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780E94" w14:textId="77777777" w:rsidR="00114387" w:rsidRPr="004C010A" w:rsidRDefault="00114387" w:rsidP="00D517F5">
      <w:pPr>
        <w:spacing w:after="0" w:line="240" w:lineRule="auto"/>
        <w:ind w:left="0" w:right="0" w:firstLine="0"/>
        <w:rPr>
          <w:rFonts w:eastAsia="Segoe UI" w:cs="Segoe UI"/>
          <w:color w:val="003E51"/>
        </w:rPr>
      </w:pPr>
      <w:bookmarkStart w:id="0" w:name="_GoBack"/>
      <w:bookmarkEnd w:id="0"/>
    </w:p>
    <w:p w14:paraId="10D43AAE" w14:textId="77777777" w:rsidR="00114387" w:rsidRPr="00EA3E9F" w:rsidRDefault="00114387" w:rsidP="00D517F5">
      <w:pPr>
        <w:spacing w:after="0" w:line="240" w:lineRule="auto"/>
        <w:ind w:left="0" w:right="0" w:firstLine="0"/>
        <w:rPr>
          <w:rFonts w:eastAsia="Segoe UI" w:cs="Segoe UI"/>
          <w:color w:val="003E51"/>
        </w:rPr>
      </w:pPr>
    </w:p>
    <w:p w14:paraId="38DBE2CE" w14:textId="77777777" w:rsidR="00114387" w:rsidRPr="00EA3E9F" w:rsidRDefault="00114387" w:rsidP="00D517F5">
      <w:pPr>
        <w:spacing w:after="0" w:line="240" w:lineRule="auto"/>
        <w:ind w:left="0" w:right="0" w:firstLine="0"/>
        <w:rPr>
          <w:rFonts w:eastAsia="Segoe UI" w:cs="Segoe UI"/>
          <w:color w:val="003E51"/>
        </w:rPr>
      </w:pPr>
    </w:p>
    <w:p w14:paraId="6698B826" w14:textId="77777777" w:rsidR="00114387" w:rsidRPr="00EA3E9F" w:rsidRDefault="00114387" w:rsidP="00D517F5">
      <w:pPr>
        <w:spacing w:after="0" w:line="240" w:lineRule="auto"/>
        <w:ind w:left="0" w:right="0" w:firstLine="0"/>
        <w:rPr>
          <w:rFonts w:eastAsia="Segoe UI" w:cs="Segoe UI"/>
          <w:color w:val="003E51"/>
        </w:rPr>
      </w:pPr>
    </w:p>
    <w:p w14:paraId="5E329B9C" w14:textId="77777777" w:rsidR="003B6089" w:rsidRPr="00EA3E9F" w:rsidRDefault="003B6089" w:rsidP="00D517F5">
      <w:pPr>
        <w:spacing w:after="0" w:line="240" w:lineRule="auto"/>
        <w:ind w:left="0" w:right="0" w:firstLine="0"/>
        <w:rPr>
          <w:rFonts w:eastAsia="Segoe UI" w:cs="Segoe UI"/>
          <w:color w:val="003E51"/>
        </w:rPr>
      </w:pPr>
    </w:p>
    <w:p w14:paraId="6426CC1E" w14:textId="03E5292E" w:rsidR="0088103E" w:rsidRPr="00EA3E9F" w:rsidRDefault="0088103E" w:rsidP="00D517F5">
      <w:pPr>
        <w:spacing w:after="0" w:line="240" w:lineRule="auto"/>
        <w:ind w:left="0" w:right="0" w:firstLine="0"/>
        <w:jc w:val="center"/>
        <w:rPr>
          <w:rFonts w:eastAsia="Segoe UI" w:cs="Segoe UI"/>
          <w:b/>
          <w:color w:val="003E51"/>
          <w:sz w:val="56"/>
          <w:szCs w:val="56"/>
        </w:rPr>
      </w:pPr>
    </w:p>
    <w:p w14:paraId="20FE8A29" w14:textId="5AFCA578" w:rsidR="00D517F5" w:rsidRPr="00EA3E9F" w:rsidRDefault="00D517F5" w:rsidP="00D517F5">
      <w:pPr>
        <w:spacing w:after="0" w:line="240" w:lineRule="auto"/>
        <w:ind w:left="0" w:right="0" w:hanging="11"/>
        <w:rPr>
          <w:rFonts w:cs="Segoe UI"/>
          <w:color w:val="244061"/>
          <w:sz w:val="32"/>
          <w:szCs w:val="28"/>
        </w:rPr>
      </w:pPr>
    </w:p>
    <w:p w14:paraId="6006FF2A" w14:textId="09697399" w:rsidR="00D517F5" w:rsidRPr="00EA3E9F" w:rsidRDefault="003A2CA9" w:rsidP="00D517F5">
      <w:pPr>
        <w:spacing w:after="0" w:line="240" w:lineRule="auto"/>
        <w:ind w:left="0" w:right="0" w:hanging="11"/>
        <w:rPr>
          <w:rFonts w:cs="Segoe UI"/>
          <w:color w:val="244061"/>
          <w:sz w:val="32"/>
          <w:szCs w:val="28"/>
        </w:rPr>
      </w:pPr>
      <w:r w:rsidRPr="00EA3E9F">
        <w:rPr>
          <w:rFonts w:cs="Segoe UI"/>
          <w:b/>
          <w:noProof/>
          <w:sz w:val="22"/>
        </w:rPr>
        <w:drawing>
          <wp:anchor distT="0" distB="0" distL="114300" distR="114300" simplePos="0" relativeHeight="251664384" behindDoc="0" locked="0" layoutInCell="1" allowOverlap="1" wp14:anchorId="44DB6DA3" wp14:editId="2D847CAA">
            <wp:simplePos x="0" y="0"/>
            <wp:positionH relativeFrom="margin">
              <wp:posOffset>-3175</wp:posOffset>
            </wp:positionH>
            <wp:positionV relativeFrom="margin">
              <wp:posOffset>2086610</wp:posOffset>
            </wp:positionV>
            <wp:extent cx="2026920" cy="2188210"/>
            <wp:effectExtent l="0" t="0" r="0" b="2540"/>
            <wp:wrapTopAndBottom/>
            <wp:docPr id="2" name="Paveikslėlis 2" descr="http://intranetas/home/Prekinis%20enklas/Logotipas/KN%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ntranetas/home/Prekinis%20enklas/Logotipas/KN%20logo.jpg"/>
                    <pic:cNvPicPr>
                      <a:picLocks noChangeAspect="1" noChangeArrowheads="1"/>
                    </pic:cNvPicPr>
                  </pic:nvPicPr>
                  <pic:blipFill>
                    <a:blip r:embed="rId12" cstate="print">
                      <a:extLst>
                        <a:ext uri="{28A0092B-C50C-407E-A947-70E740481C1C}">
                          <a14:useLocalDpi xmlns:a14="http://schemas.microsoft.com/office/drawing/2010/main" val="0"/>
                        </a:ext>
                      </a:extLst>
                    </a:blip>
                    <a:srcRect l="14645" t="19249" r="15636" b="17360"/>
                    <a:stretch>
                      <a:fillRect/>
                    </a:stretch>
                  </pic:blipFill>
                  <pic:spPr bwMode="auto">
                    <a:xfrm>
                      <a:off x="0" y="0"/>
                      <a:ext cx="2026920" cy="21882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55DAD4" w14:textId="77777777" w:rsidR="00D517F5" w:rsidRPr="00EA3E9F" w:rsidRDefault="00D517F5" w:rsidP="00D517F5">
      <w:pPr>
        <w:spacing w:after="0" w:line="240" w:lineRule="auto"/>
        <w:ind w:left="0" w:right="0" w:hanging="11"/>
        <w:rPr>
          <w:rFonts w:cs="Segoe UI"/>
          <w:color w:val="244061"/>
          <w:sz w:val="32"/>
          <w:szCs w:val="28"/>
        </w:rPr>
      </w:pPr>
    </w:p>
    <w:p w14:paraId="5E9CB268" w14:textId="06A622A2" w:rsidR="006902D8" w:rsidRPr="00EA3E9F" w:rsidRDefault="006902D8" w:rsidP="003A2CA9">
      <w:pPr>
        <w:pStyle w:val="ASegoeUISemiold14"/>
        <w:jc w:val="left"/>
        <w:rPr>
          <w:rFonts w:ascii="Segoe UI" w:hAnsi="Segoe UI" w:cs="Segoe UI"/>
          <w:sz w:val="24"/>
        </w:rPr>
      </w:pPr>
      <w:r w:rsidRPr="00EA3E9F">
        <w:rPr>
          <w:rFonts w:ascii="Segoe UI" w:hAnsi="Segoe UI" w:cs="Segoe UI"/>
          <w:sz w:val="24"/>
        </w:rPr>
        <w:t>AKCINĖS BENDROVĖS „KLAIPĖDOS NAFTA“</w:t>
      </w:r>
    </w:p>
    <w:p w14:paraId="3C752DED" w14:textId="77777777" w:rsidR="006902D8" w:rsidRPr="00EA3E9F" w:rsidRDefault="006902D8" w:rsidP="003A2CA9">
      <w:pPr>
        <w:pStyle w:val="ASegoeUISemiold14"/>
        <w:jc w:val="left"/>
        <w:rPr>
          <w:rFonts w:ascii="Segoe UI" w:hAnsi="Segoe UI" w:cs="Segoe UI"/>
          <w:sz w:val="24"/>
        </w:rPr>
      </w:pPr>
    </w:p>
    <w:p w14:paraId="5C57C57A" w14:textId="77777777" w:rsidR="006902D8" w:rsidRPr="00EA3E9F" w:rsidRDefault="006902D8" w:rsidP="003A2CA9">
      <w:pPr>
        <w:pStyle w:val="ASegoeUISemiold14"/>
        <w:jc w:val="left"/>
        <w:rPr>
          <w:rFonts w:ascii="Segoe UI" w:hAnsi="Segoe UI" w:cs="Segoe UI"/>
          <w:sz w:val="24"/>
        </w:rPr>
      </w:pPr>
      <w:r w:rsidRPr="00EA3E9F">
        <w:rPr>
          <w:rFonts w:ascii="Segoe UI" w:hAnsi="Segoe UI" w:cs="Segoe UI"/>
          <w:sz w:val="24"/>
        </w:rPr>
        <w:t xml:space="preserve">SUTRUMPINTOS FINANSINĖS ATASKAITOS, </w:t>
      </w:r>
    </w:p>
    <w:p w14:paraId="2E3FC525" w14:textId="77777777" w:rsidR="006902D8" w:rsidRPr="00EA3E9F" w:rsidRDefault="006902D8" w:rsidP="003A2CA9">
      <w:pPr>
        <w:pStyle w:val="ASegoeUISemiold14"/>
        <w:jc w:val="left"/>
        <w:rPr>
          <w:rFonts w:ascii="Segoe UI" w:hAnsi="Segoe UI" w:cs="Segoe UI"/>
          <w:sz w:val="24"/>
        </w:rPr>
      </w:pPr>
      <w:r w:rsidRPr="00EA3E9F">
        <w:rPr>
          <w:rFonts w:ascii="Segoe UI" w:hAnsi="Segoe UI" w:cs="Segoe UI"/>
          <w:sz w:val="24"/>
        </w:rPr>
        <w:t>PARENGTOS PAGAL TARPTAUTINIUS FINANSINĖS ATSKAITOMYBĖS STANDARTUS, PRIIMTUS TAIKYTI EUROPOS SĄJUNGOJE</w:t>
      </w:r>
    </w:p>
    <w:p w14:paraId="5F7ADE87" w14:textId="77777777" w:rsidR="006902D8" w:rsidRPr="00EA3E9F" w:rsidRDefault="006902D8" w:rsidP="003A2CA9">
      <w:pPr>
        <w:pStyle w:val="ASegoeUISemiold14"/>
        <w:jc w:val="left"/>
        <w:rPr>
          <w:rFonts w:ascii="Segoe UI" w:hAnsi="Segoe UI" w:cs="Segoe UI"/>
          <w:sz w:val="24"/>
        </w:rPr>
      </w:pPr>
    </w:p>
    <w:p w14:paraId="07B7C2D4" w14:textId="77DC4304" w:rsidR="006902D8" w:rsidRPr="00EA3E9F" w:rsidRDefault="006902D8" w:rsidP="003A2CA9">
      <w:pPr>
        <w:pStyle w:val="ASegoeUISemiold14"/>
        <w:jc w:val="left"/>
        <w:rPr>
          <w:rFonts w:ascii="Segoe UI" w:hAnsi="Segoe UI" w:cs="Segoe UI"/>
          <w:sz w:val="24"/>
        </w:rPr>
      </w:pPr>
      <w:r w:rsidRPr="00EA3E9F">
        <w:rPr>
          <w:rFonts w:ascii="Segoe UI" w:hAnsi="Segoe UI" w:cs="Segoe UI"/>
          <w:sz w:val="24"/>
        </w:rPr>
        <w:t xml:space="preserve">UŽ </w:t>
      </w:r>
      <w:r w:rsidR="005E1A27">
        <w:rPr>
          <w:rFonts w:ascii="Segoe UI" w:hAnsi="Segoe UI" w:cs="Segoe UI"/>
          <w:sz w:val="24"/>
        </w:rPr>
        <w:t>DEVYNIŲ</w:t>
      </w:r>
      <w:r w:rsidRPr="00EA3E9F">
        <w:rPr>
          <w:rFonts w:ascii="Segoe UI" w:hAnsi="Segoe UI" w:cs="Segoe UI"/>
          <w:sz w:val="24"/>
        </w:rPr>
        <w:t xml:space="preserve"> MĖNESIŲ LAIKOTARPĮ, PASIBAIGUSĮ 201</w:t>
      </w:r>
      <w:r w:rsidR="00B44B4B">
        <w:rPr>
          <w:rFonts w:ascii="Segoe UI" w:hAnsi="Segoe UI" w:cs="Segoe UI"/>
          <w:sz w:val="24"/>
        </w:rPr>
        <w:t>9</w:t>
      </w:r>
      <w:r w:rsidRPr="00EA3E9F">
        <w:rPr>
          <w:rFonts w:ascii="Segoe UI" w:hAnsi="Segoe UI" w:cs="Segoe UI"/>
          <w:sz w:val="24"/>
        </w:rPr>
        <w:t xml:space="preserve"> M. </w:t>
      </w:r>
      <w:r w:rsidR="0080651C">
        <w:rPr>
          <w:rFonts w:ascii="Segoe UI" w:hAnsi="Segoe UI" w:cs="Segoe UI"/>
          <w:sz w:val="24"/>
        </w:rPr>
        <w:t>RUGSĖJO</w:t>
      </w:r>
      <w:r w:rsidRPr="00EA3E9F">
        <w:rPr>
          <w:rFonts w:ascii="Segoe UI" w:hAnsi="Segoe UI" w:cs="Segoe UI"/>
          <w:sz w:val="24"/>
        </w:rPr>
        <w:t xml:space="preserve"> 3</w:t>
      </w:r>
      <w:r w:rsidR="005D082D">
        <w:rPr>
          <w:rFonts w:ascii="Segoe UI" w:hAnsi="Segoe UI" w:cs="Segoe UI"/>
          <w:sz w:val="24"/>
        </w:rPr>
        <w:t>0</w:t>
      </w:r>
      <w:r w:rsidRPr="00EA3E9F">
        <w:rPr>
          <w:rFonts w:ascii="Segoe UI" w:hAnsi="Segoe UI" w:cs="Segoe UI"/>
          <w:sz w:val="24"/>
        </w:rPr>
        <w:t xml:space="preserve"> D. (NEAUDITUOTA)</w:t>
      </w:r>
    </w:p>
    <w:p w14:paraId="4C24885C" w14:textId="77777777" w:rsidR="00DC0E0E" w:rsidRPr="00EA3E9F" w:rsidRDefault="00DC0E0E" w:rsidP="00C637F8">
      <w:pPr>
        <w:pStyle w:val="ASegoeUISemiold14"/>
        <w:rPr>
          <w:rFonts w:ascii="Segoe UI" w:eastAsia="Segoe UI" w:hAnsi="Segoe UI" w:cs="Segoe UI"/>
        </w:rPr>
      </w:pPr>
    </w:p>
    <w:p w14:paraId="55FE08DF" w14:textId="77777777" w:rsidR="00D517F5" w:rsidRPr="00EA3E9F" w:rsidRDefault="00D517F5" w:rsidP="00C637F8">
      <w:pPr>
        <w:pStyle w:val="ASegoeUISemiold14"/>
        <w:rPr>
          <w:rFonts w:ascii="Segoe UI" w:eastAsia="Segoe UI" w:hAnsi="Segoe UI" w:cs="Segoe UI"/>
        </w:rPr>
        <w:sectPr w:rsidR="00D517F5" w:rsidRPr="00EA3E9F" w:rsidSect="00F21A61">
          <w:headerReference w:type="default" r:id="rId13"/>
          <w:footerReference w:type="default" r:id="rId14"/>
          <w:headerReference w:type="first" r:id="rId15"/>
          <w:footerReference w:type="first" r:id="rId16"/>
          <w:pgSz w:w="11906" w:h="16838" w:code="9"/>
          <w:pgMar w:top="1702" w:right="567" w:bottom="1702" w:left="1701" w:header="567" w:footer="244" w:gutter="0"/>
          <w:cols w:space="1296"/>
          <w:titlePg/>
          <w:docGrid w:linePitch="326"/>
        </w:sectPr>
      </w:pPr>
    </w:p>
    <w:p w14:paraId="1070195E" w14:textId="77777777" w:rsidR="00D517F5" w:rsidRPr="00EA3E9F" w:rsidRDefault="00D517F5" w:rsidP="00D517F5">
      <w:pPr>
        <w:spacing w:after="0" w:line="240" w:lineRule="auto"/>
        <w:ind w:left="0" w:right="0" w:firstLine="0"/>
        <w:rPr>
          <w:rFonts w:eastAsia="Segoe UI" w:cs="Segoe UI"/>
        </w:rPr>
        <w:sectPr w:rsidR="00D517F5" w:rsidRPr="00EA3E9F" w:rsidSect="00F21A61">
          <w:type w:val="continuous"/>
          <w:pgSz w:w="11906" w:h="16838" w:code="9"/>
          <w:pgMar w:top="1702" w:right="567" w:bottom="1702" w:left="1701" w:header="567" w:footer="244" w:gutter="0"/>
          <w:cols w:space="1296"/>
          <w:titlePg/>
          <w:docGrid w:linePitch="326"/>
        </w:sectPr>
      </w:pPr>
    </w:p>
    <w:p w14:paraId="4214106E" w14:textId="77777777" w:rsidR="00D517F5" w:rsidRPr="00EA3E9F" w:rsidRDefault="00D517F5" w:rsidP="00D517F5">
      <w:pPr>
        <w:spacing w:after="0" w:line="240" w:lineRule="auto"/>
        <w:ind w:left="0" w:right="0" w:firstLine="0"/>
        <w:rPr>
          <w:rFonts w:eastAsia="Segoe UI" w:cs="Segoe UI"/>
        </w:rPr>
        <w:sectPr w:rsidR="00D517F5" w:rsidRPr="00EA3E9F" w:rsidSect="00F21A61">
          <w:type w:val="continuous"/>
          <w:pgSz w:w="11906" w:h="16838" w:code="9"/>
          <w:pgMar w:top="1702" w:right="567" w:bottom="1702" w:left="1701" w:header="567" w:footer="244" w:gutter="0"/>
          <w:cols w:space="1296"/>
          <w:titlePg/>
          <w:docGrid w:linePitch="326"/>
        </w:sectPr>
      </w:pPr>
    </w:p>
    <w:p w14:paraId="750FBCB3" w14:textId="77777777" w:rsidR="00D517F5" w:rsidRPr="00EA3E9F" w:rsidRDefault="00D517F5" w:rsidP="00D517F5">
      <w:pPr>
        <w:spacing w:after="0" w:line="240" w:lineRule="auto"/>
        <w:ind w:left="0" w:right="0" w:firstLine="0"/>
        <w:rPr>
          <w:rFonts w:eastAsia="Segoe UI" w:cs="Segoe UI"/>
        </w:rPr>
      </w:pPr>
    </w:p>
    <w:p w14:paraId="253AB33C" w14:textId="7CC15AC8" w:rsidR="006902D8" w:rsidRPr="00EA3E9F" w:rsidRDefault="006902D8" w:rsidP="00FF6D54">
      <w:pPr>
        <w:pStyle w:val="TOCHeading1"/>
        <w:rPr>
          <w:rFonts w:ascii="Segoe UI" w:hAnsi="Segoe UI" w:cs="Segoe UI"/>
          <w:bCs w:val="0"/>
          <w:color w:val="003E51"/>
          <w:sz w:val="20"/>
          <w:szCs w:val="16"/>
          <w:lang w:val="lt-LT"/>
        </w:rPr>
      </w:pPr>
      <w:r w:rsidRPr="00EA3E9F">
        <w:rPr>
          <w:rStyle w:val="ASegoeUISemiold14Diagrama"/>
          <w:rFonts w:ascii="Segoe UI" w:hAnsi="Segoe UI" w:cs="Segoe UI"/>
          <w:b/>
          <w:lang w:val="lt-LT"/>
        </w:rPr>
        <w:t>TURINYS</w:t>
      </w:r>
      <w:r w:rsidRPr="00EA3E9F">
        <w:rPr>
          <w:rStyle w:val="ASegoeUISemiold14Diagrama"/>
          <w:rFonts w:ascii="Segoe UI" w:hAnsi="Segoe UI" w:cs="Segoe UI"/>
          <w:b/>
          <w:lang w:val="lt-LT"/>
        </w:rPr>
        <w:tab/>
      </w:r>
      <w:r w:rsidRPr="00EA3E9F">
        <w:rPr>
          <w:rStyle w:val="ASegoeUISemiold14Diagrama"/>
          <w:rFonts w:ascii="Segoe UI" w:hAnsi="Segoe UI" w:cs="Segoe UI"/>
          <w:b/>
          <w:lang w:val="lt-LT"/>
        </w:rPr>
        <w:tab/>
      </w:r>
      <w:r w:rsidRPr="00EA3E9F">
        <w:rPr>
          <w:rStyle w:val="ASegoeUISemiold14Diagrama"/>
          <w:rFonts w:ascii="Segoe UI" w:hAnsi="Segoe UI" w:cs="Segoe UI"/>
          <w:b/>
          <w:lang w:val="lt-LT"/>
        </w:rPr>
        <w:tab/>
      </w:r>
      <w:r w:rsidRPr="00EA3E9F">
        <w:rPr>
          <w:rStyle w:val="ASegoeUISemiold14Diagrama"/>
          <w:rFonts w:ascii="Segoe UI" w:hAnsi="Segoe UI" w:cs="Segoe UI"/>
          <w:b/>
          <w:lang w:val="lt-LT"/>
        </w:rPr>
        <w:tab/>
      </w:r>
      <w:r w:rsidRPr="00EA3E9F">
        <w:rPr>
          <w:rStyle w:val="ASegoeUISemiold14Diagrama"/>
          <w:rFonts w:ascii="Segoe UI" w:hAnsi="Segoe UI" w:cs="Segoe UI"/>
          <w:b/>
          <w:lang w:val="lt-LT"/>
        </w:rPr>
        <w:tab/>
      </w:r>
      <w:r w:rsidRPr="00EA3E9F">
        <w:rPr>
          <w:rStyle w:val="ASegoeUISemiold14Diagrama"/>
          <w:rFonts w:ascii="Segoe UI" w:hAnsi="Segoe UI" w:cs="Segoe UI"/>
          <w:b/>
          <w:lang w:val="lt-LT"/>
        </w:rPr>
        <w:tab/>
      </w:r>
      <w:r w:rsidRPr="00EA3E9F">
        <w:rPr>
          <w:rStyle w:val="ASegoeUISemiold14Diagrama"/>
          <w:rFonts w:ascii="Segoe UI" w:hAnsi="Segoe UI" w:cs="Segoe UI"/>
          <w:b/>
          <w:lang w:val="lt-LT"/>
        </w:rPr>
        <w:tab/>
      </w:r>
    </w:p>
    <w:p w14:paraId="49E6728A" w14:textId="77777777" w:rsidR="00AF5579" w:rsidRPr="00EA3E9F" w:rsidRDefault="00AF5579" w:rsidP="006902D8">
      <w:pPr>
        <w:spacing w:before="120" w:after="120"/>
        <w:rPr>
          <w:rFonts w:cs="Segoe UI"/>
          <w:bCs/>
          <w:color w:val="003E51"/>
          <w:sz w:val="20"/>
          <w:szCs w:val="16"/>
        </w:rPr>
      </w:pPr>
    </w:p>
    <w:p w14:paraId="13FF39A1" w14:textId="424F125B" w:rsidR="00230D1C" w:rsidRPr="00EA3E9F" w:rsidRDefault="00FF6D54">
      <w:pPr>
        <w:pStyle w:val="Turinys1"/>
        <w:tabs>
          <w:tab w:val="right" w:leader="dot" w:pos="9628"/>
        </w:tabs>
        <w:rPr>
          <w:rFonts w:asciiTheme="minorHAnsi" w:eastAsiaTheme="minorEastAsia" w:hAnsiTheme="minorHAnsi" w:cstheme="minorBidi"/>
          <w:noProof/>
          <w:color w:val="auto"/>
          <w:sz w:val="20"/>
          <w:szCs w:val="20"/>
          <w:lang w:val="lt-LT" w:eastAsia="lt-LT"/>
        </w:rPr>
      </w:pPr>
      <w:r w:rsidRPr="00EA3E9F">
        <w:rPr>
          <w:rFonts w:eastAsia="Segoe UI" w:cs="Segoe UI"/>
          <w:sz w:val="20"/>
          <w:szCs w:val="20"/>
          <w:lang w:val="lt-LT"/>
        </w:rPr>
        <w:fldChar w:fldCharType="begin"/>
      </w:r>
      <w:r w:rsidRPr="00EA3E9F">
        <w:rPr>
          <w:rFonts w:eastAsia="Segoe UI" w:cs="Segoe UI"/>
          <w:sz w:val="20"/>
          <w:szCs w:val="20"/>
          <w:lang w:val="lt-LT"/>
        </w:rPr>
        <w:instrText xml:space="preserve"> TOC \h \z \u \t "Antraštė 1;1" </w:instrText>
      </w:r>
      <w:r w:rsidRPr="00EA3E9F">
        <w:rPr>
          <w:rFonts w:eastAsia="Segoe UI" w:cs="Segoe UI"/>
          <w:sz w:val="20"/>
          <w:szCs w:val="20"/>
          <w:lang w:val="lt-LT"/>
        </w:rPr>
        <w:fldChar w:fldCharType="separate"/>
      </w:r>
      <w:hyperlink w:anchor="_Toc505071522" w:history="1">
        <w:r w:rsidR="00230D1C" w:rsidRPr="00EA3E9F">
          <w:rPr>
            <w:rStyle w:val="Hipersaitas"/>
            <w:rFonts w:eastAsiaTheme="majorEastAsia" w:cs="Segoe UI"/>
            <w:noProof/>
            <w:sz w:val="20"/>
            <w:szCs w:val="20"/>
            <w:lang w:val="lt-LT" w:eastAsia="lt-LT"/>
          </w:rPr>
          <w:t>Finansinės būklės ataskaita</w:t>
        </w:r>
        <w:r w:rsidR="00230D1C" w:rsidRPr="00EA3E9F">
          <w:rPr>
            <w:noProof/>
            <w:webHidden/>
            <w:sz w:val="20"/>
            <w:szCs w:val="20"/>
            <w:lang w:val="lt-LT"/>
          </w:rPr>
          <w:tab/>
        </w:r>
        <w:r w:rsidR="00B53389">
          <w:rPr>
            <w:noProof/>
            <w:webHidden/>
            <w:sz w:val="20"/>
            <w:szCs w:val="20"/>
            <w:lang w:val="lt-LT"/>
          </w:rPr>
          <w:t>3</w:t>
        </w:r>
      </w:hyperlink>
      <w:r w:rsidR="00106F4B">
        <w:rPr>
          <w:noProof/>
          <w:sz w:val="20"/>
          <w:szCs w:val="20"/>
          <w:lang w:val="lt-LT"/>
        </w:rPr>
        <w:t>-4</w:t>
      </w:r>
      <w:hyperlink w:anchor="_Toc505071523" w:history="1"/>
    </w:p>
    <w:p w14:paraId="415294BA" w14:textId="117B6ECE" w:rsidR="00230D1C" w:rsidRPr="00EA3E9F" w:rsidRDefault="00ED4559">
      <w:pPr>
        <w:pStyle w:val="Turinys1"/>
        <w:tabs>
          <w:tab w:val="right" w:leader="dot" w:pos="9628"/>
        </w:tabs>
        <w:rPr>
          <w:rFonts w:asciiTheme="minorHAnsi" w:eastAsiaTheme="minorEastAsia" w:hAnsiTheme="minorHAnsi" w:cstheme="minorBidi"/>
          <w:noProof/>
          <w:color w:val="auto"/>
          <w:sz w:val="20"/>
          <w:szCs w:val="20"/>
          <w:lang w:val="lt-LT" w:eastAsia="lt-LT"/>
        </w:rPr>
      </w:pPr>
      <w:hyperlink w:anchor="_Toc505071524" w:history="1">
        <w:r w:rsidR="00230D1C" w:rsidRPr="00EA3E9F">
          <w:rPr>
            <w:rStyle w:val="Hipersaitas"/>
            <w:rFonts w:eastAsiaTheme="majorEastAsia" w:cs="Segoe UI"/>
            <w:noProof/>
            <w:sz w:val="20"/>
            <w:szCs w:val="20"/>
            <w:lang w:val="lt-LT" w:eastAsia="lt-LT"/>
          </w:rPr>
          <w:t>Bendrųjų pajamų ataskaita</w:t>
        </w:r>
        <w:r w:rsidR="00230D1C" w:rsidRPr="00EA3E9F">
          <w:rPr>
            <w:noProof/>
            <w:webHidden/>
            <w:sz w:val="20"/>
            <w:szCs w:val="20"/>
            <w:lang w:val="lt-LT"/>
          </w:rPr>
          <w:tab/>
        </w:r>
        <w:r w:rsidR="00B53389">
          <w:rPr>
            <w:noProof/>
            <w:webHidden/>
            <w:sz w:val="20"/>
            <w:szCs w:val="20"/>
            <w:lang w:val="lt-LT"/>
          </w:rPr>
          <w:t>5</w:t>
        </w:r>
      </w:hyperlink>
    </w:p>
    <w:p w14:paraId="1820891A" w14:textId="41F2B63B" w:rsidR="00230D1C" w:rsidRPr="00EA3E9F" w:rsidRDefault="00ED4559">
      <w:pPr>
        <w:pStyle w:val="Turinys1"/>
        <w:tabs>
          <w:tab w:val="right" w:leader="dot" w:pos="9628"/>
        </w:tabs>
        <w:rPr>
          <w:rFonts w:asciiTheme="minorHAnsi" w:eastAsiaTheme="minorEastAsia" w:hAnsiTheme="minorHAnsi" w:cstheme="minorBidi"/>
          <w:noProof/>
          <w:color w:val="auto"/>
          <w:sz w:val="20"/>
          <w:szCs w:val="20"/>
          <w:lang w:val="lt-LT" w:eastAsia="lt-LT"/>
        </w:rPr>
      </w:pPr>
      <w:hyperlink w:anchor="_Toc505071525" w:history="1">
        <w:r w:rsidR="00230D1C" w:rsidRPr="00EA3E9F">
          <w:rPr>
            <w:rStyle w:val="Hipersaitas"/>
            <w:rFonts w:eastAsiaTheme="majorEastAsia" w:cs="Segoe UI"/>
            <w:noProof/>
            <w:sz w:val="20"/>
            <w:szCs w:val="20"/>
            <w:lang w:val="lt-LT" w:eastAsia="lt-LT"/>
          </w:rPr>
          <w:t>Nuosavo kapitalo pokyčių ataskaita</w:t>
        </w:r>
        <w:r w:rsidR="00230D1C" w:rsidRPr="00EA3E9F">
          <w:rPr>
            <w:noProof/>
            <w:webHidden/>
            <w:sz w:val="20"/>
            <w:szCs w:val="20"/>
            <w:lang w:val="lt-LT"/>
          </w:rPr>
          <w:tab/>
        </w:r>
        <w:r w:rsidR="00B53389">
          <w:rPr>
            <w:noProof/>
            <w:webHidden/>
            <w:sz w:val="20"/>
            <w:szCs w:val="20"/>
            <w:lang w:val="lt-LT"/>
          </w:rPr>
          <w:t>6</w:t>
        </w:r>
      </w:hyperlink>
    </w:p>
    <w:p w14:paraId="333862A5" w14:textId="0B7129DA" w:rsidR="00230D1C" w:rsidRPr="00EA3E9F" w:rsidRDefault="00ED4559">
      <w:pPr>
        <w:pStyle w:val="Turinys1"/>
        <w:tabs>
          <w:tab w:val="right" w:leader="dot" w:pos="9628"/>
        </w:tabs>
        <w:rPr>
          <w:rFonts w:asciiTheme="minorHAnsi" w:eastAsiaTheme="minorEastAsia" w:hAnsiTheme="minorHAnsi" w:cstheme="minorBidi"/>
          <w:noProof/>
          <w:color w:val="auto"/>
          <w:sz w:val="20"/>
          <w:szCs w:val="20"/>
          <w:lang w:val="lt-LT" w:eastAsia="lt-LT"/>
        </w:rPr>
      </w:pPr>
      <w:hyperlink w:anchor="_Toc505071526" w:history="1">
        <w:r w:rsidR="00230D1C" w:rsidRPr="00EA3E9F">
          <w:rPr>
            <w:rStyle w:val="Hipersaitas"/>
            <w:rFonts w:eastAsiaTheme="majorEastAsia" w:cs="Segoe UI"/>
            <w:noProof/>
            <w:sz w:val="20"/>
            <w:szCs w:val="20"/>
            <w:lang w:val="lt-LT" w:eastAsia="lt-LT"/>
          </w:rPr>
          <w:t>Pinigų srautų ataskaita</w:t>
        </w:r>
        <w:r w:rsidR="00230D1C" w:rsidRPr="00EA3E9F">
          <w:rPr>
            <w:noProof/>
            <w:webHidden/>
            <w:sz w:val="20"/>
            <w:szCs w:val="20"/>
            <w:lang w:val="lt-LT"/>
          </w:rPr>
          <w:tab/>
        </w:r>
        <w:r w:rsidR="00B53389">
          <w:rPr>
            <w:noProof/>
            <w:webHidden/>
            <w:sz w:val="20"/>
            <w:szCs w:val="20"/>
            <w:lang w:val="lt-LT"/>
          </w:rPr>
          <w:t>7</w:t>
        </w:r>
      </w:hyperlink>
      <w:r w:rsidR="000C0D65">
        <w:rPr>
          <w:noProof/>
          <w:sz w:val="20"/>
          <w:szCs w:val="20"/>
          <w:lang w:val="lt-LT"/>
        </w:rPr>
        <w:t>-8</w:t>
      </w:r>
    </w:p>
    <w:p w14:paraId="152D1043" w14:textId="22D0EA8C" w:rsidR="00230D1C" w:rsidRPr="00EA3E9F" w:rsidRDefault="00ED4559">
      <w:pPr>
        <w:pStyle w:val="Turinys1"/>
        <w:tabs>
          <w:tab w:val="right" w:leader="dot" w:pos="9628"/>
        </w:tabs>
        <w:rPr>
          <w:rFonts w:asciiTheme="minorHAnsi" w:eastAsiaTheme="minorEastAsia" w:hAnsiTheme="minorHAnsi" w:cstheme="minorBidi"/>
          <w:noProof/>
          <w:color w:val="auto"/>
          <w:sz w:val="20"/>
          <w:szCs w:val="20"/>
          <w:lang w:val="lt-LT" w:eastAsia="lt-LT"/>
        </w:rPr>
      </w:pPr>
      <w:hyperlink w:anchor="_Toc505071527" w:history="1">
        <w:r w:rsidR="00230D1C" w:rsidRPr="00EA3E9F">
          <w:rPr>
            <w:rStyle w:val="Hipersaitas"/>
            <w:rFonts w:eastAsiaTheme="majorEastAsia" w:cs="Segoe UI"/>
            <w:noProof/>
            <w:sz w:val="20"/>
            <w:szCs w:val="20"/>
            <w:lang w:val="lt-LT" w:eastAsia="lt-LT"/>
          </w:rPr>
          <w:t>Finansinių ataskaitų aiškinamasis raštas</w:t>
        </w:r>
        <w:r w:rsidR="00230D1C" w:rsidRPr="00EA3E9F">
          <w:rPr>
            <w:noProof/>
            <w:webHidden/>
            <w:sz w:val="20"/>
            <w:szCs w:val="20"/>
            <w:lang w:val="lt-LT"/>
          </w:rPr>
          <w:tab/>
        </w:r>
        <w:r w:rsidR="000C0D65">
          <w:rPr>
            <w:noProof/>
            <w:webHidden/>
            <w:sz w:val="20"/>
            <w:szCs w:val="20"/>
            <w:lang w:val="lt-LT"/>
          </w:rPr>
          <w:t>9</w:t>
        </w:r>
      </w:hyperlink>
      <w:r w:rsidR="00686520">
        <w:rPr>
          <w:noProof/>
          <w:sz w:val="20"/>
          <w:szCs w:val="20"/>
          <w:lang w:val="lt-LT"/>
        </w:rPr>
        <w:t>-19</w:t>
      </w:r>
    </w:p>
    <w:p w14:paraId="7F5648A4" w14:textId="2C4CA4F8" w:rsidR="00230D1C" w:rsidRPr="003033A4" w:rsidRDefault="00ED4559">
      <w:pPr>
        <w:pStyle w:val="Turinys1"/>
        <w:tabs>
          <w:tab w:val="right" w:leader="dot" w:pos="9628"/>
        </w:tabs>
        <w:rPr>
          <w:rFonts w:asciiTheme="minorHAnsi" w:eastAsiaTheme="minorEastAsia" w:hAnsiTheme="minorHAnsi" w:cstheme="minorBidi"/>
          <w:noProof/>
          <w:color w:val="auto"/>
          <w:sz w:val="20"/>
          <w:szCs w:val="20"/>
          <w:lang w:eastAsia="lt-LT"/>
        </w:rPr>
      </w:pPr>
      <w:hyperlink w:anchor="_Toc505071550" w:history="1">
        <w:r w:rsidR="00230D1C" w:rsidRPr="00EA3E9F">
          <w:rPr>
            <w:rStyle w:val="Hipersaitas"/>
            <w:rFonts w:eastAsiaTheme="majorEastAsia" w:cs="Segoe UI"/>
            <w:noProof/>
            <w:sz w:val="20"/>
            <w:szCs w:val="20"/>
            <w:lang w:val="lt-LT" w:eastAsia="lt-LT"/>
          </w:rPr>
          <w:t>Atsakingų asmenų patvirtinimas</w:t>
        </w:r>
        <w:r w:rsidR="00230D1C" w:rsidRPr="00EA3E9F">
          <w:rPr>
            <w:noProof/>
            <w:webHidden/>
            <w:sz w:val="20"/>
            <w:szCs w:val="20"/>
            <w:lang w:val="lt-LT"/>
          </w:rPr>
          <w:tab/>
        </w:r>
        <w:r w:rsidR="000C0D65">
          <w:rPr>
            <w:noProof/>
            <w:webHidden/>
            <w:sz w:val="20"/>
            <w:szCs w:val="20"/>
            <w:lang w:val="lt-LT"/>
          </w:rPr>
          <w:t>2</w:t>
        </w:r>
      </w:hyperlink>
      <w:r w:rsidR="00AB1781">
        <w:rPr>
          <w:noProof/>
          <w:sz w:val="20"/>
          <w:szCs w:val="20"/>
          <w:lang w:val="lt-LT"/>
        </w:rPr>
        <w:t>0</w:t>
      </w:r>
    </w:p>
    <w:p w14:paraId="03B59104" w14:textId="77777777" w:rsidR="00D517F5" w:rsidRPr="00EA3E9F" w:rsidRDefault="00FF6D54" w:rsidP="00D517F5">
      <w:pPr>
        <w:spacing w:after="0" w:line="240" w:lineRule="auto"/>
        <w:ind w:left="0" w:right="0" w:firstLine="0"/>
        <w:rPr>
          <w:rFonts w:eastAsia="Segoe UI" w:cs="Segoe UI"/>
        </w:rPr>
      </w:pPr>
      <w:r w:rsidRPr="00EA3E9F">
        <w:rPr>
          <w:rFonts w:eastAsia="Segoe UI" w:cs="Segoe UI"/>
          <w:sz w:val="20"/>
          <w:szCs w:val="20"/>
        </w:rPr>
        <w:fldChar w:fldCharType="end"/>
      </w:r>
      <w:r w:rsidR="00090F23" w:rsidRPr="00EA3E9F">
        <w:rPr>
          <w:rFonts w:eastAsia="Segoe UI" w:cs="Segoe UI"/>
        </w:rPr>
        <w:br w:type="page"/>
      </w:r>
    </w:p>
    <w:p w14:paraId="1A8F5F10" w14:textId="0214BC7F" w:rsidR="006902D8" w:rsidRPr="00EA3E9F" w:rsidRDefault="006902D8" w:rsidP="006902D8">
      <w:pPr>
        <w:pStyle w:val="ASegoeUISemiold14"/>
        <w:rPr>
          <w:rFonts w:ascii="Segoe UI" w:hAnsi="Segoe UI" w:cs="Segoe UI"/>
        </w:rPr>
      </w:pPr>
      <w:bookmarkStart w:id="1" w:name="_Toc505071522"/>
      <w:r w:rsidRPr="00EA3E9F">
        <w:rPr>
          <w:rStyle w:val="Antrat1Diagrama"/>
          <w:rFonts w:ascii="Segoe UI" w:hAnsi="Segoe UI" w:cs="Segoe UI"/>
          <w:sz w:val="28"/>
          <w:szCs w:val="28"/>
          <w:lang w:eastAsia="lt-LT"/>
        </w:rPr>
        <w:lastRenderedPageBreak/>
        <w:t>Finansinės būklės ataskaita</w:t>
      </w:r>
      <w:bookmarkEnd w:id="1"/>
    </w:p>
    <w:p w14:paraId="36AEA60C" w14:textId="77777777" w:rsidR="00D517F5" w:rsidRPr="00EA3E9F" w:rsidRDefault="00D517F5" w:rsidP="00D517F5">
      <w:pPr>
        <w:autoSpaceDE w:val="0"/>
        <w:autoSpaceDN w:val="0"/>
        <w:adjustRightInd w:val="0"/>
        <w:spacing w:after="0" w:line="240" w:lineRule="auto"/>
        <w:ind w:left="0" w:right="0"/>
        <w:rPr>
          <w:rFonts w:cs="Segoe UI"/>
          <w:b/>
          <w:color w:val="003E51"/>
          <w:sz w:val="16"/>
          <w:szCs w:val="16"/>
        </w:rPr>
      </w:pPr>
    </w:p>
    <w:tbl>
      <w:tblPr>
        <w:tblW w:w="9770" w:type="dxa"/>
        <w:tblLayout w:type="fixed"/>
        <w:tblCellMar>
          <w:left w:w="0" w:type="dxa"/>
          <w:right w:w="0" w:type="dxa"/>
        </w:tblCellMar>
        <w:tblLook w:val="0000" w:firstRow="0" w:lastRow="0" w:firstColumn="0" w:lastColumn="0" w:noHBand="0" w:noVBand="0"/>
      </w:tblPr>
      <w:tblGrid>
        <w:gridCol w:w="4894"/>
        <w:gridCol w:w="1236"/>
        <w:gridCol w:w="213"/>
        <w:gridCol w:w="1639"/>
        <w:gridCol w:w="106"/>
        <w:gridCol w:w="1619"/>
        <w:gridCol w:w="63"/>
      </w:tblGrid>
      <w:tr w:rsidR="003F2E93" w:rsidRPr="00EA3E9F" w14:paraId="3885AB36" w14:textId="77777777" w:rsidTr="00DD7243">
        <w:trPr>
          <w:trHeight w:val="258"/>
        </w:trPr>
        <w:tc>
          <w:tcPr>
            <w:tcW w:w="4894" w:type="dxa"/>
            <w:tcBorders>
              <w:top w:val="nil"/>
              <w:left w:val="nil"/>
              <w:right w:val="nil"/>
            </w:tcBorders>
            <w:noWrap/>
            <w:tcMar>
              <w:top w:w="15" w:type="dxa"/>
              <w:left w:w="15" w:type="dxa"/>
              <w:bottom w:w="0" w:type="dxa"/>
              <w:right w:w="15" w:type="dxa"/>
            </w:tcMar>
          </w:tcPr>
          <w:p w14:paraId="6524F77E" w14:textId="77777777" w:rsidR="00D517F5" w:rsidRPr="00EA3E9F" w:rsidRDefault="00D517F5" w:rsidP="00D517F5">
            <w:pPr>
              <w:spacing w:after="0" w:line="240" w:lineRule="auto"/>
              <w:ind w:left="0" w:right="0"/>
              <w:rPr>
                <w:rFonts w:eastAsia="Arial Unicode MS" w:cs="Segoe UI"/>
                <w:color w:val="003E51"/>
                <w:sz w:val="16"/>
                <w:szCs w:val="16"/>
              </w:rPr>
            </w:pPr>
          </w:p>
        </w:tc>
        <w:tc>
          <w:tcPr>
            <w:tcW w:w="1236" w:type="dxa"/>
            <w:tcBorders>
              <w:top w:val="nil"/>
              <w:left w:val="nil"/>
              <w:bottom w:val="nil"/>
              <w:right w:val="nil"/>
            </w:tcBorders>
            <w:vAlign w:val="bottom"/>
          </w:tcPr>
          <w:p w14:paraId="56379482" w14:textId="6C12D233" w:rsidR="00D517F5" w:rsidRPr="00EA3E9F" w:rsidRDefault="004716CC" w:rsidP="00FF6D54">
            <w:pPr>
              <w:keepNext/>
              <w:spacing w:after="0" w:line="240" w:lineRule="auto"/>
              <w:ind w:left="0" w:right="0" w:firstLine="0"/>
              <w:jc w:val="center"/>
              <w:outlineLvl w:val="0"/>
              <w:rPr>
                <w:rFonts w:cs="Segoe UI"/>
                <w:color w:val="003E51"/>
                <w:sz w:val="16"/>
                <w:szCs w:val="16"/>
              </w:rPr>
            </w:pPr>
            <w:r w:rsidRPr="00EA3E9F">
              <w:rPr>
                <w:rFonts w:eastAsia="Times New Roman" w:cs="Segoe UI"/>
                <w:bCs/>
                <w:color w:val="003E54"/>
                <w:sz w:val="16"/>
                <w:szCs w:val="16"/>
                <w:lang w:eastAsia="en-US"/>
              </w:rPr>
              <w:t>Pastabos</w:t>
            </w:r>
          </w:p>
        </w:tc>
        <w:tc>
          <w:tcPr>
            <w:tcW w:w="213" w:type="dxa"/>
            <w:tcBorders>
              <w:left w:val="nil"/>
              <w:right w:val="nil"/>
            </w:tcBorders>
            <w:noWrap/>
            <w:tcMar>
              <w:top w:w="15" w:type="dxa"/>
              <w:left w:w="15" w:type="dxa"/>
              <w:bottom w:w="0" w:type="dxa"/>
              <w:right w:w="15" w:type="dxa"/>
            </w:tcMar>
            <w:vAlign w:val="bottom"/>
          </w:tcPr>
          <w:p w14:paraId="2D49231C" w14:textId="77777777" w:rsidR="00D517F5" w:rsidRPr="00EA3E9F" w:rsidRDefault="00D517F5" w:rsidP="00D517F5">
            <w:pPr>
              <w:spacing w:after="0" w:line="240" w:lineRule="auto"/>
              <w:ind w:left="0" w:right="0"/>
              <w:jc w:val="center"/>
              <w:rPr>
                <w:rFonts w:eastAsia="Arial Unicode MS" w:cs="Segoe UI"/>
                <w:bCs/>
                <w:color w:val="003E51"/>
                <w:sz w:val="16"/>
                <w:szCs w:val="16"/>
              </w:rPr>
            </w:pPr>
          </w:p>
        </w:tc>
        <w:tc>
          <w:tcPr>
            <w:tcW w:w="1639" w:type="dxa"/>
            <w:tcBorders>
              <w:top w:val="single" w:sz="4" w:space="0" w:color="5B869D"/>
              <w:left w:val="nil"/>
              <w:bottom w:val="single" w:sz="4" w:space="0" w:color="5B869D"/>
              <w:right w:val="nil"/>
            </w:tcBorders>
            <w:noWrap/>
            <w:tcMar>
              <w:top w:w="15" w:type="dxa"/>
              <w:left w:w="15" w:type="dxa"/>
              <w:bottom w:w="0" w:type="dxa"/>
              <w:right w:w="15" w:type="dxa"/>
            </w:tcMar>
            <w:vAlign w:val="bottom"/>
          </w:tcPr>
          <w:p w14:paraId="69D4A184" w14:textId="5409ACAA" w:rsidR="00D517F5" w:rsidRPr="00EA3E9F" w:rsidRDefault="0032205E" w:rsidP="00B44B4B">
            <w:pPr>
              <w:spacing w:after="0" w:line="240" w:lineRule="auto"/>
              <w:ind w:left="0" w:right="0"/>
              <w:jc w:val="right"/>
              <w:rPr>
                <w:rFonts w:eastAsia="Arial Unicode MS" w:cs="Segoe UI"/>
                <w:bCs/>
                <w:color w:val="003E51"/>
                <w:sz w:val="16"/>
                <w:szCs w:val="16"/>
              </w:rPr>
            </w:pPr>
            <w:r w:rsidRPr="00EA3E9F">
              <w:rPr>
                <w:rFonts w:eastAsia="Arial Unicode MS" w:cs="Segoe UI"/>
                <w:bCs/>
                <w:color w:val="003E51"/>
                <w:sz w:val="16"/>
                <w:szCs w:val="16"/>
              </w:rPr>
              <w:t>201</w:t>
            </w:r>
            <w:r w:rsidR="00B44B4B">
              <w:rPr>
                <w:rFonts w:eastAsia="Arial Unicode MS" w:cs="Segoe UI"/>
                <w:bCs/>
                <w:color w:val="003E51"/>
                <w:sz w:val="16"/>
                <w:szCs w:val="16"/>
              </w:rPr>
              <w:t>9</w:t>
            </w:r>
            <w:r w:rsidR="005D082D">
              <w:rPr>
                <w:rFonts w:eastAsia="Arial Unicode MS" w:cs="Segoe UI"/>
                <w:bCs/>
                <w:color w:val="003E51"/>
                <w:sz w:val="16"/>
                <w:szCs w:val="16"/>
              </w:rPr>
              <w:t>-0</w:t>
            </w:r>
            <w:r w:rsidR="007F0A67">
              <w:rPr>
                <w:rFonts w:eastAsia="Arial Unicode MS" w:cs="Segoe UI"/>
                <w:bCs/>
                <w:color w:val="003E51"/>
                <w:sz w:val="16"/>
                <w:szCs w:val="16"/>
                <w:lang w:val="en-GB"/>
              </w:rPr>
              <w:t>9</w:t>
            </w:r>
            <w:r w:rsidR="007F63BA" w:rsidRPr="00EA3E9F">
              <w:rPr>
                <w:rFonts w:eastAsia="Arial Unicode MS" w:cs="Segoe UI"/>
                <w:bCs/>
                <w:color w:val="003E51"/>
                <w:sz w:val="16"/>
                <w:szCs w:val="16"/>
              </w:rPr>
              <w:t>-3</w:t>
            </w:r>
            <w:r w:rsidR="005D082D">
              <w:rPr>
                <w:rFonts w:eastAsia="Arial Unicode MS" w:cs="Segoe UI"/>
                <w:bCs/>
                <w:color w:val="003E51"/>
                <w:sz w:val="16"/>
                <w:szCs w:val="16"/>
              </w:rPr>
              <w:t>0</w:t>
            </w:r>
          </w:p>
        </w:tc>
        <w:tc>
          <w:tcPr>
            <w:tcW w:w="106" w:type="dxa"/>
            <w:tcBorders>
              <w:left w:val="nil"/>
              <w:right w:val="nil"/>
            </w:tcBorders>
            <w:vAlign w:val="bottom"/>
          </w:tcPr>
          <w:p w14:paraId="1D453593" w14:textId="77777777" w:rsidR="00D517F5" w:rsidRPr="00EA3E9F" w:rsidRDefault="00D517F5" w:rsidP="00D517F5">
            <w:pPr>
              <w:spacing w:after="0" w:line="240" w:lineRule="auto"/>
              <w:ind w:left="0" w:right="0"/>
              <w:jc w:val="right"/>
              <w:rPr>
                <w:rFonts w:eastAsia="Arial Unicode MS" w:cs="Segoe UI"/>
                <w:bCs/>
                <w:color w:val="003E51"/>
                <w:sz w:val="16"/>
                <w:szCs w:val="16"/>
              </w:rPr>
            </w:pPr>
          </w:p>
        </w:tc>
        <w:tc>
          <w:tcPr>
            <w:tcW w:w="1619" w:type="dxa"/>
            <w:tcBorders>
              <w:top w:val="single" w:sz="4" w:space="0" w:color="5B869D"/>
              <w:left w:val="nil"/>
              <w:bottom w:val="single" w:sz="4" w:space="0" w:color="5B869D"/>
              <w:right w:val="nil"/>
            </w:tcBorders>
            <w:noWrap/>
            <w:tcMar>
              <w:top w:w="15" w:type="dxa"/>
              <w:left w:w="15" w:type="dxa"/>
              <w:bottom w:w="0" w:type="dxa"/>
              <w:right w:w="15" w:type="dxa"/>
            </w:tcMar>
            <w:vAlign w:val="bottom"/>
          </w:tcPr>
          <w:p w14:paraId="0324FC1B" w14:textId="256ACF3E" w:rsidR="00D517F5" w:rsidRPr="00EA3E9F" w:rsidRDefault="00A849BE" w:rsidP="00B44B4B">
            <w:pPr>
              <w:spacing w:after="0" w:line="240" w:lineRule="auto"/>
              <w:ind w:left="0" w:right="0"/>
              <w:jc w:val="right"/>
              <w:rPr>
                <w:rFonts w:eastAsia="Arial Unicode MS" w:cs="Segoe UI"/>
                <w:bCs/>
                <w:color w:val="003E51"/>
                <w:sz w:val="16"/>
                <w:szCs w:val="16"/>
              </w:rPr>
            </w:pPr>
            <w:r w:rsidRPr="00EA3E9F">
              <w:rPr>
                <w:rFonts w:eastAsia="Arial Unicode MS" w:cs="Segoe UI"/>
                <w:bCs/>
                <w:color w:val="003E51"/>
                <w:sz w:val="16"/>
                <w:szCs w:val="16"/>
              </w:rPr>
              <w:t>201</w:t>
            </w:r>
            <w:r w:rsidR="00B44B4B">
              <w:rPr>
                <w:rFonts w:eastAsia="Arial Unicode MS" w:cs="Segoe UI"/>
                <w:bCs/>
                <w:color w:val="003E51"/>
                <w:sz w:val="16"/>
                <w:szCs w:val="16"/>
              </w:rPr>
              <w:t>8</w:t>
            </w:r>
            <w:r w:rsidRPr="00EA3E9F">
              <w:rPr>
                <w:rFonts w:eastAsia="Arial Unicode MS" w:cs="Segoe UI"/>
                <w:bCs/>
                <w:color w:val="003E51"/>
                <w:sz w:val="16"/>
                <w:szCs w:val="16"/>
              </w:rPr>
              <w:t>-12-31</w:t>
            </w:r>
          </w:p>
        </w:tc>
        <w:tc>
          <w:tcPr>
            <w:tcW w:w="63" w:type="dxa"/>
            <w:tcBorders>
              <w:left w:val="nil"/>
              <w:right w:val="nil"/>
            </w:tcBorders>
          </w:tcPr>
          <w:p w14:paraId="3CE85806" w14:textId="77777777" w:rsidR="00D517F5" w:rsidRPr="00EA3E9F" w:rsidRDefault="00D517F5" w:rsidP="00D517F5">
            <w:pPr>
              <w:spacing w:after="0" w:line="240" w:lineRule="auto"/>
              <w:ind w:left="0" w:right="0"/>
              <w:jc w:val="right"/>
              <w:rPr>
                <w:rFonts w:cs="Segoe UI"/>
                <w:bCs/>
                <w:color w:val="003E51"/>
                <w:sz w:val="16"/>
                <w:szCs w:val="16"/>
              </w:rPr>
            </w:pPr>
          </w:p>
        </w:tc>
      </w:tr>
      <w:tr w:rsidR="003F2E93" w:rsidRPr="00EA3E9F" w14:paraId="0E57DB0E" w14:textId="77777777" w:rsidTr="003F2E93">
        <w:trPr>
          <w:trHeight w:val="258"/>
        </w:trPr>
        <w:tc>
          <w:tcPr>
            <w:tcW w:w="4894" w:type="dxa"/>
            <w:noWrap/>
            <w:tcMar>
              <w:top w:w="15" w:type="dxa"/>
              <w:left w:w="15" w:type="dxa"/>
              <w:bottom w:w="0" w:type="dxa"/>
              <w:right w:w="15" w:type="dxa"/>
            </w:tcMar>
          </w:tcPr>
          <w:p w14:paraId="47BE6886" w14:textId="77777777" w:rsidR="003F2E93" w:rsidRPr="00EA3E9F" w:rsidRDefault="003F2E93" w:rsidP="00D517F5">
            <w:pPr>
              <w:autoSpaceDE w:val="0"/>
              <w:autoSpaceDN w:val="0"/>
              <w:adjustRightInd w:val="0"/>
              <w:spacing w:after="0" w:line="240" w:lineRule="auto"/>
              <w:ind w:left="0" w:right="0"/>
              <w:rPr>
                <w:rFonts w:cs="Segoe UI"/>
                <w:b/>
                <w:bCs/>
                <w:color w:val="003E51"/>
                <w:sz w:val="16"/>
                <w:szCs w:val="16"/>
              </w:rPr>
            </w:pPr>
          </w:p>
        </w:tc>
        <w:tc>
          <w:tcPr>
            <w:tcW w:w="1236" w:type="dxa"/>
            <w:tcBorders>
              <w:top w:val="nil"/>
              <w:left w:val="nil"/>
              <w:bottom w:val="nil"/>
              <w:right w:val="nil"/>
            </w:tcBorders>
            <w:vAlign w:val="center"/>
          </w:tcPr>
          <w:p w14:paraId="6EBCBAB6" w14:textId="77777777" w:rsidR="003F2E93" w:rsidRPr="00EA3E9F" w:rsidRDefault="003F2E93" w:rsidP="00D517F5">
            <w:pPr>
              <w:spacing w:after="0" w:line="240" w:lineRule="auto"/>
              <w:ind w:left="0" w:right="0"/>
              <w:jc w:val="center"/>
              <w:rPr>
                <w:rFonts w:eastAsia="Arial Unicode MS" w:cs="Segoe UI"/>
                <w:color w:val="003E51"/>
                <w:sz w:val="16"/>
                <w:szCs w:val="16"/>
                <w:highlight w:val="yellow"/>
              </w:rPr>
            </w:pPr>
          </w:p>
        </w:tc>
        <w:tc>
          <w:tcPr>
            <w:tcW w:w="213" w:type="dxa"/>
            <w:tcBorders>
              <w:left w:val="nil"/>
              <w:bottom w:val="nil"/>
              <w:right w:val="nil"/>
            </w:tcBorders>
            <w:noWrap/>
            <w:tcMar>
              <w:top w:w="15" w:type="dxa"/>
              <w:left w:w="15" w:type="dxa"/>
              <w:bottom w:w="0" w:type="dxa"/>
              <w:right w:w="15" w:type="dxa"/>
            </w:tcMar>
            <w:vAlign w:val="bottom"/>
          </w:tcPr>
          <w:p w14:paraId="5953D6BF" w14:textId="77777777" w:rsidR="003F2E93" w:rsidRPr="00EA3E9F" w:rsidRDefault="003F2E93" w:rsidP="00D517F5">
            <w:pPr>
              <w:spacing w:after="0" w:line="240" w:lineRule="auto"/>
              <w:ind w:left="0" w:right="0"/>
              <w:rPr>
                <w:rFonts w:eastAsia="Arial Unicode MS" w:cs="Segoe UI"/>
                <w:color w:val="003E51"/>
                <w:sz w:val="16"/>
                <w:szCs w:val="16"/>
                <w:highlight w:val="yellow"/>
              </w:rPr>
            </w:pPr>
          </w:p>
        </w:tc>
        <w:tc>
          <w:tcPr>
            <w:tcW w:w="1639" w:type="dxa"/>
            <w:tcBorders>
              <w:top w:val="single" w:sz="4" w:space="0" w:color="5B869D"/>
              <w:left w:val="nil"/>
              <w:right w:val="nil"/>
            </w:tcBorders>
            <w:noWrap/>
            <w:tcMar>
              <w:top w:w="15" w:type="dxa"/>
              <w:left w:w="15" w:type="dxa"/>
              <w:bottom w:w="0" w:type="dxa"/>
              <w:right w:w="15" w:type="dxa"/>
            </w:tcMar>
            <w:vAlign w:val="bottom"/>
          </w:tcPr>
          <w:p w14:paraId="0062362E" w14:textId="6D2DCBFF" w:rsidR="003F2E93" w:rsidRPr="00EA3E9F" w:rsidRDefault="004716CC" w:rsidP="004716CC">
            <w:pPr>
              <w:spacing w:after="0" w:line="240" w:lineRule="auto"/>
              <w:ind w:left="0" w:right="0" w:hanging="233"/>
              <w:jc w:val="right"/>
              <w:rPr>
                <w:rFonts w:eastAsia="Arial Unicode MS" w:cs="Segoe UI"/>
                <w:i/>
                <w:color w:val="003E51"/>
                <w:sz w:val="16"/>
                <w:szCs w:val="16"/>
              </w:rPr>
            </w:pPr>
            <w:r w:rsidRPr="00EA3E9F">
              <w:rPr>
                <w:rFonts w:eastAsia="Arial Unicode MS" w:cs="Segoe UI"/>
                <w:i/>
                <w:color w:val="003E51"/>
                <w:sz w:val="16"/>
                <w:szCs w:val="16"/>
              </w:rPr>
              <w:t>(neaudituotos</w:t>
            </w:r>
            <w:r w:rsidR="003F2E93" w:rsidRPr="00EA3E9F">
              <w:rPr>
                <w:rFonts w:eastAsia="Arial Unicode MS" w:cs="Segoe UI"/>
                <w:i/>
                <w:color w:val="003E51"/>
                <w:sz w:val="16"/>
                <w:szCs w:val="16"/>
              </w:rPr>
              <w:t>)</w:t>
            </w:r>
          </w:p>
        </w:tc>
        <w:tc>
          <w:tcPr>
            <w:tcW w:w="106" w:type="dxa"/>
            <w:tcBorders>
              <w:left w:val="nil"/>
              <w:right w:val="nil"/>
            </w:tcBorders>
          </w:tcPr>
          <w:p w14:paraId="52C53F8D" w14:textId="77777777" w:rsidR="003F2E93" w:rsidRPr="00EA3E9F" w:rsidRDefault="003F2E93" w:rsidP="00D517F5">
            <w:pPr>
              <w:spacing w:after="0" w:line="240" w:lineRule="auto"/>
              <w:ind w:left="0" w:right="0"/>
              <w:jc w:val="right"/>
              <w:rPr>
                <w:rFonts w:eastAsia="Arial Unicode MS" w:cs="Segoe UI"/>
                <w:color w:val="003E51"/>
                <w:sz w:val="16"/>
                <w:szCs w:val="16"/>
                <w:highlight w:val="yellow"/>
              </w:rPr>
            </w:pPr>
          </w:p>
        </w:tc>
        <w:tc>
          <w:tcPr>
            <w:tcW w:w="1619" w:type="dxa"/>
            <w:tcBorders>
              <w:top w:val="single" w:sz="4" w:space="0" w:color="5B869D"/>
              <w:left w:val="nil"/>
              <w:right w:val="nil"/>
            </w:tcBorders>
            <w:noWrap/>
            <w:tcMar>
              <w:top w:w="15" w:type="dxa"/>
              <w:left w:w="15" w:type="dxa"/>
              <w:bottom w:w="0" w:type="dxa"/>
              <w:right w:w="15" w:type="dxa"/>
            </w:tcMar>
            <w:vAlign w:val="bottom"/>
          </w:tcPr>
          <w:p w14:paraId="7423F0F1" w14:textId="7F2682C7" w:rsidR="003F2E93" w:rsidRPr="00EA3E9F" w:rsidRDefault="00A849BE" w:rsidP="004716CC">
            <w:pPr>
              <w:spacing w:after="0" w:line="240" w:lineRule="auto"/>
              <w:ind w:left="0" w:right="0"/>
              <w:jc w:val="right"/>
              <w:rPr>
                <w:rFonts w:eastAsia="Arial Unicode MS" w:cs="Segoe UI"/>
                <w:i/>
                <w:color w:val="003E51"/>
                <w:sz w:val="16"/>
                <w:szCs w:val="16"/>
              </w:rPr>
            </w:pPr>
            <w:r w:rsidRPr="00EA3E9F">
              <w:rPr>
                <w:rFonts w:eastAsia="Arial Unicode MS" w:cs="Segoe UI"/>
                <w:i/>
                <w:color w:val="003E51"/>
                <w:sz w:val="16"/>
                <w:szCs w:val="16"/>
              </w:rPr>
              <w:t>(audituotos)</w:t>
            </w:r>
          </w:p>
        </w:tc>
        <w:tc>
          <w:tcPr>
            <w:tcW w:w="63" w:type="dxa"/>
            <w:tcBorders>
              <w:left w:val="nil"/>
              <w:bottom w:val="nil"/>
              <w:right w:val="nil"/>
            </w:tcBorders>
          </w:tcPr>
          <w:p w14:paraId="21DF4B48" w14:textId="77777777" w:rsidR="003F2E93" w:rsidRPr="00EA3E9F" w:rsidRDefault="003F2E93" w:rsidP="00D517F5">
            <w:pPr>
              <w:spacing w:after="0" w:line="240" w:lineRule="auto"/>
              <w:ind w:left="0" w:right="0"/>
              <w:jc w:val="right"/>
              <w:rPr>
                <w:rFonts w:eastAsia="Arial Unicode MS" w:cs="Segoe UI"/>
                <w:color w:val="003E51"/>
                <w:sz w:val="16"/>
                <w:szCs w:val="16"/>
              </w:rPr>
            </w:pPr>
          </w:p>
        </w:tc>
      </w:tr>
      <w:tr w:rsidR="004716CC" w:rsidRPr="00EA3E9F" w14:paraId="6849DA70" w14:textId="77777777" w:rsidTr="003F2E93">
        <w:trPr>
          <w:trHeight w:val="258"/>
        </w:trPr>
        <w:tc>
          <w:tcPr>
            <w:tcW w:w="4894" w:type="dxa"/>
            <w:noWrap/>
            <w:tcMar>
              <w:top w:w="15" w:type="dxa"/>
              <w:left w:w="15" w:type="dxa"/>
              <w:bottom w:w="0" w:type="dxa"/>
              <w:right w:w="15" w:type="dxa"/>
            </w:tcMar>
          </w:tcPr>
          <w:p w14:paraId="7B05F69A" w14:textId="000D4AFC" w:rsidR="004716CC" w:rsidRPr="00EA3E9F" w:rsidRDefault="004716CC" w:rsidP="00D517F5">
            <w:pPr>
              <w:autoSpaceDE w:val="0"/>
              <w:autoSpaceDN w:val="0"/>
              <w:adjustRightInd w:val="0"/>
              <w:spacing w:after="0" w:line="240" w:lineRule="auto"/>
              <w:ind w:left="0" w:right="0"/>
              <w:rPr>
                <w:rFonts w:cs="Segoe UI"/>
                <w:b/>
                <w:bCs/>
                <w:color w:val="003E51"/>
                <w:sz w:val="16"/>
                <w:szCs w:val="16"/>
              </w:rPr>
            </w:pPr>
            <w:r w:rsidRPr="00EA3E9F">
              <w:rPr>
                <w:rFonts w:cs="Segoe UI"/>
                <w:b/>
                <w:bCs/>
                <w:color w:val="003E51"/>
                <w:sz w:val="16"/>
                <w:szCs w:val="18"/>
              </w:rPr>
              <w:t>TURTAS</w:t>
            </w:r>
          </w:p>
        </w:tc>
        <w:tc>
          <w:tcPr>
            <w:tcW w:w="1236" w:type="dxa"/>
            <w:tcBorders>
              <w:top w:val="nil"/>
              <w:left w:val="nil"/>
              <w:bottom w:val="nil"/>
              <w:right w:val="nil"/>
            </w:tcBorders>
            <w:vAlign w:val="center"/>
          </w:tcPr>
          <w:p w14:paraId="2ED276CB" w14:textId="77777777" w:rsidR="004716CC" w:rsidRPr="00EA3E9F" w:rsidRDefault="004716CC" w:rsidP="00D517F5">
            <w:pPr>
              <w:spacing w:after="0" w:line="240" w:lineRule="auto"/>
              <w:ind w:left="0" w:right="0"/>
              <w:jc w:val="center"/>
              <w:rPr>
                <w:rFonts w:eastAsia="Arial Unicode MS" w:cs="Segoe UI"/>
                <w:color w:val="003E51"/>
                <w:sz w:val="16"/>
                <w:szCs w:val="16"/>
                <w:highlight w:val="yellow"/>
              </w:rPr>
            </w:pPr>
          </w:p>
        </w:tc>
        <w:tc>
          <w:tcPr>
            <w:tcW w:w="213" w:type="dxa"/>
            <w:tcBorders>
              <w:left w:val="nil"/>
              <w:bottom w:val="nil"/>
              <w:right w:val="nil"/>
            </w:tcBorders>
            <w:noWrap/>
            <w:tcMar>
              <w:top w:w="15" w:type="dxa"/>
              <w:left w:w="15" w:type="dxa"/>
              <w:bottom w:w="0" w:type="dxa"/>
              <w:right w:w="15" w:type="dxa"/>
            </w:tcMar>
            <w:vAlign w:val="bottom"/>
          </w:tcPr>
          <w:p w14:paraId="5B242588" w14:textId="77777777" w:rsidR="004716CC" w:rsidRPr="00EA3E9F" w:rsidRDefault="004716CC" w:rsidP="00D517F5">
            <w:pPr>
              <w:spacing w:after="0" w:line="240" w:lineRule="auto"/>
              <w:ind w:left="0" w:right="0"/>
              <w:rPr>
                <w:rFonts w:eastAsia="Arial Unicode MS" w:cs="Segoe UI"/>
                <w:color w:val="003E51"/>
                <w:sz w:val="16"/>
                <w:szCs w:val="16"/>
                <w:highlight w:val="yellow"/>
              </w:rPr>
            </w:pPr>
          </w:p>
        </w:tc>
        <w:tc>
          <w:tcPr>
            <w:tcW w:w="1639" w:type="dxa"/>
            <w:tcBorders>
              <w:left w:val="nil"/>
              <w:bottom w:val="nil"/>
              <w:right w:val="nil"/>
            </w:tcBorders>
            <w:noWrap/>
            <w:tcMar>
              <w:top w:w="15" w:type="dxa"/>
              <w:left w:w="15" w:type="dxa"/>
              <w:bottom w:w="0" w:type="dxa"/>
              <w:right w:w="15" w:type="dxa"/>
            </w:tcMar>
            <w:vAlign w:val="bottom"/>
          </w:tcPr>
          <w:p w14:paraId="14C0BFCE" w14:textId="26BDB2A6" w:rsidR="004716CC" w:rsidRPr="00EA3E9F" w:rsidRDefault="004716CC" w:rsidP="00D517F5">
            <w:pPr>
              <w:spacing w:after="0" w:line="240" w:lineRule="auto"/>
              <w:ind w:left="0" w:right="0" w:hanging="233"/>
              <w:jc w:val="right"/>
              <w:rPr>
                <w:rFonts w:eastAsia="Arial Unicode MS" w:cs="Segoe UI"/>
                <w:i/>
                <w:color w:val="003E51"/>
                <w:sz w:val="16"/>
                <w:szCs w:val="16"/>
              </w:rPr>
            </w:pPr>
          </w:p>
        </w:tc>
        <w:tc>
          <w:tcPr>
            <w:tcW w:w="106" w:type="dxa"/>
            <w:tcBorders>
              <w:left w:val="nil"/>
              <w:bottom w:val="nil"/>
              <w:right w:val="nil"/>
            </w:tcBorders>
          </w:tcPr>
          <w:p w14:paraId="418AFCCE" w14:textId="77777777" w:rsidR="004716CC" w:rsidRPr="00EA3E9F" w:rsidRDefault="004716CC" w:rsidP="00D517F5">
            <w:pPr>
              <w:spacing w:after="0" w:line="240" w:lineRule="auto"/>
              <w:ind w:left="0" w:right="0"/>
              <w:jc w:val="right"/>
              <w:rPr>
                <w:rFonts w:eastAsia="Arial Unicode MS" w:cs="Segoe UI"/>
                <w:color w:val="003E51"/>
                <w:sz w:val="16"/>
                <w:szCs w:val="16"/>
                <w:highlight w:val="yellow"/>
              </w:rPr>
            </w:pPr>
          </w:p>
        </w:tc>
        <w:tc>
          <w:tcPr>
            <w:tcW w:w="1619" w:type="dxa"/>
            <w:tcBorders>
              <w:left w:val="nil"/>
              <w:bottom w:val="nil"/>
              <w:right w:val="nil"/>
            </w:tcBorders>
            <w:noWrap/>
            <w:tcMar>
              <w:top w:w="15" w:type="dxa"/>
              <w:left w:w="15" w:type="dxa"/>
              <w:bottom w:w="0" w:type="dxa"/>
              <w:right w:w="15" w:type="dxa"/>
            </w:tcMar>
            <w:vAlign w:val="bottom"/>
          </w:tcPr>
          <w:p w14:paraId="0C1142CE" w14:textId="3D286238" w:rsidR="004716CC" w:rsidRPr="00EA3E9F" w:rsidRDefault="004716CC" w:rsidP="00D517F5">
            <w:pPr>
              <w:spacing w:after="0" w:line="240" w:lineRule="auto"/>
              <w:ind w:left="0" w:right="0"/>
              <w:jc w:val="right"/>
              <w:rPr>
                <w:rFonts w:eastAsia="Arial Unicode MS" w:cs="Segoe UI"/>
                <w:i/>
                <w:color w:val="003E51"/>
                <w:sz w:val="16"/>
                <w:szCs w:val="16"/>
              </w:rPr>
            </w:pPr>
          </w:p>
        </w:tc>
        <w:tc>
          <w:tcPr>
            <w:tcW w:w="63" w:type="dxa"/>
            <w:tcBorders>
              <w:left w:val="nil"/>
              <w:bottom w:val="nil"/>
              <w:right w:val="nil"/>
            </w:tcBorders>
          </w:tcPr>
          <w:p w14:paraId="0D3C95C2" w14:textId="77777777" w:rsidR="004716CC" w:rsidRPr="00EA3E9F" w:rsidRDefault="004716CC" w:rsidP="00D517F5">
            <w:pPr>
              <w:spacing w:after="0" w:line="240" w:lineRule="auto"/>
              <w:ind w:left="0" w:right="0"/>
              <w:jc w:val="right"/>
              <w:rPr>
                <w:rFonts w:eastAsia="Arial Unicode MS" w:cs="Segoe UI"/>
                <w:color w:val="003E51"/>
                <w:sz w:val="16"/>
                <w:szCs w:val="16"/>
              </w:rPr>
            </w:pPr>
          </w:p>
        </w:tc>
      </w:tr>
      <w:tr w:rsidR="004716CC" w:rsidRPr="00EA3E9F" w14:paraId="583DD302" w14:textId="77777777" w:rsidTr="00F21A61">
        <w:trPr>
          <w:trHeight w:val="258"/>
        </w:trPr>
        <w:tc>
          <w:tcPr>
            <w:tcW w:w="4894" w:type="dxa"/>
            <w:noWrap/>
            <w:tcMar>
              <w:top w:w="15" w:type="dxa"/>
              <w:left w:w="15" w:type="dxa"/>
              <w:bottom w:w="0" w:type="dxa"/>
              <w:right w:w="15" w:type="dxa"/>
            </w:tcMar>
          </w:tcPr>
          <w:p w14:paraId="744DE5E8" w14:textId="0A2C6C36" w:rsidR="004716CC" w:rsidRPr="00EA3E9F" w:rsidRDefault="004716CC" w:rsidP="00D517F5">
            <w:pPr>
              <w:autoSpaceDE w:val="0"/>
              <w:autoSpaceDN w:val="0"/>
              <w:adjustRightInd w:val="0"/>
              <w:spacing w:after="0" w:line="240" w:lineRule="auto"/>
              <w:ind w:left="0" w:right="0"/>
              <w:rPr>
                <w:rFonts w:cs="Segoe UI"/>
                <w:b/>
                <w:bCs/>
                <w:color w:val="003E51"/>
                <w:sz w:val="16"/>
                <w:szCs w:val="16"/>
              </w:rPr>
            </w:pPr>
            <w:r w:rsidRPr="00EA3E9F">
              <w:rPr>
                <w:rFonts w:cs="Segoe UI"/>
                <w:b/>
                <w:bCs/>
                <w:color w:val="003E51"/>
                <w:sz w:val="16"/>
                <w:szCs w:val="18"/>
              </w:rPr>
              <w:t>Ilgalaikis turtas</w:t>
            </w:r>
          </w:p>
        </w:tc>
        <w:tc>
          <w:tcPr>
            <w:tcW w:w="1236" w:type="dxa"/>
            <w:tcBorders>
              <w:top w:val="nil"/>
              <w:left w:val="nil"/>
              <w:bottom w:val="nil"/>
              <w:right w:val="nil"/>
            </w:tcBorders>
            <w:shd w:val="clear" w:color="auto" w:fill="auto"/>
            <w:vAlign w:val="center"/>
          </w:tcPr>
          <w:p w14:paraId="6B79F2B5" w14:textId="77777777" w:rsidR="004716CC" w:rsidRPr="00EA3E9F" w:rsidRDefault="004716CC" w:rsidP="00D517F5">
            <w:pPr>
              <w:spacing w:after="0" w:line="240" w:lineRule="auto"/>
              <w:ind w:left="0" w:right="0"/>
              <w:jc w:val="center"/>
              <w:rPr>
                <w:rFonts w:eastAsia="Arial Unicode MS" w:cs="Segoe UI"/>
                <w:color w:val="003E51"/>
                <w:sz w:val="16"/>
                <w:szCs w:val="16"/>
                <w:highlight w:val="yellow"/>
              </w:rPr>
            </w:pPr>
          </w:p>
        </w:tc>
        <w:tc>
          <w:tcPr>
            <w:tcW w:w="213" w:type="dxa"/>
            <w:tcBorders>
              <w:top w:val="nil"/>
              <w:left w:val="nil"/>
              <w:bottom w:val="nil"/>
              <w:right w:val="nil"/>
            </w:tcBorders>
            <w:noWrap/>
            <w:tcMar>
              <w:top w:w="15" w:type="dxa"/>
              <w:left w:w="15" w:type="dxa"/>
              <w:bottom w:w="0" w:type="dxa"/>
              <w:right w:w="15" w:type="dxa"/>
            </w:tcMar>
            <w:vAlign w:val="bottom"/>
          </w:tcPr>
          <w:p w14:paraId="40610C81" w14:textId="77777777" w:rsidR="004716CC" w:rsidRPr="00EA3E9F" w:rsidRDefault="004716CC" w:rsidP="00D517F5">
            <w:pPr>
              <w:spacing w:after="0" w:line="240" w:lineRule="auto"/>
              <w:ind w:left="0" w:right="0"/>
              <w:rPr>
                <w:rFonts w:eastAsia="Arial Unicode MS" w:cs="Segoe UI"/>
                <w:color w:val="003E51"/>
                <w:sz w:val="16"/>
                <w:szCs w:val="16"/>
                <w:highlight w:val="yellow"/>
              </w:rPr>
            </w:pPr>
          </w:p>
        </w:tc>
        <w:tc>
          <w:tcPr>
            <w:tcW w:w="1639" w:type="dxa"/>
            <w:tcBorders>
              <w:top w:val="nil"/>
              <w:left w:val="nil"/>
              <w:bottom w:val="nil"/>
              <w:right w:val="nil"/>
            </w:tcBorders>
            <w:noWrap/>
            <w:tcMar>
              <w:top w:w="15" w:type="dxa"/>
              <w:left w:w="15" w:type="dxa"/>
              <w:bottom w:w="0" w:type="dxa"/>
              <w:right w:w="15" w:type="dxa"/>
            </w:tcMar>
            <w:vAlign w:val="bottom"/>
          </w:tcPr>
          <w:p w14:paraId="6629895A" w14:textId="77777777" w:rsidR="004716CC" w:rsidRPr="00EA3E9F" w:rsidRDefault="004716CC" w:rsidP="00D517F5">
            <w:pPr>
              <w:spacing w:after="0" w:line="240" w:lineRule="auto"/>
              <w:ind w:left="0" w:right="0"/>
              <w:rPr>
                <w:rFonts w:eastAsia="Arial Unicode MS" w:cs="Segoe UI"/>
                <w:color w:val="003E51"/>
                <w:sz w:val="16"/>
                <w:szCs w:val="16"/>
              </w:rPr>
            </w:pPr>
          </w:p>
        </w:tc>
        <w:tc>
          <w:tcPr>
            <w:tcW w:w="106" w:type="dxa"/>
            <w:tcBorders>
              <w:top w:val="nil"/>
              <w:left w:val="nil"/>
              <w:bottom w:val="nil"/>
              <w:right w:val="nil"/>
            </w:tcBorders>
          </w:tcPr>
          <w:p w14:paraId="62872F63" w14:textId="77777777" w:rsidR="004716CC" w:rsidRPr="00EA3E9F" w:rsidRDefault="004716CC" w:rsidP="00D517F5">
            <w:pPr>
              <w:spacing w:after="0" w:line="240" w:lineRule="auto"/>
              <w:ind w:left="0" w:right="0"/>
              <w:rPr>
                <w:rFonts w:eastAsia="Arial Unicode MS" w:cs="Segoe UI"/>
                <w:color w:val="003E51"/>
                <w:sz w:val="16"/>
                <w:szCs w:val="16"/>
                <w:highlight w:val="yellow"/>
              </w:rPr>
            </w:pPr>
          </w:p>
        </w:tc>
        <w:tc>
          <w:tcPr>
            <w:tcW w:w="1619" w:type="dxa"/>
            <w:tcBorders>
              <w:top w:val="nil"/>
              <w:left w:val="nil"/>
              <w:bottom w:val="nil"/>
              <w:right w:val="nil"/>
            </w:tcBorders>
            <w:noWrap/>
            <w:tcMar>
              <w:top w:w="15" w:type="dxa"/>
              <w:left w:w="15" w:type="dxa"/>
              <w:bottom w:w="0" w:type="dxa"/>
              <w:right w:w="15" w:type="dxa"/>
            </w:tcMar>
            <w:vAlign w:val="bottom"/>
          </w:tcPr>
          <w:p w14:paraId="7731E62B" w14:textId="77777777" w:rsidR="004716CC" w:rsidRPr="00EA3E9F" w:rsidRDefault="004716CC" w:rsidP="00D517F5">
            <w:pPr>
              <w:spacing w:after="0" w:line="240" w:lineRule="auto"/>
              <w:ind w:left="0" w:right="0"/>
              <w:rPr>
                <w:rFonts w:eastAsia="Arial Unicode MS" w:cs="Segoe UI"/>
                <w:color w:val="003E51"/>
                <w:sz w:val="16"/>
                <w:szCs w:val="16"/>
              </w:rPr>
            </w:pPr>
          </w:p>
        </w:tc>
        <w:tc>
          <w:tcPr>
            <w:tcW w:w="63" w:type="dxa"/>
            <w:tcBorders>
              <w:top w:val="nil"/>
              <w:left w:val="nil"/>
              <w:bottom w:val="nil"/>
              <w:right w:val="nil"/>
            </w:tcBorders>
          </w:tcPr>
          <w:p w14:paraId="5057ED77" w14:textId="77777777" w:rsidR="004716CC" w:rsidRPr="00EA3E9F" w:rsidRDefault="004716CC" w:rsidP="00D517F5">
            <w:pPr>
              <w:spacing w:after="0" w:line="240" w:lineRule="auto"/>
              <w:ind w:left="0" w:right="0"/>
              <w:rPr>
                <w:rFonts w:eastAsia="Arial Unicode MS" w:cs="Segoe UI"/>
                <w:color w:val="003E51"/>
                <w:sz w:val="16"/>
                <w:szCs w:val="16"/>
              </w:rPr>
            </w:pPr>
          </w:p>
        </w:tc>
      </w:tr>
      <w:tr w:rsidR="00B44B4B" w:rsidRPr="00EA3E9F" w14:paraId="323E2682" w14:textId="77777777" w:rsidTr="00B44B4B">
        <w:trPr>
          <w:trHeight w:val="258"/>
        </w:trPr>
        <w:tc>
          <w:tcPr>
            <w:tcW w:w="4894" w:type="dxa"/>
            <w:noWrap/>
            <w:tcMar>
              <w:top w:w="15" w:type="dxa"/>
              <w:left w:w="15" w:type="dxa"/>
              <w:bottom w:w="0" w:type="dxa"/>
              <w:right w:w="15" w:type="dxa"/>
            </w:tcMar>
          </w:tcPr>
          <w:p w14:paraId="56D4D954" w14:textId="63411A29" w:rsidR="00B44B4B" w:rsidRPr="00EA3E9F" w:rsidRDefault="00B44B4B" w:rsidP="00B44B4B">
            <w:pPr>
              <w:spacing w:after="0" w:line="240" w:lineRule="auto"/>
              <w:ind w:left="0" w:right="0"/>
              <w:rPr>
                <w:rFonts w:cs="Segoe UI"/>
                <w:color w:val="003E51"/>
                <w:sz w:val="16"/>
                <w:szCs w:val="16"/>
              </w:rPr>
            </w:pPr>
            <w:r w:rsidRPr="00EA3E9F">
              <w:rPr>
                <w:rFonts w:cs="Segoe UI"/>
                <w:color w:val="003E51"/>
                <w:sz w:val="16"/>
                <w:szCs w:val="18"/>
              </w:rPr>
              <w:t>Nematerialusis turtas</w:t>
            </w:r>
          </w:p>
        </w:tc>
        <w:tc>
          <w:tcPr>
            <w:tcW w:w="1236" w:type="dxa"/>
            <w:tcBorders>
              <w:top w:val="nil"/>
              <w:left w:val="nil"/>
              <w:bottom w:val="nil"/>
              <w:right w:val="nil"/>
            </w:tcBorders>
            <w:shd w:val="clear" w:color="auto" w:fill="auto"/>
            <w:vAlign w:val="center"/>
          </w:tcPr>
          <w:p w14:paraId="3EA2510B" w14:textId="77777777" w:rsidR="00B44B4B" w:rsidRPr="00F71BF7" w:rsidRDefault="00B44B4B" w:rsidP="00B44B4B">
            <w:pPr>
              <w:spacing w:after="0" w:line="240" w:lineRule="auto"/>
              <w:ind w:left="0" w:right="0"/>
              <w:jc w:val="center"/>
              <w:rPr>
                <w:rFonts w:eastAsia="Arial Unicode MS" w:cs="Segoe UI"/>
                <w:color w:val="003E51"/>
                <w:sz w:val="16"/>
                <w:szCs w:val="16"/>
              </w:rPr>
            </w:pPr>
          </w:p>
        </w:tc>
        <w:tc>
          <w:tcPr>
            <w:tcW w:w="213" w:type="dxa"/>
            <w:tcBorders>
              <w:top w:val="nil"/>
              <w:left w:val="nil"/>
              <w:bottom w:val="nil"/>
              <w:right w:val="nil"/>
            </w:tcBorders>
            <w:noWrap/>
            <w:tcMar>
              <w:top w:w="15" w:type="dxa"/>
              <w:left w:w="15" w:type="dxa"/>
              <w:bottom w:w="0" w:type="dxa"/>
              <w:right w:w="15" w:type="dxa"/>
            </w:tcMar>
            <w:vAlign w:val="bottom"/>
          </w:tcPr>
          <w:p w14:paraId="740BF18E" w14:textId="77777777" w:rsidR="00B44B4B" w:rsidRPr="00EA3E9F" w:rsidRDefault="00B44B4B" w:rsidP="00B44B4B">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highlight w:val="yellow"/>
              </w:rPr>
            </w:pPr>
          </w:p>
        </w:tc>
        <w:tc>
          <w:tcPr>
            <w:tcW w:w="1639" w:type="dxa"/>
            <w:tcBorders>
              <w:top w:val="nil"/>
              <w:left w:val="nil"/>
              <w:bottom w:val="nil"/>
              <w:right w:val="nil"/>
            </w:tcBorders>
            <w:shd w:val="clear" w:color="auto" w:fill="auto"/>
            <w:noWrap/>
            <w:tcMar>
              <w:top w:w="15" w:type="dxa"/>
              <w:left w:w="15" w:type="dxa"/>
              <w:bottom w:w="0" w:type="dxa"/>
              <w:right w:w="15" w:type="dxa"/>
            </w:tcMar>
            <w:vAlign w:val="bottom"/>
          </w:tcPr>
          <w:p w14:paraId="093EB745" w14:textId="721F6148" w:rsidR="00B44B4B" w:rsidRPr="00B44B4B" w:rsidRDefault="0014072C" w:rsidP="00B44B4B">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r w:rsidRPr="0014072C">
              <w:rPr>
                <w:rFonts w:eastAsia="Arial Unicode MS" w:cs="Segoe UI"/>
                <w:color w:val="003E51"/>
                <w:sz w:val="16"/>
                <w:szCs w:val="16"/>
              </w:rPr>
              <w:t>575</w:t>
            </w:r>
          </w:p>
        </w:tc>
        <w:tc>
          <w:tcPr>
            <w:tcW w:w="106" w:type="dxa"/>
            <w:tcBorders>
              <w:top w:val="nil"/>
              <w:left w:val="nil"/>
              <w:bottom w:val="nil"/>
              <w:right w:val="nil"/>
            </w:tcBorders>
          </w:tcPr>
          <w:p w14:paraId="46098E15" w14:textId="77777777" w:rsidR="00B44B4B" w:rsidRPr="00B44B4B" w:rsidRDefault="00B44B4B" w:rsidP="00B44B4B">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p>
        </w:tc>
        <w:tc>
          <w:tcPr>
            <w:tcW w:w="1619" w:type="dxa"/>
            <w:tcBorders>
              <w:top w:val="nil"/>
              <w:left w:val="nil"/>
              <w:bottom w:val="nil"/>
              <w:right w:val="nil"/>
            </w:tcBorders>
            <w:shd w:val="clear" w:color="auto" w:fill="auto"/>
            <w:noWrap/>
            <w:tcMar>
              <w:top w:w="15" w:type="dxa"/>
              <w:left w:w="15" w:type="dxa"/>
              <w:bottom w:w="0" w:type="dxa"/>
              <w:right w:w="15" w:type="dxa"/>
            </w:tcMar>
            <w:vAlign w:val="bottom"/>
          </w:tcPr>
          <w:p w14:paraId="779CA86C" w14:textId="6D03BB9B" w:rsidR="00B44B4B" w:rsidRPr="00EA3E9F" w:rsidRDefault="00B44B4B" w:rsidP="00B44B4B">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r w:rsidRPr="00A83972">
              <w:rPr>
                <w:rFonts w:eastAsia="Arial Unicode MS" w:cs="Segoe UI"/>
                <w:color w:val="003E51"/>
                <w:sz w:val="16"/>
                <w:szCs w:val="16"/>
              </w:rPr>
              <w:t>726</w:t>
            </w:r>
          </w:p>
        </w:tc>
        <w:tc>
          <w:tcPr>
            <w:tcW w:w="63" w:type="dxa"/>
            <w:tcBorders>
              <w:top w:val="nil"/>
              <w:left w:val="nil"/>
              <w:bottom w:val="nil"/>
              <w:right w:val="nil"/>
            </w:tcBorders>
          </w:tcPr>
          <w:p w14:paraId="4FF62D8C" w14:textId="77777777" w:rsidR="00B44B4B" w:rsidRPr="00EA3E9F" w:rsidRDefault="00B44B4B" w:rsidP="00B44B4B">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p>
        </w:tc>
      </w:tr>
      <w:tr w:rsidR="00B44B4B" w:rsidRPr="00EA3E9F" w14:paraId="6B195D68" w14:textId="77777777" w:rsidTr="00B44B4B">
        <w:trPr>
          <w:trHeight w:val="258"/>
        </w:trPr>
        <w:tc>
          <w:tcPr>
            <w:tcW w:w="4894" w:type="dxa"/>
            <w:noWrap/>
            <w:tcMar>
              <w:top w:w="15" w:type="dxa"/>
              <w:left w:w="15" w:type="dxa"/>
              <w:bottom w:w="0" w:type="dxa"/>
              <w:right w:w="15" w:type="dxa"/>
            </w:tcMar>
          </w:tcPr>
          <w:p w14:paraId="15580A1E" w14:textId="2766D3BA" w:rsidR="00B44B4B" w:rsidRPr="00EA3E9F" w:rsidRDefault="00B44B4B" w:rsidP="00B44B4B">
            <w:pPr>
              <w:spacing w:after="0" w:line="240" w:lineRule="auto"/>
              <w:ind w:left="0" w:right="0"/>
              <w:rPr>
                <w:rFonts w:eastAsia="Arial Unicode MS" w:cs="Segoe UI"/>
                <w:color w:val="003E51"/>
                <w:sz w:val="16"/>
                <w:szCs w:val="16"/>
              </w:rPr>
            </w:pPr>
            <w:r w:rsidRPr="00EA3E9F">
              <w:rPr>
                <w:rFonts w:cs="Segoe UI"/>
                <w:color w:val="003E51"/>
                <w:sz w:val="16"/>
                <w:szCs w:val="18"/>
              </w:rPr>
              <w:t>Nekilnojamas turtas, įranga ir įrengimai</w:t>
            </w:r>
          </w:p>
        </w:tc>
        <w:tc>
          <w:tcPr>
            <w:tcW w:w="1236" w:type="dxa"/>
            <w:tcBorders>
              <w:top w:val="nil"/>
              <w:left w:val="nil"/>
              <w:bottom w:val="nil"/>
              <w:right w:val="nil"/>
            </w:tcBorders>
            <w:shd w:val="clear" w:color="auto" w:fill="auto"/>
            <w:vAlign w:val="center"/>
          </w:tcPr>
          <w:p w14:paraId="6D88DFE9" w14:textId="01C4DF8A" w:rsidR="00B44B4B" w:rsidRPr="00F71BF7" w:rsidRDefault="00B44B4B" w:rsidP="00B44B4B">
            <w:pPr>
              <w:spacing w:after="0" w:line="240" w:lineRule="auto"/>
              <w:ind w:left="0" w:right="0"/>
              <w:jc w:val="center"/>
              <w:rPr>
                <w:rFonts w:eastAsia="Arial Unicode MS" w:cs="Segoe UI"/>
                <w:color w:val="003E51"/>
                <w:sz w:val="16"/>
                <w:szCs w:val="16"/>
              </w:rPr>
            </w:pPr>
            <w:r w:rsidRPr="00F71BF7">
              <w:rPr>
                <w:rFonts w:eastAsia="Arial Unicode MS" w:cs="Segoe UI"/>
                <w:color w:val="003E51"/>
                <w:sz w:val="16"/>
                <w:szCs w:val="16"/>
              </w:rPr>
              <w:t>3</w:t>
            </w:r>
          </w:p>
        </w:tc>
        <w:tc>
          <w:tcPr>
            <w:tcW w:w="213" w:type="dxa"/>
            <w:tcBorders>
              <w:top w:val="nil"/>
              <w:left w:val="nil"/>
              <w:bottom w:val="nil"/>
              <w:right w:val="nil"/>
            </w:tcBorders>
            <w:noWrap/>
            <w:tcMar>
              <w:top w:w="15" w:type="dxa"/>
              <w:left w:w="15" w:type="dxa"/>
              <w:bottom w:w="0" w:type="dxa"/>
              <w:right w:w="15" w:type="dxa"/>
            </w:tcMar>
            <w:vAlign w:val="bottom"/>
          </w:tcPr>
          <w:p w14:paraId="3702E4A2" w14:textId="77777777" w:rsidR="00B44B4B" w:rsidRPr="00EA3E9F" w:rsidRDefault="00B44B4B" w:rsidP="00B44B4B">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highlight w:val="yellow"/>
              </w:rPr>
            </w:pPr>
          </w:p>
        </w:tc>
        <w:tc>
          <w:tcPr>
            <w:tcW w:w="1639" w:type="dxa"/>
            <w:tcBorders>
              <w:top w:val="nil"/>
              <w:left w:val="nil"/>
              <w:right w:val="nil"/>
            </w:tcBorders>
            <w:shd w:val="clear" w:color="auto" w:fill="auto"/>
            <w:noWrap/>
            <w:tcMar>
              <w:top w:w="15" w:type="dxa"/>
              <w:left w:w="15" w:type="dxa"/>
              <w:bottom w:w="0" w:type="dxa"/>
              <w:right w:w="15" w:type="dxa"/>
            </w:tcMar>
            <w:vAlign w:val="bottom"/>
          </w:tcPr>
          <w:p w14:paraId="0509DF6A" w14:textId="4849BCC3" w:rsidR="00B44B4B" w:rsidRPr="00B44B4B" w:rsidRDefault="0014072C" w:rsidP="00B44B4B">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r>
              <w:rPr>
                <w:rFonts w:eastAsia="Arial Unicode MS" w:cs="Segoe UI"/>
                <w:color w:val="003E51"/>
                <w:sz w:val="16"/>
                <w:szCs w:val="16"/>
              </w:rPr>
              <w:t>208.</w:t>
            </w:r>
            <w:r w:rsidRPr="0014072C">
              <w:rPr>
                <w:rFonts w:eastAsia="Arial Unicode MS" w:cs="Segoe UI"/>
                <w:color w:val="003E51"/>
                <w:sz w:val="16"/>
                <w:szCs w:val="16"/>
              </w:rPr>
              <w:t>920</w:t>
            </w:r>
          </w:p>
        </w:tc>
        <w:tc>
          <w:tcPr>
            <w:tcW w:w="106" w:type="dxa"/>
            <w:tcBorders>
              <w:top w:val="nil"/>
              <w:left w:val="nil"/>
              <w:right w:val="nil"/>
            </w:tcBorders>
          </w:tcPr>
          <w:p w14:paraId="66CCA0B3" w14:textId="77777777" w:rsidR="00B44B4B" w:rsidRPr="00B44B4B" w:rsidRDefault="00B44B4B" w:rsidP="00B44B4B">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p>
        </w:tc>
        <w:tc>
          <w:tcPr>
            <w:tcW w:w="1619" w:type="dxa"/>
            <w:tcBorders>
              <w:top w:val="nil"/>
              <w:left w:val="nil"/>
              <w:right w:val="nil"/>
            </w:tcBorders>
            <w:shd w:val="clear" w:color="auto" w:fill="auto"/>
            <w:noWrap/>
            <w:tcMar>
              <w:top w:w="15" w:type="dxa"/>
              <w:left w:w="15" w:type="dxa"/>
              <w:bottom w:w="0" w:type="dxa"/>
              <w:right w:w="15" w:type="dxa"/>
            </w:tcMar>
            <w:vAlign w:val="bottom"/>
          </w:tcPr>
          <w:p w14:paraId="533DDFE6" w14:textId="329AFE1A" w:rsidR="00B44B4B" w:rsidRPr="00EA3E9F" w:rsidRDefault="00B44B4B" w:rsidP="00B44B4B">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r w:rsidRPr="00A83972">
              <w:rPr>
                <w:rFonts w:eastAsia="Arial Unicode MS" w:cs="Segoe UI"/>
                <w:color w:val="003E51"/>
                <w:sz w:val="16"/>
                <w:szCs w:val="16"/>
              </w:rPr>
              <w:t>199.211</w:t>
            </w:r>
          </w:p>
        </w:tc>
        <w:tc>
          <w:tcPr>
            <w:tcW w:w="63" w:type="dxa"/>
            <w:tcBorders>
              <w:top w:val="nil"/>
              <w:left w:val="nil"/>
              <w:right w:val="nil"/>
            </w:tcBorders>
          </w:tcPr>
          <w:p w14:paraId="07C3517A" w14:textId="77777777" w:rsidR="00B44B4B" w:rsidRPr="00EA3E9F" w:rsidRDefault="00B44B4B" w:rsidP="00B44B4B">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p>
        </w:tc>
      </w:tr>
      <w:tr w:rsidR="002E75E6" w:rsidRPr="00084461" w14:paraId="7B50C4E5" w14:textId="77777777" w:rsidTr="00B44B4B">
        <w:trPr>
          <w:trHeight w:val="258"/>
        </w:trPr>
        <w:tc>
          <w:tcPr>
            <w:tcW w:w="4894" w:type="dxa"/>
            <w:noWrap/>
            <w:tcMar>
              <w:top w:w="15" w:type="dxa"/>
              <w:left w:w="15" w:type="dxa"/>
              <w:bottom w:w="0" w:type="dxa"/>
              <w:right w:w="15" w:type="dxa"/>
            </w:tcMar>
          </w:tcPr>
          <w:p w14:paraId="346ACF8B" w14:textId="37D07383" w:rsidR="002E75E6" w:rsidRPr="00084461" w:rsidRDefault="002E75E6" w:rsidP="00B44B4B">
            <w:pPr>
              <w:spacing w:after="0" w:line="240" w:lineRule="auto"/>
              <w:ind w:left="0" w:right="0"/>
              <w:rPr>
                <w:rFonts w:cs="Segoe UI"/>
                <w:color w:val="003E51"/>
                <w:sz w:val="16"/>
                <w:szCs w:val="18"/>
              </w:rPr>
            </w:pPr>
            <w:r w:rsidRPr="00084461">
              <w:rPr>
                <w:rFonts w:cs="Segoe UI"/>
                <w:color w:val="003E51"/>
                <w:sz w:val="16"/>
                <w:szCs w:val="18"/>
              </w:rPr>
              <w:t>Teisė</w:t>
            </w:r>
            <w:r w:rsidR="00082902" w:rsidRPr="00084461">
              <w:rPr>
                <w:rFonts w:cs="Segoe UI"/>
                <w:color w:val="003E51"/>
                <w:sz w:val="16"/>
                <w:szCs w:val="18"/>
              </w:rPr>
              <w:t>s</w:t>
            </w:r>
            <w:r w:rsidRPr="00084461">
              <w:rPr>
                <w:rFonts w:cs="Segoe UI"/>
                <w:color w:val="003E51"/>
                <w:sz w:val="16"/>
                <w:szCs w:val="18"/>
              </w:rPr>
              <w:t xml:space="preserve"> naudotis turtu</w:t>
            </w:r>
          </w:p>
        </w:tc>
        <w:tc>
          <w:tcPr>
            <w:tcW w:w="1236" w:type="dxa"/>
            <w:tcBorders>
              <w:top w:val="nil"/>
              <w:left w:val="nil"/>
              <w:bottom w:val="nil"/>
              <w:right w:val="nil"/>
            </w:tcBorders>
            <w:shd w:val="clear" w:color="auto" w:fill="auto"/>
            <w:vAlign w:val="center"/>
          </w:tcPr>
          <w:p w14:paraId="00A8D7C0" w14:textId="21163227" w:rsidR="002E75E6" w:rsidRPr="00F71BF7" w:rsidRDefault="00424C71" w:rsidP="00F71BF7">
            <w:pPr>
              <w:spacing w:after="0" w:line="240" w:lineRule="auto"/>
              <w:ind w:left="0" w:right="0"/>
              <w:jc w:val="center"/>
              <w:rPr>
                <w:rFonts w:eastAsia="Arial Unicode MS" w:cs="Segoe UI"/>
                <w:color w:val="003E51"/>
                <w:sz w:val="16"/>
                <w:szCs w:val="16"/>
              </w:rPr>
            </w:pPr>
            <w:r w:rsidRPr="00F71BF7">
              <w:rPr>
                <w:rFonts w:eastAsia="Arial Unicode MS" w:cs="Segoe UI"/>
                <w:color w:val="003E51"/>
                <w:sz w:val="16"/>
                <w:szCs w:val="16"/>
              </w:rPr>
              <w:t>3</w:t>
            </w:r>
            <w:r w:rsidR="00BE4766" w:rsidRPr="00F71BF7">
              <w:rPr>
                <w:rFonts w:eastAsia="Arial Unicode MS" w:cs="Segoe UI"/>
                <w:color w:val="003E51"/>
                <w:sz w:val="16"/>
                <w:szCs w:val="16"/>
              </w:rPr>
              <w:t>,</w:t>
            </w:r>
            <w:r w:rsidR="00F71BF7">
              <w:rPr>
                <w:rFonts w:eastAsia="Arial Unicode MS" w:cs="Segoe UI"/>
                <w:color w:val="003E51"/>
                <w:sz w:val="16"/>
                <w:szCs w:val="16"/>
              </w:rPr>
              <w:t xml:space="preserve"> </w:t>
            </w:r>
            <w:r w:rsidR="00BE4766" w:rsidRPr="00F71BF7">
              <w:rPr>
                <w:rFonts w:eastAsia="Arial Unicode MS" w:cs="Segoe UI"/>
                <w:color w:val="003E51"/>
                <w:sz w:val="16"/>
                <w:szCs w:val="16"/>
              </w:rPr>
              <w:t>4</w:t>
            </w:r>
          </w:p>
        </w:tc>
        <w:tc>
          <w:tcPr>
            <w:tcW w:w="213" w:type="dxa"/>
            <w:tcBorders>
              <w:top w:val="nil"/>
              <w:left w:val="nil"/>
              <w:right w:val="nil"/>
            </w:tcBorders>
            <w:noWrap/>
            <w:tcMar>
              <w:top w:w="15" w:type="dxa"/>
              <w:left w:w="15" w:type="dxa"/>
              <w:bottom w:w="0" w:type="dxa"/>
              <w:right w:w="15" w:type="dxa"/>
            </w:tcMar>
            <w:vAlign w:val="bottom"/>
          </w:tcPr>
          <w:p w14:paraId="68698277" w14:textId="77777777" w:rsidR="002E75E6" w:rsidRPr="00084461" w:rsidDel="004E1D9D" w:rsidRDefault="002E75E6" w:rsidP="00084461">
            <w:pPr>
              <w:spacing w:after="0" w:line="240" w:lineRule="auto"/>
              <w:ind w:left="0" w:right="0"/>
              <w:rPr>
                <w:rFonts w:cs="Segoe UI"/>
                <w:color w:val="003E51"/>
                <w:sz w:val="16"/>
                <w:szCs w:val="18"/>
              </w:rPr>
            </w:pPr>
          </w:p>
        </w:tc>
        <w:tc>
          <w:tcPr>
            <w:tcW w:w="1639" w:type="dxa"/>
            <w:tcBorders>
              <w:top w:val="nil"/>
              <w:left w:val="nil"/>
              <w:right w:val="nil"/>
            </w:tcBorders>
            <w:shd w:val="clear" w:color="auto" w:fill="auto"/>
            <w:noWrap/>
            <w:tcMar>
              <w:top w:w="15" w:type="dxa"/>
              <w:left w:w="15" w:type="dxa"/>
              <w:bottom w:w="0" w:type="dxa"/>
              <w:right w:w="15" w:type="dxa"/>
            </w:tcMar>
            <w:vAlign w:val="bottom"/>
          </w:tcPr>
          <w:p w14:paraId="32BF0565" w14:textId="0CF60D71" w:rsidR="002E75E6" w:rsidRPr="00084461" w:rsidRDefault="0014072C" w:rsidP="003A6152">
            <w:pPr>
              <w:spacing w:after="0" w:line="240" w:lineRule="auto"/>
              <w:ind w:left="0" w:right="0"/>
              <w:jc w:val="right"/>
              <w:rPr>
                <w:rFonts w:cs="Segoe UI"/>
                <w:color w:val="003E51"/>
                <w:sz w:val="16"/>
                <w:szCs w:val="18"/>
              </w:rPr>
            </w:pPr>
            <w:r>
              <w:rPr>
                <w:rFonts w:cs="Segoe UI"/>
                <w:color w:val="003E51"/>
                <w:sz w:val="16"/>
                <w:szCs w:val="18"/>
              </w:rPr>
              <w:t>247.</w:t>
            </w:r>
            <w:r w:rsidRPr="0014072C">
              <w:rPr>
                <w:rFonts w:cs="Segoe UI"/>
                <w:color w:val="003E51"/>
                <w:sz w:val="16"/>
                <w:szCs w:val="18"/>
              </w:rPr>
              <w:t>111</w:t>
            </w:r>
          </w:p>
        </w:tc>
        <w:tc>
          <w:tcPr>
            <w:tcW w:w="106" w:type="dxa"/>
            <w:tcBorders>
              <w:top w:val="nil"/>
              <w:left w:val="nil"/>
              <w:right w:val="nil"/>
            </w:tcBorders>
          </w:tcPr>
          <w:p w14:paraId="653EC3CA" w14:textId="77777777" w:rsidR="002E75E6" w:rsidRPr="00084461" w:rsidRDefault="002E75E6" w:rsidP="00084461">
            <w:pPr>
              <w:spacing w:after="0" w:line="240" w:lineRule="auto"/>
              <w:ind w:left="0" w:right="0"/>
              <w:rPr>
                <w:rFonts w:cs="Segoe UI"/>
                <w:color w:val="003E51"/>
                <w:sz w:val="16"/>
                <w:szCs w:val="18"/>
              </w:rPr>
            </w:pPr>
          </w:p>
        </w:tc>
        <w:tc>
          <w:tcPr>
            <w:tcW w:w="1619" w:type="dxa"/>
            <w:tcBorders>
              <w:top w:val="nil"/>
              <w:left w:val="nil"/>
              <w:right w:val="nil"/>
            </w:tcBorders>
            <w:shd w:val="clear" w:color="auto" w:fill="auto"/>
            <w:noWrap/>
            <w:tcMar>
              <w:top w:w="15" w:type="dxa"/>
              <w:left w:w="15" w:type="dxa"/>
              <w:bottom w:w="0" w:type="dxa"/>
              <w:right w:w="15" w:type="dxa"/>
            </w:tcMar>
            <w:vAlign w:val="bottom"/>
          </w:tcPr>
          <w:p w14:paraId="33E9FCE4" w14:textId="16164058" w:rsidR="002E75E6" w:rsidRPr="00084461" w:rsidRDefault="002E75E6" w:rsidP="003A6152">
            <w:pPr>
              <w:spacing w:after="0" w:line="240" w:lineRule="auto"/>
              <w:ind w:left="0" w:right="0"/>
              <w:jc w:val="right"/>
              <w:rPr>
                <w:rFonts w:cs="Segoe UI"/>
                <w:color w:val="003E51"/>
                <w:sz w:val="16"/>
                <w:szCs w:val="18"/>
              </w:rPr>
            </w:pPr>
            <w:r w:rsidRPr="00084461">
              <w:rPr>
                <w:rFonts w:cs="Segoe UI"/>
                <w:color w:val="003E51"/>
                <w:sz w:val="16"/>
                <w:szCs w:val="18"/>
              </w:rPr>
              <w:t>-</w:t>
            </w:r>
          </w:p>
        </w:tc>
        <w:tc>
          <w:tcPr>
            <w:tcW w:w="63" w:type="dxa"/>
            <w:tcBorders>
              <w:top w:val="nil"/>
              <w:left w:val="nil"/>
              <w:right w:val="nil"/>
            </w:tcBorders>
          </w:tcPr>
          <w:p w14:paraId="32978EDF" w14:textId="77777777" w:rsidR="002E75E6" w:rsidRPr="00084461" w:rsidRDefault="002E75E6" w:rsidP="00084461">
            <w:pPr>
              <w:spacing w:after="0" w:line="240" w:lineRule="auto"/>
              <w:ind w:left="0" w:right="0"/>
              <w:rPr>
                <w:rFonts w:cs="Segoe UI"/>
                <w:color w:val="003E51"/>
                <w:sz w:val="16"/>
                <w:szCs w:val="18"/>
              </w:rPr>
            </w:pPr>
          </w:p>
        </w:tc>
      </w:tr>
      <w:tr w:rsidR="00B44B4B" w:rsidRPr="00EA3E9F" w14:paraId="65355B73" w14:textId="77777777" w:rsidTr="00B44B4B">
        <w:trPr>
          <w:trHeight w:val="258"/>
        </w:trPr>
        <w:tc>
          <w:tcPr>
            <w:tcW w:w="4894" w:type="dxa"/>
            <w:noWrap/>
            <w:tcMar>
              <w:top w:w="15" w:type="dxa"/>
              <w:left w:w="15" w:type="dxa"/>
              <w:bottom w:w="0" w:type="dxa"/>
              <w:right w:w="15" w:type="dxa"/>
            </w:tcMar>
          </w:tcPr>
          <w:p w14:paraId="47213F70" w14:textId="328380C1" w:rsidR="00B44B4B" w:rsidRPr="00EA3E9F" w:rsidRDefault="00B44B4B" w:rsidP="00B44B4B">
            <w:pPr>
              <w:spacing w:after="0" w:line="240" w:lineRule="auto"/>
              <w:ind w:left="0" w:right="0"/>
              <w:rPr>
                <w:rFonts w:cs="Segoe UI"/>
                <w:color w:val="003E51"/>
                <w:sz w:val="16"/>
                <w:szCs w:val="16"/>
              </w:rPr>
            </w:pPr>
            <w:r w:rsidRPr="00EA3E9F">
              <w:rPr>
                <w:rFonts w:cs="Segoe UI"/>
                <w:color w:val="003E51"/>
                <w:sz w:val="16"/>
                <w:szCs w:val="18"/>
              </w:rPr>
              <w:t>Ilgalaikės gautinos sumos</w:t>
            </w:r>
            <w:r w:rsidR="00171790">
              <w:rPr>
                <w:rFonts w:cs="Segoe UI"/>
                <w:color w:val="003E51"/>
                <w:sz w:val="16"/>
                <w:szCs w:val="18"/>
              </w:rPr>
              <w:t xml:space="preserve"> ir sukauptos nuomos pajamos</w:t>
            </w:r>
          </w:p>
        </w:tc>
        <w:tc>
          <w:tcPr>
            <w:tcW w:w="1236" w:type="dxa"/>
            <w:tcBorders>
              <w:top w:val="nil"/>
              <w:left w:val="nil"/>
              <w:bottom w:val="nil"/>
              <w:right w:val="nil"/>
            </w:tcBorders>
            <w:shd w:val="clear" w:color="auto" w:fill="auto"/>
            <w:vAlign w:val="center"/>
          </w:tcPr>
          <w:p w14:paraId="618B91AA" w14:textId="6602494C" w:rsidR="00B44B4B" w:rsidRPr="00F71BF7" w:rsidDel="004E1D9D" w:rsidRDefault="00CD4A04" w:rsidP="00B44B4B">
            <w:pPr>
              <w:spacing w:after="0" w:line="240" w:lineRule="auto"/>
              <w:ind w:left="0" w:right="0"/>
              <w:jc w:val="center"/>
              <w:rPr>
                <w:rFonts w:eastAsia="Arial Unicode MS" w:cs="Segoe UI"/>
                <w:color w:val="003E51"/>
                <w:sz w:val="16"/>
                <w:szCs w:val="16"/>
              </w:rPr>
            </w:pPr>
            <w:r w:rsidRPr="00F71BF7">
              <w:rPr>
                <w:rFonts w:eastAsia="Arial Unicode MS" w:cs="Segoe UI"/>
                <w:color w:val="003E51"/>
                <w:sz w:val="16"/>
                <w:szCs w:val="16"/>
              </w:rPr>
              <w:t>6</w:t>
            </w:r>
          </w:p>
        </w:tc>
        <w:tc>
          <w:tcPr>
            <w:tcW w:w="213" w:type="dxa"/>
            <w:tcBorders>
              <w:top w:val="nil"/>
              <w:left w:val="nil"/>
              <w:right w:val="nil"/>
            </w:tcBorders>
            <w:noWrap/>
            <w:tcMar>
              <w:top w:w="15" w:type="dxa"/>
              <w:left w:w="15" w:type="dxa"/>
              <w:bottom w:w="0" w:type="dxa"/>
              <w:right w:w="15" w:type="dxa"/>
            </w:tcMar>
            <w:vAlign w:val="bottom"/>
          </w:tcPr>
          <w:p w14:paraId="426008C4" w14:textId="77777777" w:rsidR="00B44B4B" w:rsidRPr="00EA3E9F" w:rsidDel="004E1D9D" w:rsidRDefault="00B44B4B" w:rsidP="00B44B4B">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highlight w:val="yellow"/>
              </w:rPr>
            </w:pPr>
          </w:p>
        </w:tc>
        <w:tc>
          <w:tcPr>
            <w:tcW w:w="1639" w:type="dxa"/>
            <w:tcBorders>
              <w:top w:val="nil"/>
              <w:left w:val="nil"/>
              <w:right w:val="nil"/>
            </w:tcBorders>
            <w:shd w:val="clear" w:color="auto" w:fill="auto"/>
            <w:noWrap/>
            <w:tcMar>
              <w:top w:w="15" w:type="dxa"/>
              <w:left w:w="15" w:type="dxa"/>
              <w:bottom w:w="0" w:type="dxa"/>
              <w:right w:w="15" w:type="dxa"/>
            </w:tcMar>
            <w:vAlign w:val="bottom"/>
          </w:tcPr>
          <w:p w14:paraId="793D1127" w14:textId="12D65BE8" w:rsidR="00B44B4B" w:rsidRPr="00B44B4B" w:rsidRDefault="0014072C" w:rsidP="00B44B4B">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r>
              <w:rPr>
                <w:rFonts w:eastAsia="Arial Unicode MS" w:cs="Segoe UI"/>
                <w:color w:val="003E51"/>
                <w:sz w:val="16"/>
                <w:szCs w:val="16"/>
              </w:rPr>
              <w:t>1.</w:t>
            </w:r>
            <w:r w:rsidRPr="0014072C">
              <w:rPr>
                <w:rFonts w:eastAsia="Arial Unicode MS" w:cs="Segoe UI"/>
                <w:color w:val="003E51"/>
                <w:sz w:val="16"/>
                <w:szCs w:val="16"/>
              </w:rPr>
              <w:t>675</w:t>
            </w:r>
          </w:p>
        </w:tc>
        <w:tc>
          <w:tcPr>
            <w:tcW w:w="106" w:type="dxa"/>
            <w:tcBorders>
              <w:top w:val="nil"/>
              <w:left w:val="nil"/>
              <w:right w:val="nil"/>
            </w:tcBorders>
          </w:tcPr>
          <w:p w14:paraId="36C81016" w14:textId="77777777" w:rsidR="00B44B4B" w:rsidRPr="00B44B4B" w:rsidRDefault="00B44B4B" w:rsidP="00B44B4B">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p>
        </w:tc>
        <w:tc>
          <w:tcPr>
            <w:tcW w:w="1619" w:type="dxa"/>
            <w:tcBorders>
              <w:top w:val="nil"/>
              <w:left w:val="nil"/>
              <w:right w:val="nil"/>
            </w:tcBorders>
            <w:shd w:val="clear" w:color="auto" w:fill="auto"/>
            <w:noWrap/>
            <w:tcMar>
              <w:top w:w="15" w:type="dxa"/>
              <w:left w:w="15" w:type="dxa"/>
              <w:bottom w:w="0" w:type="dxa"/>
              <w:right w:w="15" w:type="dxa"/>
            </w:tcMar>
            <w:vAlign w:val="bottom"/>
          </w:tcPr>
          <w:p w14:paraId="341DECB1" w14:textId="151551D8" w:rsidR="00B44B4B" w:rsidRPr="00EA3E9F" w:rsidRDefault="00B44B4B" w:rsidP="00B44B4B">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r w:rsidRPr="00A83972">
              <w:rPr>
                <w:rFonts w:eastAsia="Arial Unicode MS" w:cs="Segoe UI"/>
                <w:color w:val="003E51"/>
                <w:sz w:val="16"/>
                <w:szCs w:val="16"/>
              </w:rPr>
              <w:t>2.684</w:t>
            </w:r>
          </w:p>
        </w:tc>
        <w:tc>
          <w:tcPr>
            <w:tcW w:w="63" w:type="dxa"/>
            <w:tcBorders>
              <w:top w:val="nil"/>
              <w:left w:val="nil"/>
              <w:right w:val="nil"/>
            </w:tcBorders>
          </w:tcPr>
          <w:p w14:paraId="7B0E0DD3" w14:textId="77777777" w:rsidR="00B44B4B" w:rsidRPr="00EA3E9F" w:rsidRDefault="00B44B4B" w:rsidP="00B44B4B">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p>
        </w:tc>
      </w:tr>
      <w:tr w:rsidR="0014072C" w:rsidRPr="00EA3E9F" w14:paraId="310FE9E1" w14:textId="77777777" w:rsidTr="00B44B4B">
        <w:trPr>
          <w:trHeight w:val="258"/>
        </w:trPr>
        <w:tc>
          <w:tcPr>
            <w:tcW w:w="4894" w:type="dxa"/>
            <w:noWrap/>
            <w:tcMar>
              <w:top w:w="15" w:type="dxa"/>
              <w:left w:w="15" w:type="dxa"/>
              <w:bottom w:w="0" w:type="dxa"/>
              <w:right w:w="15" w:type="dxa"/>
            </w:tcMar>
          </w:tcPr>
          <w:p w14:paraId="3A582550" w14:textId="62868960" w:rsidR="0014072C" w:rsidRPr="00EA3E9F" w:rsidRDefault="0014072C" w:rsidP="0014072C">
            <w:pPr>
              <w:spacing w:after="0" w:line="240" w:lineRule="auto"/>
              <w:ind w:left="0" w:right="0"/>
              <w:rPr>
                <w:rFonts w:cs="Segoe UI"/>
                <w:color w:val="003E51"/>
                <w:sz w:val="16"/>
                <w:szCs w:val="18"/>
              </w:rPr>
            </w:pPr>
            <w:r w:rsidRPr="00EA3E9F">
              <w:rPr>
                <w:rFonts w:cs="Segoe UI"/>
                <w:color w:val="003E51"/>
                <w:sz w:val="16"/>
                <w:szCs w:val="18"/>
              </w:rPr>
              <w:t>Investicija į dukterines įmones</w:t>
            </w:r>
          </w:p>
        </w:tc>
        <w:tc>
          <w:tcPr>
            <w:tcW w:w="1236" w:type="dxa"/>
            <w:tcBorders>
              <w:top w:val="nil"/>
              <w:left w:val="nil"/>
              <w:bottom w:val="nil"/>
              <w:right w:val="nil"/>
            </w:tcBorders>
            <w:shd w:val="clear" w:color="auto" w:fill="auto"/>
            <w:vAlign w:val="center"/>
          </w:tcPr>
          <w:p w14:paraId="629C3E3C" w14:textId="77777777" w:rsidR="0014072C" w:rsidRPr="00F71BF7" w:rsidRDefault="0014072C" w:rsidP="0014072C">
            <w:pPr>
              <w:spacing w:after="0" w:line="240" w:lineRule="auto"/>
              <w:ind w:left="0" w:right="0"/>
              <w:jc w:val="center"/>
              <w:rPr>
                <w:rFonts w:eastAsia="Arial Unicode MS" w:cs="Segoe UI"/>
                <w:color w:val="003E51"/>
                <w:sz w:val="16"/>
                <w:szCs w:val="16"/>
              </w:rPr>
            </w:pPr>
          </w:p>
        </w:tc>
        <w:tc>
          <w:tcPr>
            <w:tcW w:w="213" w:type="dxa"/>
            <w:tcBorders>
              <w:top w:val="nil"/>
              <w:left w:val="nil"/>
              <w:right w:val="nil"/>
            </w:tcBorders>
            <w:noWrap/>
            <w:tcMar>
              <w:top w:w="15" w:type="dxa"/>
              <w:left w:w="15" w:type="dxa"/>
              <w:bottom w:w="0" w:type="dxa"/>
              <w:right w:w="15" w:type="dxa"/>
            </w:tcMar>
            <w:vAlign w:val="bottom"/>
          </w:tcPr>
          <w:p w14:paraId="1F0C6B46" w14:textId="77777777" w:rsidR="0014072C" w:rsidRPr="00EA3E9F" w:rsidDel="004E1D9D" w:rsidRDefault="0014072C" w:rsidP="0014072C">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highlight w:val="yellow"/>
              </w:rPr>
            </w:pPr>
          </w:p>
        </w:tc>
        <w:tc>
          <w:tcPr>
            <w:tcW w:w="1639" w:type="dxa"/>
            <w:tcBorders>
              <w:top w:val="nil"/>
              <w:left w:val="nil"/>
              <w:right w:val="nil"/>
            </w:tcBorders>
            <w:shd w:val="clear" w:color="auto" w:fill="auto"/>
            <w:noWrap/>
            <w:tcMar>
              <w:top w:w="15" w:type="dxa"/>
              <w:left w:w="15" w:type="dxa"/>
              <w:bottom w:w="0" w:type="dxa"/>
              <w:right w:w="15" w:type="dxa"/>
            </w:tcMar>
            <w:vAlign w:val="bottom"/>
          </w:tcPr>
          <w:p w14:paraId="3A7C305A" w14:textId="5248660E" w:rsidR="0014072C" w:rsidRPr="0014072C" w:rsidRDefault="009358C4" w:rsidP="0014072C">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r w:rsidRPr="009358C4">
              <w:rPr>
                <w:rFonts w:eastAsia="Arial Unicode MS" w:cs="Segoe UI"/>
                <w:color w:val="003E51"/>
                <w:sz w:val="16"/>
                <w:szCs w:val="16"/>
              </w:rPr>
              <w:t>863</w:t>
            </w:r>
          </w:p>
        </w:tc>
        <w:tc>
          <w:tcPr>
            <w:tcW w:w="106" w:type="dxa"/>
            <w:tcBorders>
              <w:top w:val="nil"/>
              <w:left w:val="nil"/>
              <w:right w:val="nil"/>
            </w:tcBorders>
          </w:tcPr>
          <w:p w14:paraId="4957B0F4" w14:textId="77777777" w:rsidR="0014072C" w:rsidRPr="00B44B4B" w:rsidRDefault="0014072C" w:rsidP="0014072C">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p>
        </w:tc>
        <w:tc>
          <w:tcPr>
            <w:tcW w:w="1619" w:type="dxa"/>
            <w:tcBorders>
              <w:top w:val="nil"/>
              <w:left w:val="nil"/>
              <w:right w:val="nil"/>
            </w:tcBorders>
            <w:shd w:val="clear" w:color="auto" w:fill="auto"/>
            <w:noWrap/>
            <w:tcMar>
              <w:top w:w="15" w:type="dxa"/>
              <w:left w:w="15" w:type="dxa"/>
              <w:bottom w:w="0" w:type="dxa"/>
              <w:right w:w="15" w:type="dxa"/>
            </w:tcMar>
            <w:vAlign w:val="bottom"/>
          </w:tcPr>
          <w:p w14:paraId="442C6CB0" w14:textId="0A1A78EB" w:rsidR="0014072C" w:rsidRPr="00A83972" w:rsidRDefault="0014072C" w:rsidP="0014072C">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r w:rsidRPr="00A83972">
              <w:rPr>
                <w:rFonts w:eastAsia="Arial Unicode MS" w:cs="Segoe UI"/>
                <w:color w:val="003E51"/>
                <w:sz w:val="16"/>
                <w:szCs w:val="16"/>
              </w:rPr>
              <w:t>203</w:t>
            </w:r>
          </w:p>
        </w:tc>
        <w:tc>
          <w:tcPr>
            <w:tcW w:w="63" w:type="dxa"/>
            <w:tcBorders>
              <w:top w:val="nil"/>
              <w:left w:val="nil"/>
              <w:right w:val="nil"/>
            </w:tcBorders>
          </w:tcPr>
          <w:p w14:paraId="775272ED" w14:textId="77777777" w:rsidR="0014072C" w:rsidRPr="00EA3E9F" w:rsidRDefault="0014072C" w:rsidP="0014072C">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p>
        </w:tc>
      </w:tr>
      <w:tr w:rsidR="0014072C" w:rsidRPr="00EA3E9F" w14:paraId="03559061" w14:textId="77777777" w:rsidTr="00B44B4B">
        <w:trPr>
          <w:trHeight w:val="258"/>
        </w:trPr>
        <w:tc>
          <w:tcPr>
            <w:tcW w:w="4894" w:type="dxa"/>
            <w:noWrap/>
            <w:tcMar>
              <w:top w:w="15" w:type="dxa"/>
              <w:left w:w="15" w:type="dxa"/>
              <w:bottom w:w="0" w:type="dxa"/>
              <w:right w:w="15" w:type="dxa"/>
            </w:tcMar>
          </w:tcPr>
          <w:p w14:paraId="4B023819" w14:textId="5E5108AE" w:rsidR="0014072C" w:rsidRPr="00EA3E9F" w:rsidRDefault="0014072C" w:rsidP="0014072C">
            <w:pPr>
              <w:spacing w:after="0" w:line="240" w:lineRule="auto"/>
              <w:ind w:left="0" w:right="0"/>
              <w:rPr>
                <w:rFonts w:cs="Segoe UI"/>
                <w:color w:val="003E51"/>
                <w:sz w:val="16"/>
                <w:szCs w:val="16"/>
              </w:rPr>
            </w:pPr>
            <w:r w:rsidRPr="00EA3E9F">
              <w:rPr>
                <w:rFonts w:cs="Segoe UI"/>
                <w:color w:val="003E51"/>
                <w:sz w:val="16"/>
                <w:szCs w:val="18"/>
              </w:rPr>
              <w:t>Investicija į asocijuotas įmones</w:t>
            </w:r>
          </w:p>
        </w:tc>
        <w:tc>
          <w:tcPr>
            <w:tcW w:w="1236" w:type="dxa"/>
            <w:tcBorders>
              <w:top w:val="nil"/>
              <w:left w:val="nil"/>
              <w:bottom w:val="nil"/>
              <w:right w:val="nil"/>
            </w:tcBorders>
            <w:shd w:val="clear" w:color="auto" w:fill="auto"/>
            <w:vAlign w:val="center"/>
          </w:tcPr>
          <w:p w14:paraId="2F2EF172" w14:textId="2A3B98D6" w:rsidR="0014072C" w:rsidRPr="00F71BF7" w:rsidRDefault="0014072C" w:rsidP="0014072C">
            <w:pPr>
              <w:spacing w:after="0" w:line="240" w:lineRule="auto"/>
              <w:ind w:left="0" w:right="0"/>
              <w:jc w:val="center"/>
              <w:rPr>
                <w:rFonts w:eastAsia="Arial Unicode MS" w:cs="Segoe UI"/>
                <w:color w:val="003E51"/>
                <w:sz w:val="16"/>
                <w:szCs w:val="16"/>
              </w:rPr>
            </w:pPr>
          </w:p>
        </w:tc>
        <w:tc>
          <w:tcPr>
            <w:tcW w:w="213" w:type="dxa"/>
            <w:tcBorders>
              <w:top w:val="nil"/>
              <w:left w:val="nil"/>
              <w:right w:val="nil"/>
            </w:tcBorders>
            <w:noWrap/>
            <w:tcMar>
              <w:top w:w="15" w:type="dxa"/>
              <w:left w:w="15" w:type="dxa"/>
              <w:bottom w:w="0" w:type="dxa"/>
              <w:right w:w="15" w:type="dxa"/>
            </w:tcMar>
            <w:vAlign w:val="bottom"/>
          </w:tcPr>
          <w:p w14:paraId="36F17E80" w14:textId="77777777" w:rsidR="0014072C" w:rsidRPr="00EA3E9F" w:rsidDel="004E1D9D" w:rsidRDefault="0014072C" w:rsidP="0014072C">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highlight w:val="yellow"/>
              </w:rPr>
            </w:pPr>
          </w:p>
        </w:tc>
        <w:tc>
          <w:tcPr>
            <w:tcW w:w="1639" w:type="dxa"/>
            <w:tcBorders>
              <w:top w:val="nil"/>
              <w:left w:val="nil"/>
              <w:right w:val="nil"/>
            </w:tcBorders>
            <w:shd w:val="clear" w:color="auto" w:fill="auto"/>
            <w:noWrap/>
            <w:tcMar>
              <w:top w:w="15" w:type="dxa"/>
              <w:left w:w="15" w:type="dxa"/>
              <w:bottom w:w="0" w:type="dxa"/>
              <w:right w:w="15" w:type="dxa"/>
            </w:tcMar>
            <w:vAlign w:val="bottom"/>
          </w:tcPr>
          <w:p w14:paraId="698ED767" w14:textId="06854663" w:rsidR="0014072C" w:rsidRPr="009358C4" w:rsidRDefault="009358C4" w:rsidP="0014072C">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lang w:val="en-US"/>
              </w:rPr>
            </w:pPr>
            <w:r>
              <w:rPr>
                <w:rFonts w:eastAsia="Arial Unicode MS" w:cs="Segoe UI"/>
                <w:color w:val="003E51"/>
                <w:sz w:val="16"/>
                <w:szCs w:val="16"/>
                <w:lang w:val="en-US"/>
              </w:rPr>
              <w:t>168</w:t>
            </w:r>
          </w:p>
        </w:tc>
        <w:tc>
          <w:tcPr>
            <w:tcW w:w="106" w:type="dxa"/>
            <w:tcBorders>
              <w:top w:val="nil"/>
              <w:left w:val="nil"/>
              <w:right w:val="nil"/>
            </w:tcBorders>
          </w:tcPr>
          <w:p w14:paraId="27EA81A1" w14:textId="77777777" w:rsidR="0014072C" w:rsidRPr="00B44B4B" w:rsidRDefault="0014072C" w:rsidP="0014072C">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p>
        </w:tc>
        <w:tc>
          <w:tcPr>
            <w:tcW w:w="1619" w:type="dxa"/>
            <w:tcBorders>
              <w:top w:val="nil"/>
              <w:left w:val="nil"/>
              <w:right w:val="nil"/>
            </w:tcBorders>
            <w:shd w:val="clear" w:color="auto" w:fill="auto"/>
            <w:noWrap/>
            <w:tcMar>
              <w:top w:w="15" w:type="dxa"/>
              <w:left w:w="15" w:type="dxa"/>
              <w:bottom w:w="0" w:type="dxa"/>
              <w:right w:w="15" w:type="dxa"/>
            </w:tcMar>
            <w:vAlign w:val="bottom"/>
          </w:tcPr>
          <w:p w14:paraId="6A7BD6F3" w14:textId="349D7F67" w:rsidR="0014072C" w:rsidRPr="00EA3E9F" w:rsidRDefault="0014072C" w:rsidP="0014072C">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r w:rsidRPr="00A83972">
              <w:rPr>
                <w:rFonts w:eastAsia="Arial Unicode MS" w:cs="Segoe UI"/>
                <w:color w:val="003E51"/>
                <w:sz w:val="16"/>
                <w:szCs w:val="16"/>
              </w:rPr>
              <w:t>201</w:t>
            </w:r>
          </w:p>
        </w:tc>
        <w:tc>
          <w:tcPr>
            <w:tcW w:w="63" w:type="dxa"/>
            <w:tcBorders>
              <w:top w:val="nil"/>
              <w:left w:val="nil"/>
              <w:right w:val="nil"/>
            </w:tcBorders>
          </w:tcPr>
          <w:p w14:paraId="2BF223D6" w14:textId="77777777" w:rsidR="0014072C" w:rsidRPr="00EA3E9F" w:rsidRDefault="0014072C" w:rsidP="0014072C">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p>
        </w:tc>
      </w:tr>
      <w:tr w:rsidR="0014072C" w:rsidRPr="00EA3E9F" w14:paraId="38B29B56" w14:textId="77777777" w:rsidTr="00B44B4B">
        <w:trPr>
          <w:trHeight w:val="258"/>
        </w:trPr>
        <w:tc>
          <w:tcPr>
            <w:tcW w:w="4894" w:type="dxa"/>
            <w:noWrap/>
            <w:tcMar>
              <w:top w:w="15" w:type="dxa"/>
              <w:left w:w="15" w:type="dxa"/>
              <w:bottom w:w="0" w:type="dxa"/>
              <w:right w:w="15" w:type="dxa"/>
            </w:tcMar>
          </w:tcPr>
          <w:p w14:paraId="04907F3B" w14:textId="6604F388" w:rsidR="0014072C" w:rsidRPr="0014072C" w:rsidRDefault="0014072C" w:rsidP="0014072C">
            <w:pPr>
              <w:spacing w:after="0" w:line="240" w:lineRule="auto"/>
              <w:ind w:left="0" w:right="0"/>
              <w:rPr>
                <w:rFonts w:cs="Segoe UI"/>
                <w:color w:val="003E51"/>
                <w:sz w:val="16"/>
                <w:szCs w:val="16"/>
                <w:lang w:val="en-GB"/>
              </w:rPr>
            </w:pPr>
            <w:r>
              <w:rPr>
                <w:rFonts w:cs="Segoe UI"/>
                <w:color w:val="003E51"/>
                <w:sz w:val="16"/>
                <w:szCs w:val="16"/>
              </w:rPr>
              <w:t>Atidėtojo pelno mokesčio turtas</w:t>
            </w:r>
          </w:p>
        </w:tc>
        <w:tc>
          <w:tcPr>
            <w:tcW w:w="1236" w:type="dxa"/>
            <w:tcBorders>
              <w:top w:val="nil"/>
              <w:left w:val="nil"/>
              <w:bottom w:val="nil"/>
              <w:right w:val="nil"/>
            </w:tcBorders>
            <w:shd w:val="clear" w:color="auto" w:fill="auto"/>
            <w:vAlign w:val="center"/>
          </w:tcPr>
          <w:p w14:paraId="366DB16F" w14:textId="77777777" w:rsidR="0014072C" w:rsidRPr="00F71BF7" w:rsidRDefault="0014072C" w:rsidP="0014072C">
            <w:pPr>
              <w:spacing w:after="0" w:line="240" w:lineRule="auto"/>
              <w:ind w:left="0" w:right="0"/>
              <w:jc w:val="center"/>
              <w:rPr>
                <w:rFonts w:eastAsia="Arial Unicode MS" w:cs="Segoe UI"/>
                <w:color w:val="003E51"/>
                <w:sz w:val="16"/>
                <w:szCs w:val="16"/>
              </w:rPr>
            </w:pPr>
          </w:p>
        </w:tc>
        <w:tc>
          <w:tcPr>
            <w:tcW w:w="213" w:type="dxa"/>
            <w:tcBorders>
              <w:top w:val="nil"/>
              <w:left w:val="nil"/>
              <w:right w:val="nil"/>
            </w:tcBorders>
            <w:noWrap/>
            <w:tcMar>
              <w:top w:w="15" w:type="dxa"/>
              <w:left w:w="15" w:type="dxa"/>
              <w:bottom w:w="0" w:type="dxa"/>
              <w:right w:w="15" w:type="dxa"/>
            </w:tcMar>
            <w:vAlign w:val="bottom"/>
          </w:tcPr>
          <w:p w14:paraId="293CAF3D" w14:textId="77777777" w:rsidR="0014072C" w:rsidRPr="00EA3E9F" w:rsidDel="004E1D9D" w:rsidRDefault="0014072C" w:rsidP="0014072C">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highlight w:val="yellow"/>
              </w:rPr>
            </w:pPr>
          </w:p>
        </w:tc>
        <w:tc>
          <w:tcPr>
            <w:tcW w:w="1639" w:type="dxa"/>
            <w:tcBorders>
              <w:left w:val="nil"/>
              <w:bottom w:val="single" w:sz="4" w:space="0" w:color="5B869D"/>
              <w:right w:val="nil"/>
            </w:tcBorders>
            <w:shd w:val="clear" w:color="auto" w:fill="auto"/>
            <w:noWrap/>
            <w:tcMar>
              <w:top w:w="15" w:type="dxa"/>
              <w:left w:w="15" w:type="dxa"/>
              <w:bottom w:w="0" w:type="dxa"/>
              <w:right w:w="15" w:type="dxa"/>
            </w:tcMar>
            <w:vAlign w:val="bottom"/>
          </w:tcPr>
          <w:p w14:paraId="181B8EAE" w14:textId="2F14A785" w:rsidR="0014072C" w:rsidRPr="00B44B4B" w:rsidRDefault="009358C4" w:rsidP="0014072C">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r>
              <w:rPr>
                <w:rFonts w:eastAsia="Arial Unicode MS" w:cs="Segoe UI"/>
                <w:color w:val="003E51"/>
                <w:sz w:val="16"/>
                <w:szCs w:val="16"/>
              </w:rPr>
              <w:t>1.</w:t>
            </w:r>
            <w:r w:rsidRPr="009358C4">
              <w:rPr>
                <w:rFonts w:eastAsia="Arial Unicode MS" w:cs="Segoe UI"/>
                <w:color w:val="003E51"/>
                <w:sz w:val="16"/>
                <w:szCs w:val="16"/>
              </w:rPr>
              <w:t>159</w:t>
            </w:r>
          </w:p>
        </w:tc>
        <w:tc>
          <w:tcPr>
            <w:tcW w:w="106" w:type="dxa"/>
            <w:tcBorders>
              <w:left w:val="nil"/>
              <w:right w:val="nil"/>
            </w:tcBorders>
          </w:tcPr>
          <w:p w14:paraId="743D62AE" w14:textId="77777777" w:rsidR="0014072C" w:rsidRPr="00B44B4B" w:rsidRDefault="0014072C" w:rsidP="0014072C">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p>
        </w:tc>
        <w:tc>
          <w:tcPr>
            <w:tcW w:w="1619" w:type="dxa"/>
            <w:tcBorders>
              <w:left w:val="nil"/>
              <w:bottom w:val="single" w:sz="4" w:space="0" w:color="5B869D"/>
              <w:right w:val="nil"/>
            </w:tcBorders>
            <w:shd w:val="clear" w:color="auto" w:fill="auto"/>
            <w:noWrap/>
            <w:tcMar>
              <w:top w:w="15" w:type="dxa"/>
              <w:left w:w="15" w:type="dxa"/>
              <w:bottom w:w="0" w:type="dxa"/>
              <w:right w:w="15" w:type="dxa"/>
            </w:tcMar>
            <w:vAlign w:val="bottom"/>
          </w:tcPr>
          <w:p w14:paraId="71FF9343" w14:textId="18AB4FC6" w:rsidR="0014072C" w:rsidRPr="00EA3E9F" w:rsidRDefault="0014072C" w:rsidP="0014072C">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r>
              <w:rPr>
                <w:rFonts w:eastAsia="Arial Unicode MS" w:cs="Segoe UI"/>
                <w:color w:val="003E51"/>
                <w:sz w:val="16"/>
                <w:szCs w:val="16"/>
              </w:rPr>
              <w:t>-</w:t>
            </w:r>
          </w:p>
        </w:tc>
        <w:tc>
          <w:tcPr>
            <w:tcW w:w="63" w:type="dxa"/>
            <w:tcBorders>
              <w:left w:val="nil"/>
              <w:right w:val="nil"/>
            </w:tcBorders>
          </w:tcPr>
          <w:p w14:paraId="74C15A50" w14:textId="77777777" w:rsidR="0014072C" w:rsidRPr="00EA3E9F" w:rsidRDefault="0014072C" w:rsidP="0014072C">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p>
        </w:tc>
      </w:tr>
      <w:tr w:rsidR="0014072C" w:rsidRPr="00EA3E9F" w14:paraId="7F7944E3" w14:textId="77777777" w:rsidTr="00B44B4B">
        <w:trPr>
          <w:trHeight w:val="258"/>
        </w:trPr>
        <w:tc>
          <w:tcPr>
            <w:tcW w:w="4894" w:type="dxa"/>
            <w:noWrap/>
            <w:tcMar>
              <w:top w:w="15" w:type="dxa"/>
              <w:left w:w="15" w:type="dxa"/>
              <w:bottom w:w="0" w:type="dxa"/>
              <w:right w:w="15" w:type="dxa"/>
            </w:tcMar>
          </w:tcPr>
          <w:p w14:paraId="36FDF7DA" w14:textId="4512609F" w:rsidR="0014072C" w:rsidRPr="00EA3E9F" w:rsidRDefault="0014072C" w:rsidP="0014072C">
            <w:pPr>
              <w:spacing w:after="0" w:line="240" w:lineRule="auto"/>
              <w:ind w:left="0" w:right="0"/>
              <w:rPr>
                <w:rFonts w:cs="Segoe UI"/>
                <w:b/>
                <w:color w:val="003E51"/>
                <w:sz w:val="16"/>
                <w:szCs w:val="16"/>
              </w:rPr>
            </w:pPr>
            <w:r w:rsidRPr="00EA3E9F">
              <w:rPr>
                <w:rFonts w:eastAsia="Arial Unicode MS" w:cs="Segoe UI"/>
                <w:b/>
                <w:color w:val="003E51"/>
                <w:sz w:val="16"/>
                <w:szCs w:val="18"/>
              </w:rPr>
              <w:t>Ilgalaikio turto iš viso</w:t>
            </w:r>
          </w:p>
        </w:tc>
        <w:tc>
          <w:tcPr>
            <w:tcW w:w="1236" w:type="dxa"/>
            <w:tcBorders>
              <w:top w:val="nil"/>
              <w:left w:val="nil"/>
              <w:bottom w:val="nil"/>
              <w:right w:val="nil"/>
            </w:tcBorders>
            <w:shd w:val="clear" w:color="auto" w:fill="auto"/>
            <w:vAlign w:val="center"/>
          </w:tcPr>
          <w:p w14:paraId="481A3638" w14:textId="77777777" w:rsidR="0014072C" w:rsidRPr="00F71BF7" w:rsidDel="004E1D9D" w:rsidRDefault="0014072C" w:rsidP="0014072C">
            <w:pPr>
              <w:spacing w:after="0" w:line="240" w:lineRule="auto"/>
              <w:ind w:left="0" w:right="0"/>
              <w:jc w:val="center"/>
              <w:rPr>
                <w:rFonts w:eastAsia="Arial Unicode MS" w:cs="Segoe UI"/>
                <w:color w:val="003E51"/>
                <w:sz w:val="16"/>
                <w:szCs w:val="16"/>
              </w:rPr>
            </w:pPr>
          </w:p>
        </w:tc>
        <w:tc>
          <w:tcPr>
            <w:tcW w:w="213" w:type="dxa"/>
            <w:tcBorders>
              <w:top w:val="nil"/>
              <w:left w:val="nil"/>
              <w:right w:val="nil"/>
            </w:tcBorders>
            <w:noWrap/>
            <w:tcMar>
              <w:top w:w="15" w:type="dxa"/>
              <w:left w:w="15" w:type="dxa"/>
              <w:bottom w:w="0" w:type="dxa"/>
              <w:right w:w="15" w:type="dxa"/>
            </w:tcMar>
            <w:vAlign w:val="bottom"/>
          </w:tcPr>
          <w:p w14:paraId="309EDBE2" w14:textId="77777777" w:rsidR="0014072C" w:rsidRPr="00EA3E9F" w:rsidDel="004E1D9D" w:rsidRDefault="0014072C" w:rsidP="0014072C">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b/>
                <w:color w:val="003E51"/>
                <w:sz w:val="16"/>
                <w:szCs w:val="16"/>
                <w:highlight w:val="yellow"/>
              </w:rPr>
            </w:pPr>
          </w:p>
        </w:tc>
        <w:tc>
          <w:tcPr>
            <w:tcW w:w="1639" w:type="dxa"/>
            <w:tcBorders>
              <w:top w:val="single" w:sz="4" w:space="0" w:color="5B869D"/>
              <w:left w:val="nil"/>
              <w:bottom w:val="single" w:sz="4" w:space="0" w:color="5B869D"/>
              <w:right w:val="nil"/>
            </w:tcBorders>
            <w:shd w:val="clear" w:color="auto" w:fill="auto"/>
            <w:noWrap/>
            <w:tcMar>
              <w:top w:w="15" w:type="dxa"/>
              <w:left w:w="15" w:type="dxa"/>
              <w:bottom w:w="0" w:type="dxa"/>
              <w:right w:w="15" w:type="dxa"/>
            </w:tcMar>
            <w:vAlign w:val="bottom"/>
          </w:tcPr>
          <w:p w14:paraId="59664943" w14:textId="312751A0" w:rsidR="0014072C" w:rsidRPr="00B44B4B" w:rsidRDefault="00B26B0D" w:rsidP="0014072C">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b/>
                <w:color w:val="003E51"/>
                <w:sz w:val="16"/>
                <w:szCs w:val="16"/>
              </w:rPr>
            </w:pPr>
            <w:r>
              <w:rPr>
                <w:rFonts w:eastAsia="Arial Unicode MS" w:cs="Segoe UI"/>
                <w:b/>
                <w:color w:val="003E51"/>
                <w:sz w:val="16"/>
                <w:szCs w:val="16"/>
              </w:rPr>
              <w:t>460.</w:t>
            </w:r>
            <w:r w:rsidRPr="00B26B0D">
              <w:rPr>
                <w:rFonts w:eastAsia="Arial Unicode MS" w:cs="Segoe UI"/>
                <w:b/>
                <w:color w:val="003E51"/>
                <w:sz w:val="16"/>
                <w:szCs w:val="16"/>
              </w:rPr>
              <w:t>471</w:t>
            </w:r>
          </w:p>
        </w:tc>
        <w:tc>
          <w:tcPr>
            <w:tcW w:w="106" w:type="dxa"/>
            <w:tcBorders>
              <w:left w:val="nil"/>
              <w:right w:val="nil"/>
            </w:tcBorders>
          </w:tcPr>
          <w:p w14:paraId="44157937" w14:textId="77777777" w:rsidR="0014072C" w:rsidRPr="00B44B4B" w:rsidRDefault="0014072C" w:rsidP="0014072C">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b/>
                <w:color w:val="003E51"/>
                <w:sz w:val="16"/>
                <w:szCs w:val="16"/>
              </w:rPr>
            </w:pPr>
          </w:p>
        </w:tc>
        <w:tc>
          <w:tcPr>
            <w:tcW w:w="1619" w:type="dxa"/>
            <w:tcBorders>
              <w:top w:val="single" w:sz="4" w:space="0" w:color="5B869D"/>
              <w:left w:val="nil"/>
              <w:bottom w:val="single" w:sz="4" w:space="0" w:color="5B869D"/>
              <w:right w:val="nil"/>
            </w:tcBorders>
            <w:shd w:val="clear" w:color="auto" w:fill="auto"/>
            <w:noWrap/>
            <w:tcMar>
              <w:top w:w="15" w:type="dxa"/>
              <w:left w:w="15" w:type="dxa"/>
              <w:bottom w:w="0" w:type="dxa"/>
              <w:right w:w="15" w:type="dxa"/>
            </w:tcMar>
            <w:vAlign w:val="bottom"/>
          </w:tcPr>
          <w:p w14:paraId="06D7FFB6" w14:textId="458A0F44" w:rsidR="0014072C" w:rsidRPr="00EA3E9F" w:rsidDel="004E1D9D" w:rsidRDefault="0014072C" w:rsidP="0014072C">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b/>
                <w:color w:val="003E51"/>
                <w:sz w:val="16"/>
                <w:szCs w:val="16"/>
              </w:rPr>
            </w:pPr>
            <w:r w:rsidRPr="00A83972">
              <w:rPr>
                <w:rFonts w:eastAsia="Arial Unicode MS" w:cs="Segoe UI"/>
                <w:b/>
                <w:color w:val="003E51"/>
                <w:sz w:val="16"/>
                <w:szCs w:val="16"/>
              </w:rPr>
              <w:t>203.025</w:t>
            </w:r>
          </w:p>
        </w:tc>
        <w:tc>
          <w:tcPr>
            <w:tcW w:w="63" w:type="dxa"/>
            <w:tcBorders>
              <w:left w:val="nil"/>
              <w:right w:val="nil"/>
            </w:tcBorders>
          </w:tcPr>
          <w:p w14:paraId="27799C98" w14:textId="77777777" w:rsidR="0014072C" w:rsidRPr="00EA3E9F" w:rsidRDefault="0014072C" w:rsidP="0014072C">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b/>
                <w:color w:val="003E51"/>
                <w:sz w:val="16"/>
                <w:szCs w:val="16"/>
              </w:rPr>
            </w:pPr>
          </w:p>
        </w:tc>
      </w:tr>
      <w:tr w:rsidR="0014072C" w:rsidRPr="00EA3E9F" w14:paraId="2916CB0D" w14:textId="77777777" w:rsidTr="00BA514D">
        <w:trPr>
          <w:trHeight w:val="258"/>
        </w:trPr>
        <w:tc>
          <w:tcPr>
            <w:tcW w:w="4894" w:type="dxa"/>
            <w:noWrap/>
            <w:tcMar>
              <w:top w:w="15" w:type="dxa"/>
              <w:left w:w="15" w:type="dxa"/>
              <w:bottom w:w="0" w:type="dxa"/>
              <w:right w:w="15" w:type="dxa"/>
            </w:tcMar>
          </w:tcPr>
          <w:p w14:paraId="6A54B837" w14:textId="77777777" w:rsidR="0014072C" w:rsidRPr="00EA3E9F" w:rsidRDefault="0014072C" w:rsidP="0014072C">
            <w:pPr>
              <w:spacing w:after="0" w:line="240" w:lineRule="auto"/>
              <w:ind w:left="0" w:right="0"/>
              <w:rPr>
                <w:rFonts w:cs="Segoe UI"/>
                <w:color w:val="003E51"/>
                <w:sz w:val="16"/>
                <w:szCs w:val="16"/>
              </w:rPr>
            </w:pPr>
          </w:p>
        </w:tc>
        <w:tc>
          <w:tcPr>
            <w:tcW w:w="1236" w:type="dxa"/>
            <w:tcBorders>
              <w:top w:val="nil"/>
              <w:left w:val="nil"/>
              <w:bottom w:val="nil"/>
              <w:right w:val="nil"/>
            </w:tcBorders>
            <w:shd w:val="clear" w:color="auto" w:fill="auto"/>
            <w:vAlign w:val="center"/>
          </w:tcPr>
          <w:p w14:paraId="4F2C0AA5" w14:textId="77777777" w:rsidR="0014072C" w:rsidRPr="00F71BF7" w:rsidDel="004E1D9D" w:rsidRDefault="0014072C" w:rsidP="0014072C">
            <w:pPr>
              <w:spacing w:after="0" w:line="240" w:lineRule="auto"/>
              <w:ind w:left="0" w:right="0"/>
              <w:jc w:val="center"/>
              <w:rPr>
                <w:rFonts w:eastAsia="Arial Unicode MS" w:cs="Segoe UI"/>
                <w:color w:val="003E51"/>
                <w:sz w:val="16"/>
                <w:szCs w:val="16"/>
              </w:rPr>
            </w:pPr>
          </w:p>
        </w:tc>
        <w:tc>
          <w:tcPr>
            <w:tcW w:w="213" w:type="dxa"/>
            <w:tcBorders>
              <w:top w:val="nil"/>
              <w:left w:val="nil"/>
              <w:right w:val="nil"/>
            </w:tcBorders>
            <w:noWrap/>
            <w:tcMar>
              <w:top w:w="15" w:type="dxa"/>
              <w:left w:w="15" w:type="dxa"/>
              <w:bottom w:w="0" w:type="dxa"/>
              <w:right w:w="15" w:type="dxa"/>
            </w:tcMar>
            <w:vAlign w:val="bottom"/>
          </w:tcPr>
          <w:p w14:paraId="67A12EA9" w14:textId="77777777" w:rsidR="0014072C" w:rsidRPr="00EA3E9F" w:rsidDel="004E1D9D" w:rsidRDefault="0014072C" w:rsidP="0014072C">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highlight w:val="yellow"/>
              </w:rPr>
            </w:pPr>
          </w:p>
        </w:tc>
        <w:tc>
          <w:tcPr>
            <w:tcW w:w="1639" w:type="dxa"/>
            <w:tcBorders>
              <w:top w:val="single" w:sz="4" w:space="0" w:color="5B869D"/>
              <w:left w:val="nil"/>
              <w:right w:val="nil"/>
            </w:tcBorders>
            <w:shd w:val="clear" w:color="auto" w:fill="auto"/>
            <w:noWrap/>
            <w:tcMar>
              <w:top w:w="15" w:type="dxa"/>
              <w:left w:w="15" w:type="dxa"/>
              <w:bottom w:w="0" w:type="dxa"/>
              <w:right w:w="15" w:type="dxa"/>
            </w:tcMar>
            <w:vAlign w:val="bottom"/>
          </w:tcPr>
          <w:p w14:paraId="2D87F79E" w14:textId="77777777" w:rsidR="0014072C" w:rsidRPr="00EA3E9F" w:rsidDel="004E1D9D" w:rsidRDefault="0014072C" w:rsidP="0014072C">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highlight w:val="yellow"/>
              </w:rPr>
            </w:pPr>
          </w:p>
        </w:tc>
        <w:tc>
          <w:tcPr>
            <w:tcW w:w="106" w:type="dxa"/>
            <w:tcBorders>
              <w:left w:val="nil"/>
              <w:right w:val="nil"/>
            </w:tcBorders>
          </w:tcPr>
          <w:p w14:paraId="5433234B" w14:textId="77777777" w:rsidR="0014072C" w:rsidRPr="00EA3E9F" w:rsidDel="004E1D9D" w:rsidRDefault="0014072C" w:rsidP="0014072C">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highlight w:val="yellow"/>
              </w:rPr>
            </w:pPr>
          </w:p>
        </w:tc>
        <w:tc>
          <w:tcPr>
            <w:tcW w:w="1619" w:type="dxa"/>
            <w:tcBorders>
              <w:top w:val="single" w:sz="4" w:space="0" w:color="5B869D"/>
              <w:left w:val="nil"/>
              <w:right w:val="nil"/>
            </w:tcBorders>
            <w:noWrap/>
            <w:tcMar>
              <w:top w:w="15" w:type="dxa"/>
              <w:left w:w="15" w:type="dxa"/>
              <w:bottom w:w="0" w:type="dxa"/>
              <w:right w:w="15" w:type="dxa"/>
            </w:tcMar>
            <w:vAlign w:val="bottom"/>
          </w:tcPr>
          <w:p w14:paraId="48DDC53E" w14:textId="77777777" w:rsidR="0014072C" w:rsidRPr="00EA3E9F" w:rsidDel="004E1D9D" w:rsidRDefault="0014072C" w:rsidP="0014072C">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p>
        </w:tc>
        <w:tc>
          <w:tcPr>
            <w:tcW w:w="63" w:type="dxa"/>
            <w:tcBorders>
              <w:left w:val="nil"/>
              <w:right w:val="nil"/>
            </w:tcBorders>
          </w:tcPr>
          <w:p w14:paraId="7EE4C2EC" w14:textId="77777777" w:rsidR="0014072C" w:rsidRPr="00EA3E9F" w:rsidDel="004E1D9D" w:rsidRDefault="0014072C" w:rsidP="0014072C">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p>
        </w:tc>
      </w:tr>
      <w:tr w:rsidR="0014072C" w:rsidRPr="00EA3E9F" w14:paraId="1AB05A10" w14:textId="77777777" w:rsidTr="00BA514D">
        <w:trPr>
          <w:trHeight w:val="258"/>
        </w:trPr>
        <w:tc>
          <w:tcPr>
            <w:tcW w:w="4894" w:type="dxa"/>
            <w:tcBorders>
              <w:left w:val="nil"/>
              <w:bottom w:val="nil"/>
              <w:right w:val="nil"/>
            </w:tcBorders>
            <w:noWrap/>
            <w:tcMar>
              <w:top w:w="15" w:type="dxa"/>
              <w:left w:w="15" w:type="dxa"/>
              <w:bottom w:w="0" w:type="dxa"/>
              <w:right w:w="15" w:type="dxa"/>
            </w:tcMar>
          </w:tcPr>
          <w:p w14:paraId="6A787A2D" w14:textId="05675AF5" w:rsidR="0014072C" w:rsidRPr="00EA3E9F" w:rsidRDefault="0014072C" w:rsidP="0014072C">
            <w:pPr>
              <w:spacing w:after="0" w:line="240" w:lineRule="auto"/>
              <w:ind w:left="0" w:right="0"/>
              <w:rPr>
                <w:rFonts w:cs="Segoe UI"/>
                <w:b/>
                <w:color w:val="003E51"/>
                <w:sz w:val="16"/>
                <w:szCs w:val="16"/>
              </w:rPr>
            </w:pPr>
            <w:r w:rsidRPr="00EA3E9F">
              <w:rPr>
                <w:rFonts w:cs="Segoe UI"/>
                <w:b/>
                <w:color w:val="003E51"/>
                <w:sz w:val="16"/>
                <w:szCs w:val="16"/>
              </w:rPr>
              <w:t>Trumpalaikis turtas</w:t>
            </w:r>
          </w:p>
        </w:tc>
        <w:tc>
          <w:tcPr>
            <w:tcW w:w="1236" w:type="dxa"/>
            <w:tcBorders>
              <w:top w:val="nil"/>
              <w:left w:val="nil"/>
              <w:bottom w:val="nil"/>
              <w:right w:val="nil"/>
            </w:tcBorders>
            <w:shd w:val="clear" w:color="auto" w:fill="auto"/>
            <w:vAlign w:val="center"/>
          </w:tcPr>
          <w:p w14:paraId="2AF402FD" w14:textId="77777777" w:rsidR="0014072C" w:rsidRPr="00F71BF7" w:rsidDel="004E1D9D" w:rsidRDefault="0014072C" w:rsidP="0014072C">
            <w:pPr>
              <w:spacing w:after="0" w:line="240" w:lineRule="auto"/>
              <w:ind w:left="0" w:right="0"/>
              <w:jc w:val="center"/>
              <w:rPr>
                <w:rFonts w:eastAsia="Arial Unicode MS" w:cs="Segoe UI"/>
                <w:color w:val="003E51"/>
                <w:sz w:val="16"/>
                <w:szCs w:val="16"/>
              </w:rPr>
            </w:pPr>
          </w:p>
        </w:tc>
        <w:tc>
          <w:tcPr>
            <w:tcW w:w="213" w:type="dxa"/>
            <w:tcBorders>
              <w:left w:val="nil"/>
              <w:right w:val="nil"/>
            </w:tcBorders>
            <w:noWrap/>
            <w:tcMar>
              <w:top w:w="15" w:type="dxa"/>
              <w:left w:w="15" w:type="dxa"/>
              <w:bottom w:w="0" w:type="dxa"/>
              <w:right w:w="15" w:type="dxa"/>
            </w:tcMar>
            <w:vAlign w:val="bottom"/>
          </w:tcPr>
          <w:p w14:paraId="6E237A4D" w14:textId="77777777" w:rsidR="0014072C" w:rsidRPr="00EA3E9F" w:rsidDel="004E1D9D" w:rsidRDefault="0014072C" w:rsidP="0014072C">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highlight w:val="yellow"/>
              </w:rPr>
            </w:pPr>
          </w:p>
        </w:tc>
        <w:tc>
          <w:tcPr>
            <w:tcW w:w="1639" w:type="dxa"/>
            <w:tcBorders>
              <w:left w:val="nil"/>
              <w:right w:val="nil"/>
            </w:tcBorders>
            <w:shd w:val="clear" w:color="auto" w:fill="auto"/>
            <w:noWrap/>
            <w:tcMar>
              <w:top w:w="15" w:type="dxa"/>
              <w:left w:w="15" w:type="dxa"/>
              <w:bottom w:w="0" w:type="dxa"/>
              <w:right w:w="15" w:type="dxa"/>
            </w:tcMar>
            <w:vAlign w:val="bottom"/>
          </w:tcPr>
          <w:p w14:paraId="6217C65E" w14:textId="77777777" w:rsidR="0014072C" w:rsidRPr="00EA3E9F" w:rsidDel="004E1D9D" w:rsidRDefault="0014072C" w:rsidP="0014072C">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highlight w:val="yellow"/>
              </w:rPr>
            </w:pPr>
          </w:p>
        </w:tc>
        <w:tc>
          <w:tcPr>
            <w:tcW w:w="106" w:type="dxa"/>
            <w:tcBorders>
              <w:left w:val="nil"/>
              <w:right w:val="nil"/>
            </w:tcBorders>
          </w:tcPr>
          <w:p w14:paraId="452201A7" w14:textId="77777777" w:rsidR="0014072C" w:rsidRPr="00EA3E9F" w:rsidDel="004E1D9D" w:rsidRDefault="0014072C" w:rsidP="0014072C">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highlight w:val="yellow"/>
              </w:rPr>
            </w:pPr>
          </w:p>
        </w:tc>
        <w:tc>
          <w:tcPr>
            <w:tcW w:w="1619" w:type="dxa"/>
            <w:tcBorders>
              <w:left w:val="nil"/>
              <w:right w:val="nil"/>
            </w:tcBorders>
            <w:noWrap/>
            <w:tcMar>
              <w:top w:w="15" w:type="dxa"/>
              <w:left w:w="15" w:type="dxa"/>
              <w:bottom w:w="0" w:type="dxa"/>
              <w:right w:w="15" w:type="dxa"/>
            </w:tcMar>
            <w:vAlign w:val="bottom"/>
          </w:tcPr>
          <w:p w14:paraId="44A64706" w14:textId="77777777" w:rsidR="0014072C" w:rsidRPr="00EA3E9F" w:rsidDel="004E1D9D" w:rsidRDefault="0014072C" w:rsidP="0014072C">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p>
        </w:tc>
        <w:tc>
          <w:tcPr>
            <w:tcW w:w="63" w:type="dxa"/>
            <w:tcBorders>
              <w:left w:val="nil"/>
              <w:right w:val="nil"/>
            </w:tcBorders>
          </w:tcPr>
          <w:p w14:paraId="39FF857A" w14:textId="77777777" w:rsidR="0014072C" w:rsidRPr="00EA3E9F" w:rsidDel="004E1D9D" w:rsidRDefault="0014072C" w:rsidP="0014072C">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p>
        </w:tc>
      </w:tr>
      <w:tr w:rsidR="0014072C" w:rsidRPr="00EA3E9F" w14:paraId="3D7EEA4F" w14:textId="77777777" w:rsidTr="004F5F3A">
        <w:trPr>
          <w:trHeight w:val="258"/>
        </w:trPr>
        <w:tc>
          <w:tcPr>
            <w:tcW w:w="4894" w:type="dxa"/>
            <w:tcBorders>
              <w:top w:val="nil"/>
              <w:left w:val="nil"/>
              <w:bottom w:val="nil"/>
              <w:right w:val="nil"/>
            </w:tcBorders>
            <w:noWrap/>
            <w:tcMar>
              <w:top w:w="15" w:type="dxa"/>
              <w:left w:w="15" w:type="dxa"/>
              <w:bottom w:w="0" w:type="dxa"/>
              <w:right w:w="15" w:type="dxa"/>
            </w:tcMar>
          </w:tcPr>
          <w:p w14:paraId="7A7BC8E3" w14:textId="027D96D6" w:rsidR="0014072C" w:rsidRPr="00EA3E9F" w:rsidRDefault="0014072C" w:rsidP="0014072C">
            <w:pPr>
              <w:spacing w:after="0" w:line="240" w:lineRule="auto"/>
              <w:ind w:left="0" w:right="0"/>
              <w:rPr>
                <w:rFonts w:eastAsia="Arial Unicode MS" w:cs="Segoe UI"/>
                <w:color w:val="003E51"/>
                <w:sz w:val="16"/>
                <w:szCs w:val="16"/>
              </w:rPr>
            </w:pPr>
            <w:r w:rsidRPr="00EA3E9F">
              <w:rPr>
                <w:rFonts w:eastAsia="Arial Unicode MS" w:cs="Segoe UI"/>
                <w:color w:val="003E51"/>
                <w:sz w:val="16"/>
                <w:szCs w:val="16"/>
              </w:rPr>
              <w:t>Atsargos</w:t>
            </w:r>
          </w:p>
        </w:tc>
        <w:tc>
          <w:tcPr>
            <w:tcW w:w="1236" w:type="dxa"/>
            <w:tcBorders>
              <w:top w:val="nil"/>
              <w:left w:val="nil"/>
              <w:bottom w:val="nil"/>
              <w:right w:val="nil"/>
            </w:tcBorders>
            <w:shd w:val="clear" w:color="auto" w:fill="auto"/>
            <w:vAlign w:val="center"/>
          </w:tcPr>
          <w:p w14:paraId="79D6ABB1" w14:textId="65D574A7" w:rsidR="0014072C" w:rsidRPr="00F71BF7" w:rsidRDefault="0014072C" w:rsidP="0014072C">
            <w:pPr>
              <w:spacing w:after="0" w:line="240" w:lineRule="auto"/>
              <w:ind w:left="0" w:right="0"/>
              <w:jc w:val="center"/>
              <w:rPr>
                <w:rFonts w:eastAsia="Arial Unicode MS" w:cs="Segoe UI"/>
                <w:color w:val="003E51"/>
                <w:sz w:val="16"/>
                <w:szCs w:val="16"/>
              </w:rPr>
            </w:pPr>
            <w:r w:rsidRPr="00F71BF7">
              <w:rPr>
                <w:rFonts w:eastAsia="Arial Unicode MS" w:cs="Segoe UI"/>
                <w:color w:val="003E51"/>
                <w:sz w:val="16"/>
                <w:szCs w:val="16"/>
              </w:rPr>
              <w:t>7</w:t>
            </w:r>
          </w:p>
        </w:tc>
        <w:tc>
          <w:tcPr>
            <w:tcW w:w="213" w:type="dxa"/>
            <w:tcBorders>
              <w:left w:val="nil"/>
              <w:right w:val="nil"/>
            </w:tcBorders>
            <w:noWrap/>
            <w:tcMar>
              <w:top w:w="15" w:type="dxa"/>
              <w:left w:w="15" w:type="dxa"/>
              <w:bottom w:w="0" w:type="dxa"/>
              <w:right w:w="15" w:type="dxa"/>
            </w:tcMar>
            <w:vAlign w:val="bottom"/>
          </w:tcPr>
          <w:p w14:paraId="3B858F7A" w14:textId="77777777" w:rsidR="0014072C" w:rsidRPr="00EA3E9F" w:rsidRDefault="0014072C" w:rsidP="0014072C">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highlight w:val="yellow"/>
              </w:rPr>
            </w:pPr>
          </w:p>
        </w:tc>
        <w:tc>
          <w:tcPr>
            <w:tcW w:w="1639" w:type="dxa"/>
            <w:tcBorders>
              <w:left w:val="nil"/>
              <w:right w:val="nil"/>
            </w:tcBorders>
            <w:shd w:val="clear" w:color="auto" w:fill="auto"/>
            <w:noWrap/>
            <w:tcMar>
              <w:top w:w="15" w:type="dxa"/>
              <w:left w:w="15" w:type="dxa"/>
              <w:bottom w:w="0" w:type="dxa"/>
              <w:right w:w="15" w:type="dxa"/>
            </w:tcMar>
            <w:vAlign w:val="bottom"/>
          </w:tcPr>
          <w:p w14:paraId="0DDDFDA3" w14:textId="0B507CE6" w:rsidR="0014072C" w:rsidRPr="00EA3E9F" w:rsidRDefault="00B95FF0" w:rsidP="0014072C">
            <w:pPr>
              <w:spacing w:after="0" w:line="240" w:lineRule="auto"/>
              <w:ind w:left="0" w:right="0"/>
              <w:jc w:val="right"/>
              <w:rPr>
                <w:rFonts w:cs="Segoe UI"/>
                <w:color w:val="003E51"/>
                <w:sz w:val="16"/>
                <w:szCs w:val="16"/>
              </w:rPr>
            </w:pPr>
            <w:r>
              <w:rPr>
                <w:rFonts w:cs="Segoe UI"/>
                <w:color w:val="003E51"/>
                <w:sz w:val="16"/>
                <w:szCs w:val="16"/>
              </w:rPr>
              <w:t>1.</w:t>
            </w:r>
            <w:r w:rsidRPr="00B95FF0">
              <w:rPr>
                <w:rFonts w:cs="Segoe UI"/>
                <w:color w:val="003E51"/>
                <w:sz w:val="16"/>
                <w:szCs w:val="16"/>
              </w:rPr>
              <w:t>313</w:t>
            </w:r>
          </w:p>
        </w:tc>
        <w:tc>
          <w:tcPr>
            <w:tcW w:w="106" w:type="dxa"/>
            <w:tcBorders>
              <w:left w:val="nil"/>
              <w:right w:val="nil"/>
            </w:tcBorders>
          </w:tcPr>
          <w:p w14:paraId="1858002D" w14:textId="77777777" w:rsidR="0014072C" w:rsidRPr="00EA3E9F" w:rsidRDefault="0014072C" w:rsidP="0014072C">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highlight w:val="yellow"/>
              </w:rPr>
            </w:pPr>
          </w:p>
        </w:tc>
        <w:tc>
          <w:tcPr>
            <w:tcW w:w="1619" w:type="dxa"/>
            <w:tcBorders>
              <w:left w:val="nil"/>
              <w:right w:val="nil"/>
            </w:tcBorders>
            <w:shd w:val="clear" w:color="auto" w:fill="auto"/>
            <w:noWrap/>
            <w:tcMar>
              <w:top w:w="15" w:type="dxa"/>
              <w:left w:w="15" w:type="dxa"/>
              <w:bottom w:w="0" w:type="dxa"/>
              <w:right w:w="15" w:type="dxa"/>
            </w:tcMar>
            <w:vAlign w:val="bottom"/>
          </w:tcPr>
          <w:p w14:paraId="030B8D67" w14:textId="588BBF1E" w:rsidR="0014072C" w:rsidRPr="00EA3E9F" w:rsidRDefault="0014072C" w:rsidP="0014072C">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r w:rsidRPr="00A83972">
              <w:rPr>
                <w:rFonts w:cs="Segoe UI"/>
                <w:color w:val="003E51"/>
                <w:sz w:val="16"/>
                <w:szCs w:val="16"/>
              </w:rPr>
              <w:t>1.747</w:t>
            </w:r>
          </w:p>
        </w:tc>
        <w:tc>
          <w:tcPr>
            <w:tcW w:w="63" w:type="dxa"/>
            <w:tcBorders>
              <w:left w:val="nil"/>
              <w:right w:val="nil"/>
            </w:tcBorders>
          </w:tcPr>
          <w:p w14:paraId="6D3C4DBB" w14:textId="77777777" w:rsidR="0014072C" w:rsidRPr="00EA3E9F" w:rsidRDefault="0014072C" w:rsidP="0014072C">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p>
        </w:tc>
      </w:tr>
      <w:tr w:rsidR="0014072C" w:rsidRPr="00EA3E9F" w14:paraId="2F8AFEED" w14:textId="77777777" w:rsidTr="004F5F3A">
        <w:trPr>
          <w:trHeight w:val="258"/>
        </w:trPr>
        <w:tc>
          <w:tcPr>
            <w:tcW w:w="4894" w:type="dxa"/>
            <w:tcBorders>
              <w:top w:val="nil"/>
              <w:left w:val="nil"/>
              <w:bottom w:val="nil"/>
              <w:right w:val="nil"/>
            </w:tcBorders>
            <w:noWrap/>
            <w:tcMar>
              <w:top w:w="15" w:type="dxa"/>
              <w:left w:w="15" w:type="dxa"/>
              <w:bottom w:w="0" w:type="dxa"/>
              <w:right w:w="15" w:type="dxa"/>
            </w:tcMar>
          </w:tcPr>
          <w:p w14:paraId="48EFAE58" w14:textId="34268195" w:rsidR="0014072C" w:rsidRPr="00EA3E9F" w:rsidRDefault="0014072C" w:rsidP="0014072C">
            <w:pPr>
              <w:autoSpaceDE w:val="0"/>
              <w:autoSpaceDN w:val="0"/>
              <w:adjustRightInd w:val="0"/>
              <w:spacing w:after="0" w:line="240" w:lineRule="auto"/>
              <w:ind w:left="0" w:right="0"/>
              <w:rPr>
                <w:rFonts w:cs="Segoe UI"/>
                <w:bCs/>
                <w:color w:val="003E51"/>
                <w:sz w:val="16"/>
                <w:szCs w:val="16"/>
              </w:rPr>
            </w:pPr>
            <w:r w:rsidRPr="00EA3E9F">
              <w:rPr>
                <w:rFonts w:cs="Segoe UI"/>
                <w:bCs/>
                <w:color w:val="003E51"/>
                <w:sz w:val="16"/>
                <w:szCs w:val="16"/>
              </w:rPr>
              <w:t>Išankstiniai apmokėjimai</w:t>
            </w:r>
          </w:p>
        </w:tc>
        <w:tc>
          <w:tcPr>
            <w:tcW w:w="1236" w:type="dxa"/>
            <w:tcBorders>
              <w:top w:val="nil"/>
              <w:left w:val="nil"/>
              <w:bottom w:val="nil"/>
              <w:right w:val="nil"/>
            </w:tcBorders>
            <w:shd w:val="clear" w:color="auto" w:fill="auto"/>
            <w:vAlign w:val="center"/>
          </w:tcPr>
          <w:p w14:paraId="2E00310C" w14:textId="27670089" w:rsidR="0014072C" w:rsidRPr="00F71BF7" w:rsidRDefault="0014072C" w:rsidP="0014072C">
            <w:pPr>
              <w:spacing w:after="0" w:line="240" w:lineRule="auto"/>
              <w:ind w:left="0" w:right="0"/>
              <w:jc w:val="center"/>
              <w:rPr>
                <w:rFonts w:eastAsia="Arial Unicode MS" w:cs="Segoe UI"/>
                <w:color w:val="003E51"/>
                <w:sz w:val="16"/>
                <w:szCs w:val="16"/>
              </w:rPr>
            </w:pPr>
          </w:p>
        </w:tc>
        <w:tc>
          <w:tcPr>
            <w:tcW w:w="213" w:type="dxa"/>
            <w:tcBorders>
              <w:left w:val="nil"/>
              <w:right w:val="nil"/>
            </w:tcBorders>
            <w:noWrap/>
            <w:tcMar>
              <w:top w:w="15" w:type="dxa"/>
              <w:left w:w="15" w:type="dxa"/>
              <w:bottom w:w="0" w:type="dxa"/>
              <w:right w:w="15" w:type="dxa"/>
            </w:tcMar>
            <w:vAlign w:val="bottom"/>
          </w:tcPr>
          <w:p w14:paraId="58667359" w14:textId="77777777" w:rsidR="0014072C" w:rsidRPr="00EA3E9F" w:rsidRDefault="0014072C" w:rsidP="0014072C">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highlight w:val="yellow"/>
              </w:rPr>
            </w:pPr>
          </w:p>
        </w:tc>
        <w:tc>
          <w:tcPr>
            <w:tcW w:w="1639" w:type="dxa"/>
            <w:tcBorders>
              <w:left w:val="nil"/>
              <w:right w:val="nil"/>
            </w:tcBorders>
            <w:shd w:val="clear" w:color="auto" w:fill="auto"/>
            <w:noWrap/>
            <w:tcMar>
              <w:top w:w="15" w:type="dxa"/>
              <w:left w:w="15" w:type="dxa"/>
              <w:bottom w:w="0" w:type="dxa"/>
              <w:right w:w="15" w:type="dxa"/>
            </w:tcMar>
            <w:vAlign w:val="bottom"/>
          </w:tcPr>
          <w:p w14:paraId="6D63FCF0" w14:textId="44239F5F" w:rsidR="0014072C" w:rsidRPr="00EA3E9F" w:rsidRDefault="00B95FF0" w:rsidP="0014072C">
            <w:pPr>
              <w:spacing w:after="0" w:line="240" w:lineRule="auto"/>
              <w:ind w:left="0" w:right="0"/>
              <w:jc w:val="right"/>
              <w:rPr>
                <w:rFonts w:cs="Segoe UI"/>
                <w:color w:val="003E51"/>
                <w:sz w:val="16"/>
                <w:szCs w:val="16"/>
              </w:rPr>
            </w:pPr>
            <w:r>
              <w:rPr>
                <w:rFonts w:cs="Segoe UI"/>
                <w:color w:val="003E51"/>
                <w:sz w:val="16"/>
                <w:szCs w:val="16"/>
              </w:rPr>
              <w:t>517</w:t>
            </w:r>
          </w:p>
        </w:tc>
        <w:tc>
          <w:tcPr>
            <w:tcW w:w="106" w:type="dxa"/>
            <w:tcBorders>
              <w:left w:val="nil"/>
              <w:right w:val="nil"/>
            </w:tcBorders>
          </w:tcPr>
          <w:p w14:paraId="2FEB7AB3" w14:textId="77777777" w:rsidR="0014072C" w:rsidRPr="00EA3E9F" w:rsidRDefault="0014072C" w:rsidP="0014072C">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highlight w:val="yellow"/>
              </w:rPr>
            </w:pPr>
          </w:p>
        </w:tc>
        <w:tc>
          <w:tcPr>
            <w:tcW w:w="1619" w:type="dxa"/>
            <w:tcBorders>
              <w:left w:val="nil"/>
              <w:right w:val="nil"/>
            </w:tcBorders>
            <w:shd w:val="clear" w:color="auto" w:fill="auto"/>
            <w:noWrap/>
            <w:tcMar>
              <w:top w:w="15" w:type="dxa"/>
              <w:left w:w="15" w:type="dxa"/>
              <w:bottom w:w="0" w:type="dxa"/>
              <w:right w:w="15" w:type="dxa"/>
            </w:tcMar>
            <w:vAlign w:val="bottom"/>
          </w:tcPr>
          <w:p w14:paraId="77CEF413" w14:textId="386CDA5F" w:rsidR="0014072C" w:rsidRPr="00EA3E9F" w:rsidRDefault="0014072C" w:rsidP="0014072C">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r w:rsidRPr="00A83972">
              <w:rPr>
                <w:rFonts w:cs="Segoe UI"/>
                <w:color w:val="003E51"/>
                <w:sz w:val="16"/>
                <w:szCs w:val="16"/>
              </w:rPr>
              <w:t>534</w:t>
            </w:r>
          </w:p>
        </w:tc>
        <w:tc>
          <w:tcPr>
            <w:tcW w:w="63" w:type="dxa"/>
            <w:tcBorders>
              <w:left w:val="nil"/>
              <w:right w:val="nil"/>
            </w:tcBorders>
          </w:tcPr>
          <w:p w14:paraId="59766EF1" w14:textId="77777777" w:rsidR="0014072C" w:rsidRPr="00EA3E9F" w:rsidRDefault="0014072C" w:rsidP="0014072C">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p>
        </w:tc>
      </w:tr>
      <w:tr w:rsidR="0014072C" w:rsidRPr="00EA3E9F" w14:paraId="6846C35C" w14:textId="77777777" w:rsidTr="004F5F3A">
        <w:trPr>
          <w:trHeight w:val="258"/>
        </w:trPr>
        <w:tc>
          <w:tcPr>
            <w:tcW w:w="4894" w:type="dxa"/>
            <w:tcBorders>
              <w:top w:val="nil"/>
              <w:left w:val="nil"/>
              <w:bottom w:val="nil"/>
              <w:right w:val="nil"/>
            </w:tcBorders>
            <w:noWrap/>
            <w:tcMar>
              <w:top w:w="15" w:type="dxa"/>
              <w:left w:w="15" w:type="dxa"/>
              <w:bottom w:w="0" w:type="dxa"/>
              <w:right w:w="15" w:type="dxa"/>
            </w:tcMar>
          </w:tcPr>
          <w:p w14:paraId="026288BE" w14:textId="4C36F3C0" w:rsidR="0014072C" w:rsidRPr="00EA3E9F" w:rsidRDefault="0014072C" w:rsidP="0014072C">
            <w:pPr>
              <w:autoSpaceDE w:val="0"/>
              <w:autoSpaceDN w:val="0"/>
              <w:adjustRightInd w:val="0"/>
              <w:spacing w:after="0" w:line="240" w:lineRule="auto"/>
              <w:ind w:left="0" w:right="0"/>
              <w:rPr>
                <w:rFonts w:cs="Segoe UI"/>
                <w:color w:val="003E51"/>
                <w:sz w:val="16"/>
                <w:szCs w:val="16"/>
              </w:rPr>
            </w:pPr>
            <w:r w:rsidRPr="00EA3E9F">
              <w:rPr>
                <w:rFonts w:cs="Segoe UI"/>
                <w:color w:val="003E51"/>
                <w:sz w:val="16"/>
                <w:szCs w:val="16"/>
              </w:rPr>
              <w:t>Iš pirkėjų gautinos sumos</w:t>
            </w:r>
          </w:p>
        </w:tc>
        <w:tc>
          <w:tcPr>
            <w:tcW w:w="1236" w:type="dxa"/>
            <w:tcBorders>
              <w:top w:val="nil"/>
              <w:left w:val="nil"/>
              <w:bottom w:val="nil"/>
              <w:right w:val="nil"/>
            </w:tcBorders>
            <w:shd w:val="clear" w:color="auto" w:fill="auto"/>
            <w:vAlign w:val="center"/>
          </w:tcPr>
          <w:p w14:paraId="19248ECF" w14:textId="72BE4A74" w:rsidR="0014072C" w:rsidRPr="00F71BF7" w:rsidDel="004E1D9D" w:rsidRDefault="0014072C" w:rsidP="0014072C">
            <w:pPr>
              <w:spacing w:after="0" w:line="240" w:lineRule="auto"/>
              <w:ind w:left="0" w:right="0"/>
              <w:jc w:val="center"/>
              <w:rPr>
                <w:rFonts w:eastAsia="Arial Unicode MS" w:cs="Segoe UI"/>
                <w:color w:val="003E51"/>
                <w:sz w:val="16"/>
                <w:szCs w:val="16"/>
              </w:rPr>
            </w:pPr>
            <w:r w:rsidRPr="00F71BF7">
              <w:rPr>
                <w:rFonts w:eastAsia="Arial Unicode MS" w:cs="Segoe UI"/>
                <w:color w:val="003E51"/>
                <w:sz w:val="16"/>
                <w:szCs w:val="16"/>
              </w:rPr>
              <w:t>8</w:t>
            </w:r>
          </w:p>
        </w:tc>
        <w:tc>
          <w:tcPr>
            <w:tcW w:w="213" w:type="dxa"/>
            <w:tcBorders>
              <w:top w:val="nil"/>
              <w:left w:val="nil"/>
              <w:right w:val="nil"/>
            </w:tcBorders>
            <w:noWrap/>
            <w:tcMar>
              <w:top w:w="15" w:type="dxa"/>
              <w:left w:w="15" w:type="dxa"/>
              <w:bottom w:w="0" w:type="dxa"/>
              <w:right w:w="15" w:type="dxa"/>
            </w:tcMar>
            <w:vAlign w:val="bottom"/>
          </w:tcPr>
          <w:p w14:paraId="2A874E01" w14:textId="77777777" w:rsidR="0014072C" w:rsidRPr="00EA3E9F" w:rsidDel="004E1D9D" w:rsidRDefault="0014072C" w:rsidP="0014072C">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highlight w:val="yellow"/>
              </w:rPr>
            </w:pPr>
          </w:p>
        </w:tc>
        <w:tc>
          <w:tcPr>
            <w:tcW w:w="1639" w:type="dxa"/>
            <w:tcBorders>
              <w:left w:val="nil"/>
              <w:right w:val="nil"/>
            </w:tcBorders>
            <w:shd w:val="clear" w:color="auto" w:fill="auto"/>
            <w:noWrap/>
            <w:tcMar>
              <w:top w:w="15" w:type="dxa"/>
              <w:left w:w="15" w:type="dxa"/>
              <w:bottom w:w="0" w:type="dxa"/>
              <w:right w:w="15" w:type="dxa"/>
            </w:tcMar>
            <w:vAlign w:val="bottom"/>
          </w:tcPr>
          <w:p w14:paraId="23C84CB0" w14:textId="033187A8" w:rsidR="0014072C" w:rsidRPr="00EA3E9F" w:rsidRDefault="00B95FF0" w:rsidP="00B95FF0">
            <w:pPr>
              <w:spacing w:after="0" w:line="240" w:lineRule="auto"/>
              <w:ind w:left="0" w:right="0"/>
              <w:jc w:val="right"/>
              <w:rPr>
                <w:rFonts w:cs="Segoe UI"/>
                <w:color w:val="003E51"/>
                <w:sz w:val="16"/>
                <w:szCs w:val="16"/>
              </w:rPr>
            </w:pPr>
            <w:r w:rsidRPr="00B95FF0">
              <w:rPr>
                <w:rFonts w:cs="Segoe UI"/>
                <w:color w:val="003E51"/>
                <w:sz w:val="16"/>
                <w:szCs w:val="16"/>
              </w:rPr>
              <w:t>12</w:t>
            </w:r>
            <w:r>
              <w:rPr>
                <w:rFonts w:cs="Segoe UI"/>
                <w:color w:val="003E51"/>
                <w:sz w:val="16"/>
                <w:szCs w:val="16"/>
              </w:rPr>
              <w:t>.</w:t>
            </w:r>
            <w:r w:rsidRPr="00B95FF0">
              <w:rPr>
                <w:rFonts w:cs="Segoe UI"/>
                <w:color w:val="003E51"/>
                <w:sz w:val="16"/>
                <w:szCs w:val="16"/>
              </w:rPr>
              <w:t>662</w:t>
            </w:r>
          </w:p>
        </w:tc>
        <w:tc>
          <w:tcPr>
            <w:tcW w:w="106" w:type="dxa"/>
            <w:tcBorders>
              <w:left w:val="nil"/>
              <w:right w:val="nil"/>
            </w:tcBorders>
          </w:tcPr>
          <w:p w14:paraId="5632CAFC" w14:textId="77777777" w:rsidR="0014072C" w:rsidRPr="00EA3E9F" w:rsidRDefault="0014072C" w:rsidP="0014072C">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highlight w:val="yellow"/>
              </w:rPr>
            </w:pPr>
          </w:p>
        </w:tc>
        <w:tc>
          <w:tcPr>
            <w:tcW w:w="1619" w:type="dxa"/>
            <w:tcBorders>
              <w:left w:val="nil"/>
              <w:right w:val="nil"/>
            </w:tcBorders>
            <w:shd w:val="clear" w:color="auto" w:fill="auto"/>
            <w:noWrap/>
            <w:tcMar>
              <w:top w:w="15" w:type="dxa"/>
              <w:left w:w="15" w:type="dxa"/>
              <w:bottom w:w="0" w:type="dxa"/>
              <w:right w:w="15" w:type="dxa"/>
            </w:tcMar>
            <w:vAlign w:val="bottom"/>
          </w:tcPr>
          <w:p w14:paraId="75A21796" w14:textId="4B17056D" w:rsidR="0014072C" w:rsidRPr="00EA3E9F" w:rsidDel="004E1D9D" w:rsidRDefault="0014072C" w:rsidP="0014072C">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r w:rsidRPr="00A83972">
              <w:rPr>
                <w:rFonts w:cs="Segoe UI"/>
                <w:color w:val="003E51"/>
                <w:sz w:val="16"/>
                <w:szCs w:val="16"/>
              </w:rPr>
              <w:t>12.452</w:t>
            </w:r>
          </w:p>
        </w:tc>
        <w:tc>
          <w:tcPr>
            <w:tcW w:w="63" w:type="dxa"/>
            <w:tcBorders>
              <w:left w:val="nil"/>
              <w:right w:val="nil"/>
            </w:tcBorders>
          </w:tcPr>
          <w:p w14:paraId="666FC0DD" w14:textId="77777777" w:rsidR="0014072C" w:rsidRPr="00EA3E9F" w:rsidRDefault="0014072C" w:rsidP="0014072C">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p>
        </w:tc>
      </w:tr>
      <w:tr w:rsidR="0014072C" w:rsidRPr="00EA3E9F" w14:paraId="016081C2" w14:textId="77777777" w:rsidTr="004F5F3A">
        <w:trPr>
          <w:trHeight w:val="258"/>
        </w:trPr>
        <w:tc>
          <w:tcPr>
            <w:tcW w:w="4894" w:type="dxa"/>
            <w:tcBorders>
              <w:top w:val="nil"/>
              <w:left w:val="nil"/>
              <w:bottom w:val="nil"/>
              <w:right w:val="nil"/>
            </w:tcBorders>
            <w:noWrap/>
            <w:tcMar>
              <w:top w:w="15" w:type="dxa"/>
              <w:left w:w="15" w:type="dxa"/>
              <w:bottom w:w="0" w:type="dxa"/>
              <w:right w:w="15" w:type="dxa"/>
            </w:tcMar>
          </w:tcPr>
          <w:p w14:paraId="78529765" w14:textId="4078C97B" w:rsidR="0014072C" w:rsidRPr="00EA3E9F" w:rsidRDefault="0014072C" w:rsidP="0014072C">
            <w:pPr>
              <w:autoSpaceDE w:val="0"/>
              <w:autoSpaceDN w:val="0"/>
              <w:adjustRightInd w:val="0"/>
              <w:spacing w:after="0" w:line="240" w:lineRule="auto"/>
              <w:ind w:left="0" w:right="0"/>
              <w:rPr>
                <w:rFonts w:cs="Segoe UI"/>
                <w:color w:val="003E51"/>
                <w:sz w:val="16"/>
                <w:szCs w:val="16"/>
              </w:rPr>
            </w:pPr>
            <w:r>
              <w:rPr>
                <w:rFonts w:cs="Segoe UI"/>
                <w:color w:val="003E51"/>
                <w:sz w:val="16"/>
                <w:szCs w:val="16"/>
              </w:rPr>
              <w:t>Sutarčių turtas</w:t>
            </w:r>
          </w:p>
        </w:tc>
        <w:tc>
          <w:tcPr>
            <w:tcW w:w="1236" w:type="dxa"/>
            <w:tcBorders>
              <w:top w:val="nil"/>
              <w:left w:val="nil"/>
              <w:bottom w:val="nil"/>
              <w:right w:val="nil"/>
            </w:tcBorders>
            <w:shd w:val="clear" w:color="auto" w:fill="auto"/>
            <w:vAlign w:val="center"/>
          </w:tcPr>
          <w:p w14:paraId="1386EC10" w14:textId="3CCBE4E9" w:rsidR="0014072C" w:rsidRPr="00F71BF7" w:rsidRDefault="0014072C" w:rsidP="0014072C">
            <w:pPr>
              <w:spacing w:after="0" w:line="240" w:lineRule="auto"/>
              <w:ind w:left="0" w:right="0"/>
              <w:jc w:val="center"/>
              <w:rPr>
                <w:rFonts w:eastAsia="Arial Unicode MS" w:cs="Segoe UI"/>
                <w:color w:val="003E51"/>
                <w:sz w:val="16"/>
                <w:szCs w:val="16"/>
              </w:rPr>
            </w:pPr>
            <w:r w:rsidRPr="00F71BF7">
              <w:rPr>
                <w:rFonts w:eastAsia="Arial Unicode MS" w:cs="Segoe UI"/>
                <w:color w:val="003E51"/>
                <w:sz w:val="16"/>
                <w:szCs w:val="16"/>
              </w:rPr>
              <w:t>9</w:t>
            </w:r>
          </w:p>
        </w:tc>
        <w:tc>
          <w:tcPr>
            <w:tcW w:w="213" w:type="dxa"/>
            <w:tcBorders>
              <w:top w:val="nil"/>
              <w:left w:val="nil"/>
              <w:right w:val="nil"/>
            </w:tcBorders>
            <w:noWrap/>
            <w:tcMar>
              <w:top w:w="15" w:type="dxa"/>
              <w:left w:w="15" w:type="dxa"/>
              <w:bottom w:w="0" w:type="dxa"/>
              <w:right w:w="15" w:type="dxa"/>
            </w:tcMar>
            <w:vAlign w:val="bottom"/>
          </w:tcPr>
          <w:p w14:paraId="3A1AEAB8" w14:textId="77777777" w:rsidR="0014072C" w:rsidRPr="00EA3E9F" w:rsidDel="004E1D9D" w:rsidRDefault="0014072C" w:rsidP="0014072C">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highlight w:val="yellow"/>
              </w:rPr>
            </w:pPr>
          </w:p>
        </w:tc>
        <w:tc>
          <w:tcPr>
            <w:tcW w:w="1639" w:type="dxa"/>
            <w:tcBorders>
              <w:left w:val="nil"/>
              <w:right w:val="nil"/>
            </w:tcBorders>
            <w:shd w:val="clear" w:color="auto" w:fill="auto"/>
            <w:noWrap/>
            <w:tcMar>
              <w:top w:w="15" w:type="dxa"/>
              <w:left w:w="15" w:type="dxa"/>
              <w:bottom w:w="0" w:type="dxa"/>
              <w:right w:w="15" w:type="dxa"/>
            </w:tcMar>
            <w:vAlign w:val="bottom"/>
          </w:tcPr>
          <w:p w14:paraId="35AB6492" w14:textId="5CECFC56" w:rsidR="0014072C" w:rsidRPr="00EA3E9F" w:rsidRDefault="00B95FF0" w:rsidP="0014072C">
            <w:pPr>
              <w:spacing w:after="0" w:line="240" w:lineRule="auto"/>
              <w:ind w:left="0" w:right="0"/>
              <w:jc w:val="right"/>
              <w:rPr>
                <w:rFonts w:cs="Segoe UI"/>
                <w:color w:val="003E51"/>
                <w:sz w:val="16"/>
                <w:szCs w:val="16"/>
              </w:rPr>
            </w:pPr>
            <w:r w:rsidRPr="00B95FF0">
              <w:rPr>
                <w:rFonts w:cs="Segoe UI"/>
                <w:color w:val="003E51"/>
                <w:sz w:val="16"/>
                <w:szCs w:val="16"/>
              </w:rPr>
              <w:t>746</w:t>
            </w:r>
          </w:p>
        </w:tc>
        <w:tc>
          <w:tcPr>
            <w:tcW w:w="106" w:type="dxa"/>
            <w:tcBorders>
              <w:left w:val="nil"/>
              <w:right w:val="nil"/>
            </w:tcBorders>
          </w:tcPr>
          <w:p w14:paraId="0B3DF2B5" w14:textId="77777777" w:rsidR="0014072C" w:rsidRPr="00EA3E9F" w:rsidRDefault="0014072C" w:rsidP="0014072C">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highlight w:val="yellow"/>
              </w:rPr>
            </w:pPr>
          </w:p>
        </w:tc>
        <w:tc>
          <w:tcPr>
            <w:tcW w:w="1619" w:type="dxa"/>
            <w:tcBorders>
              <w:left w:val="nil"/>
              <w:right w:val="nil"/>
            </w:tcBorders>
            <w:shd w:val="clear" w:color="auto" w:fill="auto"/>
            <w:noWrap/>
            <w:tcMar>
              <w:top w:w="15" w:type="dxa"/>
              <w:left w:w="15" w:type="dxa"/>
              <w:bottom w:w="0" w:type="dxa"/>
              <w:right w:w="15" w:type="dxa"/>
            </w:tcMar>
            <w:vAlign w:val="bottom"/>
          </w:tcPr>
          <w:p w14:paraId="6294D009" w14:textId="4D37FD37" w:rsidR="0014072C" w:rsidRPr="00EA3E9F" w:rsidRDefault="0014072C" w:rsidP="0014072C">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color w:val="003E51"/>
                <w:sz w:val="16"/>
                <w:szCs w:val="16"/>
              </w:rPr>
            </w:pPr>
            <w:r w:rsidRPr="00A83972">
              <w:rPr>
                <w:rFonts w:cs="Segoe UI"/>
                <w:color w:val="003E51"/>
                <w:sz w:val="16"/>
                <w:szCs w:val="16"/>
              </w:rPr>
              <w:t>374</w:t>
            </w:r>
          </w:p>
        </w:tc>
        <w:tc>
          <w:tcPr>
            <w:tcW w:w="63" w:type="dxa"/>
            <w:tcBorders>
              <w:left w:val="nil"/>
              <w:right w:val="nil"/>
            </w:tcBorders>
          </w:tcPr>
          <w:p w14:paraId="01FDD1A6" w14:textId="77777777" w:rsidR="0014072C" w:rsidRPr="00EA3E9F" w:rsidRDefault="0014072C" w:rsidP="0014072C">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p>
        </w:tc>
      </w:tr>
      <w:tr w:rsidR="0014072C" w:rsidRPr="00EA3E9F" w14:paraId="4CF9674A" w14:textId="77777777" w:rsidTr="004F5F3A">
        <w:trPr>
          <w:trHeight w:val="258"/>
        </w:trPr>
        <w:tc>
          <w:tcPr>
            <w:tcW w:w="4894" w:type="dxa"/>
            <w:tcBorders>
              <w:top w:val="nil"/>
              <w:left w:val="nil"/>
              <w:bottom w:val="nil"/>
              <w:right w:val="nil"/>
            </w:tcBorders>
            <w:noWrap/>
            <w:tcMar>
              <w:top w:w="15" w:type="dxa"/>
              <w:left w:w="15" w:type="dxa"/>
              <w:bottom w:w="0" w:type="dxa"/>
              <w:right w:w="15" w:type="dxa"/>
            </w:tcMar>
          </w:tcPr>
          <w:p w14:paraId="54E1D473" w14:textId="009F0A6E" w:rsidR="0014072C" w:rsidRPr="00EA3E9F" w:rsidRDefault="0014072C" w:rsidP="0014072C">
            <w:pPr>
              <w:autoSpaceDE w:val="0"/>
              <w:autoSpaceDN w:val="0"/>
              <w:adjustRightInd w:val="0"/>
              <w:spacing w:after="0" w:line="240" w:lineRule="auto"/>
              <w:ind w:left="0" w:right="0" w:firstLine="0"/>
              <w:rPr>
                <w:rFonts w:cs="Segoe UI"/>
                <w:color w:val="003E51"/>
                <w:sz w:val="16"/>
                <w:szCs w:val="16"/>
              </w:rPr>
            </w:pPr>
            <w:r w:rsidRPr="00EA3E9F">
              <w:rPr>
                <w:rFonts w:cs="Segoe UI"/>
                <w:color w:val="003E51"/>
                <w:sz w:val="16"/>
                <w:szCs w:val="16"/>
              </w:rPr>
              <w:t>Avansinis pelno mokestis</w:t>
            </w:r>
          </w:p>
        </w:tc>
        <w:tc>
          <w:tcPr>
            <w:tcW w:w="1236" w:type="dxa"/>
            <w:tcBorders>
              <w:top w:val="nil"/>
              <w:left w:val="nil"/>
              <w:bottom w:val="nil"/>
              <w:right w:val="nil"/>
            </w:tcBorders>
            <w:shd w:val="clear" w:color="auto" w:fill="auto"/>
            <w:vAlign w:val="center"/>
          </w:tcPr>
          <w:p w14:paraId="76A03018" w14:textId="77777777" w:rsidR="0014072C" w:rsidRPr="00F71BF7" w:rsidRDefault="0014072C" w:rsidP="0014072C">
            <w:pPr>
              <w:spacing w:after="0" w:line="240" w:lineRule="auto"/>
              <w:ind w:left="0" w:right="0"/>
              <w:jc w:val="center"/>
              <w:rPr>
                <w:rFonts w:eastAsia="Arial Unicode MS" w:cs="Segoe UI"/>
                <w:color w:val="003E51"/>
                <w:sz w:val="16"/>
                <w:szCs w:val="16"/>
              </w:rPr>
            </w:pPr>
          </w:p>
        </w:tc>
        <w:tc>
          <w:tcPr>
            <w:tcW w:w="213" w:type="dxa"/>
            <w:tcBorders>
              <w:top w:val="nil"/>
              <w:left w:val="nil"/>
              <w:right w:val="nil"/>
            </w:tcBorders>
            <w:noWrap/>
            <w:tcMar>
              <w:top w:w="15" w:type="dxa"/>
              <w:left w:w="15" w:type="dxa"/>
              <w:bottom w:w="0" w:type="dxa"/>
              <w:right w:w="15" w:type="dxa"/>
            </w:tcMar>
            <w:vAlign w:val="bottom"/>
          </w:tcPr>
          <w:p w14:paraId="7A61ED45" w14:textId="77777777" w:rsidR="0014072C" w:rsidRPr="00EA3E9F" w:rsidDel="004E1D9D" w:rsidRDefault="0014072C" w:rsidP="0014072C">
            <w:pPr>
              <w:autoSpaceDE w:val="0"/>
              <w:autoSpaceDN w:val="0"/>
              <w:adjustRightInd w:val="0"/>
              <w:spacing w:after="0" w:line="240" w:lineRule="auto"/>
              <w:ind w:left="0" w:right="0"/>
              <w:rPr>
                <w:rFonts w:cs="Segoe UI"/>
                <w:color w:val="003E51"/>
                <w:sz w:val="16"/>
                <w:szCs w:val="16"/>
              </w:rPr>
            </w:pPr>
          </w:p>
        </w:tc>
        <w:tc>
          <w:tcPr>
            <w:tcW w:w="1639" w:type="dxa"/>
            <w:tcBorders>
              <w:top w:val="nil"/>
              <w:left w:val="nil"/>
              <w:right w:val="nil"/>
            </w:tcBorders>
            <w:shd w:val="clear" w:color="auto" w:fill="auto"/>
            <w:noWrap/>
            <w:tcMar>
              <w:top w:w="15" w:type="dxa"/>
              <w:left w:w="15" w:type="dxa"/>
              <w:bottom w:w="0" w:type="dxa"/>
              <w:right w:w="15" w:type="dxa"/>
            </w:tcMar>
            <w:vAlign w:val="bottom"/>
          </w:tcPr>
          <w:p w14:paraId="19D86721" w14:textId="53DD4EE5" w:rsidR="0014072C" w:rsidRPr="00EA3E9F" w:rsidRDefault="00B95FF0" w:rsidP="0014072C">
            <w:pPr>
              <w:autoSpaceDE w:val="0"/>
              <w:autoSpaceDN w:val="0"/>
              <w:adjustRightInd w:val="0"/>
              <w:spacing w:after="0" w:line="240" w:lineRule="auto"/>
              <w:ind w:left="0" w:right="0"/>
              <w:jc w:val="right"/>
              <w:rPr>
                <w:rFonts w:cs="Segoe UI"/>
                <w:color w:val="003E51"/>
                <w:sz w:val="16"/>
                <w:szCs w:val="16"/>
              </w:rPr>
            </w:pPr>
            <w:r>
              <w:rPr>
                <w:rFonts w:cs="Segoe UI"/>
                <w:color w:val="003E51"/>
                <w:sz w:val="16"/>
                <w:szCs w:val="16"/>
              </w:rPr>
              <w:t>1.</w:t>
            </w:r>
            <w:r w:rsidRPr="00B95FF0">
              <w:rPr>
                <w:rFonts w:cs="Segoe UI"/>
                <w:color w:val="003E51"/>
                <w:sz w:val="16"/>
                <w:szCs w:val="16"/>
              </w:rPr>
              <w:t>080</w:t>
            </w:r>
          </w:p>
        </w:tc>
        <w:tc>
          <w:tcPr>
            <w:tcW w:w="106" w:type="dxa"/>
            <w:tcBorders>
              <w:top w:val="nil"/>
              <w:left w:val="nil"/>
              <w:right w:val="nil"/>
            </w:tcBorders>
          </w:tcPr>
          <w:p w14:paraId="1DF92898" w14:textId="77777777" w:rsidR="0014072C" w:rsidRPr="00EA3E9F" w:rsidRDefault="0014072C" w:rsidP="0014072C">
            <w:pPr>
              <w:autoSpaceDE w:val="0"/>
              <w:autoSpaceDN w:val="0"/>
              <w:adjustRightInd w:val="0"/>
              <w:spacing w:after="0" w:line="240" w:lineRule="auto"/>
              <w:ind w:left="0" w:right="0"/>
              <w:jc w:val="right"/>
              <w:rPr>
                <w:rFonts w:cs="Segoe UI"/>
                <w:color w:val="003E51"/>
                <w:sz w:val="16"/>
                <w:szCs w:val="16"/>
              </w:rPr>
            </w:pPr>
          </w:p>
        </w:tc>
        <w:tc>
          <w:tcPr>
            <w:tcW w:w="1619" w:type="dxa"/>
            <w:tcBorders>
              <w:left w:val="nil"/>
              <w:right w:val="nil"/>
            </w:tcBorders>
            <w:shd w:val="clear" w:color="auto" w:fill="auto"/>
            <w:noWrap/>
            <w:tcMar>
              <w:top w:w="15" w:type="dxa"/>
              <w:left w:w="15" w:type="dxa"/>
              <w:bottom w:w="0" w:type="dxa"/>
              <w:right w:w="15" w:type="dxa"/>
            </w:tcMar>
            <w:vAlign w:val="bottom"/>
          </w:tcPr>
          <w:p w14:paraId="7A970D42" w14:textId="4CDBCB83" w:rsidR="0014072C" w:rsidRPr="00EA3E9F" w:rsidRDefault="0014072C" w:rsidP="0014072C">
            <w:pPr>
              <w:autoSpaceDE w:val="0"/>
              <w:autoSpaceDN w:val="0"/>
              <w:adjustRightInd w:val="0"/>
              <w:spacing w:after="0" w:line="240" w:lineRule="auto"/>
              <w:ind w:left="0" w:right="0"/>
              <w:jc w:val="right"/>
              <w:rPr>
                <w:rFonts w:cs="Segoe UI"/>
                <w:color w:val="003E51"/>
                <w:sz w:val="16"/>
                <w:szCs w:val="16"/>
              </w:rPr>
            </w:pPr>
            <w:r w:rsidRPr="00A83972">
              <w:rPr>
                <w:rFonts w:cs="Segoe UI"/>
                <w:color w:val="003E51"/>
                <w:sz w:val="16"/>
                <w:szCs w:val="16"/>
              </w:rPr>
              <w:t>1.671</w:t>
            </w:r>
          </w:p>
        </w:tc>
        <w:tc>
          <w:tcPr>
            <w:tcW w:w="63" w:type="dxa"/>
            <w:tcBorders>
              <w:top w:val="nil"/>
              <w:left w:val="nil"/>
              <w:right w:val="nil"/>
            </w:tcBorders>
          </w:tcPr>
          <w:p w14:paraId="0FE4861B" w14:textId="77777777" w:rsidR="0014072C" w:rsidRPr="00EA3E9F" w:rsidRDefault="0014072C" w:rsidP="0014072C">
            <w:pPr>
              <w:autoSpaceDE w:val="0"/>
              <w:autoSpaceDN w:val="0"/>
              <w:adjustRightInd w:val="0"/>
              <w:spacing w:after="0" w:line="240" w:lineRule="auto"/>
              <w:ind w:left="0" w:right="0"/>
              <w:rPr>
                <w:rFonts w:cs="Segoe UI"/>
                <w:color w:val="003E51"/>
                <w:sz w:val="16"/>
                <w:szCs w:val="16"/>
              </w:rPr>
            </w:pPr>
          </w:p>
        </w:tc>
      </w:tr>
      <w:tr w:rsidR="0014072C" w:rsidRPr="00EA3E9F" w14:paraId="25BA9732" w14:textId="77777777" w:rsidTr="004F5F3A">
        <w:trPr>
          <w:trHeight w:val="258"/>
        </w:trPr>
        <w:tc>
          <w:tcPr>
            <w:tcW w:w="4894" w:type="dxa"/>
            <w:tcBorders>
              <w:top w:val="nil"/>
              <w:left w:val="nil"/>
              <w:bottom w:val="nil"/>
              <w:right w:val="nil"/>
            </w:tcBorders>
            <w:noWrap/>
            <w:tcMar>
              <w:top w:w="15" w:type="dxa"/>
              <w:left w:w="15" w:type="dxa"/>
              <w:bottom w:w="0" w:type="dxa"/>
              <w:right w:w="15" w:type="dxa"/>
            </w:tcMar>
          </w:tcPr>
          <w:p w14:paraId="34322552" w14:textId="4881E066" w:rsidR="0014072C" w:rsidRPr="00EA3E9F" w:rsidRDefault="0014072C" w:rsidP="0014072C">
            <w:pPr>
              <w:autoSpaceDE w:val="0"/>
              <w:autoSpaceDN w:val="0"/>
              <w:adjustRightInd w:val="0"/>
              <w:spacing w:after="0" w:line="240" w:lineRule="auto"/>
              <w:ind w:left="0" w:right="0"/>
              <w:rPr>
                <w:rFonts w:cs="Segoe UI"/>
                <w:color w:val="003E51"/>
                <w:sz w:val="16"/>
                <w:szCs w:val="16"/>
              </w:rPr>
            </w:pPr>
            <w:r>
              <w:rPr>
                <w:rFonts w:eastAsia="Arial Unicode MS" w:cs="Segoe UI"/>
                <w:color w:val="003E51"/>
                <w:sz w:val="16"/>
                <w:szCs w:val="16"/>
              </w:rPr>
              <w:t>Kitos gautinos sumos</w:t>
            </w:r>
          </w:p>
        </w:tc>
        <w:tc>
          <w:tcPr>
            <w:tcW w:w="1236" w:type="dxa"/>
            <w:tcBorders>
              <w:top w:val="nil"/>
              <w:left w:val="nil"/>
              <w:bottom w:val="nil"/>
              <w:right w:val="nil"/>
            </w:tcBorders>
            <w:shd w:val="clear" w:color="auto" w:fill="auto"/>
            <w:vAlign w:val="center"/>
          </w:tcPr>
          <w:p w14:paraId="02CE9AED" w14:textId="34CE9135" w:rsidR="0014072C" w:rsidRPr="00F71BF7" w:rsidRDefault="0014072C" w:rsidP="0014072C">
            <w:pPr>
              <w:spacing w:after="0" w:line="240" w:lineRule="auto"/>
              <w:ind w:left="0" w:right="0"/>
              <w:jc w:val="center"/>
              <w:rPr>
                <w:rFonts w:eastAsia="Arial Unicode MS" w:cs="Segoe UI"/>
                <w:color w:val="003E51"/>
                <w:sz w:val="16"/>
                <w:szCs w:val="16"/>
              </w:rPr>
            </w:pPr>
            <w:r w:rsidRPr="00F71BF7">
              <w:rPr>
                <w:rFonts w:eastAsia="Arial Unicode MS" w:cs="Segoe UI"/>
                <w:color w:val="003E51"/>
                <w:sz w:val="16"/>
                <w:szCs w:val="16"/>
              </w:rPr>
              <w:t>10</w:t>
            </w:r>
          </w:p>
        </w:tc>
        <w:tc>
          <w:tcPr>
            <w:tcW w:w="213" w:type="dxa"/>
            <w:tcBorders>
              <w:top w:val="nil"/>
              <w:left w:val="nil"/>
              <w:right w:val="nil"/>
            </w:tcBorders>
            <w:noWrap/>
            <w:tcMar>
              <w:top w:w="15" w:type="dxa"/>
              <w:left w:w="15" w:type="dxa"/>
              <w:bottom w:w="0" w:type="dxa"/>
              <w:right w:w="15" w:type="dxa"/>
            </w:tcMar>
            <w:vAlign w:val="bottom"/>
          </w:tcPr>
          <w:p w14:paraId="4B1A2B4C" w14:textId="77777777" w:rsidR="0014072C" w:rsidRPr="00EA3E9F" w:rsidDel="004E1D9D" w:rsidRDefault="0014072C" w:rsidP="0014072C">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highlight w:val="yellow"/>
              </w:rPr>
            </w:pPr>
          </w:p>
        </w:tc>
        <w:tc>
          <w:tcPr>
            <w:tcW w:w="1639" w:type="dxa"/>
            <w:tcBorders>
              <w:top w:val="nil"/>
              <w:left w:val="nil"/>
              <w:right w:val="nil"/>
            </w:tcBorders>
            <w:shd w:val="clear" w:color="auto" w:fill="auto"/>
            <w:noWrap/>
            <w:tcMar>
              <w:top w:w="15" w:type="dxa"/>
              <w:left w:w="15" w:type="dxa"/>
              <w:bottom w:w="0" w:type="dxa"/>
              <w:right w:w="15" w:type="dxa"/>
            </w:tcMar>
            <w:vAlign w:val="bottom"/>
          </w:tcPr>
          <w:p w14:paraId="45FBDB1A" w14:textId="1E19ECA5" w:rsidR="0014072C" w:rsidRPr="00EA3E9F" w:rsidRDefault="00B95FF0" w:rsidP="0014072C">
            <w:pPr>
              <w:spacing w:after="0" w:line="240" w:lineRule="auto"/>
              <w:ind w:left="0" w:right="0"/>
              <w:jc w:val="right"/>
              <w:rPr>
                <w:rFonts w:cs="Segoe UI"/>
                <w:color w:val="003E51"/>
                <w:sz w:val="16"/>
                <w:szCs w:val="16"/>
              </w:rPr>
            </w:pPr>
            <w:r>
              <w:rPr>
                <w:rFonts w:cs="Segoe UI"/>
                <w:color w:val="003E51"/>
                <w:sz w:val="16"/>
                <w:szCs w:val="16"/>
              </w:rPr>
              <w:t>47</w:t>
            </w:r>
          </w:p>
        </w:tc>
        <w:tc>
          <w:tcPr>
            <w:tcW w:w="106" w:type="dxa"/>
            <w:tcBorders>
              <w:top w:val="nil"/>
              <w:left w:val="nil"/>
              <w:right w:val="nil"/>
            </w:tcBorders>
          </w:tcPr>
          <w:p w14:paraId="6A1152C7" w14:textId="77777777" w:rsidR="0014072C" w:rsidRPr="00EA3E9F" w:rsidRDefault="0014072C" w:rsidP="0014072C">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highlight w:val="yellow"/>
              </w:rPr>
            </w:pPr>
          </w:p>
        </w:tc>
        <w:tc>
          <w:tcPr>
            <w:tcW w:w="1619" w:type="dxa"/>
            <w:tcBorders>
              <w:top w:val="nil"/>
              <w:left w:val="nil"/>
              <w:right w:val="nil"/>
            </w:tcBorders>
            <w:shd w:val="clear" w:color="auto" w:fill="auto"/>
            <w:noWrap/>
            <w:tcMar>
              <w:top w:w="15" w:type="dxa"/>
              <w:left w:w="15" w:type="dxa"/>
              <w:bottom w:w="0" w:type="dxa"/>
              <w:right w:w="15" w:type="dxa"/>
            </w:tcMar>
            <w:vAlign w:val="bottom"/>
          </w:tcPr>
          <w:p w14:paraId="35A1906F" w14:textId="5C3B4D02" w:rsidR="0014072C" w:rsidRPr="00EA3E9F" w:rsidRDefault="0014072C" w:rsidP="0014072C">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r w:rsidRPr="00A83972">
              <w:rPr>
                <w:rFonts w:cs="Segoe UI"/>
                <w:color w:val="003E51"/>
                <w:sz w:val="16"/>
                <w:szCs w:val="16"/>
              </w:rPr>
              <w:t>86</w:t>
            </w:r>
          </w:p>
        </w:tc>
        <w:tc>
          <w:tcPr>
            <w:tcW w:w="63" w:type="dxa"/>
            <w:tcBorders>
              <w:top w:val="nil"/>
              <w:left w:val="nil"/>
              <w:right w:val="nil"/>
            </w:tcBorders>
          </w:tcPr>
          <w:p w14:paraId="122EBAA2" w14:textId="77777777" w:rsidR="0014072C" w:rsidRPr="00EA3E9F" w:rsidRDefault="0014072C" w:rsidP="0014072C">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p>
        </w:tc>
      </w:tr>
      <w:tr w:rsidR="0014072C" w:rsidRPr="00084461" w14:paraId="18F50992" w14:textId="77777777" w:rsidTr="004F5F3A">
        <w:trPr>
          <w:trHeight w:val="258"/>
        </w:trPr>
        <w:tc>
          <w:tcPr>
            <w:tcW w:w="4894" w:type="dxa"/>
            <w:tcBorders>
              <w:top w:val="nil"/>
              <w:left w:val="nil"/>
              <w:bottom w:val="nil"/>
              <w:right w:val="nil"/>
            </w:tcBorders>
            <w:noWrap/>
            <w:tcMar>
              <w:top w:w="15" w:type="dxa"/>
              <w:left w:w="15" w:type="dxa"/>
              <w:bottom w:w="0" w:type="dxa"/>
              <w:right w:w="15" w:type="dxa"/>
            </w:tcMar>
          </w:tcPr>
          <w:p w14:paraId="3537CBC5" w14:textId="5C54C2F1" w:rsidR="0014072C" w:rsidRPr="00084461" w:rsidRDefault="0014072C" w:rsidP="0014072C">
            <w:pPr>
              <w:spacing w:after="0" w:line="240" w:lineRule="auto"/>
              <w:ind w:left="0" w:right="0"/>
              <w:rPr>
                <w:rFonts w:cs="Segoe UI"/>
                <w:color w:val="003E51"/>
                <w:sz w:val="16"/>
                <w:szCs w:val="18"/>
              </w:rPr>
            </w:pPr>
            <w:r w:rsidRPr="00084461">
              <w:rPr>
                <w:rFonts w:cs="Segoe UI"/>
                <w:color w:val="003E51"/>
                <w:sz w:val="16"/>
                <w:szCs w:val="18"/>
              </w:rPr>
              <w:t xml:space="preserve">Kitas finansinis turtas </w:t>
            </w:r>
          </w:p>
        </w:tc>
        <w:tc>
          <w:tcPr>
            <w:tcW w:w="1236" w:type="dxa"/>
            <w:tcBorders>
              <w:top w:val="nil"/>
              <w:left w:val="nil"/>
              <w:bottom w:val="nil"/>
              <w:right w:val="nil"/>
            </w:tcBorders>
            <w:shd w:val="clear" w:color="auto" w:fill="auto"/>
            <w:vAlign w:val="center"/>
          </w:tcPr>
          <w:p w14:paraId="389103CF" w14:textId="08F56EF3" w:rsidR="0014072C" w:rsidRPr="00F71BF7" w:rsidDel="004E1D9D" w:rsidRDefault="0014072C" w:rsidP="0014072C">
            <w:pPr>
              <w:spacing w:after="0" w:line="240" w:lineRule="auto"/>
              <w:ind w:left="0" w:right="0"/>
              <w:jc w:val="center"/>
              <w:rPr>
                <w:rFonts w:eastAsia="Arial Unicode MS" w:cs="Segoe UI"/>
                <w:color w:val="003E51"/>
                <w:sz w:val="16"/>
                <w:szCs w:val="16"/>
              </w:rPr>
            </w:pPr>
            <w:r w:rsidRPr="00F71BF7">
              <w:rPr>
                <w:rFonts w:eastAsia="Arial Unicode MS" w:cs="Segoe UI"/>
                <w:color w:val="003E51"/>
                <w:sz w:val="16"/>
                <w:szCs w:val="16"/>
              </w:rPr>
              <w:t>6</w:t>
            </w:r>
          </w:p>
        </w:tc>
        <w:tc>
          <w:tcPr>
            <w:tcW w:w="213" w:type="dxa"/>
            <w:tcBorders>
              <w:top w:val="nil"/>
              <w:left w:val="nil"/>
              <w:right w:val="nil"/>
            </w:tcBorders>
            <w:noWrap/>
            <w:tcMar>
              <w:top w:w="15" w:type="dxa"/>
              <w:left w:w="15" w:type="dxa"/>
              <w:bottom w:w="0" w:type="dxa"/>
              <w:right w:w="15" w:type="dxa"/>
            </w:tcMar>
            <w:vAlign w:val="bottom"/>
          </w:tcPr>
          <w:p w14:paraId="2E4BDB5D" w14:textId="77777777" w:rsidR="0014072C" w:rsidRPr="00084461" w:rsidDel="004E1D9D" w:rsidRDefault="0014072C" w:rsidP="0014072C">
            <w:pPr>
              <w:spacing w:after="0" w:line="240" w:lineRule="auto"/>
              <w:ind w:left="0" w:right="0"/>
              <w:rPr>
                <w:rFonts w:cs="Segoe UI"/>
                <w:color w:val="003E51"/>
                <w:sz w:val="16"/>
                <w:szCs w:val="18"/>
              </w:rPr>
            </w:pPr>
          </w:p>
        </w:tc>
        <w:tc>
          <w:tcPr>
            <w:tcW w:w="1639" w:type="dxa"/>
            <w:tcBorders>
              <w:left w:val="nil"/>
              <w:right w:val="nil"/>
            </w:tcBorders>
            <w:shd w:val="clear" w:color="auto" w:fill="auto"/>
            <w:noWrap/>
            <w:tcMar>
              <w:top w:w="15" w:type="dxa"/>
              <w:left w:w="15" w:type="dxa"/>
              <w:bottom w:w="0" w:type="dxa"/>
              <w:right w:w="15" w:type="dxa"/>
            </w:tcMar>
            <w:vAlign w:val="bottom"/>
          </w:tcPr>
          <w:p w14:paraId="2F2B5D59" w14:textId="1915B1C0" w:rsidR="0014072C" w:rsidRPr="00084461" w:rsidRDefault="00B95FF0" w:rsidP="0014072C">
            <w:pPr>
              <w:spacing w:after="0" w:line="240" w:lineRule="auto"/>
              <w:ind w:left="0" w:right="0"/>
              <w:jc w:val="right"/>
              <w:rPr>
                <w:rFonts w:cs="Segoe UI"/>
                <w:color w:val="003E51"/>
                <w:sz w:val="16"/>
                <w:szCs w:val="18"/>
              </w:rPr>
            </w:pPr>
            <w:r>
              <w:rPr>
                <w:rFonts w:cs="Segoe UI"/>
                <w:color w:val="003E51"/>
                <w:sz w:val="16"/>
                <w:szCs w:val="18"/>
              </w:rPr>
              <w:t>22.</w:t>
            </w:r>
            <w:r w:rsidRPr="00B95FF0">
              <w:rPr>
                <w:rFonts w:cs="Segoe UI"/>
                <w:color w:val="003E51"/>
                <w:sz w:val="16"/>
                <w:szCs w:val="18"/>
              </w:rPr>
              <w:t>094</w:t>
            </w:r>
          </w:p>
        </w:tc>
        <w:tc>
          <w:tcPr>
            <w:tcW w:w="106" w:type="dxa"/>
            <w:tcBorders>
              <w:left w:val="nil"/>
              <w:right w:val="nil"/>
            </w:tcBorders>
          </w:tcPr>
          <w:p w14:paraId="2DA8DBA7" w14:textId="77777777" w:rsidR="0014072C" w:rsidRPr="00084461" w:rsidRDefault="0014072C" w:rsidP="0014072C">
            <w:pPr>
              <w:spacing w:after="0" w:line="240" w:lineRule="auto"/>
              <w:ind w:left="0" w:right="0"/>
              <w:jc w:val="right"/>
              <w:rPr>
                <w:rFonts w:cs="Segoe UI"/>
                <w:color w:val="003E51"/>
                <w:sz w:val="16"/>
                <w:szCs w:val="18"/>
              </w:rPr>
            </w:pPr>
          </w:p>
        </w:tc>
        <w:tc>
          <w:tcPr>
            <w:tcW w:w="1619" w:type="dxa"/>
            <w:tcBorders>
              <w:left w:val="nil"/>
              <w:right w:val="nil"/>
            </w:tcBorders>
            <w:shd w:val="clear" w:color="auto" w:fill="auto"/>
            <w:noWrap/>
            <w:tcMar>
              <w:top w:w="15" w:type="dxa"/>
              <w:left w:w="15" w:type="dxa"/>
              <w:bottom w:w="0" w:type="dxa"/>
              <w:right w:w="15" w:type="dxa"/>
            </w:tcMar>
            <w:vAlign w:val="bottom"/>
          </w:tcPr>
          <w:p w14:paraId="41FF519C" w14:textId="0AF26CF3" w:rsidR="0014072C" w:rsidRPr="00084461" w:rsidDel="004E1D9D" w:rsidRDefault="0014072C" w:rsidP="0014072C">
            <w:pPr>
              <w:spacing w:after="0" w:line="240" w:lineRule="auto"/>
              <w:ind w:left="0" w:right="0"/>
              <w:jc w:val="right"/>
              <w:rPr>
                <w:rFonts w:cs="Segoe UI"/>
                <w:color w:val="003E51"/>
                <w:sz w:val="16"/>
                <w:szCs w:val="18"/>
              </w:rPr>
            </w:pPr>
            <w:r w:rsidRPr="00084461">
              <w:rPr>
                <w:rFonts w:cs="Segoe UI"/>
                <w:color w:val="003E51"/>
                <w:sz w:val="16"/>
                <w:szCs w:val="18"/>
              </w:rPr>
              <w:t>-</w:t>
            </w:r>
          </w:p>
        </w:tc>
        <w:tc>
          <w:tcPr>
            <w:tcW w:w="63" w:type="dxa"/>
            <w:tcBorders>
              <w:left w:val="nil"/>
              <w:right w:val="nil"/>
            </w:tcBorders>
          </w:tcPr>
          <w:p w14:paraId="7AEAB37F" w14:textId="77777777" w:rsidR="0014072C" w:rsidRPr="00084461" w:rsidRDefault="0014072C" w:rsidP="0014072C">
            <w:pPr>
              <w:spacing w:after="0" w:line="240" w:lineRule="auto"/>
              <w:ind w:left="0" w:right="0"/>
              <w:rPr>
                <w:rFonts w:cs="Segoe UI"/>
                <w:color w:val="003E51"/>
                <w:sz w:val="16"/>
                <w:szCs w:val="18"/>
              </w:rPr>
            </w:pPr>
          </w:p>
        </w:tc>
      </w:tr>
      <w:tr w:rsidR="0014072C" w:rsidRPr="00EA3E9F" w14:paraId="2DD9B024" w14:textId="77777777" w:rsidTr="004F5F3A">
        <w:trPr>
          <w:trHeight w:val="258"/>
        </w:trPr>
        <w:tc>
          <w:tcPr>
            <w:tcW w:w="4894" w:type="dxa"/>
            <w:tcBorders>
              <w:top w:val="nil"/>
              <w:left w:val="nil"/>
              <w:bottom w:val="nil"/>
              <w:right w:val="nil"/>
            </w:tcBorders>
            <w:noWrap/>
            <w:tcMar>
              <w:top w:w="15" w:type="dxa"/>
              <w:left w:w="15" w:type="dxa"/>
              <w:bottom w:w="0" w:type="dxa"/>
              <w:right w:w="15" w:type="dxa"/>
            </w:tcMar>
          </w:tcPr>
          <w:p w14:paraId="0B7CF83D" w14:textId="4F5F2850" w:rsidR="0014072C" w:rsidRPr="00EA3E9F" w:rsidRDefault="0014072C" w:rsidP="0014072C">
            <w:pPr>
              <w:autoSpaceDE w:val="0"/>
              <w:autoSpaceDN w:val="0"/>
              <w:adjustRightInd w:val="0"/>
              <w:spacing w:after="0" w:line="240" w:lineRule="auto"/>
              <w:ind w:left="0" w:right="0"/>
              <w:rPr>
                <w:rFonts w:cs="Segoe UI"/>
                <w:color w:val="003E51"/>
                <w:sz w:val="16"/>
                <w:szCs w:val="16"/>
              </w:rPr>
            </w:pPr>
            <w:r w:rsidRPr="00EA3E9F">
              <w:rPr>
                <w:rFonts w:eastAsia="Arial Unicode MS" w:cs="Segoe UI"/>
                <w:color w:val="003E51"/>
                <w:sz w:val="16"/>
                <w:szCs w:val="16"/>
              </w:rPr>
              <w:t>Pinigai ir pinigų ekvivalentai</w:t>
            </w:r>
          </w:p>
        </w:tc>
        <w:tc>
          <w:tcPr>
            <w:tcW w:w="1236" w:type="dxa"/>
            <w:tcBorders>
              <w:top w:val="nil"/>
              <w:left w:val="nil"/>
              <w:bottom w:val="nil"/>
              <w:right w:val="nil"/>
            </w:tcBorders>
            <w:shd w:val="clear" w:color="auto" w:fill="auto"/>
            <w:vAlign w:val="center"/>
          </w:tcPr>
          <w:p w14:paraId="544BF99A" w14:textId="6CFE6E3D" w:rsidR="0014072C" w:rsidRPr="00F71BF7" w:rsidRDefault="0014072C" w:rsidP="0014072C">
            <w:pPr>
              <w:spacing w:after="0" w:line="240" w:lineRule="auto"/>
              <w:ind w:left="0" w:right="0"/>
              <w:jc w:val="center"/>
              <w:rPr>
                <w:rFonts w:eastAsia="Arial Unicode MS" w:cs="Segoe UI"/>
                <w:color w:val="003E51"/>
                <w:sz w:val="16"/>
                <w:szCs w:val="16"/>
              </w:rPr>
            </w:pPr>
            <w:r w:rsidRPr="00F71BF7">
              <w:rPr>
                <w:rFonts w:eastAsia="Arial Unicode MS" w:cs="Segoe UI"/>
                <w:color w:val="003E51"/>
                <w:sz w:val="16"/>
                <w:szCs w:val="16"/>
              </w:rPr>
              <w:t>11</w:t>
            </w:r>
          </w:p>
        </w:tc>
        <w:tc>
          <w:tcPr>
            <w:tcW w:w="213" w:type="dxa"/>
            <w:tcBorders>
              <w:top w:val="nil"/>
              <w:left w:val="nil"/>
              <w:right w:val="nil"/>
            </w:tcBorders>
            <w:noWrap/>
            <w:tcMar>
              <w:top w:w="15" w:type="dxa"/>
              <w:left w:w="15" w:type="dxa"/>
              <w:bottom w:w="0" w:type="dxa"/>
              <w:right w:w="15" w:type="dxa"/>
            </w:tcMar>
            <w:vAlign w:val="bottom"/>
          </w:tcPr>
          <w:p w14:paraId="01B360B1" w14:textId="77777777" w:rsidR="0014072C" w:rsidRPr="00EA3E9F" w:rsidRDefault="0014072C" w:rsidP="0014072C">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highlight w:val="yellow"/>
              </w:rPr>
            </w:pPr>
          </w:p>
        </w:tc>
        <w:tc>
          <w:tcPr>
            <w:tcW w:w="1639" w:type="dxa"/>
            <w:tcBorders>
              <w:top w:val="nil"/>
              <w:left w:val="nil"/>
              <w:bottom w:val="single" w:sz="4" w:space="0" w:color="5B869D"/>
              <w:right w:val="nil"/>
            </w:tcBorders>
            <w:shd w:val="clear" w:color="auto" w:fill="auto"/>
            <w:noWrap/>
            <w:tcMar>
              <w:top w:w="15" w:type="dxa"/>
              <w:left w:w="15" w:type="dxa"/>
              <w:bottom w:w="0" w:type="dxa"/>
              <w:right w:w="15" w:type="dxa"/>
            </w:tcMar>
            <w:vAlign w:val="bottom"/>
          </w:tcPr>
          <w:p w14:paraId="59910E50" w14:textId="6C4E13B6" w:rsidR="0014072C" w:rsidRPr="00EA3E9F" w:rsidRDefault="00B95FF0" w:rsidP="0014072C">
            <w:pPr>
              <w:spacing w:after="0" w:line="240" w:lineRule="auto"/>
              <w:ind w:left="0" w:right="0"/>
              <w:jc w:val="right"/>
              <w:rPr>
                <w:rFonts w:cs="Segoe UI"/>
                <w:color w:val="003E51"/>
                <w:sz w:val="16"/>
                <w:szCs w:val="16"/>
              </w:rPr>
            </w:pPr>
            <w:r>
              <w:rPr>
                <w:rFonts w:cs="Segoe UI"/>
                <w:color w:val="003E51"/>
                <w:sz w:val="16"/>
                <w:szCs w:val="16"/>
              </w:rPr>
              <w:t>39.</w:t>
            </w:r>
            <w:r w:rsidRPr="00B95FF0">
              <w:rPr>
                <w:rFonts w:cs="Segoe UI"/>
                <w:color w:val="003E51"/>
                <w:sz w:val="16"/>
                <w:szCs w:val="16"/>
              </w:rPr>
              <w:t>118</w:t>
            </w:r>
          </w:p>
        </w:tc>
        <w:tc>
          <w:tcPr>
            <w:tcW w:w="106" w:type="dxa"/>
            <w:tcBorders>
              <w:top w:val="nil"/>
              <w:left w:val="nil"/>
              <w:right w:val="nil"/>
            </w:tcBorders>
          </w:tcPr>
          <w:p w14:paraId="2CDEECC1" w14:textId="77777777" w:rsidR="0014072C" w:rsidRPr="00EA3E9F" w:rsidRDefault="0014072C" w:rsidP="0014072C">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highlight w:val="yellow"/>
              </w:rPr>
            </w:pPr>
          </w:p>
        </w:tc>
        <w:tc>
          <w:tcPr>
            <w:tcW w:w="1619" w:type="dxa"/>
            <w:tcBorders>
              <w:top w:val="nil"/>
              <w:left w:val="nil"/>
              <w:bottom w:val="single" w:sz="4" w:space="0" w:color="5B869D"/>
              <w:right w:val="nil"/>
            </w:tcBorders>
            <w:shd w:val="clear" w:color="auto" w:fill="auto"/>
            <w:noWrap/>
            <w:tcMar>
              <w:top w:w="15" w:type="dxa"/>
              <w:left w:w="15" w:type="dxa"/>
              <w:bottom w:w="0" w:type="dxa"/>
              <w:right w:w="15" w:type="dxa"/>
            </w:tcMar>
            <w:vAlign w:val="bottom"/>
          </w:tcPr>
          <w:p w14:paraId="7F2D82D9" w14:textId="6EC3775E" w:rsidR="0014072C" w:rsidRPr="00EA3E9F" w:rsidRDefault="0014072C" w:rsidP="0014072C">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r w:rsidRPr="00A83972">
              <w:rPr>
                <w:rFonts w:cs="Segoe UI"/>
                <w:color w:val="003E51"/>
                <w:sz w:val="16"/>
                <w:szCs w:val="16"/>
              </w:rPr>
              <w:t>73.238</w:t>
            </w:r>
          </w:p>
        </w:tc>
        <w:tc>
          <w:tcPr>
            <w:tcW w:w="63" w:type="dxa"/>
            <w:tcBorders>
              <w:top w:val="nil"/>
              <w:left w:val="nil"/>
              <w:right w:val="nil"/>
            </w:tcBorders>
          </w:tcPr>
          <w:p w14:paraId="1001BDC4" w14:textId="77777777" w:rsidR="0014072C" w:rsidRPr="00EA3E9F" w:rsidRDefault="0014072C" w:rsidP="0014072C">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p>
        </w:tc>
      </w:tr>
      <w:tr w:rsidR="0014072C" w:rsidRPr="00EA3E9F" w14:paraId="23F05FFE" w14:textId="77777777" w:rsidTr="004F5F3A">
        <w:trPr>
          <w:trHeight w:val="258"/>
        </w:trPr>
        <w:tc>
          <w:tcPr>
            <w:tcW w:w="4894" w:type="dxa"/>
            <w:tcBorders>
              <w:top w:val="nil"/>
              <w:left w:val="nil"/>
              <w:bottom w:val="nil"/>
              <w:right w:val="nil"/>
            </w:tcBorders>
            <w:noWrap/>
            <w:tcMar>
              <w:top w:w="15" w:type="dxa"/>
              <w:left w:w="15" w:type="dxa"/>
              <w:bottom w:w="0" w:type="dxa"/>
              <w:right w:w="15" w:type="dxa"/>
            </w:tcMar>
          </w:tcPr>
          <w:p w14:paraId="134727CD" w14:textId="550BD0A5" w:rsidR="0014072C" w:rsidRPr="00EA3E9F" w:rsidRDefault="0014072C" w:rsidP="0014072C">
            <w:pPr>
              <w:spacing w:after="0" w:line="240" w:lineRule="auto"/>
              <w:ind w:left="0" w:right="0"/>
              <w:rPr>
                <w:rFonts w:eastAsia="Arial Unicode MS" w:cs="Segoe UI"/>
                <w:b/>
                <w:color w:val="003E51"/>
                <w:sz w:val="16"/>
                <w:szCs w:val="16"/>
              </w:rPr>
            </w:pPr>
            <w:r w:rsidRPr="00EA3E9F">
              <w:rPr>
                <w:rFonts w:eastAsia="Arial Unicode MS" w:cs="Segoe UI"/>
                <w:b/>
                <w:color w:val="003E51"/>
                <w:sz w:val="16"/>
                <w:szCs w:val="16"/>
              </w:rPr>
              <w:t>Trumpalaikio turto iš viso</w:t>
            </w:r>
          </w:p>
        </w:tc>
        <w:tc>
          <w:tcPr>
            <w:tcW w:w="1236" w:type="dxa"/>
            <w:tcBorders>
              <w:top w:val="nil"/>
              <w:left w:val="nil"/>
              <w:bottom w:val="nil"/>
              <w:right w:val="nil"/>
            </w:tcBorders>
            <w:vAlign w:val="center"/>
          </w:tcPr>
          <w:p w14:paraId="2BCEAB55" w14:textId="77777777" w:rsidR="0014072C" w:rsidRPr="00EA3E9F" w:rsidRDefault="0014072C" w:rsidP="0014072C">
            <w:pPr>
              <w:spacing w:after="0" w:line="240" w:lineRule="auto"/>
              <w:ind w:left="0" w:right="0"/>
              <w:jc w:val="center"/>
              <w:rPr>
                <w:rFonts w:eastAsia="Arial Unicode MS" w:cs="Segoe UI"/>
                <w:color w:val="003E51"/>
                <w:sz w:val="16"/>
                <w:szCs w:val="16"/>
              </w:rPr>
            </w:pPr>
          </w:p>
        </w:tc>
        <w:tc>
          <w:tcPr>
            <w:tcW w:w="213" w:type="dxa"/>
            <w:tcBorders>
              <w:left w:val="nil"/>
              <w:right w:val="nil"/>
            </w:tcBorders>
            <w:noWrap/>
            <w:tcMar>
              <w:top w:w="15" w:type="dxa"/>
              <w:left w:w="15" w:type="dxa"/>
              <w:bottom w:w="0" w:type="dxa"/>
              <w:right w:w="15" w:type="dxa"/>
            </w:tcMar>
            <w:vAlign w:val="bottom"/>
          </w:tcPr>
          <w:p w14:paraId="328F96C6" w14:textId="77777777" w:rsidR="0014072C" w:rsidRPr="00EA3E9F" w:rsidRDefault="0014072C" w:rsidP="0014072C">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highlight w:val="yellow"/>
              </w:rPr>
            </w:pPr>
          </w:p>
        </w:tc>
        <w:tc>
          <w:tcPr>
            <w:tcW w:w="1639" w:type="dxa"/>
            <w:tcBorders>
              <w:top w:val="single" w:sz="4" w:space="0" w:color="5B869D"/>
              <w:left w:val="nil"/>
              <w:bottom w:val="single" w:sz="4" w:space="0" w:color="5B869D"/>
              <w:right w:val="nil"/>
            </w:tcBorders>
            <w:shd w:val="clear" w:color="auto" w:fill="auto"/>
            <w:noWrap/>
            <w:tcMar>
              <w:top w:w="15" w:type="dxa"/>
              <w:left w:w="15" w:type="dxa"/>
              <w:bottom w:w="0" w:type="dxa"/>
              <w:right w:w="15" w:type="dxa"/>
            </w:tcMar>
            <w:vAlign w:val="bottom"/>
          </w:tcPr>
          <w:p w14:paraId="4997FAED" w14:textId="5287E749" w:rsidR="0014072C" w:rsidRPr="00EA3E9F" w:rsidRDefault="00C3118B" w:rsidP="00C3118B">
            <w:pPr>
              <w:spacing w:after="0" w:line="240" w:lineRule="auto"/>
              <w:ind w:left="0" w:right="0"/>
              <w:jc w:val="right"/>
              <w:rPr>
                <w:rFonts w:cs="Segoe UI"/>
                <w:b/>
                <w:bCs/>
                <w:color w:val="003E51"/>
                <w:sz w:val="16"/>
                <w:szCs w:val="16"/>
              </w:rPr>
            </w:pPr>
            <w:r w:rsidRPr="00C3118B">
              <w:rPr>
                <w:rFonts w:cs="Segoe UI"/>
                <w:b/>
                <w:bCs/>
                <w:color w:val="003E51"/>
                <w:sz w:val="16"/>
                <w:szCs w:val="16"/>
              </w:rPr>
              <w:t>77</w:t>
            </w:r>
            <w:r>
              <w:rPr>
                <w:rFonts w:cs="Segoe UI"/>
                <w:b/>
                <w:bCs/>
                <w:color w:val="003E51"/>
                <w:sz w:val="16"/>
                <w:szCs w:val="16"/>
              </w:rPr>
              <w:t>.</w:t>
            </w:r>
            <w:r w:rsidRPr="00C3118B">
              <w:rPr>
                <w:rFonts w:cs="Segoe UI"/>
                <w:b/>
                <w:bCs/>
                <w:color w:val="003E51"/>
                <w:sz w:val="16"/>
                <w:szCs w:val="16"/>
              </w:rPr>
              <w:t>577</w:t>
            </w:r>
          </w:p>
        </w:tc>
        <w:tc>
          <w:tcPr>
            <w:tcW w:w="106" w:type="dxa"/>
            <w:tcBorders>
              <w:left w:val="nil"/>
              <w:right w:val="nil"/>
            </w:tcBorders>
          </w:tcPr>
          <w:p w14:paraId="66823D7F" w14:textId="77777777" w:rsidR="0014072C" w:rsidRPr="00EA3E9F" w:rsidRDefault="0014072C" w:rsidP="0014072C">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center"/>
              <w:rPr>
                <w:rFonts w:eastAsia="Arial Unicode MS" w:cs="Segoe UI"/>
                <w:b/>
                <w:color w:val="003E51"/>
                <w:sz w:val="16"/>
                <w:szCs w:val="16"/>
                <w:highlight w:val="yellow"/>
              </w:rPr>
            </w:pPr>
          </w:p>
        </w:tc>
        <w:tc>
          <w:tcPr>
            <w:tcW w:w="1619" w:type="dxa"/>
            <w:tcBorders>
              <w:top w:val="single" w:sz="4" w:space="0" w:color="5B869D"/>
              <w:left w:val="nil"/>
              <w:bottom w:val="single" w:sz="4" w:space="0" w:color="5B869D"/>
              <w:right w:val="nil"/>
            </w:tcBorders>
            <w:shd w:val="clear" w:color="auto" w:fill="auto"/>
            <w:noWrap/>
            <w:tcMar>
              <w:top w:w="15" w:type="dxa"/>
              <w:left w:w="15" w:type="dxa"/>
              <w:bottom w:w="0" w:type="dxa"/>
              <w:right w:w="15" w:type="dxa"/>
            </w:tcMar>
            <w:vAlign w:val="bottom"/>
          </w:tcPr>
          <w:p w14:paraId="2D7E2474" w14:textId="6489F634" w:rsidR="0014072C" w:rsidRPr="00EA3E9F" w:rsidRDefault="0014072C" w:rsidP="0014072C">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b/>
                <w:color w:val="003E51"/>
                <w:sz w:val="16"/>
                <w:szCs w:val="16"/>
              </w:rPr>
            </w:pPr>
            <w:r w:rsidRPr="00A83972">
              <w:rPr>
                <w:rFonts w:cs="Segoe UI"/>
                <w:b/>
                <w:bCs/>
                <w:color w:val="003E51"/>
                <w:sz w:val="16"/>
                <w:szCs w:val="16"/>
              </w:rPr>
              <w:t>90.102</w:t>
            </w:r>
          </w:p>
        </w:tc>
        <w:tc>
          <w:tcPr>
            <w:tcW w:w="63" w:type="dxa"/>
            <w:tcBorders>
              <w:left w:val="nil"/>
              <w:right w:val="nil"/>
            </w:tcBorders>
          </w:tcPr>
          <w:p w14:paraId="5B493E85" w14:textId="77777777" w:rsidR="0014072C" w:rsidRPr="00EA3E9F" w:rsidRDefault="0014072C" w:rsidP="0014072C">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p>
        </w:tc>
      </w:tr>
      <w:tr w:rsidR="0014072C" w:rsidRPr="00EA3E9F" w14:paraId="74634F76" w14:textId="77777777" w:rsidTr="004F5F3A">
        <w:trPr>
          <w:trHeight w:val="258"/>
        </w:trPr>
        <w:tc>
          <w:tcPr>
            <w:tcW w:w="4894" w:type="dxa"/>
            <w:tcBorders>
              <w:top w:val="nil"/>
              <w:left w:val="nil"/>
              <w:bottom w:val="nil"/>
              <w:right w:val="nil"/>
            </w:tcBorders>
            <w:noWrap/>
            <w:tcMar>
              <w:top w:w="15" w:type="dxa"/>
              <w:left w:w="15" w:type="dxa"/>
              <w:bottom w:w="0" w:type="dxa"/>
              <w:right w:w="15" w:type="dxa"/>
            </w:tcMar>
          </w:tcPr>
          <w:p w14:paraId="579F476C" w14:textId="77777777" w:rsidR="0014072C" w:rsidRPr="00EA3E9F" w:rsidRDefault="0014072C" w:rsidP="0014072C">
            <w:pPr>
              <w:spacing w:after="0" w:line="240" w:lineRule="auto"/>
              <w:ind w:left="0" w:right="0"/>
              <w:rPr>
                <w:rFonts w:cs="Segoe UI"/>
                <w:color w:val="003E51"/>
                <w:sz w:val="16"/>
                <w:szCs w:val="16"/>
              </w:rPr>
            </w:pPr>
          </w:p>
        </w:tc>
        <w:tc>
          <w:tcPr>
            <w:tcW w:w="1236" w:type="dxa"/>
            <w:tcBorders>
              <w:top w:val="nil"/>
              <w:left w:val="nil"/>
              <w:bottom w:val="nil"/>
              <w:right w:val="nil"/>
            </w:tcBorders>
            <w:vAlign w:val="center"/>
          </w:tcPr>
          <w:p w14:paraId="1483E443" w14:textId="77777777" w:rsidR="0014072C" w:rsidRPr="00EA3E9F" w:rsidRDefault="0014072C" w:rsidP="0014072C">
            <w:pPr>
              <w:spacing w:after="0" w:line="240" w:lineRule="auto"/>
              <w:ind w:left="0" w:right="0"/>
              <w:jc w:val="center"/>
              <w:rPr>
                <w:rFonts w:eastAsia="Arial Unicode MS" w:cs="Segoe UI"/>
                <w:color w:val="003E51"/>
                <w:sz w:val="16"/>
                <w:szCs w:val="16"/>
                <w:highlight w:val="yellow"/>
              </w:rPr>
            </w:pPr>
          </w:p>
        </w:tc>
        <w:tc>
          <w:tcPr>
            <w:tcW w:w="213" w:type="dxa"/>
            <w:tcBorders>
              <w:left w:val="nil"/>
              <w:right w:val="nil"/>
            </w:tcBorders>
            <w:noWrap/>
            <w:tcMar>
              <w:top w:w="15" w:type="dxa"/>
              <w:left w:w="15" w:type="dxa"/>
              <w:bottom w:w="0" w:type="dxa"/>
              <w:right w:w="15" w:type="dxa"/>
            </w:tcMar>
            <w:vAlign w:val="bottom"/>
          </w:tcPr>
          <w:p w14:paraId="22D892A4" w14:textId="77777777" w:rsidR="0014072C" w:rsidRPr="00EA3E9F" w:rsidRDefault="0014072C" w:rsidP="0014072C">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highlight w:val="yellow"/>
              </w:rPr>
            </w:pPr>
          </w:p>
        </w:tc>
        <w:tc>
          <w:tcPr>
            <w:tcW w:w="1639" w:type="dxa"/>
            <w:tcBorders>
              <w:top w:val="single" w:sz="4" w:space="0" w:color="5B869D"/>
              <w:left w:val="nil"/>
              <w:right w:val="nil"/>
            </w:tcBorders>
            <w:shd w:val="clear" w:color="auto" w:fill="auto"/>
            <w:noWrap/>
            <w:tcMar>
              <w:top w:w="15" w:type="dxa"/>
              <w:left w:w="15" w:type="dxa"/>
              <w:bottom w:w="0" w:type="dxa"/>
              <w:right w:w="15" w:type="dxa"/>
            </w:tcMar>
            <w:vAlign w:val="bottom"/>
          </w:tcPr>
          <w:p w14:paraId="697E6F2C" w14:textId="77777777" w:rsidR="0014072C" w:rsidRPr="00EA3E9F" w:rsidRDefault="0014072C" w:rsidP="0014072C">
            <w:pPr>
              <w:spacing w:after="0" w:line="240" w:lineRule="auto"/>
              <w:ind w:left="0" w:right="0"/>
              <w:jc w:val="right"/>
              <w:rPr>
                <w:rFonts w:cs="Segoe UI"/>
                <w:b/>
                <w:bCs/>
                <w:color w:val="003E51"/>
                <w:sz w:val="16"/>
                <w:szCs w:val="16"/>
              </w:rPr>
            </w:pPr>
          </w:p>
        </w:tc>
        <w:tc>
          <w:tcPr>
            <w:tcW w:w="106" w:type="dxa"/>
            <w:tcBorders>
              <w:left w:val="nil"/>
              <w:right w:val="nil"/>
            </w:tcBorders>
          </w:tcPr>
          <w:p w14:paraId="327BE3C5" w14:textId="77777777" w:rsidR="0014072C" w:rsidRPr="00EA3E9F" w:rsidRDefault="0014072C" w:rsidP="0014072C">
            <w:pPr>
              <w:pStyle w:val="Antrat2"/>
              <w:spacing w:before="0" w:line="240" w:lineRule="auto"/>
              <w:ind w:left="0" w:right="0"/>
              <w:jc w:val="right"/>
              <w:rPr>
                <w:rFonts w:ascii="Segoe UI" w:hAnsi="Segoe UI" w:cs="Segoe UI"/>
                <w:color w:val="003E51"/>
                <w:sz w:val="16"/>
                <w:szCs w:val="16"/>
                <w:highlight w:val="yellow"/>
              </w:rPr>
            </w:pPr>
          </w:p>
        </w:tc>
        <w:tc>
          <w:tcPr>
            <w:tcW w:w="1619" w:type="dxa"/>
            <w:tcBorders>
              <w:top w:val="single" w:sz="4" w:space="0" w:color="5B869D"/>
              <w:left w:val="nil"/>
              <w:right w:val="nil"/>
            </w:tcBorders>
            <w:shd w:val="clear" w:color="auto" w:fill="auto"/>
            <w:noWrap/>
            <w:tcMar>
              <w:top w:w="15" w:type="dxa"/>
              <w:left w:w="15" w:type="dxa"/>
              <w:bottom w:w="0" w:type="dxa"/>
              <w:right w:w="15" w:type="dxa"/>
            </w:tcMar>
            <w:vAlign w:val="bottom"/>
          </w:tcPr>
          <w:p w14:paraId="55DDCEE9" w14:textId="77777777" w:rsidR="0014072C" w:rsidRPr="00EA3E9F" w:rsidRDefault="0014072C" w:rsidP="0014072C">
            <w:pPr>
              <w:pStyle w:val="Antrat2"/>
              <w:spacing w:before="0" w:line="240" w:lineRule="auto"/>
              <w:ind w:left="0" w:right="0"/>
              <w:jc w:val="right"/>
              <w:rPr>
                <w:rFonts w:ascii="Segoe UI" w:hAnsi="Segoe UI" w:cs="Segoe UI"/>
                <w:color w:val="003E51"/>
                <w:sz w:val="16"/>
                <w:szCs w:val="16"/>
              </w:rPr>
            </w:pPr>
          </w:p>
        </w:tc>
        <w:tc>
          <w:tcPr>
            <w:tcW w:w="63" w:type="dxa"/>
            <w:tcBorders>
              <w:left w:val="nil"/>
              <w:right w:val="nil"/>
            </w:tcBorders>
          </w:tcPr>
          <w:p w14:paraId="3957B263" w14:textId="77777777" w:rsidR="0014072C" w:rsidRPr="00EA3E9F" w:rsidRDefault="0014072C" w:rsidP="0014072C">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p>
        </w:tc>
      </w:tr>
      <w:tr w:rsidR="0014072C" w:rsidRPr="00EA3E9F" w14:paraId="7CD62EE0" w14:textId="77777777" w:rsidTr="004F5F3A">
        <w:trPr>
          <w:trHeight w:val="258"/>
        </w:trPr>
        <w:tc>
          <w:tcPr>
            <w:tcW w:w="4894" w:type="dxa"/>
            <w:tcBorders>
              <w:top w:val="nil"/>
              <w:left w:val="nil"/>
              <w:bottom w:val="nil"/>
              <w:right w:val="nil"/>
            </w:tcBorders>
            <w:noWrap/>
            <w:tcMar>
              <w:top w:w="15" w:type="dxa"/>
              <w:left w:w="15" w:type="dxa"/>
              <w:bottom w:w="0" w:type="dxa"/>
              <w:right w:w="15" w:type="dxa"/>
            </w:tcMar>
            <w:vAlign w:val="bottom"/>
          </w:tcPr>
          <w:p w14:paraId="20EC575B" w14:textId="3D989D60" w:rsidR="0014072C" w:rsidRPr="00EA3E9F" w:rsidRDefault="0014072C" w:rsidP="0014072C">
            <w:pPr>
              <w:spacing w:after="0" w:line="240" w:lineRule="auto"/>
              <w:ind w:left="0" w:right="0"/>
              <w:rPr>
                <w:rFonts w:cs="Segoe UI"/>
                <w:b/>
                <w:color w:val="003E51"/>
                <w:sz w:val="16"/>
                <w:szCs w:val="16"/>
              </w:rPr>
            </w:pPr>
            <w:r w:rsidRPr="00EA3E9F">
              <w:rPr>
                <w:rFonts w:cs="Segoe UI"/>
                <w:b/>
                <w:color w:val="003E51"/>
                <w:sz w:val="16"/>
                <w:szCs w:val="16"/>
              </w:rPr>
              <w:t>Turto iš viso</w:t>
            </w:r>
          </w:p>
        </w:tc>
        <w:tc>
          <w:tcPr>
            <w:tcW w:w="1236" w:type="dxa"/>
            <w:tcBorders>
              <w:top w:val="nil"/>
              <w:left w:val="nil"/>
              <w:bottom w:val="nil"/>
              <w:right w:val="nil"/>
            </w:tcBorders>
            <w:vAlign w:val="center"/>
          </w:tcPr>
          <w:p w14:paraId="25E010B5" w14:textId="77777777" w:rsidR="0014072C" w:rsidRPr="00EA3E9F" w:rsidRDefault="0014072C" w:rsidP="0014072C">
            <w:pPr>
              <w:spacing w:after="0" w:line="240" w:lineRule="auto"/>
              <w:ind w:left="0" w:right="0"/>
              <w:jc w:val="center"/>
              <w:rPr>
                <w:rFonts w:eastAsia="Arial Unicode MS" w:cs="Segoe UI"/>
                <w:b/>
                <w:color w:val="003E51"/>
                <w:sz w:val="16"/>
                <w:szCs w:val="16"/>
                <w:highlight w:val="yellow"/>
              </w:rPr>
            </w:pPr>
          </w:p>
        </w:tc>
        <w:tc>
          <w:tcPr>
            <w:tcW w:w="213" w:type="dxa"/>
            <w:tcBorders>
              <w:left w:val="nil"/>
              <w:right w:val="nil"/>
            </w:tcBorders>
            <w:noWrap/>
            <w:tcMar>
              <w:top w:w="15" w:type="dxa"/>
              <w:left w:w="15" w:type="dxa"/>
              <w:bottom w:w="0" w:type="dxa"/>
              <w:right w:w="15" w:type="dxa"/>
            </w:tcMar>
            <w:vAlign w:val="bottom"/>
          </w:tcPr>
          <w:p w14:paraId="1FEDB0A5" w14:textId="77777777" w:rsidR="0014072C" w:rsidRPr="00EA3E9F" w:rsidRDefault="0014072C" w:rsidP="0014072C">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b/>
                <w:color w:val="003E51"/>
                <w:sz w:val="16"/>
                <w:szCs w:val="16"/>
                <w:highlight w:val="yellow"/>
              </w:rPr>
            </w:pPr>
          </w:p>
        </w:tc>
        <w:tc>
          <w:tcPr>
            <w:tcW w:w="1639" w:type="dxa"/>
            <w:tcBorders>
              <w:left w:val="nil"/>
              <w:bottom w:val="single" w:sz="4" w:space="0" w:color="5B869D"/>
              <w:right w:val="nil"/>
            </w:tcBorders>
            <w:shd w:val="clear" w:color="auto" w:fill="auto"/>
            <w:noWrap/>
            <w:tcMar>
              <w:top w:w="15" w:type="dxa"/>
              <w:left w:w="15" w:type="dxa"/>
              <w:bottom w:w="0" w:type="dxa"/>
              <w:right w:w="15" w:type="dxa"/>
            </w:tcMar>
            <w:vAlign w:val="bottom"/>
          </w:tcPr>
          <w:p w14:paraId="7C9E68F4" w14:textId="531A3C72" w:rsidR="0014072C" w:rsidRPr="00EA3E9F" w:rsidRDefault="00C3118B" w:rsidP="0014072C">
            <w:pPr>
              <w:spacing w:after="0" w:line="240" w:lineRule="auto"/>
              <w:ind w:left="0" w:right="0"/>
              <w:jc w:val="right"/>
              <w:rPr>
                <w:rFonts w:cs="Segoe UI"/>
                <w:b/>
                <w:bCs/>
                <w:color w:val="003E51"/>
                <w:sz w:val="16"/>
                <w:szCs w:val="16"/>
              </w:rPr>
            </w:pPr>
            <w:r>
              <w:rPr>
                <w:rFonts w:cs="Segoe UI"/>
                <w:b/>
                <w:bCs/>
                <w:color w:val="003E51"/>
                <w:sz w:val="16"/>
                <w:szCs w:val="16"/>
              </w:rPr>
              <w:t>538.</w:t>
            </w:r>
            <w:r w:rsidRPr="00C3118B">
              <w:rPr>
                <w:rFonts w:cs="Segoe UI"/>
                <w:b/>
                <w:bCs/>
                <w:color w:val="003E51"/>
                <w:sz w:val="16"/>
                <w:szCs w:val="16"/>
              </w:rPr>
              <w:t>048</w:t>
            </w:r>
          </w:p>
        </w:tc>
        <w:tc>
          <w:tcPr>
            <w:tcW w:w="106" w:type="dxa"/>
            <w:tcBorders>
              <w:left w:val="nil"/>
              <w:right w:val="nil"/>
            </w:tcBorders>
          </w:tcPr>
          <w:p w14:paraId="642D4FA0" w14:textId="77777777" w:rsidR="0014072C" w:rsidRPr="00EA3E9F" w:rsidRDefault="0014072C" w:rsidP="0014072C">
            <w:pPr>
              <w:pStyle w:val="Antrat2"/>
              <w:spacing w:before="0" w:line="240" w:lineRule="auto"/>
              <w:ind w:left="0" w:right="0"/>
              <w:jc w:val="right"/>
              <w:rPr>
                <w:rFonts w:ascii="Segoe UI" w:hAnsi="Segoe UI" w:cs="Segoe UI"/>
                <w:color w:val="003E51"/>
                <w:sz w:val="16"/>
                <w:szCs w:val="16"/>
                <w:highlight w:val="yellow"/>
              </w:rPr>
            </w:pPr>
          </w:p>
        </w:tc>
        <w:tc>
          <w:tcPr>
            <w:tcW w:w="1619" w:type="dxa"/>
            <w:tcBorders>
              <w:left w:val="nil"/>
              <w:bottom w:val="single" w:sz="4" w:space="0" w:color="5B869D"/>
              <w:right w:val="nil"/>
            </w:tcBorders>
            <w:shd w:val="clear" w:color="auto" w:fill="auto"/>
            <w:noWrap/>
            <w:tcMar>
              <w:top w:w="15" w:type="dxa"/>
              <w:left w:w="15" w:type="dxa"/>
              <w:bottom w:w="0" w:type="dxa"/>
              <w:right w:w="15" w:type="dxa"/>
            </w:tcMar>
            <w:vAlign w:val="bottom"/>
          </w:tcPr>
          <w:p w14:paraId="3954980C" w14:textId="5718CFCB" w:rsidR="0014072C" w:rsidRPr="00EA3E9F" w:rsidRDefault="0014072C" w:rsidP="0014072C">
            <w:pPr>
              <w:pStyle w:val="Antrat2"/>
              <w:spacing w:before="0" w:line="240" w:lineRule="auto"/>
              <w:ind w:left="0" w:right="0"/>
              <w:jc w:val="right"/>
              <w:rPr>
                <w:rFonts w:ascii="Segoe UI" w:hAnsi="Segoe UI" w:cs="Segoe UI"/>
                <w:color w:val="003E51"/>
                <w:sz w:val="16"/>
                <w:szCs w:val="16"/>
              </w:rPr>
            </w:pPr>
            <w:r w:rsidRPr="00A83972">
              <w:rPr>
                <w:rFonts w:ascii="Segoe UI" w:hAnsi="Segoe UI" w:cs="Segoe UI"/>
                <w:color w:val="003E51"/>
                <w:sz w:val="16"/>
                <w:szCs w:val="16"/>
              </w:rPr>
              <w:t>293.127</w:t>
            </w:r>
          </w:p>
        </w:tc>
        <w:tc>
          <w:tcPr>
            <w:tcW w:w="63" w:type="dxa"/>
            <w:tcBorders>
              <w:left w:val="nil"/>
              <w:right w:val="nil"/>
            </w:tcBorders>
          </w:tcPr>
          <w:p w14:paraId="7D59E5EA" w14:textId="77777777" w:rsidR="0014072C" w:rsidRPr="00EA3E9F" w:rsidRDefault="0014072C" w:rsidP="0014072C">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b/>
                <w:color w:val="003E51"/>
                <w:sz w:val="16"/>
                <w:szCs w:val="16"/>
              </w:rPr>
            </w:pPr>
          </w:p>
        </w:tc>
      </w:tr>
    </w:tbl>
    <w:p w14:paraId="3FD144BB" w14:textId="77777777" w:rsidR="00D517F5" w:rsidRPr="00EA3E9F" w:rsidRDefault="00D517F5" w:rsidP="00D517F5">
      <w:pPr>
        <w:pStyle w:val="Antrat4"/>
        <w:tabs>
          <w:tab w:val="left" w:pos="6804"/>
        </w:tabs>
        <w:spacing w:before="0" w:line="240" w:lineRule="auto"/>
        <w:ind w:left="0" w:right="0" w:firstLine="720"/>
        <w:jc w:val="center"/>
        <w:rPr>
          <w:rFonts w:ascii="Segoe UI" w:hAnsi="Segoe UI" w:cs="Segoe UI"/>
          <w:b w:val="0"/>
          <w:i w:val="0"/>
          <w:color w:val="003E51"/>
          <w:sz w:val="16"/>
          <w:szCs w:val="16"/>
        </w:rPr>
      </w:pPr>
      <w:r w:rsidRPr="00EA3E9F">
        <w:rPr>
          <w:rFonts w:ascii="Segoe UI" w:hAnsi="Segoe UI" w:cs="Segoe UI"/>
          <w:b w:val="0"/>
          <w:i w:val="0"/>
          <w:color w:val="003E51"/>
          <w:sz w:val="16"/>
          <w:szCs w:val="16"/>
        </w:rPr>
        <w:tab/>
      </w:r>
    </w:p>
    <w:p w14:paraId="5A468F6D" w14:textId="49B9E939" w:rsidR="00D517F5" w:rsidRPr="00EA3E9F" w:rsidRDefault="00D517F5" w:rsidP="00D517F5">
      <w:pPr>
        <w:pStyle w:val="Antrat4"/>
        <w:tabs>
          <w:tab w:val="left" w:pos="6804"/>
        </w:tabs>
        <w:spacing w:before="0" w:line="240" w:lineRule="auto"/>
        <w:ind w:left="0" w:right="0" w:firstLine="720"/>
        <w:jc w:val="center"/>
        <w:rPr>
          <w:rFonts w:ascii="Segoe UI" w:hAnsi="Segoe UI" w:cs="Segoe UI"/>
          <w:b w:val="0"/>
          <w:i w:val="0"/>
          <w:color w:val="003E51"/>
          <w:sz w:val="16"/>
          <w:szCs w:val="16"/>
        </w:rPr>
      </w:pPr>
      <w:r w:rsidRPr="00EA3E9F">
        <w:rPr>
          <w:rFonts w:ascii="Segoe UI" w:hAnsi="Segoe UI" w:cs="Segoe UI"/>
          <w:b w:val="0"/>
          <w:i w:val="0"/>
          <w:color w:val="003E51"/>
          <w:sz w:val="16"/>
          <w:szCs w:val="16"/>
        </w:rPr>
        <w:t xml:space="preserve">                        </w:t>
      </w:r>
      <w:r w:rsidRPr="00EA3E9F">
        <w:rPr>
          <w:rFonts w:ascii="Segoe UI" w:hAnsi="Segoe UI" w:cs="Segoe UI"/>
          <w:b w:val="0"/>
          <w:i w:val="0"/>
          <w:color w:val="003E51"/>
          <w:sz w:val="16"/>
          <w:szCs w:val="16"/>
        </w:rPr>
        <w:tab/>
      </w:r>
      <w:r w:rsidR="004716CC" w:rsidRPr="00EA3E9F">
        <w:rPr>
          <w:rFonts w:ascii="Segoe UI" w:hAnsi="Segoe UI" w:cs="Segoe UI"/>
          <w:b w:val="0"/>
          <w:i w:val="0"/>
          <w:color w:val="003E51"/>
          <w:sz w:val="16"/>
          <w:szCs w:val="16"/>
        </w:rPr>
        <w:t>(tęsinys kitame puslapyje)</w:t>
      </w:r>
    </w:p>
    <w:p w14:paraId="5FF92C1A" w14:textId="77777777" w:rsidR="00D517F5" w:rsidRPr="00EA3E9F" w:rsidRDefault="00D517F5" w:rsidP="00D517F5">
      <w:pPr>
        <w:spacing w:after="0" w:line="240" w:lineRule="auto"/>
        <w:ind w:left="0" w:right="0"/>
        <w:rPr>
          <w:rFonts w:cs="Segoe UI"/>
          <w:color w:val="003E51"/>
          <w:sz w:val="16"/>
          <w:szCs w:val="16"/>
        </w:rPr>
      </w:pPr>
    </w:p>
    <w:p w14:paraId="751DC3AC" w14:textId="52F7C545" w:rsidR="00D517F5" w:rsidRPr="00EA3E9F" w:rsidRDefault="00F53128" w:rsidP="00D517F5">
      <w:pPr>
        <w:autoSpaceDE w:val="0"/>
        <w:autoSpaceDN w:val="0"/>
        <w:adjustRightInd w:val="0"/>
        <w:spacing w:after="0" w:line="240" w:lineRule="auto"/>
        <w:ind w:left="0" w:right="0"/>
        <w:rPr>
          <w:rFonts w:cs="Segoe UI"/>
          <w:color w:val="003E51"/>
          <w:sz w:val="16"/>
          <w:szCs w:val="16"/>
        </w:rPr>
      </w:pPr>
      <w:r w:rsidRPr="00F53128">
        <w:rPr>
          <w:rFonts w:eastAsiaTheme="majorEastAsia" w:cs="Segoe UI"/>
          <w:bCs/>
          <w:iCs/>
          <w:color w:val="003E51"/>
          <w:sz w:val="16"/>
          <w:szCs w:val="16"/>
        </w:rPr>
        <w:t>Aiškinamasis raštas yra sudėtinė šių finansinių ataskaitų dalis.</w:t>
      </w:r>
    </w:p>
    <w:p w14:paraId="329205E3" w14:textId="77777777" w:rsidR="00D517F5" w:rsidRPr="00EA3E9F" w:rsidRDefault="00D517F5" w:rsidP="00D517F5">
      <w:pPr>
        <w:spacing w:after="0" w:line="240" w:lineRule="auto"/>
        <w:ind w:left="0" w:right="0" w:firstLine="0"/>
        <w:rPr>
          <w:rFonts w:eastAsia="Segoe UI" w:cs="Segoe UI"/>
          <w:color w:val="003E51"/>
          <w:sz w:val="16"/>
          <w:szCs w:val="16"/>
        </w:rPr>
      </w:pPr>
      <w:r w:rsidRPr="00EA3E9F">
        <w:rPr>
          <w:rFonts w:eastAsia="Segoe UI" w:cs="Segoe UI"/>
          <w:color w:val="003E51"/>
          <w:sz w:val="16"/>
          <w:szCs w:val="16"/>
        </w:rPr>
        <w:br w:type="page"/>
      </w:r>
    </w:p>
    <w:p w14:paraId="266ADF9E" w14:textId="1290CFFE" w:rsidR="00D517F5" w:rsidRPr="00EA3E9F" w:rsidRDefault="004716CC" w:rsidP="004716CC">
      <w:pPr>
        <w:pStyle w:val="ASegoeUISemiold14"/>
        <w:rPr>
          <w:rStyle w:val="Antrat1Diagrama"/>
          <w:rFonts w:ascii="Segoe UI" w:eastAsia="Baskerville" w:hAnsi="Segoe UI" w:cs="Segoe UI"/>
          <w:sz w:val="28"/>
          <w:szCs w:val="28"/>
          <w:lang w:eastAsia="lt-LT"/>
        </w:rPr>
      </w:pPr>
      <w:bookmarkStart w:id="2" w:name="_Toc505071523"/>
      <w:r w:rsidRPr="00EA3E9F">
        <w:rPr>
          <w:rStyle w:val="Antrat1Diagrama"/>
          <w:rFonts w:ascii="Segoe UI" w:hAnsi="Segoe UI" w:cs="Segoe UI"/>
          <w:sz w:val="28"/>
          <w:szCs w:val="28"/>
          <w:lang w:eastAsia="lt-LT"/>
        </w:rPr>
        <w:lastRenderedPageBreak/>
        <w:t>Finansinės būklės ataskaita (tęsinys)</w:t>
      </w:r>
      <w:bookmarkEnd w:id="2"/>
    </w:p>
    <w:p w14:paraId="4C29E1FA" w14:textId="77777777" w:rsidR="004716CC" w:rsidRPr="00EA3E9F" w:rsidRDefault="004716CC" w:rsidP="00D517F5">
      <w:pPr>
        <w:spacing w:after="0" w:line="240" w:lineRule="auto"/>
        <w:ind w:left="0" w:right="0"/>
        <w:rPr>
          <w:rFonts w:cs="Segoe UI"/>
          <w:color w:val="000000" w:themeColor="text1"/>
          <w:sz w:val="18"/>
          <w:szCs w:val="18"/>
          <w:highlight w:val="yellow"/>
        </w:rPr>
      </w:pPr>
    </w:p>
    <w:tbl>
      <w:tblPr>
        <w:tblW w:w="9655" w:type="dxa"/>
        <w:tblInd w:w="15" w:type="dxa"/>
        <w:tblLayout w:type="fixed"/>
        <w:tblCellMar>
          <w:left w:w="0" w:type="dxa"/>
          <w:right w:w="0" w:type="dxa"/>
        </w:tblCellMar>
        <w:tblLook w:val="0000" w:firstRow="0" w:lastRow="0" w:firstColumn="0" w:lastColumn="0" w:noHBand="0" w:noVBand="0"/>
      </w:tblPr>
      <w:tblGrid>
        <w:gridCol w:w="5103"/>
        <w:gridCol w:w="1057"/>
        <w:gridCol w:w="1661"/>
        <w:gridCol w:w="170"/>
        <w:gridCol w:w="1498"/>
        <w:gridCol w:w="166"/>
      </w:tblGrid>
      <w:tr w:rsidR="004716CC" w:rsidRPr="00EA3E9F" w14:paraId="78342801" w14:textId="77777777" w:rsidTr="00FF6D54">
        <w:trPr>
          <w:trHeight w:val="228"/>
        </w:trPr>
        <w:tc>
          <w:tcPr>
            <w:tcW w:w="5103" w:type="dxa"/>
            <w:tcBorders>
              <w:top w:val="nil"/>
              <w:left w:val="nil"/>
              <w:bottom w:val="nil"/>
              <w:right w:val="nil"/>
            </w:tcBorders>
            <w:noWrap/>
            <w:tcMar>
              <w:top w:w="15" w:type="dxa"/>
              <w:left w:w="15" w:type="dxa"/>
              <w:bottom w:w="0" w:type="dxa"/>
              <w:right w:w="15" w:type="dxa"/>
            </w:tcMar>
          </w:tcPr>
          <w:p w14:paraId="6D118690" w14:textId="77777777" w:rsidR="004716CC" w:rsidRPr="00EA3E9F" w:rsidRDefault="004716CC" w:rsidP="00D517F5">
            <w:pPr>
              <w:autoSpaceDE w:val="0"/>
              <w:autoSpaceDN w:val="0"/>
              <w:adjustRightInd w:val="0"/>
              <w:spacing w:after="0" w:line="240" w:lineRule="auto"/>
              <w:ind w:left="0" w:right="0"/>
              <w:rPr>
                <w:rFonts w:cs="Segoe UI"/>
                <w:bCs/>
                <w:color w:val="003E51"/>
                <w:sz w:val="16"/>
                <w:szCs w:val="16"/>
                <w:highlight w:val="yellow"/>
              </w:rPr>
            </w:pPr>
          </w:p>
        </w:tc>
        <w:tc>
          <w:tcPr>
            <w:tcW w:w="1057" w:type="dxa"/>
            <w:tcBorders>
              <w:top w:val="nil"/>
              <w:left w:val="nil"/>
              <w:bottom w:val="nil"/>
              <w:right w:val="nil"/>
            </w:tcBorders>
            <w:vAlign w:val="bottom"/>
          </w:tcPr>
          <w:p w14:paraId="54643E2B" w14:textId="2EF7A438" w:rsidR="004716CC" w:rsidRPr="00EA3E9F" w:rsidRDefault="004716CC" w:rsidP="00FF6D54">
            <w:pPr>
              <w:keepNext/>
              <w:spacing w:after="0" w:line="240" w:lineRule="auto"/>
              <w:ind w:left="0" w:right="0" w:firstLine="0"/>
              <w:jc w:val="center"/>
              <w:outlineLvl w:val="0"/>
              <w:rPr>
                <w:rFonts w:cs="Segoe UI"/>
                <w:color w:val="003E51"/>
                <w:sz w:val="16"/>
                <w:szCs w:val="16"/>
                <w:highlight w:val="yellow"/>
              </w:rPr>
            </w:pPr>
            <w:r w:rsidRPr="00EA3E9F">
              <w:rPr>
                <w:rFonts w:eastAsia="Times New Roman" w:cs="Segoe UI"/>
                <w:bCs/>
                <w:color w:val="003E54"/>
                <w:sz w:val="16"/>
                <w:szCs w:val="16"/>
                <w:lang w:eastAsia="en-US"/>
              </w:rPr>
              <w:t>Pastabos</w:t>
            </w:r>
          </w:p>
        </w:tc>
        <w:tc>
          <w:tcPr>
            <w:tcW w:w="1661" w:type="dxa"/>
            <w:tcBorders>
              <w:top w:val="single" w:sz="4" w:space="0" w:color="5B869D"/>
              <w:left w:val="nil"/>
              <w:bottom w:val="single" w:sz="4" w:space="0" w:color="5B869D"/>
              <w:right w:val="nil"/>
            </w:tcBorders>
            <w:noWrap/>
            <w:tcMar>
              <w:top w:w="15" w:type="dxa"/>
              <w:left w:w="15" w:type="dxa"/>
              <w:bottom w:w="0" w:type="dxa"/>
              <w:right w:w="15" w:type="dxa"/>
            </w:tcMar>
            <w:vAlign w:val="bottom"/>
          </w:tcPr>
          <w:p w14:paraId="24B1DB34" w14:textId="14C6F52C" w:rsidR="004716CC" w:rsidRPr="00EA3E9F" w:rsidRDefault="00B6354F" w:rsidP="00F53128">
            <w:pPr>
              <w:spacing w:after="0" w:line="240" w:lineRule="auto"/>
              <w:ind w:left="0" w:right="0"/>
              <w:jc w:val="right"/>
              <w:rPr>
                <w:rFonts w:eastAsia="Arial Unicode MS" w:cs="Segoe UI"/>
                <w:bCs/>
                <w:color w:val="003E51"/>
                <w:sz w:val="16"/>
                <w:szCs w:val="16"/>
              </w:rPr>
            </w:pPr>
            <w:r w:rsidRPr="00EA3E9F">
              <w:rPr>
                <w:rFonts w:eastAsia="Arial Unicode MS" w:cs="Segoe UI"/>
                <w:bCs/>
                <w:color w:val="003E51"/>
                <w:sz w:val="16"/>
                <w:szCs w:val="16"/>
              </w:rPr>
              <w:t>201</w:t>
            </w:r>
            <w:r w:rsidR="00F53128">
              <w:rPr>
                <w:rFonts w:eastAsia="Arial Unicode MS" w:cs="Segoe UI"/>
                <w:bCs/>
                <w:color w:val="003E51"/>
                <w:sz w:val="16"/>
                <w:szCs w:val="16"/>
              </w:rPr>
              <w:t>9</w:t>
            </w:r>
            <w:r w:rsidR="007F0A67">
              <w:rPr>
                <w:rFonts w:eastAsia="Arial Unicode MS" w:cs="Segoe UI"/>
                <w:bCs/>
                <w:color w:val="003E51"/>
                <w:sz w:val="16"/>
                <w:szCs w:val="16"/>
              </w:rPr>
              <w:t>-09</w:t>
            </w:r>
            <w:r w:rsidR="007F63BA" w:rsidRPr="00EA3E9F">
              <w:rPr>
                <w:rFonts w:eastAsia="Arial Unicode MS" w:cs="Segoe UI"/>
                <w:bCs/>
                <w:color w:val="003E51"/>
                <w:sz w:val="16"/>
                <w:szCs w:val="16"/>
              </w:rPr>
              <w:t>-3</w:t>
            </w:r>
            <w:r w:rsidR="005D082D">
              <w:rPr>
                <w:rFonts w:eastAsia="Arial Unicode MS" w:cs="Segoe UI"/>
                <w:bCs/>
                <w:color w:val="003E51"/>
                <w:sz w:val="16"/>
                <w:szCs w:val="16"/>
              </w:rPr>
              <w:t>0</w:t>
            </w:r>
          </w:p>
        </w:tc>
        <w:tc>
          <w:tcPr>
            <w:tcW w:w="170" w:type="dxa"/>
            <w:tcBorders>
              <w:top w:val="nil"/>
              <w:left w:val="nil"/>
              <w:right w:val="nil"/>
            </w:tcBorders>
            <w:vAlign w:val="bottom"/>
          </w:tcPr>
          <w:p w14:paraId="56331CBA" w14:textId="77777777" w:rsidR="004716CC" w:rsidRPr="00EA3E9F" w:rsidRDefault="004716CC" w:rsidP="00D517F5">
            <w:pPr>
              <w:spacing w:after="0" w:line="240" w:lineRule="auto"/>
              <w:ind w:left="0" w:right="0"/>
              <w:jc w:val="right"/>
              <w:rPr>
                <w:rFonts w:eastAsia="Arial Unicode MS" w:cs="Segoe UI"/>
                <w:bCs/>
                <w:color w:val="003E51"/>
                <w:sz w:val="16"/>
                <w:szCs w:val="16"/>
              </w:rPr>
            </w:pPr>
          </w:p>
        </w:tc>
        <w:tc>
          <w:tcPr>
            <w:tcW w:w="1498" w:type="dxa"/>
            <w:tcBorders>
              <w:top w:val="single" w:sz="4" w:space="0" w:color="5B869D"/>
              <w:left w:val="nil"/>
              <w:bottom w:val="single" w:sz="4" w:space="0" w:color="5B869D"/>
              <w:right w:val="nil"/>
            </w:tcBorders>
            <w:vAlign w:val="bottom"/>
          </w:tcPr>
          <w:p w14:paraId="01E1E650" w14:textId="6F5AB717" w:rsidR="004716CC" w:rsidRPr="00EA3E9F" w:rsidRDefault="00B6354F" w:rsidP="00F53128">
            <w:pPr>
              <w:spacing w:after="0" w:line="240" w:lineRule="auto"/>
              <w:ind w:left="0" w:right="0"/>
              <w:jc w:val="right"/>
              <w:rPr>
                <w:rFonts w:eastAsia="Arial Unicode MS" w:cs="Segoe UI"/>
                <w:bCs/>
                <w:color w:val="003E51"/>
                <w:sz w:val="16"/>
                <w:szCs w:val="16"/>
              </w:rPr>
            </w:pPr>
            <w:r w:rsidRPr="00EA3E9F">
              <w:rPr>
                <w:rFonts w:eastAsia="Arial Unicode MS" w:cs="Segoe UI"/>
                <w:bCs/>
                <w:color w:val="003E51"/>
                <w:sz w:val="16"/>
                <w:szCs w:val="16"/>
              </w:rPr>
              <w:t>201</w:t>
            </w:r>
            <w:r w:rsidR="00F53128">
              <w:rPr>
                <w:rFonts w:eastAsia="Arial Unicode MS" w:cs="Segoe UI"/>
                <w:bCs/>
                <w:color w:val="003E51"/>
                <w:sz w:val="16"/>
                <w:szCs w:val="16"/>
              </w:rPr>
              <w:t>8</w:t>
            </w:r>
            <w:r w:rsidR="0027145B" w:rsidRPr="00EA3E9F">
              <w:rPr>
                <w:rFonts w:eastAsia="Arial Unicode MS" w:cs="Segoe UI"/>
                <w:bCs/>
                <w:color w:val="003E51"/>
                <w:sz w:val="16"/>
                <w:szCs w:val="16"/>
              </w:rPr>
              <w:t>-12-31</w:t>
            </w:r>
          </w:p>
        </w:tc>
        <w:tc>
          <w:tcPr>
            <w:tcW w:w="166" w:type="dxa"/>
            <w:tcBorders>
              <w:top w:val="nil"/>
              <w:left w:val="nil"/>
              <w:right w:val="nil"/>
            </w:tcBorders>
          </w:tcPr>
          <w:p w14:paraId="524D3D43" w14:textId="77777777" w:rsidR="004716CC" w:rsidRPr="00EA3E9F" w:rsidRDefault="004716CC" w:rsidP="00D517F5">
            <w:pPr>
              <w:spacing w:after="0" w:line="240" w:lineRule="auto"/>
              <w:ind w:left="0" w:right="0"/>
              <w:jc w:val="right"/>
              <w:rPr>
                <w:rFonts w:cs="Segoe UI"/>
                <w:bCs/>
                <w:color w:val="003E51"/>
                <w:sz w:val="16"/>
                <w:szCs w:val="16"/>
                <w:highlight w:val="yellow"/>
              </w:rPr>
            </w:pPr>
          </w:p>
        </w:tc>
      </w:tr>
      <w:tr w:rsidR="004716CC" w:rsidRPr="00EA3E9F" w14:paraId="448510DC" w14:textId="77777777" w:rsidTr="00DB4E10">
        <w:trPr>
          <w:trHeight w:val="228"/>
        </w:trPr>
        <w:tc>
          <w:tcPr>
            <w:tcW w:w="5103" w:type="dxa"/>
            <w:tcBorders>
              <w:top w:val="nil"/>
              <w:left w:val="nil"/>
              <w:bottom w:val="nil"/>
              <w:right w:val="nil"/>
            </w:tcBorders>
            <w:shd w:val="clear" w:color="auto" w:fill="auto"/>
            <w:noWrap/>
            <w:tcMar>
              <w:top w:w="15" w:type="dxa"/>
              <w:left w:w="15" w:type="dxa"/>
              <w:bottom w:w="0" w:type="dxa"/>
              <w:right w:w="15" w:type="dxa"/>
            </w:tcMar>
          </w:tcPr>
          <w:p w14:paraId="20C285B2" w14:textId="77777777" w:rsidR="004716CC" w:rsidRPr="00EA3E9F" w:rsidRDefault="004716CC" w:rsidP="00D517F5">
            <w:pPr>
              <w:autoSpaceDE w:val="0"/>
              <w:autoSpaceDN w:val="0"/>
              <w:adjustRightInd w:val="0"/>
              <w:spacing w:after="0" w:line="240" w:lineRule="auto"/>
              <w:ind w:left="0" w:right="0"/>
              <w:rPr>
                <w:rFonts w:cs="Segoe UI"/>
                <w:b/>
                <w:bCs/>
                <w:color w:val="003E51"/>
                <w:sz w:val="16"/>
                <w:szCs w:val="16"/>
              </w:rPr>
            </w:pPr>
          </w:p>
        </w:tc>
        <w:tc>
          <w:tcPr>
            <w:tcW w:w="1057" w:type="dxa"/>
            <w:tcBorders>
              <w:top w:val="nil"/>
              <w:left w:val="nil"/>
              <w:bottom w:val="nil"/>
              <w:right w:val="nil"/>
            </w:tcBorders>
            <w:shd w:val="clear" w:color="auto" w:fill="auto"/>
            <w:vAlign w:val="center"/>
          </w:tcPr>
          <w:p w14:paraId="618FD002" w14:textId="77777777" w:rsidR="004716CC" w:rsidRPr="00EA3E9F" w:rsidRDefault="004716CC" w:rsidP="00D517F5">
            <w:pPr>
              <w:spacing w:after="0" w:line="240" w:lineRule="auto"/>
              <w:ind w:left="0" w:right="0"/>
              <w:jc w:val="center"/>
              <w:rPr>
                <w:rFonts w:eastAsia="Arial Unicode MS" w:cs="Segoe UI"/>
                <w:color w:val="003E51"/>
                <w:sz w:val="16"/>
                <w:szCs w:val="16"/>
                <w:highlight w:val="yellow"/>
              </w:rPr>
            </w:pPr>
          </w:p>
        </w:tc>
        <w:tc>
          <w:tcPr>
            <w:tcW w:w="1661" w:type="dxa"/>
            <w:tcBorders>
              <w:top w:val="single" w:sz="4" w:space="0" w:color="5B869D"/>
              <w:left w:val="nil"/>
              <w:right w:val="nil"/>
            </w:tcBorders>
            <w:shd w:val="clear" w:color="auto" w:fill="auto"/>
            <w:noWrap/>
            <w:tcMar>
              <w:top w:w="15" w:type="dxa"/>
              <w:left w:w="15" w:type="dxa"/>
              <w:bottom w:w="0" w:type="dxa"/>
              <w:right w:w="15" w:type="dxa"/>
            </w:tcMar>
            <w:vAlign w:val="bottom"/>
          </w:tcPr>
          <w:p w14:paraId="652BCE77" w14:textId="2CB356B8" w:rsidR="004716CC" w:rsidRPr="00EA3E9F" w:rsidRDefault="004716CC" w:rsidP="00D517F5">
            <w:pPr>
              <w:spacing w:after="0" w:line="240" w:lineRule="auto"/>
              <w:ind w:left="0" w:right="0"/>
              <w:jc w:val="right"/>
              <w:rPr>
                <w:rFonts w:eastAsia="Arial Unicode MS" w:cs="Segoe UI"/>
                <w:i/>
                <w:color w:val="003E51"/>
                <w:sz w:val="16"/>
                <w:szCs w:val="16"/>
              </w:rPr>
            </w:pPr>
            <w:r w:rsidRPr="00EA3E9F">
              <w:rPr>
                <w:rFonts w:eastAsia="Arial Unicode MS" w:cs="Segoe UI"/>
                <w:i/>
                <w:color w:val="003E51"/>
                <w:sz w:val="16"/>
                <w:szCs w:val="16"/>
              </w:rPr>
              <w:t>(neaudituotos)</w:t>
            </w:r>
          </w:p>
        </w:tc>
        <w:tc>
          <w:tcPr>
            <w:tcW w:w="170" w:type="dxa"/>
            <w:tcBorders>
              <w:left w:val="nil"/>
              <w:right w:val="nil"/>
            </w:tcBorders>
            <w:shd w:val="clear" w:color="auto" w:fill="auto"/>
          </w:tcPr>
          <w:p w14:paraId="5C9CA117" w14:textId="77777777" w:rsidR="004716CC" w:rsidRPr="00EA3E9F" w:rsidRDefault="004716CC" w:rsidP="00D517F5">
            <w:pPr>
              <w:spacing w:after="0" w:line="240" w:lineRule="auto"/>
              <w:ind w:left="0" w:right="0"/>
              <w:jc w:val="right"/>
              <w:rPr>
                <w:rFonts w:eastAsia="Arial Unicode MS" w:cs="Segoe UI"/>
                <w:color w:val="003E51"/>
                <w:sz w:val="16"/>
                <w:szCs w:val="16"/>
                <w:highlight w:val="yellow"/>
              </w:rPr>
            </w:pPr>
          </w:p>
        </w:tc>
        <w:tc>
          <w:tcPr>
            <w:tcW w:w="1498" w:type="dxa"/>
            <w:tcBorders>
              <w:top w:val="single" w:sz="4" w:space="0" w:color="5B869D"/>
              <w:left w:val="nil"/>
              <w:right w:val="nil"/>
            </w:tcBorders>
            <w:shd w:val="clear" w:color="auto" w:fill="auto"/>
            <w:vAlign w:val="bottom"/>
          </w:tcPr>
          <w:p w14:paraId="7FDCE4D7" w14:textId="22952877" w:rsidR="004716CC" w:rsidRPr="00EA3E9F" w:rsidRDefault="004716CC" w:rsidP="00D517F5">
            <w:pPr>
              <w:spacing w:after="0" w:line="240" w:lineRule="auto"/>
              <w:ind w:left="0" w:right="0"/>
              <w:jc w:val="right"/>
              <w:rPr>
                <w:rFonts w:eastAsia="Arial Unicode MS" w:cs="Segoe UI"/>
                <w:i/>
                <w:color w:val="003E51"/>
                <w:sz w:val="16"/>
                <w:szCs w:val="16"/>
              </w:rPr>
            </w:pPr>
            <w:r w:rsidRPr="00EA3E9F">
              <w:rPr>
                <w:rFonts w:eastAsia="Arial Unicode MS" w:cs="Segoe UI"/>
                <w:i/>
                <w:color w:val="003E51"/>
                <w:sz w:val="16"/>
                <w:szCs w:val="16"/>
              </w:rPr>
              <w:t>(audituotos)</w:t>
            </w:r>
          </w:p>
        </w:tc>
        <w:tc>
          <w:tcPr>
            <w:tcW w:w="166" w:type="dxa"/>
            <w:tcBorders>
              <w:left w:val="nil"/>
              <w:bottom w:val="nil"/>
              <w:right w:val="nil"/>
            </w:tcBorders>
            <w:shd w:val="clear" w:color="auto" w:fill="auto"/>
          </w:tcPr>
          <w:p w14:paraId="5844051D" w14:textId="77777777" w:rsidR="004716CC" w:rsidRPr="00EA3E9F" w:rsidRDefault="004716CC" w:rsidP="00D517F5">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i/>
                <w:color w:val="003E51"/>
                <w:sz w:val="16"/>
                <w:szCs w:val="16"/>
                <w:highlight w:val="yellow"/>
              </w:rPr>
            </w:pPr>
          </w:p>
        </w:tc>
      </w:tr>
      <w:tr w:rsidR="004716CC" w:rsidRPr="00EA3E9F" w14:paraId="157AF8FA" w14:textId="77777777" w:rsidTr="00DB4E10">
        <w:trPr>
          <w:trHeight w:val="228"/>
        </w:trPr>
        <w:tc>
          <w:tcPr>
            <w:tcW w:w="5103" w:type="dxa"/>
            <w:tcBorders>
              <w:top w:val="nil"/>
              <w:left w:val="nil"/>
              <w:bottom w:val="nil"/>
              <w:right w:val="nil"/>
            </w:tcBorders>
            <w:shd w:val="clear" w:color="auto" w:fill="auto"/>
            <w:noWrap/>
            <w:tcMar>
              <w:top w:w="15" w:type="dxa"/>
              <w:left w:w="15" w:type="dxa"/>
              <w:bottom w:w="0" w:type="dxa"/>
              <w:right w:w="15" w:type="dxa"/>
            </w:tcMar>
          </w:tcPr>
          <w:p w14:paraId="03EF9817" w14:textId="39CCD123" w:rsidR="004716CC" w:rsidRPr="00EA3E9F" w:rsidRDefault="004716CC" w:rsidP="00D517F5">
            <w:pPr>
              <w:autoSpaceDE w:val="0"/>
              <w:autoSpaceDN w:val="0"/>
              <w:adjustRightInd w:val="0"/>
              <w:spacing w:after="0" w:line="240" w:lineRule="auto"/>
              <w:ind w:left="0" w:right="0"/>
              <w:rPr>
                <w:rFonts w:cs="Segoe UI"/>
                <w:b/>
                <w:bCs/>
                <w:color w:val="003E51"/>
                <w:sz w:val="16"/>
                <w:szCs w:val="16"/>
              </w:rPr>
            </w:pPr>
            <w:r w:rsidRPr="00EA3E9F">
              <w:rPr>
                <w:rFonts w:cs="Segoe UI"/>
                <w:b/>
                <w:bCs/>
                <w:color w:val="003E51"/>
                <w:sz w:val="16"/>
                <w:szCs w:val="16"/>
              </w:rPr>
              <w:t>NUOSAVAS KAPITALAS IR ĮSIPAREIGOJIMAI</w:t>
            </w:r>
          </w:p>
        </w:tc>
        <w:tc>
          <w:tcPr>
            <w:tcW w:w="1057" w:type="dxa"/>
            <w:tcBorders>
              <w:top w:val="nil"/>
              <w:left w:val="nil"/>
              <w:bottom w:val="nil"/>
              <w:right w:val="nil"/>
            </w:tcBorders>
            <w:shd w:val="clear" w:color="auto" w:fill="auto"/>
            <w:vAlign w:val="center"/>
          </w:tcPr>
          <w:p w14:paraId="19AA6939" w14:textId="77777777" w:rsidR="004716CC" w:rsidRPr="00EA3E9F" w:rsidRDefault="004716CC" w:rsidP="00D517F5">
            <w:pPr>
              <w:spacing w:after="0" w:line="240" w:lineRule="auto"/>
              <w:ind w:left="0" w:right="0"/>
              <w:jc w:val="center"/>
              <w:rPr>
                <w:rFonts w:eastAsia="Arial Unicode MS" w:cs="Segoe UI"/>
                <w:color w:val="003E51"/>
                <w:sz w:val="16"/>
                <w:szCs w:val="16"/>
                <w:highlight w:val="yellow"/>
              </w:rPr>
            </w:pPr>
          </w:p>
        </w:tc>
        <w:tc>
          <w:tcPr>
            <w:tcW w:w="1661" w:type="dxa"/>
            <w:tcBorders>
              <w:left w:val="nil"/>
              <w:bottom w:val="nil"/>
              <w:right w:val="nil"/>
            </w:tcBorders>
            <w:shd w:val="clear" w:color="auto" w:fill="auto"/>
            <w:noWrap/>
            <w:tcMar>
              <w:top w:w="15" w:type="dxa"/>
              <w:left w:w="15" w:type="dxa"/>
              <w:bottom w:w="0" w:type="dxa"/>
              <w:right w:w="15" w:type="dxa"/>
            </w:tcMar>
            <w:vAlign w:val="bottom"/>
          </w:tcPr>
          <w:p w14:paraId="39937265" w14:textId="1BDBB7E7" w:rsidR="004716CC" w:rsidRPr="00EA3E9F" w:rsidRDefault="004716CC" w:rsidP="00D517F5">
            <w:pPr>
              <w:spacing w:after="0" w:line="240" w:lineRule="auto"/>
              <w:ind w:left="0" w:right="0"/>
              <w:jc w:val="right"/>
              <w:rPr>
                <w:rFonts w:eastAsia="Arial Unicode MS" w:cs="Segoe UI"/>
                <w:i/>
                <w:color w:val="003E51"/>
                <w:sz w:val="16"/>
                <w:szCs w:val="16"/>
              </w:rPr>
            </w:pPr>
          </w:p>
        </w:tc>
        <w:tc>
          <w:tcPr>
            <w:tcW w:w="170" w:type="dxa"/>
            <w:tcBorders>
              <w:left w:val="nil"/>
              <w:bottom w:val="nil"/>
              <w:right w:val="nil"/>
            </w:tcBorders>
            <w:shd w:val="clear" w:color="auto" w:fill="auto"/>
          </w:tcPr>
          <w:p w14:paraId="6898597E" w14:textId="77777777" w:rsidR="004716CC" w:rsidRPr="00EA3E9F" w:rsidRDefault="004716CC" w:rsidP="00D517F5">
            <w:pPr>
              <w:spacing w:after="0" w:line="240" w:lineRule="auto"/>
              <w:ind w:left="0" w:right="0"/>
              <w:jc w:val="right"/>
              <w:rPr>
                <w:rFonts w:eastAsia="Arial Unicode MS" w:cs="Segoe UI"/>
                <w:color w:val="003E51"/>
                <w:sz w:val="16"/>
                <w:szCs w:val="16"/>
                <w:highlight w:val="yellow"/>
              </w:rPr>
            </w:pPr>
          </w:p>
        </w:tc>
        <w:tc>
          <w:tcPr>
            <w:tcW w:w="1498" w:type="dxa"/>
            <w:tcBorders>
              <w:left w:val="nil"/>
              <w:bottom w:val="nil"/>
              <w:right w:val="nil"/>
            </w:tcBorders>
            <w:shd w:val="clear" w:color="auto" w:fill="auto"/>
            <w:vAlign w:val="bottom"/>
          </w:tcPr>
          <w:p w14:paraId="37AE1795" w14:textId="20664C37" w:rsidR="004716CC" w:rsidRPr="00EA3E9F" w:rsidRDefault="004716CC" w:rsidP="00D517F5">
            <w:pPr>
              <w:spacing w:after="0" w:line="240" w:lineRule="auto"/>
              <w:ind w:left="0" w:right="0"/>
              <w:jc w:val="right"/>
              <w:rPr>
                <w:rFonts w:eastAsia="Arial Unicode MS" w:cs="Segoe UI"/>
                <w:i/>
                <w:color w:val="003E51"/>
                <w:sz w:val="16"/>
                <w:szCs w:val="16"/>
              </w:rPr>
            </w:pPr>
          </w:p>
        </w:tc>
        <w:tc>
          <w:tcPr>
            <w:tcW w:w="166" w:type="dxa"/>
            <w:tcBorders>
              <w:left w:val="nil"/>
              <w:bottom w:val="nil"/>
              <w:right w:val="nil"/>
            </w:tcBorders>
            <w:shd w:val="clear" w:color="auto" w:fill="auto"/>
          </w:tcPr>
          <w:p w14:paraId="2CCB7CAE" w14:textId="77777777" w:rsidR="004716CC" w:rsidRPr="00EA3E9F" w:rsidRDefault="004716CC" w:rsidP="00D517F5">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i/>
                <w:color w:val="003E51"/>
                <w:sz w:val="16"/>
                <w:szCs w:val="16"/>
                <w:highlight w:val="yellow"/>
              </w:rPr>
            </w:pPr>
          </w:p>
        </w:tc>
      </w:tr>
      <w:tr w:rsidR="004716CC" w:rsidRPr="00EA3E9F" w14:paraId="6054D16B" w14:textId="77777777" w:rsidTr="00DB4E10">
        <w:trPr>
          <w:trHeight w:val="228"/>
        </w:trPr>
        <w:tc>
          <w:tcPr>
            <w:tcW w:w="5103" w:type="dxa"/>
            <w:tcBorders>
              <w:top w:val="nil"/>
              <w:left w:val="nil"/>
              <w:bottom w:val="nil"/>
              <w:right w:val="nil"/>
            </w:tcBorders>
            <w:shd w:val="clear" w:color="auto" w:fill="auto"/>
            <w:noWrap/>
            <w:tcMar>
              <w:top w:w="15" w:type="dxa"/>
              <w:left w:w="15" w:type="dxa"/>
              <w:bottom w:w="0" w:type="dxa"/>
              <w:right w:w="15" w:type="dxa"/>
            </w:tcMar>
          </w:tcPr>
          <w:p w14:paraId="29AE5987" w14:textId="26E36FF3" w:rsidR="004716CC" w:rsidRPr="00EA3E9F" w:rsidRDefault="004716CC" w:rsidP="00D517F5">
            <w:pPr>
              <w:autoSpaceDE w:val="0"/>
              <w:autoSpaceDN w:val="0"/>
              <w:adjustRightInd w:val="0"/>
              <w:spacing w:after="0" w:line="240" w:lineRule="auto"/>
              <w:ind w:left="0" w:right="0"/>
              <w:rPr>
                <w:rFonts w:cs="Segoe UI"/>
                <w:b/>
                <w:bCs/>
                <w:color w:val="003E51"/>
                <w:sz w:val="16"/>
                <w:szCs w:val="16"/>
              </w:rPr>
            </w:pPr>
            <w:r w:rsidRPr="00EA3E9F">
              <w:rPr>
                <w:rFonts w:cs="Segoe UI"/>
                <w:b/>
                <w:bCs/>
                <w:color w:val="003E51"/>
                <w:sz w:val="16"/>
                <w:szCs w:val="16"/>
              </w:rPr>
              <w:t>Nuosavas kapitalas</w:t>
            </w:r>
          </w:p>
        </w:tc>
        <w:tc>
          <w:tcPr>
            <w:tcW w:w="1057" w:type="dxa"/>
            <w:tcBorders>
              <w:top w:val="nil"/>
              <w:left w:val="nil"/>
              <w:bottom w:val="nil"/>
              <w:right w:val="nil"/>
            </w:tcBorders>
            <w:shd w:val="clear" w:color="auto" w:fill="auto"/>
            <w:vAlign w:val="center"/>
          </w:tcPr>
          <w:p w14:paraId="20AD4731" w14:textId="77777777" w:rsidR="004716CC" w:rsidRPr="00EA3E9F" w:rsidRDefault="004716CC" w:rsidP="00D517F5">
            <w:pPr>
              <w:spacing w:after="0" w:line="240" w:lineRule="auto"/>
              <w:ind w:left="0" w:right="0"/>
              <w:jc w:val="center"/>
              <w:rPr>
                <w:rFonts w:eastAsia="Arial Unicode MS" w:cs="Segoe UI"/>
                <w:color w:val="003E51"/>
                <w:sz w:val="16"/>
                <w:szCs w:val="16"/>
                <w:highlight w:val="yellow"/>
              </w:rPr>
            </w:pPr>
          </w:p>
        </w:tc>
        <w:tc>
          <w:tcPr>
            <w:tcW w:w="1661" w:type="dxa"/>
            <w:tcBorders>
              <w:top w:val="nil"/>
              <w:left w:val="nil"/>
              <w:bottom w:val="nil"/>
              <w:right w:val="nil"/>
            </w:tcBorders>
            <w:shd w:val="clear" w:color="auto" w:fill="auto"/>
            <w:noWrap/>
            <w:tcMar>
              <w:top w:w="15" w:type="dxa"/>
              <w:left w:w="15" w:type="dxa"/>
              <w:bottom w:w="0" w:type="dxa"/>
              <w:right w:w="15" w:type="dxa"/>
            </w:tcMar>
            <w:vAlign w:val="bottom"/>
          </w:tcPr>
          <w:p w14:paraId="3290F0A7" w14:textId="77777777" w:rsidR="004716CC" w:rsidRPr="00EA3E9F" w:rsidRDefault="004716CC" w:rsidP="00D517F5">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p>
        </w:tc>
        <w:tc>
          <w:tcPr>
            <w:tcW w:w="170" w:type="dxa"/>
            <w:tcBorders>
              <w:top w:val="nil"/>
              <w:left w:val="nil"/>
              <w:bottom w:val="nil"/>
              <w:right w:val="nil"/>
            </w:tcBorders>
            <w:shd w:val="clear" w:color="auto" w:fill="auto"/>
          </w:tcPr>
          <w:p w14:paraId="7D6D05F0" w14:textId="77777777" w:rsidR="004716CC" w:rsidRPr="00EA3E9F" w:rsidRDefault="004716CC" w:rsidP="00D517F5">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p>
        </w:tc>
        <w:tc>
          <w:tcPr>
            <w:tcW w:w="1498" w:type="dxa"/>
            <w:tcBorders>
              <w:top w:val="nil"/>
              <w:left w:val="nil"/>
              <w:bottom w:val="nil"/>
              <w:right w:val="nil"/>
            </w:tcBorders>
            <w:shd w:val="clear" w:color="auto" w:fill="auto"/>
            <w:vAlign w:val="bottom"/>
          </w:tcPr>
          <w:p w14:paraId="5A89CF22" w14:textId="77777777" w:rsidR="004716CC" w:rsidRPr="00EA3E9F" w:rsidRDefault="004716CC" w:rsidP="00D517F5">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p>
        </w:tc>
        <w:tc>
          <w:tcPr>
            <w:tcW w:w="166" w:type="dxa"/>
            <w:tcBorders>
              <w:top w:val="nil"/>
              <w:left w:val="nil"/>
              <w:bottom w:val="nil"/>
              <w:right w:val="nil"/>
            </w:tcBorders>
            <w:shd w:val="clear" w:color="auto" w:fill="auto"/>
          </w:tcPr>
          <w:p w14:paraId="73DC2A6F" w14:textId="77777777" w:rsidR="004716CC" w:rsidRPr="00EA3E9F" w:rsidRDefault="004716CC" w:rsidP="00D517F5">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highlight w:val="yellow"/>
              </w:rPr>
            </w:pPr>
          </w:p>
        </w:tc>
      </w:tr>
      <w:tr w:rsidR="00836197" w:rsidRPr="00EA3E9F" w14:paraId="02E21030" w14:textId="77777777" w:rsidTr="00DB4E10">
        <w:trPr>
          <w:trHeight w:val="228"/>
        </w:trPr>
        <w:tc>
          <w:tcPr>
            <w:tcW w:w="5103" w:type="dxa"/>
            <w:tcBorders>
              <w:top w:val="nil"/>
              <w:left w:val="nil"/>
              <w:bottom w:val="nil"/>
              <w:right w:val="nil"/>
            </w:tcBorders>
            <w:shd w:val="clear" w:color="auto" w:fill="auto"/>
            <w:noWrap/>
            <w:tcMar>
              <w:top w:w="15" w:type="dxa"/>
              <w:left w:w="15" w:type="dxa"/>
              <w:bottom w:w="0" w:type="dxa"/>
              <w:right w:w="15" w:type="dxa"/>
            </w:tcMar>
          </w:tcPr>
          <w:p w14:paraId="30F2E1B2" w14:textId="0CF089F5" w:rsidR="00836197" w:rsidRPr="00EA3E9F" w:rsidRDefault="00836197" w:rsidP="00836197">
            <w:pPr>
              <w:spacing w:after="0" w:line="240" w:lineRule="auto"/>
              <w:ind w:left="0" w:right="0"/>
              <w:rPr>
                <w:rFonts w:cs="Segoe UI"/>
                <w:color w:val="003E51"/>
                <w:sz w:val="16"/>
                <w:szCs w:val="16"/>
              </w:rPr>
            </w:pPr>
            <w:r w:rsidRPr="00EA3E9F">
              <w:rPr>
                <w:rFonts w:cs="Segoe UI"/>
                <w:color w:val="003E51"/>
                <w:sz w:val="16"/>
                <w:szCs w:val="16"/>
              </w:rPr>
              <w:t>Įstatinis kapitalas</w:t>
            </w:r>
          </w:p>
        </w:tc>
        <w:tc>
          <w:tcPr>
            <w:tcW w:w="1057" w:type="dxa"/>
            <w:tcBorders>
              <w:top w:val="nil"/>
              <w:left w:val="nil"/>
              <w:bottom w:val="nil"/>
              <w:right w:val="nil"/>
            </w:tcBorders>
            <w:shd w:val="clear" w:color="auto" w:fill="auto"/>
            <w:vAlign w:val="center"/>
          </w:tcPr>
          <w:p w14:paraId="70C92BC0" w14:textId="07D226FF" w:rsidR="00836197" w:rsidRPr="00EA3E9F" w:rsidRDefault="00836197" w:rsidP="00836197">
            <w:pPr>
              <w:spacing w:after="0" w:line="240" w:lineRule="auto"/>
              <w:ind w:left="0" w:right="0"/>
              <w:jc w:val="center"/>
              <w:rPr>
                <w:rFonts w:eastAsia="Arial Unicode MS" w:cs="Segoe UI"/>
                <w:color w:val="003E51"/>
                <w:sz w:val="16"/>
                <w:szCs w:val="16"/>
              </w:rPr>
            </w:pPr>
            <w:r w:rsidRPr="00EA3E9F">
              <w:rPr>
                <w:rFonts w:eastAsia="Arial Unicode MS" w:cs="Segoe UI"/>
                <w:color w:val="003E51"/>
                <w:sz w:val="16"/>
                <w:szCs w:val="16"/>
              </w:rPr>
              <w:t>1</w:t>
            </w:r>
          </w:p>
        </w:tc>
        <w:tc>
          <w:tcPr>
            <w:tcW w:w="1661" w:type="dxa"/>
            <w:tcBorders>
              <w:top w:val="nil"/>
              <w:left w:val="nil"/>
              <w:bottom w:val="nil"/>
              <w:right w:val="nil"/>
            </w:tcBorders>
            <w:shd w:val="clear" w:color="auto" w:fill="auto"/>
            <w:noWrap/>
            <w:tcMar>
              <w:top w:w="15" w:type="dxa"/>
              <w:left w:w="15" w:type="dxa"/>
              <w:bottom w:w="0" w:type="dxa"/>
              <w:right w:w="15" w:type="dxa"/>
            </w:tcMar>
            <w:vAlign w:val="bottom"/>
          </w:tcPr>
          <w:p w14:paraId="70A04687" w14:textId="4AEF3888" w:rsidR="00836197" w:rsidRPr="00EA3E9F" w:rsidRDefault="00C71E00" w:rsidP="00F77D7B">
            <w:pPr>
              <w:spacing w:after="0" w:line="240" w:lineRule="auto"/>
              <w:ind w:left="0" w:right="0"/>
              <w:jc w:val="right"/>
              <w:rPr>
                <w:rFonts w:cs="Segoe UI"/>
                <w:color w:val="003E51"/>
                <w:sz w:val="16"/>
                <w:szCs w:val="16"/>
              </w:rPr>
            </w:pPr>
            <w:r>
              <w:rPr>
                <w:rFonts w:cs="Segoe UI"/>
                <w:color w:val="003E51"/>
                <w:sz w:val="16"/>
                <w:szCs w:val="16"/>
              </w:rPr>
              <w:t>110.</w:t>
            </w:r>
            <w:r w:rsidRPr="00C71E00">
              <w:rPr>
                <w:rFonts w:cs="Segoe UI"/>
                <w:color w:val="003E51"/>
                <w:sz w:val="16"/>
                <w:szCs w:val="16"/>
              </w:rPr>
              <w:t>476</w:t>
            </w:r>
          </w:p>
        </w:tc>
        <w:tc>
          <w:tcPr>
            <w:tcW w:w="170" w:type="dxa"/>
            <w:tcBorders>
              <w:top w:val="nil"/>
              <w:left w:val="nil"/>
              <w:bottom w:val="nil"/>
              <w:right w:val="nil"/>
            </w:tcBorders>
            <w:shd w:val="clear" w:color="auto" w:fill="auto"/>
          </w:tcPr>
          <w:p w14:paraId="4FBEAAE5" w14:textId="77777777" w:rsidR="00836197" w:rsidRPr="00EA3E9F" w:rsidRDefault="00836197" w:rsidP="00836197">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p>
        </w:tc>
        <w:tc>
          <w:tcPr>
            <w:tcW w:w="1498" w:type="dxa"/>
            <w:tcBorders>
              <w:top w:val="nil"/>
              <w:left w:val="nil"/>
              <w:bottom w:val="nil"/>
              <w:right w:val="nil"/>
            </w:tcBorders>
            <w:shd w:val="clear" w:color="auto" w:fill="auto"/>
            <w:vAlign w:val="bottom"/>
          </w:tcPr>
          <w:p w14:paraId="60AEE4C9" w14:textId="583F17BB" w:rsidR="00836197" w:rsidRPr="00EA3E9F" w:rsidRDefault="00836197" w:rsidP="00836197">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r w:rsidRPr="00A83972">
              <w:rPr>
                <w:rFonts w:cs="Segoe UI"/>
                <w:color w:val="003E51"/>
                <w:sz w:val="16"/>
                <w:szCs w:val="16"/>
              </w:rPr>
              <w:t>110.376</w:t>
            </w:r>
          </w:p>
        </w:tc>
        <w:tc>
          <w:tcPr>
            <w:tcW w:w="166" w:type="dxa"/>
            <w:tcBorders>
              <w:top w:val="nil"/>
              <w:left w:val="nil"/>
              <w:bottom w:val="nil"/>
              <w:right w:val="nil"/>
            </w:tcBorders>
            <w:shd w:val="clear" w:color="auto" w:fill="auto"/>
          </w:tcPr>
          <w:p w14:paraId="308BEBCE" w14:textId="77777777" w:rsidR="00836197" w:rsidRPr="00EA3E9F" w:rsidRDefault="00836197" w:rsidP="00836197">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highlight w:val="yellow"/>
              </w:rPr>
            </w:pPr>
          </w:p>
        </w:tc>
      </w:tr>
      <w:tr w:rsidR="00836197" w:rsidRPr="00EA3E9F" w14:paraId="0B598BC6" w14:textId="77777777" w:rsidTr="00DB4E10">
        <w:trPr>
          <w:trHeight w:val="228"/>
        </w:trPr>
        <w:tc>
          <w:tcPr>
            <w:tcW w:w="5103" w:type="dxa"/>
            <w:tcBorders>
              <w:top w:val="nil"/>
              <w:left w:val="nil"/>
              <w:bottom w:val="nil"/>
              <w:right w:val="nil"/>
            </w:tcBorders>
            <w:shd w:val="clear" w:color="auto" w:fill="auto"/>
            <w:noWrap/>
            <w:tcMar>
              <w:top w:w="15" w:type="dxa"/>
              <w:left w:w="15" w:type="dxa"/>
              <w:bottom w:w="0" w:type="dxa"/>
              <w:right w:w="15" w:type="dxa"/>
            </w:tcMar>
          </w:tcPr>
          <w:p w14:paraId="3593A674" w14:textId="471FCFBC" w:rsidR="00836197" w:rsidRPr="00EA3E9F" w:rsidRDefault="00836197" w:rsidP="00836197">
            <w:pPr>
              <w:autoSpaceDE w:val="0"/>
              <w:autoSpaceDN w:val="0"/>
              <w:adjustRightInd w:val="0"/>
              <w:spacing w:after="0" w:line="240" w:lineRule="auto"/>
              <w:ind w:left="0" w:right="0"/>
              <w:rPr>
                <w:rFonts w:cs="Segoe UI"/>
                <w:color w:val="003E51"/>
                <w:sz w:val="16"/>
                <w:szCs w:val="16"/>
              </w:rPr>
            </w:pPr>
            <w:r w:rsidRPr="00EA3E9F">
              <w:rPr>
                <w:rFonts w:cs="Segoe UI"/>
                <w:color w:val="003E51"/>
                <w:sz w:val="16"/>
                <w:szCs w:val="16"/>
              </w:rPr>
              <w:t>Akcijų priedai</w:t>
            </w:r>
          </w:p>
        </w:tc>
        <w:tc>
          <w:tcPr>
            <w:tcW w:w="1057" w:type="dxa"/>
            <w:tcBorders>
              <w:top w:val="nil"/>
              <w:left w:val="nil"/>
              <w:bottom w:val="nil"/>
              <w:right w:val="nil"/>
            </w:tcBorders>
            <w:shd w:val="clear" w:color="auto" w:fill="auto"/>
            <w:vAlign w:val="center"/>
          </w:tcPr>
          <w:p w14:paraId="7C657FA3" w14:textId="77777777" w:rsidR="00836197" w:rsidRPr="00EA3E9F" w:rsidRDefault="00836197" w:rsidP="00836197">
            <w:pPr>
              <w:spacing w:after="0" w:line="240" w:lineRule="auto"/>
              <w:ind w:left="0" w:right="0"/>
              <w:jc w:val="center"/>
              <w:rPr>
                <w:rFonts w:eastAsia="Arial Unicode MS" w:cs="Segoe UI"/>
                <w:color w:val="003E51"/>
                <w:sz w:val="16"/>
                <w:szCs w:val="16"/>
              </w:rPr>
            </w:pPr>
          </w:p>
        </w:tc>
        <w:tc>
          <w:tcPr>
            <w:tcW w:w="1661" w:type="dxa"/>
            <w:tcBorders>
              <w:top w:val="nil"/>
              <w:left w:val="nil"/>
              <w:right w:val="nil"/>
            </w:tcBorders>
            <w:shd w:val="clear" w:color="auto" w:fill="auto"/>
            <w:noWrap/>
            <w:tcMar>
              <w:top w:w="15" w:type="dxa"/>
              <w:left w:w="15" w:type="dxa"/>
              <w:bottom w:w="0" w:type="dxa"/>
              <w:right w:w="15" w:type="dxa"/>
            </w:tcMar>
            <w:vAlign w:val="bottom"/>
          </w:tcPr>
          <w:p w14:paraId="5CDE9CB4" w14:textId="0B5FBF0B" w:rsidR="00836197" w:rsidRPr="00EA3E9F" w:rsidRDefault="00C71E00" w:rsidP="00836197">
            <w:pPr>
              <w:spacing w:after="0" w:line="240" w:lineRule="auto"/>
              <w:ind w:left="0" w:right="0"/>
              <w:jc w:val="right"/>
              <w:rPr>
                <w:rFonts w:cs="Segoe UI"/>
                <w:color w:val="003E51"/>
                <w:sz w:val="16"/>
                <w:szCs w:val="16"/>
              </w:rPr>
            </w:pPr>
            <w:r>
              <w:rPr>
                <w:rFonts w:cs="Segoe UI"/>
                <w:color w:val="003E51"/>
                <w:sz w:val="16"/>
                <w:szCs w:val="16"/>
              </w:rPr>
              <w:t>3.</w:t>
            </w:r>
            <w:r w:rsidRPr="00C71E00">
              <w:rPr>
                <w:rFonts w:cs="Segoe UI"/>
                <w:color w:val="003E51"/>
                <w:sz w:val="16"/>
                <w:szCs w:val="16"/>
              </w:rPr>
              <w:t>913</w:t>
            </w:r>
          </w:p>
        </w:tc>
        <w:tc>
          <w:tcPr>
            <w:tcW w:w="170" w:type="dxa"/>
            <w:tcBorders>
              <w:top w:val="nil"/>
              <w:left w:val="nil"/>
              <w:right w:val="nil"/>
            </w:tcBorders>
            <w:shd w:val="clear" w:color="auto" w:fill="auto"/>
          </w:tcPr>
          <w:p w14:paraId="632E9568" w14:textId="77777777" w:rsidR="00836197" w:rsidRPr="00EA3E9F" w:rsidRDefault="00836197" w:rsidP="00836197">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p>
        </w:tc>
        <w:tc>
          <w:tcPr>
            <w:tcW w:w="1498" w:type="dxa"/>
            <w:tcBorders>
              <w:top w:val="nil"/>
              <w:left w:val="nil"/>
              <w:right w:val="nil"/>
            </w:tcBorders>
            <w:shd w:val="clear" w:color="auto" w:fill="auto"/>
            <w:vAlign w:val="bottom"/>
          </w:tcPr>
          <w:p w14:paraId="0D26A5D4" w14:textId="1122E9C9" w:rsidR="00836197" w:rsidRPr="00EA3E9F" w:rsidRDefault="00836197" w:rsidP="00836197">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r w:rsidRPr="00A83972">
              <w:rPr>
                <w:rFonts w:cs="Segoe UI"/>
                <w:color w:val="003E51"/>
                <w:sz w:val="16"/>
                <w:szCs w:val="16"/>
              </w:rPr>
              <w:t>3.913</w:t>
            </w:r>
          </w:p>
        </w:tc>
        <w:tc>
          <w:tcPr>
            <w:tcW w:w="166" w:type="dxa"/>
            <w:tcBorders>
              <w:top w:val="nil"/>
              <w:left w:val="nil"/>
              <w:right w:val="nil"/>
            </w:tcBorders>
            <w:shd w:val="clear" w:color="auto" w:fill="auto"/>
          </w:tcPr>
          <w:p w14:paraId="1EB470D6" w14:textId="77777777" w:rsidR="00836197" w:rsidRPr="00EA3E9F" w:rsidRDefault="00836197" w:rsidP="00836197">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highlight w:val="yellow"/>
              </w:rPr>
            </w:pPr>
          </w:p>
        </w:tc>
      </w:tr>
      <w:tr w:rsidR="00D427A7" w:rsidRPr="00EA3E9F" w14:paraId="04372708" w14:textId="77777777" w:rsidTr="00DB4E10">
        <w:trPr>
          <w:trHeight w:val="228"/>
        </w:trPr>
        <w:tc>
          <w:tcPr>
            <w:tcW w:w="5103" w:type="dxa"/>
            <w:tcBorders>
              <w:top w:val="nil"/>
              <w:left w:val="nil"/>
              <w:bottom w:val="nil"/>
              <w:right w:val="nil"/>
            </w:tcBorders>
            <w:shd w:val="clear" w:color="auto" w:fill="auto"/>
            <w:noWrap/>
            <w:tcMar>
              <w:top w:w="15" w:type="dxa"/>
              <w:left w:w="15" w:type="dxa"/>
              <w:bottom w:w="0" w:type="dxa"/>
              <w:right w:w="15" w:type="dxa"/>
            </w:tcMar>
          </w:tcPr>
          <w:p w14:paraId="72D12F8F" w14:textId="574CD900" w:rsidR="00D427A7" w:rsidRPr="00D427A7" w:rsidRDefault="00D427A7" w:rsidP="00836197">
            <w:pPr>
              <w:autoSpaceDE w:val="0"/>
              <w:autoSpaceDN w:val="0"/>
              <w:adjustRightInd w:val="0"/>
              <w:spacing w:after="0" w:line="240" w:lineRule="auto"/>
              <w:ind w:left="0" w:right="0"/>
              <w:rPr>
                <w:rFonts w:cs="Segoe UI"/>
                <w:color w:val="003E51"/>
                <w:sz w:val="16"/>
                <w:szCs w:val="16"/>
                <w:highlight w:val="yellow"/>
              </w:rPr>
            </w:pPr>
            <w:r w:rsidRPr="00DB4E10">
              <w:rPr>
                <w:rFonts w:cs="Segoe UI"/>
                <w:color w:val="003E51"/>
                <w:sz w:val="16"/>
                <w:szCs w:val="16"/>
              </w:rPr>
              <w:t>Savos akcijos (-)</w:t>
            </w:r>
          </w:p>
        </w:tc>
        <w:tc>
          <w:tcPr>
            <w:tcW w:w="1057" w:type="dxa"/>
            <w:tcBorders>
              <w:top w:val="nil"/>
              <w:left w:val="nil"/>
              <w:bottom w:val="nil"/>
              <w:right w:val="nil"/>
            </w:tcBorders>
            <w:shd w:val="clear" w:color="auto" w:fill="auto"/>
            <w:vAlign w:val="center"/>
          </w:tcPr>
          <w:p w14:paraId="5E1A8605" w14:textId="77777777" w:rsidR="00D427A7" w:rsidRPr="00D427A7" w:rsidRDefault="00D427A7" w:rsidP="00836197">
            <w:pPr>
              <w:spacing w:after="0" w:line="240" w:lineRule="auto"/>
              <w:ind w:left="0" w:right="0"/>
              <w:jc w:val="center"/>
              <w:rPr>
                <w:rFonts w:eastAsia="Arial Unicode MS" w:cs="Segoe UI"/>
                <w:color w:val="003E51"/>
                <w:sz w:val="16"/>
                <w:szCs w:val="16"/>
                <w:highlight w:val="yellow"/>
              </w:rPr>
            </w:pPr>
          </w:p>
        </w:tc>
        <w:tc>
          <w:tcPr>
            <w:tcW w:w="1661" w:type="dxa"/>
            <w:tcBorders>
              <w:top w:val="nil"/>
              <w:left w:val="nil"/>
              <w:right w:val="nil"/>
            </w:tcBorders>
            <w:shd w:val="clear" w:color="auto" w:fill="auto"/>
            <w:noWrap/>
            <w:tcMar>
              <w:top w:w="15" w:type="dxa"/>
              <w:left w:w="15" w:type="dxa"/>
              <w:bottom w:w="0" w:type="dxa"/>
              <w:right w:w="15" w:type="dxa"/>
            </w:tcMar>
            <w:vAlign w:val="bottom"/>
          </w:tcPr>
          <w:p w14:paraId="3A945E6F" w14:textId="7913D48C" w:rsidR="00D427A7" w:rsidRPr="00DB4E10" w:rsidRDefault="00C71E00" w:rsidP="00836197">
            <w:pPr>
              <w:spacing w:after="0" w:line="240" w:lineRule="auto"/>
              <w:ind w:left="0" w:right="0"/>
              <w:jc w:val="right"/>
              <w:rPr>
                <w:rFonts w:cs="Segoe UI"/>
                <w:color w:val="003E51"/>
                <w:sz w:val="16"/>
                <w:szCs w:val="16"/>
              </w:rPr>
            </w:pPr>
            <w:r>
              <w:rPr>
                <w:rFonts w:cs="Segoe UI"/>
                <w:color w:val="003E51"/>
                <w:sz w:val="16"/>
                <w:szCs w:val="16"/>
              </w:rPr>
              <w:t>(267)</w:t>
            </w:r>
          </w:p>
        </w:tc>
        <w:tc>
          <w:tcPr>
            <w:tcW w:w="170" w:type="dxa"/>
            <w:tcBorders>
              <w:top w:val="nil"/>
              <w:left w:val="nil"/>
              <w:right w:val="nil"/>
            </w:tcBorders>
            <w:shd w:val="clear" w:color="auto" w:fill="auto"/>
          </w:tcPr>
          <w:p w14:paraId="68F7A263" w14:textId="77777777" w:rsidR="00D427A7" w:rsidRPr="00DB4E10" w:rsidRDefault="00D427A7" w:rsidP="00836197">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color w:val="003E51"/>
                <w:sz w:val="16"/>
                <w:szCs w:val="16"/>
              </w:rPr>
            </w:pPr>
          </w:p>
        </w:tc>
        <w:tc>
          <w:tcPr>
            <w:tcW w:w="1498" w:type="dxa"/>
            <w:tcBorders>
              <w:top w:val="nil"/>
              <w:left w:val="nil"/>
              <w:right w:val="nil"/>
            </w:tcBorders>
            <w:shd w:val="clear" w:color="auto" w:fill="auto"/>
            <w:vAlign w:val="bottom"/>
          </w:tcPr>
          <w:p w14:paraId="7F1D968A" w14:textId="4DBD2A60" w:rsidR="00D427A7" w:rsidRPr="00DB4E10" w:rsidRDefault="00362F3F" w:rsidP="00836197">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color w:val="003E51"/>
                <w:sz w:val="16"/>
                <w:szCs w:val="16"/>
              </w:rPr>
            </w:pPr>
            <w:r w:rsidRPr="00DB4E10">
              <w:rPr>
                <w:rFonts w:cs="Segoe UI"/>
                <w:color w:val="003E51"/>
                <w:sz w:val="16"/>
                <w:szCs w:val="16"/>
              </w:rPr>
              <w:t>-</w:t>
            </w:r>
          </w:p>
        </w:tc>
        <w:tc>
          <w:tcPr>
            <w:tcW w:w="166" w:type="dxa"/>
            <w:tcBorders>
              <w:top w:val="nil"/>
              <w:left w:val="nil"/>
              <w:right w:val="nil"/>
            </w:tcBorders>
            <w:shd w:val="clear" w:color="auto" w:fill="auto"/>
          </w:tcPr>
          <w:p w14:paraId="2D251F86" w14:textId="77777777" w:rsidR="00D427A7" w:rsidRPr="00EA3E9F" w:rsidRDefault="00D427A7" w:rsidP="00836197">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highlight w:val="yellow"/>
              </w:rPr>
            </w:pPr>
          </w:p>
        </w:tc>
      </w:tr>
      <w:tr w:rsidR="00836197" w:rsidRPr="00EA3E9F" w14:paraId="521FED5B" w14:textId="77777777" w:rsidTr="00DB4E10">
        <w:trPr>
          <w:trHeight w:val="228"/>
        </w:trPr>
        <w:tc>
          <w:tcPr>
            <w:tcW w:w="5103" w:type="dxa"/>
            <w:tcBorders>
              <w:top w:val="nil"/>
              <w:left w:val="nil"/>
              <w:bottom w:val="nil"/>
              <w:right w:val="nil"/>
            </w:tcBorders>
            <w:shd w:val="clear" w:color="auto" w:fill="auto"/>
            <w:noWrap/>
            <w:tcMar>
              <w:top w:w="15" w:type="dxa"/>
              <w:left w:w="15" w:type="dxa"/>
              <w:bottom w:w="0" w:type="dxa"/>
              <w:right w:w="15" w:type="dxa"/>
            </w:tcMar>
          </w:tcPr>
          <w:p w14:paraId="0553F018" w14:textId="548D1DAF" w:rsidR="00836197" w:rsidRPr="00EA3E9F" w:rsidRDefault="00836197" w:rsidP="00836197">
            <w:pPr>
              <w:autoSpaceDE w:val="0"/>
              <w:autoSpaceDN w:val="0"/>
              <w:adjustRightInd w:val="0"/>
              <w:spacing w:after="0" w:line="240" w:lineRule="auto"/>
              <w:ind w:left="0" w:right="0"/>
              <w:rPr>
                <w:rFonts w:cs="Segoe UI"/>
                <w:color w:val="003E51"/>
                <w:sz w:val="16"/>
                <w:szCs w:val="16"/>
              </w:rPr>
            </w:pPr>
            <w:r w:rsidRPr="00EA3E9F">
              <w:rPr>
                <w:rFonts w:cs="Segoe UI"/>
                <w:color w:val="003E51"/>
                <w:sz w:val="16"/>
                <w:szCs w:val="16"/>
              </w:rPr>
              <w:t>Privalomasis rezervas</w:t>
            </w:r>
          </w:p>
        </w:tc>
        <w:tc>
          <w:tcPr>
            <w:tcW w:w="1057" w:type="dxa"/>
            <w:tcBorders>
              <w:top w:val="nil"/>
              <w:left w:val="nil"/>
              <w:bottom w:val="nil"/>
              <w:right w:val="nil"/>
            </w:tcBorders>
            <w:shd w:val="clear" w:color="auto" w:fill="auto"/>
            <w:vAlign w:val="center"/>
          </w:tcPr>
          <w:p w14:paraId="002E6EF0" w14:textId="77777777" w:rsidR="00836197" w:rsidRPr="00EA3E9F" w:rsidRDefault="00836197" w:rsidP="00836197">
            <w:pPr>
              <w:spacing w:after="0" w:line="240" w:lineRule="auto"/>
              <w:ind w:left="0" w:right="0"/>
              <w:jc w:val="center"/>
              <w:rPr>
                <w:rFonts w:eastAsia="Arial Unicode MS" w:cs="Segoe UI"/>
                <w:color w:val="003E51"/>
                <w:sz w:val="16"/>
                <w:szCs w:val="16"/>
              </w:rPr>
            </w:pPr>
          </w:p>
        </w:tc>
        <w:tc>
          <w:tcPr>
            <w:tcW w:w="1661" w:type="dxa"/>
            <w:tcBorders>
              <w:top w:val="nil"/>
              <w:left w:val="nil"/>
              <w:right w:val="nil"/>
            </w:tcBorders>
            <w:shd w:val="clear" w:color="auto" w:fill="auto"/>
            <w:noWrap/>
            <w:tcMar>
              <w:top w:w="15" w:type="dxa"/>
              <w:left w:w="15" w:type="dxa"/>
              <w:bottom w:w="0" w:type="dxa"/>
              <w:right w:w="15" w:type="dxa"/>
            </w:tcMar>
            <w:vAlign w:val="bottom"/>
          </w:tcPr>
          <w:p w14:paraId="106292BB" w14:textId="32988184" w:rsidR="00836197" w:rsidRPr="00EA3E9F" w:rsidRDefault="00C71E00" w:rsidP="00836197">
            <w:pPr>
              <w:spacing w:after="0" w:line="240" w:lineRule="auto"/>
              <w:ind w:left="0" w:right="0"/>
              <w:jc w:val="right"/>
              <w:rPr>
                <w:rFonts w:cs="Segoe UI"/>
                <w:color w:val="003E51"/>
                <w:sz w:val="16"/>
                <w:szCs w:val="16"/>
              </w:rPr>
            </w:pPr>
            <w:r>
              <w:rPr>
                <w:rFonts w:cs="Segoe UI"/>
                <w:color w:val="003E51"/>
                <w:sz w:val="16"/>
                <w:szCs w:val="16"/>
              </w:rPr>
              <w:t>11.</w:t>
            </w:r>
            <w:r w:rsidRPr="00C71E00">
              <w:rPr>
                <w:rFonts w:cs="Segoe UI"/>
                <w:color w:val="003E51"/>
                <w:sz w:val="16"/>
                <w:szCs w:val="16"/>
              </w:rPr>
              <w:t>038</w:t>
            </w:r>
          </w:p>
        </w:tc>
        <w:tc>
          <w:tcPr>
            <w:tcW w:w="170" w:type="dxa"/>
            <w:tcBorders>
              <w:top w:val="nil"/>
              <w:left w:val="nil"/>
              <w:right w:val="nil"/>
            </w:tcBorders>
            <w:shd w:val="clear" w:color="auto" w:fill="auto"/>
          </w:tcPr>
          <w:p w14:paraId="30A3C37D" w14:textId="77777777" w:rsidR="00836197" w:rsidRPr="00EA3E9F" w:rsidRDefault="00836197" w:rsidP="00836197">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p>
        </w:tc>
        <w:tc>
          <w:tcPr>
            <w:tcW w:w="1498" w:type="dxa"/>
            <w:tcBorders>
              <w:top w:val="nil"/>
              <w:left w:val="nil"/>
              <w:right w:val="nil"/>
            </w:tcBorders>
            <w:shd w:val="clear" w:color="auto" w:fill="auto"/>
            <w:vAlign w:val="bottom"/>
          </w:tcPr>
          <w:p w14:paraId="158F530F" w14:textId="672B2A97" w:rsidR="00836197" w:rsidRPr="00EA3E9F" w:rsidRDefault="00836197" w:rsidP="00836197">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r w:rsidRPr="00A83972">
              <w:rPr>
                <w:rFonts w:cs="Segoe UI"/>
                <w:color w:val="003E51"/>
                <w:sz w:val="16"/>
                <w:szCs w:val="16"/>
              </w:rPr>
              <w:t>10.750</w:t>
            </w:r>
          </w:p>
        </w:tc>
        <w:tc>
          <w:tcPr>
            <w:tcW w:w="166" w:type="dxa"/>
            <w:tcBorders>
              <w:top w:val="nil"/>
              <w:left w:val="nil"/>
              <w:right w:val="nil"/>
            </w:tcBorders>
            <w:shd w:val="clear" w:color="auto" w:fill="auto"/>
          </w:tcPr>
          <w:p w14:paraId="3672186D" w14:textId="77777777" w:rsidR="00836197" w:rsidRPr="00EA3E9F" w:rsidRDefault="00836197" w:rsidP="00836197">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highlight w:val="yellow"/>
              </w:rPr>
            </w:pPr>
          </w:p>
        </w:tc>
      </w:tr>
      <w:tr w:rsidR="00836197" w:rsidRPr="00EA3E9F" w14:paraId="40D01685" w14:textId="77777777" w:rsidTr="00DB4E10">
        <w:trPr>
          <w:trHeight w:val="228"/>
        </w:trPr>
        <w:tc>
          <w:tcPr>
            <w:tcW w:w="5103" w:type="dxa"/>
            <w:tcBorders>
              <w:top w:val="nil"/>
              <w:left w:val="nil"/>
              <w:bottom w:val="nil"/>
              <w:right w:val="nil"/>
            </w:tcBorders>
            <w:shd w:val="clear" w:color="auto" w:fill="auto"/>
            <w:noWrap/>
            <w:tcMar>
              <w:top w:w="15" w:type="dxa"/>
              <w:left w:w="15" w:type="dxa"/>
              <w:bottom w:w="0" w:type="dxa"/>
              <w:right w:w="15" w:type="dxa"/>
            </w:tcMar>
          </w:tcPr>
          <w:p w14:paraId="2DE19B25" w14:textId="78558BB0" w:rsidR="00836197" w:rsidRPr="00EA3E9F" w:rsidRDefault="00836197" w:rsidP="00836197">
            <w:pPr>
              <w:spacing w:after="0" w:line="240" w:lineRule="auto"/>
              <w:ind w:left="0" w:right="0"/>
              <w:rPr>
                <w:rFonts w:cs="Segoe UI"/>
                <w:color w:val="003E51"/>
                <w:sz w:val="16"/>
                <w:szCs w:val="16"/>
              </w:rPr>
            </w:pPr>
            <w:r w:rsidRPr="00EA3E9F">
              <w:rPr>
                <w:rFonts w:cs="Segoe UI"/>
                <w:color w:val="003E51"/>
                <w:sz w:val="16"/>
                <w:szCs w:val="16"/>
              </w:rPr>
              <w:t>Rezervas savoms akcijoms įsigyti</w:t>
            </w:r>
          </w:p>
        </w:tc>
        <w:tc>
          <w:tcPr>
            <w:tcW w:w="1057" w:type="dxa"/>
            <w:tcBorders>
              <w:top w:val="nil"/>
              <w:left w:val="nil"/>
              <w:bottom w:val="nil"/>
              <w:right w:val="nil"/>
            </w:tcBorders>
            <w:shd w:val="clear" w:color="auto" w:fill="auto"/>
            <w:vAlign w:val="center"/>
          </w:tcPr>
          <w:p w14:paraId="4309A12D" w14:textId="77777777" w:rsidR="00836197" w:rsidRPr="00EA3E9F" w:rsidRDefault="00836197" w:rsidP="00836197">
            <w:pPr>
              <w:spacing w:after="0" w:line="240" w:lineRule="auto"/>
              <w:ind w:left="0" w:right="0"/>
              <w:jc w:val="center"/>
              <w:rPr>
                <w:rFonts w:eastAsia="Arial Unicode MS" w:cs="Segoe UI"/>
                <w:color w:val="003E51"/>
                <w:sz w:val="16"/>
                <w:szCs w:val="16"/>
              </w:rPr>
            </w:pPr>
          </w:p>
        </w:tc>
        <w:tc>
          <w:tcPr>
            <w:tcW w:w="1661" w:type="dxa"/>
            <w:tcBorders>
              <w:top w:val="nil"/>
              <w:left w:val="nil"/>
              <w:right w:val="nil"/>
            </w:tcBorders>
            <w:shd w:val="clear" w:color="auto" w:fill="auto"/>
            <w:noWrap/>
            <w:tcMar>
              <w:top w:w="15" w:type="dxa"/>
              <w:left w:w="15" w:type="dxa"/>
              <w:bottom w:w="0" w:type="dxa"/>
              <w:right w:w="15" w:type="dxa"/>
            </w:tcMar>
            <w:vAlign w:val="bottom"/>
          </w:tcPr>
          <w:p w14:paraId="637900CE" w14:textId="0E1B69EC" w:rsidR="00836197" w:rsidRPr="00EA3E9F" w:rsidRDefault="00C71E00" w:rsidP="00362F3F">
            <w:pPr>
              <w:spacing w:after="0" w:line="240" w:lineRule="auto"/>
              <w:ind w:left="0" w:right="0"/>
              <w:jc w:val="right"/>
              <w:rPr>
                <w:rFonts w:cs="Segoe UI"/>
                <w:color w:val="003E51"/>
                <w:sz w:val="16"/>
                <w:szCs w:val="16"/>
              </w:rPr>
            </w:pPr>
            <w:r>
              <w:rPr>
                <w:rFonts w:cs="Segoe UI"/>
                <w:color w:val="003E51"/>
                <w:sz w:val="16"/>
                <w:szCs w:val="16"/>
              </w:rPr>
              <w:t>15.</w:t>
            </w:r>
            <w:r w:rsidRPr="00C71E00">
              <w:rPr>
                <w:rFonts w:cs="Segoe UI"/>
                <w:color w:val="003E51"/>
                <w:sz w:val="16"/>
                <w:szCs w:val="16"/>
              </w:rPr>
              <w:t>929</w:t>
            </w:r>
          </w:p>
        </w:tc>
        <w:tc>
          <w:tcPr>
            <w:tcW w:w="170" w:type="dxa"/>
            <w:tcBorders>
              <w:top w:val="nil"/>
              <w:left w:val="nil"/>
              <w:right w:val="nil"/>
            </w:tcBorders>
            <w:shd w:val="clear" w:color="auto" w:fill="auto"/>
          </w:tcPr>
          <w:p w14:paraId="3420C749" w14:textId="77777777" w:rsidR="00836197" w:rsidRPr="00EA3E9F" w:rsidRDefault="00836197" w:rsidP="00836197">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p>
        </w:tc>
        <w:tc>
          <w:tcPr>
            <w:tcW w:w="1498" w:type="dxa"/>
            <w:tcBorders>
              <w:top w:val="nil"/>
              <w:left w:val="nil"/>
              <w:right w:val="nil"/>
            </w:tcBorders>
            <w:shd w:val="clear" w:color="auto" w:fill="auto"/>
            <w:vAlign w:val="bottom"/>
          </w:tcPr>
          <w:p w14:paraId="688A1D4C" w14:textId="72EF8919" w:rsidR="00836197" w:rsidRPr="00EA3E9F" w:rsidRDefault="00836197" w:rsidP="00836197">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r w:rsidRPr="00A83972">
              <w:rPr>
                <w:rFonts w:cs="Segoe UI"/>
                <w:color w:val="003E51"/>
                <w:sz w:val="16"/>
                <w:szCs w:val="16"/>
              </w:rPr>
              <w:t>15.929</w:t>
            </w:r>
          </w:p>
        </w:tc>
        <w:tc>
          <w:tcPr>
            <w:tcW w:w="166" w:type="dxa"/>
            <w:tcBorders>
              <w:top w:val="nil"/>
              <w:left w:val="nil"/>
              <w:right w:val="nil"/>
            </w:tcBorders>
            <w:shd w:val="clear" w:color="auto" w:fill="auto"/>
          </w:tcPr>
          <w:p w14:paraId="1592EE63" w14:textId="77777777" w:rsidR="00836197" w:rsidRPr="00EA3E9F" w:rsidRDefault="00836197" w:rsidP="00836197">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highlight w:val="yellow"/>
              </w:rPr>
            </w:pPr>
          </w:p>
        </w:tc>
      </w:tr>
      <w:tr w:rsidR="00836197" w:rsidRPr="00EA3E9F" w14:paraId="7B300CFD" w14:textId="77777777" w:rsidTr="00DB4E10">
        <w:trPr>
          <w:trHeight w:val="228"/>
        </w:trPr>
        <w:tc>
          <w:tcPr>
            <w:tcW w:w="5103" w:type="dxa"/>
            <w:tcBorders>
              <w:top w:val="nil"/>
              <w:left w:val="nil"/>
              <w:bottom w:val="nil"/>
              <w:right w:val="nil"/>
            </w:tcBorders>
            <w:shd w:val="clear" w:color="auto" w:fill="auto"/>
            <w:noWrap/>
            <w:tcMar>
              <w:top w:w="15" w:type="dxa"/>
              <w:left w:w="15" w:type="dxa"/>
              <w:bottom w:w="0" w:type="dxa"/>
              <w:right w:w="15" w:type="dxa"/>
            </w:tcMar>
          </w:tcPr>
          <w:p w14:paraId="09FCBBE5" w14:textId="25D137A0" w:rsidR="00836197" w:rsidRPr="00EA3E9F" w:rsidRDefault="00836197" w:rsidP="00836197">
            <w:pPr>
              <w:spacing w:after="0" w:line="240" w:lineRule="auto"/>
              <w:ind w:left="0" w:right="0"/>
              <w:rPr>
                <w:rFonts w:cs="Segoe UI"/>
                <w:color w:val="003E51"/>
                <w:sz w:val="16"/>
                <w:szCs w:val="16"/>
              </w:rPr>
            </w:pPr>
            <w:r w:rsidRPr="00EA3E9F">
              <w:rPr>
                <w:rFonts w:cs="Segoe UI"/>
                <w:color w:val="003E51"/>
                <w:sz w:val="16"/>
                <w:szCs w:val="16"/>
              </w:rPr>
              <w:t>Kiti rezervai</w:t>
            </w:r>
          </w:p>
        </w:tc>
        <w:tc>
          <w:tcPr>
            <w:tcW w:w="1057" w:type="dxa"/>
            <w:tcBorders>
              <w:top w:val="nil"/>
              <w:left w:val="nil"/>
              <w:bottom w:val="nil"/>
              <w:right w:val="nil"/>
            </w:tcBorders>
            <w:shd w:val="clear" w:color="auto" w:fill="auto"/>
            <w:vAlign w:val="center"/>
          </w:tcPr>
          <w:p w14:paraId="3FC0EFEC" w14:textId="77777777" w:rsidR="00836197" w:rsidRPr="00EA3E9F" w:rsidRDefault="00836197" w:rsidP="00836197">
            <w:pPr>
              <w:spacing w:after="0" w:line="240" w:lineRule="auto"/>
              <w:ind w:left="0" w:right="0"/>
              <w:jc w:val="center"/>
              <w:rPr>
                <w:rFonts w:eastAsia="Arial Unicode MS" w:cs="Segoe UI"/>
                <w:color w:val="003E51"/>
                <w:sz w:val="16"/>
                <w:szCs w:val="16"/>
              </w:rPr>
            </w:pPr>
          </w:p>
        </w:tc>
        <w:tc>
          <w:tcPr>
            <w:tcW w:w="1661" w:type="dxa"/>
            <w:tcBorders>
              <w:top w:val="nil"/>
              <w:left w:val="nil"/>
              <w:right w:val="nil"/>
            </w:tcBorders>
            <w:shd w:val="clear" w:color="auto" w:fill="auto"/>
            <w:noWrap/>
            <w:tcMar>
              <w:top w:w="15" w:type="dxa"/>
              <w:left w:w="15" w:type="dxa"/>
              <w:bottom w:w="0" w:type="dxa"/>
              <w:right w:w="15" w:type="dxa"/>
            </w:tcMar>
            <w:vAlign w:val="bottom"/>
          </w:tcPr>
          <w:p w14:paraId="67C0FF42" w14:textId="1A7519B3" w:rsidR="00836197" w:rsidRPr="00EA3E9F" w:rsidRDefault="00615461" w:rsidP="00836197">
            <w:pPr>
              <w:spacing w:after="0" w:line="240" w:lineRule="auto"/>
              <w:ind w:left="0" w:right="0"/>
              <w:jc w:val="right"/>
              <w:rPr>
                <w:rFonts w:cs="Segoe UI"/>
                <w:color w:val="003E51"/>
                <w:sz w:val="16"/>
                <w:szCs w:val="16"/>
              </w:rPr>
            </w:pPr>
            <w:r>
              <w:rPr>
                <w:rFonts w:cs="Segoe UI"/>
                <w:color w:val="003E51"/>
                <w:sz w:val="16"/>
                <w:szCs w:val="16"/>
              </w:rPr>
              <w:t>42.</w:t>
            </w:r>
            <w:r w:rsidRPr="00615461">
              <w:rPr>
                <w:rFonts w:cs="Segoe UI"/>
                <w:color w:val="003E51"/>
                <w:sz w:val="16"/>
                <w:szCs w:val="16"/>
              </w:rPr>
              <w:t>057</w:t>
            </w:r>
          </w:p>
        </w:tc>
        <w:tc>
          <w:tcPr>
            <w:tcW w:w="170" w:type="dxa"/>
            <w:tcBorders>
              <w:top w:val="nil"/>
              <w:left w:val="nil"/>
              <w:right w:val="nil"/>
            </w:tcBorders>
            <w:shd w:val="clear" w:color="auto" w:fill="auto"/>
          </w:tcPr>
          <w:p w14:paraId="720D6E9A" w14:textId="77777777" w:rsidR="00836197" w:rsidRPr="00EA3E9F" w:rsidRDefault="00836197" w:rsidP="00836197">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p>
        </w:tc>
        <w:tc>
          <w:tcPr>
            <w:tcW w:w="1498" w:type="dxa"/>
            <w:tcBorders>
              <w:top w:val="nil"/>
              <w:left w:val="nil"/>
              <w:right w:val="nil"/>
            </w:tcBorders>
            <w:shd w:val="clear" w:color="auto" w:fill="auto"/>
            <w:vAlign w:val="bottom"/>
          </w:tcPr>
          <w:p w14:paraId="0858EBCE" w14:textId="36325F22" w:rsidR="00836197" w:rsidRPr="00EA3E9F" w:rsidDel="004E1D9D" w:rsidRDefault="00836197" w:rsidP="00836197">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r w:rsidRPr="00A83972">
              <w:rPr>
                <w:rFonts w:cs="Segoe UI"/>
                <w:color w:val="003E51"/>
                <w:sz w:val="16"/>
                <w:szCs w:val="16"/>
              </w:rPr>
              <w:t>42.945</w:t>
            </w:r>
          </w:p>
        </w:tc>
        <w:tc>
          <w:tcPr>
            <w:tcW w:w="166" w:type="dxa"/>
            <w:tcBorders>
              <w:top w:val="nil"/>
              <w:left w:val="nil"/>
              <w:right w:val="nil"/>
            </w:tcBorders>
            <w:shd w:val="clear" w:color="auto" w:fill="auto"/>
          </w:tcPr>
          <w:p w14:paraId="565AF9DA" w14:textId="77777777" w:rsidR="00836197" w:rsidRPr="00EA3E9F" w:rsidRDefault="00836197" w:rsidP="00836197">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highlight w:val="yellow"/>
              </w:rPr>
            </w:pPr>
          </w:p>
        </w:tc>
      </w:tr>
      <w:tr w:rsidR="00836197" w:rsidRPr="00EA3E9F" w14:paraId="360D76F7" w14:textId="77777777" w:rsidTr="00DB4E10">
        <w:trPr>
          <w:trHeight w:val="110"/>
        </w:trPr>
        <w:tc>
          <w:tcPr>
            <w:tcW w:w="5103" w:type="dxa"/>
            <w:tcBorders>
              <w:top w:val="nil"/>
              <w:left w:val="nil"/>
              <w:bottom w:val="nil"/>
              <w:right w:val="nil"/>
            </w:tcBorders>
            <w:shd w:val="clear" w:color="auto" w:fill="auto"/>
            <w:noWrap/>
            <w:tcMar>
              <w:top w:w="15" w:type="dxa"/>
              <w:left w:w="15" w:type="dxa"/>
              <w:bottom w:w="0" w:type="dxa"/>
              <w:right w:w="15" w:type="dxa"/>
            </w:tcMar>
          </w:tcPr>
          <w:p w14:paraId="7D6F3C38" w14:textId="1DA15877" w:rsidR="00836197" w:rsidRPr="00EA3E9F" w:rsidRDefault="00836197" w:rsidP="00836197">
            <w:pPr>
              <w:spacing w:after="0" w:line="240" w:lineRule="auto"/>
              <w:ind w:left="0" w:right="0"/>
              <w:rPr>
                <w:rFonts w:cs="Segoe UI"/>
                <w:color w:val="003E51"/>
                <w:sz w:val="16"/>
                <w:szCs w:val="16"/>
              </w:rPr>
            </w:pPr>
            <w:r w:rsidRPr="00EA3E9F">
              <w:rPr>
                <w:rFonts w:cs="Segoe UI"/>
                <w:color w:val="003E51"/>
                <w:sz w:val="16"/>
                <w:szCs w:val="16"/>
              </w:rPr>
              <w:t>Nepaskirstytasis pelnas</w:t>
            </w:r>
          </w:p>
        </w:tc>
        <w:tc>
          <w:tcPr>
            <w:tcW w:w="1057" w:type="dxa"/>
            <w:tcBorders>
              <w:top w:val="nil"/>
              <w:left w:val="nil"/>
              <w:bottom w:val="nil"/>
              <w:right w:val="nil"/>
            </w:tcBorders>
            <w:shd w:val="clear" w:color="auto" w:fill="auto"/>
            <w:vAlign w:val="center"/>
          </w:tcPr>
          <w:p w14:paraId="2F66295B" w14:textId="77777777" w:rsidR="00836197" w:rsidRPr="00EA3E9F" w:rsidRDefault="00836197" w:rsidP="00836197">
            <w:pPr>
              <w:spacing w:after="0" w:line="240" w:lineRule="auto"/>
              <w:ind w:left="0" w:right="0"/>
              <w:jc w:val="center"/>
              <w:rPr>
                <w:rFonts w:eastAsia="Arial Unicode MS" w:cs="Segoe UI"/>
                <w:color w:val="003E51"/>
                <w:sz w:val="16"/>
                <w:szCs w:val="16"/>
              </w:rPr>
            </w:pPr>
          </w:p>
        </w:tc>
        <w:tc>
          <w:tcPr>
            <w:tcW w:w="1661" w:type="dxa"/>
            <w:tcBorders>
              <w:top w:val="nil"/>
              <w:left w:val="nil"/>
              <w:bottom w:val="single" w:sz="4" w:space="0" w:color="5B869D"/>
              <w:right w:val="nil"/>
            </w:tcBorders>
            <w:shd w:val="clear" w:color="auto" w:fill="auto"/>
            <w:noWrap/>
            <w:tcMar>
              <w:top w:w="15" w:type="dxa"/>
              <w:left w:w="15" w:type="dxa"/>
              <w:bottom w:w="0" w:type="dxa"/>
              <w:right w:w="15" w:type="dxa"/>
            </w:tcMar>
            <w:vAlign w:val="bottom"/>
          </w:tcPr>
          <w:p w14:paraId="7D4D4905" w14:textId="01B2315E" w:rsidR="00836197" w:rsidRPr="000F7DCC" w:rsidRDefault="00F254FF" w:rsidP="00362F3F">
            <w:pPr>
              <w:spacing w:after="0" w:line="240" w:lineRule="auto"/>
              <w:ind w:left="0" w:right="0"/>
              <w:jc w:val="right"/>
              <w:rPr>
                <w:rFonts w:cs="Segoe UI"/>
                <w:color w:val="003E51"/>
                <w:sz w:val="16"/>
                <w:szCs w:val="16"/>
                <w:lang w:val="en-GB"/>
              </w:rPr>
            </w:pPr>
            <w:r>
              <w:rPr>
                <w:rFonts w:cs="Segoe UI"/>
                <w:color w:val="003E51"/>
                <w:sz w:val="16"/>
                <w:szCs w:val="16"/>
              </w:rPr>
              <w:t>(2.</w:t>
            </w:r>
            <w:r w:rsidRPr="00F254FF">
              <w:rPr>
                <w:rFonts w:cs="Segoe UI"/>
                <w:color w:val="003E51"/>
                <w:sz w:val="16"/>
                <w:szCs w:val="16"/>
              </w:rPr>
              <w:t>340</w:t>
            </w:r>
            <w:r>
              <w:rPr>
                <w:rFonts w:cs="Segoe UI"/>
                <w:color w:val="003E51"/>
                <w:sz w:val="16"/>
                <w:szCs w:val="16"/>
              </w:rPr>
              <w:t>)</w:t>
            </w:r>
          </w:p>
        </w:tc>
        <w:tc>
          <w:tcPr>
            <w:tcW w:w="170" w:type="dxa"/>
            <w:tcBorders>
              <w:top w:val="nil"/>
              <w:left w:val="nil"/>
              <w:right w:val="nil"/>
            </w:tcBorders>
            <w:shd w:val="clear" w:color="auto" w:fill="auto"/>
          </w:tcPr>
          <w:p w14:paraId="18F7312A" w14:textId="77777777" w:rsidR="00836197" w:rsidRPr="00EA3E9F" w:rsidRDefault="00836197" w:rsidP="00836197">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p>
        </w:tc>
        <w:tc>
          <w:tcPr>
            <w:tcW w:w="1498" w:type="dxa"/>
            <w:tcBorders>
              <w:top w:val="nil"/>
              <w:left w:val="nil"/>
              <w:bottom w:val="single" w:sz="4" w:space="0" w:color="5B869D"/>
              <w:right w:val="nil"/>
            </w:tcBorders>
            <w:shd w:val="clear" w:color="auto" w:fill="auto"/>
            <w:vAlign w:val="bottom"/>
          </w:tcPr>
          <w:p w14:paraId="5E25E4C2" w14:textId="39DE42D8" w:rsidR="00836197" w:rsidRPr="00EA3E9F" w:rsidRDefault="00836197" w:rsidP="00836197">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r w:rsidRPr="00A83972">
              <w:rPr>
                <w:rFonts w:cs="Segoe UI"/>
                <w:color w:val="003E51"/>
                <w:sz w:val="16"/>
                <w:szCs w:val="16"/>
              </w:rPr>
              <w:t>11.577</w:t>
            </w:r>
          </w:p>
        </w:tc>
        <w:tc>
          <w:tcPr>
            <w:tcW w:w="166" w:type="dxa"/>
            <w:tcBorders>
              <w:top w:val="nil"/>
              <w:left w:val="nil"/>
              <w:right w:val="nil"/>
            </w:tcBorders>
            <w:shd w:val="clear" w:color="auto" w:fill="auto"/>
          </w:tcPr>
          <w:p w14:paraId="6EC5D1C5" w14:textId="77777777" w:rsidR="00836197" w:rsidRPr="00EA3E9F" w:rsidRDefault="00836197" w:rsidP="00836197">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highlight w:val="yellow"/>
              </w:rPr>
            </w:pPr>
          </w:p>
        </w:tc>
      </w:tr>
      <w:tr w:rsidR="00836197" w:rsidRPr="00EA3E9F" w14:paraId="4577F66A" w14:textId="77777777" w:rsidTr="00DB4E10">
        <w:trPr>
          <w:trHeight w:val="228"/>
        </w:trPr>
        <w:tc>
          <w:tcPr>
            <w:tcW w:w="5103" w:type="dxa"/>
            <w:tcBorders>
              <w:top w:val="nil"/>
              <w:left w:val="nil"/>
              <w:bottom w:val="nil"/>
              <w:right w:val="nil"/>
            </w:tcBorders>
            <w:shd w:val="clear" w:color="auto" w:fill="auto"/>
            <w:noWrap/>
            <w:tcMar>
              <w:top w:w="15" w:type="dxa"/>
              <w:left w:w="15" w:type="dxa"/>
              <w:bottom w:w="0" w:type="dxa"/>
              <w:right w:w="15" w:type="dxa"/>
            </w:tcMar>
          </w:tcPr>
          <w:p w14:paraId="3D99BA12" w14:textId="58F31670" w:rsidR="00836197" w:rsidRPr="00EA3E9F" w:rsidRDefault="00836197" w:rsidP="00836197">
            <w:pPr>
              <w:spacing w:after="0" w:line="240" w:lineRule="auto"/>
              <w:ind w:left="0" w:right="0"/>
              <w:rPr>
                <w:rFonts w:eastAsia="Arial Unicode MS" w:cs="Segoe UI"/>
                <w:b/>
                <w:color w:val="003E51"/>
                <w:sz w:val="16"/>
                <w:szCs w:val="16"/>
              </w:rPr>
            </w:pPr>
            <w:r w:rsidRPr="00EA3E9F">
              <w:rPr>
                <w:rFonts w:eastAsia="Arial Unicode MS" w:cs="Segoe UI"/>
                <w:b/>
                <w:color w:val="003E51"/>
                <w:sz w:val="16"/>
                <w:szCs w:val="16"/>
              </w:rPr>
              <w:t>Nuosavo kapitalo iš viso</w:t>
            </w:r>
          </w:p>
        </w:tc>
        <w:tc>
          <w:tcPr>
            <w:tcW w:w="1057" w:type="dxa"/>
            <w:tcBorders>
              <w:top w:val="nil"/>
              <w:left w:val="nil"/>
              <w:bottom w:val="nil"/>
              <w:right w:val="nil"/>
            </w:tcBorders>
            <w:shd w:val="clear" w:color="auto" w:fill="auto"/>
            <w:vAlign w:val="center"/>
          </w:tcPr>
          <w:p w14:paraId="4D84244C" w14:textId="77777777" w:rsidR="00836197" w:rsidRPr="00EA3E9F" w:rsidRDefault="00836197" w:rsidP="00836197">
            <w:pPr>
              <w:spacing w:after="0" w:line="240" w:lineRule="auto"/>
              <w:ind w:left="0" w:right="0"/>
              <w:jc w:val="center"/>
              <w:rPr>
                <w:rFonts w:eastAsia="Arial Unicode MS" w:cs="Segoe UI"/>
                <w:b/>
                <w:color w:val="003E51"/>
                <w:sz w:val="16"/>
                <w:szCs w:val="16"/>
              </w:rPr>
            </w:pPr>
          </w:p>
        </w:tc>
        <w:tc>
          <w:tcPr>
            <w:tcW w:w="1661" w:type="dxa"/>
            <w:tcBorders>
              <w:top w:val="single" w:sz="4" w:space="0" w:color="5B869D"/>
              <w:left w:val="nil"/>
              <w:bottom w:val="single" w:sz="4" w:space="0" w:color="5B869D"/>
              <w:right w:val="nil"/>
            </w:tcBorders>
            <w:shd w:val="clear" w:color="auto" w:fill="auto"/>
            <w:noWrap/>
            <w:tcMar>
              <w:top w:w="15" w:type="dxa"/>
              <w:left w:w="15" w:type="dxa"/>
              <w:bottom w:w="0" w:type="dxa"/>
              <w:right w:w="15" w:type="dxa"/>
            </w:tcMar>
            <w:vAlign w:val="bottom"/>
          </w:tcPr>
          <w:p w14:paraId="617156B1" w14:textId="25EA8D4C" w:rsidR="00836197" w:rsidRPr="00EA3E9F" w:rsidRDefault="000F7DCC" w:rsidP="00836197">
            <w:pPr>
              <w:spacing w:after="0" w:line="240" w:lineRule="auto"/>
              <w:ind w:left="0" w:right="0"/>
              <w:jc w:val="right"/>
              <w:rPr>
                <w:rFonts w:cs="Segoe UI"/>
                <w:b/>
                <w:bCs/>
                <w:color w:val="003E51"/>
                <w:sz w:val="16"/>
                <w:szCs w:val="16"/>
              </w:rPr>
            </w:pPr>
            <w:r>
              <w:rPr>
                <w:rFonts w:cs="Segoe UI"/>
                <w:b/>
                <w:bCs/>
                <w:color w:val="003E51"/>
                <w:sz w:val="16"/>
                <w:szCs w:val="16"/>
              </w:rPr>
              <w:t>180.</w:t>
            </w:r>
            <w:r w:rsidRPr="000F7DCC">
              <w:rPr>
                <w:rFonts w:cs="Segoe UI"/>
                <w:b/>
                <w:bCs/>
                <w:color w:val="003E51"/>
                <w:sz w:val="16"/>
                <w:szCs w:val="16"/>
              </w:rPr>
              <w:t>806</w:t>
            </w:r>
          </w:p>
        </w:tc>
        <w:tc>
          <w:tcPr>
            <w:tcW w:w="170" w:type="dxa"/>
            <w:tcBorders>
              <w:left w:val="nil"/>
              <w:right w:val="nil"/>
            </w:tcBorders>
            <w:shd w:val="clear" w:color="auto" w:fill="auto"/>
          </w:tcPr>
          <w:p w14:paraId="5417B165" w14:textId="77777777" w:rsidR="00836197" w:rsidRPr="00EA3E9F" w:rsidRDefault="00836197" w:rsidP="00836197">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b/>
                <w:color w:val="003E51"/>
                <w:sz w:val="16"/>
                <w:szCs w:val="16"/>
              </w:rPr>
            </w:pPr>
          </w:p>
        </w:tc>
        <w:tc>
          <w:tcPr>
            <w:tcW w:w="1498" w:type="dxa"/>
            <w:tcBorders>
              <w:top w:val="single" w:sz="4" w:space="0" w:color="5B869D"/>
              <w:left w:val="nil"/>
              <w:bottom w:val="single" w:sz="4" w:space="0" w:color="5B869D"/>
              <w:right w:val="nil"/>
            </w:tcBorders>
            <w:shd w:val="clear" w:color="auto" w:fill="auto"/>
            <w:vAlign w:val="bottom"/>
          </w:tcPr>
          <w:p w14:paraId="2BFD5B84" w14:textId="730F4985" w:rsidR="00836197" w:rsidRPr="00EA3E9F" w:rsidRDefault="00836197" w:rsidP="00836197">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b/>
                <w:color w:val="003E51"/>
                <w:sz w:val="16"/>
                <w:szCs w:val="16"/>
                <w:highlight w:val="yellow"/>
              </w:rPr>
            </w:pPr>
            <w:r w:rsidRPr="00A83972">
              <w:rPr>
                <w:rFonts w:cs="Segoe UI"/>
                <w:b/>
                <w:bCs/>
                <w:color w:val="003E51"/>
                <w:sz w:val="16"/>
                <w:szCs w:val="16"/>
              </w:rPr>
              <w:t>195.490</w:t>
            </w:r>
          </w:p>
        </w:tc>
        <w:tc>
          <w:tcPr>
            <w:tcW w:w="166" w:type="dxa"/>
            <w:tcBorders>
              <w:left w:val="nil"/>
              <w:right w:val="nil"/>
            </w:tcBorders>
            <w:shd w:val="clear" w:color="auto" w:fill="auto"/>
          </w:tcPr>
          <w:p w14:paraId="31AC990B" w14:textId="77777777" w:rsidR="00836197" w:rsidRPr="00EA3E9F" w:rsidRDefault="00836197" w:rsidP="00836197">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b/>
                <w:color w:val="003E51"/>
                <w:sz w:val="16"/>
                <w:szCs w:val="16"/>
                <w:highlight w:val="yellow"/>
              </w:rPr>
            </w:pPr>
          </w:p>
        </w:tc>
      </w:tr>
      <w:tr w:rsidR="00F53128" w:rsidRPr="00EA3E9F" w14:paraId="2FA21813" w14:textId="77777777" w:rsidTr="00DB4E10">
        <w:trPr>
          <w:trHeight w:val="228"/>
        </w:trPr>
        <w:tc>
          <w:tcPr>
            <w:tcW w:w="5103" w:type="dxa"/>
            <w:tcBorders>
              <w:top w:val="nil"/>
              <w:left w:val="nil"/>
              <w:bottom w:val="nil"/>
              <w:right w:val="nil"/>
            </w:tcBorders>
            <w:shd w:val="clear" w:color="auto" w:fill="auto"/>
            <w:noWrap/>
            <w:tcMar>
              <w:top w:w="15" w:type="dxa"/>
              <w:left w:w="15" w:type="dxa"/>
              <w:bottom w:w="0" w:type="dxa"/>
              <w:right w:w="15" w:type="dxa"/>
            </w:tcMar>
          </w:tcPr>
          <w:p w14:paraId="26351BEC" w14:textId="77777777" w:rsidR="00F53128" w:rsidRPr="00EA3E9F" w:rsidRDefault="00F53128" w:rsidP="00F53128">
            <w:pPr>
              <w:spacing w:after="0" w:line="240" w:lineRule="auto"/>
              <w:ind w:left="0" w:right="0"/>
              <w:rPr>
                <w:rFonts w:eastAsia="Arial Unicode MS" w:cs="Segoe UI"/>
                <w:color w:val="003E51"/>
                <w:sz w:val="16"/>
                <w:szCs w:val="16"/>
              </w:rPr>
            </w:pPr>
          </w:p>
        </w:tc>
        <w:tc>
          <w:tcPr>
            <w:tcW w:w="1057" w:type="dxa"/>
            <w:tcBorders>
              <w:top w:val="nil"/>
              <w:left w:val="nil"/>
              <w:bottom w:val="nil"/>
              <w:right w:val="nil"/>
            </w:tcBorders>
            <w:shd w:val="clear" w:color="auto" w:fill="auto"/>
            <w:vAlign w:val="center"/>
          </w:tcPr>
          <w:p w14:paraId="5E7CF749" w14:textId="77777777" w:rsidR="00F53128" w:rsidRPr="00EA3E9F" w:rsidRDefault="00F53128" w:rsidP="00F53128">
            <w:pPr>
              <w:spacing w:after="0" w:line="240" w:lineRule="auto"/>
              <w:ind w:left="0" w:right="0"/>
              <w:jc w:val="center"/>
              <w:rPr>
                <w:rFonts w:eastAsia="Arial Unicode MS" w:cs="Segoe UI"/>
                <w:color w:val="003E51"/>
                <w:sz w:val="16"/>
                <w:szCs w:val="16"/>
              </w:rPr>
            </w:pPr>
          </w:p>
        </w:tc>
        <w:tc>
          <w:tcPr>
            <w:tcW w:w="1661" w:type="dxa"/>
            <w:tcBorders>
              <w:top w:val="single" w:sz="4" w:space="0" w:color="5B869D"/>
              <w:left w:val="nil"/>
              <w:bottom w:val="nil"/>
              <w:right w:val="nil"/>
            </w:tcBorders>
            <w:shd w:val="clear" w:color="auto" w:fill="auto"/>
            <w:noWrap/>
            <w:tcMar>
              <w:top w:w="15" w:type="dxa"/>
              <w:left w:w="15" w:type="dxa"/>
              <w:bottom w:w="0" w:type="dxa"/>
              <w:right w:w="15" w:type="dxa"/>
            </w:tcMar>
            <w:vAlign w:val="bottom"/>
          </w:tcPr>
          <w:p w14:paraId="7B27A174" w14:textId="77777777" w:rsidR="00F53128" w:rsidRPr="00EA3E9F" w:rsidRDefault="00F53128" w:rsidP="00F53128">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p>
        </w:tc>
        <w:tc>
          <w:tcPr>
            <w:tcW w:w="170" w:type="dxa"/>
            <w:tcBorders>
              <w:left w:val="nil"/>
              <w:bottom w:val="nil"/>
              <w:right w:val="nil"/>
            </w:tcBorders>
            <w:shd w:val="clear" w:color="auto" w:fill="auto"/>
          </w:tcPr>
          <w:p w14:paraId="3A69DB99" w14:textId="77777777" w:rsidR="00F53128" w:rsidRPr="00EA3E9F" w:rsidRDefault="00F53128" w:rsidP="00F53128">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p>
        </w:tc>
        <w:tc>
          <w:tcPr>
            <w:tcW w:w="1498" w:type="dxa"/>
            <w:tcBorders>
              <w:top w:val="single" w:sz="4" w:space="0" w:color="5B869D"/>
              <w:left w:val="nil"/>
              <w:bottom w:val="nil"/>
              <w:right w:val="nil"/>
            </w:tcBorders>
            <w:shd w:val="clear" w:color="auto" w:fill="auto"/>
            <w:vAlign w:val="bottom"/>
          </w:tcPr>
          <w:p w14:paraId="0A1A4B2F" w14:textId="77777777" w:rsidR="00F53128" w:rsidRPr="00EA3E9F" w:rsidRDefault="00F53128" w:rsidP="00F53128">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p>
        </w:tc>
        <w:tc>
          <w:tcPr>
            <w:tcW w:w="166" w:type="dxa"/>
            <w:tcBorders>
              <w:left w:val="nil"/>
              <w:bottom w:val="nil"/>
              <w:right w:val="nil"/>
            </w:tcBorders>
            <w:shd w:val="clear" w:color="auto" w:fill="auto"/>
          </w:tcPr>
          <w:p w14:paraId="2DC3124E" w14:textId="77777777" w:rsidR="00F53128" w:rsidRPr="00EA3E9F" w:rsidRDefault="00F53128" w:rsidP="00F53128">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highlight w:val="yellow"/>
              </w:rPr>
            </w:pPr>
          </w:p>
        </w:tc>
      </w:tr>
      <w:tr w:rsidR="00F53128" w:rsidRPr="00EA3E9F" w14:paraId="57C5AF77" w14:textId="77777777" w:rsidTr="00DB4E10">
        <w:trPr>
          <w:trHeight w:val="228"/>
        </w:trPr>
        <w:tc>
          <w:tcPr>
            <w:tcW w:w="5103" w:type="dxa"/>
            <w:tcBorders>
              <w:top w:val="nil"/>
              <w:left w:val="nil"/>
              <w:bottom w:val="nil"/>
              <w:right w:val="nil"/>
            </w:tcBorders>
            <w:shd w:val="clear" w:color="auto" w:fill="auto"/>
            <w:noWrap/>
            <w:tcMar>
              <w:top w:w="15" w:type="dxa"/>
              <w:left w:w="15" w:type="dxa"/>
              <w:bottom w:w="0" w:type="dxa"/>
              <w:right w:w="15" w:type="dxa"/>
            </w:tcMar>
          </w:tcPr>
          <w:p w14:paraId="78824D4B" w14:textId="03C58E20" w:rsidR="00F53128" w:rsidRPr="00EA3E9F" w:rsidRDefault="00F53128" w:rsidP="00F53128">
            <w:pPr>
              <w:pStyle w:val="Antrat3"/>
              <w:spacing w:before="0" w:line="240" w:lineRule="auto"/>
              <w:ind w:left="0" w:right="0"/>
              <w:rPr>
                <w:rFonts w:ascii="Segoe UI" w:hAnsi="Segoe UI" w:cs="Segoe UI"/>
                <w:color w:val="003E51"/>
                <w:sz w:val="16"/>
                <w:szCs w:val="16"/>
              </w:rPr>
            </w:pPr>
            <w:r w:rsidRPr="00EA3E9F">
              <w:rPr>
                <w:rFonts w:ascii="Segoe UI" w:hAnsi="Segoe UI" w:cs="Segoe UI"/>
                <w:color w:val="003E51"/>
                <w:sz w:val="16"/>
                <w:szCs w:val="16"/>
              </w:rPr>
              <w:t xml:space="preserve">Po vienerių metų mokėtinos sumos ir įsipareigojimai </w:t>
            </w:r>
          </w:p>
        </w:tc>
        <w:tc>
          <w:tcPr>
            <w:tcW w:w="1057" w:type="dxa"/>
            <w:tcBorders>
              <w:top w:val="nil"/>
              <w:left w:val="nil"/>
              <w:bottom w:val="nil"/>
              <w:right w:val="nil"/>
            </w:tcBorders>
            <w:shd w:val="clear" w:color="auto" w:fill="auto"/>
            <w:vAlign w:val="center"/>
          </w:tcPr>
          <w:p w14:paraId="39DC1F85" w14:textId="77777777" w:rsidR="00F53128" w:rsidRPr="00DB4E10" w:rsidRDefault="00F53128" w:rsidP="00F53128">
            <w:pPr>
              <w:spacing w:after="0" w:line="240" w:lineRule="auto"/>
              <w:ind w:left="0" w:right="0"/>
              <w:jc w:val="center"/>
              <w:rPr>
                <w:rFonts w:eastAsia="Arial Unicode MS" w:cs="Segoe UI"/>
                <w:color w:val="003E51"/>
                <w:sz w:val="16"/>
                <w:szCs w:val="16"/>
              </w:rPr>
            </w:pPr>
          </w:p>
        </w:tc>
        <w:tc>
          <w:tcPr>
            <w:tcW w:w="1661" w:type="dxa"/>
            <w:tcBorders>
              <w:top w:val="nil"/>
              <w:left w:val="nil"/>
              <w:right w:val="nil"/>
            </w:tcBorders>
            <w:shd w:val="clear" w:color="auto" w:fill="auto"/>
            <w:noWrap/>
            <w:tcMar>
              <w:top w:w="15" w:type="dxa"/>
              <w:left w:w="15" w:type="dxa"/>
              <w:bottom w:w="0" w:type="dxa"/>
              <w:right w:w="15" w:type="dxa"/>
            </w:tcMar>
            <w:vAlign w:val="bottom"/>
          </w:tcPr>
          <w:p w14:paraId="4CB21319" w14:textId="77777777" w:rsidR="00F53128" w:rsidRPr="00EA3E9F" w:rsidRDefault="00F53128" w:rsidP="00F53128">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b/>
                <w:color w:val="003E51"/>
                <w:sz w:val="16"/>
                <w:szCs w:val="16"/>
              </w:rPr>
            </w:pPr>
          </w:p>
        </w:tc>
        <w:tc>
          <w:tcPr>
            <w:tcW w:w="170" w:type="dxa"/>
            <w:tcBorders>
              <w:top w:val="nil"/>
              <w:left w:val="nil"/>
              <w:right w:val="nil"/>
            </w:tcBorders>
            <w:shd w:val="clear" w:color="auto" w:fill="auto"/>
          </w:tcPr>
          <w:p w14:paraId="6693817E" w14:textId="77777777" w:rsidR="00F53128" w:rsidRPr="00EA3E9F" w:rsidRDefault="00F53128" w:rsidP="00F53128">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b/>
                <w:color w:val="003E51"/>
                <w:sz w:val="16"/>
                <w:szCs w:val="16"/>
              </w:rPr>
            </w:pPr>
          </w:p>
        </w:tc>
        <w:tc>
          <w:tcPr>
            <w:tcW w:w="1498" w:type="dxa"/>
            <w:tcBorders>
              <w:top w:val="nil"/>
              <w:left w:val="nil"/>
              <w:right w:val="nil"/>
            </w:tcBorders>
            <w:shd w:val="clear" w:color="auto" w:fill="auto"/>
            <w:vAlign w:val="bottom"/>
          </w:tcPr>
          <w:p w14:paraId="43DBAFB1" w14:textId="77777777" w:rsidR="00F53128" w:rsidRPr="00EA3E9F" w:rsidRDefault="00F53128" w:rsidP="00F53128">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b/>
                <w:color w:val="003E51"/>
                <w:sz w:val="16"/>
                <w:szCs w:val="16"/>
              </w:rPr>
            </w:pPr>
          </w:p>
        </w:tc>
        <w:tc>
          <w:tcPr>
            <w:tcW w:w="166" w:type="dxa"/>
            <w:tcBorders>
              <w:top w:val="nil"/>
              <w:left w:val="nil"/>
              <w:right w:val="nil"/>
            </w:tcBorders>
            <w:shd w:val="clear" w:color="auto" w:fill="auto"/>
          </w:tcPr>
          <w:p w14:paraId="5DEFE8E0" w14:textId="77777777" w:rsidR="00F53128" w:rsidRPr="00EA3E9F" w:rsidRDefault="00F53128" w:rsidP="00F53128">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highlight w:val="yellow"/>
              </w:rPr>
            </w:pPr>
          </w:p>
        </w:tc>
      </w:tr>
      <w:tr w:rsidR="00836197" w:rsidRPr="00EA3E9F" w14:paraId="50E613D6" w14:textId="77777777" w:rsidTr="00DB4E10">
        <w:trPr>
          <w:trHeight w:val="228"/>
        </w:trPr>
        <w:tc>
          <w:tcPr>
            <w:tcW w:w="5103" w:type="dxa"/>
            <w:tcBorders>
              <w:top w:val="nil"/>
              <w:left w:val="nil"/>
              <w:bottom w:val="nil"/>
              <w:right w:val="nil"/>
            </w:tcBorders>
            <w:shd w:val="clear" w:color="auto" w:fill="auto"/>
            <w:noWrap/>
            <w:tcMar>
              <w:top w:w="15" w:type="dxa"/>
              <w:left w:w="15" w:type="dxa"/>
              <w:bottom w:w="0" w:type="dxa"/>
              <w:right w:w="15" w:type="dxa"/>
            </w:tcMar>
          </w:tcPr>
          <w:p w14:paraId="55E95D1E" w14:textId="34CD28DC" w:rsidR="00836197" w:rsidRPr="00EA3E9F" w:rsidRDefault="00836197" w:rsidP="00836197">
            <w:pPr>
              <w:pStyle w:val="Antrat3"/>
              <w:spacing w:before="0" w:line="240" w:lineRule="auto"/>
              <w:ind w:left="0" w:right="0"/>
              <w:rPr>
                <w:rFonts w:ascii="Segoe UI" w:hAnsi="Segoe UI" w:cs="Segoe UI"/>
                <w:b w:val="0"/>
                <w:bCs w:val="0"/>
                <w:color w:val="003E51"/>
                <w:sz w:val="16"/>
                <w:szCs w:val="16"/>
              </w:rPr>
            </w:pPr>
            <w:bookmarkStart w:id="3" w:name="_Toc287099838"/>
            <w:r w:rsidRPr="00EA3E9F">
              <w:rPr>
                <w:rFonts w:ascii="Segoe UI" w:hAnsi="Segoe UI" w:cs="Segoe UI"/>
                <w:b w:val="0"/>
                <w:bCs w:val="0"/>
                <w:color w:val="003E51"/>
                <w:sz w:val="16"/>
              </w:rPr>
              <w:t>Atidėtojo pelno mokesčio įsipareigojimas</w:t>
            </w:r>
            <w:bookmarkEnd w:id="3"/>
          </w:p>
        </w:tc>
        <w:tc>
          <w:tcPr>
            <w:tcW w:w="1057" w:type="dxa"/>
            <w:tcBorders>
              <w:top w:val="nil"/>
              <w:left w:val="nil"/>
              <w:bottom w:val="nil"/>
              <w:right w:val="nil"/>
            </w:tcBorders>
            <w:shd w:val="clear" w:color="auto" w:fill="auto"/>
            <w:vAlign w:val="center"/>
          </w:tcPr>
          <w:p w14:paraId="74A62F85" w14:textId="77777777" w:rsidR="00836197" w:rsidRPr="00DB4E10" w:rsidRDefault="00836197" w:rsidP="00836197">
            <w:pPr>
              <w:spacing w:after="0" w:line="240" w:lineRule="auto"/>
              <w:ind w:left="0" w:right="0"/>
              <w:jc w:val="center"/>
              <w:rPr>
                <w:rFonts w:eastAsia="Arial Unicode MS" w:cs="Segoe UI"/>
                <w:color w:val="003E51"/>
                <w:sz w:val="16"/>
                <w:szCs w:val="16"/>
              </w:rPr>
            </w:pPr>
          </w:p>
        </w:tc>
        <w:tc>
          <w:tcPr>
            <w:tcW w:w="1661" w:type="dxa"/>
            <w:tcBorders>
              <w:top w:val="nil"/>
              <w:left w:val="nil"/>
              <w:right w:val="nil"/>
            </w:tcBorders>
            <w:shd w:val="clear" w:color="auto" w:fill="auto"/>
            <w:noWrap/>
            <w:tcMar>
              <w:top w:w="15" w:type="dxa"/>
              <w:left w:w="15" w:type="dxa"/>
              <w:bottom w:w="0" w:type="dxa"/>
              <w:right w:w="15" w:type="dxa"/>
            </w:tcMar>
            <w:vAlign w:val="bottom"/>
          </w:tcPr>
          <w:p w14:paraId="267A098A" w14:textId="2E4037D1" w:rsidR="00836197" w:rsidRPr="00EA3E9F" w:rsidRDefault="00223F60" w:rsidP="00836197">
            <w:pPr>
              <w:spacing w:after="0" w:line="240" w:lineRule="auto"/>
              <w:ind w:left="0" w:right="0"/>
              <w:jc w:val="right"/>
              <w:rPr>
                <w:rFonts w:cs="Segoe UI"/>
                <w:color w:val="003E51"/>
                <w:sz w:val="16"/>
                <w:szCs w:val="16"/>
              </w:rPr>
            </w:pPr>
            <w:r>
              <w:rPr>
                <w:rFonts w:cs="Segoe UI"/>
                <w:color w:val="003E51"/>
                <w:sz w:val="16"/>
                <w:szCs w:val="16"/>
              </w:rPr>
              <w:t>-</w:t>
            </w:r>
          </w:p>
        </w:tc>
        <w:tc>
          <w:tcPr>
            <w:tcW w:w="170" w:type="dxa"/>
            <w:tcBorders>
              <w:top w:val="nil"/>
              <w:left w:val="nil"/>
              <w:right w:val="nil"/>
            </w:tcBorders>
            <w:shd w:val="clear" w:color="auto" w:fill="auto"/>
          </w:tcPr>
          <w:p w14:paraId="32CCAF27" w14:textId="77777777" w:rsidR="00836197" w:rsidRPr="00EA3E9F" w:rsidRDefault="00836197" w:rsidP="00836197">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p>
        </w:tc>
        <w:tc>
          <w:tcPr>
            <w:tcW w:w="1498" w:type="dxa"/>
            <w:tcBorders>
              <w:top w:val="nil"/>
              <w:left w:val="nil"/>
              <w:right w:val="nil"/>
            </w:tcBorders>
            <w:shd w:val="clear" w:color="auto" w:fill="auto"/>
            <w:vAlign w:val="bottom"/>
          </w:tcPr>
          <w:p w14:paraId="71683199" w14:textId="1DD6C9D7" w:rsidR="00836197" w:rsidRPr="00EA3E9F" w:rsidRDefault="00836197" w:rsidP="00836197">
            <w:pPr>
              <w:spacing w:after="0" w:line="240" w:lineRule="auto"/>
              <w:ind w:left="0" w:right="0"/>
              <w:jc w:val="right"/>
              <w:rPr>
                <w:rFonts w:cs="Segoe UI"/>
                <w:color w:val="003E51"/>
                <w:sz w:val="16"/>
                <w:szCs w:val="16"/>
              </w:rPr>
            </w:pPr>
            <w:r w:rsidRPr="00A83972">
              <w:rPr>
                <w:rFonts w:cs="Segoe UI"/>
                <w:color w:val="003E51"/>
                <w:sz w:val="16"/>
                <w:szCs w:val="16"/>
              </w:rPr>
              <w:t>623</w:t>
            </w:r>
          </w:p>
        </w:tc>
        <w:tc>
          <w:tcPr>
            <w:tcW w:w="166" w:type="dxa"/>
            <w:tcBorders>
              <w:top w:val="nil"/>
              <w:left w:val="nil"/>
              <w:right w:val="nil"/>
            </w:tcBorders>
            <w:shd w:val="clear" w:color="auto" w:fill="auto"/>
          </w:tcPr>
          <w:p w14:paraId="4543B0E5" w14:textId="77777777" w:rsidR="00836197" w:rsidRPr="00EA3E9F" w:rsidRDefault="00836197" w:rsidP="00836197">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highlight w:val="yellow"/>
              </w:rPr>
            </w:pPr>
          </w:p>
        </w:tc>
      </w:tr>
      <w:tr w:rsidR="00836197" w:rsidRPr="00EA3E9F" w14:paraId="25470485" w14:textId="77777777" w:rsidTr="00DB4E10">
        <w:trPr>
          <w:trHeight w:val="228"/>
        </w:trPr>
        <w:tc>
          <w:tcPr>
            <w:tcW w:w="5103" w:type="dxa"/>
            <w:tcBorders>
              <w:top w:val="nil"/>
              <w:left w:val="nil"/>
              <w:bottom w:val="nil"/>
              <w:right w:val="nil"/>
            </w:tcBorders>
            <w:shd w:val="clear" w:color="auto" w:fill="auto"/>
            <w:noWrap/>
            <w:tcMar>
              <w:top w:w="15" w:type="dxa"/>
              <w:left w:w="15" w:type="dxa"/>
              <w:bottom w:w="0" w:type="dxa"/>
              <w:right w:w="15" w:type="dxa"/>
            </w:tcMar>
          </w:tcPr>
          <w:p w14:paraId="2593DFFF" w14:textId="0AF2E535" w:rsidR="00836197" w:rsidRPr="00EA3E9F" w:rsidRDefault="00836197" w:rsidP="00836197">
            <w:pPr>
              <w:pStyle w:val="Antrat3"/>
              <w:spacing w:before="0" w:line="240" w:lineRule="auto"/>
              <w:ind w:left="0" w:right="0"/>
              <w:rPr>
                <w:rFonts w:ascii="Segoe UI" w:hAnsi="Segoe UI" w:cs="Segoe UI"/>
                <w:b w:val="0"/>
                <w:bCs w:val="0"/>
                <w:color w:val="003E51"/>
                <w:sz w:val="16"/>
                <w:szCs w:val="16"/>
              </w:rPr>
            </w:pPr>
            <w:r w:rsidRPr="00EA3E9F">
              <w:rPr>
                <w:rFonts w:ascii="Segoe UI" w:hAnsi="Segoe UI" w:cs="Segoe UI"/>
                <w:b w:val="0"/>
                <w:bCs w:val="0"/>
                <w:color w:val="003E51"/>
                <w:sz w:val="16"/>
              </w:rPr>
              <w:t>Ilgalaikių išmokų darbuotojams įsipareigojimas</w:t>
            </w:r>
          </w:p>
        </w:tc>
        <w:tc>
          <w:tcPr>
            <w:tcW w:w="1057" w:type="dxa"/>
            <w:tcBorders>
              <w:top w:val="nil"/>
              <w:left w:val="nil"/>
              <w:bottom w:val="nil"/>
              <w:right w:val="nil"/>
            </w:tcBorders>
            <w:shd w:val="clear" w:color="auto" w:fill="auto"/>
            <w:vAlign w:val="center"/>
          </w:tcPr>
          <w:p w14:paraId="3504F8A7" w14:textId="77777777" w:rsidR="00836197" w:rsidRPr="00DB4E10" w:rsidRDefault="00836197" w:rsidP="00836197">
            <w:pPr>
              <w:spacing w:after="0" w:line="240" w:lineRule="auto"/>
              <w:ind w:left="0" w:right="0"/>
              <w:jc w:val="center"/>
              <w:rPr>
                <w:rFonts w:eastAsia="Arial Unicode MS" w:cs="Segoe UI"/>
                <w:color w:val="003E51"/>
                <w:sz w:val="16"/>
                <w:szCs w:val="16"/>
              </w:rPr>
            </w:pPr>
          </w:p>
        </w:tc>
        <w:tc>
          <w:tcPr>
            <w:tcW w:w="1661" w:type="dxa"/>
            <w:tcBorders>
              <w:top w:val="nil"/>
              <w:left w:val="nil"/>
              <w:right w:val="nil"/>
            </w:tcBorders>
            <w:shd w:val="clear" w:color="auto" w:fill="auto"/>
            <w:noWrap/>
            <w:tcMar>
              <w:top w:w="15" w:type="dxa"/>
              <w:left w:w="15" w:type="dxa"/>
              <w:bottom w:w="0" w:type="dxa"/>
              <w:right w:w="15" w:type="dxa"/>
            </w:tcMar>
            <w:vAlign w:val="bottom"/>
          </w:tcPr>
          <w:p w14:paraId="1AC3EF4B" w14:textId="03866809" w:rsidR="00836197" w:rsidRPr="00EA3E9F" w:rsidRDefault="00223F60" w:rsidP="00836197">
            <w:pPr>
              <w:spacing w:after="0" w:line="240" w:lineRule="auto"/>
              <w:ind w:left="0" w:right="0"/>
              <w:jc w:val="right"/>
              <w:rPr>
                <w:rFonts w:cs="Segoe UI"/>
                <w:color w:val="003E51"/>
                <w:sz w:val="16"/>
                <w:szCs w:val="16"/>
              </w:rPr>
            </w:pPr>
            <w:r>
              <w:rPr>
                <w:rFonts w:cs="Segoe UI"/>
                <w:color w:val="003E51"/>
                <w:sz w:val="16"/>
                <w:szCs w:val="16"/>
              </w:rPr>
              <w:t>195</w:t>
            </w:r>
          </w:p>
        </w:tc>
        <w:tc>
          <w:tcPr>
            <w:tcW w:w="170" w:type="dxa"/>
            <w:tcBorders>
              <w:top w:val="nil"/>
              <w:left w:val="nil"/>
              <w:right w:val="nil"/>
            </w:tcBorders>
            <w:shd w:val="clear" w:color="auto" w:fill="auto"/>
          </w:tcPr>
          <w:p w14:paraId="69BFD4CE" w14:textId="77777777" w:rsidR="00836197" w:rsidRPr="00EA3E9F" w:rsidRDefault="00836197" w:rsidP="00836197">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p>
        </w:tc>
        <w:tc>
          <w:tcPr>
            <w:tcW w:w="1498" w:type="dxa"/>
            <w:tcBorders>
              <w:top w:val="nil"/>
              <w:left w:val="nil"/>
              <w:right w:val="nil"/>
            </w:tcBorders>
            <w:shd w:val="clear" w:color="auto" w:fill="auto"/>
            <w:vAlign w:val="bottom"/>
          </w:tcPr>
          <w:p w14:paraId="7F53C464" w14:textId="540A0A48" w:rsidR="00836197" w:rsidRPr="00EA3E9F" w:rsidRDefault="00836197" w:rsidP="00836197">
            <w:pPr>
              <w:spacing w:after="0" w:line="240" w:lineRule="auto"/>
              <w:ind w:left="0" w:right="0"/>
              <w:jc w:val="right"/>
              <w:rPr>
                <w:rFonts w:cs="Segoe UI"/>
                <w:color w:val="003E51"/>
                <w:sz w:val="16"/>
                <w:szCs w:val="16"/>
              </w:rPr>
            </w:pPr>
            <w:r w:rsidRPr="00A83972">
              <w:rPr>
                <w:rFonts w:cs="Segoe UI"/>
                <w:color w:val="003E51"/>
                <w:sz w:val="16"/>
                <w:szCs w:val="16"/>
              </w:rPr>
              <w:t>271</w:t>
            </w:r>
          </w:p>
        </w:tc>
        <w:tc>
          <w:tcPr>
            <w:tcW w:w="166" w:type="dxa"/>
            <w:tcBorders>
              <w:top w:val="nil"/>
              <w:left w:val="nil"/>
              <w:right w:val="nil"/>
            </w:tcBorders>
            <w:shd w:val="clear" w:color="auto" w:fill="auto"/>
          </w:tcPr>
          <w:p w14:paraId="4BA21D33" w14:textId="77777777" w:rsidR="00836197" w:rsidRPr="00EA3E9F" w:rsidRDefault="00836197" w:rsidP="00836197">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highlight w:val="yellow"/>
              </w:rPr>
            </w:pPr>
          </w:p>
        </w:tc>
      </w:tr>
      <w:tr w:rsidR="00836197" w:rsidRPr="00EA3E9F" w14:paraId="1D5EAA39" w14:textId="77777777" w:rsidTr="00DB4E10">
        <w:trPr>
          <w:trHeight w:val="228"/>
        </w:trPr>
        <w:tc>
          <w:tcPr>
            <w:tcW w:w="5103" w:type="dxa"/>
            <w:tcBorders>
              <w:top w:val="nil"/>
              <w:left w:val="nil"/>
              <w:bottom w:val="nil"/>
              <w:right w:val="nil"/>
            </w:tcBorders>
            <w:shd w:val="clear" w:color="auto" w:fill="auto"/>
            <w:noWrap/>
            <w:tcMar>
              <w:top w:w="15" w:type="dxa"/>
              <w:left w:w="15" w:type="dxa"/>
              <w:bottom w:w="0" w:type="dxa"/>
              <w:right w:w="15" w:type="dxa"/>
            </w:tcMar>
          </w:tcPr>
          <w:p w14:paraId="308537BC" w14:textId="47238B7D" w:rsidR="00836197" w:rsidRPr="00EA3E9F" w:rsidRDefault="00836197" w:rsidP="00836197">
            <w:pPr>
              <w:pStyle w:val="Antrat3"/>
              <w:spacing w:before="0" w:line="240" w:lineRule="auto"/>
              <w:ind w:left="0" w:right="0"/>
              <w:rPr>
                <w:rFonts w:ascii="Segoe UI" w:hAnsi="Segoe UI" w:cs="Segoe UI"/>
                <w:b w:val="0"/>
                <w:bCs w:val="0"/>
                <w:color w:val="003E51"/>
                <w:sz w:val="16"/>
                <w:szCs w:val="16"/>
              </w:rPr>
            </w:pPr>
            <w:r w:rsidRPr="00EA3E9F">
              <w:rPr>
                <w:rFonts w:ascii="Segoe UI" w:hAnsi="Segoe UI" w:cs="Segoe UI"/>
                <w:b w:val="0"/>
                <w:bCs w:val="0"/>
                <w:color w:val="003E51"/>
                <w:sz w:val="16"/>
              </w:rPr>
              <w:t>Paskolos</w:t>
            </w:r>
          </w:p>
        </w:tc>
        <w:tc>
          <w:tcPr>
            <w:tcW w:w="1057" w:type="dxa"/>
            <w:tcBorders>
              <w:top w:val="nil"/>
              <w:left w:val="nil"/>
              <w:bottom w:val="nil"/>
              <w:right w:val="nil"/>
            </w:tcBorders>
            <w:shd w:val="clear" w:color="auto" w:fill="auto"/>
            <w:vAlign w:val="center"/>
          </w:tcPr>
          <w:p w14:paraId="01B803D6" w14:textId="70A97E77" w:rsidR="00836197" w:rsidRPr="00DB4E10" w:rsidRDefault="008B247A" w:rsidP="00836197">
            <w:pPr>
              <w:spacing w:after="0" w:line="240" w:lineRule="auto"/>
              <w:ind w:left="0" w:right="0"/>
              <w:jc w:val="center"/>
              <w:rPr>
                <w:rFonts w:eastAsia="Arial Unicode MS" w:cs="Segoe UI"/>
                <w:color w:val="003E51"/>
                <w:sz w:val="16"/>
                <w:szCs w:val="16"/>
              </w:rPr>
            </w:pPr>
            <w:r w:rsidRPr="00DB4E10">
              <w:rPr>
                <w:rFonts w:eastAsia="Arial Unicode MS" w:cs="Segoe UI"/>
                <w:color w:val="003E51"/>
                <w:sz w:val="16"/>
                <w:szCs w:val="16"/>
              </w:rPr>
              <w:t>12</w:t>
            </w:r>
          </w:p>
        </w:tc>
        <w:tc>
          <w:tcPr>
            <w:tcW w:w="1661" w:type="dxa"/>
            <w:tcBorders>
              <w:left w:val="nil"/>
              <w:right w:val="nil"/>
            </w:tcBorders>
            <w:shd w:val="clear" w:color="auto" w:fill="auto"/>
            <w:noWrap/>
            <w:tcMar>
              <w:top w:w="15" w:type="dxa"/>
              <w:left w:w="15" w:type="dxa"/>
              <w:bottom w:w="0" w:type="dxa"/>
              <w:right w:w="15" w:type="dxa"/>
            </w:tcMar>
            <w:vAlign w:val="bottom"/>
          </w:tcPr>
          <w:p w14:paraId="0B77E8BC" w14:textId="0B2052FC" w:rsidR="00836197" w:rsidRPr="00EA3E9F" w:rsidRDefault="00223F60" w:rsidP="00836197">
            <w:pPr>
              <w:spacing w:after="0" w:line="240" w:lineRule="auto"/>
              <w:ind w:left="0" w:right="0"/>
              <w:jc w:val="right"/>
              <w:rPr>
                <w:rFonts w:cs="Segoe UI"/>
                <w:color w:val="003E51"/>
                <w:sz w:val="16"/>
                <w:szCs w:val="16"/>
              </w:rPr>
            </w:pPr>
            <w:r>
              <w:rPr>
                <w:rFonts w:cs="Segoe UI"/>
                <w:color w:val="003E51"/>
                <w:sz w:val="16"/>
                <w:szCs w:val="16"/>
              </w:rPr>
              <w:t>71.</w:t>
            </w:r>
            <w:r w:rsidRPr="00223F60">
              <w:rPr>
                <w:rFonts w:cs="Segoe UI"/>
                <w:color w:val="003E51"/>
                <w:sz w:val="16"/>
                <w:szCs w:val="16"/>
              </w:rPr>
              <w:t>302</w:t>
            </w:r>
          </w:p>
        </w:tc>
        <w:tc>
          <w:tcPr>
            <w:tcW w:w="170" w:type="dxa"/>
            <w:tcBorders>
              <w:left w:val="nil"/>
              <w:right w:val="nil"/>
            </w:tcBorders>
            <w:shd w:val="clear" w:color="auto" w:fill="auto"/>
          </w:tcPr>
          <w:p w14:paraId="12282C6C" w14:textId="77777777" w:rsidR="00836197" w:rsidRPr="00EA3E9F" w:rsidRDefault="00836197" w:rsidP="00836197">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p>
        </w:tc>
        <w:tc>
          <w:tcPr>
            <w:tcW w:w="1498" w:type="dxa"/>
            <w:tcBorders>
              <w:left w:val="nil"/>
              <w:right w:val="nil"/>
            </w:tcBorders>
            <w:shd w:val="clear" w:color="auto" w:fill="auto"/>
            <w:vAlign w:val="bottom"/>
          </w:tcPr>
          <w:p w14:paraId="2A3CF794" w14:textId="20394972" w:rsidR="00836197" w:rsidRPr="00EA3E9F" w:rsidRDefault="00836197" w:rsidP="00836197">
            <w:pPr>
              <w:spacing w:after="0" w:line="240" w:lineRule="auto"/>
              <w:ind w:left="0" w:right="0"/>
              <w:jc w:val="right"/>
              <w:rPr>
                <w:rFonts w:cs="Segoe UI"/>
                <w:color w:val="003E51"/>
                <w:sz w:val="16"/>
                <w:szCs w:val="16"/>
              </w:rPr>
            </w:pPr>
            <w:r w:rsidRPr="00A83972">
              <w:rPr>
                <w:rFonts w:cs="Segoe UI"/>
                <w:color w:val="003E51"/>
                <w:sz w:val="16"/>
                <w:szCs w:val="16"/>
              </w:rPr>
              <w:t>73.474</w:t>
            </w:r>
          </w:p>
        </w:tc>
        <w:tc>
          <w:tcPr>
            <w:tcW w:w="166" w:type="dxa"/>
            <w:tcBorders>
              <w:top w:val="nil"/>
              <w:left w:val="nil"/>
              <w:right w:val="nil"/>
            </w:tcBorders>
            <w:shd w:val="clear" w:color="auto" w:fill="auto"/>
          </w:tcPr>
          <w:p w14:paraId="7FF2B6E0" w14:textId="77777777" w:rsidR="00836197" w:rsidRPr="00EA3E9F" w:rsidRDefault="00836197" w:rsidP="00836197">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highlight w:val="yellow"/>
              </w:rPr>
            </w:pPr>
          </w:p>
        </w:tc>
      </w:tr>
      <w:tr w:rsidR="004C165C" w:rsidRPr="00EA3E9F" w14:paraId="3BA644DF" w14:textId="77777777" w:rsidTr="00DB4E10">
        <w:trPr>
          <w:trHeight w:val="228"/>
        </w:trPr>
        <w:tc>
          <w:tcPr>
            <w:tcW w:w="5103" w:type="dxa"/>
            <w:tcBorders>
              <w:top w:val="nil"/>
              <w:left w:val="nil"/>
              <w:bottom w:val="nil"/>
              <w:right w:val="nil"/>
            </w:tcBorders>
            <w:shd w:val="clear" w:color="auto" w:fill="auto"/>
            <w:noWrap/>
            <w:tcMar>
              <w:top w:w="15" w:type="dxa"/>
              <w:left w:w="15" w:type="dxa"/>
              <w:bottom w:w="0" w:type="dxa"/>
              <w:right w:w="15" w:type="dxa"/>
            </w:tcMar>
          </w:tcPr>
          <w:p w14:paraId="03A65ED8" w14:textId="381FEFAC" w:rsidR="004C165C" w:rsidRPr="00904EAA" w:rsidRDefault="00120B8C" w:rsidP="00DB4E10">
            <w:pPr>
              <w:autoSpaceDE w:val="0"/>
              <w:autoSpaceDN w:val="0"/>
              <w:adjustRightInd w:val="0"/>
              <w:spacing w:after="0" w:line="240" w:lineRule="auto"/>
              <w:ind w:left="0" w:right="0"/>
              <w:rPr>
                <w:rFonts w:cs="Segoe UI"/>
                <w:b/>
                <w:bCs/>
                <w:color w:val="003E51"/>
                <w:sz w:val="16"/>
                <w:highlight w:val="yellow"/>
              </w:rPr>
            </w:pPr>
            <w:r w:rsidRPr="00DB4E10">
              <w:rPr>
                <w:rFonts w:cs="Segoe UI"/>
                <w:color w:val="003E51"/>
                <w:sz w:val="16"/>
                <w:szCs w:val="16"/>
              </w:rPr>
              <w:t xml:space="preserve">Finansinės nuomos </w:t>
            </w:r>
            <w:r w:rsidR="00621EDA" w:rsidRPr="00DB4E10">
              <w:rPr>
                <w:rFonts w:cs="Segoe UI"/>
                <w:color w:val="003E51"/>
                <w:sz w:val="16"/>
                <w:szCs w:val="16"/>
              </w:rPr>
              <w:t>įsipareigojimai</w:t>
            </w:r>
          </w:p>
        </w:tc>
        <w:tc>
          <w:tcPr>
            <w:tcW w:w="1057" w:type="dxa"/>
            <w:tcBorders>
              <w:top w:val="nil"/>
              <w:left w:val="nil"/>
              <w:bottom w:val="nil"/>
              <w:right w:val="nil"/>
            </w:tcBorders>
            <w:shd w:val="clear" w:color="auto" w:fill="auto"/>
            <w:vAlign w:val="center"/>
          </w:tcPr>
          <w:p w14:paraId="20913733" w14:textId="1FA11D8E" w:rsidR="004C165C" w:rsidRPr="00DB4E10" w:rsidRDefault="005C1BD0" w:rsidP="00836197">
            <w:pPr>
              <w:spacing w:after="0" w:line="240" w:lineRule="auto"/>
              <w:ind w:left="0" w:right="0"/>
              <w:jc w:val="center"/>
              <w:rPr>
                <w:rFonts w:eastAsia="Arial Unicode MS" w:cs="Segoe UI"/>
                <w:color w:val="003E51"/>
                <w:sz w:val="16"/>
                <w:szCs w:val="16"/>
                <w:lang w:val="en-GB"/>
              </w:rPr>
            </w:pPr>
            <w:r w:rsidRPr="00DB4E10">
              <w:rPr>
                <w:rFonts w:eastAsia="Arial Unicode MS" w:cs="Segoe UI"/>
                <w:color w:val="003E51"/>
                <w:sz w:val="16"/>
                <w:szCs w:val="16"/>
                <w:lang w:val="en-GB"/>
              </w:rPr>
              <w:t>4</w:t>
            </w:r>
          </w:p>
        </w:tc>
        <w:tc>
          <w:tcPr>
            <w:tcW w:w="1661" w:type="dxa"/>
            <w:tcBorders>
              <w:left w:val="nil"/>
              <w:right w:val="nil"/>
            </w:tcBorders>
            <w:shd w:val="clear" w:color="auto" w:fill="auto"/>
            <w:noWrap/>
            <w:tcMar>
              <w:top w:w="15" w:type="dxa"/>
              <w:left w:w="15" w:type="dxa"/>
              <w:bottom w:w="0" w:type="dxa"/>
              <w:right w:w="15" w:type="dxa"/>
            </w:tcMar>
            <w:vAlign w:val="bottom"/>
          </w:tcPr>
          <w:p w14:paraId="7DFF51E0" w14:textId="511BF211" w:rsidR="004C165C" w:rsidRPr="00DB4E10" w:rsidRDefault="00A32659" w:rsidP="00A32659">
            <w:pPr>
              <w:spacing w:after="0" w:line="240" w:lineRule="auto"/>
              <w:ind w:left="0" w:right="0"/>
              <w:jc w:val="right"/>
              <w:rPr>
                <w:rFonts w:cs="Segoe UI"/>
                <w:color w:val="003E51"/>
                <w:sz w:val="16"/>
                <w:szCs w:val="16"/>
              </w:rPr>
            </w:pPr>
            <w:r>
              <w:rPr>
                <w:rFonts w:cs="Segoe UI"/>
                <w:color w:val="003E51"/>
                <w:sz w:val="16"/>
                <w:szCs w:val="16"/>
              </w:rPr>
              <w:t>213.</w:t>
            </w:r>
            <w:r w:rsidRPr="00A32659">
              <w:rPr>
                <w:rFonts w:cs="Segoe UI"/>
                <w:color w:val="003E51"/>
                <w:sz w:val="16"/>
                <w:szCs w:val="16"/>
              </w:rPr>
              <w:t>372</w:t>
            </w:r>
          </w:p>
        </w:tc>
        <w:tc>
          <w:tcPr>
            <w:tcW w:w="170" w:type="dxa"/>
            <w:tcBorders>
              <w:left w:val="nil"/>
              <w:right w:val="nil"/>
            </w:tcBorders>
            <w:shd w:val="clear" w:color="auto" w:fill="auto"/>
          </w:tcPr>
          <w:p w14:paraId="46F500FA" w14:textId="77777777" w:rsidR="004C165C" w:rsidRPr="00DB4E10" w:rsidRDefault="004C165C" w:rsidP="00836197">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color w:val="003E51"/>
                <w:sz w:val="16"/>
                <w:szCs w:val="16"/>
              </w:rPr>
            </w:pPr>
          </w:p>
        </w:tc>
        <w:tc>
          <w:tcPr>
            <w:tcW w:w="1498" w:type="dxa"/>
            <w:tcBorders>
              <w:left w:val="nil"/>
              <w:right w:val="nil"/>
            </w:tcBorders>
            <w:shd w:val="clear" w:color="auto" w:fill="auto"/>
            <w:vAlign w:val="bottom"/>
          </w:tcPr>
          <w:p w14:paraId="40334160" w14:textId="75C46BBF" w:rsidR="004C165C" w:rsidRPr="00DB4E10" w:rsidRDefault="00621EDA" w:rsidP="00836197">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color w:val="003E51"/>
                <w:sz w:val="16"/>
                <w:szCs w:val="16"/>
              </w:rPr>
            </w:pPr>
            <w:r w:rsidRPr="00DB4E10">
              <w:rPr>
                <w:rFonts w:cs="Segoe UI"/>
                <w:color w:val="003E51"/>
                <w:sz w:val="16"/>
                <w:szCs w:val="16"/>
              </w:rPr>
              <w:t>-</w:t>
            </w:r>
          </w:p>
        </w:tc>
        <w:tc>
          <w:tcPr>
            <w:tcW w:w="166" w:type="dxa"/>
            <w:tcBorders>
              <w:left w:val="nil"/>
              <w:right w:val="nil"/>
            </w:tcBorders>
            <w:shd w:val="clear" w:color="auto" w:fill="auto"/>
          </w:tcPr>
          <w:p w14:paraId="095FCF74" w14:textId="77777777" w:rsidR="004C165C" w:rsidRPr="00EA3E9F" w:rsidRDefault="004C165C" w:rsidP="00836197">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highlight w:val="yellow"/>
              </w:rPr>
            </w:pPr>
          </w:p>
        </w:tc>
      </w:tr>
      <w:tr w:rsidR="00836197" w:rsidRPr="00EA3E9F" w14:paraId="7F8CD49E" w14:textId="77777777" w:rsidTr="00DB4E10">
        <w:trPr>
          <w:trHeight w:val="228"/>
        </w:trPr>
        <w:tc>
          <w:tcPr>
            <w:tcW w:w="5103" w:type="dxa"/>
            <w:tcBorders>
              <w:top w:val="nil"/>
              <w:left w:val="nil"/>
              <w:bottom w:val="nil"/>
              <w:right w:val="nil"/>
            </w:tcBorders>
            <w:shd w:val="clear" w:color="auto" w:fill="auto"/>
            <w:noWrap/>
            <w:tcMar>
              <w:top w:w="15" w:type="dxa"/>
              <w:left w:w="15" w:type="dxa"/>
              <w:bottom w:w="0" w:type="dxa"/>
              <w:right w:w="15" w:type="dxa"/>
            </w:tcMar>
          </w:tcPr>
          <w:p w14:paraId="53B50BB9" w14:textId="0957EF78" w:rsidR="00836197" w:rsidRPr="00EA3E9F" w:rsidRDefault="00836197" w:rsidP="00836197">
            <w:pPr>
              <w:pStyle w:val="Antrat3"/>
              <w:spacing w:before="0" w:line="240" w:lineRule="auto"/>
              <w:ind w:left="0" w:right="0"/>
              <w:rPr>
                <w:rFonts w:ascii="Segoe UI" w:hAnsi="Segoe UI" w:cs="Segoe UI"/>
                <w:b w:val="0"/>
                <w:bCs w:val="0"/>
                <w:color w:val="003E51"/>
                <w:sz w:val="16"/>
                <w:szCs w:val="16"/>
              </w:rPr>
            </w:pPr>
            <w:r w:rsidRPr="00EA3E9F">
              <w:rPr>
                <w:rFonts w:ascii="Segoe UI" w:hAnsi="Segoe UI" w:cs="Segoe UI"/>
                <w:b w:val="0"/>
                <w:bCs w:val="0"/>
                <w:color w:val="003E51"/>
                <w:sz w:val="16"/>
              </w:rPr>
              <w:t>Dotacijos, susijusios su turtu</w:t>
            </w:r>
          </w:p>
        </w:tc>
        <w:tc>
          <w:tcPr>
            <w:tcW w:w="1057" w:type="dxa"/>
            <w:tcBorders>
              <w:top w:val="nil"/>
              <w:left w:val="nil"/>
              <w:bottom w:val="nil"/>
              <w:right w:val="nil"/>
            </w:tcBorders>
            <w:shd w:val="clear" w:color="auto" w:fill="auto"/>
            <w:vAlign w:val="center"/>
          </w:tcPr>
          <w:p w14:paraId="638F88D4" w14:textId="4B1A6E6D" w:rsidR="00836197" w:rsidRPr="00DB4E10" w:rsidRDefault="008B247A" w:rsidP="00836197">
            <w:pPr>
              <w:spacing w:after="0" w:line="240" w:lineRule="auto"/>
              <w:ind w:left="0" w:right="0"/>
              <w:jc w:val="center"/>
              <w:rPr>
                <w:rFonts w:eastAsia="Arial Unicode MS" w:cs="Segoe UI"/>
                <w:color w:val="003E51"/>
                <w:sz w:val="16"/>
                <w:szCs w:val="16"/>
              </w:rPr>
            </w:pPr>
            <w:r w:rsidRPr="00DB4E10">
              <w:rPr>
                <w:rFonts w:eastAsia="Arial Unicode MS" w:cs="Segoe UI"/>
                <w:color w:val="003E51"/>
                <w:sz w:val="16"/>
                <w:szCs w:val="16"/>
              </w:rPr>
              <w:t>13</w:t>
            </w:r>
          </w:p>
        </w:tc>
        <w:tc>
          <w:tcPr>
            <w:tcW w:w="1661" w:type="dxa"/>
            <w:tcBorders>
              <w:left w:val="nil"/>
              <w:bottom w:val="single" w:sz="4" w:space="0" w:color="5B869D"/>
              <w:right w:val="nil"/>
            </w:tcBorders>
            <w:shd w:val="clear" w:color="auto" w:fill="auto"/>
            <w:noWrap/>
            <w:tcMar>
              <w:top w:w="15" w:type="dxa"/>
              <w:left w:w="15" w:type="dxa"/>
              <w:bottom w:w="0" w:type="dxa"/>
              <w:right w:w="15" w:type="dxa"/>
            </w:tcMar>
            <w:vAlign w:val="bottom"/>
          </w:tcPr>
          <w:p w14:paraId="148117F1" w14:textId="3064D197" w:rsidR="00836197" w:rsidRPr="00EA3E9F" w:rsidRDefault="00A32659" w:rsidP="00836197">
            <w:pPr>
              <w:spacing w:after="0" w:line="240" w:lineRule="auto"/>
              <w:ind w:left="0" w:right="0"/>
              <w:jc w:val="right"/>
              <w:rPr>
                <w:rFonts w:cs="Segoe UI"/>
                <w:color w:val="003E51"/>
                <w:sz w:val="16"/>
                <w:szCs w:val="16"/>
              </w:rPr>
            </w:pPr>
            <w:r>
              <w:rPr>
                <w:rFonts w:cs="Segoe UI"/>
                <w:color w:val="003E51"/>
                <w:sz w:val="16"/>
                <w:szCs w:val="16"/>
              </w:rPr>
              <w:t>5.</w:t>
            </w:r>
            <w:r w:rsidRPr="00A32659">
              <w:rPr>
                <w:rFonts w:cs="Segoe UI"/>
                <w:color w:val="003E51"/>
                <w:sz w:val="16"/>
                <w:szCs w:val="16"/>
              </w:rPr>
              <w:t>748</w:t>
            </w:r>
          </w:p>
        </w:tc>
        <w:tc>
          <w:tcPr>
            <w:tcW w:w="170" w:type="dxa"/>
            <w:tcBorders>
              <w:left w:val="nil"/>
              <w:right w:val="nil"/>
            </w:tcBorders>
            <w:shd w:val="clear" w:color="auto" w:fill="auto"/>
          </w:tcPr>
          <w:p w14:paraId="378033BF" w14:textId="77777777" w:rsidR="00836197" w:rsidRPr="00EA3E9F" w:rsidRDefault="00836197" w:rsidP="00836197">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p>
        </w:tc>
        <w:tc>
          <w:tcPr>
            <w:tcW w:w="1498" w:type="dxa"/>
            <w:tcBorders>
              <w:left w:val="nil"/>
              <w:bottom w:val="single" w:sz="4" w:space="0" w:color="5B869D"/>
              <w:right w:val="nil"/>
            </w:tcBorders>
            <w:shd w:val="clear" w:color="auto" w:fill="auto"/>
            <w:vAlign w:val="bottom"/>
          </w:tcPr>
          <w:p w14:paraId="4C4DECE5" w14:textId="50C3535C" w:rsidR="00836197" w:rsidRPr="00EA3E9F" w:rsidRDefault="00836197" w:rsidP="00836197">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r w:rsidRPr="00A83972">
              <w:rPr>
                <w:rFonts w:cs="Segoe UI"/>
                <w:color w:val="003E51"/>
                <w:sz w:val="16"/>
                <w:szCs w:val="16"/>
              </w:rPr>
              <w:t>4.287</w:t>
            </w:r>
          </w:p>
        </w:tc>
        <w:tc>
          <w:tcPr>
            <w:tcW w:w="166" w:type="dxa"/>
            <w:tcBorders>
              <w:left w:val="nil"/>
              <w:right w:val="nil"/>
            </w:tcBorders>
            <w:shd w:val="clear" w:color="auto" w:fill="auto"/>
          </w:tcPr>
          <w:p w14:paraId="6485E41B" w14:textId="77777777" w:rsidR="00836197" w:rsidRPr="00EA3E9F" w:rsidRDefault="00836197" w:rsidP="00836197">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highlight w:val="yellow"/>
              </w:rPr>
            </w:pPr>
          </w:p>
        </w:tc>
      </w:tr>
      <w:tr w:rsidR="00836197" w:rsidRPr="00EA3E9F" w14:paraId="34D0CE6B" w14:textId="77777777" w:rsidTr="00DB4E10">
        <w:trPr>
          <w:trHeight w:val="228"/>
        </w:trPr>
        <w:tc>
          <w:tcPr>
            <w:tcW w:w="5103" w:type="dxa"/>
            <w:tcBorders>
              <w:top w:val="nil"/>
              <w:left w:val="nil"/>
              <w:bottom w:val="nil"/>
              <w:right w:val="nil"/>
            </w:tcBorders>
            <w:shd w:val="clear" w:color="auto" w:fill="auto"/>
            <w:noWrap/>
            <w:tcMar>
              <w:top w:w="15" w:type="dxa"/>
              <w:left w:w="15" w:type="dxa"/>
              <w:bottom w:w="0" w:type="dxa"/>
              <w:right w:w="15" w:type="dxa"/>
            </w:tcMar>
          </w:tcPr>
          <w:p w14:paraId="58C5B86B" w14:textId="50521BB3" w:rsidR="00836197" w:rsidRPr="00EA3E9F" w:rsidRDefault="00836197" w:rsidP="00836197">
            <w:pPr>
              <w:pStyle w:val="Antrat3"/>
              <w:spacing w:before="0" w:line="240" w:lineRule="auto"/>
              <w:ind w:left="0" w:right="0"/>
              <w:rPr>
                <w:rFonts w:ascii="Segoe UI" w:hAnsi="Segoe UI" w:cs="Segoe UI"/>
                <w:bCs w:val="0"/>
                <w:color w:val="003E51"/>
                <w:sz w:val="16"/>
                <w:szCs w:val="16"/>
              </w:rPr>
            </w:pPr>
            <w:r w:rsidRPr="00EA3E9F">
              <w:rPr>
                <w:rFonts w:ascii="Segoe UI" w:hAnsi="Segoe UI" w:cs="Segoe UI"/>
                <w:bCs w:val="0"/>
                <w:color w:val="003E51"/>
                <w:sz w:val="16"/>
                <w:szCs w:val="16"/>
              </w:rPr>
              <w:t>Po vienerių metų mokėtinų sumų ir įsipareigojimų iš viso</w:t>
            </w:r>
          </w:p>
        </w:tc>
        <w:tc>
          <w:tcPr>
            <w:tcW w:w="1057" w:type="dxa"/>
            <w:tcBorders>
              <w:top w:val="nil"/>
              <w:left w:val="nil"/>
              <w:bottom w:val="nil"/>
              <w:right w:val="nil"/>
            </w:tcBorders>
            <w:shd w:val="clear" w:color="auto" w:fill="auto"/>
            <w:vAlign w:val="center"/>
          </w:tcPr>
          <w:p w14:paraId="3440C6D9" w14:textId="77777777" w:rsidR="00836197" w:rsidRPr="00DB4E10" w:rsidRDefault="00836197" w:rsidP="00836197">
            <w:pPr>
              <w:spacing w:after="0" w:line="240" w:lineRule="auto"/>
              <w:ind w:left="0" w:right="0"/>
              <w:jc w:val="center"/>
              <w:rPr>
                <w:rFonts w:eastAsia="Arial Unicode MS" w:cs="Segoe UI"/>
                <w:b/>
                <w:color w:val="003E51"/>
                <w:sz w:val="16"/>
                <w:szCs w:val="16"/>
              </w:rPr>
            </w:pPr>
          </w:p>
        </w:tc>
        <w:tc>
          <w:tcPr>
            <w:tcW w:w="1661" w:type="dxa"/>
            <w:tcBorders>
              <w:top w:val="single" w:sz="4" w:space="0" w:color="5B869D"/>
              <w:left w:val="nil"/>
              <w:bottom w:val="single" w:sz="4" w:space="0" w:color="5B869D"/>
              <w:right w:val="nil"/>
            </w:tcBorders>
            <w:shd w:val="clear" w:color="auto" w:fill="auto"/>
            <w:noWrap/>
            <w:tcMar>
              <w:top w:w="15" w:type="dxa"/>
              <w:left w:w="15" w:type="dxa"/>
              <w:bottom w:w="0" w:type="dxa"/>
              <w:right w:w="15" w:type="dxa"/>
            </w:tcMar>
            <w:vAlign w:val="bottom"/>
          </w:tcPr>
          <w:p w14:paraId="341954D7" w14:textId="323AD149" w:rsidR="00836197" w:rsidRPr="00EA3E9F" w:rsidRDefault="001D728A" w:rsidP="002D1845">
            <w:pPr>
              <w:spacing w:after="0" w:line="240" w:lineRule="auto"/>
              <w:ind w:left="0" w:right="0"/>
              <w:jc w:val="right"/>
              <w:rPr>
                <w:rFonts w:cs="Segoe UI"/>
                <w:b/>
                <w:bCs/>
                <w:color w:val="003E51"/>
                <w:sz w:val="16"/>
                <w:szCs w:val="16"/>
              </w:rPr>
            </w:pPr>
            <w:r>
              <w:rPr>
                <w:rFonts w:cs="Segoe UI"/>
                <w:b/>
                <w:bCs/>
                <w:color w:val="003E51"/>
                <w:sz w:val="16"/>
                <w:szCs w:val="16"/>
              </w:rPr>
              <w:t>290.</w:t>
            </w:r>
            <w:r w:rsidRPr="001D728A">
              <w:rPr>
                <w:rFonts w:cs="Segoe UI"/>
                <w:b/>
                <w:bCs/>
                <w:color w:val="003E51"/>
                <w:sz w:val="16"/>
                <w:szCs w:val="16"/>
              </w:rPr>
              <w:t>617</w:t>
            </w:r>
          </w:p>
        </w:tc>
        <w:tc>
          <w:tcPr>
            <w:tcW w:w="170" w:type="dxa"/>
            <w:tcBorders>
              <w:left w:val="nil"/>
              <w:right w:val="nil"/>
            </w:tcBorders>
            <w:shd w:val="clear" w:color="auto" w:fill="auto"/>
          </w:tcPr>
          <w:p w14:paraId="4AD8860F" w14:textId="77777777" w:rsidR="00836197" w:rsidRPr="00EA3E9F" w:rsidRDefault="00836197" w:rsidP="00836197">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b/>
                <w:color w:val="003E51"/>
                <w:sz w:val="16"/>
                <w:szCs w:val="16"/>
              </w:rPr>
            </w:pPr>
          </w:p>
        </w:tc>
        <w:tc>
          <w:tcPr>
            <w:tcW w:w="1498" w:type="dxa"/>
            <w:tcBorders>
              <w:top w:val="single" w:sz="4" w:space="0" w:color="5B869D"/>
              <w:left w:val="nil"/>
              <w:bottom w:val="single" w:sz="4" w:space="0" w:color="5B869D"/>
              <w:right w:val="nil"/>
            </w:tcBorders>
            <w:shd w:val="clear" w:color="auto" w:fill="auto"/>
            <w:vAlign w:val="bottom"/>
          </w:tcPr>
          <w:p w14:paraId="6F9BD200" w14:textId="7061CC0E" w:rsidR="00836197" w:rsidRPr="00EA3E9F" w:rsidRDefault="00836197" w:rsidP="00836197">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b/>
                <w:color w:val="003E51"/>
                <w:sz w:val="16"/>
                <w:szCs w:val="16"/>
              </w:rPr>
            </w:pPr>
            <w:r w:rsidRPr="00A83972">
              <w:rPr>
                <w:rFonts w:cs="Segoe UI"/>
                <w:b/>
                <w:bCs/>
                <w:color w:val="003E51"/>
                <w:sz w:val="16"/>
                <w:szCs w:val="16"/>
              </w:rPr>
              <w:t>78.655</w:t>
            </w:r>
          </w:p>
        </w:tc>
        <w:tc>
          <w:tcPr>
            <w:tcW w:w="166" w:type="dxa"/>
            <w:tcBorders>
              <w:left w:val="nil"/>
              <w:right w:val="nil"/>
            </w:tcBorders>
            <w:shd w:val="clear" w:color="auto" w:fill="auto"/>
          </w:tcPr>
          <w:p w14:paraId="47D44110" w14:textId="77777777" w:rsidR="00836197" w:rsidRPr="00EA3E9F" w:rsidRDefault="00836197" w:rsidP="00836197">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b/>
                <w:color w:val="003E51"/>
                <w:sz w:val="16"/>
                <w:szCs w:val="16"/>
                <w:highlight w:val="yellow"/>
              </w:rPr>
            </w:pPr>
          </w:p>
        </w:tc>
      </w:tr>
      <w:tr w:rsidR="00836197" w:rsidRPr="00EA3E9F" w14:paraId="000778B8" w14:textId="77777777" w:rsidTr="00DB4E10">
        <w:trPr>
          <w:trHeight w:val="228"/>
        </w:trPr>
        <w:tc>
          <w:tcPr>
            <w:tcW w:w="5103" w:type="dxa"/>
            <w:tcBorders>
              <w:top w:val="nil"/>
              <w:left w:val="nil"/>
              <w:bottom w:val="nil"/>
              <w:right w:val="nil"/>
            </w:tcBorders>
            <w:shd w:val="clear" w:color="auto" w:fill="auto"/>
            <w:noWrap/>
            <w:tcMar>
              <w:top w:w="15" w:type="dxa"/>
              <w:left w:w="15" w:type="dxa"/>
              <w:bottom w:w="0" w:type="dxa"/>
              <w:right w:w="15" w:type="dxa"/>
            </w:tcMar>
          </w:tcPr>
          <w:p w14:paraId="498B9CE9" w14:textId="77777777" w:rsidR="00836197" w:rsidRPr="00EA3E9F" w:rsidRDefault="00836197" w:rsidP="00836197">
            <w:pPr>
              <w:spacing w:after="0" w:line="240" w:lineRule="auto"/>
              <w:ind w:left="0" w:right="0"/>
              <w:rPr>
                <w:rFonts w:eastAsia="Arial Unicode MS" w:cs="Segoe UI"/>
                <w:color w:val="003E51"/>
                <w:sz w:val="16"/>
                <w:szCs w:val="16"/>
              </w:rPr>
            </w:pPr>
          </w:p>
        </w:tc>
        <w:tc>
          <w:tcPr>
            <w:tcW w:w="1057" w:type="dxa"/>
            <w:tcBorders>
              <w:top w:val="nil"/>
              <w:left w:val="nil"/>
              <w:bottom w:val="nil"/>
              <w:right w:val="nil"/>
            </w:tcBorders>
            <w:shd w:val="clear" w:color="auto" w:fill="auto"/>
            <w:vAlign w:val="center"/>
          </w:tcPr>
          <w:p w14:paraId="0C0F7FC6" w14:textId="77777777" w:rsidR="00836197" w:rsidRPr="00DB4E10" w:rsidRDefault="00836197" w:rsidP="00836197">
            <w:pPr>
              <w:spacing w:after="0" w:line="240" w:lineRule="auto"/>
              <w:ind w:left="0" w:right="0"/>
              <w:jc w:val="center"/>
              <w:rPr>
                <w:rFonts w:eastAsia="Arial Unicode MS" w:cs="Segoe UI"/>
                <w:color w:val="003E51"/>
                <w:sz w:val="16"/>
                <w:szCs w:val="16"/>
              </w:rPr>
            </w:pPr>
          </w:p>
        </w:tc>
        <w:tc>
          <w:tcPr>
            <w:tcW w:w="1661" w:type="dxa"/>
            <w:tcBorders>
              <w:top w:val="single" w:sz="4" w:space="0" w:color="5B869D"/>
              <w:left w:val="nil"/>
              <w:bottom w:val="nil"/>
              <w:right w:val="nil"/>
            </w:tcBorders>
            <w:shd w:val="clear" w:color="auto" w:fill="auto"/>
            <w:noWrap/>
            <w:tcMar>
              <w:top w:w="15" w:type="dxa"/>
              <w:left w:w="15" w:type="dxa"/>
              <w:bottom w:w="0" w:type="dxa"/>
              <w:right w:w="15" w:type="dxa"/>
            </w:tcMar>
            <w:vAlign w:val="bottom"/>
          </w:tcPr>
          <w:p w14:paraId="49A57C56" w14:textId="77777777" w:rsidR="00836197" w:rsidRPr="00EA3E9F" w:rsidRDefault="00836197" w:rsidP="00836197">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highlight w:val="yellow"/>
              </w:rPr>
            </w:pPr>
          </w:p>
        </w:tc>
        <w:tc>
          <w:tcPr>
            <w:tcW w:w="170" w:type="dxa"/>
            <w:tcBorders>
              <w:left w:val="nil"/>
              <w:bottom w:val="nil"/>
              <w:right w:val="nil"/>
            </w:tcBorders>
            <w:shd w:val="clear" w:color="auto" w:fill="auto"/>
          </w:tcPr>
          <w:p w14:paraId="6C9FCBED" w14:textId="77777777" w:rsidR="00836197" w:rsidRPr="00EA3E9F" w:rsidRDefault="00836197" w:rsidP="00836197">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p>
        </w:tc>
        <w:tc>
          <w:tcPr>
            <w:tcW w:w="1498" w:type="dxa"/>
            <w:tcBorders>
              <w:top w:val="single" w:sz="4" w:space="0" w:color="5B869D"/>
              <w:left w:val="nil"/>
              <w:bottom w:val="nil"/>
              <w:right w:val="nil"/>
            </w:tcBorders>
            <w:shd w:val="clear" w:color="auto" w:fill="auto"/>
            <w:vAlign w:val="bottom"/>
          </w:tcPr>
          <w:p w14:paraId="495F3763" w14:textId="77777777" w:rsidR="00836197" w:rsidRPr="00EA3E9F" w:rsidRDefault="00836197" w:rsidP="00836197">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p>
        </w:tc>
        <w:tc>
          <w:tcPr>
            <w:tcW w:w="166" w:type="dxa"/>
            <w:tcBorders>
              <w:left w:val="nil"/>
              <w:bottom w:val="nil"/>
              <w:right w:val="nil"/>
            </w:tcBorders>
            <w:shd w:val="clear" w:color="auto" w:fill="auto"/>
          </w:tcPr>
          <w:p w14:paraId="64DCA735" w14:textId="77777777" w:rsidR="00836197" w:rsidRPr="00EA3E9F" w:rsidRDefault="00836197" w:rsidP="00836197">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highlight w:val="yellow"/>
              </w:rPr>
            </w:pPr>
          </w:p>
        </w:tc>
      </w:tr>
      <w:tr w:rsidR="00836197" w:rsidRPr="00EA3E9F" w14:paraId="057C06D8" w14:textId="77777777" w:rsidTr="00DB4E10">
        <w:trPr>
          <w:trHeight w:val="228"/>
        </w:trPr>
        <w:tc>
          <w:tcPr>
            <w:tcW w:w="5103" w:type="dxa"/>
            <w:tcBorders>
              <w:top w:val="nil"/>
              <w:left w:val="nil"/>
              <w:bottom w:val="nil"/>
              <w:right w:val="nil"/>
            </w:tcBorders>
            <w:shd w:val="clear" w:color="auto" w:fill="auto"/>
            <w:noWrap/>
            <w:tcMar>
              <w:top w:w="15" w:type="dxa"/>
              <w:left w:w="15" w:type="dxa"/>
              <w:bottom w:w="0" w:type="dxa"/>
              <w:right w:w="15" w:type="dxa"/>
            </w:tcMar>
          </w:tcPr>
          <w:p w14:paraId="39AEE3DD" w14:textId="2F49680A" w:rsidR="00836197" w:rsidRPr="00EA3E9F" w:rsidRDefault="00836197" w:rsidP="00836197">
            <w:pPr>
              <w:autoSpaceDE w:val="0"/>
              <w:autoSpaceDN w:val="0"/>
              <w:adjustRightInd w:val="0"/>
              <w:spacing w:after="0" w:line="240" w:lineRule="auto"/>
              <w:ind w:left="0" w:right="0"/>
              <w:rPr>
                <w:rFonts w:cs="Segoe UI"/>
                <w:b/>
                <w:bCs/>
                <w:color w:val="003E51"/>
                <w:sz w:val="16"/>
                <w:szCs w:val="16"/>
              </w:rPr>
            </w:pPr>
            <w:r w:rsidRPr="00EA3E9F">
              <w:rPr>
                <w:rFonts w:cs="Segoe UI"/>
                <w:b/>
                <w:bCs/>
                <w:color w:val="003E51"/>
                <w:sz w:val="16"/>
                <w:szCs w:val="16"/>
              </w:rPr>
              <w:t>Per vienerius metus mokėtinos sumos ir įsipareigojimai</w:t>
            </w:r>
          </w:p>
        </w:tc>
        <w:tc>
          <w:tcPr>
            <w:tcW w:w="1057" w:type="dxa"/>
            <w:tcBorders>
              <w:top w:val="nil"/>
              <w:left w:val="nil"/>
              <w:bottom w:val="nil"/>
              <w:right w:val="nil"/>
            </w:tcBorders>
            <w:shd w:val="clear" w:color="auto" w:fill="auto"/>
            <w:vAlign w:val="center"/>
          </w:tcPr>
          <w:p w14:paraId="056877E5" w14:textId="77777777" w:rsidR="00836197" w:rsidRPr="00DB4E10" w:rsidRDefault="00836197" w:rsidP="00836197">
            <w:pPr>
              <w:spacing w:after="0" w:line="240" w:lineRule="auto"/>
              <w:ind w:left="0" w:right="0"/>
              <w:jc w:val="center"/>
              <w:rPr>
                <w:rFonts w:eastAsia="Arial Unicode MS" w:cs="Segoe UI"/>
                <w:color w:val="003E51"/>
                <w:sz w:val="16"/>
                <w:szCs w:val="16"/>
              </w:rPr>
            </w:pPr>
          </w:p>
        </w:tc>
        <w:tc>
          <w:tcPr>
            <w:tcW w:w="1661" w:type="dxa"/>
            <w:tcBorders>
              <w:top w:val="nil"/>
              <w:left w:val="nil"/>
              <w:bottom w:val="nil"/>
              <w:right w:val="nil"/>
            </w:tcBorders>
            <w:shd w:val="clear" w:color="auto" w:fill="auto"/>
            <w:noWrap/>
            <w:tcMar>
              <w:top w:w="15" w:type="dxa"/>
              <w:left w:w="15" w:type="dxa"/>
              <w:bottom w:w="0" w:type="dxa"/>
              <w:right w:w="15" w:type="dxa"/>
            </w:tcMar>
            <w:vAlign w:val="bottom"/>
          </w:tcPr>
          <w:p w14:paraId="13CC4ECE" w14:textId="77777777" w:rsidR="00836197" w:rsidRPr="00EA3E9F" w:rsidRDefault="00836197" w:rsidP="00836197">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highlight w:val="yellow"/>
              </w:rPr>
            </w:pPr>
          </w:p>
        </w:tc>
        <w:tc>
          <w:tcPr>
            <w:tcW w:w="170" w:type="dxa"/>
            <w:tcBorders>
              <w:top w:val="nil"/>
              <w:left w:val="nil"/>
              <w:bottom w:val="nil"/>
              <w:right w:val="nil"/>
            </w:tcBorders>
            <w:shd w:val="clear" w:color="auto" w:fill="auto"/>
          </w:tcPr>
          <w:p w14:paraId="1FF7FAAC" w14:textId="77777777" w:rsidR="00836197" w:rsidRPr="00EA3E9F" w:rsidRDefault="00836197" w:rsidP="00836197">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p>
        </w:tc>
        <w:tc>
          <w:tcPr>
            <w:tcW w:w="1498" w:type="dxa"/>
            <w:tcBorders>
              <w:top w:val="nil"/>
              <w:left w:val="nil"/>
              <w:bottom w:val="nil"/>
              <w:right w:val="nil"/>
            </w:tcBorders>
            <w:shd w:val="clear" w:color="auto" w:fill="auto"/>
            <w:vAlign w:val="bottom"/>
          </w:tcPr>
          <w:p w14:paraId="0758570E" w14:textId="77777777" w:rsidR="00836197" w:rsidRPr="00EA3E9F" w:rsidRDefault="00836197" w:rsidP="00836197">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p>
        </w:tc>
        <w:tc>
          <w:tcPr>
            <w:tcW w:w="166" w:type="dxa"/>
            <w:tcBorders>
              <w:top w:val="nil"/>
              <w:left w:val="nil"/>
              <w:bottom w:val="nil"/>
              <w:right w:val="nil"/>
            </w:tcBorders>
            <w:shd w:val="clear" w:color="auto" w:fill="auto"/>
          </w:tcPr>
          <w:p w14:paraId="63105AE6" w14:textId="77777777" w:rsidR="00836197" w:rsidRPr="00EA3E9F" w:rsidRDefault="00836197" w:rsidP="00836197">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highlight w:val="yellow"/>
              </w:rPr>
            </w:pPr>
          </w:p>
        </w:tc>
      </w:tr>
      <w:tr w:rsidR="00836197" w:rsidRPr="00EA3E9F" w14:paraId="5F599D0B" w14:textId="77777777" w:rsidTr="00DB4E10">
        <w:trPr>
          <w:trHeight w:val="228"/>
        </w:trPr>
        <w:tc>
          <w:tcPr>
            <w:tcW w:w="5103" w:type="dxa"/>
            <w:tcBorders>
              <w:top w:val="nil"/>
              <w:left w:val="nil"/>
              <w:bottom w:val="nil"/>
              <w:right w:val="nil"/>
            </w:tcBorders>
            <w:shd w:val="clear" w:color="auto" w:fill="auto"/>
            <w:noWrap/>
            <w:tcMar>
              <w:top w:w="15" w:type="dxa"/>
              <w:left w:w="15" w:type="dxa"/>
              <w:bottom w:w="0" w:type="dxa"/>
              <w:right w:w="15" w:type="dxa"/>
            </w:tcMar>
          </w:tcPr>
          <w:p w14:paraId="7FF57FC9" w14:textId="3F0EF13C" w:rsidR="00836197" w:rsidRPr="00EA3E9F" w:rsidRDefault="00836197" w:rsidP="00836197">
            <w:pPr>
              <w:autoSpaceDE w:val="0"/>
              <w:autoSpaceDN w:val="0"/>
              <w:adjustRightInd w:val="0"/>
              <w:spacing w:after="0" w:line="240" w:lineRule="auto"/>
              <w:ind w:left="0" w:right="0"/>
              <w:rPr>
                <w:rFonts w:cs="Segoe UI"/>
                <w:b/>
                <w:bCs/>
                <w:color w:val="003E51"/>
                <w:sz w:val="16"/>
                <w:szCs w:val="16"/>
              </w:rPr>
            </w:pPr>
            <w:r w:rsidRPr="00A83972">
              <w:rPr>
                <w:rFonts w:cs="Segoe UI"/>
                <w:color w:val="003E51"/>
                <w:sz w:val="16"/>
              </w:rPr>
              <w:t>Trumpalaikių išmokų darbuotojams įsipareigojimas</w:t>
            </w:r>
          </w:p>
        </w:tc>
        <w:tc>
          <w:tcPr>
            <w:tcW w:w="1057" w:type="dxa"/>
            <w:tcBorders>
              <w:top w:val="nil"/>
              <w:left w:val="nil"/>
              <w:bottom w:val="nil"/>
              <w:right w:val="nil"/>
            </w:tcBorders>
            <w:shd w:val="clear" w:color="auto" w:fill="auto"/>
            <w:vAlign w:val="center"/>
          </w:tcPr>
          <w:p w14:paraId="08343D35" w14:textId="77777777" w:rsidR="00836197" w:rsidRPr="00DB4E10" w:rsidRDefault="00836197" w:rsidP="00836197">
            <w:pPr>
              <w:spacing w:after="0" w:line="240" w:lineRule="auto"/>
              <w:ind w:left="0" w:right="0"/>
              <w:jc w:val="center"/>
              <w:rPr>
                <w:rFonts w:eastAsia="Arial Unicode MS" w:cs="Segoe UI"/>
                <w:color w:val="003E51"/>
                <w:sz w:val="16"/>
                <w:szCs w:val="16"/>
              </w:rPr>
            </w:pPr>
          </w:p>
        </w:tc>
        <w:tc>
          <w:tcPr>
            <w:tcW w:w="1661" w:type="dxa"/>
            <w:tcBorders>
              <w:top w:val="nil"/>
              <w:left w:val="nil"/>
              <w:bottom w:val="nil"/>
              <w:right w:val="nil"/>
            </w:tcBorders>
            <w:shd w:val="clear" w:color="auto" w:fill="auto"/>
            <w:noWrap/>
            <w:tcMar>
              <w:top w:w="15" w:type="dxa"/>
              <w:left w:w="15" w:type="dxa"/>
              <w:bottom w:w="0" w:type="dxa"/>
              <w:right w:w="15" w:type="dxa"/>
            </w:tcMar>
            <w:vAlign w:val="bottom"/>
          </w:tcPr>
          <w:p w14:paraId="571CBF0B" w14:textId="4573A55C" w:rsidR="00836197" w:rsidRPr="009E06DB" w:rsidRDefault="009E06DB" w:rsidP="00836197">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r w:rsidRPr="009E06DB">
              <w:rPr>
                <w:rFonts w:eastAsia="Arial Unicode MS" w:cs="Segoe UI"/>
                <w:color w:val="003E51"/>
                <w:sz w:val="16"/>
                <w:szCs w:val="16"/>
              </w:rPr>
              <w:t>29</w:t>
            </w:r>
          </w:p>
        </w:tc>
        <w:tc>
          <w:tcPr>
            <w:tcW w:w="170" w:type="dxa"/>
            <w:tcBorders>
              <w:top w:val="nil"/>
              <w:left w:val="nil"/>
              <w:bottom w:val="nil"/>
              <w:right w:val="nil"/>
            </w:tcBorders>
            <w:shd w:val="clear" w:color="auto" w:fill="auto"/>
          </w:tcPr>
          <w:p w14:paraId="04D9E9F5" w14:textId="77777777" w:rsidR="00836197" w:rsidRPr="00EA3E9F" w:rsidRDefault="00836197" w:rsidP="00836197">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p>
        </w:tc>
        <w:tc>
          <w:tcPr>
            <w:tcW w:w="1498" w:type="dxa"/>
            <w:tcBorders>
              <w:top w:val="nil"/>
              <w:left w:val="nil"/>
              <w:bottom w:val="nil"/>
              <w:right w:val="nil"/>
            </w:tcBorders>
            <w:shd w:val="clear" w:color="auto" w:fill="auto"/>
            <w:vAlign w:val="bottom"/>
          </w:tcPr>
          <w:p w14:paraId="36F11121" w14:textId="5FAC4E69" w:rsidR="00836197" w:rsidRPr="00EA3E9F" w:rsidRDefault="00836197" w:rsidP="00836197">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r w:rsidRPr="00A83972">
              <w:rPr>
                <w:rFonts w:eastAsia="Arial Unicode MS" w:cs="Segoe UI"/>
                <w:color w:val="003E51"/>
                <w:sz w:val="16"/>
                <w:szCs w:val="16"/>
              </w:rPr>
              <w:t>30</w:t>
            </w:r>
          </w:p>
        </w:tc>
        <w:tc>
          <w:tcPr>
            <w:tcW w:w="166" w:type="dxa"/>
            <w:tcBorders>
              <w:top w:val="nil"/>
              <w:left w:val="nil"/>
              <w:bottom w:val="nil"/>
              <w:right w:val="nil"/>
            </w:tcBorders>
            <w:shd w:val="clear" w:color="auto" w:fill="auto"/>
          </w:tcPr>
          <w:p w14:paraId="592AF082" w14:textId="77777777" w:rsidR="00836197" w:rsidRPr="00EA3E9F" w:rsidRDefault="00836197" w:rsidP="00836197">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highlight w:val="yellow"/>
              </w:rPr>
            </w:pPr>
          </w:p>
        </w:tc>
      </w:tr>
      <w:tr w:rsidR="00836197" w:rsidRPr="00EA3E9F" w14:paraId="509BB8D8" w14:textId="77777777" w:rsidTr="00DB4E10">
        <w:trPr>
          <w:trHeight w:val="228"/>
        </w:trPr>
        <w:tc>
          <w:tcPr>
            <w:tcW w:w="5103" w:type="dxa"/>
            <w:tcBorders>
              <w:top w:val="nil"/>
              <w:left w:val="nil"/>
              <w:bottom w:val="nil"/>
              <w:right w:val="nil"/>
            </w:tcBorders>
            <w:shd w:val="clear" w:color="auto" w:fill="auto"/>
            <w:noWrap/>
            <w:tcMar>
              <w:top w:w="15" w:type="dxa"/>
              <w:left w:w="15" w:type="dxa"/>
              <w:bottom w:w="0" w:type="dxa"/>
              <w:right w:w="15" w:type="dxa"/>
            </w:tcMar>
          </w:tcPr>
          <w:p w14:paraId="3A7BB7F0" w14:textId="7A42AC7E" w:rsidR="00836197" w:rsidRPr="00EA3E9F" w:rsidRDefault="00836197" w:rsidP="00836197">
            <w:pPr>
              <w:autoSpaceDE w:val="0"/>
              <w:autoSpaceDN w:val="0"/>
              <w:adjustRightInd w:val="0"/>
              <w:spacing w:after="0" w:line="240" w:lineRule="auto"/>
              <w:ind w:left="0" w:right="0"/>
              <w:rPr>
                <w:rFonts w:cs="Segoe UI"/>
                <w:color w:val="003E51"/>
                <w:sz w:val="16"/>
                <w:szCs w:val="16"/>
              </w:rPr>
            </w:pPr>
            <w:r w:rsidRPr="00EA3E9F">
              <w:rPr>
                <w:rFonts w:cs="Segoe UI"/>
                <w:color w:val="003E51"/>
                <w:sz w:val="16"/>
                <w:szCs w:val="18"/>
              </w:rPr>
              <w:t>Paskolos</w:t>
            </w:r>
          </w:p>
        </w:tc>
        <w:tc>
          <w:tcPr>
            <w:tcW w:w="1057" w:type="dxa"/>
            <w:tcBorders>
              <w:top w:val="nil"/>
              <w:left w:val="nil"/>
              <w:bottom w:val="nil"/>
              <w:right w:val="nil"/>
            </w:tcBorders>
            <w:shd w:val="clear" w:color="auto" w:fill="auto"/>
            <w:vAlign w:val="center"/>
          </w:tcPr>
          <w:p w14:paraId="374C48A8" w14:textId="1B7F295D" w:rsidR="00836197" w:rsidRPr="00DB4E10" w:rsidRDefault="008B247A" w:rsidP="00836197">
            <w:pPr>
              <w:spacing w:after="0" w:line="240" w:lineRule="auto"/>
              <w:ind w:left="0" w:right="0"/>
              <w:jc w:val="center"/>
              <w:rPr>
                <w:rFonts w:eastAsia="Arial Unicode MS" w:cs="Segoe UI"/>
                <w:color w:val="003E51"/>
                <w:sz w:val="16"/>
                <w:szCs w:val="16"/>
              </w:rPr>
            </w:pPr>
            <w:r w:rsidRPr="00DB4E10">
              <w:rPr>
                <w:rFonts w:eastAsia="Arial Unicode MS" w:cs="Segoe UI"/>
                <w:color w:val="003E51"/>
                <w:sz w:val="16"/>
                <w:szCs w:val="16"/>
              </w:rPr>
              <w:t>12</w:t>
            </w:r>
          </w:p>
        </w:tc>
        <w:tc>
          <w:tcPr>
            <w:tcW w:w="1661" w:type="dxa"/>
            <w:tcBorders>
              <w:top w:val="nil"/>
              <w:left w:val="nil"/>
              <w:bottom w:val="nil"/>
              <w:right w:val="nil"/>
            </w:tcBorders>
            <w:shd w:val="clear" w:color="auto" w:fill="auto"/>
            <w:noWrap/>
            <w:tcMar>
              <w:top w:w="15" w:type="dxa"/>
              <w:left w:w="15" w:type="dxa"/>
              <w:bottom w:w="0" w:type="dxa"/>
              <w:right w:w="15" w:type="dxa"/>
            </w:tcMar>
            <w:vAlign w:val="bottom"/>
          </w:tcPr>
          <w:p w14:paraId="048C200A" w14:textId="0E0881AA" w:rsidR="00836197" w:rsidRPr="009E06DB" w:rsidRDefault="00E93110" w:rsidP="00836197">
            <w:pPr>
              <w:spacing w:after="0" w:line="240" w:lineRule="auto"/>
              <w:ind w:left="0" w:right="0"/>
              <w:jc w:val="right"/>
              <w:rPr>
                <w:rFonts w:cs="Segoe UI"/>
                <w:color w:val="003E51"/>
                <w:sz w:val="16"/>
                <w:szCs w:val="16"/>
              </w:rPr>
            </w:pPr>
            <w:r>
              <w:rPr>
                <w:rFonts w:cs="Segoe UI"/>
                <w:color w:val="003E51"/>
                <w:sz w:val="16"/>
                <w:szCs w:val="16"/>
              </w:rPr>
              <w:t>3.</w:t>
            </w:r>
            <w:r w:rsidRPr="00E93110">
              <w:rPr>
                <w:rFonts w:cs="Segoe UI"/>
                <w:color w:val="003E51"/>
                <w:sz w:val="16"/>
                <w:szCs w:val="16"/>
              </w:rPr>
              <w:t>387</w:t>
            </w:r>
          </w:p>
        </w:tc>
        <w:tc>
          <w:tcPr>
            <w:tcW w:w="170" w:type="dxa"/>
            <w:tcBorders>
              <w:top w:val="nil"/>
              <w:left w:val="nil"/>
              <w:bottom w:val="nil"/>
              <w:right w:val="nil"/>
            </w:tcBorders>
            <w:shd w:val="clear" w:color="auto" w:fill="auto"/>
          </w:tcPr>
          <w:p w14:paraId="0EB5CC4B" w14:textId="77777777" w:rsidR="00836197" w:rsidRPr="00EA3E9F" w:rsidRDefault="00836197" w:rsidP="00836197">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p>
        </w:tc>
        <w:tc>
          <w:tcPr>
            <w:tcW w:w="1498" w:type="dxa"/>
            <w:tcBorders>
              <w:top w:val="nil"/>
              <w:left w:val="nil"/>
              <w:bottom w:val="nil"/>
              <w:right w:val="nil"/>
            </w:tcBorders>
            <w:shd w:val="clear" w:color="auto" w:fill="auto"/>
            <w:vAlign w:val="bottom"/>
          </w:tcPr>
          <w:p w14:paraId="6F6B169C" w14:textId="7049054F" w:rsidR="00836197" w:rsidRPr="00EA3E9F" w:rsidRDefault="00836197" w:rsidP="00836197">
            <w:pPr>
              <w:spacing w:after="0" w:line="240" w:lineRule="auto"/>
              <w:ind w:left="0" w:right="0"/>
              <w:jc w:val="right"/>
              <w:rPr>
                <w:rFonts w:cs="Segoe UI"/>
                <w:color w:val="003E51"/>
                <w:sz w:val="16"/>
                <w:szCs w:val="16"/>
              </w:rPr>
            </w:pPr>
            <w:r w:rsidRPr="00A83972">
              <w:rPr>
                <w:rFonts w:cs="Segoe UI"/>
                <w:color w:val="003E51"/>
                <w:sz w:val="16"/>
                <w:szCs w:val="16"/>
              </w:rPr>
              <w:t>2.649</w:t>
            </w:r>
          </w:p>
        </w:tc>
        <w:tc>
          <w:tcPr>
            <w:tcW w:w="166" w:type="dxa"/>
            <w:tcBorders>
              <w:top w:val="nil"/>
              <w:left w:val="nil"/>
              <w:bottom w:val="nil"/>
              <w:right w:val="nil"/>
            </w:tcBorders>
            <w:shd w:val="clear" w:color="auto" w:fill="auto"/>
          </w:tcPr>
          <w:p w14:paraId="7A4F55CE" w14:textId="77777777" w:rsidR="00836197" w:rsidRPr="00EA3E9F" w:rsidRDefault="00836197" w:rsidP="00836197">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highlight w:val="yellow"/>
              </w:rPr>
            </w:pPr>
          </w:p>
        </w:tc>
      </w:tr>
      <w:tr w:rsidR="00836197" w:rsidRPr="00EA3E9F" w14:paraId="661BE789" w14:textId="77777777" w:rsidTr="00DB4E10">
        <w:trPr>
          <w:trHeight w:val="228"/>
        </w:trPr>
        <w:tc>
          <w:tcPr>
            <w:tcW w:w="5103" w:type="dxa"/>
            <w:tcBorders>
              <w:top w:val="nil"/>
              <w:left w:val="nil"/>
              <w:bottom w:val="nil"/>
              <w:right w:val="nil"/>
            </w:tcBorders>
            <w:shd w:val="clear" w:color="auto" w:fill="auto"/>
            <w:noWrap/>
            <w:tcMar>
              <w:top w:w="15" w:type="dxa"/>
              <w:left w:w="15" w:type="dxa"/>
              <w:bottom w:w="0" w:type="dxa"/>
              <w:right w:w="15" w:type="dxa"/>
            </w:tcMar>
          </w:tcPr>
          <w:p w14:paraId="021F456B" w14:textId="08A0FEA9" w:rsidR="00836197" w:rsidRPr="00DB4E10" w:rsidRDefault="00836197" w:rsidP="00DB4E10">
            <w:pPr>
              <w:autoSpaceDE w:val="0"/>
              <w:autoSpaceDN w:val="0"/>
              <w:adjustRightInd w:val="0"/>
              <w:spacing w:after="0" w:line="240" w:lineRule="auto"/>
              <w:ind w:left="0" w:right="0"/>
              <w:rPr>
                <w:rFonts w:cs="Segoe UI"/>
                <w:color w:val="003E51"/>
                <w:sz w:val="16"/>
                <w:szCs w:val="16"/>
              </w:rPr>
            </w:pPr>
            <w:r w:rsidRPr="00DB4E10">
              <w:rPr>
                <w:rFonts w:cs="Segoe UI"/>
                <w:color w:val="003E51"/>
                <w:sz w:val="16"/>
                <w:szCs w:val="16"/>
              </w:rPr>
              <w:t>Paskolų palūkanos</w:t>
            </w:r>
          </w:p>
        </w:tc>
        <w:tc>
          <w:tcPr>
            <w:tcW w:w="1057" w:type="dxa"/>
            <w:tcBorders>
              <w:top w:val="nil"/>
              <w:left w:val="nil"/>
              <w:bottom w:val="nil"/>
              <w:right w:val="nil"/>
            </w:tcBorders>
            <w:shd w:val="clear" w:color="auto" w:fill="auto"/>
            <w:vAlign w:val="center"/>
          </w:tcPr>
          <w:p w14:paraId="04B6CF26" w14:textId="2A713595" w:rsidR="00836197" w:rsidRPr="00DB4E10" w:rsidRDefault="008B247A" w:rsidP="00836197">
            <w:pPr>
              <w:spacing w:after="0" w:line="240" w:lineRule="auto"/>
              <w:ind w:left="0" w:right="0"/>
              <w:jc w:val="center"/>
              <w:rPr>
                <w:rFonts w:eastAsia="Arial Unicode MS" w:cs="Segoe UI"/>
                <w:color w:val="003E51"/>
                <w:sz w:val="16"/>
                <w:szCs w:val="16"/>
              </w:rPr>
            </w:pPr>
            <w:r w:rsidRPr="00DB4E10">
              <w:rPr>
                <w:rFonts w:eastAsia="Arial Unicode MS" w:cs="Segoe UI"/>
                <w:color w:val="003E51"/>
                <w:sz w:val="16"/>
                <w:szCs w:val="16"/>
              </w:rPr>
              <w:t>12</w:t>
            </w:r>
          </w:p>
        </w:tc>
        <w:tc>
          <w:tcPr>
            <w:tcW w:w="1661" w:type="dxa"/>
            <w:tcBorders>
              <w:top w:val="nil"/>
              <w:left w:val="nil"/>
              <w:bottom w:val="nil"/>
              <w:right w:val="nil"/>
            </w:tcBorders>
            <w:shd w:val="clear" w:color="auto" w:fill="auto"/>
            <w:noWrap/>
            <w:tcMar>
              <w:top w:w="15" w:type="dxa"/>
              <w:left w:w="15" w:type="dxa"/>
              <w:bottom w:w="0" w:type="dxa"/>
              <w:right w:w="15" w:type="dxa"/>
            </w:tcMar>
            <w:vAlign w:val="bottom"/>
          </w:tcPr>
          <w:p w14:paraId="74359DE6" w14:textId="509A6397" w:rsidR="00836197" w:rsidRPr="00465BC8" w:rsidRDefault="00465BC8" w:rsidP="00836197">
            <w:pPr>
              <w:spacing w:after="0" w:line="240" w:lineRule="auto"/>
              <w:ind w:left="0" w:right="0"/>
              <w:jc w:val="right"/>
              <w:rPr>
                <w:rFonts w:cs="Segoe UI"/>
                <w:color w:val="003E51"/>
                <w:sz w:val="16"/>
                <w:szCs w:val="16"/>
                <w:lang w:val="en-US"/>
              </w:rPr>
            </w:pPr>
            <w:r>
              <w:rPr>
                <w:rFonts w:cs="Segoe UI"/>
                <w:color w:val="003E51"/>
                <w:sz w:val="16"/>
                <w:szCs w:val="16"/>
                <w:lang w:val="en-US"/>
              </w:rPr>
              <w:t>26</w:t>
            </w:r>
          </w:p>
        </w:tc>
        <w:tc>
          <w:tcPr>
            <w:tcW w:w="170" w:type="dxa"/>
            <w:tcBorders>
              <w:top w:val="nil"/>
              <w:left w:val="nil"/>
              <w:bottom w:val="nil"/>
              <w:right w:val="nil"/>
            </w:tcBorders>
            <w:shd w:val="clear" w:color="auto" w:fill="auto"/>
          </w:tcPr>
          <w:p w14:paraId="47F78120" w14:textId="77777777" w:rsidR="00836197" w:rsidRPr="00EA3E9F" w:rsidRDefault="00836197" w:rsidP="00836197">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p>
        </w:tc>
        <w:tc>
          <w:tcPr>
            <w:tcW w:w="1498" w:type="dxa"/>
            <w:tcBorders>
              <w:top w:val="nil"/>
              <w:left w:val="nil"/>
              <w:bottom w:val="nil"/>
              <w:right w:val="nil"/>
            </w:tcBorders>
            <w:shd w:val="clear" w:color="auto" w:fill="auto"/>
            <w:vAlign w:val="bottom"/>
          </w:tcPr>
          <w:p w14:paraId="7D21957E" w14:textId="3C5D8882" w:rsidR="00836197" w:rsidRPr="00EA3E9F" w:rsidRDefault="00836197" w:rsidP="00836197">
            <w:pPr>
              <w:spacing w:after="0" w:line="240" w:lineRule="auto"/>
              <w:ind w:left="0" w:right="0"/>
              <w:jc w:val="right"/>
              <w:rPr>
                <w:rFonts w:cs="Segoe UI"/>
                <w:color w:val="003E51"/>
                <w:sz w:val="16"/>
                <w:szCs w:val="16"/>
              </w:rPr>
            </w:pPr>
            <w:r w:rsidRPr="00A83972">
              <w:rPr>
                <w:rFonts w:cs="Segoe UI"/>
                <w:color w:val="003E51"/>
                <w:sz w:val="16"/>
                <w:szCs w:val="16"/>
              </w:rPr>
              <w:t>29</w:t>
            </w:r>
          </w:p>
        </w:tc>
        <w:tc>
          <w:tcPr>
            <w:tcW w:w="166" w:type="dxa"/>
            <w:tcBorders>
              <w:top w:val="nil"/>
              <w:left w:val="nil"/>
              <w:bottom w:val="nil"/>
              <w:right w:val="nil"/>
            </w:tcBorders>
            <w:shd w:val="clear" w:color="auto" w:fill="auto"/>
          </w:tcPr>
          <w:p w14:paraId="0C71000F" w14:textId="77777777" w:rsidR="00836197" w:rsidRPr="00EA3E9F" w:rsidRDefault="00836197" w:rsidP="00836197">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highlight w:val="yellow"/>
              </w:rPr>
            </w:pPr>
          </w:p>
        </w:tc>
      </w:tr>
      <w:tr w:rsidR="00904EAA" w:rsidRPr="00EA3E9F" w14:paraId="3E0EA452" w14:textId="77777777" w:rsidTr="00DB4E10">
        <w:trPr>
          <w:trHeight w:val="228"/>
        </w:trPr>
        <w:tc>
          <w:tcPr>
            <w:tcW w:w="5103" w:type="dxa"/>
            <w:tcBorders>
              <w:top w:val="nil"/>
              <w:left w:val="nil"/>
              <w:bottom w:val="nil"/>
              <w:right w:val="nil"/>
            </w:tcBorders>
            <w:shd w:val="clear" w:color="auto" w:fill="auto"/>
            <w:noWrap/>
            <w:tcMar>
              <w:top w:w="15" w:type="dxa"/>
              <w:left w:w="15" w:type="dxa"/>
              <w:bottom w:w="0" w:type="dxa"/>
              <w:right w:w="15" w:type="dxa"/>
            </w:tcMar>
          </w:tcPr>
          <w:p w14:paraId="390C270A" w14:textId="7B628802" w:rsidR="00904EAA" w:rsidRPr="00DB4E10" w:rsidRDefault="00120B8C" w:rsidP="00DB4E10">
            <w:pPr>
              <w:autoSpaceDE w:val="0"/>
              <w:autoSpaceDN w:val="0"/>
              <w:adjustRightInd w:val="0"/>
              <w:spacing w:after="0" w:line="240" w:lineRule="auto"/>
              <w:ind w:left="0" w:right="0"/>
              <w:rPr>
                <w:rFonts w:cs="Segoe UI"/>
                <w:color w:val="003E51"/>
                <w:sz w:val="16"/>
                <w:szCs w:val="16"/>
              </w:rPr>
            </w:pPr>
            <w:r w:rsidRPr="00DB4E10">
              <w:rPr>
                <w:rFonts w:cs="Segoe UI"/>
                <w:color w:val="003E51"/>
                <w:sz w:val="16"/>
                <w:szCs w:val="16"/>
              </w:rPr>
              <w:t>Finansinės nuomos</w:t>
            </w:r>
            <w:r w:rsidR="00904EAA" w:rsidRPr="00DB4E10">
              <w:rPr>
                <w:rFonts w:cs="Segoe UI"/>
                <w:color w:val="003E51"/>
                <w:sz w:val="16"/>
                <w:szCs w:val="16"/>
              </w:rPr>
              <w:t xml:space="preserve"> įsipareigojimai</w:t>
            </w:r>
          </w:p>
        </w:tc>
        <w:tc>
          <w:tcPr>
            <w:tcW w:w="1057" w:type="dxa"/>
            <w:tcBorders>
              <w:top w:val="nil"/>
              <w:left w:val="nil"/>
              <w:bottom w:val="nil"/>
              <w:right w:val="nil"/>
            </w:tcBorders>
            <w:shd w:val="clear" w:color="auto" w:fill="auto"/>
            <w:vAlign w:val="center"/>
          </w:tcPr>
          <w:p w14:paraId="2242902A" w14:textId="053C9C1D" w:rsidR="00904EAA" w:rsidRPr="00DB4E10" w:rsidRDefault="005C1BD0" w:rsidP="00836197">
            <w:pPr>
              <w:spacing w:after="0" w:line="240" w:lineRule="auto"/>
              <w:ind w:left="0" w:right="0"/>
              <w:jc w:val="center"/>
              <w:rPr>
                <w:rFonts w:eastAsia="Arial Unicode MS" w:cs="Segoe UI"/>
                <w:color w:val="003E51"/>
                <w:sz w:val="16"/>
                <w:szCs w:val="16"/>
              </w:rPr>
            </w:pPr>
            <w:r w:rsidRPr="00DB4E10">
              <w:rPr>
                <w:rFonts w:eastAsia="Arial Unicode MS" w:cs="Segoe UI"/>
                <w:color w:val="003E51"/>
                <w:sz w:val="16"/>
                <w:szCs w:val="16"/>
              </w:rPr>
              <w:t>4</w:t>
            </w:r>
          </w:p>
        </w:tc>
        <w:tc>
          <w:tcPr>
            <w:tcW w:w="1661" w:type="dxa"/>
            <w:tcBorders>
              <w:top w:val="nil"/>
              <w:left w:val="nil"/>
              <w:bottom w:val="nil"/>
              <w:right w:val="nil"/>
            </w:tcBorders>
            <w:shd w:val="clear" w:color="auto" w:fill="auto"/>
            <w:noWrap/>
            <w:tcMar>
              <w:top w:w="15" w:type="dxa"/>
              <w:left w:w="15" w:type="dxa"/>
              <w:bottom w:w="0" w:type="dxa"/>
              <w:right w:w="15" w:type="dxa"/>
            </w:tcMar>
            <w:vAlign w:val="bottom"/>
          </w:tcPr>
          <w:p w14:paraId="6EA15374" w14:textId="06E93B93" w:rsidR="00904EAA" w:rsidRPr="009E06DB" w:rsidRDefault="00465BC8" w:rsidP="00836197">
            <w:pPr>
              <w:spacing w:after="0" w:line="240" w:lineRule="auto"/>
              <w:ind w:left="0" w:right="0"/>
              <w:jc w:val="right"/>
              <w:rPr>
                <w:rFonts w:cs="Segoe UI"/>
                <w:color w:val="003E51"/>
                <w:sz w:val="16"/>
                <w:szCs w:val="16"/>
              </w:rPr>
            </w:pPr>
            <w:r>
              <w:rPr>
                <w:rFonts w:cs="Segoe UI"/>
                <w:color w:val="003E51"/>
                <w:sz w:val="16"/>
                <w:szCs w:val="16"/>
              </w:rPr>
              <w:t>45.</w:t>
            </w:r>
            <w:r w:rsidRPr="00465BC8">
              <w:rPr>
                <w:rFonts w:cs="Segoe UI"/>
                <w:color w:val="003E51"/>
                <w:sz w:val="16"/>
                <w:szCs w:val="16"/>
              </w:rPr>
              <w:t>250</w:t>
            </w:r>
          </w:p>
        </w:tc>
        <w:tc>
          <w:tcPr>
            <w:tcW w:w="170" w:type="dxa"/>
            <w:tcBorders>
              <w:top w:val="nil"/>
              <w:left w:val="nil"/>
              <w:bottom w:val="nil"/>
              <w:right w:val="nil"/>
            </w:tcBorders>
            <w:shd w:val="clear" w:color="auto" w:fill="auto"/>
          </w:tcPr>
          <w:p w14:paraId="3E0B6BD2" w14:textId="77777777" w:rsidR="00904EAA" w:rsidRPr="00DB4E10" w:rsidRDefault="00904EAA" w:rsidP="00836197">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color w:val="003E51"/>
                <w:sz w:val="16"/>
                <w:szCs w:val="16"/>
              </w:rPr>
            </w:pPr>
          </w:p>
        </w:tc>
        <w:tc>
          <w:tcPr>
            <w:tcW w:w="1498" w:type="dxa"/>
            <w:tcBorders>
              <w:top w:val="nil"/>
              <w:left w:val="nil"/>
              <w:bottom w:val="nil"/>
              <w:right w:val="nil"/>
            </w:tcBorders>
            <w:shd w:val="clear" w:color="auto" w:fill="auto"/>
            <w:vAlign w:val="bottom"/>
          </w:tcPr>
          <w:p w14:paraId="573439AB" w14:textId="631984D2" w:rsidR="00904EAA" w:rsidRPr="00DB4E10" w:rsidRDefault="00CC4A3E" w:rsidP="00836197">
            <w:pPr>
              <w:spacing w:after="0" w:line="240" w:lineRule="auto"/>
              <w:ind w:left="0" w:right="0"/>
              <w:jc w:val="right"/>
              <w:rPr>
                <w:rFonts w:cs="Segoe UI"/>
                <w:color w:val="003E51"/>
                <w:sz w:val="16"/>
                <w:szCs w:val="16"/>
              </w:rPr>
            </w:pPr>
            <w:r w:rsidRPr="00DB4E10">
              <w:rPr>
                <w:rFonts w:cs="Segoe UI"/>
                <w:color w:val="003E51"/>
                <w:sz w:val="16"/>
                <w:szCs w:val="16"/>
              </w:rPr>
              <w:t>-</w:t>
            </w:r>
          </w:p>
        </w:tc>
        <w:tc>
          <w:tcPr>
            <w:tcW w:w="166" w:type="dxa"/>
            <w:tcBorders>
              <w:top w:val="nil"/>
              <w:left w:val="nil"/>
              <w:bottom w:val="nil"/>
              <w:right w:val="nil"/>
            </w:tcBorders>
            <w:shd w:val="clear" w:color="auto" w:fill="auto"/>
          </w:tcPr>
          <w:p w14:paraId="099541EC" w14:textId="77777777" w:rsidR="00904EAA" w:rsidRPr="00EA3E9F" w:rsidRDefault="00904EAA" w:rsidP="00836197">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highlight w:val="yellow"/>
              </w:rPr>
            </w:pPr>
          </w:p>
        </w:tc>
      </w:tr>
      <w:tr w:rsidR="00836197" w:rsidRPr="00EA3E9F" w14:paraId="4EE87D43" w14:textId="77777777" w:rsidTr="00DB4E10">
        <w:trPr>
          <w:trHeight w:val="228"/>
        </w:trPr>
        <w:tc>
          <w:tcPr>
            <w:tcW w:w="5103" w:type="dxa"/>
            <w:tcBorders>
              <w:top w:val="nil"/>
              <w:left w:val="nil"/>
              <w:bottom w:val="nil"/>
              <w:right w:val="nil"/>
            </w:tcBorders>
            <w:shd w:val="clear" w:color="auto" w:fill="auto"/>
            <w:noWrap/>
            <w:tcMar>
              <w:top w:w="15" w:type="dxa"/>
              <w:left w:w="15" w:type="dxa"/>
              <w:bottom w:w="0" w:type="dxa"/>
              <w:right w:w="15" w:type="dxa"/>
            </w:tcMar>
          </w:tcPr>
          <w:p w14:paraId="34C1E756" w14:textId="481A52B9" w:rsidR="00836197" w:rsidRPr="00EA3E9F" w:rsidRDefault="00836197" w:rsidP="00836197">
            <w:pPr>
              <w:autoSpaceDE w:val="0"/>
              <w:autoSpaceDN w:val="0"/>
              <w:adjustRightInd w:val="0"/>
              <w:spacing w:after="0" w:line="240" w:lineRule="auto"/>
              <w:ind w:left="0" w:right="0"/>
              <w:rPr>
                <w:rFonts w:cs="Segoe UI"/>
                <w:color w:val="003E51"/>
                <w:sz w:val="16"/>
                <w:szCs w:val="18"/>
              </w:rPr>
            </w:pPr>
            <w:r>
              <w:rPr>
                <w:rFonts w:cs="Segoe UI"/>
                <w:color w:val="003E51"/>
                <w:sz w:val="16"/>
                <w:szCs w:val="18"/>
              </w:rPr>
              <w:t>Dotacijos susijusios su turtu</w:t>
            </w:r>
          </w:p>
        </w:tc>
        <w:tc>
          <w:tcPr>
            <w:tcW w:w="1057" w:type="dxa"/>
            <w:tcBorders>
              <w:top w:val="nil"/>
              <w:left w:val="nil"/>
              <w:bottom w:val="nil"/>
              <w:right w:val="nil"/>
            </w:tcBorders>
            <w:shd w:val="clear" w:color="auto" w:fill="auto"/>
            <w:vAlign w:val="center"/>
          </w:tcPr>
          <w:p w14:paraId="0DD49102" w14:textId="1C6B6B36" w:rsidR="00836197" w:rsidRPr="00DB4E10" w:rsidRDefault="008B247A" w:rsidP="00872DFB">
            <w:pPr>
              <w:spacing w:after="0" w:line="240" w:lineRule="auto"/>
              <w:ind w:left="0" w:right="0"/>
              <w:jc w:val="center"/>
              <w:rPr>
                <w:rFonts w:eastAsia="Arial Unicode MS" w:cs="Segoe UI"/>
                <w:color w:val="003E51"/>
                <w:sz w:val="16"/>
                <w:szCs w:val="16"/>
              </w:rPr>
            </w:pPr>
            <w:r w:rsidRPr="00DB4E10">
              <w:rPr>
                <w:rFonts w:eastAsia="Arial Unicode MS" w:cs="Segoe UI"/>
                <w:color w:val="003E51"/>
                <w:sz w:val="16"/>
                <w:szCs w:val="16"/>
              </w:rPr>
              <w:t>1</w:t>
            </w:r>
            <w:r w:rsidR="00872DFB">
              <w:rPr>
                <w:rFonts w:eastAsia="Arial Unicode MS" w:cs="Segoe UI"/>
                <w:color w:val="003E51"/>
                <w:sz w:val="16"/>
                <w:szCs w:val="16"/>
              </w:rPr>
              <w:t>3</w:t>
            </w:r>
          </w:p>
        </w:tc>
        <w:tc>
          <w:tcPr>
            <w:tcW w:w="1661" w:type="dxa"/>
            <w:tcBorders>
              <w:top w:val="nil"/>
              <w:left w:val="nil"/>
              <w:bottom w:val="nil"/>
              <w:right w:val="nil"/>
            </w:tcBorders>
            <w:shd w:val="clear" w:color="auto" w:fill="auto"/>
            <w:noWrap/>
            <w:tcMar>
              <w:top w:w="15" w:type="dxa"/>
              <w:left w:w="15" w:type="dxa"/>
              <w:bottom w:w="0" w:type="dxa"/>
              <w:right w:w="15" w:type="dxa"/>
            </w:tcMar>
            <w:vAlign w:val="bottom"/>
          </w:tcPr>
          <w:p w14:paraId="2ECBA722" w14:textId="73538B58" w:rsidR="00836197" w:rsidRPr="009E06DB" w:rsidRDefault="0013345A" w:rsidP="008B362E">
            <w:pPr>
              <w:spacing w:after="0" w:line="240" w:lineRule="auto"/>
              <w:ind w:left="0" w:right="0"/>
              <w:jc w:val="right"/>
              <w:rPr>
                <w:rFonts w:cs="Segoe UI"/>
                <w:color w:val="003E51"/>
                <w:sz w:val="16"/>
                <w:szCs w:val="16"/>
              </w:rPr>
            </w:pPr>
            <w:r>
              <w:rPr>
                <w:rFonts w:cs="Segoe UI"/>
                <w:color w:val="003E51"/>
                <w:sz w:val="16"/>
                <w:szCs w:val="16"/>
              </w:rPr>
              <w:t>381</w:t>
            </w:r>
          </w:p>
        </w:tc>
        <w:tc>
          <w:tcPr>
            <w:tcW w:w="170" w:type="dxa"/>
            <w:tcBorders>
              <w:top w:val="nil"/>
              <w:left w:val="nil"/>
              <w:bottom w:val="nil"/>
              <w:right w:val="nil"/>
            </w:tcBorders>
            <w:shd w:val="clear" w:color="auto" w:fill="auto"/>
          </w:tcPr>
          <w:p w14:paraId="55D7A009" w14:textId="77777777" w:rsidR="00836197" w:rsidRPr="00EA3E9F" w:rsidRDefault="00836197" w:rsidP="00836197">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p>
        </w:tc>
        <w:tc>
          <w:tcPr>
            <w:tcW w:w="1498" w:type="dxa"/>
            <w:tcBorders>
              <w:top w:val="nil"/>
              <w:left w:val="nil"/>
              <w:bottom w:val="nil"/>
              <w:right w:val="nil"/>
            </w:tcBorders>
            <w:shd w:val="clear" w:color="auto" w:fill="auto"/>
            <w:vAlign w:val="bottom"/>
          </w:tcPr>
          <w:p w14:paraId="4C236D8F" w14:textId="6B4AB0C6" w:rsidR="00836197" w:rsidRPr="00EA3E9F" w:rsidRDefault="00836197" w:rsidP="00836197">
            <w:pPr>
              <w:spacing w:after="0" w:line="240" w:lineRule="auto"/>
              <w:ind w:left="0" w:right="0"/>
              <w:jc w:val="right"/>
              <w:rPr>
                <w:rFonts w:cs="Segoe UI"/>
                <w:color w:val="003E51"/>
                <w:sz w:val="16"/>
                <w:szCs w:val="16"/>
              </w:rPr>
            </w:pPr>
            <w:r w:rsidRPr="00A83972">
              <w:rPr>
                <w:rFonts w:cs="Segoe UI"/>
                <w:color w:val="003E51"/>
                <w:sz w:val="16"/>
                <w:szCs w:val="16"/>
              </w:rPr>
              <w:t>355</w:t>
            </w:r>
          </w:p>
        </w:tc>
        <w:tc>
          <w:tcPr>
            <w:tcW w:w="166" w:type="dxa"/>
            <w:tcBorders>
              <w:top w:val="nil"/>
              <w:left w:val="nil"/>
              <w:bottom w:val="nil"/>
              <w:right w:val="nil"/>
            </w:tcBorders>
            <w:shd w:val="clear" w:color="auto" w:fill="auto"/>
          </w:tcPr>
          <w:p w14:paraId="062EDD32" w14:textId="77777777" w:rsidR="00836197" w:rsidRPr="00EA3E9F" w:rsidRDefault="00836197" w:rsidP="00836197">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highlight w:val="yellow"/>
              </w:rPr>
            </w:pPr>
          </w:p>
        </w:tc>
      </w:tr>
      <w:tr w:rsidR="00836197" w:rsidRPr="00EA3E9F" w14:paraId="34639189" w14:textId="77777777" w:rsidTr="00DB4E10">
        <w:trPr>
          <w:trHeight w:val="228"/>
        </w:trPr>
        <w:tc>
          <w:tcPr>
            <w:tcW w:w="5103" w:type="dxa"/>
            <w:tcBorders>
              <w:top w:val="nil"/>
              <w:left w:val="nil"/>
              <w:bottom w:val="nil"/>
              <w:right w:val="nil"/>
            </w:tcBorders>
            <w:shd w:val="clear" w:color="auto" w:fill="auto"/>
            <w:noWrap/>
            <w:tcMar>
              <w:top w:w="15" w:type="dxa"/>
              <w:left w:w="15" w:type="dxa"/>
              <w:bottom w:w="0" w:type="dxa"/>
              <w:right w:w="15" w:type="dxa"/>
            </w:tcMar>
          </w:tcPr>
          <w:p w14:paraId="578E536D" w14:textId="00E9B691" w:rsidR="00836197" w:rsidRPr="00EA3E9F" w:rsidRDefault="00836197" w:rsidP="00836197">
            <w:pPr>
              <w:autoSpaceDE w:val="0"/>
              <w:autoSpaceDN w:val="0"/>
              <w:adjustRightInd w:val="0"/>
              <w:spacing w:after="0" w:line="240" w:lineRule="auto"/>
              <w:ind w:left="0" w:right="0"/>
              <w:rPr>
                <w:rFonts w:cs="Segoe UI"/>
                <w:color w:val="003E51"/>
                <w:sz w:val="16"/>
                <w:szCs w:val="16"/>
              </w:rPr>
            </w:pPr>
            <w:r w:rsidRPr="00EA3E9F">
              <w:rPr>
                <w:rFonts w:cs="Segoe UI"/>
                <w:color w:val="003E51"/>
                <w:sz w:val="16"/>
                <w:szCs w:val="18"/>
              </w:rPr>
              <w:t xml:space="preserve">Prekybos skolos </w:t>
            </w:r>
          </w:p>
        </w:tc>
        <w:tc>
          <w:tcPr>
            <w:tcW w:w="1057" w:type="dxa"/>
            <w:tcBorders>
              <w:top w:val="nil"/>
              <w:left w:val="nil"/>
              <w:bottom w:val="nil"/>
              <w:right w:val="nil"/>
            </w:tcBorders>
            <w:shd w:val="clear" w:color="auto" w:fill="auto"/>
            <w:vAlign w:val="center"/>
          </w:tcPr>
          <w:p w14:paraId="0A236294" w14:textId="4A9611E2" w:rsidR="00836197" w:rsidRPr="00EA3E9F" w:rsidRDefault="008B247A" w:rsidP="00836197">
            <w:pPr>
              <w:spacing w:after="0" w:line="240" w:lineRule="auto"/>
              <w:ind w:left="0" w:right="0"/>
              <w:jc w:val="center"/>
              <w:rPr>
                <w:rFonts w:eastAsia="Arial Unicode MS" w:cs="Segoe UI"/>
                <w:color w:val="003E51"/>
                <w:sz w:val="16"/>
                <w:szCs w:val="16"/>
              </w:rPr>
            </w:pPr>
            <w:r>
              <w:rPr>
                <w:rFonts w:eastAsia="Arial Unicode MS" w:cs="Segoe UI"/>
                <w:color w:val="003E51"/>
                <w:sz w:val="16"/>
                <w:szCs w:val="16"/>
              </w:rPr>
              <w:t>14</w:t>
            </w:r>
          </w:p>
        </w:tc>
        <w:tc>
          <w:tcPr>
            <w:tcW w:w="1661" w:type="dxa"/>
            <w:tcBorders>
              <w:top w:val="nil"/>
              <w:left w:val="nil"/>
              <w:bottom w:val="nil"/>
              <w:right w:val="nil"/>
            </w:tcBorders>
            <w:shd w:val="clear" w:color="auto" w:fill="auto"/>
            <w:noWrap/>
            <w:tcMar>
              <w:top w:w="15" w:type="dxa"/>
              <w:left w:w="15" w:type="dxa"/>
              <w:bottom w:w="0" w:type="dxa"/>
              <w:right w:w="15" w:type="dxa"/>
            </w:tcMar>
            <w:vAlign w:val="bottom"/>
          </w:tcPr>
          <w:p w14:paraId="0A89836A" w14:textId="45B1A1E4" w:rsidR="00836197" w:rsidRPr="009E06DB" w:rsidRDefault="0013345A" w:rsidP="00CF0212">
            <w:pPr>
              <w:spacing w:after="0" w:line="240" w:lineRule="auto"/>
              <w:ind w:left="0" w:right="0"/>
              <w:jc w:val="right"/>
              <w:rPr>
                <w:rFonts w:cs="Segoe UI"/>
                <w:color w:val="003E51"/>
                <w:sz w:val="16"/>
                <w:szCs w:val="16"/>
              </w:rPr>
            </w:pPr>
            <w:r>
              <w:rPr>
                <w:rFonts w:cs="Segoe UI"/>
                <w:color w:val="003E51"/>
                <w:sz w:val="16"/>
                <w:szCs w:val="16"/>
              </w:rPr>
              <w:t>9.223</w:t>
            </w:r>
          </w:p>
        </w:tc>
        <w:tc>
          <w:tcPr>
            <w:tcW w:w="170" w:type="dxa"/>
            <w:tcBorders>
              <w:top w:val="nil"/>
              <w:left w:val="nil"/>
              <w:bottom w:val="nil"/>
              <w:right w:val="nil"/>
            </w:tcBorders>
            <w:shd w:val="clear" w:color="auto" w:fill="auto"/>
          </w:tcPr>
          <w:p w14:paraId="58831D19" w14:textId="77777777" w:rsidR="00836197" w:rsidRPr="00EA3E9F" w:rsidRDefault="00836197" w:rsidP="00836197">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p>
        </w:tc>
        <w:tc>
          <w:tcPr>
            <w:tcW w:w="1498" w:type="dxa"/>
            <w:tcBorders>
              <w:top w:val="nil"/>
              <w:left w:val="nil"/>
              <w:bottom w:val="nil"/>
              <w:right w:val="nil"/>
            </w:tcBorders>
            <w:shd w:val="clear" w:color="auto" w:fill="auto"/>
            <w:vAlign w:val="bottom"/>
          </w:tcPr>
          <w:p w14:paraId="39002CA3" w14:textId="2B6C9C0F" w:rsidR="00836197" w:rsidRPr="00EA3E9F" w:rsidRDefault="00836197" w:rsidP="00836197">
            <w:pPr>
              <w:spacing w:after="0" w:line="240" w:lineRule="auto"/>
              <w:ind w:left="0" w:right="0"/>
              <w:jc w:val="right"/>
              <w:rPr>
                <w:rFonts w:cs="Segoe UI"/>
                <w:color w:val="003E51"/>
                <w:sz w:val="16"/>
                <w:szCs w:val="16"/>
              </w:rPr>
            </w:pPr>
            <w:r w:rsidRPr="00A83972">
              <w:rPr>
                <w:rFonts w:cs="Segoe UI"/>
                <w:color w:val="003E51"/>
                <w:sz w:val="16"/>
                <w:szCs w:val="16"/>
              </w:rPr>
              <w:t>9.374</w:t>
            </w:r>
          </w:p>
        </w:tc>
        <w:tc>
          <w:tcPr>
            <w:tcW w:w="166" w:type="dxa"/>
            <w:tcBorders>
              <w:top w:val="nil"/>
              <w:left w:val="nil"/>
              <w:bottom w:val="nil"/>
              <w:right w:val="nil"/>
            </w:tcBorders>
            <w:shd w:val="clear" w:color="auto" w:fill="auto"/>
          </w:tcPr>
          <w:p w14:paraId="56BD39E9" w14:textId="77777777" w:rsidR="00836197" w:rsidRPr="00EA3E9F" w:rsidRDefault="00836197" w:rsidP="00836197">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highlight w:val="yellow"/>
              </w:rPr>
            </w:pPr>
          </w:p>
        </w:tc>
      </w:tr>
      <w:tr w:rsidR="00836197" w:rsidRPr="00EA3E9F" w14:paraId="113E3CE6" w14:textId="77777777" w:rsidTr="00DB4E10">
        <w:trPr>
          <w:trHeight w:val="228"/>
        </w:trPr>
        <w:tc>
          <w:tcPr>
            <w:tcW w:w="5103" w:type="dxa"/>
            <w:tcBorders>
              <w:top w:val="nil"/>
              <w:left w:val="nil"/>
              <w:bottom w:val="nil"/>
              <w:right w:val="nil"/>
            </w:tcBorders>
            <w:shd w:val="clear" w:color="auto" w:fill="auto"/>
            <w:noWrap/>
            <w:tcMar>
              <w:top w:w="15" w:type="dxa"/>
              <w:left w:w="15" w:type="dxa"/>
              <w:bottom w:w="0" w:type="dxa"/>
              <w:right w:w="15" w:type="dxa"/>
            </w:tcMar>
          </w:tcPr>
          <w:p w14:paraId="6AD31234" w14:textId="1F310C91" w:rsidR="00836197" w:rsidRPr="00EA3E9F" w:rsidRDefault="00836197" w:rsidP="00836197">
            <w:pPr>
              <w:spacing w:after="0" w:line="240" w:lineRule="auto"/>
              <w:ind w:left="0" w:right="0"/>
              <w:rPr>
                <w:rFonts w:cs="Segoe UI"/>
                <w:color w:val="003E51"/>
                <w:sz w:val="16"/>
                <w:szCs w:val="16"/>
              </w:rPr>
            </w:pPr>
            <w:bookmarkStart w:id="4" w:name="MOK_1" w:colFirst="2" w:colLast="2"/>
            <w:r w:rsidRPr="00EA3E9F">
              <w:rPr>
                <w:rFonts w:cs="Segoe UI"/>
                <w:color w:val="003E51"/>
                <w:sz w:val="16"/>
                <w:szCs w:val="18"/>
              </w:rPr>
              <w:t>Su darbo santykiais susiję įsipareigojimai</w:t>
            </w:r>
          </w:p>
        </w:tc>
        <w:tc>
          <w:tcPr>
            <w:tcW w:w="1057" w:type="dxa"/>
            <w:tcBorders>
              <w:top w:val="nil"/>
              <w:left w:val="nil"/>
              <w:bottom w:val="nil"/>
              <w:right w:val="nil"/>
            </w:tcBorders>
            <w:shd w:val="clear" w:color="auto" w:fill="auto"/>
            <w:vAlign w:val="center"/>
          </w:tcPr>
          <w:p w14:paraId="3E6E4223" w14:textId="2ACC0A1B" w:rsidR="00836197" w:rsidRPr="00EA3E9F" w:rsidRDefault="00836197" w:rsidP="008C7E7B">
            <w:pPr>
              <w:spacing w:after="0" w:line="240" w:lineRule="auto"/>
              <w:ind w:left="0" w:right="0"/>
              <w:jc w:val="center"/>
              <w:rPr>
                <w:rFonts w:eastAsia="Arial Unicode MS" w:cs="Segoe UI"/>
                <w:color w:val="003E51"/>
                <w:sz w:val="16"/>
                <w:szCs w:val="16"/>
              </w:rPr>
            </w:pPr>
            <w:r w:rsidRPr="00EA3E9F">
              <w:rPr>
                <w:rFonts w:eastAsia="Arial Unicode MS" w:cs="Segoe UI"/>
                <w:color w:val="003E51"/>
                <w:sz w:val="16"/>
                <w:szCs w:val="16"/>
              </w:rPr>
              <w:t>1</w:t>
            </w:r>
            <w:r w:rsidR="008B247A">
              <w:rPr>
                <w:rFonts w:eastAsia="Arial Unicode MS" w:cs="Segoe UI"/>
                <w:color w:val="003E51"/>
                <w:sz w:val="16"/>
                <w:szCs w:val="16"/>
              </w:rPr>
              <w:t>5</w:t>
            </w:r>
          </w:p>
        </w:tc>
        <w:tc>
          <w:tcPr>
            <w:tcW w:w="1661" w:type="dxa"/>
            <w:tcBorders>
              <w:top w:val="nil"/>
              <w:left w:val="nil"/>
              <w:right w:val="nil"/>
            </w:tcBorders>
            <w:shd w:val="clear" w:color="auto" w:fill="auto"/>
            <w:noWrap/>
            <w:tcMar>
              <w:top w:w="15" w:type="dxa"/>
              <w:left w:w="15" w:type="dxa"/>
              <w:bottom w:w="0" w:type="dxa"/>
              <w:right w:w="15" w:type="dxa"/>
            </w:tcMar>
            <w:vAlign w:val="bottom"/>
          </w:tcPr>
          <w:p w14:paraId="26EC0C1D" w14:textId="49B5DD7E" w:rsidR="00836197" w:rsidRPr="009E06DB" w:rsidRDefault="0013345A" w:rsidP="00836197">
            <w:pPr>
              <w:spacing w:after="0" w:line="240" w:lineRule="auto"/>
              <w:ind w:left="0" w:right="0"/>
              <w:jc w:val="right"/>
              <w:rPr>
                <w:rFonts w:cs="Segoe UI"/>
                <w:color w:val="003E51"/>
                <w:sz w:val="16"/>
                <w:szCs w:val="16"/>
              </w:rPr>
            </w:pPr>
            <w:r>
              <w:rPr>
                <w:rFonts w:cs="Segoe UI"/>
                <w:color w:val="003E51"/>
                <w:sz w:val="16"/>
                <w:szCs w:val="16"/>
              </w:rPr>
              <w:t>2.444</w:t>
            </w:r>
          </w:p>
        </w:tc>
        <w:tc>
          <w:tcPr>
            <w:tcW w:w="170" w:type="dxa"/>
            <w:tcBorders>
              <w:top w:val="nil"/>
              <w:left w:val="nil"/>
              <w:right w:val="nil"/>
            </w:tcBorders>
            <w:shd w:val="clear" w:color="auto" w:fill="auto"/>
          </w:tcPr>
          <w:p w14:paraId="48996E61" w14:textId="77777777" w:rsidR="00836197" w:rsidRPr="00EA3E9F" w:rsidRDefault="00836197" w:rsidP="00836197">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p>
        </w:tc>
        <w:tc>
          <w:tcPr>
            <w:tcW w:w="1498" w:type="dxa"/>
            <w:tcBorders>
              <w:top w:val="nil"/>
              <w:left w:val="nil"/>
              <w:right w:val="nil"/>
            </w:tcBorders>
            <w:shd w:val="clear" w:color="auto" w:fill="auto"/>
            <w:vAlign w:val="bottom"/>
          </w:tcPr>
          <w:p w14:paraId="412C61C5" w14:textId="00ABB64F" w:rsidR="00836197" w:rsidRPr="00EA3E9F" w:rsidRDefault="00836197" w:rsidP="00836197">
            <w:pPr>
              <w:spacing w:after="0" w:line="240" w:lineRule="auto"/>
              <w:ind w:left="0" w:right="0"/>
              <w:jc w:val="right"/>
              <w:rPr>
                <w:rFonts w:cs="Segoe UI"/>
                <w:color w:val="003E51"/>
                <w:sz w:val="16"/>
                <w:szCs w:val="16"/>
              </w:rPr>
            </w:pPr>
            <w:r w:rsidRPr="00A83972">
              <w:rPr>
                <w:rFonts w:cs="Segoe UI"/>
                <w:color w:val="003E51"/>
                <w:sz w:val="16"/>
                <w:szCs w:val="16"/>
              </w:rPr>
              <w:t>1.996</w:t>
            </w:r>
          </w:p>
        </w:tc>
        <w:tc>
          <w:tcPr>
            <w:tcW w:w="166" w:type="dxa"/>
            <w:tcBorders>
              <w:top w:val="nil"/>
              <w:left w:val="nil"/>
              <w:right w:val="nil"/>
            </w:tcBorders>
            <w:shd w:val="clear" w:color="auto" w:fill="auto"/>
          </w:tcPr>
          <w:p w14:paraId="5EAF96EF" w14:textId="77777777" w:rsidR="00836197" w:rsidRPr="00EA3E9F" w:rsidRDefault="00836197" w:rsidP="00836197">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highlight w:val="yellow"/>
              </w:rPr>
            </w:pPr>
          </w:p>
        </w:tc>
      </w:tr>
      <w:tr w:rsidR="00836197" w:rsidRPr="00EA3E9F" w14:paraId="43A75F9C" w14:textId="77777777" w:rsidTr="00DB4E10">
        <w:trPr>
          <w:trHeight w:val="228"/>
        </w:trPr>
        <w:tc>
          <w:tcPr>
            <w:tcW w:w="5103" w:type="dxa"/>
            <w:tcBorders>
              <w:top w:val="nil"/>
              <w:left w:val="nil"/>
              <w:bottom w:val="nil"/>
              <w:right w:val="nil"/>
            </w:tcBorders>
            <w:shd w:val="clear" w:color="auto" w:fill="auto"/>
            <w:noWrap/>
            <w:tcMar>
              <w:top w:w="15" w:type="dxa"/>
              <w:left w:w="15" w:type="dxa"/>
              <w:bottom w:w="0" w:type="dxa"/>
              <w:right w:w="15" w:type="dxa"/>
            </w:tcMar>
          </w:tcPr>
          <w:p w14:paraId="0971B091" w14:textId="070BAEFB" w:rsidR="00836197" w:rsidRPr="00EA3E9F" w:rsidRDefault="00836197" w:rsidP="00836197">
            <w:pPr>
              <w:spacing w:after="0" w:line="240" w:lineRule="auto"/>
              <w:ind w:left="0" w:right="0"/>
              <w:rPr>
                <w:rFonts w:cs="Segoe UI"/>
                <w:color w:val="003E51"/>
                <w:sz w:val="16"/>
                <w:szCs w:val="18"/>
              </w:rPr>
            </w:pPr>
            <w:r>
              <w:rPr>
                <w:rFonts w:cs="Segoe UI"/>
                <w:color w:val="003E51"/>
                <w:sz w:val="16"/>
                <w:szCs w:val="18"/>
              </w:rPr>
              <w:t>Sutarčių įsipareigojimai</w:t>
            </w:r>
          </w:p>
        </w:tc>
        <w:tc>
          <w:tcPr>
            <w:tcW w:w="1057" w:type="dxa"/>
            <w:tcBorders>
              <w:top w:val="nil"/>
              <w:left w:val="nil"/>
              <w:bottom w:val="nil"/>
              <w:right w:val="nil"/>
            </w:tcBorders>
            <w:shd w:val="clear" w:color="auto" w:fill="auto"/>
            <w:vAlign w:val="center"/>
          </w:tcPr>
          <w:p w14:paraId="698F6B43" w14:textId="77777777" w:rsidR="00836197" w:rsidRPr="00EA3E9F" w:rsidRDefault="00836197" w:rsidP="00836197">
            <w:pPr>
              <w:spacing w:after="0" w:line="240" w:lineRule="auto"/>
              <w:ind w:left="0" w:right="0"/>
              <w:jc w:val="center"/>
              <w:rPr>
                <w:rFonts w:eastAsia="Arial Unicode MS" w:cs="Segoe UI"/>
                <w:color w:val="003E51"/>
                <w:sz w:val="16"/>
                <w:szCs w:val="16"/>
              </w:rPr>
            </w:pPr>
          </w:p>
        </w:tc>
        <w:tc>
          <w:tcPr>
            <w:tcW w:w="1661" w:type="dxa"/>
            <w:tcBorders>
              <w:top w:val="nil"/>
              <w:left w:val="nil"/>
              <w:right w:val="nil"/>
            </w:tcBorders>
            <w:shd w:val="clear" w:color="auto" w:fill="auto"/>
            <w:noWrap/>
            <w:tcMar>
              <w:top w:w="15" w:type="dxa"/>
              <w:left w:w="15" w:type="dxa"/>
              <w:bottom w:w="0" w:type="dxa"/>
              <w:right w:w="15" w:type="dxa"/>
            </w:tcMar>
            <w:vAlign w:val="bottom"/>
          </w:tcPr>
          <w:p w14:paraId="3E12D935" w14:textId="26EEA470" w:rsidR="00836197" w:rsidRPr="009E06DB" w:rsidRDefault="0013345A" w:rsidP="00836197">
            <w:pPr>
              <w:spacing w:after="0" w:line="240" w:lineRule="auto"/>
              <w:ind w:left="0" w:right="0"/>
              <w:jc w:val="right"/>
              <w:rPr>
                <w:rFonts w:cs="Segoe UI"/>
                <w:color w:val="003E51"/>
                <w:sz w:val="16"/>
                <w:szCs w:val="16"/>
              </w:rPr>
            </w:pPr>
            <w:r>
              <w:rPr>
                <w:rFonts w:cs="Segoe UI"/>
                <w:color w:val="003E51"/>
                <w:sz w:val="16"/>
                <w:szCs w:val="16"/>
              </w:rPr>
              <w:t>3.153</w:t>
            </w:r>
          </w:p>
        </w:tc>
        <w:tc>
          <w:tcPr>
            <w:tcW w:w="170" w:type="dxa"/>
            <w:tcBorders>
              <w:top w:val="nil"/>
              <w:left w:val="nil"/>
              <w:right w:val="nil"/>
            </w:tcBorders>
            <w:shd w:val="clear" w:color="auto" w:fill="auto"/>
          </w:tcPr>
          <w:p w14:paraId="7423A75C" w14:textId="77777777" w:rsidR="00836197" w:rsidRPr="00EA3E9F" w:rsidRDefault="00836197" w:rsidP="00836197">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p>
        </w:tc>
        <w:tc>
          <w:tcPr>
            <w:tcW w:w="1498" w:type="dxa"/>
            <w:tcBorders>
              <w:top w:val="nil"/>
              <w:left w:val="nil"/>
              <w:right w:val="nil"/>
            </w:tcBorders>
            <w:shd w:val="clear" w:color="auto" w:fill="auto"/>
            <w:vAlign w:val="bottom"/>
          </w:tcPr>
          <w:p w14:paraId="16D85DD9" w14:textId="567D936B" w:rsidR="00836197" w:rsidRPr="00EA3E9F" w:rsidRDefault="00836197" w:rsidP="00836197">
            <w:pPr>
              <w:spacing w:after="0" w:line="240" w:lineRule="auto"/>
              <w:ind w:left="0" w:right="0"/>
              <w:jc w:val="right"/>
              <w:rPr>
                <w:rFonts w:cs="Segoe UI"/>
                <w:color w:val="003E51"/>
                <w:sz w:val="16"/>
                <w:szCs w:val="16"/>
              </w:rPr>
            </w:pPr>
            <w:r w:rsidRPr="00A83972">
              <w:rPr>
                <w:rFonts w:cs="Segoe UI"/>
                <w:color w:val="003E51"/>
                <w:sz w:val="16"/>
                <w:szCs w:val="16"/>
              </w:rPr>
              <w:t>3.374</w:t>
            </w:r>
          </w:p>
        </w:tc>
        <w:tc>
          <w:tcPr>
            <w:tcW w:w="166" w:type="dxa"/>
            <w:tcBorders>
              <w:top w:val="nil"/>
              <w:left w:val="nil"/>
              <w:right w:val="nil"/>
            </w:tcBorders>
            <w:shd w:val="clear" w:color="auto" w:fill="auto"/>
          </w:tcPr>
          <w:p w14:paraId="05951731" w14:textId="77777777" w:rsidR="00836197" w:rsidRPr="00EA3E9F" w:rsidRDefault="00836197" w:rsidP="00836197">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highlight w:val="yellow"/>
              </w:rPr>
            </w:pPr>
          </w:p>
        </w:tc>
      </w:tr>
      <w:bookmarkEnd w:id="4"/>
      <w:tr w:rsidR="00836197" w:rsidRPr="00EA3E9F" w14:paraId="0020110D" w14:textId="77777777" w:rsidTr="00DB4E10">
        <w:trPr>
          <w:trHeight w:val="228"/>
        </w:trPr>
        <w:tc>
          <w:tcPr>
            <w:tcW w:w="5103" w:type="dxa"/>
            <w:tcBorders>
              <w:top w:val="nil"/>
              <w:left w:val="nil"/>
              <w:bottom w:val="nil"/>
              <w:right w:val="nil"/>
            </w:tcBorders>
            <w:shd w:val="clear" w:color="auto" w:fill="auto"/>
            <w:noWrap/>
            <w:tcMar>
              <w:top w:w="15" w:type="dxa"/>
              <w:left w:w="15" w:type="dxa"/>
              <w:bottom w:w="0" w:type="dxa"/>
              <w:right w:w="15" w:type="dxa"/>
            </w:tcMar>
          </w:tcPr>
          <w:p w14:paraId="7C2C53BA" w14:textId="18D0692B" w:rsidR="00836197" w:rsidRPr="00EA3E9F" w:rsidRDefault="00836197" w:rsidP="00836197">
            <w:pPr>
              <w:spacing w:after="0" w:line="240" w:lineRule="auto"/>
              <w:ind w:left="0" w:right="0"/>
              <w:rPr>
                <w:rFonts w:cs="Segoe UI"/>
                <w:b/>
                <w:color w:val="003E51"/>
                <w:sz w:val="16"/>
                <w:szCs w:val="16"/>
              </w:rPr>
            </w:pPr>
            <w:r w:rsidRPr="00EA3E9F">
              <w:rPr>
                <w:rFonts w:cs="Segoe UI"/>
                <w:color w:val="003E51"/>
                <w:sz w:val="16"/>
                <w:szCs w:val="18"/>
              </w:rPr>
              <w:t>Kitos trumpalaikės mokėtinos sumos ir įsipareigojimai</w:t>
            </w:r>
          </w:p>
        </w:tc>
        <w:tc>
          <w:tcPr>
            <w:tcW w:w="1057" w:type="dxa"/>
            <w:tcBorders>
              <w:top w:val="nil"/>
              <w:left w:val="nil"/>
              <w:bottom w:val="nil"/>
              <w:right w:val="nil"/>
            </w:tcBorders>
            <w:shd w:val="clear" w:color="auto" w:fill="auto"/>
            <w:vAlign w:val="center"/>
          </w:tcPr>
          <w:p w14:paraId="4B950413" w14:textId="7ADF5013" w:rsidR="00836197" w:rsidRPr="00EA3E9F" w:rsidRDefault="008B247A" w:rsidP="00836197">
            <w:pPr>
              <w:spacing w:after="0" w:line="240" w:lineRule="auto"/>
              <w:ind w:left="0" w:right="0"/>
              <w:jc w:val="center"/>
              <w:rPr>
                <w:rFonts w:eastAsia="Arial Unicode MS" w:cs="Segoe UI"/>
                <w:color w:val="003E51"/>
                <w:sz w:val="16"/>
                <w:szCs w:val="16"/>
              </w:rPr>
            </w:pPr>
            <w:r>
              <w:rPr>
                <w:rFonts w:eastAsia="Arial Unicode MS" w:cs="Segoe UI"/>
                <w:color w:val="003E51"/>
                <w:sz w:val="16"/>
                <w:szCs w:val="16"/>
              </w:rPr>
              <w:t>16</w:t>
            </w:r>
          </w:p>
        </w:tc>
        <w:tc>
          <w:tcPr>
            <w:tcW w:w="1661" w:type="dxa"/>
            <w:tcBorders>
              <w:left w:val="nil"/>
              <w:bottom w:val="single" w:sz="4" w:space="0" w:color="5B869D"/>
              <w:right w:val="nil"/>
            </w:tcBorders>
            <w:shd w:val="clear" w:color="auto" w:fill="auto"/>
            <w:noWrap/>
            <w:tcMar>
              <w:top w:w="15" w:type="dxa"/>
              <w:left w:w="15" w:type="dxa"/>
              <w:bottom w:w="0" w:type="dxa"/>
              <w:right w:w="15" w:type="dxa"/>
            </w:tcMar>
            <w:vAlign w:val="bottom"/>
          </w:tcPr>
          <w:p w14:paraId="2ECA3055" w14:textId="2664B2E7" w:rsidR="00836197" w:rsidRPr="009E06DB" w:rsidRDefault="0013345A" w:rsidP="00836197">
            <w:pPr>
              <w:spacing w:after="0" w:line="240" w:lineRule="auto"/>
              <w:ind w:left="0" w:right="0"/>
              <w:jc w:val="right"/>
              <w:rPr>
                <w:rFonts w:cs="Segoe UI"/>
                <w:color w:val="003E51"/>
                <w:sz w:val="16"/>
                <w:szCs w:val="16"/>
              </w:rPr>
            </w:pPr>
            <w:r>
              <w:rPr>
                <w:rFonts w:cs="Segoe UI"/>
                <w:color w:val="003E51"/>
                <w:sz w:val="16"/>
                <w:szCs w:val="16"/>
              </w:rPr>
              <w:t>2.732</w:t>
            </w:r>
          </w:p>
        </w:tc>
        <w:tc>
          <w:tcPr>
            <w:tcW w:w="170" w:type="dxa"/>
            <w:tcBorders>
              <w:left w:val="nil"/>
              <w:right w:val="nil"/>
            </w:tcBorders>
            <w:shd w:val="clear" w:color="auto" w:fill="auto"/>
          </w:tcPr>
          <w:p w14:paraId="1DAD0825" w14:textId="77777777" w:rsidR="00836197" w:rsidRPr="00EA3E9F" w:rsidRDefault="00836197" w:rsidP="00836197">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p>
        </w:tc>
        <w:tc>
          <w:tcPr>
            <w:tcW w:w="1498" w:type="dxa"/>
            <w:tcBorders>
              <w:left w:val="nil"/>
              <w:bottom w:val="single" w:sz="4" w:space="0" w:color="5B869D"/>
              <w:right w:val="nil"/>
            </w:tcBorders>
            <w:shd w:val="clear" w:color="auto" w:fill="auto"/>
            <w:vAlign w:val="bottom"/>
          </w:tcPr>
          <w:p w14:paraId="121E3010" w14:textId="0C0948F6" w:rsidR="00836197" w:rsidRPr="00EA3E9F" w:rsidRDefault="00836197" w:rsidP="00836197">
            <w:pPr>
              <w:spacing w:after="0" w:line="240" w:lineRule="auto"/>
              <w:ind w:left="0" w:right="0"/>
              <w:jc w:val="right"/>
              <w:rPr>
                <w:rFonts w:cs="Segoe UI"/>
                <w:color w:val="003E51"/>
                <w:sz w:val="16"/>
                <w:szCs w:val="16"/>
              </w:rPr>
            </w:pPr>
            <w:r w:rsidRPr="00A83972">
              <w:rPr>
                <w:rFonts w:cs="Segoe UI"/>
                <w:color w:val="003E51"/>
                <w:sz w:val="16"/>
                <w:szCs w:val="16"/>
              </w:rPr>
              <w:t>1.175</w:t>
            </w:r>
          </w:p>
        </w:tc>
        <w:tc>
          <w:tcPr>
            <w:tcW w:w="166" w:type="dxa"/>
            <w:tcBorders>
              <w:left w:val="nil"/>
              <w:right w:val="nil"/>
            </w:tcBorders>
            <w:shd w:val="clear" w:color="auto" w:fill="auto"/>
          </w:tcPr>
          <w:p w14:paraId="2B268744" w14:textId="77777777" w:rsidR="00836197" w:rsidRPr="00EA3E9F" w:rsidRDefault="00836197" w:rsidP="00836197">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highlight w:val="yellow"/>
              </w:rPr>
            </w:pPr>
          </w:p>
        </w:tc>
      </w:tr>
      <w:tr w:rsidR="00836197" w:rsidRPr="00EA3E9F" w14:paraId="2CACD645" w14:textId="77777777" w:rsidTr="00DB4E10">
        <w:trPr>
          <w:trHeight w:val="228"/>
        </w:trPr>
        <w:tc>
          <w:tcPr>
            <w:tcW w:w="5103" w:type="dxa"/>
            <w:tcBorders>
              <w:top w:val="nil"/>
              <w:left w:val="nil"/>
              <w:bottom w:val="nil"/>
              <w:right w:val="nil"/>
            </w:tcBorders>
            <w:shd w:val="clear" w:color="auto" w:fill="auto"/>
            <w:noWrap/>
            <w:tcMar>
              <w:top w:w="15" w:type="dxa"/>
              <w:left w:w="15" w:type="dxa"/>
              <w:bottom w:w="0" w:type="dxa"/>
              <w:right w:w="15" w:type="dxa"/>
            </w:tcMar>
          </w:tcPr>
          <w:p w14:paraId="693ACEED" w14:textId="79488BA3" w:rsidR="00836197" w:rsidRPr="00EA3E9F" w:rsidRDefault="00836197" w:rsidP="00836197">
            <w:pPr>
              <w:spacing w:after="0" w:line="240" w:lineRule="auto"/>
              <w:ind w:left="0" w:right="0"/>
              <w:rPr>
                <w:rFonts w:eastAsia="Arial Unicode MS" w:cs="Segoe UI"/>
                <w:b/>
                <w:color w:val="003E51"/>
                <w:sz w:val="16"/>
                <w:szCs w:val="16"/>
                <w:highlight w:val="green"/>
              </w:rPr>
            </w:pPr>
            <w:r w:rsidRPr="00EA3E9F">
              <w:rPr>
                <w:rFonts w:eastAsia="Arial Unicode MS" w:cs="Segoe UI"/>
                <w:b/>
                <w:color w:val="003E51"/>
                <w:sz w:val="16"/>
                <w:szCs w:val="18"/>
              </w:rPr>
              <w:t>Per vienerius metus mokėtinų sumų ir įsipareigojimų iš viso</w:t>
            </w:r>
          </w:p>
        </w:tc>
        <w:tc>
          <w:tcPr>
            <w:tcW w:w="1057" w:type="dxa"/>
            <w:tcBorders>
              <w:top w:val="nil"/>
              <w:left w:val="nil"/>
              <w:bottom w:val="nil"/>
              <w:right w:val="nil"/>
            </w:tcBorders>
            <w:shd w:val="clear" w:color="auto" w:fill="auto"/>
            <w:vAlign w:val="center"/>
          </w:tcPr>
          <w:p w14:paraId="10214493" w14:textId="77777777" w:rsidR="00836197" w:rsidRPr="00EA3E9F" w:rsidRDefault="00836197" w:rsidP="00836197">
            <w:pPr>
              <w:spacing w:after="0" w:line="240" w:lineRule="auto"/>
              <w:ind w:left="0" w:right="0"/>
              <w:jc w:val="center"/>
              <w:rPr>
                <w:rFonts w:eastAsia="Arial Unicode MS" w:cs="Segoe UI"/>
                <w:color w:val="003E51"/>
                <w:sz w:val="16"/>
                <w:szCs w:val="16"/>
              </w:rPr>
            </w:pPr>
          </w:p>
        </w:tc>
        <w:tc>
          <w:tcPr>
            <w:tcW w:w="1661" w:type="dxa"/>
            <w:tcBorders>
              <w:top w:val="single" w:sz="4" w:space="0" w:color="5B869D"/>
              <w:left w:val="nil"/>
              <w:bottom w:val="single" w:sz="4" w:space="0" w:color="5B869D"/>
              <w:right w:val="nil"/>
            </w:tcBorders>
            <w:shd w:val="clear" w:color="auto" w:fill="auto"/>
            <w:noWrap/>
            <w:tcMar>
              <w:top w:w="15" w:type="dxa"/>
              <w:left w:w="15" w:type="dxa"/>
              <w:bottom w:w="0" w:type="dxa"/>
              <w:right w:w="15" w:type="dxa"/>
            </w:tcMar>
            <w:vAlign w:val="bottom"/>
          </w:tcPr>
          <w:p w14:paraId="67508188" w14:textId="5A8AC5D2" w:rsidR="00836197" w:rsidRPr="009E06DB" w:rsidRDefault="00951961" w:rsidP="00836197">
            <w:pPr>
              <w:spacing w:after="0" w:line="240" w:lineRule="auto"/>
              <w:ind w:left="0" w:right="0"/>
              <w:jc w:val="right"/>
              <w:rPr>
                <w:rFonts w:cs="Segoe UI"/>
                <w:b/>
                <w:bCs/>
                <w:color w:val="003E51"/>
                <w:sz w:val="16"/>
                <w:szCs w:val="16"/>
              </w:rPr>
            </w:pPr>
            <w:r>
              <w:rPr>
                <w:rFonts w:cs="Segoe UI"/>
                <w:b/>
                <w:bCs/>
                <w:color w:val="003E51"/>
                <w:sz w:val="16"/>
                <w:szCs w:val="16"/>
              </w:rPr>
              <w:t>66.</w:t>
            </w:r>
            <w:r w:rsidRPr="00951961">
              <w:rPr>
                <w:rFonts w:cs="Segoe UI"/>
                <w:b/>
                <w:bCs/>
                <w:color w:val="003E51"/>
                <w:sz w:val="16"/>
                <w:szCs w:val="16"/>
              </w:rPr>
              <w:t>625</w:t>
            </w:r>
          </w:p>
        </w:tc>
        <w:tc>
          <w:tcPr>
            <w:tcW w:w="170" w:type="dxa"/>
            <w:tcBorders>
              <w:left w:val="nil"/>
              <w:right w:val="nil"/>
            </w:tcBorders>
            <w:shd w:val="clear" w:color="auto" w:fill="auto"/>
          </w:tcPr>
          <w:p w14:paraId="16863F36" w14:textId="77777777" w:rsidR="00836197" w:rsidRPr="00EA3E9F" w:rsidRDefault="00836197" w:rsidP="00836197">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b/>
                <w:color w:val="003E51"/>
                <w:sz w:val="16"/>
                <w:szCs w:val="16"/>
              </w:rPr>
            </w:pPr>
          </w:p>
        </w:tc>
        <w:tc>
          <w:tcPr>
            <w:tcW w:w="1498" w:type="dxa"/>
            <w:tcBorders>
              <w:top w:val="single" w:sz="4" w:space="0" w:color="5B869D"/>
              <w:left w:val="nil"/>
              <w:bottom w:val="single" w:sz="4" w:space="0" w:color="5B869D"/>
              <w:right w:val="nil"/>
            </w:tcBorders>
            <w:shd w:val="clear" w:color="auto" w:fill="auto"/>
            <w:vAlign w:val="bottom"/>
          </w:tcPr>
          <w:p w14:paraId="3733B74F" w14:textId="5B40B086" w:rsidR="00836197" w:rsidRPr="00EA3E9F" w:rsidRDefault="00836197" w:rsidP="00836197">
            <w:pPr>
              <w:spacing w:after="0" w:line="240" w:lineRule="auto"/>
              <w:ind w:left="0" w:right="0"/>
              <w:jc w:val="right"/>
              <w:rPr>
                <w:rFonts w:eastAsia="Arial Unicode MS" w:cs="Segoe UI"/>
                <w:b/>
                <w:color w:val="003E51"/>
                <w:sz w:val="16"/>
                <w:szCs w:val="16"/>
              </w:rPr>
            </w:pPr>
            <w:r w:rsidRPr="00A83972">
              <w:rPr>
                <w:rFonts w:cs="Segoe UI"/>
                <w:b/>
                <w:bCs/>
                <w:color w:val="003E51"/>
                <w:sz w:val="16"/>
                <w:szCs w:val="16"/>
              </w:rPr>
              <w:t>18.982</w:t>
            </w:r>
          </w:p>
        </w:tc>
        <w:tc>
          <w:tcPr>
            <w:tcW w:w="166" w:type="dxa"/>
            <w:tcBorders>
              <w:left w:val="nil"/>
              <w:right w:val="nil"/>
            </w:tcBorders>
            <w:shd w:val="clear" w:color="auto" w:fill="auto"/>
          </w:tcPr>
          <w:p w14:paraId="560C307C" w14:textId="77777777" w:rsidR="00836197" w:rsidRPr="00EA3E9F" w:rsidRDefault="00836197" w:rsidP="00836197">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highlight w:val="yellow"/>
              </w:rPr>
            </w:pPr>
          </w:p>
        </w:tc>
      </w:tr>
      <w:tr w:rsidR="00836197" w:rsidRPr="00EA3E9F" w14:paraId="715BD4DE" w14:textId="77777777" w:rsidTr="00DB4E10">
        <w:trPr>
          <w:trHeight w:val="228"/>
        </w:trPr>
        <w:tc>
          <w:tcPr>
            <w:tcW w:w="5103" w:type="dxa"/>
            <w:tcBorders>
              <w:top w:val="nil"/>
              <w:left w:val="nil"/>
              <w:bottom w:val="nil"/>
              <w:right w:val="nil"/>
            </w:tcBorders>
            <w:shd w:val="clear" w:color="auto" w:fill="auto"/>
            <w:noWrap/>
            <w:tcMar>
              <w:top w:w="15" w:type="dxa"/>
              <w:left w:w="15" w:type="dxa"/>
              <w:bottom w:w="0" w:type="dxa"/>
              <w:right w:w="15" w:type="dxa"/>
            </w:tcMar>
          </w:tcPr>
          <w:p w14:paraId="7DA4EB01" w14:textId="77777777" w:rsidR="00836197" w:rsidRPr="00EA3E9F" w:rsidRDefault="00836197" w:rsidP="00836197">
            <w:pPr>
              <w:pStyle w:val="Antrat2"/>
              <w:spacing w:before="0" w:line="240" w:lineRule="auto"/>
              <w:ind w:left="0" w:right="0"/>
              <w:rPr>
                <w:rFonts w:ascii="Segoe UI" w:hAnsi="Segoe UI" w:cs="Segoe UI"/>
                <w:b w:val="0"/>
                <w:color w:val="003E51"/>
                <w:sz w:val="16"/>
                <w:szCs w:val="16"/>
              </w:rPr>
            </w:pPr>
          </w:p>
        </w:tc>
        <w:tc>
          <w:tcPr>
            <w:tcW w:w="1057" w:type="dxa"/>
            <w:tcBorders>
              <w:top w:val="nil"/>
              <w:left w:val="nil"/>
              <w:bottom w:val="nil"/>
              <w:right w:val="nil"/>
            </w:tcBorders>
            <w:shd w:val="clear" w:color="auto" w:fill="auto"/>
            <w:vAlign w:val="center"/>
          </w:tcPr>
          <w:p w14:paraId="3AD892AE" w14:textId="77777777" w:rsidR="00836197" w:rsidRPr="00EA3E9F" w:rsidRDefault="00836197" w:rsidP="00836197">
            <w:pPr>
              <w:spacing w:after="0" w:line="240" w:lineRule="auto"/>
              <w:ind w:left="0" w:right="0"/>
              <w:jc w:val="center"/>
              <w:rPr>
                <w:rFonts w:eastAsia="Arial Unicode MS" w:cs="Segoe UI"/>
                <w:color w:val="003E51"/>
                <w:sz w:val="16"/>
                <w:szCs w:val="16"/>
                <w:highlight w:val="yellow"/>
              </w:rPr>
            </w:pPr>
          </w:p>
        </w:tc>
        <w:tc>
          <w:tcPr>
            <w:tcW w:w="1661" w:type="dxa"/>
            <w:tcBorders>
              <w:top w:val="single" w:sz="4" w:space="0" w:color="5B869D"/>
              <w:left w:val="nil"/>
              <w:right w:val="nil"/>
            </w:tcBorders>
            <w:shd w:val="clear" w:color="auto" w:fill="auto"/>
            <w:noWrap/>
            <w:tcMar>
              <w:top w:w="15" w:type="dxa"/>
              <w:left w:w="15" w:type="dxa"/>
              <w:bottom w:w="0" w:type="dxa"/>
              <w:right w:w="15" w:type="dxa"/>
            </w:tcMar>
            <w:vAlign w:val="bottom"/>
          </w:tcPr>
          <w:p w14:paraId="217FE6B8" w14:textId="77777777" w:rsidR="00836197" w:rsidRPr="009E06DB" w:rsidRDefault="00836197" w:rsidP="00836197">
            <w:pPr>
              <w:spacing w:after="0" w:line="240" w:lineRule="auto"/>
              <w:ind w:left="0" w:right="0"/>
              <w:rPr>
                <w:rFonts w:cs="Segoe UI"/>
                <w:color w:val="003E51"/>
                <w:sz w:val="16"/>
                <w:szCs w:val="16"/>
              </w:rPr>
            </w:pPr>
          </w:p>
        </w:tc>
        <w:tc>
          <w:tcPr>
            <w:tcW w:w="170" w:type="dxa"/>
            <w:tcBorders>
              <w:left w:val="nil"/>
              <w:right w:val="nil"/>
            </w:tcBorders>
            <w:shd w:val="clear" w:color="auto" w:fill="auto"/>
          </w:tcPr>
          <w:p w14:paraId="42C2DB96" w14:textId="77777777" w:rsidR="00836197" w:rsidRPr="00EA3E9F" w:rsidRDefault="00836197" w:rsidP="00836197">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p>
        </w:tc>
        <w:tc>
          <w:tcPr>
            <w:tcW w:w="1498" w:type="dxa"/>
            <w:tcBorders>
              <w:top w:val="single" w:sz="4" w:space="0" w:color="5B869D"/>
              <w:left w:val="nil"/>
              <w:right w:val="nil"/>
            </w:tcBorders>
            <w:shd w:val="clear" w:color="auto" w:fill="auto"/>
            <w:vAlign w:val="bottom"/>
          </w:tcPr>
          <w:p w14:paraId="486EF2EB" w14:textId="77777777" w:rsidR="00836197" w:rsidRPr="00EA3E9F" w:rsidRDefault="00836197" w:rsidP="00836197">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p>
        </w:tc>
        <w:tc>
          <w:tcPr>
            <w:tcW w:w="166" w:type="dxa"/>
            <w:tcBorders>
              <w:left w:val="nil"/>
              <w:right w:val="nil"/>
            </w:tcBorders>
            <w:shd w:val="clear" w:color="auto" w:fill="auto"/>
          </w:tcPr>
          <w:p w14:paraId="6369EAA6" w14:textId="77777777" w:rsidR="00836197" w:rsidRPr="00EA3E9F" w:rsidRDefault="00836197" w:rsidP="00836197">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highlight w:val="yellow"/>
              </w:rPr>
            </w:pPr>
          </w:p>
        </w:tc>
      </w:tr>
      <w:tr w:rsidR="00836197" w:rsidRPr="00EA3E9F" w14:paraId="3DDBC76F" w14:textId="77777777" w:rsidTr="00DB4E10">
        <w:trPr>
          <w:trHeight w:val="99"/>
        </w:trPr>
        <w:tc>
          <w:tcPr>
            <w:tcW w:w="5103" w:type="dxa"/>
            <w:tcBorders>
              <w:top w:val="nil"/>
              <w:left w:val="nil"/>
              <w:bottom w:val="nil"/>
              <w:right w:val="nil"/>
            </w:tcBorders>
            <w:shd w:val="clear" w:color="auto" w:fill="auto"/>
            <w:noWrap/>
            <w:tcMar>
              <w:top w:w="15" w:type="dxa"/>
              <w:left w:w="15" w:type="dxa"/>
              <w:bottom w:w="0" w:type="dxa"/>
              <w:right w:w="15" w:type="dxa"/>
            </w:tcMar>
          </w:tcPr>
          <w:p w14:paraId="6B023E6F" w14:textId="0B723CEF" w:rsidR="00836197" w:rsidRPr="00EA3E9F" w:rsidRDefault="00836197" w:rsidP="00836197">
            <w:pPr>
              <w:pStyle w:val="Antrat2"/>
              <w:spacing w:before="0" w:line="240" w:lineRule="auto"/>
              <w:ind w:left="0" w:right="0"/>
              <w:rPr>
                <w:rFonts w:ascii="Segoe UI" w:hAnsi="Segoe UI" w:cs="Segoe UI"/>
                <w:b w:val="0"/>
                <w:color w:val="003E51"/>
                <w:sz w:val="16"/>
                <w:szCs w:val="16"/>
              </w:rPr>
            </w:pPr>
            <w:r w:rsidRPr="00EA3E9F">
              <w:rPr>
                <w:rFonts w:ascii="Segoe UI" w:hAnsi="Segoe UI" w:cs="Segoe UI"/>
                <w:color w:val="003E51"/>
                <w:sz w:val="16"/>
                <w:szCs w:val="16"/>
              </w:rPr>
              <w:t>Nuosavo kapitalo ir įsipareigojimų iš viso</w:t>
            </w:r>
          </w:p>
        </w:tc>
        <w:tc>
          <w:tcPr>
            <w:tcW w:w="1057" w:type="dxa"/>
            <w:tcBorders>
              <w:top w:val="nil"/>
              <w:left w:val="nil"/>
              <w:bottom w:val="nil"/>
              <w:right w:val="nil"/>
            </w:tcBorders>
            <w:shd w:val="clear" w:color="auto" w:fill="auto"/>
            <w:vAlign w:val="center"/>
          </w:tcPr>
          <w:p w14:paraId="502216D8" w14:textId="77777777" w:rsidR="00836197" w:rsidRPr="00EA3E9F" w:rsidRDefault="00836197" w:rsidP="00836197">
            <w:pPr>
              <w:spacing w:after="0" w:line="240" w:lineRule="auto"/>
              <w:ind w:left="0" w:right="0"/>
              <w:jc w:val="center"/>
              <w:rPr>
                <w:rFonts w:cs="Segoe UI"/>
                <w:bCs/>
                <w:color w:val="003E51"/>
                <w:sz w:val="16"/>
                <w:szCs w:val="16"/>
                <w:highlight w:val="yellow"/>
              </w:rPr>
            </w:pPr>
          </w:p>
        </w:tc>
        <w:tc>
          <w:tcPr>
            <w:tcW w:w="1661" w:type="dxa"/>
            <w:tcBorders>
              <w:top w:val="nil"/>
              <w:left w:val="nil"/>
              <w:bottom w:val="single" w:sz="4" w:space="0" w:color="5B869D"/>
              <w:right w:val="nil"/>
            </w:tcBorders>
            <w:shd w:val="clear" w:color="auto" w:fill="auto"/>
            <w:noWrap/>
            <w:tcMar>
              <w:top w:w="15" w:type="dxa"/>
              <w:left w:w="15" w:type="dxa"/>
              <w:bottom w:w="0" w:type="dxa"/>
              <w:right w:w="15" w:type="dxa"/>
            </w:tcMar>
            <w:vAlign w:val="bottom"/>
          </w:tcPr>
          <w:p w14:paraId="46D33350" w14:textId="1040BACA" w:rsidR="00836197" w:rsidRPr="009E06DB" w:rsidRDefault="00774E8D" w:rsidP="00836197">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b/>
                <w:bCs/>
                <w:color w:val="003E51"/>
                <w:sz w:val="16"/>
                <w:szCs w:val="16"/>
              </w:rPr>
            </w:pPr>
            <w:r>
              <w:rPr>
                <w:rFonts w:cs="Segoe UI"/>
                <w:b/>
                <w:bCs/>
                <w:color w:val="003E51"/>
                <w:sz w:val="16"/>
                <w:szCs w:val="16"/>
              </w:rPr>
              <w:t>538.</w:t>
            </w:r>
            <w:r w:rsidRPr="00774E8D">
              <w:rPr>
                <w:rFonts w:cs="Segoe UI"/>
                <w:b/>
                <w:bCs/>
                <w:color w:val="003E51"/>
                <w:sz w:val="16"/>
                <w:szCs w:val="16"/>
              </w:rPr>
              <w:t>048</w:t>
            </w:r>
          </w:p>
        </w:tc>
        <w:tc>
          <w:tcPr>
            <w:tcW w:w="170" w:type="dxa"/>
            <w:tcBorders>
              <w:top w:val="nil"/>
              <w:left w:val="nil"/>
              <w:right w:val="nil"/>
            </w:tcBorders>
            <w:shd w:val="clear" w:color="auto" w:fill="auto"/>
          </w:tcPr>
          <w:p w14:paraId="2F644B8C" w14:textId="77777777" w:rsidR="00836197" w:rsidRPr="00EA3E9F" w:rsidRDefault="00836197" w:rsidP="00836197">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b/>
                <w:bCs/>
                <w:color w:val="003E51"/>
                <w:sz w:val="16"/>
                <w:szCs w:val="16"/>
              </w:rPr>
            </w:pPr>
          </w:p>
        </w:tc>
        <w:tc>
          <w:tcPr>
            <w:tcW w:w="1498" w:type="dxa"/>
            <w:tcBorders>
              <w:top w:val="nil"/>
              <w:left w:val="nil"/>
              <w:bottom w:val="single" w:sz="4" w:space="0" w:color="5B869D"/>
              <w:right w:val="nil"/>
            </w:tcBorders>
            <w:shd w:val="clear" w:color="auto" w:fill="auto"/>
            <w:vAlign w:val="bottom"/>
          </w:tcPr>
          <w:p w14:paraId="35B2F847" w14:textId="092943C9" w:rsidR="00836197" w:rsidRPr="00EA3E9F" w:rsidRDefault="00836197" w:rsidP="00836197">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b/>
                <w:bCs/>
                <w:color w:val="003E51"/>
                <w:sz w:val="16"/>
                <w:szCs w:val="16"/>
              </w:rPr>
            </w:pPr>
            <w:r w:rsidRPr="00A83972">
              <w:rPr>
                <w:rFonts w:cs="Segoe UI"/>
                <w:b/>
                <w:bCs/>
                <w:color w:val="003E51"/>
                <w:sz w:val="16"/>
                <w:szCs w:val="16"/>
              </w:rPr>
              <w:t>293.127</w:t>
            </w:r>
          </w:p>
        </w:tc>
        <w:tc>
          <w:tcPr>
            <w:tcW w:w="166" w:type="dxa"/>
            <w:tcBorders>
              <w:top w:val="nil"/>
              <w:left w:val="nil"/>
              <w:right w:val="nil"/>
            </w:tcBorders>
            <w:shd w:val="clear" w:color="auto" w:fill="auto"/>
          </w:tcPr>
          <w:p w14:paraId="2DEB7B09" w14:textId="77777777" w:rsidR="00836197" w:rsidRPr="00EA3E9F" w:rsidRDefault="00836197" w:rsidP="00836197">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bCs/>
                <w:color w:val="003E51"/>
                <w:sz w:val="16"/>
                <w:szCs w:val="16"/>
                <w:highlight w:val="yellow"/>
              </w:rPr>
            </w:pPr>
          </w:p>
        </w:tc>
      </w:tr>
    </w:tbl>
    <w:p w14:paraId="337ECBE3" w14:textId="77777777" w:rsidR="00D517F5" w:rsidRPr="00EA3E9F" w:rsidRDefault="00D517F5" w:rsidP="00D517F5">
      <w:pPr>
        <w:pStyle w:val="Antrat4"/>
        <w:spacing w:before="0" w:line="240" w:lineRule="auto"/>
        <w:ind w:left="0" w:right="0"/>
        <w:rPr>
          <w:rFonts w:ascii="Segoe UI" w:hAnsi="Segoe UI" w:cs="Segoe UI"/>
          <w:b w:val="0"/>
          <w:color w:val="003E51"/>
          <w:sz w:val="16"/>
          <w:szCs w:val="16"/>
          <w:highlight w:val="yellow"/>
        </w:rPr>
      </w:pPr>
    </w:p>
    <w:p w14:paraId="0F7C1891" w14:textId="1374F08B" w:rsidR="004716CC" w:rsidRPr="00EA3E9F" w:rsidRDefault="004716CC" w:rsidP="004716CC">
      <w:pPr>
        <w:pStyle w:val="Antrat4"/>
        <w:rPr>
          <w:rFonts w:ascii="Segoe UI" w:hAnsi="Segoe UI" w:cs="Segoe UI"/>
          <w:b w:val="0"/>
          <w:i w:val="0"/>
          <w:color w:val="003E51"/>
          <w:sz w:val="16"/>
          <w:szCs w:val="16"/>
        </w:rPr>
      </w:pPr>
      <w:r w:rsidRPr="00EA3E9F">
        <w:rPr>
          <w:rFonts w:ascii="Segoe UI" w:hAnsi="Segoe UI" w:cs="Segoe UI"/>
          <w:b w:val="0"/>
          <w:i w:val="0"/>
          <w:color w:val="003E51"/>
          <w:sz w:val="16"/>
          <w:szCs w:val="16"/>
        </w:rPr>
        <w:t>Ai</w:t>
      </w:r>
      <w:r w:rsidR="00F53128">
        <w:rPr>
          <w:rFonts w:ascii="Segoe UI" w:hAnsi="Segoe UI" w:cs="Segoe UI"/>
          <w:b w:val="0"/>
          <w:i w:val="0"/>
          <w:color w:val="003E51"/>
          <w:sz w:val="16"/>
          <w:szCs w:val="16"/>
        </w:rPr>
        <w:t>škinamasis raštas</w:t>
      </w:r>
      <w:r w:rsidRPr="00EA3E9F">
        <w:rPr>
          <w:rFonts w:ascii="Segoe UI" w:hAnsi="Segoe UI" w:cs="Segoe UI"/>
          <w:b w:val="0"/>
          <w:i w:val="0"/>
          <w:color w:val="003E51"/>
          <w:sz w:val="16"/>
          <w:szCs w:val="16"/>
        </w:rPr>
        <w:t xml:space="preserve"> yra sudėtinė šių finansinių ataskaitų dalis.</w:t>
      </w:r>
    </w:p>
    <w:p w14:paraId="26C720FC" w14:textId="404920C3" w:rsidR="004716CC" w:rsidRPr="00EA3E9F" w:rsidRDefault="004716CC" w:rsidP="004716CC">
      <w:pPr>
        <w:autoSpaceDE w:val="0"/>
        <w:autoSpaceDN w:val="0"/>
        <w:adjustRightInd w:val="0"/>
        <w:spacing w:after="0" w:line="240" w:lineRule="auto"/>
        <w:ind w:left="0" w:right="0"/>
        <w:rPr>
          <w:rFonts w:cs="Segoe UI"/>
          <w:color w:val="003E51"/>
          <w:sz w:val="16"/>
          <w:szCs w:val="16"/>
        </w:rPr>
      </w:pPr>
    </w:p>
    <w:p w14:paraId="6B12FDF6" w14:textId="77777777" w:rsidR="00D517F5" w:rsidRPr="00EA3E9F" w:rsidRDefault="00D517F5" w:rsidP="00D517F5">
      <w:pPr>
        <w:autoSpaceDE w:val="0"/>
        <w:autoSpaceDN w:val="0"/>
        <w:adjustRightInd w:val="0"/>
        <w:spacing w:after="0" w:line="240" w:lineRule="auto"/>
        <w:ind w:left="0" w:right="0"/>
        <w:rPr>
          <w:rFonts w:cs="Segoe UI"/>
          <w:color w:val="000000" w:themeColor="text1"/>
          <w:sz w:val="16"/>
          <w:szCs w:val="16"/>
        </w:rPr>
      </w:pPr>
    </w:p>
    <w:p w14:paraId="233D13D3" w14:textId="77777777" w:rsidR="00D517F5" w:rsidRPr="00EA3E9F" w:rsidRDefault="00D517F5" w:rsidP="00D517F5">
      <w:pPr>
        <w:spacing w:after="0" w:line="240" w:lineRule="auto"/>
        <w:ind w:left="0" w:right="0" w:firstLine="0"/>
        <w:rPr>
          <w:rFonts w:eastAsia="Segoe UI" w:cs="Segoe UI"/>
          <w:sz w:val="18"/>
          <w:szCs w:val="18"/>
        </w:rPr>
      </w:pPr>
      <w:r w:rsidRPr="00EA3E9F">
        <w:rPr>
          <w:rFonts w:eastAsia="Segoe UI" w:cs="Segoe UI"/>
          <w:sz w:val="18"/>
          <w:szCs w:val="18"/>
        </w:rPr>
        <w:br w:type="page"/>
      </w:r>
    </w:p>
    <w:p w14:paraId="1A73859F" w14:textId="493F4E4F" w:rsidR="00F14A71" w:rsidRPr="00EA3E9F" w:rsidRDefault="00F14A71" w:rsidP="00FF6D54">
      <w:pPr>
        <w:pStyle w:val="ASegoeUISemiold14"/>
        <w:rPr>
          <w:rStyle w:val="Antrat1Diagrama"/>
          <w:rFonts w:ascii="Segoe UI" w:hAnsi="Segoe UI" w:cs="Segoe UI"/>
          <w:sz w:val="28"/>
          <w:szCs w:val="28"/>
          <w:lang w:eastAsia="lt-LT"/>
        </w:rPr>
      </w:pPr>
      <w:bookmarkStart w:id="5" w:name="_Toc505071524"/>
      <w:r w:rsidRPr="00EA3E9F">
        <w:rPr>
          <w:rStyle w:val="Antrat1Diagrama"/>
          <w:rFonts w:ascii="Segoe UI" w:hAnsi="Segoe UI" w:cs="Segoe UI"/>
          <w:sz w:val="28"/>
          <w:szCs w:val="28"/>
          <w:lang w:eastAsia="lt-LT"/>
        </w:rPr>
        <w:lastRenderedPageBreak/>
        <w:t>B</w:t>
      </w:r>
      <w:r w:rsidR="00FF6D54" w:rsidRPr="00EA3E9F">
        <w:rPr>
          <w:rStyle w:val="Antrat1Diagrama"/>
          <w:rFonts w:ascii="Segoe UI" w:hAnsi="Segoe UI" w:cs="Segoe UI"/>
          <w:sz w:val="28"/>
          <w:szCs w:val="28"/>
          <w:lang w:eastAsia="lt-LT"/>
        </w:rPr>
        <w:t>endrųjų pajamų ataskaita</w:t>
      </w:r>
      <w:bookmarkEnd w:id="5"/>
    </w:p>
    <w:p w14:paraId="67CC8557" w14:textId="77777777" w:rsidR="00FF6D54" w:rsidRPr="00EA3E9F" w:rsidRDefault="00FF6D54" w:rsidP="00FF6D54">
      <w:pPr>
        <w:pStyle w:val="ASegoeUISemiold14"/>
        <w:rPr>
          <w:rFonts w:ascii="Segoe UI" w:hAnsi="Segoe UI" w:cs="Segoe UI"/>
          <w:bCs/>
          <w:color w:val="003E54"/>
          <w:sz w:val="32"/>
          <w:szCs w:val="32"/>
          <w:lang w:eastAsia="x-none"/>
        </w:rPr>
      </w:pPr>
    </w:p>
    <w:tbl>
      <w:tblPr>
        <w:tblW w:w="9796" w:type="dxa"/>
        <w:tblCellMar>
          <w:left w:w="0" w:type="dxa"/>
          <w:right w:w="0" w:type="dxa"/>
        </w:tblCellMar>
        <w:tblLook w:val="04A0" w:firstRow="1" w:lastRow="0" w:firstColumn="1" w:lastColumn="0" w:noHBand="0" w:noVBand="1"/>
      </w:tblPr>
      <w:tblGrid>
        <w:gridCol w:w="3703"/>
        <w:gridCol w:w="850"/>
        <w:gridCol w:w="1276"/>
        <w:gridCol w:w="55"/>
        <w:gridCol w:w="1377"/>
        <w:gridCol w:w="19"/>
        <w:gridCol w:w="1253"/>
        <w:gridCol w:w="19"/>
        <w:gridCol w:w="1244"/>
      </w:tblGrid>
      <w:tr w:rsidR="005D082D" w:rsidRPr="003854C7" w14:paraId="5BFD65F0" w14:textId="77777777" w:rsidTr="002A5E52">
        <w:trPr>
          <w:trHeight w:val="255"/>
        </w:trPr>
        <w:tc>
          <w:tcPr>
            <w:tcW w:w="3703" w:type="dxa"/>
            <w:noWrap/>
            <w:tcMar>
              <w:top w:w="15" w:type="dxa"/>
              <w:left w:w="15" w:type="dxa"/>
              <w:bottom w:w="0" w:type="dxa"/>
              <w:right w:w="15" w:type="dxa"/>
            </w:tcMar>
            <w:vAlign w:val="bottom"/>
          </w:tcPr>
          <w:p w14:paraId="3A93B656" w14:textId="77777777" w:rsidR="005D082D" w:rsidRPr="0055370B" w:rsidRDefault="005D082D" w:rsidP="00E609C2">
            <w:pPr>
              <w:spacing w:after="0" w:line="240" w:lineRule="auto"/>
              <w:ind w:left="0" w:right="0" w:firstLine="0"/>
              <w:rPr>
                <w:rFonts w:eastAsia="Arial Unicode MS" w:cs="Segoe UI"/>
                <w:color w:val="003E54"/>
                <w:sz w:val="18"/>
                <w:szCs w:val="18"/>
                <w:lang w:eastAsia="en-US"/>
              </w:rPr>
            </w:pPr>
          </w:p>
        </w:tc>
        <w:tc>
          <w:tcPr>
            <w:tcW w:w="850" w:type="dxa"/>
            <w:noWrap/>
            <w:tcMar>
              <w:top w:w="15" w:type="dxa"/>
              <w:left w:w="15" w:type="dxa"/>
              <w:bottom w:w="0" w:type="dxa"/>
              <w:right w:w="15" w:type="dxa"/>
            </w:tcMar>
            <w:vAlign w:val="center"/>
            <w:hideMark/>
          </w:tcPr>
          <w:p w14:paraId="4FC6DA8E" w14:textId="77777777" w:rsidR="005D082D" w:rsidRPr="003854C7" w:rsidRDefault="005D082D" w:rsidP="00E609C2">
            <w:pPr>
              <w:keepNext/>
              <w:spacing w:after="0" w:line="240" w:lineRule="auto"/>
              <w:ind w:left="0" w:right="0" w:firstLine="0"/>
              <w:jc w:val="center"/>
              <w:outlineLvl w:val="0"/>
              <w:rPr>
                <w:rFonts w:eastAsia="Arial Unicode MS" w:cs="Segoe UI"/>
                <w:bCs/>
                <w:color w:val="003E54"/>
                <w:sz w:val="16"/>
                <w:szCs w:val="16"/>
                <w:lang w:eastAsia="en-US"/>
              </w:rPr>
            </w:pPr>
            <w:r w:rsidRPr="003854C7">
              <w:rPr>
                <w:rFonts w:eastAsia="Times New Roman" w:cs="Segoe UI"/>
                <w:bCs/>
                <w:color w:val="003E54"/>
                <w:sz w:val="16"/>
                <w:szCs w:val="16"/>
                <w:lang w:eastAsia="en-US"/>
              </w:rPr>
              <w:t>Pastabos</w:t>
            </w:r>
          </w:p>
        </w:tc>
        <w:tc>
          <w:tcPr>
            <w:tcW w:w="1276" w:type="dxa"/>
            <w:tcBorders>
              <w:top w:val="nil"/>
              <w:left w:val="nil"/>
              <w:bottom w:val="single" w:sz="4" w:space="0" w:color="365F91"/>
              <w:right w:val="nil"/>
            </w:tcBorders>
            <w:noWrap/>
            <w:tcMar>
              <w:top w:w="15" w:type="dxa"/>
              <w:left w:w="15" w:type="dxa"/>
              <w:bottom w:w="0" w:type="dxa"/>
              <w:right w:w="15" w:type="dxa"/>
            </w:tcMar>
            <w:vAlign w:val="bottom"/>
            <w:hideMark/>
          </w:tcPr>
          <w:p w14:paraId="1ABB6735" w14:textId="3AAF860A" w:rsidR="005D082D" w:rsidRPr="003854C7" w:rsidRDefault="00BB03E1" w:rsidP="005D082D">
            <w:pPr>
              <w:spacing w:after="0" w:line="240" w:lineRule="auto"/>
              <w:ind w:left="0" w:right="0" w:firstLine="0"/>
              <w:jc w:val="right"/>
              <w:rPr>
                <w:rFonts w:eastAsia="Arial Unicode MS" w:cs="Segoe UI"/>
                <w:b/>
                <w:bCs/>
                <w:color w:val="003E54"/>
                <w:sz w:val="16"/>
                <w:szCs w:val="16"/>
                <w:lang w:eastAsia="en-US"/>
              </w:rPr>
            </w:pPr>
            <w:r>
              <w:rPr>
                <w:rFonts w:eastAsia="Times New Roman" w:cs="Segoe UI"/>
                <w:color w:val="003E54"/>
                <w:sz w:val="16"/>
                <w:szCs w:val="16"/>
              </w:rPr>
              <w:t>Devynių</w:t>
            </w:r>
            <w:r w:rsidR="005D082D">
              <w:rPr>
                <w:rFonts w:eastAsia="Times New Roman" w:cs="Segoe UI"/>
                <w:color w:val="003E54"/>
                <w:sz w:val="16"/>
                <w:szCs w:val="16"/>
              </w:rPr>
              <w:t xml:space="preserve"> </w:t>
            </w:r>
            <w:r w:rsidR="005D082D" w:rsidRPr="003854C7">
              <w:rPr>
                <w:rFonts w:eastAsia="Times New Roman" w:cs="Segoe UI"/>
                <w:color w:val="003E54"/>
                <w:sz w:val="16"/>
                <w:szCs w:val="16"/>
              </w:rPr>
              <w:t>mėn. laikotarpis, pasibaigęs 201</w:t>
            </w:r>
            <w:r w:rsidR="005D082D">
              <w:rPr>
                <w:rFonts w:eastAsia="Times New Roman" w:cs="Segoe UI"/>
                <w:color w:val="003E54"/>
                <w:sz w:val="16"/>
                <w:szCs w:val="16"/>
              </w:rPr>
              <w:t xml:space="preserve">9 m. </w:t>
            </w:r>
            <w:r w:rsidR="00DA3D9E">
              <w:rPr>
                <w:rFonts w:eastAsia="Times New Roman" w:cs="Segoe UI"/>
                <w:color w:val="003E54"/>
                <w:sz w:val="16"/>
                <w:szCs w:val="16"/>
              </w:rPr>
              <w:t>rugsėjo</w:t>
            </w:r>
            <w:r w:rsidR="005D082D">
              <w:rPr>
                <w:rFonts w:eastAsia="Times New Roman" w:cs="Segoe UI"/>
                <w:color w:val="003E54"/>
                <w:sz w:val="16"/>
                <w:szCs w:val="16"/>
              </w:rPr>
              <w:t xml:space="preserve"> 30</w:t>
            </w:r>
            <w:r w:rsidR="005D082D" w:rsidRPr="003854C7">
              <w:rPr>
                <w:rFonts w:eastAsia="Times New Roman" w:cs="Segoe UI"/>
                <w:color w:val="003E54"/>
                <w:sz w:val="16"/>
                <w:szCs w:val="16"/>
              </w:rPr>
              <w:t xml:space="preserve"> d.</w:t>
            </w:r>
          </w:p>
        </w:tc>
        <w:tc>
          <w:tcPr>
            <w:tcW w:w="55" w:type="dxa"/>
          </w:tcPr>
          <w:p w14:paraId="22732C21" w14:textId="77777777" w:rsidR="005D082D" w:rsidRPr="003854C7" w:rsidRDefault="005D082D" w:rsidP="00E609C2">
            <w:pPr>
              <w:spacing w:after="0" w:line="240" w:lineRule="auto"/>
              <w:ind w:left="0" w:right="0" w:firstLine="0"/>
              <w:jc w:val="right"/>
              <w:rPr>
                <w:rFonts w:eastAsia="Times New Roman" w:cs="Segoe UI"/>
                <w:b/>
                <w:bCs/>
                <w:color w:val="003E54"/>
                <w:sz w:val="16"/>
                <w:szCs w:val="16"/>
                <w:lang w:eastAsia="en-US"/>
              </w:rPr>
            </w:pPr>
          </w:p>
        </w:tc>
        <w:tc>
          <w:tcPr>
            <w:tcW w:w="1377" w:type="dxa"/>
            <w:tcBorders>
              <w:top w:val="nil"/>
              <w:left w:val="nil"/>
              <w:bottom w:val="single" w:sz="4" w:space="0" w:color="365F91"/>
              <w:right w:val="nil"/>
            </w:tcBorders>
            <w:noWrap/>
            <w:tcMar>
              <w:top w:w="15" w:type="dxa"/>
              <w:left w:w="15" w:type="dxa"/>
              <w:bottom w:w="0" w:type="dxa"/>
              <w:right w:w="15" w:type="dxa"/>
            </w:tcMar>
            <w:vAlign w:val="bottom"/>
            <w:hideMark/>
          </w:tcPr>
          <w:p w14:paraId="3770B997" w14:textId="135CA249" w:rsidR="005D082D" w:rsidRPr="0054763F" w:rsidRDefault="00BB03E1" w:rsidP="002075F3">
            <w:pPr>
              <w:spacing w:after="0" w:line="240" w:lineRule="auto"/>
              <w:ind w:left="0" w:right="0" w:firstLine="0"/>
              <w:jc w:val="right"/>
              <w:rPr>
                <w:rFonts w:eastAsia="Arial Unicode MS" w:cs="Segoe UI"/>
                <w:b/>
                <w:bCs/>
                <w:color w:val="003E54"/>
                <w:sz w:val="20"/>
                <w:szCs w:val="20"/>
                <w:lang w:val="en-US" w:eastAsia="en-US"/>
              </w:rPr>
            </w:pPr>
            <w:r>
              <w:rPr>
                <w:rFonts w:eastAsia="Times New Roman" w:cs="Segoe UI"/>
                <w:bCs/>
                <w:color w:val="003E54"/>
                <w:sz w:val="16"/>
                <w:szCs w:val="16"/>
                <w:lang w:eastAsia="en-US"/>
              </w:rPr>
              <w:t>Trijų</w:t>
            </w:r>
            <w:r w:rsidR="00CA1C75">
              <w:rPr>
                <w:rFonts w:eastAsia="Times New Roman" w:cs="Segoe UI"/>
                <w:bCs/>
                <w:color w:val="003E54"/>
                <w:sz w:val="16"/>
                <w:szCs w:val="16"/>
                <w:lang w:eastAsia="en-US"/>
              </w:rPr>
              <w:t xml:space="preserve"> mėn.</w:t>
            </w:r>
            <w:r w:rsidR="005D082D" w:rsidRPr="003854C7">
              <w:rPr>
                <w:rFonts w:eastAsia="Times New Roman" w:cs="Segoe UI"/>
                <w:bCs/>
                <w:color w:val="003E54"/>
                <w:sz w:val="16"/>
                <w:szCs w:val="16"/>
                <w:lang w:eastAsia="en-US"/>
              </w:rPr>
              <w:t xml:space="preserve"> laikotarpis, </w:t>
            </w:r>
            <w:r w:rsidR="005D082D">
              <w:rPr>
                <w:rFonts w:eastAsia="Times New Roman" w:cs="Segoe UI"/>
                <w:color w:val="003E54"/>
                <w:sz w:val="16"/>
                <w:szCs w:val="16"/>
              </w:rPr>
              <w:t xml:space="preserve">pasibaigęs 2019 m. </w:t>
            </w:r>
            <w:r w:rsidR="00DA3D9E">
              <w:rPr>
                <w:rFonts w:eastAsia="Times New Roman" w:cs="Segoe UI"/>
                <w:color w:val="003E54"/>
                <w:sz w:val="16"/>
                <w:szCs w:val="16"/>
              </w:rPr>
              <w:t>rugsėjo</w:t>
            </w:r>
            <w:r w:rsidR="005D082D">
              <w:rPr>
                <w:rFonts w:eastAsia="Times New Roman" w:cs="Segoe UI"/>
                <w:color w:val="003E54"/>
                <w:sz w:val="16"/>
                <w:szCs w:val="16"/>
              </w:rPr>
              <w:t xml:space="preserve"> 3</w:t>
            </w:r>
            <w:r w:rsidR="005D082D">
              <w:rPr>
                <w:rFonts w:eastAsia="Times New Roman" w:cs="Segoe UI"/>
                <w:color w:val="003E54"/>
                <w:sz w:val="16"/>
                <w:szCs w:val="16"/>
                <w:lang w:val="en-US"/>
              </w:rPr>
              <w:t>0</w:t>
            </w:r>
            <w:r w:rsidR="005D082D" w:rsidRPr="003854C7">
              <w:rPr>
                <w:rFonts w:eastAsia="Times New Roman" w:cs="Segoe UI"/>
                <w:color w:val="003E54"/>
                <w:sz w:val="16"/>
                <w:szCs w:val="16"/>
              </w:rPr>
              <w:t xml:space="preserve"> d.</w:t>
            </w:r>
          </w:p>
        </w:tc>
        <w:tc>
          <w:tcPr>
            <w:tcW w:w="19" w:type="dxa"/>
          </w:tcPr>
          <w:p w14:paraId="7A8CBA42" w14:textId="77777777" w:rsidR="005D082D" w:rsidRPr="003854C7" w:rsidRDefault="005D082D" w:rsidP="00E609C2">
            <w:pPr>
              <w:spacing w:after="0" w:line="240" w:lineRule="auto"/>
              <w:ind w:left="-123" w:right="0" w:firstLine="0"/>
              <w:jc w:val="right"/>
              <w:rPr>
                <w:rFonts w:eastAsia="Times New Roman" w:cs="Segoe UI"/>
                <w:b/>
                <w:bCs/>
                <w:color w:val="003E54"/>
                <w:sz w:val="20"/>
                <w:szCs w:val="20"/>
                <w:lang w:eastAsia="en-US"/>
              </w:rPr>
            </w:pPr>
          </w:p>
        </w:tc>
        <w:tc>
          <w:tcPr>
            <w:tcW w:w="1253" w:type="dxa"/>
            <w:tcBorders>
              <w:top w:val="nil"/>
              <w:left w:val="nil"/>
              <w:bottom w:val="single" w:sz="4" w:space="0" w:color="365F91"/>
              <w:right w:val="nil"/>
            </w:tcBorders>
            <w:vAlign w:val="bottom"/>
            <w:hideMark/>
          </w:tcPr>
          <w:p w14:paraId="03D25F1B" w14:textId="217C08D7" w:rsidR="005D082D" w:rsidRPr="003854C7" w:rsidRDefault="00BB03E1" w:rsidP="005D082D">
            <w:pPr>
              <w:spacing w:after="0" w:line="240" w:lineRule="auto"/>
              <w:ind w:left="0" w:right="0" w:firstLine="0"/>
              <w:jc w:val="right"/>
              <w:rPr>
                <w:rFonts w:eastAsia="Arial Unicode MS" w:cs="Segoe UI"/>
                <w:b/>
                <w:bCs/>
                <w:color w:val="003E54"/>
                <w:sz w:val="16"/>
                <w:szCs w:val="16"/>
                <w:lang w:eastAsia="en-US"/>
              </w:rPr>
            </w:pPr>
            <w:r>
              <w:rPr>
                <w:rFonts w:eastAsia="Times New Roman" w:cs="Segoe UI"/>
                <w:color w:val="003E54"/>
                <w:sz w:val="16"/>
                <w:szCs w:val="16"/>
              </w:rPr>
              <w:t>Devynių</w:t>
            </w:r>
            <w:r w:rsidR="005D082D">
              <w:rPr>
                <w:rFonts w:eastAsia="Times New Roman" w:cs="Segoe UI"/>
                <w:color w:val="003E54"/>
                <w:sz w:val="16"/>
                <w:szCs w:val="16"/>
              </w:rPr>
              <w:t xml:space="preserve"> </w:t>
            </w:r>
            <w:r w:rsidR="005D082D" w:rsidRPr="003854C7">
              <w:rPr>
                <w:rFonts w:eastAsia="Times New Roman" w:cs="Segoe UI"/>
                <w:color w:val="003E54"/>
                <w:sz w:val="16"/>
                <w:szCs w:val="16"/>
              </w:rPr>
              <w:t>mėn. laikotarpis, pasibaigęs 201</w:t>
            </w:r>
            <w:r w:rsidR="005D082D">
              <w:rPr>
                <w:rFonts w:eastAsia="Times New Roman" w:cs="Segoe UI"/>
                <w:color w:val="003E54"/>
                <w:sz w:val="16"/>
                <w:szCs w:val="16"/>
              </w:rPr>
              <w:t xml:space="preserve">8 m. </w:t>
            </w:r>
            <w:r w:rsidR="00DA3D9E">
              <w:rPr>
                <w:rFonts w:eastAsia="Times New Roman" w:cs="Segoe UI"/>
                <w:color w:val="003E54"/>
                <w:sz w:val="16"/>
                <w:szCs w:val="16"/>
              </w:rPr>
              <w:t>rugsėjo</w:t>
            </w:r>
            <w:r w:rsidR="005D082D">
              <w:rPr>
                <w:rFonts w:eastAsia="Times New Roman" w:cs="Segoe UI"/>
                <w:color w:val="003E54"/>
                <w:sz w:val="16"/>
                <w:szCs w:val="16"/>
              </w:rPr>
              <w:t xml:space="preserve"> 30</w:t>
            </w:r>
            <w:r w:rsidR="005D082D" w:rsidRPr="003854C7">
              <w:rPr>
                <w:rFonts w:eastAsia="Times New Roman" w:cs="Segoe UI"/>
                <w:color w:val="003E54"/>
                <w:sz w:val="16"/>
                <w:szCs w:val="16"/>
              </w:rPr>
              <w:t xml:space="preserve"> d.</w:t>
            </w:r>
          </w:p>
        </w:tc>
        <w:tc>
          <w:tcPr>
            <w:tcW w:w="19" w:type="dxa"/>
          </w:tcPr>
          <w:p w14:paraId="38973C4A" w14:textId="77777777" w:rsidR="005D082D" w:rsidRPr="003854C7" w:rsidRDefault="005D082D" w:rsidP="00E609C2">
            <w:pPr>
              <w:spacing w:after="0" w:line="240" w:lineRule="auto"/>
              <w:ind w:left="0" w:right="0" w:firstLine="0"/>
              <w:jc w:val="right"/>
              <w:rPr>
                <w:rFonts w:eastAsia="Times New Roman" w:cs="Segoe UI"/>
                <w:b/>
                <w:bCs/>
                <w:color w:val="003E54"/>
                <w:sz w:val="16"/>
                <w:szCs w:val="16"/>
                <w:lang w:eastAsia="en-US"/>
              </w:rPr>
            </w:pPr>
          </w:p>
        </w:tc>
        <w:tc>
          <w:tcPr>
            <w:tcW w:w="1244" w:type="dxa"/>
            <w:tcBorders>
              <w:top w:val="nil"/>
              <w:left w:val="nil"/>
              <w:bottom w:val="single" w:sz="4" w:space="0" w:color="365F91"/>
              <w:right w:val="nil"/>
            </w:tcBorders>
            <w:vAlign w:val="bottom"/>
            <w:hideMark/>
          </w:tcPr>
          <w:p w14:paraId="1CF0C68A" w14:textId="581A70DA" w:rsidR="005D082D" w:rsidRPr="003854C7" w:rsidRDefault="00BB03E1" w:rsidP="005D082D">
            <w:pPr>
              <w:spacing w:after="0" w:line="240" w:lineRule="auto"/>
              <w:ind w:left="0" w:right="0" w:firstLine="0"/>
              <w:jc w:val="right"/>
              <w:rPr>
                <w:rFonts w:eastAsia="Arial Unicode MS" w:cs="Segoe UI"/>
                <w:b/>
                <w:bCs/>
                <w:color w:val="003E54"/>
                <w:sz w:val="20"/>
                <w:szCs w:val="20"/>
                <w:lang w:eastAsia="en-US"/>
              </w:rPr>
            </w:pPr>
            <w:r>
              <w:rPr>
                <w:rFonts w:eastAsia="Times New Roman" w:cs="Segoe UI"/>
                <w:bCs/>
                <w:color w:val="003E54"/>
                <w:sz w:val="16"/>
                <w:szCs w:val="16"/>
                <w:lang w:eastAsia="en-US"/>
              </w:rPr>
              <w:t>Trijų</w:t>
            </w:r>
            <w:r w:rsidR="00CA1C75">
              <w:rPr>
                <w:rFonts w:eastAsia="Times New Roman" w:cs="Segoe UI"/>
                <w:bCs/>
                <w:color w:val="003E54"/>
                <w:sz w:val="16"/>
                <w:szCs w:val="16"/>
                <w:lang w:eastAsia="en-US"/>
              </w:rPr>
              <w:t xml:space="preserve"> mėn.</w:t>
            </w:r>
            <w:r w:rsidR="005D082D" w:rsidRPr="003854C7">
              <w:rPr>
                <w:rFonts w:eastAsia="Times New Roman" w:cs="Segoe UI"/>
                <w:bCs/>
                <w:color w:val="003E54"/>
                <w:sz w:val="16"/>
                <w:szCs w:val="16"/>
                <w:lang w:eastAsia="en-US"/>
              </w:rPr>
              <w:t xml:space="preserve"> laikotarpis, </w:t>
            </w:r>
            <w:r w:rsidR="005D082D" w:rsidRPr="003854C7">
              <w:rPr>
                <w:rFonts w:eastAsia="Times New Roman" w:cs="Segoe UI"/>
                <w:color w:val="003E54"/>
                <w:sz w:val="16"/>
                <w:szCs w:val="16"/>
              </w:rPr>
              <w:t>pasibaigęs 201</w:t>
            </w:r>
            <w:r w:rsidR="005D082D">
              <w:rPr>
                <w:rFonts w:eastAsia="Times New Roman" w:cs="Segoe UI"/>
                <w:color w:val="003E54"/>
                <w:sz w:val="16"/>
                <w:szCs w:val="16"/>
              </w:rPr>
              <w:t xml:space="preserve">8 m. </w:t>
            </w:r>
            <w:r w:rsidR="00DA3D9E">
              <w:rPr>
                <w:rFonts w:eastAsia="Times New Roman" w:cs="Segoe UI"/>
                <w:color w:val="003E54"/>
                <w:sz w:val="16"/>
                <w:szCs w:val="16"/>
              </w:rPr>
              <w:t>rugsėjo</w:t>
            </w:r>
            <w:r w:rsidR="005D082D">
              <w:rPr>
                <w:rFonts w:eastAsia="Times New Roman" w:cs="Segoe UI"/>
                <w:color w:val="003E54"/>
                <w:sz w:val="16"/>
                <w:szCs w:val="16"/>
              </w:rPr>
              <w:t xml:space="preserve"> 30 </w:t>
            </w:r>
            <w:r w:rsidR="005D082D" w:rsidRPr="003854C7">
              <w:rPr>
                <w:rFonts w:eastAsia="Times New Roman" w:cs="Segoe UI"/>
                <w:color w:val="003E54"/>
                <w:sz w:val="16"/>
                <w:szCs w:val="16"/>
              </w:rPr>
              <w:t>d.</w:t>
            </w:r>
          </w:p>
        </w:tc>
      </w:tr>
      <w:tr w:rsidR="005D082D" w:rsidRPr="00223547" w14:paraId="747FA1A6" w14:textId="77777777" w:rsidTr="002A5E52">
        <w:trPr>
          <w:trHeight w:val="444"/>
        </w:trPr>
        <w:tc>
          <w:tcPr>
            <w:tcW w:w="3703" w:type="dxa"/>
            <w:noWrap/>
            <w:tcMar>
              <w:top w:w="15" w:type="dxa"/>
              <w:left w:w="15" w:type="dxa"/>
              <w:bottom w:w="0" w:type="dxa"/>
              <w:right w:w="15" w:type="dxa"/>
            </w:tcMar>
          </w:tcPr>
          <w:p w14:paraId="233C7ECF" w14:textId="77777777" w:rsidR="005D082D" w:rsidRPr="0055370B" w:rsidRDefault="005D082D" w:rsidP="00E609C2">
            <w:pPr>
              <w:spacing w:after="0" w:line="240" w:lineRule="auto"/>
              <w:ind w:left="0" w:right="0" w:firstLine="0"/>
              <w:jc w:val="right"/>
              <w:rPr>
                <w:rFonts w:eastAsia="Times New Roman" w:cs="Segoe UI"/>
                <w:color w:val="003E54"/>
                <w:sz w:val="18"/>
                <w:szCs w:val="18"/>
                <w:lang w:eastAsia="en-US"/>
              </w:rPr>
            </w:pPr>
          </w:p>
        </w:tc>
        <w:tc>
          <w:tcPr>
            <w:tcW w:w="850" w:type="dxa"/>
            <w:noWrap/>
            <w:tcMar>
              <w:top w:w="15" w:type="dxa"/>
              <w:left w:w="15" w:type="dxa"/>
              <w:bottom w:w="0" w:type="dxa"/>
              <w:right w:w="15" w:type="dxa"/>
            </w:tcMar>
            <w:vAlign w:val="bottom"/>
          </w:tcPr>
          <w:p w14:paraId="62D97DC6" w14:textId="77777777" w:rsidR="005D082D" w:rsidRPr="003854C7" w:rsidRDefault="005D082D" w:rsidP="00E609C2">
            <w:pPr>
              <w:spacing w:after="0" w:line="240" w:lineRule="auto"/>
              <w:ind w:left="0" w:right="0" w:firstLine="0"/>
              <w:jc w:val="right"/>
              <w:rPr>
                <w:rFonts w:eastAsia="Arial Unicode MS" w:cs="Segoe UI"/>
                <w:color w:val="003E54"/>
                <w:sz w:val="16"/>
                <w:szCs w:val="16"/>
                <w:lang w:eastAsia="en-US"/>
              </w:rPr>
            </w:pPr>
          </w:p>
        </w:tc>
        <w:tc>
          <w:tcPr>
            <w:tcW w:w="1276" w:type="dxa"/>
            <w:tcBorders>
              <w:top w:val="single" w:sz="4" w:space="0" w:color="365F91"/>
              <w:left w:val="nil"/>
              <w:bottom w:val="nil"/>
              <w:right w:val="nil"/>
            </w:tcBorders>
            <w:noWrap/>
            <w:tcMar>
              <w:top w:w="15" w:type="dxa"/>
              <w:left w:w="15" w:type="dxa"/>
              <w:bottom w:w="0" w:type="dxa"/>
              <w:right w:w="15" w:type="dxa"/>
            </w:tcMar>
            <w:hideMark/>
          </w:tcPr>
          <w:p w14:paraId="4CBB0612" w14:textId="77777777" w:rsidR="005D082D" w:rsidRPr="003854C7" w:rsidRDefault="005D082D" w:rsidP="00E609C2">
            <w:pPr>
              <w:spacing w:after="0" w:line="240" w:lineRule="auto"/>
              <w:ind w:left="0" w:right="0" w:firstLine="0"/>
              <w:jc w:val="right"/>
              <w:rPr>
                <w:rFonts w:eastAsia="Times New Roman" w:cs="Segoe UI"/>
                <w:b/>
                <w:bCs/>
                <w:color w:val="003E54"/>
                <w:sz w:val="20"/>
                <w:szCs w:val="20"/>
                <w:lang w:eastAsia="en-US"/>
              </w:rPr>
            </w:pPr>
            <w:r w:rsidRPr="003854C7">
              <w:rPr>
                <w:rFonts w:eastAsia="Arial Unicode MS" w:cs="Segoe UI"/>
                <w:i/>
                <w:color w:val="003E54"/>
                <w:sz w:val="16"/>
                <w:szCs w:val="16"/>
                <w:lang w:eastAsia="en-US"/>
              </w:rPr>
              <w:t>(neaudituota)</w:t>
            </w:r>
          </w:p>
        </w:tc>
        <w:tc>
          <w:tcPr>
            <w:tcW w:w="55" w:type="dxa"/>
          </w:tcPr>
          <w:p w14:paraId="3DE4C505" w14:textId="77777777" w:rsidR="005D082D" w:rsidRPr="003854C7" w:rsidRDefault="005D082D" w:rsidP="00E609C2">
            <w:pPr>
              <w:spacing w:after="0" w:line="240" w:lineRule="auto"/>
              <w:ind w:left="0" w:right="0" w:firstLine="0"/>
              <w:jc w:val="right"/>
              <w:rPr>
                <w:rFonts w:eastAsia="Times New Roman" w:cs="Segoe UI"/>
                <w:b/>
                <w:bCs/>
                <w:color w:val="003E54"/>
                <w:sz w:val="20"/>
                <w:szCs w:val="20"/>
                <w:lang w:eastAsia="en-US"/>
              </w:rPr>
            </w:pPr>
          </w:p>
        </w:tc>
        <w:tc>
          <w:tcPr>
            <w:tcW w:w="1377" w:type="dxa"/>
            <w:tcBorders>
              <w:top w:val="single" w:sz="4" w:space="0" w:color="365F91"/>
              <w:left w:val="nil"/>
              <w:bottom w:val="nil"/>
              <w:right w:val="nil"/>
            </w:tcBorders>
            <w:noWrap/>
            <w:tcMar>
              <w:top w:w="15" w:type="dxa"/>
              <w:left w:w="15" w:type="dxa"/>
              <w:bottom w:w="0" w:type="dxa"/>
              <w:right w:w="86" w:type="dxa"/>
            </w:tcMar>
            <w:hideMark/>
          </w:tcPr>
          <w:p w14:paraId="0C671A8D" w14:textId="77777777" w:rsidR="005D082D" w:rsidRPr="003854C7" w:rsidRDefault="005D082D" w:rsidP="00E609C2">
            <w:pPr>
              <w:spacing w:after="0" w:line="240" w:lineRule="auto"/>
              <w:ind w:left="0" w:right="0" w:firstLine="0"/>
              <w:jc w:val="right"/>
              <w:rPr>
                <w:rFonts w:eastAsia="Times New Roman" w:cs="Segoe UI"/>
                <w:b/>
                <w:bCs/>
                <w:color w:val="003E54"/>
                <w:sz w:val="20"/>
                <w:szCs w:val="20"/>
                <w:lang w:eastAsia="en-US"/>
              </w:rPr>
            </w:pPr>
            <w:r w:rsidRPr="003854C7">
              <w:rPr>
                <w:rFonts w:eastAsia="Arial Unicode MS" w:cs="Segoe UI"/>
                <w:i/>
                <w:color w:val="003E54"/>
                <w:sz w:val="16"/>
                <w:szCs w:val="16"/>
                <w:lang w:eastAsia="en-US"/>
              </w:rPr>
              <w:t>(neaudituota)</w:t>
            </w:r>
          </w:p>
        </w:tc>
        <w:tc>
          <w:tcPr>
            <w:tcW w:w="19" w:type="dxa"/>
          </w:tcPr>
          <w:p w14:paraId="6A723C82" w14:textId="77777777" w:rsidR="005D082D" w:rsidRPr="003854C7" w:rsidRDefault="005D082D" w:rsidP="00E609C2">
            <w:pPr>
              <w:spacing w:after="0" w:line="240" w:lineRule="auto"/>
              <w:ind w:left="0" w:right="0" w:firstLine="0"/>
              <w:jc w:val="right"/>
              <w:rPr>
                <w:rFonts w:eastAsia="Times New Roman" w:cs="Segoe UI"/>
                <w:b/>
                <w:bCs/>
                <w:color w:val="003E54"/>
                <w:sz w:val="20"/>
                <w:szCs w:val="20"/>
                <w:lang w:eastAsia="en-US"/>
              </w:rPr>
            </w:pPr>
          </w:p>
        </w:tc>
        <w:tc>
          <w:tcPr>
            <w:tcW w:w="1253" w:type="dxa"/>
            <w:tcBorders>
              <w:top w:val="single" w:sz="4" w:space="0" w:color="365F91"/>
              <w:left w:val="nil"/>
              <w:bottom w:val="nil"/>
              <w:right w:val="nil"/>
            </w:tcBorders>
            <w:hideMark/>
          </w:tcPr>
          <w:p w14:paraId="3B88244A" w14:textId="77777777" w:rsidR="005D082D" w:rsidRPr="00223547" w:rsidRDefault="005D082D" w:rsidP="00E609C2">
            <w:pPr>
              <w:spacing w:after="0" w:line="240" w:lineRule="auto"/>
              <w:ind w:left="0" w:right="0" w:firstLine="0"/>
              <w:rPr>
                <w:rFonts w:eastAsia="Times New Roman" w:cs="Segoe UI"/>
                <w:color w:val="003E54"/>
                <w:lang w:val="en-GB" w:eastAsia="en-US"/>
              </w:rPr>
            </w:pPr>
            <w:r w:rsidRPr="00223547">
              <w:rPr>
                <w:rFonts w:eastAsia="Arial Unicode MS" w:cs="Segoe UI"/>
                <w:i/>
                <w:color w:val="003E54"/>
                <w:sz w:val="16"/>
                <w:szCs w:val="16"/>
                <w:lang w:eastAsia="en-US"/>
              </w:rPr>
              <w:t xml:space="preserve">       (</w:t>
            </w:r>
            <w:r>
              <w:rPr>
                <w:rFonts w:eastAsia="Arial Unicode MS" w:cs="Segoe UI"/>
                <w:i/>
                <w:color w:val="003E54"/>
                <w:sz w:val="16"/>
                <w:szCs w:val="16"/>
                <w:lang w:eastAsia="en-US"/>
              </w:rPr>
              <w:t>ne</w:t>
            </w:r>
            <w:r w:rsidRPr="00223547">
              <w:rPr>
                <w:rFonts w:eastAsia="Arial Unicode MS" w:cs="Segoe UI"/>
                <w:i/>
                <w:color w:val="003E54"/>
                <w:sz w:val="16"/>
                <w:szCs w:val="16"/>
                <w:lang w:eastAsia="en-US"/>
              </w:rPr>
              <w:t>audituota)</w:t>
            </w:r>
          </w:p>
        </w:tc>
        <w:tc>
          <w:tcPr>
            <w:tcW w:w="19" w:type="dxa"/>
          </w:tcPr>
          <w:p w14:paraId="70E4F549" w14:textId="77777777" w:rsidR="005D082D" w:rsidRPr="00223547" w:rsidRDefault="005D082D" w:rsidP="00E609C2">
            <w:pPr>
              <w:spacing w:after="0" w:line="240" w:lineRule="auto"/>
              <w:ind w:left="0" w:right="0" w:firstLine="0"/>
              <w:rPr>
                <w:rFonts w:eastAsia="Times New Roman" w:cs="Segoe UI"/>
                <w:color w:val="003E54"/>
                <w:lang w:val="en-GB" w:eastAsia="en-US"/>
              </w:rPr>
            </w:pPr>
          </w:p>
        </w:tc>
        <w:tc>
          <w:tcPr>
            <w:tcW w:w="1244" w:type="dxa"/>
            <w:tcBorders>
              <w:top w:val="single" w:sz="4" w:space="0" w:color="365F91"/>
              <w:left w:val="nil"/>
              <w:bottom w:val="nil"/>
              <w:right w:val="nil"/>
            </w:tcBorders>
            <w:hideMark/>
          </w:tcPr>
          <w:p w14:paraId="1AA2D986" w14:textId="77777777" w:rsidR="005D082D" w:rsidRPr="00223547" w:rsidRDefault="005D082D" w:rsidP="00E609C2">
            <w:pPr>
              <w:spacing w:after="0" w:line="240" w:lineRule="auto"/>
              <w:ind w:left="0" w:right="0" w:firstLine="0"/>
              <w:jc w:val="right"/>
              <w:rPr>
                <w:rFonts w:eastAsia="Times New Roman" w:cs="Segoe UI"/>
                <w:b/>
                <w:bCs/>
                <w:color w:val="003E54"/>
                <w:sz w:val="20"/>
                <w:szCs w:val="20"/>
                <w:lang w:eastAsia="en-US"/>
              </w:rPr>
            </w:pPr>
            <w:r w:rsidRPr="00223547">
              <w:rPr>
                <w:rFonts w:eastAsia="Arial Unicode MS" w:cs="Segoe UI"/>
                <w:i/>
                <w:color w:val="003E54"/>
                <w:sz w:val="16"/>
                <w:szCs w:val="16"/>
                <w:lang w:eastAsia="en-US"/>
              </w:rPr>
              <w:t>(neaudituota)</w:t>
            </w:r>
          </w:p>
        </w:tc>
      </w:tr>
      <w:tr w:rsidR="002A5E52" w:rsidRPr="003854C7" w14:paraId="6E016091" w14:textId="77777777" w:rsidTr="002A5E52">
        <w:trPr>
          <w:trHeight w:val="255"/>
        </w:trPr>
        <w:tc>
          <w:tcPr>
            <w:tcW w:w="3703" w:type="dxa"/>
            <w:noWrap/>
            <w:tcMar>
              <w:top w:w="15" w:type="dxa"/>
              <w:left w:w="15" w:type="dxa"/>
              <w:bottom w:w="0" w:type="dxa"/>
              <w:right w:w="15" w:type="dxa"/>
            </w:tcMar>
          </w:tcPr>
          <w:p w14:paraId="5178F200" w14:textId="422029AE" w:rsidR="002A5E52" w:rsidRPr="003854C7" w:rsidRDefault="002A5E52" w:rsidP="002A5E52">
            <w:pPr>
              <w:spacing w:after="0" w:line="240" w:lineRule="auto"/>
              <w:ind w:left="0" w:right="0" w:firstLine="0"/>
              <w:rPr>
                <w:rFonts w:eastAsia="Times New Roman" w:cs="Segoe UI"/>
                <w:color w:val="003E54"/>
                <w:sz w:val="18"/>
                <w:szCs w:val="18"/>
                <w:lang w:eastAsia="en-US"/>
              </w:rPr>
            </w:pPr>
            <w:r w:rsidRPr="00AF3670">
              <w:rPr>
                <w:rFonts w:eastAsia="Times New Roman" w:cs="Segoe UI"/>
                <w:color w:val="003E54"/>
                <w:sz w:val="18"/>
                <w:szCs w:val="18"/>
                <w:lang w:eastAsia="en-US"/>
              </w:rPr>
              <w:t>Pajamos iš sutarčių su klientais</w:t>
            </w:r>
          </w:p>
        </w:tc>
        <w:tc>
          <w:tcPr>
            <w:tcW w:w="850" w:type="dxa"/>
            <w:noWrap/>
            <w:tcMar>
              <w:top w:w="15" w:type="dxa"/>
              <w:left w:w="15" w:type="dxa"/>
              <w:bottom w:w="0" w:type="dxa"/>
              <w:right w:w="15" w:type="dxa"/>
            </w:tcMar>
            <w:vAlign w:val="center"/>
          </w:tcPr>
          <w:p w14:paraId="27E8BF6C" w14:textId="24502261" w:rsidR="002A5E52" w:rsidRPr="003854C7" w:rsidRDefault="00C74639" w:rsidP="002A5E52">
            <w:pPr>
              <w:spacing w:after="0" w:line="240" w:lineRule="auto"/>
              <w:ind w:left="0" w:right="0" w:firstLine="0"/>
              <w:jc w:val="center"/>
              <w:rPr>
                <w:rFonts w:eastAsia="Times New Roman" w:cs="Segoe UI"/>
                <w:color w:val="003E54"/>
                <w:sz w:val="16"/>
                <w:szCs w:val="16"/>
              </w:rPr>
            </w:pPr>
            <w:r>
              <w:rPr>
                <w:rFonts w:eastAsia="Times New Roman" w:cs="Segoe UI"/>
                <w:color w:val="003E54"/>
                <w:sz w:val="16"/>
                <w:szCs w:val="16"/>
              </w:rPr>
              <w:t>17</w:t>
            </w:r>
          </w:p>
        </w:tc>
        <w:tc>
          <w:tcPr>
            <w:tcW w:w="1276" w:type="dxa"/>
            <w:shd w:val="clear" w:color="auto" w:fill="auto"/>
            <w:noWrap/>
            <w:tcMar>
              <w:top w:w="15" w:type="dxa"/>
              <w:left w:w="15" w:type="dxa"/>
              <w:bottom w:w="0" w:type="dxa"/>
              <w:right w:w="15" w:type="dxa"/>
            </w:tcMar>
            <w:vAlign w:val="bottom"/>
          </w:tcPr>
          <w:p w14:paraId="27044869" w14:textId="0ED08B64" w:rsidR="002A5E52" w:rsidRDefault="007B1BA5" w:rsidP="002A5E52">
            <w:pPr>
              <w:spacing w:after="0" w:line="240" w:lineRule="auto"/>
              <w:ind w:left="0" w:right="0"/>
              <w:jc w:val="right"/>
              <w:rPr>
                <w:rFonts w:cs="Segoe UI"/>
                <w:color w:val="003E51"/>
                <w:sz w:val="16"/>
                <w:szCs w:val="16"/>
              </w:rPr>
            </w:pPr>
            <w:r>
              <w:rPr>
                <w:rFonts w:cs="Segoe UI"/>
                <w:color w:val="003E51"/>
                <w:sz w:val="16"/>
                <w:szCs w:val="16"/>
              </w:rPr>
              <w:t>77.</w:t>
            </w:r>
            <w:r w:rsidRPr="007B1BA5">
              <w:rPr>
                <w:rFonts w:cs="Segoe UI"/>
                <w:color w:val="003E51"/>
                <w:sz w:val="16"/>
                <w:szCs w:val="16"/>
              </w:rPr>
              <w:t>240</w:t>
            </w:r>
          </w:p>
        </w:tc>
        <w:tc>
          <w:tcPr>
            <w:tcW w:w="55" w:type="dxa"/>
            <w:vAlign w:val="bottom"/>
          </w:tcPr>
          <w:p w14:paraId="6A5AA422" w14:textId="77777777" w:rsidR="002A5E52" w:rsidRPr="0055370B" w:rsidRDefault="002A5E52" w:rsidP="002A5E52">
            <w:pPr>
              <w:spacing w:after="0" w:line="240" w:lineRule="auto"/>
              <w:ind w:left="0" w:right="0" w:firstLine="0"/>
              <w:rPr>
                <w:rFonts w:eastAsia="Times New Roman" w:cs="Segoe UI"/>
                <w:color w:val="003E54"/>
                <w:sz w:val="18"/>
                <w:szCs w:val="18"/>
                <w:highlight w:val="yellow"/>
                <w:lang w:val="en-GB" w:eastAsia="en-US"/>
              </w:rPr>
            </w:pPr>
          </w:p>
        </w:tc>
        <w:tc>
          <w:tcPr>
            <w:tcW w:w="1377" w:type="dxa"/>
            <w:noWrap/>
            <w:tcMar>
              <w:top w:w="15" w:type="dxa"/>
              <w:left w:w="15" w:type="dxa"/>
              <w:bottom w:w="0" w:type="dxa"/>
              <w:right w:w="86" w:type="dxa"/>
            </w:tcMar>
            <w:vAlign w:val="bottom"/>
          </w:tcPr>
          <w:p w14:paraId="32578AD6" w14:textId="147CE9D6" w:rsidR="002A5E52" w:rsidRDefault="00205E9C" w:rsidP="002A5E52">
            <w:pPr>
              <w:spacing w:after="0" w:line="240" w:lineRule="auto"/>
              <w:ind w:left="0" w:right="0"/>
              <w:jc w:val="right"/>
              <w:rPr>
                <w:rFonts w:cs="Segoe UI"/>
                <w:color w:val="003E51"/>
                <w:sz w:val="16"/>
                <w:szCs w:val="16"/>
              </w:rPr>
            </w:pPr>
            <w:r w:rsidRPr="00D156EC">
              <w:rPr>
                <w:rFonts w:cs="Segoe UI"/>
                <w:color w:val="003E51"/>
                <w:sz w:val="16"/>
                <w:szCs w:val="16"/>
              </w:rPr>
              <w:t>25</w:t>
            </w:r>
            <w:r>
              <w:rPr>
                <w:rFonts w:cs="Segoe UI"/>
                <w:color w:val="003E51"/>
                <w:sz w:val="16"/>
                <w:szCs w:val="16"/>
              </w:rPr>
              <w:t>.</w:t>
            </w:r>
            <w:r w:rsidRPr="00D156EC">
              <w:rPr>
                <w:rFonts w:cs="Segoe UI"/>
                <w:color w:val="003E51"/>
                <w:sz w:val="16"/>
                <w:szCs w:val="16"/>
              </w:rPr>
              <w:t>996</w:t>
            </w:r>
          </w:p>
        </w:tc>
        <w:tc>
          <w:tcPr>
            <w:tcW w:w="19" w:type="dxa"/>
          </w:tcPr>
          <w:p w14:paraId="63760F74" w14:textId="77777777" w:rsidR="002A5E52" w:rsidRPr="0055370B" w:rsidRDefault="002A5E52" w:rsidP="002A5E52">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tLeast"/>
              <w:ind w:left="0" w:right="57" w:firstLine="0"/>
              <w:rPr>
                <w:rFonts w:eastAsia="Arial Unicode MS" w:cs="Segoe UI"/>
                <w:color w:val="003E54"/>
                <w:sz w:val="18"/>
                <w:szCs w:val="18"/>
                <w:lang w:eastAsia="en-US"/>
              </w:rPr>
            </w:pPr>
          </w:p>
        </w:tc>
        <w:tc>
          <w:tcPr>
            <w:tcW w:w="1253" w:type="dxa"/>
            <w:vAlign w:val="bottom"/>
          </w:tcPr>
          <w:p w14:paraId="433BBB91" w14:textId="7FFBD56A" w:rsidR="002A5E52" w:rsidRDefault="007B1BA5" w:rsidP="002A5E52">
            <w:pPr>
              <w:spacing w:after="0" w:line="240" w:lineRule="auto"/>
              <w:ind w:left="0" w:right="0"/>
              <w:jc w:val="right"/>
              <w:rPr>
                <w:rFonts w:cs="Segoe UI"/>
                <w:color w:val="003E51"/>
                <w:sz w:val="16"/>
                <w:szCs w:val="16"/>
              </w:rPr>
            </w:pPr>
            <w:r>
              <w:rPr>
                <w:rFonts w:cs="Segoe UI"/>
                <w:color w:val="003E51"/>
                <w:sz w:val="16"/>
                <w:szCs w:val="16"/>
              </w:rPr>
              <w:t>-</w:t>
            </w:r>
          </w:p>
        </w:tc>
        <w:tc>
          <w:tcPr>
            <w:tcW w:w="19" w:type="dxa"/>
            <w:vAlign w:val="bottom"/>
          </w:tcPr>
          <w:p w14:paraId="65978F20" w14:textId="77777777" w:rsidR="002A5E52" w:rsidRPr="0055370B" w:rsidRDefault="002A5E52" w:rsidP="002A5E52">
            <w:pPr>
              <w:spacing w:after="0" w:line="240" w:lineRule="auto"/>
              <w:ind w:left="0" w:right="0" w:firstLine="0"/>
              <w:rPr>
                <w:rFonts w:eastAsia="Times New Roman" w:cs="Segoe UI"/>
                <w:color w:val="003E54"/>
                <w:sz w:val="18"/>
                <w:szCs w:val="18"/>
                <w:lang w:val="en-GB" w:eastAsia="en-US"/>
              </w:rPr>
            </w:pPr>
          </w:p>
        </w:tc>
        <w:tc>
          <w:tcPr>
            <w:tcW w:w="1244" w:type="dxa"/>
            <w:vAlign w:val="bottom"/>
          </w:tcPr>
          <w:p w14:paraId="025ABC95" w14:textId="0050311D" w:rsidR="002A5E52" w:rsidRDefault="007B1BA5" w:rsidP="002A5E52">
            <w:pPr>
              <w:spacing w:after="0" w:line="240" w:lineRule="auto"/>
              <w:ind w:left="0" w:right="0"/>
              <w:jc w:val="right"/>
              <w:rPr>
                <w:rFonts w:cs="Segoe UI"/>
                <w:color w:val="003E51"/>
                <w:sz w:val="16"/>
                <w:szCs w:val="16"/>
              </w:rPr>
            </w:pPr>
            <w:r>
              <w:rPr>
                <w:rFonts w:cs="Segoe UI"/>
                <w:color w:val="003E51"/>
                <w:sz w:val="16"/>
                <w:szCs w:val="16"/>
              </w:rPr>
              <w:t>-</w:t>
            </w:r>
          </w:p>
        </w:tc>
      </w:tr>
      <w:tr w:rsidR="00DC2C0E" w:rsidRPr="003854C7" w14:paraId="5EB17AA1" w14:textId="77777777" w:rsidTr="002A5E52">
        <w:trPr>
          <w:trHeight w:val="255"/>
        </w:trPr>
        <w:tc>
          <w:tcPr>
            <w:tcW w:w="3703" w:type="dxa"/>
            <w:noWrap/>
            <w:tcMar>
              <w:top w:w="15" w:type="dxa"/>
              <w:left w:w="15" w:type="dxa"/>
              <w:bottom w:w="0" w:type="dxa"/>
              <w:right w:w="15" w:type="dxa"/>
            </w:tcMar>
            <w:hideMark/>
          </w:tcPr>
          <w:p w14:paraId="5F695171" w14:textId="77777777" w:rsidR="00DC2C0E" w:rsidRPr="003854C7" w:rsidRDefault="00DC2C0E" w:rsidP="00DC2C0E">
            <w:pPr>
              <w:spacing w:after="0" w:line="240" w:lineRule="auto"/>
              <w:ind w:left="0" w:right="0" w:firstLine="0"/>
              <w:rPr>
                <w:rFonts w:eastAsia="Arial Unicode MS" w:cs="Segoe UI"/>
                <w:color w:val="003E54"/>
                <w:sz w:val="18"/>
                <w:szCs w:val="18"/>
                <w:lang w:eastAsia="en-US"/>
              </w:rPr>
            </w:pPr>
            <w:r w:rsidRPr="003854C7">
              <w:rPr>
                <w:rFonts w:eastAsia="Times New Roman" w:cs="Segoe UI"/>
                <w:color w:val="003E54"/>
                <w:sz w:val="18"/>
                <w:szCs w:val="18"/>
                <w:lang w:eastAsia="en-US"/>
              </w:rPr>
              <w:t>Pardavimo pajamos</w:t>
            </w:r>
          </w:p>
        </w:tc>
        <w:tc>
          <w:tcPr>
            <w:tcW w:w="850" w:type="dxa"/>
            <w:noWrap/>
            <w:tcMar>
              <w:top w:w="15" w:type="dxa"/>
              <w:left w:w="15" w:type="dxa"/>
              <w:bottom w:w="0" w:type="dxa"/>
              <w:right w:w="15" w:type="dxa"/>
            </w:tcMar>
            <w:vAlign w:val="center"/>
            <w:hideMark/>
          </w:tcPr>
          <w:p w14:paraId="66664ADE" w14:textId="51B0A8B1" w:rsidR="00DC2C0E" w:rsidRPr="003854C7" w:rsidRDefault="00DC2C0E" w:rsidP="00DC2C0E">
            <w:pPr>
              <w:spacing w:after="0" w:line="240" w:lineRule="auto"/>
              <w:ind w:left="0" w:right="0" w:firstLine="0"/>
              <w:jc w:val="center"/>
              <w:rPr>
                <w:rFonts w:eastAsia="Times New Roman" w:cs="Segoe UI"/>
                <w:color w:val="003E54"/>
                <w:sz w:val="16"/>
                <w:szCs w:val="16"/>
              </w:rPr>
            </w:pPr>
            <w:r>
              <w:rPr>
                <w:rFonts w:eastAsia="Times New Roman" w:cs="Segoe UI"/>
                <w:color w:val="003E54"/>
                <w:sz w:val="16"/>
                <w:szCs w:val="16"/>
              </w:rPr>
              <w:t>17</w:t>
            </w:r>
          </w:p>
        </w:tc>
        <w:tc>
          <w:tcPr>
            <w:tcW w:w="1276" w:type="dxa"/>
            <w:shd w:val="clear" w:color="auto" w:fill="auto"/>
            <w:noWrap/>
            <w:tcMar>
              <w:top w:w="15" w:type="dxa"/>
              <w:left w:w="15" w:type="dxa"/>
              <w:bottom w:w="0" w:type="dxa"/>
              <w:right w:w="15" w:type="dxa"/>
            </w:tcMar>
            <w:vAlign w:val="bottom"/>
          </w:tcPr>
          <w:p w14:paraId="7D531949" w14:textId="42370893" w:rsidR="00DC2C0E" w:rsidRPr="003854C7" w:rsidRDefault="00E03202" w:rsidP="00DC2C0E">
            <w:pPr>
              <w:spacing w:after="0" w:line="240" w:lineRule="auto"/>
              <w:ind w:left="0" w:right="0"/>
              <w:jc w:val="right"/>
              <w:rPr>
                <w:rFonts w:cs="Segoe UI"/>
                <w:color w:val="003E51"/>
                <w:sz w:val="16"/>
                <w:szCs w:val="16"/>
              </w:rPr>
            </w:pPr>
            <w:r>
              <w:rPr>
                <w:rFonts w:cs="Segoe UI"/>
                <w:color w:val="003E51"/>
                <w:sz w:val="16"/>
                <w:szCs w:val="16"/>
              </w:rPr>
              <w:t>-</w:t>
            </w:r>
          </w:p>
        </w:tc>
        <w:tc>
          <w:tcPr>
            <w:tcW w:w="55" w:type="dxa"/>
            <w:vAlign w:val="bottom"/>
          </w:tcPr>
          <w:p w14:paraId="77FE0246" w14:textId="77777777" w:rsidR="00DC2C0E" w:rsidRPr="0055370B" w:rsidRDefault="00DC2C0E" w:rsidP="00DC2C0E">
            <w:pPr>
              <w:spacing w:after="0" w:line="240" w:lineRule="auto"/>
              <w:ind w:left="0" w:right="0" w:firstLine="0"/>
              <w:rPr>
                <w:rFonts w:eastAsia="Times New Roman" w:cs="Segoe UI"/>
                <w:color w:val="003E54"/>
                <w:sz w:val="18"/>
                <w:szCs w:val="18"/>
                <w:highlight w:val="yellow"/>
                <w:lang w:val="en-GB" w:eastAsia="en-US"/>
              </w:rPr>
            </w:pPr>
          </w:p>
        </w:tc>
        <w:tc>
          <w:tcPr>
            <w:tcW w:w="1377" w:type="dxa"/>
            <w:noWrap/>
            <w:tcMar>
              <w:top w:w="15" w:type="dxa"/>
              <w:left w:w="15" w:type="dxa"/>
              <w:bottom w:w="0" w:type="dxa"/>
              <w:right w:w="86" w:type="dxa"/>
            </w:tcMar>
            <w:vAlign w:val="bottom"/>
          </w:tcPr>
          <w:p w14:paraId="66AA21E7" w14:textId="2982BCDE" w:rsidR="00DC2C0E" w:rsidRPr="003854C7" w:rsidRDefault="00205E9C" w:rsidP="00DC2C0E">
            <w:pPr>
              <w:spacing w:after="0" w:line="240" w:lineRule="auto"/>
              <w:ind w:left="0" w:right="0"/>
              <w:jc w:val="right"/>
              <w:rPr>
                <w:rFonts w:cs="Segoe UI"/>
                <w:color w:val="003E51"/>
                <w:sz w:val="16"/>
                <w:szCs w:val="16"/>
              </w:rPr>
            </w:pPr>
            <w:r>
              <w:rPr>
                <w:rFonts w:cs="Segoe UI"/>
                <w:color w:val="003E51"/>
                <w:sz w:val="16"/>
                <w:szCs w:val="16"/>
              </w:rPr>
              <w:t>-</w:t>
            </w:r>
          </w:p>
        </w:tc>
        <w:tc>
          <w:tcPr>
            <w:tcW w:w="19" w:type="dxa"/>
          </w:tcPr>
          <w:p w14:paraId="27E3791B" w14:textId="77777777" w:rsidR="00DC2C0E" w:rsidRPr="0055370B" w:rsidRDefault="00DC2C0E" w:rsidP="00DC2C0E">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tLeast"/>
              <w:ind w:left="0" w:right="57" w:firstLine="0"/>
              <w:rPr>
                <w:rFonts w:eastAsia="Arial Unicode MS" w:cs="Segoe UI"/>
                <w:color w:val="003E54"/>
                <w:sz w:val="18"/>
                <w:szCs w:val="18"/>
                <w:lang w:eastAsia="en-US"/>
              </w:rPr>
            </w:pPr>
          </w:p>
        </w:tc>
        <w:tc>
          <w:tcPr>
            <w:tcW w:w="1253" w:type="dxa"/>
            <w:vAlign w:val="bottom"/>
          </w:tcPr>
          <w:p w14:paraId="5CA9C0A5" w14:textId="64173060" w:rsidR="00DC2C0E" w:rsidRPr="003854C7" w:rsidRDefault="00DC2C0E" w:rsidP="00DC2C0E">
            <w:pPr>
              <w:spacing w:after="0" w:line="240" w:lineRule="auto"/>
              <w:ind w:left="0" w:right="0"/>
              <w:jc w:val="right"/>
              <w:rPr>
                <w:rFonts w:cs="Segoe UI"/>
                <w:color w:val="003E51"/>
                <w:sz w:val="16"/>
                <w:szCs w:val="16"/>
              </w:rPr>
            </w:pPr>
            <w:r w:rsidRPr="00303234">
              <w:rPr>
                <w:rFonts w:cs="Segoe UI"/>
                <w:color w:val="003E51"/>
                <w:sz w:val="16"/>
                <w:szCs w:val="16"/>
              </w:rPr>
              <w:t>75</w:t>
            </w:r>
            <w:r>
              <w:rPr>
                <w:rFonts w:cs="Segoe UI"/>
                <w:color w:val="003E51"/>
                <w:sz w:val="16"/>
                <w:szCs w:val="16"/>
              </w:rPr>
              <w:t>.</w:t>
            </w:r>
            <w:r w:rsidRPr="00303234">
              <w:rPr>
                <w:rFonts w:cs="Segoe UI"/>
                <w:color w:val="003E51"/>
                <w:sz w:val="16"/>
                <w:szCs w:val="16"/>
              </w:rPr>
              <w:t>756</w:t>
            </w:r>
          </w:p>
        </w:tc>
        <w:tc>
          <w:tcPr>
            <w:tcW w:w="19" w:type="dxa"/>
            <w:vAlign w:val="bottom"/>
          </w:tcPr>
          <w:p w14:paraId="775070D9" w14:textId="77777777" w:rsidR="00DC2C0E" w:rsidRPr="0055370B" w:rsidRDefault="00DC2C0E" w:rsidP="00DC2C0E">
            <w:pPr>
              <w:spacing w:after="0" w:line="240" w:lineRule="auto"/>
              <w:ind w:left="0" w:right="0" w:firstLine="0"/>
              <w:rPr>
                <w:rFonts w:eastAsia="Times New Roman" w:cs="Segoe UI"/>
                <w:color w:val="003E54"/>
                <w:sz w:val="18"/>
                <w:szCs w:val="18"/>
                <w:lang w:val="en-GB" w:eastAsia="en-US"/>
              </w:rPr>
            </w:pPr>
          </w:p>
        </w:tc>
        <w:tc>
          <w:tcPr>
            <w:tcW w:w="1244" w:type="dxa"/>
            <w:vAlign w:val="bottom"/>
          </w:tcPr>
          <w:p w14:paraId="64063F26" w14:textId="68A7BDCC" w:rsidR="00DC2C0E" w:rsidRPr="003854C7" w:rsidRDefault="00DC2C0E" w:rsidP="00DC2C0E">
            <w:pPr>
              <w:spacing w:after="0" w:line="240" w:lineRule="auto"/>
              <w:ind w:left="0" w:right="0"/>
              <w:jc w:val="right"/>
              <w:rPr>
                <w:rFonts w:cs="Segoe UI"/>
                <w:color w:val="003E51"/>
                <w:sz w:val="16"/>
                <w:szCs w:val="16"/>
              </w:rPr>
            </w:pPr>
            <w:r w:rsidRPr="00A562B5">
              <w:rPr>
                <w:rFonts w:cs="Segoe UI"/>
                <w:color w:val="003E51"/>
                <w:sz w:val="16"/>
                <w:szCs w:val="16"/>
              </w:rPr>
              <w:t>23</w:t>
            </w:r>
            <w:r>
              <w:rPr>
                <w:rFonts w:cs="Segoe UI"/>
                <w:color w:val="003E51"/>
                <w:sz w:val="16"/>
                <w:szCs w:val="16"/>
              </w:rPr>
              <w:t>.</w:t>
            </w:r>
            <w:r w:rsidRPr="00A562B5">
              <w:rPr>
                <w:rFonts w:cs="Segoe UI"/>
                <w:color w:val="003E51"/>
                <w:sz w:val="16"/>
                <w:szCs w:val="16"/>
              </w:rPr>
              <w:t>017</w:t>
            </w:r>
          </w:p>
        </w:tc>
      </w:tr>
      <w:tr w:rsidR="00DC2C0E" w:rsidRPr="003854C7" w14:paraId="447FEC7F" w14:textId="77777777" w:rsidTr="002A5E52">
        <w:trPr>
          <w:trHeight w:val="255"/>
        </w:trPr>
        <w:tc>
          <w:tcPr>
            <w:tcW w:w="3703" w:type="dxa"/>
            <w:noWrap/>
            <w:tcMar>
              <w:top w:w="15" w:type="dxa"/>
              <w:left w:w="15" w:type="dxa"/>
              <w:bottom w:w="0" w:type="dxa"/>
              <w:right w:w="15" w:type="dxa"/>
            </w:tcMar>
            <w:hideMark/>
          </w:tcPr>
          <w:p w14:paraId="59BA6CEB" w14:textId="77777777" w:rsidR="00DC2C0E" w:rsidRPr="003854C7" w:rsidRDefault="00DC2C0E" w:rsidP="00DC2C0E">
            <w:pPr>
              <w:spacing w:after="0" w:line="240" w:lineRule="auto"/>
              <w:ind w:left="0" w:right="0" w:firstLine="0"/>
              <w:rPr>
                <w:rFonts w:eastAsia="Arial Unicode MS" w:cs="Segoe UI"/>
                <w:color w:val="003E54"/>
                <w:sz w:val="18"/>
                <w:szCs w:val="18"/>
                <w:lang w:eastAsia="en-US"/>
              </w:rPr>
            </w:pPr>
            <w:r w:rsidRPr="003854C7">
              <w:rPr>
                <w:rFonts w:eastAsia="Times New Roman" w:cs="Segoe UI"/>
                <w:color w:val="003E54"/>
                <w:sz w:val="18"/>
                <w:szCs w:val="18"/>
                <w:lang w:eastAsia="en-US"/>
              </w:rPr>
              <w:t>Pardavimo savikaina</w:t>
            </w:r>
          </w:p>
        </w:tc>
        <w:tc>
          <w:tcPr>
            <w:tcW w:w="850" w:type="dxa"/>
            <w:noWrap/>
            <w:tcMar>
              <w:top w:w="15" w:type="dxa"/>
              <w:left w:w="15" w:type="dxa"/>
              <w:bottom w:w="0" w:type="dxa"/>
              <w:right w:w="15" w:type="dxa"/>
            </w:tcMar>
            <w:vAlign w:val="center"/>
            <w:hideMark/>
          </w:tcPr>
          <w:p w14:paraId="5FF16BEE" w14:textId="31B5A6AB" w:rsidR="00DC2C0E" w:rsidRPr="003854C7" w:rsidRDefault="00DC2C0E" w:rsidP="00DC2C0E">
            <w:pPr>
              <w:spacing w:after="0" w:line="240" w:lineRule="auto"/>
              <w:ind w:left="0" w:right="0" w:firstLine="0"/>
              <w:jc w:val="center"/>
              <w:rPr>
                <w:rFonts w:eastAsia="Times New Roman" w:cs="Segoe UI"/>
                <w:color w:val="003E54"/>
                <w:sz w:val="16"/>
                <w:szCs w:val="16"/>
              </w:rPr>
            </w:pPr>
            <w:r>
              <w:rPr>
                <w:rFonts w:eastAsia="Times New Roman" w:cs="Segoe UI"/>
                <w:color w:val="003E54"/>
                <w:sz w:val="16"/>
                <w:szCs w:val="16"/>
              </w:rPr>
              <w:t>18</w:t>
            </w:r>
          </w:p>
        </w:tc>
        <w:tc>
          <w:tcPr>
            <w:tcW w:w="1276" w:type="dxa"/>
            <w:tcBorders>
              <w:top w:val="nil"/>
              <w:left w:val="nil"/>
              <w:bottom w:val="single" w:sz="4" w:space="0" w:color="365F91"/>
              <w:right w:val="nil"/>
            </w:tcBorders>
            <w:shd w:val="clear" w:color="auto" w:fill="auto"/>
            <w:noWrap/>
            <w:tcMar>
              <w:top w:w="15" w:type="dxa"/>
              <w:left w:w="15" w:type="dxa"/>
              <w:bottom w:w="0" w:type="dxa"/>
              <w:right w:w="15" w:type="dxa"/>
            </w:tcMar>
            <w:vAlign w:val="bottom"/>
          </w:tcPr>
          <w:p w14:paraId="4BC66D44" w14:textId="1896BA8A" w:rsidR="00DC2C0E" w:rsidRPr="003854C7" w:rsidRDefault="00E03202" w:rsidP="00DC2C0E">
            <w:pPr>
              <w:spacing w:after="0" w:line="240" w:lineRule="auto"/>
              <w:ind w:left="0" w:right="0"/>
              <w:jc w:val="right"/>
              <w:rPr>
                <w:rFonts w:cs="Segoe UI"/>
                <w:color w:val="003E51"/>
                <w:sz w:val="16"/>
                <w:szCs w:val="16"/>
              </w:rPr>
            </w:pPr>
            <w:r>
              <w:rPr>
                <w:rFonts w:cs="Segoe UI"/>
                <w:color w:val="003E51"/>
                <w:sz w:val="16"/>
                <w:szCs w:val="16"/>
              </w:rPr>
              <w:t>(62.</w:t>
            </w:r>
            <w:r w:rsidRPr="00E03202">
              <w:rPr>
                <w:rFonts w:cs="Segoe UI"/>
                <w:color w:val="003E51"/>
                <w:sz w:val="16"/>
                <w:szCs w:val="16"/>
              </w:rPr>
              <w:t>894</w:t>
            </w:r>
            <w:r>
              <w:rPr>
                <w:rFonts w:cs="Segoe UI"/>
                <w:color w:val="003E51"/>
                <w:sz w:val="16"/>
                <w:szCs w:val="16"/>
              </w:rPr>
              <w:t>)</w:t>
            </w:r>
          </w:p>
        </w:tc>
        <w:tc>
          <w:tcPr>
            <w:tcW w:w="55" w:type="dxa"/>
            <w:vAlign w:val="bottom"/>
          </w:tcPr>
          <w:p w14:paraId="165AA172" w14:textId="77777777" w:rsidR="00DC2C0E" w:rsidRPr="0055370B" w:rsidRDefault="00DC2C0E" w:rsidP="00DC2C0E">
            <w:pPr>
              <w:spacing w:after="0" w:line="240" w:lineRule="auto"/>
              <w:ind w:left="0" w:right="0" w:firstLine="0"/>
              <w:rPr>
                <w:rFonts w:eastAsia="Times New Roman" w:cs="Segoe UI"/>
                <w:color w:val="003E54"/>
                <w:sz w:val="18"/>
                <w:szCs w:val="18"/>
                <w:highlight w:val="yellow"/>
                <w:lang w:val="en-GB" w:eastAsia="en-US"/>
              </w:rPr>
            </w:pPr>
          </w:p>
        </w:tc>
        <w:tc>
          <w:tcPr>
            <w:tcW w:w="1377" w:type="dxa"/>
            <w:tcBorders>
              <w:top w:val="nil"/>
              <w:left w:val="nil"/>
              <w:bottom w:val="single" w:sz="4" w:space="0" w:color="365F91"/>
              <w:right w:val="nil"/>
            </w:tcBorders>
            <w:noWrap/>
            <w:tcMar>
              <w:top w:w="15" w:type="dxa"/>
              <w:left w:w="15" w:type="dxa"/>
              <w:bottom w:w="0" w:type="dxa"/>
              <w:right w:w="15" w:type="dxa"/>
            </w:tcMar>
            <w:vAlign w:val="bottom"/>
          </w:tcPr>
          <w:p w14:paraId="2DF060CA" w14:textId="7C9A34EA" w:rsidR="00DC2C0E" w:rsidRPr="003854C7" w:rsidRDefault="00D156EC" w:rsidP="00DC2C0E">
            <w:pPr>
              <w:spacing w:after="0" w:line="240" w:lineRule="auto"/>
              <w:ind w:left="0" w:right="0"/>
              <w:jc w:val="right"/>
              <w:rPr>
                <w:rFonts w:cs="Segoe UI"/>
                <w:color w:val="003E51"/>
                <w:sz w:val="16"/>
                <w:szCs w:val="16"/>
              </w:rPr>
            </w:pPr>
            <w:r>
              <w:rPr>
                <w:rFonts w:cs="Segoe UI"/>
                <w:color w:val="003E51"/>
                <w:sz w:val="16"/>
                <w:szCs w:val="16"/>
              </w:rPr>
              <w:t>(</w:t>
            </w:r>
            <w:r w:rsidRPr="00D156EC">
              <w:rPr>
                <w:rFonts w:cs="Segoe UI"/>
                <w:color w:val="003E51"/>
                <w:sz w:val="16"/>
                <w:szCs w:val="16"/>
              </w:rPr>
              <w:t>20</w:t>
            </w:r>
            <w:r>
              <w:rPr>
                <w:rFonts w:cs="Segoe UI"/>
                <w:color w:val="003E51"/>
                <w:sz w:val="16"/>
                <w:szCs w:val="16"/>
              </w:rPr>
              <w:t>.</w:t>
            </w:r>
            <w:r w:rsidRPr="00D156EC">
              <w:rPr>
                <w:rFonts w:cs="Segoe UI"/>
                <w:color w:val="003E51"/>
                <w:sz w:val="16"/>
                <w:szCs w:val="16"/>
              </w:rPr>
              <w:t>333</w:t>
            </w:r>
            <w:r>
              <w:rPr>
                <w:rFonts w:cs="Segoe UI"/>
                <w:color w:val="003E51"/>
                <w:sz w:val="16"/>
                <w:szCs w:val="16"/>
              </w:rPr>
              <w:t>)</w:t>
            </w:r>
          </w:p>
        </w:tc>
        <w:tc>
          <w:tcPr>
            <w:tcW w:w="19" w:type="dxa"/>
          </w:tcPr>
          <w:p w14:paraId="79BDFF12" w14:textId="77777777" w:rsidR="00DC2C0E" w:rsidRPr="0055370B" w:rsidRDefault="00DC2C0E" w:rsidP="00DC2C0E">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tLeast"/>
              <w:ind w:left="57" w:right="57" w:firstLine="0"/>
              <w:jc w:val="right"/>
              <w:rPr>
                <w:rFonts w:eastAsia="Arial Unicode MS" w:cs="Segoe UI"/>
                <w:color w:val="003E54"/>
                <w:sz w:val="18"/>
                <w:szCs w:val="18"/>
                <w:lang w:eastAsia="en-US"/>
              </w:rPr>
            </w:pPr>
          </w:p>
        </w:tc>
        <w:tc>
          <w:tcPr>
            <w:tcW w:w="1253" w:type="dxa"/>
            <w:tcBorders>
              <w:top w:val="nil"/>
              <w:left w:val="nil"/>
              <w:bottom w:val="single" w:sz="4" w:space="0" w:color="365F91"/>
              <w:right w:val="nil"/>
            </w:tcBorders>
            <w:vAlign w:val="bottom"/>
          </w:tcPr>
          <w:p w14:paraId="08EF3FA4" w14:textId="06291CAB" w:rsidR="00DC2C0E" w:rsidRPr="003854C7" w:rsidRDefault="00DC2C0E" w:rsidP="00DC2C0E">
            <w:pPr>
              <w:spacing w:after="0" w:line="240" w:lineRule="auto"/>
              <w:ind w:left="0" w:right="0"/>
              <w:jc w:val="right"/>
              <w:rPr>
                <w:rFonts w:cs="Segoe UI"/>
                <w:color w:val="003E51"/>
                <w:sz w:val="16"/>
                <w:szCs w:val="16"/>
              </w:rPr>
            </w:pPr>
            <w:r>
              <w:rPr>
                <w:rFonts w:cs="Segoe UI"/>
                <w:color w:val="003E51"/>
                <w:sz w:val="16"/>
                <w:szCs w:val="16"/>
              </w:rPr>
              <w:t>(</w:t>
            </w:r>
            <w:r w:rsidRPr="00303234">
              <w:rPr>
                <w:rFonts w:cs="Segoe UI"/>
                <w:color w:val="003E51"/>
                <w:sz w:val="16"/>
                <w:szCs w:val="16"/>
              </w:rPr>
              <w:t>60</w:t>
            </w:r>
            <w:r>
              <w:rPr>
                <w:rFonts w:cs="Segoe UI"/>
                <w:color w:val="003E51"/>
                <w:sz w:val="16"/>
                <w:szCs w:val="16"/>
              </w:rPr>
              <w:t>.</w:t>
            </w:r>
            <w:r w:rsidRPr="00303234">
              <w:rPr>
                <w:rFonts w:cs="Segoe UI"/>
                <w:color w:val="003E51"/>
                <w:sz w:val="16"/>
                <w:szCs w:val="16"/>
              </w:rPr>
              <w:t>495</w:t>
            </w:r>
            <w:r>
              <w:rPr>
                <w:rFonts w:cs="Segoe UI"/>
                <w:color w:val="003E51"/>
                <w:sz w:val="16"/>
                <w:szCs w:val="16"/>
              </w:rPr>
              <w:t>)</w:t>
            </w:r>
          </w:p>
        </w:tc>
        <w:tc>
          <w:tcPr>
            <w:tcW w:w="19" w:type="dxa"/>
            <w:vAlign w:val="bottom"/>
          </w:tcPr>
          <w:p w14:paraId="5D6931D8" w14:textId="77777777" w:rsidR="00DC2C0E" w:rsidRPr="0055370B" w:rsidRDefault="00DC2C0E" w:rsidP="00DC2C0E">
            <w:pPr>
              <w:spacing w:after="0" w:line="240" w:lineRule="auto"/>
              <w:ind w:left="0" w:right="0" w:firstLine="0"/>
              <w:rPr>
                <w:rFonts w:eastAsia="Times New Roman" w:cs="Segoe UI"/>
                <w:color w:val="003E54"/>
                <w:sz w:val="18"/>
                <w:szCs w:val="18"/>
                <w:lang w:val="en-GB" w:eastAsia="en-US"/>
              </w:rPr>
            </w:pPr>
          </w:p>
        </w:tc>
        <w:tc>
          <w:tcPr>
            <w:tcW w:w="1244" w:type="dxa"/>
            <w:tcBorders>
              <w:top w:val="nil"/>
              <w:left w:val="nil"/>
              <w:bottom w:val="single" w:sz="4" w:space="0" w:color="365F91"/>
              <w:right w:val="nil"/>
            </w:tcBorders>
            <w:vAlign w:val="bottom"/>
          </w:tcPr>
          <w:p w14:paraId="27AA1F4F" w14:textId="723D92A0" w:rsidR="00DC2C0E" w:rsidRPr="003854C7" w:rsidRDefault="00DC2C0E" w:rsidP="00DC2C0E">
            <w:pPr>
              <w:spacing w:after="0" w:line="240" w:lineRule="auto"/>
              <w:ind w:left="0" w:right="0"/>
              <w:jc w:val="right"/>
              <w:rPr>
                <w:rFonts w:cs="Segoe UI"/>
                <w:color w:val="003E51"/>
                <w:sz w:val="16"/>
                <w:szCs w:val="16"/>
              </w:rPr>
            </w:pPr>
            <w:r>
              <w:rPr>
                <w:rFonts w:cs="Segoe UI"/>
                <w:color w:val="003E51"/>
                <w:sz w:val="16"/>
                <w:szCs w:val="16"/>
              </w:rPr>
              <w:t>(</w:t>
            </w:r>
            <w:r w:rsidRPr="00A562B5">
              <w:rPr>
                <w:rFonts w:cs="Segoe UI"/>
                <w:color w:val="003E51"/>
                <w:sz w:val="16"/>
                <w:szCs w:val="16"/>
              </w:rPr>
              <w:t>20</w:t>
            </w:r>
            <w:r>
              <w:rPr>
                <w:rFonts w:cs="Segoe UI"/>
                <w:color w:val="003E51"/>
                <w:sz w:val="16"/>
                <w:szCs w:val="16"/>
              </w:rPr>
              <w:t>.</w:t>
            </w:r>
            <w:r w:rsidRPr="00A562B5">
              <w:rPr>
                <w:rFonts w:cs="Segoe UI"/>
                <w:color w:val="003E51"/>
                <w:sz w:val="16"/>
                <w:szCs w:val="16"/>
              </w:rPr>
              <w:t>443</w:t>
            </w:r>
            <w:r>
              <w:rPr>
                <w:rFonts w:cs="Segoe UI"/>
                <w:color w:val="003E51"/>
                <w:sz w:val="16"/>
                <w:szCs w:val="16"/>
              </w:rPr>
              <w:t>)</w:t>
            </w:r>
          </w:p>
        </w:tc>
      </w:tr>
      <w:tr w:rsidR="00DC2C0E" w:rsidRPr="003854C7" w14:paraId="0A83EAF1" w14:textId="77777777" w:rsidTr="002A5E52">
        <w:trPr>
          <w:trHeight w:val="455"/>
        </w:trPr>
        <w:tc>
          <w:tcPr>
            <w:tcW w:w="3703" w:type="dxa"/>
            <w:noWrap/>
            <w:tcMar>
              <w:top w:w="15" w:type="dxa"/>
              <w:left w:w="15" w:type="dxa"/>
              <w:bottom w:w="0" w:type="dxa"/>
              <w:right w:w="15" w:type="dxa"/>
            </w:tcMar>
            <w:hideMark/>
          </w:tcPr>
          <w:p w14:paraId="7AA092F5" w14:textId="77777777" w:rsidR="00DC2C0E" w:rsidRPr="003854C7" w:rsidRDefault="00DC2C0E" w:rsidP="00DC2C0E">
            <w:pPr>
              <w:keepNext/>
              <w:autoSpaceDN w:val="0"/>
              <w:spacing w:after="0" w:line="240" w:lineRule="auto"/>
              <w:ind w:left="0" w:right="0" w:firstLine="0"/>
              <w:outlineLvl w:val="2"/>
              <w:rPr>
                <w:rFonts w:eastAsia="Arial Unicode MS" w:cs="Segoe UI"/>
                <w:b/>
                <w:bCs/>
                <w:color w:val="003E54"/>
                <w:sz w:val="18"/>
                <w:szCs w:val="18"/>
                <w:lang w:eastAsia="en-US"/>
              </w:rPr>
            </w:pPr>
            <w:r w:rsidRPr="003854C7">
              <w:rPr>
                <w:rFonts w:eastAsia="Times New Roman" w:cs="Segoe UI"/>
                <w:b/>
                <w:color w:val="003E54"/>
                <w:sz w:val="18"/>
                <w:szCs w:val="18"/>
                <w:lang w:eastAsia="en-US"/>
              </w:rPr>
              <w:t>Bendrasis pelnas</w:t>
            </w:r>
          </w:p>
        </w:tc>
        <w:tc>
          <w:tcPr>
            <w:tcW w:w="850" w:type="dxa"/>
            <w:noWrap/>
            <w:tcMar>
              <w:top w:w="15" w:type="dxa"/>
              <w:left w:w="15" w:type="dxa"/>
              <w:bottom w:w="0" w:type="dxa"/>
              <w:right w:w="15" w:type="dxa"/>
            </w:tcMar>
            <w:vAlign w:val="center"/>
          </w:tcPr>
          <w:p w14:paraId="7D32C480" w14:textId="77777777" w:rsidR="00DC2C0E" w:rsidRPr="003854C7" w:rsidRDefault="00DC2C0E" w:rsidP="00DC2C0E">
            <w:pPr>
              <w:spacing w:after="0" w:line="240" w:lineRule="auto"/>
              <w:ind w:left="0" w:right="0" w:firstLine="0"/>
              <w:jc w:val="center"/>
              <w:rPr>
                <w:rFonts w:eastAsia="Times New Roman" w:cs="Segoe UI"/>
                <w:color w:val="003E54"/>
                <w:sz w:val="16"/>
                <w:szCs w:val="16"/>
              </w:rPr>
            </w:pPr>
          </w:p>
        </w:tc>
        <w:tc>
          <w:tcPr>
            <w:tcW w:w="1276" w:type="dxa"/>
            <w:tcBorders>
              <w:top w:val="single" w:sz="4" w:space="0" w:color="365F91"/>
              <w:left w:val="nil"/>
              <w:bottom w:val="nil"/>
              <w:right w:val="nil"/>
            </w:tcBorders>
            <w:shd w:val="clear" w:color="auto" w:fill="auto"/>
            <w:noWrap/>
            <w:tcMar>
              <w:top w:w="15" w:type="dxa"/>
              <w:left w:w="15" w:type="dxa"/>
              <w:bottom w:w="0" w:type="dxa"/>
              <w:right w:w="15" w:type="dxa"/>
            </w:tcMar>
          </w:tcPr>
          <w:p w14:paraId="1FA95A50" w14:textId="3D4CEC0F" w:rsidR="00DC2C0E" w:rsidRPr="003854C7" w:rsidRDefault="00E03202" w:rsidP="00DC2C0E">
            <w:pPr>
              <w:spacing w:after="0" w:line="240" w:lineRule="auto"/>
              <w:ind w:left="0" w:right="0"/>
              <w:jc w:val="right"/>
              <w:rPr>
                <w:rFonts w:cs="Segoe UI"/>
                <w:b/>
                <w:color w:val="003E51"/>
                <w:sz w:val="16"/>
                <w:szCs w:val="16"/>
              </w:rPr>
            </w:pPr>
            <w:r>
              <w:rPr>
                <w:rFonts w:cs="Segoe UI"/>
                <w:b/>
                <w:color w:val="003E51"/>
                <w:sz w:val="16"/>
                <w:szCs w:val="16"/>
              </w:rPr>
              <w:t>14.</w:t>
            </w:r>
            <w:r w:rsidRPr="00E03202">
              <w:rPr>
                <w:rFonts w:cs="Segoe UI"/>
                <w:b/>
                <w:color w:val="003E51"/>
                <w:sz w:val="16"/>
                <w:szCs w:val="16"/>
              </w:rPr>
              <w:t>346</w:t>
            </w:r>
          </w:p>
        </w:tc>
        <w:tc>
          <w:tcPr>
            <w:tcW w:w="55" w:type="dxa"/>
          </w:tcPr>
          <w:p w14:paraId="3EFA739F" w14:textId="77777777" w:rsidR="00DC2C0E" w:rsidRPr="003854C7" w:rsidRDefault="00DC2C0E" w:rsidP="00DC2C0E">
            <w:pPr>
              <w:spacing w:after="0" w:line="240" w:lineRule="auto"/>
              <w:ind w:left="0" w:right="0"/>
              <w:jc w:val="right"/>
              <w:rPr>
                <w:rFonts w:cs="Segoe UI"/>
                <w:b/>
                <w:color w:val="003E51"/>
                <w:sz w:val="16"/>
                <w:szCs w:val="16"/>
              </w:rPr>
            </w:pPr>
          </w:p>
        </w:tc>
        <w:tc>
          <w:tcPr>
            <w:tcW w:w="1377" w:type="dxa"/>
            <w:tcBorders>
              <w:top w:val="single" w:sz="4" w:space="0" w:color="365F91"/>
              <w:left w:val="nil"/>
              <w:bottom w:val="nil"/>
              <w:right w:val="nil"/>
            </w:tcBorders>
            <w:noWrap/>
            <w:tcMar>
              <w:top w:w="15" w:type="dxa"/>
              <w:left w:w="15" w:type="dxa"/>
              <w:bottom w:w="0" w:type="dxa"/>
              <w:right w:w="15" w:type="dxa"/>
            </w:tcMar>
          </w:tcPr>
          <w:p w14:paraId="29327C52" w14:textId="334717FA" w:rsidR="00DC2C0E" w:rsidRPr="003854C7" w:rsidRDefault="00203A78" w:rsidP="00DC2C0E">
            <w:pPr>
              <w:spacing w:after="0" w:line="240" w:lineRule="auto"/>
              <w:ind w:left="0" w:right="0"/>
              <w:jc w:val="right"/>
              <w:rPr>
                <w:rFonts w:cs="Segoe UI"/>
                <w:b/>
                <w:color w:val="003E51"/>
                <w:sz w:val="16"/>
                <w:szCs w:val="16"/>
              </w:rPr>
            </w:pPr>
            <w:r>
              <w:rPr>
                <w:rFonts w:cs="Segoe UI"/>
                <w:b/>
                <w:color w:val="003E51"/>
                <w:sz w:val="16"/>
                <w:szCs w:val="16"/>
              </w:rPr>
              <w:t>5.</w:t>
            </w:r>
            <w:r w:rsidRPr="00203A78">
              <w:rPr>
                <w:rFonts w:cs="Segoe UI"/>
                <w:b/>
                <w:color w:val="003E51"/>
                <w:sz w:val="16"/>
                <w:szCs w:val="16"/>
              </w:rPr>
              <w:t>663</w:t>
            </w:r>
          </w:p>
        </w:tc>
        <w:tc>
          <w:tcPr>
            <w:tcW w:w="19" w:type="dxa"/>
          </w:tcPr>
          <w:p w14:paraId="10D81C4D" w14:textId="77777777" w:rsidR="00DC2C0E" w:rsidRPr="0055370B" w:rsidRDefault="00DC2C0E" w:rsidP="00DC2C0E">
            <w:pPr>
              <w:spacing w:after="0" w:line="240" w:lineRule="auto"/>
              <w:ind w:left="0" w:right="0" w:firstLine="0"/>
              <w:jc w:val="right"/>
              <w:rPr>
                <w:rFonts w:eastAsia="Times New Roman" w:cs="Segoe UI"/>
                <w:b/>
                <w:bCs/>
                <w:color w:val="003E54"/>
                <w:sz w:val="20"/>
                <w:szCs w:val="20"/>
                <w:highlight w:val="lightGray"/>
                <w:lang w:eastAsia="en-US"/>
              </w:rPr>
            </w:pPr>
          </w:p>
        </w:tc>
        <w:tc>
          <w:tcPr>
            <w:tcW w:w="1253" w:type="dxa"/>
            <w:tcBorders>
              <w:top w:val="single" w:sz="4" w:space="0" w:color="365F91"/>
              <w:left w:val="nil"/>
              <w:bottom w:val="nil"/>
              <w:right w:val="nil"/>
            </w:tcBorders>
          </w:tcPr>
          <w:p w14:paraId="4DC26687" w14:textId="3F2F0168" w:rsidR="00DC2C0E" w:rsidRPr="003854C7" w:rsidRDefault="00DC2C0E" w:rsidP="00DC2C0E">
            <w:pPr>
              <w:spacing w:after="0" w:line="240" w:lineRule="auto"/>
              <w:ind w:left="0" w:right="0"/>
              <w:jc w:val="right"/>
              <w:rPr>
                <w:rFonts w:cs="Segoe UI"/>
                <w:b/>
                <w:color w:val="003E51"/>
                <w:sz w:val="16"/>
                <w:szCs w:val="16"/>
              </w:rPr>
            </w:pPr>
            <w:r w:rsidRPr="00303234">
              <w:rPr>
                <w:rFonts w:cs="Segoe UI"/>
                <w:b/>
                <w:color w:val="003E51"/>
                <w:sz w:val="16"/>
                <w:szCs w:val="16"/>
              </w:rPr>
              <w:t>15</w:t>
            </w:r>
            <w:r>
              <w:rPr>
                <w:rFonts w:cs="Segoe UI"/>
                <w:b/>
                <w:color w:val="003E51"/>
                <w:sz w:val="16"/>
                <w:szCs w:val="16"/>
              </w:rPr>
              <w:t>.</w:t>
            </w:r>
            <w:r w:rsidRPr="00303234">
              <w:rPr>
                <w:rFonts w:cs="Segoe UI"/>
                <w:b/>
                <w:color w:val="003E51"/>
                <w:sz w:val="16"/>
                <w:szCs w:val="16"/>
              </w:rPr>
              <w:t>261</w:t>
            </w:r>
          </w:p>
        </w:tc>
        <w:tc>
          <w:tcPr>
            <w:tcW w:w="19" w:type="dxa"/>
          </w:tcPr>
          <w:p w14:paraId="35E4177E" w14:textId="77777777" w:rsidR="00DC2C0E" w:rsidRPr="0055370B" w:rsidRDefault="00DC2C0E" w:rsidP="00DC2C0E">
            <w:pPr>
              <w:spacing w:after="0" w:line="240" w:lineRule="auto"/>
              <w:ind w:left="0" w:right="0" w:firstLine="0"/>
              <w:jc w:val="right"/>
              <w:rPr>
                <w:rFonts w:eastAsia="Times New Roman" w:cs="Segoe UI"/>
                <w:b/>
                <w:color w:val="003E54"/>
                <w:sz w:val="18"/>
                <w:szCs w:val="18"/>
                <w:lang w:val="en-GB" w:eastAsia="en-US"/>
              </w:rPr>
            </w:pPr>
          </w:p>
        </w:tc>
        <w:tc>
          <w:tcPr>
            <w:tcW w:w="1244" w:type="dxa"/>
            <w:tcBorders>
              <w:top w:val="single" w:sz="4" w:space="0" w:color="365F91"/>
              <w:left w:val="nil"/>
              <w:bottom w:val="nil"/>
              <w:right w:val="nil"/>
            </w:tcBorders>
          </w:tcPr>
          <w:p w14:paraId="0A661D6F" w14:textId="0955C13C" w:rsidR="00DC2C0E" w:rsidRPr="003854C7" w:rsidRDefault="00DC2C0E" w:rsidP="00DC2C0E">
            <w:pPr>
              <w:spacing w:after="0" w:line="240" w:lineRule="auto"/>
              <w:ind w:left="0" w:right="0"/>
              <w:jc w:val="right"/>
              <w:rPr>
                <w:rFonts w:cs="Segoe UI"/>
                <w:b/>
                <w:color w:val="003E51"/>
                <w:sz w:val="16"/>
                <w:szCs w:val="16"/>
              </w:rPr>
            </w:pPr>
            <w:r w:rsidRPr="00A562B5">
              <w:rPr>
                <w:rFonts w:cs="Segoe UI"/>
                <w:b/>
                <w:color w:val="003E51"/>
                <w:sz w:val="16"/>
                <w:szCs w:val="16"/>
              </w:rPr>
              <w:t>2</w:t>
            </w:r>
            <w:r>
              <w:rPr>
                <w:rFonts w:cs="Segoe UI"/>
                <w:b/>
                <w:color w:val="003E51"/>
                <w:sz w:val="16"/>
                <w:szCs w:val="16"/>
              </w:rPr>
              <w:t>.</w:t>
            </w:r>
            <w:r w:rsidRPr="00A562B5">
              <w:rPr>
                <w:rFonts w:cs="Segoe UI"/>
                <w:b/>
                <w:color w:val="003E51"/>
                <w:sz w:val="16"/>
                <w:szCs w:val="16"/>
              </w:rPr>
              <w:t>574</w:t>
            </w:r>
          </w:p>
        </w:tc>
      </w:tr>
      <w:tr w:rsidR="00DC2C0E" w:rsidRPr="003854C7" w14:paraId="1163C67D" w14:textId="77777777" w:rsidTr="002A5E52">
        <w:trPr>
          <w:trHeight w:val="255"/>
        </w:trPr>
        <w:tc>
          <w:tcPr>
            <w:tcW w:w="3703" w:type="dxa"/>
            <w:noWrap/>
            <w:tcMar>
              <w:top w:w="15" w:type="dxa"/>
              <w:left w:w="15" w:type="dxa"/>
              <w:bottom w:w="0" w:type="dxa"/>
              <w:right w:w="15" w:type="dxa"/>
            </w:tcMar>
            <w:hideMark/>
          </w:tcPr>
          <w:p w14:paraId="01D8DB33" w14:textId="77777777" w:rsidR="00DC2C0E" w:rsidRPr="003854C7" w:rsidRDefault="00DC2C0E" w:rsidP="00DC2C0E">
            <w:pPr>
              <w:spacing w:after="0" w:line="240" w:lineRule="auto"/>
              <w:ind w:left="0" w:right="0" w:firstLine="0"/>
              <w:rPr>
                <w:rFonts w:eastAsia="Arial Unicode MS" w:cs="Segoe UI"/>
                <w:color w:val="003E54"/>
                <w:sz w:val="18"/>
                <w:szCs w:val="18"/>
                <w:lang w:eastAsia="en-US"/>
              </w:rPr>
            </w:pPr>
            <w:r w:rsidRPr="003854C7">
              <w:rPr>
                <w:rFonts w:eastAsia="Times New Roman" w:cs="Segoe UI"/>
                <w:color w:val="003E54"/>
                <w:sz w:val="18"/>
                <w:szCs w:val="18"/>
                <w:lang w:eastAsia="en-US"/>
              </w:rPr>
              <w:t>Veiklos sąnaudos</w:t>
            </w:r>
          </w:p>
        </w:tc>
        <w:tc>
          <w:tcPr>
            <w:tcW w:w="850" w:type="dxa"/>
            <w:noWrap/>
            <w:tcMar>
              <w:top w:w="15" w:type="dxa"/>
              <w:left w:w="15" w:type="dxa"/>
              <w:bottom w:w="0" w:type="dxa"/>
              <w:right w:w="15" w:type="dxa"/>
            </w:tcMar>
            <w:vAlign w:val="center"/>
          </w:tcPr>
          <w:p w14:paraId="775DD71E" w14:textId="77777777" w:rsidR="00DC2C0E" w:rsidRPr="003854C7" w:rsidRDefault="00DC2C0E" w:rsidP="00DC2C0E">
            <w:pPr>
              <w:spacing w:after="0" w:line="240" w:lineRule="auto"/>
              <w:ind w:left="0" w:right="0" w:firstLine="0"/>
              <w:jc w:val="center"/>
              <w:rPr>
                <w:rFonts w:eastAsia="Times New Roman" w:cs="Segoe UI"/>
                <w:color w:val="003E54"/>
                <w:sz w:val="16"/>
                <w:szCs w:val="16"/>
              </w:rPr>
            </w:pPr>
          </w:p>
        </w:tc>
        <w:tc>
          <w:tcPr>
            <w:tcW w:w="1276" w:type="dxa"/>
            <w:shd w:val="clear" w:color="auto" w:fill="auto"/>
            <w:noWrap/>
            <w:tcMar>
              <w:top w:w="15" w:type="dxa"/>
              <w:left w:w="15" w:type="dxa"/>
              <w:bottom w:w="0" w:type="dxa"/>
              <w:right w:w="15" w:type="dxa"/>
            </w:tcMar>
            <w:vAlign w:val="bottom"/>
          </w:tcPr>
          <w:p w14:paraId="66127E74" w14:textId="0BA47721" w:rsidR="00DC2C0E" w:rsidRPr="0054763F" w:rsidRDefault="00170DDB" w:rsidP="00DC2C0E">
            <w:pPr>
              <w:spacing w:after="0" w:line="240" w:lineRule="auto"/>
              <w:ind w:left="0" w:right="0"/>
              <w:jc w:val="right"/>
              <w:rPr>
                <w:rFonts w:cs="Segoe UI"/>
                <w:color w:val="003E51"/>
                <w:sz w:val="16"/>
                <w:szCs w:val="16"/>
              </w:rPr>
            </w:pPr>
            <w:r>
              <w:rPr>
                <w:rFonts w:cs="Segoe UI"/>
                <w:color w:val="003E51"/>
                <w:sz w:val="16"/>
                <w:szCs w:val="16"/>
              </w:rPr>
              <w:t>(5.</w:t>
            </w:r>
            <w:r w:rsidRPr="00170DDB">
              <w:rPr>
                <w:rFonts w:cs="Segoe UI"/>
                <w:color w:val="003E51"/>
                <w:sz w:val="16"/>
                <w:szCs w:val="16"/>
              </w:rPr>
              <w:t>402</w:t>
            </w:r>
            <w:r>
              <w:rPr>
                <w:rFonts w:cs="Segoe UI"/>
                <w:color w:val="003E51"/>
                <w:sz w:val="16"/>
                <w:szCs w:val="16"/>
              </w:rPr>
              <w:t>)</w:t>
            </w:r>
          </w:p>
        </w:tc>
        <w:tc>
          <w:tcPr>
            <w:tcW w:w="55" w:type="dxa"/>
            <w:vAlign w:val="bottom"/>
          </w:tcPr>
          <w:p w14:paraId="6E8A0FEA" w14:textId="1E5C6122" w:rsidR="00DC2C0E" w:rsidRPr="0054763F" w:rsidRDefault="00DC2C0E" w:rsidP="00DC2C0E">
            <w:pPr>
              <w:spacing w:after="0" w:line="240" w:lineRule="auto"/>
              <w:ind w:left="0" w:right="0" w:firstLine="0"/>
              <w:rPr>
                <w:rFonts w:eastAsia="Times New Roman" w:cs="Segoe UI"/>
                <w:color w:val="003E54"/>
                <w:sz w:val="18"/>
                <w:szCs w:val="18"/>
                <w:lang w:val="en-GB" w:eastAsia="en-US"/>
              </w:rPr>
            </w:pPr>
          </w:p>
        </w:tc>
        <w:tc>
          <w:tcPr>
            <w:tcW w:w="1377" w:type="dxa"/>
            <w:noWrap/>
            <w:tcMar>
              <w:top w:w="15" w:type="dxa"/>
              <w:left w:w="15" w:type="dxa"/>
              <w:bottom w:w="0" w:type="dxa"/>
              <w:right w:w="15" w:type="dxa"/>
            </w:tcMar>
            <w:vAlign w:val="bottom"/>
          </w:tcPr>
          <w:p w14:paraId="419173CD" w14:textId="51FF76C3" w:rsidR="00DC2C0E" w:rsidRPr="0054763F" w:rsidRDefault="00DC3B7F" w:rsidP="00DC2C0E">
            <w:pPr>
              <w:spacing w:after="0" w:line="240" w:lineRule="auto"/>
              <w:ind w:left="0" w:right="0"/>
              <w:jc w:val="right"/>
              <w:rPr>
                <w:rFonts w:cs="Segoe UI"/>
                <w:color w:val="003E51"/>
                <w:sz w:val="16"/>
                <w:szCs w:val="16"/>
              </w:rPr>
            </w:pPr>
            <w:r>
              <w:rPr>
                <w:rFonts w:cs="Segoe UI"/>
                <w:color w:val="003E51"/>
                <w:sz w:val="16"/>
                <w:szCs w:val="16"/>
              </w:rPr>
              <w:t>(</w:t>
            </w:r>
            <w:r w:rsidRPr="00DC3B7F">
              <w:rPr>
                <w:rFonts w:cs="Segoe UI"/>
                <w:color w:val="003E51"/>
                <w:sz w:val="16"/>
                <w:szCs w:val="16"/>
              </w:rPr>
              <w:t>1</w:t>
            </w:r>
            <w:r>
              <w:rPr>
                <w:rFonts w:cs="Segoe UI"/>
                <w:color w:val="003E51"/>
                <w:sz w:val="16"/>
                <w:szCs w:val="16"/>
              </w:rPr>
              <w:t>.</w:t>
            </w:r>
            <w:r w:rsidRPr="00DC3B7F">
              <w:rPr>
                <w:rFonts w:cs="Segoe UI"/>
                <w:color w:val="003E51"/>
                <w:sz w:val="16"/>
                <w:szCs w:val="16"/>
              </w:rPr>
              <w:t>926</w:t>
            </w:r>
            <w:r>
              <w:rPr>
                <w:rFonts w:cs="Segoe UI"/>
                <w:color w:val="003E51"/>
                <w:sz w:val="16"/>
                <w:szCs w:val="16"/>
              </w:rPr>
              <w:t>)</w:t>
            </w:r>
          </w:p>
        </w:tc>
        <w:tc>
          <w:tcPr>
            <w:tcW w:w="19" w:type="dxa"/>
          </w:tcPr>
          <w:p w14:paraId="0414599E" w14:textId="77777777" w:rsidR="00DC2C0E" w:rsidRPr="0054763F" w:rsidRDefault="00DC2C0E" w:rsidP="00DC2C0E">
            <w:pPr>
              <w:spacing w:after="0" w:line="240" w:lineRule="auto"/>
              <w:ind w:left="0" w:right="0" w:firstLine="0"/>
              <w:jc w:val="right"/>
              <w:rPr>
                <w:rFonts w:eastAsia="Times New Roman" w:cs="Segoe UI"/>
                <w:b/>
                <w:bCs/>
                <w:color w:val="003E54"/>
                <w:sz w:val="20"/>
                <w:szCs w:val="20"/>
                <w:lang w:eastAsia="en-US"/>
              </w:rPr>
            </w:pPr>
          </w:p>
        </w:tc>
        <w:tc>
          <w:tcPr>
            <w:tcW w:w="1253" w:type="dxa"/>
            <w:vAlign w:val="bottom"/>
          </w:tcPr>
          <w:p w14:paraId="1BBEA338" w14:textId="39E2D517" w:rsidR="00DC2C0E" w:rsidRPr="0054763F" w:rsidRDefault="00DC2C0E" w:rsidP="00DC2C0E">
            <w:pPr>
              <w:spacing w:after="0" w:line="240" w:lineRule="auto"/>
              <w:ind w:left="0" w:right="0"/>
              <w:jc w:val="right"/>
              <w:rPr>
                <w:rFonts w:cs="Segoe UI"/>
                <w:color w:val="003E51"/>
                <w:sz w:val="16"/>
                <w:szCs w:val="16"/>
              </w:rPr>
            </w:pPr>
            <w:r>
              <w:rPr>
                <w:rFonts w:cs="Segoe UI"/>
                <w:color w:val="003E51"/>
                <w:sz w:val="16"/>
                <w:szCs w:val="16"/>
              </w:rPr>
              <w:t>(</w:t>
            </w:r>
            <w:r w:rsidRPr="00303234">
              <w:rPr>
                <w:rFonts w:cs="Segoe UI"/>
                <w:color w:val="003E51"/>
                <w:sz w:val="16"/>
                <w:szCs w:val="16"/>
              </w:rPr>
              <w:t>4</w:t>
            </w:r>
            <w:r>
              <w:rPr>
                <w:rFonts w:cs="Segoe UI"/>
                <w:color w:val="003E51"/>
                <w:sz w:val="16"/>
                <w:szCs w:val="16"/>
              </w:rPr>
              <w:t>.</w:t>
            </w:r>
            <w:r w:rsidRPr="00303234">
              <w:rPr>
                <w:rFonts w:cs="Segoe UI"/>
                <w:color w:val="003E51"/>
                <w:sz w:val="16"/>
                <w:szCs w:val="16"/>
              </w:rPr>
              <w:t>178</w:t>
            </w:r>
            <w:r>
              <w:rPr>
                <w:rFonts w:cs="Segoe UI"/>
                <w:color w:val="003E51"/>
                <w:sz w:val="16"/>
                <w:szCs w:val="16"/>
              </w:rPr>
              <w:t>)</w:t>
            </w:r>
          </w:p>
        </w:tc>
        <w:tc>
          <w:tcPr>
            <w:tcW w:w="19" w:type="dxa"/>
            <w:vAlign w:val="bottom"/>
          </w:tcPr>
          <w:p w14:paraId="7B88643F" w14:textId="77777777" w:rsidR="00DC2C0E" w:rsidRPr="0054763F" w:rsidRDefault="00DC2C0E" w:rsidP="00DC2C0E">
            <w:pPr>
              <w:spacing w:after="0" w:line="240" w:lineRule="auto"/>
              <w:ind w:left="0" w:right="0"/>
              <w:rPr>
                <w:rFonts w:cs="Segoe UI"/>
                <w:color w:val="003E51"/>
                <w:sz w:val="16"/>
                <w:szCs w:val="16"/>
              </w:rPr>
            </w:pPr>
          </w:p>
        </w:tc>
        <w:tc>
          <w:tcPr>
            <w:tcW w:w="1244" w:type="dxa"/>
            <w:vAlign w:val="bottom"/>
          </w:tcPr>
          <w:p w14:paraId="3A7ABAF9" w14:textId="4E15B955" w:rsidR="00DC2C0E" w:rsidRPr="0054763F" w:rsidRDefault="00DC2C0E" w:rsidP="00DC2C0E">
            <w:pPr>
              <w:spacing w:after="0" w:line="240" w:lineRule="auto"/>
              <w:ind w:left="0" w:right="0"/>
              <w:jc w:val="right"/>
              <w:rPr>
                <w:rFonts w:cs="Segoe UI"/>
                <w:color w:val="003E51"/>
                <w:sz w:val="16"/>
                <w:szCs w:val="16"/>
              </w:rPr>
            </w:pPr>
            <w:r>
              <w:rPr>
                <w:rFonts w:cs="Segoe UI"/>
                <w:color w:val="003E51"/>
                <w:sz w:val="16"/>
                <w:szCs w:val="16"/>
              </w:rPr>
              <w:t>(</w:t>
            </w:r>
            <w:r w:rsidRPr="00A562B5">
              <w:rPr>
                <w:rFonts w:cs="Segoe UI"/>
                <w:color w:val="003E51"/>
                <w:sz w:val="16"/>
                <w:szCs w:val="16"/>
              </w:rPr>
              <w:t>1</w:t>
            </w:r>
            <w:r>
              <w:rPr>
                <w:rFonts w:cs="Segoe UI"/>
                <w:color w:val="003E51"/>
                <w:sz w:val="16"/>
                <w:szCs w:val="16"/>
              </w:rPr>
              <w:t>.</w:t>
            </w:r>
            <w:r w:rsidRPr="00A562B5">
              <w:rPr>
                <w:rFonts w:cs="Segoe UI"/>
                <w:color w:val="003E51"/>
                <w:sz w:val="16"/>
                <w:szCs w:val="16"/>
              </w:rPr>
              <w:t>494</w:t>
            </w:r>
            <w:r>
              <w:rPr>
                <w:rFonts w:cs="Segoe UI"/>
                <w:color w:val="003E51"/>
                <w:sz w:val="16"/>
                <w:szCs w:val="16"/>
              </w:rPr>
              <w:t>)</w:t>
            </w:r>
          </w:p>
        </w:tc>
      </w:tr>
      <w:tr w:rsidR="00DC2C0E" w:rsidRPr="003854C7" w14:paraId="21FB430C" w14:textId="77777777" w:rsidTr="002A5E52">
        <w:trPr>
          <w:trHeight w:val="255"/>
        </w:trPr>
        <w:tc>
          <w:tcPr>
            <w:tcW w:w="3703" w:type="dxa"/>
            <w:noWrap/>
            <w:tcMar>
              <w:top w:w="15" w:type="dxa"/>
              <w:left w:w="15" w:type="dxa"/>
              <w:bottom w:w="0" w:type="dxa"/>
              <w:right w:w="15" w:type="dxa"/>
            </w:tcMar>
            <w:hideMark/>
          </w:tcPr>
          <w:p w14:paraId="3BC26FB2" w14:textId="77777777" w:rsidR="00DC2C0E" w:rsidRPr="003854C7" w:rsidRDefault="00DC2C0E" w:rsidP="00DC2C0E">
            <w:pPr>
              <w:spacing w:after="0" w:line="240" w:lineRule="auto"/>
              <w:ind w:left="0" w:right="0" w:firstLine="0"/>
              <w:rPr>
                <w:rFonts w:eastAsia="Times New Roman" w:cs="Segoe UI"/>
                <w:b/>
                <w:bCs/>
                <w:color w:val="003E54"/>
                <w:sz w:val="18"/>
                <w:szCs w:val="18"/>
                <w:lang w:eastAsia="en-US"/>
              </w:rPr>
            </w:pPr>
            <w:r w:rsidRPr="003854C7">
              <w:rPr>
                <w:rFonts w:eastAsia="Times New Roman" w:cs="Segoe UI"/>
                <w:color w:val="003E54"/>
                <w:sz w:val="18"/>
                <w:szCs w:val="18"/>
                <w:lang w:eastAsia="en-US"/>
              </w:rPr>
              <w:t>Kitos pajamos</w:t>
            </w:r>
          </w:p>
        </w:tc>
        <w:tc>
          <w:tcPr>
            <w:tcW w:w="850" w:type="dxa"/>
            <w:noWrap/>
            <w:tcMar>
              <w:top w:w="15" w:type="dxa"/>
              <w:left w:w="15" w:type="dxa"/>
              <w:bottom w:w="0" w:type="dxa"/>
              <w:right w:w="15" w:type="dxa"/>
            </w:tcMar>
            <w:vAlign w:val="center"/>
          </w:tcPr>
          <w:p w14:paraId="2D43C1AD" w14:textId="77777777" w:rsidR="00DC2C0E" w:rsidRPr="003854C7" w:rsidRDefault="00DC2C0E" w:rsidP="00DC2C0E">
            <w:pPr>
              <w:spacing w:after="0" w:line="240" w:lineRule="auto"/>
              <w:ind w:left="0" w:right="0" w:firstLine="0"/>
              <w:jc w:val="center"/>
              <w:rPr>
                <w:rFonts w:eastAsia="Times New Roman" w:cs="Segoe UI"/>
                <w:color w:val="003E54"/>
                <w:sz w:val="16"/>
                <w:szCs w:val="16"/>
              </w:rPr>
            </w:pPr>
          </w:p>
        </w:tc>
        <w:tc>
          <w:tcPr>
            <w:tcW w:w="1276" w:type="dxa"/>
            <w:tcBorders>
              <w:top w:val="nil"/>
              <w:left w:val="nil"/>
              <w:bottom w:val="single" w:sz="4" w:space="0" w:color="365F91"/>
              <w:right w:val="nil"/>
            </w:tcBorders>
            <w:shd w:val="clear" w:color="auto" w:fill="auto"/>
            <w:noWrap/>
            <w:tcMar>
              <w:top w:w="15" w:type="dxa"/>
              <w:left w:w="15" w:type="dxa"/>
              <w:bottom w:w="0" w:type="dxa"/>
              <w:right w:w="15" w:type="dxa"/>
            </w:tcMar>
            <w:vAlign w:val="bottom"/>
          </w:tcPr>
          <w:p w14:paraId="1B69E4AA" w14:textId="3D385FAE" w:rsidR="00DC2C0E" w:rsidRPr="00D21E40" w:rsidRDefault="00D21E40" w:rsidP="00D21E40">
            <w:pPr>
              <w:spacing w:after="0" w:line="240" w:lineRule="auto"/>
              <w:ind w:left="0" w:right="0"/>
              <w:jc w:val="right"/>
              <w:rPr>
                <w:rFonts w:cs="Segoe UI"/>
                <w:color w:val="003E51"/>
                <w:sz w:val="16"/>
                <w:szCs w:val="16"/>
                <w:lang w:val="en-US"/>
              </w:rPr>
            </w:pPr>
            <w:r>
              <w:rPr>
                <w:rFonts w:cs="Segoe UI"/>
                <w:color w:val="003E51"/>
                <w:sz w:val="16"/>
                <w:szCs w:val="16"/>
                <w:lang w:val="en-US"/>
              </w:rPr>
              <w:t>16</w:t>
            </w:r>
          </w:p>
        </w:tc>
        <w:tc>
          <w:tcPr>
            <w:tcW w:w="55" w:type="dxa"/>
            <w:vAlign w:val="bottom"/>
          </w:tcPr>
          <w:p w14:paraId="487606EE" w14:textId="77777777" w:rsidR="00DC2C0E" w:rsidRPr="0055370B" w:rsidRDefault="00DC2C0E" w:rsidP="00DC2C0E">
            <w:pPr>
              <w:spacing w:after="0" w:line="240" w:lineRule="auto"/>
              <w:ind w:left="0" w:right="0" w:firstLine="0"/>
              <w:rPr>
                <w:rFonts w:eastAsia="Times New Roman" w:cs="Segoe UI"/>
                <w:color w:val="003E54"/>
                <w:sz w:val="18"/>
                <w:szCs w:val="18"/>
                <w:highlight w:val="yellow"/>
                <w:lang w:val="en-GB" w:eastAsia="en-US"/>
              </w:rPr>
            </w:pPr>
          </w:p>
        </w:tc>
        <w:tc>
          <w:tcPr>
            <w:tcW w:w="1377" w:type="dxa"/>
            <w:tcBorders>
              <w:top w:val="nil"/>
              <w:left w:val="nil"/>
              <w:bottom w:val="single" w:sz="4" w:space="0" w:color="365F91"/>
              <w:right w:val="nil"/>
            </w:tcBorders>
            <w:noWrap/>
            <w:tcMar>
              <w:top w:w="15" w:type="dxa"/>
              <w:left w:w="15" w:type="dxa"/>
              <w:bottom w:w="0" w:type="dxa"/>
              <w:right w:w="15" w:type="dxa"/>
            </w:tcMar>
            <w:vAlign w:val="bottom"/>
          </w:tcPr>
          <w:p w14:paraId="72F4A2A3" w14:textId="147C947F" w:rsidR="00DC2C0E" w:rsidRPr="003854C7" w:rsidRDefault="00F26061" w:rsidP="00DC2C0E">
            <w:pPr>
              <w:spacing w:after="0" w:line="240" w:lineRule="auto"/>
              <w:ind w:left="0" w:right="0"/>
              <w:jc w:val="right"/>
              <w:rPr>
                <w:rFonts w:cs="Segoe UI"/>
                <w:color w:val="003E51"/>
                <w:sz w:val="16"/>
                <w:szCs w:val="16"/>
              </w:rPr>
            </w:pPr>
            <w:r>
              <w:rPr>
                <w:rFonts w:cs="Segoe UI"/>
                <w:color w:val="003E51"/>
                <w:sz w:val="16"/>
                <w:szCs w:val="16"/>
              </w:rPr>
              <w:t>11</w:t>
            </w:r>
          </w:p>
        </w:tc>
        <w:tc>
          <w:tcPr>
            <w:tcW w:w="19" w:type="dxa"/>
          </w:tcPr>
          <w:p w14:paraId="2E1040AD" w14:textId="77777777" w:rsidR="00DC2C0E" w:rsidRPr="0055370B" w:rsidRDefault="00DC2C0E" w:rsidP="00DC2C0E">
            <w:pPr>
              <w:spacing w:after="0" w:line="240" w:lineRule="auto"/>
              <w:ind w:left="0" w:right="0" w:firstLine="0"/>
              <w:jc w:val="right"/>
              <w:rPr>
                <w:rFonts w:eastAsia="Times New Roman" w:cs="Segoe UI"/>
                <w:b/>
                <w:bCs/>
                <w:color w:val="003E54"/>
                <w:sz w:val="20"/>
                <w:szCs w:val="20"/>
                <w:highlight w:val="lightGray"/>
                <w:lang w:eastAsia="en-US"/>
              </w:rPr>
            </w:pPr>
          </w:p>
        </w:tc>
        <w:tc>
          <w:tcPr>
            <w:tcW w:w="1253" w:type="dxa"/>
            <w:tcBorders>
              <w:top w:val="nil"/>
              <w:left w:val="nil"/>
              <w:bottom w:val="single" w:sz="4" w:space="0" w:color="365F91"/>
              <w:right w:val="nil"/>
            </w:tcBorders>
            <w:vAlign w:val="bottom"/>
          </w:tcPr>
          <w:p w14:paraId="408DF142" w14:textId="3273D3E3" w:rsidR="00DC2C0E" w:rsidRPr="003854C7" w:rsidRDefault="00DC2C0E" w:rsidP="00DC2C0E">
            <w:pPr>
              <w:spacing w:after="0" w:line="240" w:lineRule="auto"/>
              <w:ind w:left="0" w:right="0"/>
              <w:jc w:val="right"/>
              <w:rPr>
                <w:rFonts w:cs="Segoe UI"/>
                <w:color w:val="003E51"/>
                <w:sz w:val="16"/>
                <w:szCs w:val="16"/>
              </w:rPr>
            </w:pPr>
            <w:r w:rsidRPr="00303234">
              <w:rPr>
                <w:rFonts w:cs="Segoe UI"/>
                <w:color w:val="003E51"/>
                <w:sz w:val="16"/>
                <w:szCs w:val="16"/>
              </w:rPr>
              <w:t>260</w:t>
            </w:r>
          </w:p>
        </w:tc>
        <w:tc>
          <w:tcPr>
            <w:tcW w:w="19" w:type="dxa"/>
            <w:vAlign w:val="bottom"/>
          </w:tcPr>
          <w:p w14:paraId="206D4499" w14:textId="77777777" w:rsidR="00DC2C0E" w:rsidRPr="003854C7" w:rsidRDefault="00DC2C0E" w:rsidP="00DC2C0E">
            <w:pPr>
              <w:spacing w:after="0" w:line="240" w:lineRule="auto"/>
              <w:ind w:left="0" w:right="0"/>
              <w:rPr>
                <w:rFonts w:cs="Segoe UI"/>
                <w:color w:val="003E51"/>
                <w:sz w:val="16"/>
                <w:szCs w:val="16"/>
              </w:rPr>
            </w:pPr>
          </w:p>
        </w:tc>
        <w:tc>
          <w:tcPr>
            <w:tcW w:w="1244" w:type="dxa"/>
            <w:tcBorders>
              <w:top w:val="nil"/>
              <w:left w:val="nil"/>
              <w:bottom w:val="single" w:sz="4" w:space="0" w:color="365F91"/>
              <w:right w:val="nil"/>
            </w:tcBorders>
            <w:vAlign w:val="bottom"/>
          </w:tcPr>
          <w:p w14:paraId="1AED7056" w14:textId="2094756C" w:rsidR="00DC2C0E" w:rsidRPr="003854C7" w:rsidRDefault="00DC2C0E" w:rsidP="00DC2C0E">
            <w:pPr>
              <w:spacing w:after="0" w:line="240" w:lineRule="auto"/>
              <w:ind w:left="0" w:right="0"/>
              <w:jc w:val="right"/>
              <w:rPr>
                <w:rFonts w:cs="Segoe UI"/>
                <w:color w:val="003E51"/>
                <w:sz w:val="16"/>
                <w:szCs w:val="16"/>
              </w:rPr>
            </w:pPr>
            <w:r w:rsidRPr="00A562B5">
              <w:rPr>
                <w:rFonts w:cs="Segoe UI"/>
                <w:color w:val="003E51"/>
                <w:sz w:val="16"/>
                <w:szCs w:val="16"/>
              </w:rPr>
              <w:t>1</w:t>
            </w:r>
          </w:p>
        </w:tc>
      </w:tr>
      <w:tr w:rsidR="00DC2C0E" w:rsidRPr="003854C7" w14:paraId="438654E5" w14:textId="77777777" w:rsidTr="002A5E52">
        <w:trPr>
          <w:trHeight w:val="427"/>
        </w:trPr>
        <w:tc>
          <w:tcPr>
            <w:tcW w:w="3703" w:type="dxa"/>
            <w:noWrap/>
            <w:tcMar>
              <w:top w:w="15" w:type="dxa"/>
              <w:left w:w="15" w:type="dxa"/>
              <w:bottom w:w="0" w:type="dxa"/>
              <w:right w:w="15" w:type="dxa"/>
            </w:tcMar>
            <w:hideMark/>
          </w:tcPr>
          <w:p w14:paraId="3F47F8DA" w14:textId="77777777" w:rsidR="00DC2C0E" w:rsidRPr="003854C7" w:rsidRDefault="00DC2C0E" w:rsidP="00DC2C0E">
            <w:pPr>
              <w:spacing w:after="0" w:line="276" w:lineRule="auto"/>
              <w:ind w:left="0" w:right="0" w:firstLine="0"/>
              <w:rPr>
                <w:rFonts w:eastAsia="Arial Unicode MS" w:cs="Segoe UI"/>
                <w:b/>
                <w:bCs/>
                <w:color w:val="003E54"/>
                <w:sz w:val="18"/>
                <w:szCs w:val="18"/>
                <w:lang w:eastAsia="en-US"/>
              </w:rPr>
            </w:pPr>
            <w:r w:rsidRPr="003854C7">
              <w:rPr>
                <w:rFonts w:eastAsia="Times New Roman" w:cs="Segoe UI"/>
                <w:b/>
                <w:bCs/>
                <w:color w:val="003E54"/>
                <w:sz w:val="18"/>
                <w:szCs w:val="18"/>
                <w:lang w:eastAsia="en-US"/>
              </w:rPr>
              <w:t>Veiklos pelnas</w:t>
            </w:r>
          </w:p>
        </w:tc>
        <w:tc>
          <w:tcPr>
            <w:tcW w:w="850" w:type="dxa"/>
            <w:noWrap/>
            <w:tcMar>
              <w:top w:w="15" w:type="dxa"/>
              <w:left w:w="15" w:type="dxa"/>
              <w:bottom w:w="0" w:type="dxa"/>
              <w:right w:w="15" w:type="dxa"/>
            </w:tcMar>
            <w:vAlign w:val="center"/>
          </w:tcPr>
          <w:p w14:paraId="4722A6B3" w14:textId="77777777" w:rsidR="00DC2C0E" w:rsidRPr="003854C7" w:rsidRDefault="00DC2C0E" w:rsidP="00DC2C0E">
            <w:pPr>
              <w:spacing w:after="0" w:line="240" w:lineRule="auto"/>
              <w:ind w:left="0" w:right="0" w:firstLine="0"/>
              <w:jc w:val="center"/>
              <w:rPr>
                <w:rFonts w:eastAsia="Times New Roman" w:cs="Segoe UI"/>
                <w:color w:val="003E54"/>
                <w:sz w:val="16"/>
                <w:szCs w:val="16"/>
              </w:rPr>
            </w:pPr>
          </w:p>
        </w:tc>
        <w:tc>
          <w:tcPr>
            <w:tcW w:w="1276" w:type="dxa"/>
            <w:tcBorders>
              <w:top w:val="single" w:sz="4" w:space="0" w:color="365F91"/>
              <w:left w:val="nil"/>
              <w:bottom w:val="nil"/>
              <w:right w:val="nil"/>
            </w:tcBorders>
            <w:shd w:val="clear" w:color="auto" w:fill="auto"/>
            <w:noWrap/>
            <w:tcMar>
              <w:top w:w="15" w:type="dxa"/>
              <w:left w:w="15" w:type="dxa"/>
              <w:bottom w:w="0" w:type="dxa"/>
              <w:right w:w="15" w:type="dxa"/>
            </w:tcMar>
          </w:tcPr>
          <w:p w14:paraId="17620343" w14:textId="214B7BF5" w:rsidR="00DC2C0E" w:rsidRPr="001277AB" w:rsidRDefault="009335BB" w:rsidP="00DC2C0E">
            <w:pPr>
              <w:spacing w:after="0" w:line="240" w:lineRule="auto"/>
              <w:ind w:left="0" w:right="0"/>
              <w:jc w:val="right"/>
              <w:rPr>
                <w:rFonts w:cs="Segoe UI"/>
                <w:b/>
                <w:color w:val="003E51"/>
                <w:sz w:val="16"/>
                <w:szCs w:val="16"/>
                <w:lang w:val="en-GB"/>
              </w:rPr>
            </w:pPr>
            <w:r>
              <w:rPr>
                <w:rFonts w:cs="Segoe UI"/>
                <w:b/>
                <w:color w:val="003E51"/>
                <w:sz w:val="16"/>
                <w:szCs w:val="16"/>
                <w:lang w:val="en-GB"/>
              </w:rPr>
              <w:t>8.</w:t>
            </w:r>
            <w:r w:rsidRPr="009335BB">
              <w:rPr>
                <w:rFonts w:cs="Segoe UI"/>
                <w:b/>
                <w:color w:val="003E51"/>
                <w:sz w:val="16"/>
                <w:szCs w:val="16"/>
                <w:lang w:val="en-GB"/>
              </w:rPr>
              <w:t>960</w:t>
            </w:r>
          </w:p>
        </w:tc>
        <w:tc>
          <w:tcPr>
            <w:tcW w:w="55" w:type="dxa"/>
          </w:tcPr>
          <w:p w14:paraId="2623D9D6" w14:textId="77777777" w:rsidR="00DC2C0E" w:rsidRPr="0055370B" w:rsidRDefault="00DC2C0E" w:rsidP="00DC2C0E">
            <w:pPr>
              <w:spacing w:after="0" w:line="240" w:lineRule="auto"/>
              <w:ind w:left="0" w:right="0" w:firstLine="0"/>
              <w:jc w:val="right"/>
              <w:rPr>
                <w:rFonts w:eastAsia="Times New Roman" w:cs="Segoe UI"/>
                <w:color w:val="003E54"/>
                <w:sz w:val="18"/>
                <w:szCs w:val="18"/>
                <w:highlight w:val="yellow"/>
                <w:lang w:val="en-GB" w:eastAsia="en-US"/>
              </w:rPr>
            </w:pPr>
          </w:p>
        </w:tc>
        <w:tc>
          <w:tcPr>
            <w:tcW w:w="1377" w:type="dxa"/>
            <w:tcBorders>
              <w:top w:val="single" w:sz="4" w:space="0" w:color="365F91"/>
              <w:left w:val="nil"/>
              <w:bottom w:val="nil"/>
              <w:right w:val="nil"/>
            </w:tcBorders>
            <w:noWrap/>
            <w:tcMar>
              <w:top w:w="15" w:type="dxa"/>
              <w:left w:w="15" w:type="dxa"/>
              <w:bottom w:w="0" w:type="dxa"/>
              <w:right w:w="15" w:type="dxa"/>
            </w:tcMar>
          </w:tcPr>
          <w:p w14:paraId="4868BEEF" w14:textId="070E6655" w:rsidR="00DC2C0E" w:rsidRPr="003854C7" w:rsidRDefault="00F26061" w:rsidP="00DC2C0E">
            <w:pPr>
              <w:spacing w:after="0" w:line="240" w:lineRule="auto"/>
              <w:ind w:left="0" w:right="0"/>
              <w:jc w:val="right"/>
              <w:rPr>
                <w:rFonts w:cs="Segoe UI"/>
                <w:b/>
                <w:color w:val="003E51"/>
                <w:sz w:val="16"/>
                <w:szCs w:val="16"/>
              </w:rPr>
            </w:pPr>
            <w:r>
              <w:rPr>
                <w:rFonts w:cs="Segoe UI"/>
                <w:b/>
                <w:color w:val="003E51"/>
                <w:sz w:val="16"/>
                <w:szCs w:val="16"/>
              </w:rPr>
              <w:t>3.</w:t>
            </w:r>
            <w:r w:rsidRPr="00F26061">
              <w:rPr>
                <w:rFonts w:cs="Segoe UI"/>
                <w:b/>
                <w:color w:val="003E51"/>
                <w:sz w:val="16"/>
                <w:szCs w:val="16"/>
              </w:rPr>
              <w:t>748</w:t>
            </w:r>
          </w:p>
        </w:tc>
        <w:tc>
          <w:tcPr>
            <w:tcW w:w="19" w:type="dxa"/>
          </w:tcPr>
          <w:p w14:paraId="7571A8A5" w14:textId="77777777" w:rsidR="00DC2C0E" w:rsidRPr="0055370B" w:rsidRDefault="00DC2C0E" w:rsidP="00DC2C0E">
            <w:pPr>
              <w:spacing w:after="0" w:line="240" w:lineRule="auto"/>
              <w:ind w:left="0" w:right="0" w:firstLine="0"/>
              <w:jc w:val="right"/>
              <w:rPr>
                <w:rFonts w:eastAsia="Times New Roman" w:cs="Segoe UI"/>
                <w:b/>
                <w:bCs/>
                <w:color w:val="003E54"/>
                <w:sz w:val="20"/>
                <w:szCs w:val="20"/>
                <w:highlight w:val="lightGray"/>
                <w:lang w:eastAsia="en-US"/>
              </w:rPr>
            </w:pPr>
          </w:p>
        </w:tc>
        <w:tc>
          <w:tcPr>
            <w:tcW w:w="1253" w:type="dxa"/>
            <w:tcBorders>
              <w:top w:val="single" w:sz="4" w:space="0" w:color="365F91"/>
              <w:left w:val="nil"/>
              <w:bottom w:val="nil"/>
              <w:right w:val="nil"/>
            </w:tcBorders>
          </w:tcPr>
          <w:p w14:paraId="245FA945" w14:textId="7A696E6C" w:rsidR="00DC2C0E" w:rsidRPr="003854C7" w:rsidRDefault="00DC2C0E" w:rsidP="00DC2C0E">
            <w:pPr>
              <w:spacing w:after="0" w:line="240" w:lineRule="auto"/>
              <w:ind w:left="0" w:right="0"/>
              <w:jc w:val="right"/>
              <w:rPr>
                <w:rFonts w:cs="Segoe UI"/>
                <w:b/>
                <w:color w:val="003E51"/>
                <w:sz w:val="16"/>
                <w:szCs w:val="16"/>
              </w:rPr>
            </w:pPr>
            <w:r w:rsidRPr="00303234">
              <w:rPr>
                <w:rFonts w:cs="Segoe UI"/>
                <w:b/>
                <w:color w:val="003E51"/>
                <w:sz w:val="16"/>
                <w:szCs w:val="16"/>
                <w:lang w:val="en-GB"/>
              </w:rPr>
              <w:t>11</w:t>
            </w:r>
            <w:r>
              <w:rPr>
                <w:rFonts w:cs="Segoe UI"/>
                <w:b/>
                <w:color w:val="003E51"/>
                <w:sz w:val="16"/>
                <w:szCs w:val="16"/>
                <w:lang w:val="en-GB"/>
              </w:rPr>
              <w:t>.</w:t>
            </w:r>
            <w:r w:rsidRPr="00303234">
              <w:rPr>
                <w:rFonts w:cs="Segoe UI"/>
                <w:b/>
                <w:color w:val="003E51"/>
                <w:sz w:val="16"/>
                <w:szCs w:val="16"/>
                <w:lang w:val="en-GB"/>
              </w:rPr>
              <w:t>343</w:t>
            </w:r>
          </w:p>
        </w:tc>
        <w:tc>
          <w:tcPr>
            <w:tcW w:w="19" w:type="dxa"/>
          </w:tcPr>
          <w:p w14:paraId="04ED8221" w14:textId="77777777" w:rsidR="00DC2C0E" w:rsidRPr="003854C7" w:rsidRDefault="00DC2C0E" w:rsidP="00DC2C0E">
            <w:pPr>
              <w:spacing w:after="0" w:line="240" w:lineRule="auto"/>
              <w:ind w:left="0" w:right="0"/>
              <w:jc w:val="right"/>
              <w:rPr>
                <w:rFonts w:cs="Segoe UI"/>
                <w:b/>
                <w:color w:val="003E51"/>
                <w:sz w:val="16"/>
                <w:szCs w:val="16"/>
              </w:rPr>
            </w:pPr>
          </w:p>
        </w:tc>
        <w:tc>
          <w:tcPr>
            <w:tcW w:w="1244" w:type="dxa"/>
            <w:tcBorders>
              <w:top w:val="single" w:sz="4" w:space="0" w:color="365F91"/>
              <w:left w:val="nil"/>
              <w:bottom w:val="nil"/>
              <w:right w:val="nil"/>
            </w:tcBorders>
          </w:tcPr>
          <w:p w14:paraId="26A5D919" w14:textId="39BE1C4C" w:rsidR="00DC2C0E" w:rsidRPr="003854C7" w:rsidRDefault="00DC2C0E" w:rsidP="00DC2C0E">
            <w:pPr>
              <w:spacing w:after="0" w:line="240" w:lineRule="auto"/>
              <w:ind w:left="0" w:right="0"/>
              <w:jc w:val="right"/>
              <w:rPr>
                <w:rFonts w:cs="Segoe UI"/>
                <w:b/>
                <w:color w:val="003E51"/>
                <w:sz w:val="16"/>
                <w:szCs w:val="16"/>
              </w:rPr>
            </w:pPr>
            <w:r w:rsidRPr="00A562B5">
              <w:rPr>
                <w:rFonts w:cs="Segoe UI"/>
                <w:b/>
                <w:color w:val="003E51"/>
                <w:sz w:val="16"/>
                <w:szCs w:val="16"/>
              </w:rPr>
              <w:t>1</w:t>
            </w:r>
            <w:r>
              <w:rPr>
                <w:rFonts w:cs="Segoe UI"/>
                <w:b/>
                <w:color w:val="003E51"/>
                <w:sz w:val="16"/>
                <w:szCs w:val="16"/>
              </w:rPr>
              <w:t>.</w:t>
            </w:r>
            <w:r w:rsidRPr="00A562B5">
              <w:rPr>
                <w:rFonts w:cs="Segoe UI"/>
                <w:b/>
                <w:color w:val="003E51"/>
                <w:sz w:val="16"/>
                <w:szCs w:val="16"/>
              </w:rPr>
              <w:t>081</w:t>
            </w:r>
          </w:p>
        </w:tc>
      </w:tr>
      <w:tr w:rsidR="00DC2C0E" w:rsidRPr="003854C7" w14:paraId="7C3F4494" w14:textId="77777777" w:rsidTr="002A5E52">
        <w:trPr>
          <w:trHeight w:val="255"/>
        </w:trPr>
        <w:tc>
          <w:tcPr>
            <w:tcW w:w="3703" w:type="dxa"/>
            <w:noWrap/>
            <w:tcMar>
              <w:top w:w="15" w:type="dxa"/>
              <w:left w:w="15" w:type="dxa"/>
              <w:bottom w:w="0" w:type="dxa"/>
              <w:right w:w="15" w:type="dxa"/>
            </w:tcMar>
            <w:hideMark/>
          </w:tcPr>
          <w:p w14:paraId="1373B39B" w14:textId="77777777" w:rsidR="00DC2C0E" w:rsidRPr="003854C7" w:rsidRDefault="00DC2C0E" w:rsidP="00DC2C0E">
            <w:pPr>
              <w:spacing w:after="0" w:line="276" w:lineRule="auto"/>
              <w:ind w:left="0" w:right="0" w:firstLine="0"/>
              <w:rPr>
                <w:rFonts w:eastAsia="Times New Roman" w:cs="Segoe UI"/>
                <w:b/>
                <w:bCs/>
                <w:color w:val="003E54"/>
                <w:sz w:val="18"/>
                <w:szCs w:val="18"/>
                <w:lang w:eastAsia="en-US"/>
              </w:rPr>
            </w:pPr>
            <w:r w:rsidRPr="003854C7">
              <w:rPr>
                <w:rFonts w:eastAsia="Times New Roman" w:cs="Segoe UI"/>
                <w:bCs/>
                <w:color w:val="003E54"/>
                <w:sz w:val="18"/>
                <w:szCs w:val="18"/>
                <w:lang w:eastAsia="en-US"/>
              </w:rPr>
              <w:t>Finansinės veiklos pajamos</w:t>
            </w:r>
          </w:p>
        </w:tc>
        <w:tc>
          <w:tcPr>
            <w:tcW w:w="850" w:type="dxa"/>
            <w:noWrap/>
            <w:tcMar>
              <w:top w:w="15" w:type="dxa"/>
              <w:left w:w="15" w:type="dxa"/>
              <w:bottom w:w="0" w:type="dxa"/>
              <w:right w:w="15" w:type="dxa"/>
            </w:tcMar>
            <w:vAlign w:val="bottom"/>
            <w:hideMark/>
          </w:tcPr>
          <w:p w14:paraId="58BDEFB0" w14:textId="5B97BBC1" w:rsidR="00DC2C0E" w:rsidRPr="003854C7" w:rsidRDefault="00DC2C0E" w:rsidP="00DC2C0E">
            <w:pPr>
              <w:spacing w:after="0" w:line="240" w:lineRule="auto"/>
              <w:ind w:left="0" w:right="0" w:firstLine="0"/>
              <w:jc w:val="center"/>
              <w:rPr>
                <w:rFonts w:eastAsia="Times New Roman" w:cs="Segoe UI"/>
                <w:color w:val="003E54"/>
                <w:sz w:val="16"/>
                <w:szCs w:val="16"/>
              </w:rPr>
            </w:pPr>
            <w:r>
              <w:rPr>
                <w:rFonts w:eastAsia="Times New Roman" w:cs="Segoe UI"/>
                <w:color w:val="003E54"/>
                <w:sz w:val="16"/>
                <w:szCs w:val="16"/>
              </w:rPr>
              <w:t>19</w:t>
            </w:r>
          </w:p>
        </w:tc>
        <w:tc>
          <w:tcPr>
            <w:tcW w:w="1276" w:type="dxa"/>
            <w:shd w:val="clear" w:color="auto" w:fill="auto"/>
            <w:noWrap/>
            <w:tcMar>
              <w:top w:w="15" w:type="dxa"/>
              <w:left w:w="15" w:type="dxa"/>
              <w:bottom w:w="0" w:type="dxa"/>
              <w:right w:w="15" w:type="dxa"/>
            </w:tcMar>
            <w:vAlign w:val="bottom"/>
          </w:tcPr>
          <w:p w14:paraId="09A11D7D" w14:textId="3AA2BD79" w:rsidR="00DC2C0E" w:rsidRPr="003854C7" w:rsidRDefault="00442175" w:rsidP="00DC2C0E">
            <w:pPr>
              <w:spacing w:after="0" w:line="240" w:lineRule="auto"/>
              <w:ind w:left="0" w:right="0"/>
              <w:jc w:val="right"/>
              <w:rPr>
                <w:rFonts w:cs="Segoe UI"/>
                <w:color w:val="003E51"/>
                <w:sz w:val="16"/>
                <w:szCs w:val="16"/>
              </w:rPr>
            </w:pPr>
            <w:r>
              <w:rPr>
                <w:rFonts w:cs="Segoe UI"/>
                <w:color w:val="003E51"/>
                <w:sz w:val="16"/>
                <w:szCs w:val="16"/>
              </w:rPr>
              <w:t>85</w:t>
            </w:r>
          </w:p>
        </w:tc>
        <w:tc>
          <w:tcPr>
            <w:tcW w:w="55" w:type="dxa"/>
            <w:vAlign w:val="bottom"/>
          </w:tcPr>
          <w:p w14:paraId="04F50321" w14:textId="77777777" w:rsidR="00DC2C0E" w:rsidRPr="0055370B" w:rsidRDefault="00DC2C0E" w:rsidP="00DC2C0E">
            <w:pPr>
              <w:spacing w:after="0" w:line="240" w:lineRule="auto"/>
              <w:ind w:left="0" w:right="0" w:firstLine="0"/>
              <w:rPr>
                <w:rFonts w:eastAsia="Times New Roman" w:cs="Segoe UI"/>
                <w:color w:val="003E54"/>
                <w:sz w:val="18"/>
                <w:szCs w:val="18"/>
                <w:highlight w:val="yellow"/>
                <w:lang w:val="en-GB" w:eastAsia="en-US"/>
              </w:rPr>
            </w:pPr>
          </w:p>
        </w:tc>
        <w:tc>
          <w:tcPr>
            <w:tcW w:w="1377" w:type="dxa"/>
            <w:noWrap/>
            <w:tcMar>
              <w:top w:w="15" w:type="dxa"/>
              <w:left w:w="15" w:type="dxa"/>
              <w:bottom w:w="0" w:type="dxa"/>
              <w:right w:w="15" w:type="dxa"/>
            </w:tcMar>
            <w:vAlign w:val="bottom"/>
          </w:tcPr>
          <w:p w14:paraId="4685BDBD" w14:textId="0490FD5A" w:rsidR="00DC2C0E" w:rsidRPr="003854C7" w:rsidRDefault="00442175" w:rsidP="00DC2C0E">
            <w:pPr>
              <w:spacing w:after="0" w:line="240" w:lineRule="auto"/>
              <w:ind w:left="0" w:right="0"/>
              <w:jc w:val="right"/>
              <w:rPr>
                <w:rFonts w:cs="Segoe UI"/>
                <w:color w:val="003E51"/>
                <w:sz w:val="16"/>
                <w:szCs w:val="16"/>
              </w:rPr>
            </w:pPr>
            <w:r>
              <w:rPr>
                <w:rFonts w:cs="Segoe UI"/>
                <w:color w:val="003E51"/>
                <w:sz w:val="16"/>
                <w:szCs w:val="16"/>
              </w:rPr>
              <w:t>34</w:t>
            </w:r>
          </w:p>
        </w:tc>
        <w:tc>
          <w:tcPr>
            <w:tcW w:w="19" w:type="dxa"/>
          </w:tcPr>
          <w:p w14:paraId="13CCD0B5" w14:textId="77777777" w:rsidR="00DC2C0E" w:rsidRPr="0055370B" w:rsidRDefault="00DC2C0E" w:rsidP="00DC2C0E">
            <w:pPr>
              <w:spacing w:after="0" w:line="240" w:lineRule="auto"/>
              <w:ind w:left="0" w:right="0" w:firstLine="0"/>
              <w:jc w:val="right"/>
              <w:rPr>
                <w:rFonts w:eastAsia="Times New Roman" w:cs="Segoe UI"/>
                <w:b/>
                <w:bCs/>
                <w:color w:val="003E54"/>
                <w:sz w:val="20"/>
                <w:szCs w:val="20"/>
                <w:highlight w:val="lightGray"/>
                <w:lang w:eastAsia="en-US"/>
              </w:rPr>
            </w:pPr>
          </w:p>
        </w:tc>
        <w:tc>
          <w:tcPr>
            <w:tcW w:w="1253" w:type="dxa"/>
            <w:vAlign w:val="bottom"/>
          </w:tcPr>
          <w:p w14:paraId="336F6973" w14:textId="4D505B36" w:rsidR="00DC2C0E" w:rsidRPr="003854C7" w:rsidRDefault="00DC2C0E" w:rsidP="00DC2C0E">
            <w:pPr>
              <w:spacing w:after="0" w:line="240" w:lineRule="auto"/>
              <w:ind w:left="0" w:right="0"/>
              <w:jc w:val="right"/>
              <w:rPr>
                <w:rFonts w:cs="Segoe UI"/>
                <w:color w:val="003E51"/>
                <w:sz w:val="16"/>
                <w:szCs w:val="16"/>
              </w:rPr>
            </w:pPr>
            <w:r w:rsidRPr="00303234">
              <w:rPr>
                <w:rFonts w:cs="Segoe UI"/>
                <w:color w:val="003E51"/>
                <w:sz w:val="16"/>
                <w:szCs w:val="16"/>
              </w:rPr>
              <w:t>167</w:t>
            </w:r>
          </w:p>
        </w:tc>
        <w:tc>
          <w:tcPr>
            <w:tcW w:w="19" w:type="dxa"/>
            <w:vAlign w:val="bottom"/>
          </w:tcPr>
          <w:p w14:paraId="542D355F" w14:textId="77777777" w:rsidR="00DC2C0E" w:rsidRPr="003854C7" w:rsidRDefault="00DC2C0E" w:rsidP="00DC2C0E">
            <w:pPr>
              <w:spacing w:after="0" w:line="240" w:lineRule="auto"/>
              <w:ind w:left="0" w:right="0"/>
              <w:rPr>
                <w:rFonts w:cs="Segoe UI"/>
                <w:color w:val="003E51"/>
                <w:sz w:val="16"/>
                <w:szCs w:val="16"/>
              </w:rPr>
            </w:pPr>
          </w:p>
        </w:tc>
        <w:tc>
          <w:tcPr>
            <w:tcW w:w="1244" w:type="dxa"/>
            <w:vAlign w:val="bottom"/>
          </w:tcPr>
          <w:p w14:paraId="65655A1F" w14:textId="1EC80B06" w:rsidR="00DC2C0E" w:rsidRPr="003854C7" w:rsidRDefault="00DC2C0E" w:rsidP="00DC2C0E">
            <w:pPr>
              <w:spacing w:after="0" w:line="240" w:lineRule="auto"/>
              <w:ind w:left="0" w:right="0"/>
              <w:jc w:val="right"/>
              <w:rPr>
                <w:rFonts w:cs="Segoe UI"/>
                <w:color w:val="003E51"/>
                <w:sz w:val="16"/>
                <w:szCs w:val="16"/>
              </w:rPr>
            </w:pPr>
            <w:r w:rsidRPr="00A562B5">
              <w:rPr>
                <w:rFonts w:cs="Segoe UI"/>
                <w:color w:val="003E51"/>
                <w:sz w:val="16"/>
                <w:szCs w:val="16"/>
              </w:rPr>
              <w:t>6</w:t>
            </w:r>
          </w:p>
        </w:tc>
      </w:tr>
      <w:tr w:rsidR="00DC2C0E" w:rsidRPr="003854C7" w14:paraId="69072179" w14:textId="77777777" w:rsidTr="002A5E52">
        <w:trPr>
          <w:trHeight w:val="255"/>
        </w:trPr>
        <w:tc>
          <w:tcPr>
            <w:tcW w:w="3703" w:type="dxa"/>
            <w:noWrap/>
            <w:tcMar>
              <w:top w:w="15" w:type="dxa"/>
              <w:left w:w="15" w:type="dxa"/>
              <w:bottom w:w="0" w:type="dxa"/>
              <w:right w:w="15" w:type="dxa"/>
            </w:tcMar>
            <w:hideMark/>
          </w:tcPr>
          <w:p w14:paraId="2236E27F" w14:textId="77777777" w:rsidR="00DC2C0E" w:rsidRPr="003854C7" w:rsidRDefault="00DC2C0E" w:rsidP="00DC2C0E">
            <w:pPr>
              <w:spacing w:after="0" w:line="240" w:lineRule="auto"/>
              <w:ind w:left="0" w:right="0" w:firstLine="0"/>
              <w:rPr>
                <w:rFonts w:eastAsia="Times New Roman" w:cs="Segoe UI"/>
                <w:bCs/>
                <w:color w:val="003E54"/>
                <w:sz w:val="18"/>
                <w:szCs w:val="18"/>
                <w:lang w:eastAsia="en-US"/>
              </w:rPr>
            </w:pPr>
            <w:r w:rsidRPr="003854C7">
              <w:rPr>
                <w:rFonts w:eastAsia="Times New Roman" w:cs="Segoe UI"/>
                <w:color w:val="003E54"/>
                <w:sz w:val="18"/>
                <w:szCs w:val="18"/>
                <w:lang w:eastAsia="en-US"/>
              </w:rPr>
              <w:t>Finansinės veiklos (sąnaudos)</w:t>
            </w:r>
          </w:p>
        </w:tc>
        <w:tc>
          <w:tcPr>
            <w:tcW w:w="850" w:type="dxa"/>
            <w:noWrap/>
            <w:tcMar>
              <w:top w:w="15" w:type="dxa"/>
              <w:left w:w="15" w:type="dxa"/>
              <w:bottom w:w="0" w:type="dxa"/>
              <w:right w:w="15" w:type="dxa"/>
            </w:tcMar>
            <w:vAlign w:val="center"/>
            <w:hideMark/>
          </w:tcPr>
          <w:p w14:paraId="2E9BD803" w14:textId="33F0117F" w:rsidR="00DC2C0E" w:rsidRPr="003854C7" w:rsidRDefault="00DC2C0E" w:rsidP="00DC2C0E">
            <w:pPr>
              <w:spacing w:after="0" w:line="240" w:lineRule="auto"/>
              <w:ind w:left="0" w:right="0" w:firstLine="0"/>
              <w:jc w:val="center"/>
              <w:rPr>
                <w:rFonts w:eastAsia="Times New Roman" w:cs="Segoe UI"/>
                <w:color w:val="003E54"/>
                <w:sz w:val="16"/>
                <w:szCs w:val="16"/>
              </w:rPr>
            </w:pPr>
            <w:r>
              <w:rPr>
                <w:rFonts w:eastAsia="Times New Roman" w:cs="Segoe UI"/>
                <w:color w:val="003E54"/>
                <w:sz w:val="16"/>
                <w:szCs w:val="16"/>
              </w:rPr>
              <w:t>19</w:t>
            </w:r>
          </w:p>
        </w:tc>
        <w:tc>
          <w:tcPr>
            <w:tcW w:w="1276" w:type="dxa"/>
            <w:shd w:val="clear" w:color="auto" w:fill="auto"/>
            <w:noWrap/>
            <w:tcMar>
              <w:top w:w="15" w:type="dxa"/>
              <w:left w:w="15" w:type="dxa"/>
              <w:bottom w:w="0" w:type="dxa"/>
              <w:right w:w="15" w:type="dxa"/>
            </w:tcMar>
            <w:vAlign w:val="bottom"/>
          </w:tcPr>
          <w:p w14:paraId="2BBAB592" w14:textId="05765F8F" w:rsidR="00DC2C0E" w:rsidRPr="00D33240" w:rsidRDefault="00442175" w:rsidP="00DC2C0E">
            <w:pPr>
              <w:spacing w:after="0" w:line="240" w:lineRule="auto"/>
              <w:ind w:left="0" w:right="0"/>
              <w:jc w:val="right"/>
              <w:rPr>
                <w:rFonts w:cs="Segoe UI"/>
                <w:color w:val="003E51"/>
                <w:sz w:val="16"/>
                <w:szCs w:val="16"/>
                <w:lang w:val="en-GB"/>
              </w:rPr>
            </w:pPr>
            <w:r>
              <w:rPr>
                <w:rFonts w:cs="Segoe UI"/>
                <w:color w:val="003E51"/>
                <w:sz w:val="16"/>
                <w:szCs w:val="16"/>
                <w:lang w:val="en-GB"/>
              </w:rPr>
              <w:t>(</w:t>
            </w:r>
            <w:r w:rsidRPr="00442175">
              <w:rPr>
                <w:rFonts w:cs="Segoe UI"/>
                <w:color w:val="003E51"/>
                <w:sz w:val="16"/>
                <w:szCs w:val="16"/>
                <w:lang w:val="en-GB"/>
              </w:rPr>
              <w:t>13</w:t>
            </w:r>
            <w:r>
              <w:rPr>
                <w:rFonts w:cs="Segoe UI"/>
                <w:color w:val="003E51"/>
                <w:sz w:val="16"/>
                <w:szCs w:val="16"/>
                <w:lang w:val="en-GB"/>
              </w:rPr>
              <w:t>.</w:t>
            </w:r>
            <w:r w:rsidRPr="00442175">
              <w:rPr>
                <w:rFonts w:cs="Segoe UI"/>
                <w:color w:val="003E51"/>
                <w:sz w:val="16"/>
                <w:szCs w:val="16"/>
                <w:lang w:val="en-GB"/>
              </w:rPr>
              <w:t>153</w:t>
            </w:r>
            <w:r>
              <w:rPr>
                <w:rFonts w:cs="Segoe UI"/>
                <w:color w:val="003E51"/>
                <w:sz w:val="16"/>
                <w:szCs w:val="16"/>
                <w:lang w:val="en-GB"/>
              </w:rPr>
              <w:t>)</w:t>
            </w:r>
          </w:p>
        </w:tc>
        <w:tc>
          <w:tcPr>
            <w:tcW w:w="55" w:type="dxa"/>
            <w:vAlign w:val="bottom"/>
          </w:tcPr>
          <w:p w14:paraId="34D46AA5" w14:textId="77777777" w:rsidR="00DC2C0E" w:rsidRPr="0055370B" w:rsidRDefault="00DC2C0E" w:rsidP="00DC2C0E">
            <w:pPr>
              <w:spacing w:after="0" w:line="240" w:lineRule="auto"/>
              <w:ind w:left="0" w:right="0" w:firstLine="0"/>
              <w:rPr>
                <w:rFonts w:eastAsia="Times New Roman" w:cs="Segoe UI"/>
                <w:color w:val="003E54"/>
                <w:sz w:val="18"/>
                <w:szCs w:val="18"/>
                <w:highlight w:val="yellow"/>
                <w:lang w:val="en-GB" w:eastAsia="en-US"/>
              </w:rPr>
            </w:pPr>
          </w:p>
        </w:tc>
        <w:tc>
          <w:tcPr>
            <w:tcW w:w="1377" w:type="dxa"/>
            <w:noWrap/>
            <w:tcMar>
              <w:top w:w="15" w:type="dxa"/>
              <w:left w:w="15" w:type="dxa"/>
              <w:bottom w:w="0" w:type="dxa"/>
              <w:right w:w="15" w:type="dxa"/>
            </w:tcMar>
            <w:vAlign w:val="bottom"/>
          </w:tcPr>
          <w:p w14:paraId="540C1627" w14:textId="7A959B20" w:rsidR="00DC2C0E" w:rsidRPr="003854C7" w:rsidRDefault="00446540" w:rsidP="00DC2C0E">
            <w:pPr>
              <w:spacing w:after="0" w:line="240" w:lineRule="auto"/>
              <w:ind w:left="0" w:right="0"/>
              <w:jc w:val="right"/>
              <w:rPr>
                <w:rFonts w:cs="Segoe UI"/>
                <w:color w:val="003E51"/>
                <w:sz w:val="16"/>
                <w:szCs w:val="16"/>
              </w:rPr>
            </w:pPr>
            <w:r>
              <w:rPr>
                <w:rFonts w:cs="Segoe UI"/>
                <w:color w:val="003E51"/>
                <w:sz w:val="16"/>
                <w:szCs w:val="16"/>
              </w:rPr>
              <w:t>(</w:t>
            </w:r>
            <w:r w:rsidRPr="00446540">
              <w:rPr>
                <w:rFonts w:cs="Segoe UI"/>
                <w:color w:val="003E51"/>
                <w:sz w:val="16"/>
                <w:szCs w:val="16"/>
              </w:rPr>
              <w:t>10</w:t>
            </w:r>
            <w:r>
              <w:rPr>
                <w:rFonts w:cs="Segoe UI"/>
                <w:color w:val="003E51"/>
                <w:sz w:val="16"/>
                <w:szCs w:val="16"/>
              </w:rPr>
              <w:t>.</w:t>
            </w:r>
            <w:r w:rsidR="00442175">
              <w:rPr>
                <w:rFonts w:cs="Segoe UI"/>
                <w:color w:val="003E51"/>
                <w:sz w:val="16"/>
                <w:szCs w:val="16"/>
              </w:rPr>
              <w:t>190</w:t>
            </w:r>
            <w:r>
              <w:rPr>
                <w:rFonts w:cs="Segoe UI"/>
                <w:color w:val="003E51"/>
                <w:sz w:val="16"/>
                <w:szCs w:val="16"/>
              </w:rPr>
              <w:t>)</w:t>
            </w:r>
          </w:p>
        </w:tc>
        <w:tc>
          <w:tcPr>
            <w:tcW w:w="19" w:type="dxa"/>
          </w:tcPr>
          <w:p w14:paraId="6EBACAAE" w14:textId="77777777" w:rsidR="00DC2C0E" w:rsidRPr="0055370B" w:rsidRDefault="00DC2C0E" w:rsidP="00DC2C0E">
            <w:pPr>
              <w:spacing w:after="0" w:line="240" w:lineRule="auto"/>
              <w:ind w:left="0" w:right="0" w:firstLine="0"/>
              <w:jc w:val="right"/>
              <w:rPr>
                <w:rFonts w:eastAsia="Times New Roman" w:cs="Segoe UI"/>
                <w:b/>
                <w:bCs/>
                <w:color w:val="003E54"/>
                <w:sz w:val="20"/>
                <w:szCs w:val="20"/>
                <w:highlight w:val="lightGray"/>
                <w:lang w:eastAsia="en-US"/>
              </w:rPr>
            </w:pPr>
          </w:p>
        </w:tc>
        <w:tc>
          <w:tcPr>
            <w:tcW w:w="1253" w:type="dxa"/>
            <w:vAlign w:val="bottom"/>
          </w:tcPr>
          <w:p w14:paraId="0EFE605D" w14:textId="7B5BA7F0" w:rsidR="00DC2C0E" w:rsidRPr="003854C7" w:rsidRDefault="00DC2C0E" w:rsidP="00DC2C0E">
            <w:pPr>
              <w:spacing w:after="0" w:line="240" w:lineRule="auto"/>
              <w:ind w:left="0" w:right="0"/>
              <w:jc w:val="right"/>
              <w:rPr>
                <w:rFonts w:cs="Segoe UI"/>
                <w:color w:val="003E51"/>
                <w:sz w:val="16"/>
                <w:szCs w:val="16"/>
              </w:rPr>
            </w:pPr>
            <w:r>
              <w:rPr>
                <w:rFonts w:cs="Segoe UI"/>
                <w:color w:val="003E51"/>
                <w:sz w:val="16"/>
                <w:szCs w:val="16"/>
                <w:lang w:val="en-GB"/>
              </w:rPr>
              <w:t>(</w:t>
            </w:r>
            <w:r w:rsidRPr="00303234">
              <w:rPr>
                <w:rFonts w:cs="Segoe UI"/>
                <w:color w:val="003E51"/>
                <w:sz w:val="16"/>
                <w:szCs w:val="16"/>
                <w:lang w:val="en-GB"/>
              </w:rPr>
              <w:t>210</w:t>
            </w:r>
            <w:r>
              <w:rPr>
                <w:rFonts w:cs="Segoe UI"/>
                <w:color w:val="003E51"/>
                <w:sz w:val="16"/>
                <w:szCs w:val="16"/>
                <w:lang w:val="en-GB"/>
              </w:rPr>
              <w:t>)</w:t>
            </w:r>
          </w:p>
        </w:tc>
        <w:tc>
          <w:tcPr>
            <w:tcW w:w="19" w:type="dxa"/>
            <w:vAlign w:val="bottom"/>
          </w:tcPr>
          <w:p w14:paraId="4FC379AB" w14:textId="77777777" w:rsidR="00DC2C0E" w:rsidRPr="003854C7" w:rsidRDefault="00DC2C0E" w:rsidP="00DC2C0E">
            <w:pPr>
              <w:spacing w:after="0" w:line="240" w:lineRule="auto"/>
              <w:ind w:left="0" w:right="0"/>
              <w:rPr>
                <w:rFonts w:cs="Segoe UI"/>
                <w:color w:val="003E51"/>
                <w:sz w:val="16"/>
                <w:szCs w:val="16"/>
              </w:rPr>
            </w:pPr>
          </w:p>
        </w:tc>
        <w:tc>
          <w:tcPr>
            <w:tcW w:w="1244" w:type="dxa"/>
            <w:vAlign w:val="bottom"/>
          </w:tcPr>
          <w:p w14:paraId="191F8391" w14:textId="06469C53" w:rsidR="00DC2C0E" w:rsidRPr="003854C7" w:rsidRDefault="00DC2C0E" w:rsidP="00DC2C0E">
            <w:pPr>
              <w:spacing w:after="0" w:line="240" w:lineRule="auto"/>
              <w:ind w:left="0" w:right="0"/>
              <w:jc w:val="right"/>
              <w:rPr>
                <w:rFonts w:cs="Segoe UI"/>
                <w:color w:val="003E51"/>
                <w:sz w:val="16"/>
                <w:szCs w:val="16"/>
              </w:rPr>
            </w:pPr>
            <w:r>
              <w:rPr>
                <w:rFonts w:cs="Segoe UI"/>
                <w:color w:val="003E51"/>
                <w:sz w:val="16"/>
                <w:szCs w:val="16"/>
              </w:rPr>
              <w:t>(</w:t>
            </w:r>
            <w:r w:rsidRPr="00A562B5">
              <w:rPr>
                <w:rFonts w:cs="Segoe UI"/>
                <w:color w:val="003E51"/>
                <w:sz w:val="16"/>
                <w:szCs w:val="16"/>
              </w:rPr>
              <w:t>6</w:t>
            </w:r>
            <w:r>
              <w:rPr>
                <w:rFonts w:cs="Segoe UI"/>
                <w:color w:val="003E51"/>
                <w:sz w:val="16"/>
                <w:szCs w:val="16"/>
              </w:rPr>
              <w:t>)</w:t>
            </w:r>
          </w:p>
        </w:tc>
      </w:tr>
      <w:tr w:rsidR="00DC2C0E" w:rsidRPr="003854C7" w14:paraId="6C61D927" w14:textId="77777777" w:rsidTr="002A5E52">
        <w:trPr>
          <w:trHeight w:val="255"/>
        </w:trPr>
        <w:tc>
          <w:tcPr>
            <w:tcW w:w="3703" w:type="dxa"/>
            <w:noWrap/>
            <w:tcMar>
              <w:top w:w="15" w:type="dxa"/>
              <w:left w:w="15" w:type="dxa"/>
              <w:bottom w:w="0" w:type="dxa"/>
              <w:right w:w="15" w:type="dxa"/>
            </w:tcMar>
            <w:hideMark/>
          </w:tcPr>
          <w:p w14:paraId="519C09F4" w14:textId="77777777" w:rsidR="00DC2C0E" w:rsidRPr="003854C7" w:rsidRDefault="00DC2C0E" w:rsidP="00DC2C0E">
            <w:pPr>
              <w:spacing w:after="0" w:line="240" w:lineRule="auto"/>
              <w:ind w:left="0" w:right="0" w:firstLine="0"/>
              <w:rPr>
                <w:rFonts w:eastAsia="Times New Roman" w:cs="Segoe UI"/>
                <w:color w:val="003E54"/>
                <w:sz w:val="18"/>
                <w:szCs w:val="18"/>
                <w:lang w:eastAsia="en-US"/>
              </w:rPr>
            </w:pPr>
            <w:r w:rsidRPr="003854C7">
              <w:rPr>
                <w:rFonts w:eastAsia="Times New Roman" w:cs="Segoe UI"/>
                <w:b/>
                <w:bCs/>
                <w:color w:val="003E54"/>
                <w:sz w:val="18"/>
                <w:szCs w:val="18"/>
                <w:lang w:eastAsia="en-US"/>
              </w:rPr>
              <w:t>Pelnas prieš apmokestinimą</w:t>
            </w:r>
            <w:r w:rsidRPr="003854C7">
              <w:rPr>
                <w:rFonts w:eastAsia="Times New Roman" w:cs="Segoe UI"/>
                <w:bCs/>
                <w:color w:val="003E54"/>
                <w:sz w:val="18"/>
                <w:szCs w:val="18"/>
                <w:lang w:eastAsia="en-US"/>
              </w:rPr>
              <w:t xml:space="preserve"> </w:t>
            </w:r>
          </w:p>
        </w:tc>
        <w:tc>
          <w:tcPr>
            <w:tcW w:w="850" w:type="dxa"/>
            <w:noWrap/>
            <w:tcMar>
              <w:top w:w="15" w:type="dxa"/>
              <w:left w:w="15" w:type="dxa"/>
              <w:bottom w:w="0" w:type="dxa"/>
              <w:right w:w="15" w:type="dxa"/>
            </w:tcMar>
            <w:vAlign w:val="center"/>
          </w:tcPr>
          <w:p w14:paraId="6A36BE2A" w14:textId="77777777" w:rsidR="00DC2C0E" w:rsidRPr="003854C7" w:rsidRDefault="00DC2C0E" w:rsidP="00DC2C0E">
            <w:pPr>
              <w:spacing w:after="0" w:line="240" w:lineRule="auto"/>
              <w:ind w:left="0" w:right="0" w:firstLine="0"/>
              <w:jc w:val="center"/>
              <w:rPr>
                <w:rFonts w:eastAsia="Times New Roman" w:cs="Segoe UI"/>
                <w:color w:val="003E54"/>
                <w:sz w:val="16"/>
                <w:szCs w:val="16"/>
              </w:rPr>
            </w:pPr>
          </w:p>
        </w:tc>
        <w:tc>
          <w:tcPr>
            <w:tcW w:w="1276" w:type="dxa"/>
            <w:tcBorders>
              <w:top w:val="single" w:sz="4" w:space="0" w:color="365F91"/>
              <w:left w:val="nil"/>
              <w:bottom w:val="nil"/>
              <w:right w:val="nil"/>
            </w:tcBorders>
            <w:shd w:val="clear" w:color="auto" w:fill="auto"/>
            <w:noWrap/>
            <w:tcMar>
              <w:top w:w="15" w:type="dxa"/>
              <w:left w:w="15" w:type="dxa"/>
              <w:bottom w:w="0" w:type="dxa"/>
              <w:right w:w="15" w:type="dxa"/>
            </w:tcMar>
            <w:vAlign w:val="bottom"/>
          </w:tcPr>
          <w:p w14:paraId="512A3A02" w14:textId="4B37900E" w:rsidR="00DC2C0E" w:rsidRPr="003854C7" w:rsidRDefault="00246CEF" w:rsidP="00DC2C0E">
            <w:pPr>
              <w:spacing w:after="0" w:line="240" w:lineRule="auto"/>
              <w:ind w:left="0" w:right="0"/>
              <w:jc w:val="right"/>
              <w:rPr>
                <w:rFonts w:cs="Segoe UI"/>
                <w:b/>
                <w:color w:val="003E51"/>
                <w:sz w:val="16"/>
                <w:szCs w:val="16"/>
              </w:rPr>
            </w:pPr>
            <w:r>
              <w:rPr>
                <w:rFonts w:cs="Segoe UI"/>
                <w:b/>
                <w:color w:val="003E51"/>
                <w:sz w:val="16"/>
                <w:szCs w:val="16"/>
              </w:rPr>
              <w:t>(</w:t>
            </w:r>
            <w:r w:rsidRPr="00246CEF">
              <w:rPr>
                <w:rFonts w:cs="Segoe UI"/>
                <w:b/>
                <w:color w:val="003E51"/>
                <w:sz w:val="16"/>
                <w:szCs w:val="16"/>
              </w:rPr>
              <w:t>4</w:t>
            </w:r>
            <w:r>
              <w:rPr>
                <w:rFonts w:cs="Segoe UI"/>
                <w:b/>
                <w:color w:val="003E51"/>
                <w:sz w:val="16"/>
                <w:szCs w:val="16"/>
              </w:rPr>
              <w:t>.</w:t>
            </w:r>
            <w:r w:rsidRPr="00246CEF">
              <w:rPr>
                <w:rFonts w:cs="Segoe UI"/>
                <w:b/>
                <w:color w:val="003E51"/>
                <w:sz w:val="16"/>
                <w:szCs w:val="16"/>
              </w:rPr>
              <w:t>108</w:t>
            </w:r>
            <w:r>
              <w:rPr>
                <w:rFonts w:cs="Segoe UI"/>
                <w:b/>
                <w:color w:val="003E51"/>
                <w:sz w:val="16"/>
                <w:szCs w:val="16"/>
              </w:rPr>
              <w:t>)</w:t>
            </w:r>
          </w:p>
        </w:tc>
        <w:tc>
          <w:tcPr>
            <w:tcW w:w="55" w:type="dxa"/>
            <w:vAlign w:val="bottom"/>
          </w:tcPr>
          <w:p w14:paraId="5C003604" w14:textId="77777777" w:rsidR="00DC2C0E" w:rsidRPr="0055370B" w:rsidRDefault="00DC2C0E" w:rsidP="00DC2C0E">
            <w:pPr>
              <w:spacing w:after="0" w:line="240" w:lineRule="auto"/>
              <w:ind w:left="0" w:right="0" w:firstLine="0"/>
              <w:rPr>
                <w:rFonts w:eastAsia="Times New Roman" w:cs="Segoe UI"/>
                <w:color w:val="003E54"/>
                <w:sz w:val="18"/>
                <w:szCs w:val="18"/>
                <w:highlight w:val="yellow"/>
                <w:lang w:val="en-GB" w:eastAsia="en-US"/>
              </w:rPr>
            </w:pPr>
          </w:p>
        </w:tc>
        <w:tc>
          <w:tcPr>
            <w:tcW w:w="1377" w:type="dxa"/>
            <w:tcBorders>
              <w:top w:val="single" w:sz="4" w:space="0" w:color="365F91"/>
              <w:left w:val="nil"/>
              <w:bottom w:val="nil"/>
              <w:right w:val="nil"/>
            </w:tcBorders>
            <w:noWrap/>
            <w:tcMar>
              <w:top w:w="15" w:type="dxa"/>
              <w:left w:w="15" w:type="dxa"/>
              <w:bottom w:w="0" w:type="dxa"/>
              <w:right w:w="15" w:type="dxa"/>
            </w:tcMar>
            <w:vAlign w:val="bottom"/>
          </w:tcPr>
          <w:p w14:paraId="0F2528BF" w14:textId="60259E05" w:rsidR="00DC2C0E" w:rsidRPr="003854C7" w:rsidRDefault="003D6E28" w:rsidP="00DC2C0E">
            <w:pPr>
              <w:spacing w:after="0" w:line="240" w:lineRule="auto"/>
              <w:ind w:left="0" w:right="0"/>
              <w:jc w:val="right"/>
              <w:rPr>
                <w:rFonts w:cs="Segoe UI"/>
                <w:b/>
                <w:color w:val="003E51"/>
                <w:sz w:val="16"/>
                <w:szCs w:val="16"/>
              </w:rPr>
            </w:pPr>
            <w:r>
              <w:rPr>
                <w:rFonts w:cs="Segoe UI"/>
                <w:b/>
                <w:color w:val="003E51"/>
                <w:sz w:val="16"/>
                <w:szCs w:val="16"/>
              </w:rPr>
              <w:t>(</w:t>
            </w:r>
            <w:r w:rsidRPr="003D6E28">
              <w:rPr>
                <w:rFonts w:cs="Segoe UI"/>
                <w:b/>
                <w:color w:val="003E51"/>
                <w:sz w:val="16"/>
                <w:szCs w:val="16"/>
              </w:rPr>
              <w:t>6</w:t>
            </w:r>
            <w:r>
              <w:rPr>
                <w:rFonts w:cs="Segoe UI"/>
                <w:b/>
                <w:color w:val="003E51"/>
                <w:sz w:val="16"/>
                <w:szCs w:val="16"/>
              </w:rPr>
              <w:t>.</w:t>
            </w:r>
            <w:r w:rsidRPr="003D6E28">
              <w:rPr>
                <w:rFonts w:cs="Segoe UI"/>
                <w:b/>
                <w:color w:val="003E51"/>
                <w:sz w:val="16"/>
                <w:szCs w:val="16"/>
              </w:rPr>
              <w:t>408</w:t>
            </w:r>
            <w:r>
              <w:rPr>
                <w:rFonts w:cs="Segoe UI"/>
                <w:b/>
                <w:color w:val="003E51"/>
                <w:sz w:val="16"/>
                <w:szCs w:val="16"/>
              </w:rPr>
              <w:t>)</w:t>
            </w:r>
          </w:p>
        </w:tc>
        <w:tc>
          <w:tcPr>
            <w:tcW w:w="19" w:type="dxa"/>
          </w:tcPr>
          <w:p w14:paraId="1F98F371" w14:textId="77777777" w:rsidR="00DC2C0E" w:rsidRPr="0055370B" w:rsidRDefault="00DC2C0E" w:rsidP="00DC2C0E">
            <w:pPr>
              <w:spacing w:after="0" w:line="240" w:lineRule="auto"/>
              <w:ind w:left="0" w:right="0" w:firstLine="0"/>
              <w:jc w:val="right"/>
              <w:rPr>
                <w:rFonts w:eastAsia="Times New Roman" w:cs="Segoe UI"/>
                <w:b/>
                <w:bCs/>
                <w:color w:val="003E54"/>
                <w:sz w:val="20"/>
                <w:szCs w:val="20"/>
                <w:highlight w:val="lightGray"/>
                <w:lang w:eastAsia="en-US"/>
              </w:rPr>
            </w:pPr>
          </w:p>
        </w:tc>
        <w:tc>
          <w:tcPr>
            <w:tcW w:w="1253" w:type="dxa"/>
            <w:tcBorders>
              <w:top w:val="single" w:sz="4" w:space="0" w:color="365F91"/>
              <w:left w:val="nil"/>
              <w:bottom w:val="nil"/>
              <w:right w:val="nil"/>
            </w:tcBorders>
            <w:vAlign w:val="bottom"/>
          </w:tcPr>
          <w:p w14:paraId="49BFF78A" w14:textId="5DE7D2A0" w:rsidR="00DC2C0E" w:rsidRPr="003854C7" w:rsidRDefault="00DC2C0E" w:rsidP="00DC2C0E">
            <w:pPr>
              <w:spacing w:after="0" w:line="240" w:lineRule="auto"/>
              <w:ind w:left="0" w:right="0"/>
              <w:jc w:val="right"/>
              <w:rPr>
                <w:rFonts w:cs="Segoe UI"/>
                <w:b/>
                <w:color w:val="003E51"/>
                <w:sz w:val="16"/>
                <w:szCs w:val="16"/>
              </w:rPr>
            </w:pPr>
            <w:r w:rsidRPr="00303234">
              <w:rPr>
                <w:rFonts w:cs="Segoe UI"/>
                <w:b/>
                <w:color w:val="003E51"/>
                <w:sz w:val="16"/>
                <w:szCs w:val="16"/>
              </w:rPr>
              <w:t>11</w:t>
            </w:r>
            <w:r>
              <w:rPr>
                <w:rFonts w:cs="Segoe UI"/>
                <w:b/>
                <w:color w:val="003E51"/>
                <w:sz w:val="16"/>
                <w:szCs w:val="16"/>
              </w:rPr>
              <w:t>.</w:t>
            </w:r>
            <w:r w:rsidRPr="00303234">
              <w:rPr>
                <w:rFonts w:cs="Segoe UI"/>
                <w:b/>
                <w:color w:val="003E51"/>
                <w:sz w:val="16"/>
                <w:szCs w:val="16"/>
              </w:rPr>
              <w:t>300</w:t>
            </w:r>
          </w:p>
        </w:tc>
        <w:tc>
          <w:tcPr>
            <w:tcW w:w="19" w:type="dxa"/>
            <w:vAlign w:val="bottom"/>
          </w:tcPr>
          <w:p w14:paraId="64883987" w14:textId="77777777" w:rsidR="00DC2C0E" w:rsidRPr="003854C7" w:rsidRDefault="00DC2C0E" w:rsidP="00DC2C0E">
            <w:pPr>
              <w:spacing w:after="0" w:line="240" w:lineRule="auto"/>
              <w:ind w:left="0" w:right="0"/>
              <w:rPr>
                <w:rFonts w:cs="Segoe UI"/>
                <w:b/>
                <w:color w:val="003E51"/>
                <w:sz w:val="16"/>
                <w:szCs w:val="16"/>
              </w:rPr>
            </w:pPr>
          </w:p>
        </w:tc>
        <w:tc>
          <w:tcPr>
            <w:tcW w:w="1244" w:type="dxa"/>
            <w:tcBorders>
              <w:top w:val="single" w:sz="4" w:space="0" w:color="365F91"/>
              <w:left w:val="nil"/>
              <w:bottom w:val="nil"/>
              <w:right w:val="nil"/>
            </w:tcBorders>
            <w:vAlign w:val="bottom"/>
          </w:tcPr>
          <w:p w14:paraId="5913EC6C" w14:textId="21881FFD" w:rsidR="00DC2C0E" w:rsidRPr="003854C7" w:rsidRDefault="00DC2C0E" w:rsidP="00DC2C0E">
            <w:pPr>
              <w:spacing w:after="0" w:line="240" w:lineRule="auto"/>
              <w:ind w:left="0" w:right="0"/>
              <w:jc w:val="right"/>
              <w:rPr>
                <w:rFonts w:cs="Segoe UI"/>
                <w:b/>
                <w:color w:val="003E51"/>
                <w:sz w:val="16"/>
                <w:szCs w:val="16"/>
              </w:rPr>
            </w:pPr>
            <w:r w:rsidRPr="00A562B5">
              <w:rPr>
                <w:rFonts w:cs="Segoe UI"/>
                <w:b/>
                <w:color w:val="003E51"/>
                <w:sz w:val="16"/>
                <w:szCs w:val="16"/>
              </w:rPr>
              <w:t>1</w:t>
            </w:r>
            <w:r>
              <w:rPr>
                <w:rFonts w:cs="Segoe UI"/>
                <w:b/>
                <w:color w:val="003E51"/>
                <w:sz w:val="16"/>
                <w:szCs w:val="16"/>
              </w:rPr>
              <w:t>.</w:t>
            </w:r>
            <w:r w:rsidRPr="00A562B5">
              <w:rPr>
                <w:rFonts w:cs="Segoe UI"/>
                <w:b/>
                <w:color w:val="003E51"/>
                <w:sz w:val="16"/>
                <w:szCs w:val="16"/>
              </w:rPr>
              <w:t>081</w:t>
            </w:r>
          </w:p>
        </w:tc>
      </w:tr>
      <w:tr w:rsidR="00DC2C0E" w:rsidRPr="003854C7" w14:paraId="7C0CB9A7" w14:textId="77777777" w:rsidTr="002A5E52">
        <w:trPr>
          <w:trHeight w:val="431"/>
        </w:trPr>
        <w:tc>
          <w:tcPr>
            <w:tcW w:w="3703" w:type="dxa"/>
            <w:noWrap/>
            <w:tcMar>
              <w:top w:w="15" w:type="dxa"/>
              <w:left w:w="15" w:type="dxa"/>
              <w:bottom w:w="0" w:type="dxa"/>
              <w:right w:w="15" w:type="dxa"/>
            </w:tcMar>
            <w:vAlign w:val="bottom"/>
            <w:hideMark/>
          </w:tcPr>
          <w:p w14:paraId="00D498EB" w14:textId="77777777" w:rsidR="00DC2C0E" w:rsidRPr="003854C7" w:rsidRDefault="00DC2C0E" w:rsidP="00DC2C0E">
            <w:pPr>
              <w:spacing w:after="0" w:line="240" w:lineRule="auto"/>
              <w:ind w:left="0" w:right="0" w:firstLine="0"/>
              <w:rPr>
                <w:rFonts w:eastAsia="Times New Roman" w:cs="Segoe UI"/>
                <w:bCs/>
                <w:color w:val="003E54"/>
                <w:sz w:val="18"/>
                <w:szCs w:val="18"/>
                <w:lang w:eastAsia="en-US"/>
              </w:rPr>
            </w:pPr>
            <w:r w:rsidRPr="003854C7">
              <w:rPr>
                <w:rFonts w:eastAsia="Times New Roman" w:cs="Segoe UI"/>
                <w:color w:val="003E54"/>
                <w:sz w:val="18"/>
                <w:szCs w:val="18"/>
                <w:lang w:eastAsia="en-US"/>
              </w:rPr>
              <w:t xml:space="preserve">Pelno mokesčio </w:t>
            </w:r>
            <w:r>
              <w:rPr>
                <w:rFonts w:eastAsia="Times New Roman" w:cs="Segoe UI"/>
                <w:color w:val="003E54"/>
                <w:sz w:val="18"/>
                <w:szCs w:val="18"/>
                <w:lang w:eastAsia="en-US"/>
              </w:rPr>
              <w:t>pajamos (</w:t>
            </w:r>
            <w:r w:rsidRPr="003854C7">
              <w:rPr>
                <w:rFonts w:eastAsia="Times New Roman" w:cs="Segoe UI"/>
                <w:color w:val="003E54"/>
                <w:sz w:val="18"/>
                <w:szCs w:val="18"/>
                <w:lang w:eastAsia="en-US"/>
              </w:rPr>
              <w:t>sąnaudos</w:t>
            </w:r>
            <w:r>
              <w:rPr>
                <w:rFonts w:eastAsia="Times New Roman" w:cs="Segoe UI"/>
                <w:color w:val="003E54"/>
                <w:sz w:val="18"/>
                <w:szCs w:val="18"/>
                <w:lang w:eastAsia="en-US"/>
              </w:rPr>
              <w:t>)</w:t>
            </w:r>
          </w:p>
        </w:tc>
        <w:tc>
          <w:tcPr>
            <w:tcW w:w="850" w:type="dxa"/>
            <w:noWrap/>
            <w:tcMar>
              <w:top w:w="15" w:type="dxa"/>
              <w:left w:w="15" w:type="dxa"/>
              <w:bottom w:w="0" w:type="dxa"/>
              <w:right w:w="15" w:type="dxa"/>
            </w:tcMar>
            <w:vAlign w:val="center"/>
          </w:tcPr>
          <w:p w14:paraId="76FB2AA3" w14:textId="77777777" w:rsidR="00DC2C0E" w:rsidRPr="003854C7" w:rsidRDefault="00DC2C0E" w:rsidP="00DC2C0E">
            <w:pPr>
              <w:spacing w:after="0" w:line="240" w:lineRule="auto"/>
              <w:ind w:left="0" w:right="0" w:firstLine="0"/>
              <w:jc w:val="center"/>
              <w:rPr>
                <w:rFonts w:eastAsia="Times New Roman" w:cs="Segoe UI"/>
                <w:color w:val="003E54"/>
                <w:sz w:val="16"/>
                <w:szCs w:val="16"/>
              </w:rPr>
            </w:pPr>
          </w:p>
        </w:tc>
        <w:tc>
          <w:tcPr>
            <w:tcW w:w="1276" w:type="dxa"/>
            <w:tcBorders>
              <w:top w:val="nil"/>
              <w:left w:val="nil"/>
              <w:bottom w:val="single" w:sz="4" w:space="0" w:color="365F91"/>
              <w:right w:val="nil"/>
            </w:tcBorders>
            <w:shd w:val="clear" w:color="auto" w:fill="auto"/>
            <w:noWrap/>
            <w:tcMar>
              <w:top w:w="15" w:type="dxa"/>
              <w:left w:w="15" w:type="dxa"/>
              <w:bottom w:w="0" w:type="dxa"/>
              <w:right w:w="15" w:type="dxa"/>
            </w:tcMar>
            <w:vAlign w:val="bottom"/>
          </w:tcPr>
          <w:p w14:paraId="1C9FA30F" w14:textId="782C0E07" w:rsidR="00DC2C0E" w:rsidRPr="003854C7" w:rsidRDefault="009B72CE" w:rsidP="00DC2C0E">
            <w:pPr>
              <w:spacing w:after="0" w:line="240" w:lineRule="auto"/>
              <w:ind w:left="0" w:right="0"/>
              <w:jc w:val="right"/>
              <w:rPr>
                <w:rFonts w:cs="Segoe UI"/>
                <w:color w:val="003E51"/>
                <w:sz w:val="16"/>
                <w:szCs w:val="16"/>
              </w:rPr>
            </w:pPr>
            <w:r>
              <w:rPr>
                <w:rFonts w:cs="Segoe UI"/>
                <w:color w:val="003E51"/>
                <w:sz w:val="16"/>
                <w:szCs w:val="16"/>
              </w:rPr>
              <w:t>1.</w:t>
            </w:r>
            <w:r w:rsidRPr="009B72CE">
              <w:rPr>
                <w:rFonts w:cs="Segoe UI"/>
                <w:color w:val="003E51"/>
                <w:sz w:val="16"/>
                <w:szCs w:val="16"/>
              </w:rPr>
              <w:t>768</w:t>
            </w:r>
          </w:p>
        </w:tc>
        <w:tc>
          <w:tcPr>
            <w:tcW w:w="55" w:type="dxa"/>
            <w:vAlign w:val="bottom"/>
          </w:tcPr>
          <w:p w14:paraId="333F2E6C" w14:textId="77777777" w:rsidR="00DC2C0E" w:rsidRPr="0055370B" w:rsidRDefault="00DC2C0E" w:rsidP="00DC2C0E">
            <w:pPr>
              <w:spacing w:after="0" w:line="240" w:lineRule="auto"/>
              <w:ind w:left="0" w:right="0" w:firstLine="0"/>
              <w:rPr>
                <w:rFonts w:eastAsia="Times New Roman" w:cs="Segoe UI"/>
                <w:color w:val="003E54"/>
                <w:sz w:val="18"/>
                <w:szCs w:val="18"/>
                <w:highlight w:val="yellow"/>
                <w:lang w:val="en-GB" w:eastAsia="en-US"/>
              </w:rPr>
            </w:pPr>
          </w:p>
        </w:tc>
        <w:tc>
          <w:tcPr>
            <w:tcW w:w="1377" w:type="dxa"/>
            <w:tcBorders>
              <w:top w:val="nil"/>
              <w:left w:val="nil"/>
              <w:bottom w:val="single" w:sz="4" w:space="0" w:color="365F91"/>
              <w:right w:val="nil"/>
            </w:tcBorders>
            <w:noWrap/>
            <w:tcMar>
              <w:top w:w="15" w:type="dxa"/>
              <w:left w:w="15" w:type="dxa"/>
              <w:bottom w:w="0" w:type="dxa"/>
              <w:right w:w="15" w:type="dxa"/>
            </w:tcMar>
            <w:vAlign w:val="bottom"/>
          </w:tcPr>
          <w:p w14:paraId="19E4B303" w14:textId="5238E99C" w:rsidR="00DC2C0E" w:rsidRPr="003854C7" w:rsidRDefault="00E03F11" w:rsidP="00DC2C0E">
            <w:pPr>
              <w:spacing w:after="0" w:line="240" w:lineRule="auto"/>
              <w:ind w:left="0" w:right="0"/>
              <w:jc w:val="right"/>
              <w:rPr>
                <w:rFonts w:cs="Segoe UI"/>
                <w:color w:val="003E51"/>
                <w:sz w:val="16"/>
                <w:szCs w:val="16"/>
              </w:rPr>
            </w:pPr>
            <w:r>
              <w:rPr>
                <w:rFonts w:cs="Segoe UI"/>
                <w:color w:val="003E51"/>
                <w:sz w:val="16"/>
                <w:szCs w:val="16"/>
              </w:rPr>
              <w:t>1.</w:t>
            </w:r>
            <w:r w:rsidRPr="00E03F11">
              <w:rPr>
                <w:rFonts w:cs="Segoe UI"/>
                <w:color w:val="003E51"/>
                <w:sz w:val="16"/>
                <w:szCs w:val="16"/>
              </w:rPr>
              <w:t>526</w:t>
            </w:r>
          </w:p>
        </w:tc>
        <w:tc>
          <w:tcPr>
            <w:tcW w:w="19" w:type="dxa"/>
          </w:tcPr>
          <w:p w14:paraId="75B44265" w14:textId="77777777" w:rsidR="00DC2C0E" w:rsidRPr="0055370B" w:rsidRDefault="00DC2C0E" w:rsidP="00DC2C0E">
            <w:pPr>
              <w:spacing w:after="0" w:line="240" w:lineRule="auto"/>
              <w:ind w:left="0" w:right="0" w:firstLine="0"/>
              <w:jc w:val="right"/>
              <w:rPr>
                <w:rFonts w:eastAsia="Times New Roman" w:cs="Segoe UI"/>
                <w:b/>
                <w:bCs/>
                <w:color w:val="003E54"/>
                <w:sz w:val="20"/>
                <w:szCs w:val="20"/>
                <w:highlight w:val="lightGray"/>
                <w:lang w:eastAsia="en-US"/>
              </w:rPr>
            </w:pPr>
          </w:p>
        </w:tc>
        <w:tc>
          <w:tcPr>
            <w:tcW w:w="1253" w:type="dxa"/>
            <w:tcBorders>
              <w:top w:val="nil"/>
              <w:left w:val="nil"/>
              <w:bottom w:val="single" w:sz="4" w:space="0" w:color="365F91"/>
              <w:right w:val="nil"/>
            </w:tcBorders>
            <w:vAlign w:val="bottom"/>
          </w:tcPr>
          <w:p w14:paraId="1F640166" w14:textId="7E3FFAE8" w:rsidR="00DC2C0E" w:rsidRPr="003854C7" w:rsidRDefault="00DC2C0E" w:rsidP="00DC2C0E">
            <w:pPr>
              <w:spacing w:after="0" w:line="240" w:lineRule="auto"/>
              <w:ind w:left="0" w:right="0"/>
              <w:jc w:val="right"/>
              <w:rPr>
                <w:rFonts w:cs="Segoe UI"/>
                <w:color w:val="003E51"/>
                <w:sz w:val="16"/>
                <w:szCs w:val="16"/>
              </w:rPr>
            </w:pPr>
            <w:r w:rsidRPr="00303234">
              <w:rPr>
                <w:rFonts w:cs="Segoe UI"/>
                <w:color w:val="003E51"/>
                <w:sz w:val="16"/>
                <w:szCs w:val="16"/>
              </w:rPr>
              <w:t>60</w:t>
            </w:r>
          </w:p>
        </w:tc>
        <w:tc>
          <w:tcPr>
            <w:tcW w:w="19" w:type="dxa"/>
            <w:vAlign w:val="bottom"/>
          </w:tcPr>
          <w:p w14:paraId="5A965E53" w14:textId="77777777" w:rsidR="00DC2C0E" w:rsidRPr="003854C7" w:rsidRDefault="00DC2C0E" w:rsidP="00DC2C0E">
            <w:pPr>
              <w:spacing w:after="0" w:line="240" w:lineRule="auto"/>
              <w:ind w:left="0" w:right="0"/>
              <w:rPr>
                <w:rFonts w:cs="Segoe UI"/>
                <w:color w:val="003E51"/>
                <w:sz w:val="16"/>
                <w:szCs w:val="16"/>
              </w:rPr>
            </w:pPr>
          </w:p>
        </w:tc>
        <w:tc>
          <w:tcPr>
            <w:tcW w:w="1244" w:type="dxa"/>
            <w:tcBorders>
              <w:top w:val="nil"/>
              <w:left w:val="nil"/>
              <w:bottom w:val="single" w:sz="4" w:space="0" w:color="365F91"/>
              <w:right w:val="nil"/>
            </w:tcBorders>
            <w:vAlign w:val="bottom"/>
          </w:tcPr>
          <w:p w14:paraId="55AD7FCD" w14:textId="778999DA" w:rsidR="00DC2C0E" w:rsidRPr="003854C7" w:rsidRDefault="00DC2C0E" w:rsidP="00DC2C0E">
            <w:pPr>
              <w:spacing w:after="0" w:line="240" w:lineRule="auto"/>
              <w:ind w:left="0" w:right="0"/>
              <w:jc w:val="right"/>
              <w:rPr>
                <w:rFonts w:cs="Segoe UI"/>
                <w:color w:val="003E51"/>
                <w:sz w:val="16"/>
                <w:szCs w:val="16"/>
              </w:rPr>
            </w:pPr>
            <w:r w:rsidRPr="00356AB5">
              <w:rPr>
                <w:rFonts w:cs="Segoe UI"/>
                <w:color w:val="003E51"/>
                <w:sz w:val="16"/>
                <w:szCs w:val="16"/>
              </w:rPr>
              <w:t>69</w:t>
            </w:r>
          </w:p>
        </w:tc>
      </w:tr>
      <w:tr w:rsidR="00DC2C0E" w:rsidRPr="003854C7" w14:paraId="008C9399" w14:textId="77777777" w:rsidTr="002A5E52">
        <w:trPr>
          <w:trHeight w:val="255"/>
        </w:trPr>
        <w:tc>
          <w:tcPr>
            <w:tcW w:w="3703" w:type="dxa"/>
            <w:noWrap/>
            <w:tcMar>
              <w:top w:w="15" w:type="dxa"/>
              <w:left w:w="15" w:type="dxa"/>
              <w:bottom w:w="0" w:type="dxa"/>
              <w:right w:w="15" w:type="dxa"/>
            </w:tcMar>
            <w:hideMark/>
          </w:tcPr>
          <w:p w14:paraId="0F3B483D" w14:textId="072A5E99" w:rsidR="00DC2C0E" w:rsidRPr="003854C7" w:rsidRDefault="00DC2C0E" w:rsidP="00DC2C0E">
            <w:pPr>
              <w:spacing w:after="0" w:line="240" w:lineRule="auto"/>
              <w:ind w:left="0" w:right="0" w:firstLine="0"/>
              <w:rPr>
                <w:rFonts w:eastAsia="Arial Unicode MS" w:cs="Segoe UI"/>
                <w:color w:val="003E54"/>
                <w:sz w:val="18"/>
                <w:szCs w:val="18"/>
                <w:lang w:eastAsia="en-US"/>
              </w:rPr>
            </w:pPr>
            <w:r w:rsidRPr="003854C7">
              <w:rPr>
                <w:rFonts w:eastAsia="Times New Roman" w:cs="Segoe UI"/>
                <w:b/>
                <w:bCs/>
                <w:color w:val="003E54"/>
                <w:sz w:val="18"/>
                <w:szCs w:val="18"/>
                <w:lang w:eastAsia="en-US"/>
              </w:rPr>
              <w:t xml:space="preserve">Grynasis pelnas </w:t>
            </w:r>
            <w:r w:rsidR="00A16B81">
              <w:rPr>
                <w:rFonts w:eastAsia="Times New Roman" w:cs="Segoe UI"/>
                <w:b/>
                <w:bCs/>
                <w:color w:val="003E54"/>
                <w:sz w:val="18"/>
                <w:szCs w:val="18"/>
                <w:lang w:eastAsia="en-US"/>
              </w:rPr>
              <w:t>(nuostoliai</w:t>
            </w:r>
            <w:r w:rsidR="001B781B">
              <w:rPr>
                <w:rFonts w:eastAsia="Times New Roman" w:cs="Segoe UI"/>
                <w:b/>
                <w:bCs/>
                <w:color w:val="003E54"/>
                <w:sz w:val="18"/>
                <w:szCs w:val="18"/>
                <w:lang w:eastAsia="en-US"/>
              </w:rPr>
              <w:t>)</w:t>
            </w:r>
          </w:p>
        </w:tc>
        <w:tc>
          <w:tcPr>
            <w:tcW w:w="850" w:type="dxa"/>
            <w:noWrap/>
            <w:tcMar>
              <w:top w:w="15" w:type="dxa"/>
              <w:left w:w="15" w:type="dxa"/>
              <w:bottom w:w="0" w:type="dxa"/>
              <w:right w:w="15" w:type="dxa"/>
            </w:tcMar>
            <w:vAlign w:val="bottom"/>
          </w:tcPr>
          <w:p w14:paraId="704EF658" w14:textId="77777777" w:rsidR="00DC2C0E" w:rsidRPr="003854C7" w:rsidRDefault="00DC2C0E" w:rsidP="00DC2C0E">
            <w:pPr>
              <w:spacing w:after="0" w:line="240" w:lineRule="auto"/>
              <w:ind w:left="0" w:right="0" w:firstLine="0"/>
              <w:jc w:val="center"/>
              <w:rPr>
                <w:rFonts w:eastAsia="Arial Unicode MS" w:cs="Segoe UI"/>
                <w:color w:val="003E54"/>
                <w:sz w:val="16"/>
                <w:szCs w:val="16"/>
                <w:lang w:eastAsia="en-US"/>
              </w:rPr>
            </w:pPr>
          </w:p>
        </w:tc>
        <w:tc>
          <w:tcPr>
            <w:tcW w:w="1276" w:type="dxa"/>
            <w:tcBorders>
              <w:top w:val="single" w:sz="4" w:space="0" w:color="365F91"/>
              <w:left w:val="nil"/>
              <w:bottom w:val="nil"/>
              <w:right w:val="nil"/>
            </w:tcBorders>
            <w:shd w:val="clear" w:color="auto" w:fill="auto"/>
            <w:noWrap/>
            <w:tcMar>
              <w:top w:w="15" w:type="dxa"/>
              <w:left w:w="15" w:type="dxa"/>
              <w:bottom w:w="0" w:type="dxa"/>
              <w:right w:w="15" w:type="dxa"/>
            </w:tcMar>
            <w:vAlign w:val="bottom"/>
          </w:tcPr>
          <w:p w14:paraId="204D71ED" w14:textId="0C8E197A" w:rsidR="00DC2C0E" w:rsidRPr="003854C7" w:rsidRDefault="009B72CE" w:rsidP="00DC2C0E">
            <w:pPr>
              <w:spacing w:after="0" w:line="240" w:lineRule="auto"/>
              <w:ind w:left="0" w:right="0"/>
              <w:jc w:val="right"/>
              <w:rPr>
                <w:rFonts w:cs="Segoe UI"/>
                <w:b/>
                <w:color w:val="003E51"/>
                <w:sz w:val="16"/>
                <w:szCs w:val="16"/>
              </w:rPr>
            </w:pPr>
            <w:r>
              <w:rPr>
                <w:rFonts w:cs="Segoe UI"/>
                <w:b/>
                <w:color w:val="003E51"/>
                <w:sz w:val="16"/>
                <w:szCs w:val="16"/>
              </w:rPr>
              <w:t>(</w:t>
            </w:r>
            <w:r w:rsidRPr="009B72CE">
              <w:rPr>
                <w:rFonts w:cs="Segoe UI"/>
                <w:b/>
                <w:color w:val="003E51"/>
                <w:sz w:val="16"/>
                <w:szCs w:val="16"/>
              </w:rPr>
              <w:t>2</w:t>
            </w:r>
            <w:r>
              <w:rPr>
                <w:rFonts w:cs="Segoe UI"/>
                <w:b/>
                <w:color w:val="003E51"/>
                <w:sz w:val="16"/>
                <w:szCs w:val="16"/>
              </w:rPr>
              <w:t>.</w:t>
            </w:r>
            <w:r w:rsidRPr="009B72CE">
              <w:rPr>
                <w:rFonts w:cs="Segoe UI"/>
                <w:b/>
                <w:color w:val="003E51"/>
                <w:sz w:val="16"/>
                <w:szCs w:val="16"/>
              </w:rPr>
              <w:t>340</w:t>
            </w:r>
            <w:r>
              <w:rPr>
                <w:rFonts w:cs="Segoe UI"/>
                <w:b/>
                <w:color w:val="003E51"/>
                <w:sz w:val="16"/>
                <w:szCs w:val="16"/>
              </w:rPr>
              <w:t>)</w:t>
            </w:r>
          </w:p>
        </w:tc>
        <w:tc>
          <w:tcPr>
            <w:tcW w:w="55" w:type="dxa"/>
            <w:vAlign w:val="bottom"/>
          </w:tcPr>
          <w:p w14:paraId="56185090" w14:textId="77777777" w:rsidR="00DC2C0E" w:rsidRPr="0055370B" w:rsidRDefault="00DC2C0E" w:rsidP="00DC2C0E">
            <w:pPr>
              <w:spacing w:after="0" w:line="240" w:lineRule="auto"/>
              <w:ind w:left="0" w:right="0" w:firstLine="0"/>
              <w:rPr>
                <w:rFonts w:eastAsia="Times New Roman" w:cs="Segoe UI"/>
                <w:color w:val="003E54"/>
                <w:sz w:val="18"/>
                <w:szCs w:val="18"/>
                <w:highlight w:val="yellow"/>
                <w:lang w:val="en-GB" w:eastAsia="en-US"/>
              </w:rPr>
            </w:pPr>
          </w:p>
        </w:tc>
        <w:tc>
          <w:tcPr>
            <w:tcW w:w="1377" w:type="dxa"/>
            <w:tcBorders>
              <w:top w:val="single" w:sz="4" w:space="0" w:color="365F91"/>
              <w:left w:val="nil"/>
              <w:bottom w:val="nil"/>
              <w:right w:val="nil"/>
            </w:tcBorders>
            <w:noWrap/>
            <w:tcMar>
              <w:top w:w="15" w:type="dxa"/>
              <w:left w:w="15" w:type="dxa"/>
              <w:bottom w:w="0" w:type="dxa"/>
              <w:right w:w="15" w:type="dxa"/>
            </w:tcMar>
            <w:vAlign w:val="bottom"/>
          </w:tcPr>
          <w:p w14:paraId="7DD77861" w14:textId="5177FB09" w:rsidR="00DC2C0E" w:rsidRPr="003854C7" w:rsidRDefault="00E03F11" w:rsidP="00DC2C0E">
            <w:pPr>
              <w:spacing w:after="0" w:line="240" w:lineRule="auto"/>
              <w:ind w:left="0" w:right="0"/>
              <w:jc w:val="right"/>
              <w:rPr>
                <w:rFonts w:cs="Segoe UI"/>
                <w:b/>
                <w:color w:val="003E51"/>
                <w:sz w:val="16"/>
                <w:szCs w:val="16"/>
              </w:rPr>
            </w:pPr>
            <w:r>
              <w:rPr>
                <w:rFonts w:cs="Segoe UI"/>
                <w:b/>
                <w:color w:val="003E51"/>
                <w:sz w:val="16"/>
                <w:szCs w:val="16"/>
              </w:rPr>
              <w:t>(4.</w:t>
            </w:r>
            <w:r w:rsidRPr="00E03F11">
              <w:rPr>
                <w:rFonts w:cs="Segoe UI"/>
                <w:b/>
                <w:color w:val="003E51"/>
                <w:sz w:val="16"/>
                <w:szCs w:val="16"/>
              </w:rPr>
              <w:t>882</w:t>
            </w:r>
            <w:r>
              <w:rPr>
                <w:rFonts w:cs="Segoe UI"/>
                <w:b/>
                <w:color w:val="003E51"/>
                <w:sz w:val="16"/>
                <w:szCs w:val="16"/>
              </w:rPr>
              <w:t>)</w:t>
            </w:r>
          </w:p>
        </w:tc>
        <w:tc>
          <w:tcPr>
            <w:tcW w:w="19" w:type="dxa"/>
          </w:tcPr>
          <w:p w14:paraId="4E3219CC" w14:textId="77777777" w:rsidR="00DC2C0E" w:rsidRPr="0055370B" w:rsidRDefault="00DC2C0E" w:rsidP="00DC2C0E">
            <w:pPr>
              <w:spacing w:after="0" w:line="240" w:lineRule="auto"/>
              <w:ind w:left="0" w:right="0" w:firstLine="0"/>
              <w:jc w:val="right"/>
              <w:rPr>
                <w:rFonts w:eastAsia="Times New Roman" w:cs="Segoe UI"/>
                <w:b/>
                <w:bCs/>
                <w:color w:val="003E54"/>
                <w:sz w:val="20"/>
                <w:szCs w:val="20"/>
                <w:highlight w:val="lightGray"/>
                <w:lang w:eastAsia="en-US"/>
              </w:rPr>
            </w:pPr>
          </w:p>
        </w:tc>
        <w:tc>
          <w:tcPr>
            <w:tcW w:w="1253" w:type="dxa"/>
            <w:tcBorders>
              <w:top w:val="single" w:sz="4" w:space="0" w:color="365F91"/>
              <w:left w:val="nil"/>
              <w:bottom w:val="nil"/>
              <w:right w:val="nil"/>
            </w:tcBorders>
            <w:vAlign w:val="bottom"/>
          </w:tcPr>
          <w:p w14:paraId="73148AFC" w14:textId="74E03EE5" w:rsidR="00DC2C0E" w:rsidRPr="003854C7" w:rsidRDefault="00DC2C0E" w:rsidP="00DC2C0E">
            <w:pPr>
              <w:spacing w:after="0" w:line="240" w:lineRule="auto"/>
              <w:ind w:left="0" w:right="0"/>
              <w:jc w:val="right"/>
              <w:rPr>
                <w:rFonts w:cs="Segoe UI"/>
                <w:b/>
                <w:color w:val="003E51"/>
                <w:sz w:val="16"/>
                <w:szCs w:val="16"/>
              </w:rPr>
            </w:pPr>
            <w:r w:rsidRPr="00303234">
              <w:rPr>
                <w:rFonts w:cs="Segoe UI"/>
                <w:b/>
                <w:color w:val="003E51"/>
                <w:sz w:val="16"/>
                <w:szCs w:val="16"/>
              </w:rPr>
              <w:t>11</w:t>
            </w:r>
            <w:r>
              <w:rPr>
                <w:rFonts w:cs="Segoe UI"/>
                <w:b/>
                <w:color w:val="003E51"/>
                <w:sz w:val="16"/>
                <w:szCs w:val="16"/>
              </w:rPr>
              <w:t>.</w:t>
            </w:r>
            <w:r w:rsidRPr="00303234">
              <w:rPr>
                <w:rFonts w:cs="Segoe UI"/>
                <w:b/>
                <w:color w:val="003E51"/>
                <w:sz w:val="16"/>
                <w:szCs w:val="16"/>
              </w:rPr>
              <w:t>360</w:t>
            </w:r>
          </w:p>
        </w:tc>
        <w:tc>
          <w:tcPr>
            <w:tcW w:w="19" w:type="dxa"/>
            <w:vAlign w:val="bottom"/>
          </w:tcPr>
          <w:p w14:paraId="7624EA9E" w14:textId="77777777" w:rsidR="00DC2C0E" w:rsidRPr="003854C7" w:rsidRDefault="00DC2C0E" w:rsidP="00DC2C0E">
            <w:pPr>
              <w:spacing w:after="0" w:line="240" w:lineRule="auto"/>
              <w:ind w:left="0" w:right="0"/>
              <w:rPr>
                <w:rFonts w:cs="Segoe UI"/>
                <w:b/>
                <w:color w:val="003E51"/>
                <w:sz w:val="16"/>
                <w:szCs w:val="16"/>
              </w:rPr>
            </w:pPr>
          </w:p>
        </w:tc>
        <w:tc>
          <w:tcPr>
            <w:tcW w:w="1244" w:type="dxa"/>
            <w:tcBorders>
              <w:top w:val="single" w:sz="4" w:space="0" w:color="365F91"/>
              <w:left w:val="nil"/>
              <w:bottom w:val="nil"/>
              <w:right w:val="nil"/>
            </w:tcBorders>
            <w:vAlign w:val="bottom"/>
          </w:tcPr>
          <w:p w14:paraId="0149A005" w14:textId="59D9DD63" w:rsidR="00DC2C0E" w:rsidRPr="003854C7" w:rsidRDefault="00DC2C0E" w:rsidP="00DC2C0E">
            <w:pPr>
              <w:spacing w:after="0" w:line="240" w:lineRule="auto"/>
              <w:ind w:left="0" w:right="0"/>
              <w:jc w:val="right"/>
              <w:rPr>
                <w:rFonts w:cs="Segoe UI"/>
                <w:b/>
                <w:color w:val="003E51"/>
                <w:sz w:val="16"/>
                <w:szCs w:val="16"/>
              </w:rPr>
            </w:pPr>
            <w:r w:rsidRPr="00356AB5">
              <w:rPr>
                <w:rFonts w:cs="Segoe UI"/>
                <w:b/>
                <w:color w:val="003E51"/>
                <w:sz w:val="16"/>
                <w:szCs w:val="16"/>
              </w:rPr>
              <w:t>1</w:t>
            </w:r>
            <w:r>
              <w:rPr>
                <w:rFonts w:cs="Segoe UI"/>
                <w:b/>
                <w:color w:val="003E51"/>
                <w:sz w:val="16"/>
                <w:szCs w:val="16"/>
              </w:rPr>
              <w:t>.</w:t>
            </w:r>
            <w:r w:rsidRPr="00356AB5">
              <w:rPr>
                <w:rFonts w:cs="Segoe UI"/>
                <w:b/>
                <w:color w:val="003E51"/>
                <w:sz w:val="16"/>
                <w:szCs w:val="16"/>
              </w:rPr>
              <w:t>150</w:t>
            </w:r>
          </w:p>
        </w:tc>
      </w:tr>
      <w:tr w:rsidR="00904D5D" w:rsidRPr="0055370B" w14:paraId="5649F740" w14:textId="77777777" w:rsidTr="002A5E52">
        <w:trPr>
          <w:trHeight w:val="428"/>
        </w:trPr>
        <w:tc>
          <w:tcPr>
            <w:tcW w:w="3703" w:type="dxa"/>
            <w:noWrap/>
            <w:tcMar>
              <w:top w:w="15" w:type="dxa"/>
              <w:left w:w="15" w:type="dxa"/>
              <w:bottom w:w="0" w:type="dxa"/>
              <w:right w:w="15" w:type="dxa"/>
            </w:tcMar>
            <w:vAlign w:val="bottom"/>
            <w:hideMark/>
          </w:tcPr>
          <w:p w14:paraId="2C06F567" w14:textId="77777777" w:rsidR="00904D5D" w:rsidRPr="003854C7" w:rsidRDefault="00904D5D" w:rsidP="00904D5D">
            <w:pPr>
              <w:spacing w:after="0" w:line="240" w:lineRule="auto"/>
              <w:ind w:left="0" w:right="0" w:firstLine="0"/>
              <w:rPr>
                <w:rFonts w:eastAsia="Arial Unicode MS" w:cs="Segoe UI"/>
                <w:color w:val="003E54"/>
                <w:sz w:val="18"/>
                <w:szCs w:val="18"/>
                <w:lang w:eastAsia="en-US"/>
              </w:rPr>
            </w:pPr>
            <w:r w:rsidRPr="003854C7">
              <w:rPr>
                <w:rFonts w:eastAsia="Arial Unicode MS" w:cs="Segoe UI"/>
                <w:color w:val="003E54"/>
                <w:sz w:val="18"/>
                <w:szCs w:val="18"/>
                <w:lang w:eastAsia="en-US"/>
              </w:rPr>
              <w:t>Kitos bendrosios pajamos (sąnaudos)</w:t>
            </w:r>
          </w:p>
        </w:tc>
        <w:tc>
          <w:tcPr>
            <w:tcW w:w="850" w:type="dxa"/>
            <w:noWrap/>
            <w:tcMar>
              <w:top w:w="15" w:type="dxa"/>
              <w:left w:w="15" w:type="dxa"/>
              <w:bottom w:w="0" w:type="dxa"/>
              <w:right w:w="15" w:type="dxa"/>
            </w:tcMar>
            <w:vAlign w:val="bottom"/>
          </w:tcPr>
          <w:p w14:paraId="220144D3" w14:textId="77777777" w:rsidR="00904D5D" w:rsidRPr="003854C7" w:rsidRDefault="00904D5D" w:rsidP="00904D5D">
            <w:pPr>
              <w:spacing w:after="0" w:line="240" w:lineRule="auto"/>
              <w:ind w:left="0" w:right="0" w:firstLine="0"/>
              <w:jc w:val="center"/>
              <w:rPr>
                <w:rFonts w:eastAsia="Arial Unicode MS" w:cs="Segoe UI"/>
                <w:color w:val="003E54"/>
                <w:sz w:val="16"/>
                <w:szCs w:val="16"/>
                <w:lang w:eastAsia="en-US"/>
              </w:rPr>
            </w:pPr>
          </w:p>
        </w:tc>
        <w:tc>
          <w:tcPr>
            <w:tcW w:w="1276" w:type="dxa"/>
            <w:shd w:val="clear" w:color="auto" w:fill="auto"/>
            <w:noWrap/>
            <w:tcMar>
              <w:top w:w="15" w:type="dxa"/>
              <w:left w:w="15" w:type="dxa"/>
              <w:bottom w:w="0" w:type="dxa"/>
              <w:right w:w="15" w:type="dxa"/>
            </w:tcMar>
            <w:vAlign w:val="bottom"/>
          </w:tcPr>
          <w:p w14:paraId="25BA1A06" w14:textId="6A3D98EE" w:rsidR="00904D5D" w:rsidRPr="003854C7" w:rsidRDefault="00904D5D" w:rsidP="00904D5D">
            <w:pPr>
              <w:spacing w:after="0" w:line="240" w:lineRule="auto"/>
              <w:ind w:left="0" w:right="0"/>
              <w:jc w:val="right"/>
              <w:rPr>
                <w:rFonts w:cs="Segoe UI"/>
                <w:color w:val="003E51"/>
                <w:sz w:val="16"/>
                <w:szCs w:val="16"/>
              </w:rPr>
            </w:pPr>
            <w:r>
              <w:rPr>
                <w:rFonts w:cs="Segoe UI"/>
                <w:color w:val="003E51"/>
                <w:sz w:val="16"/>
                <w:szCs w:val="16"/>
              </w:rPr>
              <w:t>-</w:t>
            </w:r>
          </w:p>
        </w:tc>
        <w:tc>
          <w:tcPr>
            <w:tcW w:w="55" w:type="dxa"/>
          </w:tcPr>
          <w:p w14:paraId="6F851F52" w14:textId="77777777" w:rsidR="00904D5D" w:rsidRPr="0055370B" w:rsidRDefault="00904D5D" w:rsidP="00904D5D">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tLeast"/>
              <w:ind w:left="57" w:right="57" w:firstLine="0"/>
              <w:jc w:val="center"/>
              <w:rPr>
                <w:rFonts w:eastAsia="Arial Unicode MS" w:cs="Segoe UI"/>
                <w:color w:val="003E54"/>
                <w:sz w:val="18"/>
                <w:szCs w:val="18"/>
                <w:highlight w:val="yellow"/>
                <w:lang w:eastAsia="en-US"/>
              </w:rPr>
            </w:pPr>
          </w:p>
        </w:tc>
        <w:tc>
          <w:tcPr>
            <w:tcW w:w="1377" w:type="dxa"/>
            <w:noWrap/>
            <w:tcMar>
              <w:top w:w="15" w:type="dxa"/>
              <w:left w:w="15" w:type="dxa"/>
              <w:bottom w:w="0" w:type="dxa"/>
              <w:right w:w="15" w:type="dxa"/>
            </w:tcMar>
            <w:vAlign w:val="bottom"/>
          </w:tcPr>
          <w:p w14:paraId="610F8BC1" w14:textId="59ABFC02" w:rsidR="00904D5D" w:rsidRPr="0055370B" w:rsidRDefault="00904D5D" w:rsidP="00904D5D">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tLeast"/>
              <w:ind w:left="57" w:right="57" w:firstLine="0"/>
              <w:jc w:val="right"/>
              <w:rPr>
                <w:rFonts w:eastAsia="Arial Unicode MS" w:cs="Segoe UI"/>
                <w:color w:val="003E54"/>
                <w:sz w:val="18"/>
                <w:szCs w:val="18"/>
                <w:lang w:eastAsia="en-US"/>
              </w:rPr>
            </w:pPr>
            <w:r>
              <w:rPr>
                <w:rFonts w:cs="Segoe UI"/>
                <w:color w:val="003E51"/>
                <w:sz w:val="16"/>
                <w:szCs w:val="16"/>
              </w:rPr>
              <w:t>-</w:t>
            </w:r>
          </w:p>
        </w:tc>
        <w:tc>
          <w:tcPr>
            <w:tcW w:w="19" w:type="dxa"/>
          </w:tcPr>
          <w:p w14:paraId="2C715031" w14:textId="77777777" w:rsidR="00904D5D" w:rsidRPr="0055370B" w:rsidRDefault="00904D5D" w:rsidP="00904D5D">
            <w:pPr>
              <w:spacing w:after="0" w:line="240" w:lineRule="auto"/>
              <w:ind w:left="0" w:right="0" w:firstLine="0"/>
              <w:jc w:val="right"/>
              <w:rPr>
                <w:rFonts w:eastAsia="Times New Roman" w:cs="Segoe UI"/>
                <w:bCs/>
                <w:color w:val="003E54"/>
                <w:sz w:val="20"/>
                <w:szCs w:val="20"/>
                <w:highlight w:val="lightGray"/>
                <w:lang w:eastAsia="en-US"/>
              </w:rPr>
            </w:pPr>
          </w:p>
        </w:tc>
        <w:tc>
          <w:tcPr>
            <w:tcW w:w="1253" w:type="dxa"/>
            <w:vAlign w:val="bottom"/>
          </w:tcPr>
          <w:p w14:paraId="121E42EB" w14:textId="160F0518" w:rsidR="00904D5D" w:rsidRPr="0055370B" w:rsidRDefault="00904D5D" w:rsidP="00904D5D">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tLeast"/>
              <w:ind w:left="57" w:right="57" w:firstLine="0"/>
              <w:jc w:val="right"/>
              <w:rPr>
                <w:rFonts w:eastAsia="Arial Unicode MS" w:cs="Segoe UI"/>
                <w:color w:val="003E54"/>
                <w:sz w:val="18"/>
                <w:szCs w:val="18"/>
                <w:lang w:eastAsia="en-US"/>
              </w:rPr>
            </w:pPr>
            <w:r>
              <w:rPr>
                <w:rFonts w:cs="Segoe UI"/>
                <w:color w:val="003E51"/>
                <w:sz w:val="16"/>
                <w:szCs w:val="16"/>
              </w:rPr>
              <w:t>-</w:t>
            </w:r>
          </w:p>
        </w:tc>
        <w:tc>
          <w:tcPr>
            <w:tcW w:w="19" w:type="dxa"/>
          </w:tcPr>
          <w:p w14:paraId="2DF9E00E" w14:textId="77777777" w:rsidR="00904D5D" w:rsidRPr="0055370B" w:rsidRDefault="00904D5D" w:rsidP="00904D5D">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tLeast"/>
              <w:ind w:left="57" w:right="57" w:firstLine="0"/>
              <w:jc w:val="right"/>
              <w:rPr>
                <w:rFonts w:eastAsia="Arial Unicode MS" w:cs="Segoe UI"/>
                <w:color w:val="003E54"/>
                <w:sz w:val="18"/>
                <w:szCs w:val="18"/>
                <w:lang w:eastAsia="en-US"/>
              </w:rPr>
            </w:pPr>
          </w:p>
        </w:tc>
        <w:tc>
          <w:tcPr>
            <w:tcW w:w="1244" w:type="dxa"/>
            <w:vAlign w:val="bottom"/>
          </w:tcPr>
          <w:p w14:paraId="661532C7" w14:textId="5943334C" w:rsidR="00904D5D" w:rsidRPr="0055370B" w:rsidRDefault="00904D5D" w:rsidP="00904D5D">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tLeast"/>
              <w:ind w:left="57" w:right="57" w:firstLine="0"/>
              <w:jc w:val="right"/>
              <w:rPr>
                <w:rFonts w:eastAsia="Arial Unicode MS" w:cs="Segoe UI"/>
                <w:color w:val="003E54"/>
                <w:sz w:val="18"/>
                <w:szCs w:val="18"/>
                <w:lang w:eastAsia="en-US"/>
              </w:rPr>
            </w:pPr>
            <w:r>
              <w:rPr>
                <w:rFonts w:eastAsia="Arial Unicode MS" w:cs="Segoe UI"/>
                <w:color w:val="003E54"/>
                <w:sz w:val="18"/>
                <w:szCs w:val="18"/>
              </w:rPr>
              <w:t>-</w:t>
            </w:r>
          </w:p>
        </w:tc>
      </w:tr>
      <w:tr w:rsidR="00904D5D" w:rsidRPr="0055370B" w14:paraId="0690C18F" w14:textId="77777777" w:rsidTr="002A5E52">
        <w:trPr>
          <w:trHeight w:val="255"/>
        </w:trPr>
        <w:tc>
          <w:tcPr>
            <w:tcW w:w="3703" w:type="dxa"/>
            <w:noWrap/>
            <w:tcMar>
              <w:top w:w="15" w:type="dxa"/>
              <w:left w:w="15" w:type="dxa"/>
              <w:bottom w:w="0" w:type="dxa"/>
              <w:right w:w="15" w:type="dxa"/>
            </w:tcMar>
            <w:vAlign w:val="bottom"/>
            <w:hideMark/>
          </w:tcPr>
          <w:p w14:paraId="6E9F2EDC" w14:textId="77777777" w:rsidR="00904D5D" w:rsidRPr="003854C7" w:rsidRDefault="00904D5D" w:rsidP="00904D5D">
            <w:pPr>
              <w:spacing w:after="0" w:line="240" w:lineRule="auto"/>
              <w:ind w:left="0" w:right="0" w:firstLine="0"/>
              <w:rPr>
                <w:rFonts w:eastAsia="Times New Roman" w:cs="Segoe UI"/>
                <w:color w:val="003E54"/>
                <w:sz w:val="18"/>
                <w:szCs w:val="18"/>
              </w:rPr>
            </w:pPr>
            <w:r w:rsidRPr="00FF6D54">
              <w:rPr>
                <w:rFonts w:eastAsia="Times New Roman" w:cs="Segoe UI"/>
                <w:bCs/>
                <w:color w:val="003E54"/>
                <w:sz w:val="18"/>
                <w:szCs w:val="18"/>
                <w:lang w:eastAsia="en-US"/>
              </w:rPr>
              <w:t>Straipsniai, kurie niekada nebus pergrupuoti į pelno (nuostolių) ataskaitą</w:t>
            </w:r>
          </w:p>
        </w:tc>
        <w:tc>
          <w:tcPr>
            <w:tcW w:w="850" w:type="dxa"/>
            <w:noWrap/>
            <w:tcMar>
              <w:top w:w="15" w:type="dxa"/>
              <w:left w:w="15" w:type="dxa"/>
              <w:bottom w:w="0" w:type="dxa"/>
              <w:right w:w="15" w:type="dxa"/>
            </w:tcMar>
            <w:vAlign w:val="bottom"/>
          </w:tcPr>
          <w:p w14:paraId="6BD59B3D" w14:textId="77777777" w:rsidR="00904D5D" w:rsidRPr="003854C7" w:rsidRDefault="00904D5D" w:rsidP="00904D5D">
            <w:pPr>
              <w:spacing w:after="0" w:line="240" w:lineRule="auto"/>
              <w:ind w:left="0" w:right="0" w:firstLine="0"/>
              <w:jc w:val="center"/>
              <w:rPr>
                <w:rFonts w:eastAsia="Arial Unicode MS" w:cs="Segoe UI"/>
                <w:color w:val="003E54"/>
                <w:sz w:val="16"/>
                <w:szCs w:val="16"/>
                <w:lang w:eastAsia="en-US"/>
              </w:rPr>
            </w:pPr>
          </w:p>
        </w:tc>
        <w:tc>
          <w:tcPr>
            <w:tcW w:w="1276" w:type="dxa"/>
            <w:shd w:val="clear" w:color="auto" w:fill="auto"/>
            <w:noWrap/>
            <w:tcMar>
              <w:top w:w="15" w:type="dxa"/>
              <w:left w:w="15" w:type="dxa"/>
              <w:bottom w:w="0" w:type="dxa"/>
              <w:right w:w="15" w:type="dxa"/>
            </w:tcMar>
            <w:vAlign w:val="bottom"/>
          </w:tcPr>
          <w:p w14:paraId="7CB173F5" w14:textId="75AC6DDD" w:rsidR="00904D5D" w:rsidRPr="003854C7" w:rsidRDefault="00904D5D" w:rsidP="00904D5D">
            <w:pPr>
              <w:spacing w:after="0" w:line="240" w:lineRule="auto"/>
              <w:ind w:left="0" w:right="0"/>
              <w:jc w:val="right"/>
              <w:rPr>
                <w:rFonts w:cs="Segoe UI"/>
                <w:color w:val="003E51"/>
                <w:sz w:val="16"/>
                <w:szCs w:val="16"/>
              </w:rPr>
            </w:pPr>
            <w:r>
              <w:rPr>
                <w:rFonts w:cs="Segoe UI"/>
                <w:color w:val="003E51"/>
                <w:sz w:val="16"/>
                <w:szCs w:val="16"/>
              </w:rPr>
              <w:t>-</w:t>
            </w:r>
          </w:p>
        </w:tc>
        <w:tc>
          <w:tcPr>
            <w:tcW w:w="55" w:type="dxa"/>
          </w:tcPr>
          <w:p w14:paraId="3EBA877F" w14:textId="77777777" w:rsidR="00904D5D" w:rsidRPr="0055370B" w:rsidRDefault="00904D5D" w:rsidP="00904D5D">
            <w:pPr>
              <w:spacing w:after="0" w:line="240" w:lineRule="auto"/>
              <w:ind w:left="0" w:right="0" w:firstLine="0"/>
              <w:jc w:val="right"/>
              <w:rPr>
                <w:rFonts w:eastAsia="Arial Unicode MS" w:cs="Segoe UI"/>
                <w:color w:val="003E54"/>
                <w:sz w:val="18"/>
                <w:szCs w:val="18"/>
                <w:highlight w:val="yellow"/>
                <w:lang w:eastAsia="en-US"/>
              </w:rPr>
            </w:pPr>
          </w:p>
        </w:tc>
        <w:tc>
          <w:tcPr>
            <w:tcW w:w="1377" w:type="dxa"/>
            <w:noWrap/>
            <w:tcMar>
              <w:top w:w="15" w:type="dxa"/>
              <w:left w:w="15" w:type="dxa"/>
              <w:bottom w:w="0" w:type="dxa"/>
              <w:right w:w="15" w:type="dxa"/>
            </w:tcMar>
            <w:vAlign w:val="bottom"/>
          </w:tcPr>
          <w:p w14:paraId="14ECF8F8" w14:textId="35EFB3EA" w:rsidR="00904D5D" w:rsidRPr="0055370B" w:rsidRDefault="00904D5D" w:rsidP="00904D5D">
            <w:pPr>
              <w:spacing w:after="0" w:line="240" w:lineRule="auto"/>
              <w:ind w:left="0" w:right="0" w:firstLine="0"/>
              <w:jc w:val="right"/>
              <w:rPr>
                <w:rFonts w:eastAsia="Arial Unicode MS" w:cs="Segoe UI"/>
                <w:color w:val="003E54"/>
                <w:sz w:val="18"/>
                <w:szCs w:val="18"/>
                <w:lang w:eastAsia="en-US"/>
              </w:rPr>
            </w:pPr>
            <w:r>
              <w:rPr>
                <w:rFonts w:cs="Segoe UI"/>
                <w:color w:val="003E51"/>
                <w:sz w:val="16"/>
                <w:szCs w:val="16"/>
              </w:rPr>
              <w:t>-</w:t>
            </w:r>
          </w:p>
        </w:tc>
        <w:tc>
          <w:tcPr>
            <w:tcW w:w="19" w:type="dxa"/>
          </w:tcPr>
          <w:p w14:paraId="6217EFCC" w14:textId="77777777" w:rsidR="00904D5D" w:rsidRPr="0055370B" w:rsidRDefault="00904D5D" w:rsidP="00904D5D">
            <w:pPr>
              <w:spacing w:after="0" w:line="240" w:lineRule="auto"/>
              <w:ind w:left="0" w:right="0" w:firstLine="0"/>
              <w:jc w:val="right"/>
              <w:rPr>
                <w:rFonts w:eastAsia="Times New Roman" w:cs="Segoe UI"/>
                <w:bCs/>
                <w:color w:val="003E54"/>
                <w:sz w:val="20"/>
                <w:szCs w:val="20"/>
                <w:highlight w:val="lightGray"/>
                <w:lang w:eastAsia="en-US"/>
              </w:rPr>
            </w:pPr>
          </w:p>
        </w:tc>
        <w:tc>
          <w:tcPr>
            <w:tcW w:w="1253" w:type="dxa"/>
            <w:vAlign w:val="bottom"/>
          </w:tcPr>
          <w:p w14:paraId="4B575DAB" w14:textId="0213D2B0" w:rsidR="00904D5D" w:rsidRPr="0055370B" w:rsidRDefault="00904D5D" w:rsidP="00904D5D">
            <w:pPr>
              <w:spacing w:after="0" w:line="240" w:lineRule="auto"/>
              <w:ind w:left="0" w:right="0" w:firstLine="0"/>
              <w:jc w:val="right"/>
              <w:rPr>
                <w:rFonts w:eastAsia="Arial Unicode MS" w:cs="Segoe UI"/>
                <w:color w:val="003E54"/>
                <w:sz w:val="18"/>
                <w:szCs w:val="18"/>
                <w:lang w:eastAsia="en-US"/>
              </w:rPr>
            </w:pPr>
            <w:r>
              <w:rPr>
                <w:rFonts w:cs="Segoe UI"/>
                <w:color w:val="003E51"/>
                <w:sz w:val="16"/>
                <w:szCs w:val="16"/>
              </w:rPr>
              <w:t>-</w:t>
            </w:r>
          </w:p>
        </w:tc>
        <w:tc>
          <w:tcPr>
            <w:tcW w:w="19" w:type="dxa"/>
          </w:tcPr>
          <w:p w14:paraId="71B14CEC" w14:textId="77777777" w:rsidR="00904D5D" w:rsidRPr="0055370B" w:rsidRDefault="00904D5D" w:rsidP="00904D5D">
            <w:pPr>
              <w:spacing w:after="0" w:line="240" w:lineRule="auto"/>
              <w:ind w:left="0" w:right="0" w:firstLine="0"/>
              <w:jc w:val="right"/>
              <w:rPr>
                <w:rFonts w:eastAsia="Arial Unicode MS" w:cs="Segoe UI"/>
                <w:color w:val="003E54"/>
                <w:sz w:val="18"/>
                <w:szCs w:val="18"/>
                <w:lang w:eastAsia="en-US"/>
              </w:rPr>
            </w:pPr>
          </w:p>
        </w:tc>
        <w:tc>
          <w:tcPr>
            <w:tcW w:w="1244" w:type="dxa"/>
            <w:vAlign w:val="bottom"/>
          </w:tcPr>
          <w:p w14:paraId="39E0F7D7" w14:textId="4D8668E0" w:rsidR="00904D5D" w:rsidRPr="0055370B" w:rsidRDefault="00904D5D" w:rsidP="00904D5D">
            <w:pPr>
              <w:spacing w:after="0" w:line="240" w:lineRule="auto"/>
              <w:ind w:left="0" w:right="0" w:firstLine="0"/>
              <w:jc w:val="right"/>
              <w:rPr>
                <w:rFonts w:eastAsia="Arial Unicode MS" w:cs="Segoe UI"/>
                <w:color w:val="003E54"/>
                <w:sz w:val="18"/>
                <w:szCs w:val="18"/>
                <w:lang w:eastAsia="en-US"/>
              </w:rPr>
            </w:pPr>
            <w:r>
              <w:rPr>
                <w:rFonts w:eastAsia="Arial Unicode MS" w:cs="Segoe UI"/>
                <w:color w:val="003E54"/>
                <w:sz w:val="18"/>
                <w:szCs w:val="18"/>
              </w:rPr>
              <w:t>-</w:t>
            </w:r>
          </w:p>
        </w:tc>
      </w:tr>
      <w:tr w:rsidR="00904D5D" w:rsidRPr="0055370B" w14:paraId="396C847D" w14:textId="77777777" w:rsidTr="002A5E52">
        <w:trPr>
          <w:trHeight w:val="255"/>
        </w:trPr>
        <w:tc>
          <w:tcPr>
            <w:tcW w:w="3703" w:type="dxa"/>
            <w:noWrap/>
            <w:tcMar>
              <w:top w:w="15" w:type="dxa"/>
              <w:left w:w="15" w:type="dxa"/>
              <w:bottom w:w="0" w:type="dxa"/>
              <w:right w:w="15" w:type="dxa"/>
            </w:tcMar>
            <w:vAlign w:val="bottom"/>
            <w:hideMark/>
          </w:tcPr>
          <w:p w14:paraId="7A5E453D" w14:textId="77777777" w:rsidR="00904D5D" w:rsidRPr="003854C7" w:rsidRDefault="00904D5D" w:rsidP="00904D5D">
            <w:pPr>
              <w:spacing w:after="0" w:line="240" w:lineRule="auto"/>
              <w:ind w:left="0" w:right="0" w:firstLine="0"/>
              <w:rPr>
                <w:rFonts w:eastAsia="Times New Roman" w:cs="Segoe UI"/>
                <w:b/>
                <w:bCs/>
                <w:color w:val="003E54"/>
                <w:sz w:val="18"/>
                <w:szCs w:val="18"/>
                <w:lang w:eastAsia="en-US"/>
              </w:rPr>
            </w:pPr>
            <w:r w:rsidRPr="003854C7">
              <w:rPr>
                <w:rFonts w:eastAsia="Times New Roman" w:cs="Segoe UI"/>
                <w:bCs/>
                <w:color w:val="003E54"/>
                <w:sz w:val="18"/>
                <w:szCs w:val="18"/>
                <w:lang w:eastAsia="en-US"/>
              </w:rPr>
              <w:t>Straipsniai, kurie yra arba gali būti pergrupuoti į pelno (nuostolių) ataskaitą</w:t>
            </w:r>
          </w:p>
        </w:tc>
        <w:tc>
          <w:tcPr>
            <w:tcW w:w="850" w:type="dxa"/>
            <w:noWrap/>
            <w:tcMar>
              <w:top w:w="15" w:type="dxa"/>
              <w:left w:w="15" w:type="dxa"/>
              <w:bottom w:w="0" w:type="dxa"/>
              <w:right w:w="15" w:type="dxa"/>
            </w:tcMar>
            <w:vAlign w:val="bottom"/>
          </w:tcPr>
          <w:p w14:paraId="0D934181" w14:textId="77777777" w:rsidR="00904D5D" w:rsidRPr="003854C7" w:rsidRDefault="00904D5D" w:rsidP="00904D5D">
            <w:pPr>
              <w:spacing w:after="0" w:line="240" w:lineRule="auto"/>
              <w:ind w:left="0" w:right="0" w:firstLine="0"/>
              <w:jc w:val="center"/>
              <w:rPr>
                <w:rFonts w:eastAsia="Arial Unicode MS" w:cs="Segoe UI"/>
                <w:color w:val="003E54"/>
                <w:sz w:val="16"/>
                <w:szCs w:val="16"/>
                <w:lang w:eastAsia="en-US"/>
              </w:rPr>
            </w:pPr>
          </w:p>
        </w:tc>
        <w:tc>
          <w:tcPr>
            <w:tcW w:w="1276" w:type="dxa"/>
            <w:shd w:val="clear" w:color="auto" w:fill="auto"/>
            <w:noWrap/>
            <w:tcMar>
              <w:top w:w="15" w:type="dxa"/>
              <w:left w:w="15" w:type="dxa"/>
              <w:bottom w:w="0" w:type="dxa"/>
              <w:right w:w="15" w:type="dxa"/>
            </w:tcMar>
            <w:vAlign w:val="bottom"/>
          </w:tcPr>
          <w:p w14:paraId="6544AD94" w14:textId="4760D3FB" w:rsidR="00904D5D" w:rsidRPr="003854C7" w:rsidRDefault="00904D5D" w:rsidP="00904D5D">
            <w:pPr>
              <w:spacing w:after="0" w:line="240" w:lineRule="auto"/>
              <w:ind w:left="0" w:right="0"/>
              <w:jc w:val="right"/>
              <w:rPr>
                <w:rFonts w:cs="Segoe UI"/>
                <w:color w:val="003E51"/>
                <w:sz w:val="16"/>
                <w:szCs w:val="16"/>
              </w:rPr>
            </w:pPr>
            <w:r>
              <w:rPr>
                <w:rFonts w:cs="Segoe UI"/>
                <w:color w:val="003E51"/>
                <w:sz w:val="16"/>
                <w:szCs w:val="16"/>
              </w:rPr>
              <w:t>-</w:t>
            </w:r>
          </w:p>
        </w:tc>
        <w:tc>
          <w:tcPr>
            <w:tcW w:w="55" w:type="dxa"/>
          </w:tcPr>
          <w:p w14:paraId="16C3FE0E" w14:textId="77777777" w:rsidR="00904D5D" w:rsidRPr="0055370B" w:rsidRDefault="00904D5D" w:rsidP="00904D5D">
            <w:pPr>
              <w:spacing w:after="0" w:line="240" w:lineRule="auto"/>
              <w:ind w:left="0" w:right="0" w:firstLine="0"/>
              <w:jc w:val="right"/>
              <w:rPr>
                <w:rFonts w:eastAsia="Arial Unicode MS" w:cs="Segoe UI"/>
                <w:color w:val="003E54"/>
                <w:sz w:val="18"/>
                <w:szCs w:val="18"/>
                <w:highlight w:val="yellow"/>
                <w:lang w:eastAsia="en-US"/>
              </w:rPr>
            </w:pPr>
          </w:p>
        </w:tc>
        <w:tc>
          <w:tcPr>
            <w:tcW w:w="1377" w:type="dxa"/>
            <w:noWrap/>
            <w:tcMar>
              <w:top w:w="15" w:type="dxa"/>
              <w:left w:w="15" w:type="dxa"/>
              <w:bottom w:w="0" w:type="dxa"/>
              <w:right w:w="15" w:type="dxa"/>
            </w:tcMar>
            <w:vAlign w:val="bottom"/>
          </w:tcPr>
          <w:p w14:paraId="77F61927" w14:textId="47D5F405" w:rsidR="00904D5D" w:rsidRPr="0055370B" w:rsidRDefault="00904D5D" w:rsidP="00904D5D">
            <w:pPr>
              <w:spacing w:after="0" w:line="240" w:lineRule="auto"/>
              <w:ind w:left="0" w:right="0" w:firstLine="0"/>
              <w:jc w:val="right"/>
              <w:rPr>
                <w:rFonts w:eastAsia="Arial Unicode MS" w:cs="Segoe UI"/>
                <w:color w:val="003E54"/>
                <w:sz w:val="18"/>
                <w:szCs w:val="18"/>
                <w:lang w:eastAsia="en-US"/>
              </w:rPr>
            </w:pPr>
            <w:r>
              <w:rPr>
                <w:rFonts w:cs="Segoe UI"/>
                <w:color w:val="003E51"/>
                <w:sz w:val="16"/>
                <w:szCs w:val="16"/>
              </w:rPr>
              <w:t>-</w:t>
            </w:r>
          </w:p>
        </w:tc>
        <w:tc>
          <w:tcPr>
            <w:tcW w:w="19" w:type="dxa"/>
          </w:tcPr>
          <w:p w14:paraId="372FE49B" w14:textId="77777777" w:rsidR="00904D5D" w:rsidRPr="0055370B" w:rsidRDefault="00904D5D" w:rsidP="00904D5D">
            <w:pPr>
              <w:spacing w:after="0" w:line="240" w:lineRule="auto"/>
              <w:ind w:left="0" w:right="0" w:firstLine="0"/>
              <w:jc w:val="right"/>
              <w:rPr>
                <w:rFonts w:eastAsia="Times New Roman" w:cs="Segoe UI"/>
                <w:bCs/>
                <w:color w:val="003E54"/>
                <w:sz w:val="20"/>
                <w:szCs w:val="20"/>
                <w:highlight w:val="lightGray"/>
                <w:lang w:eastAsia="en-US"/>
              </w:rPr>
            </w:pPr>
          </w:p>
        </w:tc>
        <w:tc>
          <w:tcPr>
            <w:tcW w:w="1253" w:type="dxa"/>
            <w:vAlign w:val="bottom"/>
          </w:tcPr>
          <w:p w14:paraId="4361D677" w14:textId="38724965" w:rsidR="00904D5D" w:rsidRPr="0055370B" w:rsidRDefault="00904D5D" w:rsidP="00904D5D">
            <w:pPr>
              <w:spacing w:after="0" w:line="240" w:lineRule="auto"/>
              <w:ind w:left="0" w:right="0" w:firstLine="0"/>
              <w:jc w:val="right"/>
              <w:rPr>
                <w:rFonts w:eastAsia="Arial Unicode MS" w:cs="Segoe UI"/>
                <w:color w:val="003E54"/>
                <w:sz w:val="18"/>
                <w:szCs w:val="18"/>
                <w:lang w:eastAsia="en-US"/>
              </w:rPr>
            </w:pPr>
            <w:r>
              <w:rPr>
                <w:rFonts w:cs="Segoe UI"/>
                <w:color w:val="003E51"/>
                <w:sz w:val="16"/>
                <w:szCs w:val="16"/>
              </w:rPr>
              <w:t>-</w:t>
            </w:r>
          </w:p>
        </w:tc>
        <w:tc>
          <w:tcPr>
            <w:tcW w:w="19" w:type="dxa"/>
          </w:tcPr>
          <w:p w14:paraId="1B6D6A00" w14:textId="77777777" w:rsidR="00904D5D" w:rsidRPr="0055370B" w:rsidRDefault="00904D5D" w:rsidP="00904D5D">
            <w:pPr>
              <w:spacing w:after="0" w:line="240" w:lineRule="auto"/>
              <w:ind w:left="0" w:right="0" w:firstLine="0"/>
              <w:jc w:val="right"/>
              <w:rPr>
                <w:rFonts w:eastAsia="Arial Unicode MS" w:cs="Segoe UI"/>
                <w:color w:val="003E54"/>
                <w:sz w:val="18"/>
                <w:szCs w:val="18"/>
                <w:lang w:eastAsia="en-US"/>
              </w:rPr>
            </w:pPr>
          </w:p>
        </w:tc>
        <w:tc>
          <w:tcPr>
            <w:tcW w:w="1244" w:type="dxa"/>
            <w:vAlign w:val="bottom"/>
          </w:tcPr>
          <w:p w14:paraId="4F884283" w14:textId="13768761" w:rsidR="00904D5D" w:rsidRPr="0055370B" w:rsidRDefault="00904D5D" w:rsidP="00904D5D">
            <w:pPr>
              <w:spacing w:after="0" w:line="240" w:lineRule="auto"/>
              <w:ind w:left="0" w:right="0" w:firstLine="0"/>
              <w:jc w:val="right"/>
              <w:rPr>
                <w:rFonts w:eastAsia="Arial Unicode MS" w:cs="Segoe UI"/>
                <w:color w:val="003E54"/>
                <w:sz w:val="18"/>
                <w:szCs w:val="18"/>
                <w:lang w:eastAsia="en-US"/>
              </w:rPr>
            </w:pPr>
            <w:r>
              <w:rPr>
                <w:rFonts w:eastAsia="Arial Unicode MS" w:cs="Segoe UI"/>
                <w:color w:val="003E54"/>
                <w:sz w:val="18"/>
                <w:szCs w:val="18"/>
              </w:rPr>
              <w:t>-</w:t>
            </w:r>
          </w:p>
        </w:tc>
      </w:tr>
      <w:tr w:rsidR="00904D5D" w:rsidRPr="0055370B" w14:paraId="0037C131" w14:textId="77777777" w:rsidTr="002A5E52">
        <w:trPr>
          <w:trHeight w:val="255"/>
        </w:trPr>
        <w:tc>
          <w:tcPr>
            <w:tcW w:w="3703" w:type="dxa"/>
            <w:noWrap/>
            <w:tcMar>
              <w:top w:w="15" w:type="dxa"/>
              <w:left w:w="15" w:type="dxa"/>
              <w:bottom w:w="0" w:type="dxa"/>
              <w:right w:w="15" w:type="dxa"/>
            </w:tcMar>
            <w:vAlign w:val="bottom"/>
          </w:tcPr>
          <w:p w14:paraId="132394A4" w14:textId="77777777" w:rsidR="00904D5D" w:rsidRPr="003854C7" w:rsidRDefault="00904D5D" w:rsidP="00904D5D">
            <w:pPr>
              <w:spacing w:after="0" w:line="240" w:lineRule="auto"/>
              <w:ind w:left="0" w:right="0" w:firstLine="0"/>
              <w:rPr>
                <w:rFonts w:eastAsia="Times New Roman" w:cs="Segoe UI"/>
                <w:b/>
                <w:bCs/>
                <w:color w:val="003E54"/>
                <w:sz w:val="18"/>
                <w:szCs w:val="18"/>
                <w:lang w:eastAsia="en-US"/>
              </w:rPr>
            </w:pPr>
          </w:p>
        </w:tc>
        <w:tc>
          <w:tcPr>
            <w:tcW w:w="850" w:type="dxa"/>
            <w:noWrap/>
            <w:tcMar>
              <w:top w:w="15" w:type="dxa"/>
              <w:left w:w="15" w:type="dxa"/>
              <w:bottom w:w="0" w:type="dxa"/>
              <w:right w:w="15" w:type="dxa"/>
            </w:tcMar>
            <w:vAlign w:val="bottom"/>
          </w:tcPr>
          <w:p w14:paraId="570A1A43" w14:textId="77777777" w:rsidR="00904D5D" w:rsidRPr="003854C7" w:rsidRDefault="00904D5D" w:rsidP="00904D5D">
            <w:pPr>
              <w:spacing w:after="0" w:line="240" w:lineRule="auto"/>
              <w:ind w:left="0" w:right="0" w:firstLine="0"/>
              <w:jc w:val="center"/>
              <w:rPr>
                <w:rFonts w:eastAsia="Arial Unicode MS" w:cs="Segoe UI"/>
                <w:color w:val="003E54"/>
                <w:sz w:val="16"/>
                <w:szCs w:val="16"/>
                <w:lang w:eastAsia="en-US"/>
              </w:rPr>
            </w:pPr>
          </w:p>
        </w:tc>
        <w:tc>
          <w:tcPr>
            <w:tcW w:w="1276" w:type="dxa"/>
            <w:tcBorders>
              <w:top w:val="nil"/>
              <w:left w:val="nil"/>
              <w:bottom w:val="single" w:sz="4" w:space="0" w:color="365F91"/>
              <w:right w:val="nil"/>
            </w:tcBorders>
            <w:shd w:val="clear" w:color="auto" w:fill="auto"/>
            <w:noWrap/>
            <w:tcMar>
              <w:top w:w="15" w:type="dxa"/>
              <w:left w:w="15" w:type="dxa"/>
              <w:bottom w:w="0" w:type="dxa"/>
              <w:right w:w="15" w:type="dxa"/>
            </w:tcMar>
            <w:vAlign w:val="bottom"/>
          </w:tcPr>
          <w:p w14:paraId="399E6F81" w14:textId="77777777" w:rsidR="00904D5D" w:rsidRPr="003854C7" w:rsidRDefault="00904D5D" w:rsidP="00904D5D">
            <w:pPr>
              <w:spacing w:after="0" w:line="240" w:lineRule="auto"/>
              <w:ind w:left="0" w:right="0"/>
              <w:jc w:val="right"/>
              <w:rPr>
                <w:rFonts w:cs="Segoe UI"/>
                <w:color w:val="003E51"/>
                <w:sz w:val="16"/>
                <w:szCs w:val="16"/>
              </w:rPr>
            </w:pPr>
          </w:p>
        </w:tc>
        <w:tc>
          <w:tcPr>
            <w:tcW w:w="55" w:type="dxa"/>
          </w:tcPr>
          <w:p w14:paraId="0E2888AD" w14:textId="77777777" w:rsidR="00904D5D" w:rsidRPr="0055370B" w:rsidRDefault="00904D5D" w:rsidP="00904D5D">
            <w:pPr>
              <w:spacing w:after="0" w:line="240" w:lineRule="auto"/>
              <w:ind w:left="0" w:right="0" w:firstLine="0"/>
              <w:jc w:val="right"/>
              <w:rPr>
                <w:rFonts w:eastAsia="Arial Unicode MS" w:cs="Segoe UI"/>
                <w:color w:val="003E54"/>
                <w:sz w:val="18"/>
                <w:szCs w:val="18"/>
                <w:highlight w:val="yellow"/>
                <w:lang w:eastAsia="en-US"/>
              </w:rPr>
            </w:pPr>
          </w:p>
        </w:tc>
        <w:tc>
          <w:tcPr>
            <w:tcW w:w="1377" w:type="dxa"/>
            <w:tcBorders>
              <w:top w:val="nil"/>
              <w:left w:val="nil"/>
              <w:bottom w:val="single" w:sz="4" w:space="0" w:color="365F91"/>
              <w:right w:val="nil"/>
            </w:tcBorders>
            <w:noWrap/>
            <w:tcMar>
              <w:top w:w="15" w:type="dxa"/>
              <w:left w:w="15" w:type="dxa"/>
              <w:bottom w:w="0" w:type="dxa"/>
              <w:right w:w="15" w:type="dxa"/>
            </w:tcMar>
            <w:vAlign w:val="bottom"/>
          </w:tcPr>
          <w:p w14:paraId="440FFC09" w14:textId="77777777" w:rsidR="00904D5D" w:rsidRPr="0055370B" w:rsidRDefault="00904D5D" w:rsidP="00904D5D">
            <w:pPr>
              <w:spacing w:after="0" w:line="240" w:lineRule="auto"/>
              <w:ind w:left="0" w:right="0" w:firstLine="0"/>
              <w:jc w:val="right"/>
              <w:rPr>
                <w:rFonts w:eastAsia="Arial Unicode MS" w:cs="Segoe UI"/>
                <w:b/>
                <w:color w:val="003E54"/>
                <w:sz w:val="18"/>
                <w:szCs w:val="18"/>
                <w:lang w:eastAsia="en-US"/>
              </w:rPr>
            </w:pPr>
          </w:p>
        </w:tc>
        <w:tc>
          <w:tcPr>
            <w:tcW w:w="19" w:type="dxa"/>
          </w:tcPr>
          <w:p w14:paraId="3444BF09" w14:textId="77777777" w:rsidR="00904D5D" w:rsidRPr="0055370B" w:rsidRDefault="00904D5D" w:rsidP="00904D5D">
            <w:pPr>
              <w:spacing w:after="0" w:line="240" w:lineRule="auto"/>
              <w:ind w:left="0" w:right="0" w:firstLine="0"/>
              <w:jc w:val="right"/>
              <w:rPr>
                <w:rFonts w:eastAsia="Times New Roman" w:cs="Segoe UI"/>
                <w:b/>
                <w:bCs/>
                <w:color w:val="003E54"/>
                <w:sz w:val="20"/>
                <w:szCs w:val="20"/>
                <w:highlight w:val="lightGray"/>
                <w:lang w:eastAsia="en-US"/>
              </w:rPr>
            </w:pPr>
          </w:p>
        </w:tc>
        <w:tc>
          <w:tcPr>
            <w:tcW w:w="1253" w:type="dxa"/>
            <w:tcBorders>
              <w:top w:val="nil"/>
              <w:left w:val="nil"/>
              <w:bottom w:val="single" w:sz="4" w:space="0" w:color="365F91"/>
              <w:right w:val="nil"/>
            </w:tcBorders>
            <w:vAlign w:val="bottom"/>
          </w:tcPr>
          <w:p w14:paraId="4C6186F9" w14:textId="77777777" w:rsidR="00904D5D" w:rsidRPr="0055370B" w:rsidRDefault="00904D5D" w:rsidP="00904D5D">
            <w:pPr>
              <w:spacing w:after="0" w:line="240" w:lineRule="auto"/>
              <w:ind w:left="0" w:right="0" w:firstLine="0"/>
              <w:jc w:val="right"/>
              <w:rPr>
                <w:rFonts w:eastAsia="Arial Unicode MS" w:cs="Segoe UI"/>
                <w:b/>
                <w:color w:val="003E54"/>
                <w:sz w:val="18"/>
                <w:szCs w:val="18"/>
                <w:lang w:eastAsia="en-US"/>
              </w:rPr>
            </w:pPr>
          </w:p>
        </w:tc>
        <w:tc>
          <w:tcPr>
            <w:tcW w:w="19" w:type="dxa"/>
          </w:tcPr>
          <w:p w14:paraId="5483DBF7" w14:textId="77777777" w:rsidR="00904D5D" w:rsidRPr="0055370B" w:rsidRDefault="00904D5D" w:rsidP="00904D5D">
            <w:pPr>
              <w:spacing w:after="0" w:line="240" w:lineRule="auto"/>
              <w:ind w:left="0" w:right="0" w:firstLine="0"/>
              <w:jc w:val="right"/>
              <w:rPr>
                <w:rFonts w:eastAsia="Arial Unicode MS" w:cs="Segoe UI"/>
                <w:color w:val="003E54"/>
                <w:sz w:val="18"/>
                <w:szCs w:val="18"/>
                <w:lang w:eastAsia="en-US"/>
              </w:rPr>
            </w:pPr>
          </w:p>
        </w:tc>
        <w:tc>
          <w:tcPr>
            <w:tcW w:w="1244" w:type="dxa"/>
            <w:tcBorders>
              <w:top w:val="nil"/>
              <w:left w:val="nil"/>
              <w:bottom w:val="single" w:sz="4" w:space="0" w:color="365F91"/>
              <w:right w:val="nil"/>
            </w:tcBorders>
            <w:vAlign w:val="bottom"/>
          </w:tcPr>
          <w:p w14:paraId="619A86F1" w14:textId="77777777" w:rsidR="00904D5D" w:rsidRPr="0055370B" w:rsidRDefault="00904D5D" w:rsidP="00904D5D">
            <w:pPr>
              <w:spacing w:after="0" w:line="240" w:lineRule="auto"/>
              <w:ind w:left="0" w:right="0" w:firstLine="0"/>
              <w:jc w:val="right"/>
              <w:rPr>
                <w:rFonts w:eastAsia="Arial Unicode MS" w:cs="Segoe UI"/>
                <w:b/>
                <w:color w:val="003E54"/>
                <w:sz w:val="18"/>
                <w:szCs w:val="18"/>
                <w:lang w:eastAsia="en-US"/>
              </w:rPr>
            </w:pPr>
          </w:p>
        </w:tc>
      </w:tr>
      <w:tr w:rsidR="00904D5D" w:rsidRPr="003854C7" w14:paraId="0FFFC6D5" w14:textId="77777777" w:rsidTr="002A5E52">
        <w:trPr>
          <w:trHeight w:val="255"/>
        </w:trPr>
        <w:tc>
          <w:tcPr>
            <w:tcW w:w="3703" w:type="dxa"/>
            <w:noWrap/>
            <w:tcMar>
              <w:top w:w="15" w:type="dxa"/>
              <w:left w:w="15" w:type="dxa"/>
              <w:bottom w:w="0" w:type="dxa"/>
              <w:right w:w="15" w:type="dxa"/>
            </w:tcMar>
            <w:vAlign w:val="bottom"/>
            <w:hideMark/>
          </w:tcPr>
          <w:p w14:paraId="75FB2F04" w14:textId="77777777" w:rsidR="00904D5D" w:rsidRPr="003854C7" w:rsidRDefault="00904D5D" w:rsidP="00904D5D">
            <w:pPr>
              <w:spacing w:after="0" w:line="240" w:lineRule="auto"/>
              <w:ind w:left="0" w:right="0" w:firstLine="0"/>
              <w:rPr>
                <w:rFonts w:eastAsia="Arial Unicode MS" w:cs="Segoe UI"/>
                <w:color w:val="003E54"/>
                <w:sz w:val="18"/>
                <w:szCs w:val="18"/>
                <w:lang w:eastAsia="en-US"/>
              </w:rPr>
            </w:pPr>
            <w:r w:rsidRPr="003854C7">
              <w:rPr>
                <w:rFonts w:eastAsia="Times New Roman" w:cs="Segoe UI"/>
                <w:b/>
                <w:bCs/>
                <w:color w:val="003E54"/>
                <w:sz w:val="18"/>
                <w:szCs w:val="18"/>
                <w:lang w:eastAsia="en-US"/>
              </w:rPr>
              <w:t>Laikotarpio bendrosios pajamos (nuostoliai) iš viso</w:t>
            </w:r>
          </w:p>
        </w:tc>
        <w:tc>
          <w:tcPr>
            <w:tcW w:w="850" w:type="dxa"/>
            <w:noWrap/>
            <w:tcMar>
              <w:top w:w="15" w:type="dxa"/>
              <w:left w:w="15" w:type="dxa"/>
              <w:bottom w:w="0" w:type="dxa"/>
              <w:right w:w="15" w:type="dxa"/>
            </w:tcMar>
            <w:vAlign w:val="bottom"/>
          </w:tcPr>
          <w:p w14:paraId="4047B1D4" w14:textId="77777777" w:rsidR="00904D5D" w:rsidRPr="003854C7" w:rsidRDefault="00904D5D" w:rsidP="00904D5D">
            <w:pPr>
              <w:spacing w:after="0" w:line="240" w:lineRule="auto"/>
              <w:ind w:left="0" w:right="0" w:firstLine="0"/>
              <w:jc w:val="center"/>
              <w:rPr>
                <w:rFonts w:eastAsia="Arial Unicode MS" w:cs="Segoe UI"/>
                <w:color w:val="003E54"/>
                <w:sz w:val="16"/>
                <w:szCs w:val="16"/>
                <w:lang w:eastAsia="en-US"/>
              </w:rPr>
            </w:pPr>
          </w:p>
        </w:tc>
        <w:tc>
          <w:tcPr>
            <w:tcW w:w="1276" w:type="dxa"/>
            <w:tcBorders>
              <w:top w:val="single" w:sz="4" w:space="0" w:color="365F91"/>
              <w:left w:val="nil"/>
              <w:bottom w:val="nil"/>
              <w:right w:val="nil"/>
            </w:tcBorders>
            <w:shd w:val="clear" w:color="auto" w:fill="auto"/>
            <w:noWrap/>
            <w:tcMar>
              <w:top w:w="15" w:type="dxa"/>
              <w:left w:w="15" w:type="dxa"/>
              <w:bottom w:w="0" w:type="dxa"/>
              <w:right w:w="15" w:type="dxa"/>
            </w:tcMar>
          </w:tcPr>
          <w:p w14:paraId="197DE02B" w14:textId="5AF97A0F" w:rsidR="00904D5D" w:rsidRPr="003854C7" w:rsidRDefault="00904D5D" w:rsidP="00904D5D">
            <w:pPr>
              <w:spacing w:after="0" w:line="240" w:lineRule="auto"/>
              <w:ind w:left="0" w:right="0"/>
              <w:jc w:val="right"/>
              <w:rPr>
                <w:rFonts w:cs="Segoe UI"/>
                <w:b/>
                <w:color w:val="003E51"/>
                <w:sz w:val="16"/>
                <w:szCs w:val="16"/>
              </w:rPr>
            </w:pPr>
            <w:r w:rsidRPr="00CC4FA4">
              <w:rPr>
                <w:rFonts w:cs="Segoe UI"/>
                <w:b/>
                <w:color w:val="003E51"/>
                <w:sz w:val="16"/>
                <w:szCs w:val="16"/>
              </w:rPr>
              <w:t>(2.340</w:t>
            </w:r>
            <w:r>
              <w:rPr>
                <w:rFonts w:cs="Segoe UI"/>
                <w:b/>
                <w:color w:val="003E51"/>
                <w:sz w:val="16"/>
                <w:szCs w:val="16"/>
              </w:rPr>
              <w:t>)</w:t>
            </w:r>
          </w:p>
        </w:tc>
        <w:tc>
          <w:tcPr>
            <w:tcW w:w="55" w:type="dxa"/>
          </w:tcPr>
          <w:p w14:paraId="0D0D9669" w14:textId="77777777" w:rsidR="00904D5D" w:rsidRPr="0055370B" w:rsidRDefault="00904D5D" w:rsidP="00904D5D">
            <w:pPr>
              <w:spacing w:after="0" w:line="240" w:lineRule="auto"/>
              <w:ind w:left="0" w:right="0" w:firstLine="0"/>
              <w:jc w:val="right"/>
              <w:rPr>
                <w:rFonts w:eastAsia="Times New Roman" w:cs="Segoe UI"/>
                <w:color w:val="003E54"/>
                <w:sz w:val="18"/>
                <w:szCs w:val="18"/>
                <w:highlight w:val="yellow"/>
                <w:lang w:val="en-GB" w:eastAsia="en-US"/>
              </w:rPr>
            </w:pPr>
          </w:p>
        </w:tc>
        <w:tc>
          <w:tcPr>
            <w:tcW w:w="1377" w:type="dxa"/>
            <w:tcBorders>
              <w:top w:val="single" w:sz="4" w:space="0" w:color="365F91"/>
              <w:left w:val="nil"/>
              <w:bottom w:val="nil"/>
              <w:right w:val="nil"/>
            </w:tcBorders>
            <w:noWrap/>
            <w:tcMar>
              <w:top w:w="15" w:type="dxa"/>
              <w:left w:w="15" w:type="dxa"/>
              <w:bottom w:w="0" w:type="dxa"/>
              <w:right w:w="15" w:type="dxa"/>
            </w:tcMar>
          </w:tcPr>
          <w:p w14:paraId="5D4FE3E1" w14:textId="38846A23" w:rsidR="00904D5D" w:rsidRPr="003854C7" w:rsidRDefault="00442175" w:rsidP="00904D5D">
            <w:pPr>
              <w:spacing w:after="0" w:line="240" w:lineRule="auto"/>
              <w:ind w:left="0" w:right="0"/>
              <w:jc w:val="right"/>
              <w:rPr>
                <w:rFonts w:cs="Segoe UI"/>
                <w:b/>
                <w:color w:val="003E51"/>
                <w:sz w:val="16"/>
                <w:szCs w:val="16"/>
              </w:rPr>
            </w:pPr>
            <w:r>
              <w:rPr>
                <w:rFonts w:cs="Segoe UI"/>
                <w:b/>
                <w:color w:val="003E51"/>
                <w:sz w:val="16"/>
                <w:szCs w:val="16"/>
              </w:rPr>
              <w:t>(4.882)</w:t>
            </w:r>
          </w:p>
        </w:tc>
        <w:tc>
          <w:tcPr>
            <w:tcW w:w="19" w:type="dxa"/>
          </w:tcPr>
          <w:p w14:paraId="5CE60F3F" w14:textId="77777777" w:rsidR="00904D5D" w:rsidRPr="0055370B" w:rsidRDefault="00904D5D" w:rsidP="00904D5D">
            <w:pPr>
              <w:spacing w:after="0" w:line="240" w:lineRule="auto"/>
              <w:ind w:left="0" w:right="0" w:firstLine="0"/>
              <w:jc w:val="right"/>
              <w:rPr>
                <w:rFonts w:eastAsia="Times New Roman" w:cs="Segoe UI"/>
                <w:b/>
                <w:bCs/>
                <w:color w:val="003E54"/>
                <w:sz w:val="20"/>
                <w:szCs w:val="20"/>
                <w:highlight w:val="lightGray"/>
                <w:lang w:eastAsia="en-US"/>
              </w:rPr>
            </w:pPr>
          </w:p>
        </w:tc>
        <w:tc>
          <w:tcPr>
            <w:tcW w:w="1253" w:type="dxa"/>
            <w:tcBorders>
              <w:top w:val="single" w:sz="4" w:space="0" w:color="365F91"/>
              <w:left w:val="nil"/>
              <w:bottom w:val="nil"/>
              <w:right w:val="nil"/>
            </w:tcBorders>
          </w:tcPr>
          <w:p w14:paraId="00E3BBEE" w14:textId="453445FE" w:rsidR="00904D5D" w:rsidRPr="003854C7" w:rsidRDefault="00904D5D" w:rsidP="00904D5D">
            <w:pPr>
              <w:spacing w:after="0" w:line="240" w:lineRule="auto"/>
              <w:ind w:left="0" w:right="0"/>
              <w:jc w:val="right"/>
              <w:rPr>
                <w:rFonts w:cs="Segoe UI"/>
                <w:b/>
                <w:color w:val="003E51"/>
                <w:sz w:val="16"/>
                <w:szCs w:val="16"/>
              </w:rPr>
            </w:pPr>
            <w:r w:rsidRPr="00303234">
              <w:rPr>
                <w:rFonts w:cs="Segoe UI"/>
                <w:b/>
                <w:color w:val="003E51"/>
                <w:sz w:val="16"/>
                <w:szCs w:val="16"/>
              </w:rPr>
              <w:t>11</w:t>
            </w:r>
            <w:r>
              <w:rPr>
                <w:rFonts w:cs="Segoe UI"/>
                <w:b/>
                <w:color w:val="003E51"/>
                <w:sz w:val="16"/>
                <w:szCs w:val="16"/>
              </w:rPr>
              <w:t>.</w:t>
            </w:r>
            <w:r w:rsidRPr="00303234">
              <w:rPr>
                <w:rFonts w:cs="Segoe UI"/>
                <w:b/>
                <w:color w:val="003E51"/>
                <w:sz w:val="16"/>
                <w:szCs w:val="16"/>
              </w:rPr>
              <w:t>360</w:t>
            </w:r>
          </w:p>
        </w:tc>
        <w:tc>
          <w:tcPr>
            <w:tcW w:w="19" w:type="dxa"/>
          </w:tcPr>
          <w:p w14:paraId="3BAD5D59" w14:textId="77777777" w:rsidR="00904D5D" w:rsidRPr="003854C7" w:rsidRDefault="00904D5D" w:rsidP="00904D5D">
            <w:pPr>
              <w:spacing w:after="0" w:line="240" w:lineRule="auto"/>
              <w:ind w:left="0" w:right="0"/>
              <w:jc w:val="right"/>
              <w:rPr>
                <w:rFonts w:cs="Segoe UI"/>
                <w:b/>
                <w:color w:val="003E51"/>
                <w:sz w:val="16"/>
                <w:szCs w:val="16"/>
              </w:rPr>
            </w:pPr>
          </w:p>
        </w:tc>
        <w:tc>
          <w:tcPr>
            <w:tcW w:w="1244" w:type="dxa"/>
            <w:tcBorders>
              <w:top w:val="single" w:sz="4" w:space="0" w:color="365F91"/>
              <w:left w:val="nil"/>
              <w:bottom w:val="nil"/>
              <w:right w:val="nil"/>
            </w:tcBorders>
          </w:tcPr>
          <w:p w14:paraId="04E2E88B" w14:textId="016DEC22" w:rsidR="00904D5D" w:rsidRPr="003854C7" w:rsidRDefault="00904D5D" w:rsidP="00904D5D">
            <w:pPr>
              <w:spacing w:after="0" w:line="240" w:lineRule="auto"/>
              <w:ind w:left="0" w:right="0"/>
              <w:jc w:val="right"/>
              <w:rPr>
                <w:rFonts w:cs="Segoe UI"/>
                <w:b/>
                <w:color w:val="003E51"/>
                <w:sz w:val="16"/>
                <w:szCs w:val="16"/>
              </w:rPr>
            </w:pPr>
            <w:r w:rsidRPr="00FD4DE9">
              <w:rPr>
                <w:rFonts w:cs="Segoe UI"/>
                <w:b/>
                <w:color w:val="003E51"/>
                <w:sz w:val="16"/>
                <w:szCs w:val="16"/>
              </w:rPr>
              <w:t>1</w:t>
            </w:r>
            <w:r>
              <w:rPr>
                <w:rFonts w:cs="Segoe UI"/>
                <w:b/>
                <w:color w:val="003E51"/>
                <w:sz w:val="16"/>
                <w:szCs w:val="16"/>
              </w:rPr>
              <w:t>.</w:t>
            </w:r>
            <w:r w:rsidRPr="00FD4DE9">
              <w:rPr>
                <w:rFonts w:cs="Segoe UI"/>
                <w:b/>
                <w:color w:val="003E51"/>
                <w:sz w:val="16"/>
                <w:szCs w:val="16"/>
              </w:rPr>
              <w:t>150</w:t>
            </w:r>
          </w:p>
        </w:tc>
      </w:tr>
      <w:tr w:rsidR="00904D5D" w:rsidRPr="0055370B" w14:paraId="0B588838" w14:textId="77777777" w:rsidTr="002A5E52">
        <w:trPr>
          <w:trHeight w:val="255"/>
        </w:trPr>
        <w:tc>
          <w:tcPr>
            <w:tcW w:w="3703" w:type="dxa"/>
            <w:noWrap/>
            <w:tcMar>
              <w:top w:w="15" w:type="dxa"/>
              <w:left w:w="15" w:type="dxa"/>
              <w:bottom w:w="0" w:type="dxa"/>
              <w:right w:w="15" w:type="dxa"/>
            </w:tcMar>
            <w:vAlign w:val="bottom"/>
          </w:tcPr>
          <w:p w14:paraId="627BA4E8" w14:textId="77777777" w:rsidR="00904D5D" w:rsidRPr="003854C7" w:rsidRDefault="00904D5D" w:rsidP="00904D5D">
            <w:pPr>
              <w:spacing w:after="0" w:line="240" w:lineRule="auto"/>
              <w:ind w:left="0" w:right="0" w:firstLine="0"/>
              <w:rPr>
                <w:rFonts w:eastAsia="Arial Unicode MS" w:cs="Segoe UI"/>
                <w:color w:val="003E54"/>
                <w:sz w:val="18"/>
                <w:szCs w:val="18"/>
                <w:lang w:eastAsia="en-US"/>
              </w:rPr>
            </w:pPr>
          </w:p>
        </w:tc>
        <w:tc>
          <w:tcPr>
            <w:tcW w:w="850" w:type="dxa"/>
            <w:noWrap/>
            <w:tcMar>
              <w:top w:w="15" w:type="dxa"/>
              <w:left w:w="15" w:type="dxa"/>
              <w:bottom w:w="0" w:type="dxa"/>
              <w:right w:w="15" w:type="dxa"/>
            </w:tcMar>
            <w:vAlign w:val="bottom"/>
          </w:tcPr>
          <w:p w14:paraId="3C7235B8" w14:textId="77777777" w:rsidR="00904D5D" w:rsidRPr="003854C7" w:rsidRDefault="00904D5D" w:rsidP="00904D5D">
            <w:pPr>
              <w:spacing w:after="0" w:line="240" w:lineRule="auto"/>
              <w:ind w:left="0" w:right="0" w:firstLine="0"/>
              <w:jc w:val="center"/>
              <w:rPr>
                <w:rFonts w:eastAsia="Arial Unicode MS" w:cs="Segoe UI"/>
                <w:color w:val="003E54"/>
                <w:sz w:val="16"/>
                <w:szCs w:val="16"/>
                <w:lang w:eastAsia="en-US"/>
              </w:rPr>
            </w:pPr>
          </w:p>
        </w:tc>
        <w:tc>
          <w:tcPr>
            <w:tcW w:w="1276" w:type="dxa"/>
            <w:noWrap/>
            <w:tcMar>
              <w:top w:w="15" w:type="dxa"/>
              <w:left w:w="15" w:type="dxa"/>
              <w:bottom w:w="0" w:type="dxa"/>
              <w:right w:w="15" w:type="dxa"/>
            </w:tcMar>
            <w:vAlign w:val="bottom"/>
          </w:tcPr>
          <w:p w14:paraId="04839ABB" w14:textId="77777777" w:rsidR="00904D5D" w:rsidRPr="003854C7" w:rsidRDefault="00904D5D" w:rsidP="00904D5D">
            <w:pPr>
              <w:spacing w:after="0" w:line="240" w:lineRule="auto"/>
              <w:ind w:left="0" w:right="0"/>
              <w:jc w:val="right"/>
              <w:rPr>
                <w:rFonts w:cs="Segoe UI"/>
                <w:color w:val="003E51"/>
                <w:sz w:val="16"/>
                <w:szCs w:val="16"/>
              </w:rPr>
            </w:pPr>
          </w:p>
        </w:tc>
        <w:tc>
          <w:tcPr>
            <w:tcW w:w="55" w:type="dxa"/>
          </w:tcPr>
          <w:p w14:paraId="47D3A4F7" w14:textId="77777777" w:rsidR="00904D5D" w:rsidRPr="0055370B" w:rsidRDefault="00904D5D" w:rsidP="00904D5D">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tLeast"/>
              <w:ind w:left="57" w:right="57" w:firstLine="0"/>
              <w:jc w:val="right"/>
              <w:rPr>
                <w:rFonts w:eastAsia="Arial Unicode MS" w:cs="Segoe UI"/>
                <w:b/>
                <w:color w:val="003E54"/>
                <w:sz w:val="18"/>
                <w:szCs w:val="18"/>
                <w:highlight w:val="yellow"/>
                <w:lang w:eastAsia="en-US"/>
              </w:rPr>
            </w:pPr>
          </w:p>
        </w:tc>
        <w:tc>
          <w:tcPr>
            <w:tcW w:w="1377" w:type="dxa"/>
            <w:noWrap/>
            <w:tcMar>
              <w:top w:w="15" w:type="dxa"/>
              <w:left w:w="15" w:type="dxa"/>
              <w:bottom w:w="0" w:type="dxa"/>
              <w:right w:w="15" w:type="dxa"/>
            </w:tcMar>
            <w:vAlign w:val="bottom"/>
          </w:tcPr>
          <w:p w14:paraId="1D6C77F1" w14:textId="77777777" w:rsidR="00904D5D" w:rsidRPr="0055370B" w:rsidRDefault="00904D5D" w:rsidP="00904D5D">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tLeast"/>
              <w:ind w:left="57" w:right="57" w:firstLine="0"/>
              <w:jc w:val="right"/>
              <w:rPr>
                <w:rFonts w:eastAsia="Arial Unicode MS" w:cs="Segoe UI"/>
                <w:b/>
                <w:color w:val="003E54"/>
                <w:sz w:val="18"/>
                <w:szCs w:val="18"/>
                <w:highlight w:val="yellow"/>
                <w:lang w:eastAsia="en-US"/>
              </w:rPr>
            </w:pPr>
          </w:p>
        </w:tc>
        <w:tc>
          <w:tcPr>
            <w:tcW w:w="19" w:type="dxa"/>
          </w:tcPr>
          <w:p w14:paraId="654214B7" w14:textId="77777777" w:rsidR="00904D5D" w:rsidRPr="0055370B" w:rsidRDefault="00904D5D" w:rsidP="00904D5D">
            <w:pPr>
              <w:spacing w:after="0" w:line="240" w:lineRule="auto"/>
              <w:ind w:left="0" w:right="0" w:firstLine="0"/>
              <w:jc w:val="right"/>
              <w:rPr>
                <w:rFonts w:eastAsia="Times New Roman" w:cs="Segoe UI"/>
                <w:b/>
                <w:bCs/>
                <w:color w:val="003E54"/>
                <w:sz w:val="20"/>
                <w:szCs w:val="20"/>
                <w:highlight w:val="lightGray"/>
                <w:lang w:eastAsia="en-US"/>
              </w:rPr>
            </w:pPr>
          </w:p>
        </w:tc>
        <w:tc>
          <w:tcPr>
            <w:tcW w:w="1253" w:type="dxa"/>
            <w:vAlign w:val="bottom"/>
          </w:tcPr>
          <w:p w14:paraId="3321AB37" w14:textId="77777777" w:rsidR="00904D5D" w:rsidRPr="0055370B" w:rsidRDefault="00904D5D" w:rsidP="00904D5D">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tLeast"/>
              <w:ind w:left="57" w:right="57" w:firstLine="0"/>
              <w:jc w:val="right"/>
              <w:rPr>
                <w:rFonts w:eastAsia="Arial Unicode MS" w:cs="Segoe UI"/>
                <w:b/>
                <w:color w:val="003E54"/>
                <w:sz w:val="18"/>
                <w:szCs w:val="18"/>
                <w:lang w:eastAsia="en-US"/>
              </w:rPr>
            </w:pPr>
          </w:p>
        </w:tc>
        <w:tc>
          <w:tcPr>
            <w:tcW w:w="19" w:type="dxa"/>
          </w:tcPr>
          <w:p w14:paraId="2DB224B0" w14:textId="77777777" w:rsidR="00904D5D" w:rsidRPr="0055370B" w:rsidRDefault="00904D5D" w:rsidP="00904D5D">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tLeast"/>
              <w:ind w:left="57" w:right="57" w:firstLine="0"/>
              <w:jc w:val="right"/>
              <w:rPr>
                <w:rFonts w:eastAsia="Arial Unicode MS" w:cs="Segoe UI"/>
                <w:b/>
                <w:color w:val="003E54"/>
                <w:sz w:val="18"/>
                <w:szCs w:val="18"/>
                <w:highlight w:val="lightGray"/>
                <w:lang w:eastAsia="en-US"/>
              </w:rPr>
            </w:pPr>
          </w:p>
        </w:tc>
        <w:tc>
          <w:tcPr>
            <w:tcW w:w="1244" w:type="dxa"/>
            <w:vAlign w:val="bottom"/>
          </w:tcPr>
          <w:p w14:paraId="26364742" w14:textId="77777777" w:rsidR="00904D5D" w:rsidRPr="0055370B" w:rsidRDefault="00904D5D" w:rsidP="00904D5D">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tLeast"/>
              <w:ind w:left="57" w:right="57" w:firstLine="0"/>
              <w:jc w:val="right"/>
              <w:rPr>
                <w:rFonts w:eastAsia="Arial Unicode MS" w:cs="Segoe UI"/>
                <w:b/>
                <w:color w:val="003E54"/>
                <w:sz w:val="18"/>
                <w:szCs w:val="18"/>
                <w:lang w:eastAsia="en-US"/>
              </w:rPr>
            </w:pPr>
          </w:p>
        </w:tc>
      </w:tr>
      <w:tr w:rsidR="00904D5D" w:rsidRPr="003854C7" w14:paraId="774F0382" w14:textId="77777777" w:rsidTr="002A5E52">
        <w:trPr>
          <w:trHeight w:val="255"/>
        </w:trPr>
        <w:tc>
          <w:tcPr>
            <w:tcW w:w="3703" w:type="dxa"/>
            <w:noWrap/>
            <w:tcMar>
              <w:top w:w="15" w:type="dxa"/>
              <w:left w:w="15" w:type="dxa"/>
              <w:bottom w:w="0" w:type="dxa"/>
              <w:right w:w="15" w:type="dxa"/>
            </w:tcMar>
            <w:vAlign w:val="bottom"/>
            <w:hideMark/>
          </w:tcPr>
          <w:p w14:paraId="5E6E8CA1" w14:textId="77777777" w:rsidR="00904D5D" w:rsidRPr="003854C7" w:rsidRDefault="00904D5D" w:rsidP="00904D5D">
            <w:pPr>
              <w:spacing w:after="0" w:line="240" w:lineRule="auto"/>
              <w:ind w:left="0" w:right="0" w:firstLine="0"/>
              <w:rPr>
                <w:rFonts w:eastAsia="Times New Roman" w:cs="Segoe UI"/>
                <w:color w:val="003E54"/>
                <w:sz w:val="18"/>
                <w:szCs w:val="18"/>
                <w:lang w:eastAsia="en-US"/>
              </w:rPr>
            </w:pPr>
            <w:r w:rsidRPr="003854C7">
              <w:rPr>
                <w:rFonts w:eastAsia="Times New Roman" w:cs="Segoe UI"/>
                <w:color w:val="003E54"/>
                <w:sz w:val="18"/>
                <w:szCs w:val="18"/>
                <w:lang w:eastAsia="en-US"/>
              </w:rPr>
              <w:t>Pagrindiniai ir sumažinti pelnas (nuostoliai), tenkantis vienai akcijai (eurais)</w:t>
            </w:r>
          </w:p>
        </w:tc>
        <w:tc>
          <w:tcPr>
            <w:tcW w:w="850" w:type="dxa"/>
            <w:noWrap/>
            <w:tcMar>
              <w:top w:w="15" w:type="dxa"/>
              <w:left w:w="15" w:type="dxa"/>
              <w:bottom w:w="0" w:type="dxa"/>
              <w:right w:w="15" w:type="dxa"/>
            </w:tcMar>
            <w:hideMark/>
          </w:tcPr>
          <w:p w14:paraId="5215F6D8" w14:textId="53D936A0" w:rsidR="00904D5D" w:rsidRPr="003854C7" w:rsidRDefault="00904D5D" w:rsidP="00904D5D">
            <w:pPr>
              <w:spacing w:after="0" w:line="240" w:lineRule="auto"/>
              <w:ind w:left="0" w:right="0" w:firstLine="0"/>
              <w:jc w:val="center"/>
              <w:rPr>
                <w:rFonts w:eastAsia="Arial Unicode MS" w:cs="Segoe UI"/>
                <w:color w:val="003E54"/>
                <w:sz w:val="16"/>
                <w:szCs w:val="16"/>
                <w:lang w:eastAsia="en-US"/>
              </w:rPr>
            </w:pPr>
            <w:r>
              <w:rPr>
                <w:rFonts w:eastAsia="Arial Unicode MS" w:cs="Segoe UI"/>
                <w:color w:val="003E54"/>
                <w:sz w:val="16"/>
                <w:szCs w:val="16"/>
                <w:lang w:eastAsia="en-US"/>
              </w:rPr>
              <w:t>20</w:t>
            </w:r>
          </w:p>
        </w:tc>
        <w:tc>
          <w:tcPr>
            <w:tcW w:w="1276" w:type="dxa"/>
            <w:noWrap/>
            <w:tcMar>
              <w:top w:w="15" w:type="dxa"/>
              <w:left w:w="15" w:type="dxa"/>
              <w:bottom w:w="0" w:type="dxa"/>
              <w:right w:w="15" w:type="dxa"/>
            </w:tcMar>
          </w:tcPr>
          <w:p w14:paraId="2FABAE10" w14:textId="1A56CB39" w:rsidR="00904D5D" w:rsidRPr="003854C7" w:rsidRDefault="00904D5D" w:rsidP="00904D5D">
            <w:pPr>
              <w:spacing w:after="0" w:line="240" w:lineRule="auto"/>
              <w:ind w:left="0" w:right="0" w:firstLine="0"/>
              <w:jc w:val="right"/>
              <w:rPr>
                <w:rFonts w:eastAsia="Arial Unicode MS" w:cs="Segoe UI"/>
                <w:color w:val="003E54"/>
                <w:sz w:val="16"/>
                <w:szCs w:val="16"/>
                <w:lang w:eastAsia="en-US"/>
              </w:rPr>
            </w:pPr>
            <w:r>
              <w:rPr>
                <w:rFonts w:eastAsia="Arial Unicode MS" w:cs="Segoe UI"/>
                <w:color w:val="003E54"/>
                <w:sz w:val="16"/>
                <w:szCs w:val="16"/>
                <w:lang w:eastAsia="en-US"/>
              </w:rPr>
              <w:t>(</w:t>
            </w:r>
            <w:r w:rsidRPr="0034044E">
              <w:rPr>
                <w:rFonts w:eastAsia="Arial Unicode MS" w:cs="Segoe UI"/>
                <w:color w:val="003E54"/>
                <w:sz w:val="16"/>
                <w:szCs w:val="16"/>
                <w:lang w:eastAsia="en-US"/>
              </w:rPr>
              <w:t>0,006</w:t>
            </w:r>
            <w:r>
              <w:rPr>
                <w:rFonts w:eastAsia="Arial Unicode MS" w:cs="Segoe UI"/>
                <w:color w:val="003E54"/>
                <w:sz w:val="16"/>
                <w:szCs w:val="16"/>
                <w:lang w:eastAsia="en-US"/>
              </w:rPr>
              <w:t>)</w:t>
            </w:r>
          </w:p>
        </w:tc>
        <w:tc>
          <w:tcPr>
            <w:tcW w:w="55" w:type="dxa"/>
          </w:tcPr>
          <w:p w14:paraId="68415D5F" w14:textId="77777777" w:rsidR="00904D5D" w:rsidRPr="003854C7" w:rsidRDefault="00904D5D" w:rsidP="00904D5D">
            <w:pPr>
              <w:spacing w:after="0" w:line="240" w:lineRule="auto"/>
              <w:ind w:left="0" w:right="0" w:firstLine="0"/>
              <w:jc w:val="right"/>
              <w:rPr>
                <w:rFonts w:eastAsia="Arial Unicode MS" w:cs="Segoe UI"/>
                <w:color w:val="003E54"/>
                <w:sz w:val="16"/>
                <w:szCs w:val="16"/>
                <w:lang w:eastAsia="en-US"/>
              </w:rPr>
            </w:pPr>
          </w:p>
        </w:tc>
        <w:tc>
          <w:tcPr>
            <w:tcW w:w="1377" w:type="dxa"/>
            <w:noWrap/>
            <w:tcMar>
              <w:top w:w="15" w:type="dxa"/>
              <w:left w:w="15" w:type="dxa"/>
              <w:bottom w:w="0" w:type="dxa"/>
              <w:right w:w="15" w:type="dxa"/>
            </w:tcMar>
          </w:tcPr>
          <w:p w14:paraId="2EA8033E" w14:textId="42498017" w:rsidR="00904D5D" w:rsidRPr="003854C7" w:rsidRDefault="00904D5D" w:rsidP="00904D5D">
            <w:pPr>
              <w:spacing w:after="0" w:line="240" w:lineRule="auto"/>
              <w:ind w:left="0" w:right="0" w:firstLine="0"/>
              <w:jc w:val="right"/>
              <w:rPr>
                <w:rFonts w:eastAsia="Arial Unicode MS" w:cs="Segoe UI"/>
                <w:color w:val="003E54"/>
                <w:sz w:val="16"/>
                <w:szCs w:val="16"/>
                <w:lang w:eastAsia="en-US"/>
              </w:rPr>
            </w:pPr>
            <w:r>
              <w:rPr>
                <w:rFonts w:eastAsia="Arial Unicode MS" w:cs="Segoe UI"/>
                <w:color w:val="003E54"/>
                <w:sz w:val="16"/>
                <w:szCs w:val="16"/>
                <w:lang w:eastAsia="en-US"/>
              </w:rPr>
              <w:t>(</w:t>
            </w:r>
            <w:r w:rsidRPr="005A76C0">
              <w:rPr>
                <w:rFonts w:eastAsia="Arial Unicode MS" w:cs="Segoe UI"/>
                <w:color w:val="003E54"/>
                <w:sz w:val="16"/>
                <w:szCs w:val="16"/>
                <w:lang w:eastAsia="en-US"/>
              </w:rPr>
              <w:t>0,013</w:t>
            </w:r>
            <w:r>
              <w:rPr>
                <w:rFonts w:eastAsia="Arial Unicode MS" w:cs="Segoe UI"/>
                <w:color w:val="003E54"/>
                <w:sz w:val="16"/>
                <w:szCs w:val="16"/>
                <w:lang w:eastAsia="en-US"/>
              </w:rPr>
              <w:t>)</w:t>
            </w:r>
          </w:p>
        </w:tc>
        <w:tc>
          <w:tcPr>
            <w:tcW w:w="19" w:type="dxa"/>
          </w:tcPr>
          <w:p w14:paraId="7E91336B" w14:textId="77777777" w:rsidR="00904D5D" w:rsidRPr="003854C7" w:rsidRDefault="00904D5D" w:rsidP="00904D5D">
            <w:pPr>
              <w:spacing w:after="0" w:line="240" w:lineRule="auto"/>
              <w:ind w:left="0" w:right="0" w:firstLine="0"/>
              <w:jc w:val="right"/>
              <w:rPr>
                <w:rFonts w:eastAsia="Arial Unicode MS" w:cs="Segoe UI"/>
                <w:color w:val="003E54"/>
                <w:sz w:val="16"/>
                <w:szCs w:val="16"/>
                <w:lang w:eastAsia="en-US"/>
              </w:rPr>
            </w:pPr>
          </w:p>
        </w:tc>
        <w:tc>
          <w:tcPr>
            <w:tcW w:w="1253" w:type="dxa"/>
          </w:tcPr>
          <w:p w14:paraId="236E7E2B" w14:textId="4273FC85" w:rsidR="00904D5D" w:rsidRPr="003854C7" w:rsidRDefault="00904D5D" w:rsidP="00904D5D">
            <w:pPr>
              <w:spacing w:after="0" w:line="240" w:lineRule="auto"/>
              <w:ind w:left="0" w:right="0" w:firstLine="0"/>
              <w:jc w:val="right"/>
              <w:rPr>
                <w:rFonts w:eastAsia="Arial Unicode MS" w:cs="Segoe UI"/>
                <w:color w:val="003E54"/>
                <w:sz w:val="16"/>
                <w:szCs w:val="16"/>
                <w:lang w:eastAsia="en-US"/>
              </w:rPr>
            </w:pPr>
            <w:r>
              <w:rPr>
                <w:rFonts w:eastAsia="Arial Unicode MS" w:cs="Segoe UI"/>
                <w:color w:val="003E54"/>
                <w:sz w:val="16"/>
                <w:szCs w:val="16"/>
              </w:rPr>
              <w:t>0,030</w:t>
            </w:r>
          </w:p>
        </w:tc>
        <w:tc>
          <w:tcPr>
            <w:tcW w:w="19" w:type="dxa"/>
          </w:tcPr>
          <w:p w14:paraId="60EAF97B" w14:textId="77777777" w:rsidR="00904D5D" w:rsidRPr="003854C7" w:rsidRDefault="00904D5D" w:rsidP="00904D5D">
            <w:pPr>
              <w:spacing w:after="0" w:line="240" w:lineRule="auto"/>
              <w:ind w:left="0" w:right="0" w:firstLine="0"/>
              <w:jc w:val="right"/>
              <w:rPr>
                <w:rFonts w:eastAsia="Arial Unicode MS" w:cs="Segoe UI"/>
                <w:color w:val="003E54"/>
                <w:sz w:val="16"/>
                <w:szCs w:val="16"/>
                <w:lang w:eastAsia="en-US"/>
              </w:rPr>
            </w:pPr>
          </w:p>
        </w:tc>
        <w:tc>
          <w:tcPr>
            <w:tcW w:w="1244" w:type="dxa"/>
          </w:tcPr>
          <w:p w14:paraId="3171D6ED" w14:textId="76AB4877" w:rsidR="00904D5D" w:rsidRPr="003854C7" w:rsidRDefault="00904D5D" w:rsidP="00904D5D">
            <w:pPr>
              <w:spacing w:after="0" w:line="240" w:lineRule="auto"/>
              <w:ind w:left="0" w:right="0" w:firstLine="0"/>
              <w:jc w:val="right"/>
              <w:rPr>
                <w:rFonts w:eastAsia="Arial Unicode MS" w:cs="Segoe UI"/>
                <w:color w:val="003E54"/>
                <w:sz w:val="16"/>
                <w:szCs w:val="16"/>
                <w:lang w:eastAsia="en-US"/>
              </w:rPr>
            </w:pPr>
            <w:r w:rsidRPr="00FD4DE9">
              <w:rPr>
                <w:rFonts w:eastAsia="Arial Unicode MS" w:cs="Segoe UI"/>
                <w:color w:val="003E54"/>
                <w:sz w:val="16"/>
                <w:szCs w:val="16"/>
              </w:rPr>
              <w:t>0,003</w:t>
            </w:r>
          </w:p>
        </w:tc>
      </w:tr>
    </w:tbl>
    <w:p w14:paraId="7C2D8F29" w14:textId="77777777" w:rsidR="002048C5" w:rsidRPr="00EA3E9F" w:rsidRDefault="002048C5" w:rsidP="002048C5">
      <w:pPr>
        <w:pStyle w:val="Antrat4"/>
        <w:rPr>
          <w:rFonts w:ascii="Segoe UI" w:hAnsi="Segoe UI" w:cs="Segoe UI"/>
          <w:b w:val="0"/>
          <w:i w:val="0"/>
          <w:color w:val="003E54"/>
          <w:sz w:val="16"/>
          <w:szCs w:val="16"/>
        </w:rPr>
      </w:pPr>
    </w:p>
    <w:p w14:paraId="6C4C5460" w14:textId="4CD3618C" w:rsidR="002048C5" w:rsidRDefault="002048C5" w:rsidP="002048C5">
      <w:pPr>
        <w:pStyle w:val="Antrat4"/>
        <w:rPr>
          <w:rFonts w:ascii="Segoe UI" w:hAnsi="Segoe UI" w:cs="Segoe UI"/>
          <w:b w:val="0"/>
          <w:i w:val="0"/>
          <w:color w:val="003E54"/>
          <w:sz w:val="16"/>
          <w:szCs w:val="16"/>
        </w:rPr>
      </w:pPr>
      <w:r w:rsidRPr="00EA3E9F">
        <w:rPr>
          <w:rFonts w:ascii="Segoe UI" w:hAnsi="Segoe UI" w:cs="Segoe UI"/>
          <w:b w:val="0"/>
          <w:i w:val="0"/>
          <w:color w:val="003E54"/>
          <w:sz w:val="16"/>
          <w:szCs w:val="16"/>
        </w:rPr>
        <w:t>Ai</w:t>
      </w:r>
      <w:r w:rsidR="00AF3670">
        <w:rPr>
          <w:rFonts w:ascii="Segoe UI" w:hAnsi="Segoe UI" w:cs="Segoe UI"/>
          <w:b w:val="0"/>
          <w:i w:val="0"/>
          <w:color w:val="003E54"/>
          <w:sz w:val="16"/>
          <w:szCs w:val="16"/>
        </w:rPr>
        <w:t xml:space="preserve">škinamasis raštas </w:t>
      </w:r>
      <w:r w:rsidRPr="00EA3E9F">
        <w:rPr>
          <w:rFonts w:ascii="Segoe UI" w:hAnsi="Segoe UI" w:cs="Segoe UI"/>
          <w:b w:val="0"/>
          <w:i w:val="0"/>
          <w:color w:val="003E54"/>
          <w:sz w:val="16"/>
          <w:szCs w:val="16"/>
        </w:rPr>
        <w:t>yra sudėtinė šių finansinių ataskaitų dalis.</w:t>
      </w:r>
    </w:p>
    <w:p w14:paraId="1A8DDCFB" w14:textId="77777777" w:rsidR="002A5E52" w:rsidRDefault="002A5E52" w:rsidP="00AF052E">
      <w:pPr>
        <w:pStyle w:val="ASegoeUISemiold14"/>
        <w:rPr>
          <w:rFonts w:ascii="Segoe UI" w:hAnsi="Segoe UI" w:cs="Segoe UI"/>
          <w:noProof/>
          <w:color w:val="003E54"/>
          <w:sz w:val="16"/>
          <w:szCs w:val="16"/>
        </w:rPr>
      </w:pPr>
    </w:p>
    <w:p w14:paraId="46668A82" w14:textId="524ACC56" w:rsidR="00AF052E" w:rsidRPr="00EA3E9F" w:rsidRDefault="00D517F5" w:rsidP="00AF052E">
      <w:pPr>
        <w:pStyle w:val="ASegoeUISemiold14"/>
        <w:rPr>
          <w:rStyle w:val="Antrat1Diagrama"/>
          <w:rFonts w:ascii="Segoe UI" w:hAnsi="Segoe UI" w:cs="Segoe UI"/>
          <w:sz w:val="28"/>
          <w:szCs w:val="28"/>
          <w:lang w:eastAsia="lt-LT"/>
        </w:rPr>
      </w:pPr>
      <w:r w:rsidRPr="00EA3E9F">
        <w:rPr>
          <w:rFonts w:ascii="Segoe UI" w:hAnsi="Segoe UI" w:cs="Segoe UI"/>
          <w:noProof/>
          <w:color w:val="003E54"/>
          <w:sz w:val="16"/>
          <w:szCs w:val="16"/>
        </w:rPr>
        <w:br w:type="page"/>
      </w:r>
      <w:bookmarkStart w:id="6" w:name="_Toc505071525"/>
      <w:r w:rsidR="00AF052E" w:rsidRPr="00EA3E9F">
        <w:rPr>
          <w:rStyle w:val="Antrat1Diagrama"/>
          <w:rFonts w:ascii="Segoe UI" w:hAnsi="Segoe UI" w:cs="Segoe UI"/>
          <w:sz w:val="28"/>
          <w:szCs w:val="28"/>
          <w:lang w:eastAsia="lt-LT"/>
        </w:rPr>
        <w:lastRenderedPageBreak/>
        <w:t>Nuosavo kapitalo pokyčių ataskaita</w:t>
      </w:r>
      <w:bookmarkEnd w:id="6"/>
    </w:p>
    <w:p w14:paraId="6AC4DD40" w14:textId="5032C2C3" w:rsidR="00D517F5" w:rsidRPr="00EA3E9F" w:rsidRDefault="00D517F5" w:rsidP="00457BD2">
      <w:pPr>
        <w:pStyle w:val="ASegoeUISemiold14"/>
        <w:rPr>
          <w:rStyle w:val="Antrat1Diagrama"/>
          <w:rFonts w:ascii="Segoe UI" w:hAnsi="Segoe UI" w:cs="Segoe UI"/>
          <w:sz w:val="28"/>
          <w:szCs w:val="28"/>
          <w:lang w:eastAsia="lt-LT"/>
        </w:rPr>
      </w:pPr>
    </w:p>
    <w:p w14:paraId="1D68D105" w14:textId="77777777" w:rsidR="00D517F5" w:rsidRPr="00EA3E9F" w:rsidRDefault="00D517F5" w:rsidP="00D517F5">
      <w:pPr>
        <w:autoSpaceDE w:val="0"/>
        <w:autoSpaceDN w:val="0"/>
        <w:adjustRightInd w:val="0"/>
        <w:spacing w:after="0" w:line="240" w:lineRule="auto"/>
        <w:ind w:left="0" w:right="0"/>
        <w:rPr>
          <w:rFonts w:cs="Segoe UI"/>
          <w:b/>
          <w:sz w:val="16"/>
          <w:szCs w:val="16"/>
          <w:highlight w:val="yellow"/>
        </w:rPr>
      </w:pPr>
    </w:p>
    <w:tbl>
      <w:tblPr>
        <w:tblW w:w="9767" w:type="dxa"/>
        <w:tblInd w:w="15" w:type="dxa"/>
        <w:tblLayout w:type="fixed"/>
        <w:tblCellMar>
          <w:left w:w="0" w:type="dxa"/>
          <w:right w:w="0" w:type="dxa"/>
        </w:tblCellMar>
        <w:tblLook w:val="04A0" w:firstRow="1" w:lastRow="0" w:firstColumn="1" w:lastColumn="0" w:noHBand="0" w:noVBand="1"/>
      </w:tblPr>
      <w:tblGrid>
        <w:gridCol w:w="2253"/>
        <w:gridCol w:w="567"/>
        <w:gridCol w:w="851"/>
        <w:gridCol w:w="850"/>
        <w:gridCol w:w="851"/>
        <w:gridCol w:w="851"/>
        <w:gridCol w:w="1134"/>
        <w:gridCol w:w="709"/>
        <w:gridCol w:w="850"/>
        <w:gridCol w:w="851"/>
      </w:tblGrid>
      <w:tr w:rsidR="005308B8" w:rsidRPr="00EA3E9F" w14:paraId="431FBAA1" w14:textId="77777777" w:rsidTr="005308B8">
        <w:trPr>
          <w:trHeight w:val="510"/>
        </w:trPr>
        <w:tc>
          <w:tcPr>
            <w:tcW w:w="2253" w:type="dxa"/>
            <w:noWrap/>
            <w:tcMar>
              <w:top w:w="15" w:type="dxa"/>
              <w:left w:w="15" w:type="dxa"/>
              <w:bottom w:w="0" w:type="dxa"/>
              <w:right w:w="15" w:type="dxa"/>
            </w:tcMar>
            <w:vAlign w:val="bottom"/>
          </w:tcPr>
          <w:p w14:paraId="59276E87" w14:textId="77777777" w:rsidR="005308B8" w:rsidRPr="00EA3E9F" w:rsidRDefault="005308B8" w:rsidP="0059226A">
            <w:pPr>
              <w:spacing w:after="0" w:line="240" w:lineRule="auto"/>
              <w:ind w:left="0" w:right="0" w:firstLine="0"/>
              <w:rPr>
                <w:rFonts w:eastAsia="Arial Unicode MS" w:cs="Segoe UI"/>
                <w:bCs/>
                <w:color w:val="003E51"/>
                <w:sz w:val="16"/>
                <w:szCs w:val="16"/>
              </w:rPr>
            </w:pPr>
          </w:p>
        </w:tc>
        <w:tc>
          <w:tcPr>
            <w:tcW w:w="567" w:type="dxa"/>
            <w:hideMark/>
          </w:tcPr>
          <w:p w14:paraId="58C81658" w14:textId="7305D438" w:rsidR="005308B8" w:rsidRPr="00EA3E9F" w:rsidRDefault="005308B8" w:rsidP="0059226A">
            <w:pPr>
              <w:keepNext/>
              <w:spacing w:after="0" w:line="240" w:lineRule="auto"/>
              <w:ind w:left="0" w:right="0" w:firstLine="0"/>
              <w:jc w:val="center"/>
              <w:outlineLvl w:val="0"/>
              <w:rPr>
                <w:rFonts w:cs="Segoe UI"/>
                <w:bCs/>
                <w:color w:val="003E51"/>
                <w:sz w:val="16"/>
                <w:szCs w:val="16"/>
              </w:rPr>
            </w:pPr>
            <w:r w:rsidRPr="00EA3E9F">
              <w:rPr>
                <w:rFonts w:eastAsia="Times New Roman" w:cs="Segoe UI"/>
                <w:bCs/>
                <w:color w:val="003E54"/>
                <w:sz w:val="16"/>
                <w:szCs w:val="16"/>
                <w:lang w:eastAsia="en-US"/>
              </w:rPr>
              <w:t>Pasta-bos</w:t>
            </w:r>
          </w:p>
        </w:tc>
        <w:tc>
          <w:tcPr>
            <w:tcW w:w="851" w:type="dxa"/>
            <w:tcBorders>
              <w:top w:val="single" w:sz="8" w:space="0" w:color="5B869D"/>
              <w:bottom w:val="single" w:sz="8" w:space="0" w:color="5B869D"/>
            </w:tcBorders>
            <w:tcMar>
              <w:top w:w="15" w:type="dxa"/>
              <w:left w:w="15" w:type="dxa"/>
              <w:bottom w:w="0" w:type="dxa"/>
              <w:right w:w="15" w:type="dxa"/>
            </w:tcMar>
            <w:hideMark/>
          </w:tcPr>
          <w:p w14:paraId="0F0E1DFD" w14:textId="64447DBB" w:rsidR="005308B8" w:rsidRPr="00EA3E9F" w:rsidRDefault="005308B8" w:rsidP="0038094C">
            <w:pPr>
              <w:spacing w:after="0" w:line="240" w:lineRule="auto"/>
              <w:ind w:left="0" w:right="0"/>
              <w:jc w:val="center"/>
              <w:rPr>
                <w:rFonts w:cs="Segoe UI"/>
                <w:bCs/>
                <w:color w:val="003E51"/>
                <w:sz w:val="16"/>
                <w:szCs w:val="16"/>
              </w:rPr>
            </w:pPr>
            <w:r w:rsidRPr="00EA3E9F">
              <w:rPr>
                <w:rFonts w:cs="Segoe UI"/>
                <w:bCs/>
                <w:color w:val="003E51"/>
                <w:sz w:val="16"/>
                <w:szCs w:val="16"/>
              </w:rPr>
              <w:t>Įstatinis kapitalas</w:t>
            </w:r>
          </w:p>
        </w:tc>
        <w:tc>
          <w:tcPr>
            <w:tcW w:w="850" w:type="dxa"/>
            <w:tcBorders>
              <w:top w:val="single" w:sz="8" w:space="0" w:color="5B869D"/>
              <w:bottom w:val="single" w:sz="8" w:space="0" w:color="5B869D"/>
            </w:tcBorders>
            <w:hideMark/>
          </w:tcPr>
          <w:p w14:paraId="2BA13B98" w14:textId="19126FC0" w:rsidR="005308B8" w:rsidRPr="00EA3E9F" w:rsidRDefault="005308B8" w:rsidP="0038094C">
            <w:pPr>
              <w:spacing w:after="0" w:line="240" w:lineRule="auto"/>
              <w:ind w:left="0" w:right="0"/>
              <w:jc w:val="center"/>
              <w:rPr>
                <w:rFonts w:cs="Segoe UI"/>
                <w:bCs/>
                <w:color w:val="003E51"/>
                <w:sz w:val="16"/>
                <w:szCs w:val="16"/>
              </w:rPr>
            </w:pPr>
            <w:r w:rsidRPr="00EA3E9F">
              <w:rPr>
                <w:rFonts w:cs="Segoe UI"/>
                <w:bCs/>
                <w:color w:val="003E51"/>
                <w:sz w:val="16"/>
                <w:szCs w:val="16"/>
              </w:rPr>
              <w:t>Akcijų priedai</w:t>
            </w:r>
          </w:p>
        </w:tc>
        <w:tc>
          <w:tcPr>
            <w:tcW w:w="851" w:type="dxa"/>
            <w:tcBorders>
              <w:top w:val="single" w:sz="8" w:space="0" w:color="5B869D"/>
              <w:bottom w:val="single" w:sz="8" w:space="0" w:color="5B869D"/>
            </w:tcBorders>
          </w:tcPr>
          <w:p w14:paraId="089F0DDA" w14:textId="175BC15A" w:rsidR="005308B8" w:rsidRPr="0059226A" w:rsidRDefault="005308B8" w:rsidP="0038094C">
            <w:pPr>
              <w:spacing w:after="0" w:line="240" w:lineRule="auto"/>
              <w:ind w:left="0" w:right="0"/>
              <w:jc w:val="center"/>
              <w:rPr>
                <w:rFonts w:cs="Segoe UI"/>
                <w:bCs/>
                <w:color w:val="003E51"/>
                <w:sz w:val="16"/>
                <w:szCs w:val="16"/>
              </w:rPr>
            </w:pPr>
            <w:r w:rsidRPr="0059226A">
              <w:rPr>
                <w:rFonts w:cs="Segoe UI"/>
                <w:bCs/>
                <w:color w:val="003E51"/>
                <w:sz w:val="16"/>
                <w:szCs w:val="16"/>
              </w:rPr>
              <w:t>Savos akcijos (-)</w:t>
            </w:r>
          </w:p>
        </w:tc>
        <w:tc>
          <w:tcPr>
            <w:tcW w:w="851" w:type="dxa"/>
            <w:tcBorders>
              <w:top w:val="single" w:sz="8" w:space="0" w:color="5B869D"/>
              <w:bottom w:val="single" w:sz="8" w:space="0" w:color="5B869D"/>
            </w:tcBorders>
            <w:tcMar>
              <w:top w:w="15" w:type="dxa"/>
              <w:left w:w="15" w:type="dxa"/>
              <w:bottom w:w="0" w:type="dxa"/>
              <w:right w:w="15" w:type="dxa"/>
            </w:tcMar>
            <w:hideMark/>
          </w:tcPr>
          <w:p w14:paraId="6377F109" w14:textId="53769E2D" w:rsidR="005308B8" w:rsidRPr="00EA3E9F" w:rsidRDefault="005308B8" w:rsidP="0038094C">
            <w:pPr>
              <w:spacing w:after="0" w:line="240" w:lineRule="auto"/>
              <w:ind w:left="0" w:right="0"/>
              <w:jc w:val="center"/>
              <w:rPr>
                <w:rFonts w:cs="Segoe UI"/>
                <w:bCs/>
                <w:color w:val="003E51"/>
                <w:sz w:val="16"/>
                <w:szCs w:val="16"/>
              </w:rPr>
            </w:pPr>
            <w:r w:rsidRPr="00EA3E9F">
              <w:rPr>
                <w:rFonts w:cs="Segoe UI"/>
                <w:bCs/>
                <w:color w:val="003E51"/>
                <w:sz w:val="16"/>
                <w:szCs w:val="16"/>
              </w:rPr>
              <w:t>Privalo-masis rezervas</w:t>
            </w:r>
          </w:p>
        </w:tc>
        <w:tc>
          <w:tcPr>
            <w:tcW w:w="1134" w:type="dxa"/>
            <w:tcBorders>
              <w:top w:val="single" w:sz="8" w:space="0" w:color="5B869D"/>
              <w:bottom w:val="single" w:sz="8" w:space="0" w:color="5B869D"/>
            </w:tcBorders>
            <w:hideMark/>
          </w:tcPr>
          <w:p w14:paraId="0B66D6AA" w14:textId="11E1C75F" w:rsidR="005308B8" w:rsidRPr="00EA3E9F" w:rsidRDefault="005308B8" w:rsidP="0038094C">
            <w:pPr>
              <w:spacing w:after="0" w:line="240" w:lineRule="auto"/>
              <w:ind w:left="0" w:right="0"/>
              <w:jc w:val="center"/>
              <w:rPr>
                <w:rFonts w:cs="Segoe UI"/>
                <w:bCs/>
                <w:color w:val="003E51"/>
                <w:sz w:val="16"/>
                <w:szCs w:val="16"/>
              </w:rPr>
            </w:pPr>
            <w:r w:rsidRPr="00EA3E9F">
              <w:rPr>
                <w:rFonts w:cs="Segoe UI"/>
                <w:bCs/>
                <w:color w:val="003E51"/>
                <w:sz w:val="16"/>
                <w:szCs w:val="16"/>
              </w:rPr>
              <w:t>Rezervas savoms akcijoms įsigyti</w:t>
            </w:r>
          </w:p>
        </w:tc>
        <w:tc>
          <w:tcPr>
            <w:tcW w:w="709" w:type="dxa"/>
            <w:tcBorders>
              <w:top w:val="single" w:sz="8" w:space="0" w:color="5B869D"/>
              <w:bottom w:val="single" w:sz="8" w:space="0" w:color="5B869D"/>
            </w:tcBorders>
            <w:tcMar>
              <w:top w:w="15" w:type="dxa"/>
              <w:left w:w="15" w:type="dxa"/>
              <w:bottom w:w="0" w:type="dxa"/>
              <w:right w:w="15" w:type="dxa"/>
            </w:tcMar>
            <w:hideMark/>
          </w:tcPr>
          <w:p w14:paraId="0345FCEC" w14:textId="2888B7DB" w:rsidR="005308B8" w:rsidRPr="00EA3E9F" w:rsidRDefault="005308B8" w:rsidP="0038094C">
            <w:pPr>
              <w:spacing w:after="0" w:line="240" w:lineRule="auto"/>
              <w:ind w:left="0" w:right="0"/>
              <w:jc w:val="center"/>
              <w:rPr>
                <w:rFonts w:cs="Segoe UI"/>
                <w:bCs/>
                <w:color w:val="003E51"/>
                <w:sz w:val="16"/>
                <w:szCs w:val="16"/>
              </w:rPr>
            </w:pPr>
            <w:r w:rsidRPr="00EA3E9F">
              <w:rPr>
                <w:rFonts w:cs="Segoe UI"/>
                <w:bCs/>
                <w:color w:val="003E51"/>
                <w:sz w:val="16"/>
                <w:szCs w:val="16"/>
              </w:rPr>
              <w:t>Kiti rezervai</w:t>
            </w:r>
          </w:p>
        </w:tc>
        <w:tc>
          <w:tcPr>
            <w:tcW w:w="850" w:type="dxa"/>
            <w:tcBorders>
              <w:top w:val="single" w:sz="8" w:space="0" w:color="5B869D"/>
              <w:bottom w:val="single" w:sz="8" w:space="0" w:color="5B869D"/>
            </w:tcBorders>
            <w:tcMar>
              <w:top w:w="15" w:type="dxa"/>
              <w:left w:w="15" w:type="dxa"/>
              <w:bottom w:w="0" w:type="dxa"/>
              <w:right w:w="15" w:type="dxa"/>
            </w:tcMar>
            <w:hideMark/>
          </w:tcPr>
          <w:p w14:paraId="2F048FF3" w14:textId="0D31AC9C" w:rsidR="005308B8" w:rsidRPr="00EA3E9F" w:rsidRDefault="005308B8" w:rsidP="0038094C">
            <w:pPr>
              <w:spacing w:after="0" w:line="240" w:lineRule="auto"/>
              <w:ind w:left="0" w:right="0" w:hanging="15"/>
              <w:jc w:val="center"/>
              <w:rPr>
                <w:rFonts w:cs="Segoe UI"/>
                <w:bCs/>
                <w:color w:val="003E51"/>
                <w:sz w:val="16"/>
                <w:szCs w:val="16"/>
              </w:rPr>
            </w:pPr>
            <w:r w:rsidRPr="00EA3E9F">
              <w:rPr>
                <w:rFonts w:cs="Segoe UI"/>
                <w:bCs/>
                <w:color w:val="003E51"/>
                <w:sz w:val="16"/>
                <w:szCs w:val="16"/>
              </w:rPr>
              <w:t>Nepaskir-stytasis pelnas</w:t>
            </w:r>
          </w:p>
        </w:tc>
        <w:tc>
          <w:tcPr>
            <w:tcW w:w="851" w:type="dxa"/>
            <w:tcBorders>
              <w:top w:val="single" w:sz="8" w:space="0" w:color="5B869D"/>
              <w:bottom w:val="single" w:sz="8" w:space="0" w:color="5B869D"/>
            </w:tcBorders>
            <w:tcMar>
              <w:top w:w="15" w:type="dxa"/>
              <w:left w:w="15" w:type="dxa"/>
              <w:bottom w:w="0" w:type="dxa"/>
              <w:right w:w="15" w:type="dxa"/>
            </w:tcMar>
            <w:hideMark/>
          </w:tcPr>
          <w:p w14:paraId="5D13292E" w14:textId="2F584583" w:rsidR="005308B8" w:rsidRPr="00EA3E9F" w:rsidRDefault="005308B8" w:rsidP="0038094C">
            <w:pPr>
              <w:spacing w:after="0" w:line="240" w:lineRule="auto"/>
              <w:ind w:left="0" w:right="0"/>
              <w:jc w:val="center"/>
              <w:rPr>
                <w:rFonts w:cs="Segoe UI"/>
                <w:bCs/>
                <w:color w:val="003E51"/>
                <w:sz w:val="16"/>
                <w:szCs w:val="16"/>
              </w:rPr>
            </w:pPr>
            <w:r w:rsidRPr="00EA3E9F">
              <w:rPr>
                <w:rFonts w:cs="Segoe UI"/>
                <w:bCs/>
                <w:color w:val="003E51"/>
                <w:sz w:val="16"/>
                <w:szCs w:val="16"/>
              </w:rPr>
              <w:t>Iš viso</w:t>
            </w:r>
          </w:p>
        </w:tc>
      </w:tr>
      <w:tr w:rsidR="005308B8" w:rsidRPr="00EA3E9F" w14:paraId="7D5B4C8F" w14:textId="77777777" w:rsidTr="005308B8">
        <w:trPr>
          <w:trHeight w:val="436"/>
        </w:trPr>
        <w:tc>
          <w:tcPr>
            <w:tcW w:w="2253" w:type="dxa"/>
            <w:noWrap/>
            <w:tcMar>
              <w:top w:w="15" w:type="dxa"/>
              <w:left w:w="15" w:type="dxa"/>
              <w:bottom w:w="0" w:type="dxa"/>
              <w:right w:w="15" w:type="dxa"/>
            </w:tcMar>
            <w:vAlign w:val="bottom"/>
            <w:hideMark/>
          </w:tcPr>
          <w:p w14:paraId="33478210" w14:textId="576078EC" w:rsidR="005308B8" w:rsidRPr="00EA3E9F" w:rsidRDefault="005308B8" w:rsidP="0059226A">
            <w:pPr>
              <w:spacing w:after="0" w:line="240" w:lineRule="auto"/>
              <w:ind w:left="0" w:right="0"/>
              <w:rPr>
                <w:rFonts w:eastAsia="Arial Unicode MS" w:cs="Segoe UI"/>
                <w:b/>
                <w:color w:val="003E51"/>
                <w:sz w:val="16"/>
                <w:szCs w:val="16"/>
              </w:rPr>
            </w:pPr>
            <w:r w:rsidRPr="00EA3E9F">
              <w:rPr>
                <w:rFonts w:cs="Segoe UI"/>
                <w:b/>
                <w:color w:val="003E51"/>
                <w:sz w:val="16"/>
                <w:szCs w:val="16"/>
              </w:rPr>
              <w:t>201</w:t>
            </w:r>
            <w:r>
              <w:rPr>
                <w:rFonts w:cs="Segoe UI"/>
                <w:b/>
                <w:color w:val="003E51"/>
                <w:sz w:val="16"/>
                <w:szCs w:val="16"/>
              </w:rPr>
              <w:t xml:space="preserve">7 m. </w:t>
            </w:r>
            <w:r w:rsidRPr="00EA3E9F">
              <w:rPr>
                <w:rFonts w:cs="Segoe UI"/>
                <w:b/>
                <w:color w:val="003E51"/>
                <w:sz w:val="16"/>
                <w:szCs w:val="16"/>
              </w:rPr>
              <w:t>gruodžio 31 d. likutis (audituota)</w:t>
            </w:r>
          </w:p>
        </w:tc>
        <w:tc>
          <w:tcPr>
            <w:tcW w:w="567" w:type="dxa"/>
          </w:tcPr>
          <w:p w14:paraId="595575E7" w14:textId="77777777" w:rsidR="005308B8" w:rsidRPr="00EA3E9F" w:rsidRDefault="005308B8" w:rsidP="0059226A">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p>
        </w:tc>
        <w:tc>
          <w:tcPr>
            <w:tcW w:w="851" w:type="dxa"/>
            <w:tcBorders>
              <w:top w:val="nil"/>
              <w:left w:val="nil"/>
              <w:bottom w:val="single" w:sz="8" w:space="0" w:color="5B869D"/>
              <w:right w:val="nil"/>
            </w:tcBorders>
            <w:shd w:val="clear" w:color="auto" w:fill="auto"/>
            <w:noWrap/>
            <w:tcMar>
              <w:top w:w="15" w:type="dxa"/>
              <w:left w:w="15" w:type="dxa"/>
              <w:bottom w:w="0" w:type="dxa"/>
              <w:right w:w="15" w:type="dxa"/>
            </w:tcMar>
            <w:vAlign w:val="bottom"/>
          </w:tcPr>
          <w:p w14:paraId="3E9913CE" w14:textId="27A13E47" w:rsidR="005308B8" w:rsidRPr="00773FAE" w:rsidRDefault="005308B8" w:rsidP="0038094C">
            <w:pPr>
              <w:spacing w:after="0" w:line="240" w:lineRule="auto"/>
              <w:ind w:left="0" w:right="0"/>
              <w:jc w:val="center"/>
              <w:rPr>
                <w:rFonts w:cs="Segoe UI"/>
                <w:b/>
                <w:color w:val="003E51"/>
                <w:sz w:val="16"/>
                <w:szCs w:val="16"/>
              </w:rPr>
            </w:pPr>
            <w:r w:rsidRPr="00773FAE">
              <w:rPr>
                <w:rFonts w:cs="Segoe UI"/>
                <w:b/>
                <w:color w:val="003E51"/>
                <w:sz w:val="16"/>
                <w:szCs w:val="16"/>
              </w:rPr>
              <w:t>110.376</w:t>
            </w:r>
          </w:p>
        </w:tc>
        <w:tc>
          <w:tcPr>
            <w:tcW w:w="850" w:type="dxa"/>
            <w:tcBorders>
              <w:top w:val="nil"/>
              <w:left w:val="nil"/>
              <w:bottom w:val="single" w:sz="8" w:space="0" w:color="5B869D"/>
              <w:right w:val="nil"/>
            </w:tcBorders>
            <w:shd w:val="clear" w:color="auto" w:fill="auto"/>
            <w:vAlign w:val="bottom"/>
          </w:tcPr>
          <w:p w14:paraId="1199AD77" w14:textId="5878DC96" w:rsidR="005308B8" w:rsidRPr="00773FAE" w:rsidRDefault="005308B8" w:rsidP="0038094C">
            <w:pPr>
              <w:spacing w:after="0" w:line="240" w:lineRule="auto"/>
              <w:ind w:left="0" w:right="0"/>
              <w:jc w:val="center"/>
              <w:rPr>
                <w:rFonts w:cs="Segoe UI"/>
                <w:b/>
                <w:color w:val="003E51"/>
                <w:sz w:val="16"/>
                <w:szCs w:val="16"/>
              </w:rPr>
            </w:pPr>
            <w:r w:rsidRPr="00773FAE">
              <w:rPr>
                <w:rFonts w:cs="Segoe UI"/>
                <w:b/>
                <w:color w:val="003E51"/>
                <w:sz w:val="16"/>
                <w:szCs w:val="16"/>
              </w:rPr>
              <w:t>3.913</w:t>
            </w:r>
          </w:p>
        </w:tc>
        <w:tc>
          <w:tcPr>
            <w:tcW w:w="851" w:type="dxa"/>
            <w:tcBorders>
              <w:top w:val="nil"/>
              <w:left w:val="nil"/>
              <w:bottom w:val="single" w:sz="8" w:space="0" w:color="5B869D"/>
              <w:right w:val="nil"/>
            </w:tcBorders>
          </w:tcPr>
          <w:p w14:paraId="157D2CB0" w14:textId="77777777" w:rsidR="005308B8" w:rsidRPr="0059226A" w:rsidRDefault="005308B8" w:rsidP="0038094C">
            <w:pPr>
              <w:spacing w:after="0" w:line="240" w:lineRule="auto"/>
              <w:ind w:left="0" w:right="0"/>
              <w:jc w:val="center"/>
              <w:rPr>
                <w:rFonts w:cs="Segoe UI"/>
                <w:bCs/>
                <w:color w:val="003E51"/>
                <w:sz w:val="16"/>
                <w:szCs w:val="16"/>
              </w:rPr>
            </w:pPr>
          </w:p>
          <w:p w14:paraId="19A003B6" w14:textId="0128E4D9" w:rsidR="004629BE" w:rsidRPr="0059226A" w:rsidRDefault="004629BE" w:rsidP="0038094C">
            <w:pPr>
              <w:spacing w:after="0" w:line="240" w:lineRule="auto"/>
              <w:ind w:left="0" w:right="0"/>
              <w:jc w:val="center"/>
              <w:rPr>
                <w:rFonts w:cs="Segoe UI"/>
                <w:bCs/>
                <w:color w:val="003E51"/>
                <w:sz w:val="16"/>
                <w:szCs w:val="16"/>
              </w:rPr>
            </w:pPr>
            <w:r w:rsidRPr="0059226A">
              <w:rPr>
                <w:rFonts w:cs="Segoe UI"/>
                <w:bCs/>
                <w:color w:val="003E51"/>
                <w:sz w:val="16"/>
                <w:szCs w:val="16"/>
              </w:rPr>
              <w:t>-</w:t>
            </w:r>
          </w:p>
        </w:tc>
        <w:tc>
          <w:tcPr>
            <w:tcW w:w="851" w:type="dxa"/>
            <w:tcBorders>
              <w:top w:val="nil"/>
              <w:left w:val="nil"/>
              <w:bottom w:val="single" w:sz="8" w:space="0" w:color="5B869D"/>
              <w:right w:val="nil"/>
            </w:tcBorders>
            <w:shd w:val="clear" w:color="auto" w:fill="auto"/>
            <w:noWrap/>
            <w:tcMar>
              <w:top w:w="15" w:type="dxa"/>
              <w:left w:w="15" w:type="dxa"/>
              <w:bottom w:w="0" w:type="dxa"/>
              <w:right w:w="15" w:type="dxa"/>
            </w:tcMar>
            <w:vAlign w:val="bottom"/>
          </w:tcPr>
          <w:p w14:paraId="4FA069B9" w14:textId="58E30E14" w:rsidR="005308B8" w:rsidRPr="009B5958" w:rsidRDefault="005308B8" w:rsidP="0038094C">
            <w:pPr>
              <w:spacing w:after="0" w:line="240" w:lineRule="auto"/>
              <w:ind w:left="0" w:right="0"/>
              <w:jc w:val="center"/>
              <w:rPr>
                <w:rFonts w:cs="Segoe UI"/>
                <w:b/>
                <w:bCs/>
                <w:color w:val="003E51"/>
                <w:sz w:val="16"/>
                <w:szCs w:val="16"/>
              </w:rPr>
            </w:pPr>
            <w:r w:rsidRPr="009B5958">
              <w:rPr>
                <w:rFonts w:cs="Segoe UI"/>
                <w:b/>
                <w:bCs/>
                <w:color w:val="003E51"/>
                <w:sz w:val="16"/>
                <w:szCs w:val="16"/>
              </w:rPr>
              <w:t>9.899</w:t>
            </w:r>
          </w:p>
        </w:tc>
        <w:tc>
          <w:tcPr>
            <w:tcW w:w="1134" w:type="dxa"/>
            <w:tcBorders>
              <w:top w:val="nil"/>
              <w:left w:val="nil"/>
              <w:bottom w:val="single" w:sz="8" w:space="0" w:color="5B869D"/>
              <w:right w:val="nil"/>
            </w:tcBorders>
            <w:shd w:val="clear" w:color="auto" w:fill="auto"/>
            <w:vAlign w:val="bottom"/>
          </w:tcPr>
          <w:p w14:paraId="5804C096" w14:textId="428D34A2" w:rsidR="005308B8" w:rsidRPr="009B5958" w:rsidRDefault="005308B8" w:rsidP="0038094C">
            <w:pPr>
              <w:spacing w:after="0" w:line="240" w:lineRule="auto"/>
              <w:ind w:left="0" w:right="0"/>
              <w:jc w:val="center"/>
              <w:rPr>
                <w:rFonts w:cs="Segoe UI"/>
                <w:b/>
                <w:color w:val="003E51"/>
                <w:sz w:val="16"/>
                <w:szCs w:val="16"/>
              </w:rPr>
            </w:pPr>
            <w:r w:rsidRPr="009B5958">
              <w:rPr>
                <w:rFonts w:cs="Segoe UI"/>
                <w:b/>
                <w:color w:val="003E51"/>
                <w:sz w:val="16"/>
                <w:szCs w:val="16"/>
              </w:rPr>
              <w:t>15.929</w:t>
            </w:r>
          </w:p>
        </w:tc>
        <w:tc>
          <w:tcPr>
            <w:tcW w:w="709" w:type="dxa"/>
            <w:tcBorders>
              <w:top w:val="nil"/>
              <w:left w:val="nil"/>
              <w:bottom w:val="single" w:sz="8" w:space="0" w:color="5B869D"/>
              <w:right w:val="nil"/>
            </w:tcBorders>
            <w:shd w:val="clear" w:color="auto" w:fill="auto"/>
            <w:noWrap/>
            <w:tcMar>
              <w:top w:w="15" w:type="dxa"/>
              <w:left w:w="15" w:type="dxa"/>
              <w:bottom w:w="0" w:type="dxa"/>
              <w:right w:w="0" w:type="dxa"/>
            </w:tcMar>
            <w:vAlign w:val="bottom"/>
          </w:tcPr>
          <w:p w14:paraId="495D274A" w14:textId="4797411C" w:rsidR="005308B8" w:rsidRPr="00773FAE" w:rsidRDefault="005308B8" w:rsidP="0038094C">
            <w:pPr>
              <w:spacing w:after="0" w:line="240" w:lineRule="auto"/>
              <w:ind w:left="0" w:right="0"/>
              <w:jc w:val="center"/>
              <w:rPr>
                <w:rFonts w:cs="Segoe UI"/>
                <w:b/>
                <w:color w:val="003E51"/>
                <w:sz w:val="16"/>
                <w:szCs w:val="16"/>
              </w:rPr>
            </w:pPr>
            <w:r w:rsidRPr="00773FAE">
              <w:rPr>
                <w:rFonts w:cs="Segoe UI"/>
                <w:b/>
                <w:color w:val="003E51"/>
                <w:sz w:val="16"/>
                <w:szCs w:val="16"/>
              </w:rPr>
              <w:t>43.196</w:t>
            </w:r>
          </w:p>
        </w:tc>
        <w:tc>
          <w:tcPr>
            <w:tcW w:w="850" w:type="dxa"/>
            <w:tcBorders>
              <w:top w:val="nil"/>
              <w:left w:val="nil"/>
              <w:bottom w:val="single" w:sz="8" w:space="0" w:color="5B869D"/>
              <w:right w:val="nil"/>
            </w:tcBorders>
            <w:shd w:val="clear" w:color="auto" w:fill="auto"/>
            <w:noWrap/>
            <w:tcMar>
              <w:top w:w="15" w:type="dxa"/>
              <w:left w:w="15" w:type="dxa"/>
              <w:bottom w:w="0" w:type="dxa"/>
              <w:right w:w="15" w:type="dxa"/>
            </w:tcMar>
            <w:vAlign w:val="bottom"/>
          </w:tcPr>
          <w:p w14:paraId="15B911D6" w14:textId="5791EC17" w:rsidR="005308B8" w:rsidRPr="00773FAE" w:rsidRDefault="005308B8" w:rsidP="0038094C">
            <w:pPr>
              <w:spacing w:after="0" w:line="240" w:lineRule="auto"/>
              <w:ind w:left="0" w:right="0"/>
              <w:jc w:val="center"/>
              <w:rPr>
                <w:rFonts w:cs="Segoe UI"/>
                <w:b/>
                <w:color w:val="003E51"/>
                <w:sz w:val="16"/>
                <w:szCs w:val="16"/>
              </w:rPr>
            </w:pPr>
            <w:r w:rsidRPr="00773FAE">
              <w:rPr>
                <w:rFonts w:cs="Segoe UI"/>
                <w:b/>
                <w:color w:val="003E51"/>
                <w:sz w:val="16"/>
                <w:szCs w:val="16"/>
              </w:rPr>
              <w:t>17.031</w:t>
            </w:r>
          </w:p>
        </w:tc>
        <w:tc>
          <w:tcPr>
            <w:tcW w:w="851" w:type="dxa"/>
            <w:tcBorders>
              <w:top w:val="nil"/>
              <w:left w:val="nil"/>
              <w:bottom w:val="single" w:sz="8" w:space="0" w:color="5B869D"/>
              <w:right w:val="nil"/>
            </w:tcBorders>
            <w:shd w:val="clear" w:color="auto" w:fill="auto"/>
            <w:noWrap/>
            <w:tcMar>
              <w:top w:w="15" w:type="dxa"/>
              <w:left w:w="15" w:type="dxa"/>
              <w:bottom w:w="0" w:type="dxa"/>
              <w:right w:w="15" w:type="dxa"/>
            </w:tcMar>
            <w:vAlign w:val="bottom"/>
          </w:tcPr>
          <w:p w14:paraId="77EDEAF2" w14:textId="6BA33D02" w:rsidR="005308B8" w:rsidRPr="00773FAE" w:rsidRDefault="005308B8" w:rsidP="0038094C">
            <w:pPr>
              <w:spacing w:after="0" w:line="240" w:lineRule="auto"/>
              <w:ind w:left="0" w:right="0"/>
              <w:jc w:val="center"/>
              <w:rPr>
                <w:rFonts w:cs="Segoe UI"/>
                <w:b/>
                <w:color w:val="003E51"/>
                <w:sz w:val="16"/>
                <w:szCs w:val="16"/>
              </w:rPr>
            </w:pPr>
            <w:r w:rsidRPr="00773FAE">
              <w:rPr>
                <w:rFonts w:cs="Segoe UI"/>
                <w:b/>
                <w:color w:val="003E51"/>
                <w:sz w:val="16"/>
                <w:szCs w:val="16"/>
              </w:rPr>
              <w:t>200.344</w:t>
            </w:r>
          </w:p>
        </w:tc>
      </w:tr>
      <w:tr w:rsidR="00F33CA9" w:rsidRPr="00EA3E9F" w14:paraId="65EA1FF1" w14:textId="77777777" w:rsidTr="00156DCB">
        <w:trPr>
          <w:trHeight w:val="255"/>
        </w:trPr>
        <w:tc>
          <w:tcPr>
            <w:tcW w:w="2253" w:type="dxa"/>
            <w:noWrap/>
            <w:tcMar>
              <w:top w:w="15" w:type="dxa"/>
              <w:left w:w="15" w:type="dxa"/>
              <w:bottom w:w="0" w:type="dxa"/>
              <w:right w:w="15" w:type="dxa"/>
            </w:tcMar>
            <w:vAlign w:val="bottom"/>
            <w:hideMark/>
          </w:tcPr>
          <w:p w14:paraId="3294F386" w14:textId="11CCE43C" w:rsidR="00F33CA9" w:rsidRPr="00EA3E9F" w:rsidRDefault="00F33CA9" w:rsidP="00F33CA9">
            <w:pPr>
              <w:spacing w:after="0" w:line="240" w:lineRule="auto"/>
              <w:ind w:left="0" w:right="0"/>
              <w:rPr>
                <w:rFonts w:cs="Segoe UI"/>
                <w:color w:val="003E51"/>
                <w:sz w:val="16"/>
                <w:szCs w:val="16"/>
              </w:rPr>
            </w:pPr>
            <w:r w:rsidRPr="003854C7">
              <w:rPr>
                <w:rFonts w:cs="Segoe UI"/>
                <w:color w:val="003E51"/>
                <w:sz w:val="16"/>
                <w:szCs w:val="16"/>
              </w:rPr>
              <w:t xml:space="preserve">Grynasis </w:t>
            </w:r>
            <w:r>
              <w:rPr>
                <w:rFonts w:cs="Segoe UI"/>
                <w:color w:val="003E51"/>
                <w:sz w:val="16"/>
                <w:szCs w:val="16"/>
              </w:rPr>
              <w:t>devynių</w:t>
            </w:r>
            <w:r w:rsidRPr="003854C7">
              <w:rPr>
                <w:rFonts w:cs="Segoe UI"/>
                <w:color w:val="003E51"/>
                <w:sz w:val="16"/>
                <w:szCs w:val="16"/>
              </w:rPr>
              <w:t xml:space="preserve"> mėnesių pelnas </w:t>
            </w:r>
          </w:p>
        </w:tc>
        <w:tc>
          <w:tcPr>
            <w:tcW w:w="567" w:type="dxa"/>
            <w:shd w:val="clear" w:color="auto" w:fill="auto"/>
          </w:tcPr>
          <w:p w14:paraId="174F32F9" w14:textId="77777777" w:rsidR="00F33CA9" w:rsidRPr="00EA3E9F" w:rsidRDefault="00F33CA9" w:rsidP="00F33CA9">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p>
        </w:tc>
        <w:tc>
          <w:tcPr>
            <w:tcW w:w="851" w:type="dxa"/>
            <w:tcBorders>
              <w:top w:val="single" w:sz="8" w:space="0" w:color="5B869D"/>
            </w:tcBorders>
            <w:shd w:val="clear" w:color="auto" w:fill="auto"/>
            <w:noWrap/>
            <w:tcMar>
              <w:top w:w="15" w:type="dxa"/>
              <w:left w:w="15" w:type="dxa"/>
              <w:bottom w:w="0" w:type="dxa"/>
              <w:right w:w="15" w:type="dxa"/>
            </w:tcMar>
            <w:vAlign w:val="bottom"/>
          </w:tcPr>
          <w:p w14:paraId="54634562" w14:textId="048567E1" w:rsidR="00F33CA9" w:rsidRPr="00EA3E9F" w:rsidRDefault="00F33CA9" w:rsidP="00F33CA9">
            <w:pPr>
              <w:spacing w:after="0" w:line="240" w:lineRule="auto"/>
              <w:ind w:left="0" w:right="0"/>
              <w:jc w:val="center"/>
              <w:rPr>
                <w:rFonts w:cs="Segoe UI"/>
                <w:color w:val="003E51"/>
                <w:sz w:val="16"/>
                <w:szCs w:val="16"/>
              </w:rPr>
            </w:pPr>
            <w:r w:rsidRPr="00853CC6">
              <w:rPr>
                <w:rFonts w:cs="Segoe UI"/>
                <w:color w:val="003E51"/>
                <w:sz w:val="16"/>
                <w:szCs w:val="16"/>
              </w:rPr>
              <w:t>-</w:t>
            </w:r>
          </w:p>
        </w:tc>
        <w:tc>
          <w:tcPr>
            <w:tcW w:w="850" w:type="dxa"/>
            <w:tcBorders>
              <w:top w:val="single" w:sz="8" w:space="0" w:color="5B869D"/>
            </w:tcBorders>
            <w:shd w:val="clear" w:color="auto" w:fill="auto"/>
            <w:vAlign w:val="bottom"/>
          </w:tcPr>
          <w:p w14:paraId="7F69B303" w14:textId="0CEED146" w:rsidR="00F33CA9" w:rsidRPr="00EA3E9F" w:rsidRDefault="00F33CA9" w:rsidP="00F33CA9">
            <w:pPr>
              <w:spacing w:after="0" w:line="240" w:lineRule="auto"/>
              <w:ind w:left="0" w:right="0"/>
              <w:jc w:val="center"/>
              <w:rPr>
                <w:rFonts w:cs="Segoe UI"/>
                <w:color w:val="003E51"/>
                <w:sz w:val="16"/>
                <w:szCs w:val="16"/>
              </w:rPr>
            </w:pPr>
            <w:r w:rsidRPr="00853CC6">
              <w:rPr>
                <w:rFonts w:cs="Segoe UI"/>
                <w:color w:val="003E51"/>
                <w:sz w:val="16"/>
                <w:szCs w:val="16"/>
              </w:rPr>
              <w:t>-</w:t>
            </w:r>
          </w:p>
        </w:tc>
        <w:tc>
          <w:tcPr>
            <w:tcW w:w="851" w:type="dxa"/>
            <w:tcBorders>
              <w:top w:val="single" w:sz="8" w:space="0" w:color="5B869D"/>
            </w:tcBorders>
            <w:vAlign w:val="bottom"/>
          </w:tcPr>
          <w:p w14:paraId="69B6F801" w14:textId="2095A34D" w:rsidR="00F33CA9" w:rsidRPr="0059226A" w:rsidRDefault="00F33CA9" w:rsidP="00F33CA9">
            <w:pPr>
              <w:spacing w:after="0" w:line="240" w:lineRule="auto"/>
              <w:ind w:left="0" w:right="0"/>
              <w:jc w:val="center"/>
              <w:rPr>
                <w:rFonts w:cs="Segoe UI"/>
                <w:bCs/>
                <w:color w:val="003E51"/>
                <w:sz w:val="16"/>
                <w:szCs w:val="16"/>
              </w:rPr>
            </w:pPr>
            <w:r w:rsidRPr="00853CC6">
              <w:rPr>
                <w:rFonts w:cs="Segoe UI"/>
                <w:color w:val="003E51"/>
                <w:sz w:val="16"/>
                <w:szCs w:val="16"/>
              </w:rPr>
              <w:t>-</w:t>
            </w:r>
          </w:p>
        </w:tc>
        <w:tc>
          <w:tcPr>
            <w:tcW w:w="851" w:type="dxa"/>
            <w:tcBorders>
              <w:top w:val="single" w:sz="8" w:space="0" w:color="5B869D"/>
            </w:tcBorders>
            <w:shd w:val="clear" w:color="auto" w:fill="auto"/>
            <w:noWrap/>
            <w:tcMar>
              <w:top w:w="15" w:type="dxa"/>
              <w:left w:w="15" w:type="dxa"/>
              <w:bottom w:w="0" w:type="dxa"/>
              <w:right w:w="15" w:type="dxa"/>
            </w:tcMar>
            <w:vAlign w:val="bottom"/>
          </w:tcPr>
          <w:p w14:paraId="1505884F" w14:textId="17B60572" w:rsidR="00F33CA9" w:rsidRPr="0059226A" w:rsidRDefault="00F33CA9" w:rsidP="00F33CA9">
            <w:pPr>
              <w:spacing w:after="0" w:line="240" w:lineRule="auto"/>
              <w:ind w:left="0" w:right="0"/>
              <w:jc w:val="center"/>
              <w:rPr>
                <w:rFonts w:cs="Segoe UI"/>
                <w:bCs/>
                <w:color w:val="003E51"/>
                <w:sz w:val="16"/>
                <w:szCs w:val="16"/>
              </w:rPr>
            </w:pPr>
            <w:r w:rsidRPr="00853CC6">
              <w:rPr>
                <w:rFonts w:cs="Segoe UI"/>
                <w:color w:val="003E51"/>
                <w:sz w:val="16"/>
                <w:szCs w:val="16"/>
              </w:rPr>
              <w:t>-</w:t>
            </w:r>
          </w:p>
        </w:tc>
        <w:tc>
          <w:tcPr>
            <w:tcW w:w="1134" w:type="dxa"/>
            <w:tcBorders>
              <w:top w:val="single" w:sz="8" w:space="0" w:color="5B869D"/>
            </w:tcBorders>
            <w:shd w:val="clear" w:color="auto" w:fill="auto"/>
            <w:vAlign w:val="bottom"/>
          </w:tcPr>
          <w:p w14:paraId="104AE8BD" w14:textId="3CFB99BE" w:rsidR="00F33CA9" w:rsidRPr="00EA3E9F" w:rsidRDefault="00F33CA9" w:rsidP="00F33CA9">
            <w:pPr>
              <w:spacing w:after="0" w:line="240" w:lineRule="auto"/>
              <w:ind w:left="0" w:right="0"/>
              <w:jc w:val="center"/>
              <w:rPr>
                <w:rFonts w:cs="Segoe UI"/>
                <w:color w:val="003E51"/>
                <w:sz w:val="16"/>
                <w:szCs w:val="16"/>
              </w:rPr>
            </w:pPr>
            <w:r w:rsidRPr="00853CC6">
              <w:rPr>
                <w:rFonts w:cs="Segoe UI"/>
                <w:color w:val="003E51"/>
                <w:sz w:val="16"/>
                <w:szCs w:val="16"/>
              </w:rPr>
              <w:t>-</w:t>
            </w:r>
          </w:p>
        </w:tc>
        <w:tc>
          <w:tcPr>
            <w:tcW w:w="709" w:type="dxa"/>
            <w:tcBorders>
              <w:top w:val="single" w:sz="8" w:space="0" w:color="5B869D"/>
            </w:tcBorders>
            <w:shd w:val="clear" w:color="auto" w:fill="auto"/>
            <w:noWrap/>
            <w:tcMar>
              <w:top w:w="15" w:type="dxa"/>
              <w:left w:w="15" w:type="dxa"/>
              <w:bottom w:w="0" w:type="dxa"/>
              <w:right w:w="15" w:type="dxa"/>
            </w:tcMar>
            <w:vAlign w:val="bottom"/>
          </w:tcPr>
          <w:p w14:paraId="24CF4A51" w14:textId="1B45D1C3" w:rsidR="00F33CA9" w:rsidRPr="00EA3E9F" w:rsidRDefault="00F33CA9" w:rsidP="00F33CA9">
            <w:pPr>
              <w:spacing w:after="0" w:line="240" w:lineRule="auto"/>
              <w:ind w:left="0" w:right="0"/>
              <w:jc w:val="center"/>
              <w:rPr>
                <w:rFonts w:cs="Segoe UI"/>
                <w:color w:val="003E51"/>
                <w:sz w:val="16"/>
                <w:szCs w:val="16"/>
              </w:rPr>
            </w:pPr>
            <w:r w:rsidRPr="00853CC6">
              <w:rPr>
                <w:rFonts w:cs="Segoe UI"/>
                <w:color w:val="003E51"/>
                <w:sz w:val="16"/>
                <w:szCs w:val="16"/>
              </w:rPr>
              <w:t>-</w:t>
            </w:r>
          </w:p>
        </w:tc>
        <w:tc>
          <w:tcPr>
            <w:tcW w:w="850" w:type="dxa"/>
            <w:tcBorders>
              <w:top w:val="single" w:sz="8" w:space="0" w:color="5B869D"/>
            </w:tcBorders>
            <w:shd w:val="clear" w:color="auto" w:fill="auto"/>
            <w:noWrap/>
            <w:tcMar>
              <w:top w:w="15" w:type="dxa"/>
              <w:left w:w="15" w:type="dxa"/>
              <w:bottom w:w="0" w:type="dxa"/>
              <w:right w:w="15" w:type="dxa"/>
            </w:tcMar>
            <w:vAlign w:val="bottom"/>
          </w:tcPr>
          <w:p w14:paraId="3F62CCFC" w14:textId="608CE11B" w:rsidR="00F33CA9" w:rsidRPr="00EA3E9F" w:rsidRDefault="00F33CA9" w:rsidP="00F33CA9">
            <w:pPr>
              <w:spacing w:after="0" w:line="240" w:lineRule="auto"/>
              <w:ind w:left="0" w:right="0"/>
              <w:jc w:val="center"/>
              <w:rPr>
                <w:rFonts w:cs="Segoe UI"/>
                <w:color w:val="003E51"/>
                <w:sz w:val="16"/>
                <w:szCs w:val="16"/>
              </w:rPr>
            </w:pPr>
            <w:r>
              <w:rPr>
                <w:rFonts w:cs="Segoe UI"/>
                <w:color w:val="003E51"/>
                <w:sz w:val="16"/>
                <w:szCs w:val="16"/>
              </w:rPr>
              <w:t>11.360</w:t>
            </w:r>
          </w:p>
        </w:tc>
        <w:tc>
          <w:tcPr>
            <w:tcW w:w="851" w:type="dxa"/>
            <w:tcBorders>
              <w:top w:val="single" w:sz="8" w:space="0" w:color="5B869D"/>
            </w:tcBorders>
            <w:shd w:val="clear" w:color="auto" w:fill="auto"/>
            <w:noWrap/>
            <w:tcMar>
              <w:top w:w="15" w:type="dxa"/>
              <w:left w:w="15" w:type="dxa"/>
              <w:bottom w:w="0" w:type="dxa"/>
              <w:right w:w="15" w:type="dxa"/>
            </w:tcMar>
            <w:vAlign w:val="bottom"/>
          </w:tcPr>
          <w:p w14:paraId="4C5EA4EE" w14:textId="17A4BCA7" w:rsidR="00F33CA9" w:rsidRPr="00EA3E9F" w:rsidRDefault="00F33CA9" w:rsidP="00F33CA9">
            <w:pPr>
              <w:spacing w:after="0" w:line="240" w:lineRule="auto"/>
              <w:ind w:left="0" w:right="0"/>
              <w:jc w:val="center"/>
              <w:rPr>
                <w:rFonts w:cs="Segoe UI"/>
                <w:color w:val="003E51"/>
                <w:sz w:val="16"/>
                <w:szCs w:val="16"/>
              </w:rPr>
            </w:pPr>
            <w:r>
              <w:rPr>
                <w:rFonts w:cs="Segoe UI"/>
                <w:color w:val="003E51"/>
                <w:sz w:val="16"/>
                <w:szCs w:val="16"/>
              </w:rPr>
              <w:t>11.360</w:t>
            </w:r>
          </w:p>
        </w:tc>
      </w:tr>
      <w:tr w:rsidR="00F33CA9" w:rsidRPr="00EA3E9F" w14:paraId="75E5D00B" w14:textId="77777777" w:rsidTr="00156DCB">
        <w:trPr>
          <w:trHeight w:val="255"/>
        </w:trPr>
        <w:tc>
          <w:tcPr>
            <w:tcW w:w="2253" w:type="dxa"/>
            <w:noWrap/>
            <w:tcMar>
              <w:top w:w="15" w:type="dxa"/>
              <w:left w:w="15" w:type="dxa"/>
              <w:bottom w:w="0" w:type="dxa"/>
              <w:right w:w="15" w:type="dxa"/>
            </w:tcMar>
            <w:vAlign w:val="bottom"/>
            <w:hideMark/>
          </w:tcPr>
          <w:p w14:paraId="61D84674" w14:textId="102106D0" w:rsidR="00F33CA9" w:rsidRPr="00EA3E9F" w:rsidRDefault="00F33CA9" w:rsidP="00F33CA9">
            <w:pPr>
              <w:spacing w:after="0" w:line="240" w:lineRule="auto"/>
              <w:ind w:left="0" w:right="0"/>
              <w:rPr>
                <w:rFonts w:cs="Segoe UI"/>
                <w:color w:val="003E51"/>
                <w:sz w:val="16"/>
                <w:szCs w:val="16"/>
              </w:rPr>
            </w:pPr>
            <w:r w:rsidRPr="003854C7">
              <w:rPr>
                <w:rFonts w:cs="Segoe UI"/>
                <w:color w:val="003E51"/>
                <w:sz w:val="16"/>
                <w:szCs w:val="16"/>
              </w:rPr>
              <w:t>Kitos bendrosios pajamos</w:t>
            </w:r>
          </w:p>
        </w:tc>
        <w:tc>
          <w:tcPr>
            <w:tcW w:w="567" w:type="dxa"/>
            <w:shd w:val="clear" w:color="auto" w:fill="auto"/>
          </w:tcPr>
          <w:p w14:paraId="4113AB2E" w14:textId="77777777" w:rsidR="00F33CA9" w:rsidRPr="00EA3E9F" w:rsidRDefault="00F33CA9" w:rsidP="00F33CA9">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color w:val="003E51"/>
                <w:sz w:val="16"/>
                <w:szCs w:val="16"/>
              </w:rPr>
            </w:pPr>
          </w:p>
        </w:tc>
        <w:tc>
          <w:tcPr>
            <w:tcW w:w="851" w:type="dxa"/>
            <w:tcBorders>
              <w:top w:val="nil"/>
              <w:left w:val="nil"/>
              <w:bottom w:val="single" w:sz="8" w:space="0" w:color="5B869D"/>
              <w:right w:val="nil"/>
            </w:tcBorders>
            <w:shd w:val="clear" w:color="auto" w:fill="auto"/>
            <w:noWrap/>
            <w:tcMar>
              <w:top w:w="15" w:type="dxa"/>
              <w:left w:w="15" w:type="dxa"/>
              <w:bottom w:w="0" w:type="dxa"/>
              <w:right w:w="15" w:type="dxa"/>
            </w:tcMar>
            <w:vAlign w:val="bottom"/>
          </w:tcPr>
          <w:p w14:paraId="2A9AD1CA" w14:textId="40DF1630" w:rsidR="00F33CA9" w:rsidRPr="00EA3E9F" w:rsidRDefault="00F33CA9" w:rsidP="00F33CA9">
            <w:pPr>
              <w:spacing w:after="0" w:line="240" w:lineRule="auto"/>
              <w:ind w:left="0" w:right="0"/>
              <w:jc w:val="center"/>
              <w:rPr>
                <w:rFonts w:cs="Segoe UI"/>
                <w:color w:val="003E51"/>
                <w:sz w:val="16"/>
                <w:szCs w:val="16"/>
              </w:rPr>
            </w:pPr>
            <w:r w:rsidRPr="00853CC6">
              <w:rPr>
                <w:rFonts w:cs="Segoe UI"/>
                <w:color w:val="003E51"/>
                <w:sz w:val="16"/>
                <w:szCs w:val="16"/>
              </w:rPr>
              <w:t>-</w:t>
            </w:r>
          </w:p>
        </w:tc>
        <w:tc>
          <w:tcPr>
            <w:tcW w:w="850" w:type="dxa"/>
            <w:tcBorders>
              <w:top w:val="nil"/>
              <w:left w:val="nil"/>
              <w:bottom w:val="single" w:sz="8" w:space="0" w:color="5B869D"/>
              <w:right w:val="nil"/>
            </w:tcBorders>
            <w:shd w:val="clear" w:color="auto" w:fill="auto"/>
            <w:vAlign w:val="bottom"/>
          </w:tcPr>
          <w:p w14:paraId="106EF034" w14:textId="49630C46" w:rsidR="00F33CA9" w:rsidRPr="00EA3E9F" w:rsidRDefault="00F33CA9" w:rsidP="00F33CA9">
            <w:pPr>
              <w:spacing w:after="0" w:line="240" w:lineRule="auto"/>
              <w:ind w:left="0" w:right="0"/>
              <w:jc w:val="center"/>
              <w:rPr>
                <w:rFonts w:cs="Segoe UI"/>
                <w:color w:val="003E51"/>
                <w:sz w:val="16"/>
                <w:szCs w:val="16"/>
              </w:rPr>
            </w:pPr>
            <w:r w:rsidRPr="00853CC6">
              <w:rPr>
                <w:rFonts w:cs="Segoe UI"/>
                <w:color w:val="003E51"/>
                <w:sz w:val="16"/>
                <w:szCs w:val="16"/>
              </w:rPr>
              <w:t>-</w:t>
            </w:r>
          </w:p>
        </w:tc>
        <w:tc>
          <w:tcPr>
            <w:tcW w:w="851" w:type="dxa"/>
            <w:tcBorders>
              <w:top w:val="nil"/>
              <w:left w:val="nil"/>
              <w:bottom w:val="single" w:sz="8" w:space="0" w:color="5B869D"/>
              <w:right w:val="nil"/>
            </w:tcBorders>
            <w:vAlign w:val="bottom"/>
          </w:tcPr>
          <w:p w14:paraId="7CC1BB36" w14:textId="27A68130" w:rsidR="00F33CA9" w:rsidRPr="0059226A" w:rsidRDefault="00F33CA9" w:rsidP="00F33CA9">
            <w:pPr>
              <w:spacing w:after="0" w:line="240" w:lineRule="auto"/>
              <w:ind w:left="0" w:right="0"/>
              <w:jc w:val="center"/>
              <w:rPr>
                <w:rFonts w:cs="Segoe UI"/>
                <w:bCs/>
                <w:color w:val="003E51"/>
                <w:sz w:val="16"/>
                <w:szCs w:val="16"/>
              </w:rPr>
            </w:pPr>
            <w:r w:rsidRPr="00853CC6">
              <w:rPr>
                <w:rFonts w:cs="Segoe UI"/>
                <w:color w:val="003E51"/>
                <w:sz w:val="16"/>
                <w:szCs w:val="16"/>
              </w:rPr>
              <w:t>-</w:t>
            </w:r>
          </w:p>
        </w:tc>
        <w:tc>
          <w:tcPr>
            <w:tcW w:w="851" w:type="dxa"/>
            <w:tcBorders>
              <w:top w:val="nil"/>
              <w:left w:val="nil"/>
              <w:bottom w:val="single" w:sz="8" w:space="0" w:color="5B869D"/>
              <w:right w:val="nil"/>
            </w:tcBorders>
            <w:shd w:val="clear" w:color="auto" w:fill="auto"/>
            <w:noWrap/>
            <w:tcMar>
              <w:top w:w="15" w:type="dxa"/>
              <w:left w:w="15" w:type="dxa"/>
              <w:bottom w:w="0" w:type="dxa"/>
              <w:right w:w="15" w:type="dxa"/>
            </w:tcMar>
            <w:vAlign w:val="bottom"/>
          </w:tcPr>
          <w:p w14:paraId="0B01A8C0" w14:textId="25E5FF1A" w:rsidR="00F33CA9" w:rsidRPr="0059226A" w:rsidRDefault="00F33CA9" w:rsidP="00F33CA9">
            <w:pPr>
              <w:spacing w:after="0" w:line="240" w:lineRule="auto"/>
              <w:ind w:left="0" w:right="0"/>
              <w:jc w:val="center"/>
              <w:rPr>
                <w:rFonts w:cs="Segoe UI"/>
                <w:bCs/>
                <w:color w:val="003E51"/>
                <w:sz w:val="16"/>
                <w:szCs w:val="16"/>
              </w:rPr>
            </w:pPr>
            <w:r w:rsidRPr="00853CC6">
              <w:rPr>
                <w:rFonts w:cs="Segoe UI"/>
                <w:color w:val="003E51"/>
                <w:sz w:val="16"/>
                <w:szCs w:val="16"/>
              </w:rPr>
              <w:t>-</w:t>
            </w:r>
          </w:p>
        </w:tc>
        <w:tc>
          <w:tcPr>
            <w:tcW w:w="1134" w:type="dxa"/>
            <w:tcBorders>
              <w:top w:val="nil"/>
              <w:left w:val="nil"/>
              <w:bottom w:val="single" w:sz="8" w:space="0" w:color="5B869D"/>
              <w:right w:val="nil"/>
            </w:tcBorders>
            <w:shd w:val="clear" w:color="auto" w:fill="auto"/>
            <w:vAlign w:val="bottom"/>
          </w:tcPr>
          <w:p w14:paraId="59B38785" w14:textId="03785746" w:rsidR="00F33CA9" w:rsidRPr="00EA3E9F" w:rsidRDefault="00F33CA9" w:rsidP="00F33CA9">
            <w:pPr>
              <w:spacing w:after="0" w:line="240" w:lineRule="auto"/>
              <w:ind w:left="0" w:right="0"/>
              <w:jc w:val="center"/>
              <w:rPr>
                <w:rFonts w:cs="Segoe UI"/>
                <w:color w:val="003E51"/>
                <w:sz w:val="16"/>
                <w:szCs w:val="16"/>
              </w:rPr>
            </w:pPr>
            <w:r w:rsidRPr="00853CC6">
              <w:rPr>
                <w:rFonts w:cs="Segoe UI"/>
                <w:color w:val="003E51"/>
                <w:sz w:val="16"/>
                <w:szCs w:val="16"/>
              </w:rPr>
              <w:t>-</w:t>
            </w:r>
          </w:p>
        </w:tc>
        <w:tc>
          <w:tcPr>
            <w:tcW w:w="709" w:type="dxa"/>
            <w:tcBorders>
              <w:top w:val="nil"/>
              <w:left w:val="nil"/>
              <w:bottom w:val="single" w:sz="8" w:space="0" w:color="5B869D"/>
              <w:right w:val="nil"/>
            </w:tcBorders>
            <w:shd w:val="clear" w:color="auto" w:fill="auto"/>
            <w:noWrap/>
            <w:tcMar>
              <w:top w:w="15" w:type="dxa"/>
              <w:left w:w="15" w:type="dxa"/>
              <w:bottom w:w="0" w:type="dxa"/>
              <w:right w:w="15" w:type="dxa"/>
            </w:tcMar>
            <w:vAlign w:val="bottom"/>
          </w:tcPr>
          <w:p w14:paraId="5762D4E1" w14:textId="3AB8CF34" w:rsidR="00F33CA9" w:rsidRPr="00EA3E9F" w:rsidRDefault="00F33CA9" w:rsidP="00F33CA9">
            <w:pPr>
              <w:spacing w:after="0" w:line="240" w:lineRule="auto"/>
              <w:ind w:left="0" w:right="0"/>
              <w:jc w:val="center"/>
              <w:rPr>
                <w:rFonts w:cs="Segoe UI"/>
                <w:color w:val="003E51"/>
                <w:sz w:val="16"/>
                <w:szCs w:val="16"/>
              </w:rPr>
            </w:pPr>
            <w:r w:rsidRPr="00853CC6">
              <w:rPr>
                <w:rFonts w:cs="Segoe UI"/>
                <w:color w:val="003E51"/>
                <w:sz w:val="16"/>
                <w:szCs w:val="16"/>
              </w:rPr>
              <w:t>-</w:t>
            </w:r>
          </w:p>
        </w:tc>
        <w:tc>
          <w:tcPr>
            <w:tcW w:w="850" w:type="dxa"/>
            <w:tcBorders>
              <w:top w:val="nil"/>
              <w:left w:val="nil"/>
              <w:bottom w:val="single" w:sz="8" w:space="0" w:color="5B869D"/>
              <w:right w:val="nil"/>
            </w:tcBorders>
            <w:shd w:val="clear" w:color="auto" w:fill="auto"/>
            <w:noWrap/>
            <w:tcMar>
              <w:top w:w="15" w:type="dxa"/>
              <w:left w:w="15" w:type="dxa"/>
              <w:bottom w:w="0" w:type="dxa"/>
              <w:right w:w="15" w:type="dxa"/>
            </w:tcMar>
            <w:vAlign w:val="bottom"/>
          </w:tcPr>
          <w:p w14:paraId="058D943C" w14:textId="5EF1CF43" w:rsidR="00F33CA9" w:rsidRPr="00EA3E9F" w:rsidRDefault="00F33CA9" w:rsidP="00F33CA9">
            <w:pPr>
              <w:spacing w:after="0" w:line="240" w:lineRule="auto"/>
              <w:ind w:left="0" w:right="0"/>
              <w:jc w:val="center"/>
              <w:rPr>
                <w:rFonts w:cs="Segoe UI"/>
                <w:color w:val="003E51"/>
                <w:sz w:val="16"/>
                <w:szCs w:val="16"/>
              </w:rPr>
            </w:pPr>
            <w:r>
              <w:rPr>
                <w:rFonts w:cs="Segoe UI"/>
                <w:color w:val="003E51"/>
                <w:sz w:val="16"/>
                <w:szCs w:val="16"/>
              </w:rPr>
              <w:t>-</w:t>
            </w:r>
          </w:p>
        </w:tc>
        <w:tc>
          <w:tcPr>
            <w:tcW w:w="851" w:type="dxa"/>
            <w:tcBorders>
              <w:top w:val="nil"/>
              <w:left w:val="nil"/>
              <w:bottom w:val="single" w:sz="8" w:space="0" w:color="5B869D"/>
              <w:right w:val="nil"/>
            </w:tcBorders>
            <w:shd w:val="clear" w:color="auto" w:fill="auto"/>
            <w:noWrap/>
            <w:tcMar>
              <w:top w:w="15" w:type="dxa"/>
              <w:left w:w="15" w:type="dxa"/>
              <w:bottom w:w="0" w:type="dxa"/>
              <w:right w:w="15" w:type="dxa"/>
            </w:tcMar>
            <w:vAlign w:val="bottom"/>
          </w:tcPr>
          <w:p w14:paraId="237C62C4" w14:textId="7DA92137" w:rsidR="00F33CA9" w:rsidRPr="00EA3E9F" w:rsidRDefault="00F33CA9" w:rsidP="00F33CA9">
            <w:pPr>
              <w:spacing w:after="0" w:line="240" w:lineRule="auto"/>
              <w:ind w:left="0" w:right="0"/>
              <w:jc w:val="center"/>
              <w:rPr>
                <w:rFonts w:cs="Segoe UI"/>
                <w:color w:val="003E51"/>
                <w:sz w:val="16"/>
                <w:szCs w:val="16"/>
              </w:rPr>
            </w:pPr>
            <w:r>
              <w:rPr>
                <w:rFonts w:cs="Segoe UI"/>
                <w:color w:val="003E51"/>
                <w:sz w:val="16"/>
                <w:szCs w:val="16"/>
              </w:rPr>
              <w:t>-</w:t>
            </w:r>
          </w:p>
        </w:tc>
      </w:tr>
      <w:tr w:rsidR="00F33CA9" w:rsidRPr="00EA3E9F" w14:paraId="6ABF42F9" w14:textId="77777777" w:rsidTr="00D716C6">
        <w:trPr>
          <w:trHeight w:val="177"/>
        </w:trPr>
        <w:tc>
          <w:tcPr>
            <w:tcW w:w="2253" w:type="dxa"/>
            <w:noWrap/>
            <w:tcMar>
              <w:top w:w="15" w:type="dxa"/>
              <w:left w:w="15" w:type="dxa"/>
              <w:bottom w:w="0" w:type="dxa"/>
              <w:right w:w="15" w:type="dxa"/>
            </w:tcMar>
            <w:vAlign w:val="bottom"/>
            <w:hideMark/>
          </w:tcPr>
          <w:p w14:paraId="0C6B23D8" w14:textId="043D15BF" w:rsidR="00F33CA9" w:rsidRPr="00EA3E9F" w:rsidRDefault="00F33CA9" w:rsidP="00F33CA9">
            <w:pPr>
              <w:spacing w:after="0" w:line="240" w:lineRule="auto"/>
              <w:ind w:left="0" w:right="0"/>
              <w:rPr>
                <w:rFonts w:cs="Segoe UI"/>
                <w:color w:val="003E51"/>
                <w:sz w:val="16"/>
                <w:szCs w:val="16"/>
              </w:rPr>
            </w:pPr>
            <w:r w:rsidRPr="003854C7">
              <w:rPr>
                <w:rFonts w:cs="Segoe UI"/>
                <w:color w:val="003E51"/>
                <w:sz w:val="16"/>
                <w:szCs w:val="16"/>
              </w:rPr>
              <w:t>Bendrųjų pajamų iš viso</w:t>
            </w:r>
          </w:p>
        </w:tc>
        <w:tc>
          <w:tcPr>
            <w:tcW w:w="567" w:type="dxa"/>
            <w:shd w:val="clear" w:color="auto" w:fill="auto"/>
          </w:tcPr>
          <w:p w14:paraId="054AD3E3" w14:textId="77777777" w:rsidR="00F33CA9" w:rsidRPr="00EA3E9F" w:rsidRDefault="00F33CA9" w:rsidP="00F33CA9">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color w:val="003E51"/>
                <w:sz w:val="16"/>
                <w:szCs w:val="16"/>
              </w:rPr>
            </w:pPr>
          </w:p>
        </w:tc>
        <w:tc>
          <w:tcPr>
            <w:tcW w:w="851" w:type="dxa"/>
            <w:tcBorders>
              <w:top w:val="single" w:sz="8" w:space="0" w:color="5B869D"/>
              <w:left w:val="nil"/>
              <w:right w:val="nil"/>
            </w:tcBorders>
            <w:shd w:val="clear" w:color="auto" w:fill="auto"/>
            <w:noWrap/>
            <w:tcMar>
              <w:top w:w="15" w:type="dxa"/>
              <w:left w:w="15" w:type="dxa"/>
              <w:bottom w:w="0" w:type="dxa"/>
              <w:right w:w="15" w:type="dxa"/>
            </w:tcMar>
            <w:vAlign w:val="bottom"/>
          </w:tcPr>
          <w:p w14:paraId="22AF6AB5" w14:textId="77DAB54A" w:rsidR="00F33CA9" w:rsidRPr="00EA3E9F" w:rsidRDefault="00F33CA9" w:rsidP="00F33CA9">
            <w:pPr>
              <w:spacing w:after="0" w:line="240" w:lineRule="auto"/>
              <w:ind w:left="0" w:right="0"/>
              <w:jc w:val="center"/>
              <w:rPr>
                <w:rFonts w:cs="Segoe UI"/>
                <w:color w:val="003E51"/>
                <w:sz w:val="16"/>
                <w:szCs w:val="16"/>
              </w:rPr>
            </w:pPr>
            <w:r w:rsidRPr="00853CC6">
              <w:rPr>
                <w:rFonts w:cs="Segoe UI"/>
                <w:color w:val="003E51"/>
                <w:sz w:val="16"/>
                <w:szCs w:val="16"/>
              </w:rPr>
              <w:t>-</w:t>
            </w:r>
          </w:p>
        </w:tc>
        <w:tc>
          <w:tcPr>
            <w:tcW w:w="850" w:type="dxa"/>
            <w:tcBorders>
              <w:top w:val="single" w:sz="8" w:space="0" w:color="5B869D"/>
              <w:left w:val="nil"/>
              <w:right w:val="nil"/>
            </w:tcBorders>
            <w:shd w:val="clear" w:color="auto" w:fill="auto"/>
            <w:vAlign w:val="bottom"/>
          </w:tcPr>
          <w:p w14:paraId="3E9D60EB" w14:textId="1C69CC40" w:rsidR="00F33CA9" w:rsidRPr="00EA3E9F" w:rsidRDefault="00F33CA9" w:rsidP="00F33CA9">
            <w:pPr>
              <w:spacing w:after="0" w:line="240" w:lineRule="auto"/>
              <w:ind w:left="0" w:right="0"/>
              <w:jc w:val="center"/>
              <w:rPr>
                <w:rFonts w:cs="Segoe UI"/>
                <w:color w:val="003E51"/>
                <w:sz w:val="16"/>
                <w:szCs w:val="16"/>
              </w:rPr>
            </w:pPr>
            <w:r w:rsidRPr="00853CC6">
              <w:rPr>
                <w:rFonts w:cs="Segoe UI"/>
                <w:color w:val="003E51"/>
                <w:sz w:val="16"/>
                <w:szCs w:val="16"/>
              </w:rPr>
              <w:t>-</w:t>
            </w:r>
          </w:p>
        </w:tc>
        <w:tc>
          <w:tcPr>
            <w:tcW w:w="851" w:type="dxa"/>
            <w:tcBorders>
              <w:top w:val="single" w:sz="8" w:space="0" w:color="5B869D"/>
              <w:left w:val="nil"/>
              <w:right w:val="nil"/>
            </w:tcBorders>
            <w:vAlign w:val="bottom"/>
          </w:tcPr>
          <w:p w14:paraId="1308BC70" w14:textId="39B6DB77" w:rsidR="00F33CA9" w:rsidRPr="0059226A" w:rsidRDefault="00F33CA9" w:rsidP="00F33CA9">
            <w:pPr>
              <w:spacing w:after="0" w:line="240" w:lineRule="auto"/>
              <w:ind w:left="0" w:right="0"/>
              <w:jc w:val="center"/>
              <w:rPr>
                <w:rFonts w:cs="Segoe UI"/>
                <w:bCs/>
                <w:color w:val="003E51"/>
                <w:sz w:val="16"/>
                <w:szCs w:val="16"/>
              </w:rPr>
            </w:pPr>
            <w:r w:rsidRPr="00853CC6">
              <w:rPr>
                <w:rFonts w:cs="Segoe UI"/>
                <w:color w:val="003E51"/>
                <w:sz w:val="16"/>
                <w:szCs w:val="16"/>
              </w:rPr>
              <w:t>-</w:t>
            </w:r>
          </w:p>
        </w:tc>
        <w:tc>
          <w:tcPr>
            <w:tcW w:w="851" w:type="dxa"/>
            <w:tcBorders>
              <w:top w:val="single" w:sz="8" w:space="0" w:color="5B869D"/>
              <w:left w:val="nil"/>
              <w:right w:val="nil"/>
            </w:tcBorders>
            <w:shd w:val="clear" w:color="auto" w:fill="auto"/>
            <w:noWrap/>
            <w:tcMar>
              <w:top w:w="15" w:type="dxa"/>
              <w:left w:w="15" w:type="dxa"/>
              <w:bottom w:w="0" w:type="dxa"/>
              <w:right w:w="15" w:type="dxa"/>
            </w:tcMar>
            <w:vAlign w:val="bottom"/>
          </w:tcPr>
          <w:p w14:paraId="369BF5EE" w14:textId="5C6C400D" w:rsidR="00F33CA9" w:rsidRPr="0059226A" w:rsidRDefault="00F33CA9" w:rsidP="00F33CA9">
            <w:pPr>
              <w:spacing w:after="0" w:line="240" w:lineRule="auto"/>
              <w:ind w:left="0" w:right="0"/>
              <w:jc w:val="center"/>
              <w:rPr>
                <w:rFonts w:cs="Segoe UI"/>
                <w:bCs/>
                <w:color w:val="003E51"/>
                <w:sz w:val="16"/>
                <w:szCs w:val="16"/>
              </w:rPr>
            </w:pPr>
            <w:r w:rsidRPr="00853CC6">
              <w:rPr>
                <w:rFonts w:cs="Segoe UI"/>
                <w:color w:val="003E51"/>
                <w:sz w:val="16"/>
                <w:szCs w:val="16"/>
              </w:rPr>
              <w:t>-</w:t>
            </w:r>
          </w:p>
        </w:tc>
        <w:tc>
          <w:tcPr>
            <w:tcW w:w="1134" w:type="dxa"/>
            <w:tcBorders>
              <w:top w:val="single" w:sz="8" w:space="0" w:color="5B869D"/>
              <w:left w:val="nil"/>
              <w:right w:val="nil"/>
            </w:tcBorders>
            <w:shd w:val="clear" w:color="auto" w:fill="auto"/>
            <w:vAlign w:val="bottom"/>
          </w:tcPr>
          <w:p w14:paraId="18368E25" w14:textId="3FE22357" w:rsidR="00F33CA9" w:rsidRPr="00EA3E9F" w:rsidRDefault="00F33CA9" w:rsidP="00F33CA9">
            <w:pPr>
              <w:spacing w:after="0" w:line="240" w:lineRule="auto"/>
              <w:ind w:left="0" w:right="0"/>
              <w:jc w:val="center"/>
              <w:rPr>
                <w:rFonts w:cs="Segoe UI"/>
                <w:color w:val="003E51"/>
                <w:sz w:val="16"/>
                <w:szCs w:val="16"/>
              </w:rPr>
            </w:pPr>
            <w:r w:rsidRPr="00853CC6">
              <w:rPr>
                <w:rFonts w:cs="Segoe UI"/>
                <w:color w:val="003E51"/>
                <w:sz w:val="16"/>
                <w:szCs w:val="16"/>
              </w:rPr>
              <w:t>-</w:t>
            </w:r>
          </w:p>
        </w:tc>
        <w:tc>
          <w:tcPr>
            <w:tcW w:w="709" w:type="dxa"/>
            <w:tcBorders>
              <w:top w:val="single" w:sz="8" w:space="0" w:color="5B869D"/>
              <w:left w:val="nil"/>
              <w:right w:val="nil"/>
            </w:tcBorders>
            <w:shd w:val="clear" w:color="auto" w:fill="auto"/>
            <w:noWrap/>
            <w:tcMar>
              <w:top w:w="15" w:type="dxa"/>
              <w:left w:w="15" w:type="dxa"/>
              <w:bottom w:w="0" w:type="dxa"/>
              <w:right w:w="15" w:type="dxa"/>
            </w:tcMar>
            <w:vAlign w:val="bottom"/>
          </w:tcPr>
          <w:p w14:paraId="7FF7DD61" w14:textId="61729AAB" w:rsidR="00F33CA9" w:rsidRPr="00EA3E9F" w:rsidRDefault="00F33CA9" w:rsidP="00F33CA9">
            <w:pPr>
              <w:spacing w:after="0" w:line="240" w:lineRule="auto"/>
              <w:ind w:left="0" w:right="0"/>
              <w:jc w:val="center"/>
              <w:rPr>
                <w:rFonts w:cs="Segoe UI"/>
                <w:color w:val="003E51"/>
                <w:sz w:val="16"/>
                <w:szCs w:val="16"/>
              </w:rPr>
            </w:pPr>
            <w:r w:rsidRPr="00853CC6">
              <w:rPr>
                <w:rFonts w:cs="Segoe UI"/>
                <w:color w:val="003E51"/>
                <w:sz w:val="16"/>
                <w:szCs w:val="16"/>
              </w:rPr>
              <w:t>-</w:t>
            </w:r>
          </w:p>
        </w:tc>
        <w:tc>
          <w:tcPr>
            <w:tcW w:w="850" w:type="dxa"/>
            <w:tcBorders>
              <w:top w:val="single" w:sz="8" w:space="0" w:color="5B869D"/>
              <w:left w:val="nil"/>
              <w:right w:val="nil"/>
            </w:tcBorders>
            <w:shd w:val="clear" w:color="auto" w:fill="auto"/>
            <w:noWrap/>
            <w:tcMar>
              <w:top w:w="15" w:type="dxa"/>
              <w:left w:w="15" w:type="dxa"/>
              <w:bottom w:w="0" w:type="dxa"/>
              <w:right w:w="15" w:type="dxa"/>
            </w:tcMar>
            <w:vAlign w:val="bottom"/>
          </w:tcPr>
          <w:p w14:paraId="62F4DE6D" w14:textId="04A478B4" w:rsidR="00F33CA9" w:rsidRPr="00EA3E9F" w:rsidRDefault="00F33CA9" w:rsidP="00F33CA9">
            <w:pPr>
              <w:spacing w:after="0" w:line="240" w:lineRule="auto"/>
              <w:ind w:left="0" w:right="0"/>
              <w:jc w:val="center"/>
              <w:rPr>
                <w:rFonts w:cs="Segoe UI"/>
                <w:color w:val="003E51"/>
                <w:sz w:val="16"/>
                <w:szCs w:val="16"/>
              </w:rPr>
            </w:pPr>
            <w:r>
              <w:rPr>
                <w:rFonts w:cs="Segoe UI"/>
                <w:color w:val="003E51"/>
                <w:sz w:val="16"/>
                <w:szCs w:val="16"/>
              </w:rPr>
              <w:t>11.360</w:t>
            </w:r>
          </w:p>
        </w:tc>
        <w:tc>
          <w:tcPr>
            <w:tcW w:w="851" w:type="dxa"/>
            <w:tcBorders>
              <w:top w:val="single" w:sz="8" w:space="0" w:color="5B869D"/>
              <w:left w:val="nil"/>
              <w:right w:val="nil"/>
            </w:tcBorders>
            <w:shd w:val="clear" w:color="auto" w:fill="auto"/>
            <w:noWrap/>
            <w:tcMar>
              <w:top w:w="15" w:type="dxa"/>
              <w:left w:w="15" w:type="dxa"/>
              <w:bottom w:w="0" w:type="dxa"/>
              <w:right w:w="15" w:type="dxa"/>
            </w:tcMar>
            <w:vAlign w:val="bottom"/>
          </w:tcPr>
          <w:p w14:paraId="6705F61A" w14:textId="34B7380E" w:rsidR="00F33CA9" w:rsidRPr="00EA3E9F" w:rsidRDefault="00F33CA9" w:rsidP="00F33CA9">
            <w:pPr>
              <w:spacing w:after="0" w:line="240" w:lineRule="auto"/>
              <w:ind w:left="0" w:right="0"/>
              <w:jc w:val="center"/>
              <w:rPr>
                <w:rFonts w:cs="Segoe UI"/>
                <w:color w:val="003E51"/>
                <w:sz w:val="16"/>
                <w:szCs w:val="16"/>
              </w:rPr>
            </w:pPr>
            <w:r>
              <w:rPr>
                <w:rFonts w:cs="Segoe UI"/>
                <w:color w:val="003E51"/>
                <w:sz w:val="16"/>
                <w:szCs w:val="16"/>
              </w:rPr>
              <w:t>11.360</w:t>
            </w:r>
          </w:p>
        </w:tc>
      </w:tr>
      <w:tr w:rsidR="00F33CA9" w:rsidRPr="00EA3E9F" w14:paraId="1F17E895" w14:textId="77777777" w:rsidTr="00D716C6">
        <w:trPr>
          <w:trHeight w:val="177"/>
        </w:trPr>
        <w:tc>
          <w:tcPr>
            <w:tcW w:w="2253" w:type="dxa"/>
            <w:noWrap/>
            <w:tcMar>
              <w:top w:w="15" w:type="dxa"/>
              <w:left w:w="15" w:type="dxa"/>
              <w:bottom w:w="0" w:type="dxa"/>
              <w:right w:w="15" w:type="dxa"/>
            </w:tcMar>
            <w:vAlign w:val="bottom"/>
          </w:tcPr>
          <w:p w14:paraId="6373C234" w14:textId="3677F057" w:rsidR="00F33CA9" w:rsidRPr="00EA3E9F" w:rsidRDefault="00F33CA9" w:rsidP="00F33CA9">
            <w:pPr>
              <w:spacing w:after="0" w:line="240" w:lineRule="auto"/>
              <w:ind w:left="0" w:right="0"/>
              <w:rPr>
                <w:rFonts w:cs="Segoe UI"/>
                <w:color w:val="003E51"/>
                <w:sz w:val="16"/>
                <w:szCs w:val="16"/>
              </w:rPr>
            </w:pPr>
            <w:r w:rsidRPr="003854C7">
              <w:rPr>
                <w:rFonts w:cs="Segoe UI"/>
                <w:color w:val="003E51"/>
                <w:sz w:val="16"/>
                <w:szCs w:val="16"/>
              </w:rPr>
              <w:t>Paskelbti dividendai</w:t>
            </w:r>
          </w:p>
        </w:tc>
        <w:tc>
          <w:tcPr>
            <w:tcW w:w="567" w:type="dxa"/>
            <w:shd w:val="clear" w:color="auto" w:fill="auto"/>
          </w:tcPr>
          <w:p w14:paraId="6AEE1F2D" w14:textId="77777777" w:rsidR="00F33CA9" w:rsidRPr="00EA3E9F" w:rsidRDefault="00F33CA9" w:rsidP="00F33CA9">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color w:val="003E51"/>
                <w:sz w:val="16"/>
                <w:szCs w:val="16"/>
              </w:rPr>
            </w:pPr>
          </w:p>
        </w:tc>
        <w:tc>
          <w:tcPr>
            <w:tcW w:w="851" w:type="dxa"/>
            <w:tcBorders>
              <w:left w:val="nil"/>
              <w:right w:val="nil"/>
            </w:tcBorders>
            <w:shd w:val="clear" w:color="auto" w:fill="auto"/>
            <w:noWrap/>
            <w:tcMar>
              <w:top w:w="15" w:type="dxa"/>
              <w:left w:w="15" w:type="dxa"/>
              <w:bottom w:w="0" w:type="dxa"/>
              <w:right w:w="15" w:type="dxa"/>
            </w:tcMar>
            <w:vAlign w:val="bottom"/>
          </w:tcPr>
          <w:p w14:paraId="4C2EFCD4" w14:textId="21CD6A2D" w:rsidR="00F33CA9" w:rsidRPr="00EA3E9F" w:rsidRDefault="00F33CA9" w:rsidP="00F33CA9">
            <w:pPr>
              <w:spacing w:after="0" w:line="240" w:lineRule="auto"/>
              <w:ind w:left="0" w:right="0"/>
              <w:jc w:val="center"/>
              <w:rPr>
                <w:rFonts w:cs="Segoe UI"/>
                <w:color w:val="003E51"/>
                <w:sz w:val="16"/>
                <w:szCs w:val="16"/>
              </w:rPr>
            </w:pPr>
            <w:r w:rsidRPr="00853CC6">
              <w:rPr>
                <w:rFonts w:cs="Segoe UI"/>
                <w:color w:val="003E51"/>
                <w:sz w:val="16"/>
                <w:szCs w:val="16"/>
              </w:rPr>
              <w:t>-</w:t>
            </w:r>
          </w:p>
        </w:tc>
        <w:tc>
          <w:tcPr>
            <w:tcW w:w="850" w:type="dxa"/>
            <w:tcBorders>
              <w:left w:val="nil"/>
              <w:right w:val="nil"/>
            </w:tcBorders>
            <w:shd w:val="clear" w:color="auto" w:fill="auto"/>
            <w:vAlign w:val="bottom"/>
          </w:tcPr>
          <w:p w14:paraId="41A6380B" w14:textId="606EF94B" w:rsidR="00F33CA9" w:rsidRPr="00EA3E9F" w:rsidRDefault="00F33CA9" w:rsidP="00F33CA9">
            <w:pPr>
              <w:spacing w:after="0" w:line="240" w:lineRule="auto"/>
              <w:ind w:left="0" w:right="0"/>
              <w:jc w:val="center"/>
              <w:rPr>
                <w:rFonts w:cs="Segoe UI"/>
                <w:color w:val="003E51"/>
                <w:sz w:val="16"/>
                <w:szCs w:val="16"/>
              </w:rPr>
            </w:pPr>
            <w:r w:rsidRPr="00853CC6">
              <w:rPr>
                <w:rFonts w:cs="Segoe UI"/>
                <w:color w:val="003E51"/>
                <w:sz w:val="16"/>
                <w:szCs w:val="16"/>
              </w:rPr>
              <w:t>-</w:t>
            </w:r>
          </w:p>
        </w:tc>
        <w:tc>
          <w:tcPr>
            <w:tcW w:w="851" w:type="dxa"/>
            <w:tcBorders>
              <w:left w:val="nil"/>
              <w:right w:val="nil"/>
            </w:tcBorders>
            <w:vAlign w:val="bottom"/>
          </w:tcPr>
          <w:p w14:paraId="20C0CE79" w14:textId="370E3395" w:rsidR="00F33CA9" w:rsidRPr="0059226A" w:rsidRDefault="00F33CA9" w:rsidP="00F33CA9">
            <w:pPr>
              <w:spacing w:after="0" w:line="240" w:lineRule="auto"/>
              <w:ind w:left="0" w:right="0"/>
              <w:jc w:val="center"/>
              <w:rPr>
                <w:rFonts w:cs="Segoe UI"/>
                <w:bCs/>
                <w:color w:val="003E51"/>
                <w:sz w:val="16"/>
                <w:szCs w:val="16"/>
              </w:rPr>
            </w:pPr>
            <w:r w:rsidRPr="00853CC6">
              <w:rPr>
                <w:rFonts w:cs="Segoe UI"/>
                <w:color w:val="003E51"/>
                <w:sz w:val="16"/>
                <w:szCs w:val="16"/>
              </w:rPr>
              <w:t>-</w:t>
            </w:r>
          </w:p>
        </w:tc>
        <w:tc>
          <w:tcPr>
            <w:tcW w:w="851" w:type="dxa"/>
            <w:tcBorders>
              <w:left w:val="nil"/>
              <w:right w:val="nil"/>
            </w:tcBorders>
            <w:shd w:val="clear" w:color="auto" w:fill="auto"/>
            <w:noWrap/>
            <w:tcMar>
              <w:top w:w="15" w:type="dxa"/>
              <w:left w:w="15" w:type="dxa"/>
              <w:bottom w:w="0" w:type="dxa"/>
              <w:right w:w="15" w:type="dxa"/>
            </w:tcMar>
            <w:vAlign w:val="bottom"/>
          </w:tcPr>
          <w:p w14:paraId="1FBDAE95" w14:textId="73EE406F" w:rsidR="00F33CA9" w:rsidRPr="0059226A" w:rsidRDefault="00F33CA9" w:rsidP="00F33CA9">
            <w:pPr>
              <w:spacing w:after="0" w:line="240" w:lineRule="auto"/>
              <w:ind w:left="0" w:right="0"/>
              <w:jc w:val="center"/>
              <w:rPr>
                <w:rFonts w:cs="Segoe UI"/>
                <w:bCs/>
                <w:color w:val="003E51"/>
                <w:sz w:val="16"/>
                <w:szCs w:val="16"/>
              </w:rPr>
            </w:pPr>
            <w:r w:rsidRPr="00853CC6">
              <w:rPr>
                <w:rFonts w:cs="Segoe UI"/>
                <w:color w:val="003E51"/>
                <w:sz w:val="16"/>
                <w:szCs w:val="16"/>
              </w:rPr>
              <w:t>-</w:t>
            </w:r>
          </w:p>
        </w:tc>
        <w:tc>
          <w:tcPr>
            <w:tcW w:w="1134" w:type="dxa"/>
            <w:tcBorders>
              <w:left w:val="nil"/>
              <w:right w:val="nil"/>
            </w:tcBorders>
            <w:shd w:val="clear" w:color="auto" w:fill="auto"/>
            <w:vAlign w:val="bottom"/>
          </w:tcPr>
          <w:p w14:paraId="4ADF4D90" w14:textId="162AC9E1" w:rsidR="00F33CA9" w:rsidRPr="00EA3E9F" w:rsidRDefault="00F33CA9" w:rsidP="00F33CA9">
            <w:pPr>
              <w:spacing w:after="0" w:line="240" w:lineRule="auto"/>
              <w:ind w:left="0" w:right="0"/>
              <w:jc w:val="center"/>
              <w:rPr>
                <w:rFonts w:cs="Segoe UI"/>
                <w:color w:val="003E51"/>
                <w:sz w:val="16"/>
                <w:szCs w:val="16"/>
              </w:rPr>
            </w:pPr>
            <w:r w:rsidRPr="00853CC6">
              <w:rPr>
                <w:rFonts w:cs="Segoe UI"/>
                <w:color w:val="003E51"/>
                <w:sz w:val="16"/>
                <w:szCs w:val="16"/>
              </w:rPr>
              <w:t>-</w:t>
            </w:r>
          </w:p>
        </w:tc>
        <w:tc>
          <w:tcPr>
            <w:tcW w:w="709" w:type="dxa"/>
            <w:tcBorders>
              <w:left w:val="nil"/>
              <w:right w:val="nil"/>
            </w:tcBorders>
            <w:shd w:val="clear" w:color="auto" w:fill="auto"/>
            <w:noWrap/>
            <w:tcMar>
              <w:top w:w="15" w:type="dxa"/>
              <w:left w:w="15" w:type="dxa"/>
              <w:bottom w:w="0" w:type="dxa"/>
              <w:right w:w="15" w:type="dxa"/>
            </w:tcMar>
            <w:vAlign w:val="bottom"/>
          </w:tcPr>
          <w:p w14:paraId="73AF796E" w14:textId="028F716B" w:rsidR="00F33CA9" w:rsidRPr="00EA3E9F" w:rsidRDefault="00F33CA9" w:rsidP="00F33CA9">
            <w:pPr>
              <w:spacing w:after="0" w:line="240" w:lineRule="auto"/>
              <w:ind w:left="0" w:right="0"/>
              <w:jc w:val="center"/>
              <w:rPr>
                <w:rFonts w:cs="Segoe UI"/>
                <w:color w:val="003E51"/>
                <w:sz w:val="16"/>
                <w:szCs w:val="16"/>
              </w:rPr>
            </w:pPr>
            <w:r w:rsidRPr="00853CC6">
              <w:rPr>
                <w:rFonts w:cs="Segoe UI"/>
                <w:color w:val="003E51"/>
                <w:sz w:val="16"/>
                <w:szCs w:val="16"/>
              </w:rPr>
              <w:t>-</w:t>
            </w:r>
          </w:p>
        </w:tc>
        <w:tc>
          <w:tcPr>
            <w:tcW w:w="850" w:type="dxa"/>
            <w:tcBorders>
              <w:left w:val="nil"/>
              <w:right w:val="nil"/>
            </w:tcBorders>
            <w:shd w:val="clear" w:color="auto" w:fill="auto"/>
            <w:noWrap/>
            <w:tcMar>
              <w:top w:w="15" w:type="dxa"/>
              <w:left w:w="15" w:type="dxa"/>
              <w:bottom w:w="0" w:type="dxa"/>
              <w:right w:w="15" w:type="dxa"/>
            </w:tcMar>
            <w:vAlign w:val="bottom"/>
          </w:tcPr>
          <w:p w14:paraId="2DD27549" w14:textId="53FEBD95" w:rsidR="00F33CA9" w:rsidRPr="00EA3E9F" w:rsidRDefault="00F33CA9" w:rsidP="00F33CA9">
            <w:pPr>
              <w:spacing w:after="0" w:line="240" w:lineRule="auto"/>
              <w:ind w:left="0" w:right="0"/>
              <w:jc w:val="center"/>
              <w:rPr>
                <w:rFonts w:cs="Segoe UI"/>
                <w:color w:val="003E51"/>
                <w:sz w:val="16"/>
                <w:szCs w:val="16"/>
              </w:rPr>
            </w:pPr>
            <w:r>
              <w:rPr>
                <w:rFonts w:cs="Segoe UI"/>
                <w:color w:val="003E51"/>
                <w:sz w:val="16"/>
                <w:szCs w:val="16"/>
              </w:rPr>
              <w:t>(17.031)</w:t>
            </w:r>
          </w:p>
        </w:tc>
        <w:tc>
          <w:tcPr>
            <w:tcW w:w="851" w:type="dxa"/>
            <w:tcBorders>
              <w:left w:val="nil"/>
              <w:right w:val="nil"/>
            </w:tcBorders>
            <w:shd w:val="clear" w:color="auto" w:fill="auto"/>
            <w:noWrap/>
            <w:tcMar>
              <w:top w:w="15" w:type="dxa"/>
              <w:left w:w="15" w:type="dxa"/>
              <w:bottom w:w="0" w:type="dxa"/>
              <w:right w:w="15" w:type="dxa"/>
            </w:tcMar>
            <w:vAlign w:val="bottom"/>
          </w:tcPr>
          <w:p w14:paraId="7DEA42F7" w14:textId="6EBBE14F" w:rsidR="00F33CA9" w:rsidRPr="00EA3E9F" w:rsidRDefault="00F33CA9" w:rsidP="00F33CA9">
            <w:pPr>
              <w:spacing w:after="0" w:line="240" w:lineRule="auto"/>
              <w:ind w:left="0" w:right="0"/>
              <w:jc w:val="center"/>
              <w:rPr>
                <w:rFonts w:cs="Segoe UI"/>
                <w:color w:val="003E51"/>
                <w:sz w:val="16"/>
                <w:szCs w:val="16"/>
              </w:rPr>
            </w:pPr>
            <w:r>
              <w:rPr>
                <w:rFonts w:cs="Segoe UI"/>
                <w:color w:val="003E51"/>
                <w:sz w:val="16"/>
                <w:szCs w:val="16"/>
              </w:rPr>
              <w:t>(17.031)</w:t>
            </w:r>
          </w:p>
        </w:tc>
      </w:tr>
      <w:tr w:rsidR="00F33CA9" w:rsidRPr="00EA3E9F" w14:paraId="40206277" w14:textId="77777777" w:rsidTr="00D716C6">
        <w:trPr>
          <w:trHeight w:val="177"/>
        </w:trPr>
        <w:tc>
          <w:tcPr>
            <w:tcW w:w="2253" w:type="dxa"/>
            <w:noWrap/>
            <w:tcMar>
              <w:top w:w="15" w:type="dxa"/>
              <w:left w:w="15" w:type="dxa"/>
              <w:bottom w:w="0" w:type="dxa"/>
              <w:right w:w="15" w:type="dxa"/>
            </w:tcMar>
            <w:vAlign w:val="bottom"/>
          </w:tcPr>
          <w:p w14:paraId="06C79D75" w14:textId="324C1D09" w:rsidR="00F33CA9" w:rsidRPr="00EA3E9F" w:rsidRDefault="00F33CA9" w:rsidP="00F33CA9">
            <w:pPr>
              <w:spacing w:after="0" w:line="240" w:lineRule="auto"/>
              <w:ind w:left="0" w:right="0"/>
              <w:rPr>
                <w:rFonts w:cs="Segoe UI"/>
                <w:color w:val="003E51"/>
                <w:sz w:val="16"/>
                <w:szCs w:val="16"/>
              </w:rPr>
            </w:pPr>
            <w:r w:rsidRPr="003854C7">
              <w:rPr>
                <w:rFonts w:cs="Segoe UI"/>
                <w:color w:val="003E51"/>
                <w:sz w:val="16"/>
                <w:szCs w:val="16"/>
              </w:rPr>
              <w:t>Pervedimai tarp rezervų</w:t>
            </w:r>
          </w:p>
        </w:tc>
        <w:tc>
          <w:tcPr>
            <w:tcW w:w="567" w:type="dxa"/>
            <w:shd w:val="clear" w:color="auto" w:fill="auto"/>
          </w:tcPr>
          <w:p w14:paraId="32F03CAA" w14:textId="77777777" w:rsidR="00F33CA9" w:rsidRPr="00EA3E9F" w:rsidRDefault="00F33CA9" w:rsidP="00F33CA9">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color w:val="003E51"/>
                <w:sz w:val="16"/>
                <w:szCs w:val="16"/>
              </w:rPr>
            </w:pPr>
          </w:p>
        </w:tc>
        <w:tc>
          <w:tcPr>
            <w:tcW w:w="851" w:type="dxa"/>
            <w:tcBorders>
              <w:left w:val="nil"/>
              <w:right w:val="nil"/>
            </w:tcBorders>
            <w:shd w:val="clear" w:color="auto" w:fill="auto"/>
            <w:noWrap/>
            <w:tcMar>
              <w:top w:w="15" w:type="dxa"/>
              <w:left w:w="15" w:type="dxa"/>
              <w:bottom w:w="0" w:type="dxa"/>
              <w:right w:w="15" w:type="dxa"/>
            </w:tcMar>
            <w:vAlign w:val="bottom"/>
          </w:tcPr>
          <w:p w14:paraId="45541136" w14:textId="1C5E8DE3" w:rsidR="00F33CA9" w:rsidRPr="00EA3E9F" w:rsidRDefault="00F33CA9" w:rsidP="00F33CA9">
            <w:pPr>
              <w:spacing w:after="0" w:line="240" w:lineRule="auto"/>
              <w:ind w:left="0" w:right="0"/>
              <w:jc w:val="center"/>
              <w:rPr>
                <w:rFonts w:cs="Segoe UI"/>
                <w:color w:val="003E51"/>
                <w:sz w:val="16"/>
                <w:szCs w:val="16"/>
              </w:rPr>
            </w:pPr>
            <w:r>
              <w:rPr>
                <w:rFonts w:cs="Segoe UI"/>
                <w:color w:val="003E51"/>
                <w:sz w:val="16"/>
                <w:szCs w:val="16"/>
              </w:rPr>
              <w:t>-</w:t>
            </w:r>
          </w:p>
        </w:tc>
        <w:tc>
          <w:tcPr>
            <w:tcW w:w="850" w:type="dxa"/>
            <w:tcBorders>
              <w:left w:val="nil"/>
              <w:right w:val="nil"/>
            </w:tcBorders>
            <w:shd w:val="clear" w:color="auto" w:fill="auto"/>
            <w:vAlign w:val="bottom"/>
          </w:tcPr>
          <w:p w14:paraId="45251B16" w14:textId="7275F68F" w:rsidR="00F33CA9" w:rsidRPr="00EA3E9F" w:rsidRDefault="00F33CA9" w:rsidP="00F33CA9">
            <w:pPr>
              <w:spacing w:after="0" w:line="240" w:lineRule="auto"/>
              <w:ind w:left="0" w:right="0"/>
              <w:jc w:val="center"/>
              <w:rPr>
                <w:rFonts w:cs="Segoe UI"/>
                <w:color w:val="003E51"/>
                <w:sz w:val="16"/>
                <w:szCs w:val="16"/>
              </w:rPr>
            </w:pPr>
            <w:r>
              <w:rPr>
                <w:rFonts w:cs="Segoe UI"/>
                <w:color w:val="003E51"/>
                <w:sz w:val="16"/>
                <w:szCs w:val="16"/>
              </w:rPr>
              <w:t>-</w:t>
            </w:r>
          </w:p>
        </w:tc>
        <w:tc>
          <w:tcPr>
            <w:tcW w:w="851" w:type="dxa"/>
            <w:tcBorders>
              <w:left w:val="nil"/>
              <w:right w:val="nil"/>
            </w:tcBorders>
            <w:vAlign w:val="bottom"/>
          </w:tcPr>
          <w:p w14:paraId="3B8CE5FF" w14:textId="36DD9C51" w:rsidR="00F33CA9" w:rsidRPr="0059226A" w:rsidRDefault="00F33CA9" w:rsidP="00F33CA9">
            <w:pPr>
              <w:spacing w:after="0" w:line="240" w:lineRule="auto"/>
              <w:ind w:left="0" w:right="0"/>
              <w:jc w:val="center"/>
              <w:rPr>
                <w:rFonts w:cs="Segoe UI"/>
                <w:bCs/>
                <w:color w:val="003E51"/>
                <w:sz w:val="16"/>
                <w:szCs w:val="16"/>
              </w:rPr>
            </w:pPr>
            <w:r>
              <w:rPr>
                <w:rFonts w:cs="Segoe UI"/>
                <w:color w:val="003E51"/>
                <w:sz w:val="16"/>
                <w:szCs w:val="16"/>
              </w:rPr>
              <w:t>-</w:t>
            </w:r>
          </w:p>
        </w:tc>
        <w:tc>
          <w:tcPr>
            <w:tcW w:w="851" w:type="dxa"/>
            <w:tcBorders>
              <w:left w:val="nil"/>
              <w:right w:val="nil"/>
            </w:tcBorders>
            <w:shd w:val="clear" w:color="auto" w:fill="auto"/>
            <w:noWrap/>
            <w:tcMar>
              <w:top w:w="15" w:type="dxa"/>
              <w:left w:w="15" w:type="dxa"/>
              <w:bottom w:w="0" w:type="dxa"/>
              <w:right w:w="15" w:type="dxa"/>
            </w:tcMar>
            <w:vAlign w:val="bottom"/>
          </w:tcPr>
          <w:p w14:paraId="27603AA9" w14:textId="38BF7EEC" w:rsidR="00F33CA9" w:rsidRPr="0059226A" w:rsidRDefault="00F33CA9" w:rsidP="00F33CA9">
            <w:pPr>
              <w:spacing w:after="0" w:line="240" w:lineRule="auto"/>
              <w:ind w:left="0" w:right="0"/>
              <w:jc w:val="center"/>
              <w:rPr>
                <w:rFonts w:cs="Segoe UI"/>
                <w:bCs/>
                <w:color w:val="003E51"/>
                <w:sz w:val="16"/>
                <w:szCs w:val="16"/>
              </w:rPr>
            </w:pPr>
            <w:r>
              <w:rPr>
                <w:rFonts w:cs="Segoe UI"/>
                <w:color w:val="003E51"/>
                <w:sz w:val="16"/>
                <w:szCs w:val="16"/>
              </w:rPr>
              <w:t>851</w:t>
            </w:r>
          </w:p>
        </w:tc>
        <w:tc>
          <w:tcPr>
            <w:tcW w:w="1134" w:type="dxa"/>
            <w:tcBorders>
              <w:left w:val="nil"/>
              <w:right w:val="nil"/>
            </w:tcBorders>
            <w:shd w:val="clear" w:color="auto" w:fill="auto"/>
            <w:vAlign w:val="bottom"/>
          </w:tcPr>
          <w:p w14:paraId="31B722C3" w14:textId="2574FAE1" w:rsidR="00F33CA9" w:rsidRPr="00EA3E9F" w:rsidRDefault="00F33CA9" w:rsidP="00F33CA9">
            <w:pPr>
              <w:spacing w:after="0" w:line="240" w:lineRule="auto"/>
              <w:ind w:left="0" w:right="0"/>
              <w:jc w:val="center"/>
              <w:rPr>
                <w:rFonts w:cs="Segoe UI"/>
                <w:color w:val="003E51"/>
                <w:sz w:val="16"/>
                <w:szCs w:val="16"/>
              </w:rPr>
            </w:pPr>
            <w:r>
              <w:rPr>
                <w:rFonts w:cs="Segoe UI"/>
                <w:color w:val="003E51"/>
                <w:sz w:val="16"/>
                <w:szCs w:val="16"/>
              </w:rPr>
              <w:t>-</w:t>
            </w:r>
          </w:p>
        </w:tc>
        <w:tc>
          <w:tcPr>
            <w:tcW w:w="709" w:type="dxa"/>
            <w:tcBorders>
              <w:left w:val="nil"/>
              <w:right w:val="nil"/>
            </w:tcBorders>
            <w:shd w:val="clear" w:color="auto" w:fill="auto"/>
            <w:noWrap/>
            <w:tcMar>
              <w:top w:w="15" w:type="dxa"/>
              <w:left w:w="15" w:type="dxa"/>
              <w:bottom w:w="0" w:type="dxa"/>
              <w:right w:w="15" w:type="dxa"/>
            </w:tcMar>
            <w:vAlign w:val="bottom"/>
          </w:tcPr>
          <w:p w14:paraId="59BD639C" w14:textId="13C946BC" w:rsidR="00F33CA9" w:rsidRPr="00EA3E9F" w:rsidRDefault="00F33CA9" w:rsidP="00F33CA9">
            <w:pPr>
              <w:spacing w:after="0" w:line="240" w:lineRule="auto"/>
              <w:ind w:left="0" w:right="0"/>
              <w:jc w:val="center"/>
              <w:rPr>
                <w:rFonts w:cs="Segoe UI"/>
                <w:color w:val="003E51"/>
                <w:sz w:val="16"/>
                <w:szCs w:val="16"/>
              </w:rPr>
            </w:pPr>
            <w:r>
              <w:rPr>
                <w:rFonts w:cs="Segoe UI"/>
                <w:color w:val="003E51"/>
                <w:sz w:val="16"/>
                <w:szCs w:val="16"/>
              </w:rPr>
              <w:t>(851)</w:t>
            </w:r>
          </w:p>
        </w:tc>
        <w:tc>
          <w:tcPr>
            <w:tcW w:w="850" w:type="dxa"/>
            <w:tcBorders>
              <w:left w:val="nil"/>
              <w:right w:val="nil"/>
            </w:tcBorders>
            <w:shd w:val="clear" w:color="auto" w:fill="auto"/>
            <w:noWrap/>
            <w:tcMar>
              <w:top w:w="15" w:type="dxa"/>
              <w:left w:w="15" w:type="dxa"/>
              <w:bottom w:w="0" w:type="dxa"/>
              <w:right w:w="15" w:type="dxa"/>
            </w:tcMar>
            <w:vAlign w:val="bottom"/>
          </w:tcPr>
          <w:p w14:paraId="51A35088" w14:textId="2BAB483B" w:rsidR="00F33CA9" w:rsidRPr="00EA3E9F" w:rsidRDefault="00F33CA9" w:rsidP="00F33CA9">
            <w:pPr>
              <w:spacing w:after="0" w:line="240" w:lineRule="auto"/>
              <w:ind w:left="0" w:right="0"/>
              <w:jc w:val="center"/>
              <w:rPr>
                <w:rFonts w:cs="Segoe UI"/>
                <w:color w:val="003E51"/>
                <w:sz w:val="16"/>
                <w:szCs w:val="16"/>
              </w:rPr>
            </w:pPr>
            <w:r>
              <w:rPr>
                <w:rFonts w:cs="Segoe UI"/>
                <w:color w:val="003E51"/>
                <w:sz w:val="16"/>
                <w:szCs w:val="16"/>
              </w:rPr>
              <w:t>-</w:t>
            </w:r>
          </w:p>
        </w:tc>
        <w:tc>
          <w:tcPr>
            <w:tcW w:w="851" w:type="dxa"/>
            <w:tcBorders>
              <w:left w:val="nil"/>
              <w:right w:val="nil"/>
            </w:tcBorders>
            <w:shd w:val="clear" w:color="auto" w:fill="auto"/>
            <w:noWrap/>
            <w:tcMar>
              <w:top w:w="15" w:type="dxa"/>
              <w:left w:w="15" w:type="dxa"/>
              <w:bottom w:w="0" w:type="dxa"/>
              <w:right w:w="15" w:type="dxa"/>
            </w:tcMar>
            <w:vAlign w:val="bottom"/>
          </w:tcPr>
          <w:p w14:paraId="01554ABA" w14:textId="64FEC02B" w:rsidR="00F33CA9" w:rsidRPr="00EA3E9F" w:rsidRDefault="00F33CA9" w:rsidP="00F33CA9">
            <w:pPr>
              <w:spacing w:after="0" w:line="240" w:lineRule="auto"/>
              <w:ind w:left="0" w:right="0"/>
              <w:jc w:val="center"/>
              <w:rPr>
                <w:rFonts w:cs="Segoe UI"/>
                <w:color w:val="003E51"/>
                <w:sz w:val="16"/>
                <w:szCs w:val="16"/>
              </w:rPr>
            </w:pPr>
            <w:r>
              <w:rPr>
                <w:rFonts w:cs="Segoe UI"/>
                <w:color w:val="003E51"/>
                <w:sz w:val="16"/>
                <w:szCs w:val="16"/>
              </w:rPr>
              <w:t>-</w:t>
            </w:r>
          </w:p>
        </w:tc>
      </w:tr>
      <w:tr w:rsidR="00F33CA9" w:rsidRPr="00EA3E9F" w14:paraId="2F776733" w14:textId="77777777" w:rsidTr="00D716C6">
        <w:trPr>
          <w:trHeight w:val="214"/>
        </w:trPr>
        <w:tc>
          <w:tcPr>
            <w:tcW w:w="2253" w:type="dxa"/>
            <w:shd w:val="clear" w:color="auto" w:fill="auto"/>
            <w:noWrap/>
            <w:tcMar>
              <w:top w:w="15" w:type="dxa"/>
              <w:left w:w="15" w:type="dxa"/>
              <w:bottom w:w="0" w:type="dxa"/>
              <w:right w:w="15" w:type="dxa"/>
            </w:tcMar>
            <w:vAlign w:val="bottom"/>
            <w:hideMark/>
          </w:tcPr>
          <w:p w14:paraId="2D79392B" w14:textId="38BBAB71" w:rsidR="00F33CA9" w:rsidRPr="00EA3E9F" w:rsidRDefault="00F33CA9" w:rsidP="00F33CA9">
            <w:pPr>
              <w:spacing w:after="0" w:line="240" w:lineRule="auto"/>
              <w:ind w:left="0" w:right="0"/>
              <w:rPr>
                <w:rFonts w:cs="Segoe UI"/>
                <w:b/>
                <w:color w:val="003E51"/>
                <w:sz w:val="16"/>
                <w:szCs w:val="16"/>
              </w:rPr>
            </w:pPr>
            <w:r>
              <w:rPr>
                <w:rFonts w:cs="Segoe UI"/>
                <w:b/>
                <w:color w:val="003E51"/>
                <w:sz w:val="16"/>
                <w:szCs w:val="16"/>
              </w:rPr>
              <w:t>2018</w:t>
            </w:r>
            <w:r w:rsidRPr="003854C7">
              <w:rPr>
                <w:rFonts w:cs="Segoe UI"/>
                <w:b/>
                <w:color w:val="003E51"/>
                <w:sz w:val="16"/>
                <w:szCs w:val="16"/>
              </w:rPr>
              <w:t xml:space="preserve"> m. </w:t>
            </w:r>
            <w:r>
              <w:rPr>
                <w:rFonts w:cs="Segoe UI"/>
                <w:b/>
                <w:color w:val="003E51"/>
                <w:sz w:val="16"/>
                <w:szCs w:val="16"/>
              </w:rPr>
              <w:t>rugsėjo</w:t>
            </w:r>
            <w:r w:rsidRPr="003854C7">
              <w:rPr>
                <w:rFonts w:cs="Segoe UI"/>
                <w:b/>
                <w:color w:val="003E51"/>
                <w:sz w:val="16"/>
                <w:szCs w:val="16"/>
              </w:rPr>
              <w:t xml:space="preserve"> 30 d. likutis (neaudituota)</w:t>
            </w:r>
          </w:p>
        </w:tc>
        <w:tc>
          <w:tcPr>
            <w:tcW w:w="567" w:type="dxa"/>
            <w:shd w:val="clear" w:color="auto" w:fill="auto"/>
          </w:tcPr>
          <w:p w14:paraId="1E92EC02" w14:textId="77777777" w:rsidR="00F33CA9" w:rsidRPr="00EA3E9F" w:rsidRDefault="00F33CA9" w:rsidP="00F33CA9">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p>
        </w:tc>
        <w:tc>
          <w:tcPr>
            <w:tcW w:w="851" w:type="dxa"/>
            <w:tcBorders>
              <w:left w:val="nil"/>
              <w:bottom w:val="single" w:sz="8" w:space="0" w:color="5B869D"/>
              <w:right w:val="nil"/>
            </w:tcBorders>
            <w:shd w:val="clear" w:color="auto" w:fill="auto"/>
            <w:noWrap/>
            <w:tcMar>
              <w:top w:w="15" w:type="dxa"/>
              <w:left w:w="15" w:type="dxa"/>
              <w:bottom w:w="0" w:type="dxa"/>
              <w:right w:w="15" w:type="dxa"/>
            </w:tcMar>
            <w:vAlign w:val="bottom"/>
          </w:tcPr>
          <w:p w14:paraId="0574C3D9" w14:textId="07816D6D" w:rsidR="00F33CA9" w:rsidRPr="00D2164B" w:rsidRDefault="00F33CA9" w:rsidP="00F33CA9">
            <w:pPr>
              <w:spacing w:after="0" w:line="240" w:lineRule="auto"/>
              <w:ind w:left="0" w:right="0"/>
              <w:jc w:val="center"/>
              <w:rPr>
                <w:rFonts w:cs="Segoe UI"/>
                <w:b/>
                <w:color w:val="003E51"/>
                <w:sz w:val="16"/>
                <w:szCs w:val="16"/>
              </w:rPr>
            </w:pPr>
            <w:r>
              <w:rPr>
                <w:rFonts w:cs="Segoe UI"/>
                <w:b/>
                <w:color w:val="003E51"/>
                <w:sz w:val="16"/>
                <w:szCs w:val="16"/>
              </w:rPr>
              <w:t>110.376</w:t>
            </w:r>
          </w:p>
        </w:tc>
        <w:tc>
          <w:tcPr>
            <w:tcW w:w="850" w:type="dxa"/>
            <w:tcBorders>
              <w:left w:val="nil"/>
              <w:bottom w:val="single" w:sz="8" w:space="0" w:color="5B869D"/>
              <w:right w:val="nil"/>
            </w:tcBorders>
            <w:shd w:val="clear" w:color="auto" w:fill="auto"/>
            <w:vAlign w:val="bottom"/>
          </w:tcPr>
          <w:p w14:paraId="6B8A1B5E" w14:textId="0B4F9869" w:rsidR="00F33CA9" w:rsidRPr="00D2164B" w:rsidRDefault="00F33CA9" w:rsidP="00F33CA9">
            <w:pPr>
              <w:spacing w:after="0" w:line="240" w:lineRule="auto"/>
              <w:ind w:left="0" w:right="0"/>
              <w:jc w:val="center"/>
              <w:rPr>
                <w:rFonts w:cs="Segoe UI"/>
                <w:b/>
                <w:color w:val="003E51"/>
                <w:sz w:val="16"/>
                <w:szCs w:val="16"/>
              </w:rPr>
            </w:pPr>
            <w:r>
              <w:rPr>
                <w:rFonts w:cs="Segoe UI"/>
                <w:b/>
                <w:color w:val="003E51"/>
                <w:sz w:val="16"/>
                <w:szCs w:val="16"/>
              </w:rPr>
              <w:t>3.913</w:t>
            </w:r>
          </w:p>
        </w:tc>
        <w:tc>
          <w:tcPr>
            <w:tcW w:w="851" w:type="dxa"/>
            <w:tcBorders>
              <w:left w:val="nil"/>
              <w:bottom w:val="single" w:sz="8" w:space="0" w:color="5B869D"/>
              <w:right w:val="nil"/>
            </w:tcBorders>
            <w:vAlign w:val="bottom"/>
          </w:tcPr>
          <w:p w14:paraId="7CD330B2" w14:textId="613AA1E7" w:rsidR="00F33CA9" w:rsidRPr="00D2164B" w:rsidRDefault="00F33CA9" w:rsidP="00F33CA9">
            <w:pPr>
              <w:spacing w:after="0" w:line="240" w:lineRule="auto"/>
              <w:ind w:left="0" w:right="0"/>
              <w:jc w:val="center"/>
              <w:rPr>
                <w:rFonts w:cs="Segoe UI"/>
                <w:b/>
                <w:bCs/>
                <w:color w:val="003E51"/>
                <w:sz w:val="16"/>
                <w:szCs w:val="16"/>
              </w:rPr>
            </w:pPr>
            <w:r>
              <w:rPr>
                <w:rFonts w:cs="Segoe UI"/>
                <w:b/>
                <w:bCs/>
                <w:color w:val="003E51"/>
                <w:sz w:val="16"/>
                <w:szCs w:val="16"/>
              </w:rPr>
              <w:t>-</w:t>
            </w:r>
          </w:p>
        </w:tc>
        <w:tc>
          <w:tcPr>
            <w:tcW w:w="851" w:type="dxa"/>
            <w:tcBorders>
              <w:left w:val="nil"/>
              <w:bottom w:val="single" w:sz="8" w:space="0" w:color="5B869D"/>
              <w:right w:val="nil"/>
            </w:tcBorders>
            <w:shd w:val="clear" w:color="auto" w:fill="auto"/>
            <w:noWrap/>
            <w:tcMar>
              <w:top w:w="15" w:type="dxa"/>
              <w:left w:w="15" w:type="dxa"/>
              <w:bottom w:w="0" w:type="dxa"/>
              <w:right w:w="15" w:type="dxa"/>
            </w:tcMar>
            <w:vAlign w:val="bottom"/>
          </w:tcPr>
          <w:p w14:paraId="2C48E68D" w14:textId="1C1F2F6E" w:rsidR="00F33CA9" w:rsidRPr="00D2164B" w:rsidRDefault="00F33CA9" w:rsidP="00F33CA9">
            <w:pPr>
              <w:spacing w:after="0" w:line="240" w:lineRule="auto"/>
              <w:ind w:left="0" w:right="0"/>
              <w:jc w:val="center"/>
              <w:rPr>
                <w:rFonts w:cs="Segoe UI"/>
                <w:b/>
                <w:bCs/>
                <w:color w:val="003E51"/>
                <w:sz w:val="16"/>
                <w:szCs w:val="16"/>
              </w:rPr>
            </w:pPr>
            <w:r>
              <w:rPr>
                <w:rFonts w:cs="Segoe UI"/>
                <w:b/>
                <w:color w:val="003E51"/>
                <w:sz w:val="16"/>
                <w:szCs w:val="16"/>
              </w:rPr>
              <w:t>10.750</w:t>
            </w:r>
          </w:p>
        </w:tc>
        <w:tc>
          <w:tcPr>
            <w:tcW w:w="1134" w:type="dxa"/>
            <w:tcBorders>
              <w:left w:val="nil"/>
              <w:bottom w:val="single" w:sz="8" w:space="0" w:color="5B869D"/>
              <w:right w:val="nil"/>
            </w:tcBorders>
            <w:shd w:val="clear" w:color="auto" w:fill="auto"/>
            <w:vAlign w:val="bottom"/>
          </w:tcPr>
          <w:p w14:paraId="03C17D60" w14:textId="736B4176" w:rsidR="00F33CA9" w:rsidRPr="00D2164B" w:rsidRDefault="00F33CA9" w:rsidP="00F33CA9">
            <w:pPr>
              <w:spacing w:after="0" w:line="240" w:lineRule="auto"/>
              <w:ind w:left="0" w:right="0"/>
              <w:jc w:val="center"/>
              <w:rPr>
                <w:rFonts w:cs="Segoe UI"/>
                <w:b/>
                <w:color w:val="003E51"/>
                <w:sz w:val="16"/>
                <w:szCs w:val="16"/>
              </w:rPr>
            </w:pPr>
            <w:r w:rsidRPr="000421DE">
              <w:rPr>
                <w:rFonts w:cs="Segoe UI"/>
                <w:b/>
                <w:color w:val="003E51"/>
                <w:sz w:val="16"/>
                <w:szCs w:val="16"/>
              </w:rPr>
              <w:t>15</w:t>
            </w:r>
            <w:r>
              <w:rPr>
                <w:rFonts w:cs="Segoe UI"/>
                <w:b/>
                <w:color w:val="003E51"/>
                <w:sz w:val="16"/>
                <w:szCs w:val="16"/>
              </w:rPr>
              <w:t>.</w:t>
            </w:r>
            <w:r w:rsidRPr="000421DE">
              <w:rPr>
                <w:rFonts w:cs="Segoe UI"/>
                <w:b/>
                <w:color w:val="003E51"/>
                <w:sz w:val="16"/>
                <w:szCs w:val="16"/>
              </w:rPr>
              <w:t>929</w:t>
            </w:r>
          </w:p>
        </w:tc>
        <w:tc>
          <w:tcPr>
            <w:tcW w:w="709" w:type="dxa"/>
            <w:tcBorders>
              <w:left w:val="nil"/>
              <w:bottom w:val="single" w:sz="8" w:space="0" w:color="5B869D"/>
              <w:right w:val="nil"/>
            </w:tcBorders>
            <w:shd w:val="clear" w:color="auto" w:fill="auto"/>
            <w:noWrap/>
            <w:tcMar>
              <w:top w:w="15" w:type="dxa"/>
              <w:left w:w="15" w:type="dxa"/>
              <w:bottom w:w="0" w:type="dxa"/>
              <w:right w:w="15" w:type="dxa"/>
            </w:tcMar>
            <w:vAlign w:val="bottom"/>
          </w:tcPr>
          <w:p w14:paraId="30F390A9" w14:textId="74BB360A" w:rsidR="00F33CA9" w:rsidRPr="00D2164B" w:rsidRDefault="00F33CA9" w:rsidP="00F33CA9">
            <w:pPr>
              <w:spacing w:after="0" w:line="240" w:lineRule="auto"/>
              <w:ind w:left="0" w:right="0"/>
              <w:jc w:val="center"/>
              <w:rPr>
                <w:rFonts w:cs="Segoe UI"/>
                <w:b/>
                <w:color w:val="003E51"/>
                <w:sz w:val="16"/>
                <w:szCs w:val="16"/>
              </w:rPr>
            </w:pPr>
            <w:r w:rsidRPr="000421DE">
              <w:rPr>
                <w:rFonts w:cs="Segoe UI"/>
                <w:b/>
                <w:color w:val="003E51"/>
                <w:sz w:val="16"/>
                <w:szCs w:val="16"/>
              </w:rPr>
              <w:t>42</w:t>
            </w:r>
            <w:r>
              <w:rPr>
                <w:rFonts w:cs="Segoe UI"/>
                <w:b/>
                <w:color w:val="003E51"/>
                <w:sz w:val="16"/>
                <w:szCs w:val="16"/>
              </w:rPr>
              <w:t>.</w:t>
            </w:r>
            <w:r w:rsidRPr="000421DE">
              <w:rPr>
                <w:rFonts w:cs="Segoe UI"/>
                <w:b/>
                <w:color w:val="003E51"/>
                <w:sz w:val="16"/>
                <w:szCs w:val="16"/>
              </w:rPr>
              <w:t>345</w:t>
            </w:r>
          </w:p>
        </w:tc>
        <w:tc>
          <w:tcPr>
            <w:tcW w:w="850" w:type="dxa"/>
            <w:tcBorders>
              <w:left w:val="nil"/>
              <w:bottom w:val="single" w:sz="8" w:space="0" w:color="5B869D"/>
              <w:right w:val="nil"/>
            </w:tcBorders>
            <w:shd w:val="clear" w:color="auto" w:fill="auto"/>
            <w:noWrap/>
            <w:tcMar>
              <w:top w:w="15" w:type="dxa"/>
              <w:left w:w="15" w:type="dxa"/>
              <w:bottom w:w="0" w:type="dxa"/>
              <w:right w:w="15" w:type="dxa"/>
            </w:tcMar>
            <w:vAlign w:val="bottom"/>
          </w:tcPr>
          <w:p w14:paraId="0B01737F" w14:textId="4D15064F" w:rsidR="00F33CA9" w:rsidRPr="00D2164B" w:rsidRDefault="00F33CA9" w:rsidP="00F33CA9">
            <w:pPr>
              <w:spacing w:after="0" w:line="240" w:lineRule="auto"/>
              <w:ind w:left="0" w:right="0"/>
              <w:jc w:val="center"/>
              <w:rPr>
                <w:rFonts w:cs="Segoe UI"/>
                <w:b/>
                <w:color w:val="003E51"/>
                <w:sz w:val="16"/>
                <w:szCs w:val="16"/>
              </w:rPr>
            </w:pPr>
            <w:r w:rsidRPr="000421DE">
              <w:rPr>
                <w:rFonts w:cs="Segoe UI"/>
                <w:b/>
                <w:color w:val="003E51"/>
                <w:sz w:val="16"/>
                <w:szCs w:val="16"/>
              </w:rPr>
              <w:t>11</w:t>
            </w:r>
            <w:r>
              <w:rPr>
                <w:rFonts w:cs="Segoe UI"/>
                <w:b/>
                <w:color w:val="003E51"/>
                <w:sz w:val="16"/>
                <w:szCs w:val="16"/>
              </w:rPr>
              <w:t>.</w:t>
            </w:r>
            <w:r w:rsidRPr="000421DE">
              <w:rPr>
                <w:rFonts w:cs="Segoe UI"/>
                <w:b/>
                <w:color w:val="003E51"/>
                <w:sz w:val="16"/>
                <w:szCs w:val="16"/>
              </w:rPr>
              <w:t>360</w:t>
            </w:r>
          </w:p>
        </w:tc>
        <w:tc>
          <w:tcPr>
            <w:tcW w:w="851" w:type="dxa"/>
            <w:tcBorders>
              <w:left w:val="nil"/>
              <w:bottom w:val="single" w:sz="8" w:space="0" w:color="5B869D"/>
              <w:right w:val="nil"/>
            </w:tcBorders>
            <w:shd w:val="clear" w:color="auto" w:fill="auto"/>
            <w:noWrap/>
            <w:tcMar>
              <w:top w:w="15" w:type="dxa"/>
              <w:left w:w="15" w:type="dxa"/>
              <w:bottom w:w="0" w:type="dxa"/>
              <w:right w:w="15" w:type="dxa"/>
            </w:tcMar>
            <w:vAlign w:val="bottom"/>
          </w:tcPr>
          <w:p w14:paraId="51B88948" w14:textId="3A9FD519" w:rsidR="00F33CA9" w:rsidRPr="00D2164B" w:rsidRDefault="00F33CA9" w:rsidP="00F33CA9">
            <w:pPr>
              <w:spacing w:after="0" w:line="240" w:lineRule="auto"/>
              <w:ind w:left="0" w:right="0"/>
              <w:jc w:val="center"/>
              <w:rPr>
                <w:rFonts w:cs="Segoe UI"/>
                <w:b/>
                <w:color w:val="003E51"/>
                <w:sz w:val="16"/>
                <w:szCs w:val="16"/>
              </w:rPr>
            </w:pPr>
            <w:r w:rsidRPr="000421DE">
              <w:rPr>
                <w:rFonts w:cs="Segoe UI"/>
                <w:b/>
                <w:color w:val="003E51"/>
                <w:sz w:val="16"/>
                <w:szCs w:val="16"/>
              </w:rPr>
              <w:t>194</w:t>
            </w:r>
            <w:r>
              <w:rPr>
                <w:rFonts w:cs="Segoe UI"/>
                <w:b/>
                <w:color w:val="003E51"/>
                <w:sz w:val="16"/>
                <w:szCs w:val="16"/>
              </w:rPr>
              <w:t>.</w:t>
            </w:r>
            <w:r w:rsidRPr="000421DE">
              <w:rPr>
                <w:rFonts w:cs="Segoe UI"/>
                <w:b/>
                <w:color w:val="003E51"/>
                <w:sz w:val="16"/>
                <w:szCs w:val="16"/>
              </w:rPr>
              <w:t>673</w:t>
            </w:r>
          </w:p>
        </w:tc>
      </w:tr>
      <w:tr w:rsidR="00F33CA9" w:rsidRPr="00EA3E9F" w14:paraId="20DF1048" w14:textId="77777777" w:rsidTr="005308B8">
        <w:trPr>
          <w:trHeight w:val="570"/>
        </w:trPr>
        <w:tc>
          <w:tcPr>
            <w:tcW w:w="2253" w:type="dxa"/>
            <w:noWrap/>
            <w:tcMar>
              <w:top w:w="15" w:type="dxa"/>
              <w:left w:w="15" w:type="dxa"/>
              <w:bottom w:w="0" w:type="dxa"/>
              <w:right w:w="15" w:type="dxa"/>
            </w:tcMar>
            <w:vAlign w:val="bottom"/>
            <w:hideMark/>
          </w:tcPr>
          <w:p w14:paraId="12BED36A" w14:textId="32F5A1AE" w:rsidR="00F33CA9" w:rsidRPr="00EA3E9F" w:rsidRDefault="00F33CA9" w:rsidP="00F33CA9">
            <w:pPr>
              <w:spacing w:after="0" w:line="240" w:lineRule="auto"/>
              <w:ind w:left="0" w:right="0"/>
              <w:rPr>
                <w:rFonts w:cs="Segoe UI"/>
                <w:b/>
                <w:color w:val="003E51"/>
                <w:sz w:val="16"/>
                <w:szCs w:val="16"/>
              </w:rPr>
            </w:pPr>
            <w:r w:rsidRPr="00EA3E9F">
              <w:rPr>
                <w:rFonts w:cs="Segoe UI"/>
                <w:b/>
                <w:color w:val="003E51"/>
                <w:sz w:val="16"/>
                <w:szCs w:val="16"/>
              </w:rPr>
              <w:t>201</w:t>
            </w:r>
            <w:r>
              <w:rPr>
                <w:rFonts w:cs="Segoe UI"/>
                <w:b/>
                <w:color w:val="003E51"/>
                <w:sz w:val="16"/>
                <w:szCs w:val="16"/>
              </w:rPr>
              <w:t xml:space="preserve">8 </w:t>
            </w:r>
            <w:r w:rsidRPr="00EA3E9F">
              <w:rPr>
                <w:rFonts w:cs="Segoe UI"/>
                <w:b/>
                <w:color w:val="003E51"/>
                <w:sz w:val="16"/>
                <w:szCs w:val="16"/>
              </w:rPr>
              <w:t>m. gruodžio 31 d. likutis (audituota)</w:t>
            </w:r>
          </w:p>
        </w:tc>
        <w:tc>
          <w:tcPr>
            <w:tcW w:w="567" w:type="dxa"/>
          </w:tcPr>
          <w:p w14:paraId="3DC152B7" w14:textId="77777777" w:rsidR="00F33CA9" w:rsidRPr="00EA3E9F" w:rsidRDefault="00F33CA9" w:rsidP="00F33CA9">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p>
        </w:tc>
        <w:tc>
          <w:tcPr>
            <w:tcW w:w="851" w:type="dxa"/>
            <w:tcBorders>
              <w:top w:val="nil"/>
              <w:left w:val="nil"/>
              <w:bottom w:val="single" w:sz="8" w:space="0" w:color="5B869D"/>
              <w:right w:val="nil"/>
            </w:tcBorders>
            <w:shd w:val="clear" w:color="auto" w:fill="auto"/>
            <w:noWrap/>
            <w:tcMar>
              <w:top w:w="15" w:type="dxa"/>
              <w:left w:w="15" w:type="dxa"/>
              <w:bottom w:w="0" w:type="dxa"/>
              <w:right w:w="15" w:type="dxa"/>
            </w:tcMar>
            <w:vAlign w:val="bottom"/>
          </w:tcPr>
          <w:p w14:paraId="3C8EFBB7" w14:textId="6F3A37F3" w:rsidR="00F33CA9" w:rsidRPr="00D2164B" w:rsidRDefault="00F33CA9" w:rsidP="00F33CA9">
            <w:pPr>
              <w:spacing w:after="0" w:line="240" w:lineRule="auto"/>
              <w:ind w:left="0" w:right="0"/>
              <w:jc w:val="center"/>
              <w:rPr>
                <w:rFonts w:cs="Segoe UI"/>
                <w:b/>
                <w:color w:val="003E51"/>
                <w:sz w:val="16"/>
                <w:szCs w:val="16"/>
              </w:rPr>
            </w:pPr>
            <w:r w:rsidRPr="00D2164B">
              <w:rPr>
                <w:rFonts w:cs="Segoe UI"/>
                <w:b/>
                <w:color w:val="003E51"/>
                <w:sz w:val="16"/>
                <w:szCs w:val="16"/>
              </w:rPr>
              <w:t>110.376</w:t>
            </w:r>
          </w:p>
        </w:tc>
        <w:tc>
          <w:tcPr>
            <w:tcW w:w="850" w:type="dxa"/>
            <w:tcBorders>
              <w:top w:val="nil"/>
              <w:left w:val="nil"/>
              <w:bottom w:val="single" w:sz="8" w:space="0" w:color="5B869D"/>
              <w:right w:val="nil"/>
            </w:tcBorders>
            <w:shd w:val="clear" w:color="auto" w:fill="auto"/>
            <w:vAlign w:val="bottom"/>
          </w:tcPr>
          <w:p w14:paraId="545B6F06" w14:textId="27812FA4" w:rsidR="00F33CA9" w:rsidRPr="00D2164B" w:rsidRDefault="00F33CA9" w:rsidP="00F33CA9">
            <w:pPr>
              <w:spacing w:after="0" w:line="240" w:lineRule="auto"/>
              <w:ind w:left="0" w:right="0"/>
              <w:jc w:val="center"/>
              <w:rPr>
                <w:rFonts w:cs="Segoe UI"/>
                <w:b/>
                <w:color w:val="003E51"/>
                <w:sz w:val="16"/>
                <w:szCs w:val="16"/>
              </w:rPr>
            </w:pPr>
            <w:r w:rsidRPr="00D2164B">
              <w:rPr>
                <w:rFonts w:cs="Segoe UI"/>
                <w:b/>
                <w:color w:val="003E51"/>
                <w:sz w:val="16"/>
                <w:szCs w:val="16"/>
              </w:rPr>
              <w:t>3.913</w:t>
            </w:r>
          </w:p>
        </w:tc>
        <w:tc>
          <w:tcPr>
            <w:tcW w:w="851" w:type="dxa"/>
            <w:tcBorders>
              <w:top w:val="nil"/>
              <w:left w:val="nil"/>
              <w:bottom w:val="single" w:sz="8" w:space="0" w:color="5B869D"/>
              <w:right w:val="nil"/>
            </w:tcBorders>
          </w:tcPr>
          <w:p w14:paraId="28FB02E6" w14:textId="77777777" w:rsidR="00F33CA9" w:rsidRPr="00D2164B" w:rsidRDefault="00F33CA9" w:rsidP="00F33CA9">
            <w:pPr>
              <w:spacing w:after="0" w:line="240" w:lineRule="auto"/>
              <w:ind w:left="0" w:right="0"/>
              <w:jc w:val="center"/>
              <w:rPr>
                <w:rFonts w:cs="Segoe UI"/>
                <w:b/>
                <w:bCs/>
                <w:color w:val="003E51"/>
                <w:sz w:val="16"/>
                <w:szCs w:val="16"/>
              </w:rPr>
            </w:pPr>
          </w:p>
          <w:p w14:paraId="118A291B" w14:textId="77777777" w:rsidR="00F33CA9" w:rsidRPr="00D2164B" w:rsidRDefault="00F33CA9" w:rsidP="00F33CA9">
            <w:pPr>
              <w:spacing w:after="0" w:line="240" w:lineRule="auto"/>
              <w:ind w:left="0" w:right="0"/>
              <w:jc w:val="center"/>
              <w:rPr>
                <w:rFonts w:cs="Segoe UI"/>
                <w:b/>
                <w:bCs/>
                <w:color w:val="003E51"/>
                <w:sz w:val="16"/>
                <w:szCs w:val="16"/>
              </w:rPr>
            </w:pPr>
          </w:p>
          <w:p w14:paraId="1704721F" w14:textId="17F44866" w:rsidR="00F33CA9" w:rsidRPr="00D2164B" w:rsidRDefault="00F33CA9" w:rsidP="00F33CA9">
            <w:pPr>
              <w:spacing w:after="0" w:line="240" w:lineRule="auto"/>
              <w:ind w:left="0" w:right="0"/>
              <w:jc w:val="center"/>
              <w:rPr>
                <w:rFonts w:cs="Segoe UI"/>
                <w:b/>
                <w:bCs/>
                <w:color w:val="003E51"/>
                <w:sz w:val="16"/>
                <w:szCs w:val="16"/>
              </w:rPr>
            </w:pPr>
            <w:r w:rsidRPr="00D2164B">
              <w:rPr>
                <w:rFonts w:cs="Segoe UI"/>
                <w:b/>
                <w:bCs/>
                <w:color w:val="003E51"/>
                <w:sz w:val="16"/>
                <w:szCs w:val="16"/>
              </w:rPr>
              <w:t>-</w:t>
            </w:r>
          </w:p>
        </w:tc>
        <w:tc>
          <w:tcPr>
            <w:tcW w:w="851" w:type="dxa"/>
            <w:tcBorders>
              <w:top w:val="nil"/>
              <w:left w:val="nil"/>
              <w:bottom w:val="single" w:sz="8" w:space="0" w:color="5B869D"/>
              <w:right w:val="nil"/>
            </w:tcBorders>
            <w:shd w:val="clear" w:color="auto" w:fill="auto"/>
            <w:noWrap/>
            <w:tcMar>
              <w:top w:w="15" w:type="dxa"/>
              <w:left w:w="15" w:type="dxa"/>
              <w:bottom w:w="0" w:type="dxa"/>
              <w:right w:w="15" w:type="dxa"/>
            </w:tcMar>
            <w:vAlign w:val="bottom"/>
          </w:tcPr>
          <w:p w14:paraId="52BF2753" w14:textId="5D1AE553" w:rsidR="00F33CA9" w:rsidRPr="00D2164B" w:rsidRDefault="00F33CA9" w:rsidP="00F33CA9">
            <w:pPr>
              <w:spacing w:after="0" w:line="240" w:lineRule="auto"/>
              <w:ind w:left="0" w:right="0"/>
              <w:jc w:val="center"/>
              <w:rPr>
                <w:rFonts w:cs="Segoe UI"/>
                <w:b/>
                <w:bCs/>
                <w:color w:val="003E51"/>
                <w:sz w:val="16"/>
                <w:szCs w:val="16"/>
              </w:rPr>
            </w:pPr>
            <w:r>
              <w:rPr>
                <w:rFonts w:cs="Segoe UI"/>
                <w:b/>
                <w:bCs/>
                <w:color w:val="003E51"/>
                <w:sz w:val="16"/>
                <w:szCs w:val="16"/>
              </w:rPr>
              <w:t>10.750</w:t>
            </w:r>
          </w:p>
        </w:tc>
        <w:tc>
          <w:tcPr>
            <w:tcW w:w="1134" w:type="dxa"/>
            <w:tcBorders>
              <w:top w:val="nil"/>
              <w:left w:val="nil"/>
              <w:bottom w:val="single" w:sz="8" w:space="0" w:color="5B869D"/>
              <w:right w:val="nil"/>
            </w:tcBorders>
            <w:shd w:val="clear" w:color="auto" w:fill="auto"/>
            <w:vAlign w:val="bottom"/>
          </w:tcPr>
          <w:p w14:paraId="0A547572" w14:textId="5376056A" w:rsidR="00F33CA9" w:rsidRPr="00D2164B" w:rsidRDefault="00F33CA9" w:rsidP="00F33CA9">
            <w:pPr>
              <w:spacing w:after="0" w:line="240" w:lineRule="auto"/>
              <w:ind w:left="0" w:right="0"/>
              <w:jc w:val="center"/>
              <w:rPr>
                <w:rFonts w:cs="Segoe UI"/>
                <w:b/>
                <w:color w:val="003E51"/>
                <w:sz w:val="16"/>
                <w:szCs w:val="16"/>
              </w:rPr>
            </w:pPr>
            <w:r w:rsidRPr="00D2164B">
              <w:rPr>
                <w:rFonts w:cs="Segoe UI"/>
                <w:b/>
                <w:color w:val="003E51"/>
                <w:sz w:val="16"/>
                <w:szCs w:val="16"/>
              </w:rPr>
              <w:t>15.929</w:t>
            </w:r>
          </w:p>
        </w:tc>
        <w:tc>
          <w:tcPr>
            <w:tcW w:w="709" w:type="dxa"/>
            <w:tcBorders>
              <w:top w:val="nil"/>
              <w:left w:val="nil"/>
              <w:bottom w:val="single" w:sz="8" w:space="0" w:color="5B869D"/>
              <w:right w:val="nil"/>
            </w:tcBorders>
            <w:shd w:val="clear" w:color="auto" w:fill="auto"/>
            <w:noWrap/>
            <w:tcMar>
              <w:top w:w="15" w:type="dxa"/>
              <w:left w:w="15" w:type="dxa"/>
              <w:bottom w:w="0" w:type="dxa"/>
              <w:right w:w="15" w:type="dxa"/>
            </w:tcMar>
            <w:vAlign w:val="bottom"/>
          </w:tcPr>
          <w:p w14:paraId="652A452B" w14:textId="1B4392B9" w:rsidR="00F33CA9" w:rsidRPr="00D2164B" w:rsidRDefault="00F33CA9" w:rsidP="00F33CA9">
            <w:pPr>
              <w:spacing w:after="0" w:line="240" w:lineRule="auto"/>
              <w:ind w:left="0" w:right="0"/>
              <w:jc w:val="center"/>
              <w:rPr>
                <w:rFonts w:cs="Segoe UI"/>
                <w:b/>
                <w:color w:val="003E51"/>
                <w:sz w:val="16"/>
                <w:szCs w:val="16"/>
              </w:rPr>
            </w:pPr>
            <w:r w:rsidRPr="00D2164B">
              <w:rPr>
                <w:rFonts w:cs="Segoe UI"/>
                <w:b/>
                <w:color w:val="003E51"/>
                <w:sz w:val="16"/>
                <w:szCs w:val="16"/>
              </w:rPr>
              <w:t>42.945</w:t>
            </w:r>
          </w:p>
        </w:tc>
        <w:tc>
          <w:tcPr>
            <w:tcW w:w="850" w:type="dxa"/>
            <w:tcBorders>
              <w:top w:val="nil"/>
              <w:left w:val="nil"/>
              <w:bottom w:val="single" w:sz="8" w:space="0" w:color="5B869D"/>
              <w:right w:val="nil"/>
            </w:tcBorders>
            <w:shd w:val="clear" w:color="auto" w:fill="auto"/>
            <w:noWrap/>
            <w:tcMar>
              <w:top w:w="15" w:type="dxa"/>
              <w:left w:w="15" w:type="dxa"/>
              <w:bottom w:w="0" w:type="dxa"/>
              <w:right w:w="15" w:type="dxa"/>
            </w:tcMar>
            <w:vAlign w:val="bottom"/>
          </w:tcPr>
          <w:p w14:paraId="21AC69A6" w14:textId="35C67A6E" w:rsidR="00F33CA9" w:rsidRPr="00D2164B" w:rsidRDefault="00F33CA9" w:rsidP="00F33CA9">
            <w:pPr>
              <w:spacing w:after="0" w:line="240" w:lineRule="auto"/>
              <w:ind w:left="0" w:right="0"/>
              <w:jc w:val="center"/>
              <w:rPr>
                <w:rFonts w:cs="Segoe UI"/>
                <w:b/>
                <w:color w:val="003E51"/>
                <w:sz w:val="16"/>
                <w:szCs w:val="16"/>
              </w:rPr>
            </w:pPr>
            <w:r w:rsidRPr="00D2164B">
              <w:rPr>
                <w:rFonts w:cs="Segoe UI"/>
                <w:b/>
                <w:color w:val="003E51"/>
                <w:sz w:val="16"/>
                <w:szCs w:val="16"/>
              </w:rPr>
              <w:t>11.577</w:t>
            </w:r>
          </w:p>
        </w:tc>
        <w:tc>
          <w:tcPr>
            <w:tcW w:w="851" w:type="dxa"/>
            <w:tcBorders>
              <w:top w:val="nil"/>
              <w:left w:val="nil"/>
              <w:bottom w:val="single" w:sz="8" w:space="0" w:color="5B869D"/>
              <w:right w:val="nil"/>
            </w:tcBorders>
            <w:shd w:val="clear" w:color="auto" w:fill="auto"/>
            <w:noWrap/>
            <w:tcMar>
              <w:top w:w="15" w:type="dxa"/>
              <w:left w:w="15" w:type="dxa"/>
              <w:bottom w:w="0" w:type="dxa"/>
              <w:right w:w="15" w:type="dxa"/>
            </w:tcMar>
            <w:vAlign w:val="bottom"/>
          </w:tcPr>
          <w:p w14:paraId="6E5DD5C6" w14:textId="16EEAE6C" w:rsidR="00F33CA9" w:rsidRPr="00D2164B" w:rsidRDefault="00F33CA9" w:rsidP="00F33CA9">
            <w:pPr>
              <w:spacing w:after="0" w:line="240" w:lineRule="auto"/>
              <w:ind w:left="0" w:right="0"/>
              <w:jc w:val="center"/>
              <w:rPr>
                <w:rFonts w:cs="Segoe UI"/>
                <w:b/>
                <w:color w:val="003E51"/>
                <w:sz w:val="16"/>
                <w:szCs w:val="16"/>
              </w:rPr>
            </w:pPr>
            <w:r w:rsidRPr="00D2164B">
              <w:rPr>
                <w:rFonts w:cs="Segoe UI"/>
                <w:b/>
                <w:color w:val="003E51"/>
                <w:sz w:val="16"/>
                <w:szCs w:val="16"/>
              </w:rPr>
              <w:t>195.490</w:t>
            </w:r>
          </w:p>
        </w:tc>
      </w:tr>
      <w:tr w:rsidR="00DC2DE0" w:rsidRPr="00EA3E9F" w14:paraId="3FC896B4" w14:textId="77777777" w:rsidTr="004C12BC">
        <w:trPr>
          <w:trHeight w:val="255"/>
        </w:trPr>
        <w:tc>
          <w:tcPr>
            <w:tcW w:w="2253" w:type="dxa"/>
            <w:noWrap/>
            <w:tcMar>
              <w:top w:w="15" w:type="dxa"/>
              <w:left w:w="15" w:type="dxa"/>
              <w:bottom w:w="0" w:type="dxa"/>
              <w:right w:w="15" w:type="dxa"/>
            </w:tcMar>
            <w:vAlign w:val="bottom"/>
            <w:hideMark/>
          </w:tcPr>
          <w:p w14:paraId="28805DAB" w14:textId="256C43A0" w:rsidR="00DC2DE0" w:rsidRPr="00EA3E9F" w:rsidRDefault="00DC2DE0" w:rsidP="00DC2DE0">
            <w:pPr>
              <w:spacing w:after="0" w:line="240" w:lineRule="auto"/>
              <w:ind w:left="0" w:right="0"/>
              <w:rPr>
                <w:rFonts w:cs="Segoe UI"/>
                <w:color w:val="003E51"/>
                <w:sz w:val="16"/>
                <w:szCs w:val="16"/>
              </w:rPr>
            </w:pPr>
            <w:r>
              <w:rPr>
                <w:rFonts w:cs="Segoe UI"/>
                <w:color w:val="003E51"/>
                <w:sz w:val="16"/>
                <w:szCs w:val="16"/>
              </w:rPr>
              <w:t>Grynasis devynių</w:t>
            </w:r>
            <w:r w:rsidRPr="00EA3E9F">
              <w:rPr>
                <w:rFonts w:cs="Segoe UI"/>
                <w:color w:val="003E51"/>
                <w:sz w:val="16"/>
                <w:szCs w:val="16"/>
              </w:rPr>
              <w:t xml:space="preserve"> mėnesių pelnas </w:t>
            </w:r>
          </w:p>
        </w:tc>
        <w:tc>
          <w:tcPr>
            <w:tcW w:w="567" w:type="dxa"/>
          </w:tcPr>
          <w:p w14:paraId="5F9635D9" w14:textId="77777777" w:rsidR="00DC2DE0" w:rsidRPr="00EA3E9F" w:rsidRDefault="00DC2DE0" w:rsidP="00DC2DE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p>
        </w:tc>
        <w:tc>
          <w:tcPr>
            <w:tcW w:w="851" w:type="dxa"/>
            <w:tcBorders>
              <w:top w:val="single" w:sz="8" w:space="0" w:color="5B869D"/>
            </w:tcBorders>
            <w:shd w:val="clear" w:color="auto" w:fill="auto"/>
            <w:noWrap/>
            <w:tcMar>
              <w:top w:w="15" w:type="dxa"/>
              <w:left w:w="15" w:type="dxa"/>
              <w:bottom w:w="0" w:type="dxa"/>
              <w:right w:w="15" w:type="dxa"/>
            </w:tcMar>
            <w:vAlign w:val="bottom"/>
          </w:tcPr>
          <w:p w14:paraId="209C9FAC" w14:textId="5F840ACC" w:rsidR="00DC2DE0" w:rsidRPr="00EA3E9F" w:rsidRDefault="00DC2DE0" w:rsidP="00DC2DE0">
            <w:pPr>
              <w:spacing w:after="0" w:line="240" w:lineRule="auto"/>
              <w:ind w:left="0" w:right="0"/>
              <w:jc w:val="center"/>
              <w:rPr>
                <w:rFonts w:cs="Segoe UI"/>
                <w:color w:val="003E51"/>
                <w:sz w:val="16"/>
                <w:szCs w:val="16"/>
              </w:rPr>
            </w:pPr>
            <w:r>
              <w:rPr>
                <w:rFonts w:cs="Segoe UI"/>
                <w:color w:val="003E51"/>
                <w:sz w:val="16"/>
                <w:szCs w:val="16"/>
              </w:rPr>
              <w:t>-</w:t>
            </w:r>
          </w:p>
        </w:tc>
        <w:tc>
          <w:tcPr>
            <w:tcW w:w="850" w:type="dxa"/>
            <w:tcBorders>
              <w:top w:val="single" w:sz="8" w:space="0" w:color="5B869D"/>
            </w:tcBorders>
            <w:shd w:val="clear" w:color="auto" w:fill="auto"/>
            <w:vAlign w:val="bottom"/>
          </w:tcPr>
          <w:p w14:paraId="33A65B28" w14:textId="72F7C8A1" w:rsidR="00DC2DE0" w:rsidRPr="00EA3E9F" w:rsidRDefault="00DC2DE0" w:rsidP="00DC2DE0">
            <w:pPr>
              <w:spacing w:after="0" w:line="240" w:lineRule="auto"/>
              <w:ind w:left="0" w:right="0"/>
              <w:jc w:val="center"/>
              <w:rPr>
                <w:rFonts w:cs="Segoe UI"/>
                <w:color w:val="003E51"/>
                <w:sz w:val="16"/>
                <w:szCs w:val="16"/>
              </w:rPr>
            </w:pPr>
            <w:r>
              <w:rPr>
                <w:rFonts w:cs="Segoe UI"/>
                <w:color w:val="003E51"/>
                <w:sz w:val="16"/>
                <w:szCs w:val="16"/>
              </w:rPr>
              <w:t>-</w:t>
            </w:r>
          </w:p>
        </w:tc>
        <w:tc>
          <w:tcPr>
            <w:tcW w:w="851" w:type="dxa"/>
            <w:tcBorders>
              <w:top w:val="single" w:sz="8" w:space="0" w:color="5B869D"/>
            </w:tcBorders>
            <w:vAlign w:val="bottom"/>
          </w:tcPr>
          <w:p w14:paraId="6E30272E" w14:textId="0C7AE769" w:rsidR="00DC2DE0" w:rsidRPr="0059226A" w:rsidRDefault="00DC2DE0" w:rsidP="00DC2DE0">
            <w:pPr>
              <w:spacing w:after="0" w:line="240" w:lineRule="auto"/>
              <w:ind w:left="0" w:right="0"/>
              <w:jc w:val="center"/>
              <w:rPr>
                <w:rFonts w:cs="Segoe UI"/>
                <w:bCs/>
                <w:color w:val="003E51"/>
                <w:sz w:val="16"/>
                <w:szCs w:val="16"/>
              </w:rPr>
            </w:pPr>
            <w:r>
              <w:rPr>
                <w:rFonts w:cs="Segoe UI"/>
                <w:bCs/>
                <w:color w:val="003E51"/>
                <w:sz w:val="16"/>
                <w:szCs w:val="16"/>
              </w:rPr>
              <w:t>-</w:t>
            </w:r>
          </w:p>
        </w:tc>
        <w:tc>
          <w:tcPr>
            <w:tcW w:w="851" w:type="dxa"/>
            <w:tcBorders>
              <w:top w:val="single" w:sz="8" w:space="0" w:color="5B869D"/>
            </w:tcBorders>
            <w:shd w:val="clear" w:color="auto" w:fill="auto"/>
            <w:noWrap/>
            <w:tcMar>
              <w:top w:w="15" w:type="dxa"/>
              <w:left w:w="15" w:type="dxa"/>
              <w:bottom w:w="0" w:type="dxa"/>
              <w:right w:w="15" w:type="dxa"/>
            </w:tcMar>
            <w:vAlign w:val="bottom"/>
          </w:tcPr>
          <w:p w14:paraId="1003E6ED" w14:textId="3A0F6521" w:rsidR="00DC2DE0" w:rsidRPr="0059226A" w:rsidRDefault="00DC2DE0" w:rsidP="00DC2DE0">
            <w:pPr>
              <w:spacing w:after="0" w:line="240" w:lineRule="auto"/>
              <w:ind w:left="0" w:right="0"/>
              <w:jc w:val="center"/>
              <w:rPr>
                <w:rFonts w:cs="Segoe UI"/>
                <w:bCs/>
                <w:color w:val="003E51"/>
                <w:sz w:val="16"/>
                <w:szCs w:val="16"/>
              </w:rPr>
            </w:pPr>
            <w:r>
              <w:rPr>
                <w:rFonts w:cs="Segoe UI"/>
                <w:bCs/>
                <w:color w:val="003E51"/>
                <w:sz w:val="16"/>
                <w:szCs w:val="16"/>
              </w:rPr>
              <w:t>-</w:t>
            </w:r>
          </w:p>
        </w:tc>
        <w:tc>
          <w:tcPr>
            <w:tcW w:w="1134" w:type="dxa"/>
            <w:tcBorders>
              <w:top w:val="single" w:sz="8" w:space="0" w:color="5B869D"/>
            </w:tcBorders>
            <w:shd w:val="clear" w:color="auto" w:fill="auto"/>
            <w:vAlign w:val="bottom"/>
          </w:tcPr>
          <w:p w14:paraId="00BEB9F7" w14:textId="074C79F2" w:rsidR="00DC2DE0" w:rsidRPr="00EA3E9F" w:rsidRDefault="00DC2DE0" w:rsidP="00DC2DE0">
            <w:pPr>
              <w:spacing w:after="0" w:line="240" w:lineRule="auto"/>
              <w:ind w:left="0" w:right="0"/>
              <w:jc w:val="center"/>
              <w:rPr>
                <w:rFonts w:cs="Segoe UI"/>
                <w:color w:val="003E51"/>
                <w:sz w:val="16"/>
                <w:szCs w:val="16"/>
              </w:rPr>
            </w:pPr>
            <w:r>
              <w:rPr>
                <w:rFonts w:cs="Segoe UI"/>
                <w:bCs/>
                <w:color w:val="003E51"/>
                <w:sz w:val="16"/>
                <w:szCs w:val="16"/>
              </w:rPr>
              <w:t>-</w:t>
            </w:r>
          </w:p>
        </w:tc>
        <w:tc>
          <w:tcPr>
            <w:tcW w:w="709" w:type="dxa"/>
            <w:tcBorders>
              <w:top w:val="single" w:sz="8" w:space="0" w:color="5B869D"/>
            </w:tcBorders>
            <w:shd w:val="clear" w:color="auto" w:fill="auto"/>
            <w:noWrap/>
            <w:tcMar>
              <w:top w:w="15" w:type="dxa"/>
              <w:left w:w="15" w:type="dxa"/>
              <w:bottom w:w="0" w:type="dxa"/>
              <w:right w:w="15" w:type="dxa"/>
            </w:tcMar>
            <w:vAlign w:val="bottom"/>
          </w:tcPr>
          <w:p w14:paraId="2FF0DE1F" w14:textId="3C71CA06" w:rsidR="00DC2DE0" w:rsidRPr="00EA3E9F" w:rsidRDefault="00DC2DE0" w:rsidP="00DC2DE0">
            <w:pPr>
              <w:spacing w:after="0" w:line="240" w:lineRule="auto"/>
              <w:ind w:left="0" w:right="0"/>
              <w:jc w:val="center"/>
              <w:rPr>
                <w:rFonts w:cs="Segoe UI"/>
                <w:color w:val="003E51"/>
                <w:sz w:val="16"/>
                <w:szCs w:val="16"/>
              </w:rPr>
            </w:pPr>
            <w:r>
              <w:rPr>
                <w:rFonts w:cs="Segoe UI"/>
                <w:bCs/>
                <w:color w:val="003E51"/>
                <w:sz w:val="16"/>
                <w:szCs w:val="16"/>
              </w:rPr>
              <w:t>-</w:t>
            </w:r>
          </w:p>
        </w:tc>
        <w:tc>
          <w:tcPr>
            <w:tcW w:w="850" w:type="dxa"/>
            <w:tcBorders>
              <w:top w:val="single" w:sz="8" w:space="0" w:color="5B869D"/>
            </w:tcBorders>
            <w:shd w:val="clear" w:color="auto" w:fill="auto"/>
            <w:noWrap/>
            <w:tcMar>
              <w:top w:w="15" w:type="dxa"/>
              <w:left w:w="15" w:type="dxa"/>
              <w:bottom w:w="0" w:type="dxa"/>
              <w:right w:w="15" w:type="dxa"/>
            </w:tcMar>
            <w:vAlign w:val="bottom"/>
          </w:tcPr>
          <w:p w14:paraId="4686173D" w14:textId="5FE8A9E7" w:rsidR="00DC2DE0" w:rsidRPr="00EA3E9F" w:rsidRDefault="00DC2DE0" w:rsidP="00DC2DE0">
            <w:pPr>
              <w:spacing w:after="0" w:line="240" w:lineRule="auto"/>
              <w:ind w:left="0" w:right="0"/>
              <w:jc w:val="center"/>
              <w:rPr>
                <w:rFonts w:cs="Segoe UI"/>
                <w:color w:val="003E51"/>
                <w:sz w:val="16"/>
                <w:szCs w:val="16"/>
              </w:rPr>
            </w:pPr>
            <w:r>
              <w:rPr>
                <w:rFonts w:cs="Segoe UI"/>
                <w:color w:val="003E51"/>
                <w:sz w:val="16"/>
                <w:szCs w:val="16"/>
              </w:rPr>
              <w:t>(</w:t>
            </w:r>
            <w:r w:rsidRPr="00831289">
              <w:rPr>
                <w:rFonts w:cs="Segoe UI"/>
                <w:color w:val="003E51"/>
                <w:sz w:val="16"/>
                <w:szCs w:val="16"/>
              </w:rPr>
              <w:t>2</w:t>
            </w:r>
            <w:r>
              <w:rPr>
                <w:rFonts w:cs="Segoe UI"/>
                <w:color w:val="003E51"/>
                <w:sz w:val="16"/>
                <w:szCs w:val="16"/>
              </w:rPr>
              <w:t>.</w:t>
            </w:r>
            <w:r w:rsidRPr="00831289">
              <w:rPr>
                <w:rFonts w:cs="Segoe UI"/>
                <w:color w:val="003E51"/>
                <w:sz w:val="16"/>
                <w:szCs w:val="16"/>
              </w:rPr>
              <w:t>340</w:t>
            </w:r>
            <w:r>
              <w:rPr>
                <w:rFonts w:cs="Segoe UI"/>
                <w:color w:val="003E51"/>
                <w:sz w:val="16"/>
                <w:szCs w:val="16"/>
              </w:rPr>
              <w:t>)</w:t>
            </w:r>
          </w:p>
        </w:tc>
        <w:tc>
          <w:tcPr>
            <w:tcW w:w="851" w:type="dxa"/>
            <w:tcBorders>
              <w:top w:val="single" w:sz="8" w:space="0" w:color="5B869D"/>
            </w:tcBorders>
            <w:shd w:val="clear" w:color="auto" w:fill="auto"/>
            <w:noWrap/>
            <w:tcMar>
              <w:top w:w="15" w:type="dxa"/>
              <w:left w:w="15" w:type="dxa"/>
              <w:bottom w:w="0" w:type="dxa"/>
              <w:right w:w="15" w:type="dxa"/>
            </w:tcMar>
            <w:vAlign w:val="bottom"/>
          </w:tcPr>
          <w:p w14:paraId="21366B8C" w14:textId="2DEC654B" w:rsidR="00DC2DE0" w:rsidRPr="00EA3E9F" w:rsidRDefault="00DC2DE0" w:rsidP="00DC2DE0">
            <w:pPr>
              <w:spacing w:after="0" w:line="240" w:lineRule="auto"/>
              <w:ind w:left="0" w:right="0"/>
              <w:jc w:val="center"/>
              <w:rPr>
                <w:rFonts w:cs="Segoe UI"/>
                <w:color w:val="003E51"/>
                <w:sz w:val="16"/>
                <w:szCs w:val="16"/>
              </w:rPr>
            </w:pPr>
            <w:r>
              <w:rPr>
                <w:rFonts w:cs="Segoe UI"/>
                <w:color w:val="003E51"/>
                <w:sz w:val="16"/>
                <w:szCs w:val="16"/>
              </w:rPr>
              <w:t>(</w:t>
            </w:r>
            <w:r w:rsidRPr="00831289">
              <w:rPr>
                <w:rFonts w:cs="Segoe UI"/>
                <w:color w:val="003E51"/>
                <w:sz w:val="16"/>
                <w:szCs w:val="16"/>
              </w:rPr>
              <w:t>2</w:t>
            </w:r>
            <w:r>
              <w:rPr>
                <w:rFonts w:cs="Segoe UI"/>
                <w:color w:val="003E51"/>
                <w:sz w:val="16"/>
                <w:szCs w:val="16"/>
              </w:rPr>
              <w:t>.</w:t>
            </w:r>
            <w:r w:rsidRPr="00831289">
              <w:rPr>
                <w:rFonts w:cs="Segoe UI"/>
                <w:color w:val="003E51"/>
                <w:sz w:val="16"/>
                <w:szCs w:val="16"/>
              </w:rPr>
              <w:t>340</w:t>
            </w:r>
            <w:r>
              <w:rPr>
                <w:rFonts w:cs="Segoe UI"/>
                <w:color w:val="003E51"/>
                <w:sz w:val="16"/>
                <w:szCs w:val="16"/>
              </w:rPr>
              <w:t>)</w:t>
            </w:r>
          </w:p>
        </w:tc>
      </w:tr>
      <w:tr w:rsidR="00DC2DE0" w:rsidRPr="00EA3E9F" w14:paraId="6B916B3C" w14:textId="77777777" w:rsidTr="004C12BC">
        <w:trPr>
          <w:trHeight w:val="255"/>
        </w:trPr>
        <w:tc>
          <w:tcPr>
            <w:tcW w:w="2253" w:type="dxa"/>
            <w:noWrap/>
            <w:tcMar>
              <w:top w:w="15" w:type="dxa"/>
              <w:left w:w="15" w:type="dxa"/>
              <w:bottom w:w="0" w:type="dxa"/>
              <w:right w:w="15" w:type="dxa"/>
            </w:tcMar>
            <w:vAlign w:val="bottom"/>
            <w:hideMark/>
          </w:tcPr>
          <w:p w14:paraId="0D4A3DC0" w14:textId="23CED632" w:rsidR="00DC2DE0" w:rsidRPr="00EA3E9F" w:rsidRDefault="00DC2DE0" w:rsidP="00DC2DE0">
            <w:pPr>
              <w:spacing w:after="0" w:line="240" w:lineRule="auto"/>
              <w:ind w:left="0" w:right="0"/>
              <w:rPr>
                <w:rFonts w:cs="Segoe UI"/>
                <w:color w:val="003E51"/>
                <w:sz w:val="16"/>
                <w:szCs w:val="16"/>
              </w:rPr>
            </w:pPr>
            <w:r w:rsidRPr="00EA3E9F">
              <w:rPr>
                <w:rFonts w:cs="Segoe UI"/>
                <w:color w:val="003E51"/>
                <w:sz w:val="16"/>
                <w:szCs w:val="16"/>
              </w:rPr>
              <w:t>Kitos bendrosios pajamos</w:t>
            </w:r>
          </w:p>
        </w:tc>
        <w:tc>
          <w:tcPr>
            <w:tcW w:w="567" w:type="dxa"/>
          </w:tcPr>
          <w:p w14:paraId="742FB7BA" w14:textId="77777777" w:rsidR="00DC2DE0" w:rsidRPr="00EA3E9F" w:rsidRDefault="00DC2DE0" w:rsidP="00DC2DE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color w:val="003E51"/>
                <w:sz w:val="16"/>
                <w:szCs w:val="16"/>
              </w:rPr>
            </w:pPr>
          </w:p>
        </w:tc>
        <w:tc>
          <w:tcPr>
            <w:tcW w:w="851" w:type="dxa"/>
            <w:tcBorders>
              <w:top w:val="nil"/>
              <w:left w:val="nil"/>
              <w:bottom w:val="single" w:sz="8" w:space="0" w:color="5B869D"/>
              <w:right w:val="nil"/>
            </w:tcBorders>
            <w:shd w:val="clear" w:color="auto" w:fill="auto"/>
            <w:noWrap/>
            <w:tcMar>
              <w:top w:w="15" w:type="dxa"/>
              <w:left w:w="15" w:type="dxa"/>
              <w:bottom w:w="0" w:type="dxa"/>
              <w:right w:w="15" w:type="dxa"/>
            </w:tcMar>
            <w:vAlign w:val="bottom"/>
          </w:tcPr>
          <w:p w14:paraId="65A857A0" w14:textId="3B2E0AF9" w:rsidR="00DC2DE0" w:rsidRPr="00EA3E9F" w:rsidRDefault="00DC2DE0" w:rsidP="00DC2DE0">
            <w:pPr>
              <w:spacing w:after="0" w:line="240" w:lineRule="auto"/>
              <w:ind w:left="0" w:right="0"/>
              <w:jc w:val="center"/>
              <w:rPr>
                <w:rFonts w:cs="Segoe UI"/>
                <w:color w:val="003E51"/>
                <w:sz w:val="16"/>
                <w:szCs w:val="16"/>
              </w:rPr>
            </w:pPr>
            <w:r>
              <w:rPr>
                <w:rFonts w:cs="Segoe UI"/>
                <w:color w:val="003E51"/>
                <w:sz w:val="16"/>
                <w:szCs w:val="16"/>
              </w:rPr>
              <w:t>-</w:t>
            </w:r>
          </w:p>
        </w:tc>
        <w:tc>
          <w:tcPr>
            <w:tcW w:w="850" w:type="dxa"/>
            <w:tcBorders>
              <w:top w:val="nil"/>
              <w:left w:val="nil"/>
              <w:bottom w:val="single" w:sz="8" w:space="0" w:color="5B869D"/>
              <w:right w:val="nil"/>
            </w:tcBorders>
            <w:shd w:val="clear" w:color="auto" w:fill="auto"/>
            <w:vAlign w:val="bottom"/>
          </w:tcPr>
          <w:p w14:paraId="0636751D" w14:textId="26D8C4DF" w:rsidR="00DC2DE0" w:rsidRPr="00EA3E9F" w:rsidRDefault="00DC2DE0" w:rsidP="00DC2DE0">
            <w:pPr>
              <w:spacing w:after="0" w:line="240" w:lineRule="auto"/>
              <w:ind w:left="0" w:right="0"/>
              <w:jc w:val="center"/>
              <w:rPr>
                <w:rFonts w:cs="Segoe UI"/>
                <w:color w:val="003E51"/>
                <w:sz w:val="16"/>
                <w:szCs w:val="16"/>
              </w:rPr>
            </w:pPr>
            <w:r>
              <w:rPr>
                <w:rFonts w:cs="Segoe UI"/>
                <w:color w:val="003E51"/>
                <w:sz w:val="16"/>
                <w:szCs w:val="16"/>
              </w:rPr>
              <w:t>-</w:t>
            </w:r>
          </w:p>
        </w:tc>
        <w:tc>
          <w:tcPr>
            <w:tcW w:w="851" w:type="dxa"/>
            <w:tcBorders>
              <w:top w:val="nil"/>
              <w:left w:val="nil"/>
              <w:bottom w:val="single" w:sz="8" w:space="0" w:color="5B869D"/>
              <w:right w:val="nil"/>
            </w:tcBorders>
            <w:vAlign w:val="bottom"/>
          </w:tcPr>
          <w:p w14:paraId="0D79C597" w14:textId="1E91B669" w:rsidR="00DC2DE0" w:rsidRPr="0059226A" w:rsidRDefault="00DC2DE0" w:rsidP="00DC2DE0">
            <w:pPr>
              <w:spacing w:after="0" w:line="240" w:lineRule="auto"/>
              <w:ind w:left="0" w:right="0"/>
              <w:jc w:val="center"/>
              <w:rPr>
                <w:rFonts w:cs="Segoe UI"/>
                <w:bCs/>
                <w:color w:val="003E51"/>
                <w:sz w:val="16"/>
                <w:szCs w:val="16"/>
              </w:rPr>
            </w:pPr>
            <w:r>
              <w:rPr>
                <w:rFonts w:cs="Segoe UI"/>
                <w:bCs/>
                <w:color w:val="003E51"/>
                <w:sz w:val="16"/>
                <w:szCs w:val="16"/>
              </w:rPr>
              <w:t>-</w:t>
            </w:r>
          </w:p>
        </w:tc>
        <w:tc>
          <w:tcPr>
            <w:tcW w:w="851" w:type="dxa"/>
            <w:tcBorders>
              <w:top w:val="nil"/>
              <w:left w:val="nil"/>
              <w:bottom w:val="single" w:sz="8" w:space="0" w:color="5B869D"/>
              <w:right w:val="nil"/>
            </w:tcBorders>
            <w:shd w:val="clear" w:color="auto" w:fill="auto"/>
            <w:noWrap/>
            <w:tcMar>
              <w:top w:w="15" w:type="dxa"/>
              <w:left w:w="15" w:type="dxa"/>
              <w:bottom w:w="0" w:type="dxa"/>
              <w:right w:w="15" w:type="dxa"/>
            </w:tcMar>
            <w:vAlign w:val="bottom"/>
          </w:tcPr>
          <w:p w14:paraId="723780CB" w14:textId="7BA76FA3" w:rsidR="00DC2DE0" w:rsidRPr="0059226A" w:rsidRDefault="00DC2DE0" w:rsidP="00DC2DE0">
            <w:pPr>
              <w:spacing w:after="0" w:line="240" w:lineRule="auto"/>
              <w:ind w:left="0" w:right="0"/>
              <w:jc w:val="center"/>
              <w:rPr>
                <w:rFonts w:cs="Segoe UI"/>
                <w:bCs/>
                <w:color w:val="003E51"/>
                <w:sz w:val="16"/>
                <w:szCs w:val="16"/>
              </w:rPr>
            </w:pPr>
            <w:r>
              <w:rPr>
                <w:rFonts w:cs="Segoe UI"/>
                <w:bCs/>
                <w:color w:val="003E51"/>
                <w:sz w:val="16"/>
                <w:szCs w:val="16"/>
              </w:rPr>
              <w:t>-</w:t>
            </w:r>
          </w:p>
        </w:tc>
        <w:tc>
          <w:tcPr>
            <w:tcW w:w="1134" w:type="dxa"/>
            <w:tcBorders>
              <w:top w:val="nil"/>
              <w:left w:val="nil"/>
              <w:bottom w:val="single" w:sz="8" w:space="0" w:color="5B869D"/>
              <w:right w:val="nil"/>
            </w:tcBorders>
            <w:shd w:val="clear" w:color="auto" w:fill="auto"/>
            <w:vAlign w:val="bottom"/>
          </w:tcPr>
          <w:p w14:paraId="5654F2D7" w14:textId="1BEEF7B5" w:rsidR="00DC2DE0" w:rsidRPr="00EA3E9F" w:rsidRDefault="00DC2DE0" w:rsidP="00DC2DE0">
            <w:pPr>
              <w:spacing w:after="0" w:line="240" w:lineRule="auto"/>
              <w:ind w:left="0" w:right="0"/>
              <w:jc w:val="center"/>
              <w:rPr>
                <w:rFonts w:cs="Segoe UI"/>
                <w:color w:val="003E51"/>
                <w:sz w:val="16"/>
                <w:szCs w:val="16"/>
              </w:rPr>
            </w:pPr>
            <w:r>
              <w:rPr>
                <w:rFonts w:cs="Segoe UI"/>
                <w:bCs/>
                <w:color w:val="003E51"/>
                <w:sz w:val="16"/>
                <w:szCs w:val="16"/>
              </w:rPr>
              <w:t>-</w:t>
            </w:r>
          </w:p>
        </w:tc>
        <w:tc>
          <w:tcPr>
            <w:tcW w:w="709" w:type="dxa"/>
            <w:tcBorders>
              <w:top w:val="nil"/>
              <w:left w:val="nil"/>
              <w:bottom w:val="single" w:sz="8" w:space="0" w:color="5B869D"/>
              <w:right w:val="nil"/>
            </w:tcBorders>
            <w:shd w:val="clear" w:color="auto" w:fill="auto"/>
            <w:noWrap/>
            <w:tcMar>
              <w:top w:w="15" w:type="dxa"/>
              <w:left w:w="15" w:type="dxa"/>
              <w:bottom w:w="0" w:type="dxa"/>
              <w:right w:w="15" w:type="dxa"/>
            </w:tcMar>
            <w:vAlign w:val="bottom"/>
          </w:tcPr>
          <w:p w14:paraId="13F50F21" w14:textId="7460283C" w:rsidR="00DC2DE0" w:rsidRPr="00EA3E9F" w:rsidRDefault="00DC2DE0" w:rsidP="00DC2DE0">
            <w:pPr>
              <w:spacing w:after="0" w:line="240" w:lineRule="auto"/>
              <w:ind w:left="0" w:right="0"/>
              <w:jc w:val="center"/>
              <w:rPr>
                <w:rFonts w:cs="Segoe UI"/>
                <w:color w:val="003E51"/>
                <w:sz w:val="16"/>
                <w:szCs w:val="16"/>
              </w:rPr>
            </w:pPr>
            <w:r>
              <w:rPr>
                <w:rFonts w:cs="Segoe UI"/>
                <w:bCs/>
                <w:color w:val="003E51"/>
                <w:sz w:val="16"/>
                <w:szCs w:val="16"/>
              </w:rPr>
              <w:t>-</w:t>
            </w:r>
          </w:p>
        </w:tc>
        <w:tc>
          <w:tcPr>
            <w:tcW w:w="850" w:type="dxa"/>
            <w:tcBorders>
              <w:top w:val="nil"/>
              <w:left w:val="nil"/>
              <w:bottom w:val="single" w:sz="8" w:space="0" w:color="5B869D"/>
              <w:right w:val="nil"/>
            </w:tcBorders>
            <w:shd w:val="clear" w:color="auto" w:fill="auto"/>
            <w:noWrap/>
            <w:tcMar>
              <w:top w:w="15" w:type="dxa"/>
              <w:left w:w="15" w:type="dxa"/>
              <w:bottom w:w="0" w:type="dxa"/>
              <w:right w:w="15" w:type="dxa"/>
            </w:tcMar>
            <w:vAlign w:val="bottom"/>
          </w:tcPr>
          <w:p w14:paraId="3B52237B" w14:textId="78281C3E" w:rsidR="00DC2DE0" w:rsidRPr="00EA3E9F" w:rsidRDefault="00DC2DE0" w:rsidP="00DC2DE0">
            <w:pPr>
              <w:spacing w:after="0" w:line="240" w:lineRule="auto"/>
              <w:ind w:left="0" w:right="0"/>
              <w:jc w:val="center"/>
              <w:rPr>
                <w:rFonts w:cs="Segoe UI"/>
                <w:color w:val="003E51"/>
                <w:sz w:val="16"/>
                <w:szCs w:val="16"/>
              </w:rPr>
            </w:pPr>
            <w:r>
              <w:rPr>
                <w:rFonts w:cs="Segoe UI"/>
                <w:color w:val="003E51"/>
                <w:sz w:val="16"/>
                <w:szCs w:val="16"/>
              </w:rPr>
              <w:t>-</w:t>
            </w:r>
          </w:p>
        </w:tc>
        <w:tc>
          <w:tcPr>
            <w:tcW w:w="851" w:type="dxa"/>
            <w:tcBorders>
              <w:top w:val="nil"/>
              <w:left w:val="nil"/>
              <w:bottom w:val="single" w:sz="8" w:space="0" w:color="5B869D"/>
              <w:right w:val="nil"/>
            </w:tcBorders>
            <w:shd w:val="clear" w:color="auto" w:fill="auto"/>
            <w:noWrap/>
            <w:tcMar>
              <w:top w:w="15" w:type="dxa"/>
              <w:left w:w="15" w:type="dxa"/>
              <w:bottom w:w="0" w:type="dxa"/>
              <w:right w:w="15" w:type="dxa"/>
            </w:tcMar>
            <w:vAlign w:val="bottom"/>
          </w:tcPr>
          <w:p w14:paraId="5927EBE4" w14:textId="60F6B14E" w:rsidR="00DC2DE0" w:rsidRPr="00EA3E9F" w:rsidRDefault="00DC2DE0" w:rsidP="00DC2DE0">
            <w:pPr>
              <w:spacing w:after="0" w:line="240" w:lineRule="auto"/>
              <w:ind w:left="0" w:right="0"/>
              <w:jc w:val="center"/>
              <w:rPr>
                <w:rFonts w:cs="Segoe UI"/>
                <w:color w:val="003E51"/>
                <w:sz w:val="16"/>
                <w:szCs w:val="16"/>
              </w:rPr>
            </w:pPr>
            <w:r>
              <w:rPr>
                <w:rFonts w:cs="Segoe UI"/>
                <w:color w:val="003E51"/>
                <w:sz w:val="16"/>
                <w:szCs w:val="16"/>
              </w:rPr>
              <w:t>-</w:t>
            </w:r>
          </w:p>
        </w:tc>
      </w:tr>
      <w:tr w:rsidR="00DC2DE0" w:rsidRPr="00EA3E9F" w14:paraId="2DB42D31" w14:textId="77777777" w:rsidTr="004C12BC">
        <w:trPr>
          <w:trHeight w:val="177"/>
        </w:trPr>
        <w:tc>
          <w:tcPr>
            <w:tcW w:w="2253" w:type="dxa"/>
            <w:noWrap/>
            <w:tcMar>
              <w:top w:w="15" w:type="dxa"/>
              <w:left w:w="15" w:type="dxa"/>
              <w:bottom w:w="0" w:type="dxa"/>
              <w:right w:w="15" w:type="dxa"/>
            </w:tcMar>
            <w:vAlign w:val="bottom"/>
            <w:hideMark/>
          </w:tcPr>
          <w:p w14:paraId="44CBBBBB" w14:textId="6C02B9CD" w:rsidR="00DC2DE0" w:rsidRPr="00EA3E9F" w:rsidRDefault="00DC2DE0" w:rsidP="00DC2DE0">
            <w:pPr>
              <w:spacing w:after="0" w:line="240" w:lineRule="auto"/>
              <w:ind w:left="0" w:right="0"/>
              <w:rPr>
                <w:rFonts w:cs="Segoe UI"/>
                <w:color w:val="003E51"/>
                <w:sz w:val="16"/>
                <w:szCs w:val="16"/>
              </w:rPr>
            </w:pPr>
            <w:r w:rsidRPr="00EA3E9F">
              <w:rPr>
                <w:rFonts w:cs="Segoe UI"/>
                <w:color w:val="003E51"/>
                <w:sz w:val="16"/>
                <w:szCs w:val="16"/>
              </w:rPr>
              <w:t>Bendrųjų pajamų iš viso</w:t>
            </w:r>
          </w:p>
        </w:tc>
        <w:tc>
          <w:tcPr>
            <w:tcW w:w="567" w:type="dxa"/>
          </w:tcPr>
          <w:p w14:paraId="56EDD42B" w14:textId="77777777" w:rsidR="00DC2DE0" w:rsidRPr="00EA3E9F" w:rsidRDefault="00DC2DE0" w:rsidP="00DC2DE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color w:val="003E51"/>
                <w:sz w:val="16"/>
                <w:szCs w:val="16"/>
              </w:rPr>
            </w:pPr>
          </w:p>
        </w:tc>
        <w:tc>
          <w:tcPr>
            <w:tcW w:w="851" w:type="dxa"/>
            <w:tcBorders>
              <w:top w:val="single" w:sz="8" w:space="0" w:color="5B869D"/>
              <w:left w:val="nil"/>
              <w:bottom w:val="single" w:sz="8" w:space="0" w:color="5B869D"/>
              <w:right w:val="nil"/>
            </w:tcBorders>
            <w:shd w:val="clear" w:color="auto" w:fill="auto"/>
            <w:noWrap/>
            <w:tcMar>
              <w:top w:w="15" w:type="dxa"/>
              <w:left w:w="15" w:type="dxa"/>
              <w:bottom w:w="0" w:type="dxa"/>
              <w:right w:w="15" w:type="dxa"/>
            </w:tcMar>
            <w:vAlign w:val="bottom"/>
          </w:tcPr>
          <w:p w14:paraId="7CF14A49" w14:textId="68FE6011" w:rsidR="00DC2DE0" w:rsidRPr="00EA3E9F" w:rsidRDefault="00DC2DE0" w:rsidP="00DC2DE0">
            <w:pPr>
              <w:spacing w:after="0" w:line="240" w:lineRule="auto"/>
              <w:ind w:left="0" w:right="0"/>
              <w:jc w:val="center"/>
              <w:rPr>
                <w:rFonts w:cs="Segoe UI"/>
                <w:color w:val="003E51"/>
                <w:sz w:val="16"/>
                <w:szCs w:val="16"/>
              </w:rPr>
            </w:pPr>
            <w:r>
              <w:rPr>
                <w:rFonts w:cs="Segoe UI"/>
                <w:color w:val="003E51"/>
                <w:sz w:val="16"/>
                <w:szCs w:val="16"/>
              </w:rPr>
              <w:t>-</w:t>
            </w:r>
          </w:p>
        </w:tc>
        <w:tc>
          <w:tcPr>
            <w:tcW w:w="850" w:type="dxa"/>
            <w:tcBorders>
              <w:top w:val="single" w:sz="8" w:space="0" w:color="5B869D"/>
              <w:left w:val="nil"/>
              <w:bottom w:val="single" w:sz="8" w:space="0" w:color="5B869D"/>
              <w:right w:val="nil"/>
            </w:tcBorders>
            <w:shd w:val="clear" w:color="auto" w:fill="auto"/>
            <w:vAlign w:val="bottom"/>
          </w:tcPr>
          <w:p w14:paraId="4FBBDC76" w14:textId="65056691" w:rsidR="00DC2DE0" w:rsidRPr="00EA3E9F" w:rsidRDefault="00DC2DE0" w:rsidP="00DC2DE0">
            <w:pPr>
              <w:spacing w:after="0" w:line="240" w:lineRule="auto"/>
              <w:ind w:left="0" w:right="0"/>
              <w:jc w:val="center"/>
              <w:rPr>
                <w:rFonts w:cs="Segoe UI"/>
                <w:color w:val="003E51"/>
                <w:sz w:val="16"/>
                <w:szCs w:val="16"/>
              </w:rPr>
            </w:pPr>
            <w:r>
              <w:rPr>
                <w:rFonts w:cs="Segoe UI"/>
                <w:color w:val="003E51"/>
                <w:sz w:val="16"/>
                <w:szCs w:val="16"/>
              </w:rPr>
              <w:t>-</w:t>
            </w:r>
          </w:p>
        </w:tc>
        <w:tc>
          <w:tcPr>
            <w:tcW w:w="851" w:type="dxa"/>
            <w:tcBorders>
              <w:top w:val="single" w:sz="8" w:space="0" w:color="5B869D"/>
              <w:left w:val="nil"/>
              <w:bottom w:val="single" w:sz="8" w:space="0" w:color="5B869D"/>
              <w:right w:val="nil"/>
            </w:tcBorders>
            <w:vAlign w:val="bottom"/>
          </w:tcPr>
          <w:p w14:paraId="2C9BD23B" w14:textId="165066E1" w:rsidR="00DC2DE0" w:rsidRPr="0059226A" w:rsidRDefault="00DC2DE0" w:rsidP="00DC2DE0">
            <w:pPr>
              <w:spacing w:after="0" w:line="240" w:lineRule="auto"/>
              <w:ind w:left="0" w:right="0"/>
              <w:jc w:val="center"/>
              <w:rPr>
                <w:rFonts w:cs="Segoe UI"/>
                <w:bCs/>
                <w:color w:val="003E51"/>
                <w:sz w:val="16"/>
                <w:szCs w:val="16"/>
              </w:rPr>
            </w:pPr>
            <w:r>
              <w:rPr>
                <w:rFonts w:cs="Segoe UI"/>
                <w:bCs/>
                <w:color w:val="003E51"/>
                <w:sz w:val="16"/>
                <w:szCs w:val="16"/>
              </w:rPr>
              <w:t>-</w:t>
            </w:r>
          </w:p>
        </w:tc>
        <w:tc>
          <w:tcPr>
            <w:tcW w:w="851" w:type="dxa"/>
            <w:tcBorders>
              <w:top w:val="single" w:sz="8" w:space="0" w:color="5B869D"/>
              <w:left w:val="nil"/>
              <w:bottom w:val="single" w:sz="8" w:space="0" w:color="5B869D"/>
              <w:right w:val="nil"/>
            </w:tcBorders>
            <w:shd w:val="clear" w:color="auto" w:fill="auto"/>
            <w:noWrap/>
            <w:tcMar>
              <w:top w:w="15" w:type="dxa"/>
              <w:left w:w="15" w:type="dxa"/>
              <w:bottom w:w="0" w:type="dxa"/>
              <w:right w:w="15" w:type="dxa"/>
            </w:tcMar>
            <w:vAlign w:val="bottom"/>
          </w:tcPr>
          <w:p w14:paraId="75058423" w14:textId="6172B972" w:rsidR="00DC2DE0" w:rsidRPr="0059226A" w:rsidRDefault="00DC2DE0" w:rsidP="00DC2DE0">
            <w:pPr>
              <w:spacing w:after="0" w:line="240" w:lineRule="auto"/>
              <w:ind w:left="0" w:right="0"/>
              <w:jc w:val="center"/>
              <w:rPr>
                <w:rFonts w:cs="Segoe UI"/>
                <w:bCs/>
                <w:color w:val="003E51"/>
                <w:sz w:val="16"/>
                <w:szCs w:val="16"/>
              </w:rPr>
            </w:pPr>
            <w:r>
              <w:rPr>
                <w:rFonts w:cs="Segoe UI"/>
                <w:bCs/>
                <w:color w:val="003E51"/>
                <w:sz w:val="16"/>
                <w:szCs w:val="16"/>
              </w:rPr>
              <w:t>-</w:t>
            </w:r>
          </w:p>
        </w:tc>
        <w:tc>
          <w:tcPr>
            <w:tcW w:w="1134" w:type="dxa"/>
            <w:tcBorders>
              <w:top w:val="single" w:sz="8" w:space="0" w:color="5B869D"/>
              <w:left w:val="nil"/>
              <w:bottom w:val="single" w:sz="8" w:space="0" w:color="5B869D"/>
              <w:right w:val="nil"/>
            </w:tcBorders>
            <w:shd w:val="clear" w:color="auto" w:fill="auto"/>
            <w:vAlign w:val="bottom"/>
          </w:tcPr>
          <w:p w14:paraId="6FAB3AC8" w14:textId="39A19679" w:rsidR="00DC2DE0" w:rsidRPr="00EA3E9F" w:rsidRDefault="00DC2DE0" w:rsidP="00DC2DE0">
            <w:pPr>
              <w:spacing w:after="0" w:line="240" w:lineRule="auto"/>
              <w:ind w:left="0" w:right="0"/>
              <w:jc w:val="center"/>
              <w:rPr>
                <w:rFonts w:cs="Segoe UI"/>
                <w:color w:val="003E51"/>
                <w:sz w:val="16"/>
                <w:szCs w:val="16"/>
              </w:rPr>
            </w:pPr>
            <w:r>
              <w:rPr>
                <w:rFonts w:cs="Segoe UI"/>
                <w:bCs/>
                <w:color w:val="003E51"/>
                <w:sz w:val="16"/>
                <w:szCs w:val="16"/>
              </w:rPr>
              <w:t>-</w:t>
            </w:r>
          </w:p>
        </w:tc>
        <w:tc>
          <w:tcPr>
            <w:tcW w:w="709" w:type="dxa"/>
            <w:tcBorders>
              <w:top w:val="single" w:sz="8" w:space="0" w:color="5B869D"/>
              <w:left w:val="nil"/>
              <w:bottom w:val="single" w:sz="8" w:space="0" w:color="5B869D"/>
              <w:right w:val="nil"/>
            </w:tcBorders>
            <w:shd w:val="clear" w:color="auto" w:fill="auto"/>
            <w:noWrap/>
            <w:tcMar>
              <w:top w:w="15" w:type="dxa"/>
              <w:left w:w="15" w:type="dxa"/>
              <w:bottom w:w="0" w:type="dxa"/>
              <w:right w:w="15" w:type="dxa"/>
            </w:tcMar>
            <w:vAlign w:val="bottom"/>
          </w:tcPr>
          <w:p w14:paraId="16FB0577" w14:textId="27F480C2" w:rsidR="00DC2DE0" w:rsidRPr="00EA3E9F" w:rsidRDefault="00DC2DE0" w:rsidP="00DC2DE0">
            <w:pPr>
              <w:spacing w:after="0" w:line="240" w:lineRule="auto"/>
              <w:ind w:left="0" w:right="0"/>
              <w:jc w:val="center"/>
              <w:rPr>
                <w:rFonts w:cs="Segoe UI"/>
                <w:color w:val="003E51"/>
                <w:sz w:val="16"/>
                <w:szCs w:val="16"/>
              </w:rPr>
            </w:pPr>
            <w:r>
              <w:rPr>
                <w:rFonts w:cs="Segoe UI"/>
                <w:bCs/>
                <w:color w:val="003E51"/>
                <w:sz w:val="16"/>
                <w:szCs w:val="16"/>
              </w:rPr>
              <w:t>-</w:t>
            </w:r>
          </w:p>
        </w:tc>
        <w:tc>
          <w:tcPr>
            <w:tcW w:w="850" w:type="dxa"/>
            <w:tcBorders>
              <w:top w:val="single" w:sz="8" w:space="0" w:color="5B869D"/>
              <w:left w:val="nil"/>
              <w:bottom w:val="single" w:sz="8" w:space="0" w:color="5B869D"/>
              <w:right w:val="nil"/>
            </w:tcBorders>
            <w:shd w:val="clear" w:color="auto" w:fill="auto"/>
            <w:noWrap/>
            <w:tcMar>
              <w:top w:w="15" w:type="dxa"/>
              <w:left w:w="15" w:type="dxa"/>
              <w:bottom w:w="0" w:type="dxa"/>
              <w:right w:w="15" w:type="dxa"/>
            </w:tcMar>
            <w:vAlign w:val="bottom"/>
          </w:tcPr>
          <w:p w14:paraId="370D74FB" w14:textId="28678E79" w:rsidR="00DC2DE0" w:rsidRPr="00EA3E9F" w:rsidRDefault="00DC2DE0" w:rsidP="00DC2DE0">
            <w:pPr>
              <w:spacing w:after="0" w:line="240" w:lineRule="auto"/>
              <w:ind w:left="0" w:right="0"/>
              <w:jc w:val="center"/>
              <w:rPr>
                <w:rFonts w:cs="Segoe UI"/>
                <w:color w:val="003E51"/>
                <w:sz w:val="16"/>
                <w:szCs w:val="16"/>
              </w:rPr>
            </w:pPr>
            <w:r w:rsidRPr="00831289">
              <w:rPr>
                <w:rFonts w:cs="Segoe UI"/>
                <w:color w:val="003E51"/>
                <w:sz w:val="16"/>
                <w:szCs w:val="16"/>
              </w:rPr>
              <w:t>(2.340)</w:t>
            </w:r>
          </w:p>
        </w:tc>
        <w:tc>
          <w:tcPr>
            <w:tcW w:w="851" w:type="dxa"/>
            <w:tcBorders>
              <w:top w:val="single" w:sz="8" w:space="0" w:color="5B869D"/>
              <w:left w:val="nil"/>
              <w:bottom w:val="single" w:sz="8" w:space="0" w:color="5B869D"/>
              <w:right w:val="nil"/>
            </w:tcBorders>
            <w:shd w:val="clear" w:color="auto" w:fill="auto"/>
            <w:noWrap/>
            <w:tcMar>
              <w:top w:w="15" w:type="dxa"/>
              <w:left w:w="15" w:type="dxa"/>
              <w:bottom w:w="0" w:type="dxa"/>
              <w:right w:w="15" w:type="dxa"/>
            </w:tcMar>
            <w:vAlign w:val="bottom"/>
          </w:tcPr>
          <w:p w14:paraId="1A4D975B" w14:textId="72FCECFA" w:rsidR="00DC2DE0" w:rsidRPr="00EA3E9F" w:rsidRDefault="00DC2DE0" w:rsidP="00DC2DE0">
            <w:pPr>
              <w:spacing w:after="0" w:line="240" w:lineRule="auto"/>
              <w:ind w:left="0" w:right="0"/>
              <w:jc w:val="center"/>
              <w:rPr>
                <w:rFonts w:cs="Segoe UI"/>
                <w:color w:val="003E51"/>
                <w:sz w:val="16"/>
                <w:szCs w:val="16"/>
              </w:rPr>
            </w:pPr>
            <w:r w:rsidRPr="00831289">
              <w:rPr>
                <w:rFonts w:cs="Segoe UI"/>
                <w:color w:val="003E51"/>
                <w:sz w:val="16"/>
                <w:szCs w:val="16"/>
              </w:rPr>
              <w:t>(2.340)</w:t>
            </w:r>
          </w:p>
        </w:tc>
      </w:tr>
      <w:tr w:rsidR="00DC2DE0" w:rsidRPr="00EA3E9F" w14:paraId="4C1695B9" w14:textId="77777777" w:rsidTr="00D073D2">
        <w:trPr>
          <w:trHeight w:val="177"/>
        </w:trPr>
        <w:tc>
          <w:tcPr>
            <w:tcW w:w="2253" w:type="dxa"/>
            <w:noWrap/>
            <w:tcMar>
              <w:top w:w="15" w:type="dxa"/>
              <w:left w:w="15" w:type="dxa"/>
              <w:bottom w:w="0" w:type="dxa"/>
              <w:right w:w="15" w:type="dxa"/>
            </w:tcMar>
            <w:vAlign w:val="bottom"/>
          </w:tcPr>
          <w:p w14:paraId="1C548BE3" w14:textId="702874B4" w:rsidR="00DC2DE0" w:rsidRPr="00EA3E9F" w:rsidRDefault="00DC2DE0" w:rsidP="00DC2DE0">
            <w:pPr>
              <w:spacing w:after="0" w:line="240" w:lineRule="auto"/>
              <w:ind w:left="0" w:right="0"/>
              <w:rPr>
                <w:rFonts w:cs="Segoe UI"/>
                <w:color w:val="003E51"/>
                <w:sz w:val="16"/>
                <w:szCs w:val="16"/>
              </w:rPr>
            </w:pPr>
            <w:r w:rsidRPr="00A50D1C">
              <w:rPr>
                <w:rFonts w:cs="Segoe UI"/>
                <w:color w:val="003E51"/>
                <w:sz w:val="16"/>
                <w:szCs w:val="16"/>
              </w:rPr>
              <w:t>Paskelbti dividendai</w:t>
            </w:r>
          </w:p>
        </w:tc>
        <w:tc>
          <w:tcPr>
            <w:tcW w:w="567" w:type="dxa"/>
          </w:tcPr>
          <w:p w14:paraId="72873E81" w14:textId="77777777" w:rsidR="00DC2DE0" w:rsidRPr="00EA3E9F" w:rsidRDefault="00DC2DE0" w:rsidP="00DC2DE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color w:val="003E51"/>
                <w:sz w:val="16"/>
                <w:szCs w:val="16"/>
              </w:rPr>
            </w:pPr>
          </w:p>
        </w:tc>
        <w:tc>
          <w:tcPr>
            <w:tcW w:w="851" w:type="dxa"/>
            <w:tcBorders>
              <w:top w:val="single" w:sz="8" w:space="0" w:color="5B869D"/>
              <w:left w:val="nil"/>
              <w:right w:val="nil"/>
            </w:tcBorders>
            <w:shd w:val="clear" w:color="auto" w:fill="auto"/>
            <w:noWrap/>
            <w:tcMar>
              <w:top w:w="15" w:type="dxa"/>
              <w:left w:w="15" w:type="dxa"/>
              <w:bottom w:w="0" w:type="dxa"/>
              <w:right w:w="15" w:type="dxa"/>
            </w:tcMar>
            <w:vAlign w:val="bottom"/>
          </w:tcPr>
          <w:p w14:paraId="4975E029" w14:textId="1FD5D318" w:rsidR="00DC2DE0" w:rsidRDefault="00DC2DE0" w:rsidP="00DC2DE0">
            <w:pPr>
              <w:spacing w:after="0" w:line="240" w:lineRule="auto"/>
              <w:ind w:left="0" w:right="0"/>
              <w:jc w:val="center"/>
              <w:rPr>
                <w:rFonts w:cs="Segoe UI"/>
                <w:color w:val="003E51"/>
                <w:sz w:val="16"/>
                <w:szCs w:val="16"/>
              </w:rPr>
            </w:pPr>
            <w:r>
              <w:rPr>
                <w:rFonts w:cs="Segoe UI"/>
                <w:color w:val="003E51"/>
                <w:sz w:val="16"/>
                <w:szCs w:val="16"/>
              </w:rPr>
              <w:t>-</w:t>
            </w:r>
          </w:p>
        </w:tc>
        <w:tc>
          <w:tcPr>
            <w:tcW w:w="850" w:type="dxa"/>
            <w:tcBorders>
              <w:top w:val="single" w:sz="8" w:space="0" w:color="5B869D"/>
              <w:left w:val="nil"/>
              <w:right w:val="nil"/>
            </w:tcBorders>
            <w:shd w:val="clear" w:color="auto" w:fill="auto"/>
            <w:vAlign w:val="bottom"/>
          </w:tcPr>
          <w:p w14:paraId="4A256421" w14:textId="1B3CB46D" w:rsidR="00DC2DE0" w:rsidRDefault="00DC2DE0" w:rsidP="00DC2DE0">
            <w:pPr>
              <w:spacing w:after="0" w:line="240" w:lineRule="auto"/>
              <w:ind w:left="0" w:right="0"/>
              <w:jc w:val="center"/>
              <w:rPr>
                <w:rFonts w:cs="Segoe UI"/>
                <w:color w:val="003E51"/>
                <w:sz w:val="16"/>
                <w:szCs w:val="16"/>
              </w:rPr>
            </w:pPr>
            <w:r>
              <w:rPr>
                <w:rFonts w:cs="Segoe UI"/>
                <w:color w:val="003E51"/>
                <w:sz w:val="16"/>
                <w:szCs w:val="16"/>
              </w:rPr>
              <w:t>-</w:t>
            </w:r>
          </w:p>
        </w:tc>
        <w:tc>
          <w:tcPr>
            <w:tcW w:w="851" w:type="dxa"/>
            <w:tcBorders>
              <w:top w:val="single" w:sz="8" w:space="0" w:color="5B869D"/>
              <w:left w:val="nil"/>
              <w:right w:val="nil"/>
            </w:tcBorders>
            <w:vAlign w:val="bottom"/>
          </w:tcPr>
          <w:p w14:paraId="177F1AA9" w14:textId="61B6F81D" w:rsidR="00DC2DE0" w:rsidRDefault="00DC2DE0" w:rsidP="00DC2DE0">
            <w:pPr>
              <w:spacing w:after="0" w:line="240" w:lineRule="auto"/>
              <w:ind w:left="0" w:right="0"/>
              <w:jc w:val="center"/>
              <w:rPr>
                <w:rFonts w:cs="Segoe UI"/>
                <w:bCs/>
                <w:color w:val="003E51"/>
                <w:sz w:val="16"/>
                <w:szCs w:val="16"/>
              </w:rPr>
            </w:pPr>
            <w:r>
              <w:rPr>
                <w:rFonts w:cs="Segoe UI"/>
                <w:bCs/>
                <w:color w:val="003E51"/>
                <w:sz w:val="16"/>
                <w:szCs w:val="16"/>
              </w:rPr>
              <w:t>-</w:t>
            </w:r>
          </w:p>
        </w:tc>
        <w:tc>
          <w:tcPr>
            <w:tcW w:w="851" w:type="dxa"/>
            <w:tcBorders>
              <w:top w:val="single" w:sz="8" w:space="0" w:color="5B869D"/>
              <w:left w:val="nil"/>
              <w:right w:val="nil"/>
            </w:tcBorders>
            <w:shd w:val="clear" w:color="auto" w:fill="auto"/>
            <w:noWrap/>
            <w:tcMar>
              <w:top w:w="15" w:type="dxa"/>
              <w:left w:w="15" w:type="dxa"/>
              <w:bottom w:w="0" w:type="dxa"/>
              <w:right w:w="15" w:type="dxa"/>
            </w:tcMar>
            <w:vAlign w:val="bottom"/>
          </w:tcPr>
          <w:p w14:paraId="022E829D" w14:textId="094146B9" w:rsidR="00DC2DE0" w:rsidRDefault="00DC2DE0" w:rsidP="00DC2DE0">
            <w:pPr>
              <w:spacing w:after="0" w:line="240" w:lineRule="auto"/>
              <w:ind w:left="0" w:right="0"/>
              <w:jc w:val="center"/>
              <w:rPr>
                <w:rFonts w:cs="Segoe UI"/>
                <w:bCs/>
                <w:color w:val="003E51"/>
                <w:sz w:val="16"/>
                <w:szCs w:val="16"/>
              </w:rPr>
            </w:pPr>
            <w:r>
              <w:rPr>
                <w:rFonts w:cs="Segoe UI"/>
                <w:bCs/>
                <w:color w:val="003E51"/>
                <w:sz w:val="16"/>
                <w:szCs w:val="16"/>
              </w:rPr>
              <w:t>-</w:t>
            </w:r>
          </w:p>
        </w:tc>
        <w:tc>
          <w:tcPr>
            <w:tcW w:w="1134" w:type="dxa"/>
            <w:tcBorders>
              <w:top w:val="single" w:sz="8" w:space="0" w:color="5B869D"/>
              <w:left w:val="nil"/>
              <w:right w:val="nil"/>
            </w:tcBorders>
            <w:shd w:val="clear" w:color="auto" w:fill="auto"/>
            <w:vAlign w:val="bottom"/>
          </w:tcPr>
          <w:p w14:paraId="4D5583DF" w14:textId="071670E2" w:rsidR="00DC2DE0" w:rsidRDefault="00DC2DE0" w:rsidP="00DC2DE0">
            <w:pPr>
              <w:spacing w:after="0" w:line="240" w:lineRule="auto"/>
              <w:ind w:left="0" w:right="0"/>
              <w:jc w:val="center"/>
              <w:rPr>
                <w:rFonts w:cs="Segoe UI"/>
                <w:color w:val="003E51"/>
                <w:sz w:val="16"/>
                <w:szCs w:val="16"/>
              </w:rPr>
            </w:pPr>
            <w:r>
              <w:rPr>
                <w:rFonts w:cs="Segoe UI"/>
                <w:bCs/>
                <w:color w:val="003E51"/>
                <w:sz w:val="16"/>
                <w:szCs w:val="16"/>
              </w:rPr>
              <w:t>-</w:t>
            </w:r>
          </w:p>
        </w:tc>
        <w:tc>
          <w:tcPr>
            <w:tcW w:w="709" w:type="dxa"/>
            <w:tcBorders>
              <w:top w:val="single" w:sz="8" w:space="0" w:color="5B869D"/>
              <w:left w:val="nil"/>
              <w:right w:val="nil"/>
            </w:tcBorders>
            <w:shd w:val="clear" w:color="auto" w:fill="auto"/>
            <w:noWrap/>
            <w:tcMar>
              <w:top w:w="15" w:type="dxa"/>
              <w:left w:w="15" w:type="dxa"/>
              <w:bottom w:w="0" w:type="dxa"/>
              <w:right w:w="15" w:type="dxa"/>
            </w:tcMar>
            <w:vAlign w:val="bottom"/>
          </w:tcPr>
          <w:p w14:paraId="64B0DCC0" w14:textId="69FC48CC" w:rsidR="00DC2DE0" w:rsidRDefault="00DC2DE0" w:rsidP="00DC2DE0">
            <w:pPr>
              <w:spacing w:after="0" w:line="240" w:lineRule="auto"/>
              <w:ind w:left="0" w:right="0"/>
              <w:jc w:val="center"/>
              <w:rPr>
                <w:rFonts w:cs="Segoe UI"/>
                <w:color w:val="003E51"/>
                <w:sz w:val="16"/>
                <w:szCs w:val="16"/>
              </w:rPr>
            </w:pPr>
            <w:r>
              <w:rPr>
                <w:rFonts w:cs="Segoe UI"/>
                <w:bCs/>
                <w:color w:val="003E51"/>
                <w:sz w:val="16"/>
                <w:szCs w:val="16"/>
              </w:rPr>
              <w:t>-</w:t>
            </w:r>
          </w:p>
        </w:tc>
        <w:tc>
          <w:tcPr>
            <w:tcW w:w="850" w:type="dxa"/>
            <w:tcBorders>
              <w:top w:val="single" w:sz="8" w:space="0" w:color="5B869D"/>
              <w:left w:val="nil"/>
              <w:right w:val="nil"/>
            </w:tcBorders>
            <w:shd w:val="clear" w:color="auto" w:fill="auto"/>
            <w:noWrap/>
            <w:tcMar>
              <w:top w:w="15" w:type="dxa"/>
              <w:left w:w="15" w:type="dxa"/>
              <w:bottom w:w="0" w:type="dxa"/>
              <w:right w:w="15" w:type="dxa"/>
            </w:tcMar>
            <w:vAlign w:val="bottom"/>
          </w:tcPr>
          <w:p w14:paraId="7011A151" w14:textId="17520ED2" w:rsidR="00DC2DE0" w:rsidRDefault="00DC2DE0" w:rsidP="00DC2DE0">
            <w:pPr>
              <w:spacing w:after="0" w:line="240" w:lineRule="auto"/>
              <w:ind w:left="0" w:right="0"/>
              <w:jc w:val="center"/>
              <w:rPr>
                <w:rFonts w:cs="Segoe UI"/>
                <w:color w:val="003E51"/>
                <w:sz w:val="16"/>
                <w:szCs w:val="16"/>
              </w:rPr>
            </w:pPr>
            <w:r>
              <w:rPr>
                <w:rFonts w:cs="Segoe UI"/>
                <w:color w:val="003E51"/>
                <w:sz w:val="16"/>
                <w:szCs w:val="16"/>
              </w:rPr>
              <w:t>(</w:t>
            </w:r>
            <w:r w:rsidRPr="0004555F">
              <w:rPr>
                <w:rFonts w:cs="Segoe UI"/>
                <w:color w:val="003E51"/>
                <w:sz w:val="16"/>
                <w:szCs w:val="16"/>
              </w:rPr>
              <w:t>11</w:t>
            </w:r>
            <w:r>
              <w:rPr>
                <w:rFonts w:cs="Segoe UI"/>
                <w:color w:val="003E51"/>
                <w:sz w:val="16"/>
                <w:szCs w:val="16"/>
              </w:rPr>
              <w:t>.</w:t>
            </w:r>
            <w:r w:rsidRPr="0004555F">
              <w:rPr>
                <w:rFonts w:cs="Segoe UI"/>
                <w:color w:val="003E51"/>
                <w:sz w:val="16"/>
                <w:szCs w:val="16"/>
              </w:rPr>
              <w:t>577</w:t>
            </w:r>
            <w:r>
              <w:rPr>
                <w:rFonts w:cs="Segoe UI"/>
                <w:color w:val="003E51"/>
                <w:sz w:val="16"/>
                <w:szCs w:val="16"/>
              </w:rPr>
              <w:t>)</w:t>
            </w:r>
          </w:p>
        </w:tc>
        <w:tc>
          <w:tcPr>
            <w:tcW w:w="851" w:type="dxa"/>
            <w:tcBorders>
              <w:top w:val="single" w:sz="8" w:space="0" w:color="5B869D"/>
              <w:left w:val="nil"/>
              <w:right w:val="nil"/>
            </w:tcBorders>
            <w:shd w:val="clear" w:color="auto" w:fill="auto"/>
            <w:noWrap/>
            <w:tcMar>
              <w:top w:w="15" w:type="dxa"/>
              <w:left w:w="15" w:type="dxa"/>
              <w:bottom w:w="0" w:type="dxa"/>
              <w:right w:w="15" w:type="dxa"/>
            </w:tcMar>
            <w:vAlign w:val="bottom"/>
          </w:tcPr>
          <w:p w14:paraId="6F668C05" w14:textId="709490E5" w:rsidR="00DC2DE0" w:rsidRPr="00B46B05" w:rsidRDefault="00DC2DE0" w:rsidP="00DC2DE0">
            <w:pPr>
              <w:spacing w:after="0" w:line="240" w:lineRule="auto"/>
              <w:ind w:left="0" w:right="0"/>
              <w:jc w:val="center"/>
              <w:rPr>
                <w:rFonts w:cs="Segoe UI"/>
                <w:color w:val="003E51"/>
                <w:sz w:val="16"/>
                <w:szCs w:val="16"/>
              </w:rPr>
            </w:pPr>
            <w:r>
              <w:rPr>
                <w:rFonts w:cs="Segoe UI"/>
                <w:color w:val="003E51"/>
                <w:sz w:val="16"/>
                <w:szCs w:val="16"/>
              </w:rPr>
              <w:t>(</w:t>
            </w:r>
            <w:r w:rsidRPr="0004555F">
              <w:rPr>
                <w:rFonts w:cs="Segoe UI"/>
                <w:color w:val="003E51"/>
                <w:sz w:val="16"/>
                <w:szCs w:val="16"/>
              </w:rPr>
              <w:t>11</w:t>
            </w:r>
            <w:r>
              <w:rPr>
                <w:rFonts w:cs="Segoe UI"/>
                <w:color w:val="003E51"/>
                <w:sz w:val="16"/>
                <w:szCs w:val="16"/>
              </w:rPr>
              <w:t>.</w:t>
            </w:r>
            <w:r w:rsidRPr="0004555F">
              <w:rPr>
                <w:rFonts w:cs="Segoe UI"/>
                <w:color w:val="003E51"/>
                <w:sz w:val="16"/>
                <w:szCs w:val="16"/>
              </w:rPr>
              <w:t>577</w:t>
            </w:r>
            <w:r>
              <w:rPr>
                <w:rFonts w:cs="Segoe UI"/>
                <w:color w:val="003E51"/>
                <w:sz w:val="16"/>
                <w:szCs w:val="16"/>
              </w:rPr>
              <w:t>)</w:t>
            </w:r>
          </w:p>
        </w:tc>
      </w:tr>
      <w:tr w:rsidR="00DC2DE0" w:rsidRPr="00EA3E9F" w14:paraId="4A4131E9" w14:textId="77777777" w:rsidTr="00D073D2">
        <w:trPr>
          <w:trHeight w:val="177"/>
        </w:trPr>
        <w:tc>
          <w:tcPr>
            <w:tcW w:w="2253" w:type="dxa"/>
            <w:noWrap/>
            <w:tcMar>
              <w:top w:w="15" w:type="dxa"/>
              <w:left w:w="15" w:type="dxa"/>
              <w:bottom w:w="0" w:type="dxa"/>
              <w:right w:w="15" w:type="dxa"/>
            </w:tcMar>
            <w:vAlign w:val="bottom"/>
          </w:tcPr>
          <w:p w14:paraId="21D68E7C" w14:textId="33DC71CF" w:rsidR="00DC2DE0" w:rsidRPr="00A50D1C" w:rsidRDefault="00DC2DE0" w:rsidP="00DC2DE0">
            <w:pPr>
              <w:spacing w:after="0" w:line="240" w:lineRule="auto"/>
              <w:ind w:left="0" w:right="0"/>
              <w:rPr>
                <w:rFonts w:cs="Segoe UI"/>
                <w:color w:val="003E51"/>
                <w:sz w:val="16"/>
                <w:szCs w:val="16"/>
              </w:rPr>
            </w:pPr>
            <w:r w:rsidRPr="005C1B5A">
              <w:rPr>
                <w:rFonts w:cs="Segoe UI"/>
                <w:color w:val="003E51"/>
                <w:sz w:val="16"/>
                <w:szCs w:val="16"/>
              </w:rPr>
              <w:t>Įstatinio kapitalo didinimas</w:t>
            </w:r>
          </w:p>
        </w:tc>
        <w:tc>
          <w:tcPr>
            <w:tcW w:w="567" w:type="dxa"/>
          </w:tcPr>
          <w:p w14:paraId="3F24F839" w14:textId="77777777" w:rsidR="00DC2DE0" w:rsidRPr="00EA3E9F" w:rsidRDefault="00DC2DE0" w:rsidP="00DC2DE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color w:val="003E51"/>
                <w:sz w:val="16"/>
                <w:szCs w:val="16"/>
              </w:rPr>
            </w:pPr>
          </w:p>
        </w:tc>
        <w:tc>
          <w:tcPr>
            <w:tcW w:w="851" w:type="dxa"/>
            <w:tcBorders>
              <w:left w:val="nil"/>
              <w:right w:val="nil"/>
            </w:tcBorders>
            <w:shd w:val="clear" w:color="auto" w:fill="auto"/>
            <w:noWrap/>
            <w:tcMar>
              <w:top w:w="15" w:type="dxa"/>
              <w:left w:w="15" w:type="dxa"/>
              <w:bottom w:w="0" w:type="dxa"/>
              <w:right w:w="15" w:type="dxa"/>
            </w:tcMar>
            <w:vAlign w:val="bottom"/>
          </w:tcPr>
          <w:p w14:paraId="08537FFF" w14:textId="06D2FF28" w:rsidR="00DC2DE0" w:rsidRDefault="00DC2DE0" w:rsidP="00DC2DE0">
            <w:pPr>
              <w:spacing w:after="0" w:line="240" w:lineRule="auto"/>
              <w:ind w:left="0" w:right="0"/>
              <w:jc w:val="center"/>
              <w:rPr>
                <w:rFonts w:cs="Segoe UI"/>
                <w:color w:val="003E51"/>
                <w:sz w:val="16"/>
                <w:szCs w:val="16"/>
              </w:rPr>
            </w:pPr>
            <w:r>
              <w:rPr>
                <w:rFonts w:cs="Segoe UI"/>
                <w:color w:val="003E51"/>
                <w:sz w:val="16"/>
                <w:szCs w:val="16"/>
              </w:rPr>
              <w:t>100</w:t>
            </w:r>
          </w:p>
        </w:tc>
        <w:tc>
          <w:tcPr>
            <w:tcW w:w="850" w:type="dxa"/>
            <w:tcBorders>
              <w:left w:val="nil"/>
              <w:right w:val="nil"/>
            </w:tcBorders>
            <w:shd w:val="clear" w:color="auto" w:fill="auto"/>
            <w:vAlign w:val="bottom"/>
          </w:tcPr>
          <w:p w14:paraId="06621296" w14:textId="0738505E" w:rsidR="00DC2DE0" w:rsidRDefault="00DC2DE0" w:rsidP="00DC2DE0">
            <w:pPr>
              <w:spacing w:after="0" w:line="240" w:lineRule="auto"/>
              <w:ind w:left="0" w:right="0"/>
              <w:jc w:val="center"/>
              <w:rPr>
                <w:rFonts w:cs="Segoe UI"/>
                <w:color w:val="003E51"/>
                <w:sz w:val="16"/>
                <w:szCs w:val="16"/>
              </w:rPr>
            </w:pPr>
            <w:r>
              <w:rPr>
                <w:rFonts w:cs="Segoe UI"/>
                <w:color w:val="003E51"/>
                <w:sz w:val="16"/>
                <w:szCs w:val="16"/>
              </w:rPr>
              <w:t>-</w:t>
            </w:r>
          </w:p>
        </w:tc>
        <w:tc>
          <w:tcPr>
            <w:tcW w:w="851" w:type="dxa"/>
            <w:tcBorders>
              <w:left w:val="nil"/>
              <w:right w:val="nil"/>
            </w:tcBorders>
            <w:vAlign w:val="bottom"/>
          </w:tcPr>
          <w:p w14:paraId="7B6FB9C3" w14:textId="0FC15471" w:rsidR="00DC2DE0" w:rsidRDefault="00DC2DE0" w:rsidP="00DC2DE0">
            <w:pPr>
              <w:spacing w:after="0" w:line="240" w:lineRule="auto"/>
              <w:ind w:left="0" w:right="0"/>
              <w:jc w:val="center"/>
              <w:rPr>
                <w:rFonts w:cs="Segoe UI"/>
                <w:bCs/>
                <w:color w:val="003E51"/>
                <w:sz w:val="16"/>
                <w:szCs w:val="16"/>
              </w:rPr>
            </w:pPr>
            <w:r>
              <w:rPr>
                <w:rFonts w:cs="Segoe UI"/>
                <w:bCs/>
                <w:color w:val="003E51"/>
                <w:sz w:val="16"/>
                <w:szCs w:val="16"/>
              </w:rPr>
              <w:t>-</w:t>
            </w:r>
          </w:p>
        </w:tc>
        <w:tc>
          <w:tcPr>
            <w:tcW w:w="851" w:type="dxa"/>
            <w:tcBorders>
              <w:left w:val="nil"/>
              <w:right w:val="nil"/>
            </w:tcBorders>
            <w:shd w:val="clear" w:color="auto" w:fill="auto"/>
            <w:noWrap/>
            <w:tcMar>
              <w:top w:w="15" w:type="dxa"/>
              <w:left w:w="15" w:type="dxa"/>
              <w:bottom w:w="0" w:type="dxa"/>
              <w:right w:w="15" w:type="dxa"/>
            </w:tcMar>
            <w:vAlign w:val="bottom"/>
          </w:tcPr>
          <w:p w14:paraId="083673AA" w14:textId="2842E7CC" w:rsidR="00DC2DE0" w:rsidRDefault="00DC2DE0" w:rsidP="00DC2DE0">
            <w:pPr>
              <w:spacing w:after="0" w:line="240" w:lineRule="auto"/>
              <w:ind w:left="0" w:right="0"/>
              <w:jc w:val="center"/>
              <w:rPr>
                <w:rFonts w:cs="Segoe UI"/>
                <w:bCs/>
                <w:color w:val="003E51"/>
                <w:sz w:val="16"/>
                <w:szCs w:val="16"/>
              </w:rPr>
            </w:pPr>
            <w:r>
              <w:rPr>
                <w:rFonts w:cs="Segoe UI"/>
                <w:bCs/>
                <w:color w:val="003E51"/>
                <w:sz w:val="16"/>
                <w:szCs w:val="16"/>
              </w:rPr>
              <w:t>-</w:t>
            </w:r>
          </w:p>
        </w:tc>
        <w:tc>
          <w:tcPr>
            <w:tcW w:w="1134" w:type="dxa"/>
            <w:tcBorders>
              <w:left w:val="nil"/>
              <w:right w:val="nil"/>
            </w:tcBorders>
            <w:shd w:val="clear" w:color="auto" w:fill="auto"/>
            <w:vAlign w:val="bottom"/>
          </w:tcPr>
          <w:p w14:paraId="2C00041F" w14:textId="02F5482D" w:rsidR="00DC2DE0" w:rsidRDefault="00DC2DE0" w:rsidP="00DC2DE0">
            <w:pPr>
              <w:spacing w:after="0" w:line="240" w:lineRule="auto"/>
              <w:ind w:left="0" w:right="0"/>
              <w:jc w:val="center"/>
              <w:rPr>
                <w:rFonts w:cs="Segoe UI"/>
                <w:color w:val="003E51"/>
                <w:sz w:val="16"/>
                <w:szCs w:val="16"/>
              </w:rPr>
            </w:pPr>
            <w:r>
              <w:rPr>
                <w:rFonts w:cs="Segoe UI"/>
                <w:bCs/>
                <w:color w:val="003E51"/>
                <w:sz w:val="16"/>
                <w:szCs w:val="16"/>
              </w:rPr>
              <w:t>-</w:t>
            </w:r>
          </w:p>
        </w:tc>
        <w:tc>
          <w:tcPr>
            <w:tcW w:w="709" w:type="dxa"/>
            <w:tcBorders>
              <w:left w:val="nil"/>
              <w:right w:val="nil"/>
            </w:tcBorders>
            <w:shd w:val="clear" w:color="auto" w:fill="auto"/>
            <w:noWrap/>
            <w:tcMar>
              <w:top w:w="15" w:type="dxa"/>
              <w:left w:w="15" w:type="dxa"/>
              <w:bottom w:w="0" w:type="dxa"/>
              <w:right w:w="15" w:type="dxa"/>
            </w:tcMar>
            <w:vAlign w:val="bottom"/>
          </w:tcPr>
          <w:p w14:paraId="17AAD80E" w14:textId="0E81AE67" w:rsidR="00DC2DE0" w:rsidRDefault="00DC2DE0" w:rsidP="00DC2DE0">
            <w:pPr>
              <w:spacing w:after="0" w:line="240" w:lineRule="auto"/>
              <w:ind w:left="0" w:right="0"/>
              <w:jc w:val="center"/>
              <w:rPr>
                <w:rFonts w:cs="Segoe UI"/>
                <w:color w:val="003E51"/>
                <w:sz w:val="16"/>
                <w:szCs w:val="16"/>
              </w:rPr>
            </w:pPr>
            <w:r>
              <w:rPr>
                <w:rFonts w:cs="Segoe UI"/>
                <w:bCs/>
                <w:color w:val="003E51"/>
                <w:sz w:val="16"/>
                <w:szCs w:val="16"/>
              </w:rPr>
              <w:t>-</w:t>
            </w:r>
          </w:p>
        </w:tc>
        <w:tc>
          <w:tcPr>
            <w:tcW w:w="850" w:type="dxa"/>
            <w:tcBorders>
              <w:left w:val="nil"/>
              <w:right w:val="nil"/>
            </w:tcBorders>
            <w:shd w:val="clear" w:color="auto" w:fill="auto"/>
            <w:noWrap/>
            <w:tcMar>
              <w:top w:w="15" w:type="dxa"/>
              <w:left w:w="15" w:type="dxa"/>
              <w:bottom w:w="0" w:type="dxa"/>
              <w:right w:w="15" w:type="dxa"/>
            </w:tcMar>
            <w:vAlign w:val="bottom"/>
          </w:tcPr>
          <w:p w14:paraId="102F4CCF" w14:textId="0CA975AB" w:rsidR="00DC2DE0" w:rsidRDefault="00DC2DE0" w:rsidP="00DC2DE0">
            <w:pPr>
              <w:spacing w:after="0" w:line="240" w:lineRule="auto"/>
              <w:ind w:left="0" w:right="0"/>
              <w:jc w:val="center"/>
              <w:rPr>
                <w:rFonts w:cs="Segoe UI"/>
                <w:color w:val="003E51"/>
                <w:sz w:val="16"/>
                <w:szCs w:val="16"/>
              </w:rPr>
            </w:pPr>
            <w:r>
              <w:rPr>
                <w:rFonts w:cs="Segoe UI"/>
                <w:color w:val="003E51"/>
                <w:sz w:val="16"/>
                <w:szCs w:val="16"/>
              </w:rPr>
              <w:t>-</w:t>
            </w:r>
          </w:p>
        </w:tc>
        <w:tc>
          <w:tcPr>
            <w:tcW w:w="851" w:type="dxa"/>
            <w:tcBorders>
              <w:left w:val="nil"/>
              <w:right w:val="nil"/>
            </w:tcBorders>
            <w:shd w:val="clear" w:color="auto" w:fill="auto"/>
            <w:noWrap/>
            <w:tcMar>
              <w:top w:w="15" w:type="dxa"/>
              <w:left w:w="15" w:type="dxa"/>
              <w:bottom w:w="0" w:type="dxa"/>
              <w:right w:w="15" w:type="dxa"/>
            </w:tcMar>
            <w:vAlign w:val="bottom"/>
          </w:tcPr>
          <w:p w14:paraId="01A24BC3" w14:textId="15CAE9AE" w:rsidR="00DC2DE0" w:rsidRDefault="00DC2DE0" w:rsidP="00DC2DE0">
            <w:pPr>
              <w:spacing w:after="0" w:line="240" w:lineRule="auto"/>
              <w:ind w:left="0" w:right="0"/>
              <w:jc w:val="center"/>
              <w:rPr>
                <w:rFonts w:cs="Segoe UI"/>
                <w:color w:val="003E51"/>
                <w:sz w:val="16"/>
                <w:szCs w:val="16"/>
              </w:rPr>
            </w:pPr>
            <w:r>
              <w:rPr>
                <w:rFonts w:cs="Segoe UI"/>
                <w:color w:val="003E51"/>
                <w:sz w:val="16"/>
                <w:szCs w:val="16"/>
              </w:rPr>
              <w:t>100</w:t>
            </w:r>
          </w:p>
        </w:tc>
      </w:tr>
      <w:tr w:rsidR="00DC2DE0" w:rsidRPr="00EA3E9F" w14:paraId="760CBCDB" w14:textId="77777777" w:rsidTr="00D073D2">
        <w:trPr>
          <w:trHeight w:val="177"/>
        </w:trPr>
        <w:tc>
          <w:tcPr>
            <w:tcW w:w="2253" w:type="dxa"/>
            <w:noWrap/>
            <w:tcMar>
              <w:top w:w="15" w:type="dxa"/>
              <w:left w:w="15" w:type="dxa"/>
              <w:bottom w:w="0" w:type="dxa"/>
              <w:right w:w="15" w:type="dxa"/>
            </w:tcMar>
            <w:vAlign w:val="bottom"/>
          </w:tcPr>
          <w:p w14:paraId="433A4016" w14:textId="6470CD44" w:rsidR="00DC2DE0" w:rsidRPr="005C1B5A" w:rsidRDefault="00DC2DE0" w:rsidP="00DC2DE0">
            <w:pPr>
              <w:spacing w:after="0" w:line="240" w:lineRule="auto"/>
              <w:ind w:left="0" w:right="0"/>
              <w:rPr>
                <w:rFonts w:cs="Segoe UI"/>
                <w:color w:val="003E51"/>
                <w:sz w:val="16"/>
                <w:szCs w:val="16"/>
              </w:rPr>
            </w:pPr>
            <w:r w:rsidRPr="00101E8E">
              <w:rPr>
                <w:rFonts w:cs="Segoe UI"/>
                <w:color w:val="003E51"/>
                <w:sz w:val="16"/>
                <w:szCs w:val="16"/>
              </w:rPr>
              <w:t>Savų akcijų supirkimas (-)</w:t>
            </w:r>
          </w:p>
        </w:tc>
        <w:tc>
          <w:tcPr>
            <w:tcW w:w="567" w:type="dxa"/>
          </w:tcPr>
          <w:p w14:paraId="2CB95918" w14:textId="77777777" w:rsidR="00DC2DE0" w:rsidRPr="00EA3E9F" w:rsidRDefault="00DC2DE0" w:rsidP="00DC2DE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color w:val="003E51"/>
                <w:sz w:val="16"/>
                <w:szCs w:val="16"/>
              </w:rPr>
            </w:pPr>
          </w:p>
        </w:tc>
        <w:tc>
          <w:tcPr>
            <w:tcW w:w="851" w:type="dxa"/>
            <w:tcBorders>
              <w:left w:val="nil"/>
              <w:right w:val="nil"/>
            </w:tcBorders>
            <w:shd w:val="clear" w:color="auto" w:fill="auto"/>
            <w:noWrap/>
            <w:tcMar>
              <w:top w:w="15" w:type="dxa"/>
              <w:left w:w="15" w:type="dxa"/>
              <w:bottom w:w="0" w:type="dxa"/>
              <w:right w:w="15" w:type="dxa"/>
            </w:tcMar>
            <w:vAlign w:val="bottom"/>
          </w:tcPr>
          <w:p w14:paraId="5D9BC409" w14:textId="31A08EE3" w:rsidR="00DC2DE0" w:rsidRDefault="00DC2DE0" w:rsidP="00DC2DE0">
            <w:pPr>
              <w:spacing w:after="0" w:line="240" w:lineRule="auto"/>
              <w:ind w:left="0" w:right="0"/>
              <w:jc w:val="center"/>
              <w:rPr>
                <w:rFonts w:cs="Segoe UI"/>
                <w:color w:val="003E51"/>
                <w:sz w:val="16"/>
                <w:szCs w:val="16"/>
              </w:rPr>
            </w:pPr>
            <w:r>
              <w:rPr>
                <w:rFonts w:cs="Segoe UI"/>
                <w:color w:val="003E51"/>
                <w:sz w:val="16"/>
                <w:szCs w:val="16"/>
              </w:rPr>
              <w:t>-</w:t>
            </w:r>
          </w:p>
        </w:tc>
        <w:tc>
          <w:tcPr>
            <w:tcW w:w="850" w:type="dxa"/>
            <w:tcBorders>
              <w:left w:val="nil"/>
              <w:right w:val="nil"/>
            </w:tcBorders>
            <w:shd w:val="clear" w:color="auto" w:fill="auto"/>
            <w:vAlign w:val="bottom"/>
          </w:tcPr>
          <w:p w14:paraId="3BBC70B3" w14:textId="44A47662" w:rsidR="00DC2DE0" w:rsidRDefault="00DC2DE0" w:rsidP="00DC2DE0">
            <w:pPr>
              <w:spacing w:after="0" w:line="240" w:lineRule="auto"/>
              <w:ind w:left="0" w:right="0"/>
              <w:jc w:val="center"/>
              <w:rPr>
                <w:rFonts w:cs="Segoe UI"/>
                <w:color w:val="003E51"/>
                <w:sz w:val="16"/>
                <w:szCs w:val="16"/>
              </w:rPr>
            </w:pPr>
            <w:r>
              <w:rPr>
                <w:rFonts w:cs="Segoe UI"/>
                <w:color w:val="003E51"/>
                <w:sz w:val="16"/>
                <w:szCs w:val="16"/>
              </w:rPr>
              <w:t>-</w:t>
            </w:r>
          </w:p>
        </w:tc>
        <w:tc>
          <w:tcPr>
            <w:tcW w:w="851" w:type="dxa"/>
            <w:tcBorders>
              <w:left w:val="nil"/>
              <w:right w:val="nil"/>
            </w:tcBorders>
            <w:vAlign w:val="bottom"/>
          </w:tcPr>
          <w:p w14:paraId="473C5E4A" w14:textId="65ADD2A8" w:rsidR="00DC2DE0" w:rsidRDefault="00DC2DE0" w:rsidP="00DC2DE0">
            <w:pPr>
              <w:spacing w:after="0" w:line="240" w:lineRule="auto"/>
              <w:ind w:left="0" w:right="0"/>
              <w:jc w:val="center"/>
              <w:rPr>
                <w:rFonts w:cs="Segoe UI"/>
                <w:bCs/>
                <w:color w:val="003E51"/>
                <w:sz w:val="16"/>
                <w:szCs w:val="16"/>
              </w:rPr>
            </w:pPr>
            <w:r>
              <w:rPr>
                <w:rFonts w:cs="Segoe UI"/>
                <w:bCs/>
                <w:color w:val="003E51"/>
                <w:sz w:val="16"/>
                <w:szCs w:val="16"/>
              </w:rPr>
              <w:t>(</w:t>
            </w:r>
            <w:r w:rsidRPr="001B103E">
              <w:rPr>
                <w:rFonts w:cs="Segoe UI"/>
                <w:bCs/>
                <w:color w:val="003E51"/>
                <w:sz w:val="16"/>
                <w:szCs w:val="16"/>
              </w:rPr>
              <w:t>600</w:t>
            </w:r>
            <w:r>
              <w:rPr>
                <w:rFonts w:cs="Segoe UI"/>
                <w:bCs/>
                <w:color w:val="003E51"/>
                <w:sz w:val="16"/>
                <w:szCs w:val="16"/>
              </w:rPr>
              <w:t>)</w:t>
            </w:r>
          </w:p>
        </w:tc>
        <w:tc>
          <w:tcPr>
            <w:tcW w:w="851" w:type="dxa"/>
            <w:tcBorders>
              <w:left w:val="nil"/>
              <w:right w:val="nil"/>
            </w:tcBorders>
            <w:shd w:val="clear" w:color="auto" w:fill="auto"/>
            <w:noWrap/>
            <w:tcMar>
              <w:top w:w="15" w:type="dxa"/>
              <w:left w:w="15" w:type="dxa"/>
              <w:bottom w:w="0" w:type="dxa"/>
              <w:right w:w="15" w:type="dxa"/>
            </w:tcMar>
            <w:vAlign w:val="bottom"/>
          </w:tcPr>
          <w:p w14:paraId="71FA1FDC" w14:textId="56C00798" w:rsidR="00DC2DE0" w:rsidRDefault="00DC2DE0" w:rsidP="00DC2DE0">
            <w:pPr>
              <w:spacing w:after="0" w:line="240" w:lineRule="auto"/>
              <w:ind w:left="0" w:right="0"/>
              <w:jc w:val="center"/>
              <w:rPr>
                <w:rFonts w:cs="Segoe UI"/>
                <w:bCs/>
                <w:color w:val="003E51"/>
                <w:sz w:val="16"/>
                <w:szCs w:val="16"/>
              </w:rPr>
            </w:pPr>
            <w:r>
              <w:rPr>
                <w:rFonts w:cs="Segoe UI"/>
                <w:bCs/>
                <w:color w:val="003E51"/>
                <w:sz w:val="16"/>
                <w:szCs w:val="16"/>
              </w:rPr>
              <w:t>-</w:t>
            </w:r>
          </w:p>
        </w:tc>
        <w:tc>
          <w:tcPr>
            <w:tcW w:w="1134" w:type="dxa"/>
            <w:tcBorders>
              <w:left w:val="nil"/>
              <w:right w:val="nil"/>
            </w:tcBorders>
            <w:shd w:val="clear" w:color="auto" w:fill="auto"/>
            <w:vAlign w:val="bottom"/>
          </w:tcPr>
          <w:p w14:paraId="23A5391A" w14:textId="16DE910F" w:rsidR="00DC2DE0" w:rsidRDefault="00DC2DE0" w:rsidP="00DC2DE0">
            <w:pPr>
              <w:spacing w:after="0" w:line="240" w:lineRule="auto"/>
              <w:ind w:left="0" w:right="0"/>
              <w:jc w:val="center"/>
              <w:rPr>
                <w:rFonts w:cs="Segoe UI"/>
                <w:color w:val="003E51"/>
                <w:sz w:val="16"/>
                <w:szCs w:val="16"/>
              </w:rPr>
            </w:pPr>
            <w:r>
              <w:rPr>
                <w:rFonts w:cs="Segoe UI"/>
                <w:bCs/>
                <w:color w:val="003E51"/>
                <w:sz w:val="16"/>
                <w:szCs w:val="16"/>
              </w:rPr>
              <w:t>-</w:t>
            </w:r>
          </w:p>
        </w:tc>
        <w:tc>
          <w:tcPr>
            <w:tcW w:w="709" w:type="dxa"/>
            <w:tcBorders>
              <w:left w:val="nil"/>
              <w:right w:val="nil"/>
            </w:tcBorders>
            <w:shd w:val="clear" w:color="auto" w:fill="auto"/>
            <w:noWrap/>
            <w:tcMar>
              <w:top w:w="15" w:type="dxa"/>
              <w:left w:w="15" w:type="dxa"/>
              <w:bottom w:w="0" w:type="dxa"/>
              <w:right w:w="15" w:type="dxa"/>
            </w:tcMar>
            <w:vAlign w:val="bottom"/>
          </w:tcPr>
          <w:p w14:paraId="148C6FCB" w14:textId="200C554D" w:rsidR="00DC2DE0" w:rsidRDefault="00DC2DE0" w:rsidP="00DC2DE0">
            <w:pPr>
              <w:spacing w:after="0" w:line="240" w:lineRule="auto"/>
              <w:ind w:left="0" w:right="0"/>
              <w:jc w:val="center"/>
              <w:rPr>
                <w:rFonts w:cs="Segoe UI"/>
                <w:color w:val="003E51"/>
                <w:sz w:val="16"/>
                <w:szCs w:val="16"/>
              </w:rPr>
            </w:pPr>
            <w:r>
              <w:rPr>
                <w:rFonts w:cs="Segoe UI"/>
                <w:bCs/>
                <w:color w:val="003E51"/>
                <w:sz w:val="16"/>
                <w:szCs w:val="16"/>
              </w:rPr>
              <w:t>-</w:t>
            </w:r>
          </w:p>
        </w:tc>
        <w:tc>
          <w:tcPr>
            <w:tcW w:w="850" w:type="dxa"/>
            <w:tcBorders>
              <w:left w:val="nil"/>
              <w:right w:val="nil"/>
            </w:tcBorders>
            <w:shd w:val="clear" w:color="auto" w:fill="auto"/>
            <w:noWrap/>
            <w:tcMar>
              <w:top w:w="15" w:type="dxa"/>
              <w:left w:w="15" w:type="dxa"/>
              <w:bottom w:w="0" w:type="dxa"/>
              <w:right w:w="15" w:type="dxa"/>
            </w:tcMar>
            <w:vAlign w:val="bottom"/>
          </w:tcPr>
          <w:p w14:paraId="6AA96DF3" w14:textId="1BFC9476" w:rsidR="00DC2DE0" w:rsidRDefault="00DC2DE0" w:rsidP="00DC2DE0">
            <w:pPr>
              <w:spacing w:after="0" w:line="240" w:lineRule="auto"/>
              <w:ind w:left="0" w:right="0"/>
              <w:jc w:val="center"/>
              <w:rPr>
                <w:rFonts w:cs="Segoe UI"/>
                <w:color w:val="003E51"/>
                <w:sz w:val="16"/>
                <w:szCs w:val="16"/>
              </w:rPr>
            </w:pPr>
            <w:r>
              <w:rPr>
                <w:rFonts w:cs="Segoe UI"/>
                <w:color w:val="003E51"/>
                <w:sz w:val="16"/>
                <w:szCs w:val="16"/>
              </w:rPr>
              <w:t>-</w:t>
            </w:r>
          </w:p>
        </w:tc>
        <w:tc>
          <w:tcPr>
            <w:tcW w:w="851" w:type="dxa"/>
            <w:tcBorders>
              <w:left w:val="nil"/>
              <w:right w:val="nil"/>
            </w:tcBorders>
            <w:shd w:val="clear" w:color="auto" w:fill="auto"/>
            <w:noWrap/>
            <w:tcMar>
              <w:top w:w="15" w:type="dxa"/>
              <w:left w:w="15" w:type="dxa"/>
              <w:bottom w:w="0" w:type="dxa"/>
              <w:right w:w="15" w:type="dxa"/>
            </w:tcMar>
            <w:vAlign w:val="bottom"/>
          </w:tcPr>
          <w:p w14:paraId="00EBEDC1" w14:textId="4FB21584" w:rsidR="00DC2DE0" w:rsidRDefault="00DC2DE0" w:rsidP="00DC2DE0">
            <w:pPr>
              <w:spacing w:after="0" w:line="240" w:lineRule="auto"/>
              <w:ind w:left="0" w:right="0"/>
              <w:jc w:val="center"/>
              <w:rPr>
                <w:rFonts w:cs="Segoe UI"/>
                <w:color w:val="003E51"/>
                <w:sz w:val="16"/>
                <w:szCs w:val="16"/>
              </w:rPr>
            </w:pPr>
            <w:r>
              <w:rPr>
                <w:rFonts w:cs="Segoe UI"/>
                <w:color w:val="003E51"/>
                <w:sz w:val="16"/>
                <w:szCs w:val="16"/>
              </w:rPr>
              <w:t>(600)</w:t>
            </w:r>
          </w:p>
        </w:tc>
      </w:tr>
      <w:tr w:rsidR="00DC2DE0" w:rsidRPr="00EA3E9F" w14:paraId="41CB66AE" w14:textId="77777777" w:rsidTr="00D073D2">
        <w:trPr>
          <w:trHeight w:val="177"/>
        </w:trPr>
        <w:tc>
          <w:tcPr>
            <w:tcW w:w="2253" w:type="dxa"/>
            <w:noWrap/>
            <w:tcMar>
              <w:top w:w="15" w:type="dxa"/>
              <w:left w:w="15" w:type="dxa"/>
              <w:bottom w:w="0" w:type="dxa"/>
              <w:right w:w="15" w:type="dxa"/>
            </w:tcMar>
            <w:vAlign w:val="bottom"/>
          </w:tcPr>
          <w:p w14:paraId="181025D3" w14:textId="07DFF7AD" w:rsidR="00DC2DE0" w:rsidRPr="00101E8E" w:rsidRDefault="00DC2DE0" w:rsidP="00DC2DE0">
            <w:pPr>
              <w:spacing w:after="0" w:line="240" w:lineRule="auto"/>
              <w:ind w:left="0" w:right="0"/>
              <w:rPr>
                <w:rFonts w:cs="Segoe UI"/>
                <w:color w:val="003E51"/>
                <w:sz w:val="16"/>
                <w:szCs w:val="16"/>
              </w:rPr>
            </w:pPr>
            <w:r>
              <w:rPr>
                <w:rFonts w:cs="Segoe UI"/>
                <w:color w:val="003E51"/>
                <w:sz w:val="16"/>
                <w:szCs w:val="16"/>
              </w:rPr>
              <w:t>Mokėjimai akcijomis</w:t>
            </w:r>
          </w:p>
        </w:tc>
        <w:tc>
          <w:tcPr>
            <w:tcW w:w="567" w:type="dxa"/>
          </w:tcPr>
          <w:p w14:paraId="3E87D21D" w14:textId="77777777" w:rsidR="00DC2DE0" w:rsidRPr="00EA3E9F" w:rsidRDefault="00DC2DE0" w:rsidP="00DC2DE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color w:val="003E51"/>
                <w:sz w:val="16"/>
                <w:szCs w:val="16"/>
              </w:rPr>
            </w:pPr>
          </w:p>
        </w:tc>
        <w:tc>
          <w:tcPr>
            <w:tcW w:w="851" w:type="dxa"/>
            <w:tcBorders>
              <w:left w:val="nil"/>
              <w:right w:val="nil"/>
            </w:tcBorders>
            <w:shd w:val="clear" w:color="auto" w:fill="auto"/>
            <w:noWrap/>
            <w:tcMar>
              <w:top w:w="15" w:type="dxa"/>
              <w:left w:w="15" w:type="dxa"/>
              <w:bottom w:w="0" w:type="dxa"/>
              <w:right w:w="15" w:type="dxa"/>
            </w:tcMar>
            <w:vAlign w:val="bottom"/>
          </w:tcPr>
          <w:p w14:paraId="7B9480CB" w14:textId="5AAE77B6" w:rsidR="00DC2DE0" w:rsidRDefault="00DC2DE0" w:rsidP="00DC2DE0">
            <w:pPr>
              <w:spacing w:after="0" w:line="240" w:lineRule="auto"/>
              <w:ind w:left="0" w:right="0"/>
              <w:jc w:val="center"/>
              <w:rPr>
                <w:rFonts w:cs="Segoe UI"/>
                <w:color w:val="003E51"/>
                <w:sz w:val="16"/>
                <w:szCs w:val="16"/>
              </w:rPr>
            </w:pPr>
            <w:r>
              <w:rPr>
                <w:rFonts w:cs="Segoe UI"/>
                <w:color w:val="003E51"/>
                <w:sz w:val="16"/>
                <w:szCs w:val="16"/>
              </w:rPr>
              <w:t>-</w:t>
            </w:r>
          </w:p>
        </w:tc>
        <w:tc>
          <w:tcPr>
            <w:tcW w:w="850" w:type="dxa"/>
            <w:tcBorders>
              <w:left w:val="nil"/>
              <w:right w:val="nil"/>
            </w:tcBorders>
            <w:shd w:val="clear" w:color="auto" w:fill="auto"/>
            <w:vAlign w:val="bottom"/>
          </w:tcPr>
          <w:p w14:paraId="0B1DD8EC" w14:textId="745E68A4" w:rsidR="00DC2DE0" w:rsidRDefault="00DC2DE0" w:rsidP="00DC2DE0">
            <w:pPr>
              <w:spacing w:after="0" w:line="240" w:lineRule="auto"/>
              <w:ind w:left="0" w:right="0"/>
              <w:jc w:val="center"/>
              <w:rPr>
                <w:rFonts w:cs="Segoe UI"/>
                <w:color w:val="003E51"/>
                <w:sz w:val="16"/>
                <w:szCs w:val="16"/>
              </w:rPr>
            </w:pPr>
            <w:r>
              <w:rPr>
                <w:rFonts w:cs="Segoe UI"/>
                <w:color w:val="003E51"/>
                <w:sz w:val="16"/>
                <w:szCs w:val="16"/>
              </w:rPr>
              <w:t>-</w:t>
            </w:r>
          </w:p>
        </w:tc>
        <w:tc>
          <w:tcPr>
            <w:tcW w:w="851" w:type="dxa"/>
            <w:tcBorders>
              <w:left w:val="nil"/>
              <w:right w:val="nil"/>
            </w:tcBorders>
            <w:vAlign w:val="bottom"/>
          </w:tcPr>
          <w:p w14:paraId="13177BE0" w14:textId="5754161B" w:rsidR="00DC2DE0" w:rsidRDefault="00DC2DE0" w:rsidP="00DC2DE0">
            <w:pPr>
              <w:spacing w:after="0" w:line="240" w:lineRule="auto"/>
              <w:ind w:left="0" w:right="0"/>
              <w:jc w:val="center"/>
              <w:rPr>
                <w:rFonts w:cs="Segoe UI"/>
                <w:bCs/>
                <w:color w:val="003E51"/>
                <w:sz w:val="16"/>
                <w:szCs w:val="16"/>
              </w:rPr>
            </w:pPr>
            <w:r w:rsidRPr="001B103E">
              <w:rPr>
                <w:rFonts w:cs="Segoe UI"/>
                <w:bCs/>
                <w:color w:val="003E51"/>
                <w:sz w:val="16"/>
                <w:szCs w:val="16"/>
              </w:rPr>
              <w:t>333</w:t>
            </w:r>
          </w:p>
        </w:tc>
        <w:tc>
          <w:tcPr>
            <w:tcW w:w="851" w:type="dxa"/>
            <w:tcBorders>
              <w:left w:val="nil"/>
              <w:right w:val="nil"/>
            </w:tcBorders>
            <w:shd w:val="clear" w:color="auto" w:fill="auto"/>
            <w:noWrap/>
            <w:tcMar>
              <w:top w:w="15" w:type="dxa"/>
              <w:left w:w="15" w:type="dxa"/>
              <w:bottom w:w="0" w:type="dxa"/>
              <w:right w:w="15" w:type="dxa"/>
            </w:tcMar>
            <w:vAlign w:val="bottom"/>
          </w:tcPr>
          <w:p w14:paraId="06F80550" w14:textId="634C4161" w:rsidR="00DC2DE0" w:rsidRDefault="00DC2DE0" w:rsidP="00DC2DE0">
            <w:pPr>
              <w:spacing w:after="0" w:line="240" w:lineRule="auto"/>
              <w:ind w:left="0" w:right="0"/>
              <w:jc w:val="center"/>
              <w:rPr>
                <w:rFonts w:cs="Segoe UI"/>
                <w:bCs/>
                <w:color w:val="003E51"/>
                <w:sz w:val="16"/>
                <w:szCs w:val="16"/>
              </w:rPr>
            </w:pPr>
            <w:r>
              <w:rPr>
                <w:rFonts w:cs="Segoe UI"/>
                <w:bCs/>
                <w:color w:val="003E51"/>
                <w:sz w:val="16"/>
                <w:szCs w:val="16"/>
              </w:rPr>
              <w:t>-</w:t>
            </w:r>
          </w:p>
        </w:tc>
        <w:tc>
          <w:tcPr>
            <w:tcW w:w="1134" w:type="dxa"/>
            <w:tcBorders>
              <w:left w:val="nil"/>
              <w:right w:val="nil"/>
            </w:tcBorders>
            <w:shd w:val="clear" w:color="auto" w:fill="auto"/>
            <w:vAlign w:val="bottom"/>
          </w:tcPr>
          <w:p w14:paraId="73F085BB" w14:textId="736FB474" w:rsidR="00DC2DE0" w:rsidRDefault="00DC2DE0" w:rsidP="00DC2DE0">
            <w:pPr>
              <w:spacing w:after="0" w:line="240" w:lineRule="auto"/>
              <w:ind w:left="0" w:right="0"/>
              <w:jc w:val="center"/>
              <w:rPr>
                <w:rFonts w:cs="Segoe UI"/>
                <w:color w:val="003E51"/>
                <w:sz w:val="16"/>
                <w:szCs w:val="16"/>
              </w:rPr>
            </w:pPr>
            <w:r>
              <w:rPr>
                <w:rFonts w:cs="Segoe UI"/>
                <w:bCs/>
                <w:color w:val="003E51"/>
                <w:sz w:val="16"/>
                <w:szCs w:val="16"/>
              </w:rPr>
              <w:t>-</w:t>
            </w:r>
          </w:p>
        </w:tc>
        <w:tc>
          <w:tcPr>
            <w:tcW w:w="709" w:type="dxa"/>
            <w:tcBorders>
              <w:left w:val="nil"/>
              <w:right w:val="nil"/>
            </w:tcBorders>
            <w:shd w:val="clear" w:color="auto" w:fill="auto"/>
            <w:noWrap/>
            <w:tcMar>
              <w:top w:w="15" w:type="dxa"/>
              <w:left w:w="15" w:type="dxa"/>
              <w:bottom w:w="0" w:type="dxa"/>
              <w:right w:w="15" w:type="dxa"/>
            </w:tcMar>
            <w:vAlign w:val="bottom"/>
          </w:tcPr>
          <w:p w14:paraId="6D47558F" w14:textId="596E0995" w:rsidR="00DC2DE0" w:rsidRDefault="00DC2DE0" w:rsidP="00DC2DE0">
            <w:pPr>
              <w:spacing w:after="0" w:line="240" w:lineRule="auto"/>
              <w:ind w:left="0" w:right="0"/>
              <w:jc w:val="center"/>
              <w:rPr>
                <w:rFonts w:cs="Segoe UI"/>
                <w:color w:val="003E51"/>
                <w:sz w:val="16"/>
                <w:szCs w:val="16"/>
              </w:rPr>
            </w:pPr>
            <w:r>
              <w:rPr>
                <w:rFonts w:cs="Segoe UI"/>
                <w:color w:val="003E51"/>
                <w:sz w:val="16"/>
                <w:szCs w:val="16"/>
              </w:rPr>
              <w:t>-</w:t>
            </w:r>
          </w:p>
        </w:tc>
        <w:tc>
          <w:tcPr>
            <w:tcW w:w="850" w:type="dxa"/>
            <w:tcBorders>
              <w:left w:val="nil"/>
              <w:right w:val="nil"/>
            </w:tcBorders>
            <w:shd w:val="clear" w:color="auto" w:fill="auto"/>
            <w:noWrap/>
            <w:tcMar>
              <w:top w:w="15" w:type="dxa"/>
              <w:left w:w="15" w:type="dxa"/>
              <w:bottom w:w="0" w:type="dxa"/>
              <w:right w:w="15" w:type="dxa"/>
            </w:tcMar>
            <w:vAlign w:val="bottom"/>
          </w:tcPr>
          <w:p w14:paraId="64AA4E40" w14:textId="42AC9562" w:rsidR="00DC2DE0" w:rsidRDefault="00DC2DE0" w:rsidP="00DC2DE0">
            <w:pPr>
              <w:spacing w:after="0" w:line="240" w:lineRule="auto"/>
              <w:ind w:left="0" w:right="0"/>
              <w:jc w:val="center"/>
              <w:rPr>
                <w:rFonts w:cs="Segoe UI"/>
                <w:color w:val="003E51"/>
                <w:sz w:val="16"/>
                <w:szCs w:val="16"/>
              </w:rPr>
            </w:pPr>
            <w:r>
              <w:rPr>
                <w:rFonts w:cs="Segoe UI"/>
                <w:color w:val="003E51"/>
                <w:sz w:val="16"/>
                <w:szCs w:val="16"/>
              </w:rPr>
              <w:t>-</w:t>
            </w:r>
          </w:p>
        </w:tc>
        <w:tc>
          <w:tcPr>
            <w:tcW w:w="851" w:type="dxa"/>
            <w:tcBorders>
              <w:left w:val="nil"/>
              <w:right w:val="nil"/>
            </w:tcBorders>
            <w:shd w:val="clear" w:color="auto" w:fill="auto"/>
            <w:noWrap/>
            <w:tcMar>
              <w:top w:w="15" w:type="dxa"/>
              <w:left w:w="15" w:type="dxa"/>
              <w:bottom w:w="0" w:type="dxa"/>
              <w:right w:w="15" w:type="dxa"/>
            </w:tcMar>
            <w:vAlign w:val="bottom"/>
          </w:tcPr>
          <w:p w14:paraId="7488DE77" w14:textId="713C17F4" w:rsidR="00DC2DE0" w:rsidRDefault="00DC2DE0" w:rsidP="00DC2DE0">
            <w:pPr>
              <w:spacing w:after="0" w:line="240" w:lineRule="auto"/>
              <w:ind w:left="0" w:right="0"/>
              <w:jc w:val="center"/>
              <w:rPr>
                <w:rFonts w:cs="Segoe UI"/>
                <w:color w:val="003E51"/>
                <w:sz w:val="16"/>
                <w:szCs w:val="16"/>
              </w:rPr>
            </w:pPr>
            <w:r>
              <w:rPr>
                <w:rFonts w:cs="Segoe UI"/>
                <w:color w:val="003E51"/>
                <w:sz w:val="16"/>
                <w:szCs w:val="16"/>
              </w:rPr>
              <w:t>333</w:t>
            </w:r>
          </w:p>
        </w:tc>
      </w:tr>
      <w:tr w:rsidR="00DC2DE0" w:rsidRPr="00EA3E9F" w14:paraId="2B9E1C0A" w14:textId="77777777" w:rsidTr="00D073D2">
        <w:trPr>
          <w:trHeight w:val="177"/>
        </w:trPr>
        <w:tc>
          <w:tcPr>
            <w:tcW w:w="2253" w:type="dxa"/>
            <w:noWrap/>
            <w:tcMar>
              <w:top w:w="15" w:type="dxa"/>
              <w:left w:w="15" w:type="dxa"/>
              <w:bottom w:w="0" w:type="dxa"/>
              <w:right w:w="15" w:type="dxa"/>
            </w:tcMar>
            <w:vAlign w:val="bottom"/>
          </w:tcPr>
          <w:p w14:paraId="0059AAE6" w14:textId="4B82A7CD" w:rsidR="00DC2DE0" w:rsidRPr="00101E8E" w:rsidRDefault="00DC2DE0" w:rsidP="00DC2DE0">
            <w:pPr>
              <w:spacing w:after="0" w:line="240" w:lineRule="auto"/>
              <w:ind w:left="0" w:right="0"/>
              <w:rPr>
                <w:rFonts w:cs="Segoe UI"/>
                <w:color w:val="003E51"/>
                <w:sz w:val="16"/>
                <w:szCs w:val="16"/>
              </w:rPr>
            </w:pPr>
            <w:r w:rsidRPr="00101E8E">
              <w:rPr>
                <w:rFonts w:cs="Segoe UI"/>
                <w:color w:val="003E51"/>
                <w:sz w:val="16"/>
                <w:szCs w:val="16"/>
              </w:rPr>
              <w:t>Pervedimai tarp rezervų</w:t>
            </w:r>
          </w:p>
        </w:tc>
        <w:tc>
          <w:tcPr>
            <w:tcW w:w="567" w:type="dxa"/>
          </w:tcPr>
          <w:p w14:paraId="0AFDF0A1" w14:textId="77777777" w:rsidR="00DC2DE0" w:rsidRPr="00EA3E9F" w:rsidRDefault="00DC2DE0" w:rsidP="00DC2DE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color w:val="003E51"/>
                <w:sz w:val="16"/>
                <w:szCs w:val="16"/>
              </w:rPr>
            </w:pPr>
          </w:p>
        </w:tc>
        <w:tc>
          <w:tcPr>
            <w:tcW w:w="851" w:type="dxa"/>
            <w:tcBorders>
              <w:left w:val="nil"/>
              <w:right w:val="nil"/>
            </w:tcBorders>
            <w:shd w:val="clear" w:color="auto" w:fill="auto"/>
            <w:noWrap/>
            <w:tcMar>
              <w:top w:w="15" w:type="dxa"/>
              <w:left w:w="15" w:type="dxa"/>
              <w:bottom w:w="0" w:type="dxa"/>
              <w:right w:w="15" w:type="dxa"/>
            </w:tcMar>
            <w:vAlign w:val="bottom"/>
          </w:tcPr>
          <w:p w14:paraId="4B05175F" w14:textId="024B9ABD" w:rsidR="00DC2DE0" w:rsidRDefault="00DC2DE0" w:rsidP="00DC2DE0">
            <w:pPr>
              <w:spacing w:after="0" w:line="240" w:lineRule="auto"/>
              <w:ind w:left="0" w:right="0"/>
              <w:jc w:val="center"/>
              <w:rPr>
                <w:rFonts w:cs="Segoe UI"/>
                <w:color w:val="003E51"/>
                <w:sz w:val="16"/>
                <w:szCs w:val="16"/>
              </w:rPr>
            </w:pPr>
            <w:r>
              <w:rPr>
                <w:rFonts w:cs="Segoe UI"/>
                <w:color w:val="003E51"/>
                <w:sz w:val="16"/>
                <w:szCs w:val="16"/>
              </w:rPr>
              <w:t>-</w:t>
            </w:r>
          </w:p>
        </w:tc>
        <w:tc>
          <w:tcPr>
            <w:tcW w:w="850" w:type="dxa"/>
            <w:tcBorders>
              <w:left w:val="nil"/>
              <w:right w:val="nil"/>
            </w:tcBorders>
            <w:shd w:val="clear" w:color="auto" w:fill="auto"/>
            <w:vAlign w:val="bottom"/>
          </w:tcPr>
          <w:p w14:paraId="1D5E7949" w14:textId="64E140A8" w:rsidR="00DC2DE0" w:rsidRDefault="00DC2DE0" w:rsidP="00DC2DE0">
            <w:pPr>
              <w:spacing w:after="0" w:line="240" w:lineRule="auto"/>
              <w:ind w:left="0" w:right="0"/>
              <w:jc w:val="center"/>
              <w:rPr>
                <w:rFonts w:cs="Segoe UI"/>
                <w:color w:val="003E51"/>
                <w:sz w:val="16"/>
                <w:szCs w:val="16"/>
              </w:rPr>
            </w:pPr>
            <w:r>
              <w:rPr>
                <w:rFonts w:cs="Segoe UI"/>
                <w:color w:val="003E51"/>
                <w:sz w:val="16"/>
                <w:szCs w:val="16"/>
              </w:rPr>
              <w:t>-</w:t>
            </w:r>
          </w:p>
        </w:tc>
        <w:tc>
          <w:tcPr>
            <w:tcW w:w="851" w:type="dxa"/>
            <w:tcBorders>
              <w:left w:val="nil"/>
              <w:right w:val="nil"/>
            </w:tcBorders>
            <w:vAlign w:val="bottom"/>
          </w:tcPr>
          <w:p w14:paraId="4C5FB1A5" w14:textId="54E0EFB0" w:rsidR="00DC2DE0" w:rsidRDefault="00DC2DE0" w:rsidP="00DC2DE0">
            <w:pPr>
              <w:spacing w:after="0" w:line="240" w:lineRule="auto"/>
              <w:ind w:left="0" w:right="0"/>
              <w:jc w:val="center"/>
              <w:rPr>
                <w:rFonts w:cs="Segoe UI"/>
                <w:bCs/>
                <w:color w:val="003E51"/>
                <w:sz w:val="16"/>
                <w:szCs w:val="16"/>
              </w:rPr>
            </w:pPr>
            <w:r>
              <w:rPr>
                <w:rFonts w:cs="Segoe UI"/>
                <w:bCs/>
                <w:color w:val="003E51"/>
                <w:sz w:val="16"/>
                <w:szCs w:val="16"/>
              </w:rPr>
              <w:t>-</w:t>
            </w:r>
          </w:p>
        </w:tc>
        <w:tc>
          <w:tcPr>
            <w:tcW w:w="851" w:type="dxa"/>
            <w:tcBorders>
              <w:left w:val="nil"/>
              <w:right w:val="nil"/>
            </w:tcBorders>
            <w:shd w:val="clear" w:color="auto" w:fill="auto"/>
            <w:noWrap/>
            <w:tcMar>
              <w:top w:w="15" w:type="dxa"/>
              <w:left w:w="15" w:type="dxa"/>
              <w:bottom w:w="0" w:type="dxa"/>
              <w:right w:w="15" w:type="dxa"/>
            </w:tcMar>
            <w:vAlign w:val="bottom"/>
          </w:tcPr>
          <w:p w14:paraId="0E2EF5C4" w14:textId="4B35CE46" w:rsidR="00DC2DE0" w:rsidRDefault="00DC2DE0" w:rsidP="00DC2DE0">
            <w:pPr>
              <w:spacing w:after="0" w:line="240" w:lineRule="auto"/>
              <w:ind w:left="0" w:right="0"/>
              <w:jc w:val="center"/>
              <w:rPr>
                <w:rFonts w:cs="Segoe UI"/>
                <w:bCs/>
                <w:color w:val="003E51"/>
                <w:sz w:val="16"/>
                <w:szCs w:val="16"/>
              </w:rPr>
            </w:pPr>
            <w:r>
              <w:rPr>
                <w:rFonts w:cs="Segoe UI"/>
                <w:bCs/>
                <w:color w:val="003E51"/>
                <w:sz w:val="16"/>
                <w:szCs w:val="16"/>
              </w:rPr>
              <w:t>288</w:t>
            </w:r>
          </w:p>
        </w:tc>
        <w:tc>
          <w:tcPr>
            <w:tcW w:w="1134" w:type="dxa"/>
            <w:tcBorders>
              <w:left w:val="nil"/>
              <w:right w:val="nil"/>
            </w:tcBorders>
            <w:shd w:val="clear" w:color="auto" w:fill="auto"/>
            <w:vAlign w:val="bottom"/>
          </w:tcPr>
          <w:p w14:paraId="3A97061E" w14:textId="79AA0B68" w:rsidR="00DC2DE0" w:rsidRDefault="00DC2DE0" w:rsidP="00DC2DE0">
            <w:pPr>
              <w:spacing w:after="0" w:line="240" w:lineRule="auto"/>
              <w:ind w:left="0" w:right="0"/>
              <w:jc w:val="center"/>
              <w:rPr>
                <w:rFonts w:cs="Segoe UI"/>
                <w:color w:val="003E51"/>
                <w:sz w:val="16"/>
                <w:szCs w:val="16"/>
              </w:rPr>
            </w:pPr>
            <w:r>
              <w:rPr>
                <w:rFonts w:cs="Segoe UI"/>
                <w:color w:val="003E51"/>
                <w:sz w:val="16"/>
                <w:szCs w:val="16"/>
              </w:rPr>
              <w:t>-</w:t>
            </w:r>
          </w:p>
        </w:tc>
        <w:tc>
          <w:tcPr>
            <w:tcW w:w="709" w:type="dxa"/>
            <w:tcBorders>
              <w:left w:val="nil"/>
              <w:right w:val="nil"/>
            </w:tcBorders>
            <w:shd w:val="clear" w:color="auto" w:fill="auto"/>
            <w:noWrap/>
            <w:tcMar>
              <w:top w:w="15" w:type="dxa"/>
              <w:left w:w="15" w:type="dxa"/>
              <w:bottom w:w="0" w:type="dxa"/>
              <w:right w:w="15" w:type="dxa"/>
            </w:tcMar>
            <w:vAlign w:val="bottom"/>
          </w:tcPr>
          <w:p w14:paraId="4ED2834A" w14:textId="12165FA6" w:rsidR="00DC2DE0" w:rsidRDefault="00DC2DE0" w:rsidP="00DC2DE0">
            <w:pPr>
              <w:spacing w:after="0" w:line="240" w:lineRule="auto"/>
              <w:ind w:left="0" w:right="0"/>
              <w:jc w:val="center"/>
              <w:rPr>
                <w:rFonts w:cs="Segoe UI"/>
                <w:color w:val="003E51"/>
                <w:sz w:val="16"/>
                <w:szCs w:val="16"/>
              </w:rPr>
            </w:pPr>
            <w:r>
              <w:rPr>
                <w:rFonts w:cs="Segoe UI"/>
                <w:bCs/>
                <w:color w:val="003E51"/>
                <w:sz w:val="16"/>
                <w:szCs w:val="16"/>
              </w:rPr>
              <w:t>(288)</w:t>
            </w:r>
          </w:p>
        </w:tc>
        <w:tc>
          <w:tcPr>
            <w:tcW w:w="850" w:type="dxa"/>
            <w:tcBorders>
              <w:left w:val="nil"/>
              <w:right w:val="nil"/>
            </w:tcBorders>
            <w:shd w:val="clear" w:color="auto" w:fill="auto"/>
            <w:noWrap/>
            <w:tcMar>
              <w:top w:w="15" w:type="dxa"/>
              <w:left w:w="15" w:type="dxa"/>
              <w:bottom w:w="0" w:type="dxa"/>
              <w:right w:w="15" w:type="dxa"/>
            </w:tcMar>
            <w:vAlign w:val="bottom"/>
          </w:tcPr>
          <w:p w14:paraId="7D039847" w14:textId="0196879B" w:rsidR="00DC2DE0" w:rsidRDefault="00DC2DE0" w:rsidP="00DC2DE0">
            <w:pPr>
              <w:spacing w:after="0" w:line="240" w:lineRule="auto"/>
              <w:ind w:left="0" w:right="0"/>
              <w:jc w:val="center"/>
              <w:rPr>
                <w:rFonts w:cs="Segoe UI"/>
                <w:color w:val="003E51"/>
                <w:sz w:val="16"/>
                <w:szCs w:val="16"/>
              </w:rPr>
            </w:pPr>
            <w:r>
              <w:rPr>
                <w:rFonts w:cs="Segoe UI"/>
                <w:color w:val="003E51"/>
                <w:sz w:val="16"/>
                <w:szCs w:val="16"/>
              </w:rPr>
              <w:t>-</w:t>
            </w:r>
          </w:p>
        </w:tc>
        <w:tc>
          <w:tcPr>
            <w:tcW w:w="851" w:type="dxa"/>
            <w:tcBorders>
              <w:left w:val="nil"/>
              <w:right w:val="nil"/>
            </w:tcBorders>
            <w:shd w:val="clear" w:color="auto" w:fill="auto"/>
            <w:noWrap/>
            <w:tcMar>
              <w:top w:w="15" w:type="dxa"/>
              <w:left w:w="15" w:type="dxa"/>
              <w:bottom w:w="0" w:type="dxa"/>
              <w:right w:w="15" w:type="dxa"/>
            </w:tcMar>
            <w:vAlign w:val="bottom"/>
          </w:tcPr>
          <w:p w14:paraId="0DF5D94D" w14:textId="17C42389" w:rsidR="00DC2DE0" w:rsidRDefault="00DC2DE0" w:rsidP="00DC2DE0">
            <w:pPr>
              <w:spacing w:after="0" w:line="240" w:lineRule="auto"/>
              <w:ind w:left="0" w:right="0"/>
              <w:jc w:val="center"/>
              <w:rPr>
                <w:rFonts w:cs="Segoe UI"/>
                <w:color w:val="003E51"/>
                <w:sz w:val="16"/>
                <w:szCs w:val="16"/>
              </w:rPr>
            </w:pPr>
            <w:r>
              <w:rPr>
                <w:rFonts w:cs="Segoe UI"/>
                <w:color w:val="003E51"/>
                <w:sz w:val="16"/>
                <w:szCs w:val="16"/>
              </w:rPr>
              <w:t>-</w:t>
            </w:r>
          </w:p>
        </w:tc>
      </w:tr>
      <w:tr w:rsidR="00DC2DE0" w:rsidRPr="00EA3E9F" w14:paraId="16C08678" w14:textId="77777777" w:rsidTr="00D073D2">
        <w:trPr>
          <w:trHeight w:val="177"/>
        </w:trPr>
        <w:tc>
          <w:tcPr>
            <w:tcW w:w="2253" w:type="dxa"/>
            <w:noWrap/>
            <w:tcMar>
              <w:top w:w="15" w:type="dxa"/>
              <w:left w:w="15" w:type="dxa"/>
              <w:bottom w:w="0" w:type="dxa"/>
              <w:right w:w="15" w:type="dxa"/>
            </w:tcMar>
            <w:vAlign w:val="bottom"/>
          </w:tcPr>
          <w:p w14:paraId="4ACCFF45" w14:textId="6E9C71C0" w:rsidR="00DC2DE0" w:rsidRPr="00101E8E" w:rsidRDefault="00DC2DE0" w:rsidP="00DC2DE0">
            <w:pPr>
              <w:spacing w:after="0" w:line="240" w:lineRule="auto"/>
              <w:ind w:left="0" w:right="0"/>
              <w:rPr>
                <w:rFonts w:cs="Segoe UI"/>
                <w:color w:val="003E51"/>
                <w:sz w:val="16"/>
                <w:szCs w:val="16"/>
              </w:rPr>
            </w:pPr>
            <w:r w:rsidRPr="00101E8E">
              <w:rPr>
                <w:rFonts w:cs="Segoe UI"/>
                <w:color w:val="003E51"/>
                <w:sz w:val="16"/>
                <w:szCs w:val="16"/>
              </w:rPr>
              <w:t>Panaudoti rezervai</w:t>
            </w:r>
          </w:p>
        </w:tc>
        <w:tc>
          <w:tcPr>
            <w:tcW w:w="567" w:type="dxa"/>
          </w:tcPr>
          <w:p w14:paraId="3569D568" w14:textId="77777777" w:rsidR="00DC2DE0" w:rsidRPr="00EA3E9F" w:rsidRDefault="00DC2DE0" w:rsidP="00DC2DE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color w:val="003E51"/>
                <w:sz w:val="16"/>
                <w:szCs w:val="16"/>
              </w:rPr>
            </w:pPr>
          </w:p>
        </w:tc>
        <w:tc>
          <w:tcPr>
            <w:tcW w:w="851" w:type="dxa"/>
            <w:tcBorders>
              <w:left w:val="nil"/>
              <w:right w:val="nil"/>
            </w:tcBorders>
            <w:shd w:val="clear" w:color="auto" w:fill="auto"/>
            <w:noWrap/>
            <w:tcMar>
              <w:top w:w="15" w:type="dxa"/>
              <w:left w:w="15" w:type="dxa"/>
              <w:bottom w:w="0" w:type="dxa"/>
              <w:right w:w="15" w:type="dxa"/>
            </w:tcMar>
            <w:vAlign w:val="bottom"/>
          </w:tcPr>
          <w:p w14:paraId="382CBA5E" w14:textId="527F2AE5" w:rsidR="00DC2DE0" w:rsidRDefault="00DC2DE0" w:rsidP="00DC2DE0">
            <w:pPr>
              <w:spacing w:after="0" w:line="240" w:lineRule="auto"/>
              <w:ind w:left="0" w:right="0"/>
              <w:jc w:val="center"/>
              <w:rPr>
                <w:rFonts w:cs="Segoe UI"/>
                <w:color w:val="003E51"/>
                <w:sz w:val="16"/>
                <w:szCs w:val="16"/>
              </w:rPr>
            </w:pPr>
            <w:r>
              <w:rPr>
                <w:rFonts w:cs="Segoe UI"/>
                <w:color w:val="003E51"/>
                <w:sz w:val="16"/>
                <w:szCs w:val="16"/>
              </w:rPr>
              <w:t>-</w:t>
            </w:r>
          </w:p>
        </w:tc>
        <w:tc>
          <w:tcPr>
            <w:tcW w:w="850" w:type="dxa"/>
            <w:tcBorders>
              <w:left w:val="nil"/>
              <w:right w:val="nil"/>
            </w:tcBorders>
            <w:shd w:val="clear" w:color="auto" w:fill="auto"/>
            <w:vAlign w:val="bottom"/>
          </w:tcPr>
          <w:p w14:paraId="26F67BD8" w14:textId="307A4838" w:rsidR="00DC2DE0" w:rsidRDefault="00DC2DE0" w:rsidP="00DC2DE0">
            <w:pPr>
              <w:spacing w:after="0" w:line="240" w:lineRule="auto"/>
              <w:ind w:left="0" w:right="0"/>
              <w:jc w:val="center"/>
              <w:rPr>
                <w:rFonts w:cs="Segoe UI"/>
                <w:color w:val="003E51"/>
                <w:sz w:val="16"/>
                <w:szCs w:val="16"/>
              </w:rPr>
            </w:pPr>
            <w:r>
              <w:rPr>
                <w:rFonts w:cs="Segoe UI"/>
                <w:color w:val="003E51"/>
                <w:sz w:val="16"/>
                <w:szCs w:val="16"/>
              </w:rPr>
              <w:t>-</w:t>
            </w:r>
          </w:p>
        </w:tc>
        <w:tc>
          <w:tcPr>
            <w:tcW w:w="851" w:type="dxa"/>
            <w:tcBorders>
              <w:left w:val="nil"/>
              <w:right w:val="nil"/>
            </w:tcBorders>
            <w:vAlign w:val="bottom"/>
          </w:tcPr>
          <w:p w14:paraId="58F9E32F" w14:textId="780BB4C3" w:rsidR="00DC2DE0" w:rsidRDefault="00DC2DE0" w:rsidP="00DC2DE0">
            <w:pPr>
              <w:spacing w:after="0" w:line="240" w:lineRule="auto"/>
              <w:ind w:left="0" w:right="0"/>
              <w:jc w:val="center"/>
              <w:rPr>
                <w:rFonts w:cs="Segoe UI"/>
                <w:bCs/>
                <w:color w:val="003E51"/>
                <w:sz w:val="16"/>
                <w:szCs w:val="16"/>
              </w:rPr>
            </w:pPr>
            <w:r>
              <w:rPr>
                <w:rFonts w:cs="Segoe UI"/>
                <w:bCs/>
                <w:color w:val="003E51"/>
                <w:sz w:val="16"/>
                <w:szCs w:val="16"/>
              </w:rPr>
              <w:t>-</w:t>
            </w:r>
          </w:p>
        </w:tc>
        <w:tc>
          <w:tcPr>
            <w:tcW w:w="851" w:type="dxa"/>
            <w:tcBorders>
              <w:left w:val="nil"/>
              <w:right w:val="nil"/>
            </w:tcBorders>
            <w:shd w:val="clear" w:color="auto" w:fill="auto"/>
            <w:noWrap/>
            <w:tcMar>
              <w:top w:w="15" w:type="dxa"/>
              <w:left w:w="15" w:type="dxa"/>
              <w:bottom w:w="0" w:type="dxa"/>
              <w:right w:w="15" w:type="dxa"/>
            </w:tcMar>
            <w:vAlign w:val="bottom"/>
          </w:tcPr>
          <w:p w14:paraId="058D7A7D" w14:textId="750A9442" w:rsidR="00DC2DE0" w:rsidRDefault="00DC2DE0" w:rsidP="00DC2DE0">
            <w:pPr>
              <w:spacing w:after="0" w:line="240" w:lineRule="auto"/>
              <w:ind w:left="0" w:right="0"/>
              <w:jc w:val="center"/>
              <w:rPr>
                <w:rFonts w:cs="Segoe UI"/>
                <w:bCs/>
                <w:color w:val="003E51"/>
                <w:sz w:val="16"/>
                <w:szCs w:val="16"/>
              </w:rPr>
            </w:pPr>
            <w:r>
              <w:rPr>
                <w:rFonts w:cs="Segoe UI"/>
                <w:bCs/>
                <w:color w:val="003E51"/>
                <w:sz w:val="16"/>
                <w:szCs w:val="16"/>
              </w:rPr>
              <w:t>-</w:t>
            </w:r>
          </w:p>
        </w:tc>
        <w:tc>
          <w:tcPr>
            <w:tcW w:w="1134" w:type="dxa"/>
            <w:tcBorders>
              <w:left w:val="nil"/>
              <w:right w:val="nil"/>
            </w:tcBorders>
            <w:shd w:val="clear" w:color="auto" w:fill="auto"/>
            <w:vAlign w:val="bottom"/>
          </w:tcPr>
          <w:p w14:paraId="1FA0BCEB" w14:textId="463B4E75" w:rsidR="00DC2DE0" w:rsidRDefault="00DC2DE0" w:rsidP="00DC2DE0">
            <w:pPr>
              <w:spacing w:after="0" w:line="240" w:lineRule="auto"/>
              <w:ind w:left="0" w:right="0"/>
              <w:jc w:val="center"/>
              <w:rPr>
                <w:rFonts w:cs="Segoe UI"/>
                <w:color w:val="003E51"/>
                <w:sz w:val="16"/>
                <w:szCs w:val="16"/>
              </w:rPr>
            </w:pPr>
            <w:r>
              <w:rPr>
                <w:rFonts w:cs="Segoe UI"/>
                <w:color w:val="003E51"/>
                <w:sz w:val="16"/>
                <w:szCs w:val="16"/>
              </w:rPr>
              <w:t>-</w:t>
            </w:r>
          </w:p>
        </w:tc>
        <w:tc>
          <w:tcPr>
            <w:tcW w:w="709" w:type="dxa"/>
            <w:tcBorders>
              <w:left w:val="nil"/>
              <w:right w:val="nil"/>
            </w:tcBorders>
            <w:shd w:val="clear" w:color="auto" w:fill="auto"/>
            <w:noWrap/>
            <w:tcMar>
              <w:top w:w="15" w:type="dxa"/>
              <w:left w:w="15" w:type="dxa"/>
              <w:bottom w:w="0" w:type="dxa"/>
              <w:right w:w="15" w:type="dxa"/>
            </w:tcMar>
            <w:vAlign w:val="bottom"/>
          </w:tcPr>
          <w:p w14:paraId="747C3CFD" w14:textId="239BF0BD" w:rsidR="00DC2DE0" w:rsidRDefault="00DC2DE0" w:rsidP="00DC2DE0">
            <w:pPr>
              <w:spacing w:after="0" w:line="240" w:lineRule="auto"/>
              <w:ind w:left="0" w:right="0"/>
              <w:jc w:val="center"/>
              <w:rPr>
                <w:rFonts w:cs="Segoe UI"/>
                <w:color w:val="003E51"/>
                <w:sz w:val="16"/>
                <w:szCs w:val="16"/>
              </w:rPr>
            </w:pPr>
            <w:r>
              <w:rPr>
                <w:rFonts w:cs="Segoe UI"/>
                <w:bCs/>
                <w:color w:val="003E51"/>
                <w:sz w:val="16"/>
                <w:szCs w:val="16"/>
              </w:rPr>
              <w:t>(600)</w:t>
            </w:r>
          </w:p>
        </w:tc>
        <w:tc>
          <w:tcPr>
            <w:tcW w:w="850" w:type="dxa"/>
            <w:tcBorders>
              <w:left w:val="nil"/>
              <w:right w:val="nil"/>
            </w:tcBorders>
            <w:shd w:val="clear" w:color="auto" w:fill="auto"/>
            <w:noWrap/>
            <w:tcMar>
              <w:top w:w="15" w:type="dxa"/>
              <w:left w:w="15" w:type="dxa"/>
              <w:bottom w:w="0" w:type="dxa"/>
              <w:right w:w="15" w:type="dxa"/>
            </w:tcMar>
            <w:vAlign w:val="bottom"/>
          </w:tcPr>
          <w:p w14:paraId="5D3CA9E6" w14:textId="70142402" w:rsidR="00DC2DE0" w:rsidRDefault="00DC2DE0" w:rsidP="00DC2DE0">
            <w:pPr>
              <w:spacing w:after="0" w:line="240" w:lineRule="auto"/>
              <w:ind w:left="0" w:right="0"/>
              <w:jc w:val="center"/>
              <w:rPr>
                <w:rFonts w:cs="Segoe UI"/>
                <w:color w:val="003E51"/>
                <w:sz w:val="16"/>
                <w:szCs w:val="16"/>
              </w:rPr>
            </w:pPr>
            <w:r>
              <w:rPr>
                <w:rFonts w:cs="Segoe UI"/>
                <w:color w:val="003E51"/>
                <w:sz w:val="16"/>
                <w:szCs w:val="16"/>
              </w:rPr>
              <w:t>-</w:t>
            </w:r>
          </w:p>
        </w:tc>
        <w:tc>
          <w:tcPr>
            <w:tcW w:w="851" w:type="dxa"/>
            <w:tcBorders>
              <w:left w:val="nil"/>
              <w:right w:val="nil"/>
            </w:tcBorders>
            <w:shd w:val="clear" w:color="auto" w:fill="auto"/>
            <w:noWrap/>
            <w:tcMar>
              <w:top w:w="15" w:type="dxa"/>
              <w:left w:w="15" w:type="dxa"/>
              <w:bottom w:w="0" w:type="dxa"/>
              <w:right w:w="15" w:type="dxa"/>
            </w:tcMar>
            <w:vAlign w:val="bottom"/>
          </w:tcPr>
          <w:p w14:paraId="7B4EBD49" w14:textId="3798A431" w:rsidR="00DC2DE0" w:rsidRDefault="00DC2DE0" w:rsidP="00DC2DE0">
            <w:pPr>
              <w:spacing w:after="0" w:line="240" w:lineRule="auto"/>
              <w:ind w:left="0" w:right="0"/>
              <w:jc w:val="center"/>
              <w:rPr>
                <w:rFonts w:cs="Segoe UI"/>
                <w:color w:val="003E51"/>
                <w:sz w:val="16"/>
                <w:szCs w:val="16"/>
              </w:rPr>
            </w:pPr>
            <w:r>
              <w:rPr>
                <w:rFonts w:cs="Segoe UI"/>
                <w:color w:val="003E51"/>
                <w:sz w:val="16"/>
                <w:szCs w:val="16"/>
              </w:rPr>
              <w:t>(600)</w:t>
            </w:r>
          </w:p>
        </w:tc>
      </w:tr>
      <w:tr w:rsidR="00DC2DE0" w:rsidRPr="00B562D9" w14:paraId="53DE5E3F" w14:textId="77777777" w:rsidTr="00D073D2">
        <w:trPr>
          <w:trHeight w:val="177"/>
        </w:trPr>
        <w:tc>
          <w:tcPr>
            <w:tcW w:w="2253" w:type="dxa"/>
            <w:noWrap/>
            <w:tcMar>
              <w:top w:w="15" w:type="dxa"/>
              <w:left w:w="15" w:type="dxa"/>
              <w:bottom w:w="0" w:type="dxa"/>
              <w:right w:w="15" w:type="dxa"/>
            </w:tcMar>
            <w:vAlign w:val="bottom"/>
          </w:tcPr>
          <w:p w14:paraId="047E3D91" w14:textId="0CC4D8F6" w:rsidR="00DC2DE0" w:rsidRPr="00101E8E" w:rsidRDefault="00DC2DE0" w:rsidP="00DC2DE0">
            <w:pPr>
              <w:spacing w:after="0" w:line="240" w:lineRule="auto"/>
              <w:ind w:left="0" w:right="0"/>
              <w:rPr>
                <w:rFonts w:cs="Segoe UI"/>
                <w:color w:val="003E51"/>
                <w:sz w:val="16"/>
                <w:szCs w:val="16"/>
              </w:rPr>
            </w:pPr>
            <w:r>
              <w:rPr>
                <w:rFonts w:cs="Segoe UI"/>
                <w:b/>
                <w:color w:val="003E51"/>
                <w:sz w:val="16"/>
                <w:szCs w:val="16"/>
              </w:rPr>
              <w:t>2019</w:t>
            </w:r>
            <w:r w:rsidRPr="003854C7">
              <w:rPr>
                <w:rFonts w:cs="Segoe UI"/>
                <w:b/>
                <w:color w:val="003E51"/>
                <w:sz w:val="16"/>
                <w:szCs w:val="16"/>
              </w:rPr>
              <w:t xml:space="preserve"> m. </w:t>
            </w:r>
            <w:r>
              <w:rPr>
                <w:rFonts w:cs="Segoe UI"/>
                <w:b/>
                <w:color w:val="003E51"/>
                <w:sz w:val="16"/>
                <w:szCs w:val="16"/>
              </w:rPr>
              <w:t>rugsėjo</w:t>
            </w:r>
            <w:r w:rsidRPr="003854C7">
              <w:rPr>
                <w:rFonts w:cs="Segoe UI"/>
                <w:b/>
                <w:color w:val="003E51"/>
                <w:sz w:val="16"/>
                <w:szCs w:val="16"/>
              </w:rPr>
              <w:t xml:space="preserve"> 30 d. likutis (neaudituota)</w:t>
            </w:r>
          </w:p>
        </w:tc>
        <w:tc>
          <w:tcPr>
            <w:tcW w:w="567" w:type="dxa"/>
          </w:tcPr>
          <w:p w14:paraId="7A0C8B3C" w14:textId="77777777" w:rsidR="00DC2DE0" w:rsidRPr="00B562D9" w:rsidRDefault="00DC2DE0" w:rsidP="00DC2DE0">
            <w:pPr>
              <w:spacing w:after="0" w:line="240" w:lineRule="auto"/>
              <w:ind w:left="0" w:right="0"/>
              <w:jc w:val="center"/>
              <w:rPr>
                <w:rFonts w:cs="Segoe UI"/>
                <w:b/>
                <w:color w:val="003E51"/>
                <w:sz w:val="16"/>
                <w:szCs w:val="16"/>
              </w:rPr>
            </w:pPr>
          </w:p>
        </w:tc>
        <w:tc>
          <w:tcPr>
            <w:tcW w:w="851" w:type="dxa"/>
            <w:tcBorders>
              <w:left w:val="nil"/>
              <w:bottom w:val="single" w:sz="8" w:space="0" w:color="5B869D"/>
              <w:right w:val="nil"/>
            </w:tcBorders>
            <w:shd w:val="clear" w:color="auto" w:fill="auto"/>
            <w:noWrap/>
            <w:tcMar>
              <w:top w:w="15" w:type="dxa"/>
              <w:left w:w="15" w:type="dxa"/>
              <w:bottom w:w="0" w:type="dxa"/>
              <w:right w:w="15" w:type="dxa"/>
            </w:tcMar>
            <w:vAlign w:val="bottom"/>
          </w:tcPr>
          <w:p w14:paraId="4E467967" w14:textId="722F730C" w:rsidR="00DC2DE0" w:rsidRPr="00B562D9" w:rsidRDefault="00DC2DE0" w:rsidP="00DC2DE0">
            <w:pPr>
              <w:spacing w:after="0" w:line="240" w:lineRule="auto"/>
              <w:ind w:left="0" w:right="0"/>
              <w:jc w:val="center"/>
              <w:rPr>
                <w:rFonts w:cs="Segoe UI"/>
                <w:b/>
                <w:color w:val="003E51"/>
                <w:sz w:val="16"/>
                <w:szCs w:val="16"/>
              </w:rPr>
            </w:pPr>
            <w:r w:rsidRPr="00B562D9">
              <w:rPr>
                <w:rFonts w:cs="Segoe UI"/>
                <w:b/>
                <w:color w:val="003E51"/>
                <w:sz w:val="16"/>
                <w:szCs w:val="16"/>
              </w:rPr>
              <w:t>110.476</w:t>
            </w:r>
          </w:p>
        </w:tc>
        <w:tc>
          <w:tcPr>
            <w:tcW w:w="850" w:type="dxa"/>
            <w:tcBorders>
              <w:left w:val="nil"/>
              <w:bottom w:val="single" w:sz="8" w:space="0" w:color="5B869D"/>
              <w:right w:val="nil"/>
            </w:tcBorders>
            <w:shd w:val="clear" w:color="auto" w:fill="auto"/>
            <w:vAlign w:val="bottom"/>
          </w:tcPr>
          <w:p w14:paraId="00AC40F5" w14:textId="6EF5BD26" w:rsidR="00DC2DE0" w:rsidRPr="00B562D9" w:rsidRDefault="00DC2DE0" w:rsidP="00DC2DE0">
            <w:pPr>
              <w:spacing w:after="0" w:line="240" w:lineRule="auto"/>
              <w:ind w:left="0" w:right="0"/>
              <w:jc w:val="center"/>
              <w:rPr>
                <w:rFonts w:cs="Segoe UI"/>
                <w:b/>
                <w:color w:val="003E51"/>
                <w:sz w:val="16"/>
                <w:szCs w:val="16"/>
              </w:rPr>
            </w:pPr>
            <w:r w:rsidRPr="00D2164B">
              <w:rPr>
                <w:rFonts w:cs="Segoe UI"/>
                <w:b/>
                <w:color w:val="003E51"/>
                <w:sz w:val="16"/>
                <w:szCs w:val="16"/>
              </w:rPr>
              <w:t>3.913</w:t>
            </w:r>
          </w:p>
        </w:tc>
        <w:tc>
          <w:tcPr>
            <w:tcW w:w="851" w:type="dxa"/>
            <w:tcBorders>
              <w:left w:val="nil"/>
              <w:bottom w:val="single" w:sz="8" w:space="0" w:color="5B869D"/>
              <w:right w:val="nil"/>
            </w:tcBorders>
            <w:vAlign w:val="bottom"/>
          </w:tcPr>
          <w:p w14:paraId="6B44B6FE" w14:textId="2897839C" w:rsidR="00DC2DE0" w:rsidRPr="00B562D9" w:rsidRDefault="00DC2DE0" w:rsidP="00DC2DE0">
            <w:pPr>
              <w:spacing w:after="0" w:line="240" w:lineRule="auto"/>
              <w:ind w:left="0" w:right="0"/>
              <w:jc w:val="center"/>
              <w:rPr>
                <w:rFonts w:cs="Segoe UI"/>
                <w:b/>
                <w:color w:val="003E51"/>
                <w:sz w:val="16"/>
                <w:szCs w:val="16"/>
              </w:rPr>
            </w:pPr>
            <w:r>
              <w:rPr>
                <w:rFonts w:cs="Segoe UI"/>
                <w:b/>
                <w:color w:val="003E51"/>
                <w:sz w:val="16"/>
                <w:szCs w:val="16"/>
              </w:rPr>
              <w:t>(267)</w:t>
            </w:r>
          </w:p>
        </w:tc>
        <w:tc>
          <w:tcPr>
            <w:tcW w:w="851" w:type="dxa"/>
            <w:tcBorders>
              <w:left w:val="nil"/>
              <w:bottom w:val="single" w:sz="8" w:space="0" w:color="5B869D"/>
              <w:right w:val="nil"/>
            </w:tcBorders>
            <w:shd w:val="clear" w:color="auto" w:fill="auto"/>
            <w:noWrap/>
            <w:tcMar>
              <w:top w:w="15" w:type="dxa"/>
              <w:left w:w="15" w:type="dxa"/>
              <w:bottom w:w="0" w:type="dxa"/>
              <w:right w:w="15" w:type="dxa"/>
            </w:tcMar>
            <w:vAlign w:val="bottom"/>
          </w:tcPr>
          <w:p w14:paraId="462D0CC2" w14:textId="7596E137" w:rsidR="00DC2DE0" w:rsidRPr="00B562D9" w:rsidRDefault="00DC2DE0" w:rsidP="00DC2DE0">
            <w:pPr>
              <w:spacing w:after="0" w:line="240" w:lineRule="auto"/>
              <w:ind w:left="0" w:right="0"/>
              <w:jc w:val="center"/>
              <w:rPr>
                <w:rFonts w:cs="Segoe UI"/>
                <w:b/>
                <w:color w:val="003E51"/>
                <w:sz w:val="16"/>
                <w:szCs w:val="16"/>
              </w:rPr>
            </w:pPr>
            <w:r>
              <w:rPr>
                <w:rFonts w:cs="Segoe UI"/>
                <w:b/>
                <w:color w:val="003E51"/>
                <w:sz w:val="16"/>
                <w:szCs w:val="16"/>
              </w:rPr>
              <w:t>11.</w:t>
            </w:r>
            <w:r w:rsidRPr="00B86D3F">
              <w:rPr>
                <w:rFonts w:cs="Segoe UI"/>
                <w:b/>
                <w:color w:val="003E51"/>
                <w:sz w:val="16"/>
                <w:szCs w:val="16"/>
              </w:rPr>
              <w:t>038</w:t>
            </w:r>
          </w:p>
        </w:tc>
        <w:tc>
          <w:tcPr>
            <w:tcW w:w="1134" w:type="dxa"/>
            <w:tcBorders>
              <w:left w:val="nil"/>
              <w:bottom w:val="single" w:sz="8" w:space="0" w:color="5B869D"/>
              <w:right w:val="nil"/>
            </w:tcBorders>
            <w:shd w:val="clear" w:color="auto" w:fill="auto"/>
            <w:vAlign w:val="bottom"/>
          </w:tcPr>
          <w:p w14:paraId="494F55CD" w14:textId="56D9AD63" w:rsidR="00DC2DE0" w:rsidRPr="00B562D9" w:rsidRDefault="00DC2DE0" w:rsidP="00DC2DE0">
            <w:pPr>
              <w:spacing w:after="0" w:line="240" w:lineRule="auto"/>
              <w:ind w:left="0" w:right="0"/>
              <w:jc w:val="center"/>
              <w:rPr>
                <w:rFonts w:cs="Segoe UI"/>
                <w:b/>
                <w:color w:val="003E51"/>
                <w:sz w:val="16"/>
                <w:szCs w:val="16"/>
              </w:rPr>
            </w:pPr>
            <w:r w:rsidRPr="00375698">
              <w:rPr>
                <w:rFonts w:cs="Segoe UI"/>
                <w:b/>
                <w:color w:val="003E51"/>
                <w:sz w:val="16"/>
                <w:szCs w:val="16"/>
              </w:rPr>
              <w:t>15.929</w:t>
            </w:r>
          </w:p>
        </w:tc>
        <w:tc>
          <w:tcPr>
            <w:tcW w:w="709" w:type="dxa"/>
            <w:tcBorders>
              <w:left w:val="nil"/>
              <w:bottom w:val="single" w:sz="8" w:space="0" w:color="5B869D"/>
              <w:right w:val="nil"/>
            </w:tcBorders>
            <w:shd w:val="clear" w:color="auto" w:fill="auto"/>
            <w:noWrap/>
            <w:tcMar>
              <w:top w:w="15" w:type="dxa"/>
              <w:left w:w="15" w:type="dxa"/>
              <w:bottom w:w="0" w:type="dxa"/>
              <w:right w:w="15" w:type="dxa"/>
            </w:tcMar>
            <w:vAlign w:val="bottom"/>
          </w:tcPr>
          <w:p w14:paraId="039B85D3" w14:textId="76B2D423" w:rsidR="00DC2DE0" w:rsidRPr="00B562D9" w:rsidRDefault="00DC2DE0" w:rsidP="00DC2DE0">
            <w:pPr>
              <w:spacing w:after="0" w:line="240" w:lineRule="auto"/>
              <w:ind w:left="0" w:right="0"/>
              <w:jc w:val="center"/>
              <w:rPr>
                <w:rFonts w:cs="Segoe UI"/>
                <w:b/>
                <w:color w:val="003E51"/>
                <w:sz w:val="16"/>
                <w:szCs w:val="16"/>
              </w:rPr>
            </w:pPr>
            <w:r>
              <w:rPr>
                <w:rFonts w:cs="Segoe UI"/>
                <w:b/>
                <w:color w:val="003E51"/>
                <w:sz w:val="16"/>
                <w:szCs w:val="16"/>
              </w:rPr>
              <w:t>42.</w:t>
            </w:r>
            <w:r w:rsidRPr="00E06FD1">
              <w:rPr>
                <w:rFonts w:cs="Segoe UI"/>
                <w:b/>
                <w:color w:val="003E51"/>
                <w:sz w:val="16"/>
                <w:szCs w:val="16"/>
              </w:rPr>
              <w:t>057</w:t>
            </w:r>
          </w:p>
        </w:tc>
        <w:tc>
          <w:tcPr>
            <w:tcW w:w="850" w:type="dxa"/>
            <w:tcBorders>
              <w:left w:val="nil"/>
              <w:bottom w:val="single" w:sz="8" w:space="0" w:color="5B869D"/>
              <w:right w:val="nil"/>
            </w:tcBorders>
            <w:shd w:val="clear" w:color="auto" w:fill="auto"/>
            <w:noWrap/>
            <w:tcMar>
              <w:top w:w="15" w:type="dxa"/>
              <w:left w:w="15" w:type="dxa"/>
              <w:bottom w:w="0" w:type="dxa"/>
              <w:right w:w="15" w:type="dxa"/>
            </w:tcMar>
            <w:vAlign w:val="bottom"/>
          </w:tcPr>
          <w:p w14:paraId="006995CC" w14:textId="7C7A3600" w:rsidR="00DC2DE0" w:rsidRPr="00B562D9" w:rsidRDefault="00DC2DE0" w:rsidP="00DC2DE0">
            <w:pPr>
              <w:spacing w:after="0" w:line="240" w:lineRule="auto"/>
              <w:ind w:left="0" w:right="0"/>
              <w:jc w:val="center"/>
              <w:rPr>
                <w:rFonts w:cs="Segoe UI"/>
                <w:b/>
                <w:color w:val="003E51"/>
                <w:sz w:val="16"/>
                <w:szCs w:val="16"/>
              </w:rPr>
            </w:pPr>
            <w:r>
              <w:rPr>
                <w:rFonts w:cs="Segoe UI"/>
                <w:b/>
                <w:color w:val="003E51"/>
                <w:sz w:val="16"/>
                <w:szCs w:val="16"/>
              </w:rPr>
              <w:t>(2.340)</w:t>
            </w:r>
          </w:p>
        </w:tc>
        <w:tc>
          <w:tcPr>
            <w:tcW w:w="851" w:type="dxa"/>
            <w:tcBorders>
              <w:left w:val="nil"/>
              <w:bottom w:val="single" w:sz="8" w:space="0" w:color="5B869D"/>
              <w:right w:val="nil"/>
            </w:tcBorders>
            <w:shd w:val="clear" w:color="auto" w:fill="auto"/>
            <w:noWrap/>
            <w:tcMar>
              <w:top w:w="15" w:type="dxa"/>
              <w:left w:w="15" w:type="dxa"/>
              <w:bottom w:w="0" w:type="dxa"/>
              <w:right w:w="15" w:type="dxa"/>
            </w:tcMar>
            <w:vAlign w:val="bottom"/>
          </w:tcPr>
          <w:p w14:paraId="6DA451AD" w14:textId="3DD1FAD5" w:rsidR="00DC2DE0" w:rsidRPr="00B562D9" w:rsidRDefault="00DC2DE0" w:rsidP="00DC2DE0">
            <w:pPr>
              <w:spacing w:after="0" w:line="240" w:lineRule="auto"/>
              <w:ind w:left="0" w:right="0"/>
              <w:jc w:val="center"/>
              <w:rPr>
                <w:rFonts w:cs="Segoe UI"/>
                <w:b/>
                <w:color w:val="003E51"/>
                <w:sz w:val="16"/>
                <w:szCs w:val="16"/>
              </w:rPr>
            </w:pPr>
            <w:r>
              <w:rPr>
                <w:rFonts w:cs="Segoe UI"/>
                <w:b/>
                <w:color w:val="003E51"/>
                <w:sz w:val="16"/>
                <w:szCs w:val="16"/>
              </w:rPr>
              <w:t>180.</w:t>
            </w:r>
            <w:r w:rsidRPr="00DC2DE0">
              <w:rPr>
                <w:rFonts w:cs="Segoe UI"/>
                <w:b/>
                <w:color w:val="003E51"/>
                <w:sz w:val="16"/>
                <w:szCs w:val="16"/>
              </w:rPr>
              <w:t>806</w:t>
            </w:r>
          </w:p>
        </w:tc>
      </w:tr>
    </w:tbl>
    <w:p w14:paraId="338876B2" w14:textId="23BF5EC0" w:rsidR="00D517F5" w:rsidRPr="00EA3E9F" w:rsidRDefault="00D517F5" w:rsidP="0059226A">
      <w:pPr>
        <w:autoSpaceDE w:val="0"/>
        <w:autoSpaceDN w:val="0"/>
        <w:adjustRightInd w:val="0"/>
        <w:spacing w:after="0" w:line="240" w:lineRule="auto"/>
        <w:ind w:left="0" w:right="0"/>
        <w:rPr>
          <w:rFonts w:cs="Segoe UI"/>
          <w:b/>
          <w:color w:val="003E51"/>
          <w:sz w:val="16"/>
          <w:szCs w:val="16"/>
          <w:highlight w:val="yellow"/>
        </w:rPr>
      </w:pPr>
    </w:p>
    <w:p w14:paraId="153E6B66" w14:textId="77777777" w:rsidR="00D517F5" w:rsidRPr="00EA3E9F" w:rsidRDefault="00D517F5" w:rsidP="00D517F5">
      <w:pPr>
        <w:pStyle w:val="Pagrindinistekstas2"/>
        <w:tabs>
          <w:tab w:val="left" w:pos="3420"/>
        </w:tabs>
        <w:rPr>
          <w:rFonts w:ascii="Segoe UI" w:hAnsi="Segoe UI" w:cs="Segoe UI"/>
          <w:color w:val="003E51"/>
          <w:sz w:val="16"/>
          <w:szCs w:val="16"/>
          <w:highlight w:val="yellow"/>
          <w:lang w:val="lt-LT"/>
        </w:rPr>
      </w:pPr>
    </w:p>
    <w:p w14:paraId="71878E83" w14:textId="39174FF4" w:rsidR="00AF052E" w:rsidRPr="00EA3E9F" w:rsidRDefault="00AF052E" w:rsidP="00AF052E">
      <w:pPr>
        <w:pStyle w:val="Antrat4"/>
        <w:rPr>
          <w:rFonts w:ascii="Segoe UI" w:hAnsi="Segoe UI" w:cs="Segoe UI"/>
          <w:b w:val="0"/>
          <w:i w:val="0"/>
          <w:color w:val="003E51"/>
          <w:sz w:val="16"/>
          <w:szCs w:val="16"/>
        </w:rPr>
      </w:pPr>
      <w:r w:rsidRPr="00EA3E9F">
        <w:rPr>
          <w:rFonts w:ascii="Segoe UI" w:hAnsi="Segoe UI" w:cs="Segoe UI"/>
          <w:b w:val="0"/>
          <w:i w:val="0"/>
          <w:color w:val="003E51"/>
          <w:sz w:val="16"/>
          <w:szCs w:val="16"/>
        </w:rPr>
        <w:t>Ai</w:t>
      </w:r>
      <w:r w:rsidR="008C6051">
        <w:rPr>
          <w:rFonts w:ascii="Segoe UI" w:hAnsi="Segoe UI" w:cs="Segoe UI"/>
          <w:b w:val="0"/>
          <w:i w:val="0"/>
          <w:color w:val="003E51"/>
          <w:sz w:val="16"/>
          <w:szCs w:val="16"/>
        </w:rPr>
        <w:t xml:space="preserve">škinamasis raštas </w:t>
      </w:r>
      <w:r w:rsidRPr="00EA3E9F">
        <w:rPr>
          <w:rFonts w:ascii="Segoe UI" w:hAnsi="Segoe UI" w:cs="Segoe UI"/>
          <w:b w:val="0"/>
          <w:i w:val="0"/>
          <w:color w:val="003E51"/>
          <w:sz w:val="16"/>
          <w:szCs w:val="16"/>
        </w:rPr>
        <w:t>yra sudėtinė šių finansinių ataskaitų dalis.</w:t>
      </w:r>
    </w:p>
    <w:p w14:paraId="10A9CCC7" w14:textId="77777777" w:rsidR="00D517F5" w:rsidRPr="00EA3E9F" w:rsidRDefault="00D517F5" w:rsidP="00D517F5">
      <w:pPr>
        <w:autoSpaceDE w:val="0"/>
        <w:autoSpaceDN w:val="0"/>
        <w:adjustRightInd w:val="0"/>
        <w:spacing w:after="0" w:line="240" w:lineRule="auto"/>
        <w:ind w:left="0" w:right="0"/>
        <w:rPr>
          <w:rFonts w:cs="Segoe UI"/>
          <w:b/>
          <w:color w:val="003E51"/>
          <w:sz w:val="16"/>
          <w:szCs w:val="16"/>
          <w:highlight w:val="yellow"/>
        </w:rPr>
      </w:pPr>
    </w:p>
    <w:p w14:paraId="6F5BC7D2" w14:textId="77777777" w:rsidR="00D517F5" w:rsidRPr="00EA3E9F" w:rsidRDefault="00D517F5" w:rsidP="00D517F5">
      <w:pPr>
        <w:autoSpaceDE w:val="0"/>
        <w:autoSpaceDN w:val="0"/>
        <w:adjustRightInd w:val="0"/>
        <w:spacing w:after="0" w:line="240" w:lineRule="auto"/>
        <w:ind w:left="0" w:right="0"/>
        <w:rPr>
          <w:rStyle w:val="Antrat1Diagrama"/>
          <w:rFonts w:ascii="Segoe UI" w:eastAsia="Baskerville" w:hAnsi="Segoe UI" w:cs="Segoe UI"/>
          <w:b/>
          <w:color w:val="365F91"/>
          <w:sz w:val="18"/>
          <w:szCs w:val="18"/>
        </w:rPr>
      </w:pPr>
    </w:p>
    <w:p w14:paraId="2F0DB70E" w14:textId="6CE7F558" w:rsidR="00D517F5" w:rsidRPr="00EA3E9F" w:rsidRDefault="00D517F5" w:rsidP="00AF052E">
      <w:pPr>
        <w:pStyle w:val="ASegoeUISemiold14"/>
        <w:rPr>
          <w:rStyle w:val="Antrat1Diagrama"/>
          <w:rFonts w:ascii="Segoe UI" w:hAnsi="Segoe UI" w:cs="Segoe UI"/>
          <w:sz w:val="28"/>
          <w:szCs w:val="28"/>
          <w:lang w:eastAsia="lt-LT"/>
        </w:rPr>
      </w:pPr>
      <w:r w:rsidRPr="00EA3E9F">
        <w:rPr>
          <w:rStyle w:val="Antrat1Diagrama"/>
          <w:rFonts w:ascii="Segoe UI" w:hAnsi="Segoe UI" w:cs="Segoe UI"/>
          <w:b w:val="0"/>
          <w:color w:val="365F91"/>
          <w:sz w:val="18"/>
          <w:szCs w:val="18"/>
        </w:rPr>
        <w:br w:type="page"/>
      </w:r>
      <w:bookmarkStart w:id="7" w:name="_Toc505071526"/>
      <w:r w:rsidR="00AF052E" w:rsidRPr="00EA3E9F">
        <w:rPr>
          <w:rStyle w:val="Antrat1Diagrama"/>
          <w:rFonts w:ascii="Segoe UI" w:hAnsi="Segoe UI" w:cs="Segoe UI"/>
          <w:sz w:val="28"/>
          <w:szCs w:val="28"/>
          <w:lang w:eastAsia="lt-LT"/>
        </w:rPr>
        <w:lastRenderedPageBreak/>
        <w:t>Pinigų srautų ataskaita</w:t>
      </w:r>
      <w:bookmarkEnd w:id="7"/>
    </w:p>
    <w:tbl>
      <w:tblPr>
        <w:tblpPr w:leftFromText="180" w:rightFromText="180" w:vertAnchor="text" w:tblpY="1"/>
        <w:tblOverlap w:val="never"/>
        <w:tblW w:w="9639" w:type="dxa"/>
        <w:tblLayout w:type="fixed"/>
        <w:tblCellMar>
          <w:left w:w="0" w:type="dxa"/>
          <w:right w:w="0" w:type="dxa"/>
        </w:tblCellMar>
        <w:tblLook w:val="0000" w:firstRow="0" w:lastRow="0" w:firstColumn="0" w:lastColumn="0" w:noHBand="0" w:noVBand="0"/>
      </w:tblPr>
      <w:tblGrid>
        <w:gridCol w:w="5243"/>
        <w:gridCol w:w="569"/>
        <w:gridCol w:w="1701"/>
        <w:gridCol w:w="142"/>
        <w:gridCol w:w="1843"/>
        <w:gridCol w:w="141"/>
      </w:tblGrid>
      <w:tr w:rsidR="003F2E93" w:rsidRPr="00EA3E9F" w14:paraId="5A45B126" w14:textId="77777777" w:rsidTr="00230D1C">
        <w:trPr>
          <w:gridAfter w:val="1"/>
          <w:wAfter w:w="141" w:type="dxa"/>
          <w:trHeight w:val="255"/>
        </w:trPr>
        <w:tc>
          <w:tcPr>
            <w:tcW w:w="5243" w:type="dxa"/>
            <w:tcBorders>
              <w:top w:val="nil"/>
              <w:left w:val="nil"/>
              <w:bottom w:val="nil"/>
              <w:right w:val="nil"/>
            </w:tcBorders>
            <w:noWrap/>
            <w:tcMar>
              <w:top w:w="15" w:type="dxa"/>
              <w:left w:w="15" w:type="dxa"/>
              <w:bottom w:w="0" w:type="dxa"/>
              <w:right w:w="15" w:type="dxa"/>
            </w:tcMar>
          </w:tcPr>
          <w:p w14:paraId="3C345FFD" w14:textId="77777777" w:rsidR="00D517F5" w:rsidRPr="00EA3E9F" w:rsidRDefault="00D517F5" w:rsidP="00D517F5">
            <w:pPr>
              <w:autoSpaceDE w:val="0"/>
              <w:autoSpaceDN w:val="0"/>
              <w:adjustRightInd w:val="0"/>
              <w:spacing w:after="0" w:line="240" w:lineRule="auto"/>
              <w:ind w:left="0" w:right="0"/>
              <w:rPr>
                <w:rFonts w:cs="Segoe UI"/>
                <w:bCs/>
                <w:color w:val="003E51"/>
                <w:sz w:val="16"/>
                <w:szCs w:val="16"/>
                <w:highlight w:val="yellow"/>
              </w:rPr>
            </w:pPr>
            <w:r w:rsidRPr="00EA3E9F">
              <w:rPr>
                <w:rFonts w:cs="Segoe UI"/>
                <w:color w:val="003E51"/>
                <w:sz w:val="16"/>
                <w:szCs w:val="16"/>
              </w:rPr>
              <w:tab/>
              <w:t xml:space="preserve"> </w:t>
            </w:r>
          </w:p>
        </w:tc>
        <w:tc>
          <w:tcPr>
            <w:tcW w:w="569" w:type="dxa"/>
            <w:tcBorders>
              <w:top w:val="nil"/>
              <w:left w:val="nil"/>
              <w:right w:val="nil"/>
            </w:tcBorders>
            <w:vAlign w:val="center"/>
          </w:tcPr>
          <w:p w14:paraId="405346D3" w14:textId="0105BA58" w:rsidR="00D517F5" w:rsidRPr="00EA3E9F" w:rsidRDefault="004E4765" w:rsidP="00FF6D54">
            <w:pPr>
              <w:spacing w:after="0" w:line="240" w:lineRule="auto"/>
              <w:ind w:left="0" w:right="0"/>
              <w:jc w:val="center"/>
              <w:rPr>
                <w:rFonts w:cs="Segoe UI"/>
                <w:color w:val="003E51"/>
                <w:sz w:val="16"/>
                <w:szCs w:val="16"/>
                <w:highlight w:val="yellow"/>
              </w:rPr>
            </w:pPr>
            <w:r w:rsidRPr="00EA3E9F">
              <w:rPr>
                <w:rFonts w:cs="Segoe UI"/>
                <w:color w:val="003E51"/>
                <w:sz w:val="16"/>
                <w:szCs w:val="16"/>
              </w:rPr>
              <w:t>Pas</w:t>
            </w:r>
            <w:r w:rsidR="00504182" w:rsidRPr="00EA3E9F">
              <w:rPr>
                <w:rFonts w:cs="Segoe UI"/>
                <w:color w:val="003E51"/>
                <w:sz w:val="16"/>
                <w:szCs w:val="16"/>
              </w:rPr>
              <w:t>ta-</w:t>
            </w:r>
            <w:r w:rsidRPr="00EA3E9F">
              <w:rPr>
                <w:rFonts w:cs="Segoe UI"/>
                <w:color w:val="003E51"/>
                <w:sz w:val="16"/>
                <w:szCs w:val="16"/>
              </w:rPr>
              <w:t>bos</w:t>
            </w:r>
          </w:p>
        </w:tc>
        <w:tc>
          <w:tcPr>
            <w:tcW w:w="1701" w:type="dxa"/>
            <w:tcBorders>
              <w:top w:val="single" w:sz="4" w:space="0" w:color="5B869D"/>
              <w:left w:val="nil"/>
              <w:bottom w:val="single" w:sz="4" w:space="0" w:color="5B869D"/>
              <w:right w:val="nil"/>
            </w:tcBorders>
            <w:noWrap/>
            <w:tcMar>
              <w:top w:w="15" w:type="dxa"/>
              <w:left w:w="15" w:type="dxa"/>
              <w:bottom w:w="0" w:type="dxa"/>
              <w:right w:w="15" w:type="dxa"/>
            </w:tcMar>
            <w:vAlign w:val="bottom"/>
          </w:tcPr>
          <w:p w14:paraId="42636B62" w14:textId="52AD6B5B" w:rsidR="006F7A25" w:rsidRPr="00EA3E9F" w:rsidRDefault="00FA3BEC" w:rsidP="00C72DA6">
            <w:pPr>
              <w:spacing w:after="0" w:line="240" w:lineRule="auto"/>
              <w:ind w:left="0" w:right="0"/>
              <w:jc w:val="right"/>
              <w:rPr>
                <w:rFonts w:cs="Segoe UI"/>
                <w:color w:val="003E51"/>
                <w:sz w:val="16"/>
                <w:szCs w:val="16"/>
              </w:rPr>
            </w:pPr>
            <w:r>
              <w:rPr>
                <w:rFonts w:cs="Segoe UI"/>
                <w:color w:val="003E51"/>
                <w:sz w:val="16"/>
                <w:szCs w:val="16"/>
              </w:rPr>
              <w:t>Devynių</w:t>
            </w:r>
            <w:r w:rsidR="004E4765" w:rsidRPr="00EA3E9F">
              <w:rPr>
                <w:rFonts w:cs="Segoe UI"/>
                <w:color w:val="003E51"/>
                <w:sz w:val="16"/>
                <w:szCs w:val="16"/>
              </w:rPr>
              <w:t xml:space="preserve"> mėn. </w:t>
            </w:r>
          </w:p>
          <w:p w14:paraId="6B77F5B4" w14:textId="6CD855E0" w:rsidR="00C72DA6" w:rsidRPr="00EA3E9F" w:rsidRDefault="004E4765" w:rsidP="00C72DA6">
            <w:pPr>
              <w:spacing w:after="0" w:line="240" w:lineRule="auto"/>
              <w:ind w:left="0" w:right="0"/>
              <w:jc w:val="right"/>
              <w:rPr>
                <w:rFonts w:cs="Segoe UI"/>
                <w:color w:val="003E51"/>
                <w:sz w:val="16"/>
                <w:szCs w:val="16"/>
              </w:rPr>
            </w:pPr>
            <w:r w:rsidRPr="00EA3E9F">
              <w:rPr>
                <w:rFonts w:cs="Segoe UI"/>
                <w:color w:val="003E51"/>
                <w:sz w:val="16"/>
                <w:szCs w:val="16"/>
              </w:rPr>
              <w:t xml:space="preserve">laikotarpis, pasibaigęs </w:t>
            </w:r>
          </w:p>
          <w:p w14:paraId="49F94384" w14:textId="07EDDABF" w:rsidR="00D517F5" w:rsidRPr="00EA3E9F" w:rsidRDefault="004E4765" w:rsidP="008C6051">
            <w:pPr>
              <w:spacing w:after="0" w:line="240" w:lineRule="auto"/>
              <w:ind w:left="0" w:right="0"/>
              <w:jc w:val="right"/>
              <w:rPr>
                <w:rFonts w:eastAsia="Arial Unicode MS" w:cs="Segoe UI"/>
                <w:bCs/>
                <w:color w:val="003E51"/>
                <w:sz w:val="16"/>
                <w:szCs w:val="16"/>
              </w:rPr>
            </w:pPr>
            <w:r w:rsidRPr="00EA3E9F">
              <w:rPr>
                <w:rFonts w:cs="Segoe UI"/>
                <w:color w:val="003E51"/>
                <w:sz w:val="16"/>
                <w:szCs w:val="16"/>
              </w:rPr>
              <w:t>201</w:t>
            </w:r>
            <w:r w:rsidR="008C6051">
              <w:rPr>
                <w:rFonts w:cs="Segoe UI"/>
                <w:color w:val="003E51"/>
                <w:sz w:val="16"/>
                <w:szCs w:val="16"/>
              </w:rPr>
              <w:t>9</w:t>
            </w:r>
            <w:r w:rsidRPr="00EA3E9F">
              <w:rPr>
                <w:rFonts w:cs="Segoe UI"/>
                <w:color w:val="003E51"/>
                <w:sz w:val="16"/>
                <w:szCs w:val="16"/>
              </w:rPr>
              <w:t xml:space="preserve"> m. </w:t>
            </w:r>
            <w:r w:rsidR="00FA3BEC">
              <w:rPr>
                <w:rFonts w:cs="Segoe UI"/>
                <w:color w:val="003E51"/>
                <w:sz w:val="16"/>
                <w:szCs w:val="16"/>
              </w:rPr>
              <w:t>rugsėjo</w:t>
            </w:r>
            <w:r w:rsidRPr="00EA3E9F">
              <w:rPr>
                <w:rFonts w:cs="Segoe UI"/>
                <w:color w:val="003E51"/>
                <w:sz w:val="16"/>
                <w:szCs w:val="16"/>
              </w:rPr>
              <w:t xml:space="preserve"> 3</w:t>
            </w:r>
            <w:r w:rsidR="00C730CE">
              <w:rPr>
                <w:rFonts w:cs="Segoe UI"/>
                <w:color w:val="003E51"/>
                <w:sz w:val="16"/>
                <w:szCs w:val="16"/>
                <w:lang w:val="en-GB"/>
              </w:rPr>
              <w:t>0</w:t>
            </w:r>
            <w:r w:rsidRPr="00EA3E9F">
              <w:rPr>
                <w:rFonts w:cs="Segoe UI"/>
                <w:color w:val="003E51"/>
                <w:sz w:val="16"/>
                <w:szCs w:val="16"/>
              </w:rPr>
              <w:t xml:space="preserve"> d.</w:t>
            </w:r>
          </w:p>
        </w:tc>
        <w:tc>
          <w:tcPr>
            <w:tcW w:w="142" w:type="dxa"/>
            <w:tcBorders>
              <w:left w:val="nil"/>
              <w:right w:val="nil"/>
            </w:tcBorders>
          </w:tcPr>
          <w:p w14:paraId="7A9FED8D" w14:textId="77777777" w:rsidR="00D517F5" w:rsidRPr="00EA3E9F" w:rsidRDefault="00D517F5" w:rsidP="00D517F5">
            <w:pPr>
              <w:spacing w:after="0" w:line="240" w:lineRule="auto"/>
              <w:ind w:left="0" w:right="0"/>
              <w:jc w:val="right"/>
              <w:rPr>
                <w:rFonts w:cs="Segoe UI"/>
                <w:bCs/>
                <w:color w:val="003E51"/>
                <w:sz w:val="16"/>
                <w:szCs w:val="16"/>
              </w:rPr>
            </w:pPr>
          </w:p>
        </w:tc>
        <w:tc>
          <w:tcPr>
            <w:tcW w:w="1843" w:type="dxa"/>
            <w:tcBorders>
              <w:top w:val="single" w:sz="4" w:space="0" w:color="5B869D"/>
              <w:left w:val="nil"/>
              <w:bottom w:val="single" w:sz="4" w:space="0" w:color="5B869D"/>
              <w:right w:val="nil"/>
            </w:tcBorders>
            <w:noWrap/>
            <w:tcMar>
              <w:top w:w="15" w:type="dxa"/>
              <w:left w:w="15" w:type="dxa"/>
              <w:bottom w:w="0" w:type="dxa"/>
              <w:right w:w="15" w:type="dxa"/>
            </w:tcMar>
            <w:vAlign w:val="bottom"/>
          </w:tcPr>
          <w:p w14:paraId="6305ABFA" w14:textId="2A472DC1" w:rsidR="00C65EE5" w:rsidRPr="00EA3E9F" w:rsidRDefault="00FA3BEC" w:rsidP="00C72DA6">
            <w:pPr>
              <w:spacing w:after="0" w:line="240" w:lineRule="auto"/>
              <w:ind w:left="0" w:right="0"/>
              <w:jc w:val="right"/>
              <w:rPr>
                <w:rFonts w:cs="Segoe UI"/>
                <w:color w:val="003E51"/>
                <w:sz w:val="16"/>
                <w:szCs w:val="16"/>
              </w:rPr>
            </w:pPr>
            <w:r>
              <w:rPr>
                <w:rFonts w:cs="Segoe UI"/>
                <w:color w:val="003E51"/>
                <w:sz w:val="16"/>
                <w:szCs w:val="16"/>
              </w:rPr>
              <w:t>Devynių</w:t>
            </w:r>
            <w:r w:rsidR="008563E5" w:rsidRPr="00EA3E9F">
              <w:rPr>
                <w:rFonts w:cs="Segoe UI"/>
                <w:color w:val="003E51"/>
                <w:sz w:val="16"/>
                <w:szCs w:val="16"/>
              </w:rPr>
              <w:t xml:space="preserve"> </w:t>
            </w:r>
            <w:r w:rsidR="004E4765" w:rsidRPr="00EA3E9F">
              <w:rPr>
                <w:rFonts w:cs="Segoe UI"/>
                <w:color w:val="003E51"/>
                <w:sz w:val="16"/>
                <w:szCs w:val="16"/>
              </w:rPr>
              <w:t xml:space="preserve">mėn. </w:t>
            </w:r>
          </w:p>
          <w:p w14:paraId="1704A955" w14:textId="2E2BD7E1" w:rsidR="00C72DA6" w:rsidRPr="00EA3E9F" w:rsidRDefault="004E4765" w:rsidP="00C72DA6">
            <w:pPr>
              <w:spacing w:after="0" w:line="240" w:lineRule="auto"/>
              <w:ind w:left="0" w:right="0"/>
              <w:jc w:val="right"/>
              <w:rPr>
                <w:rFonts w:cs="Segoe UI"/>
                <w:color w:val="003E51"/>
                <w:sz w:val="16"/>
                <w:szCs w:val="16"/>
              </w:rPr>
            </w:pPr>
            <w:r w:rsidRPr="00EA3E9F">
              <w:rPr>
                <w:rFonts w:cs="Segoe UI"/>
                <w:color w:val="003E51"/>
                <w:sz w:val="16"/>
                <w:szCs w:val="16"/>
              </w:rPr>
              <w:t xml:space="preserve">laikotarpis, pasibaigęs </w:t>
            </w:r>
          </w:p>
          <w:p w14:paraId="314FB7AA" w14:textId="17B26591" w:rsidR="00D517F5" w:rsidRPr="00EA3E9F" w:rsidRDefault="004E4765" w:rsidP="008C6051">
            <w:pPr>
              <w:spacing w:after="0" w:line="240" w:lineRule="auto"/>
              <w:ind w:left="0" w:right="0"/>
              <w:jc w:val="right"/>
              <w:rPr>
                <w:rFonts w:eastAsia="Arial Unicode MS" w:cs="Segoe UI"/>
                <w:bCs/>
                <w:color w:val="003E51"/>
                <w:sz w:val="16"/>
                <w:szCs w:val="16"/>
              </w:rPr>
            </w:pPr>
            <w:r w:rsidRPr="00EA3E9F">
              <w:rPr>
                <w:rFonts w:cs="Segoe UI"/>
                <w:color w:val="003E51"/>
                <w:sz w:val="16"/>
                <w:szCs w:val="16"/>
              </w:rPr>
              <w:t>201</w:t>
            </w:r>
            <w:r w:rsidR="008C6051">
              <w:rPr>
                <w:rFonts w:cs="Segoe UI"/>
                <w:color w:val="003E51"/>
                <w:sz w:val="16"/>
                <w:szCs w:val="16"/>
              </w:rPr>
              <w:t>8</w:t>
            </w:r>
            <w:r w:rsidRPr="00EA3E9F">
              <w:rPr>
                <w:rFonts w:cs="Segoe UI"/>
                <w:color w:val="003E51"/>
                <w:sz w:val="16"/>
                <w:szCs w:val="16"/>
              </w:rPr>
              <w:t xml:space="preserve"> m. </w:t>
            </w:r>
            <w:r w:rsidR="00FA3BEC">
              <w:rPr>
                <w:rFonts w:cs="Segoe UI"/>
                <w:color w:val="003E51"/>
                <w:sz w:val="16"/>
                <w:szCs w:val="16"/>
              </w:rPr>
              <w:t>rugsėjo</w:t>
            </w:r>
            <w:r w:rsidRPr="00EA3E9F">
              <w:rPr>
                <w:rFonts w:cs="Segoe UI"/>
                <w:color w:val="003E51"/>
                <w:sz w:val="16"/>
                <w:szCs w:val="16"/>
              </w:rPr>
              <w:t xml:space="preserve"> 3</w:t>
            </w:r>
            <w:r w:rsidR="00C730CE">
              <w:rPr>
                <w:rFonts w:cs="Segoe UI"/>
                <w:color w:val="003E51"/>
                <w:sz w:val="16"/>
                <w:szCs w:val="16"/>
              </w:rPr>
              <w:t>0</w:t>
            </w:r>
            <w:r w:rsidRPr="00EA3E9F">
              <w:rPr>
                <w:rFonts w:cs="Segoe UI"/>
                <w:color w:val="003E51"/>
                <w:sz w:val="16"/>
                <w:szCs w:val="16"/>
              </w:rPr>
              <w:t xml:space="preserve"> d.</w:t>
            </w:r>
          </w:p>
        </w:tc>
      </w:tr>
      <w:tr w:rsidR="003F2E93" w:rsidRPr="00EA3E9F" w14:paraId="0322887D" w14:textId="77777777" w:rsidTr="00230D1C">
        <w:trPr>
          <w:gridAfter w:val="1"/>
          <w:wAfter w:w="141" w:type="dxa"/>
          <w:trHeight w:val="255"/>
        </w:trPr>
        <w:tc>
          <w:tcPr>
            <w:tcW w:w="5243" w:type="dxa"/>
            <w:tcBorders>
              <w:top w:val="nil"/>
              <w:left w:val="nil"/>
              <w:bottom w:val="nil"/>
              <w:right w:val="nil"/>
            </w:tcBorders>
            <w:noWrap/>
            <w:tcMar>
              <w:top w:w="15" w:type="dxa"/>
              <w:left w:w="15" w:type="dxa"/>
              <w:bottom w:w="0" w:type="dxa"/>
              <w:right w:w="15" w:type="dxa"/>
            </w:tcMar>
            <w:vAlign w:val="bottom"/>
          </w:tcPr>
          <w:p w14:paraId="3EA9E814" w14:textId="77777777" w:rsidR="00D517F5" w:rsidRPr="00EA3E9F" w:rsidRDefault="00D517F5" w:rsidP="00D517F5">
            <w:pPr>
              <w:spacing w:after="0" w:line="240" w:lineRule="auto"/>
              <w:ind w:left="0" w:right="0"/>
              <w:rPr>
                <w:rFonts w:cs="Segoe UI"/>
                <w:color w:val="003E51"/>
                <w:sz w:val="16"/>
                <w:szCs w:val="16"/>
                <w:highlight w:val="yellow"/>
              </w:rPr>
            </w:pPr>
          </w:p>
        </w:tc>
        <w:tc>
          <w:tcPr>
            <w:tcW w:w="569" w:type="dxa"/>
            <w:tcBorders>
              <w:left w:val="nil"/>
              <w:bottom w:val="nil"/>
              <w:right w:val="nil"/>
            </w:tcBorders>
            <w:vAlign w:val="center"/>
          </w:tcPr>
          <w:p w14:paraId="173928FA" w14:textId="77777777" w:rsidR="00D517F5" w:rsidRPr="00EA3E9F" w:rsidRDefault="00D517F5" w:rsidP="00D517F5">
            <w:pPr>
              <w:spacing w:after="0" w:line="240" w:lineRule="auto"/>
              <w:ind w:left="0" w:right="0"/>
              <w:jc w:val="center"/>
              <w:rPr>
                <w:rFonts w:eastAsia="Arial Unicode MS" w:cs="Segoe UI"/>
                <w:color w:val="003E51"/>
                <w:sz w:val="16"/>
                <w:szCs w:val="16"/>
                <w:highlight w:val="yellow"/>
              </w:rPr>
            </w:pPr>
          </w:p>
        </w:tc>
        <w:tc>
          <w:tcPr>
            <w:tcW w:w="1701" w:type="dxa"/>
            <w:tcBorders>
              <w:top w:val="single" w:sz="4" w:space="0" w:color="5B869D"/>
              <w:left w:val="nil"/>
              <w:bottom w:val="nil"/>
              <w:right w:val="nil"/>
            </w:tcBorders>
            <w:noWrap/>
            <w:tcMar>
              <w:top w:w="15" w:type="dxa"/>
              <w:left w:w="15" w:type="dxa"/>
              <w:bottom w:w="0" w:type="dxa"/>
              <w:right w:w="15" w:type="dxa"/>
            </w:tcMar>
            <w:vAlign w:val="bottom"/>
          </w:tcPr>
          <w:p w14:paraId="06E5ACE8" w14:textId="3FBD44BC" w:rsidR="00D517F5" w:rsidRPr="00EA3E9F" w:rsidRDefault="004E4765" w:rsidP="004E4765">
            <w:pPr>
              <w:spacing w:after="0" w:line="240" w:lineRule="auto"/>
              <w:ind w:left="0" w:right="0"/>
              <w:jc w:val="right"/>
              <w:rPr>
                <w:rFonts w:eastAsia="Arial Unicode MS" w:cs="Segoe UI"/>
                <w:i/>
                <w:color w:val="003E51"/>
                <w:sz w:val="16"/>
                <w:szCs w:val="16"/>
              </w:rPr>
            </w:pPr>
            <w:r w:rsidRPr="00EA3E9F">
              <w:rPr>
                <w:rFonts w:eastAsia="Arial Unicode MS" w:cs="Segoe UI"/>
                <w:i/>
                <w:color w:val="003E51"/>
                <w:sz w:val="16"/>
                <w:szCs w:val="16"/>
              </w:rPr>
              <w:t>(</w:t>
            </w:r>
            <w:r w:rsidR="00D517F5" w:rsidRPr="00EA3E9F">
              <w:rPr>
                <w:rFonts w:eastAsia="Arial Unicode MS" w:cs="Segoe UI"/>
                <w:i/>
                <w:color w:val="003E51"/>
                <w:sz w:val="16"/>
                <w:szCs w:val="16"/>
              </w:rPr>
              <w:t>n</w:t>
            </w:r>
            <w:r w:rsidRPr="00EA3E9F">
              <w:rPr>
                <w:rFonts w:eastAsia="Arial Unicode MS" w:cs="Segoe UI"/>
                <w:i/>
                <w:color w:val="003E51"/>
                <w:sz w:val="16"/>
                <w:szCs w:val="16"/>
              </w:rPr>
              <w:t>e</w:t>
            </w:r>
            <w:r w:rsidR="00D517F5" w:rsidRPr="00EA3E9F">
              <w:rPr>
                <w:rFonts w:eastAsia="Arial Unicode MS" w:cs="Segoe UI"/>
                <w:i/>
                <w:color w:val="003E51"/>
                <w:sz w:val="16"/>
                <w:szCs w:val="16"/>
              </w:rPr>
              <w:t>audit</w:t>
            </w:r>
            <w:r w:rsidRPr="00EA3E9F">
              <w:rPr>
                <w:rFonts w:eastAsia="Arial Unicode MS" w:cs="Segoe UI"/>
                <w:i/>
                <w:color w:val="003E51"/>
                <w:sz w:val="16"/>
                <w:szCs w:val="16"/>
              </w:rPr>
              <w:t>uotos</w:t>
            </w:r>
            <w:r w:rsidR="00D517F5" w:rsidRPr="00EA3E9F">
              <w:rPr>
                <w:rFonts w:eastAsia="Arial Unicode MS" w:cs="Segoe UI"/>
                <w:i/>
                <w:color w:val="003E51"/>
                <w:sz w:val="16"/>
                <w:szCs w:val="16"/>
              </w:rPr>
              <w:t>)</w:t>
            </w:r>
          </w:p>
        </w:tc>
        <w:tc>
          <w:tcPr>
            <w:tcW w:w="142" w:type="dxa"/>
            <w:tcBorders>
              <w:left w:val="nil"/>
              <w:bottom w:val="nil"/>
              <w:right w:val="nil"/>
            </w:tcBorders>
          </w:tcPr>
          <w:p w14:paraId="3426E898" w14:textId="77777777" w:rsidR="00D517F5" w:rsidRPr="00EA3E9F" w:rsidRDefault="00D517F5" w:rsidP="00D517F5">
            <w:pPr>
              <w:spacing w:after="0" w:line="240" w:lineRule="auto"/>
              <w:ind w:left="0" w:right="0"/>
              <w:jc w:val="right"/>
              <w:rPr>
                <w:rFonts w:eastAsia="Arial Unicode MS" w:cs="Segoe UI"/>
                <w:i/>
                <w:color w:val="003E51"/>
                <w:sz w:val="16"/>
                <w:szCs w:val="16"/>
              </w:rPr>
            </w:pPr>
          </w:p>
        </w:tc>
        <w:tc>
          <w:tcPr>
            <w:tcW w:w="1843" w:type="dxa"/>
            <w:tcBorders>
              <w:top w:val="single" w:sz="4" w:space="0" w:color="5B869D"/>
              <w:left w:val="nil"/>
              <w:bottom w:val="nil"/>
              <w:right w:val="nil"/>
            </w:tcBorders>
            <w:noWrap/>
            <w:tcMar>
              <w:top w:w="15" w:type="dxa"/>
              <w:left w:w="15" w:type="dxa"/>
              <w:bottom w:w="0" w:type="dxa"/>
              <w:right w:w="15" w:type="dxa"/>
            </w:tcMar>
            <w:vAlign w:val="bottom"/>
          </w:tcPr>
          <w:p w14:paraId="53B5DE6B" w14:textId="06941E42" w:rsidR="00D517F5" w:rsidRPr="00EA3E9F" w:rsidRDefault="004E4765" w:rsidP="004E4765">
            <w:pPr>
              <w:spacing w:after="0" w:line="240" w:lineRule="auto"/>
              <w:ind w:left="0" w:right="0"/>
              <w:jc w:val="right"/>
              <w:rPr>
                <w:rFonts w:eastAsia="Arial Unicode MS" w:cs="Segoe UI"/>
                <w:i/>
                <w:color w:val="003E51"/>
                <w:sz w:val="16"/>
                <w:szCs w:val="16"/>
              </w:rPr>
            </w:pPr>
            <w:r w:rsidRPr="00EA3E9F">
              <w:rPr>
                <w:rFonts w:eastAsia="Arial Unicode MS" w:cs="Segoe UI"/>
                <w:i/>
                <w:color w:val="003E51"/>
                <w:sz w:val="16"/>
                <w:szCs w:val="16"/>
              </w:rPr>
              <w:t>(</w:t>
            </w:r>
            <w:r w:rsidR="001073C9" w:rsidRPr="00EA3E9F">
              <w:rPr>
                <w:rFonts w:eastAsia="Arial Unicode MS" w:cs="Segoe UI"/>
                <w:i/>
                <w:color w:val="003E51"/>
                <w:sz w:val="16"/>
                <w:szCs w:val="16"/>
              </w:rPr>
              <w:t>ne</w:t>
            </w:r>
            <w:r w:rsidRPr="00EA3E9F">
              <w:rPr>
                <w:rFonts w:eastAsia="Arial Unicode MS" w:cs="Segoe UI"/>
                <w:i/>
                <w:color w:val="003E51"/>
                <w:sz w:val="16"/>
                <w:szCs w:val="16"/>
              </w:rPr>
              <w:t>audituotos</w:t>
            </w:r>
            <w:r w:rsidR="00D517F5" w:rsidRPr="00EA3E9F">
              <w:rPr>
                <w:rFonts w:eastAsia="Arial Unicode MS" w:cs="Segoe UI"/>
                <w:i/>
                <w:color w:val="003E51"/>
                <w:sz w:val="16"/>
                <w:szCs w:val="16"/>
              </w:rPr>
              <w:t>)</w:t>
            </w:r>
          </w:p>
        </w:tc>
      </w:tr>
      <w:tr w:rsidR="00AF052E" w:rsidRPr="00EA3E9F" w14:paraId="1B1A2FCF" w14:textId="77777777" w:rsidTr="00230D1C">
        <w:trPr>
          <w:gridAfter w:val="1"/>
          <w:wAfter w:w="141" w:type="dxa"/>
          <w:trHeight w:val="175"/>
        </w:trPr>
        <w:tc>
          <w:tcPr>
            <w:tcW w:w="5243" w:type="dxa"/>
            <w:tcBorders>
              <w:top w:val="nil"/>
              <w:left w:val="nil"/>
              <w:bottom w:val="nil"/>
              <w:right w:val="nil"/>
            </w:tcBorders>
            <w:noWrap/>
            <w:tcMar>
              <w:top w:w="15" w:type="dxa"/>
              <w:left w:w="15" w:type="dxa"/>
              <w:bottom w:w="0" w:type="dxa"/>
              <w:right w:w="15" w:type="dxa"/>
            </w:tcMar>
            <w:vAlign w:val="bottom"/>
          </w:tcPr>
          <w:p w14:paraId="5EDAE02D" w14:textId="33B03780" w:rsidR="00AF052E" w:rsidRPr="00EA3E9F" w:rsidRDefault="00AF052E" w:rsidP="00D517F5">
            <w:pPr>
              <w:spacing w:after="0" w:line="240" w:lineRule="auto"/>
              <w:ind w:left="0" w:right="0"/>
              <w:rPr>
                <w:rFonts w:cs="Segoe UI"/>
                <w:b/>
                <w:bCs/>
                <w:color w:val="003E51"/>
                <w:sz w:val="16"/>
                <w:szCs w:val="16"/>
              </w:rPr>
            </w:pPr>
            <w:r w:rsidRPr="00EA3E9F">
              <w:rPr>
                <w:rFonts w:cs="Segoe UI"/>
                <w:b/>
                <w:color w:val="003E51"/>
                <w:sz w:val="16"/>
                <w:szCs w:val="16"/>
              </w:rPr>
              <w:t>Įprastinė veikla</w:t>
            </w:r>
          </w:p>
        </w:tc>
        <w:tc>
          <w:tcPr>
            <w:tcW w:w="569" w:type="dxa"/>
            <w:tcBorders>
              <w:left w:val="nil"/>
              <w:bottom w:val="nil"/>
              <w:right w:val="nil"/>
            </w:tcBorders>
            <w:vAlign w:val="center"/>
          </w:tcPr>
          <w:p w14:paraId="0DD7041B" w14:textId="77777777" w:rsidR="00AF052E" w:rsidRPr="00EA3E9F" w:rsidRDefault="00AF052E" w:rsidP="00D517F5">
            <w:pPr>
              <w:spacing w:after="0" w:line="240" w:lineRule="auto"/>
              <w:ind w:left="0" w:right="0"/>
              <w:jc w:val="center"/>
              <w:rPr>
                <w:rFonts w:eastAsia="Arial Unicode MS" w:cs="Segoe UI"/>
                <w:color w:val="003E51"/>
                <w:sz w:val="16"/>
                <w:szCs w:val="16"/>
                <w:highlight w:val="yellow"/>
              </w:rPr>
            </w:pPr>
          </w:p>
        </w:tc>
        <w:tc>
          <w:tcPr>
            <w:tcW w:w="1701" w:type="dxa"/>
            <w:tcBorders>
              <w:left w:val="nil"/>
              <w:bottom w:val="nil"/>
              <w:right w:val="nil"/>
            </w:tcBorders>
            <w:noWrap/>
            <w:tcMar>
              <w:top w:w="15" w:type="dxa"/>
              <w:left w:w="15" w:type="dxa"/>
              <w:bottom w:w="0" w:type="dxa"/>
              <w:right w:w="15" w:type="dxa"/>
            </w:tcMar>
            <w:vAlign w:val="bottom"/>
          </w:tcPr>
          <w:p w14:paraId="0CC53D8E" w14:textId="77777777" w:rsidR="00AF052E" w:rsidRPr="00EA3E9F" w:rsidRDefault="00AF052E" w:rsidP="00D517F5">
            <w:pPr>
              <w:spacing w:after="0" w:line="240" w:lineRule="auto"/>
              <w:ind w:left="0" w:right="0"/>
              <w:jc w:val="right"/>
              <w:rPr>
                <w:rFonts w:eastAsia="Arial Unicode MS" w:cs="Segoe UI"/>
                <w:color w:val="003E51"/>
                <w:sz w:val="16"/>
                <w:szCs w:val="16"/>
              </w:rPr>
            </w:pPr>
          </w:p>
        </w:tc>
        <w:tc>
          <w:tcPr>
            <w:tcW w:w="142" w:type="dxa"/>
            <w:tcBorders>
              <w:left w:val="nil"/>
              <w:bottom w:val="nil"/>
              <w:right w:val="nil"/>
            </w:tcBorders>
            <w:shd w:val="clear" w:color="auto" w:fill="auto"/>
          </w:tcPr>
          <w:p w14:paraId="05D7177A" w14:textId="77777777" w:rsidR="00AF052E" w:rsidRPr="00EA3E9F" w:rsidRDefault="00AF052E" w:rsidP="00D517F5">
            <w:pPr>
              <w:spacing w:after="0" w:line="240" w:lineRule="auto"/>
              <w:ind w:left="0" w:right="0"/>
              <w:jc w:val="right"/>
              <w:rPr>
                <w:rFonts w:eastAsia="Arial Unicode MS" w:cs="Segoe UI"/>
                <w:color w:val="003E51"/>
                <w:sz w:val="16"/>
                <w:szCs w:val="16"/>
              </w:rPr>
            </w:pPr>
          </w:p>
        </w:tc>
        <w:tc>
          <w:tcPr>
            <w:tcW w:w="1843" w:type="dxa"/>
            <w:tcBorders>
              <w:left w:val="nil"/>
              <w:bottom w:val="nil"/>
              <w:right w:val="nil"/>
            </w:tcBorders>
            <w:noWrap/>
            <w:tcMar>
              <w:top w:w="15" w:type="dxa"/>
              <w:left w:w="15" w:type="dxa"/>
              <w:bottom w:w="0" w:type="dxa"/>
              <w:right w:w="15" w:type="dxa"/>
            </w:tcMar>
            <w:vAlign w:val="bottom"/>
          </w:tcPr>
          <w:p w14:paraId="27AC6137" w14:textId="77777777" w:rsidR="00AF052E" w:rsidRPr="00EA3E9F" w:rsidRDefault="00AF052E" w:rsidP="00D517F5">
            <w:pPr>
              <w:spacing w:after="0" w:line="240" w:lineRule="auto"/>
              <w:ind w:left="0" w:right="0"/>
              <w:jc w:val="right"/>
              <w:rPr>
                <w:rFonts w:eastAsia="Arial Unicode MS" w:cs="Segoe UI"/>
                <w:color w:val="003E51"/>
                <w:sz w:val="16"/>
                <w:szCs w:val="16"/>
              </w:rPr>
            </w:pPr>
          </w:p>
        </w:tc>
      </w:tr>
      <w:tr w:rsidR="00D80500" w:rsidRPr="00EA3E9F" w14:paraId="1D5F2474" w14:textId="168E69AC" w:rsidTr="00230D1C">
        <w:trPr>
          <w:trHeight w:val="183"/>
        </w:trPr>
        <w:tc>
          <w:tcPr>
            <w:tcW w:w="5243" w:type="dxa"/>
            <w:tcBorders>
              <w:top w:val="nil"/>
              <w:left w:val="nil"/>
              <w:bottom w:val="nil"/>
              <w:right w:val="nil"/>
            </w:tcBorders>
            <w:noWrap/>
            <w:tcMar>
              <w:top w:w="15" w:type="dxa"/>
              <w:left w:w="15" w:type="dxa"/>
              <w:bottom w:w="0" w:type="dxa"/>
              <w:right w:w="15" w:type="dxa"/>
            </w:tcMar>
            <w:vAlign w:val="bottom"/>
          </w:tcPr>
          <w:p w14:paraId="56A8CDD9" w14:textId="6B50AFE4" w:rsidR="00D80500" w:rsidRPr="00EA3E9F" w:rsidRDefault="00D80500" w:rsidP="00D80500">
            <w:pPr>
              <w:spacing w:after="0" w:line="240" w:lineRule="auto"/>
              <w:ind w:left="0" w:right="0"/>
              <w:rPr>
                <w:rFonts w:cs="Segoe UI"/>
                <w:bCs/>
                <w:color w:val="003E51"/>
                <w:sz w:val="16"/>
                <w:szCs w:val="16"/>
              </w:rPr>
            </w:pPr>
            <w:r w:rsidRPr="00EA3E9F">
              <w:rPr>
                <w:rFonts w:cs="Segoe UI"/>
                <w:color w:val="003E51"/>
                <w:sz w:val="16"/>
                <w:szCs w:val="16"/>
              </w:rPr>
              <w:t>Grynasis pelnas</w:t>
            </w:r>
          </w:p>
        </w:tc>
        <w:tc>
          <w:tcPr>
            <w:tcW w:w="569" w:type="dxa"/>
            <w:tcBorders>
              <w:top w:val="nil"/>
              <w:left w:val="nil"/>
              <w:bottom w:val="nil"/>
              <w:right w:val="nil"/>
            </w:tcBorders>
            <w:shd w:val="clear" w:color="auto" w:fill="auto"/>
            <w:vAlign w:val="center"/>
          </w:tcPr>
          <w:p w14:paraId="2C8D71FB" w14:textId="77777777" w:rsidR="00D80500" w:rsidRPr="00EA3E9F" w:rsidRDefault="00D80500" w:rsidP="00D8050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color w:val="003E51"/>
                <w:sz w:val="16"/>
                <w:szCs w:val="16"/>
              </w:rPr>
            </w:pPr>
          </w:p>
          <w:p w14:paraId="24EDD9C5" w14:textId="73BB87C1" w:rsidR="00D80500" w:rsidRPr="00EA3E9F" w:rsidRDefault="00D80500" w:rsidP="00D8050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center"/>
              <w:rPr>
                <w:rFonts w:eastAsia="Arial Unicode MS" w:cs="Segoe UI"/>
                <w:color w:val="003E51"/>
                <w:sz w:val="16"/>
                <w:szCs w:val="16"/>
              </w:rPr>
            </w:pPr>
          </w:p>
        </w:tc>
        <w:tc>
          <w:tcPr>
            <w:tcW w:w="1701" w:type="dxa"/>
            <w:tcBorders>
              <w:top w:val="nil"/>
              <w:left w:val="nil"/>
              <w:bottom w:val="nil"/>
              <w:right w:val="nil"/>
            </w:tcBorders>
            <w:shd w:val="clear" w:color="auto" w:fill="auto"/>
            <w:noWrap/>
            <w:tcMar>
              <w:top w:w="15" w:type="dxa"/>
              <w:left w:w="15" w:type="dxa"/>
              <w:bottom w:w="0" w:type="dxa"/>
              <w:right w:w="15" w:type="dxa"/>
            </w:tcMar>
            <w:vAlign w:val="bottom"/>
          </w:tcPr>
          <w:p w14:paraId="53C82F89" w14:textId="0C7C9A50" w:rsidR="00D80500" w:rsidRPr="00EA3E9F" w:rsidRDefault="00D80500" w:rsidP="00D8050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color w:val="003E51"/>
                <w:sz w:val="16"/>
                <w:szCs w:val="16"/>
              </w:rPr>
            </w:pPr>
            <w:r>
              <w:rPr>
                <w:rFonts w:cs="Segoe UI"/>
                <w:color w:val="003E51"/>
                <w:sz w:val="16"/>
                <w:szCs w:val="16"/>
              </w:rPr>
              <w:t>(2.340)</w:t>
            </w:r>
          </w:p>
        </w:tc>
        <w:tc>
          <w:tcPr>
            <w:tcW w:w="142" w:type="dxa"/>
            <w:tcBorders>
              <w:top w:val="nil"/>
              <w:left w:val="nil"/>
              <w:bottom w:val="nil"/>
              <w:right w:val="nil"/>
            </w:tcBorders>
            <w:shd w:val="clear" w:color="auto" w:fill="auto"/>
          </w:tcPr>
          <w:p w14:paraId="41D473DC" w14:textId="77777777" w:rsidR="00D80500" w:rsidRPr="00EA3E9F" w:rsidRDefault="00D80500" w:rsidP="00D8050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p>
        </w:tc>
        <w:tc>
          <w:tcPr>
            <w:tcW w:w="1843" w:type="dxa"/>
            <w:tcBorders>
              <w:top w:val="nil"/>
              <w:left w:val="nil"/>
              <w:bottom w:val="nil"/>
              <w:right w:val="nil"/>
            </w:tcBorders>
            <w:shd w:val="clear" w:color="auto" w:fill="auto"/>
            <w:noWrap/>
            <w:tcMar>
              <w:top w:w="15" w:type="dxa"/>
              <w:left w:w="15" w:type="dxa"/>
              <w:bottom w:w="0" w:type="dxa"/>
              <w:right w:w="15" w:type="dxa"/>
            </w:tcMar>
            <w:vAlign w:val="bottom"/>
          </w:tcPr>
          <w:p w14:paraId="0E6D97A4" w14:textId="296B3F1B" w:rsidR="00D80500" w:rsidRPr="00EA3E9F" w:rsidRDefault="00D80500" w:rsidP="00D8050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color w:val="003E51"/>
                <w:sz w:val="16"/>
                <w:szCs w:val="16"/>
              </w:rPr>
            </w:pPr>
            <w:r w:rsidRPr="00B75C7B">
              <w:rPr>
                <w:rFonts w:cs="Segoe UI"/>
                <w:color w:val="003E51"/>
                <w:sz w:val="16"/>
                <w:szCs w:val="16"/>
              </w:rPr>
              <w:t>11</w:t>
            </w:r>
            <w:r>
              <w:rPr>
                <w:rFonts w:cs="Segoe UI"/>
                <w:color w:val="003E51"/>
                <w:sz w:val="16"/>
                <w:szCs w:val="16"/>
              </w:rPr>
              <w:t>.</w:t>
            </w:r>
            <w:r w:rsidRPr="00B75C7B">
              <w:rPr>
                <w:rFonts w:cs="Segoe UI"/>
                <w:color w:val="003E51"/>
                <w:sz w:val="16"/>
                <w:szCs w:val="16"/>
              </w:rPr>
              <w:t>360</w:t>
            </w:r>
          </w:p>
        </w:tc>
        <w:tc>
          <w:tcPr>
            <w:tcW w:w="141" w:type="dxa"/>
          </w:tcPr>
          <w:p w14:paraId="7078B270" w14:textId="77777777" w:rsidR="00D80500" w:rsidRPr="00EA3E9F" w:rsidRDefault="00D80500" w:rsidP="00D80500">
            <w:pPr>
              <w:spacing w:after="160" w:line="259" w:lineRule="auto"/>
              <w:ind w:left="0" w:right="0" w:firstLine="0"/>
              <w:rPr>
                <w:rFonts w:cs="Segoe UI"/>
              </w:rPr>
            </w:pPr>
          </w:p>
        </w:tc>
      </w:tr>
      <w:tr w:rsidR="00D80500" w:rsidRPr="00EA3E9F" w14:paraId="11A6C08F" w14:textId="77777777" w:rsidTr="00230D1C">
        <w:trPr>
          <w:gridAfter w:val="1"/>
          <w:wAfter w:w="141" w:type="dxa"/>
          <w:trHeight w:val="255"/>
        </w:trPr>
        <w:tc>
          <w:tcPr>
            <w:tcW w:w="5243" w:type="dxa"/>
            <w:tcBorders>
              <w:top w:val="nil"/>
              <w:left w:val="nil"/>
              <w:bottom w:val="nil"/>
              <w:right w:val="nil"/>
            </w:tcBorders>
            <w:noWrap/>
            <w:tcMar>
              <w:top w:w="15" w:type="dxa"/>
              <w:left w:w="15" w:type="dxa"/>
              <w:bottom w:w="0" w:type="dxa"/>
              <w:right w:w="15" w:type="dxa"/>
            </w:tcMar>
            <w:vAlign w:val="bottom"/>
          </w:tcPr>
          <w:p w14:paraId="6606409E" w14:textId="5DC085DD" w:rsidR="00D80500" w:rsidRPr="00EA3E9F" w:rsidRDefault="00D80500" w:rsidP="00D80500">
            <w:pPr>
              <w:spacing w:after="0" w:line="240" w:lineRule="auto"/>
              <w:ind w:left="0" w:right="0"/>
              <w:rPr>
                <w:rFonts w:cs="Segoe UI"/>
                <w:color w:val="003E51"/>
                <w:sz w:val="16"/>
                <w:szCs w:val="16"/>
              </w:rPr>
            </w:pPr>
            <w:r w:rsidRPr="00EA3E9F">
              <w:rPr>
                <w:rFonts w:cs="Segoe UI"/>
                <w:color w:val="003E51"/>
                <w:sz w:val="16"/>
                <w:szCs w:val="16"/>
              </w:rPr>
              <w:t>Nepiniginių sąnaudų (pajamų) atstatymas:</w:t>
            </w:r>
          </w:p>
        </w:tc>
        <w:tc>
          <w:tcPr>
            <w:tcW w:w="569" w:type="dxa"/>
            <w:tcBorders>
              <w:top w:val="nil"/>
              <w:left w:val="nil"/>
              <w:bottom w:val="nil"/>
              <w:right w:val="nil"/>
            </w:tcBorders>
            <w:shd w:val="clear" w:color="auto" w:fill="auto"/>
            <w:vAlign w:val="center"/>
          </w:tcPr>
          <w:p w14:paraId="18E9DC5F" w14:textId="77777777" w:rsidR="00D80500" w:rsidRPr="00EA3E9F" w:rsidRDefault="00D80500" w:rsidP="00D80500">
            <w:pPr>
              <w:spacing w:after="0" w:line="240" w:lineRule="auto"/>
              <w:ind w:left="0" w:right="0"/>
              <w:jc w:val="center"/>
              <w:rPr>
                <w:rFonts w:eastAsia="Arial Unicode MS" w:cs="Segoe UI"/>
                <w:color w:val="003E51"/>
                <w:sz w:val="16"/>
                <w:szCs w:val="16"/>
              </w:rPr>
            </w:pPr>
          </w:p>
        </w:tc>
        <w:tc>
          <w:tcPr>
            <w:tcW w:w="1701" w:type="dxa"/>
            <w:tcBorders>
              <w:top w:val="nil"/>
              <w:left w:val="nil"/>
              <w:bottom w:val="nil"/>
              <w:right w:val="nil"/>
            </w:tcBorders>
            <w:shd w:val="clear" w:color="auto" w:fill="auto"/>
            <w:noWrap/>
            <w:tcMar>
              <w:top w:w="15" w:type="dxa"/>
              <w:left w:w="15" w:type="dxa"/>
              <w:bottom w:w="0" w:type="dxa"/>
              <w:right w:w="15" w:type="dxa"/>
            </w:tcMar>
            <w:vAlign w:val="bottom"/>
          </w:tcPr>
          <w:p w14:paraId="5EB7DC5C" w14:textId="77777777" w:rsidR="00D80500" w:rsidRPr="00EA3E9F" w:rsidRDefault="00D80500" w:rsidP="00D8050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color w:val="003E51"/>
                <w:sz w:val="16"/>
                <w:szCs w:val="16"/>
              </w:rPr>
            </w:pPr>
          </w:p>
        </w:tc>
        <w:tc>
          <w:tcPr>
            <w:tcW w:w="142" w:type="dxa"/>
            <w:tcBorders>
              <w:top w:val="nil"/>
              <w:left w:val="nil"/>
              <w:bottom w:val="nil"/>
              <w:right w:val="nil"/>
            </w:tcBorders>
            <w:shd w:val="clear" w:color="auto" w:fill="auto"/>
          </w:tcPr>
          <w:p w14:paraId="4E8DA9EF" w14:textId="77777777" w:rsidR="00D80500" w:rsidRPr="00EA3E9F" w:rsidRDefault="00D80500" w:rsidP="00D8050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p>
        </w:tc>
        <w:tc>
          <w:tcPr>
            <w:tcW w:w="1843" w:type="dxa"/>
            <w:tcBorders>
              <w:top w:val="nil"/>
              <w:left w:val="nil"/>
              <w:bottom w:val="nil"/>
              <w:right w:val="nil"/>
            </w:tcBorders>
            <w:shd w:val="clear" w:color="auto" w:fill="auto"/>
            <w:noWrap/>
            <w:tcMar>
              <w:top w:w="15" w:type="dxa"/>
              <w:left w:w="15" w:type="dxa"/>
              <w:bottom w:w="0" w:type="dxa"/>
              <w:right w:w="15" w:type="dxa"/>
            </w:tcMar>
            <w:vAlign w:val="bottom"/>
          </w:tcPr>
          <w:p w14:paraId="2BBD20F9" w14:textId="77777777" w:rsidR="00D80500" w:rsidRPr="00EA3E9F" w:rsidRDefault="00D80500" w:rsidP="00D8050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color w:val="003E51"/>
                <w:sz w:val="16"/>
                <w:szCs w:val="16"/>
              </w:rPr>
            </w:pPr>
          </w:p>
        </w:tc>
      </w:tr>
      <w:tr w:rsidR="00D80500" w:rsidRPr="00EA3E9F" w14:paraId="126CF597" w14:textId="77777777" w:rsidTr="00230D1C">
        <w:trPr>
          <w:gridAfter w:val="1"/>
          <w:wAfter w:w="141" w:type="dxa"/>
          <w:trHeight w:val="76"/>
        </w:trPr>
        <w:tc>
          <w:tcPr>
            <w:tcW w:w="5243" w:type="dxa"/>
            <w:tcBorders>
              <w:top w:val="nil"/>
              <w:left w:val="nil"/>
              <w:bottom w:val="nil"/>
              <w:right w:val="nil"/>
            </w:tcBorders>
            <w:noWrap/>
            <w:tcMar>
              <w:top w:w="15" w:type="dxa"/>
              <w:left w:w="15" w:type="dxa"/>
              <w:bottom w:w="0" w:type="dxa"/>
              <w:right w:w="15" w:type="dxa"/>
            </w:tcMar>
            <w:vAlign w:val="bottom"/>
          </w:tcPr>
          <w:p w14:paraId="4535E818" w14:textId="7872AC60" w:rsidR="00D80500" w:rsidRPr="00E841CD" w:rsidRDefault="00D80500" w:rsidP="00D80500">
            <w:pPr>
              <w:spacing w:after="0" w:line="240" w:lineRule="auto"/>
              <w:ind w:left="0" w:right="0"/>
              <w:rPr>
                <w:rFonts w:eastAsia="Arial Unicode MS" w:cs="Segoe UI"/>
                <w:color w:val="003E51"/>
                <w:sz w:val="16"/>
                <w:szCs w:val="16"/>
              </w:rPr>
            </w:pPr>
            <w:r w:rsidRPr="00E841CD">
              <w:rPr>
                <w:rFonts w:eastAsia="Arial Unicode MS" w:cs="Segoe UI"/>
                <w:color w:val="003E51"/>
                <w:sz w:val="16"/>
                <w:szCs w:val="16"/>
              </w:rPr>
              <w:t>Nusidėvėjimas ir amortizacija, įskaitant subsidijų amortizaciją</w:t>
            </w:r>
          </w:p>
        </w:tc>
        <w:tc>
          <w:tcPr>
            <w:tcW w:w="569" w:type="dxa"/>
            <w:tcBorders>
              <w:top w:val="nil"/>
              <w:left w:val="nil"/>
              <w:bottom w:val="nil"/>
              <w:right w:val="nil"/>
            </w:tcBorders>
            <w:shd w:val="clear" w:color="auto" w:fill="auto"/>
            <w:vAlign w:val="center"/>
          </w:tcPr>
          <w:p w14:paraId="4015B8C3" w14:textId="32A3D76F" w:rsidR="00D80500" w:rsidRPr="00E841CD" w:rsidRDefault="00D80500" w:rsidP="00D80500">
            <w:pPr>
              <w:spacing w:after="0" w:line="240" w:lineRule="auto"/>
              <w:ind w:left="0" w:right="0"/>
              <w:jc w:val="center"/>
              <w:rPr>
                <w:rFonts w:eastAsia="Arial Unicode MS" w:cs="Segoe UI"/>
                <w:color w:val="003E51"/>
                <w:sz w:val="16"/>
                <w:szCs w:val="16"/>
              </w:rPr>
            </w:pPr>
            <w:r w:rsidRPr="00E841CD">
              <w:rPr>
                <w:rFonts w:eastAsia="Arial Unicode MS" w:cs="Segoe UI"/>
                <w:color w:val="003E51"/>
                <w:sz w:val="16"/>
                <w:szCs w:val="16"/>
              </w:rPr>
              <w:t>3,</w:t>
            </w:r>
            <w:r>
              <w:rPr>
                <w:rFonts w:eastAsia="Arial Unicode MS" w:cs="Segoe UI"/>
                <w:color w:val="003E51"/>
                <w:sz w:val="16"/>
                <w:szCs w:val="16"/>
              </w:rPr>
              <w:t xml:space="preserve"> </w:t>
            </w:r>
            <w:r w:rsidRPr="00E841CD">
              <w:rPr>
                <w:rFonts w:eastAsia="Arial Unicode MS" w:cs="Segoe UI"/>
                <w:color w:val="003E51"/>
                <w:sz w:val="16"/>
                <w:szCs w:val="16"/>
              </w:rPr>
              <w:t>13</w:t>
            </w:r>
          </w:p>
        </w:tc>
        <w:tc>
          <w:tcPr>
            <w:tcW w:w="1701" w:type="dxa"/>
            <w:tcBorders>
              <w:top w:val="nil"/>
              <w:left w:val="nil"/>
              <w:bottom w:val="nil"/>
              <w:right w:val="nil"/>
            </w:tcBorders>
            <w:shd w:val="clear" w:color="auto" w:fill="auto"/>
            <w:noWrap/>
            <w:tcMar>
              <w:top w:w="15" w:type="dxa"/>
              <w:left w:w="15" w:type="dxa"/>
              <w:bottom w:w="0" w:type="dxa"/>
              <w:right w:w="15" w:type="dxa"/>
            </w:tcMar>
            <w:vAlign w:val="bottom"/>
          </w:tcPr>
          <w:p w14:paraId="1C5DD4BA" w14:textId="1364065A" w:rsidR="00D80500" w:rsidRPr="00E841CD" w:rsidRDefault="00D80500" w:rsidP="00D8050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color w:val="003E51"/>
                <w:sz w:val="16"/>
                <w:szCs w:val="16"/>
              </w:rPr>
            </w:pPr>
            <w:r>
              <w:rPr>
                <w:rFonts w:cs="Segoe UI"/>
                <w:color w:val="003E51"/>
                <w:sz w:val="16"/>
                <w:szCs w:val="16"/>
              </w:rPr>
              <w:t>42.912</w:t>
            </w:r>
          </w:p>
        </w:tc>
        <w:tc>
          <w:tcPr>
            <w:tcW w:w="142" w:type="dxa"/>
            <w:tcBorders>
              <w:top w:val="nil"/>
              <w:left w:val="nil"/>
              <w:bottom w:val="nil"/>
              <w:right w:val="nil"/>
            </w:tcBorders>
            <w:shd w:val="clear" w:color="auto" w:fill="auto"/>
          </w:tcPr>
          <w:p w14:paraId="56B6ACC6" w14:textId="77777777" w:rsidR="00D80500" w:rsidRPr="00E841CD" w:rsidRDefault="00D80500" w:rsidP="00D80500">
            <w:pPr>
              <w:spacing w:after="0" w:line="240" w:lineRule="auto"/>
              <w:ind w:left="0" w:right="0"/>
              <w:jc w:val="right"/>
              <w:rPr>
                <w:rFonts w:cs="Segoe UI"/>
                <w:color w:val="003E51"/>
                <w:sz w:val="16"/>
                <w:szCs w:val="16"/>
              </w:rPr>
            </w:pPr>
          </w:p>
        </w:tc>
        <w:tc>
          <w:tcPr>
            <w:tcW w:w="1843" w:type="dxa"/>
            <w:tcBorders>
              <w:top w:val="nil"/>
              <w:left w:val="nil"/>
              <w:bottom w:val="nil"/>
              <w:right w:val="nil"/>
            </w:tcBorders>
            <w:shd w:val="clear" w:color="auto" w:fill="auto"/>
            <w:noWrap/>
            <w:tcMar>
              <w:top w:w="15" w:type="dxa"/>
              <w:left w:w="15" w:type="dxa"/>
              <w:bottom w:w="0" w:type="dxa"/>
              <w:right w:w="15" w:type="dxa"/>
            </w:tcMar>
            <w:vAlign w:val="bottom"/>
          </w:tcPr>
          <w:p w14:paraId="390F1387" w14:textId="1260A7E8" w:rsidR="00D80500" w:rsidRPr="00E841CD" w:rsidRDefault="00D80500" w:rsidP="00D8050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color w:val="003E51"/>
                <w:sz w:val="16"/>
                <w:szCs w:val="16"/>
              </w:rPr>
            </w:pPr>
            <w:r w:rsidRPr="00B75C7B">
              <w:rPr>
                <w:rFonts w:cs="Segoe UI"/>
                <w:color w:val="003E51"/>
                <w:sz w:val="16"/>
                <w:szCs w:val="16"/>
              </w:rPr>
              <w:t>10</w:t>
            </w:r>
            <w:r>
              <w:rPr>
                <w:rFonts w:cs="Segoe UI"/>
                <w:color w:val="003E51"/>
                <w:sz w:val="16"/>
                <w:szCs w:val="16"/>
              </w:rPr>
              <w:t>.</w:t>
            </w:r>
            <w:r w:rsidRPr="00B75C7B">
              <w:rPr>
                <w:rFonts w:cs="Segoe UI"/>
                <w:color w:val="003E51"/>
                <w:sz w:val="16"/>
                <w:szCs w:val="16"/>
              </w:rPr>
              <w:t>964</w:t>
            </w:r>
          </w:p>
        </w:tc>
      </w:tr>
      <w:tr w:rsidR="00D80500" w:rsidRPr="00EA3E9F" w14:paraId="56B2F514" w14:textId="77777777" w:rsidTr="00230D1C">
        <w:trPr>
          <w:gridAfter w:val="1"/>
          <w:wAfter w:w="141" w:type="dxa"/>
          <w:trHeight w:val="126"/>
        </w:trPr>
        <w:tc>
          <w:tcPr>
            <w:tcW w:w="5243" w:type="dxa"/>
            <w:tcBorders>
              <w:top w:val="nil"/>
              <w:left w:val="nil"/>
              <w:bottom w:val="nil"/>
              <w:right w:val="nil"/>
            </w:tcBorders>
            <w:noWrap/>
            <w:tcMar>
              <w:top w:w="15" w:type="dxa"/>
              <w:left w:w="15" w:type="dxa"/>
              <w:bottom w:w="0" w:type="dxa"/>
              <w:right w:w="15" w:type="dxa"/>
            </w:tcMar>
            <w:vAlign w:val="bottom"/>
          </w:tcPr>
          <w:p w14:paraId="56A1EA0D" w14:textId="75CE8C18" w:rsidR="00D80500" w:rsidRPr="00E841CD" w:rsidRDefault="00D80500" w:rsidP="00D80500">
            <w:pPr>
              <w:spacing w:after="0" w:line="240" w:lineRule="auto"/>
              <w:ind w:left="0" w:right="0"/>
              <w:rPr>
                <w:rFonts w:eastAsia="Arial Unicode MS" w:cs="Segoe UI"/>
                <w:color w:val="003E51"/>
                <w:sz w:val="16"/>
                <w:szCs w:val="16"/>
              </w:rPr>
            </w:pPr>
            <w:r w:rsidRPr="00E841CD">
              <w:rPr>
                <w:rFonts w:eastAsia="Arial Unicode MS" w:cs="Segoe UI"/>
                <w:color w:val="003E51"/>
                <w:sz w:val="16"/>
                <w:szCs w:val="16"/>
              </w:rPr>
              <w:t xml:space="preserve">Ilgalaikio materialiojo turto sumažėjimas (atstatymas) ir nurašymas </w:t>
            </w:r>
          </w:p>
        </w:tc>
        <w:tc>
          <w:tcPr>
            <w:tcW w:w="569" w:type="dxa"/>
            <w:tcBorders>
              <w:top w:val="nil"/>
              <w:left w:val="nil"/>
              <w:bottom w:val="nil"/>
              <w:right w:val="nil"/>
            </w:tcBorders>
            <w:shd w:val="clear" w:color="auto" w:fill="auto"/>
            <w:vAlign w:val="center"/>
          </w:tcPr>
          <w:p w14:paraId="1C9CE1F9" w14:textId="77777777" w:rsidR="00D80500" w:rsidRPr="00E841CD" w:rsidRDefault="00D80500" w:rsidP="00D80500">
            <w:pPr>
              <w:spacing w:after="0" w:line="240" w:lineRule="auto"/>
              <w:ind w:left="0" w:right="0"/>
              <w:jc w:val="center"/>
              <w:rPr>
                <w:rFonts w:eastAsia="Arial Unicode MS" w:cs="Segoe UI"/>
                <w:color w:val="003E51"/>
                <w:sz w:val="16"/>
                <w:szCs w:val="16"/>
              </w:rPr>
            </w:pPr>
          </w:p>
        </w:tc>
        <w:tc>
          <w:tcPr>
            <w:tcW w:w="1701" w:type="dxa"/>
            <w:tcBorders>
              <w:top w:val="nil"/>
              <w:left w:val="nil"/>
              <w:right w:val="nil"/>
            </w:tcBorders>
            <w:shd w:val="clear" w:color="auto" w:fill="auto"/>
            <w:noWrap/>
            <w:tcMar>
              <w:top w:w="15" w:type="dxa"/>
              <w:left w:w="15" w:type="dxa"/>
              <w:bottom w:w="0" w:type="dxa"/>
              <w:right w:w="15" w:type="dxa"/>
            </w:tcMar>
            <w:vAlign w:val="bottom"/>
          </w:tcPr>
          <w:p w14:paraId="4995D17E" w14:textId="30923EE8" w:rsidR="00D80500" w:rsidRPr="00E841CD" w:rsidRDefault="00D80500" w:rsidP="00D8050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color w:val="003E51"/>
                <w:sz w:val="16"/>
                <w:szCs w:val="16"/>
              </w:rPr>
            </w:pPr>
            <w:r>
              <w:rPr>
                <w:rFonts w:cs="Segoe UI"/>
                <w:color w:val="003E51"/>
                <w:sz w:val="16"/>
                <w:szCs w:val="16"/>
              </w:rPr>
              <w:t>(1)</w:t>
            </w:r>
          </w:p>
        </w:tc>
        <w:tc>
          <w:tcPr>
            <w:tcW w:w="142" w:type="dxa"/>
            <w:tcBorders>
              <w:top w:val="nil"/>
              <w:left w:val="nil"/>
              <w:right w:val="nil"/>
            </w:tcBorders>
            <w:shd w:val="clear" w:color="auto" w:fill="auto"/>
          </w:tcPr>
          <w:p w14:paraId="1392A5EB" w14:textId="77777777" w:rsidR="00D80500" w:rsidRPr="00E841CD" w:rsidRDefault="00D80500" w:rsidP="00D80500">
            <w:pPr>
              <w:spacing w:after="0" w:line="240" w:lineRule="auto"/>
              <w:ind w:left="0" w:right="0"/>
              <w:jc w:val="right"/>
              <w:rPr>
                <w:rFonts w:cs="Segoe UI"/>
                <w:color w:val="003E51"/>
                <w:sz w:val="16"/>
                <w:szCs w:val="16"/>
              </w:rPr>
            </w:pPr>
          </w:p>
        </w:tc>
        <w:tc>
          <w:tcPr>
            <w:tcW w:w="1843" w:type="dxa"/>
            <w:tcBorders>
              <w:top w:val="nil"/>
              <w:left w:val="nil"/>
              <w:right w:val="nil"/>
            </w:tcBorders>
            <w:shd w:val="clear" w:color="auto" w:fill="auto"/>
            <w:noWrap/>
            <w:tcMar>
              <w:top w:w="15" w:type="dxa"/>
              <w:left w:w="15" w:type="dxa"/>
              <w:bottom w:w="0" w:type="dxa"/>
              <w:right w:w="15" w:type="dxa"/>
            </w:tcMar>
            <w:vAlign w:val="bottom"/>
          </w:tcPr>
          <w:p w14:paraId="7BF3E55C" w14:textId="2116327F" w:rsidR="00D80500" w:rsidRPr="00E841CD" w:rsidRDefault="00D80500" w:rsidP="00D8050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color w:val="003E51"/>
                <w:sz w:val="16"/>
                <w:szCs w:val="16"/>
              </w:rPr>
            </w:pPr>
            <w:r>
              <w:rPr>
                <w:rFonts w:cs="Segoe UI"/>
                <w:color w:val="003E51"/>
                <w:sz w:val="16"/>
                <w:szCs w:val="16"/>
              </w:rPr>
              <w:t>(</w:t>
            </w:r>
            <w:r w:rsidRPr="00B75C7B">
              <w:rPr>
                <w:rFonts w:cs="Segoe UI"/>
                <w:color w:val="003E51"/>
                <w:sz w:val="16"/>
                <w:szCs w:val="16"/>
              </w:rPr>
              <w:t>20</w:t>
            </w:r>
            <w:r>
              <w:rPr>
                <w:rFonts w:cs="Segoe UI"/>
                <w:color w:val="003E51"/>
                <w:sz w:val="16"/>
                <w:szCs w:val="16"/>
              </w:rPr>
              <w:t>)</w:t>
            </w:r>
          </w:p>
        </w:tc>
      </w:tr>
      <w:tr w:rsidR="00D80500" w:rsidRPr="00EA3E9F" w14:paraId="01E066FB" w14:textId="77777777" w:rsidTr="00230D1C">
        <w:trPr>
          <w:gridAfter w:val="1"/>
          <w:wAfter w:w="141" w:type="dxa"/>
          <w:trHeight w:val="126"/>
        </w:trPr>
        <w:tc>
          <w:tcPr>
            <w:tcW w:w="5243" w:type="dxa"/>
            <w:tcBorders>
              <w:top w:val="nil"/>
              <w:left w:val="nil"/>
              <w:bottom w:val="nil"/>
              <w:right w:val="nil"/>
            </w:tcBorders>
            <w:noWrap/>
            <w:tcMar>
              <w:top w:w="15" w:type="dxa"/>
              <w:left w:w="15" w:type="dxa"/>
              <w:bottom w:w="0" w:type="dxa"/>
              <w:right w:w="15" w:type="dxa"/>
            </w:tcMar>
            <w:vAlign w:val="bottom"/>
          </w:tcPr>
          <w:p w14:paraId="5B7B0F71" w14:textId="587C8215" w:rsidR="00D80500" w:rsidRPr="00E841CD" w:rsidRDefault="00D80500" w:rsidP="00D80500">
            <w:pPr>
              <w:spacing w:after="0" w:line="240" w:lineRule="auto"/>
              <w:ind w:left="0" w:right="0"/>
              <w:rPr>
                <w:rFonts w:eastAsia="Arial Unicode MS" w:cs="Segoe UI"/>
                <w:color w:val="003E51"/>
                <w:sz w:val="16"/>
                <w:szCs w:val="16"/>
              </w:rPr>
            </w:pPr>
            <w:r w:rsidRPr="00E841CD">
              <w:rPr>
                <w:rFonts w:eastAsia="Arial Unicode MS" w:cs="Segoe UI"/>
                <w:color w:val="003E51"/>
                <w:sz w:val="16"/>
                <w:szCs w:val="16"/>
              </w:rPr>
              <w:t>Nuostoliai (pelnas) iš ilgalaikio turto perleidimo ir nurašymo</w:t>
            </w:r>
          </w:p>
        </w:tc>
        <w:tc>
          <w:tcPr>
            <w:tcW w:w="569" w:type="dxa"/>
            <w:tcBorders>
              <w:top w:val="nil"/>
              <w:left w:val="nil"/>
              <w:bottom w:val="nil"/>
              <w:right w:val="nil"/>
            </w:tcBorders>
            <w:shd w:val="clear" w:color="auto" w:fill="auto"/>
            <w:vAlign w:val="center"/>
          </w:tcPr>
          <w:p w14:paraId="1B0C54B2" w14:textId="77777777" w:rsidR="00D80500" w:rsidRPr="00E841CD" w:rsidRDefault="00D80500" w:rsidP="00D80500">
            <w:pPr>
              <w:spacing w:after="0" w:line="240" w:lineRule="auto"/>
              <w:ind w:left="0" w:right="0"/>
              <w:jc w:val="center"/>
              <w:rPr>
                <w:rFonts w:eastAsia="Arial Unicode MS" w:cs="Segoe UI"/>
                <w:color w:val="003E51"/>
                <w:sz w:val="16"/>
                <w:szCs w:val="16"/>
              </w:rPr>
            </w:pPr>
          </w:p>
        </w:tc>
        <w:tc>
          <w:tcPr>
            <w:tcW w:w="1701" w:type="dxa"/>
            <w:tcBorders>
              <w:top w:val="nil"/>
              <w:left w:val="nil"/>
              <w:right w:val="nil"/>
            </w:tcBorders>
            <w:shd w:val="clear" w:color="auto" w:fill="auto"/>
            <w:noWrap/>
            <w:tcMar>
              <w:top w:w="15" w:type="dxa"/>
              <w:left w:w="15" w:type="dxa"/>
              <w:bottom w:w="0" w:type="dxa"/>
              <w:right w:w="15" w:type="dxa"/>
            </w:tcMar>
            <w:vAlign w:val="bottom"/>
          </w:tcPr>
          <w:p w14:paraId="4319E0B1" w14:textId="151E3472" w:rsidR="00D80500" w:rsidRPr="00E841CD" w:rsidRDefault="00D80500" w:rsidP="00D8050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color w:val="003E51"/>
                <w:sz w:val="16"/>
                <w:szCs w:val="16"/>
              </w:rPr>
            </w:pPr>
            <w:r>
              <w:rPr>
                <w:rFonts w:cs="Segoe UI"/>
                <w:color w:val="003E51"/>
                <w:sz w:val="16"/>
                <w:szCs w:val="16"/>
              </w:rPr>
              <w:t>(9)</w:t>
            </w:r>
          </w:p>
        </w:tc>
        <w:tc>
          <w:tcPr>
            <w:tcW w:w="142" w:type="dxa"/>
            <w:tcBorders>
              <w:top w:val="nil"/>
              <w:left w:val="nil"/>
              <w:right w:val="nil"/>
            </w:tcBorders>
            <w:shd w:val="clear" w:color="auto" w:fill="auto"/>
          </w:tcPr>
          <w:p w14:paraId="52CDD0B3" w14:textId="77777777" w:rsidR="00D80500" w:rsidRPr="00E841CD" w:rsidRDefault="00D80500" w:rsidP="00D80500">
            <w:pPr>
              <w:spacing w:after="0" w:line="240" w:lineRule="auto"/>
              <w:ind w:left="0" w:right="0"/>
              <w:jc w:val="right"/>
              <w:rPr>
                <w:rFonts w:cs="Segoe UI"/>
                <w:color w:val="003E51"/>
                <w:sz w:val="16"/>
                <w:szCs w:val="16"/>
              </w:rPr>
            </w:pPr>
          </w:p>
        </w:tc>
        <w:tc>
          <w:tcPr>
            <w:tcW w:w="1843" w:type="dxa"/>
            <w:tcBorders>
              <w:top w:val="nil"/>
              <w:left w:val="nil"/>
              <w:right w:val="nil"/>
            </w:tcBorders>
            <w:shd w:val="clear" w:color="auto" w:fill="auto"/>
            <w:noWrap/>
            <w:tcMar>
              <w:top w:w="15" w:type="dxa"/>
              <w:left w:w="15" w:type="dxa"/>
              <w:bottom w:w="0" w:type="dxa"/>
              <w:right w:w="15" w:type="dxa"/>
            </w:tcMar>
            <w:vAlign w:val="bottom"/>
          </w:tcPr>
          <w:p w14:paraId="3CCC3A2B" w14:textId="6B9BE2FD" w:rsidR="00D80500" w:rsidRPr="00E841CD" w:rsidRDefault="00D80500" w:rsidP="00D8050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color w:val="003E51"/>
                <w:sz w:val="16"/>
                <w:szCs w:val="16"/>
              </w:rPr>
            </w:pPr>
            <w:r>
              <w:rPr>
                <w:rFonts w:cs="Segoe UI"/>
                <w:color w:val="003E51"/>
                <w:sz w:val="16"/>
                <w:szCs w:val="16"/>
              </w:rPr>
              <w:t>(</w:t>
            </w:r>
            <w:r w:rsidRPr="00B75C7B">
              <w:rPr>
                <w:rFonts w:cs="Segoe UI"/>
                <w:color w:val="003E51"/>
                <w:sz w:val="16"/>
                <w:szCs w:val="16"/>
              </w:rPr>
              <w:t>239</w:t>
            </w:r>
            <w:r>
              <w:rPr>
                <w:rFonts w:cs="Segoe UI"/>
                <w:color w:val="003E51"/>
                <w:sz w:val="16"/>
                <w:szCs w:val="16"/>
              </w:rPr>
              <w:t>)</w:t>
            </w:r>
          </w:p>
        </w:tc>
      </w:tr>
      <w:tr w:rsidR="00D80500" w:rsidRPr="00EA3E9F" w14:paraId="75BBE12F" w14:textId="77777777" w:rsidTr="00230D1C">
        <w:trPr>
          <w:gridAfter w:val="1"/>
          <w:wAfter w:w="141" w:type="dxa"/>
          <w:trHeight w:val="59"/>
        </w:trPr>
        <w:tc>
          <w:tcPr>
            <w:tcW w:w="5243" w:type="dxa"/>
            <w:tcBorders>
              <w:top w:val="nil"/>
              <w:left w:val="nil"/>
              <w:bottom w:val="nil"/>
              <w:right w:val="nil"/>
            </w:tcBorders>
            <w:shd w:val="clear" w:color="auto" w:fill="auto"/>
            <w:noWrap/>
            <w:tcMar>
              <w:top w:w="15" w:type="dxa"/>
              <w:left w:w="15" w:type="dxa"/>
              <w:bottom w:w="0" w:type="dxa"/>
              <w:right w:w="15" w:type="dxa"/>
            </w:tcMar>
            <w:vAlign w:val="bottom"/>
          </w:tcPr>
          <w:p w14:paraId="408F94EF" w14:textId="05D795A0" w:rsidR="00D80500" w:rsidRPr="00E841CD" w:rsidRDefault="00D80500" w:rsidP="00D80500">
            <w:pPr>
              <w:spacing w:after="0" w:line="240" w:lineRule="auto"/>
              <w:ind w:left="0" w:right="0"/>
              <w:rPr>
                <w:rFonts w:eastAsia="Arial Unicode MS" w:cs="Segoe UI"/>
                <w:color w:val="003E51"/>
                <w:sz w:val="16"/>
                <w:szCs w:val="16"/>
              </w:rPr>
            </w:pPr>
            <w:r w:rsidRPr="00E841CD">
              <w:rPr>
                <w:rFonts w:eastAsia="Arial Unicode MS" w:cs="Segoe UI"/>
                <w:color w:val="003E51"/>
                <w:sz w:val="16"/>
                <w:szCs w:val="16"/>
              </w:rPr>
              <w:t>Investicijos į dukterinę įmonę vertės sumažėjimo pasikeitimas</w:t>
            </w:r>
          </w:p>
        </w:tc>
        <w:tc>
          <w:tcPr>
            <w:tcW w:w="569" w:type="dxa"/>
            <w:tcBorders>
              <w:top w:val="nil"/>
              <w:left w:val="nil"/>
              <w:bottom w:val="nil"/>
              <w:right w:val="nil"/>
            </w:tcBorders>
            <w:shd w:val="clear" w:color="auto" w:fill="auto"/>
            <w:vAlign w:val="center"/>
          </w:tcPr>
          <w:p w14:paraId="5F5174E1" w14:textId="3C6DC9CA" w:rsidR="00D80500" w:rsidRPr="00E841CD" w:rsidRDefault="00D80500" w:rsidP="00D80500">
            <w:pPr>
              <w:spacing w:after="0" w:line="240" w:lineRule="auto"/>
              <w:ind w:left="0" w:right="0"/>
              <w:jc w:val="center"/>
              <w:rPr>
                <w:rFonts w:eastAsia="Arial Unicode MS" w:cs="Segoe UI"/>
                <w:color w:val="003E51"/>
                <w:sz w:val="16"/>
                <w:szCs w:val="16"/>
              </w:rPr>
            </w:pPr>
          </w:p>
        </w:tc>
        <w:tc>
          <w:tcPr>
            <w:tcW w:w="1701" w:type="dxa"/>
            <w:tcBorders>
              <w:top w:val="nil"/>
              <w:left w:val="nil"/>
              <w:right w:val="nil"/>
            </w:tcBorders>
            <w:shd w:val="clear" w:color="auto" w:fill="auto"/>
            <w:noWrap/>
            <w:tcMar>
              <w:top w:w="15" w:type="dxa"/>
              <w:left w:w="15" w:type="dxa"/>
              <w:bottom w:w="0" w:type="dxa"/>
              <w:right w:w="15" w:type="dxa"/>
            </w:tcMar>
            <w:vAlign w:val="bottom"/>
          </w:tcPr>
          <w:p w14:paraId="52FDD6B2" w14:textId="6E6622C2" w:rsidR="00D80500" w:rsidRPr="00E841CD" w:rsidRDefault="00D80500" w:rsidP="00D8050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color w:val="003E51"/>
                <w:sz w:val="16"/>
                <w:szCs w:val="16"/>
                <w:lang w:val="en-US"/>
              </w:rPr>
            </w:pPr>
            <w:r>
              <w:rPr>
                <w:rFonts w:cs="Segoe UI"/>
                <w:color w:val="003E51"/>
                <w:sz w:val="16"/>
                <w:szCs w:val="16"/>
                <w:lang w:val="en-US"/>
              </w:rPr>
              <w:t>150</w:t>
            </w:r>
          </w:p>
        </w:tc>
        <w:tc>
          <w:tcPr>
            <w:tcW w:w="142" w:type="dxa"/>
            <w:tcBorders>
              <w:top w:val="nil"/>
              <w:left w:val="nil"/>
              <w:right w:val="nil"/>
            </w:tcBorders>
            <w:shd w:val="clear" w:color="auto" w:fill="auto"/>
          </w:tcPr>
          <w:p w14:paraId="6F224746" w14:textId="77777777" w:rsidR="00D80500" w:rsidRPr="00E841CD" w:rsidRDefault="00D80500" w:rsidP="00D80500">
            <w:pPr>
              <w:spacing w:after="0" w:line="240" w:lineRule="auto"/>
              <w:ind w:left="0" w:right="0"/>
              <w:jc w:val="right"/>
              <w:rPr>
                <w:rFonts w:cs="Segoe UI"/>
                <w:color w:val="003E51"/>
                <w:sz w:val="16"/>
                <w:szCs w:val="16"/>
              </w:rPr>
            </w:pPr>
          </w:p>
        </w:tc>
        <w:tc>
          <w:tcPr>
            <w:tcW w:w="1843" w:type="dxa"/>
            <w:tcBorders>
              <w:top w:val="nil"/>
              <w:left w:val="nil"/>
              <w:right w:val="nil"/>
            </w:tcBorders>
            <w:shd w:val="clear" w:color="auto" w:fill="auto"/>
            <w:noWrap/>
            <w:tcMar>
              <w:top w:w="15" w:type="dxa"/>
              <w:left w:w="15" w:type="dxa"/>
              <w:bottom w:w="0" w:type="dxa"/>
              <w:right w:w="15" w:type="dxa"/>
            </w:tcMar>
            <w:vAlign w:val="bottom"/>
          </w:tcPr>
          <w:p w14:paraId="111535C1" w14:textId="565FEE3B" w:rsidR="00D80500" w:rsidRPr="00E841CD" w:rsidRDefault="00D80500" w:rsidP="00D8050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color w:val="003E51"/>
                <w:sz w:val="16"/>
                <w:szCs w:val="16"/>
              </w:rPr>
            </w:pPr>
            <w:r>
              <w:rPr>
                <w:rFonts w:cs="Segoe UI"/>
                <w:color w:val="003E51"/>
                <w:sz w:val="16"/>
                <w:szCs w:val="16"/>
              </w:rPr>
              <w:t>-</w:t>
            </w:r>
          </w:p>
        </w:tc>
      </w:tr>
      <w:tr w:rsidR="00D80500" w:rsidRPr="00EA3E9F" w14:paraId="467EDD18" w14:textId="77777777" w:rsidTr="00230D1C">
        <w:trPr>
          <w:gridAfter w:val="1"/>
          <w:wAfter w:w="141" w:type="dxa"/>
          <w:trHeight w:val="59"/>
        </w:trPr>
        <w:tc>
          <w:tcPr>
            <w:tcW w:w="5243" w:type="dxa"/>
            <w:tcBorders>
              <w:top w:val="nil"/>
              <w:left w:val="nil"/>
              <w:bottom w:val="nil"/>
              <w:right w:val="nil"/>
            </w:tcBorders>
            <w:shd w:val="clear" w:color="auto" w:fill="auto"/>
            <w:noWrap/>
            <w:tcMar>
              <w:top w:w="15" w:type="dxa"/>
              <w:left w:w="15" w:type="dxa"/>
              <w:bottom w:w="0" w:type="dxa"/>
              <w:right w:w="15" w:type="dxa"/>
            </w:tcMar>
            <w:vAlign w:val="bottom"/>
          </w:tcPr>
          <w:p w14:paraId="43F42EE1" w14:textId="25EDD602" w:rsidR="00D80500" w:rsidRPr="00E841CD" w:rsidRDefault="00D80500" w:rsidP="00D80500">
            <w:pPr>
              <w:spacing w:after="0" w:line="240" w:lineRule="auto"/>
              <w:ind w:left="0" w:right="0"/>
              <w:rPr>
                <w:rFonts w:eastAsia="Arial Unicode MS" w:cs="Segoe UI"/>
                <w:color w:val="003E51"/>
                <w:sz w:val="16"/>
                <w:szCs w:val="16"/>
              </w:rPr>
            </w:pPr>
            <w:r w:rsidRPr="00E841CD">
              <w:rPr>
                <w:rFonts w:eastAsia="Arial Unicode MS" w:cs="Segoe UI"/>
                <w:color w:val="003E51"/>
                <w:sz w:val="16"/>
                <w:szCs w:val="16"/>
              </w:rPr>
              <w:t>Atostogų rezervo pasikeitimas</w:t>
            </w:r>
          </w:p>
        </w:tc>
        <w:tc>
          <w:tcPr>
            <w:tcW w:w="569" w:type="dxa"/>
            <w:tcBorders>
              <w:top w:val="nil"/>
              <w:left w:val="nil"/>
              <w:bottom w:val="nil"/>
              <w:right w:val="nil"/>
            </w:tcBorders>
            <w:shd w:val="clear" w:color="auto" w:fill="auto"/>
            <w:vAlign w:val="center"/>
          </w:tcPr>
          <w:p w14:paraId="09B74CFA" w14:textId="0AF28EAE" w:rsidR="00D80500" w:rsidRPr="00E841CD" w:rsidRDefault="00D80500" w:rsidP="00D80500">
            <w:pPr>
              <w:spacing w:after="0" w:line="240" w:lineRule="auto"/>
              <w:ind w:left="0" w:right="0"/>
              <w:jc w:val="center"/>
              <w:rPr>
                <w:rFonts w:eastAsia="Arial Unicode MS" w:cs="Segoe UI"/>
                <w:color w:val="003E51"/>
                <w:sz w:val="16"/>
                <w:szCs w:val="16"/>
              </w:rPr>
            </w:pPr>
            <w:r w:rsidRPr="00E841CD">
              <w:rPr>
                <w:rFonts w:eastAsia="Arial Unicode MS" w:cs="Segoe UI"/>
                <w:color w:val="003E51"/>
                <w:sz w:val="16"/>
                <w:szCs w:val="16"/>
              </w:rPr>
              <w:t>15</w:t>
            </w:r>
          </w:p>
        </w:tc>
        <w:tc>
          <w:tcPr>
            <w:tcW w:w="1701" w:type="dxa"/>
            <w:tcBorders>
              <w:top w:val="nil"/>
              <w:left w:val="nil"/>
              <w:right w:val="nil"/>
            </w:tcBorders>
            <w:shd w:val="clear" w:color="auto" w:fill="auto"/>
            <w:noWrap/>
            <w:tcMar>
              <w:top w:w="15" w:type="dxa"/>
              <w:left w:w="15" w:type="dxa"/>
              <w:bottom w:w="0" w:type="dxa"/>
              <w:right w:w="15" w:type="dxa"/>
            </w:tcMar>
            <w:vAlign w:val="bottom"/>
          </w:tcPr>
          <w:p w14:paraId="5810C120" w14:textId="7E2FF041" w:rsidR="00D80500" w:rsidRPr="00E841CD" w:rsidRDefault="00D80500" w:rsidP="00D8050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color w:val="003E51"/>
                <w:sz w:val="16"/>
                <w:szCs w:val="16"/>
              </w:rPr>
            </w:pPr>
            <w:r>
              <w:rPr>
                <w:rFonts w:cs="Segoe UI"/>
                <w:color w:val="003E51"/>
                <w:sz w:val="16"/>
                <w:szCs w:val="16"/>
              </w:rPr>
              <w:t>(145)</w:t>
            </w:r>
          </w:p>
        </w:tc>
        <w:tc>
          <w:tcPr>
            <w:tcW w:w="142" w:type="dxa"/>
            <w:tcBorders>
              <w:top w:val="nil"/>
              <w:left w:val="nil"/>
              <w:right w:val="nil"/>
            </w:tcBorders>
            <w:shd w:val="clear" w:color="auto" w:fill="auto"/>
          </w:tcPr>
          <w:p w14:paraId="15CDCC35" w14:textId="77777777" w:rsidR="00D80500" w:rsidRPr="00E841CD" w:rsidRDefault="00D80500" w:rsidP="00D80500">
            <w:pPr>
              <w:spacing w:after="0" w:line="240" w:lineRule="auto"/>
              <w:ind w:left="0" w:right="0"/>
              <w:jc w:val="right"/>
              <w:rPr>
                <w:rFonts w:cs="Segoe UI"/>
                <w:color w:val="003E51"/>
                <w:sz w:val="16"/>
                <w:szCs w:val="16"/>
              </w:rPr>
            </w:pPr>
          </w:p>
        </w:tc>
        <w:tc>
          <w:tcPr>
            <w:tcW w:w="1843" w:type="dxa"/>
            <w:tcBorders>
              <w:top w:val="nil"/>
              <w:left w:val="nil"/>
              <w:right w:val="nil"/>
            </w:tcBorders>
            <w:shd w:val="clear" w:color="auto" w:fill="auto"/>
            <w:noWrap/>
            <w:tcMar>
              <w:top w:w="15" w:type="dxa"/>
              <w:left w:w="15" w:type="dxa"/>
              <w:bottom w:w="0" w:type="dxa"/>
              <w:right w:w="15" w:type="dxa"/>
            </w:tcMar>
            <w:vAlign w:val="bottom"/>
          </w:tcPr>
          <w:p w14:paraId="131FD018" w14:textId="3943440C" w:rsidR="00D80500" w:rsidRPr="00E841CD" w:rsidRDefault="00D80500" w:rsidP="00D8050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color w:val="003E51"/>
                <w:sz w:val="16"/>
                <w:szCs w:val="16"/>
              </w:rPr>
            </w:pPr>
            <w:r>
              <w:rPr>
                <w:rFonts w:cs="Segoe UI"/>
                <w:color w:val="003E51"/>
                <w:sz w:val="16"/>
                <w:szCs w:val="16"/>
              </w:rPr>
              <w:t>(</w:t>
            </w:r>
            <w:r w:rsidRPr="005859FF">
              <w:rPr>
                <w:rFonts w:cs="Segoe UI"/>
                <w:color w:val="003E51"/>
                <w:sz w:val="16"/>
                <w:szCs w:val="16"/>
              </w:rPr>
              <w:t>89</w:t>
            </w:r>
            <w:r>
              <w:rPr>
                <w:rFonts w:cs="Segoe UI"/>
                <w:color w:val="003E51"/>
                <w:sz w:val="16"/>
                <w:szCs w:val="16"/>
              </w:rPr>
              <w:t>)</w:t>
            </w:r>
          </w:p>
        </w:tc>
      </w:tr>
      <w:tr w:rsidR="00D80500" w:rsidRPr="00EA3E9F" w14:paraId="18493753" w14:textId="77777777" w:rsidTr="00230D1C">
        <w:trPr>
          <w:gridAfter w:val="1"/>
          <w:wAfter w:w="141" w:type="dxa"/>
          <w:trHeight w:val="59"/>
        </w:trPr>
        <w:tc>
          <w:tcPr>
            <w:tcW w:w="5243" w:type="dxa"/>
            <w:tcBorders>
              <w:top w:val="nil"/>
              <w:left w:val="nil"/>
              <w:bottom w:val="nil"/>
              <w:right w:val="nil"/>
            </w:tcBorders>
            <w:shd w:val="clear" w:color="auto" w:fill="auto"/>
            <w:noWrap/>
            <w:tcMar>
              <w:top w:w="15" w:type="dxa"/>
              <w:left w:w="15" w:type="dxa"/>
              <w:bottom w:w="0" w:type="dxa"/>
              <w:right w:w="15" w:type="dxa"/>
            </w:tcMar>
            <w:vAlign w:val="bottom"/>
          </w:tcPr>
          <w:p w14:paraId="4D1392D9" w14:textId="19995364" w:rsidR="00D80500" w:rsidRPr="00E841CD" w:rsidRDefault="00D80500" w:rsidP="00D80500">
            <w:pPr>
              <w:spacing w:after="0" w:line="240" w:lineRule="auto"/>
              <w:ind w:left="0" w:right="0"/>
              <w:rPr>
                <w:rFonts w:cs="Segoe UI"/>
                <w:color w:val="003E51"/>
                <w:sz w:val="16"/>
                <w:szCs w:val="16"/>
              </w:rPr>
            </w:pPr>
            <w:r w:rsidRPr="00E841CD">
              <w:rPr>
                <w:rFonts w:eastAsia="Arial Unicode MS" w:cs="Segoe UI"/>
                <w:color w:val="003E51"/>
                <w:sz w:val="16"/>
                <w:szCs w:val="16"/>
              </w:rPr>
              <w:t>Ilgalaikių įsipareigojimų darbuotojams pasikeitimas</w:t>
            </w:r>
          </w:p>
        </w:tc>
        <w:tc>
          <w:tcPr>
            <w:tcW w:w="569" w:type="dxa"/>
            <w:tcBorders>
              <w:top w:val="nil"/>
              <w:left w:val="nil"/>
              <w:bottom w:val="nil"/>
              <w:right w:val="nil"/>
            </w:tcBorders>
            <w:shd w:val="clear" w:color="auto" w:fill="auto"/>
            <w:vAlign w:val="center"/>
          </w:tcPr>
          <w:p w14:paraId="02F577E3" w14:textId="77777777" w:rsidR="00D80500" w:rsidRPr="00E841CD" w:rsidRDefault="00D80500" w:rsidP="00D80500">
            <w:pPr>
              <w:spacing w:after="0" w:line="240" w:lineRule="auto"/>
              <w:ind w:left="0" w:right="0"/>
              <w:jc w:val="center"/>
              <w:rPr>
                <w:rFonts w:eastAsia="Arial Unicode MS" w:cs="Segoe UI"/>
                <w:color w:val="003E51"/>
                <w:sz w:val="16"/>
                <w:szCs w:val="16"/>
              </w:rPr>
            </w:pPr>
          </w:p>
        </w:tc>
        <w:tc>
          <w:tcPr>
            <w:tcW w:w="1701" w:type="dxa"/>
            <w:tcBorders>
              <w:top w:val="nil"/>
              <w:left w:val="nil"/>
              <w:right w:val="nil"/>
            </w:tcBorders>
            <w:shd w:val="clear" w:color="auto" w:fill="auto"/>
            <w:noWrap/>
            <w:tcMar>
              <w:top w:w="15" w:type="dxa"/>
              <w:left w:w="15" w:type="dxa"/>
              <w:bottom w:w="0" w:type="dxa"/>
              <w:right w:w="15" w:type="dxa"/>
            </w:tcMar>
            <w:vAlign w:val="bottom"/>
          </w:tcPr>
          <w:p w14:paraId="1E04E5E8" w14:textId="190B69C2" w:rsidR="00D80500" w:rsidRPr="00E841CD" w:rsidRDefault="00D80500" w:rsidP="00D8050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color w:val="003E51"/>
                <w:sz w:val="16"/>
                <w:szCs w:val="16"/>
              </w:rPr>
            </w:pPr>
            <w:r>
              <w:rPr>
                <w:rFonts w:cs="Segoe UI"/>
                <w:color w:val="003E51"/>
                <w:sz w:val="16"/>
                <w:szCs w:val="16"/>
              </w:rPr>
              <w:t>(78)</w:t>
            </w:r>
          </w:p>
        </w:tc>
        <w:tc>
          <w:tcPr>
            <w:tcW w:w="142" w:type="dxa"/>
            <w:tcBorders>
              <w:top w:val="nil"/>
              <w:left w:val="nil"/>
              <w:right w:val="nil"/>
            </w:tcBorders>
            <w:shd w:val="clear" w:color="auto" w:fill="auto"/>
          </w:tcPr>
          <w:p w14:paraId="3CF4AFBA" w14:textId="77777777" w:rsidR="00D80500" w:rsidRPr="00E841CD" w:rsidRDefault="00D80500" w:rsidP="00D80500">
            <w:pPr>
              <w:spacing w:after="0" w:line="240" w:lineRule="auto"/>
              <w:ind w:left="0" w:right="0"/>
              <w:jc w:val="right"/>
              <w:rPr>
                <w:rFonts w:cs="Segoe UI"/>
                <w:color w:val="003E51"/>
                <w:sz w:val="16"/>
                <w:szCs w:val="16"/>
              </w:rPr>
            </w:pPr>
          </w:p>
        </w:tc>
        <w:tc>
          <w:tcPr>
            <w:tcW w:w="1843" w:type="dxa"/>
            <w:tcBorders>
              <w:top w:val="nil"/>
              <w:left w:val="nil"/>
              <w:right w:val="nil"/>
            </w:tcBorders>
            <w:shd w:val="clear" w:color="auto" w:fill="auto"/>
            <w:noWrap/>
            <w:tcMar>
              <w:top w:w="15" w:type="dxa"/>
              <w:left w:w="15" w:type="dxa"/>
              <w:bottom w:w="0" w:type="dxa"/>
              <w:right w:w="15" w:type="dxa"/>
            </w:tcMar>
            <w:vAlign w:val="bottom"/>
          </w:tcPr>
          <w:p w14:paraId="12065721" w14:textId="64964870" w:rsidR="00D80500" w:rsidRPr="00E841CD" w:rsidRDefault="00D80500" w:rsidP="00D8050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color w:val="003E51"/>
                <w:sz w:val="16"/>
                <w:szCs w:val="16"/>
              </w:rPr>
            </w:pPr>
            <w:r w:rsidRPr="005859FF">
              <w:rPr>
                <w:rFonts w:cs="Segoe UI"/>
                <w:color w:val="003E51"/>
                <w:sz w:val="16"/>
                <w:szCs w:val="16"/>
              </w:rPr>
              <w:t>56</w:t>
            </w:r>
          </w:p>
        </w:tc>
      </w:tr>
      <w:tr w:rsidR="00D80500" w:rsidRPr="00EA3E9F" w14:paraId="6458962A" w14:textId="77777777" w:rsidTr="00230D1C">
        <w:trPr>
          <w:gridAfter w:val="1"/>
          <w:wAfter w:w="141" w:type="dxa"/>
          <w:trHeight w:val="59"/>
        </w:trPr>
        <w:tc>
          <w:tcPr>
            <w:tcW w:w="5243" w:type="dxa"/>
            <w:tcBorders>
              <w:top w:val="nil"/>
              <w:left w:val="nil"/>
              <w:bottom w:val="nil"/>
              <w:right w:val="nil"/>
            </w:tcBorders>
            <w:noWrap/>
            <w:tcMar>
              <w:top w:w="15" w:type="dxa"/>
              <w:left w:w="15" w:type="dxa"/>
              <w:bottom w:w="0" w:type="dxa"/>
              <w:right w:w="15" w:type="dxa"/>
            </w:tcMar>
            <w:vAlign w:val="bottom"/>
          </w:tcPr>
          <w:p w14:paraId="7426C549" w14:textId="1D1ADCAD" w:rsidR="00D80500" w:rsidRPr="00E841CD" w:rsidRDefault="00D80500" w:rsidP="00D80500">
            <w:pPr>
              <w:spacing w:after="0" w:line="240" w:lineRule="auto"/>
              <w:ind w:left="0" w:right="0"/>
              <w:rPr>
                <w:rFonts w:eastAsia="Arial Unicode MS" w:cs="Segoe UI"/>
                <w:color w:val="003E51"/>
                <w:sz w:val="16"/>
                <w:szCs w:val="16"/>
              </w:rPr>
            </w:pPr>
            <w:r>
              <w:rPr>
                <w:rFonts w:eastAsia="Arial Unicode MS" w:cs="Segoe UI"/>
                <w:color w:val="003E51"/>
                <w:sz w:val="16"/>
                <w:szCs w:val="16"/>
              </w:rPr>
              <w:t>Mokėjimo akcijomis sąnaudų atstatymas</w:t>
            </w:r>
          </w:p>
        </w:tc>
        <w:tc>
          <w:tcPr>
            <w:tcW w:w="569" w:type="dxa"/>
            <w:tcBorders>
              <w:top w:val="nil"/>
              <w:left w:val="nil"/>
              <w:bottom w:val="nil"/>
              <w:right w:val="nil"/>
            </w:tcBorders>
            <w:shd w:val="clear" w:color="auto" w:fill="auto"/>
            <w:vAlign w:val="center"/>
          </w:tcPr>
          <w:p w14:paraId="0E6B69F9" w14:textId="77777777" w:rsidR="00D80500" w:rsidRPr="00E841CD" w:rsidRDefault="00D80500" w:rsidP="00D80500">
            <w:pPr>
              <w:spacing w:after="0" w:line="240" w:lineRule="auto"/>
              <w:ind w:left="0" w:right="0"/>
              <w:jc w:val="center"/>
              <w:rPr>
                <w:rFonts w:eastAsia="Arial Unicode MS" w:cs="Segoe UI"/>
                <w:color w:val="003E51"/>
                <w:sz w:val="16"/>
                <w:szCs w:val="16"/>
              </w:rPr>
            </w:pPr>
          </w:p>
        </w:tc>
        <w:tc>
          <w:tcPr>
            <w:tcW w:w="1701" w:type="dxa"/>
            <w:tcBorders>
              <w:top w:val="nil"/>
              <w:left w:val="nil"/>
              <w:right w:val="nil"/>
            </w:tcBorders>
            <w:shd w:val="clear" w:color="auto" w:fill="auto"/>
            <w:noWrap/>
            <w:tcMar>
              <w:top w:w="15" w:type="dxa"/>
              <w:left w:w="15" w:type="dxa"/>
              <w:bottom w:w="0" w:type="dxa"/>
              <w:right w:w="15" w:type="dxa"/>
            </w:tcMar>
            <w:vAlign w:val="bottom"/>
          </w:tcPr>
          <w:p w14:paraId="49CD3106" w14:textId="73762404" w:rsidR="00D80500" w:rsidRPr="00C8375F" w:rsidRDefault="00D80500" w:rsidP="00D8050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color w:val="003E51"/>
                <w:sz w:val="16"/>
                <w:szCs w:val="16"/>
                <w:lang w:val="en-US"/>
              </w:rPr>
            </w:pPr>
            <w:r>
              <w:rPr>
                <w:rFonts w:cs="Segoe UI"/>
                <w:color w:val="003E51"/>
                <w:sz w:val="16"/>
                <w:szCs w:val="16"/>
                <w:lang w:val="en-US"/>
              </w:rPr>
              <w:t>(600)</w:t>
            </w:r>
          </w:p>
        </w:tc>
        <w:tc>
          <w:tcPr>
            <w:tcW w:w="142" w:type="dxa"/>
            <w:tcBorders>
              <w:top w:val="nil"/>
              <w:left w:val="nil"/>
              <w:right w:val="nil"/>
            </w:tcBorders>
            <w:shd w:val="clear" w:color="auto" w:fill="auto"/>
          </w:tcPr>
          <w:p w14:paraId="5FDE9C87" w14:textId="77777777" w:rsidR="00D80500" w:rsidRPr="00E841CD" w:rsidRDefault="00D80500" w:rsidP="00D80500">
            <w:pPr>
              <w:spacing w:after="0" w:line="240" w:lineRule="auto"/>
              <w:ind w:left="0" w:right="0"/>
              <w:jc w:val="right"/>
              <w:rPr>
                <w:rFonts w:cs="Segoe UI"/>
                <w:color w:val="003E51"/>
                <w:sz w:val="16"/>
                <w:szCs w:val="16"/>
              </w:rPr>
            </w:pPr>
          </w:p>
        </w:tc>
        <w:tc>
          <w:tcPr>
            <w:tcW w:w="1843" w:type="dxa"/>
            <w:tcBorders>
              <w:top w:val="nil"/>
              <w:left w:val="nil"/>
              <w:right w:val="nil"/>
            </w:tcBorders>
            <w:shd w:val="clear" w:color="auto" w:fill="auto"/>
            <w:noWrap/>
            <w:tcMar>
              <w:top w:w="15" w:type="dxa"/>
              <w:left w:w="15" w:type="dxa"/>
              <w:bottom w:w="0" w:type="dxa"/>
              <w:right w:w="15" w:type="dxa"/>
            </w:tcMar>
            <w:vAlign w:val="bottom"/>
          </w:tcPr>
          <w:p w14:paraId="7A27CFB7" w14:textId="7465E6D9" w:rsidR="00D80500" w:rsidRDefault="00D80500" w:rsidP="00D8050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color w:val="003E51"/>
                <w:sz w:val="16"/>
                <w:szCs w:val="16"/>
              </w:rPr>
            </w:pPr>
            <w:r>
              <w:rPr>
                <w:rFonts w:cs="Segoe UI"/>
                <w:color w:val="003E51"/>
                <w:sz w:val="16"/>
                <w:szCs w:val="16"/>
              </w:rPr>
              <w:t>-</w:t>
            </w:r>
          </w:p>
        </w:tc>
      </w:tr>
      <w:tr w:rsidR="00D80500" w:rsidRPr="00EA3E9F" w14:paraId="394A7106" w14:textId="77777777" w:rsidTr="00230D1C">
        <w:trPr>
          <w:gridAfter w:val="1"/>
          <w:wAfter w:w="141" w:type="dxa"/>
          <w:trHeight w:val="59"/>
        </w:trPr>
        <w:tc>
          <w:tcPr>
            <w:tcW w:w="5243" w:type="dxa"/>
            <w:tcBorders>
              <w:top w:val="nil"/>
              <w:left w:val="nil"/>
              <w:bottom w:val="nil"/>
              <w:right w:val="nil"/>
            </w:tcBorders>
            <w:noWrap/>
            <w:tcMar>
              <w:top w:w="15" w:type="dxa"/>
              <w:left w:w="15" w:type="dxa"/>
              <w:bottom w:w="0" w:type="dxa"/>
              <w:right w:w="15" w:type="dxa"/>
            </w:tcMar>
            <w:vAlign w:val="bottom"/>
          </w:tcPr>
          <w:p w14:paraId="4BDC36AE" w14:textId="4A759C25" w:rsidR="00D80500" w:rsidRPr="00E841CD" w:rsidRDefault="00D80500" w:rsidP="00D80500">
            <w:pPr>
              <w:spacing w:after="0" w:line="240" w:lineRule="auto"/>
              <w:ind w:left="0" w:right="0"/>
              <w:rPr>
                <w:rFonts w:eastAsia="Arial Unicode MS" w:cs="Segoe UI"/>
                <w:color w:val="003E51"/>
                <w:sz w:val="16"/>
                <w:szCs w:val="16"/>
              </w:rPr>
            </w:pPr>
            <w:r w:rsidRPr="00E841CD">
              <w:rPr>
                <w:rFonts w:eastAsia="Arial Unicode MS" w:cs="Segoe UI"/>
                <w:color w:val="003E51"/>
                <w:sz w:val="16"/>
                <w:szCs w:val="16"/>
              </w:rPr>
              <w:t>Atsargų vertės sumažėjimo pasikeitimas</w:t>
            </w:r>
          </w:p>
        </w:tc>
        <w:tc>
          <w:tcPr>
            <w:tcW w:w="569" w:type="dxa"/>
            <w:tcBorders>
              <w:top w:val="nil"/>
              <w:left w:val="nil"/>
              <w:bottom w:val="nil"/>
              <w:right w:val="nil"/>
            </w:tcBorders>
            <w:shd w:val="clear" w:color="auto" w:fill="auto"/>
            <w:vAlign w:val="center"/>
          </w:tcPr>
          <w:p w14:paraId="5A2A8EA5" w14:textId="6565E523" w:rsidR="00D80500" w:rsidRPr="00E841CD" w:rsidRDefault="00D80500" w:rsidP="00D80500">
            <w:pPr>
              <w:spacing w:after="0" w:line="240" w:lineRule="auto"/>
              <w:ind w:left="0" w:right="0"/>
              <w:jc w:val="center"/>
              <w:rPr>
                <w:rFonts w:eastAsia="Arial Unicode MS" w:cs="Segoe UI"/>
                <w:color w:val="003E51"/>
                <w:sz w:val="16"/>
                <w:szCs w:val="16"/>
              </w:rPr>
            </w:pPr>
            <w:r>
              <w:rPr>
                <w:rFonts w:eastAsia="Arial Unicode MS" w:cs="Segoe UI"/>
                <w:color w:val="003E51"/>
                <w:sz w:val="16"/>
                <w:szCs w:val="16"/>
              </w:rPr>
              <w:t>7</w:t>
            </w:r>
          </w:p>
        </w:tc>
        <w:tc>
          <w:tcPr>
            <w:tcW w:w="1701" w:type="dxa"/>
            <w:tcBorders>
              <w:top w:val="nil"/>
              <w:left w:val="nil"/>
              <w:right w:val="nil"/>
            </w:tcBorders>
            <w:shd w:val="clear" w:color="auto" w:fill="auto"/>
            <w:noWrap/>
            <w:tcMar>
              <w:top w:w="15" w:type="dxa"/>
              <w:left w:w="15" w:type="dxa"/>
              <w:bottom w:w="0" w:type="dxa"/>
              <w:right w:w="15" w:type="dxa"/>
            </w:tcMar>
            <w:vAlign w:val="bottom"/>
          </w:tcPr>
          <w:p w14:paraId="2DAF3D30" w14:textId="10CF7FD5" w:rsidR="00D80500" w:rsidRPr="00E841CD" w:rsidRDefault="00D80500" w:rsidP="00D8050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color w:val="003E51"/>
                <w:sz w:val="16"/>
                <w:szCs w:val="16"/>
              </w:rPr>
            </w:pPr>
            <w:r>
              <w:rPr>
                <w:rFonts w:cs="Segoe UI"/>
                <w:color w:val="003E51"/>
                <w:sz w:val="16"/>
                <w:szCs w:val="16"/>
              </w:rPr>
              <w:t>367</w:t>
            </w:r>
          </w:p>
        </w:tc>
        <w:tc>
          <w:tcPr>
            <w:tcW w:w="142" w:type="dxa"/>
            <w:tcBorders>
              <w:top w:val="nil"/>
              <w:left w:val="nil"/>
              <w:right w:val="nil"/>
            </w:tcBorders>
            <w:shd w:val="clear" w:color="auto" w:fill="auto"/>
          </w:tcPr>
          <w:p w14:paraId="36CB2DD5" w14:textId="77777777" w:rsidR="00D80500" w:rsidRPr="00E841CD" w:rsidRDefault="00D80500" w:rsidP="00D80500">
            <w:pPr>
              <w:spacing w:after="0" w:line="240" w:lineRule="auto"/>
              <w:ind w:left="0" w:right="0"/>
              <w:jc w:val="right"/>
              <w:rPr>
                <w:rFonts w:cs="Segoe UI"/>
                <w:color w:val="003E51"/>
                <w:sz w:val="16"/>
                <w:szCs w:val="16"/>
              </w:rPr>
            </w:pPr>
          </w:p>
        </w:tc>
        <w:tc>
          <w:tcPr>
            <w:tcW w:w="1843" w:type="dxa"/>
            <w:tcBorders>
              <w:top w:val="nil"/>
              <w:left w:val="nil"/>
              <w:right w:val="nil"/>
            </w:tcBorders>
            <w:shd w:val="clear" w:color="auto" w:fill="auto"/>
            <w:noWrap/>
            <w:tcMar>
              <w:top w:w="15" w:type="dxa"/>
              <w:left w:w="15" w:type="dxa"/>
              <w:bottom w:w="0" w:type="dxa"/>
              <w:right w:w="15" w:type="dxa"/>
            </w:tcMar>
            <w:vAlign w:val="bottom"/>
          </w:tcPr>
          <w:p w14:paraId="2BAA2497" w14:textId="0455FDD5" w:rsidR="00D80500" w:rsidRPr="00E841CD" w:rsidRDefault="00D80500" w:rsidP="00D8050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color w:val="003E51"/>
                <w:sz w:val="16"/>
                <w:szCs w:val="16"/>
              </w:rPr>
            </w:pPr>
            <w:r w:rsidRPr="005859FF">
              <w:rPr>
                <w:rFonts w:cs="Segoe UI"/>
                <w:color w:val="003E51"/>
                <w:sz w:val="16"/>
                <w:szCs w:val="16"/>
              </w:rPr>
              <w:t>23</w:t>
            </w:r>
          </w:p>
        </w:tc>
      </w:tr>
      <w:tr w:rsidR="00D80500" w:rsidRPr="00EA3E9F" w14:paraId="12E8DD0D" w14:textId="77777777" w:rsidTr="00230D1C">
        <w:trPr>
          <w:gridAfter w:val="1"/>
          <w:wAfter w:w="141" w:type="dxa"/>
          <w:trHeight w:val="59"/>
        </w:trPr>
        <w:tc>
          <w:tcPr>
            <w:tcW w:w="5243" w:type="dxa"/>
            <w:tcBorders>
              <w:top w:val="nil"/>
              <w:left w:val="nil"/>
              <w:bottom w:val="nil"/>
              <w:right w:val="nil"/>
            </w:tcBorders>
            <w:noWrap/>
            <w:tcMar>
              <w:top w:w="15" w:type="dxa"/>
              <w:left w:w="15" w:type="dxa"/>
              <w:bottom w:w="0" w:type="dxa"/>
              <w:right w:w="15" w:type="dxa"/>
            </w:tcMar>
            <w:vAlign w:val="bottom"/>
          </w:tcPr>
          <w:p w14:paraId="30174FA3" w14:textId="166229CC" w:rsidR="00D80500" w:rsidRPr="00E841CD" w:rsidRDefault="00D80500" w:rsidP="00D80500">
            <w:pPr>
              <w:spacing w:after="0" w:line="240" w:lineRule="auto"/>
              <w:ind w:left="0" w:right="0"/>
              <w:rPr>
                <w:rFonts w:eastAsia="Arial Unicode MS" w:cs="Segoe UI"/>
                <w:color w:val="003E51"/>
                <w:sz w:val="16"/>
                <w:szCs w:val="16"/>
              </w:rPr>
            </w:pPr>
            <w:r w:rsidRPr="00EA3E9F">
              <w:rPr>
                <w:rFonts w:eastAsia="Arial Unicode MS" w:cs="Segoe UI"/>
                <w:color w:val="003E51"/>
                <w:sz w:val="16"/>
                <w:szCs w:val="16"/>
              </w:rPr>
              <w:t>Kitų nepiniginių sąnaudų (pajamų) pasikeitimas</w:t>
            </w:r>
          </w:p>
        </w:tc>
        <w:tc>
          <w:tcPr>
            <w:tcW w:w="569" w:type="dxa"/>
            <w:tcBorders>
              <w:top w:val="nil"/>
              <w:left w:val="nil"/>
              <w:bottom w:val="nil"/>
              <w:right w:val="nil"/>
            </w:tcBorders>
            <w:shd w:val="clear" w:color="auto" w:fill="auto"/>
            <w:vAlign w:val="center"/>
          </w:tcPr>
          <w:p w14:paraId="0956F663" w14:textId="77777777" w:rsidR="00D80500" w:rsidRPr="00E841CD" w:rsidRDefault="00D80500" w:rsidP="00D80500">
            <w:pPr>
              <w:spacing w:after="0" w:line="240" w:lineRule="auto"/>
              <w:ind w:left="0" w:right="0"/>
              <w:jc w:val="center"/>
              <w:rPr>
                <w:rFonts w:eastAsia="Arial Unicode MS" w:cs="Segoe UI"/>
                <w:color w:val="003E51"/>
                <w:sz w:val="16"/>
                <w:szCs w:val="16"/>
              </w:rPr>
            </w:pPr>
          </w:p>
        </w:tc>
        <w:tc>
          <w:tcPr>
            <w:tcW w:w="1701" w:type="dxa"/>
            <w:tcBorders>
              <w:top w:val="nil"/>
              <w:left w:val="nil"/>
              <w:right w:val="nil"/>
            </w:tcBorders>
            <w:shd w:val="clear" w:color="auto" w:fill="auto"/>
            <w:noWrap/>
            <w:tcMar>
              <w:top w:w="15" w:type="dxa"/>
              <w:left w:w="15" w:type="dxa"/>
              <w:bottom w:w="0" w:type="dxa"/>
              <w:right w:w="15" w:type="dxa"/>
            </w:tcMar>
            <w:vAlign w:val="bottom"/>
          </w:tcPr>
          <w:p w14:paraId="6836E318" w14:textId="2D820E51" w:rsidR="00D80500" w:rsidRPr="00E841CD" w:rsidRDefault="00D80500" w:rsidP="00D8050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color w:val="003E51"/>
                <w:sz w:val="16"/>
                <w:szCs w:val="16"/>
              </w:rPr>
            </w:pPr>
            <w:r>
              <w:rPr>
                <w:rFonts w:cs="Segoe UI"/>
                <w:color w:val="003E51"/>
                <w:sz w:val="16"/>
                <w:szCs w:val="16"/>
              </w:rPr>
              <w:t>1.548</w:t>
            </w:r>
          </w:p>
        </w:tc>
        <w:tc>
          <w:tcPr>
            <w:tcW w:w="142" w:type="dxa"/>
            <w:tcBorders>
              <w:top w:val="nil"/>
              <w:left w:val="nil"/>
              <w:right w:val="nil"/>
            </w:tcBorders>
            <w:shd w:val="clear" w:color="auto" w:fill="auto"/>
          </w:tcPr>
          <w:p w14:paraId="1CB2F33A" w14:textId="77777777" w:rsidR="00D80500" w:rsidRPr="00E841CD" w:rsidRDefault="00D80500" w:rsidP="00D80500">
            <w:pPr>
              <w:spacing w:after="0" w:line="240" w:lineRule="auto"/>
              <w:ind w:left="0" w:right="0"/>
              <w:jc w:val="right"/>
              <w:rPr>
                <w:rFonts w:cs="Segoe UI"/>
                <w:color w:val="003E51"/>
                <w:sz w:val="16"/>
                <w:szCs w:val="16"/>
              </w:rPr>
            </w:pPr>
          </w:p>
        </w:tc>
        <w:tc>
          <w:tcPr>
            <w:tcW w:w="1843" w:type="dxa"/>
            <w:tcBorders>
              <w:top w:val="nil"/>
              <w:left w:val="nil"/>
              <w:right w:val="nil"/>
            </w:tcBorders>
            <w:shd w:val="clear" w:color="auto" w:fill="auto"/>
            <w:noWrap/>
            <w:tcMar>
              <w:top w:w="15" w:type="dxa"/>
              <w:left w:w="15" w:type="dxa"/>
              <w:bottom w:w="0" w:type="dxa"/>
              <w:right w:w="15" w:type="dxa"/>
            </w:tcMar>
            <w:vAlign w:val="bottom"/>
          </w:tcPr>
          <w:p w14:paraId="1829B3F1" w14:textId="71F7968A" w:rsidR="00D80500" w:rsidRDefault="00D80500" w:rsidP="00D8050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color w:val="003E51"/>
                <w:sz w:val="16"/>
                <w:szCs w:val="16"/>
              </w:rPr>
            </w:pPr>
            <w:r>
              <w:rPr>
                <w:rFonts w:cs="Segoe UI"/>
                <w:color w:val="003E51"/>
                <w:sz w:val="16"/>
                <w:szCs w:val="16"/>
              </w:rPr>
              <w:t>(</w:t>
            </w:r>
            <w:r w:rsidRPr="005859FF">
              <w:rPr>
                <w:rFonts w:cs="Segoe UI"/>
                <w:color w:val="003E51"/>
                <w:sz w:val="16"/>
                <w:szCs w:val="16"/>
              </w:rPr>
              <w:t>219</w:t>
            </w:r>
            <w:r>
              <w:rPr>
                <w:rFonts w:cs="Segoe UI"/>
                <w:color w:val="003E51"/>
                <w:sz w:val="16"/>
                <w:szCs w:val="16"/>
              </w:rPr>
              <w:t>)</w:t>
            </w:r>
          </w:p>
        </w:tc>
      </w:tr>
      <w:tr w:rsidR="00D80500" w:rsidRPr="00EA3E9F" w14:paraId="12037B13" w14:textId="77777777" w:rsidTr="00230D1C">
        <w:trPr>
          <w:gridAfter w:val="1"/>
          <w:wAfter w:w="141" w:type="dxa"/>
          <w:trHeight w:val="59"/>
        </w:trPr>
        <w:tc>
          <w:tcPr>
            <w:tcW w:w="5243" w:type="dxa"/>
            <w:tcBorders>
              <w:top w:val="nil"/>
              <w:left w:val="nil"/>
              <w:bottom w:val="nil"/>
              <w:right w:val="nil"/>
            </w:tcBorders>
            <w:noWrap/>
            <w:tcMar>
              <w:top w:w="15" w:type="dxa"/>
              <w:left w:w="15" w:type="dxa"/>
              <w:bottom w:w="0" w:type="dxa"/>
              <w:right w:w="15" w:type="dxa"/>
            </w:tcMar>
            <w:vAlign w:val="bottom"/>
          </w:tcPr>
          <w:p w14:paraId="1B255CEE" w14:textId="18F7DE86" w:rsidR="00D80500" w:rsidRPr="00E841CD" w:rsidRDefault="00D80500" w:rsidP="00D80500">
            <w:pPr>
              <w:spacing w:after="0" w:line="240" w:lineRule="auto"/>
              <w:ind w:left="0" w:right="0"/>
              <w:rPr>
                <w:rFonts w:eastAsia="Arial Unicode MS" w:cs="Segoe UI"/>
                <w:color w:val="003E51"/>
                <w:sz w:val="16"/>
                <w:szCs w:val="16"/>
              </w:rPr>
            </w:pPr>
            <w:r w:rsidRPr="00E841CD">
              <w:rPr>
                <w:rFonts w:eastAsia="Arial Unicode MS" w:cs="Segoe UI"/>
                <w:color w:val="003E51"/>
                <w:sz w:val="16"/>
                <w:szCs w:val="16"/>
              </w:rPr>
              <w:t>Turtas iš sutarčių su klientais</w:t>
            </w:r>
          </w:p>
        </w:tc>
        <w:tc>
          <w:tcPr>
            <w:tcW w:w="569" w:type="dxa"/>
            <w:tcBorders>
              <w:top w:val="nil"/>
              <w:left w:val="nil"/>
              <w:bottom w:val="nil"/>
              <w:right w:val="nil"/>
            </w:tcBorders>
            <w:shd w:val="clear" w:color="auto" w:fill="auto"/>
            <w:vAlign w:val="center"/>
          </w:tcPr>
          <w:p w14:paraId="036AD28F" w14:textId="77777777" w:rsidR="00D80500" w:rsidRPr="00E841CD" w:rsidRDefault="00D80500" w:rsidP="00D80500">
            <w:pPr>
              <w:spacing w:after="0" w:line="240" w:lineRule="auto"/>
              <w:ind w:left="0" w:right="0"/>
              <w:jc w:val="center"/>
              <w:rPr>
                <w:rFonts w:eastAsia="Arial Unicode MS" w:cs="Segoe UI"/>
                <w:color w:val="003E51"/>
                <w:sz w:val="16"/>
                <w:szCs w:val="16"/>
              </w:rPr>
            </w:pPr>
          </w:p>
        </w:tc>
        <w:tc>
          <w:tcPr>
            <w:tcW w:w="1701" w:type="dxa"/>
            <w:tcBorders>
              <w:top w:val="nil"/>
              <w:left w:val="nil"/>
              <w:right w:val="nil"/>
            </w:tcBorders>
            <w:shd w:val="clear" w:color="auto" w:fill="auto"/>
            <w:noWrap/>
            <w:tcMar>
              <w:top w:w="15" w:type="dxa"/>
              <w:left w:w="15" w:type="dxa"/>
              <w:bottom w:w="0" w:type="dxa"/>
              <w:right w:w="15" w:type="dxa"/>
            </w:tcMar>
            <w:vAlign w:val="bottom"/>
          </w:tcPr>
          <w:p w14:paraId="341C5EFD" w14:textId="45274386" w:rsidR="00D80500" w:rsidRPr="00E841CD" w:rsidRDefault="00D80500" w:rsidP="00D8050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color w:val="003E51"/>
                <w:sz w:val="16"/>
                <w:szCs w:val="16"/>
              </w:rPr>
            </w:pPr>
            <w:r>
              <w:rPr>
                <w:rFonts w:cs="Segoe UI"/>
                <w:color w:val="003E51"/>
                <w:sz w:val="16"/>
                <w:szCs w:val="16"/>
              </w:rPr>
              <w:t>(372)</w:t>
            </w:r>
          </w:p>
        </w:tc>
        <w:tc>
          <w:tcPr>
            <w:tcW w:w="142" w:type="dxa"/>
            <w:tcBorders>
              <w:top w:val="nil"/>
              <w:left w:val="nil"/>
              <w:right w:val="nil"/>
            </w:tcBorders>
            <w:shd w:val="clear" w:color="auto" w:fill="auto"/>
          </w:tcPr>
          <w:p w14:paraId="3F74DBBD" w14:textId="77777777" w:rsidR="00D80500" w:rsidRPr="00E841CD" w:rsidRDefault="00D80500" w:rsidP="00D80500">
            <w:pPr>
              <w:spacing w:after="0" w:line="240" w:lineRule="auto"/>
              <w:ind w:left="0" w:right="0"/>
              <w:jc w:val="right"/>
              <w:rPr>
                <w:rFonts w:cs="Segoe UI"/>
                <w:color w:val="003E51"/>
                <w:sz w:val="16"/>
                <w:szCs w:val="16"/>
              </w:rPr>
            </w:pPr>
          </w:p>
        </w:tc>
        <w:tc>
          <w:tcPr>
            <w:tcW w:w="1843" w:type="dxa"/>
            <w:tcBorders>
              <w:top w:val="nil"/>
              <w:left w:val="nil"/>
              <w:right w:val="nil"/>
            </w:tcBorders>
            <w:shd w:val="clear" w:color="auto" w:fill="auto"/>
            <w:noWrap/>
            <w:tcMar>
              <w:top w:w="15" w:type="dxa"/>
              <w:left w:w="15" w:type="dxa"/>
              <w:bottom w:w="0" w:type="dxa"/>
              <w:right w:w="15" w:type="dxa"/>
            </w:tcMar>
            <w:vAlign w:val="bottom"/>
          </w:tcPr>
          <w:p w14:paraId="011EB49C" w14:textId="425714E2" w:rsidR="00D80500" w:rsidRPr="00E841CD" w:rsidRDefault="00D80500" w:rsidP="00D8050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color w:val="003E51"/>
                <w:sz w:val="16"/>
                <w:szCs w:val="16"/>
              </w:rPr>
            </w:pPr>
            <w:r>
              <w:rPr>
                <w:rFonts w:cs="Segoe UI"/>
                <w:color w:val="003E51"/>
                <w:sz w:val="16"/>
                <w:szCs w:val="16"/>
              </w:rPr>
              <w:t>-</w:t>
            </w:r>
          </w:p>
        </w:tc>
      </w:tr>
      <w:tr w:rsidR="00D80500" w:rsidRPr="00EA3E9F" w14:paraId="1157B2C4" w14:textId="77777777" w:rsidTr="00230D1C">
        <w:trPr>
          <w:gridAfter w:val="1"/>
          <w:wAfter w:w="141" w:type="dxa"/>
          <w:trHeight w:val="59"/>
        </w:trPr>
        <w:tc>
          <w:tcPr>
            <w:tcW w:w="5243" w:type="dxa"/>
            <w:tcBorders>
              <w:top w:val="nil"/>
              <w:left w:val="nil"/>
              <w:bottom w:val="nil"/>
              <w:right w:val="nil"/>
            </w:tcBorders>
            <w:noWrap/>
            <w:tcMar>
              <w:top w:w="15" w:type="dxa"/>
              <w:left w:w="15" w:type="dxa"/>
              <w:bottom w:w="0" w:type="dxa"/>
              <w:right w:w="15" w:type="dxa"/>
            </w:tcMar>
            <w:vAlign w:val="bottom"/>
          </w:tcPr>
          <w:p w14:paraId="2122215A" w14:textId="1333D7E8" w:rsidR="00D80500" w:rsidRPr="00E841CD" w:rsidRDefault="00D80500" w:rsidP="00D80500">
            <w:pPr>
              <w:spacing w:after="0" w:line="240" w:lineRule="auto"/>
              <w:ind w:left="0" w:right="0"/>
              <w:rPr>
                <w:rFonts w:eastAsia="Arial Unicode MS" w:cs="Segoe UI"/>
                <w:color w:val="003E51"/>
                <w:sz w:val="16"/>
                <w:szCs w:val="16"/>
              </w:rPr>
            </w:pPr>
            <w:r w:rsidRPr="00E841CD">
              <w:rPr>
                <w:rFonts w:eastAsia="Arial Unicode MS" w:cs="Segoe UI"/>
                <w:color w:val="003E51"/>
                <w:sz w:val="16"/>
                <w:szCs w:val="16"/>
              </w:rPr>
              <w:t>Sukauptos pajamos</w:t>
            </w:r>
          </w:p>
        </w:tc>
        <w:tc>
          <w:tcPr>
            <w:tcW w:w="569" w:type="dxa"/>
            <w:tcBorders>
              <w:top w:val="nil"/>
              <w:left w:val="nil"/>
              <w:bottom w:val="nil"/>
              <w:right w:val="nil"/>
            </w:tcBorders>
            <w:shd w:val="clear" w:color="auto" w:fill="auto"/>
            <w:vAlign w:val="center"/>
          </w:tcPr>
          <w:p w14:paraId="35662B60" w14:textId="28DA538E" w:rsidR="00D80500" w:rsidRPr="00E841CD" w:rsidRDefault="00DB6FAA" w:rsidP="00D80500">
            <w:pPr>
              <w:spacing w:after="0" w:line="240" w:lineRule="auto"/>
              <w:ind w:left="0" w:right="0"/>
              <w:jc w:val="center"/>
              <w:rPr>
                <w:rFonts w:eastAsia="Arial Unicode MS" w:cs="Segoe UI"/>
                <w:color w:val="003E51"/>
                <w:sz w:val="16"/>
                <w:szCs w:val="16"/>
              </w:rPr>
            </w:pPr>
            <w:r>
              <w:rPr>
                <w:rFonts w:eastAsia="Arial Unicode MS" w:cs="Segoe UI"/>
                <w:color w:val="003E51"/>
                <w:sz w:val="16"/>
                <w:szCs w:val="16"/>
              </w:rPr>
              <w:t>6</w:t>
            </w:r>
          </w:p>
        </w:tc>
        <w:tc>
          <w:tcPr>
            <w:tcW w:w="1701" w:type="dxa"/>
            <w:tcBorders>
              <w:top w:val="nil"/>
              <w:left w:val="nil"/>
              <w:right w:val="nil"/>
            </w:tcBorders>
            <w:shd w:val="clear" w:color="auto" w:fill="auto"/>
            <w:noWrap/>
            <w:tcMar>
              <w:top w:w="15" w:type="dxa"/>
              <w:left w:w="15" w:type="dxa"/>
              <w:bottom w:w="0" w:type="dxa"/>
              <w:right w:w="15" w:type="dxa"/>
            </w:tcMar>
            <w:vAlign w:val="bottom"/>
          </w:tcPr>
          <w:p w14:paraId="2B9AC5C3" w14:textId="530143C6" w:rsidR="00D80500" w:rsidRPr="00E841CD" w:rsidRDefault="00D80500" w:rsidP="00D8050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color w:val="003E51"/>
                <w:sz w:val="16"/>
                <w:szCs w:val="16"/>
              </w:rPr>
            </w:pPr>
            <w:r>
              <w:rPr>
                <w:rFonts w:cs="Segoe UI"/>
                <w:color w:val="003E51"/>
                <w:sz w:val="16"/>
                <w:szCs w:val="16"/>
              </w:rPr>
              <w:t>414</w:t>
            </w:r>
          </w:p>
        </w:tc>
        <w:tc>
          <w:tcPr>
            <w:tcW w:w="142" w:type="dxa"/>
            <w:tcBorders>
              <w:top w:val="nil"/>
              <w:left w:val="nil"/>
              <w:right w:val="nil"/>
            </w:tcBorders>
            <w:shd w:val="clear" w:color="auto" w:fill="auto"/>
          </w:tcPr>
          <w:p w14:paraId="6BA1930B" w14:textId="4A7428AD" w:rsidR="00D80500" w:rsidRPr="00E841CD" w:rsidRDefault="00D80500" w:rsidP="00D80500">
            <w:pPr>
              <w:spacing w:after="0" w:line="240" w:lineRule="auto"/>
              <w:ind w:left="0" w:right="0"/>
              <w:jc w:val="right"/>
              <w:rPr>
                <w:rFonts w:cs="Segoe UI"/>
                <w:color w:val="003E51"/>
                <w:sz w:val="16"/>
                <w:szCs w:val="16"/>
              </w:rPr>
            </w:pPr>
          </w:p>
        </w:tc>
        <w:tc>
          <w:tcPr>
            <w:tcW w:w="1843" w:type="dxa"/>
            <w:tcBorders>
              <w:top w:val="nil"/>
              <w:left w:val="nil"/>
              <w:right w:val="nil"/>
            </w:tcBorders>
            <w:shd w:val="clear" w:color="auto" w:fill="auto"/>
            <w:noWrap/>
            <w:tcMar>
              <w:top w:w="15" w:type="dxa"/>
              <w:left w:w="15" w:type="dxa"/>
              <w:bottom w:w="0" w:type="dxa"/>
              <w:right w:w="15" w:type="dxa"/>
            </w:tcMar>
            <w:vAlign w:val="bottom"/>
          </w:tcPr>
          <w:p w14:paraId="3092F898" w14:textId="21C8F98C" w:rsidR="00D80500" w:rsidRPr="00E841CD" w:rsidRDefault="00D80500" w:rsidP="00D8050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color w:val="003E51"/>
                <w:sz w:val="16"/>
                <w:szCs w:val="16"/>
              </w:rPr>
            </w:pPr>
            <w:r w:rsidRPr="00E32531">
              <w:rPr>
                <w:rFonts w:cs="Segoe UI"/>
                <w:color w:val="003E51"/>
                <w:sz w:val="16"/>
                <w:szCs w:val="16"/>
              </w:rPr>
              <w:t>241</w:t>
            </w:r>
          </w:p>
        </w:tc>
      </w:tr>
      <w:tr w:rsidR="00D80500" w:rsidRPr="00EA3E9F" w14:paraId="35C89C39" w14:textId="77777777" w:rsidTr="00230D1C">
        <w:trPr>
          <w:gridAfter w:val="1"/>
          <w:wAfter w:w="141" w:type="dxa"/>
          <w:trHeight w:val="59"/>
        </w:trPr>
        <w:tc>
          <w:tcPr>
            <w:tcW w:w="5243" w:type="dxa"/>
            <w:tcBorders>
              <w:top w:val="nil"/>
              <w:left w:val="nil"/>
              <w:bottom w:val="nil"/>
              <w:right w:val="nil"/>
            </w:tcBorders>
            <w:noWrap/>
            <w:tcMar>
              <w:top w:w="15" w:type="dxa"/>
              <w:left w:w="15" w:type="dxa"/>
              <w:bottom w:w="0" w:type="dxa"/>
              <w:right w:w="15" w:type="dxa"/>
            </w:tcMar>
            <w:vAlign w:val="bottom"/>
          </w:tcPr>
          <w:p w14:paraId="4EBEF7FF" w14:textId="46EEA723" w:rsidR="00D80500" w:rsidRPr="00E841CD" w:rsidRDefault="00D80500" w:rsidP="00D80500">
            <w:pPr>
              <w:spacing w:after="0" w:line="240" w:lineRule="auto"/>
              <w:ind w:left="0" w:right="0"/>
              <w:rPr>
                <w:rFonts w:eastAsia="Arial Unicode MS" w:cs="Segoe UI"/>
                <w:color w:val="003E51"/>
                <w:sz w:val="16"/>
                <w:szCs w:val="16"/>
              </w:rPr>
            </w:pPr>
            <w:r w:rsidRPr="00E841CD">
              <w:rPr>
                <w:rFonts w:eastAsia="Arial Unicode MS" w:cs="Segoe UI"/>
                <w:color w:val="003E51"/>
                <w:sz w:val="16"/>
                <w:szCs w:val="16"/>
              </w:rPr>
              <w:t>Pelno mokesčio (pajamos) sąnaudos</w:t>
            </w:r>
          </w:p>
        </w:tc>
        <w:tc>
          <w:tcPr>
            <w:tcW w:w="569" w:type="dxa"/>
            <w:tcBorders>
              <w:top w:val="nil"/>
              <w:left w:val="nil"/>
              <w:bottom w:val="nil"/>
              <w:right w:val="nil"/>
            </w:tcBorders>
            <w:shd w:val="clear" w:color="auto" w:fill="auto"/>
            <w:vAlign w:val="center"/>
          </w:tcPr>
          <w:p w14:paraId="0F3CD5D2" w14:textId="77777777" w:rsidR="00D80500" w:rsidRPr="00E841CD" w:rsidRDefault="00D80500" w:rsidP="00D80500">
            <w:pPr>
              <w:spacing w:after="0" w:line="240" w:lineRule="auto"/>
              <w:ind w:left="0" w:right="0"/>
              <w:jc w:val="center"/>
              <w:rPr>
                <w:rFonts w:eastAsia="Arial Unicode MS" w:cs="Segoe UI"/>
                <w:color w:val="003E51"/>
                <w:sz w:val="16"/>
                <w:szCs w:val="16"/>
              </w:rPr>
            </w:pPr>
          </w:p>
        </w:tc>
        <w:tc>
          <w:tcPr>
            <w:tcW w:w="1701" w:type="dxa"/>
            <w:tcBorders>
              <w:top w:val="nil"/>
              <w:left w:val="nil"/>
              <w:right w:val="nil"/>
            </w:tcBorders>
            <w:shd w:val="clear" w:color="auto" w:fill="auto"/>
            <w:noWrap/>
            <w:tcMar>
              <w:top w:w="15" w:type="dxa"/>
              <w:left w:w="15" w:type="dxa"/>
              <w:bottom w:w="0" w:type="dxa"/>
              <w:right w:w="15" w:type="dxa"/>
            </w:tcMar>
            <w:vAlign w:val="bottom"/>
          </w:tcPr>
          <w:p w14:paraId="2BE38726" w14:textId="4B07612E" w:rsidR="00D80500" w:rsidRPr="00E841CD" w:rsidRDefault="00D80500" w:rsidP="00D8050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color w:val="003E51"/>
                <w:sz w:val="16"/>
                <w:szCs w:val="16"/>
              </w:rPr>
            </w:pPr>
            <w:r>
              <w:rPr>
                <w:rFonts w:cs="Segoe UI"/>
                <w:color w:val="003E51"/>
                <w:sz w:val="16"/>
                <w:szCs w:val="16"/>
              </w:rPr>
              <w:t>(1.768)</w:t>
            </w:r>
          </w:p>
        </w:tc>
        <w:tc>
          <w:tcPr>
            <w:tcW w:w="142" w:type="dxa"/>
            <w:tcBorders>
              <w:top w:val="nil"/>
              <w:left w:val="nil"/>
              <w:right w:val="nil"/>
            </w:tcBorders>
            <w:shd w:val="clear" w:color="auto" w:fill="auto"/>
          </w:tcPr>
          <w:p w14:paraId="52C47693" w14:textId="77777777" w:rsidR="00D80500" w:rsidRPr="00E841CD" w:rsidRDefault="00D80500" w:rsidP="00D80500">
            <w:pPr>
              <w:spacing w:after="0" w:line="240" w:lineRule="auto"/>
              <w:ind w:left="0" w:right="0"/>
              <w:jc w:val="right"/>
              <w:rPr>
                <w:rFonts w:cs="Segoe UI"/>
                <w:color w:val="003E51"/>
                <w:sz w:val="16"/>
                <w:szCs w:val="16"/>
              </w:rPr>
            </w:pPr>
          </w:p>
        </w:tc>
        <w:tc>
          <w:tcPr>
            <w:tcW w:w="1843" w:type="dxa"/>
            <w:tcBorders>
              <w:top w:val="nil"/>
              <w:left w:val="nil"/>
              <w:right w:val="nil"/>
            </w:tcBorders>
            <w:shd w:val="clear" w:color="auto" w:fill="auto"/>
            <w:noWrap/>
            <w:tcMar>
              <w:top w:w="15" w:type="dxa"/>
              <w:left w:w="15" w:type="dxa"/>
              <w:bottom w:w="0" w:type="dxa"/>
              <w:right w:w="15" w:type="dxa"/>
            </w:tcMar>
            <w:vAlign w:val="bottom"/>
          </w:tcPr>
          <w:p w14:paraId="5605C0F7" w14:textId="361A225D" w:rsidR="00D80500" w:rsidRPr="00E841CD" w:rsidRDefault="00D80500" w:rsidP="00D8050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color w:val="003E51"/>
                <w:sz w:val="16"/>
                <w:szCs w:val="16"/>
              </w:rPr>
            </w:pPr>
            <w:r>
              <w:rPr>
                <w:rFonts w:cs="Segoe UI"/>
                <w:color w:val="003E51"/>
                <w:sz w:val="16"/>
                <w:szCs w:val="16"/>
              </w:rPr>
              <w:t>(</w:t>
            </w:r>
            <w:r w:rsidRPr="00E32531">
              <w:rPr>
                <w:rFonts w:cs="Segoe UI"/>
                <w:color w:val="003E51"/>
                <w:sz w:val="16"/>
                <w:szCs w:val="16"/>
              </w:rPr>
              <w:t>60</w:t>
            </w:r>
            <w:r>
              <w:rPr>
                <w:rFonts w:cs="Segoe UI"/>
                <w:color w:val="003E51"/>
                <w:sz w:val="16"/>
                <w:szCs w:val="16"/>
              </w:rPr>
              <w:t>)</w:t>
            </w:r>
          </w:p>
        </w:tc>
      </w:tr>
      <w:tr w:rsidR="00D80500" w:rsidRPr="00EA3E9F" w14:paraId="787DE609" w14:textId="77777777" w:rsidTr="00230D1C">
        <w:trPr>
          <w:gridAfter w:val="1"/>
          <w:wAfter w:w="141" w:type="dxa"/>
          <w:trHeight w:val="59"/>
        </w:trPr>
        <w:tc>
          <w:tcPr>
            <w:tcW w:w="5243" w:type="dxa"/>
            <w:tcBorders>
              <w:top w:val="nil"/>
              <w:left w:val="nil"/>
              <w:bottom w:val="nil"/>
              <w:right w:val="nil"/>
            </w:tcBorders>
            <w:noWrap/>
            <w:tcMar>
              <w:top w:w="15" w:type="dxa"/>
              <w:left w:w="15" w:type="dxa"/>
              <w:bottom w:w="0" w:type="dxa"/>
              <w:right w:w="15" w:type="dxa"/>
            </w:tcMar>
            <w:vAlign w:val="bottom"/>
          </w:tcPr>
          <w:p w14:paraId="42C54B10" w14:textId="2A78E08B" w:rsidR="00D80500" w:rsidRPr="00E841CD" w:rsidRDefault="00D80500" w:rsidP="00D80500">
            <w:pPr>
              <w:spacing w:after="0" w:line="240" w:lineRule="auto"/>
              <w:ind w:left="0" w:right="0"/>
              <w:rPr>
                <w:rFonts w:eastAsia="Arial Unicode MS" w:cs="Segoe UI"/>
                <w:color w:val="003E51"/>
                <w:sz w:val="16"/>
                <w:szCs w:val="16"/>
              </w:rPr>
            </w:pPr>
            <w:r w:rsidRPr="00E841CD">
              <w:rPr>
                <w:rFonts w:eastAsia="Arial Unicode MS" w:cs="Segoe UI"/>
                <w:color w:val="003E51"/>
                <w:sz w:val="16"/>
                <w:szCs w:val="16"/>
              </w:rPr>
              <w:t>Abejotinų iš pirkėjų gautinų sumų vertės sumažėjimo pasikeitimas</w:t>
            </w:r>
          </w:p>
        </w:tc>
        <w:tc>
          <w:tcPr>
            <w:tcW w:w="569" w:type="dxa"/>
            <w:tcBorders>
              <w:top w:val="nil"/>
              <w:left w:val="nil"/>
              <w:bottom w:val="nil"/>
              <w:right w:val="nil"/>
            </w:tcBorders>
            <w:shd w:val="clear" w:color="auto" w:fill="auto"/>
            <w:vAlign w:val="center"/>
          </w:tcPr>
          <w:p w14:paraId="25DD7EA7" w14:textId="5D65161A" w:rsidR="00D80500" w:rsidRPr="00E841CD" w:rsidRDefault="00D80500" w:rsidP="00D80500">
            <w:pPr>
              <w:spacing w:after="0" w:line="240" w:lineRule="auto"/>
              <w:ind w:left="0" w:right="0"/>
              <w:jc w:val="center"/>
              <w:rPr>
                <w:rFonts w:eastAsia="Arial Unicode MS" w:cs="Segoe UI"/>
                <w:color w:val="003E51"/>
                <w:sz w:val="16"/>
                <w:szCs w:val="16"/>
              </w:rPr>
            </w:pPr>
            <w:r w:rsidRPr="00E841CD">
              <w:rPr>
                <w:rFonts w:eastAsia="Arial Unicode MS" w:cs="Segoe UI"/>
                <w:color w:val="003E51"/>
                <w:sz w:val="16"/>
                <w:szCs w:val="16"/>
              </w:rPr>
              <w:t>8</w:t>
            </w:r>
          </w:p>
        </w:tc>
        <w:tc>
          <w:tcPr>
            <w:tcW w:w="1701" w:type="dxa"/>
            <w:tcBorders>
              <w:top w:val="nil"/>
              <w:left w:val="nil"/>
              <w:right w:val="nil"/>
            </w:tcBorders>
            <w:shd w:val="clear" w:color="auto" w:fill="auto"/>
            <w:noWrap/>
            <w:tcMar>
              <w:top w:w="15" w:type="dxa"/>
              <w:left w:w="15" w:type="dxa"/>
              <w:bottom w:w="0" w:type="dxa"/>
              <w:right w:w="15" w:type="dxa"/>
            </w:tcMar>
            <w:vAlign w:val="bottom"/>
          </w:tcPr>
          <w:p w14:paraId="3D509E57" w14:textId="3A12F694" w:rsidR="00D80500" w:rsidRPr="00E841CD" w:rsidRDefault="00D80500" w:rsidP="00D8050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color w:val="003E51"/>
                <w:sz w:val="16"/>
                <w:szCs w:val="16"/>
              </w:rPr>
            </w:pPr>
            <w:r>
              <w:rPr>
                <w:rFonts w:cs="Segoe UI"/>
                <w:color w:val="003E51"/>
                <w:sz w:val="16"/>
                <w:szCs w:val="16"/>
              </w:rPr>
              <w:t>175</w:t>
            </w:r>
          </w:p>
        </w:tc>
        <w:tc>
          <w:tcPr>
            <w:tcW w:w="142" w:type="dxa"/>
            <w:tcBorders>
              <w:top w:val="nil"/>
              <w:left w:val="nil"/>
              <w:right w:val="nil"/>
            </w:tcBorders>
            <w:shd w:val="clear" w:color="auto" w:fill="auto"/>
          </w:tcPr>
          <w:p w14:paraId="58D748FE" w14:textId="77777777" w:rsidR="00D80500" w:rsidRPr="00E841CD" w:rsidRDefault="00D80500" w:rsidP="00D80500">
            <w:pPr>
              <w:spacing w:after="0" w:line="240" w:lineRule="auto"/>
              <w:ind w:left="0" w:right="0"/>
              <w:jc w:val="right"/>
              <w:rPr>
                <w:rFonts w:cs="Segoe UI"/>
                <w:color w:val="003E51"/>
                <w:sz w:val="16"/>
                <w:szCs w:val="16"/>
              </w:rPr>
            </w:pPr>
          </w:p>
        </w:tc>
        <w:tc>
          <w:tcPr>
            <w:tcW w:w="1843" w:type="dxa"/>
            <w:tcBorders>
              <w:top w:val="nil"/>
              <w:left w:val="nil"/>
              <w:right w:val="nil"/>
            </w:tcBorders>
            <w:shd w:val="clear" w:color="auto" w:fill="auto"/>
            <w:noWrap/>
            <w:tcMar>
              <w:top w:w="15" w:type="dxa"/>
              <w:left w:w="15" w:type="dxa"/>
              <w:bottom w:w="0" w:type="dxa"/>
              <w:right w:w="15" w:type="dxa"/>
            </w:tcMar>
            <w:vAlign w:val="bottom"/>
          </w:tcPr>
          <w:p w14:paraId="56182CDC" w14:textId="23A50D99" w:rsidR="00D80500" w:rsidRPr="00E841CD" w:rsidRDefault="00D80500" w:rsidP="00D8050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color w:val="003E51"/>
                <w:sz w:val="16"/>
                <w:szCs w:val="16"/>
              </w:rPr>
            </w:pPr>
            <w:r>
              <w:rPr>
                <w:rFonts w:cs="Segoe UI"/>
                <w:color w:val="003E51"/>
                <w:sz w:val="16"/>
                <w:szCs w:val="16"/>
              </w:rPr>
              <w:t>(</w:t>
            </w:r>
            <w:r w:rsidRPr="0069209D">
              <w:rPr>
                <w:rFonts w:cs="Segoe UI"/>
                <w:color w:val="003E51"/>
                <w:sz w:val="16"/>
                <w:szCs w:val="16"/>
              </w:rPr>
              <w:t>251</w:t>
            </w:r>
            <w:r>
              <w:rPr>
                <w:rFonts w:cs="Segoe UI"/>
                <w:color w:val="003E51"/>
                <w:sz w:val="16"/>
                <w:szCs w:val="16"/>
              </w:rPr>
              <w:t>)</w:t>
            </w:r>
          </w:p>
        </w:tc>
      </w:tr>
      <w:tr w:rsidR="00D80500" w:rsidRPr="00EA3E9F" w14:paraId="4922B79A" w14:textId="77777777" w:rsidTr="004F5F3A">
        <w:trPr>
          <w:gridAfter w:val="1"/>
          <w:wAfter w:w="141" w:type="dxa"/>
          <w:trHeight w:val="163"/>
        </w:trPr>
        <w:tc>
          <w:tcPr>
            <w:tcW w:w="5243" w:type="dxa"/>
            <w:tcBorders>
              <w:top w:val="nil"/>
              <w:left w:val="nil"/>
              <w:right w:val="nil"/>
            </w:tcBorders>
            <w:noWrap/>
            <w:tcMar>
              <w:top w:w="15" w:type="dxa"/>
              <w:left w:w="15" w:type="dxa"/>
              <w:bottom w:w="0" w:type="dxa"/>
              <w:right w:w="15" w:type="dxa"/>
            </w:tcMar>
            <w:vAlign w:val="bottom"/>
          </w:tcPr>
          <w:p w14:paraId="6FC2A816" w14:textId="2A836129" w:rsidR="00D80500" w:rsidRPr="00EA3E9F" w:rsidRDefault="00D80500" w:rsidP="00D80500">
            <w:pPr>
              <w:spacing w:after="0" w:line="240" w:lineRule="auto"/>
              <w:ind w:left="0" w:right="0"/>
              <w:rPr>
                <w:rFonts w:eastAsia="Arial Unicode MS" w:cs="Segoe UI"/>
                <w:color w:val="003E51"/>
                <w:sz w:val="16"/>
                <w:szCs w:val="16"/>
              </w:rPr>
            </w:pPr>
            <w:r w:rsidRPr="00A83972">
              <w:rPr>
                <w:rFonts w:eastAsia="Arial Unicode MS" w:cs="Segoe UI"/>
                <w:color w:val="003E51"/>
                <w:sz w:val="16"/>
                <w:szCs w:val="16"/>
              </w:rPr>
              <w:t>Palūkanų pajamos</w:t>
            </w:r>
          </w:p>
        </w:tc>
        <w:tc>
          <w:tcPr>
            <w:tcW w:w="569" w:type="dxa"/>
            <w:tcBorders>
              <w:top w:val="nil"/>
              <w:left w:val="nil"/>
              <w:bottom w:val="nil"/>
              <w:right w:val="nil"/>
            </w:tcBorders>
            <w:shd w:val="clear" w:color="auto" w:fill="auto"/>
            <w:vAlign w:val="center"/>
          </w:tcPr>
          <w:p w14:paraId="19B75193" w14:textId="680CCDFF" w:rsidR="00D80500" w:rsidRPr="00EA3E9F" w:rsidRDefault="00D80500" w:rsidP="00D80500">
            <w:pPr>
              <w:spacing w:after="0" w:line="240" w:lineRule="auto"/>
              <w:ind w:left="0" w:right="0"/>
              <w:jc w:val="center"/>
              <w:rPr>
                <w:rFonts w:eastAsia="Arial Unicode MS" w:cs="Segoe UI"/>
                <w:color w:val="003E51"/>
                <w:sz w:val="16"/>
                <w:szCs w:val="16"/>
              </w:rPr>
            </w:pPr>
            <w:r>
              <w:rPr>
                <w:rFonts w:eastAsia="Arial Unicode MS" w:cs="Segoe UI"/>
                <w:color w:val="003E51"/>
                <w:sz w:val="16"/>
                <w:szCs w:val="16"/>
              </w:rPr>
              <w:t>19</w:t>
            </w:r>
          </w:p>
        </w:tc>
        <w:tc>
          <w:tcPr>
            <w:tcW w:w="1701" w:type="dxa"/>
            <w:tcBorders>
              <w:left w:val="nil"/>
              <w:right w:val="nil"/>
            </w:tcBorders>
            <w:shd w:val="clear" w:color="auto" w:fill="auto"/>
            <w:noWrap/>
            <w:tcMar>
              <w:top w:w="15" w:type="dxa"/>
              <w:left w:w="15" w:type="dxa"/>
              <w:bottom w:w="0" w:type="dxa"/>
              <w:right w:w="15" w:type="dxa"/>
            </w:tcMar>
            <w:vAlign w:val="bottom"/>
          </w:tcPr>
          <w:p w14:paraId="28C1385D" w14:textId="106EBB0B" w:rsidR="00D80500" w:rsidRPr="00EA3E9F" w:rsidRDefault="00D80500" w:rsidP="00D8050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color w:val="003E51"/>
                <w:sz w:val="16"/>
                <w:szCs w:val="16"/>
              </w:rPr>
            </w:pPr>
            <w:r>
              <w:rPr>
                <w:rFonts w:cs="Segoe UI"/>
                <w:color w:val="003E51"/>
                <w:sz w:val="16"/>
                <w:szCs w:val="16"/>
              </w:rPr>
              <w:t>(52)</w:t>
            </w:r>
          </w:p>
        </w:tc>
        <w:tc>
          <w:tcPr>
            <w:tcW w:w="142" w:type="dxa"/>
            <w:tcBorders>
              <w:left w:val="nil"/>
              <w:right w:val="nil"/>
            </w:tcBorders>
            <w:shd w:val="clear" w:color="auto" w:fill="auto"/>
          </w:tcPr>
          <w:p w14:paraId="179C17F6" w14:textId="77777777" w:rsidR="00D80500" w:rsidRPr="00EA3E9F" w:rsidRDefault="00D80500" w:rsidP="00D80500">
            <w:pPr>
              <w:spacing w:after="0" w:line="240" w:lineRule="auto"/>
              <w:ind w:left="0" w:right="0"/>
              <w:jc w:val="right"/>
              <w:rPr>
                <w:rFonts w:cs="Segoe UI"/>
                <w:color w:val="003E51"/>
                <w:sz w:val="16"/>
                <w:szCs w:val="16"/>
              </w:rPr>
            </w:pPr>
          </w:p>
        </w:tc>
        <w:tc>
          <w:tcPr>
            <w:tcW w:w="1843" w:type="dxa"/>
            <w:tcBorders>
              <w:left w:val="nil"/>
              <w:right w:val="nil"/>
            </w:tcBorders>
            <w:shd w:val="clear" w:color="auto" w:fill="auto"/>
            <w:noWrap/>
            <w:tcMar>
              <w:top w:w="15" w:type="dxa"/>
              <w:left w:w="15" w:type="dxa"/>
              <w:bottom w:w="0" w:type="dxa"/>
              <w:right w:w="15" w:type="dxa"/>
            </w:tcMar>
            <w:vAlign w:val="bottom"/>
          </w:tcPr>
          <w:p w14:paraId="5A4FF97B" w14:textId="0E0768D2" w:rsidR="00D80500" w:rsidRPr="00EA3E9F" w:rsidRDefault="00D80500" w:rsidP="00D8050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color w:val="003E51"/>
                <w:sz w:val="16"/>
                <w:szCs w:val="16"/>
              </w:rPr>
            </w:pPr>
            <w:r>
              <w:rPr>
                <w:rFonts w:cs="Segoe UI"/>
                <w:color w:val="003E51"/>
                <w:sz w:val="16"/>
                <w:szCs w:val="16"/>
              </w:rPr>
              <w:t>(</w:t>
            </w:r>
            <w:r w:rsidRPr="00D52DFA">
              <w:rPr>
                <w:rFonts w:cs="Segoe UI"/>
                <w:color w:val="003E51"/>
                <w:sz w:val="16"/>
                <w:szCs w:val="16"/>
              </w:rPr>
              <w:t>40</w:t>
            </w:r>
            <w:r>
              <w:rPr>
                <w:rFonts w:cs="Segoe UI"/>
                <w:color w:val="003E51"/>
                <w:sz w:val="16"/>
                <w:szCs w:val="16"/>
              </w:rPr>
              <w:t>)</w:t>
            </w:r>
          </w:p>
        </w:tc>
      </w:tr>
      <w:tr w:rsidR="00D80500" w:rsidRPr="00EA3E9F" w14:paraId="29DDB7C2" w14:textId="77777777" w:rsidTr="004F5F3A">
        <w:trPr>
          <w:gridAfter w:val="1"/>
          <w:wAfter w:w="141" w:type="dxa"/>
          <w:trHeight w:val="163"/>
        </w:trPr>
        <w:tc>
          <w:tcPr>
            <w:tcW w:w="5243" w:type="dxa"/>
            <w:tcBorders>
              <w:left w:val="nil"/>
              <w:bottom w:val="nil"/>
              <w:right w:val="nil"/>
            </w:tcBorders>
            <w:noWrap/>
            <w:tcMar>
              <w:top w:w="15" w:type="dxa"/>
              <w:left w:w="15" w:type="dxa"/>
              <w:bottom w:w="0" w:type="dxa"/>
              <w:right w:w="15" w:type="dxa"/>
            </w:tcMar>
            <w:vAlign w:val="bottom"/>
          </w:tcPr>
          <w:p w14:paraId="547829D4" w14:textId="7E799024" w:rsidR="00D80500" w:rsidRPr="00EA3E9F" w:rsidRDefault="00D80500" w:rsidP="00D80500">
            <w:pPr>
              <w:spacing w:after="0" w:line="240" w:lineRule="auto"/>
              <w:ind w:left="0" w:right="0"/>
              <w:rPr>
                <w:rFonts w:eastAsia="Arial Unicode MS" w:cs="Segoe UI"/>
                <w:color w:val="003E51"/>
                <w:sz w:val="16"/>
                <w:szCs w:val="16"/>
              </w:rPr>
            </w:pPr>
            <w:r w:rsidRPr="00A83972">
              <w:rPr>
                <w:rFonts w:eastAsia="Arial Unicode MS" w:cs="Segoe UI"/>
                <w:color w:val="003E51"/>
                <w:sz w:val="16"/>
                <w:szCs w:val="16"/>
              </w:rPr>
              <w:t>Palūkanų sąnaudos</w:t>
            </w:r>
          </w:p>
        </w:tc>
        <w:tc>
          <w:tcPr>
            <w:tcW w:w="569" w:type="dxa"/>
            <w:tcBorders>
              <w:top w:val="nil"/>
              <w:left w:val="nil"/>
              <w:bottom w:val="nil"/>
              <w:right w:val="nil"/>
            </w:tcBorders>
            <w:shd w:val="clear" w:color="auto" w:fill="auto"/>
            <w:vAlign w:val="center"/>
          </w:tcPr>
          <w:p w14:paraId="20E97D6A" w14:textId="05465FB5" w:rsidR="00D80500" w:rsidRPr="00EA3E9F" w:rsidRDefault="00D80500" w:rsidP="00D80500">
            <w:pPr>
              <w:spacing w:after="0" w:line="240" w:lineRule="auto"/>
              <w:ind w:left="0" w:right="0"/>
              <w:jc w:val="center"/>
              <w:rPr>
                <w:rFonts w:eastAsia="Arial Unicode MS" w:cs="Segoe UI"/>
                <w:color w:val="003E51"/>
                <w:sz w:val="16"/>
                <w:szCs w:val="16"/>
              </w:rPr>
            </w:pPr>
            <w:r>
              <w:rPr>
                <w:rFonts w:eastAsia="Arial Unicode MS" w:cs="Segoe UI"/>
                <w:color w:val="003E51"/>
                <w:sz w:val="16"/>
                <w:szCs w:val="16"/>
              </w:rPr>
              <w:t>19</w:t>
            </w:r>
          </w:p>
        </w:tc>
        <w:tc>
          <w:tcPr>
            <w:tcW w:w="1701" w:type="dxa"/>
            <w:tcBorders>
              <w:left w:val="nil"/>
              <w:right w:val="nil"/>
            </w:tcBorders>
            <w:shd w:val="clear" w:color="auto" w:fill="auto"/>
            <w:noWrap/>
            <w:tcMar>
              <w:top w:w="15" w:type="dxa"/>
              <w:left w:w="15" w:type="dxa"/>
              <w:bottom w:w="0" w:type="dxa"/>
              <w:right w:w="15" w:type="dxa"/>
            </w:tcMar>
            <w:vAlign w:val="bottom"/>
          </w:tcPr>
          <w:p w14:paraId="387D055A" w14:textId="06C2286F" w:rsidR="00D80500" w:rsidRPr="00EA3E9F" w:rsidRDefault="00D80500" w:rsidP="00D8050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color w:val="003E51"/>
                <w:sz w:val="16"/>
                <w:szCs w:val="16"/>
              </w:rPr>
            </w:pPr>
            <w:r>
              <w:rPr>
                <w:rFonts w:cs="Segoe UI"/>
                <w:color w:val="003E51"/>
                <w:sz w:val="16"/>
                <w:szCs w:val="16"/>
              </w:rPr>
              <w:t>1.763</w:t>
            </w:r>
          </w:p>
        </w:tc>
        <w:tc>
          <w:tcPr>
            <w:tcW w:w="142" w:type="dxa"/>
            <w:tcBorders>
              <w:left w:val="nil"/>
              <w:right w:val="nil"/>
            </w:tcBorders>
            <w:shd w:val="clear" w:color="auto" w:fill="auto"/>
          </w:tcPr>
          <w:p w14:paraId="2F43303A" w14:textId="77777777" w:rsidR="00D80500" w:rsidRPr="00EA3E9F" w:rsidRDefault="00D80500" w:rsidP="00D80500">
            <w:pPr>
              <w:spacing w:after="0" w:line="240" w:lineRule="auto"/>
              <w:ind w:left="0" w:right="0"/>
              <w:jc w:val="right"/>
              <w:rPr>
                <w:rFonts w:cs="Segoe UI"/>
                <w:color w:val="003E51"/>
                <w:sz w:val="16"/>
                <w:szCs w:val="16"/>
              </w:rPr>
            </w:pPr>
          </w:p>
        </w:tc>
        <w:tc>
          <w:tcPr>
            <w:tcW w:w="1843" w:type="dxa"/>
            <w:tcBorders>
              <w:left w:val="nil"/>
              <w:right w:val="nil"/>
            </w:tcBorders>
            <w:shd w:val="clear" w:color="auto" w:fill="auto"/>
            <w:noWrap/>
            <w:tcMar>
              <w:top w:w="15" w:type="dxa"/>
              <w:left w:w="15" w:type="dxa"/>
              <w:bottom w:w="0" w:type="dxa"/>
              <w:right w:w="15" w:type="dxa"/>
            </w:tcMar>
            <w:vAlign w:val="bottom"/>
          </w:tcPr>
          <w:p w14:paraId="3F9DF571" w14:textId="4D4D09A5" w:rsidR="00D80500" w:rsidRPr="00EA3E9F" w:rsidRDefault="00D80500" w:rsidP="00D8050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color w:val="003E51"/>
                <w:sz w:val="16"/>
                <w:szCs w:val="16"/>
              </w:rPr>
            </w:pPr>
            <w:r w:rsidRPr="009C59BD">
              <w:rPr>
                <w:rFonts w:cs="Segoe UI"/>
                <w:color w:val="003E51"/>
                <w:sz w:val="16"/>
                <w:szCs w:val="16"/>
              </w:rPr>
              <w:t>155</w:t>
            </w:r>
          </w:p>
        </w:tc>
      </w:tr>
      <w:tr w:rsidR="00D80500" w:rsidRPr="00EA3E9F" w14:paraId="65B2F396" w14:textId="77777777" w:rsidTr="00230D1C">
        <w:trPr>
          <w:gridAfter w:val="1"/>
          <w:wAfter w:w="141" w:type="dxa"/>
          <w:trHeight w:val="212"/>
        </w:trPr>
        <w:tc>
          <w:tcPr>
            <w:tcW w:w="5243" w:type="dxa"/>
            <w:tcBorders>
              <w:top w:val="nil"/>
              <w:left w:val="nil"/>
              <w:bottom w:val="nil"/>
              <w:right w:val="nil"/>
            </w:tcBorders>
            <w:noWrap/>
            <w:tcMar>
              <w:top w:w="15" w:type="dxa"/>
              <w:left w:w="15" w:type="dxa"/>
              <w:bottom w:w="0" w:type="dxa"/>
              <w:right w:w="15" w:type="dxa"/>
            </w:tcMar>
            <w:vAlign w:val="bottom"/>
          </w:tcPr>
          <w:p w14:paraId="2FFE7B04" w14:textId="77777777" w:rsidR="00D80500" w:rsidRPr="00EA3E9F" w:rsidRDefault="00D80500" w:rsidP="00D80500">
            <w:pPr>
              <w:spacing w:after="0" w:line="240" w:lineRule="auto"/>
              <w:ind w:left="0" w:right="0"/>
              <w:rPr>
                <w:rFonts w:cs="Segoe UI"/>
                <w:color w:val="003E51"/>
                <w:sz w:val="16"/>
                <w:szCs w:val="16"/>
              </w:rPr>
            </w:pPr>
          </w:p>
        </w:tc>
        <w:tc>
          <w:tcPr>
            <w:tcW w:w="569" w:type="dxa"/>
            <w:tcBorders>
              <w:top w:val="nil"/>
              <w:left w:val="nil"/>
              <w:bottom w:val="nil"/>
              <w:right w:val="nil"/>
            </w:tcBorders>
            <w:shd w:val="clear" w:color="auto" w:fill="auto"/>
            <w:vAlign w:val="center"/>
          </w:tcPr>
          <w:p w14:paraId="50C20A77" w14:textId="77777777" w:rsidR="00D80500" w:rsidRPr="00EA3E9F" w:rsidRDefault="00D80500" w:rsidP="00D80500">
            <w:pPr>
              <w:spacing w:after="0" w:line="240" w:lineRule="auto"/>
              <w:ind w:left="0" w:right="0"/>
              <w:jc w:val="center"/>
              <w:rPr>
                <w:rFonts w:eastAsia="Arial Unicode MS" w:cs="Segoe UI"/>
                <w:color w:val="003E51"/>
                <w:sz w:val="16"/>
                <w:szCs w:val="16"/>
              </w:rPr>
            </w:pPr>
          </w:p>
        </w:tc>
        <w:tc>
          <w:tcPr>
            <w:tcW w:w="1701" w:type="dxa"/>
            <w:tcBorders>
              <w:top w:val="single" w:sz="4" w:space="0" w:color="5B869D"/>
              <w:left w:val="nil"/>
              <w:bottom w:val="single" w:sz="4" w:space="0" w:color="5B869D"/>
              <w:right w:val="nil"/>
            </w:tcBorders>
            <w:shd w:val="clear" w:color="auto" w:fill="auto"/>
            <w:noWrap/>
            <w:tcMar>
              <w:top w:w="15" w:type="dxa"/>
              <w:left w:w="15" w:type="dxa"/>
              <w:bottom w:w="0" w:type="dxa"/>
              <w:right w:w="15" w:type="dxa"/>
            </w:tcMar>
            <w:vAlign w:val="bottom"/>
          </w:tcPr>
          <w:p w14:paraId="3F18520B" w14:textId="3AD32ACB" w:rsidR="00D80500" w:rsidRPr="00EA3E9F" w:rsidDel="004E1D9D" w:rsidRDefault="00D80500" w:rsidP="00D80500">
            <w:pPr>
              <w:spacing w:after="0" w:line="240" w:lineRule="auto"/>
              <w:ind w:left="0" w:right="0"/>
              <w:jc w:val="right"/>
              <w:rPr>
                <w:rFonts w:cs="Segoe UI"/>
                <w:b/>
                <w:bCs/>
                <w:color w:val="003E51"/>
                <w:sz w:val="16"/>
                <w:szCs w:val="16"/>
              </w:rPr>
            </w:pPr>
            <w:r>
              <w:rPr>
                <w:rFonts w:cs="Segoe UI"/>
                <w:b/>
                <w:bCs/>
                <w:color w:val="003E51"/>
                <w:sz w:val="16"/>
                <w:szCs w:val="16"/>
              </w:rPr>
              <w:t>41.964</w:t>
            </w:r>
          </w:p>
        </w:tc>
        <w:tc>
          <w:tcPr>
            <w:tcW w:w="142" w:type="dxa"/>
            <w:tcBorders>
              <w:left w:val="nil"/>
              <w:right w:val="nil"/>
            </w:tcBorders>
            <w:shd w:val="clear" w:color="auto" w:fill="auto"/>
          </w:tcPr>
          <w:p w14:paraId="23104F88" w14:textId="77777777" w:rsidR="00D80500" w:rsidRPr="00EA3E9F" w:rsidRDefault="00D80500" w:rsidP="00D80500">
            <w:pPr>
              <w:spacing w:after="0" w:line="240" w:lineRule="auto"/>
              <w:ind w:left="0" w:right="0"/>
              <w:jc w:val="right"/>
              <w:rPr>
                <w:rFonts w:cs="Segoe UI"/>
                <w:b/>
                <w:bCs/>
                <w:color w:val="003E51"/>
                <w:sz w:val="16"/>
                <w:szCs w:val="16"/>
              </w:rPr>
            </w:pPr>
          </w:p>
        </w:tc>
        <w:tc>
          <w:tcPr>
            <w:tcW w:w="1843" w:type="dxa"/>
            <w:tcBorders>
              <w:top w:val="single" w:sz="4" w:space="0" w:color="5B869D"/>
              <w:left w:val="nil"/>
              <w:bottom w:val="single" w:sz="4" w:space="0" w:color="5B869D"/>
              <w:right w:val="nil"/>
            </w:tcBorders>
            <w:shd w:val="clear" w:color="auto" w:fill="auto"/>
            <w:noWrap/>
            <w:tcMar>
              <w:top w:w="15" w:type="dxa"/>
              <w:left w:w="15" w:type="dxa"/>
              <w:bottom w:w="0" w:type="dxa"/>
              <w:right w:w="15" w:type="dxa"/>
            </w:tcMar>
            <w:vAlign w:val="bottom"/>
          </w:tcPr>
          <w:p w14:paraId="43C7DE96" w14:textId="1F77D21D" w:rsidR="00D80500" w:rsidRPr="00EA3E9F" w:rsidDel="004E1D9D" w:rsidRDefault="00D80500" w:rsidP="00D8050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b/>
                <w:color w:val="003E51"/>
                <w:sz w:val="16"/>
                <w:szCs w:val="16"/>
              </w:rPr>
            </w:pPr>
            <w:r w:rsidRPr="00EE4421">
              <w:rPr>
                <w:rFonts w:cs="Segoe UI"/>
                <w:b/>
                <w:color w:val="003E51"/>
                <w:sz w:val="16"/>
                <w:szCs w:val="16"/>
              </w:rPr>
              <w:t>21.881</w:t>
            </w:r>
          </w:p>
        </w:tc>
      </w:tr>
      <w:tr w:rsidR="00D80500" w:rsidRPr="00EA3E9F" w14:paraId="0A8FFCA6" w14:textId="77777777" w:rsidTr="00230D1C">
        <w:trPr>
          <w:gridAfter w:val="1"/>
          <w:wAfter w:w="141" w:type="dxa"/>
          <w:trHeight w:val="254"/>
        </w:trPr>
        <w:tc>
          <w:tcPr>
            <w:tcW w:w="5243" w:type="dxa"/>
            <w:tcBorders>
              <w:top w:val="nil"/>
              <w:left w:val="nil"/>
              <w:bottom w:val="nil"/>
              <w:right w:val="nil"/>
            </w:tcBorders>
            <w:noWrap/>
            <w:tcMar>
              <w:top w:w="15" w:type="dxa"/>
              <w:left w:w="15" w:type="dxa"/>
              <w:bottom w:w="0" w:type="dxa"/>
              <w:right w:w="15" w:type="dxa"/>
            </w:tcMar>
          </w:tcPr>
          <w:p w14:paraId="1D37AC31" w14:textId="6AA6D9C1" w:rsidR="00D80500" w:rsidRPr="00EA3E9F" w:rsidRDefault="00D80500" w:rsidP="00D80500">
            <w:pPr>
              <w:spacing w:after="0" w:line="240" w:lineRule="auto"/>
              <w:ind w:left="0" w:right="0"/>
              <w:rPr>
                <w:rFonts w:cs="Segoe UI"/>
                <w:b/>
                <w:bCs/>
                <w:color w:val="003E51"/>
                <w:sz w:val="16"/>
                <w:szCs w:val="16"/>
              </w:rPr>
            </w:pPr>
            <w:r w:rsidRPr="00EA3E9F">
              <w:rPr>
                <w:rFonts w:cs="Segoe UI"/>
                <w:b/>
                <w:bCs/>
                <w:color w:val="003E51"/>
                <w:sz w:val="16"/>
                <w:szCs w:val="16"/>
              </w:rPr>
              <w:t>Apyvartinio kapitalo pasikeitimai</w:t>
            </w:r>
          </w:p>
        </w:tc>
        <w:tc>
          <w:tcPr>
            <w:tcW w:w="569" w:type="dxa"/>
            <w:tcBorders>
              <w:top w:val="nil"/>
              <w:left w:val="nil"/>
              <w:bottom w:val="nil"/>
              <w:right w:val="nil"/>
            </w:tcBorders>
            <w:shd w:val="clear" w:color="auto" w:fill="auto"/>
            <w:vAlign w:val="center"/>
          </w:tcPr>
          <w:p w14:paraId="7BD5A073" w14:textId="77777777" w:rsidR="00D80500" w:rsidRPr="00EA3E9F" w:rsidDel="004E1D9D" w:rsidRDefault="00D80500" w:rsidP="00D80500">
            <w:pPr>
              <w:spacing w:after="0" w:line="240" w:lineRule="auto"/>
              <w:ind w:left="0" w:right="0"/>
              <w:jc w:val="center"/>
              <w:rPr>
                <w:rFonts w:eastAsia="Arial Unicode MS" w:cs="Segoe UI"/>
                <w:color w:val="003E51"/>
                <w:sz w:val="16"/>
                <w:szCs w:val="16"/>
              </w:rPr>
            </w:pPr>
          </w:p>
        </w:tc>
        <w:tc>
          <w:tcPr>
            <w:tcW w:w="1701" w:type="dxa"/>
            <w:tcBorders>
              <w:top w:val="single" w:sz="4" w:space="0" w:color="5B869D"/>
              <w:left w:val="nil"/>
              <w:right w:val="nil"/>
            </w:tcBorders>
            <w:shd w:val="clear" w:color="auto" w:fill="auto"/>
            <w:noWrap/>
            <w:tcMar>
              <w:top w:w="15" w:type="dxa"/>
              <w:left w:w="15" w:type="dxa"/>
              <w:bottom w:w="0" w:type="dxa"/>
              <w:right w:w="15" w:type="dxa"/>
            </w:tcMar>
            <w:vAlign w:val="bottom"/>
          </w:tcPr>
          <w:p w14:paraId="4D795503" w14:textId="77777777" w:rsidR="00D80500" w:rsidRPr="00EA3E9F" w:rsidDel="004E1D9D" w:rsidRDefault="00D80500" w:rsidP="00D8050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p>
        </w:tc>
        <w:tc>
          <w:tcPr>
            <w:tcW w:w="142" w:type="dxa"/>
            <w:tcBorders>
              <w:top w:val="nil"/>
              <w:left w:val="nil"/>
              <w:right w:val="nil"/>
            </w:tcBorders>
            <w:shd w:val="clear" w:color="auto" w:fill="auto"/>
          </w:tcPr>
          <w:p w14:paraId="42BF29E2" w14:textId="77777777" w:rsidR="00D80500" w:rsidRPr="00EA3E9F" w:rsidDel="004E1D9D" w:rsidRDefault="00D80500" w:rsidP="00D8050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p>
        </w:tc>
        <w:tc>
          <w:tcPr>
            <w:tcW w:w="1843" w:type="dxa"/>
            <w:tcBorders>
              <w:top w:val="single" w:sz="4" w:space="0" w:color="5B869D"/>
              <w:left w:val="nil"/>
              <w:right w:val="nil"/>
            </w:tcBorders>
            <w:shd w:val="clear" w:color="auto" w:fill="auto"/>
            <w:noWrap/>
            <w:tcMar>
              <w:top w:w="15" w:type="dxa"/>
              <w:left w:w="15" w:type="dxa"/>
              <w:bottom w:w="0" w:type="dxa"/>
              <w:right w:w="15" w:type="dxa"/>
            </w:tcMar>
            <w:vAlign w:val="bottom"/>
          </w:tcPr>
          <w:p w14:paraId="3AB69C1E" w14:textId="77777777" w:rsidR="00D80500" w:rsidRPr="00EA3E9F" w:rsidDel="004E1D9D" w:rsidRDefault="00D80500" w:rsidP="00D8050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color w:val="003E51"/>
                <w:sz w:val="16"/>
                <w:szCs w:val="16"/>
              </w:rPr>
            </w:pPr>
          </w:p>
        </w:tc>
      </w:tr>
      <w:tr w:rsidR="00D80500" w:rsidRPr="00EA3E9F" w14:paraId="5D2FDDE4" w14:textId="77777777" w:rsidTr="00230D1C">
        <w:trPr>
          <w:gridAfter w:val="1"/>
          <w:wAfter w:w="141" w:type="dxa"/>
          <w:trHeight w:val="106"/>
        </w:trPr>
        <w:tc>
          <w:tcPr>
            <w:tcW w:w="5243" w:type="dxa"/>
            <w:tcBorders>
              <w:top w:val="nil"/>
              <w:left w:val="nil"/>
              <w:bottom w:val="nil"/>
              <w:right w:val="nil"/>
            </w:tcBorders>
            <w:noWrap/>
            <w:tcMar>
              <w:top w:w="15" w:type="dxa"/>
              <w:left w:w="15" w:type="dxa"/>
              <w:bottom w:w="0" w:type="dxa"/>
              <w:right w:w="15" w:type="dxa"/>
            </w:tcMar>
          </w:tcPr>
          <w:p w14:paraId="50DC264C" w14:textId="165A2C9A" w:rsidR="00D80500" w:rsidRPr="00EA3E9F" w:rsidRDefault="00D80500" w:rsidP="00D80500">
            <w:pPr>
              <w:spacing w:after="0" w:line="240" w:lineRule="auto"/>
              <w:ind w:left="0" w:right="0"/>
              <w:rPr>
                <w:rFonts w:cs="Segoe UI"/>
                <w:color w:val="003E51"/>
                <w:sz w:val="16"/>
                <w:szCs w:val="16"/>
              </w:rPr>
            </w:pPr>
            <w:r w:rsidRPr="00A83972">
              <w:rPr>
                <w:rFonts w:cs="Segoe UI"/>
                <w:color w:val="003E51"/>
                <w:sz w:val="16"/>
                <w:szCs w:val="16"/>
              </w:rPr>
              <w:t xml:space="preserve">Atsargų sumažėjimas (padidėjimas) </w:t>
            </w:r>
          </w:p>
        </w:tc>
        <w:tc>
          <w:tcPr>
            <w:tcW w:w="569" w:type="dxa"/>
            <w:tcBorders>
              <w:top w:val="nil"/>
              <w:left w:val="nil"/>
              <w:bottom w:val="nil"/>
              <w:right w:val="nil"/>
            </w:tcBorders>
            <w:shd w:val="clear" w:color="auto" w:fill="auto"/>
            <w:vAlign w:val="center"/>
          </w:tcPr>
          <w:p w14:paraId="28B62214" w14:textId="3F84A6E9" w:rsidR="00D80500" w:rsidRPr="00EA3E9F" w:rsidRDefault="00D80500" w:rsidP="00D80500">
            <w:pPr>
              <w:spacing w:after="0" w:line="240" w:lineRule="auto"/>
              <w:ind w:left="0" w:right="0"/>
              <w:jc w:val="center"/>
              <w:rPr>
                <w:rFonts w:eastAsia="Arial Unicode MS" w:cs="Segoe UI"/>
                <w:color w:val="003E51"/>
                <w:sz w:val="16"/>
                <w:szCs w:val="16"/>
              </w:rPr>
            </w:pPr>
            <w:r>
              <w:rPr>
                <w:rFonts w:eastAsia="Arial Unicode MS" w:cs="Segoe UI"/>
                <w:color w:val="003E51"/>
                <w:sz w:val="16"/>
                <w:szCs w:val="16"/>
              </w:rPr>
              <w:t>7</w:t>
            </w:r>
          </w:p>
        </w:tc>
        <w:tc>
          <w:tcPr>
            <w:tcW w:w="1701" w:type="dxa"/>
            <w:tcBorders>
              <w:top w:val="nil"/>
              <w:left w:val="nil"/>
              <w:right w:val="nil"/>
            </w:tcBorders>
            <w:shd w:val="clear" w:color="auto" w:fill="auto"/>
            <w:noWrap/>
            <w:tcMar>
              <w:top w:w="15" w:type="dxa"/>
              <w:left w:w="15" w:type="dxa"/>
              <w:bottom w:w="0" w:type="dxa"/>
              <w:right w:w="15" w:type="dxa"/>
            </w:tcMar>
            <w:vAlign w:val="bottom"/>
          </w:tcPr>
          <w:p w14:paraId="6E462564" w14:textId="24C35EAC" w:rsidR="00D80500" w:rsidRPr="005A320D" w:rsidRDefault="00D80500" w:rsidP="00D8050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color w:val="003E51"/>
                <w:sz w:val="16"/>
                <w:szCs w:val="16"/>
              </w:rPr>
            </w:pPr>
            <w:r w:rsidRPr="005A320D">
              <w:rPr>
                <w:rFonts w:cs="Segoe UI"/>
                <w:color w:val="003E51"/>
                <w:sz w:val="16"/>
                <w:szCs w:val="16"/>
              </w:rPr>
              <w:t>49</w:t>
            </w:r>
          </w:p>
        </w:tc>
        <w:tc>
          <w:tcPr>
            <w:tcW w:w="142" w:type="dxa"/>
            <w:tcBorders>
              <w:top w:val="nil"/>
              <w:left w:val="nil"/>
              <w:right w:val="nil"/>
            </w:tcBorders>
            <w:shd w:val="clear" w:color="auto" w:fill="auto"/>
          </w:tcPr>
          <w:p w14:paraId="14155C26" w14:textId="77777777" w:rsidR="00D80500" w:rsidRPr="00EA3E9F" w:rsidRDefault="00D80500" w:rsidP="00D80500">
            <w:pPr>
              <w:spacing w:after="0" w:line="240" w:lineRule="auto"/>
              <w:ind w:left="0" w:right="0"/>
              <w:jc w:val="right"/>
              <w:rPr>
                <w:rFonts w:cs="Segoe UI"/>
                <w:color w:val="003E51"/>
                <w:sz w:val="16"/>
                <w:szCs w:val="16"/>
              </w:rPr>
            </w:pPr>
          </w:p>
        </w:tc>
        <w:tc>
          <w:tcPr>
            <w:tcW w:w="1843" w:type="dxa"/>
            <w:tcBorders>
              <w:top w:val="nil"/>
              <w:left w:val="nil"/>
              <w:right w:val="nil"/>
            </w:tcBorders>
            <w:shd w:val="clear" w:color="auto" w:fill="auto"/>
            <w:noWrap/>
            <w:tcMar>
              <w:top w:w="15" w:type="dxa"/>
              <w:left w:w="15" w:type="dxa"/>
              <w:bottom w:w="0" w:type="dxa"/>
              <w:right w:w="15" w:type="dxa"/>
            </w:tcMar>
            <w:vAlign w:val="bottom"/>
          </w:tcPr>
          <w:p w14:paraId="127CEA29" w14:textId="0744E098" w:rsidR="00D80500" w:rsidRPr="00EA3E9F" w:rsidRDefault="00D80500" w:rsidP="00D8050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color w:val="003E51"/>
                <w:sz w:val="16"/>
                <w:szCs w:val="16"/>
              </w:rPr>
            </w:pPr>
            <w:r>
              <w:rPr>
                <w:rFonts w:cs="Segoe UI"/>
                <w:color w:val="003E51"/>
                <w:sz w:val="16"/>
                <w:szCs w:val="16"/>
              </w:rPr>
              <w:t>(</w:t>
            </w:r>
            <w:r w:rsidRPr="006920B8">
              <w:rPr>
                <w:rFonts w:cs="Segoe UI"/>
                <w:color w:val="003E51"/>
                <w:sz w:val="16"/>
                <w:szCs w:val="16"/>
              </w:rPr>
              <w:t>866</w:t>
            </w:r>
            <w:r>
              <w:rPr>
                <w:rFonts w:cs="Segoe UI"/>
                <w:color w:val="003E51"/>
                <w:sz w:val="16"/>
                <w:szCs w:val="16"/>
              </w:rPr>
              <w:t>)</w:t>
            </w:r>
          </w:p>
        </w:tc>
      </w:tr>
      <w:tr w:rsidR="00D80500" w:rsidRPr="00EA3E9F" w14:paraId="6716D2C8" w14:textId="77777777" w:rsidTr="00230D1C">
        <w:trPr>
          <w:gridAfter w:val="1"/>
          <w:wAfter w:w="141" w:type="dxa"/>
          <w:trHeight w:val="180"/>
        </w:trPr>
        <w:tc>
          <w:tcPr>
            <w:tcW w:w="5243" w:type="dxa"/>
            <w:tcBorders>
              <w:top w:val="nil"/>
              <w:left w:val="nil"/>
              <w:bottom w:val="nil"/>
              <w:right w:val="nil"/>
            </w:tcBorders>
            <w:noWrap/>
            <w:tcMar>
              <w:top w:w="15" w:type="dxa"/>
              <w:left w:w="15" w:type="dxa"/>
              <w:bottom w:w="0" w:type="dxa"/>
              <w:right w:w="15" w:type="dxa"/>
            </w:tcMar>
          </w:tcPr>
          <w:p w14:paraId="10605A1C" w14:textId="3AE60CC9" w:rsidR="00D80500" w:rsidRPr="00EA3E9F" w:rsidRDefault="00D80500" w:rsidP="00D80500">
            <w:pPr>
              <w:spacing w:after="0" w:line="240" w:lineRule="auto"/>
              <w:ind w:left="0" w:right="0"/>
              <w:rPr>
                <w:rFonts w:cs="Segoe UI"/>
                <w:color w:val="003E51"/>
                <w:sz w:val="16"/>
                <w:szCs w:val="16"/>
              </w:rPr>
            </w:pPr>
            <w:r w:rsidRPr="00A83972">
              <w:rPr>
                <w:rFonts w:cs="Segoe UI"/>
                <w:color w:val="003E51"/>
                <w:sz w:val="16"/>
                <w:szCs w:val="16"/>
              </w:rPr>
              <w:t xml:space="preserve">Išankstinių apmokėjimų sumažėjimas (padidėjimas) </w:t>
            </w:r>
          </w:p>
        </w:tc>
        <w:tc>
          <w:tcPr>
            <w:tcW w:w="569" w:type="dxa"/>
            <w:tcBorders>
              <w:top w:val="nil"/>
              <w:left w:val="nil"/>
              <w:bottom w:val="nil"/>
              <w:right w:val="nil"/>
            </w:tcBorders>
            <w:shd w:val="clear" w:color="auto" w:fill="auto"/>
            <w:vAlign w:val="center"/>
          </w:tcPr>
          <w:p w14:paraId="5B6D9553" w14:textId="77777777" w:rsidR="00D80500" w:rsidRPr="00EA3E9F" w:rsidRDefault="00D80500" w:rsidP="00D80500">
            <w:pPr>
              <w:spacing w:after="0" w:line="240" w:lineRule="auto"/>
              <w:ind w:left="0" w:right="0"/>
              <w:jc w:val="center"/>
              <w:rPr>
                <w:rFonts w:eastAsia="Arial Unicode MS" w:cs="Segoe UI"/>
                <w:color w:val="003E51"/>
                <w:sz w:val="16"/>
                <w:szCs w:val="16"/>
              </w:rPr>
            </w:pPr>
          </w:p>
        </w:tc>
        <w:tc>
          <w:tcPr>
            <w:tcW w:w="1701" w:type="dxa"/>
            <w:tcBorders>
              <w:left w:val="nil"/>
              <w:right w:val="nil"/>
            </w:tcBorders>
            <w:shd w:val="clear" w:color="auto" w:fill="auto"/>
            <w:noWrap/>
            <w:tcMar>
              <w:top w:w="15" w:type="dxa"/>
              <w:left w:w="15" w:type="dxa"/>
              <w:bottom w:w="0" w:type="dxa"/>
              <w:right w:w="15" w:type="dxa"/>
            </w:tcMar>
            <w:vAlign w:val="bottom"/>
          </w:tcPr>
          <w:p w14:paraId="160670FD" w14:textId="1FF0FBAC" w:rsidR="00D80500" w:rsidRPr="005A320D" w:rsidRDefault="00D80500" w:rsidP="00D8050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color w:val="003E51"/>
                <w:sz w:val="16"/>
                <w:szCs w:val="16"/>
              </w:rPr>
            </w:pPr>
            <w:r w:rsidRPr="005A320D">
              <w:rPr>
                <w:rFonts w:cs="Segoe UI"/>
                <w:color w:val="003E51"/>
                <w:sz w:val="16"/>
                <w:szCs w:val="16"/>
              </w:rPr>
              <w:t>11</w:t>
            </w:r>
          </w:p>
        </w:tc>
        <w:tc>
          <w:tcPr>
            <w:tcW w:w="142" w:type="dxa"/>
            <w:tcBorders>
              <w:left w:val="nil"/>
              <w:right w:val="nil"/>
            </w:tcBorders>
            <w:shd w:val="clear" w:color="auto" w:fill="auto"/>
          </w:tcPr>
          <w:p w14:paraId="1029599A" w14:textId="77777777" w:rsidR="00D80500" w:rsidRPr="00EA3E9F" w:rsidRDefault="00D80500" w:rsidP="00D80500">
            <w:pPr>
              <w:spacing w:after="0" w:line="240" w:lineRule="auto"/>
              <w:ind w:left="0" w:right="0"/>
              <w:jc w:val="right"/>
              <w:rPr>
                <w:rFonts w:cs="Segoe UI"/>
                <w:color w:val="003E51"/>
                <w:sz w:val="16"/>
                <w:szCs w:val="16"/>
              </w:rPr>
            </w:pPr>
          </w:p>
        </w:tc>
        <w:tc>
          <w:tcPr>
            <w:tcW w:w="1843" w:type="dxa"/>
            <w:tcBorders>
              <w:left w:val="nil"/>
              <w:right w:val="nil"/>
            </w:tcBorders>
            <w:shd w:val="clear" w:color="auto" w:fill="auto"/>
            <w:noWrap/>
            <w:tcMar>
              <w:top w:w="15" w:type="dxa"/>
              <w:left w:w="15" w:type="dxa"/>
              <w:bottom w:w="0" w:type="dxa"/>
              <w:right w:w="15" w:type="dxa"/>
            </w:tcMar>
            <w:vAlign w:val="bottom"/>
          </w:tcPr>
          <w:p w14:paraId="1D5F2B8F" w14:textId="7868D585" w:rsidR="00D80500" w:rsidRPr="00EA3E9F" w:rsidRDefault="00D80500" w:rsidP="00D8050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color w:val="003E51"/>
                <w:sz w:val="16"/>
                <w:szCs w:val="16"/>
              </w:rPr>
            </w:pPr>
            <w:r>
              <w:rPr>
                <w:rFonts w:cs="Segoe UI"/>
                <w:color w:val="003E51"/>
                <w:sz w:val="16"/>
                <w:szCs w:val="16"/>
              </w:rPr>
              <w:t>(</w:t>
            </w:r>
            <w:r w:rsidRPr="006920B8">
              <w:rPr>
                <w:rFonts w:cs="Segoe UI"/>
                <w:color w:val="003E51"/>
                <w:sz w:val="16"/>
                <w:szCs w:val="16"/>
              </w:rPr>
              <w:t>203</w:t>
            </w:r>
            <w:r>
              <w:rPr>
                <w:rFonts w:cs="Segoe UI"/>
                <w:color w:val="003E51"/>
                <w:sz w:val="16"/>
                <w:szCs w:val="16"/>
              </w:rPr>
              <w:t>)</w:t>
            </w:r>
          </w:p>
        </w:tc>
      </w:tr>
      <w:tr w:rsidR="00D80500" w:rsidRPr="00EA3E9F" w14:paraId="33BF2C78" w14:textId="77777777" w:rsidTr="00230D1C">
        <w:trPr>
          <w:gridAfter w:val="1"/>
          <w:wAfter w:w="141" w:type="dxa"/>
          <w:trHeight w:val="84"/>
        </w:trPr>
        <w:tc>
          <w:tcPr>
            <w:tcW w:w="5243" w:type="dxa"/>
            <w:tcBorders>
              <w:top w:val="nil"/>
              <w:left w:val="nil"/>
              <w:bottom w:val="nil"/>
              <w:right w:val="nil"/>
            </w:tcBorders>
            <w:noWrap/>
            <w:tcMar>
              <w:top w:w="15" w:type="dxa"/>
              <w:left w:w="15" w:type="dxa"/>
              <w:bottom w:w="0" w:type="dxa"/>
              <w:right w:w="15" w:type="dxa"/>
            </w:tcMar>
          </w:tcPr>
          <w:p w14:paraId="30956D1B" w14:textId="62A55E25" w:rsidR="00D80500" w:rsidRPr="00EA3E9F" w:rsidRDefault="00D80500" w:rsidP="00D80500">
            <w:pPr>
              <w:spacing w:after="0" w:line="240" w:lineRule="auto"/>
              <w:ind w:left="0" w:right="0"/>
              <w:rPr>
                <w:rFonts w:eastAsia="Arial Unicode MS" w:cs="Segoe UI"/>
                <w:color w:val="003E51"/>
                <w:sz w:val="16"/>
                <w:szCs w:val="16"/>
              </w:rPr>
            </w:pPr>
            <w:r w:rsidRPr="00A83972">
              <w:rPr>
                <w:rFonts w:cs="Segoe UI"/>
                <w:color w:val="003E51"/>
                <w:sz w:val="16"/>
                <w:szCs w:val="16"/>
              </w:rPr>
              <w:t xml:space="preserve">Iš pirkėjų ir kitų gautinų sumų (padidėjimas) sumažėjimas </w:t>
            </w:r>
          </w:p>
        </w:tc>
        <w:tc>
          <w:tcPr>
            <w:tcW w:w="569" w:type="dxa"/>
            <w:tcBorders>
              <w:top w:val="nil"/>
              <w:left w:val="nil"/>
              <w:bottom w:val="nil"/>
              <w:right w:val="nil"/>
            </w:tcBorders>
            <w:shd w:val="clear" w:color="auto" w:fill="auto"/>
            <w:vAlign w:val="center"/>
          </w:tcPr>
          <w:p w14:paraId="6F87755B" w14:textId="1049E99F" w:rsidR="00D80500" w:rsidRPr="00EA3E9F" w:rsidRDefault="00D80500" w:rsidP="00D80500">
            <w:pPr>
              <w:spacing w:after="0" w:line="240" w:lineRule="auto"/>
              <w:ind w:left="0" w:right="0"/>
              <w:jc w:val="center"/>
              <w:rPr>
                <w:rFonts w:eastAsia="Arial Unicode MS" w:cs="Segoe UI"/>
                <w:color w:val="003E51"/>
                <w:sz w:val="16"/>
                <w:szCs w:val="16"/>
              </w:rPr>
            </w:pPr>
            <w:r>
              <w:rPr>
                <w:rFonts w:eastAsia="Arial Unicode MS" w:cs="Segoe UI"/>
                <w:color w:val="003E51"/>
                <w:sz w:val="16"/>
                <w:szCs w:val="16"/>
              </w:rPr>
              <w:t>8</w:t>
            </w:r>
          </w:p>
        </w:tc>
        <w:tc>
          <w:tcPr>
            <w:tcW w:w="1701" w:type="dxa"/>
            <w:tcBorders>
              <w:left w:val="nil"/>
              <w:right w:val="nil"/>
            </w:tcBorders>
            <w:shd w:val="clear" w:color="auto" w:fill="auto"/>
            <w:noWrap/>
            <w:tcMar>
              <w:top w:w="15" w:type="dxa"/>
              <w:left w:w="15" w:type="dxa"/>
              <w:bottom w:w="0" w:type="dxa"/>
              <w:right w:w="15" w:type="dxa"/>
            </w:tcMar>
            <w:vAlign w:val="bottom"/>
          </w:tcPr>
          <w:p w14:paraId="3AAE0803" w14:textId="024EFCD5" w:rsidR="00D80500" w:rsidRPr="005A320D" w:rsidRDefault="00D80500" w:rsidP="00D8050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color w:val="003E51"/>
                <w:sz w:val="16"/>
                <w:szCs w:val="16"/>
              </w:rPr>
            </w:pPr>
            <w:r w:rsidRPr="005A320D">
              <w:rPr>
                <w:rFonts w:cs="Segoe UI"/>
                <w:color w:val="003E51"/>
                <w:sz w:val="16"/>
                <w:szCs w:val="16"/>
              </w:rPr>
              <w:t>(385)</w:t>
            </w:r>
          </w:p>
        </w:tc>
        <w:tc>
          <w:tcPr>
            <w:tcW w:w="142" w:type="dxa"/>
            <w:tcBorders>
              <w:left w:val="nil"/>
              <w:right w:val="nil"/>
            </w:tcBorders>
            <w:shd w:val="clear" w:color="auto" w:fill="auto"/>
          </w:tcPr>
          <w:p w14:paraId="417640C5" w14:textId="77777777" w:rsidR="00D80500" w:rsidRPr="00EA3E9F" w:rsidRDefault="00D80500" w:rsidP="00D80500">
            <w:pPr>
              <w:spacing w:after="0" w:line="240" w:lineRule="auto"/>
              <w:ind w:left="0" w:right="0"/>
              <w:jc w:val="right"/>
              <w:rPr>
                <w:rFonts w:cs="Segoe UI"/>
                <w:color w:val="003E51"/>
                <w:sz w:val="16"/>
                <w:szCs w:val="16"/>
              </w:rPr>
            </w:pPr>
          </w:p>
        </w:tc>
        <w:tc>
          <w:tcPr>
            <w:tcW w:w="1843" w:type="dxa"/>
            <w:tcBorders>
              <w:left w:val="nil"/>
              <w:right w:val="nil"/>
            </w:tcBorders>
            <w:shd w:val="clear" w:color="auto" w:fill="auto"/>
            <w:noWrap/>
            <w:tcMar>
              <w:top w:w="15" w:type="dxa"/>
              <w:left w:w="15" w:type="dxa"/>
              <w:bottom w:w="0" w:type="dxa"/>
              <w:right w:w="15" w:type="dxa"/>
            </w:tcMar>
            <w:vAlign w:val="bottom"/>
          </w:tcPr>
          <w:p w14:paraId="709F8BB2" w14:textId="68D45942" w:rsidR="00D80500" w:rsidRPr="00EA3E9F" w:rsidRDefault="00D80500" w:rsidP="00D8050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color w:val="003E51"/>
                <w:sz w:val="16"/>
                <w:szCs w:val="16"/>
              </w:rPr>
            </w:pPr>
            <w:r>
              <w:rPr>
                <w:rFonts w:cs="Segoe UI"/>
                <w:color w:val="003E51"/>
                <w:sz w:val="16"/>
                <w:szCs w:val="16"/>
              </w:rPr>
              <w:t>(</w:t>
            </w:r>
            <w:r w:rsidRPr="006920B8">
              <w:rPr>
                <w:rFonts w:cs="Segoe UI"/>
                <w:color w:val="003E51"/>
                <w:sz w:val="16"/>
                <w:szCs w:val="16"/>
              </w:rPr>
              <w:t>169</w:t>
            </w:r>
            <w:r>
              <w:rPr>
                <w:rFonts w:cs="Segoe UI"/>
                <w:color w:val="003E51"/>
                <w:sz w:val="16"/>
                <w:szCs w:val="16"/>
              </w:rPr>
              <w:t>)</w:t>
            </w:r>
          </w:p>
        </w:tc>
      </w:tr>
      <w:tr w:rsidR="00D80500" w:rsidRPr="00EA3E9F" w14:paraId="5F60EEE6" w14:textId="77777777" w:rsidTr="00230D1C">
        <w:trPr>
          <w:gridAfter w:val="1"/>
          <w:wAfter w:w="141" w:type="dxa"/>
          <w:trHeight w:val="84"/>
        </w:trPr>
        <w:tc>
          <w:tcPr>
            <w:tcW w:w="5243" w:type="dxa"/>
            <w:tcBorders>
              <w:top w:val="nil"/>
              <w:left w:val="nil"/>
              <w:bottom w:val="nil"/>
              <w:right w:val="nil"/>
            </w:tcBorders>
            <w:noWrap/>
            <w:tcMar>
              <w:top w:w="15" w:type="dxa"/>
              <w:left w:w="15" w:type="dxa"/>
              <w:bottom w:w="0" w:type="dxa"/>
              <w:right w:w="15" w:type="dxa"/>
            </w:tcMar>
          </w:tcPr>
          <w:p w14:paraId="564D5004" w14:textId="5C3FA9F1" w:rsidR="00D80500" w:rsidRPr="00EA3E9F" w:rsidRDefault="00D80500" w:rsidP="00D80500">
            <w:pPr>
              <w:spacing w:after="0" w:line="240" w:lineRule="auto"/>
              <w:ind w:left="0" w:right="0"/>
              <w:rPr>
                <w:rFonts w:cs="Segoe UI"/>
                <w:color w:val="003E51"/>
                <w:sz w:val="16"/>
                <w:szCs w:val="16"/>
              </w:rPr>
            </w:pPr>
            <w:r w:rsidRPr="00A83972">
              <w:rPr>
                <w:rFonts w:cs="Segoe UI"/>
                <w:color w:val="003E51"/>
                <w:sz w:val="16"/>
                <w:szCs w:val="16"/>
              </w:rPr>
              <w:t>Kitų gautinų sumų sumažėjimas</w:t>
            </w:r>
          </w:p>
        </w:tc>
        <w:tc>
          <w:tcPr>
            <w:tcW w:w="569" w:type="dxa"/>
            <w:tcBorders>
              <w:top w:val="nil"/>
              <w:left w:val="nil"/>
              <w:bottom w:val="nil"/>
              <w:right w:val="nil"/>
            </w:tcBorders>
            <w:shd w:val="clear" w:color="auto" w:fill="auto"/>
            <w:vAlign w:val="center"/>
          </w:tcPr>
          <w:p w14:paraId="6F039845" w14:textId="7FA0DC3B" w:rsidR="00D80500" w:rsidRPr="00EA3E9F" w:rsidRDefault="00D80500" w:rsidP="00D80500">
            <w:pPr>
              <w:spacing w:after="0" w:line="240" w:lineRule="auto"/>
              <w:ind w:left="0" w:right="0"/>
              <w:jc w:val="center"/>
              <w:rPr>
                <w:rFonts w:eastAsia="Arial Unicode MS" w:cs="Segoe UI"/>
                <w:color w:val="003E51"/>
                <w:sz w:val="16"/>
                <w:szCs w:val="16"/>
              </w:rPr>
            </w:pPr>
            <w:r>
              <w:rPr>
                <w:rFonts w:eastAsia="Arial Unicode MS" w:cs="Segoe UI"/>
                <w:color w:val="003E51"/>
                <w:sz w:val="16"/>
                <w:szCs w:val="16"/>
              </w:rPr>
              <w:t>10</w:t>
            </w:r>
          </w:p>
        </w:tc>
        <w:tc>
          <w:tcPr>
            <w:tcW w:w="1701" w:type="dxa"/>
            <w:tcBorders>
              <w:left w:val="nil"/>
              <w:right w:val="nil"/>
            </w:tcBorders>
            <w:shd w:val="clear" w:color="auto" w:fill="auto"/>
            <w:noWrap/>
            <w:tcMar>
              <w:top w:w="15" w:type="dxa"/>
              <w:left w:w="15" w:type="dxa"/>
              <w:bottom w:w="0" w:type="dxa"/>
              <w:right w:w="15" w:type="dxa"/>
            </w:tcMar>
            <w:vAlign w:val="bottom"/>
          </w:tcPr>
          <w:p w14:paraId="77F581B4" w14:textId="56290349" w:rsidR="00D80500" w:rsidRPr="005A320D" w:rsidRDefault="006F5835" w:rsidP="00D8050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color w:val="003E51"/>
                <w:sz w:val="16"/>
                <w:szCs w:val="16"/>
              </w:rPr>
            </w:pPr>
            <w:r w:rsidRPr="005A320D">
              <w:rPr>
                <w:rFonts w:cs="Segoe UI"/>
                <w:color w:val="003E51"/>
                <w:sz w:val="16"/>
                <w:szCs w:val="16"/>
              </w:rPr>
              <w:t>(</w:t>
            </w:r>
            <w:r w:rsidR="00D80500" w:rsidRPr="005A320D">
              <w:rPr>
                <w:rFonts w:cs="Segoe UI"/>
                <w:color w:val="003E51"/>
                <w:sz w:val="16"/>
                <w:szCs w:val="16"/>
              </w:rPr>
              <w:t>461)</w:t>
            </w:r>
          </w:p>
        </w:tc>
        <w:tc>
          <w:tcPr>
            <w:tcW w:w="142" w:type="dxa"/>
            <w:tcBorders>
              <w:left w:val="nil"/>
              <w:right w:val="nil"/>
            </w:tcBorders>
            <w:shd w:val="clear" w:color="auto" w:fill="auto"/>
          </w:tcPr>
          <w:p w14:paraId="207DD34C" w14:textId="77777777" w:rsidR="00D80500" w:rsidRPr="00EA3E9F" w:rsidRDefault="00D80500" w:rsidP="00D80500">
            <w:pPr>
              <w:spacing w:after="0" w:line="240" w:lineRule="auto"/>
              <w:ind w:left="0" w:right="0"/>
              <w:jc w:val="right"/>
              <w:rPr>
                <w:rFonts w:cs="Segoe UI"/>
                <w:color w:val="003E51"/>
                <w:sz w:val="16"/>
                <w:szCs w:val="16"/>
              </w:rPr>
            </w:pPr>
          </w:p>
        </w:tc>
        <w:tc>
          <w:tcPr>
            <w:tcW w:w="1843" w:type="dxa"/>
            <w:tcBorders>
              <w:left w:val="nil"/>
              <w:right w:val="nil"/>
            </w:tcBorders>
            <w:shd w:val="clear" w:color="auto" w:fill="auto"/>
            <w:noWrap/>
            <w:tcMar>
              <w:top w:w="15" w:type="dxa"/>
              <w:left w:w="15" w:type="dxa"/>
              <w:bottom w:w="0" w:type="dxa"/>
              <w:right w:w="15" w:type="dxa"/>
            </w:tcMar>
            <w:vAlign w:val="bottom"/>
          </w:tcPr>
          <w:p w14:paraId="161FDCA9" w14:textId="35712240" w:rsidR="00D80500" w:rsidRPr="00EA3E9F" w:rsidRDefault="00D80500" w:rsidP="00D8050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color w:val="003E51"/>
                <w:sz w:val="16"/>
                <w:szCs w:val="16"/>
              </w:rPr>
            </w:pPr>
            <w:r w:rsidRPr="00FD4C24">
              <w:rPr>
                <w:rFonts w:cs="Segoe UI"/>
                <w:color w:val="003E51"/>
                <w:sz w:val="16"/>
                <w:szCs w:val="16"/>
              </w:rPr>
              <w:t>123</w:t>
            </w:r>
          </w:p>
        </w:tc>
      </w:tr>
      <w:tr w:rsidR="00D80500" w:rsidRPr="00EA3E9F" w14:paraId="697F71BC" w14:textId="77777777" w:rsidTr="00230D1C">
        <w:trPr>
          <w:gridAfter w:val="1"/>
          <w:wAfter w:w="141" w:type="dxa"/>
          <w:trHeight w:val="84"/>
        </w:trPr>
        <w:tc>
          <w:tcPr>
            <w:tcW w:w="5243" w:type="dxa"/>
            <w:tcBorders>
              <w:top w:val="nil"/>
              <w:left w:val="nil"/>
              <w:bottom w:val="nil"/>
              <w:right w:val="nil"/>
            </w:tcBorders>
            <w:noWrap/>
            <w:tcMar>
              <w:top w:w="15" w:type="dxa"/>
              <w:left w:w="15" w:type="dxa"/>
              <w:bottom w:w="0" w:type="dxa"/>
              <w:right w:w="15" w:type="dxa"/>
            </w:tcMar>
          </w:tcPr>
          <w:p w14:paraId="55B01782" w14:textId="4783A0A7" w:rsidR="00D80500" w:rsidRPr="00EA3E9F" w:rsidRDefault="00D80500" w:rsidP="00D80500">
            <w:pPr>
              <w:spacing w:after="0" w:line="240" w:lineRule="auto"/>
              <w:ind w:left="0" w:right="0"/>
              <w:rPr>
                <w:rFonts w:eastAsia="Arial Unicode MS" w:cs="Segoe UI"/>
                <w:color w:val="003E51"/>
                <w:sz w:val="16"/>
                <w:szCs w:val="16"/>
              </w:rPr>
            </w:pPr>
            <w:r w:rsidRPr="00A83972">
              <w:rPr>
                <w:rFonts w:cs="Segoe UI"/>
                <w:color w:val="003E51"/>
                <w:sz w:val="16"/>
                <w:szCs w:val="16"/>
              </w:rPr>
              <w:t xml:space="preserve">Prekybos skolų ir kitų mokėtinų sumų (sumažėjimas) padidėjimas </w:t>
            </w:r>
          </w:p>
        </w:tc>
        <w:tc>
          <w:tcPr>
            <w:tcW w:w="569" w:type="dxa"/>
            <w:tcBorders>
              <w:top w:val="nil"/>
              <w:left w:val="nil"/>
              <w:bottom w:val="nil"/>
              <w:right w:val="nil"/>
            </w:tcBorders>
            <w:shd w:val="clear" w:color="auto" w:fill="auto"/>
            <w:vAlign w:val="center"/>
          </w:tcPr>
          <w:p w14:paraId="5F82AD71" w14:textId="77777777" w:rsidR="00D80500" w:rsidRPr="00EA3E9F" w:rsidRDefault="00D80500" w:rsidP="00D80500">
            <w:pPr>
              <w:spacing w:after="0" w:line="240" w:lineRule="auto"/>
              <w:ind w:left="0" w:right="0"/>
              <w:jc w:val="center"/>
              <w:rPr>
                <w:rFonts w:eastAsia="Arial Unicode MS" w:cs="Segoe UI"/>
                <w:color w:val="003E51"/>
                <w:sz w:val="16"/>
                <w:szCs w:val="16"/>
              </w:rPr>
            </w:pPr>
          </w:p>
        </w:tc>
        <w:tc>
          <w:tcPr>
            <w:tcW w:w="1701" w:type="dxa"/>
            <w:tcBorders>
              <w:left w:val="nil"/>
              <w:right w:val="nil"/>
            </w:tcBorders>
            <w:shd w:val="clear" w:color="auto" w:fill="auto"/>
            <w:noWrap/>
            <w:tcMar>
              <w:top w:w="15" w:type="dxa"/>
              <w:left w:w="15" w:type="dxa"/>
              <w:bottom w:w="0" w:type="dxa"/>
              <w:right w:w="15" w:type="dxa"/>
            </w:tcMar>
            <w:vAlign w:val="bottom"/>
          </w:tcPr>
          <w:p w14:paraId="3344B260" w14:textId="21AC0FE6" w:rsidR="00D80500" w:rsidRPr="005A320D" w:rsidRDefault="00D80500" w:rsidP="00D8050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color w:val="003E51"/>
                <w:sz w:val="16"/>
                <w:szCs w:val="16"/>
              </w:rPr>
            </w:pPr>
            <w:r w:rsidRPr="005A320D">
              <w:rPr>
                <w:rFonts w:cs="Segoe UI"/>
                <w:color w:val="003E51"/>
                <w:sz w:val="16"/>
                <w:szCs w:val="16"/>
              </w:rPr>
              <w:t>292</w:t>
            </w:r>
          </w:p>
        </w:tc>
        <w:tc>
          <w:tcPr>
            <w:tcW w:w="142" w:type="dxa"/>
            <w:tcBorders>
              <w:left w:val="nil"/>
              <w:right w:val="nil"/>
            </w:tcBorders>
            <w:shd w:val="clear" w:color="auto" w:fill="auto"/>
          </w:tcPr>
          <w:p w14:paraId="6D7BDD0C" w14:textId="77777777" w:rsidR="00D80500" w:rsidRPr="00EA3E9F" w:rsidRDefault="00D80500" w:rsidP="00D80500">
            <w:pPr>
              <w:spacing w:after="0" w:line="240" w:lineRule="auto"/>
              <w:ind w:left="0" w:right="0"/>
              <w:jc w:val="right"/>
              <w:rPr>
                <w:rFonts w:cs="Segoe UI"/>
                <w:color w:val="003E51"/>
                <w:sz w:val="16"/>
                <w:szCs w:val="16"/>
              </w:rPr>
            </w:pPr>
          </w:p>
        </w:tc>
        <w:tc>
          <w:tcPr>
            <w:tcW w:w="1843" w:type="dxa"/>
            <w:tcBorders>
              <w:left w:val="nil"/>
              <w:right w:val="nil"/>
            </w:tcBorders>
            <w:shd w:val="clear" w:color="auto" w:fill="auto"/>
            <w:noWrap/>
            <w:tcMar>
              <w:top w:w="15" w:type="dxa"/>
              <w:left w:w="15" w:type="dxa"/>
              <w:bottom w:w="0" w:type="dxa"/>
              <w:right w:w="15" w:type="dxa"/>
            </w:tcMar>
            <w:vAlign w:val="bottom"/>
          </w:tcPr>
          <w:p w14:paraId="43DBFCD6" w14:textId="503BD2F5" w:rsidR="00D80500" w:rsidRPr="00EA3E9F" w:rsidRDefault="00D80500" w:rsidP="00D8050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color w:val="003E51"/>
                <w:sz w:val="16"/>
                <w:szCs w:val="16"/>
              </w:rPr>
            </w:pPr>
            <w:r>
              <w:rPr>
                <w:rFonts w:cs="Segoe UI"/>
                <w:color w:val="003E51"/>
                <w:sz w:val="16"/>
                <w:szCs w:val="16"/>
              </w:rPr>
              <w:t>(</w:t>
            </w:r>
            <w:r w:rsidRPr="00FD4C24">
              <w:rPr>
                <w:rFonts w:cs="Segoe UI"/>
                <w:color w:val="003E51"/>
                <w:sz w:val="16"/>
                <w:szCs w:val="16"/>
              </w:rPr>
              <w:t>939</w:t>
            </w:r>
            <w:r>
              <w:rPr>
                <w:rFonts w:cs="Segoe UI"/>
                <w:color w:val="003E51"/>
                <w:sz w:val="16"/>
                <w:szCs w:val="16"/>
              </w:rPr>
              <w:t>)</w:t>
            </w:r>
          </w:p>
        </w:tc>
      </w:tr>
      <w:tr w:rsidR="00D80500" w:rsidRPr="00EA3E9F" w14:paraId="74A7B442" w14:textId="77777777" w:rsidTr="00230D1C">
        <w:trPr>
          <w:gridAfter w:val="1"/>
          <w:wAfter w:w="141" w:type="dxa"/>
          <w:trHeight w:val="136"/>
        </w:trPr>
        <w:tc>
          <w:tcPr>
            <w:tcW w:w="5243" w:type="dxa"/>
            <w:tcBorders>
              <w:top w:val="nil"/>
              <w:left w:val="nil"/>
              <w:bottom w:val="nil"/>
              <w:right w:val="nil"/>
            </w:tcBorders>
            <w:noWrap/>
            <w:tcMar>
              <w:top w:w="15" w:type="dxa"/>
              <w:left w:w="15" w:type="dxa"/>
              <w:bottom w:w="0" w:type="dxa"/>
              <w:right w:w="15" w:type="dxa"/>
            </w:tcMar>
          </w:tcPr>
          <w:p w14:paraId="79AE0361" w14:textId="51A3F7E7" w:rsidR="00D80500" w:rsidRPr="00A83972" w:rsidRDefault="00D80500" w:rsidP="00D80500">
            <w:pPr>
              <w:spacing w:after="0" w:line="240" w:lineRule="auto"/>
              <w:ind w:left="0" w:right="0"/>
              <w:rPr>
                <w:rFonts w:cs="Segoe UI"/>
                <w:color w:val="003E51"/>
                <w:sz w:val="16"/>
                <w:szCs w:val="16"/>
              </w:rPr>
            </w:pPr>
            <w:r w:rsidRPr="00A83972">
              <w:rPr>
                <w:rFonts w:cs="Segoe UI"/>
                <w:color w:val="003E51"/>
                <w:sz w:val="16"/>
                <w:szCs w:val="16"/>
              </w:rPr>
              <w:t>Gautų išankstinių apmokėjimų padidėjimas (sumažėjimas)</w:t>
            </w:r>
          </w:p>
        </w:tc>
        <w:tc>
          <w:tcPr>
            <w:tcW w:w="569" w:type="dxa"/>
            <w:tcBorders>
              <w:top w:val="nil"/>
              <w:left w:val="nil"/>
              <w:bottom w:val="nil"/>
              <w:right w:val="nil"/>
            </w:tcBorders>
            <w:shd w:val="clear" w:color="auto" w:fill="auto"/>
            <w:vAlign w:val="center"/>
          </w:tcPr>
          <w:p w14:paraId="23C496B4" w14:textId="77777777" w:rsidR="00D80500" w:rsidRPr="00EA3E9F" w:rsidRDefault="00D80500" w:rsidP="00D80500">
            <w:pPr>
              <w:spacing w:after="0" w:line="240" w:lineRule="auto"/>
              <w:ind w:left="0" w:right="0"/>
              <w:jc w:val="center"/>
              <w:rPr>
                <w:rFonts w:eastAsia="Arial Unicode MS" w:cs="Segoe UI"/>
                <w:color w:val="003E51"/>
                <w:sz w:val="16"/>
                <w:szCs w:val="16"/>
              </w:rPr>
            </w:pPr>
          </w:p>
        </w:tc>
        <w:tc>
          <w:tcPr>
            <w:tcW w:w="1701" w:type="dxa"/>
            <w:tcBorders>
              <w:left w:val="nil"/>
              <w:right w:val="nil"/>
            </w:tcBorders>
            <w:shd w:val="clear" w:color="auto" w:fill="auto"/>
            <w:noWrap/>
            <w:tcMar>
              <w:top w:w="15" w:type="dxa"/>
              <w:left w:w="15" w:type="dxa"/>
              <w:bottom w:w="0" w:type="dxa"/>
              <w:right w:w="15" w:type="dxa"/>
            </w:tcMar>
            <w:vAlign w:val="bottom"/>
          </w:tcPr>
          <w:p w14:paraId="47D6319C" w14:textId="6E521573" w:rsidR="00D80500" w:rsidRPr="005A320D" w:rsidRDefault="00D80500" w:rsidP="00D8050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color w:val="003E51"/>
                <w:sz w:val="16"/>
                <w:szCs w:val="16"/>
              </w:rPr>
            </w:pPr>
            <w:r w:rsidRPr="005A320D">
              <w:rPr>
                <w:rFonts w:cs="Segoe UI"/>
                <w:color w:val="003E51"/>
                <w:sz w:val="16"/>
                <w:szCs w:val="16"/>
              </w:rPr>
              <w:t>-</w:t>
            </w:r>
          </w:p>
        </w:tc>
        <w:tc>
          <w:tcPr>
            <w:tcW w:w="142" w:type="dxa"/>
            <w:tcBorders>
              <w:left w:val="nil"/>
              <w:right w:val="nil"/>
            </w:tcBorders>
            <w:shd w:val="clear" w:color="auto" w:fill="auto"/>
          </w:tcPr>
          <w:p w14:paraId="7F3A0CAD" w14:textId="77777777" w:rsidR="00D80500" w:rsidRPr="00EA3E9F" w:rsidRDefault="00D80500" w:rsidP="00D80500">
            <w:pPr>
              <w:spacing w:after="0" w:line="240" w:lineRule="auto"/>
              <w:ind w:left="0" w:right="0"/>
              <w:jc w:val="center"/>
              <w:rPr>
                <w:rFonts w:cs="Segoe UI"/>
                <w:color w:val="003E51"/>
                <w:sz w:val="16"/>
                <w:szCs w:val="16"/>
              </w:rPr>
            </w:pPr>
          </w:p>
        </w:tc>
        <w:tc>
          <w:tcPr>
            <w:tcW w:w="1843" w:type="dxa"/>
            <w:tcBorders>
              <w:left w:val="nil"/>
              <w:right w:val="nil"/>
            </w:tcBorders>
            <w:shd w:val="clear" w:color="auto" w:fill="auto"/>
            <w:noWrap/>
            <w:tcMar>
              <w:top w:w="15" w:type="dxa"/>
              <w:left w:w="15" w:type="dxa"/>
              <w:bottom w:w="0" w:type="dxa"/>
              <w:right w:w="15" w:type="dxa"/>
            </w:tcMar>
            <w:vAlign w:val="bottom"/>
          </w:tcPr>
          <w:p w14:paraId="71055556" w14:textId="2218D573" w:rsidR="00D80500" w:rsidRPr="00EA3E9F" w:rsidRDefault="00D80500" w:rsidP="00D8050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color w:val="003E51"/>
                <w:sz w:val="16"/>
                <w:szCs w:val="16"/>
              </w:rPr>
            </w:pPr>
            <w:r w:rsidRPr="00B8145B">
              <w:rPr>
                <w:rFonts w:cs="Segoe UI"/>
                <w:color w:val="003E51"/>
                <w:sz w:val="16"/>
                <w:szCs w:val="16"/>
              </w:rPr>
              <w:t>206</w:t>
            </w:r>
          </w:p>
        </w:tc>
      </w:tr>
      <w:tr w:rsidR="00D80500" w:rsidRPr="00EA3E9F" w14:paraId="0FA9741B" w14:textId="77777777" w:rsidTr="00230D1C">
        <w:trPr>
          <w:gridAfter w:val="1"/>
          <w:wAfter w:w="141" w:type="dxa"/>
          <w:trHeight w:val="136"/>
        </w:trPr>
        <w:tc>
          <w:tcPr>
            <w:tcW w:w="5243" w:type="dxa"/>
            <w:tcBorders>
              <w:top w:val="nil"/>
              <w:left w:val="nil"/>
              <w:bottom w:val="nil"/>
              <w:right w:val="nil"/>
            </w:tcBorders>
            <w:noWrap/>
            <w:tcMar>
              <w:top w:w="15" w:type="dxa"/>
              <w:left w:w="15" w:type="dxa"/>
              <w:bottom w:w="0" w:type="dxa"/>
              <w:right w:w="15" w:type="dxa"/>
            </w:tcMar>
          </w:tcPr>
          <w:p w14:paraId="4B91D6F7" w14:textId="1D87DCAA" w:rsidR="00D80500" w:rsidRPr="00EA3E9F" w:rsidRDefault="00D80500" w:rsidP="00D80500">
            <w:pPr>
              <w:spacing w:after="0" w:line="240" w:lineRule="auto"/>
              <w:ind w:left="0" w:right="0"/>
              <w:rPr>
                <w:rFonts w:cs="Segoe UI"/>
                <w:color w:val="003E51"/>
                <w:sz w:val="16"/>
                <w:szCs w:val="16"/>
              </w:rPr>
            </w:pPr>
            <w:r w:rsidRPr="00A83972">
              <w:rPr>
                <w:rFonts w:cs="Segoe UI"/>
                <w:color w:val="003E51"/>
                <w:sz w:val="16"/>
                <w:szCs w:val="16"/>
              </w:rPr>
              <w:t>Įsipareigojimų iš sutarčių su klientais padidėjimas (sumažėjimas)</w:t>
            </w:r>
          </w:p>
        </w:tc>
        <w:tc>
          <w:tcPr>
            <w:tcW w:w="569" w:type="dxa"/>
            <w:tcBorders>
              <w:top w:val="nil"/>
              <w:left w:val="nil"/>
              <w:bottom w:val="nil"/>
              <w:right w:val="nil"/>
            </w:tcBorders>
            <w:shd w:val="clear" w:color="auto" w:fill="auto"/>
            <w:vAlign w:val="center"/>
          </w:tcPr>
          <w:p w14:paraId="34F0944D" w14:textId="77777777" w:rsidR="00D80500" w:rsidRPr="00EA3E9F" w:rsidRDefault="00D80500" w:rsidP="00D80500">
            <w:pPr>
              <w:spacing w:after="0" w:line="240" w:lineRule="auto"/>
              <w:ind w:left="0" w:right="0"/>
              <w:jc w:val="center"/>
              <w:rPr>
                <w:rFonts w:eastAsia="Arial Unicode MS" w:cs="Segoe UI"/>
                <w:color w:val="003E51"/>
                <w:sz w:val="16"/>
                <w:szCs w:val="16"/>
              </w:rPr>
            </w:pPr>
          </w:p>
        </w:tc>
        <w:tc>
          <w:tcPr>
            <w:tcW w:w="1701" w:type="dxa"/>
            <w:tcBorders>
              <w:left w:val="nil"/>
              <w:right w:val="nil"/>
            </w:tcBorders>
            <w:shd w:val="clear" w:color="auto" w:fill="auto"/>
            <w:noWrap/>
            <w:tcMar>
              <w:top w:w="15" w:type="dxa"/>
              <w:left w:w="15" w:type="dxa"/>
              <w:bottom w:w="0" w:type="dxa"/>
              <w:right w:w="15" w:type="dxa"/>
            </w:tcMar>
            <w:vAlign w:val="bottom"/>
          </w:tcPr>
          <w:p w14:paraId="0C762E42" w14:textId="79A834BA" w:rsidR="00D80500" w:rsidRPr="005A320D" w:rsidRDefault="00D80500" w:rsidP="00D8050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color w:val="003E51"/>
                <w:sz w:val="16"/>
                <w:szCs w:val="16"/>
                <w:lang w:val="en-US"/>
              </w:rPr>
            </w:pPr>
            <w:r w:rsidRPr="005A320D">
              <w:rPr>
                <w:rFonts w:cs="Segoe UI"/>
                <w:color w:val="003E51"/>
                <w:sz w:val="16"/>
                <w:szCs w:val="16"/>
              </w:rPr>
              <w:t>(222)</w:t>
            </w:r>
          </w:p>
        </w:tc>
        <w:tc>
          <w:tcPr>
            <w:tcW w:w="142" w:type="dxa"/>
            <w:tcBorders>
              <w:left w:val="nil"/>
              <w:right w:val="nil"/>
            </w:tcBorders>
            <w:shd w:val="clear" w:color="auto" w:fill="auto"/>
          </w:tcPr>
          <w:p w14:paraId="2CD95D1D" w14:textId="77777777" w:rsidR="00D80500" w:rsidRPr="00EA3E9F" w:rsidRDefault="00D80500" w:rsidP="00D80500">
            <w:pPr>
              <w:spacing w:after="0" w:line="240" w:lineRule="auto"/>
              <w:ind w:left="0" w:right="0"/>
              <w:jc w:val="right"/>
              <w:rPr>
                <w:rFonts w:cs="Segoe UI"/>
                <w:color w:val="003E51"/>
                <w:sz w:val="16"/>
                <w:szCs w:val="16"/>
              </w:rPr>
            </w:pPr>
          </w:p>
        </w:tc>
        <w:tc>
          <w:tcPr>
            <w:tcW w:w="1843" w:type="dxa"/>
            <w:tcBorders>
              <w:left w:val="nil"/>
              <w:right w:val="nil"/>
            </w:tcBorders>
            <w:shd w:val="clear" w:color="auto" w:fill="auto"/>
            <w:noWrap/>
            <w:tcMar>
              <w:top w:w="15" w:type="dxa"/>
              <w:left w:w="15" w:type="dxa"/>
              <w:bottom w:w="0" w:type="dxa"/>
              <w:right w:w="15" w:type="dxa"/>
            </w:tcMar>
            <w:vAlign w:val="bottom"/>
          </w:tcPr>
          <w:p w14:paraId="29D5F1C9" w14:textId="2DC16B74" w:rsidR="00D80500" w:rsidRPr="00EA3E9F" w:rsidRDefault="00D80500" w:rsidP="00D8050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color w:val="003E51"/>
                <w:sz w:val="16"/>
                <w:szCs w:val="16"/>
              </w:rPr>
            </w:pPr>
            <w:r>
              <w:rPr>
                <w:rFonts w:cs="Segoe UI"/>
                <w:color w:val="003E51"/>
                <w:sz w:val="16"/>
                <w:szCs w:val="16"/>
              </w:rPr>
              <w:t>-</w:t>
            </w:r>
          </w:p>
        </w:tc>
      </w:tr>
      <w:tr w:rsidR="00D80500" w:rsidRPr="00EA3E9F" w14:paraId="54F3D1DA" w14:textId="77777777" w:rsidTr="00230D1C">
        <w:trPr>
          <w:gridAfter w:val="1"/>
          <w:wAfter w:w="141" w:type="dxa"/>
          <w:trHeight w:val="196"/>
        </w:trPr>
        <w:tc>
          <w:tcPr>
            <w:tcW w:w="5243" w:type="dxa"/>
            <w:tcBorders>
              <w:top w:val="nil"/>
              <w:left w:val="nil"/>
              <w:bottom w:val="nil"/>
              <w:right w:val="nil"/>
            </w:tcBorders>
            <w:noWrap/>
            <w:tcMar>
              <w:top w:w="15" w:type="dxa"/>
              <w:left w:w="15" w:type="dxa"/>
              <w:bottom w:w="0" w:type="dxa"/>
              <w:right w:w="15" w:type="dxa"/>
            </w:tcMar>
          </w:tcPr>
          <w:p w14:paraId="200547A1" w14:textId="5EBE2C3D" w:rsidR="00D80500" w:rsidRPr="00EA3E9F" w:rsidRDefault="00D80500" w:rsidP="00D80500">
            <w:pPr>
              <w:spacing w:after="0" w:line="240" w:lineRule="auto"/>
              <w:ind w:left="0" w:right="0"/>
              <w:rPr>
                <w:rFonts w:cs="Segoe UI"/>
                <w:color w:val="003E51"/>
                <w:sz w:val="16"/>
                <w:szCs w:val="16"/>
              </w:rPr>
            </w:pPr>
            <w:r w:rsidRPr="00EA3E9F">
              <w:rPr>
                <w:rFonts w:cs="Segoe UI"/>
                <w:color w:val="003E51"/>
                <w:sz w:val="16"/>
                <w:szCs w:val="16"/>
              </w:rPr>
              <w:t>Kitų trumpalaikių mokėtinų sumų bei su darbo santykiais susijusių įsipareigojimų padidėjimas, (sumažėjimas)</w:t>
            </w:r>
          </w:p>
        </w:tc>
        <w:tc>
          <w:tcPr>
            <w:tcW w:w="569" w:type="dxa"/>
            <w:tcBorders>
              <w:left w:val="nil"/>
              <w:right w:val="nil"/>
            </w:tcBorders>
            <w:shd w:val="clear" w:color="auto" w:fill="auto"/>
            <w:vAlign w:val="center"/>
          </w:tcPr>
          <w:p w14:paraId="0599ACE8" w14:textId="77777777" w:rsidR="00D80500" w:rsidRPr="00EA3E9F" w:rsidRDefault="00D80500" w:rsidP="00D80500">
            <w:pPr>
              <w:spacing w:after="0" w:line="240" w:lineRule="auto"/>
              <w:ind w:left="0" w:right="0"/>
              <w:jc w:val="center"/>
              <w:rPr>
                <w:rFonts w:eastAsia="Arial Unicode MS" w:cs="Segoe UI"/>
                <w:color w:val="003E51"/>
                <w:sz w:val="16"/>
                <w:szCs w:val="16"/>
              </w:rPr>
            </w:pPr>
          </w:p>
        </w:tc>
        <w:tc>
          <w:tcPr>
            <w:tcW w:w="1701" w:type="dxa"/>
            <w:tcBorders>
              <w:left w:val="nil"/>
              <w:bottom w:val="single" w:sz="4" w:space="0" w:color="5B869D"/>
              <w:right w:val="nil"/>
            </w:tcBorders>
            <w:shd w:val="clear" w:color="auto" w:fill="auto"/>
            <w:noWrap/>
            <w:tcMar>
              <w:top w:w="15" w:type="dxa"/>
              <w:left w:w="15" w:type="dxa"/>
              <w:bottom w:w="0" w:type="dxa"/>
              <w:right w:w="15" w:type="dxa"/>
            </w:tcMar>
            <w:vAlign w:val="bottom"/>
          </w:tcPr>
          <w:p w14:paraId="738AE358" w14:textId="632A1F72" w:rsidR="00D80500" w:rsidRPr="005A320D" w:rsidRDefault="00D80500" w:rsidP="00D8050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color w:val="003E51"/>
                <w:sz w:val="16"/>
                <w:szCs w:val="16"/>
              </w:rPr>
            </w:pPr>
            <w:r w:rsidRPr="005A320D">
              <w:rPr>
                <w:rFonts w:cs="Segoe UI"/>
                <w:color w:val="003E51"/>
                <w:sz w:val="16"/>
                <w:szCs w:val="16"/>
              </w:rPr>
              <w:t>1.462</w:t>
            </w:r>
          </w:p>
        </w:tc>
        <w:tc>
          <w:tcPr>
            <w:tcW w:w="142" w:type="dxa"/>
            <w:tcBorders>
              <w:left w:val="nil"/>
              <w:right w:val="nil"/>
            </w:tcBorders>
            <w:shd w:val="clear" w:color="auto" w:fill="auto"/>
            <w:vAlign w:val="bottom"/>
          </w:tcPr>
          <w:p w14:paraId="3240A779" w14:textId="77777777" w:rsidR="00D80500" w:rsidRPr="00EA3E9F" w:rsidRDefault="00D80500" w:rsidP="00D80500">
            <w:pPr>
              <w:spacing w:after="0" w:line="240" w:lineRule="auto"/>
              <w:ind w:left="0" w:right="0"/>
              <w:jc w:val="right"/>
              <w:rPr>
                <w:rFonts w:cs="Segoe UI"/>
                <w:color w:val="003E51"/>
                <w:sz w:val="16"/>
                <w:szCs w:val="16"/>
              </w:rPr>
            </w:pPr>
          </w:p>
        </w:tc>
        <w:tc>
          <w:tcPr>
            <w:tcW w:w="1843" w:type="dxa"/>
            <w:tcBorders>
              <w:left w:val="nil"/>
              <w:bottom w:val="single" w:sz="4" w:space="0" w:color="5B869D"/>
              <w:right w:val="nil"/>
            </w:tcBorders>
            <w:shd w:val="clear" w:color="auto" w:fill="auto"/>
            <w:noWrap/>
            <w:tcMar>
              <w:top w:w="15" w:type="dxa"/>
              <w:left w:w="15" w:type="dxa"/>
              <w:bottom w:w="0" w:type="dxa"/>
              <w:right w:w="15" w:type="dxa"/>
            </w:tcMar>
            <w:vAlign w:val="bottom"/>
          </w:tcPr>
          <w:p w14:paraId="75659436" w14:textId="70441056" w:rsidR="00D80500" w:rsidRPr="00EA3E9F" w:rsidRDefault="00D80500" w:rsidP="00D8050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color w:val="003E51"/>
                <w:sz w:val="16"/>
                <w:szCs w:val="16"/>
              </w:rPr>
            </w:pPr>
            <w:r w:rsidRPr="001F0158">
              <w:rPr>
                <w:rFonts w:cs="Segoe UI"/>
                <w:color w:val="003E51"/>
                <w:sz w:val="16"/>
                <w:szCs w:val="16"/>
              </w:rPr>
              <w:t>150</w:t>
            </w:r>
          </w:p>
        </w:tc>
      </w:tr>
      <w:tr w:rsidR="00D80500" w:rsidRPr="00EA3E9F" w14:paraId="34904B36" w14:textId="77777777" w:rsidTr="00230D1C">
        <w:trPr>
          <w:gridAfter w:val="1"/>
          <w:wAfter w:w="141" w:type="dxa"/>
          <w:trHeight w:val="255"/>
        </w:trPr>
        <w:tc>
          <w:tcPr>
            <w:tcW w:w="5243" w:type="dxa"/>
            <w:tcBorders>
              <w:top w:val="nil"/>
              <w:left w:val="nil"/>
              <w:right w:val="nil"/>
            </w:tcBorders>
            <w:noWrap/>
            <w:tcMar>
              <w:top w:w="15" w:type="dxa"/>
              <w:left w:w="15" w:type="dxa"/>
              <w:bottom w:w="0" w:type="dxa"/>
              <w:right w:w="15" w:type="dxa"/>
            </w:tcMar>
            <w:vAlign w:val="bottom"/>
          </w:tcPr>
          <w:p w14:paraId="28C68A2A" w14:textId="77777777" w:rsidR="00D80500" w:rsidRPr="00EA3E9F" w:rsidRDefault="00D80500" w:rsidP="00D80500">
            <w:pPr>
              <w:spacing w:after="0" w:line="240" w:lineRule="auto"/>
              <w:ind w:left="0" w:right="0"/>
              <w:rPr>
                <w:rFonts w:cs="Segoe UI"/>
                <w:color w:val="003E51"/>
                <w:sz w:val="16"/>
                <w:szCs w:val="16"/>
              </w:rPr>
            </w:pPr>
          </w:p>
        </w:tc>
        <w:tc>
          <w:tcPr>
            <w:tcW w:w="569" w:type="dxa"/>
            <w:tcBorders>
              <w:top w:val="nil"/>
              <w:left w:val="nil"/>
              <w:right w:val="nil"/>
            </w:tcBorders>
            <w:shd w:val="clear" w:color="auto" w:fill="auto"/>
            <w:vAlign w:val="center"/>
          </w:tcPr>
          <w:p w14:paraId="63AF2B4C" w14:textId="77777777" w:rsidR="00D80500" w:rsidRPr="00EA3E9F" w:rsidRDefault="00D80500" w:rsidP="00D80500">
            <w:pPr>
              <w:spacing w:after="0" w:line="240" w:lineRule="auto"/>
              <w:ind w:left="0" w:right="0"/>
              <w:jc w:val="center"/>
              <w:rPr>
                <w:rFonts w:eastAsia="Arial Unicode MS" w:cs="Segoe UI"/>
                <w:color w:val="003E51"/>
                <w:sz w:val="16"/>
                <w:szCs w:val="16"/>
              </w:rPr>
            </w:pPr>
          </w:p>
        </w:tc>
        <w:tc>
          <w:tcPr>
            <w:tcW w:w="1701" w:type="dxa"/>
            <w:tcBorders>
              <w:top w:val="single" w:sz="4" w:space="0" w:color="5B869D"/>
              <w:left w:val="nil"/>
              <w:bottom w:val="single" w:sz="4" w:space="0" w:color="5B869D"/>
              <w:right w:val="nil"/>
            </w:tcBorders>
            <w:shd w:val="clear" w:color="auto" w:fill="auto"/>
            <w:noWrap/>
            <w:tcMar>
              <w:top w:w="15" w:type="dxa"/>
              <w:left w:w="15" w:type="dxa"/>
              <w:bottom w:w="0" w:type="dxa"/>
              <w:right w:w="15" w:type="dxa"/>
            </w:tcMar>
            <w:vAlign w:val="bottom"/>
          </w:tcPr>
          <w:p w14:paraId="521CEBBC" w14:textId="607A6181" w:rsidR="00D80500" w:rsidRPr="005A320D" w:rsidRDefault="00F20FB5" w:rsidP="00D8050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b/>
                <w:color w:val="003E51"/>
                <w:sz w:val="16"/>
                <w:szCs w:val="16"/>
              </w:rPr>
            </w:pPr>
            <w:r w:rsidRPr="005A320D">
              <w:rPr>
                <w:rFonts w:cs="Segoe UI"/>
                <w:b/>
                <w:color w:val="003E51"/>
                <w:sz w:val="16"/>
                <w:szCs w:val="16"/>
              </w:rPr>
              <w:t>42.710</w:t>
            </w:r>
          </w:p>
        </w:tc>
        <w:tc>
          <w:tcPr>
            <w:tcW w:w="142" w:type="dxa"/>
            <w:tcBorders>
              <w:left w:val="nil"/>
              <w:right w:val="nil"/>
            </w:tcBorders>
            <w:shd w:val="clear" w:color="auto" w:fill="auto"/>
          </w:tcPr>
          <w:p w14:paraId="3A8C5F11" w14:textId="77777777" w:rsidR="00D80500" w:rsidRPr="00EA3E9F" w:rsidRDefault="00D80500" w:rsidP="00D80500">
            <w:pPr>
              <w:spacing w:after="0" w:line="240" w:lineRule="auto"/>
              <w:ind w:left="0" w:right="0"/>
              <w:jc w:val="right"/>
              <w:rPr>
                <w:rFonts w:cs="Segoe UI"/>
                <w:b/>
                <w:bCs/>
                <w:color w:val="003E51"/>
                <w:sz w:val="16"/>
                <w:szCs w:val="16"/>
              </w:rPr>
            </w:pPr>
          </w:p>
        </w:tc>
        <w:tc>
          <w:tcPr>
            <w:tcW w:w="1843" w:type="dxa"/>
            <w:tcBorders>
              <w:top w:val="single" w:sz="4" w:space="0" w:color="5B869D"/>
              <w:left w:val="nil"/>
              <w:bottom w:val="single" w:sz="4" w:space="0" w:color="5B869D"/>
              <w:right w:val="nil"/>
            </w:tcBorders>
            <w:shd w:val="clear" w:color="auto" w:fill="auto"/>
            <w:noWrap/>
            <w:tcMar>
              <w:top w:w="15" w:type="dxa"/>
              <w:left w:w="15" w:type="dxa"/>
              <w:bottom w:w="0" w:type="dxa"/>
              <w:right w:w="15" w:type="dxa"/>
            </w:tcMar>
            <w:vAlign w:val="bottom"/>
          </w:tcPr>
          <w:p w14:paraId="3627EBDD" w14:textId="7E33B337" w:rsidR="00D80500" w:rsidRPr="00EA3E9F" w:rsidRDefault="00D80500" w:rsidP="00D8050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b/>
                <w:color w:val="003E51"/>
                <w:sz w:val="16"/>
                <w:szCs w:val="16"/>
              </w:rPr>
            </w:pPr>
            <w:r w:rsidRPr="00AE51DD">
              <w:rPr>
                <w:rFonts w:cs="Segoe UI"/>
                <w:b/>
                <w:color w:val="003E51"/>
                <w:sz w:val="16"/>
                <w:szCs w:val="16"/>
              </w:rPr>
              <w:t>20</w:t>
            </w:r>
            <w:r>
              <w:rPr>
                <w:rFonts w:cs="Segoe UI"/>
                <w:b/>
                <w:color w:val="003E51"/>
                <w:sz w:val="16"/>
                <w:szCs w:val="16"/>
              </w:rPr>
              <w:t>.</w:t>
            </w:r>
            <w:r w:rsidRPr="00AE51DD">
              <w:rPr>
                <w:rFonts w:cs="Segoe UI"/>
                <w:b/>
                <w:color w:val="003E51"/>
                <w:sz w:val="16"/>
                <w:szCs w:val="16"/>
              </w:rPr>
              <w:t>18</w:t>
            </w:r>
            <w:r>
              <w:rPr>
                <w:rFonts w:cs="Segoe UI"/>
                <w:b/>
                <w:color w:val="003E51"/>
                <w:sz w:val="16"/>
                <w:szCs w:val="16"/>
              </w:rPr>
              <w:t>3</w:t>
            </w:r>
          </w:p>
        </w:tc>
      </w:tr>
      <w:tr w:rsidR="00D80500" w:rsidRPr="00EA3E9F" w14:paraId="45F0AC21" w14:textId="77777777" w:rsidTr="00230D1C">
        <w:trPr>
          <w:gridAfter w:val="1"/>
          <w:wAfter w:w="141" w:type="dxa"/>
          <w:trHeight w:val="59"/>
        </w:trPr>
        <w:tc>
          <w:tcPr>
            <w:tcW w:w="5243" w:type="dxa"/>
            <w:tcBorders>
              <w:top w:val="nil"/>
              <w:left w:val="nil"/>
              <w:right w:val="nil"/>
            </w:tcBorders>
            <w:noWrap/>
            <w:tcMar>
              <w:top w:w="15" w:type="dxa"/>
              <w:left w:w="15" w:type="dxa"/>
              <w:bottom w:w="0" w:type="dxa"/>
              <w:right w:w="15" w:type="dxa"/>
            </w:tcMar>
            <w:vAlign w:val="bottom"/>
          </w:tcPr>
          <w:p w14:paraId="4E9FD062" w14:textId="69E27F10" w:rsidR="00D80500" w:rsidRPr="00EA3E9F" w:rsidRDefault="00D80500" w:rsidP="00D80500">
            <w:pPr>
              <w:spacing w:after="0" w:line="240" w:lineRule="auto"/>
              <w:ind w:left="0" w:right="0"/>
              <w:rPr>
                <w:rFonts w:cs="Segoe UI"/>
                <w:color w:val="003E51"/>
                <w:sz w:val="16"/>
                <w:szCs w:val="16"/>
              </w:rPr>
            </w:pPr>
            <w:r w:rsidRPr="00EA3E9F">
              <w:rPr>
                <w:rFonts w:eastAsia="Arial Unicode MS" w:cs="Segoe UI"/>
                <w:color w:val="003E51"/>
                <w:sz w:val="16"/>
                <w:szCs w:val="16"/>
              </w:rPr>
              <w:t>(Sumokėtas) pelno mokestis</w:t>
            </w:r>
          </w:p>
        </w:tc>
        <w:tc>
          <w:tcPr>
            <w:tcW w:w="569" w:type="dxa"/>
            <w:tcBorders>
              <w:top w:val="nil"/>
              <w:left w:val="nil"/>
              <w:right w:val="nil"/>
            </w:tcBorders>
            <w:shd w:val="clear" w:color="auto" w:fill="auto"/>
            <w:vAlign w:val="center"/>
          </w:tcPr>
          <w:p w14:paraId="640A1EFC" w14:textId="77777777" w:rsidR="00D80500" w:rsidRPr="00EA3E9F" w:rsidRDefault="00D80500" w:rsidP="00D80500">
            <w:pPr>
              <w:spacing w:after="0" w:line="240" w:lineRule="auto"/>
              <w:ind w:left="0" w:right="0"/>
              <w:jc w:val="center"/>
              <w:rPr>
                <w:rFonts w:eastAsia="Arial Unicode MS" w:cs="Segoe UI"/>
                <w:color w:val="003E51"/>
                <w:sz w:val="16"/>
                <w:szCs w:val="16"/>
              </w:rPr>
            </w:pPr>
          </w:p>
        </w:tc>
        <w:tc>
          <w:tcPr>
            <w:tcW w:w="1701" w:type="dxa"/>
            <w:tcBorders>
              <w:top w:val="single" w:sz="4" w:space="0" w:color="5B869D"/>
              <w:left w:val="nil"/>
              <w:right w:val="nil"/>
            </w:tcBorders>
            <w:shd w:val="clear" w:color="auto" w:fill="auto"/>
            <w:noWrap/>
            <w:tcMar>
              <w:top w:w="15" w:type="dxa"/>
              <w:left w:w="15" w:type="dxa"/>
              <w:bottom w:w="0" w:type="dxa"/>
              <w:right w:w="15" w:type="dxa"/>
            </w:tcMar>
            <w:vAlign w:val="bottom"/>
          </w:tcPr>
          <w:p w14:paraId="73538C26" w14:textId="3C2135CD" w:rsidR="00D80500" w:rsidRPr="005A320D" w:rsidRDefault="00D80500" w:rsidP="00D8050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color w:val="003E51"/>
                <w:sz w:val="16"/>
                <w:szCs w:val="16"/>
              </w:rPr>
            </w:pPr>
            <w:r w:rsidRPr="005A320D">
              <w:rPr>
                <w:rFonts w:cs="Segoe UI"/>
                <w:color w:val="003E51"/>
                <w:sz w:val="16"/>
                <w:szCs w:val="16"/>
              </w:rPr>
              <w:t>(731)</w:t>
            </w:r>
          </w:p>
        </w:tc>
        <w:tc>
          <w:tcPr>
            <w:tcW w:w="142" w:type="dxa"/>
            <w:tcBorders>
              <w:left w:val="nil"/>
              <w:right w:val="nil"/>
            </w:tcBorders>
            <w:shd w:val="clear" w:color="auto" w:fill="auto"/>
          </w:tcPr>
          <w:p w14:paraId="67348F81" w14:textId="77777777" w:rsidR="00D80500" w:rsidRPr="00EA3E9F" w:rsidRDefault="00D80500" w:rsidP="00D80500">
            <w:pPr>
              <w:spacing w:after="0" w:line="240" w:lineRule="auto"/>
              <w:ind w:left="0" w:right="0"/>
              <w:jc w:val="right"/>
              <w:rPr>
                <w:rFonts w:cs="Segoe UI"/>
                <w:color w:val="003E51"/>
                <w:sz w:val="16"/>
                <w:szCs w:val="16"/>
              </w:rPr>
            </w:pPr>
          </w:p>
        </w:tc>
        <w:tc>
          <w:tcPr>
            <w:tcW w:w="1843" w:type="dxa"/>
            <w:tcBorders>
              <w:top w:val="single" w:sz="4" w:space="0" w:color="5B869D"/>
              <w:left w:val="nil"/>
              <w:right w:val="nil"/>
            </w:tcBorders>
            <w:shd w:val="clear" w:color="auto" w:fill="auto"/>
            <w:noWrap/>
            <w:tcMar>
              <w:top w:w="15" w:type="dxa"/>
              <w:left w:w="15" w:type="dxa"/>
              <w:bottom w:w="0" w:type="dxa"/>
              <w:right w:w="15" w:type="dxa"/>
            </w:tcMar>
            <w:vAlign w:val="bottom"/>
          </w:tcPr>
          <w:p w14:paraId="667231E3" w14:textId="1F8ABF1E" w:rsidR="00D80500" w:rsidRPr="00EA3E9F" w:rsidRDefault="00D80500" w:rsidP="00D8050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color w:val="003E51"/>
                <w:sz w:val="16"/>
                <w:szCs w:val="16"/>
              </w:rPr>
            </w:pPr>
            <w:r>
              <w:rPr>
                <w:rFonts w:cs="Segoe UI"/>
                <w:color w:val="003E51"/>
                <w:sz w:val="16"/>
                <w:szCs w:val="16"/>
              </w:rPr>
              <w:t>(</w:t>
            </w:r>
            <w:r w:rsidRPr="00AE51DD">
              <w:rPr>
                <w:rFonts w:cs="Segoe UI"/>
                <w:color w:val="003E51"/>
                <w:sz w:val="16"/>
                <w:szCs w:val="16"/>
              </w:rPr>
              <w:t>943</w:t>
            </w:r>
            <w:r>
              <w:rPr>
                <w:rFonts w:cs="Segoe UI"/>
                <w:color w:val="003E51"/>
                <w:sz w:val="16"/>
                <w:szCs w:val="16"/>
              </w:rPr>
              <w:t>)</w:t>
            </w:r>
          </w:p>
        </w:tc>
      </w:tr>
      <w:tr w:rsidR="00D80500" w:rsidRPr="00EA3E9F" w14:paraId="77E4B7BD" w14:textId="77777777" w:rsidTr="00230D1C">
        <w:trPr>
          <w:gridAfter w:val="1"/>
          <w:wAfter w:w="141" w:type="dxa"/>
          <w:trHeight w:val="220"/>
        </w:trPr>
        <w:tc>
          <w:tcPr>
            <w:tcW w:w="5243" w:type="dxa"/>
            <w:tcBorders>
              <w:top w:val="nil"/>
              <w:left w:val="nil"/>
              <w:bottom w:val="nil"/>
              <w:right w:val="nil"/>
            </w:tcBorders>
            <w:noWrap/>
            <w:tcMar>
              <w:top w:w="15" w:type="dxa"/>
              <w:left w:w="15" w:type="dxa"/>
              <w:bottom w:w="0" w:type="dxa"/>
              <w:right w:w="15" w:type="dxa"/>
            </w:tcMar>
            <w:vAlign w:val="bottom"/>
          </w:tcPr>
          <w:p w14:paraId="00D91052" w14:textId="533A1D72" w:rsidR="00D80500" w:rsidRPr="00EA3E9F" w:rsidRDefault="00D80500" w:rsidP="00D80500">
            <w:pPr>
              <w:autoSpaceDE w:val="0"/>
              <w:autoSpaceDN w:val="0"/>
              <w:adjustRightInd w:val="0"/>
              <w:spacing w:after="0" w:line="240" w:lineRule="auto"/>
              <w:ind w:left="0" w:right="0"/>
              <w:rPr>
                <w:rFonts w:cs="Segoe UI"/>
                <w:color w:val="003E51"/>
                <w:sz w:val="16"/>
                <w:szCs w:val="16"/>
              </w:rPr>
            </w:pPr>
            <w:r w:rsidRPr="00EA3E9F">
              <w:rPr>
                <w:rFonts w:eastAsia="Arial Unicode MS" w:cs="Segoe UI"/>
                <w:color w:val="003E51"/>
                <w:sz w:val="16"/>
                <w:szCs w:val="16"/>
              </w:rPr>
              <w:t>Gautos palūkanos</w:t>
            </w:r>
          </w:p>
        </w:tc>
        <w:tc>
          <w:tcPr>
            <w:tcW w:w="569" w:type="dxa"/>
            <w:tcBorders>
              <w:top w:val="nil"/>
              <w:left w:val="nil"/>
              <w:bottom w:val="nil"/>
              <w:right w:val="nil"/>
            </w:tcBorders>
            <w:shd w:val="clear" w:color="auto" w:fill="auto"/>
            <w:vAlign w:val="center"/>
          </w:tcPr>
          <w:p w14:paraId="2253BB5C" w14:textId="766BA3F4" w:rsidR="00D80500" w:rsidRPr="00EA3E9F" w:rsidRDefault="00D80500" w:rsidP="00D80500">
            <w:pPr>
              <w:spacing w:after="0" w:line="240" w:lineRule="auto"/>
              <w:ind w:left="0" w:right="0"/>
              <w:jc w:val="center"/>
              <w:rPr>
                <w:rFonts w:eastAsia="Arial Unicode MS" w:cs="Segoe UI"/>
                <w:sz w:val="16"/>
                <w:szCs w:val="16"/>
              </w:rPr>
            </w:pPr>
            <w:r>
              <w:rPr>
                <w:rFonts w:eastAsia="Arial Unicode MS" w:cs="Segoe UI"/>
                <w:color w:val="1F4E79" w:themeColor="accent1" w:themeShade="80"/>
                <w:sz w:val="16"/>
                <w:szCs w:val="16"/>
              </w:rPr>
              <w:t>19</w:t>
            </w:r>
          </w:p>
        </w:tc>
        <w:tc>
          <w:tcPr>
            <w:tcW w:w="1701" w:type="dxa"/>
            <w:tcBorders>
              <w:left w:val="nil"/>
              <w:bottom w:val="single" w:sz="4" w:space="0" w:color="5B869D"/>
              <w:right w:val="nil"/>
            </w:tcBorders>
            <w:shd w:val="clear" w:color="auto" w:fill="auto"/>
            <w:noWrap/>
            <w:tcMar>
              <w:top w:w="15" w:type="dxa"/>
              <w:left w:w="15" w:type="dxa"/>
              <w:bottom w:w="0" w:type="dxa"/>
              <w:right w:w="15" w:type="dxa"/>
            </w:tcMar>
            <w:vAlign w:val="bottom"/>
          </w:tcPr>
          <w:p w14:paraId="01477A4A" w14:textId="76B3145E" w:rsidR="00D80500" w:rsidRPr="005A320D" w:rsidRDefault="00D80500" w:rsidP="00D8050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color w:val="003E51"/>
                <w:sz w:val="16"/>
                <w:szCs w:val="16"/>
              </w:rPr>
            </w:pPr>
            <w:r w:rsidRPr="005A320D">
              <w:rPr>
                <w:rFonts w:cs="Segoe UI"/>
                <w:color w:val="003E51"/>
                <w:sz w:val="16"/>
                <w:szCs w:val="16"/>
              </w:rPr>
              <w:t>52</w:t>
            </w:r>
          </w:p>
        </w:tc>
        <w:tc>
          <w:tcPr>
            <w:tcW w:w="142" w:type="dxa"/>
            <w:tcBorders>
              <w:left w:val="nil"/>
              <w:right w:val="nil"/>
            </w:tcBorders>
            <w:shd w:val="clear" w:color="auto" w:fill="auto"/>
          </w:tcPr>
          <w:p w14:paraId="2E2B1AE6" w14:textId="77777777" w:rsidR="00D80500" w:rsidRPr="00EA3E9F" w:rsidRDefault="00D80500" w:rsidP="00D80500">
            <w:pPr>
              <w:spacing w:after="0" w:line="240" w:lineRule="auto"/>
              <w:ind w:left="0" w:right="0"/>
              <w:jc w:val="right"/>
              <w:rPr>
                <w:rFonts w:cs="Segoe UI"/>
                <w:color w:val="003E51"/>
                <w:sz w:val="16"/>
                <w:szCs w:val="16"/>
              </w:rPr>
            </w:pPr>
          </w:p>
        </w:tc>
        <w:tc>
          <w:tcPr>
            <w:tcW w:w="1843" w:type="dxa"/>
            <w:tcBorders>
              <w:left w:val="nil"/>
              <w:bottom w:val="single" w:sz="4" w:space="0" w:color="5B869D"/>
              <w:right w:val="nil"/>
            </w:tcBorders>
            <w:shd w:val="clear" w:color="auto" w:fill="auto"/>
            <w:noWrap/>
            <w:tcMar>
              <w:top w:w="15" w:type="dxa"/>
              <w:left w:w="15" w:type="dxa"/>
              <w:bottom w:w="0" w:type="dxa"/>
              <w:right w:w="15" w:type="dxa"/>
            </w:tcMar>
            <w:vAlign w:val="bottom"/>
          </w:tcPr>
          <w:p w14:paraId="46B3B99E" w14:textId="28D29706" w:rsidR="00D80500" w:rsidRPr="00EA3E9F" w:rsidRDefault="00D80500" w:rsidP="00D8050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color w:val="003E51"/>
                <w:sz w:val="16"/>
                <w:szCs w:val="16"/>
              </w:rPr>
            </w:pPr>
            <w:r w:rsidRPr="00AE51DD">
              <w:rPr>
                <w:rFonts w:cs="Segoe UI"/>
                <w:color w:val="003E51"/>
                <w:sz w:val="16"/>
                <w:szCs w:val="16"/>
              </w:rPr>
              <w:t>40</w:t>
            </w:r>
          </w:p>
        </w:tc>
      </w:tr>
      <w:tr w:rsidR="00D80500" w:rsidRPr="00EA3E9F" w14:paraId="48EEF0EF" w14:textId="77777777" w:rsidTr="00230D1C">
        <w:trPr>
          <w:gridAfter w:val="1"/>
          <w:wAfter w:w="141" w:type="dxa"/>
          <w:trHeight w:val="220"/>
        </w:trPr>
        <w:tc>
          <w:tcPr>
            <w:tcW w:w="5243" w:type="dxa"/>
            <w:tcBorders>
              <w:top w:val="nil"/>
              <w:left w:val="nil"/>
              <w:bottom w:val="nil"/>
              <w:right w:val="nil"/>
            </w:tcBorders>
            <w:noWrap/>
            <w:tcMar>
              <w:top w:w="15" w:type="dxa"/>
              <w:left w:w="15" w:type="dxa"/>
              <w:bottom w:w="0" w:type="dxa"/>
              <w:right w:w="15" w:type="dxa"/>
            </w:tcMar>
          </w:tcPr>
          <w:p w14:paraId="1C69C998" w14:textId="49C7C3CB" w:rsidR="00D80500" w:rsidRPr="00EA3E9F" w:rsidRDefault="00D80500" w:rsidP="00D80500">
            <w:pPr>
              <w:autoSpaceDE w:val="0"/>
              <w:autoSpaceDN w:val="0"/>
              <w:adjustRightInd w:val="0"/>
              <w:spacing w:after="0" w:line="240" w:lineRule="auto"/>
              <w:ind w:left="0" w:right="0"/>
              <w:rPr>
                <w:rFonts w:cs="Segoe UI"/>
                <w:color w:val="003E51"/>
                <w:sz w:val="16"/>
                <w:szCs w:val="16"/>
              </w:rPr>
            </w:pPr>
            <w:r w:rsidRPr="00EA3E9F">
              <w:rPr>
                <w:rFonts w:cs="Segoe UI"/>
                <w:color w:val="003E51"/>
                <w:sz w:val="16"/>
                <w:szCs w:val="16"/>
              </w:rPr>
              <w:t>Grynieji pagrindinės veiklos pinigų srautai</w:t>
            </w:r>
          </w:p>
        </w:tc>
        <w:tc>
          <w:tcPr>
            <w:tcW w:w="569" w:type="dxa"/>
            <w:tcBorders>
              <w:top w:val="nil"/>
              <w:left w:val="nil"/>
              <w:bottom w:val="nil"/>
              <w:right w:val="nil"/>
            </w:tcBorders>
            <w:shd w:val="clear" w:color="auto" w:fill="auto"/>
            <w:vAlign w:val="center"/>
          </w:tcPr>
          <w:p w14:paraId="21679055" w14:textId="49EE870C" w:rsidR="00D80500" w:rsidRPr="00EA3E9F" w:rsidRDefault="00D80500" w:rsidP="00D80500">
            <w:pPr>
              <w:spacing w:after="0" w:line="240" w:lineRule="auto"/>
              <w:ind w:left="0" w:right="0"/>
              <w:jc w:val="center"/>
              <w:rPr>
                <w:rFonts w:eastAsia="Arial Unicode MS" w:cs="Segoe UI"/>
                <w:color w:val="003E51"/>
                <w:sz w:val="16"/>
                <w:szCs w:val="16"/>
              </w:rPr>
            </w:pPr>
          </w:p>
        </w:tc>
        <w:tc>
          <w:tcPr>
            <w:tcW w:w="1701" w:type="dxa"/>
            <w:tcBorders>
              <w:left w:val="nil"/>
              <w:right w:val="nil"/>
            </w:tcBorders>
            <w:shd w:val="clear" w:color="auto" w:fill="auto"/>
            <w:noWrap/>
            <w:tcMar>
              <w:top w:w="15" w:type="dxa"/>
              <w:left w:w="15" w:type="dxa"/>
              <w:bottom w:w="0" w:type="dxa"/>
              <w:right w:w="15" w:type="dxa"/>
            </w:tcMar>
          </w:tcPr>
          <w:p w14:paraId="1D18C4A1" w14:textId="7BEAD9C0" w:rsidR="00D80500" w:rsidRPr="005A320D" w:rsidRDefault="00F20FB5" w:rsidP="00D8050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b/>
                <w:color w:val="003E51"/>
                <w:sz w:val="16"/>
                <w:szCs w:val="16"/>
              </w:rPr>
            </w:pPr>
            <w:r w:rsidRPr="005A320D">
              <w:rPr>
                <w:rFonts w:cs="Segoe UI"/>
                <w:b/>
                <w:color w:val="003E51"/>
                <w:sz w:val="16"/>
                <w:szCs w:val="16"/>
              </w:rPr>
              <w:t>42.031</w:t>
            </w:r>
          </w:p>
        </w:tc>
        <w:tc>
          <w:tcPr>
            <w:tcW w:w="142" w:type="dxa"/>
            <w:tcBorders>
              <w:left w:val="nil"/>
              <w:right w:val="nil"/>
            </w:tcBorders>
            <w:shd w:val="clear" w:color="auto" w:fill="auto"/>
          </w:tcPr>
          <w:p w14:paraId="5A3C0D5C" w14:textId="77777777" w:rsidR="00D80500" w:rsidRPr="00EA3E9F" w:rsidRDefault="00D80500" w:rsidP="00D80500">
            <w:pPr>
              <w:spacing w:after="0" w:line="240" w:lineRule="auto"/>
              <w:ind w:left="0" w:right="0"/>
              <w:jc w:val="right"/>
              <w:rPr>
                <w:rFonts w:cs="Segoe UI"/>
                <w:color w:val="003E51"/>
                <w:sz w:val="16"/>
                <w:szCs w:val="16"/>
              </w:rPr>
            </w:pPr>
          </w:p>
        </w:tc>
        <w:tc>
          <w:tcPr>
            <w:tcW w:w="1843" w:type="dxa"/>
            <w:tcBorders>
              <w:left w:val="nil"/>
              <w:right w:val="nil"/>
            </w:tcBorders>
            <w:shd w:val="clear" w:color="auto" w:fill="auto"/>
            <w:noWrap/>
            <w:tcMar>
              <w:top w:w="15" w:type="dxa"/>
              <w:left w:w="15" w:type="dxa"/>
              <w:bottom w:w="0" w:type="dxa"/>
              <w:right w:w="15" w:type="dxa"/>
            </w:tcMar>
          </w:tcPr>
          <w:p w14:paraId="4CD95717" w14:textId="0746FBE1" w:rsidR="00D80500" w:rsidRPr="00EA3E9F" w:rsidRDefault="00D80500" w:rsidP="00D8050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b/>
                <w:color w:val="003E51"/>
                <w:sz w:val="16"/>
                <w:szCs w:val="16"/>
              </w:rPr>
            </w:pPr>
            <w:r w:rsidRPr="00AE51DD">
              <w:rPr>
                <w:rFonts w:cs="Segoe UI"/>
                <w:b/>
                <w:color w:val="003E51"/>
                <w:sz w:val="16"/>
                <w:szCs w:val="16"/>
              </w:rPr>
              <w:t>19</w:t>
            </w:r>
            <w:r>
              <w:rPr>
                <w:rFonts w:cs="Segoe UI"/>
                <w:b/>
                <w:color w:val="003E51"/>
                <w:sz w:val="16"/>
                <w:szCs w:val="16"/>
              </w:rPr>
              <w:t>.</w:t>
            </w:r>
            <w:r w:rsidRPr="00AE51DD">
              <w:rPr>
                <w:rFonts w:cs="Segoe UI"/>
                <w:b/>
                <w:color w:val="003E51"/>
                <w:sz w:val="16"/>
                <w:szCs w:val="16"/>
              </w:rPr>
              <w:t>28</w:t>
            </w:r>
            <w:r>
              <w:rPr>
                <w:rFonts w:cs="Segoe UI"/>
                <w:b/>
                <w:color w:val="003E51"/>
                <w:sz w:val="16"/>
                <w:szCs w:val="16"/>
              </w:rPr>
              <w:t>0</w:t>
            </w:r>
          </w:p>
        </w:tc>
      </w:tr>
      <w:tr w:rsidR="00D80500" w:rsidRPr="00EA3E9F" w14:paraId="5C86B014" w14:textId="77777777" w:rsidTr="00230D1C">
        <w:trPr>
          <w:gridAfter w:val="1"/>
          <w:wAfter w:w="141" w:type="dxa"/>
          <w:trHeight w:hRule="exact" w:val="113"/>
        </w:trPr>
        <w:tc>
          <w:tcPr>
            <w:tcW w:w="5243" w:type="dxa"/>
            <w:tcBorders>
              <w:top w:val="nil"/>
              <w:left w:val="nil"/>
              <w:bottom w:val="nil"/>
              <w:right w:val="nil"/>
            </w:tcBorders>
            <w:noWrap/>
            <w:tcMar>
              <w:top w:w="15" w:type="dxa"/>
              <w:left w:w="15" w:type="dxa"/>
              <w:bottom w:w="0" w:type="dxa"/>
              <w:right w:w="15" w:type="dxa"/>
            </w:tcMar>
          </w:tcPr>
          <w:p w14:paraId="119DEA07" w14:textId="3DA2A956" w:rsidR="00D80500" w:rsidRPr="00EA3E9F" w:rsidRDefault="00D80500" w:rsidP="00D80500">
            <w:pPr>
              <w:autoSpaceDE w:val="0"/>
              <w:autoSpaceDN w:val="0"/>
              <w:adjustRightInd w:val="0"/>
              <w:spacing w:after="0" w:line="240" w:lineRule="auto"/>
              <w:ind w:left="0" w:right="0"/>
              <w:rPr>
                <w:rFonts w:cs="Segoe UI"/>
                <w:color w:val="003E51"/>
                <w:sz w:val="16"/>
                <w:szCs w:val="16"/>
              </w:rPr>
            </w:pPr>
          </w:p>
        </w:tc>
        <w:tc>
          <w:tcPr>
            <w:tcW w:w="569" w:type="dxa"/>
            <w:tcBorders>
              <w:top w:val="nil"/>
              <w:left w:val="nil"/>
              <w:right w:val="nil"/>
            </w:tcBorders>
            <w:shd w:val="clear" w:color="auto" w:fill="auto"/>
            <w:vAlign w:val="center"/>
          </w:tcPr>
          <w:p w14:paraId="7227C2EA" w14:textId="71CC1731" w:rsidR="00D80500" w:rsidRPr="00EA3E9F" w:rsidRDefault="00D80500" w:rsidP="00D80500">
            <w:pPr>
              <w:spacing w:after="0" w:line="240" w:lineRule="auto"/>
              <w:ind w:left="0" w:right="0"/>
              <w:jc w:val="center"/>
              <w:rPr>
                <w:rFonts w:eastAsia="Arial Unicode MS" w:cs="Segoe UI"/>
                <w:color w:val="003E51"/>
                <w:sz w:val="16"/>
                <w:szCs w:val="16"/>
                <w:highlight w:val="yellow"/>
              </w:rPr>
            </w:pPr>
          </w:p>
        </w:tc>
        <w:tc>
          <w:tcPr>
            <w:tcW w:w="1701" w:type="dxa"/>
            <w:tcBorders>
              <w:left w:val="nil"/>
              <w:right w:val="nil"/>
            </w:tcBorders>
            <w:shd w:val="clear" w:color="auto" w:fill="auto"/>
            <w:noWrap/>
            <w:tcMar>
              <w:top w:w="15" w:type="dxa"/>
              <w:left w:w="15" w:type="dxa"/>
              <w:bottom w:w="0" w:type="dxa"/>
              <w:right w:w="15" w:type="dxa"/>
            </w:tcMar>
            <w:vAlign w:val="bottom"/>
          </w:tcPr>
          <w:p w14:paraId="7A6D89EF" w14:textId="4BB1746B" w:rsidR="00D80500" w:rsidRPr="005A320D" w:rsidRDefault="00D80500" w:rsidP="00D80500">
            <w:pPr>
              <w:spacing w:after="0" w:line="240" w:lineRule="auto"/>
              <w:ind w:left="0" w:right="0"/>
              <w:jc w:val="right"/>
              <w:rPr>
                <w:rFonts w:cs="Segoe UI"/>
                <w:color w:val="003E51"/>
                <w:sz w:val="16"/>
                <w:szCs w:val="16"/>
              </w:rPr>
            </w:pPr>
          </w:p>
        </w:tc>
        <w:tc>
          <w:tcPr>
            <w:tcW w:w="142" w:type="dxa"/>
            <w:tcBorders>
              <w:left w:val="nil"/>
              <w:right w:val="nil"/>
            </w:tcBorders>
            <w:shd w:val="clear" w:color="auto" w:fill="auto"/>
          </w:tcPr>
          <w:p w14:paraId="57518A7D" w14:textId="77777777" w:rsidR="00D80500" w:rsidRPr="00EA3E9F" w:rsidRDefault="00D80500" w:rsidP="00D80500">
            <w:pPr>
              <w:spacing w:after="0" w:line="240" w:lineRule="auto"/>
              <w:ind w:left="0" w:right="0"/>
              <w:jc w:val="right"/>
              <w:rPr>
                <w:rFonts w:cs="Segoe UI"/>
                <w:color w:val="003E51"/>
                <w:sz w:val="16"/>
                <w:szCs w:val="16"/>
              </w:rPr>
            </w:pPr>
          </w:p>
        </w:tc>
        <w:tc>
          <w:tcPr>
            <w:tcW w:w="1843" w:type="dxa"/>
            <w:tcBorders>
              <w:left w:val="nil"/>
              <w:right w:val="nil"/>
            </w:tcBorders>
            <w:shd w:val="clear" w:color="auto" w:fill="auto"/>
            <w:noWrap/>
            <w:tcMar>
              <w:top w:w="15" w:type="dxa"/>
              <w:left w:w="15" w:type="dxa"/>
              <w:bottom w:w="0" w:type="dxa"/>
              <w:right w:w="15" w:type="dxa"/>
            </w:tcMar>
            <w:vAlign w:val="bottom"/>
          </w:tcPr>
          <w:p w14:paraId="6E3AB034" w14:textId="2FF456C4" w:rsidR="00D80500" w:rsidRPr="00EA3E9F" w:rsidRDefault="00D80500" w:rsidP="00D8050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color w:val="003E51"/>
                <w:sz w:val="16"/>
                <w:szCs w:val="16"/>
              </w:rPr>
            </w:pPr>
          </w:p>
        </w:tc>
      </w:tr>
      <w:tr w:rsidR="00D80500" w:rsidRPr="00EA3E9F" w14:paraId="538C76E2" w14:textId="77777777" w:rsidTr="00230D1C">
        <w:trPr>
          <w:gridAfter w:val="1"/>
          <w:wAfter w:w="141" w:type="dxa"/>
          <w:trHeight w:val="220"/>
        </w:trPr>
        <w:tc>
          <w:tcPr>
            <w:tcW w:w="5243" w:type="dxa"/>
            <w:tcBorders>
              <w:top w:val="nil"/>
              <w:left w:val="nil"/>
              <w:bottom w:val="nil"/>
              <w:right w:val="nil"/>
            </w:tcBorders>
            <w:noWrap/>
            <w:tcMar>
              <w:top w:w="15" w:type="dxa"/>
              <w:left w:w="15" w:type="dxa"/>
              <w:bottom w:w="0" w:type="dxa"/>
              <w:right w:w="15" w:type="dxa"/>
            </w:tcMar>
            <w:vAlign w:val="bottom"/>
          </w:tcPr>
          <w:p w14:paraId="361DCC67" w14:textId="53C1DF1C" w:rsidR="00D80500" w:rsidRPr="00EA3E9F" w:rsidRDefault="00D80500" w:rsidP="00D80500">
            <w:pPr>
              <w:autoSpaceDE w:val="0"/>
              <w:autoSpaceDN w:val="0"/>
              <w:adjustRightInd w:val="0"/>
              <w:spacing w:after="0" w:line="240" w:lineRule="auto"/>
              <w:ind w:left="0" w:right="0"/>
              <w:rPr>
                <w:rFonts w:cs="Segoe UI"/>
                <w:color w:val="003E51"/>
                <w:sz w:val="16"/>
                <w:szCs w:val="16"/>
              </w:rPr>
            </w:pPr>
            <w:r w:rsidRPr="00EA3E9F">
              <w:rPr>
                <w:rFonts w:cs="Segoe UI"/>
                <w:b/>
                <w:color w:val="003E51"/>
                <w:sz w:val="16"/>
                <w:szCs w:val="16"/>
              </w:rPr>
              <w:t>Investicinės veiklos pinigų srautai</w:t>
            </w:r>
          </w:p>
        </w:tc>
        <w:tc>
          <w:tcPr>
            <w:tcW w:w="569" w:type="dxa"/>
            <w:tcBorders>
              <w:left w:val="nil"/>
              <w:right w:val="nil"/>
            </w:tcBorders>
            <w:shd w:val="clear" w:color="auto" w:fill="auto"/>
            <w:vAlign w:val="center"/>
          </w:tcPr>
          <w:p w14:paraId="30375CCB" w14:textId="28377F6C" w:rsidR="00D80500" w:rsidRPr="00EA3E9F" w:rsidRDefault="00D80500" w:rsidP="00D80500">
            <w:pPr>
              <w:spacing w:after="0" w:line="240" w:lineRule="auto"/>
              <w:ind w:left="0" w:right="0"/>
              <w:jc w:val="center"/>
              <w:rPr>
                <w:rFonts w:eastAsia="Arial Unicode MS" w:cs="Segoe UI"/>
                <w:color w:val="003E51"/>
                <w:sz w:val="16"/>
                <w:szCs w:val="16"/>
                <w:highlight w:val="yellow"/>
              </w:rPr>
            </w:pPr>
          </w:p>
        </w:tc>
        <w:tc>
          <w:tcPr>
            <w:tcW w:w="1701" w:type="dxa"/>
            <w:tcBorders>
              <w:left w:val="nil"/>
              <w:right w:val="nil"/>
            </w:tcBorders>
            <w:shd w:val="clear" w:color="auto" w:fill="auto"/>
            <w:noWrap/>
            <w:tcMar>
              <w:top w:w="15" w:type="dxa"/>
              <w:left w:w="15" w:type="dxa"/>
              <w:bottom w:w="0" w:type="dxa"/>
              <w:right w:w="15" w:type="dxa"/>
            </w:tcMar>
            <w:vAlign w:val="bottom"/>
          </w:tcPr>
          <w:p w14:paraId="56EF9543" w14:textId="5896B200" w:rsidR="00D80500" w:rsidRPr="005A320D" w:rsidRDefault="00D80500" w:rsidP="00D80500">
            <w:pPr>
              <w:spacing w:after="0" w:line="240" w:lineRule="auto"/>
              <w:ind w:left="0" w:right="0"/>
              <w:jc w:val="right"/>
              <w:rPr>
                <w:rFonts w:cs="Segoe UI"/>
                <w:color w:val="003E51"/>
                <w:sz w:val="16"/>
                <w:szCs w:val="16"/>
              </w:rPr>
            </w:pPr>
          </w:p>
        </w:tc>
        <w:tc>
          <w:tcPr>
            <w:tcW w:w="142" w:type="dxa"/>
            <w:tcBorders>
              <w:left w:val="nil"/>
              <w:right w:val="nil"/>
            </w:tcBorders>
            <w:shd w:val="clear" w:color="auto" w:fill="auto"/>
          </w:tcPr>
          <w:p w14:paraId="403E0A0D" w14:textId="77777777" w:rsidR="00D80500" w:rsidRPr="00EA3E9F" w:rsidRDefault="00D80500" w:rsidP="00D80500">
            <w:pPr>
              <w:spacing w:after="0" w:line="240" w:lineRule="auto"/>
              <w:ind w:left="0" w:right="0"/>
              <w:jc w:val="right"/>
              <w:rPr>
                <w:rFonts w:cs="Segoe UI"/>
                <w:color w:val="003E51"/>
                <w:sz w:val="16"/>
                <w:szCs w:val="16"/>
              </w:rPr>
            </w:pPr>
          </w:p>
        </w:tc>
        <w:tc>
          <w:tcPr>
            <w:tcW w:w="1843" w:type="dxa"/>
            <w:tcBorders>
              <w:left w:val="nil"/>
              <w:right w:val="nil"/>
            </w:tcBorders>
            <w:shd w:val="clear" w:color="auto" w:fill="auto"/>
            <w:noWrap/>
            <w:tcMar>
              <w:top w:w="15" w:type="dxa"/>
              <w:left w:w="15" w:type="dxa"/>
              <w:bottom w:w="0" w:type="dxa"/>
              <w:right w:w="15" w:type="dxa"/>
            </w:tcMar>
            <w:vAlign w:val="bottom"/>
          </w:tcPr>
          <w:p w14:paraId="27145EFA" w14:textId="305AB38C" w:rsidR="00D80500" w:rsidRPr="00EA3E9F" w:rsidRDefault="00D80500" w:rsidP="00D8050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color w:val="003E51"/>
                <w:sz w:val="16"/>
                <w:szCs w:val="16"/>
              </w:rPr>
            </w:pPr>
          </w:p>
        </w:tc>
      </w:tr>
      <w:tr w:rsidR="00D80500" w:rsidRPr="00EA3E9F" w14:paraId="37FF2F4A" w14:textId="77777777" w:rsidTr="00230D1C">
        <w:trPr>
          <w:gridAfter w:val="1"/>
          <w:wAfter w:w="141" w:type="dxa"/>
          <w:trHeight w:val="220"/>
        </w:trPr>
        <w:tc>
          <w:tcPr>
            <w:tcW w:w="5243" w:type="dxa"/>
            <w:tcBorders>
              <w:top w:val="nil"/>
              <w:left w:val="nil"/>
              <w:bottom w:val="nil"/>
              <w:right w:val="nil"/>
            </w:tcBorders>
            <w:noWrap/>
            <w:tcMar>
              <w:top w:w="15" w:type="dxa"/>
              <w:left w:w="15" w:type="dxa"/>
              <w:bottom w:w="0" w:type="dxa"/>
              <w:right w:w="15" w:type="dxa"/>
            </w:tcMar>
          </w:tcPr>
          <w:p w14:paraId="4EB9A2AE" w14:textId="3F8E047E" w:rsidR="00D80500" w:rsidRPr="00EA3E9F" w:rsidRDefault="00D80500" w:rsidP="00D80500">
            <w:pPr>
              <w:autoSpaceDE w:val="0"/>
              <w:autoSpaceDN w:val="0"/>
              <w:adjustRightInd w:val="0"/>
              <w:spacing w:after="0" w:line="240" w:lineRule="auto"/>
              <w:ind w:left="0" w:right="0"/>
              <w:rPr>
                <w:rFonts w:cs="Segoe UI"/>
                <w:color w:val="003E51"/>
                <w:sz w:val="16"/>
                <w:szCs w:val="16"/>
              </w:rPr>
            </w:pPr>
            <w:r w:rsidRPr="00EA3E9F">
              <w:rPr>
                <w:rFonts w:cs="Segoe UI"/>
                <w:color w:val="003E51"/>
                <w:sz w:val="16"/>
                <w:szCs w:val="16"/>
              </w:rPr>
              <w:t>Nekilnojamo turto, įrangos ir įrengimų bei nematerialiojo turto (įsigijimas)</w:t>
            </w:r>
          </w:p>
        </w:tc>
        <w:tc>
          <w:tcPr>
            <w:tcW w:w="569" w:type="dxa"/>
            <w:tcBorders>
              <w:top w:val="nil"/>
              <w:left w:val="nil"/>
              <w:right w:val="nil"/>
            </w:tcBorders>
            <w:shd w:val="clear" w:color="auto" w:fill="auto"/>
            <w:vAlign w:val="center"/>
          </w:tcPr>
          <w:p w14:paraId="42A2BA3D" w14:textId="79E14AD5" w:rsidR="00D80500" w:rsidRPr="00EA3E9F" w:rsidRDefault="00D80500" w:rsidP="00D80500">
            <w:pPr>
              <w:spacing w:after="0" w:line="240" w:lineRule="auto"/>
              <w:ind w:left="0" w:right="0"/>
              <w:jc w:val="center"/>
              <w:rPr>
                <w:rFonts w:eastAsia="Arial Unicode MS" w:cs="Segoe UI"/>
                <w:color w:val="003E51"/>
                <w:sz w:val="16"/>
                <w:szCs w:val="16"/>
                <w:highlight w:val="yellow"/>
              </w:rPr>
            </w:pPr>
          </w:p>
        </w:tc>
        <w:tc>
          <w:tcPr>
            <w:tcW w:w="1701" w:type="dxa"/>
            <w:tcBorders>
              <w:left w:val="nil"/>
              <w:right w:val="nil"/>
            </w:tcBorders>
            <w:shd w:val="clear" w:color="auto" w:fill="auto"/>
            <w:noWrap/>
            <w:tcMar>
              <w:top w:w="15" w:type="dxa"/>
              <w:left w:w="15" w:type="dxa"/>
              <w:bottom w:w="0" w:type="dxa"/>
              <w:right w:w="15" w:type="dxa"/>
            </w:tcMar>
            <w:vAlign w:val="bottom"/>
          </w:tcPr>
          <w:p w14:paraId="77CF8582" w14:textId="1F70F208" w:rsidR="00D80500" w:rsidRPr="005A320D" w:rsidRDefault="00D80500" w:rsidP="00D80500">
            <w:pPr>
              <w:spacing w:after="0" w:line="240" w:lineRule="auto"/>
              <w:ind w:left="0" w:right="0"/>
              <w:jc w:val="right"/>
              <w:rPr>
                <w:rFonts w:cs="Segoe UI"/>
                <w:color w:val="003E51"/>
                <w:sz w:val="16"/>
                <w:szCs w:val="16"/>
              </w:rPr>
            </w:pPr>
            <w:r w:rsidRPr="005A320D">
              <w:rPr>
                <w:rFonts w:cs="Segoe UI"/>
                <w:color w:val="003E51"/>
                <w:sz w:val="16"/>
                <w:szCs w:val="16"/>
              </w:rPr>
              <w:t>(19.353)</w:t>
            </w:r>
          </w:p>
        </w:tc>
        <w:tc>
          <w:tcPr>
            <w:tcW w:w="142" w:type="dxa"/>
            <w:tcBorders>
              <w:left w:val="nil"/>
              <w:right w:val="nil"/>
            </w:tcBorders>
            <w:shd w:val="clear" w:color="auto" w:fill="auto"/>
          </w:tcPr>
          <w:p w14:paraId="6F41B3C6" w14:textId="77777777" w:rsidR="00D80500" w:rsidRPr="00EA3E9F" w:rsidRDefault="00D80500" w:rsidP="00D80500">
            <w:pPr>
              <w:spacing w:after="0" w:line="240" w:lineRule="auto"/>
              <w:ind w:left="0" w:right="0"/>
              <w:jc w:val="right"/>
              <w:rPr>
                <w:rFonts w:cs="Segoe UI"/>
                <w:color w:val="003E51"/>
                <w:sz w:val="16"/>
                <w:szCs w:val="16"/>
              </w:rPr>
            </w:pPr>
          </w:p>
        </w:tc>
        <w:tc>
          <w:tcPr>
            <w:tcW w:w="1843" w:type="dxa"/>
            <w:tcBorders>
              <w:left w:val="nil"/>
              <w:right w:val="nil"/>
            </w:tcBorders>
            <w:shd w:val="clear" w:color="auto" w:fill="auto"/>
            <w:noWrap/>
            <w:tcMar>
              <w:top w:w="15" w:type="dxa"/>
              <w:left w:w="15" w:type="dxa"/>
              <w:bottom w:w="0" w:type="dxa"/>
              <w:right w:w="15" w:type="dxa"/>
            </w:tcMar>
            <w:vAlign w:val="bottom"/>
          </w:tcPr>
          <w:p w14:paraId="469AB42E" w14:textId="03850AAF" w:rsidR="00D80500" w:rsidRPr="00560E5F" w:rsidRDefault="00D80500" w:rsidP="00D8050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color w:val="003E51"/>
                <w:sz w:val="16"/>
                <w:szCs w:val="16"/>
                <w:highlight w:val="lightGray"/>
              </w:rPr>
            </w:pPr>
            <w:r>
              <w:rPr>
                <w:rFonts w:cs="Segoe UI"/>
                <w:color w:val="003E51"/>
                <w:sz w:val="16"/>
                <w:szCs w:val="16"/>
              </w:rPr>
              <w:t>(</w:t>
            </w:r>
            <w:r w:rsidRPr="008A4382">
              <w:rPr>
                <w:rFonts w:cs="Segoe UI"/>
                <w:color w:val="003E51"/>
                <w:sz w:val="16"/>
                <w:szCs w:val="16"/>
              </w:rPr>
              <w:t>10</w:t>
            </w:r>
            <w:r>
              <w:rPr>
                <w:rFonts w:cs="Segoe UI"/>
                <w:color w:val="003E51"/>
                <w:sz w:val="16"/>
                <w:szCs w:val="16"/>
              </w:rPr>
              <w:t>.</w:t>
            </w:r>
            <w:r w:rsidRPr="008A4382">
              <w:rPr>
                <w:rFonts w:cs="Segoe UI"/>
                <w:color w:val="003E51"/>
                <w:sz w:val="16"/>
                <w:szCs w:val="16"/>
              </w:rPr>
              <w:t>741</w:t>
            </w:r>
            <w:r>
              <w:rPr>
                <w:rFonts w:cs="Segoe UI"/>
                <w:color w:val="003E51"/>
                <w:sz w:val="16"/>
                <w:szCs w:val="16"/>
              </w:rPr>
              <w:t>)</w:t>
            </w:r>
          </w:p>
        </w:tc>
      </w:tr>
      <w:tr w:rsidR="00D80500" w:rsidRPr="00EA3E9F" w14:paraId="426926E9" w14:textId="77777777" w:rsidTr="00230D1C">
        <w:trPr>
          <w:gridAfter w:val="1"/>
          <w:wAfter w:w="141" w:type="dxa"/>
          <w:trHeight w:val="220"/>
        </w:trPr>
        <w:tc>
          <w:tcPr>
            <w:tcW w:w="5243" w:type="dxa"/>
            <w:tcBorders>
              <w:top w:val="nil"/>
              <w:left w:val="nil"/>
              <w:bottom w:val="nil"/>
              <w:right w:val="nil"/>
            </w:tcBorders>
            <w:noWrap/>
            <w:tcMar>
              <w:top w:w="15" w:type="dxa"/>
              <w:left w:w="15" w:type="dxa"/>
              <w:bottom w:w="0" w:type="dxa"/>
              <w:right w:w="15" w:type="dxa"/>
            </w:tcMar>
          </w:tcPr>
          <w:p w14:paraId="033A2941" w14:textId="045DE098" w:rsidR="00D80500" w:rsidRPr="00EA3E9F" w:rsidRDefault="00D80500" w:rsidP="00D80500">
            <w:pPr>
              <w:autoSpaceDE w:val="0"/>
              <w:autoSpaceDN w:val="0"/>
              <w:adjustRightInd w:val="0"/>
              <w:spacing w:after="0" w:line="240" w:lineRule="auto"/>
              <w:ind w:left="0" w:right="0"/>
              <w:rPr>
                <w:rFonts w:cs="Segoe UI"/>
                <w:color w:val="003E51"/>
                <w:sz w:val="16"/>
                <w:szCs w:val="16"/>
              </w:rPr>
            </w:pPr>
            <w:r w:rsidRPr="00EA3E9F">
              <w:rPr>
                <w:rFonts w:cs="Segoe UI"/>
                <w:color w:val="003E51"/>
                <w:sz w:val="16"/>
                <w:szCs w:val="16"/>
              </w:rPr>
              <w:t>Pajamos iš ilgalaikio turto pardavimo</w:t>
            </w:r>
          </w:p>
        </w:tc>
        <w:tc>
          <w:tcPr>
            <w:tcW w:w="569" w:type="dxa"/>
            <w:tcBorders>
              <w:top w:val="nil"/>
              <w:left w:val="nil"/>
              <w:right w:val="nil"/>
            </w:tcBorders>
            <w:shd w:val="clear" w:color="auto" w:fill="auto"/>
            <w:vAlign w:val="center"/>
          </w:tcPr>
          <w:p w14:paraId="694D6419" w14:textId="77777777" w:rsidR="00D80500" w:rsidRPr="00EA3E9F" w:rsidRDefault="00D80500" w:rsidP="00D80500">
            <w:pPr>
              <w:spacing w:after="0" w:line="240" w:lineRule="auto"/>
              <w:ind w:left="0" w:right="0"/>
              <w:jc w:val="center"/>
              <w:rPr>
                <w:rFonts w:eastAsia="Arial Unicode MS" w:cs="Segoe UI"/>
                <w:color w:val="003E51"/>
                <w:sz w:val="16"/>
                <w:szCs w:val="16"/>
              </w:rPr>
            </w:pPr>
          </w:p>
        </w:tc>
        <w:tc>
          <w:tcPr>
            <w:tcW w:w="1701" w:type="dxa"/>
            <w:tcBorders>
              <w:left w:val="nil"/>
              <w:right w:val="nil"/>
            </w:tcBorders>
            <w:shd w:val="clear" w:color="auto" w:fill="auto"/>
            <w:noWrap/>
            <w:tcMar>
              <w:top w:w="15" w:type="dxa"/>
              <w:left w:w="15" w:type="dxa"/>
              <w:bottom w:w="0" w:type="dxa"/>
              <w:right w:w="15" w:type="dxa"/>
            </w:tcMar>
            <w:vAlign w:val="bottom"/>
          </w:tcPr>
          <w:p w14:paraId="590609D8" w14:textId="37932D2B" w:rsidR="00D80500" w:rsidRPr="005A320D" w:rsidRDefault="00D80500" w:rsidP="00D80500">
            <w:pPr>
              <w:spacing w:after="0" w:line="240" w:lineRule="auto"/>
              <w:ind w:left="0" w:right="0"/>
              <w:jc w:val="right"/>
              <w:rPr>
                <w:rFonts w:cs="Segoe UI"/>
                <w:color w:val="003E51"/>
                <w:sz w:val="16"/>
                <w:szCs w:val="16"/>
              </w:rPr>
            </w:pPr>
            <w:r w:rsidRPr="005A320D">
              <w:rPr>
                <w:rFonts w:cs="Segoe UI"/>
                <w:color w:val="003E51"/>
                <w:sz w:val="16"/>
                <w:szCs w:val="16"/>
              </w:rPr>
              <w:t>9</w:t>
            </w:r>
          </w:p>
        </w:tc>
        <w:tc>
          <w:tcPr>
            <w:tcW w:w="142" w:type="dxa"/>
            <w:tcBorders>
              <w:left w:val="nil"/>
              <w:right w:val="nil"/>
            </w:tcBorders>
            <w:shd w:val="clear" w:color="auto" w:fill="auto"/>
          </w:tcPr>
          <w:p w14:paraId="57B4907D" w14:textId="77777777" w:rsidR="00D80500" w:rsidRPr="00EA3E9F" w:rsidRDefault="00D80500" w:rsidP="00D80500">
            <w:pPr>
              <w:spacing w:after="0" w:line="240" w:lineRule="auto"/>
              <w:ind w:left="0" w:right="0"/>
              <w:jc w:val="right"/>
              <w:rPr>
                <w:rFonts w:cs="Segoe UI"/>
                <w:color w:val="003E51"/>
                <w:sz w:val="16"/>
                <w:szCs w:val="16"/>
              </w:rPr>
            </w:pPr>
          </w:p>
        </w:tc>
        <w:tc>
          <w:tcPr>
            <w:tcW w:w="1843" w:type="dxa"/>
            <w:tcBorders>
              <w:left w:val="nil"/>
              <w:right w:val="nil"/>
            </w:tcBorders>
            <w:shd w:val="clear" w:color="auto" w:fill="auto"/>
            <w:noWrap/>
            <w:tcMar>
              <w:top w:w="15" w:type="dxa"/>
              <w:left w:w="15" w:type="dxa"/>
              <w:bottom w:w="0" w:type="dxa"/>
              <w:right w:w="15" w:type="dxa"/>
            </w:tcMar>
            <w:vAlign w:val="bottom"/>
          </w:tcPr>
          <w:p w14:paraId="4517F043" w14:textId="21F799FE" w:rsidR="00D80500" w:rsidRPr="00560E5F" w:rsidRDefault="00D80500" w:rsidP="00D8050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color w:val="003E51"/>
                <w:sz w:val="16"/>
                <w:szCs w:val="16"/>
                <w:highlight w:val="lightGray"/>
              </w:rPr>
            </w:pPr>
            <w:r w:rsidRPr="008A4382">
              <w:rPr>
                <w:rFonts w:cs="Segoe UI"/>
                <w:color w:val="003E51"/>
                <w:sz w:val="16"/>
                <w:szCs w:val="16"/>
              </w:rPr>
              <w:t>250</w:t>
            </w:r>
          </w:p>
        </w:tc>
      </w:tr>
      <w:tr w:rsidR="00D80500" w:rsidRPr="00EA3E9F" w14:paraId="5A6FE085" w14:textId="77777777" w:rsidTr="004F5F3A">
        <w:trPr>
          <w:gridAfter w:val="1"/>
          <w:wAfter w:w="141" w:type="dxa"/>
          <w:trHeight w:val="220"/>
        </w:trPr>
        <w:tc>
          <w:tcPr>
            <w:tcW w:w="5243" w:type="dxa"/>
            <w:tcBorders>
              <w:top w:val="nil"/>
              <w:left w:val="nil"/>
              <w:bottom w:val="nil"/>
              <w:right w:val="nil"/>
            </w:tcBorders>
            <w:noWrap/>
            <w:tcMar>
              <w:top w:w="15" w:type="dxa"/>
              <w:left w:w="15" w:type="dxa"/>
              <w:bottom w:w="0" w:type="dxa"/>
              <w:right w:w="15" w:type="dxa"/>
            </w:tcMar>
            <w:vAlign w:val="bottom"/>
          </w:tcPr>
          <w:p w14:paraId="2E008F2A" w14:textId="352AED73" w:rsidR="00D80500" w:rsidRPr="007D1E83" w:rsidRDefault="00D80500" w:rsidP="00D80500">
            <w:pPr>
              <w:autoSpaceDE w:val="0"/>
              <w:autoSpaceDN w:val="0"/>
              <w:adjustRightInd w:val="0"/>
              <w:spacing w:after="0" w:line="240" w:lineRule="auto"/>
              <w:ind w:left="0" w:right="0"/>
              <w:rPr>
                <w:rFonts w:cs="Segoe UI"/>
                <w:color w:val="003E51"/>
                <w:sz w:val="16"/>
                <w:szCs w:val="16"/>
              </w:rPr>
            </w:pPr>
            <w:r w:rsidRPr="00EA3E9F">
              <w:rPr>
                <w:rFonts w:cs="Segoe UI"/>
                <w:color w:val="003E51"/>
                <w:sz w:val="16"/>
                <w:szCs w:val="16"/>
              </w:rPr>
              <w:t>Terminuotų indėlių pokytis</w:t>
            </w:r>
          </w:p>
        </w:tc>
        <w:tc>
          <w:tcPr>
            <w:tcW w:w="569" w:type="dxa"/>
            <w:tcBorders>
              <w:top w:val="nil"/>
              <w:left w:val="nil"/>
              <w:right w:val="nil"/>
            </w:tcBorders>
            <w:shd w:val="clear" w:color="auto" w:fill="auto"/>
            <w:vAlign w:val="center"/>
          </w:tcPr>
          <w:p w14:paraId="6680FE9F" w14:textId="77777777" w:rsidR="00D80500" w:rsidRPr="00EA3E9F" w:rsidRDefault="00D80500" w:rsidP="00D80500">
            <w:pPr>
              <w:spacing w:after="0" w:line="240" w:lineRule="auto"/>
              <w:ind w:left="0" w:right="0"/>
              <w:jc w:val="center"/>
              <w:rPr>
                <w:rFonts w:eastAsia="Arial Unicode MS" w:cs="Segoe UI"/>
                <w:color w:val="003E51"/>
                <w:sz w:val="16"/>
                <w:szCs w:val="16"/>
              </w:rPr>
            </w:pPr>
          </w:p>
        </w:tc>
        <w:tc>
          <w:tcPr>
            <w:tcW w:w="1701" w:type="dxa"/>
            <w:tcBorders>
              <w:left w:val="nil"/>
              <w:right w:val="nil"/>
            </w:tcBorders>
            <w:shd w:val="clear" w:color="auto" w:fill="auto"/>
            <w:noWrap/>
            <w:tcMar>
              <w:top w:w="15" w:type="dxa"/>
              <w:left w:w="15" w:type="dxa"/>
              <w:bottom w:w="0" w:type="dxa"/>
              <w:right w:w="15" w:type="dxa"/>
            </w:tcMar>
            <w:vAlign w:val="bottom"/>
          </w:tcPr>
          <w:p w14:paraId="7DB4F4B9" w14:textId="31A47C93" w:rsidR="00D80500" w:rsidRPr="005A320D" w:rsidRDefault="006B5263" w:rsidP="00D80500">
            <w:pPr>
              <w:spacing w:after="0" w:line="240" w:lineRule="auto"/>
              <w:ind w:left="0" w:right="0"/>
              <w:jc w:val="right"/>
              <w:rPr>
                <w:rFonts w:cs="Segoe UI"/>
                <w:color w:val="003E51"/>
                <w:sz w:val="16"/>
                <w:szCs w:val="16"/>
              </w:rPr>
            </w:pPr>
            <w:r w:rsidRPr="005A320D">
              <w:rPr>
                <w:rFonts w:cs="Segoe UI"/>
                <w:color w:val="003E51"/>
                <w:sz w:val="16"/>
                <w:szCs w:val="16"/>
              </w:rPr>
              <w:t>(21.000)</w:t>
            </w:r>
          </w:p>
        </w:tc>
        <w:tc>
          <w:tcPr>
            <w:tcW w:w="142" w:type="dxa"/>
            <w:tcBorders>
              <w:left w:val="nil"/>
              <w:right w:val="nil"/>
            </w:tcBorders>
            <w:shd w:val="clear" w:color="auto" w:fill="auto"/>
          </w:tcPr>
          <w:p w14:paraId="221D4AAE" w14:textId="0FEBC02D" w:rsidR="00D80500" w:rsidRPr="00EA3E9F" w:rsidRDefault="00D80500" w:rsidP="00D80500">
            <w:pPr>
              <w:spacing w:after="0" w:line="240" w:lineRule="auto"/>
              <w:ind w:left="0" w:right="0"/>
              <w:jc w:val="right"/>
              <w:rPr>
                <w:rFonts w:cs="Segoe UI"/>
                <w:color w:val="003E51"/>
                <w:sz w:val="16"/>
                <w:szCs w:val="16"/>
              </w:rPr>
            </w:pPr>
          </w:p>
        </w:tc>
        <w:tc>
          <w:tcPr>
            <w:tcW w:w="1843" w:type="dxa"/>
            <w:tcBorders>
              <w:left w:val="nil"/>
              <w:right w:val="nil"/>
            </w:tcBorders>
            <w:shd w:val="clear" w:color="auto" w:fill="auto"/>
            <w:noWrap/>
            <w:tcMar>
              <w:top w:w="15" w:type="dxa"/>
              <w:left w:w="15" w:type="dxa"/>
              <w:bottom w:w="0" w:type="dxa"/>
              <w:right w:w="15" w:type="dxa"/>
            </w:tcMar>
            <w:vAlign w:val="bottom"/>
          </w:tcPr>
          <w:p w14:paraId="58C6B739" w14:textId="32DB6484" w:rsidR="00D80500" w:rsidRPr="00EA3E9F" w:rsidRDefault="00D80500" w:rsidP="00D8050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color w:val="003E51"/>
                <w:sz w:val="16"/>
                <w:szCs w:val="16"/>
              </w:rPr>
            </w:pPr>
            <w:r w:rsidRPr="008A4382">
              <w:rPr>
                <w:rFonts w:cs="Segoe UI"/>
                <w:color w:val="003E51"/>
                <w:sz w:val="16"/>
                <w:szCs w:val="16"/>
              </w:rPr>
              <w:t>65</w:t>
            </w:r>
            <w:r>
              <w:rPr>
                <w:rFonts w:cs="Segoe UI"/>
                <w:color w:val="003E51"/>
                <w:sz w:val="16"/>
                <w:szCs w:val="16"/>
              </w:rPr>
              <w:t>.</w:t>
            </w:r>
            <w:r w:rsidRPr="008A4382">
              <w:rPr>
                <w:rFonts w:cs="Segoe UI"/>
                <w:color w:val="003E51"/>
                <w:sz w:val="16"/>
                <w:szCs w:val="16"/>
              </w:rPr>
              <w:t>000</w:t>
            </w:r>
          </w:p>
        </w:tc>
      </w:tr>
      <w:tr w:rsidR="00D80500" w:rsidRPr="00EA3E9F" w14:paraId="2A7447C6" w14:textId="77777777" w:rsidTr="004F5F3A">
        <w:trPr>
          <w:gridAfter w:val="1"/>
          <w:wAfter w:w="141" w:type="dxa"/>
          <w:trHeight w:val="220"/>
        </w:trPr>
        <w:tc>
          <w:tcPr>
            <w:tcW w:w="5243" w:type="dxa"/>
            <w:tcBorders>
              <w:top w:val="nil"/>
              <w:left w:val="nil"/>
              <w:bottom w:val="nil"/>
              <w:right w:val="nil"/>
            </w:tcBorders>
            <w:noWrap/>
            <w:tcMar>
              <w:top w:w="15" w:type="dxa"/>
              <w:left w:w="15" w:type="dxa"/>
              <w:bottom w:w="0" w:type="dxa"/>
              <w:right w:w="15" w:type="dxa"/>
            </w:tcMar>
            <w:vAlign w:val="bottom"/>
          </w:tcPr>
          <w:p w14:paraId="63C6C811" w14:textId="3C433F9E" w:rsidR="00D80500" w:rsidRPr="00D62FED" w:rsidRDefault="00D80500" w:rsidP="00D80500">
            <w:pPr>
              <w:autoSpaceDE w:val="0"/>
              <w:autoSpaceDN w:val="0"/>
              <w:adjustRightInd w:val="0"/>
              <w:spacing w:after="0" w:line="240" w:lineRule="auto"/>
              <w:ind w:left="0" w:right="0"/>
              <w:rPr>
                <w:rFonts w:cs="Segoe UI"/>
                <w:color w:val="003E51"/>
                <w:sz w:val="16"/>
                <w:szCs w:val="16"/>
              </w:rPr>
            </w:pPr>
            <w:r>
              <w:rPr>
                <w:rFonts w:cs="Segoe UI"/>
                <w:color w:val="003E51"/>
                <w:sz w:val="16"/>
                <w:szCs w:val="16"/>
              </w:rPr>
              <w:t>Investicijų įsigijimas</w:t>
            </w:r>
          </w:p>
        </w:tc>
        <w:tc>
          <w:tcPr>
            <w:tcW w:w="569" w:type="dxa"/>
            <w:tcBorders>
              <w:top w:val="nil"/>
              <w:left w:val="nil"/>
              <w:right w:val="nil"/>
            </w:tcBorders>
            <w:shd w:val="clear" w:color="auto" w:fill="auto"/>
            <w:vAlign w:val="center"/>
          </w:tcPr>
          <w:p w14:paraId="5BF61069" w14:textId="77777777" w:rsidR="00D80500" w:rsidRPr="00EA3E9F" w:rsidRDefault="00D80500" w:rsidP="00D80500">
            <w:pPr>
              <w:spacing w:after="0" w:line="240" w:lineRule="auto"/>
              <w:ind w:left="0" w:right="0"/>
              <w:jc w:val="center"/>
              <w:rPr>
                <w:rFonts w:eastAsia="Arial Unicode MS" w:cs="Segoe UI"/>
                <w:color w:val="003E51"/>
                <w:sz w:val="16"/>
                <w:szCs w:val="16"/>
              </w:rPr>
            </w:pPr>
          </w:p>
        </w:tc>
        <w:tc>
          <w:tcPr>
            <w:tcW w:w="1701" w:type="dxa"/>
            <w:tcBorders>
              <w:left w:val="nil"/>
              <w:right w:val="nil"/>
            </w:tcBorders>
            <w:shd w:val="clear" w:color="auto" w:fill="auto"/>
            <w:noWrap/>
            <w:tcMar>
              <w:top w:w="15" w:type="dxa"/>
              <w:left w:w="15" w:type="dxa"/>
              <w:bottom w:w="0" w:type="dxa"/>
              <w:right w:w="15" w:type="dxa"/>
            </w:tcMar>
            <w:vAlign w:val="bottom"/>
          </w:tcPr>
          <w:p w14:paraId="09E07CFD" w14:textId="69A57625" w:rsidR="00D80500" w:rsidRPr="005A320D" w:rsidRDefault="00D80500" w:rsidP="00D80500">
            <w:pPr>
              <w:spacing w:after="0" w:line="240" w:lineRule="auto"/>
              <w:ind w:left="0" w:right="0"/>
              <w:jc w:val="right"/>
              <w:rPr>
                <w:rFonts w:cs="Segoe UI"/>
                <w:color w:val="003E51"/>
                <w:sz w:val="16"/>
                <w:szCs w:val="16"/>
                <w:lang w:val="en-US"/>
              </w:rPr>
            </w:pPr>
            <w:r w:rsidRPr="005A320D">
              <w:rPr>
                <w:rFonts w:cs="Segoe UI"/>
                <w:color w:val="003E51"/>
                <w:sz w:val="16"/>
                <w:szCs w:val="16"/>
                <w:lang w:val="en-US"/>
              </w:rPr>
              <w:t>(813)</w:t>
            </w:r>
          </w:p>
        </w:tc>
        <w:tc>
          <w:tcPr>
            <w:tcW w:w="142" w:type="dxa"/>
            <w:tcBorders>
              <w:left w:val="nil"/>
              <w:right w:val="nil"/>
            </w:tcBorders>
            <w:shd w:val="clear" w:color="auto" w:fill="auto"/>
          </w:tcPr>
          <w:p w14:paraId="0427BE85" w14:textId="77777777" w:rsidR="00D80500" w:rsidRPr="00EA3E9F" w:rsidRDefault="00D80500" w:rsidP="00D80500">
            <w:pPr>
              <w:spacing w:after="0" w:line="240" w:lineRule="auto"/>
              <w:ind w:left="0" w:right="0"/>
              <w:jc w:val="right"/>
              <w:rPr>
                <w:rFonts w:cs="Segoe UI"/>
                <w:color w:val="003E51"/>
                <w:sz w:val="16"/>
                <w:szCs w:val="16"/>
              </w:rPr>
            </w:pPr>
          </w:p>
        </w:tc>
        <w:tc>
          <w:tcPr>
            <w:tcW w:w="1843" w:type="dxa"/>
            <w:tcBorders>
              <w:left w:val="nil"/>
              <w:right w:val="nil"/>
            </w:tcBorders>
            <w:shd w:val="clear" w:color="auto" w:fill="auto"/>
            <w:noWrap/>
            <w:tcMar>
              <w:top w:w="15" w:type="dxa"/>
              <w:left w:w="15" w:type="dxa"/>
              <w:bottom w:w="0" w:type="dxa"/>
              <w:right w:w="15" w:type="dxa"/>
            </w:tcMar>
            <w:vAlign w:val="bottom"/>
          </w:tcPr>
          <w:p w14:paraId="03C4A82C" w14:textId="25ABDB1F" w:rsidR="00D80500" w:rsidRDefault="00D80500" w:rsidP="00D8050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color w:val="003E51"/>
                <w:sz w:val="16"/>
                <w:szCs w:val="16"/>
              </w:rPr>
            </w:pPr>
            <w:r>
              <w:rPr>
                <w:rFonts w:cs="Segoe UI"/>
                <w:color w:val="003E51"/>
                <w:sz w:val="16"/>
                <w:szCs w:val="16"/>
              </w:rPr>
              <w:t>-</w:t>
            </w:r>
          </w:p>
        </w:tc>
      </w:tr>
      <w:tr w:rsidR="00D80500" w:rsidRPr="00EA3E9F" w14:paraId="74ADCFAF" w14:textId="77777777" w:rsidTr="004F5F3A">
        <w:trPr>
          <w:gridAfter w:val="1"/>
          <w:wAfter w:w="141" w:type="dxa"/>
          <w:trHeight w:val="220"/>
        </w:trPr>
        <w:tc>
          <w:tcPr>
            <w:tcW w:w="5243" w:type="dxa"/>
            <w:tcBorders>
              <w:top w:val="nil"/>
              <w:left w:val="nil"/>
              <w:bottom w:val="nil"/>
              <w:right w:val="nil"/>
            </w:tcBorders>
            <w:noWrap/>
            <w:tcMar>
              <w:top w:w="15" w:type="dxa"/>
              <w:left w:w="15" w:type="dxa"/>
              <w:bottom w:w="0" w:type="dxa"/>
              <w:right w:w="15" w:type="dxa"/>
            </w:tcMar>
            <w:vAlign w:val="bottom"/>
          </w:tcPr>
          <w:p w14:paraId="43F898A7" w14:textId="190E7A6A" w:rsidR="00D80500" w:rsidRPr="007D1E83" w:rsidRDefault="00D80500" w:rsidP="00D80500">
            <w:pPr>
              <w:autoSpaceDE w:val="0"/>
              <w:autoSpaceDN w:val="0"/>
              <w:adjustRightInd w:val="0"/>
              <w:spacing w:after="0" w:line="240" w:lineRule="auto"/>
              <w:ind w:left="0" w:right="0"/>
              <w:rPr>
                <w:rFonts w:cs="Segoe UI"/>
                <w:color w:val="003E51"/>
                <w:sz w:val="16"/>
                <w:szCs w:val="16"/>
              </w:rPr>
            </w:pPr>
            <w:r>
              <w:rPr>
                <w:rFonts w:cs="Segoe UI"/>
                <w:color w:val="003E51"/>
                <w:sz w:val="16"/>
                <w:szCs w:val="16"/>
              </w:rPr>
              <w:t>Gautos dotacijos</w:t>
            </w:r>
          </w:p>
        </w:tc>
        <w:tc>
          <w:tcPr>
            <w:tcW w:w="569" w:type="dxa"/>
            <w:tcBorders>
              <w:top w:val="nil"/>
              <w:left w:val="nil"/>
              <w:right w:val="nil"/>
            </w:tcBorders>
            <w:shd w:val="clear" w:color="auto" w:fill="auto"/>
            <w:vAlign w:val="center"/>
          </w:tcPr>
          <w:p w14:paraId="33051A4E" w14:textId="39DD7961" w:rsidR="00D80500" w:rsidRPr="00EA3E9F" w:rsidRDefault="00D80500" w:rsidP="00D80500">
            <w:pPr>
              <w:spacing w:after="0" w:line="240" w:lineRule="auto"/>
              <w:ind w:left="0" w:right="0"/>
              <w:jc w:val="center"/>
              <w:rPr>
                <w:rFonts w:eastAsia="Arial Unicode MS" w:cs="Segoe UI"/>
                <w:color w:val="003E51"/>
                <w:sz w:val="16"/>
                <w:szCs w:val="16"/>
              </w:rPr>
            </w:pPr>
            <w:r>
              <w:rPr>
                <w:rFonts w:eastAsia="Arial Unicode MS" w:cs="Segoe UI"/>
                <w:color w:val="003E51"/>
                <w:sz w:val="16"/>
                <w:szCs w:val="16"/>
              </w:rPr>
              <w:t>13</w:t>
            </w:r>
          </w:p>
        </w:tc>
        <w:tc>
          <w:tcPr>
            <w:tcW w:w="1701" w:type="dxa"/>
            <w:tcBorders>
              <w:left w:val="nil"/>
              <w:right w:val="nil"/>
            </w:tcBorders>
            <w:shd w:val="clear" w:color="auto" w:fill="auto"/>
            <w:noWrap/>
            <w:tcMar>
              <w:top w:w="15" w:type="dxa"/>
              <w:left w:w="15" w:type="dxa"/>
              <w:bottom w:w="0" w:type="dxa"/>
              <w:right w:w="15" w:type="dxa"/>
            </w:tcMar>
            <w:vAlign w:val="bottom"/>
          </w:tcPr>
          <w:p w14:paraId="65CF01CB" w14:textId="59E522D1" w:rsidR="00D80500" w:rsidRPr="005A320D" w:rsidRDefault="00D80500" w:rsidP="00D80500">
            <w:pPr>
              <w:spacing w:after="0" w:line="240" w:lineRule="auto"/>
              <w:ind w:left="0" w:right="0"/>
              <w:jc w:val="right"/>
              <w:rPr>
                <w:rFonts w:cs="Segoe UI"/>
                <w:color w:val="003E51"/>
                <w:sz w:val="16"/>
                <w:szCs w:val="16"/>
              </w:rPr>
            </w:pPr>
            <w:r w:rsidRPr="005A320D">
              <w:rPr>
                <w:rFonts w:cs="Segoe UI"/>
                <w:color w:val="003E51"/>
                <w:sz w:val="16"/>
                <w:szCs w:val="16"/>
              </w:rPr>
              <w:t>1.760</w:t>
            </w:r>
          </w:p>
        </w:tc>
        <w:tc>
          <w:tcPr>
            <w:tcW w:w="142" w:type="dxa"/>
            <w:tcBorders>
              <w:left w:val="nil"/>
              <w:right w:val="nil"/>
            </w:tcBorders>
            <w:shd w:val="clear" w:color="auto" w:fill="auto"/>
          </w:tcPr>
          <w:p w14:paraId="5184B252" w14:textId="77777777" w:rsidR="00D80500" w:rsidRPr="00EA3E9F" w:rsidRDefault="00D80500" w:rsidP="00D80500">
            <w:pPr>
              <w:spacing w:after="0" w:line="240" w:lineRule="auto"/>
              <w:ind w:left="0" w:right="0"/>
              <w:jc w:val="right"/>
              <w:rPr>
                <w:rFonts w:cs="Segoe UI"/>
                <w:color w:val="003E51"/>
                <w:sz w:val="16"/>
                <w:szCs w:val="16"/>
              </w:rPr>
            </w:pPr>
          </w:p>
        </w:tc>
        <w:tc>
          <w:tcPr>
            <w:tcW w:w="1843" w:type="dxa"/>
            <w:tcBorders>
              <w:left w:val="nil"/>
              <w:right w:val="nil"/>
            </w:tcBorders>
            <w:shd w:val="clear" w:color="auto" w:fill="auto"/>
            <w:noWrap/>
            <w:tcMar>
              <w:top w:w="15" w:type="dxa"/>
              <w:left w:w="15" w:type="dxa"/>
              <w:bottom w:w="0" w:type="dxa"/>
              <w:right w:w="15" w:type="dxa"/>
            </w:tcMar>
            <w:vAlign w:val="bottom"/>
          </w:tcPr>
          <w:p w14:paraId="6AB9CB01" w14:textId="4D01EC75" w:rsidR="00D80500" w:rsidRPr="00EA3E9F" w:rsidRDefault="00D80500" w:rsidP="00D8050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color w:val="003E51"/>
                <w:sz w:val="16"/>
                <w:szCs w:val="16"/>
              </w:rPr>
            </w:pPr>
            <w:r w:rsidRPr="008A4382">
              <w:rPr>
                <w:rFonts w:cs="Segoe UI"/>
                <w:color w:val="003E51"/>
                <w:sz w:val="16"/>
                <w:szCs w:val="16"/>
              </w:rPr>
              <w:t>907</w:t>
            </w:r>
          </w:p>
        </w:tc>
      </w:tr>
      <w:tr w:rsidR="00D80500" w:rsidRPr="00EA3E9F" w14:paraId="755B6D7A" w14:textId="77777777" w:rsidTr="004F5F3A">
        <w:trPr>
          <w:gridAfter w:val="1"/>
          <w:wAfter w:w="141" w:type="dxa"/>
          <w:trHeight w:val="220"/>
        </w:trPr>
        <w:tc>
          <w:tcPr>
            <w:tcW w:w="5243" w:type="dxa"/>
            <w:tcBorders>
              <w:top w:val="nil"/>
              <w:left w:val="nil"/>
              <w:bottom w:val="nil"/>
              <w:right w:val="nil"/>
            </w:tcBorders>
            <w:noWrap/>
            <w:tcMar>
              <w:top w:w="15" w:type="dxa"/>
              <w:left w:w="15" w:type="dxa"/>
              <w:bottom w:w="0" w:type="dxa"/>
              <w:right w:w="15" w:type="dxa"/>
            </w:tcMar>
            <w:vAlign w:val="bottom"/>
          </w:tcPr>
          <w:p w14:paraId="6944CDFD" w14:textId="1D6730D9" w:rsidR="00D80500" w:rsidRPr="007D1E83" w:rsidRDefault="00D80500" w:rsidP="00D80500">
            <w:pPr>
              <w:autoSpaceDE w:val="0"/>
              <w:autoSpaceDN w:val="0"/>
              <w:adjustRightInd w:val="0"/>
              <w:spacing w:after="0" w:line="240" w:lineRule="auto"/>
              <w:ind w:left="0" w:right="0"/>
              <w:rPr>
                <w:rFonts w:cs="Segoe UI"/>
                <w:color w:val="003E51"/>
                <w:sz w:val="16"/>
                <w:szCs w:val="16"/>
              </w:rPr>
            </w:pPr>
            <w:r>
              <w:rPr>
                <w:rFonts w:cs="Segoe UI"/>
                <w:color w:val="003E51"/>
                <w:sz w:val="16"/>
                <w:szCs w:val="16"/>
              </w:rPr>
              <w:t>Gauti dividendai</w:t>
            </w:r>
          </w:p>
        </w:tc>
        <w:tc>
          <w:tcPr>
            <w:tcW w:w="569" w:type="dxa"/>
            <w:tcBorders>
              <w:top w:val="nil"/>
              <w:left w:val="nil"/>
              <w:right w:val="nil"/>
            </w:tcBorders>
            <w:shd w:val="clear" w:color="auto" w:fill="auto"/>
            <w:vAlign w:val="center"/>
          </w:tcPr>
          <w:p w14:paraId="0F9F558E" w14:textId="33E13827" w:rsidR="00D80500" w:rsidRPr="00EA3E9F" w:rsidRDefault="00D80500" w:rsidP="00D80500">
            <w:pPr>
              <w:spacing w:after="0" w:line="240" w:lineRule="auto"/>
              <w:ind w:left="0" w:right="0"/>
              <w:jc w:val="center"/>
              <w:rPr>
                <w:rFonts w:eastAsia="Arial Unicode MS" w:cs="Segoe UI"/>
                <w:color w:val="003E51"/>
                <w:sz w:val="16"/>
                <w:szCs w:val="16"/>
                <w:highlight w:val="yellow"/>
              </w:rPr>
            </w:pPr>
          </w:p>
        </w:tc>
        <w:tc>
          <w:tcPr>
            <w:tcW w:w="1701" w:type="dxa"/>
            <w:tcBorders>
              <w:left w:val="nil"/>
              <w:right w:val="nil"/>
            </w:tcBorders>
            <w:shd w:val="clear" w:color="auto" w:fill="auto"/>
            <w:noWrap/>
            <w:tcMar>
              <w:top w:w="15" w:type="dxa"/>
              <w:left w:w="15" w:type="dxa"/>
              <w:bottom w:w="0" w:type="dxa"/>
              <w:right w:w="15" w:type="dxa"/>
            </w:tcMar>
            <w:vAlign w:val="bottom"/>
          </w:tcPr>
          <w:p w14:paraId="6EA1E414" w14:textId="2A9E591D" w:rsidR="00D80500" w:rsidRPr="005A320D" w:rsidRDefault="00D80500" w:rsidP="00D80500">
            <w:pPr>
              <w:spacing w:after="0" w:line="240" w:lineRule="auto"/>
              <w:ind w:left="0" w:right="0"/>
              <w:jc w:val="right"/>
              <w:rPr>
                <w:rFonts w:cs="Segoe UI"/>
                <w:color w:val="003E51"/>
                <w:sz w:val="16"/>
                <w:szCs w:val="16"/>
                <w:lang w:val="en-US"/>
              </w:rPr>
            </w:pPr>
            <w:r w:rsidRPr="005A320D">
              <w:rPr>
                <w:rFonts w:cs="Segoe UI"/>
                <w:color w:val="003E51"/>
                <w:sz w:val="16"/>
                <w:szCs w:val="16"/>
                <w:lang w:val="en-US"/>
              </w:rPr>
              <w:t>36</w:t>
            </w:r>
          </w:p>
        </w:tc>
        <w:tc>
          <w:tcPr>
            <w:tcW w:w="142" w:type="dxa"/>
            <w:tcBorders>
              <w:left w:val="nil"/>
              <w:right w:val="nil"/>
            </w:tcBorders>
            <w:shd w:val="clear" w:color="auto" w:fill="auto"/>
          </w:tcPr>
          <w:p w14:paraId="53B7B5A5" w14:textId="77777777" w:rsidR="00D80500" w:rsidRPr="00EA3E9F" w:rsidRDefault="00D80500" w:rsidP="00D80500">
            <w:pPr>
              <w:spacing w:after="0" w:line="240" w:lineRule="auto"/>
              <w:ind w:left="0" w:right="0"/>
              <w:jc w:val="right"/>
              <w:rPr>
                <w:rFonts w:cs="Segoe UI"/>
                <w:color w:val="003E51"/>
                <w:sz w:val="16"/>
                <w:szCs w:val="16"/>
              </w:rPr>
            </w:pPr>
          </w:p>
        </w:tc>
        <w:tc>
          <w:tcPr>
            <w:tcW w:w="1843" w:type="dxa"/>
            <w:tcBorders>
              <w:left w:val="nil"/>
              <w:right w:val="nil"/>
            </w:tcBorders>
            <w:shd w:val="clear" w:color="auto" w:fill="auto"/>
            <w:noWrap/>
            <w:tcMar>
              <w:top w:w="15" w:type="dxa"/>
              <w:left w:w="15" w:type="dxa"/>
              <w:bottom w:w="0" w:type="dxa"/>
              <w:right w:w="15" w:type="dxa"/>
            </w:tcMar>
            <w:vAlign w:val="bottom"/>
          </w:tcPr>
          <w:p w14:paraId="49C067D0" w14:textId="5DD9272F" w:rsidR="00D80500" w:rsidRPr="00E13559" w:rsidRDefault="00D80500" w:rsidP="00D8050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color w:val="003E51"/>
                <w:sz w:val="16"/>
                <w:szCs w:val="16"/>
              </w:rPr>
            </w:pPr>
            <w:r w:rsidRPr="008A4382">
              <w:rPr>
                <w:rFonts w:cs="Segoe UI"/>
                <w:color w:val="003E51"/>
                <w:sz w:val="16"/>
                <w:szCs w:val="16"/>
              </w:rPr>
              <w:t>54</w:t>
            </w:r>
          </w:p>
        </w:tc>
      </w:tr>
      <w:tr w:rsidR="00D80500" w:rsidRPr="00EA3E9F" w14:paraId="40000E80" w14:textId="77777777" w:rsidTr="004F5F3A">
        <w:trPr>
          <w:gridAfter w:val="1"/>
          <w:wAfter w:w="141" w:type="dxa"/>
          <w:trHeight w:val="220"/>
        </w:trPr>
        <w:tc>
          <w:tcPr>
            <w:tcW w:w="5243" w:type="dxa"/>
            <w:tcBorders>
              <w:top w:val="nil"/>
              <w:left w:val="nil"/>
              <w:bottom w:val="nil"/>
              <w:right w:val="nil"/>
            </w:tcBorders>
            <w:noWrap/>
            <w:tcMar>
              <w:top w:w="15" w:type="dxa"/>
              <w:left w:w="15" w:type="dxa"/>
              <w:bottom w:w="0" w:type="dxa"/>
              <w:right w:w="15" w:type="dxa"/>
            </w:tcMar>
            <w:vAlign w:val="bottom"/>
          </w:tcPr>
          <w:p w14:paraId="3DA319C3" w14:textId="7AD29C0E" w:rsidR="00D80500" w:rsidRPr="00EA3E9F" w:rsidRDefault="00D80500" w:rsidP="00D80500">
            <w:pPr>
              <w:autoSpaceDE w:val="0"/>
              <w:autoSpaceDN w:val="0"/>
              <w:adjustRightInd w:val="0"/>
              <w:spacing w:after="0" w:line="240" w:lineRule="auto"/>
              <w:ind w:left="0" w:right="0"/>
              <w:rPr>
                <w:rFonts w:cs="Segoe UI"/>
                <w:color w:val="003E51"/>
                <w:sz w:val="16"/>
                <w:szCs w:val="16"/>
              </w:rPr>
            </w:pPr>
            <w:r w:rsidRPr="00EA3E9F">
              <w:rPr>
                <w:rFonts w:cs="Segoe UI"/>
                <w:color w:val="003E51"/>
                <w:sz w:val="16"/>
                <w:szCs w:val="16"/>
              </w:rPr>
              <w:t>Grynieji investicinės veiklos pinigų srautai</w:t>
            </w:r>
          </w:p>
        </w:tc>
        <w:tc>
          <w:tcPr>
            <w:tcW w:w="569" w:type="dxa"/>
            <w:tcBorders>
              <w:left w:val="nil"/>
              <w:bottom w:val="nil"/>
              <w:right w:val="nil"/>
            </w:tcBorders>
            <w:shd w:val="clear" w:color="auto" w:fill="auto"/>
            <w:vAlign w:val="center"/>
          </w:tcPr>
          <w:p w14:paraId="35201B3E" w14:textId="710DD348" w:rsidR="00D80500" w:rsidRPr="00EA3E9F" w:rsidRDefault="00D80500" w:rsidP="00D80500">
            <w:pPr>
              <w:spacing w:after="0" w:line="240" w:lineRule="auto"/>
              <w:ind w:left="0" w:right="0"/>
              <w:jc w:val="center"/>
              <w:rPr>
                <w:rFonts w:eastAsia="Arial Unicode MS" w:cs="Segoe UI"/>
                <w:color w:val="003E51"/>
                <w:sz w:val="16"/>
                <w:szCs w:val="16"/>
                <w:highlight w:val="yellow"/>
              </w:rPr>
            </w:pPr>
          </w:p>
        </w:tc>
        <w:tc>
          <w:tcPr>
            <w:tcW w:w="1701" w:type="dxa"/>
            <w:tcBorders>
              <w:top w:val="single" w:sz="4" w:space="0" w:color="5B869D"/>
              <w:left w:val="nil"/>
              <w:bottom w:val="single" w:sz="4" w:space="0" w:color="5B869D"/>
              <w:right w:val="nil"/>
            </w:tcBorders>
            <w:shd w:val="clear" w:color="auto" w:fill="auto"/>
            <w:noWrap/>
            <w:tcMar>
              <w:top w:w="15" w:type="dxa"/>
              <w:left w:w="15" w:type="dxa"/>
              <w:bottom w:w="0" w:type="dxa"/>
              <w:right w:w="15" w:type="dxa"/>
            </w:tcMar>
            <w:vAlign w:val="bottom"/>
          </w:tcPr>
          <w:p w14:paraId="2BC1E55A" w14:textId="25102C33" w:rsidR="00D80500" w:rsidRPr="005A320D" w:rsidRDefault="006B5263" w:rsidP="00D80500">
            <w:pPr>
              <w:spacing w:after="0" w:line="240" w:lineRule="auto"/>
              <w:ind w:left="0" w:right="0"/>
              <w:jc w:val="right"/>
              <w:rPr>
                <w:rFonts w:cs="Segoe UI"/>
                <w:b/>
                <w:color w:val="003E51"/>
                <w:sz w:val="16"/>
                <w:szCs w:val="16"/>
              </w:rPr>
            </w:pPr>
            <w:r w:rsidRPr="005A320D">
              <w:rPr>
                <w:rFonts w:cs="Segoe UI"/>
                <w:b/>
                <w:color w:val="003E51"/>
                <w:sz w:val="16"/>
                <w:szCs w:val="16"/>
              </w:rPr>
              <w:t>(39.361)</w:t>
            </w:r>
          </w:p>
        </w:tc>
        <w:tc>
          <w:tcPr>
            <w:tcW w:w="142" w:type="dxa"/>
            <w:tcBorders>
              <w:left w:val="nil"/>
              <w:right w:val="nil"/>
            </w:tcBorders>
            <w:shd w:val="clear" w:color="auto" w:fill="auto"/>
          </w:tcPr>
          <w:p w14:paraId="488880A4" w14:textId="77777777" w:rsidR="00D80500" w:rsidRPr="00EA3E9F" w:rsidRDefault="00D80500" w:rsidP="00D80500">
            <w:pPr>
              <w:spacing w:after="0" w:line="240" w:lineRule="auto"/>
              <w:ind w:left="0" w:right="0"/>
              <w:jc w:val="right"/>
              <w:rPr>
                <w:rFonts w:cs="Segoe UI"/>
                <w:color w:val="003E51"/>
                <w:sz w:val="16"/>
                <w:szCs w:val="16"/>
              </w:rPr>
            </w:pPr>
          </w:p>
        </w:tc>
        <w:tc>
          <w:tcPr>
            <w:tcW w:w="1843" w:type="dxa"/>
            <w:tcBorders>
              <w:top w:val="single" w:sz="4" w:space="0" w:color="5B869D"/>
              <w:left w:val="nil"/>
              <w:bottom w:val="single" w:sz="4" w:space="0" w:color="5B869D"/>
              <w:right w:val="nil"/>
            </w:tcBorders>
            <w:shd w:val="clear" w:color="auto" w:fill="auto"/>
            <w:noWrap/>
            <w:tcMar>
              <w:top w:w="15" w:type="dxa"/>
              <w:left w:w="15" w:type="dxa"/>
              <w:bottom w:w="0" w:type="dxa"/>
              <w:right w:w="15" w:type="dxa"/>
            </w:tcMar>
            <w:vAlign w:val="bottom"/>
          </w:tcPr>
          <w:p w14:paraId="37BBF057" w14:textId="6EC11861" w:rsidR="00D80500" w:rsidRPr="00560E5F" w:rsidRDefault="00D80500" w:rsidP="00D8050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b/>
                <w:color w:val="003E51"/>
                <w:sz w:val="16"/>
                <w:szCs w:val="16"/>
                <w:highlight w:val="lightGray"/>
              </w:rPr>
            </w:pPr>
            <w:r w:rsidRPr="008A4382">
              <w:rPr>
                <w:rFonts w:cs="Segoe UI"/>
                <w:b/>
                <w:color w:val="003E51"/>
                <w:sz w:val="16"/>
                <w:szCs w:val="16"/>
              </w:rPr>
              <w:t>55</w:t>
            </w:r>
            <w:r>
              <w:rPr>
                <w:rFonts w:cs="Segoe UI"/>
                <w:b/>
                <w:color w:val="003E51"/>
                <w:sz w:val="16"/>
                <w:szCs w:val="16"/>
              </w:rPr>
              <w:t>.</w:t>
            </w:r>
            <w:r w:rsidRPr="008A4382">
              <w:rPr>
                <w:rFonts w:cs="Segoe UI"/>
                <w:b/>
                <w:color w:val="003E51"/>
                <w:sz w:val="16"/>
                <w:szCs w:val="16"/>
              </w:rPr>
              <w:t>470</w:t>
            </w:r>
          </w:p>
        </w:tc>
      </w:tr>
      <w:tr w:rsidR="00D80500" w:rsidRPr="00EA3E9F" w14:paraId="3282042F" w14:textId="77777777" w:rsidTr="00230D1C">
        <w:trPr>
          <w:gridAfter w:val="1"/>
          <w:wAfter w:w="141" w:type="dxa"/>
          <w:trHeight w:hRule="exact" w:val="113"/>
        </w:trPr>
        <w:tc>
          <w:tcPr>
            <w:tcW w:w="5243" w:type="dxa"/>
            <w:tcBorders>
              <w:top w:val="nil"/>
              <w:left w:val="nil"/>
              <w:bottom w:val="nil"/>
              <w:right w:val="nil"/>
            </w:tcBorders>
            <w:noWrap/>
            <w:tcMar>
              <w:top w:w="15" w:type="dxa"/>
              <w:left w:w="15" w:type="dxa"/>
              <w:bottom w:w="0" w:type="dxa"/>
              <w:right w:w="15" w:type="dxa"/>
            </w:tcMar>
          </w:tcPr>
          <w:p w14:paraId="5D39169F" w14:textId="3A5E362F" w:rsidR="00D80500" w:rsidRPr="00EA3E9F" w:rsidRDefault="00D80500" w:rsidP="00D80500">
            <w:pPr>
              <w:autoSpaceDE w:val="0"/>
              <w:autoSpaceDN w:val="0"/>
              <w:adjustRightInd w:val="0"/>
              <w:spacing w:after="0" w:line="240" w:lineRule="auto"/>
              <w:ind w:left="0" w:right="0"/>
              <w:rPr>
                <w:rFonts w:cs="Segoe UI"/>
                <w:color w:val="003E51"/>
                <w:sz w:val="16"/>
                <w:szCs w:val="16"/>
              </w:rPr>
            </w:pPr>
          </w:p>
        </w:tc>
        <w:tc>
          <w:tcPr>
            <w:tcW w:w="569" w:type="dxa"/>
            <w:tcBorders>
              <w:top w:val="nil"/>
              <w:left w:val="nil"/>
              <w:bottom w:val="nil"/>
              <w:right w:val="nil"/>
            </w:tcBorders>
            <w:shd w:val="clear" w:color="auto" w:fill="auto"/>
            <w:vAlign w:val="center"/>
          </w:tcPr>
          <w:p w14:paraId="7225AE98" w14:textId="34DBE104" w:rsidR="00D80500" w:rsidRPr="00EA3E9F" w:rsidRDefault="00D80500" w:rsidP="00D80500">
            <w:pPr>
              <w:spacing w:after="0" w:line="240" w:lineRule="auto"/>
              <w:ind w:left="0" w:right="0"/>
              <w:jc w:val="center"/>
              <w:rPr>
                <w:rFonts w:eastAsia="Arial Unicode MS" w:cs="Segoe UI"/>
                <w:color w:val="003E51"/>
                <w:sz w:val="16"/>
                <w:szCs w:val="16"/>
                <w:highlight w:val="yellow"/>
              </w:rPr>
            </w:pPr>
          </w:p>
        </w:tc>
        <w:tc>
          <w:tcPr>
            <w:tcW w:w="1701" w:type="dxa"/>
            <w:tcBorders>
              <w:top w:val="single" w:sz="4" w:space="0" w:color="5B869D"/>
              <w:left w:val="nil"/>
              <w:right w:val="nil"/>
            </w:tcBorders>
            <w:shd w:val="clear" w:color="auto" w:fill="auto"/>
            <w:noWrap/>
            <w:tcMar>
              <w:top w:w="15" w:type="dxa"/>
              <w:left w:w="15" w:type="dxa"/>
              <w:bottom w:w="0" w:type="dxa"/>
              <w:right w:w="15" w:type="dxa"/>
            </w:tcMar>
            <w:vAlign w:val="bottom"/>
          </w:tcPr>
          <w:p w14:paraId="2AA7FF72" w14:textId="4EE4A6B2" w:rsidR="00D80500" w:rsidRPr="00EA3E9F" w:rsidRDefault="00D80500" w:rsidP="00D80500">
            <w:pPr>
              <w:spacing w:after="0" w:line="240" w:lineRule="auto"/>
              <w:ind w:left="0" w:right="0"/>
              <w:jc w:val="right"/>
              <w:rPr>
                <w:rFonts w:cs="Segoe UI"/>
                <w:color w:val="003E51"/>
                <w:sz w:val="16"/>
                <w:szCs w:val="16"/>
              </w:rPr>
            </w:pPr>
          </w:p>
        </w:tc>
        <w:tc>
          <w:tcPr>
            <w:tcW w:w="142" w:type="dxa"/>
            <w:tcBorders>
              <w:left w:val="nil"/>
              <w:right w:val="nil"/>
            </w:tcBorders>
            <w:shd w:val="clear" w:color="auto" w:fill="auto"/>
          </w:tcPr>
          <w:p w14:paraId="09FF866B" w14:textId="77777777" w:rsidR="00D80500" w:rsidRPr="00EA3E9F" w:rsidRDefault="00D80500" w:rsidP="00D80500">
            <w:pPr>
              <w:spacing w:after="0" w:line="240" w:lineRule="auto"/>
              <w:ind w:left="0" w:right="0"/>
              <w:jc w:val="right"/>
              <w:rPr>
                <w:rFonts w:cs="Segoe UI"/>
                <w:color w:val="003E51"/>
                <w:sz w:val="16"/>
                <w:szCs w:val="16"/>
              </w:rPr>
            </w:pPr>
          </w:p>
        </w:tc>
        <w:tc>
          <w:tcPr>
            <w:tcW w:w="1843" w:type="dxa"/>
            <w:tcBorders>
              <w:top w:val="single" w:sz="4" w:space="0" w:color="5B869D"/>
              <w:left w:val="nil"/>
              <w:right w:val="nil"/>
            </w:tcBorders>
            <w:shd w:val="clear" w:color="auto" w:fill="auto"/>
            <w:noWrap/>
            <w:tcMar>
              <w:top w:w="15" w:type="dxa"/>
              <w:left w:w="15" w:type="dxa"/>
              <w:bottom w:w="0" w:type="dxa"/>
              <w:right w:w="15" w:type="dxa"/>
            </w:tcMar>
            <w:vAlign w:val="bottom"/>
          </w:tcPr>
          <w:p w14:paraId="2AD46DB8" w14:textId="6012DE3D" w:rsidR="00D80500" w:rsidRPr="00EA3E9F" w:rsidRDefault="00D80500" w:rsidP="00D8050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color w:val="003E51"/>
                <w:sz w:val="16"/>
                <w:szCs w:val="16"/>
              </w:rPr>
            </w:pPr>
          </w:p>
        </w:tc>
      </w:tr>
    </w:tbl>
    <w:p w14:paraId="0EB7606F" w14:textId="77777777" w:rsidR="002B7312" w:rsidRDefault="002B7312">
      <w:r>
        <w:br w:type="page"/>
      </w:r>
    </w:p>
    <w:tbl>
      <w:tblPr>
        <w:tblpPr w:leftFromText="180" w:rightFromText="180" w:vertAnchor="text" w:tblpY="1"/>
        <w:tblOverlap w:val="never"/>
        <w:tblW w:w="9498" w:type="dxa"/>
        <w:tblLayout w:type="fixed"/>
        <w:tblCellMar>
          <w:left w:w="0" w:type="dxa"/>
          <w:right w:w="0" w:type="dxa"/>
        </w:tblCellMar>
        <w:tblLook w:val="0400" w:firstRow="0" w:lastRow="0" w:firstColumn="0" w:lastColumn="0" w:noHBand="0" w:noVBand="1"/>
      </w:tblPr>
      <w:tblGrid>
        <w:gridCol w:w="5243"/>
        <w:gridCol w:w="569"/>
        <w:gridCol w:w="1701"/>
        <w:gridCol w:w="142"/>
        <w:gridCol w:w="1843"/>
      </w:tblGrid>
      <w:tr w:rsidR="008D1888" w:rsidRPr="00EA3E9F" w14:paraId="7EA530C5" w14:textId="77777777" w:rsidTr="008D1888">
        <w:trPr>
          <w:trHeight w:val="220"/>
        </w:trPr>
        <w:tc>
          <w:tcPr>
            <w:tcW w:w="5243" w:type="dxa"/>
            <w:tcBorders>
              <w:top w:val="nil"/>
              <w:left w:val="nil"/>
              <w:bottom w:val="nil"/>
              <w:right w:val="nil"/>
            </w:tcBorders>
            <w:noWrap/>
            <w:tcMar>
              <w:top w:w="15" w:type="dxa"/>
              <w:left w:w="15" w:type="dxa"/>
              <w:bottom w:w="0" w:type="dxa"/>
              <w:right w:w="15" w:type="dxa"/>
            </w:tcMar>
          </w:tcPr>
          <w:p w14:paraId="76C5D46F" w14:textId="40E0DED9" w:rsidR="008D1888" w:rsidRPr="00EA3E9F" w:rsidRDefault="008D1888" w:rsidP="00E841CD">
            <w:pPr>
              <w:pStyle w:val="ASegoeUISemiold14"/>
              <w:rPr>
                <w:rStyle w:val="Antrat1Diagrama"/>
                <w:rFonts w:ascii="Segoe UI" w:hAnsi="Segoe UI" w:cs="Segoe UI"/>
                <w:sz w:val="28"/>
                <w:szCs w:val="28"/>
                <w:lang w:eastAsia="lt-LT"/>
              </w:rPr>
            </w:pPr>
            <w:r w:rsidRPr="00EA3E9F">
              <w:rPr>
                <w:rStyle w:val="Antrat1Diagrama"/>
                <w:rFonts w:ascii="Segoe UI" w:hAnsi="Segoe UI" w:cs="Segoe UI"/>
                <w:sz w:val="28"/>
                <w:szCs w:val="28"/>
                <w:lang w:eastAsia="lt-LT"/>
              </w:rPr>
              <w:lastRenderedPageBreak/>
              <w:t>Pinigų srautų ataskaita</w:t>
            </w:r>
            <w:r>
              <w:rPr>
                <w:rStyle w:val="Antrat1Diagrama"/>
                <w:rFonts w:ascii="Segoe UI" w:hAnsi="Segoe UI" w:cs="Segoe UI"/>
                <w:sz w:val="28"/>
                <w:szCs w:val="28"/>
                <w:lang w:eastAsia="lt-LT"/>
              </w:rPr>
              <w:t xml:space="preserve"> (tęsinys)</w:t>
            </w:r>
          </w:p>
          <w:p w14:paraId="21640BE9" w14:textId="77777777" w:rsidR="004976DF" w:rsidRDefault="004976DF" w:rsidP="00E841CD">
            <w:pPr>
              <w:autoSpaceDE w:val="0"/>
              <w:autoSpaceDN w:val="0"/>
              <w:adjustRightInd w:val="0"/>
              <w:spacing w:after="0" w:line="240" w:lineRule="auto"/>
              <w:ind w:left="0" w:right="0"/>
              <w:rPr>
                <w:rFonts w:cs="Segoe UI"/>
                <w:b/>
                <w:color w:val="003E51"/>
                <w:sz w:val="16"/>
                <w:szCs w:val="16"/>
              </w:rPr>
            </w:pPr>
          </w:p>
          <w:p w14:paraId="7EA5D2E7" w14:textId="35823EDF" w:rsidR="008D1888" w:rsidRDefault="008D1888" w:rsidP="00E841CD">
            <w:pPr>
              <w:autoSpaceDE w:val="0"/>
              <w:autoSpaceDN w:val="0"/>
              <w:adjustRightInd w:val="0"/>
              <w:spacing w:after="0" w:line="240" w:lineRule="auto"/>
              <w:ind w:left="0" w:right="0"/>
              <w:rPr>
                <w:rFonts w:cs="Segoe UI"/>
                <w:b/>
                <w:color w:val="003E51"/>
                <w:sz w:val="16"/>
                <w:szCs w:val="16"/>
              </w:rPr>
            </w:pPr>
          </w:p>
          <w:p w14:paraId="60B2C59B" w14:textId="77777777" w:rsidR="00DC57BA" w:rsidRDefault="00DC57BA" w:rsidP="00E841CD">
            <w:pPr>
              <w:autoSpaceDE w:val="0"/>
              <w:autoSpaceDN w:val="0"/>
              <w:adjustRightInd w:val="0"/>
              <w:spacing w:after="0" w:line="240" w:lineRule="auto"/>
              <w:ind w:left="0" w:right="0"/>
              <w:rPr>
                <w:rFonts w:cs="Segoe UI"/>
                <w:b/>
                <w:color w:val="003E51"/>
                <w:sz w:val="16"/>
                <w:szCs w:val="16"/>
              </w:rPr>
            </w:pPr>
          </w:p>
          <w:p w14:paraId="38A3831B" w14:textId="77777777" w:rsidR="008D1888" w:rsidRDefault="008D1888" w:rsidP="00E841CD">
            <w:pPr>
              <w:autoSpaceDE w:val="0"/>
              <w:autoSpaceDN w:val="0"/>
              <w:adjustRightInd w:val="0"/>
              <w:spacing w:after="0" w:line="240" w:lineRule="auto"/>
              <w:ind w:left="0" w:right="0"/>
              <w:rPr>
                <w:rFonts w:cs="Segoe UI"/>
                <w:b/>
                <w:color w:val="003E51"/>
                <w:sz w:val="16"/>
                <w:szCs w:val="16"/>
              </w:rPr>
            </w:pPr>
          </w:p>
          <w:p w14:paraId="3D083F96" w14:textId="7FCC2212" w:rsidR="008D1888" w:rsidRPr="00FC40FF" w:rsidRDefault="008D1888" w:rsidP="00E841CD">
            <w:pPr>
              <w:autoSpaceDE w:val="0"/>
              <w:autoSpaceDN w:val="0"/>
              <w:adjustRightInd w:val="0"/>
              <w:spacing w:after="0" w:line="240" w:lineRule="auto"/>
              <w:ind w:left="0" w:right="0"/>
              <w:rPr>
                <w:rFonts w:cs="Segoe UI"/>
                <w:b/>
                <w:color w:val="003E51"/>
                <w:sz w:val="16"/>
                <w:szCs w:val="16"/>
              </w:rPr>
            </w:pPr>
          </w:p>
        </w:tc>
        <w:tc>
          <w:tcPr>
            <w:tcW w:w="569" w:type="dxa"/>
            <w:tcBorders>
              <w:top w:val="nil"/>
              <w:left w:val="nil"/>
              <w:bottom w:val="nil"/>
              <w:right w:val="nil"/>
            </w:tcBorders>
            <w:shd w:val="clear" w:color="auto" w:fill="auto"/>
            <w:vAlign w:val="center"/>
          </w:tcPr>
          <w:p w14:paraId="007C2FEB" w14:textId="770E7A17" w:rsidR="008D1888" w:rsidRPr="00EA3E9F" w:rsidRDefault="008D1888" w:rsidP="00E841CD">
            <w:pPr>
              <w:spacing w:after="0" w:line="240" w:lineRule="auto"/>
              <w:ind w:left="0" w:right="0"/>
              <w:jc w:val="center"/>
              <w:rPr>
                <w:rFonts w:eastAsia="Arial Unicode MS" w:cs="Segoe UI"/>
                <w:color w:val="003E51"/>
                <w:sz w:val="16"/>
                <w:szCs w:val="16"/>
                <w:highlight w:val="yellow"/>
              </w:rPr>
            </w:pPr>
          </w:p>
        </w:tc>
        <w:tc>
          <w:tcPr>
            <w:tcW w:w="1701" w:type="dxa"/>
            <w:tcBorders>
              <w:left w:val="nil"/>
              <w:bottom w:val="single" w:sz="4" w:space="0" w:color="auto"/>
              <w:right w:val="nil"/>
            </w:tcBorders>
            <w:shd w:val="clear" w:color="auto" w:fill="auto"/>
            <w:noWrap/>
            <w:tcMar>
              <w:top w:w="15" w:type="dxa"/>
              <w:left w:w="15" w:type="dxa"/>
              <w:bottom w:w="0" w:type="dxa"/>
              <w:right w:w="15" w:type="dxa"/>
            </w:tcMar>
            <w:vAlign w:val="bottom"/>
          </w:tcPr>
          <w:p w14:paraId="096C3CF9" w14:textId="0256217C" w:rsidR="008D1888" w:rsidRPr="008D1888" w:rsidRDefault="00FA3BEC" w:rsidP="00E841CD">
            <w:pPr>
              <w:spacing w:after="0" w:line="240" w:lineRule="auto"/>
              <w:ind w:left="0" w:right="0"/>
              <w:jc w:val="right"/>
              <w:rPr>
                <w:rFonts w:cs="Segoe UI"/>
                <w:color w:val="003E51"/>
                <w:sz w:val="16"/>
                <w:szCs w:val="16"/>
              </w:rPr>
            </w:pPr>
            <w:r>
              <w:rPr>
                <w:rFonts w:cs="Segoe UI"/>
                <w:color w:val="003E51"/>
                <w:sz w:val="16"/>
                <w:szCs w:val="16"/>
              </w:rPr>
              <w:t>Devynių</w:t>
            </w:r>
            <w:r w:rsidR="008D1888" w:rsidRPr="008D1888">
              <w:rPr>
                <w:rFonts w:cs="Segoe UI"/>
                <w:color w:val="003E51"/>
                <w:sz w:val="16"/>
                <w:szCs w:val="16"/>
              </w:rPr>
              <w:t xml:space="preserve"> mėn. </w:t>
            </w:r>
          </w:p>
          <w:p w14:paraId="186BC43F" w14:textId="77777777" w:rsidR="008D1888" w:rsidRPr="008D1888" w:rsidRDefault="008D1888" w:rsidP="00E841CD">
            <w:pPr>
              <w:spacing w:after="0" w:line="240" w:lineRule="auto"/>
              <w:ind w:left="0" w:right="0"/>
              <w:jc w:val="right"/>
              <w:rPr>
                <w:rFonts w:cs="Segoe UI"/>
                <w:color w:val="003E51"/>
                <w:sz w:val="16"/>
                <w:szCs w:val="16"/>
              </w:rPr>
            </w:pPr>
            <w:r w:rsidRPr="008D1888">
              <w:rPr>
                <w:rFonts w:cs="Segoe UI"/>
                <w:color w:val="003E51"/>
                <w:sz w:val="16"/>
                <w:szCs w:val="16"/>
              </w:rPr>
              <w:t xml:space="preserve">laikotarpis, pasibaigęs </w:t>
            </w:r>
          </w:p>
          <w:p w14:paraId="3746F65B" w14:textId="5783DA97" w:rsidR="008D1888" w:rsidRPr="008D1888" w:rsidRDefault="001041A1" w:rsidP="00E841CD">
            <w:pPr>
              <w:spacing w:after="0" w:line="240" w:lineRule="auto"/>
              <w:ind w:left="0" w:right="0"/>
              <w:jc w:val="right"/>
              <w:rPr>
                <w:rFonts w:cs="Segoe UI"/>
                <w:color w:val="003E51"/>
                <w:sz w:val="16"/>
                <w:szCs w:val="16"/>
              </w:rPr>
            </w:pPr>
            <w:r>
              <w:rPr>
                <w:rFonts w:cs="Segoe UI"/>
                <w:color w:val="003E51"/>
                <w:sz w:val="16"/>
                <w:szCs w:val="16"/>
              </w:rPr>
              <w:t xml:space="preserve">2019 m. </w:t>
            </w:r>
            <w:r w:rsidR="00FA3BEC">
              <w:rPr>
                <w:rFonts w:cs="Segoe UI"/>
                <w:color w:val="003E51"/>
                <w:sz w:val="16"/>
                <w:szCs w:val="16"/>
              </w:rPr>
              <w:t>rugsėjo</w:t>
            </w:r>
            <w:r>
              <w:rPr>
                <w:rFonts w:cs="Segoe UI"/>
                <w:color w:val="003E51"/>
                <w:sz w:val="16"/>
                <w:szCs w:val="16"/>
              </w:rPr>
              <w:t xml:space="preserve"> 3</w:t>
            </w:r>
            <w:r>
              <w:rPr>
                <w:rFonts w:cs="Segoe UI"/>
                <w:color w:val="003E51"/>
                <w:sz w:val="16"/>
                <w:szCs w:val="16"/>
                <w:lang w:val="en-GB"/>
              </w:rPr>
              <w:t>0</w:t>
            </w:r>
            <w:r w:rsidR="008D1888" w:rsidRPr="008D1888">
              <w:rPr>
                <w:rFonts w:cs="Segoe UI"/>
                <w:color w:val="003E51"/>
                <w:sz w:val="16"/>
                <w:szCs w:val="16"/>
              </w:rPr>
              <w:t xml:space="preserve"> d.</w:t>
            </w:r>
          </w:p>
        </w:tc>
        <w:tc>
          <w:tcPr>
            <w:tcW w:w="142" w:type="dxa"/>
            <w:tcBorders>
              <w:left w:val="nil"/>
              <w:right w:val="nil"/>
            </w:tcBorders>
            <w:shd w:val="clear" w:color="auto" w:fill="auto"/>
          </w:tcPr>
          <w:p w14:paraId="3865CC70" w14:textId="77777777" w:rsidR="008D1888" w:rsidRPr="008D1888" w:rsidRDefault="008D1888" w:rsidP="00E841CD">
            <w:pPr>
              <w:spacing w:after="0" w:line="240" w:lineRule="auto"/>
              <w:ind w:left="0" w:right="0"/>
              <w:jc w:val="right"/>
              <w:rPr>
                <w:rFonts w:cs="Segoe UI"/>
                <w:color w:val="003E51"/>
                <w:sz w:val="16"/>
                <w:szCs w:val="16"/>
              </w:rPr>
            </w:pPr>
          </w:p>
        </w:tc>
        <w:tc>
          <w:tcPr>
            <w:tcW w:w="1843" w:type="dxa"/>
            <w:tcBorders>
              <w:left w:val="nil"/>
              <w:bottom w:val="single" w:sz="4" w:space="0" w:color="auto"/>
              <w:right w:val="nil"/>
            </w:tcBorders>
            <w:shd w:val="clear" w:color="auto" w:fill="auto"/>
            <w:noWrap/>
            <w:tcMar>
              <w:top w:w="15" w:type="dxa"/>
              <w:left w:w="15" w:type="dxa"/>
              <w:bottom w:w="0" w:type="dxa"/>
              <w:right w:w="15" w:type="dxa"/>
            </w:tcMar>
            <w:vAlign w:val="bottom"/>
          </w:tcPr>
          <w:p w14:paraId="3666BB95" w14:textId="27A63AC6" w:rsidR="008D1888" w:rsidRPr="008D1888" w:rsidRDefault="00FA3BEC" w:rsidP="00E841CD">
            <w:pPr>
              <w:spacing w:after="0" w:line="240" w:lineRule="auto"/>
              <w:ind w:left="0" w:right="0"/>
              <w:jc w:val="right"/>
              <w:rPr>
                <w:rFonts w:cs="Segoe UI"/>
                <w:color w:val="003E51"/>
                <w:sz w:val="16"/>
                <w:szCs w:val="16"/>
              </w:rPr>
            </w:pPr>
            <w:r>
              <w:rPr>
                <w:rFonts w:cs="Segoe UI"/>
                <w:color w:val="003E51"/>
                <w:sz w:val="16"/>
                <w:szCs w:val="16"/>
              </w:rPr>
              <w:t>Devynių</w:t>
            </w:r>
            <w:r w:rsidR="008D1888" w:rsidRPr="008D1888">
              <w:rPr>
                <w:rFonts w:cs="Segoe UI"/>
                <w:color w:val="003E51"/>
                <w:sz w:val="16"/>
                <w:szCs w:val="16"/>
              </w:rPr>
              <w:t xml:space="preserve"> mėn. </w:t>
            </w:r>
          </w:p>
          <w:p w14:paraId="1E3723B7" w14:textId="77777777" w:rsidR="008D1888" w:rsidRPr="008D1888" w:rsidRDefault="008D1888" w:rsidP="00E841CD">
            <w:pPr>
              <w:spacing w:after="0" w:line="240" w:lineRule="auto"/>
              <w:ind w:left="0" w:right="0"/>
              <w:jc w:val="right"/>
              <w:rPr>
                <w:rFonts w:cs="Segoe UI"/>
                <w:color w:val="003E51"/>
                <w:sz w:val="16"/>
                <w:szCs w:val="16"/>
              </w:rPr>
            </w:pPr>
            <w:r w:rsidRPr="008D1888">
              <w:rPr>
                <w:rFonts w:cs="Segoe UI"/>
                <w:color w:val="003E51"/>
                <w:sz w:val="16"/>
                <w:szCs w:val="16"/>
              </w:rPr>
              <w:t xml:space="preserve">laikotarpis, pasibaigęs </w:t>
            </w:r>
          </w:p>
          <w:p w14:paraId="3460BFA7" w14:textId="70B5CDCA" w:rsidR="008D1888" w:rsidRPr="008D1888" w:rsidRDefault="001041A1" w:rsidP="00E841CD">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color w:val="003E51"/>
                <w:sz w:val="16"/>
                <w:szCs w:val="16"/>
              </w:rPr>
            </w:pPr>
            <w:r>
              <w:rPr>
                <w:rFonts w:cs="Segoe UI"/>
                <w:color w:val="003E51"/>
                <w:sz w:val="16"/>
                <w:szCs w:val="16"/>
              </w:rPr>
              <w:t xml:space="preserve">2018 m. </w:t>
            </w:r>
            <w:r w:rsidR="00FA3BEC">
              <w:rPr>
                <w:rFonts w:cs="Segoe UI"/>
                <w:color w:val="003E51"/>
                <w:sz w:val="16"/>
                <w:szCs w:val="16"/>
              </w:rPr>
              <w:t>rugsėjo</w:t>
            </w:r>
            <w:r>
              <w:rPr>
                <w:rFonts w:cs="Segoe UI"/>
                <w:color w:val="003E51"/>
                <w:sz w:val="16"/>
                <w:szCs w:val="16"/>
              </w:rPr>
              <w:t xml:space="preserve"> 30</w:t>
            </w:r>
            <w:r w:rsidR="008D1888" w:rsidRPr="008D1888">
              <w:rPr>
                <w:rFonts w:cs="Segoe UI"/>
                <w:color w:val="003E51"/>
                <w:sz w:val="16"/>
                <w:szCs w:val="16"/>
              </w:rPr>
              <w:t xml:space="preserve"> d.</w:t>
            </w:r>
          </w:p>
        </w:tc>
      </w:tr>
      <w:tr w:rsidR="00FB1704" w:rsidRPr="00FC40FF" w14:paraId="3EC6F77D" w14:textId="77777777" w:rsidTr="00FB1704">
        <w:trPr>
          <w:trHeight w:val="220"/>
        </w:trPr>
        <w:tc>
          <w:tcPr>
            <w:tcW w:w="5243" w:type="dxa"/>
            <w:tcBorders>
              <w:top w:val="nil"/>
              <w:left w:val="nil"/>
              <w:bottom w:val="nil"/>
              <w:right w:val="nil"/>
            </w:tcBorders>
            <w:shd w:val="clear" w:color="auto" w:fill="auto"/>
            <w:noWrap/>
            <w:tcMar>
              <w:top w:w="15" w:type="dxa"/>
              <w:left w:w="15" w:type="dxa"/>
              <w:bottom w:w="0" w:type="dxa"/>
              <w:right w:w="15" w:type="dxa"/>
            </w:tcMar>
            <w:vAlign w:val="bottom"/>
          </w:tcPr>
          <w:p w14:paraId="42D6E8EA" w14:textId="77777777" w:rsidR="00FB1704" w:rsidRPr="00EA3E9F" w:rsidRDefault="00FB1704" w:rsidP="00FB1704">
            <w:pPr>
              <w:autoSpaceDE w:val="0"/>
              <w:autoSpaceDN w:val="0"/>
              <w:adjustRightInd w:val="0"/>
              <w:spacing w:after="0" w:line="240" w:lineRule="auto"/>
              <w:ind w:left="0" w:right="0"/>
              <w:rPr>
                <w:rFonts w:cs="Segoe UI"/>
                <w:b/>
                <w:color w:val="003E51"/>
                <w:sz w:val="16"/>
                <w:szCs w:val="16"/>
              </w:rPr>
            </w:pPr>
          </w:p>
        </w:tc>
        <w:tc>
          <w:tcPr>
            <w:tcW w:w="569" w:type="dxa"/>
            <w:tcBorders>
              <w:top w:val="nil"/>
              <w:left w:val="nil"/>
              <w:bottom w:val="nil"/>
              <w:right w:val="nil"/>
            </w:tcBorders>
            <w:shd w:val="clear" w:color="auto" w:fill="auto"/>
            <w:vAlign w:val="center"/>
          </w:tcPr>
          <w:p w14:paraId="49B224C3" w14:textId="77777777" w:rsidR="00FB1704" w:rsidRPr="00E841CD" w:rsidRDefault="00FB1704" w:rsidP="00FB1704">
            <w:pPr>
              <w:spacing w:after="0" w:line="240" w:lineRule="auto"/>
              <w:ind w:left="0" w:right="0"/>
              <w:jc w:val="center"/>
              <w:rPr>
                <w:rFonts w:eastAsia="Arial Unicode MS" w:cs="Segoe UI"/>
                <w:color w:val="003E51"/>
                <w:sz w:val="16"/>
                <w:szCs w:val="16"/>
              </w:rPr>
            </w:pPr>
          </w:p>
        </w:tc>
        <w:tc>
          <w:tcPr>
            <w:tcW w:w="1701" w:type="dxa"/>
            <w:tcBorders>
              <w:top w:val="single" w:sz="4" w:space="0" w:color="auto"/>
              <w:left w:val="nil"/>
              <w:right w:val="nil"/>
            </w:tcBorders>
            <w:shd w:val="clear" w:color="auto" w:fill="auto"/>
            <w:noWrap/>
            <w:tcMar>
              <w:top w:w="15" w:type="dxa"/>
              <w:left w:w="15" w:type="dxa"/>
              <w:bottom w:w="0" w:type="dxa"/>
              <w:right w:w="15" w:type="dxa"/>
            </w:tcMar>
            <w:vAlign w:val="bottom"/>
          </w:tcPr>
          <w:p w14:paraId="523918D1" w14:textId="4594E3B2" w:rsidR="00FB1704" w:rsidRPr="00E841CD" w:rsidRDefault="00FB1704" w:rsidP="00FB1704">
            <w:pPr>
              <w:spacing w:after="0" w:line="240" w:lineRule="auto"/>
              <w:ind w:left="0" w:right="0"/>
              <w:jc w:val="right"/>
              <w:rPr>
                <w:rFonts w:cs="Segoe UI"/>
                <w:color w:val="003E51"/>
                <w:sz w:val="16"/>
                <w:szCs w:val="16"/>
              </w:rPr>
            </w:pPr>
            <w:r w:rsidRPr="00EA3E9F">
              <w:rPr>
                <w:rFonts w:eastAsia="Arial Unicode MS" w:cs="Segoe UI"/>
                <w:i/>
                <w:color w:val="003E51"/>
                <w:sz w:val="16"/>
                <w:szCs w:val="16"/>
              </w:rPr>
              <w:t>(neaudituotos)</w:t>
            </w:r>
          </w:p>
        </w:tc>
        <w:tc>
          <w:tcPr>
            <w:tcW w:w="142" w:type="dxa"/>
            <w:tcBorders>
              <w:left w:val="nil"/>
              <w:right w:val="nil"/>
            </w:tcBorders>
            <w:shd w:val="clear" w:color="auto" w:fill="auto"/>
          </w:tcPr>
          <w:p w14:paraId="7379EACE" w14:textId="77777777" w:rsidR="00FB1704" w:rsidRPr="00E841CD" w:rsidRDefault="00FB1704" w:rsidP="00FB1704">
            <w:pPr>
              <w:spacing w:after="0" w:line="240" w:lineRule="auto"/>
              <w:ind w:left="0" w:right="0"/>
              <w:jc w:val="right"/>
              <w:rPr>
                <w:rFonts w:cs="Segoe UI"/>
                <w:color w:val="003E51"/>
                <w:sz w:val="16"/>
                <w:szCs w:val="16"/>
              </w:rPr>
            </w:pPr>
          </w:p>
        </w:tc>
        <w:tc>
          <w:tcPr>
            <w:tcW w:w="1843" w:type="dxa"/>
            <w:tcBorders>
              <w:top w:val="single" w:sz="4" w:space="0" w:color="auto"/>
              <w:left w:val="nil"/>
              <w:right w:val="nil"/>
            </w:tcBorders>
            <w:shd w:val="clear" w:color="auto" w:fill="auto"/>
            <w:noWrap/>
            <w:tcMar>
              <w:top w:w="15" w:type="dxa"/>
              <w:left w:w="15" w:type="dxa"/>
              <w:bottom w:w="0" w:type="dxa"/>
              <w:right w:w="15" w:type="dxa"/>
            </w:tcMar>
            <w:vAlign w:val="bottom"/>
          </w:tcPr>
          <w:p w14:paraId="2731DBB8" w14:textId="7BF00E49" w:rsidR="00FB1704" w:rsidRPr="00E841CD" w:rsidRDefault="00FB1704" w:rsidP="00FB1704">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color w:val="003E51"/>
                <w:sz w:val="16"/>
                <w:szCs w:val="16"/>
              </w:rPr>
            </w:pPr>
            <w:r w:rsidRPr="00EA3E9F">
              <w:rPr>
                <w:rFonts w:eastAsia="Arial Unicode MS" w:cs="Segoe UI"/>
                <w:i/>
                <w:color w:val="003E51"/>
                <w:sz w:val="16"/>
                <w:szCs w:val="16"/>
              </w:rPr>
              <w:t>(neaudituotos)</w:t>
            </w:r>
          </w:p>
        </w:tc>
      </w:tr>
      <w:tr w:rsidR="00FB1704" w:rsidRPr="00FC40FF" w14:paraId="7CB09951" w14:textId="77777777" w:rsidTr="00FB1704">
        <w:trPr>
          <w:trHeight w:val="220"/>
        </w:trPr>
        <w:tc>
          <w:tcPr>
            <w:tcW w:w="5243" w:type="dxa"/>
            <w:tcBorders>
              <w:top w:val="nil"/>
              <w:left w:val="nil"/>
              <w:bottom w:val="nil"/>
              <w:right w:val="nil"/>
            </w:tcBorders>
            <w:shd w:val="clear" w:color="auto" w:fill="auto"/>
            <w:noWrap/>
            <w:tcMar>
              <w:top w:w="15" w:type="dxa"/>
              <w:left w:w="15" w:type="dxa"/>
              <w:bottom w:w="0" w:type="dxa"/>
              <w:right w:w="15" w:type="dxa"/>
            </w:tcMar>
            <w:vAlign w:val="bottom"/>
          </w:tcPr>
          <w:p w14:paraId="2C0E1603" w14:textId="1AB4EF5E" w:rsidR="00FB1704" w:rsidRPr="00E841CD" w:rsidRDefault="00FB1704" w:rsidP="00FB1704">
            <w:pPr>
              <w:autoSpaceDE w:val="0"/>
              <w:autoSpaceDN w:val="0"/>
              <w:adjustRightInd w:val="0"/>
              <w:spacing w:after="0" w:line="240" w:lineRule="auto"/>
              <w:ind w:left="0" w:right="0"/>
              <w:rPr>
                <w:rFonts w:cs="Segoe UI"/>
                <w:color w:val="003E51"/>
                <w:sz w:val="16"/>
                <w:szCs w:val="16"/>
              </w:rPr>
            </w:pPr>
            <w:r w:rsidRPr="00EA3E9F">
              <w:rPr>
                <w:rFonts w:cs="Segoe UI"/>
                <w:b/>
                <w:color w:val="003E51"/>
                <w:sz w:val="16"/>
                <w:szCs w:val="16"/>
              </w:rPr>
              <w:t>Finansinės veiklos pinigų srautai</w:t>
            </w:r>
          </w:p>
        </w:tc>
        <w:tc>
          <w:tcPr>
            <w:tcW w:w="569" w:type="dxa"/>
            <w:tcBorders>
              <w:top w:val="nil"/>
              <w:left w:val="nil"/>
              <w:bottom w:val="nil"/>
              <w:right w:val="nil"/>
            </w:tcBorders>
            <w:shd w:val="clear" w:color="auto" w:fill="auto"/>
            <w:vAlign w:val="center"/>
          </w:tcPr>
          <w:p w14:paraId="336F33A1" w14:textId="77777777" w:rsidR="00FB1704" w:rsidRPr="00E841CD" w:rsidRDefault="00FB1704" w:rsidP="00FB1704">
            <w:pPr>
              <w:spacing w:after="0" w:line="240" w:lineRule="auto"/>
              <w:ind w:left="0" w:right="0"/>
              <w:jc w:val="center"/>
              <w:rPr>
                <w:rFonts w:eastAsia="Arial Unicode MS" w:cs="Segoe UI"/>
                <w:color w:val="003E51"/>
                <w:sz w:val="16"/>
                <w:szCs w:val="16"/>
              </w:rPr>
            </w:pPr>
          </w:p>
        </w:tc>
        <w:tc>
          <w:tcPr>
            <w:tcW w:w="1701" w:type="dxa"/>
            <w:tcBorders>
              <w:left w:val="nil"/>
              <w:right w:val="nil"/>
            </w:tcBorders>
            <w:shd w:val="clear" w:color="auto" w:fill="auto"/>
            <w:noWrap/>
            <w:tcMar>
              <w:top w:w="15" w:type="dxa"/>
              <w:left w:w="15" w:type="dxa"/>
              <w:bottom w:w="0" w:type="dxa"/>
              <w:right w:w="15" w:type="dxa"/>
            </w:tcMar>
            <w:vAlign w:val="bottom"/>
          </w:tcPr>
          <w:p w14:paraId="4C1C665A" w14:textId="77777777" w:rsidR="00FB1704" w:rsidRPr="00E841CD" w:rsidRDefault="00FB1704" w:rsidP="00FB1704">
            <w:pPr>
              <w:spacing w:after="0" w:line="240" w:lineRule="auto"/>
              <w:ind w:left="0" w:right="0"/>
              <w:jc w:val="right"/>
              <w:rPr>
                <w:rFonts w:cs="Segoe UI"/>
                <w:color w:val="003E51"/>
                <w:sz w:val="16"/>
                <w:szCs w:val="16"/>
              </w:rPr>
            </w:pPr>
          </w:p>
        </w:tc>
        <w:tc>
          <w:tcPr>
            <w:tcW w:w="142" w:type="dxa"/>
            <w:tcBorders>
              <w:left w:val="nil"/>
              <w:right w:val="nil"/>
            </w:tcBorders>
            <w:shd w:val="clear" w:color="auto" w:fill="auto"/>
          </w:tcPr>
          <w:p w14:paraId="788F73BE" w14:textId="77777777" w:rsidR="00FB1704" w:rsidRPr="00E841CD" w:rsidRDefault="00FB1704" w:rsidP="00FB1704">
            <w:pPr>
              <w:spacing w:after="0" w:line="240" w:lineRule="auto"/>
              <w:ind w:left="0" w:right="0"/>
              <w:jc w:val="right"/>
              <w:rPr>
                <w:rFonts w:cs="Segoe UI"/>
                <w:color w:val="003E51"/>
                <w:sz w:val="16"/>
                <w:szCs w:val="16"/>
              </w:rPr>
            </w:pPr>
          </w:p>
        </w:tc>
        <w:tc>
          <w:tcPr>
            <w:tcW w:w="1843" w:type="dxa"/>
            <w:tcBorders>
              <w:left w:val="nil"/>
              <w:right w:val="nil"/>
            </w:tcBorders>
            <w:shd w:val="clear" w:color="auto" w:fill="auto"/>
            <w:noWrap/>
            <w:tcMar>
              <w:top w:w="15" w:type="dxa"/>
              <w:left w:w="15" w:type="dxa"/>
              <w:bottom w:w="0" w:type="dxa"/>
              <w:right w:w="15" w:type="dxa"/>
            </w:tcMar>
            <w:vAlign w:val="bottom"/>
          </w:tcPr>
          <w:p w14:paraId="32583330" w14:textId="77777777" w:rsidR="00FB1704" w:rsidRPr="00E841CD" w:rsidRDefault="00FB1704" w:rsidP="00FB1704">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color w:val="003E51"/>
                <w:sz w:val="16"/>
                <w:szCs w:val="16"/>
              </w:rPr>
            </w:pPr>
          </w:p>
        </w:tc>
      </w:tr>
      <w:tr w:rsidR="00FB1704" w:rsidRPr="00FC40FF" w14:paraId="5C73CC06" w14:textId="77777777" w:rsidTr="00FB1704">
        <w:trPr>
          <w:trHeight w:val="220"/>
        </w:trPr>
        <w:tc>
          <w:tcPr>
            <w:tcW w:w="5243" w:type="dxa"/>
            <w:tcBorders>
              <w:top w:val="nil"/>
              <w:left w:val="nil"/>
              <w:bottom w:val="nil"/>
              <w:right w:val="nil"/>
            </w:tcBorders>
            <w:shd w:val="clear" w:color="auto" w:fill="auto"/>
            <w:noWrap/>
            <w:tcMar>
              <w:top w:w="15" w:type="dxa"/>
              <w:left w:w="15" w:type="dxa"/>
              <w:bottom w:w="0" w:type="dxa"/>
              <w:right w:w="15" w:type="dxa"/>
            </w:tcMar>
            <w:vAlign w:val="bottom"/>
          </w:tcPr>
          <w:p w14:paraId="045A9AAB" w14:textId="59D56CE4" w:rsidR="00FB1704" w:rsidRPr="00FC40FF" w:rsidRDefault="00FB1704" w:rsidP="00FB1704">
            <w:pPr>
              <w:autoSpaceDE w:val="0"/>
              <w:autoSpaceDN w:val="0"/>
              <w:adjustRightInd w:val="0"/>
              <w:spacing w:after="0" w:line="240" w:lineRule="auto"/>
              <w:ind w:left="0" w:right="0"/>
              <w:rPr>
                <w:rFonts w:cs="Segoe UI"/>
                <w:color w:val="003E51"/>
                <w:sz w:val="16"/>
                <w:szCs w:val="16"/>
                <w:highlight w:val="yellow"/>
              </w:rPr>
            </w:pPr>
            <w:r w:rsidRPr="00E841CD">
              <w:rPr>
                <w:rFonts w:cs="Segoe UI"/>
                <w:color w:val="003E51"/>
                <w:sz w:val="16"/>
                <w:szCs w:val="16"/>
              </w:rPr>
              <w:t>Savų akcijų supirkimas</w:t>
            </w:r>
          </w:p>
        </w:tc>
        <w:tc>
          <w:tcPr>
            <w:tcW w:w="569" w:type="dxa"/>
            <w:tcBorders>
              <w:top w:val="nil"/>
              <w:left w:val="nil"/>
              <w:bottom w:val="nil"/>
              <w:right w:val="nil"/>
            </w:tcBorders>
            <w:shd w:val="clear" w:color="auto" w:fill="auto"/>
            <w:vAlign w:val="center"/>
          </w:tcPr>
          <w:p w14:paraId="22EC4513" w14:textId="4FB5F2F9" w:rsidR="00FB1704" w:rsidRPr="00E841CD" w:rsidRDefault="00FB1704" w:rsidP="00FB1704">
            <w:pPr>
              <w:spacing w:after="0" w:line="240" w:lineRule="auto"/>
              <w:ind w:left="0" w:right="0"/>
              <w:jc w:val="center"/>
              <w:rPr>
                <w:rFonts w:eastAsia="Arial Unicode MS" w:cs="Segoe UI"/>
                <w:color w:val="003E51"/>
                <w:sz w:val="16"/>
                <w:szCs w:val="16"/>
              </w:rPr>
            </w:pPr>
            <w:r w:rsidRPr="00E841CD">
              <w:rPr>
                <w:rFonts w:eastAsia="Arial Unicode MS" w:cs="Segoe UI"/>
                <w:color w:val="003E51"/>
                <w:sz w:val="16"/>
                <w:szCs w:val="16"/>
              </w:rPr>
              <w:t>1</w:t>
            </w:r>
          </w:p>
        </w:tc>
        <w:tc>
          <w:tcPr>
            <w:tcW w:w="1701" w:type="dxa"/>
            <w:tcBorders>
              <w:left w:val="nil"/>
              <w:right w:val="nil"/>
            </w:tcBorders>
            <w:shd w:val="clear" w:color="auto" w:fill="auto"/>
            <w:noWrap/>
            <w:tcMar>
              <w:top w:w="15" w:type="dxa"/>
              <w:left w:w="15" w:type="dxa"/>
              <w:bottom w:w="0" w:type="dxa"/>
              <w:right w:w="15" w:type="dxa"/>
            </w:tcMar>
            <w:vAlign w:val="bottom"/>
          </w:tcPr>
          <w:p w14:paraId="5D22B128" w14:textId="7188E9FB" w:rsidR="00FB1704" w:rsidRPr="00E841CD" w:rsidRDefault="00B7520F" w:rsidP="00FB1704">
            <w:pPr>
              <w:spacing w:after="0" w:line="240" w:lineRule="auto"/>
              <w:ind w:left="0" w:right="0"/>
              <w:jc w:val="right"/>
              <w:rPr>
                <w:rFonts w:cs="Segoe UI"/>
                <w:color w:val="003E51"/>
                <w:sz w:val="16"/>
                <w:szCs w:val="16"/>
              </w:rPr>
            </w:pPr>
            <w:r>
              <w:rPr>
                <w:rFonts w:cs="Segoe UI"/>
                <w:color w:val="003E51"/>
                <w:sz w:val="16"/>
                <w:szCs w:val="16"/>
              </w:rPr>
              <w:t>(600)</w:t>
            </w:r>
          </w:p>
        </w:tc>
        <w:tc>
          <w:tcPr>
            <w:tcW w:w="142" w:type="dxa"/>
            <w:tcBorders>
              <w:left w:val="nil"/>
              <w:right w:val="nil"/>
            </w:tcBorders>
            <w:shd w:val="clear" w:color="auto" w:fill="auto"/>
          </w:tcPr>
          <w:p w14:paraId="16F341C5" w14:textId="77777777" w:rsidR="00FB1704" w:rsidRPr="00E841CD" w:rsidRDefault="00FB1704" w:rsidP="00FB1704">
            <w:pPr>
              <w:spacing w:after="0" w:line="240" w:lineRule="auto"/>
              <w:ind w:left="0" w:right="0"/>
              <w:jc w:val="right"/>
              <w:rPr>
                <w:rFonts w:cs="Segoe UI"/>
                <w:color w:val="003E51"/>
                <w:sz w:val="16"/>
                <w:szCs w:val="16"/>
              </w:rPr>
            </w:pPr>
          </w:p>
        </w:tc>
        <w:tc>
          <w:tcPr>
            <w:tcW w:w="1843" w:type="dxa"/>
            <w:tcBorders>
              <w:left w:val="nil"/>
              <w:right w:val="nil"/>
            </w:tcBorders>
            <w:shd w:val="clear" w:color="auto" w:fill="auto"/>
            <w:noWrap/>
            <w:tcMar>
              <w:top w:w="15" w:type="dxa"/>
              <w:left w:w="15" w:type="dxa"/>
              <w:bottom w:w="0" w:type="dxa"/>
              <w:right w:w="15" w:type="dxa"/>
            </w:tcMar>
            <w:vAlign w:val="bottom"/>
          </w:tcPr>
          <w:p w14:paraId="0D2EEE2C" w14:textId="00454075" w:rsidR="00FB1704" w:rsidRPr="00E841CD" w:rsidRDefault="00234757" w:rsidP="00FB1704">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color w:val="003E51"/>
                <w:sz w:val="16"/>
                <w:szCs w:val="16"/>
              </w:rPr>
            </w:pPr>
            <w:r>
              <w:rPr>
                <w:rFonts w:cs="Segoe UI"/>
                <w:color w:val="003E51"/>
                <w:sz w:val="16"/>
                <w:szCs w:val="16"/>
              </w:rPr>
              <w:t>-</w:t>
            </w:r>
          </w:p>
        </w:tc>
      </w:tr>
      <w:tr w:rsidR="00FB1704" w:rsidRPr="00EA3E9F" w14:paraId="564B983B" w14:textId="77777777" w:rsidTr="00E841CD">
        <w:trPr>
          <w:trHeight w:val="220"/>
        </w:trPr>
        <w:tc>
          <w:tcPr>
            <w:tcW w:w="5243" w:type="dxa"/>
            <w:tcBorders>
              <w:top w:val="nil"/>
              <w:left w:val="nil"/>
              <w:bottom w:val="nil"/>
              <w:right w:val="nil"/>
            </w:tcBorders>
            <w:shd w:val="clear" w:color="auto" w:fill="auto"/>
            <w:noWrap/>
            <w:tcMar>
              <w:top w:w="15" w:type="dxa"/>
              <w:left w:w="15" w:type="dxa"/>
              <w:bottom w:w="0" w:type="dxa"/>
              <w:right w:w="15" w:type="dxa"/>
            </w:tcMar>
            <w:vAlign w:val="bottom"/>
          </w:tcPr>
          <w:p w14:paraId="3D5CD808" w14:textId="141B0F6F" w:rsidR="00FB1704" w:rsidRPr="00F115BB" w:rsidRDefault="00F115BB" w:rsidP="00FB1704">
            <w:pPr>
              <w:autoSpaceDE w:val="0"/>
              <w:autoSpaceDN w:val="0"/>
              <w:adjustRightInd w:val="0"/>
              <w:spacing w:after="0" w:line="240" w:lineRule="auto"/>
              <w:ind w:left="0" w:right="0"/>
              <w:rPr>
                <w:rFonts w:cs="Segoe UI"/>
                <w:color w:val="003E51"/>
                <w:sz w:val="16"/>
                <w:szCs w:val="16"/>
              </w:rPr>
            </w:pPr>
            <w:r>
              <w:rPr>
                <w:rFonts w:cs="Segoe UI"/>
                <w:color w:val="003E51"/>
                <w:sz w:val="16"/>
                <w:szCs w:val="16"/>
              </w:rPr>
              <w:t>(Grąžintos</w:t>
            </w:r>
            <w:r w:rsidR="00FB1704" w:rsidRPr="00A83972">
              <w:rPr>
                <w:rFonts w:cs="Segoe UI"/>
                <w:color w:val="003E51"/>
                <w:sz w:val="16"/>
                <w:szCs w:val="16"/>
              </w:rPr>
              <w:t>) gautos paskolos</w:t>
            </w:r>
          </w:p>
        </w:tc>
        <w:tc>
          <w:tcPr>
            <w:tcW w:w="569" w:type="dxa"/>
            <w:tcBorders>
              <w:top w:val="nil"/>
              <w:left w:val="nil"/>
              <w:bottom w:val="nil"/>
              <w:right w:val="nil"/>
            </w:tcBorders>
            <w:shd w:val="clear" w:color="auto" w:fill="auto"/>
            <w:vAlign w:val="center"/>
          </w:tcPr>
          <w:p w14:paraId="2DD8887E" w14:textId="42CBD688" w:rsidR="00FB1704" w:rsidRPr="00E841CD" w:rsidRDefault="00FB1704" w:rsidP="00FB1704">
            <w:pPr>
              <w:spacing w:after="0" w:line="240" w:lineRule="auto"/>
              <w:ind w:left="0" w:right="0"/>
              <w:jc w:val="center"/>
              <w:rPr>
                <w:rFonts w:eastAsia="Arial Unicode MS" w:cs="Segoe UI"/>
                <w:color w:val="003E51"/>
                <w:sz w:val="16"/>
                <w:szCs w:val="16"/>
              </w:rPr>
            </w:pPr>
            <w:r w:rsidRPr="00E841CD">
              <w:rPr>
                <w:rFonts w:eastAsia="Arial Unicode MS" w:cs="Segoe UI"/>
                <w:color w:val="003E51"/>
                <w:sz w:val="16"/>
                <w:szCs w:val="16"/>
              </w:rPr>
              <w:t>12</w:t>
            </w:r>
          </w:p>
        </w:tc>
        <w:tc>
          <w:tcPr>
            <w:tcW w:w="1701" w:type="dxa"/>
            <w:tcBorders>
              <w:left w:val="nil"/>
              <w:right w:val="nil"/>
            </w:tcBorders>
            <w:shd w:val="clear" w:color="auto" w:fill="auto"/>
            <w:noWrap/>
            <w:tcMar>
              <w:top w:w="15" w:type="dxa"/>
              <w:left w:w="15" w:type="dxa"/>
              <w:bottom w:w="0" w:type="dxa"/>
              <w:right w:w="15" w:type="dxa"/>
            </w:tcMar>
            <w:vAlign w:val="bottom"/>
          </w:tcPr>
          <w:p w14:paraId="66F91E97" w14:textId="039B1527" w:rsidR="00FB1704" w:rsidRPr="00EA3E9F" w:rsidRDefault="00B7520F" w:rsidP="00FB1704">
            <w:pPr>
              <w:spacing w:after="0" w:line="240" w:lineRule="auto"/>
              <w:ind w:left="0" w:right="0"/>
              <w:jc w:val="right"/>
              <w:rPr>
                <w:rFonts w:cs="Segoe UI"/>
                <w:color w:val="003E51"/>
                <w:sz w:val="16"/>
                <w:szCs w:val="16"/>
              </w:rPr>
            </w:pPr>
            <w:r>
              <w:rPr>
                <w:rFonts w:cs="Segoe UI"/>
                <w:color w:val="003E51"/>
                <w:sz w:val="16"/>
                <w:szCs w:val="16"/>
              </w:rPr>
              <w:t>(1.447)</w:t>
            </w:r>
          </w:p>
        </w:tc>
        <w:tc>
          <w:tcPr>
            <w:tcW w:w="142" w:type="dxa"/>
            <w:tcBorders>
              <w:left w:val="nil"/>
              <w:right w:val="nil"/>
            </w:tcBorders>
            <w:shd w:val="clear" w:color="auto" w:fill="auto"/>
          </w:tcPr>
          <w:p w14:paraId="7E17785E" w14:textId="77777777" w:rsidR="00FB1704" w:rsidRPr="00EA3E9F" w:rsidRDefault="00FB1704" w:rsidP="00FB1704">
            <w:pPr>
              <w:spacing w:after="0" w:line="240" w:lineRule="auto"/>
              <w:ind w:left="0" w:right="0"/>
              <w:jc w:val="right"/>
              <w:rPr>
                <w:rFonts w:cs="Segoe UI"/>
                <w:color w:val="003E51"/>
                <w:sz w:val="16"/>
                <w:szCs w:val="16"/>
              </w:rPr>
            </w:pPr>
          </w:p>
        </w:tc>
        <w:tc>
          <w:tcPr>
            <w:tcW w:w="1843" w:type="dxa"/>
            <w:tcBorders>
              <w:left w:val="nil"/>
              <w:right w:val="nil"/>
            </w:tcBorders>
            <w:shd w:val="clear" w:color="auto" w:fill="auto"/>
            <w:noWrap/>
            <w:tcMar>
              <w:top w:w="15" w:type="dxa"/>
              <w:left w:w="15" w:type="dxa"/>
              <w:bottom w:w="0" w:type="dxa"/>
              <w:right w:w="15" w:type="dxa"/>
            </w:tcMar>
            <w:vAlign w:val="bottom"/>
          </w:tcPr>
          <w:p w14:paraId="6571B578" w14:textId="0FE6550C" w:rsidR="00FB1704" w:rsidRPr="00EA3E9F" w:rsidRDefault="00234757" w:rsidP="00FB1704">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color w:val="003E51"/>
                <w:sz w:val="16"/>
                <w:szCs w:val="16"/>
              </w:rPr>
            </w:pPr>
            <w:r>
              <w:rPr>
                <w:rFonts w:cs="Segoe UI"/>
                <w:color w:val="003E51"/>
                <w:sz w:val="16"/>
                <w:szCs w:val="16"/>
              </w:rPr>
              <w:t>-</w:t>
            </w:r>
          </w:p>
        </w:tc>
      </w:tr>
      <w:tr w:rsidR="00343A9C" w:rsidRPr="00EA3E9F" w14:paraId="4DDD23D8" w14:textId="77777777" w:rsidTr="00E841CD">
        <w:trPr>
          <w:trHeight w:val="220"/>
        </w:trPr>
        <w:tc>
          <w:tcPr>
            <w:tcW w:w="5243" w:type="dxa"/>
            <w:tcBorders>
              <w:top w:val="nil"/>
              <w:left w:val="nil"/>
              <w:bottom w:val="nil"/>
              <w:right w:val="nil"/>
            </w:tcBorders>
            <w:shd w:val="clear" w:color="auto" w:fill="auto"/>
            <w:noWrap/>
            <w:tcMar>
              <w:top w:w="15" w:type="dxa"/>
              <w:left w:w="15" w:type="dxa"/>
              <w:bottom w:w="0" w:type="dxa"/>
              <w:right w:w="15" w:type="dxa"/>
            </w:tcMar>
            <w:vAlign w:val="bottom"/>
          </w:tcPr>
          <w:p w14:paraId="7ACABD14" w14:textId="61135CE1" w:rsidR="00343A9C" w:rsidRPr="00E841CD" w:rsidRDefault="00343A9C" w:rsidP="00343A9C">
            <w:pPr>
              <w:autoSpaceDE w:val="0"/>
              <w:autoSpaceDN w:val="0"/>
              <w:adjustRightInd w:val="0"/>
              <w:spacing w:after="0" w:line="240" w:lineRule="auto"/>
              <w:ind w:left="0" w:right="0"/>
              <w:rPr>
                <w:rFonts w:cs="Segoe UI"/>
                <w:color w:val="003E51"/>
                <w:sz w:val="16"/>
                <w:szCs w:val="16"/>
              </w:rPr>
            </w:pPr>
            <w:r w:rsidRPr="00E841CD">
              <w:rPr>
                <w:rFonts w:cs="Segoe UI"/>
                <w:color w:val="003E51"/>
                <w:sz w:val="16"/>
                <w:szCs w:val="16"/>
              </w:rPr>
              <w:t>Finansinės nuomos mokėjimai</w:t>
            </w:r>
          </w:p>
        </w:tc>
        <w:tc>
          <w:tcPr>
            <w:tcW w:w="569" w:type="dxa"/>
            <w:tcBorders>
              <w:top w:val="nil"/>
              <w:left w:val="nil"/>
              <w:bottom w:val="nil"/>
              <w:right w:val="nil"/>
            </w:tcBorders>
            <w:shd w:val="clear" w:color="auto" w:fill="auto"/>
            <w:vAlign w:val="center"/>
          </w:tcPr>
          <w:p w14:paraId="4EC4ABEA" w14:textId="3EDF213E" w:rsidR="00343A9C" w:rsidRPr="00E841CD" w:rsidRDefault="00343A9C" w:rsidP="00343A9C">
            <w:pPr>
              <w:spacing w:after="0" w:line="240" w:lineRule="auto"/>
              <w:ind w:left="0" w:right="0"/>
              <w:jc w:val="center"/>
              <w:rPr>
                <w:rFonts w:eastAsia="Arial Unicode MS" w:cs="Segoe UI"/>
                <w:color w:val="003E51"/>
                <w:sz w:val="16"/>
                <w:szCs w:val="16"/>
              </w:rPr>
            </w:pPr>
            <w:r w:rsidRPr="00E841CD">
              <w:rPr>
                <w:rFonts w:eastAsia="Arial Unicode MS" w:cs="Segoe UI"/>
                <w:color w:val="003E51"/>
                <w:sz w:val="16"/>
                <w:szCs w:val="16"/>
              </w:rPr>
              <w:t>4</w:t>
            </w:r>
          </w:p>
        </w:tc>
        <w:tc>
          <w:tcPr>
            <w:tcW w:w="1701" w:type="dxa"/>
            <w:tcBorders>
              <w:left w:val="nil"/>
              <w:right w:val="nil"/>
            </w:tcBorders>
            <w:shd w:val="clear" w:color="auto" w:fill="auto"/>
            <w:noWrap/>
            <w:tcMar>
              <w:top w:w="15" w:type="dxa"/>
              <w:left w:w="15" w:type="dxa"/>
              <w:bottom w:w="0" w:type="dxa"/>
              <w:right w:w="15" w:type="dxa"/>
            </w:tcMar>
            <w:vAlign w:val="bottom"/>
          </w:tcPr>
          <w:p w14:paraId="6A040F64" w14:textId="4A00B219" w:rsidR="00343A9C" w:rsidRPr="00E841CD" w:rsidRDefault="00B7520F" w:rsidP="00343A9C">
            <w:pPr>
              <w:spacing w:after="0" w:line="240" w:lineRule="auto"/>
              <w:ind w:left="0" w:right="0"/>
              <w:jc w:val="right"/>
              <w:rPr>
                <w:rFonts w:cs="Segoe UI"/>
                <w:color w:val="003E51"/>
                <w:sz w:val="16"/>
                <w:szCs w:val="16"/>
              </w:rPr>
            </w:pPr>
            <w:r>
              <w:rPr>
                <w:rFonts w:cs="Segoe UI"/>
                <w:color w:val="003E51"/>
                <w:sz w:val="16"/>
                <w:szCs w:val="16"/>
              </w:rPr>
              <w:t>(34.416)</w:t>
            </w:r>
          </w:p>
        </w:tc>
        <w:tc>
          <w:tcPr>
            <w:tcW w:w="142" w:type="dxa"/>
            <w:tcBorders>
              <w:left w:val="nil"/>
              <w:right w:val="nil"/>
            </w:tcBorders>
            <w:shd w:val="clear" w:color="auto" w:fill="auto"/>
          </w:tcPr>
          <w:p w14:paraId="38CF51EF" w14:textId="77777777" w:rsidR="00343A9C" w:rsidRPr="00EA3E9F" w:rsidRDefault="00343A9C" w:rsidP="00343A9C">
            <w:pPr>
              <w:spacing w:after="0" w:line="240" w:lineRule="auto"/>
              <w:ind w:left="0" w:right="0"/>
              <w:jc w:val="right"/>
              <w:rPr>
                <w:rFonts w:cs="Segoe UI"/>
                <w:color w:val="003E51"/>
                <w:sz w:val="16"/>
                <w:szCs w:val="16"/>
              </w:rPr>
            </w:pPr>
          </w:p>
        </w:tc>
        <w:tc>
          <w:tcPr>
            <w:tcW w:w="1843" w:type="dxa"/>
            <w:tcBorders>
              <w:left w:val="nil"/>
              <w:right w:val="nil"/>
            </w:tcBorders>
            <w:shd w:val="clear" w:color="auto" w:fill="auto"/>
            <w:noWrap/>
            <w:tcMar>
              <w:top w:w="15" w:type="dxa"/>
              <w:left w:w="15" w:type="dxa"/>
              <w:bottom w:w="0" w:type="dxa"/>
              <w:right w:w="15" w:type="dxa"/>
            </w:tcMar>
            <w:vAlign w:val="bottom"/>
          </w:tcPr>
          <w:p w14:paraId="0487192A" w14:textId="64005F1C" w:rsidR="00343A9C" w:rsidRPr="000B5AB5" w:rsidRDefault="00234757" w:rsidP="00343A9C">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color w:val="003E51"/>
                <w:sz w:val="16"/>
                <w:szCs w:val="16"/>
                <w:lang w:val="en-US"/>
              </w:rPr>
            </w:pPr>
            <w:r>
              <w:rPr>
                <w:rFonts w:cs="Segoe UI"/>
                <w:color w:val="003E51"/>
                <w:sz w:val="16"/>
                <w:szCs w:val="16"/>
                <w:lang w:val="en-US"/>
              </w:rPr>
              <w:t>-</w:t>
            </w:r>
          </w:p>
        </w:tc>
      </w:tr>
      <w:tr w:rsidR="00B7520F" w:rsidRPr="00EA3E9F" w14:paraId="70A649EB" w14:textId="77777777" w:rsidTr="00E841CD">
        <w:trPr>
          <w:trHeight w:val="220"/>
        </w:trPr>
        <w:tc>
          <w:tcPr>
            <w:tcW w:w="5243" w:type="dxa"/>
            <w:tcBorders>
              <w:top w:val="nil"/>
              <w:left w:val="nil"/>
              <w:bottom w:val="nil"/>
              <w:right w:val="nil"/>
            </w:tcBorders>
            <w:shd w:val="clear" w:color="auto" w:fill="auto"/>
            <w:noWrap/>
            <w:tcMar>
              <w:top w:w="15" w:type="dxa"/>
              <w:left w:w="15" w:type="dxa"/>
              <w:bottom w:w="0" w:type="dxa"/>
              <w:right w:w="15" w:type="dxa"/>
            </w:tcMar>
            <w:vAlign w:val="bottom"/>
          </w:tcPr>
          <w:p w14:paraId="76CEC3E8" w14:textId="588E2F41" w:rsidR="00B7520F" w:rsidRPr="00F115BB" w:rsidRDefault="00B7520F" w:rsidP="00343A9C">
            <w:pPr>
              <w:autoSpaceDE w:val="0"/>
              <w:autoSpaceDN w:val="0"/>
              <w:adjustRightInd w:val="0"/>
              <w:spacing w:after="0" w:line="240" w:lineRule="auto"/>
              <w:ind w:left="0" w:right="0"/>
              <w:rPr>
                <w:rFonts w:cs="Segoe UI"/>
                <w:color w:val="003E51"/>
                <w:sz w:val="16"/>
                <w:szCs w:val="16"/>
              </w:rPr>
            </w:pPr>
            <w:r>
              <w:rPr>
                <w:rFonts w:cs="Segoe UI"/>
                <w:color w:val="003E51"/>
                <w:sz w:val="16"/>
                <w:szCs w:val="16"/>
              </w:rPr>
              <w:t>Valiutos įtaka dėl finansinės nuomos įsipareigojimų</w:t>
            </w:r>
          </w:p>
        </w:tc>
        <w:tc>
          <w:tcPr>
            <w:tcW w:w="569" w:type="dxa"/>
            <w:tcBorders>
              <w:top w:val="nil"/>
              <w:left w:val="nil"/>
              <w:bottom w:val="nil"/>
              <w:right w:val="nil"/>
            </w:tcBorders>
            <w:shd w:val="clear" w:color="auto" w:fill="auto"/>
            <w:vAlign w:val="center"/>
          </w:tcPr>
          <w:p w14:paraId="753E9902" w14:textId="41EC48B2" w:rsidR="00B7520F" w:rsidRPr="00E841CD" w:rsidRDefault="00B7520F" w:rsidP="00343A9C">
            <w:pPr>
              <w:spacing w:after="0" w:line="240" w:lineRule="auto"/>
              <w:ind w:left="0" w:right="0"/>
              <w:jc w:val="center"/>
              <w:rPr>
                <w:rFonts w:eastAsia="Arial Unicode MS" w:cs="Segoe UI"/>
                <w:color w:val="003E51"/>
                <w:sz w:val="16"/>
                <w:szCs w:val="16"/>
              </w:rPr>
            </w:pPr>
            <w:r>
              <w:rPr>
                <w:rFonts w:eastAsia="Arial Unicode MS" w:cs="Segoe UI"/>
                <w:color w:val="003E51"/>
                <w:sz w:val="16"/>
                <w:szCs w:val="16"/>
              </w:rPr>
              <w:t>4</w:t>
            </w:r>
          </w:p>
        </w:tc>
        <w:tc>
          <w:tcPr>
            <w:tcW w:w="1701" w:type="dxa"/>
            <w:tcBorders>
              <w:left w:val="nil"/>
              <w:right w:val="nil"/>
            </w:tcBorders>
            <w:shd w:val="clear" w:color="auto" w:fill="auto"/>
            <w:noWrap/>
            <w:tcMar>
              <w:top w:w="15" w:type="dxa"/>
              <w:left w:w="15" w:type="dxa"/>
              <w:bottom w:w="0" w:type="dxa"/>
              <w:right w:w="15" w:type="dxa"/>
            </w:tcMar>
            <w:vAlign w:val="bottom"/>
          </w:tcPr>
          <w:p w14:paraId="7D80DA22" w14:textId="3A3829F3" w:rsidR="00B7520F" w:rsidRDefault="00B7520F" w:rsidP="00343A9C">
            <w:pPr>
              <w:spacing w:after="0" w:line="240" w:lineRule="auto"/>
              <w:ind w:left="0" w:right="0"/>
              <w:jc w:val="right"/>
              <w:rPr>
                <w:rFonts w:cs="Segoe UI"/>
                <w:color w:val="003E51"/>
                <w:sz w:val="16"/>
                <w:szCs w:val="16"/>
              </w:rPr>
            </w:pPr>
            <w:r>
              <w:rPr>
                <w:rFonts w:cs="Segoe UI"/>
                <w:color w:val="003E51"/>
                <w:sz w:val="16"/>
                <w:szCs w:val="16"/>
              </w:rPr>
              <w:t>11.372</w:t>
            </w:r>
          </w:p>
        </w:tc>
        <w:tc>
          <w:tcPr>
            <w:tcW w:w="142" w:type="dxa"/>
            <w:tcBorders>
              <w:left w:val="nil"/>
              <w:right w:val="nil"/>
            </w:tcBorders>
            <w:shd w:val="clear" w:color="auto" w:fill="auto"/>
          </w:tcPr>
          <w:p w14:paraId="533D46A8" w14:textId="77777777" w:rsidR="00B7520F" w:rsidRPr="00EA3E9F" w:rsidRDefault="00B7520F" w:rsidP="00343A9C">
            <w:pPr>
              <w:spacing w:after="0" w:line="240" w:lineRule="auto"/>
              <w:ind w:left="0" w:right="0"/>
              <w:jc w:val="right"/>
              <w:rPr>
                <w:rFonts w:cs="Segoe UI"/>
                <w:color w:val="003E51"/>
                <w:sz w:val="16"/>
                <w:szCs w:val="16"/>
              </w:rPr>
            </w:pPr>
          </w:p>
        </w:tc>
        <w:tc>
          <w:tcPr>
            <w:tcW w:w="1843" w:type="dxa"/>
            <w:tcBorders>
              <w:left w:val="nil"/>
              <w:right w:val="nil"/>
            </w:tcBorders>
            <w:shd w:val="clear" w:color="auto" w:fill="auto"/>
            <w:noWrap/>
            <w:tcMar>
              <w:top w:w="15" w:type="dxa"/>
              <w:left w:w="15" w:type="dxa"/>
              <w:bottom w:w="0" w:type="dxa"/>
              <w:right w:w="15" w:type="dxa"/>
            </w:tcMar>
            <w:vAlign w:val="bottom"/>
          </w:tcPr>
          <w:p w14:paraId="70CC820E" w14:textId="6A570A46" w:rsidR="00B7520F" w:rsidRPr="00EA3E9F" w:rsidRDefault="00234757" w:rsidP="00343A9C">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color w:val="003E51"/>
                <w:sz w:val="16"/>
                <w:szCs w:val="16"/>
              </w:rPr>
            </w:pPr>
            <w:r>
              <w:rPr>
                <w:rFonts w:cs="Segoe UI"/>
                <w:color w:val="003E51"/>
                <w:sz w:val="16"/>
                <w:szCs w:val="16"/>
              </w:rPr>
              <w:t>-</w:t>
            </w:r>
          </w:p>
        </w:tc>
      </w:tr>
      <w:tr w:rsidR="001704D7" w:rsidRPr="00EA3E9F" w14:paraId="23772A70" w14:textId="77777777" w:rsidTr="00E841CD">
        <w:trPr>
          <w:trHeight w:val="220"/>
        </w:trPr>
        <w:tc>
          <w:tcPr>
            <w:tcW w:w="5243" w:type="dxa"/>
            <w:tcBorders>
              <w:top w:val="nil"/>
              <w:left w:val="nil"/>
              <w:bottom w:val="nil"/>
              <w:right w:val="nil"/>
            </w:tcBorders>
            <w:shd w:val="clear" w:color="auto" w:fill="auto"/>
            <w:noWrap/>
            <w:tcMar>
              <w:top w:w="15" w:type="dxa"/>
              <w:left w:w="15" w:type="dxa"/>
              <w:bottom w:w="0" w:type="dxa"/>
              <w:right w:w="15" w:type="dxa"/>
            </w:tcMar>
            <w:vAlign w:val="bottom"/>
          </w:tcPr>
          <w:p w14:paraId="5B4F30B9" w14:textId="558CCABE" w:rsidR="001704D7" w:rsidRPr="00F115BB" w:rsidRDefault="001704D7" w:rsidP="001704D7">
            <w:pPr>
              <w:autoSpaceDE w:val="0"/>
              <w:autoSpaceDN w:val="0"/>
              <w:adjustRightInd w:val="0"/>
              <w:spacing w:after="0" w:line="240" w:lineRule="auto"/>
              <w:ind w:left="0" w:right="0"/>
              <w:rPr>
                <w:rFonts w:cs="Segoe UI"/>
                <w:color w:val="003E51"/>
                <w:sz w:val="16"/>
                <w:szCs w:val="16"/>
              </w:rPr>
            </w:pPr>
            <w:r w:rsidRPr="00F115BB">
              <w:rPr>
                <w:rFonts w:cs="Segoe UI"/>
                <w:color w:val="003E51"/>
                <w:sz w:val="16"/>
                <w:szCs w:val="16"/>
              </w:rPr>
              <w:t>Dividendų išmokėjimas</w:t>
            </w:r>
          </w:p>
        </w:tc>
        <w:tc>
          <w:tcPr>
            <w:tcW w:w="569" w:type="dxa"/>
            <w:tcBorders>
              <w:top w:val="nil"/>
              <w:left w:val="nil"/>
              <w:bottom w:val="nil"/>
              <w:right w:val="nil"/>
            </w:tcBorders>
            <w:shd w:val="clear" w:color="auto" w:fill="auto"/>
            <w:vAlign w:val="center"/>
          </w:tcPr>
          <w:p w14:paraId="080D0958" w14:textId="11BC931A" w:rsidR="001704D7" w:rsidRPr="00E841CD" w:rsidRDefault="001704D7" w:rsidP="001704D7">
            <w:pPr>
              <w:spacing w:after="0" w:line="240" w:lineRule="auto"/>
              <w:ind w:left="0" w:right="0"/>
              <w:jc w:val="center"/>
              <w:rPr>
                <w:rFonts w:eastAsia="Arial Unicode MS" w:cs="Segoe UI"/>
                <w:color w:val="003E51"/>
                <w:sz w:val="16"/>
                <w:szCs w:val="16"/>
              </w:rPr>
            </w:pPr>
          </w:p>
        </w:tc>
        <w:tc>
          <w:tcPr>
            <w:tcW w:w="1701" w:type="dxa"/>
            <w:tcBorders>
              <w:left w:val="nil"/>
              <w:right w:val="nil"/>
            </w:tcBorders>
            <w:shd w:val="clear" w:color="auto" w:fill="auto"/>
            <w:noWrap/>
            <w:tcMar>
              <w:top w:w="15" w:type="dxa"/>
              <w:left w:w="15" w:type="dxa"/>
              <w:bottom w:w="0" w:type="dxa"/>
              <w:right w:w="15" w:type="dxa"/>
            </w:tcMar>
            <w:vAlign w:val="bottom"/>
          </w:tcPr>
          <w:p w14:paraId="772C2A2A" w14:textId="49DE101B" w:rsidR="001704D7" w:rsidRPr="00E841CD" w:rsidRDefault="001704D7" w:rsidP="001704D7">
            <w:pPr>
              <w:spacing w:after="0" w:line="240" w:lineRule="auto"/>
              <w:ind w:left="0" w:right="0"/>
              <w:jc w:val="right"/>
              <w:rPr>
                <w:rFonts w:cs="Segoe UI"/>
                <w:color w:val="003E51"/>
                <w:sz w:val="16"/>
                <w:szCs w:val="16"/>
              </w:rPr>
            </w:pPr>
            <w:r>
              <w:rPr>
                <w:rFonts w:cs="Segoe UI"/>
                <w:color w:val="003E51"/>
                <w:sz w:val="16"/>
                <w:szCs w:val="16"/>
              </w:rPr>
              <w:t>(11.577)</w:t>
            </w:r>
          </w:p>
        </w:tc>
        <w:tc>
          <w:tcPr>
            <w:tcW w:w="142" w:type="dxa"/>
            <w:tcBorders>
              <w:left w:val="nil"/>
              <w:right w:val="nil"/>
            </w:tcBorders>
            <w:shd w:val="clear" w:color="auto" w:fill="auto"/>
          </w:tcPr>
          <w:p w14:paraId="745A8C1C" w14:textId="77777777" w:rsidR="001704D7" w:rsidRPr="00EA3E9F" w:rsidRDefault="001704D7" w:rsidP="001704D7">
            <w:pPr>
              <w:spacing w:after="0" w:line="240" w:lineRule="auto"/>
              <w:ind w:left="0" w:right="0"/>
              <w:jc w:val="right"/>
              <w:rPr>
                <w:rFonts w:cs="Segoe UI"/>
                <w:color w:val="003E51"/>
                <w:sz w:val="16"/>
                <w:szCs w:val="16"/>
              </w:rPr>
            </w:pPr>
          </w:p>
        </w:tc>
        <w:tc>
          <w:tcPr>
            <w:tcW w:w="1843" w:type="dxa"/>
            <w:tcBorders>
              <w:left w:val="nil"/>
              <w:right w:val="nil"/>
            </w:tcBorders>
            <w:shd w:val="clear" w:color="auto" w:fill="auto"/>
            <w:noWrap/>
            <w:tcMar>
              <w:top w:w="15" w:type="dxa"/>
              <w:left w:w="15" w:type="dxa"/>
              <w:bottom w:w="0" w:type="dxa"/>
              <w:right w:w="15" w:type="dxa"/>
            </w:tcMar>
            <w:vAlign w:val="bottom"/>
          </w:tcPr>
          <w:p w14:paraId="50BDFBF1" w14:textId="766B8310" w:rsidR="001704D7" w:rsidRPr="00EA3E9F" w:rsidRDefault="001704D7" w:rsidP="001704D7">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color w:val="003E51"/>
                <w:sz w:val="16"/>
                <w:szCs w:val="16"/>
              </w:rPr>
            </w:pPr>
            <w:r w:rsidRPr="001F0158">
              <w:rPr>
                <w:rFonts w:cs="Segoe UI"/>
                <w:color w:val="003E51"/>
                <w:sz w:val="16"/>
                <w:szCs w:val="16"/>
              </w:rPr>
              <w:t>(17.031)</w:t>
            </w:r>
          </w:p>
        </w:tc>
      </w:tr>
      <w:tr w:rsidR="001704D7" w:rsidRPr="00EA3E9F" w14:paraId="2ADCFDAE" w14:textId="77777777" w:rsidTr="00E841CD">
        <w:trPr>
          <w:trHeight w:val="220"/>
        </w:trPr>
        <w:tc>
          <w:tcPr>
            <w:tcW w:w="5243" w:type="dxa"/>
            <w:tcBorders>
              <w:top w:val="nil"/>
              <w:left w:val="nil"/>
              <w:bottom w:val="nil"/>
              <w:right w:val="nil"/>
            </w:tcBorders>
            <w:shd w:val="clear" w:color="auto" w:fill="auto"/>
            <w:noWrap/>
            <w:tcMar>
              <w:top w:w="15" w:type="dxa"/>
              <w:left w:w="15" w:type="dxa"/>
              <w:bottom w:w="0" w:type="dxa"/>
              <w:right w:w="15" w:type="dxa"/>
            </w:tcMar>
            <w:vAlign w:val="bottom"/>
          </w:tcPr>
          <w:p w14:paraId="66849955" w14:textId="37951F0A" w:rsidR="001704D7" w:rsidRPr="00EA3E9F" w:rsidRDefault="001704D7" w:rsidP="001704D7">
            <w:pPr>
              <w:autoSpaceDE w:val="0"/>
              <w:autoSpaceDN w:val="0"/>
              <w:adjustRightInd w:val="0"/>
              <w:spacing w:after="0" w:line="240" w:lineRule="auto"/>
              <w:ind w:left="0" w:right="0"/>
              <w:rPr>
                <w:rFonts w:cs="Segoe UI"/>
                <w:color w:val="003E51"/>
                <w:sz w:val="16"/>
                <w:szCs w:val="16"/>
              </w:rPr>
            </w:pPr>
            <w:r w:rsidRPr="00A83972">
              <w:rPr>
                <w:rFonts w:cs="Segoe UI"/>
                <w:color w:val="003E51"/>
                <w:sz w:val="16"/>
                <w:szCs w:val="16"/>
              </w:rPr>
              <w:t>(Sumokėtos) palūkanos ir su paskolomis susiję mokesčiai</w:t>
            </w:r>
          </w:p>
        </w:tc>
        <w:tc>
          <w:tcPr>
            <w:tcW w:w="569" w:type="dxa"/>
            <w:tcBorders>
              <w:top w:val="nil"/>
              <w:left w:val="nil"/>
              <w:bottom w:val="nil"/>
              <w:right w:val="nil"/>
            </w:tcBorders>
            <w:shd w:val="clear" w:color="auto" w:fill="auto"/>
            <w:vAlign w:val="center"/>
          </w:tcPr>
          <w:p w14:paraId="07FB5109" w14:textId="628013A6" w:rsidR="001704D7" w:rsidRPr="00E841CD" w:rsidRDefault="001704D7" w:rsidP="001704D7">
            <w:pPr>
              <w:spacing w:after="0" w:line="240" w:lineRule="auto"/>
              <w:ind w:left="0" w:right="0"/>
              <w:jc w:val="center"/>
              <w:rPr>
                <w:rFonts w:eastAsia="Arial Unicode MS" w:cs="Segoe UI"/>
                <w:color w:val="003E51"/>
                <w:sz w:val="16"/>
                <w:szCs w:val="16"/>
              </w:rPr>
            </w:pPr>
            <w:r w:rsidRPr="00E841CD">
              <w:rPr>
                <w:rFonts w:eastAsia="Arial Unicode MS" w:cs="Segoe UI"/>
                <w:color w:val="003E51"/>
                <w:sz w:val="16"/>
                <w:szCs w:val="16"/>
              </w:rPr>
              <w:t>19</w:t>
            </w:r>
          </w:p>
        </w:tc>
        <w:tc>
          <w:tcPr>
            <w:tcW w:w="1701" w:type="dxa"/>
            <w:tcBorders>
              <w:left w:val="nil"/>
              <w:right w:val="nil"/>
            </w:tcBorders>
            <w:shd w:val="clear" w:color="auto" w:fill="auto"/>
            <w:noWrap/>
            <w:tcMar>
              <w:top w:w="15" w:type="dxa"/>
              <w:left w:w="15" w:type="dxa"/>
              <w:bottom w:w="0" w:type="dxa"/>
              <w:right w:w="15" w:type="dxa"/>
            </w:tcMar>
            <w:vAlign w:val="bottom"/>
          </w:tcPr>
          <w:p w14:paraId="4F60831C" w14:textId="6BEA0B62" w:rsidR="001704D7" w:rsidRPr="00EA3E9F" w:rsidRDefault="001704D7" w:rsidP="001704D7">
            <w:pPr>
              <w:spacing w:after="0" w:line="240" w:lineRule="auto"/>
              <w:ind w:left="0" w:right="0"/>
              <w:jc w:val="right"/>
              <w:rPr>
                <w:rFonts w:cs="Segoe UI"/>
                <w:color w:val="003E51"/>
                <w:sz w:val="16"/>
                <w:szCs w:val="16"/>
              </w:rPr>
            </w:pPr>
            <w:r>
              <w:rPr>
                <w:rFonts w:cs="Segoe UI"/>
                <w:color w:val="003E51"/>
                <w:sz w:val="16"/>
                <w:szCs w:val="16"/>
              </w:rPr>
              <w:t>122</w:t>
            </w:r>
          </w:p>
        </w:tc>
        <w:tc>
          <w:tcPr>
            <w:tcW w:w="142" w:type="dxa"/>
            <w:tcBorders>
              <w:left w:val="nil"/>
              <w:right w:val="nil"/>
            </w:tcBorders>
            <w:shd w:val="clear" w:color="auto" w:fill="auto"/>
          </w:tcPr>
          <w:p w14:paraId="4492B5E5" w14:textId="77777777" w:rsidR="001704D7" w:rsidRPr="00EA3E9F" w:rsidRDefault="001704D7" w:rsidP="001704D7">
            <w:pPr>
              <w:spacing w:after="0" w:line="240" w:lineRule="auto"/>
              <w:ind w:left="0" w:right="0"/>
              <w:jc w:val="right"/>
              <w:rPr>
                <w:rFonts w:cs="Segoe UI"/>
                <w:color w:val="003E51"/>
                <w:sz w:val="16"/>
                <w:szCs w:val="16"/>
              </w:rPr>
            </w:pPr>
          </w:p>
        </w:tc>
        <w:tc>
          <w:tcPr>
            <w:tcW w:w="1843" w:type="dxa"/>
            <w:tcBorders>
              <w:left w:val="nil"/>
              <w:right w:val="nil"/>
            </w:tcBorders>
            <w:shd w:val="clear" w:color="auto" w:fill="auto"/>
            <w:noWrap/>
            <w:tcMar>
              <w:top w:w="15" w:type="dxa"/>
              <w:left w:w="15" w:type="dxa"/>
              <w:bottom w:w="0" w:type="dxa"/>
              <w:right w:w="15" w:type="dxa"/>
            </w:tcMar>
            <w:vAlign w:val="bottom"/>
          </w:tcPr>
          <w:p w14:paraId="4B58DB2C" w14:textId="158FE424" w:rsidR="001704D7" w:rsidRPr="00EA3E9F" w:rsidRDefault="001704D7" w:rsidP="001704D7">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color w:val="003E51"/>
                <w:sz w:val="16"/>
                <w:szCs w:val="16"/>
              </w:rPr>
            </w:pPr>
            <w:r w:rsidRPr="001F0158">
              <w:rPr>
                <w:rFonts w:cs="Segoe UI"/>
                <w:color w:val="003E51"/>
                <w:sz w:val="16"/>
                <w:szCs w:val="16"/>
              </w:rPr>
              <w:t>(120)</w:t>
            </w:r>
          </w:p>
        </w:tc>
      </w:tr>
      <w:tr w:rsidR="001704D7" w:rsidRPr="00EA3E9F" w14:paraId="62AED9D1" w14:textId="77777777" w:rsidTr="001D14B3">
        <w:trPr>
          <w:trHeight w:val="163"/>
        </w:trPr>
        <w:tc>
          <w:tcPr>
            <w:tcW w:w="5243" w:type="dxa"/>
            <w:tcBorders>
              <w:top w:val="nil"/>
              <w:left w:val="nil"/>
              <w:bottom w:val="nil"/>
              <w:right w:val="nil"/>
            </w:tcBorders>
            <w:noWrap/>
            <w:tcMar>
              <w:top w:w="15" w:type="dxa"/>
              <w:left w:w="15" w:type="dxa"/>
              <w:bottom w:w="0" w:type="dxa"/>
              <w:right w:w="15" w:type="dxa"/>
            </w:tcMar>
            <w:vAlign w:val="bottom"/>
          </w:tcPr>
          <w:p w14:paraId="4866BDE5" w14:textId="6596D560" w:rsidR="001704D7" w:rsidRPr="00E841CD" w:rsidRDefault="001704D7" w:rsidP="001704D7">
            <w:pPr>
              <w:spacing w:after="0" w:line="240" w:lineRule="auto"/>
              <w:ind w:left="0" w:right="0"/>
              <w:rPr>
                <w:rFonts w:eastAsia="Arial Unicode MS" w:cs="Segoe UI"/>
                <w:color w:val="003E51"/>
                <w:sz w:val="16"/>
                <w:szCs w:val="16"/>
              </w:rPr>
            </w:pPr>
            <w:r w:rsidRPr="00E841CD">
              <w:rPr>
                <w:rFonts w:eastAsia="Arial Unicode MS" w:cs="Segoe UI"/>
                <w:color w:val="003E51"/>
                <w:sz w:val="16"/>
                <w:szCs w:val="16"/>
              </w:rPr>
              <w:t>Grynieji finansinės veiklos pinigų srautai</w:t>
            </w:r>
          </w:p>
        </w:tc>
        <w:tc>
          <w:tcPr>
            <w:tcW w:w="569" w:type="dxa"/>
            <w:tcBorders>
              <w:top w:val="nil"/>
              <w:left w:val="nil"/>
              <w:bottom w:val="nil"/>
              <w:right w:val="nil"/>
            </w:tcBorders>
            <w:shd w:val="clear" w:color="auto" w:fill="auto"/>
            <w:vAlign w:val="center"/>
          </w:tcPr>
          <w:p w14:paraId="288FCE43" w14:textId="77777777" w:rsidR="001704D7" w:rsidRPr="00E841CD" w:rsidRDefault="001704D7" w:rsidP="001704D7">
            <w:pPr>
              <w:spacing w:after="0" w:line="240" w:lineRule="auto"/>
              <w:ind w:left="0" w:right="0"/>
              <w:jc w:val="center"/>
              <w:rPr>
                <w:rFonts w:eastAsia="Arial Unicode MS" w:cs="Segoe UI"/>
                <w:color w:val="003E51"/>
                <w:sz w:val="16"/>
                <w:szCs w:val="16"/>
              </w:rPr>
            </w:pPr>
          </w:p>
        </w:tc>
        <w:tc>
          <w:tcPr>
            <w:tcW w:w="1701" w:type="dxa"/>
            <w:tcBorders>
              <w:top w:val="single" w:sz="4" w:space="0" w:color="5B869D"/>
              <w:left w:val="nil"/>
              <w:bottom w:val="single" w:sz="4" w:space="0" w:color="5B869D"/>
              <w:right w:val="nil"/>
            </w:tcBorders>
            <w:shd w:val="clear" w:color="auto" w:fill="auto"/>
            <w:noWrap/>
            <w:tcMar>
              <w:top w:w="15" w:type="dxa"/>
              <w:left w:w="15" w:type="dxa"/>
              <w:bottom w:w="0" w:type="dxa"/>
              <w:right w:w="15" w:type="dxa"/>
            </w:tcMar>
            <w:vAlign w:val="bottom"/>
          </w:tcPr>
          <w:p w14:paraId="2FE8B28A" w14:textId="31582883" w:rsidR="001704D7" w:rsidRPr="00EA3E9F" w:rsidRDefault="001704D7" w:rsidP="001704D7">
            <w:pPr>
              <w:spacing w:after="0" w:line="240" w:lineRule="auto"/>
              <w:ind w:left="0" w:right="0"/>
              <w:jc w:val="right"/>
              <w:rPr>
                <w:rFonts w:cs="Segoe UI"/>
                <w:b/>
                <w:bCs/>
                <w:color w:val="003E51"/>
                <w:sz w:val="16"/>
                <w:szCs w:val="16"/>
              </w:rPr>
            </w:pPr>
            <w:r>
              <w:rPr>
                <w:rFonts w:cs="Segoe UI"/>
                <w:b/>
                <w:bCs/>
                <w:color w:val="003E51"/>
                <w:sz w:val="16"/>
                <w:szCs w:val="16"/>
              </w:rPr>
              <w:t>(36.790)</w:t>
            </w:r>
          </w:p>
        </w:tc>
        <w:tc>
          <w:tcPr>
            <w:tcW w:w="142" w:type="dxa"/>
            <w:tcBorders>
              <w:left w:val="nil"/>
              <w:right w:val="nil"/>
            </w:tcBorders>
            <w:shd w:val="clear" w:color="auto" w:fill="auto"/>
          </w:tcPr>
          <w:p w14:paraId="0D161594" w14:textId="77777777" w:rsidR="001704D7" w:rsidRPr="00EA3E9F" w:rsidRDefault="001704D7" w:rsidP="001704D7">
            <w:pPr>
              <w:spacing w:after="0" w:line="240" w:lineRule="auto"/>
              <w:ind w:left="0" w:right="0"/>
              <w:jc w:val="right"/>
              <w:rPr>
                <w:rFonts w:cs="Segoe UI"/>
                <w:b/>
                <w:bCs/>
                <w:color w:val="003E51"/>
                <w:sz w:val="16"/>
                <w:szCs w:val="16"/>
              </w:rPr>
            </w:pPr>
          </w:p>
        </w:tc>
        <w:tc>
          <w:tcPr>
            <w:tcW w:w="1843" w:type="dxa"/>
            <w:tcBorders>
              <w:top w:val="single" w:sz="4" w:space="0" w:color="5B869D"/>
              <w:left w:val="nil"/>
              <w:bottom w:val="single" w:sz="4" w:space="0" w:color="5B869D"/>
              <w:right w:val="nil"/>
            </w:tcBorders>
            <w:shd w:val="clear" w:color="auto" w:fill="auto"/>
            <w:noWrap/>
            <w:tcMar>
              <w:top w:w="15" w:type="dxa"/>
              <w:left w:w="15" w:type="dxa"/>
              <w:bottom w:w="0" w:type="dxa"/>
              <w:right w:w="15" w:type="dxa"/>
            </w:tcMar>
            <w:vAlign w:val="bottom"/>
          </w:tcPr>
          <w:p w14:paraId="23468025" w14:textId="65EA9DF8" w:rsidR="001704D7" w:rsidRPr="00EA3E9F" w:rsidRDefault="001704D7" w:rsidP="001704D7">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b/>
                <w:color w:val="003E51"/>
                <w:sz w:val="16"/>
                <w:szCs w:val="16"/>
              </w:rPr>
            </w:pPr>
            <w:r>
              <w:rPr>
                <w:rFonts w:cs="Segoe UI"/>
                <w:b/>
                <w:bCs/>
                <w:color w:val="003E51"/>
                <w:sz w:val="16"/>
                <w:szCs w:val="16"/>
              </w:rPr>
              <w:t>(17.</w:t>
            </w:r>
            <w:r w:rsidRPr="0075637C">
              <w:rPr>
                <w:rFonts w:cs="Segoe UI"/>
                <w:b/>
                <w:bCs/>
                <w:color w:val="003E51"/>
                <w:sz w:val="16"/>
                <w:szCs w:val="16"/>
              </w:rPr>
              <w:t>151</w:t>
            </w:r>
            <w:r>
              <w:rPr>
                <w:rFonts w:cs="Segoe UI"/>
                <w:b/>
                <w:bCs/>
                <w:color w:val="003E51"/>
                <w:sz w:val="16"/>
                <w:szCs w:val="16"/>
              </w:rPr>
              <w:t>)</w:t>
            </w:r>
          </w:p>
        </w:tc>
      </w:tr>
      <w:tr w:rsidR="001704D7" w:rsidRPr="00EA3E9F" w14:paraId="157C1423" w14:textId="77777777" w:rsidTr="008D1888">
        <w:trPr>
          <w:trHeight w:hRule="exact" w:val="113"/>
        </w:trPr>
        <w:tc>
          <w:tcPr>
            <w:tcW w:w="5243" w:type="dxa"/>
            <w:tcBorders>
              <w:top w:val="nil"/>
              <w:left w:val="nil"/>
              <w:right w:val="nil"/>
            </w:tcBorders>
            <w:noWrap/>
            <w:tcMar>
              <w:top w:w="15" w:type="dxa"/>
              <w:left w:w="15" w:type="dxa"/>
              <w:bottom w:w="0" w:type="dxa"/>
              <w:right w:w="15" w:type="dxa"/>
            </w:tcMar>
          </w:tcPr>
          <w:p w14:paraId="121ED296" w14:textId="540EE8D6" w:rsidR="001704D7" w:rsidRPr="00EA3E9F" w:rsidRDefault="001704D7" w:rsidP="001704D7">
            <w:pPr>
              <w:spacing w:after="0" w:line="240" w:lineRule="auto"/>
              <w:ind w:left="0" w:right="0"/>
              <w:rPr>
                <w:rFonts w:eastAsia="Arial Unicode MS" w:cs="Segoe UI"/>
                <w:color w:val="003E51"/>
                <w:sz w:val="16"/>
                <w:szCs w:val="16"/>
              </w:rPr>
            </w:pPr>
          </w:p>
        </w:tc>
        <w:tc>
          <w:tcPr>
            <w:tcW w:w="569" w:type="dxa"/>
            <w:tcBorders>
              <w:top w:val="nil"/>
              <w:left w:val="nil"/>
              <w:right w:val="nil"/>
            </w:tcBorders>
            <w:shd w:val="clear" w:color="auto" w:fill="auto"/>
            <w:vAlign w:val="center"/>
          </w:tcPr>
          <w:p w14:paraId="438173B2" w14:textId="77777777" w:rsidR="001704D7" w:rsidRPr="00E841CD" w:rsidRDefault="001704D7" w:rsidP="001704D7">
            <w:pPr>
              <w:spacing w:after="0" w:line="240" w:lineRule="auto"/>
              <w:ind w:left="0" w:right="0"/>
              <w:jc w:val="center"/>
              <w:rPr>
                <w:rFonts w:eastAsia="Arial Unicode MS" w:cs="Segoe UI"/>
                <w:color w:val="003E51"/>
                <w:sz w:val="16"/>
                <w:szCs w:val="16"/>
              </w:rPr>
            </w:pPr>
          </w:p>
        </w:tc>
        <w:tc>
          <w:tcPr>
            <w:tcW w:w="1701" w:type="dxa"/>
            <w:tcBorders>
              <w:top w:val="single" w:sz="4" w:space="0" w:color="5B869D"/>
              <w:left w:val="nil"/>
              <w:right w:val="nil"/>
            </w:tcBorders>
            <w:shd w:val="clear" w:color="auto" w:fill="auto"/>
            <w:noWrap/>
            <w:tcMar>
              <w:top w:w="15" w:type="dxa"/>
              <w:left w:w="15" w:type="dxa"/>
              <w:bottom w:w="0" w:type="dxa"/>
              <w:right w:w="15" w:type="dxa"/>
            </w:tcMar>
          </w:tcPr>
          <w:p w14:paraId="58405E23" w14:textId="558E6D96" w:rsidR="001704D7" w:rsidRPr="00EA3E9F" w:rsidRDefault="001704D7" w:rsidP="001704D7">
            <w:pPr>
              <w:spacing w:after="0" w:line="240" w:lineRule="auto"/>
              <w:ind w:left="0" w:right="0"/>
              <w:jc w:val="right"/>
              <w:rPr>
                <w:rFonts w:cs="Segoe UI"/>
                <w:b/>
                <w:bCs/>
                <w:color w:val="003E51"/>
                <w:sz w:val="16"/>
                <w:szCs w:val="16"/>
              </w:rPr>
            </w:pPr>
          </w:p>
        </w:tc>
        <w:tc>
          <w:tcPr>
            <w:tcW w:w="142" w:type="dxa"/>
            <w:tcBorders>
              <w:left w:val="nil"/>
              <w:right w:val="nil"/>
            </w:tcBorders>
            <w:shd w:val="clear" w:color="auto" w:fill="auto"/>
          </w:tcPr>
          <w:p w14:paraId="386842D3" w14:textId="77777777" w:rsidR="001704D7" w:rsidRPr="00EA3E9F" w:rsidRDefault="001704D7" w:rsidP="001704D7">
            <w:pPr>
              <w:spacing w:after="0" w:line="240" w:lineRule="auto"/>
              <w:ind w:left="0" w:right="0"/>
              <w:jc w:val="right"/>
              <w:rPr>
                <w:rFonts w:cs="Segoe UI"/>
                <w:b/>
                <w:bCs/>
                <w:color w:val="003E51"/>
                <w:sz w:val="16"/>
                <w:szCs w:val="16"/>
              </w:rPr>
            </w:pPr>
          </w:p>
        </w:tc>
        <w:tc>
          <w:tcPr>
            <w:tcW w:w="1843" w:type="dxa"/>
            <w:tcBorders>
              <w:top w:val="single" w:sz="4" w:space="0" w:color="5B869D"/>
              <w:left w:val="nil"/>
              <w:right w:val="nil"/>
            </w:tcBorders>
            <w:shd w:val="clear" w:color="auto" w:fill="auto"/>
            <w:noWrap/>
            <w:tcMar>
              <w:top w:w="15" w:type="dxa"/>
              <w:left w:w="15" w:type="dxa"/>
              <w:bottom w:w="0" w:type="dxa"/>
              <w:right w:w="15" w:type="dxa"/>
            </w:tcMar>
          </w:tcPr>
          <w:p w14:paraId="12D877E4" w14:textId="5D746689" w:rsidR="001704D7" w:rsidRPr="00EA3E9F" w:rsidRDefault="001704D7" w:rsidP="001704D7">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color w:val="003E51"/>
                <w:sz w:val="16"/>
                <w:szCs w:val="16"/>
              </w:rPr>
            </w:pPr>
          </w:p>
        </w:tc>
      </w:tr>
      <w:tr w:rsidR="001704D7" w:rsidRPr="00EA3E9F" w14:paraId="3C26E26B" w14:textId="77777777" w:rsidTr="008D1888">
        <w:trPr>
          <w:trHeight w:val="413"/>
        </w:trPr>
        <w:tc>
          <w:tcPr>
            <w:tcW w:w="5243" w:type="dxa"/>
            <w:tcBorders>
              <w:top w:val="nil"/>
              <w:left w:val="nil"/>
              <w:right w:val="nil"/>
            </w:tcBorders>
            <w:noWrap/>
            <w:tcMar>
              <w:top w:w="15" w:type="dxa"/>
              <w:left w:w="15" w:type="dxa"/>
              <w:bottom w:w="0" w:type="dxa"/>
              <w:right w:w="15" w:type="dxa"/>
            </w:tcMar>
          </w:tcPr>
          <w:p w14:paraId="541D3FEE" w14:textId="4096C3DA" w:rsidR="001704D7" w:rsidRPr="00EA3E9F" w:rsidRDefault="001704D7" w:rsidP="001704D7">
            <w:pPr>
              <w:spacing w:after="0" w:line="240" w:lineRule="auto"/>
              <w:ind w:left="0" w:right="0"/>
              <w:rPr>
                <w:rFonts w:eastAsia="Arial Unicode MS" w:cs="Segoe UI"/>
                <w:color w:val="003E51"/>
                <w:sz w:val="16"/>
                <w:szCs w:val="16"/>
              </w:rPr>
            </w:pPr>
            <w:r w:rsidRPr="00EA3E9F">
              <w:rPr>
                <w:rFonts w:cs="Segoe UI"/>
                <w:b/>
                <w:color w:val="003E51"/>
                <w:sz w:val="16"/>
                <w:szCs w:val="16"/>
              </w:rPr>
              <w:t>Grynasis pinigų srautų padidėjimas (sumažėjimas)</w:t>
            </w:r>
          </w:p>
        </w:tc>
        <w:tc>
          <w:tcPr>
            <w:tcW w:w="569" w:type="dxa"/>
            <w:tcBorders>
              <w:top w:val="nil"/>
              <w:left w:val="nil"/>
              <w:right w:val="nil"/>
            </w:tcBorders>
            <w:shd w:val="clear" w:color="auto" w:fill="auto"/>
            <w:vAlign w:val="center"/>
          </w:tcPr>
          <w:p w14:paraId="012A76AA" w14:textId="77777777" w:rsidR="001704D7" w:rsidRPr="00E841CD" w:rsidRDefault="001704D7" w:rsidP="001704D7">
            <w:pPr>
              <w:spacing w:after="0" w:line="240" w:lineRule="auto"/>
              <w:ind w:left="0" w:right="0"/>
              <w:jc w:val="center"/>
              <w:rPr>
                <w:rFonts w:eastAsia="Arial Unicode MS" w:cs="Segoe UI"/>
                <w:color w:val="003E51"/>
                <w:sz w:val="16"/>
                <w:szCs w:val="16"/>
              </w:rPr>
            </w:pPr>
          </w:p>
        </w:tc>
        <w:tc>
          <w:tcPr>
            <w:tcW w:w="1701" w:type="dxa"/>
            <w:tcBorders>
              <w:left w:val="nil"/>
              <w:bottom w:val="single" w:sz="4" w:space="0" w:color="5B869D"/>
              <w:right w:val="nil"/>
            </w:tcBorders>
            <w:shd w:val="clear" w:color="auto" w:fill="auto"/>
            <w:noWrap/>
            <w:tcMar>
              <w:top w:w="15" w:type="dxa"/>
              <w:left w:w="15" w:type="dxa"/>
              <w:bottom w:w="0" w:type="dxa"/>
              <w:right w:w="15" w:type="dxa"/>
            </w:tcMar>
          </w:tcPr>
          <w:p w14:paraId="55170C22" w14:textId="31849C7D" w:rsidR="001704D7" w:rsidRPr="00EA3E9F" w:rsidRDefault="001704D7" w:rsidP="001704D7">
            <w:pPr>
              <w:spacing w:after="0" w:line="240" w:lineRule="auto"/>
              <w:ind w:left="0" w:right="0"/>
              <w:jc w:val="right"/>
              <w:rPr>
                <w:rFonts w:cs="Segoe UI"/>
                <w:b/>
                <w:bCs/>
                <w:color w:val="003E51"/>
                <w:sz w:val="16"/>
                <w:szCs w:val="16"/>
              </w:rPr>
            </w:pPr>
            <w:r>
              <w:rPr>
                <w:rFonts w:cs="Segoe UI"/>
                <w:b/>
                <w:bCs/>
                <w:color w:val="003E51"/>
                <w:sz w:val="16"/>
                <w:szCs w:val="16"/>
              </w:rPr>
              <w:t>34.120</w:t>
            </w:r>
          </w:p>
        </w:tc>
        <w:tc>
          <w:tcPr>
            <w:tcW w:w="142" w:type="dxa"/>
            <w:tcBorders>
              <w:left w:val="nil"/>
              <w:right w:val="nil"/>
            </w:tcBorders>
            <w:shd w:val="clear" w:color="auto" w:fill="auto"/>
          </w:tcPr>
          <w:p w14:paraId="70394CEA" w14:textId="77777777" w:rsidR="001704D7" w:rsidRPr="00EA3E9F" w:rsidRDefault="001704D7" w:rsidP="001704D7">
            <w:pPr>
              <w:spacing w:after="0" w:line="240" w:lineRule="auto"/>
              <w:ind w:left="0" w:right="0"/>
              <w:jc w:val="right"/>
              <w:rPr>
                <w:rFonts w:cs="Segoe UI"/>
                <w:b/>
                <w:bCs/>
                <w:color w:val="003E51"/>
                <w:sz w:val="16"/>
                <w:szCs w:val="16"/>
              </w:rPr>
            </w:pPr>
          </w:p>
        </w:tc>
        <w:tc>
          <w:tcPr>
            <w:tcW w:w="1843" w:type="dxa"/>
            <w:tcBorders>
              <w:left w:val="nil"/>
              <w:bottom w:val="single" w:sz="4" w:space="0" w:color="5B869D"/>
              <w:right w:val="nil"/>
            </w:tcBorders>
            <w:shd w:val="clear" w:color="auto" w:fill="auto"/>
            <w:noWrap/>
            <w:tcMar>
              <w:top w:w="15" w:type="dxa"/>
              <w:left w:w="15" w:type="dxa"/>
              <w:bottom w:w="0" w:type="dxa"/>
              <w:right w:w="15" w:type="dxa"/>
            </w:tcMar>
          </w:tcPr>
          <w:p w14:paraId="6148AD22" w14:textId="7AC97623" w:rsidR="001704D7" w:rsidRPr="00EA3E9F" w:rsidRDefault="001704D7" w:rsidP="001704D7">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b/>
                <w:color w:val="003E51"/>
                <w:sz w:val="16"/>
                <w:szCs w:val="16"/>
              </w:rPr>
            </w:pPr>
            <w:r>
              <w:rPr>
                <w:rFonts w:cs="Segoe UI"/>
                <w:b/>
                <w:bCs/>
                <w:color w:val="003E51"/>
                <w:sz w:val="16"/>
                <w:szCs w:val="16"/>
              </w:rPr>
              <w:t>57.599</w:t>
            </w:r>
          </w:p>
        </w:tc>
      </w:tr>
      <w:tr w:rsidR="001704D7" w:rsidRPr="00EA3E9F" w14:paraId="384A5FEA" w14:textId="77777777" w:rsidTr="008D1888">
        <w:trPr>
          <w:trHeight w:val="49"/>
        </w:trPr>
        <w:tc>
          <w:tcPr>
            <w:tcW w:w="5243" w:type="dxa"/>
            <w:tcBorders>
              <w:top w:val="nil"/>
              <w:left w:val="nil"/>
              <w:right w:val="nil"/>
            </w:tcBorders>
            <w:noWrap/>
            <w:tcMar>
              <w:top w:w="15" w:type="dxa"/>
              <w:left w:w="15" w:type="dxa"/>
              <w:bottom w:w="0" w:type="dxa"/>
              <w:right w:w="15" w:type="dxa"/>
            </w:tcMar>
            <w:vAlign w:val="bottom"/>
          </w:tcPr>
          <w:p w14:paraId="3AC90062" w14:textId="63A9331A" w:rsidR="001704D7" w:rsidRPr="00EA3E9F" w:rsidRDefault="001704D7" w:rsidP="001704D7">
            <w:pPr>
              <w:spacing w:after="0" w:line="240" w:lineRule="auto"/>
              <w:ind w:left="0" w:right="0"/>
              <w:rPr>
                <w:rFonts w:eastAsia="Arial Unicode MS" w:cs="Segoe UI"/>
                <w:color w:val="003E51"/>
                <w:sz w:val="16"/>
                <w:szCs w:val="16"/>
              </w:rPr>
            </w:pPr>
            <w:r w:rsidRPr="00EA3E9F">
              <w:rPr>
                <w:rFonts w:cs="Segoe UI"/>
                <w:b/>
                <w:color w:val="003E51"/>
                <w:sz w:val="16"/>
                <w:szCs w:val="16"/>
              </w:rPr>
              <w:t>Pinigai ir pinigų ekvivalentai sausio 1 d.</w:t>
            </w:r>
          </w:p>
        </w:tc>
        <w:tc>
          <w:tcPr>
            <w:tcW w:w="569" w:type="dxa"/>
            <w:tcBorders>
              <w:top w:val="nil"/>
              <w:left w:val="nil"/>
              <w:right w:val="nil"/>
            </w:tcBorders>
            <w:shd w:val="clear" w:color="auto" w:fill="auto"/>
            <w:vAlign w:val="center"/>
          </w:tcPr>
          <w:p w14:paraId="4C207D74" w14:textId="4D2EA8D8" w:rsidR="001704D7" w:rsidRPr="00EA3E9F" w:rsidRDefault="001704D7" w:rsidP="001704D7">
            <w:pPr>
              <w:spacing w:after="0" w:line="240" w:lineRule="auto"/>
              <w:ind w:left="0" w:right="0"/>
              <w:jc w:val="center"/>
              <w:rPr>
                <w:rFonts w:eastAsia="Arial Unicode MS" w:cs="Segoe UI"/>
                <w:color w:val="003E51"/>
                <w:sz w:val="16"/>
                <w:szCs w:val="16"/>
              </w:rPr>
            </w:pPr>
            <w:r>
              <w:rPr>
                <w:rFonts w:eastAsia="Arial Unicode MS" w:cs="Segoe UI"/>
                <w:color w:val="003E51"/>
                <w:sz w:val="16"/>
                <w:szCs w:val="16"/>
              </w:rPr>
              <w:t>11</w:t>
            </w:r>
          </w:p>
        </w:tc>
        <w:tc>
          <w:tcPr>
            <w:tcW w:w="1701" w:type="dxa"/>
            <w:tcBorders>
              <w:top w:val="single" w:sz="4" w:space="0" w:color="5B869D"/>
              <w:left w:val="nil"/>
              <w:bottom w:val="single" w:sz="4" w:space="0" w:color="5B869D"/>
              <w:right w:val="nil"/>
            </w:tcBorders>
            <w:shd w:val="clear" w:color="auto" w:fill="auto"/>
            <w:noWrap/>
            <w:tcMar>
              <w:top w:w="15" w:type="dxa"/>
              <w:left w:w="15" w:type="dxa"/>
              <w:bottom w:w="0" w:type="dxa"/>
              <w:right w:w="15" w:type="dxa"/>
            </w:tcMar>
            <w:vAlign w:val="bottom"/>
          </w:tcPr>
          <w:p w14:paraId="15799A6B" w14:textId="61952308" w:rsidR="001704D7" w:rsidRPr="00EA3E9F" w:rsidRDefault="001704D7" w:rsidP="001704D7">
            <w:pPr>
              <w:spacing w:after="0" w:line="240" w:lineRule="auto"/>
              <w:ind w:left="0" w:right="0"/>
              <w:jc w:val="right"/>
              <w:rPr>
                <w:rFonts w:cs="Segoe UI"/>
                <w:b/>
                <w:bCs/>
                <w:color w:val="003E51"/>
                <w:sz w:val="16"/>
                <w:szCs w:val="16"/>
              </w:rPr>
            </w:pPr>
            <w:r>
              <w:rPr>
                <w:rFonts w:cs="Segoe UI"/>
                <w:b/>
                <w:bCs/>
                <w:color w:val="003E51"/>
                <w:sz w:val="16"/>
                <w:szCs w:val="16"/>
              </w:rPr>
              <w:t>73.238</w:t>
            </w:r>
          </w:p>
        </w:tc>
        <w:tc>
          <w:tcPr>
            <w:tcW w:w="142" w:type="dxa"/>
            <w:tcBorders>
              <w:left w:val="nil"/>
              <w:right w:val="nil"/>
            </w:tcBorders>
            <w:shd w:val="clear" w:color="auto" w:fill="auto"/>
          </w:tcPr>
          <w:p w14:paraId="7525B516" w14:textId="77777777" w:rsidR="001704D7" w:rsidRPr="00EA3E9F" w:rsidRDefault="001704D7" w:rsidP="001704D7">
            <w:pPr>
              <w:spacing w:after="0" w:line="240" w:lineRule="auto"/>
              <w:ind w:left="0" w:right="0"/>
              <w:jc w:val="right"/>
              <w:rPr>
                <w:rFonts w:cs="Segoe UI"/>
                <w:b/>
                <w:bCs/>
                <w:color w:val="003E51"/>
                <w:sz w:val="16"/>
                <w:szCs w:val="16"/>
              </w:rPr>
            </w:pPr>
          </w:p>
        </w:tc>
        <w:tc>
          <w:tcPr>
            <w:tcW w:w="1843" w:type="dxa"/>
            <w:tcBorders>
              <w:top w:val="single" w:sz="4" w:space="0" w:color="5B869D"/>
              <w:left w:val="nil"/>
              <w:bottom w:val="single" w:sz="4" w:space="0" w:color="5B869D"/>
              <w:right w:val="nil"/>
            </w:tcBorders>
            <w:shd w:val="clear" w:color="auto" w:fill="auto"/>
            <w:noWrap/>
            <w:tcMar>
              <w:top w:w="15" w:type="dxa"/>
              <w:left w:w="15" w:type="dxa"/>
              <w:bottom w:w="0" w:type="dxa"/>
              <w:right w:w="15" w:type="dxa"/>
            </w:tcMar>
            <w:vAlign w:val="bottom"/>
          </w:tcPr>
          <w:p w14:paraId="42A1125D" w14:textId="1DC606E4" w:rsidR="001704D7" w:rsidRPr="00EA3E9F" w:rsidRDefault="001704D7" w:rsidP="001704D7">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b/>
                <w:color w:val="003E51"/>
                <w:sz w:val="16"/>
                <w:szCs w:val="16"/>
              </w:rPr>
            </w:pPr>
            <w:r>
              <w:rPr>
                <w:rFonts w:cs="Segoe UI"/>
                <w:b/>
                <w:bCs/>
                <w:color w:val="003E51"/>
                <w:sz w:val="16"/>
                <w:szCs w:val="16"/>
              </w:rPr>
              <w:t>16.</w:t>
            </w:r>
            <w:r w:rsidRPr="00F94E28">
              <w:rPr>
                <w:rFonts w:cs="Segoe UI"/>
                <w:b/>
                <w:bCs/>
                <w:color w:val="003E51"/>
                <w:sz w:val="16"/>
                <w:szCs w:val="16"/>
              </w:rPr>
              <w:t>747</w:t>
            </w:r>
          </w:p>
        </w:tc>
      </w:tr>
      <w:tr w:rsidR="001704D7" w:rsidRPr="00EA3E9F" w14:paraId="5A724C33" w14:textId="77777777" w:rsidTr="008D1888">
        <w:trPr>
          <w:trHeight w:val="165"/>
        </w:trPr>
        <w:tc>
          <w:tcPr>
            <w:tcW w:w="5243" w:type="dxa"/>
            <w:tcBorders>
              <w:top w:val="nil"/>
              <w:left w:val="nil"/>
              <w:right w:val="nil"/>
            </w:tcBorders>
            <w:noWrap/>
            <w:tcMar>
              <w:top w:w="15" w:type="dxa"/>
              <w:left w:w="15" w:type="dxa"/>
              <w:bottom w:w="0" w:type="dxa"/>
              <w:right w:w="15" w:type="dxa"/>
            </w:tcMar>
            <w:vAlign w:val="bottom"/>
          </w:tcPr>
          <w:p w14:paraId="184E5D97" w14:textId="79274410" w:rsidR="001704D7" w:rsidRPr="00EA3E9F" w:rsidRDefault="001704D7" w:rsidP="001704D7">
            <w:pPr>
              <w:spacing w:after="0" w:line="240" w:lineRule="auto"/>
              <w:ind w:left="0" w:right="0"/>
              <w:rPr>
                <w:rFonts w:eastAsia="Arial Unicode MS" w:cs="Segoe UI"/>
                <w:color w:val="003E51"/>
                <w:sz w:val="16"/>
                <w:szCs w:val="16"/>
              </w:rPr>
            </w:pPr>
            <w:r w:rsidRPr="00EA3E9F">
              <w:rPr>
                <w:rFonts w:cs="Segoe UI"/>
                <w:b/>
                <w:color w:val="003E51"/>
                <w:sz w:val="16"/>
                <w:szCs w:val="16"/>
              </w:rPr>
              <w:t>Piniga</w:t>
            </w:r>
            <w:r>
              <w:rPr>
                <w:rFonts w:cs="Segoe UI"/>
                <w:b/>
                <w:color w:val="003E51"/>
                <w:sz w:val="16"/>
                <w:szCs w:val="16"/>
              </w:rPr>
              <w:t>i ir pinigų ekvivalentai rugsėjo 30</w:t>
            </w:r>
            <w:r w:rsidRPr="00EA3E9F">
              <w:rPr>
                <w:rFonts w:cs="Segoe UI"/>
                <w:b/>
                <w:color w:val="003E51"/>
                <w:sz w:val="16"/>
                <w:szCs w:val="16"/>
              </w:rPr>
              <w:t xml:space="preserve"> d.</w:t>
            </w:r>
          </w:p>
        </w:tc>
        <w:tc>
          <w:tcPr>
            <w:tcW w:w="569" w:type="dxa"/>
            <w:tcBorders>
              <w:top w:val="nil"/>
              <w:left w:val="nil"/>
              <w:right w:val="nil"/>
            </w:tcBorders>
            <w:shd w:val="clear" w:color="auto" w:fill="auto"/>
            <w:vAlign w:val="center"/>
          </w:tcPr>
          <w:p w14:paraId="11692B92" w14:textId="66D346CB" w:rsidR="001704D7" w:rsidRPr="00EA3E9F" w:rsidRDefault="001704D7" w:rsidP="001704D7">
            <w:pPr>
              <w:spacing w:after="0" w:line="240" w:lineRule="auto"/>
              <w:ind w:left="0" w:right="0"/>
              <w:jc w:val="center"/>
              <w:rPr>
                <w:rFonts w:eastAsia="Arial Unicode MS" w:cs="Segoe UI"/>
                <w:color w:val="003E51"/>
                <w:sz w:val="16"/>
                <w:szCs w:val="16"/>
              </w:rPr>
            </w:pPr>
            <w:r>
              <w:rPr>
                <w:rFonts w:eastAsia="Arial Unicode MS" w:cs="Segoe UI"/>
                <w:color w:val="003E51"/>
                <w:sz w:val="16"/>
                <w:szCs w:val="16"/>
              </w:rPr>
              <w:t>11</w:t>
            </w:r>
          </w:p>
        </w:tc>
        <w:tc>
          <w:tcPr>
            <w:tcW w:w="1701" w:type="dxa"/>
            <w:tcBorders>
              <w:top w:val="single" w:sz="4" w:space="0" w:color="5B869D"/>
              <w:left w:val="nil"/>
              <w:bottom w:val="single" w:sz="4" w:space="0" w:color="5B869D"/>
              <w:right w:val="nil"/>
            </w:tcBorders>
            <w:shd w:val="clear" w:color="auto" w:fill="auto"/>
            <w:noWrap/>
            <w:tcMar>
              <w:top w:w="15" w:type="dxa"/>
              <w:left w:w="15" w:type="dxa"/>
              <w:bottom w:w="0" w:type="dxa"/>
              <w:right w:w="15" w:type="dxa"/>
            </w:tcMar>
            <w:vAlign w:val="bottom"/>
          </w:tcPr>
          <w:p w14:paraId="0AB93EFB" w14:textId="5CD4A47F" w:rsidR="001704D7" w:rsidRPr="00EA3E9F" w:rsidRDefault="001704D7" w:rsidP="001704D7">
            <w:pPr>
              <w:spacing w:after="0" w:line="240" w:lineRule="auto"/>
              <w:ind w:left="0" w:right="0"/>
              <w:jc w:val="right"/>
              <w:rPr>
                <w:rFonts w:cs="Segoe UI"/>
                <w:b/>
                <w:bCs/>
                <w:color w:val="003E51"/>
                <w:sz w:val="16"/>
                <w:szCs w:val="16"/>
              </w:rPr>
            </w:pPr>
            <w:r>
              <w:rPr>
                <w:rFonts w:cs="Segoe UI"/>
                <w:b/>
                <w:bCs/>
                <w:color w:val="003E51"/>
                <w:sz w:val="16"/>
                <w:szCs w:val="16"/>
              </w:rPr>
              <w:t>39.118</w:t>
            </w:r>
          </w:p>
        </w:tc>
        <w:tc>
          <w:tcPr>
            <w:tcW w:w="142" w:type="dxa"/>
            <w:tcBorders>
              <w:left w:val="nil"/>
              <w:right w:val="nil"/>
            </w:tcBorders>
            <w:shd w:val="clear" w:color="auto" w:fill="auto"/>
          </w:tcPr>
          <w:p w14:paraId="7FB1ECD6" w14:textId="77777777" w:rsidR="001704D7" w:rsidRPr="00EA3E9F" w:rsidRDefault="001704D7" w:rsidP="001704D7">
            <w:pPr>
              <w:spacing w:after="0" w:line="240" w:lineRule="auto"/>
              <w:ind w:left="0" w:right="0"/>
              <w:jc w:val="right"/>
              <w:rPr>
                <w:rFonts w:cs="Segoe UI"/>
                <w:b/>
                <w:bCs/>
                <w:color w:val="003E51"/>
                <w:sz w:val="16"/>
                <w:szCs w:val="16"/>
              </w:rPr>
            </w:pPr>
          </w:p>
        </w:tc>
        <w:tc>
          <w:tcPr>
            <w:tcW w:w="1843" w:type="dxa"/>
            <w:tcBorders>
              <w:top w:val="single" w:sz="4" w:space="0" w:color="5B869D"/>
              <w:left w:val="nil"/>
              <w:bottom w:val="single" w:sz="4" w:space="0" w:color="5B869D"/>
              <w:right w:val="nil"/>
            </w:tcBorders>
            <w:shd w:val="clear" w:color="auto" w:fill="auto"/>
            <w:noWrap/>
            <w:tcMar>
              <w:top w:w="15" w:type="dxa"/>
              <w:left w:w="15" w:type="dxa"/>
              <w:bottom w:w="0" w:type="dxa"/>
              <w:right w:w="15" w:type="dxa"/>
            </w:tcMar>
            <w:vAlign w:val="bottom"/>
          </w:tcPr>
          <w:p w14:paraId="67D7BCC9" w14:textId="51031B24" w:rsidR="001704D7" w:rsidRPr="00EA3E9F" w:rsidRDefault="001704D7" w:rsidP="001704D7">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cs="Segoe UI"/>
                <w:b/>
                <w:color w:val="003E51"/>
                <w:sz w:val="16"/>
                <w:szCs w:val="16"/>
              </w:rPr>
            </w:pPr>
            <w:r>
              <w:rPr>
                <w:rFonts w:cs="Segoe UI"/>
                <w:b/>
                <w:bCs/>
                <w:color w:val="003E51"/>
                <w:sz w:val="16"/>
                <w:szCs w:val="16"/>
              </w:rPr>
              <w:t>74.</w:t>
            </w:r>
            <w:r w:rsidRPr="00A871E1">
              <w:rPr>
                <w:rFonts w:cs="Segoe UI"/>
                <w:b/>
                <w:bCs/>
                <w:color w:val="003E51"/>
                <w:sz w:val="16"/>
                <w:szCs w:val="16"/>
              </w:rPr>
              <w:t>346</w:t>
            </w:r>
          </w:p>
        </w:tc>
      </w:tr>
    </w:tbl>
    <w:p w14:paraId="1C0FC420" w14:textId="3007C7E2" w:rsidR="00035B5B" w:rsidRPr="00EA3E9F" w:rsidRDefault="00035B5B" w:rsidP="00E841CD">
      <w:pPr>
        <w:pStyle w:val="Antrat4"/>
        <w:ind w:left="0" w:firstLine="0"/>
        <w:rPr>
          <w:rFonts w:ascii="Segoe UI" w:hAnsi="Segoe UI" w:cs="Segoe UI"/>
          <w:b w:val="0"/>
          <w:i w:val="0"/>
          <w:color w:val="003E51"/>
          <w:sz w:val="16"/>
          <w:szCs w:val="16"/>
        </w:rPr>
      </w:pPr>
      <w:r w:rsidRPr="00EA3E9F">
        <w:rPr>
          <w:rFonts w:ascii="Segoe UI" w:hAnsi="Segoe UI" w:cs="Segoe UI"/>
          <w:b w:val="0"/>
          <w:i w:val="0"/>
          <w:color w:val="003E51"/>
          <w:sz w:val="16"/>
          <w:szCs w:val="16"/>
        </w:rPr>
        <w:t>Ai</w:t>
      </w:r>
      <w:r w:rsidR="00560E5F">
        <w:rPr>
          <w:rFonts w:ascii="Segoe UI" w:hAnsi="Segoe UI" w:cs="Segoe UI"/>
          <w:b w:val="0"/>
          <w:i w:val="0"/>
          <w:color w:val="003E51"/>
          <w:sz w:val="16"/>
          <w:szCs w:val="16"/>
        </w:rPr>
        <w:t>škinamasis raštas</w:t>
      </w:r>
      <w:r w:rsidRPr="00EA3E9F">
        <w:rPr>
          <w:rFonts w:ascii="Segoe UI" w:hAnsi="Segoe UI" w:cs="Segoe UI"/>
          <w:b w:val="0"/>
          <w:i w:val="0"/>
          <w:color w:val="003E51"/>
          <w:sz w:val="16"/>
          <w:szCs w:val="16"/>
        </w:rPr>
        <w:t xml:space="preserve"> yra sudėtinė šių finansinių ataskaitų dalis.</w:t>
      </w:r>
    </w:p>
    <w:p w14:paraId="287A72CB" w14:textId="1A4016E4" w:rsidR="00D517F5" w:rsidRPr="00EA3E9F" w:rsidRDefault="00D517F5" w:rsidP="00F23EE0">
      <w:pPr>
        <w:pStyle w:val="ASegoeUISemiold14"/>
        <w:rPr>
          <w:rStyle w:val="Antrat1Diagrama"/>
          <w:rFonts w:ascii="Segoe UI" w:hAnsi="Segoe UI" w:cs="Segoe UI"/>
          <w:sz w:val="28"/>
          <w:szCs w:val="28"/>
          <w:lang w:eastAsia="lt-LT"/>
        </w:rPr>
      </w:pPr>
      <w:r w:rsidRPr="00EA3E9F">
        <w:rPr>
          <w:rFonts w:ascii="Segoe UI" w:eastAsia="Segoe UI" w:hAnsi="Segoe UI" w:cs="Segoe UI"/>
          <w:sz w:val="16"/>
          <w:szCs w:val="16"/>
        </w:rPr>
        <w:br w:type="page"/>
      </w:r>
      <w:bookmarkStart w:id="8" w:name="_Toc505071527"/>
      <w:r w:rsidR="00035B5B" w:rsidRPr="00EA3E9F">
        <w:rPr>
          <w:rStyle w:val="Antrat1Diagrama"/>
          <w:rFonts w:ascii="Segoe UI" w:hAnsi="Segoe UI" w:cs="Segoe UI"/>
          <w:sz w:val="28"/>
          <w:szCs w:val="28"/>
          <w:lang w:eastAsia="lt-LT"/>
        </w:rPr>
        <w:lastRenderedPageBreak/>
        <w:t>F</w:t>
      </w:r>
      <w:r w:rsidR="00230D1C" w:rsidRPr="00EA3E9F">
        <w:rPr>
          <w:rStyle w:val="Antrat1Diagrama"/>
          <w:rFonts w:ascii="Segoe UI" w:hAnsi="Segoe UI" w:cs="Segoe UI"/>
          <w:sz w:val="28"/>
          <w:szCs w:val="28"/>
          <w:lang w:eastAsia="lt-LT"/>
        </w:rPr>
        <w:t>inansinių ataskaitų aiškinamasis raštas</w:t>
      </w:r>
      <w:bookmarkEnd w:id="8"/>
    </w:p>
    <w:p w14:paraId="7C92A8D7" w14:textId="77777777" w:rsidR="00D517F5" w:rsidRPr="00EA3E9F" w:rsidRDefault="00D517F5" w:rsidP="00D517F5">
      <w:pPr>
        <w:autoSpaceDE w:val="0"/>
        <w:autoSpaceDN w:val="0"/>
        <w:adjustRightInd w:val="0"/>
        <w:spacing w:after="0" w:line="240" w:lineRule="auto"/>
        <w:ind w:left="0" w:right="0"/>
        <w:rPr>
          <w:rFonts w:cs="Segoe UI"/>
          <w:b/>
          <w:bCs/>
          <w:sz w:val="16"/>
          <w:szCs w:val="18"/>
        </w:rPr>
      </w:pPr>
    </w:p>
    <w:p w14:paraId="3D410201" w14:textId="77777777" w:rsidR="007F63BA" w:rsidRPr="00EA3E9F" w:rsidRDefault="007F63BA" w:rsidP="00D517F5">
      <w:pPr>
        <w:autoSpaceDE w:val="0"/>
        <w:autoSpaceDN w:val="0"/>
        <w:adjustRightInd w:val="0"/>
        <w:spacing w:after="0" w:line="240" w:lineRule="auto"/>
        <w:ind w:left="0" w:right="0"/>
        <w:rPr>
          <w:rFonts w:cs="Segoe UI"/>
          <w:b/>
          <w:bCs/>
          <w:sz w:val="16"/>
          <w:szCs w:val="18"/>
        </w:rPr>
      </w:pPr>
    </w:p>
    <w:p w14:paraId="3EAD203D" w14:textId="3348ADDD" w:rsidR="00035B5B" w:rsidRPr="00EA3E9F" w:rsidRDefault="00035B5B" w:rsidP="00745016">
      <w:pPr>
        <w:pStyle w:val="ASegoeUILight12"/>
        <w:rPr>
          <w:rStyle w:val="Antrat1Diagrama"/>
          <w:rFonts w:ascii="Segoe UI" w:hAnsi="Segoe UI" w:cs="Segoe UI"/>
          <w:szCs w:val="24"/>
        </w:rPr>
      </w:pPr>
      <w:bookmarkStart w:id="9" w:name="_Toc505071528"/>
      <w:r w:rsidRPr="00EA3E9F">
        <w:rPr>
          <w:rStyle w:val="Antrat1Diagrama"/>
          <w:rFonts w:ascii="Segoe UI" w:hAnsi="Segoe UI" w:cs="Segoe UI"/>
          <w:szCs w:val="24"/>
        </w:rPr>
        <w:t>Bendroji informacija</w:t>
      </w:r>
      <w:bookmarkEnd w:id="9"/>
    </w:p>
    <w:p w14:paraId="7605A747" w14:textId="77777777" w:rsidR="00D517F5" w:rsidRPr="00EA3E9F" w:rsidRDefault="00D517F5" w:rsidP="00035B5B">
      <w:pPr>
        <w:spacing w:after="0" w:line="240" w:lineRule="auto"/>
        <w:ind w:left="0" w:right="0"/>
        <w:rPr>
          <w:rFonts w:cs="Segoe UI"/>
          <w:color w:val="003E51"/>
          <w:sz w:val="16"/>
          <w:szCs w:val="16"/>
        </w:rPr>
      </w:pPr>
    </w:p>
    <w:p w14:paraId="24ADC273" w14:textId="26435E20" w:rsidR="00035B5B" w:rsidRPr="00EA3E9F" w:rsidRDefault="00035B5B" w:rsidP="00035B5B">
      <w:pPr>
        <w:pStyle w:val="Pagrindinistekstas3"/>
        <w:spacing w:after="0" w:line="240" w:lineRule="auto"/>
        <w:ind w:right="-1"/>
        <w:jc w:val="both"/>
        <w:rPr>
          <w:rFonts w:cs="Segoe UI"/>
          <w:color w:val="003E51"/>
        </w:rPr>
      </w:pPr>
      <w:r w:rsidRPr="00EA3E9F">
        <w:rPr>
          <w:rFonts w:cs="Segoe UI"/>
          <w:color w:val="003E51"/>
        </w:rPr>
        <w:t>Akcinė bendrovė „Klaipėdos nafta“ (toliau – Bendrovė) yra Lietuvos Respublikoje registruota akcinė bendrovė. Jos buveinės adresas: Burių g. 19, 9</w:t>
      </w:r>
      <w:r w:rsidR="004F5073" w:rsidRPr="00EA3E9F">
        <w:rPr>
          <w:rFonts w:cs="Segoe UI"/>
          <w:color w:val="003E51"/>
        </w:rPr>
        <w:t>2276</w:t>
      </w:r>
      <w:r w:rsidR="004102B3">
        <w:rPr>
          <w:rFonts w:cs="Segoe UI"/>
          <w:color w:val="003E51"/>
        </w:rPr>
        <w:t xml:space="preserve"> Klaipėda, </w:t>
      </w:r>
      <w:r w:rsidRPr="00EA3E9F">
        <w:rPr>
          <w:rFonts w:cs="Segoe UI"/>
          <w:color w:val="003E51"/>
        </w:rPr>
        <w:t>Lietuva.</w:t>
      </w:r>
    </w:p>
    <w:p w14:paraId="390974F1" w14:textId="77777777" w:rsidR="00035B5B" w:rsidRPr="00EA3E9F" w:rsidRDefault="00035B5B" w:rsidP="00035B5B">
      <w:pPr>
        <w:pStyle w:val="Pagrindinistekstas3"/>
        <w:spacing w:after="0" w:line="240" w:lineRule="auto"/>
        <w:ind w:right="-1"/>
        <w:jc w:val="both"/>
        <w:rPr>
          <w:rFonts w:cs="Segoe UI"/>
          <w:color w:val="003E51"/>
        </w:rPr>
      </w:pPr>
    </w:p>
    <w:p w14:paraId="1054B4DB" w14:textId="7404BA8D" w:rsidR="00035B5B" w:rsidRDefault="00E31F04" w:rsidP="00E31F04">
      <w:pPr>
        <w:pStyle w:val="Pagrindinistekstas3"/>
        <w:spacing w:after="0" w:line="240" w:lineRule="auto"/>
        <w:ind w:right="-1"/>
        <w:jc w:val="both"/>
        <w:rPr>
          <w:rFonts w:cs="Segoe UI"/>
          <w:color w:val="003E51"/>
        </w:rPr>
      </w:pPr>
      <w:r w:rsidRPr="00E31F04">
        <w:rPr>
          <w:rFonts w:cs="Segoe UI"/>
          <w:color w:val="003E51"/>
        </w:rPr>
        <w:t>Pagrindinė bendrovės veikla – naftos terminalas teikia naftos produktų perkrovi</w:t>
      </w:r>
      <w:r>
        <w:rPr>
          <w:rFonts w:cs="Segoe UI"/>
          <w:color w:val="003E51"/>
        </w:rPr>
        <w:t>mo bei kitas susijusias paslauga</w:t>
      </w:r>
      <w:r w:rsidRPr="00E31F04">
        <w:rPr>
          <w:rFonts w:cs="Segoe UI"/>
          <w:color w:val="003E51"/>
        </w:rPr>
        <w:t>s ir suskystintų gamtinių dujų</w:t>
      </w:r>
      <w:r>
        <w:rPr>
          <w:rFonts w:cs="Segoe UI"/>
          <w:color w:val="003E51"/>
        </w:rPr>
        <w:t xml:space="preserve"> </w:t>
      </w:r>
      <w:r w:rsidRPr="00E31F04">
        <w:rPr>
          <w:rFonts w:cs="Segoe UI"/>
          <w:color w:val="003E51"/>
        </w:rPr>
        <w:t>terminalas (toliau – SGD terminalas) teikia suskystintų gamtinių dujų krovos, suskystintų gamtinių dujų saugojimo, jų išdujinimo ir tiekimo į</w:t>
      </w:r>
      <w:r>
        <w:rPr>
          <w:rFonts w:cs="Segoe UI"/>
          <w:color w:val="003E51"/>
        </w:rPr>
        <w:t xml:space="preserve"> </w:t>
      </w:r>
      <w:r w:rsidRPr="00E31F04">
        <w:rPr>
          <w:rFonts w:cs="Segoe UI"/>
          <w:color w:val="003E51"/>
        </w:rPr>
        <w:t>magistralinį vamzdyną paslaugas.</w:t>
      </w:r>
    </w:p>
    <w:p w14:paraId="7475A676" w14:textId="77777777" w:rsidR="00E31F04" w:rsidRPr="00EA3E9F" w:rsidRDefault="00E31F04" w:rsidP="00E31F04">
      <w:pPr>
        <w:pStyle w:val="Pagrindinistekstas3"/>
        <w:spacing w:after="0" w:line="240" w:lineRule="auto"/>
        <w:ind w:right="-1"/>
        <w:jc w:val="both"/>
        <w:rPr>
          <w:rFonts w:cs="Segoe UI"/>
          <w:color w:val="003E51"/>
        </w:rPr>
      </w:pPr>
    </w:p>
    <w:p w14:paraId="1CAAF181" w14:textId="77777777" w:rsidR="00035B5B" w:rsidRPr="00EA3E9F" w:rsidRDefault="00035B5B" w:rsidP="00035B5B">
      <w:pPr>
        <w:autoSpaceDE w:val="0"/>
        <w:autoSpaceDN w:val="0"/>
        <w:adjustRightInd w:val="0"/>
        <w:spacing w:after="0" w:line="240" w:lineRule="auto"/>
        <w:ind w:right="-1"/>
        <w:jc w:val="both"/>
        <w:rPr>
          <w:rFonts w:cs="Segoe UI"/>
          <w:color w:val="003E51"/>
          <w:sz w:val="16"/>
          <w:szCs w:val="16"/>
        </w:rPr>
      </w:pPr>
      <w:r w:rsidRPr="00EA3E9F">
        <w:rPr>
          <w:rFonts w:cs="Segoe UI"/>
          <w:color w:val="003E51"/>
          <w:sz w:val="16"/>
          <w:szCs w:val="16"/>
        </w:rPr>
        <w:t>Valstybinė kainų ir energetikos kontrolės komisija (toliau – VKEKK) 2014 m. lapkričio 27 d. išdavė Bendrovei gamtinių dujų skystinimo licenciją.</w:t>
      </w:r>
    </w:p>
    <w:p w14:paraId="64FFA153" w14:textId="77777777" w:rsidR="00035B5B" w:rsidRPr="00EA3E9F" w:rsidRDefault="00035B5B" w:rsidP="00035B5B">
      <w:pPr>
        <w:autoSpaceDE w:val="0"/>
        <w:autoSpaceDN w:val="0"/>
        <w:adjustRightInd w:val="0"/>
        <w:spacing w:after="0" w:line="240" w:lineRule="auto"/>
        <w:ind w:right="-1"/>
        <w:rPr>
          <w:rFonts w:cs="Segoe UI"/>
          <w:color w:val="003E51"/>
          <w:sz w:val="16"/>
          <w:szCs w:val="16"/>
        </w:rPr>
      </w:pPr>
    </w:p>
    <w:p w14:paraId="3DDCE796" w14:textId="77777777" w:rsidR="00035B5B" w:rsidRPr="00EA3E9F" w:rsidRDefault="00035B5B" w:rsidP="00035B5B">
      <w:pPr>
        <w:autoSpaceDE w:val="0"/>
        <w:autoSpaceDN w:val="0"/>
        <w:adjustRightInd w:val="0"/>
        <w:spacing w:after="0" w:line="240" w:lineRule="auto"/>
        <w:ind w:right="-1"/>
        <w:jc w:val="both"/>
        <w:rPr>
          <w:rFonts w:cs="Segoe UI"/>
          <w:color w:val="003E51"/>
          <w:sz w:val="16"/>
          <w:szCs w:val="16"/>
        </w:rPr>
      </w:pPr>
      <w:r w:rsidRPr="00EA3E9F">
        <w:rPr>
          <w:rFonts w:cs="Segoe UI"/>
          <w:color w:val="003E51"/>
          <w:sz w:val="16"/>
          <w:szCs w:val="16"/>
        </w:rPr>
        <w:t xml:space="preserve">Bendrovę įkūrė AB „Naftos terminalas“ (Lietuva) ir Lancaster Steel Inc. (JAV), atitinkamai įsigydamos 51 proc. ir 49 proc. akcijų. Bendrovė buvo įregistruota 1994 m. rugsėjo 27 d. </w:t>
      </w:r>
    </w:p>
    <w:p w14:paraId="5EAD37B0" w14:textId="1ABD3F4F" w:rsidR="00035B5B" w:rsidRDefault="00035B5B" w:rsidP="00035B5B">
      <w:pPr>
        <w:autoSpaceDE w:val="0"/>
        <w:autoSpaceDN w:val="0"/>
        <w:adjustRightInd w:val="0"/>
        <w:spacing w:after="0" w:line="240" w:lineRule="auto"/>
        <w:ind w:right="-1"/>
        <w:rPr>
          <w:rFonts w:cs="Segoe UI"/>
          <w:color w:val="003E51"/>
          <w:sz w:val="16"/>
          <w:szCs w:val="16"/>
        </w:rPr>
      </w:pPr>
    </w:p>
    <w:p w14:paraId="6932848D" w14:textId="3141F32C" w:rsidR="00811C8C" w:rsidRDefault="00811C8C" w:rsidP="00035B5B">
      <w:pPr>
        <w:autoSpaceDE w:val="0"/>
        <w:autoSpaceDN w:val="0"/>
        <w:adjustRightInd w:val="0"/>
        <w:spacing w:after="0" w:line="240" w:lineRule="auto"/>
        <w:ind w:right="-1"/>
        <w:rPr>
          <w:rFonts w:cs="Segoe UI"/>
          <w:color w:val="003E51"/>
          <w:sz w:val="16"/>
          <w:szCs w:val="16"/>
        </w:rPr>
      </w:pPr>
      <w:r w:rsidRPr="000B5AB5">
        <w:rPr>
          <w:rFonts w:cs="Segoe UI"/>
          <w:color w:val="003E51"/>
          <w:sz w:val="16"/>
          <w:szCs w:val="16"/>
        </w:rPr>
        <w:t xml:space="preserve">2019 m. </w:t>
      </w:r>
      <w:r w:rsidR="00FA3BEC">
        <w:rPr>
          <w:rFonts w:cs="Segoe UI"/>
          <w:color w:val="003E51"/>
          <w:sz w:val="16"/>
          <w:szCs w:val="16"/>
        </w:rPr>
        <w:t>rugsėjo</w:t>
      </w:r>
      <w:r w:rsidR="0074763C" w:rsidRPr="000B5AB5">
        <w:rPr>
          <w:rFonts w:cs="Segoe UI"/>
          <w:color w:val="003E51"/>
          <w:sz w:val="16"/>
          <w:szCs w:val="16"/>
        </w:rPr>
        <w:t xml:space="preserve"> 30 d.</w:t>
      </w:r>
      <w:r w:rsidRPr="000B5AB5">
        <w:rPr>
          <w:rFonts w:cs="Segoe UI"/>
          <w:color w:val="003E51"/>
          <w:sz w:val="16"/>
          <w:szCs w:val="16"/>
        </w:rPr>
        <w:t xml:space="preserve"> visos akcijos </w:t>
      </w:r>
      <w:r w:rsidRPr="0004051B">
        <w:rPr>
          <w:rFonts w:cs="Segoe UI"/>
          <w:color w:val="003E51"/>
          <w:sz w:val="16"/>
          <w:szCs w:val="16"/>
        </w:rPr>
        <w:t xml:space="preserve">priklausė </w:t>
      </w:r>
      <w:r w:rsidR="0004051B" w:rsidRPr="0004051B">
        <w:rPr>
          <w:rFonts w:cs="Segoe UI"/>
          <w:color w:val="003E51"/>
          <w:sz w:val="16"/>
          <w:szCs w:val="16"/>
        </w:rPr>
        <w:t>2.614</w:t>
      </w:r>
      <w:r w:rsidRPr="0004051B">
        <w:rPr>
          <w:rFonts w:cs="Segoe UI"/>
          <w:color w:val="003E51"/>
          <w:sz w:val="16"/>
          <w:szCs w:val="16"/>
        </w:rPr>
        <w:t xml:space="preserve"> akcininkams</w:t>
      </w:r>
      <w:r w:rsidRPr="0004051B">
        <w:rPr>
          <w:rFonts w:cs="Segoe UI"/>
          <w:color w:val="FF0000"/>
          <w:sz w:val="16"/>
          <w:szCs w:val="16"/>
        </w:rPr>
        <w:t xml:space="preserve"> </w:t>
      </w:r>
      <w:r w:rsidRPr="0004051B">
        <w:rPr>
          <w:rFonts w:cs="Segoe UI"/>
          <w:color w:val="003E51"/>
          <w:sz w:val="16"/>
          <w:szCs w:val="16"/>
        </w:rPr>
        <w:t>(2018</w:t>
      </w:r>
      <w:r w:rsidRPr="000B5AB5">
        <w:rPr>
          <w:rFonts w:cs="Segoe UI"/>
          <w:color w:val="003E51"/>
          <w:sz w:val="16"/>
          <w:szCs w:val="16"/>
        </w:rPr>
        <w:t xml:space="preserve"> m. </w:t>
      </w:r>
      <w:r w:rsidR="00FA3BEC">
        <w:rPr>
          <w:rFonts w:cs="Segoe UI"/>
          <w:color w:val="003E51"/>
          <w:sz w:val="16"/>
          <w:szCs w:val="16"/>
        </w:rPr>
        <w:t>rugsėjo</w:t>
      </w:r>
      <w:r w:rsidR="0074763C" w:rsidRPr="000B5AB5">
        <w:rPr>
          <w:rFonts w:cs="Segoe UI"/>
          <w:color w:val="003E51"/>
          <w:sz w:val="16"/>
          <w:szCs w:val="16"/>
        </w:rPr>
        <w:t xml:space="preserve"> 30 d.</w:t>
      </w:r>
      <w:r w:rsidRPr="000B5AB5">
        <w:rPr>
          <w:rFonts w:cs="Segoe UI"/>
          <w:color w:val="003E51"/>
          <w:sz w:val="16"/>
          <w:szCs w:val="16"/>
        </w:rPr>
        <w:t xml:space="preserve"> visos akcijos priklausė </w:t>
      </w:r>
      <w:r w:rsidR="00D53CC1">
        <w:rPr>
          <w:rFonts w:cs="Segoe UI"/>
          <w:color w:val="003E51"/>
          <w:sz w:val="16"/>
          <w:szCs w:val="16"/>
        </w:rPr>
        <w:t>2.172</w:t>
      </w:r>
      <w:r w:rsidR="00F45EB1">
        <w:rPr>
          <w:rFonts w:cs="Segoe UI"/>
          <w:color w:val="003E51"/>
          <w:sz w:val="16"/>
          <w:szCs w:val="16"/>
        </w:rPr>
        <w:t xml:space="preserve"> </w:t>
      </w:r>
      <w:r w:rsidRPr="000B5AB5">
        <w:rPr>
          <w:rFonts w:cs="Segoe UI"/>
          <w:color w:val="003E51"/>
          <w:sz w:val="16"/>
          <w:szCs w:val="16"/>
        </w:rPr>
        <w:t>akcininkams).</w:t>
      </w:r>
    </w:p>
    <w:p w14:paraId="77309869" w14:textId="77777777" w:rsidR="00811C8C" w:rsidRDefault="00811C8C" w:rsidP="00035B5B">
      <w:pPr>
        <w:autoSpaceDE w:val="0"/>
        <w:autoSpaceDN w:val="0"/>
        <w:adjustRightInd w:val="0"/>
        <w:spacing w:after="0" w:line="240" w:lineRule="auto"/>
        <w:ind w:right="-1"/>
        <w:rPr>
          <w:rFonts w:cs="Segoe UI"/>
          <w:color w:val="003E51"/>
          <w:sz w:val="16"/>
          <w:szCs w:val="16"/>
        </w:rPr>
      </w:pPr>
    </w:p>
    <w:p w14:paraId="30DB17FF" w14:textId="1F46A87C" w:rsidR="0010072D" w:rsidRPr="00F4642E" w:rsidRDefault="0010072D" w:rsidP="0010072D">
      <w:pPr>
        <w:autoSpaceDE w:val="0"/>
        <w:autoSpaceDN w:val="0"/>
        <w:adjustRightInd w:val="0"/>
        <w:spacing w:after="0" w:line="240" w:lineRule="auto"/>
        <w:ind w:right="-1"/>
        <w:jc w:val="both"/>
        <w:rPr>
          <w:rFonts w:cs="Segoe UI"/>
          <w:color w:val="003E51"/>
          <w:sz w:val="16"/>
          <w:szCs w:val="16"/>
        </w:rPr>
      </w:pPr>
      <w:r w:rsidRPr="0010072D">
        <w:rPr>
          <w:rFonts w:cs="Segoe UI"/>
          <w:color w:val="003E51"/>
          <w:sz w:val="16"/>
          <w:szCs w:val="16"/>
          <w:lang w:val="en-US"/>
        </w:rPr>
        <w:t>2019 m. kovo 29 d. Juridinių asmenų registre buvo įregistruota nauja „Klaipėdos nafta“</w:t>
      </w:r>
      <w:r>
        <w:rPr>
          <w:rFonts w:cs="Segoe UI"/>
          <w:color w:val="003E51"/>
          <w:sz w:val="16"/>
          <w:szCs w:val="16"/>
          <w:lang w:val="en-US"/>
        </w:rPr>
        <w:t xml:space="preserve"> </w:t>
      </w:r>
      <w:r w:rsidRPr="0010072D">
        <w:rPr>
          <w:rFonts w:cs="Segoe UI"/>
          <w:color w:val="003E51"/>
          <w:sz w:val="16"/>
          <w:szCs w:val="16"/>
          <w:lang w:val="en-US"/>
        </w:rPr>
        <w:t>įstatų redakcija su padidintu įstatiniu kapitalu</w:t>
      </w:r>
      <w:r>
        <w:rPr>
          <w:rFonts w:cs="Segoe UI"/>
          <w:color w:val="003E51"/>
          <w:sz w:val="16"/>
          <w:szCs w:val="16"/>
          <w:lang w:val="en-US"/>
        </w:rPr>
        <w:t xml:space="preserve">. </w:t>
      </w:r>
      <w:r w:rsidRPr="0010072D">
        <w:rPr>
          <w:rFonts w:cs="Segoe UI"/>
          <w:color w:val="003E51"/>
          <w:sz w:val="16"/>
          <w:szCs w:val="16"/>
          <w:lang w:val="en-US"/>
        </w:rPr>
        <w:t>Po Bendrovės įstatinio kapitalo padidinimo, past</w:t>
      </w:r>
      <w:r w:rsidR="007E677C">
        <w:rPr>
          <w:rFonts w:cs="Segoe UI"/>
          <w:color w:val="003E51"/>
          <w:sz w:val="16"/>
          <w:szCs w:val="16"/>
          <w:lang w:val="en-US"/>
        </w:rPr>
        <w:t>arasis siekia 110.476.</w:t>
      </w:r>
      <w:r>
        <w:rPr>
          <w:rFonts w:cs="Segoe UI"/>
          <w:color w:val="003E51"/>
          <w:sz w:val="16"/>
          <w:szCs w:val="16"/>
          <w:lang w:val="en-US"/>
        </w:rPr>
        <w:t>193,97 eur</w:t>
      </w:r>
      <w:r>
        <w:rPr>
          <w:rFonts w:cs="Segoe UI"/>
          <w:color w:val="003E51"/>
          <w:sz w:val="16"/>
          <w:szCs w:val="16"/>
        </w:rPr>
        <w:t>ų</w:t>
      </w:r>
      <w:r>
        <w:rPr>
          <w:rFonts w:cs="Segoe UI"/>
          <w:color w:val="003E51"/>
          <w:sz w:val="16"/>
          <w:szCs w:val="16"/>
          <w:lang w:val="en-US"/>
        </w:rPr>
        <w:t xml:space="preserve"> </w:t>
      </w:r>
      <w:r w:rsidRPr="00C4052F">
        <w:rPr>
          <w:rFonts w:cs="Segoe UI"/>
          <w:color w:val="003E51"/>
          <w:sz w:val="16"/>
          <w:szCs w:val="16"/>
          <w:lang w:val="en-US"/>
        </w:rPr>
        <w:t>ir yra padalintas</w:t>
      </w:r>
      <w:r w:rsidR="0010451F" w:rsidRPr="00C4052F">
        <w:rPr>
          <w:rFonts w:cs="Segoe UI"/>
          <w:color w:val="003E51"/>
          <w:sz w:val="16"/>
          <w:szCs w:val="16"/>
          <w:lang w:val="en-US"/>
        </w:rPr>
        <w:t xml:space="preserve"> į</w:t>
      </w:r>
      <w:r w:rsidRPr="00C4052F">
        <w:rPr>
          <w:rFonts w:cs="Segoe UI"/>
          <w:color w:val="003E51"/>
          <w:sz w:val="16"/>
          <w:szCs w:val="16"/>
          <w:lang w:val="en-US"/>
        </w:rPr>
        <w:t xml:space="preserve"> 380.952.393</w:t>
      </w:r>
      <w:r>
        <w:rPr>
          <w:rFonts w:cs="Segoe UI"/>
          <w:color w:val="003E51"/>
          <w:sz w:val="16"/>
          <w:szCs w:val="16"/>
          <w:lang w:val="en-US"/>
        </w:rPr>
        <w:t xml:space="preserve"> </w:t>
      </w:r>
      <w:r>
        <w:rPr>
          <w:rFonts w:cs="Segoe UI"/>
          <w:color w:val="003E51"/>
          <w:sz w:val="16"/>
          <w:szCs w:val="16"/>
        </w:rPr>
        <w:t>paprastąsias vardines akcijas</w:t>
      </w:r>
      <w:r>
        <w:rPr>
          <w:rFonts w:cs="Segoe UI"/>
          <w:color w:val="003E51"/>
          <w:sz w:val="16"/>
          <w:szCs w:val="16"/>
          <w:lang w:val="en-US"/>
        </w:rPr>
        <w:t>, kurios suteikia 380.952.</w:t>
      </w:r>
      <w:r w:rsidRPr="0010072D">
        <w:rPr>
          <w:rFonts w:cs="Segoe UI"/>
          <w:color w:val="003E51"/>
          <w:sz w:val="16"/>
          <w:szCs w:val="16"/>
          <w:lang w:val="en-US"/>
        </w:rPr>
        <w:t>393 balsus. Vienos akc</w:t>
      </w:r>
      <w:r>
        <w:rPr>
          <w:rFonts w:cs="Segoe UI"/>
          <w:color w:val="003E51"/>
          <w:sz w:val="16"/>
          <w:szCs w:val="16"/>
          <w:lang w:val="en-US"/>
        </w:rPr>
        <w:t xml:space="preserve">ijos nominali vertė – </w:t>
      </w:r>
      <w:r w:rsidR="00CA32BD">
        <w:rPr>
          <w:rFonts w:cs="Segoe UI"/>
          <w:color w:val="003E51"/>
          <w:sz w:val="16"/>
          <w:szCs w:val="16"/>
        </w:rPr>
        <w:t>0,29 EUR</w:t>
      </w:r>
      <w:r>
        <w:rPr>
          <w:rFonts w:cs="Segoe UI"/>
          <w:color w:val="003E51"/>
          <w:sz w:val="16"/>
          <w:szCs w:val="16"/>
          <w:lang w:val="en-US"/>
        </w:rPr>
        <w:t>. Valstybei, kuri</w:t>
      </w:r>
      <w:r>
        <w:rPr>
          <w:rFonts w:cs="Segoe UI"/>
          <w:color w:val="003E51"/>
          <w:sz w:val="16"/>
          <w:szCs w:val="16"/>
        </w:rPr>
        <w:t>ą atstovauja Energetikos ministerija, priklauso 72,34% akcijų (275.587.</w:t>
      </w:r>
      <w:r w:rsidRPr="00C07E20">
        <w:rPr>
          <w:rFonts w:cs="Segoe UI"/>
          <w:color w:val="003E51"/>
          <w:sz w:val="16"/>
          <w:szCs w:val="16"/>
        </w:rPr>
        <w:t>444</w:t>
      </w:r>
      <w:r>
        <w:rPr>
          <w:rFonts w:cs="Segoe UI"/>
          <w:color w:val="003E51"/>
          <w:sz w:val="16"/>
          <w:szCs w:val="16"/>
        </w:rPr>
        <w:t xml:space="preserve"> </w:t>
      </w:r>
      <w:r w:rsidRPr="00F4642E">
        <w:rPr>
          <w:rFonts w:cs="Segoe UI"/>
          <w:color w:val="003E51"/>
          <w:sz w:val="16"/>
          <w:szCs w:val="16"/>
        </w:rPr>
        <w:t>vienetai).</w:t>
      </w:r>
    </w:p>
    <w:p w14:paraId="5A1BCA2A" w14:textId="127F5275" w:rsidR="0010072D" w:rsidRPr="00F4642E" w:rsidRDefault="0010072D" w:rsidP="0010072D">
      <w:pPr>
        <w:autoSpaceDE w:val="0"/>
        <w:autoSpaceDN w:val="0"/>
        <w:adjustRightInd w:val="0"/>
        <w:spacing w:after="0" w:line="240" w:lineRule="auto"/>
        <w:ind w:right="-1"/>
        <w:jc w:val="both"/>
        <w:rPr>
          <w:rFonts w:cs="Segoe UI"/>
          <w:color w:val="003E51"/>
          <w:sz w:val="16"/>
          <w:szCs w:val="16"/>
        </w:rPr>
      </w:pPr>
    </w:p>
    <w:p w14:paraId="0CF9D6C5" w14:textId="1D4809D6" w:rsidR="00035B5B" w:rsidRDefault="00F971B6" w:rsidP="00035B5B">
      <w:pPr>
        <w:autoSpaceDE w:val="0"/>
        <w:autoSpaceDN w:val="0"/>
        <w:adjustRightInd w:val="0"/>
        <w:spacing w:after="0" w:line="240" w:lineRule="auto"/>
        <w:ind w:right="-1"/>
        <w:jc w:val="both"/>
        <w:rPr>
          <w:rFonts w:cs="Segoe UI"/>
          <w:color w:val="003E51"/>
          <w:sz w:val="16"/>
          <w:szCs w:val="16"/>
        </w:rPr>
      </w:pPr>
      <w:r w:rsidRPr="00F4642E">
        <w:rPr>
          <w:rFonts w:cs="Segoe UI"/>
          <w:color w:val="003E51"/>
          <w:sz w:val="16"/>
          <w:szCs w:val="16"/>
          <w:lang w:val="en-US"/>
        </w:rPr>
        <w:t xml:space="preserve">2018 m. </w:t>
      </w:r>
      <w:r w:rsidR="00FA3BEC">
        <w:rPr>
          <w:rFonts w:cs="Segoe UI"/>
          <w:color w:val="003E51"/>
          <w:sz w:val="16"/>
          <w:szCs w:val="16"/>
          <w:lang w:val="en-US"/>
        </w:rPr>
        <w:t>rugsėjo</w:t>
      </w:r>
      <w:r w:rsidR="0074763C" w:rsidRPr="00F4642E">
        <w:rPr>
          <w:rFonts w:cs="Segoe UI"/>
          <w:color w:val="003E51"/>
          <w:sz w:val="16"/>
          <w:szCs w:val="16"/>
          <w:lang w:val="en-US"/>
        </w:rPr>
        <w:t xml:space="preserve"> 30 d.</w:t>
      </w:r>
      <w:r w:rsidR="00AD1FFF" w:rsidRPr="00F4642E">
        <w:rPr>
          <w:rFonts w:cs="Segoe UI"/>
          <w:color w:val="003E51"/>
          <w:sz w:val="16"/>
          <w:szCs w:val="16"/>
          <w:lang w:val="en-US"/>
        </w:rPr>
        <w:t xml:space="preserve"> </w:t>
      </w:r>
      <w:r w:rsidR="007E677C" w:rsidRPr="00F4642E">
        <w:rPr>
          <w:rFonts w:cs="Segoe UI"/>
          <w:color w:val="003E51"/>
          <w:sz w:val="16"/>
          <w:szCs w:val="16"/>
          <w:lang w:val="en-US"/>
        </w:rPr>
        <w:t xml:space="preserve">Bendrovės įstatinis kapitalas buvo </w:t>
      </w:r>
      <w:r w:rsidR="00035B5B" w:rsidRPr="00F4642E">
        <w:rPr>
          <w:rFonts w:cs="Segoe UI"/>
          <w:color w:val="003E51"/>
          <w:sz w:val="16"/>
          <w:szCs w:val="16"/>
        </w:rPr>
        <w:t>110.375.793,36</w:t>
      </w:r>
      <w:r w:rsidR="005517AD" w:rsidRPr="00F4642E">
        <w:rPr>
          <w:rFonts w:cs="Segoe UI"/>
          <w:color w:val="003E51"/>
          <w:sz w:val="16"/>
          <w:szCs w:val="16"/>
        </w:rPr>
        <w:t xml:space="preserve"> eurų</w:t>
      </w:r>
      <w:r w:rsidR="004178F0" w:rsidRPr="00F4642E">
        <w:rPr>
          <w:rFonts w:cs="Segoe UI"/>
          <w:color w:val="003E51"/>
          <w:sz w:val="16"/>
          <w:szCs w:val="16"/>
        </w:rPr>
        <w:t xml:space="preserve"> </w:t>
      </w:r>
      <w:r w:rsidR="007E677C" w:rsidRPr="00F4642E">
        <w:rPr>
          <w:rFonts w:cs="Segoe UI"/>
          <w:color w:val="003E51"/>
          <w:sz w:val="16"/>
          <w:szCs w:val="16"/>
        </w:rPr>
        <w:t>ir buvo</w:t>
      </w:r>
      <w:r w:rsidR="00035B5B" w:rsidRPr="00F4642E">
        <w:rPr>
          <w:rFonts w:cs="Segoe UI"/>
          <w:color w:val="003E51"/>
          <w:sz w:val="16"/>
          <w:szCs w:val="16"/>
        </w:rPr>
        <w:t xml:space="preserve"> visiškai apmokėtas. Įstatinis kapitalas padalintas į 380.606.184 </w:t>
      </w:r>
      <w:r w:rsidR="00F23EE0" w:rsidRPr="00F4642E">
        <w:rPr>
          <w:rFonts w:cs="Segoe UI"/>
          <w:color w:val="003E51"/>
          <w:sz w:val="16"/>
          <w:szCs w:val="16"/>
        </w:rPr>
        <w:t>paprastą</w:t>
      </w:r>
      <w:r w:rsidR="00035B5B" w:rsidRPr="00F4642E">
        <w:rPr>
          <w:rFonts w:cs="Segoe UI"/>
          <w:color w:val="003E51"/>
          <w:sz w:val="16"/>
          <w:szCs w:val="16"/>
        </w:rPr>
        <w:t>sias vardines akcijas, k</w:t>
      </w:r>
      <w:r w:rsidR="00E424E3" w:rsidRPr="00F4642E">
        <w:rPr>
          <w:rFonts w:cs="Segoe UI"/>
          <w:color w:val="003E51"/>
          <w:sz w:val="16"/>
          <w:szCs w:val="16"/>
        </w:rPr>
        <w:t>urių kiekvienos nominali vertė 0,29 EUR</w:t>
      </w:r>
      <w:r w:rsidR="00035B5B" w:rsidRPr="00F4642E">
        <w:rPr>
          <w:rFonts w:cs="Segoe UI"/>
          <w:color w:val="003E51"/>
          <w:sz w:val="16"/>
          <w:szCs w:val="16"/>
        </w:rPr>
        <w:t>. Valstybei, kurią atstovauja Energetikos ministe</w:t>
      </w:r>
      <w:r w:rsidR="00F555A1" w:rsidRPr="00F4642E">
        <w:rPr>
          <w:rFonts w:cs="Segoe UI"/>
          <w:color w:val="003E51"/>
          <w:sz w:val="16"/>
          <w:szCs w:val="16"/>
        </w:rPr>
        <w:t>rija, priklausė 72,32</w:t>
      </w:r>
      <w:r w:rsidR="005716D1" w:rsidRPr="00F4642E">
        <w:rPr>
          <w:rFonts w:cs="Segoe UI"/>
          <w:color w:val="003E51"/>
          <w:sz w:val="16"/>
          <w:szCs w:val="16"/>
        </w:rPr>
        <w:t xml:space="preserve">% akcijų </w:t>
      </w:r>
      <w:r w:rsidR="008A7411" w:rsidRPr="00F4642E">
        <w:rPr>
          <w:rFonts w:cs="Segoe UI"/>
          <w:color w:val="003E51"/>
          <w:sz w:val="16"/>
          <w:szCs w:val="16"/>
        </w:rPr>
        <w:t>(275.241.290 vienetai).</w:t>
      </w:r>
    </w:p>
    <w:p w14:paraId="50653DA8" w14:textId="77777777" w:rsidR="008A7411" w:rsidRPr="00AB264A" w:rsidRDefault="008A7411" w:rsidP="00035B5B">
      <w:pPr>
        <w:autoSpaceDE w:val="0"/>
        <w:autoSpaceDN w:val="0"/>
        <w:adjustRightInd w:val="0"/>
        <w:spacing w:after="0" w:line="240" w:lineRule="auto"/>
        <w:ind w:right="-1"/>
        <w:jc w:val="both"/>
        <w:rPr>
          <w:rFonts w:cs="Segoe UI"/>
          <w:color w:val="003E51"/>
          <w:sz w:val="16"/>
          <w:szCs w:val="16"/>
        </w:rPr>
      </w:pPr>
    </w:p>
    <w:p w14:paraId="048B56D1" w14:textId="46BFB7B1" w:rsidR="007E677C" w:rsidRPr="00696A4B" w:rsidRDefault="007E677C" w:rsidP="007E677C">
      <w:pPr>
        <w:autoSpaceDE w:val="0"/>
        <w:autoSpaceDN w:val="0"/>
        <w:adjustRightInd w:val="0"/>
        <w:spacing w:after="0" w:line="240" w:lineRule="auto"/>
        <w:ind w:right="-1"/>
        <w:jc w:val="both"/>
        <w:rPr>
          <w:rFonts w:cs="Segoe UI"/>
          <w:color w:val="003E51"/>
          <w:sz w:val="16"/>
          <w:szCs w:val="16"/>
          <w:lang w:val="en-US"/>
        </w:rPr>
      </w:pPr>
      <w:r>
        <w:rPr>
          <w:rFonts w:cs="Segoe UI"/>
          <w:color w:val="003E51"/>
          <w:sz w:val="16"/>
          <w:szCs w:val="16"/>
          <w:lang w:val="en-US"/>
        </w:rPr>
        <w:t>2019 m. sausio m</w:t>
      </w:r>
      <w:r>
        <w:rPr>
          <w:rFonts w:cs="Segoe UI"/>
          <w:color w:val="003E51"/>
          <w:sz w:val="16"/>
          <w:szCs w:val="16"/>
        </w:rPr>
        <w:t xml:space="preserve">ėn. Bendrovė įsigijo 1.463.414 akcijas už </w:t>
      </w:r>
      <w:r>
        <w:rPr>
          <w:rFonts w:cs="Segoe UI"/>
          <w:color w:val="003E51"/>
          <w:sz w:val="16"/>
          <w:szCs w:val="16"/>
          <w:lang w:val="en-US"/>
        </w:rPr>
        <w:t xml:space="preserve">599.999,74 eurus. </w:t>
      </w:r>
      <w:r w:rsidRPr="007E677C">
        <w:rPr>
          <w:rFonts w:cs="Segoe UI"/>
          <w:color w:val="003E51"/>
          <w:sz w:val="16"/>
          <w:szCs w:val="16"/>
          <w:lang w:val="en-US"/>
        </w:rPr>
        <w:t>Akcijų įsigijimo tikslas: akcijų suteikimas Bendrovės darbuotojams.</w:t>
      </w:r>
      <w:r>
        <w:rPr>
          <w:rFonts w:cs="Segoe UI"/>
          <w:color w:val="003E51"/>
          <w:sz w:val="16"/>
          <w:szCs w:val="16"/>
          <w:lang w:val="en-US"/>
        </w:rPr>
        <w:t xml:space="preserve"> </w:t>
      </w:r>
      <w:r w:rsidR="00E2225F">
        <w:rPr>
          <w:rFonts w:cs="Segoe UI"/>
          <w:color w:val="003E51"/>
          <w:sz w:val="16"/>
          <w:szCs w:val="16"/>
          <w:lang w:val="en-US"/>
        </w:rPr>
        <w:t>2019 m. gegu</w:t>
      </w:r>
      <w:r w:rsidR="00E2225F">
        <w:rPr>
          <w:rFonts w:cs="Segoe UI"/>
          <w:color w:val="003E51"/>
          <w:sz w:val="16"/>
          <w:szCs w:val="16"/>
        </w:rPr>
        <w:t>žės mėn. Bendrovė išmokėjo darbuotojams dalį meti</w:t>
      </w:r>
      <w:r w:rsidR="00424B84">
        <w:rPr>
          <w:rFonts w:cs="Segoe UI"/>
          <w:color w:val="003E51"/>
          <w:sz w:val="16"/>
          <w:szCs w:val="16"/>
        </w:rPr>
        <w:t>nės premijos akcijomis – darbuotojams buvo suteikta 807.606 vnt. Bendrovės akcijų</w:t>
      </w:r>
      <w:r w:rsidR="00E2225F">
        <w:rPr>
          <w:rFonts w:cs="Segoe UI"/>
          <w:color w:val="003E51"/>
          <w:sz w:val="16"/>
          <w:szCs w:val="16"/>
        </w:rPr>
        <w:t xml:space="preserve">. </w:t>
      </w:r>
      <w:r>
        <w:rPr>
          <w:rFonts w:cs="Segoe UI"/>
          <w:color w:val="003E51"/>
          <w:sz w:val="16"/>
          <w:szCs w:val="16"/>
          <w:lang w:val="en-US"/>
        </w:rPr>
        <w:t xml:space="preserve">Per 2018 m. </w:t>
      </w:r>
      <w:r w:rsidR="00B05678">
        <w:rPr>
          <w:rFonts w:cs="Segoe UI"/>
          <w:color w:val="003E51"/>
          <w:sz w:val="16"/>
          <w:szCs w:val="16"/>
          <w:lang w:val="en-US"/>
        </w:rPr>
        <w:t>devynis</w:t>
      </w:r>
      <w:r>
        <w:rPr>
          <w:rFonts w:cs="Segoe UI"/>
          <w:color w:val="003E51"/>
          <w:sz w:val="16"/>
          <w:szCs w:val="16"/>
          <w:lang w:val="en-US"/>
        </w:rPr>
        <w:t xml:space="preserve"> m</w:t>
      </w:r>
      <w:r>
        <w:rPr>
          <w:rFonts w:cs="Segoe UI"/>
          <w:color w:val="003E51"/>
          <w:sz w:val="16"/>
          <w:szCs w:val="16"/>
        </w:rPr>
        <w:t>ėnesius Bendrovė savų akcijų neįsigijo.</w:t>
      </w:r>
    </w:p>
    <w:p w14:paraId="708E3324" w14:textId="77777777" w:rsidR="007E677C" w:rsidRPr="007E677C" w:rsidRDefault="007E677C" w:rsidP="007E677C">
      <w:pPr>
        <w:autoSpaceDE w:val="0"/>
        <w:autoSpaceDN w:val="0"/>
        <w:adjustRightInd w:val="0"/>
        <w:spacing w:after="0" w:line="240" w:lineRule="auto"/>
        <w:ind w:right="-1"/>
        <w:jc w:val="both"/>
        <w:rPr>
          <w:rFonts w:cs="Segoe UI"/>
          <w:color w:val="003E51"/>
          <w:sz w:val="16"/>
          <w:szCs w:val="16"/>
        </w:rPr>
      </w:pPr>
    </w:p>
    <w:p w14:paraId="67B0EB93" w14:textId="340FC6AF" w:rsidR="00035B5B" w:rsidRPr="00EA3E9F" w:rsidRDefault="00035B5B" w:rsidP="00035B5B">
      <w:pPr>
        <w:autoSpaceDE w:val="0"/>
        <w:autoSpaceDN w:val="0"/>
        <w:adjustRightInd w:val="0"/>
        <w:spacing w:after="0" w:line="240" w:lineRule="auto"/>
        <w:ind w:right="-1"/>
        <w:jc w:val="both"/>
        <w:rPr>
          <w:rFonts w:cs="Segoe UI"/>
          <w:color w:val="003E51"/>
          <w:sz w:val="16"/>
          <w:szCs w:val="16"/>
        </w:rPr>
      </w:pPr>
      <w:r w:rsidRPr="00AB264A">
        <w:rPr>
          <w:rFonts w:cs="Segoe UI"/>
          <w:color w:val="003E51"/>
          <w:sz w:val="16"/>
          <w:szCs w:val="16"/>
        </w:rPr>
        <w:t>Bendrovės akcijos įtrauktos į vertyb</w:t>
      </w:r>
      <w:r w:rsidR="00C522F8" w:rsidRPr="00AB264A">
        <w:rPr>
          <w:rFonts w:cs="Segoe UI"/>
          <w:color w:val="003E51"/>
          <w:sz w:val="16"/>
          <w:szCs w:val="16"/>
        </w:rPr>
        <w:t>inių popierių biržos „NASDAQ Vilnius</w:t>
      </w:r>
      <w:r w:rsidR="00C522F8" w:rsidRPr="00EA3E9F">
        <w:rPr>
          <w:rFonts w:cs="Segoe UI"/>
          <w:color w:val="003E51"/>
          <w:sz w:val="16"/>
          <w:szCs w:val="16"/>
        </w:rPr>
        <w:t xml:space="preserve">“ Baltijos Pagrindinį </w:t>
      </w:r>
      <w:r w:rsidRPr="00EA3E9F">
        <w:rPr>
          <w:rFonts w:cs="Segoe UI"/>
          <w:color w:val="003E51"/>
          <w:sz w:val="16"/>
          <w:szCs w:val="16"/>
        </w:rPr>
        <w:t>prekybos sąrašą (ISIN kodas LT0000111650, trumpinys KNF1L).</w:t>
      </w:r>
    </w:p>
    <w:p w14:paraId="094A6675" w14:textId="77777777" w:rsidR="00035B5B" w:rsidRPr="00EA3E9F" w:rsidRDefault="00035B5B" w:rsidP="00035B5B">
      <w:pPr>
        <w:pStyle w:val="Pagrindinistekstas3"/>
        <w:spacing w:after="0" w:line="240" w:lineRule="auto"/>
        <w:ind w:right="-720"/>
        <w:rPr>
          <w:rFonts w:cs="Segoe UI"/>
          <w:color w:val="003E51"/>
        </w:rPr>
      </w:pPr>
    </w:p>
    <w:p w14:paraId="06495A3E" w14:textId="7A200524" w:rsidR="00035B5B" w:rsidRPr="00EA3E9F" w:rsidRDefault="00BB07B9" w:rsidP="00035B5B">
      <w:pPr>
        <w:pStyle w:val="Pagrindinistekstas3"/>
        <w:spacing w:after="0" w:line="240" w:lineRule="auto"/>
        <w:ind w:right="-720"/>
        <w:rPr>
          <w:rFonts w:cs="Segoe UI"/>
          <w:color w:val="003E51"/>
        </w:rPr>
      </w:pPr>
      <w:r w:rsidRPr="00EA3E9F">
        <w:rPr>
          <w:rFonts w:cs="Segoe UI"/>
          <w:color w:val="003E51"/>
        </w:rPr>
        <w:t>201</w:t>
      </w:r>
      <w:r w:rsidR="00C16454">
        <w:rPr>
          <w:rFonts w:cs="Segoe UI"/>
          <w:color w:val="003E51"/>
        </w:rPr>
        <w:t>9</w:t>
      </w:r>
      <w:r w:rsidR="007F63BA" w:rsidRPr="00EA3E9F">
        <w:rPr>
          <w:rFonts w:cs="Segoe UI"/>
          <w:color w:val="003E51"/>
        </w:rPr>
        <w:t xml:space="preserve"> m. </w:t>
      </w:r>
      <w:r w:rsidR="00FA3BEC">
        <w:rPr>
          <w:rFonts w:cs="Segoe UI"/>
          <w:color w:val="003E51"/>
        </w:rPr>
        <w:t>rugsėjo</w:t>
      </w:r>
      <w:r w:rsidR="0074763C">
        <w:rPr>
          <w:rFonts w:cs="Segoe UI"/>
          <w:color w:val="003E51"/>
        </w:rPr>
        <w:t xml:space="preserve"> 30 d.</w:t>
      </w:r>
      <w:r w:rsidRPr="00EA3E9F">
        <w:rPr>
          <w:rFonts w:cs="Segoe UI"/>
          <w:color w:val="003E51"/>
        </w:rPr>
        <w:t xml:space="preserve"> ir 201</w:t>
      </w:r>
      <w:r w:rsidR="00C16454">
        <w:rPr>
          <w:rFonts w:cs="Segoe UI"/>
          <w:color w:val="003E51"/>
        </w:rPr>
        <w:t>8</w:t>
      </w:r>
      <w:r w:rsidR="00035B5B" w:rsidRPr="00EA3E9F">
        <w:rPr>
          <w:rFonts w:cs="Segoe UI"/>
          <w:color w:val="003E51"/>
        </w:rPr>
        <w:t xml:space="preserve"> m. </w:t>
      </w:r>
      <w:r w:rsidR="00FA3BEC">
        <w:rPr>
          <w:rFonts w:cs="Segoe UI"/>
          <w:color w:val="003E51"/>
        </w:rPr>
        <w:t>rugsėjo</w:t>
      </w:r>
      <w:r w:rsidR="0074763C">
        <w:rPr>
          <w:rFonts w:cs="Segoe UI"/>
          <w:color w:val="003E51"/>
        </w:rPr>
        <w:t xml:space="preserve"> 30 d.</w:t>
      </w:r>
      <w:r w:rsidR="00035B5B" w:rsidRPr="00EA3E9F">
        <w:rPr>
          <w:rFonts w:cs="Segoe UI"/>
          <w:color w:val="003E51"/>
        </w:rPr>
        <w:t xml:space="preserve"> Bendrovės akcininkai buvo:</w:t>
      </w:r>
    </w:p>
    <w:tbl>
      <w:tblPr>
        <w:tblW w:w="9639" w:type="dxa"/>
        <w:tblInd w:w="108" w:type="dxa"/>
        <w:tblLayout w:type="fixed"/>
        <w:tblLook w:val="0000" w:firstRow="0" w:lastRow="0" w:firstColumn="0" w:lastColumn="0" w:noHBand="0" w:noVBand="0"/>
      </w:tblPr>
      <w:tblGrid>
        <w:gridCol w:w="4395"/>
        <w:gridCol w:w="1417"/>
        <w:gridCol w:w="992"/>
        <w:gridCol w:w="284"/>
        <w:gridCol w:w="1417"/>
        <w:gridCol w:w="1134"/>
      </w:tblGrid>
      <w:tr w:rsidR="003F2E93" w:rsidRPr="00EA3E9F" w14:paraId="699FA269" w14:textId="77777777" w:rsidTr="00BE07BD">
        <w:trPr>
          <w:cantSplit/>
        </w:trPr>
        <w:tc>
          <w:tcPr>
            <w:tcW w:w="4395" w:type="dxa"/>
          </w:tcPr>
          <w:p w14:paraId="31324424" w14:textId="77777777" w:rsidR="00D517F5" w:rsidRPr="00EA3E9F" w:rsidRDefault="00D517F5" w:rsidP="00C50958">
            <w:pPr>
              <w:autoSpaceDE w:val="0"/>
              <w:autoSpaceDN w:val="0"/>
              <w:adjustRightInd w:val="0"/>
              <w:spacing w:after="0" w:line="240" w:lineRule="auto"/>
              <w:ind w:left="0" w:right="0" w:hanging="108"/>
              <w:rPr>
                <w:rFonts w:cs="Segoe UI"/>
                <w:color w:val="003E51"/>
                <w:sz w:val="16"/>
                <w:szCs w:val="16"/>
              </w:rPr>
            </w:pPr>
          </w:p>
        </w:tc>
        <w:tc>
          <w:tcPr>
            <w:tcW w:w="2409" w:type="dxa"/>
            <w:gridSpan w:val="2"/>
            <w:tcBorders>
              <w:bottom w:val="single" w:sz="4" w:space="0" w:color="5B869D"/>
            </w:tcBorders>
            <w:vAlign w:val="bottom"/>
          </w:tcPr>
          <w:p w14:paraId="706CF8E9" w14:textId="24CD22BA" w:rsidR="00D517F5" w:rsidRPr="00EA3E9F" w:rsidRDefault="00BB07B9" w:rsidP="00C16454">
            <w:pPr>
              <w:spacing w:after="0" w:line="240" w:lineRule="auto"/>
              <w:ind w:left="0" w:right="0"/>
              <w:jc w:val="center"/>
              <w:rPr>
                <w:rFonts w:cs="Segoe UI"/>
                <w:bCs/>
                <w:color w:val="003E51"/>
                <w:sz w:val="16"/>
                <w:szCs w:val="16"/>
              </w:rPr>
            </w:pPr>
            <w:r w:rsidRPr="00EA3E9F">
              <w:rPr>
                <w:rFonts w:cs="Segoe UI"/>
                <w:color w:val="003E51"/>
                <w:sz w:val="16"/>
              </w:rPr>
              <w:t>201</w:t>
            </w:r>
            <w:r w:rsidR="00C16454">
              <w:rPr>
                <w:rFonts w:cs="Segoe UI"/>
                <w:color w:val="003E51"/>
                <w:sz w:val="16"/>
              </w:rPr>
              <w:t>9</w:t>
            </w:r>
            <w:r w:rsidR="007F63BA" w:rsidRPr="00EA3E9F">
              <w:rPr>
                <w:rFonts w:cs="Segoe UI"/>
                <w:color w:val="003E51"/>
                <w:sz w:val="16"/>
              </w:rPr>
              <w:t xml:space="preserve"> m. </w:t>
            </w:r>
            <w:r w:rsidR="00F45EB1">
              <w:rPr>
                <w:rFonts w:cs="Segoe UI"/>
                <w:color w:val="003E51"/>
                <w:sz w:val="16"/>
              </w:rPr>
              <w:t>rugsėjo</w:t>
            </w:r>
            <w:r w:rsidR="0074763C">
              <w:rPr>
                <w:rFonts w:cs="Segoe UI"/>
                <w:color w:val="003E51"/>
                <w:sz w:val="16"/>
              </w:rPr>
              <w:t xml:space="preserve"> 30 d.</w:t>
            </w:r>
          </w:p>
        </w:tc>
        <w:tc>
          <w:tcPr>
            <w:tcW w:w="284" w:type="dxa"/>
            <w:shd w:val="clear" w:color="auto" w:fill="auto"/>
          </w:tcPr>
          <w:p w14:paraId="1F95E8B3" w14:textId="77777777" w:rsidR="00D517F5" w:rsidRPr="00EA3E9F" w:rsidRDefault="00D517F5" w:rsidP="00C50958">
            <w:pPr>
              <w:spacing w:after="0" w:line="240" w:lineRule="auto"/>
              <w:ind w:left="0" w:right="0"/>
              <w:jc w:val="right"/>
              <w:rPr>
                <w:rFonts w:cs="Segoe UI"/>
                <w:bCs/>
                <w:color w:val="003E51"/>
                <w:sz w:val="16"/>
                <w:szCs w:val="16"/>
              </w:rPr>
            </w:pPr>
          </w:p>
        </w:tc>
        <w:tc>
          <w:tcPr>
            <w:tcW w:w="2551" w:type="dxa"/>
            <w:gridSpan w:val="2"/>
            <w:tcBorders>
              <w:bottom w:val="single" w:sz="4" w:space="0" w:color="5B869D"/>
            </w:tcBorders>
            <w:vAlign w:val="center"/>
          </w:tcPr>
          <w:p w14:paraId="550CDDA3" w14:textId="34B64C4C" w:rsidR="00D517F5" w:rsidRPr="00EA3E9F" w:rsidRDefault="00BB07B9" w:rsidP="00C16454">
            <w:pPr>
              <w:spacing w:after="0" w:line="240" w:lineRule="auto"/>
              <w:ind w:left="0" w:right="0"/>
              <w:jc w:val="center"/>
              <w:rPr>
                <w:rFonts w:cs="Segoe UI"/>
                <w:bCs/>
                <w:color w:val="003E51"/>
                <w:sz w:val="18"/>
                <w:szCs w:val="18"/>
              </w:rPr>
            </w:pPr>
            <w:r w:rsidRPr="00EA3E9F">
              <w:rPr>
                <w:rFonts w:cs="Segoe UI"/>
                <w:color w:val="003E51"/>
                <w:sz w:val="16"/>
                <w:szCs w:val="18"/>
              </w:rPr>
              <w:t>201</w:t>
            </w:r>
            <w:r w:rsidR="00C16454">
              <w:rPr>
                <w:rFonts w:cs="Segoe UI"/>
                <w:color w:val="003E51"/>
                <w:sz w:val="16"/>
                <w:szCs w:val="18"/>
              </w:rPr>
              <w:t>8</w:t>
            </w:r>
            <w:r w:rsidR="007F63BA" w:rsidRPr="00EA3E9F">
              <w:rPr>
                <w:rFonts w:cs="Segoe UI"/>
                <w:color w:val="003E51"/>
                <w:sz w:val="16"/>
                <w:szCs w:val="18"/>
              </w:rPr>
              <w:t xml:space="preserve"> m. </w:t>
            </w:r>
            <w:r w:rsidR="00F45EB1">
              <w:rPr>
                <w:rFonts w:cs="Segoe UI"/>
                <w:color w:val="003E51"/>
                <w:sz w:val="16"/>
                <w:szCs w:val="18"/>
              </w:rPr>
              <w:t>rugsėjo</w:t>
            </w:r>
            <w:r w:rsidR="0074763C">
              <w:rPr>
                <w:rFonts w:cs="Segoe UI"/>
                <w:color w:val="003E51"/>
                <w:sz w:val="16"/>
                <w:szCs w:val="18"/>
              </w:rPr>
              <w:t xml:space="preserve"> 30 d.</w:t>
            </w:r>
          </w:p>
        </w:tc>
      </w:tr>
      <w:tr w:rsidR="00035B5B" w:rsidRPr="00EA3E9F" w14:paraId="5C7BCEB7" w14:textId="77777777" w:rsidTr="00BE07BD">
        <w:trPr>
          <w:trHeight w:val="578"/>
        </w:trPr>
        <w:tc>
          <w:tcPr>
            <w:tcW w:w="4395" w:type="dxa"/>
          </w:tcPr>
          <w:p w14:paraId="2C267B13" w14:textId="77777777" w:rsidR="00035B5B" w:rsidRPr="00EA3E9F" w:rsidRDefault="00035B5B" w:rsidP="00C50958">
            <w:pPr>
              <w:autoSpaceDE w:val="0"/>
              <w:autoSpaceDN w:val="0"/>
              <w:adjustRightInd w:val="0"/>
              <w:spacing w:after="0" w:line="240" w:lineRule="auto"/>
              <w:ind w:left="0" w:right="0" w:hanging="108"/>
              <w:rPr>
                <w:rFonts w:cs="Segoe UI"/>
                <w:color w:val="003E51"/>
                <w:sz w:val="16"/>
                <w:szCs w:val="16"/>
              </w:rPr>
            </w:pPr>
          </w:p>
        </w:tc>
        <w:tc>
          <w:tcPr>
            <w:tcW w:w="1417" w:type="dxa"/>
            <w:tcBorders>
              <w:top w:val="single" w:sz="4" w:space="0" w:color="5B869D"/>
              <w:bottom w:val="single" w:sz="4" w:space="0" w:color="5B869D"/>
            </w:tcBorders>
            <w:shd w:val="clear" w:color="auto" w:fill="AFD1CA"/>
            <w:vAlign w:val="center"/>
          </w:tcPr>
          <w:p w14:paraId="5B4C5514" w14:textId="0CB41EC9" w:rsidR="00035B5B" w:rsidRPr="00EA3E9F" w:rsidRDefault="00035B5B" w:rsidP="00C50958">
            <w:pPr>
              <w:autoSpaceDE w:val="0"/>
              <w:autoSpaceDN w:val="0"/>
              <w:adjustRightInd w:val="0"/>
              <w:spacing w:after="0" w:line="240" w:lineRule="auto"/>
              <w:ind w:left="0" w:right="0"/>
              <w:jc w:val="center"/>
              <w:rPr>
                <w:rFonts w:cs="Segoe UI"/>
                <w:color w:val="003E51"/>
                <w:sz w:val="16"/>
                <w:szCs w:val="16"/>
              </w:rPr>
            </w:pPr>
            <w:r w:rsidRPr="00EA3E9F">
              <w:rPr>
                <w:rFonts w:cs="Segoe UI"/>
                <w:color w:val="003E51"/>
                <w:sz w:val="16"/>
                <w:szCs w:val="16"/>
              </w:rPr>
              <w:t>Turimų akcijų skaičius (tūkstančiais)</w:t>
            </w:r>
          </w:p>
        </w:tc>
        <w:tc>
          <w:tcPr>
            <w:tcW w:w="992" w:type="dxa"/>
            <w:tcBorders>
              <w:top w:val="single" w:sz="4" w:space="0" w:color="5B869D"/>
              <w:bottom w:val="single" w:sz="4" w:space="0" w:color="5B869D"/>
            </w:tcBorders>
            <w:shd w:val="clear" w:color="auto" w:fill="AFD1CA"/>
            <w:vAlign w:val="center"/>
          </w:tcPr>
          <w:p w14:paraId="1A68BD8E" w14:textId="4E50F2FB" w:rsidR="00035B5B" w:rsidRPr="00EA3E9F" w:rsidRDefault="00035B5B" w:rsidP="00035B5B">
            <w:pPr>
              <w:autoSpaceDE w:val="0"/>
              <w:autoSpaceDN w:val="0"/>
              <w:adjustRightInd w:val="0"/>
              <w:ind w:right="-108" w:hanging="108"/>
              <w:jc w:val="center"/>
              <w:rPr>
                <w:rFonts w:cs="Segoe UI"/>
                <w:color w:val="003E51"/>
                <w:sz w:val="16"/>
                <w:szCs w:val="16"/>
              </w:rPr>
            </w:pPr>
            <w:r w:rsidRPr="00EA3E9F">
              <w:rPr>
                <w:rFonts w:cs="Segoe UI"/>
                <w:color w:val="003E51"/>
                <w:sz w:val="16"/>
                <w:szCs w:val="16"/>
              </w:rPr>
              <w:t>Nuosavybės dalis (%)</w:t>
            </w:r>
          </w:p>
        </w:tc>
        <w:tc>
          <w:tcPr>
            <w:tcW w:w="284" w:type="dxa"/>
            <w:shd w:val="clear" w:color="auto" w:fill="auto"/>
            <w:vAlign w:val="center"/>
          </w:tcPr>
          <w:p w14:paraId="3F3CA988" w14:textId="77777777" w:rsidR="00035B5B" w:rsidRPr="00EA3E9F" w:rsidRDefault="00035B5B" w:rsidP="006B367B">
            <w:pPr>
              <w:autoSpaceDE w:val="0"/>
              <w:autoSpaceDN w:val="0"/>
              <w:adjustRightInd w:val="0"/>
              <w:spacing w:after="0" w:line="240" w:lineRule="auto"/>
              <w:ind w:left="0" w:right="0"/>
              <w:jc w:val="right"/>
              <w:rPr>
                <w:rFonts w:cs="Segoe UI"/>
                <w:color w:val="003E51"/>
                <w:sz w:val="16"/>
                <w:szCs w:val="16"/>
              </w:rPr>
            </w:pPr>
          </w:p>
        </w:tc>
        <w:tc>
          <w:tcPr>
            <w:tcW w:w="1417" w:type="dxa"/>
            <w:tcBorders>
              <w:top w:val="single" w:sz="4" w:space="0" w:color="5B869D"/>
              <w:bottom w:val="single" w:sz="4" w:space="0" w:color="5B869D"/>
            </w:tcBorders>
            <w:shd w:val="clear" w:color="auto" w:fill="AFD1CA"/>
            <w:vAlign w:val="center"/>
          </w:tcPr>
          <w:p w14:paraId="1540A20C" w14:textId="78D038F8" w:rsidR="00035B5B" w:rsidRPr="00EA3E9F" w:rsidRDefault="00035B5B" w:rsidP="00C50958">
            <w:pPr>
              <w:autoSpaceDE w:val="0"/>
              <w:autoSpaceDN w:val="0"/>
              <w:adjustRightInd w:val="0"/>
              <w:spacing w:after="0" w:line="240" w:lineRule="auto"/>
              <w:ind w:left="0" w:right="0"/>
              <w:jc w:val="center"/>
              <w:rPr>
                <w:rFonts w:cs="Segoe UI"/>
                <w:color w:val="003E51"/>
                <w:sz w:val="16"/>
                <w:szCs w:val="16"/>
              </w:rPr>
            </w:pPr>
            <w:r w:rsidRPr="00EA3E9F">
              <w:rPr>
                <w:rFonts w:cs="Segoe UI"/>
                <w:color w:val="003E51"/>
                <w:sz w:val="16"/>
                <w:szCs w:val="16"/>
              </w:rPr>
              <w:t>Turimų akcijų skaičius (tūkstančiais)</w:t>
            </w:r>
          </w:p>
        </w:tc>
        <w:tc>
          <w:tcPr>
            <w:tcW w:w="1134" w:type="dxa"/>
            <w:tcBorders>
              <w:top w:val="single" w:sz="4" w:space="0" w:color="5B869D"/>
              <w:bottom w:val="single" w:sz="4" w:space="0" w:color="5B869D"/>
            </w:tcBorders>
            <w:shd w:val="clear" w:color="auto" w:fill="AFD1CA"/>
            <w:vAlign w:val="center"/>
          </w:tcPr>
          <w:p w14:paraId="6B955F74" w14:textId="128670D6" w:rsidR="00035B5B" w:rsidRPr="00EA3E9F" w:rsidRDefault="00035B5B" w:rsidP="00035B5B">
            <w:pPr>
              <w:autoSpaceDE w:val="0"/>
              <w:autoSpaceDN w:val="0"/>
              <w:adjustRightInd w:val="0"/>
              <w:ind w:right="-108" w:hanging="108"/>
              <w:jc w:val="center"/>
              <w:rPr>
                <w:rFonts w:cs="Segoe UI"/>
                <w:color w:val="003E51"/>
                <w:sz w:val="16"/>
                <w:szCs w:val="16"/>
              </w:rPr>
            </w:pPr>
            <w:r w:rsidRPr="00EA3E9F">
              <w:rPr>
                <w:rFonts w:cs="Segoe UI"/>
                <w:color w:val="003E51"/>
                <w:sz w:val="16"/>
                <w:szCs w:val="16"/>
              </w:rPr>
              <w:t>Nuosavybės dalis (%)</w:t>
            </w:r>
          </w:p>
        </w:tc>
      </w:tr>
      <w:tr w:rsidR="00EE4815" w:rsidRPr="00EA3E9F" w14:paraId="5E76E700" w14:textId="77777777" w:rsidTr="00BE07BD">
        <w:trPr>
          <w:trHeight w:val="391"/>
        </w:trPr>
        <w:tc>
          <w:tcPr>
            <w:tcW w:w="4395" w:type="dxa"/>
          </w:tcPr>
          <w:p w14:paraId="14B619C6" w14:textId="5A5AEB99" w:rsidR="00EE4815" w:rsidRPr="00BD69D6" w:rsidRDefault="00EE4815" w:rsidP="00EE4815">
            <w:pPr>
              <w:autoSpaceDE w:val="0"/>
              <w:autoSpaceDN w:val="0"/>
              <w:adjustRightInd w:val="0"/>
              <w:spacing w:after="0" w:line="240" w:lineRule="auto"/>
              <w:ind w:left="0" w:right="0"/>
              <w:rPr>
                <w:rFonts w:cs="Segoe UI"/>
                <w:color w:val="003E51"/>
                <w:sz w:val="16"/>
                <w:szCs w:val="16"/>
              </w:rPr>
            </w:pPr>
            <w:r w:rsidRPr="00BD69D6">
              <w:rPr>
                <w:rFonts w:cs="Segoe UI"/>
                <w:color w:val="003E51"/>
                <w:sz w:val="16"/>
                <w:szCs w:val="16"/>
              </w:rPr>
              <w:t>Lietuvos Respublikos valstybė, atstovaujama Lietuvos Respublikos energetikos ministerijos (Gedimino pr. 38/2, Vilnius, 302308327)</w:t>
            </w:r>
          </w:p>
        </w:tc>
        <w:tc>
          <w:tcPr>
            <w:tcW w:w="1417" w:type="dxa"/>
            <w:tcBorders>
              <w:top w:val="single" w:sz="4" w:space="0" w:color="5B869D"/>
            </w:tcBorders>
            <w:vAlign w:val="center"/>
          </w:tcPr>
          <w:p w14:paraId="29078BDC" w14:textId="1C154BC5" w:rsidR="00EE4815" w:rsidRPr="00E873F3" w:rsidRDefault="00BD69D6" w:rsidP="00EE4815">
            <w:pPr>
              <w:autoSpaceDE w:val="0"/>
              <w:autoSpaceDN w:val="0"/>
              <w:adjustRightInd w:val="0"/>
              <w:spacing w:after="0" w:line="240" w:lineRule="auto"/>
              <w:ind w:left="0" w:right="0"/>
              <w:jc w:val="right"/>
              <w:rPr>
                <w:rFonts w:cs="Segoe UI"/>
                <w:noProof/>
                <w:color w:val="003E51"/>
                <w:sz w:val="16"/>
                <w:szCs w:val="16"/>
              </w:rPr>
            </w:pPr>
            <w:r>
              <w:rPr>
                <w:rFonts w:cs="Segoe UI"/>
                <w:noProof/>
                <w:color w:val="003E51"/>
                <w:sz w:val="16"/>
                <w:szCs w:val="16"/>
              </w:rPr>
              <w:t>275.</w:t>
            </w:r>
            <w:r w:rsidRPr="00BD69D6">
              <w:rPr>
                <w:rFonts w:cs="Segoe UI"/>
                <w:noProof/>
                <w:color w:val="003E51"/>
                <w:sz w:val="16"/>
                <w:szCs w:val="16"/>
              </w:rPr>
              <w:t>587</w:t>
            </w:r>
          </w:p>
        </w:tc>
        <w:tc>
          <w:tcPr>
            <w:tcW w:w="992" w:type="dxa"/>
            <w:tcBorders>
              <w:top w:val="single" w:sz="4" w:space="0" w:color="5B869D"/>
            </w:tcBorders>
            <w:vAlign w:val="center"/>
          </w:tcPr>
          <w:p w14:paraId="218D42FA" w14:textId="4B41E9D6" w:rsidR="00EE4815" w:rsidRPr="00E873F3" w:rsidRDefault="00B224B5" w:rsidP="00EE4815">
            <w:pPr>
              <w:autoSpaceDE w:val="0"/>
              <w:autoSpaceDN w:val="0"/>
              <w:adjustRightInd w:val="0"/>
              <w:spacing w:after="0" w:line="240" w:lineRule="auto"/>
              <w:ind w:left="0" w:right="0"/>
              <w:jc w:val="right"/>
              <w:rPr>
                <w:rFonts w:cs="Segoe UI"/>
                <w:noProof/>
                <w:color w:val="003E51"/>
                <w:sz w:val="16"/>
                <w:szCs w:val="16"/>
              </w:rPr>
            </w:pPr>
            <w:r>
              <w:rPr>
                <w:rFonts w:cs="Segoe UI"/>
                <w:noProof/>
                <w:color w:val="003E51"/>
                <w:sz w:val="16"/>
                <w:szCs w:val="16"/>
              </w:rPr>
              <w:t>72,34</w:t>
            </w:r>
          </w:p>
        </w:tc>
        <w:tc>
          <w:tcPr>
            <w:tcW w:w="284" w:type="dxa"/>
            <w:shd w:val="clear" w:color="auto" w:fill="auto"/>
            <w:vAlign w:val="center"/>
          </w:tcPr>
          <w:p w14:paraId="434F324F" w14:textId="77777777" w:rsidR="00EE4815" w:rsidRPr="006B367B" w:rsidRDefault="00EE4815" w:rsidP="00EE4815">
            <w:pPr>
              <w:autoSpaceDE w:val="0"/>
              <w:autoSpaceDN w:val="0"/>
              <w:adjustRightInd w:val="0"/>
              <w:spacing w:after="0" w:line="240" w:lineRule="auto"/>
              <w:ind w:left="0" w:right="0"/>
              <w:jc w:val="right"/>
              <w:rPr>
                <w:rFonts w:cs="Segoe UI"/>
                <w:color w:val="003E51"/>
                <w:sz w:val="16"/>
                <w:szCs w:val="16"/>
              </w:rPr>
            </w:pPr>
          </w:p>
        </w:tc>
        <w:tc>
          <w:tcPr>
            <w:tcW w:w="1417" w:type="dxa"/>
            <w:tcBorders>
              <w:top w:val="single" w:sz="4" w:space="0" w:color="5B869D"/>
            </w:tcBorders>
            <w:vAlign w:val="center"/>
          </w:tcPr>
          <w:p w14:paraId="5049D119" w14:textId="3612EAF6" w:rsidR="00EE4815" w:rsidRPr="00EA3E9F" w:rsidRDefault="00EE4815" w:rsidP="00EE4815">
            <w:pPr>
              <w:autoSpaceDE w:val="0"/>
              <w:autoSpaceDN w:val="0"/>
              <w:adjustRightInd w:val="0"/>
              <w:spacing w:after="0" w:line="240" w:lineRule="auto"/>
              <w:ind w:left="0" w:right="0"/>
              <w:jc w:val="right"/>
              <w:rPr>
                <w:rFonts w:cs="Segoe UI"/>
                <w:noProof/>
                <w:color w:val="003E51"/>
                <w:sz w:val="16"/>
                <w:szCs w:val="16"/>
              </w:rPr>
            </w:pPr>
            <w:r w:rsidRPr="005C74F8">
              <w:rPr>
                <w:rFonts w:cs="Segoe UI"/>
                <w:noProof/>
                <w:color w:val="003E51"/>
                <w:sz w:val="16"/>
                <w:szCs w:val="16"/>
              </w:rPr>
              <w:t>275.241</w:t>
            </w:r>
          </w:p>
        </w:tc>
        <w:tc>
          <w:tcPr>
            <w:tcW w:w="1134" w:type="dxa"/>
            <w:tcBorders>
              <w:top w:val="single" w:sz="4" w:space="0" w:color="5B869D"/>
            </w:tcBorders>
            <w:vAlign w:val="center"/>
          </w:tcPr>
          <w:p w14:paraId="3AE7821A" w14:textId="0ECCA3DB" w:rsidR="00EE4815" w:rsidRPr="00EA3E9F" w:rsidRDefault="00EE4815" w:rsidP="00EE4815">
            <w:pPr>
              <w:autoSpaceDE w:val="0"/>
              <w:autoSpaceDN w:val="0"/>
              <w:adjustRightInd w:val="0"/>
              <w:spacing w:after="0" w:line="240" w:lineRule="auto"/>
              <w:ind w:left="0" w:right="0"/>
              <w:jc w:val="right"/>
              <w:rPr>
                <w:rFonts w:cs="Segoe UI"/>
                <w:noProof/>
                <w:color w:val="003E51"/>
                <w:sz w:val="16"/>
                <w:szCs w:val="16"/>
              </w:rPr>
            </w:pPr>
            <w:r w:rsidRPr="005C74F8">
              <w:rPr>
                <w:rFonts w:cs="Segoe UI"/>
                <w:noProof/>
                <w:color w:val="003E51"/>
                <w:sz w:val="16"/>
                <w:szCs w:val="16"/>
              </w:rPr>
              <w:t>72,32</w:t>
            </w:r>
          </w:p>
        </w:tc>
      </w:tr>
      <w:tr w:rsidR="00EE4815" w:rsidRPr="00EA3E9F" w14:paraId="1B2F5629" w14:textId="77777777" w:rsidTr="00BE07BD">
        <w:trPr>
          <w:trHeight w:val="269"/>
        </w:trPr>
        <w:tc>
          <w:tcPr>
            <w:tcW w:w="4395" w:type="dxa"/>
          </w:tcPr>
          <w:p w14:paraId="1288D6C0" w14:textId="2CE3CAC5" w:rsidR="00EE4815" w:rsidRPr="00BD69D6" w:rsidRDefault="00EE4815" w:rsidP="00EE4815">
            <w:pPr>
              <w:autoSpaceDE w:val="0"/>
              <w:autoSpaceDN w:val="0"/>
              <w:adjustRightInd w:val="0"/>
              <w:spacing w:after="0" w:line="240" w:lineRule="auto"/>
              <w:ind w:left="0" w:right="0"/>
              <w:rPr>
                <w:rFonts w:cs="Segoe UI"/>
                <w:color w:val="003E51"/>
                <w:sz w:val="16"/>
                <w:szCs w:val="16"/>
              </w:rPr>
            </w:pPr>
            <w:r w:rsidRPr="00BD69D6">
              <w:rPr>
                <w:rFonts w:cs="Segoe UI"/>
                <w:color w:val="003E51"/>
                <w:sz w:val="16"/>
                <w:szCs w:val="16"/>
              </w:rPr>
              <w:t>UAB koncernas „Achemos grupė“ (Jonalaukio km., Jonavos rajonas, 156673480)</w:t>
            </w:r>
          </w:p>
        </w:tc>
        <w:tc>
          <w:tcPr>
            <w:tcW w:w="1417" w:type="dxa"/>
            <w:vAlign w:val="center"/>
          </w:tcPr>
          <w:p w14:paraId="26A33EDF" w14:textId="134A474C" w:rsidR="00EE4815" w:rsidRPr="00E873F3" w:rsidRDefault="00B224B5" w:rsidP="00EE4815">
            <w:pPr>
              <w:autoSpaceDE w:val="0"/>
              <w:autoSpaceDN w:val="0"/>
              <w:adjustRightInd w:val="0"/>
              <w:spacing w:after="0" w:line="240" w:lineRule="auto"/>
              <w:ind w:left="0" w:right="0"/>
              <w:jc w:val="right"/>
              <w:rPr>
                <w:rFonts w:cs="Segoe UI"/>
                <w:noProof/>
                <w:color w:val="003E51"/>
                <w:sz w:val="16"/>
                <w:szCs w:val="16"/>
              </w:rPr>
            </w:pPr>
            <w:r>
              <w:rPr>
                <w:rFonts w:cs="Segoe UI"/>
                <w:noProof/>
                <w:color w:val="003E51"/>
                <w:sz w:val="16"/>
                <w:szCs w:val="16"/>
              </w:rPr>
              <w:t>39.</w:t>
            </w:r>
            <w:r w:rsidRPr="00B224B5">
              <w:rPr>
                <w:rFonts w:cs="Segoe UI"/>
                <w:noProof/>
                <w:color w:val="003E51"/>
                <w:sz w:val="16"/>
                <w:szCs w:val="16"/>
              </w:rPr>
              <w:t>650</w:t>
            </w:r>
          </w:p>
        </w:tc>
        <w:tc>
          <w:tcPr>
            <w:tcW w:w="992" w:type="dxa"/>
            <w:vAlign w:val="center"/>
          </w:tcPr>
          <w:p w14:paraId="5FAFB08D" w14:textId="4D10A0AB" w:rsidR="00EE4815" w:rsidRPr="00E873F3" w:rsidRDefault="00B224B5" w:rsidP="00EE4815">
            <w:pPr>
              <w:autoSpaceDE w:val="0"/>
              <w:autoSpaceDN w:val="0"/>
              <w:adjustRightInd w:val="0"/>
              <w:spacing w:after="0" w:line="240" w:lineRule="auto"/>
              <w:ind w:left="0" w:right="0"/>
              <w:jc w:val="right"/>
              <w:rPr>
                <w:rFonts w:cs="Segoe UI"/>
                <w:noProof/>
                <w:color w:val="003E51"/>
                <w:sz w:val="16"/>
                <w:szCs w:val="16"/>
              </w:rPr>
            </w:pPr>
            <w:r>
              <w:rPr>
                <w:rFonts w:cs="Segoe UI"/>
                <w:noProof/>
                <w:color w:val="003E51"/>
                <w:sz w:val="16"/>
                <w:szCs w:val="16"/>
              </w:rPr>
              <w:t>10,41</w:t>
            </w:r>
          </w:p>
        </w:tc>
        <w:tc>
          <w:tcPr>
            <w:tcW w:w="284" w:type="dxa"/>
            <w:vAlign w:val="center"/>
          </w:tcPr>
          <w:p w14:paraId="7214EC42" w14:textId="77777777" w:rsidR="00EE4815" w:rsidRPr="006B367B" w:rsidRDefault="00EE4815" w:rsidP="00EE4815">
            <w:pPr>
              <w:autoSpaceDE w:val="0"/>
              <w:autoSpaceDN w:val="0"/>
              <w:adjustRightInd w:val="0"/>
              <w:spacing w:after="0" w:line="240" w:lineRule="auto"/>
              <w:ind w:left="0" w:right="0"/>
              <w:jc w:val="right"/>
              <w:rPr>
                <w:rFonts w:cs="Segoe UI"/>
                <w:color w:val="003E51"/>
                <w:sz w:val="16"/>
                <w:szCs w:val="16"/>
              </w:rPr>
            </w:pPr>
          </w:p>
        </w:tc>
        <w:tc>
          <w:tcPr>
            <w:tcW w:w="1417" w:type="dxa"/>
            <w:vAlign w:val="center"/>
          </w:tcPr>
          <w:p w14:paraId="27B8946B" w14:textId="5BB6BCC8" w:rsidR="00EE4815" w:rsidRPr="00EA3E9F" w:rsidRDefault="00EE4815" w:rsidP="00EE4815">
            <w:pPr>
              <w:autoSpaceDE w:val="0"/>
              <w:autoSpaceDN w:val="0"/>
              <w:adjustRightInd w:val="0"/>
              <w:spacing w:after="0" w:line="240" w:lineRule="auto"/>
              <w:ind w:left="0" w:right="0"/>
              <w:jc w:val="right"/>
              <w:rPr>
                <w:rFonts w:cs="Segoe UI"/>
                <w:noProof/>
                <w:color w:val="003E51"/>
                <w:sz w:val="16"/>
                <w:szCs w:val="16"/>
              </w:rPr>
            </w:pPr>
            <w:r w:rsidRPr="005C74F8">
              <w:rPr>
                <w:rFonts w:cs="Segoe UI"/>
                <w:noProof/>
                <w:color w:val="003E51"/>
                <w:sz w:val="16"/>
                <w:szCs w:val="16"/>
              </w:rPr>
              <w:t>39.55</w:t>
            </w:r>
            <w:r>
              <w:rPr>
                <w:rFonts w:cs="Segoe UI"/>
                <w:noProof/>
                <w:color w:val="003E51"/>
                <w:sz w:val="16"/>
                <w:szCs w:val="16"/>
              </w:rPr>
              <w:t>6</w:t>
            </w:r>
          </w:p>
        </w:tc>
        <w:tc>
          <w:tcPr>
            <w:tcW w:w="1134" w:type="dxa"/>
            <w:vAlign w:val="center"/>
          </w:tcPr>
          <w:p w14:paraId="6F228AAF" w14:textId="0C7535A7" w:rsidR="00EE4815" w:rsidRPr="00EA3E9F" w:rsidRDefault="00EE4815" w:rsidP="00EE4815">
            <w:pPr>
              <w:autoSpaceDE w:val="0"/>
              <w:autoSpaceDN w:val="0"/>
              <w:adjustRightInd w:val="0"/>
              <w:spacing w:after="0" w:line="240" w:lineRule="auto"/>
              <w:ind w:left="0" w:right="0"/>
              <w:jc w:val="right"/>
              <w:rPr>
                <w:rFonts w:cs="Segoe UI"/>
                <w:noProof/>
                <w:color w:val="003E51"/>
                <w:sz w:val="16"/>
                <w:szCs w:val="16"/>
              </w:rPr>
            </w:pPr>
            <w:r w:rsidRPr="005C74F8">
              <w:rPr>
                <w:rFonts w:cs="Segoe UI"/>
                <w:noProof/>
                <w:color w:val="003E51"/>
                <w:sz w:val="16"/>
                <w:szCs w:val="16"/>
              </w:rPr>
              <w:t>10,39</w:t>
            </w:r>
          </w:p>
        </w:tc>
      </w:tr>
      <w:tr w:rsidR="00EE4815" w:rsidRPr="00EA3E9F" w14:paraId="6B91A2BF" w14:textId="77777777" w:rsidTr="00BE07BD">
        <w:trPr>
          <w:trHeight w:val="74"/>
        </w:trPr>
        <w:tc>
          <w:tcPr>
            <w:tcW w:w="4395" w:type="dxa"/>
          </w:tcPr>
          <w:p w14:paraId="02091CAB" w14:textId="62016232" w:rsidR="00EE4815" w:rsidRPr="00BD69D6" w:rsidRDefault="00EE4815" w:rsidP="00EE4815">
            <w:pPr>
              <w:autoSpaceDE w:val="0"/>
              <w:autoSpaceDN w:val="0"/>
              <w:adjustRightInd w:val="0"/>
              <w:spacing w:after="0" w:line="240" w:lineRule="auto"/>
              <w:ind w:left="0" w:right="0"/>
              <w:rPr>
                <w:rFonts w:cs="Segoe UI"/>
                <w:color w:val="003E51"/>
                <w:sz w:val="16"/>
                <w:szCs w:val="16"/>
              </w:rPr>
            </w:pPr>
            <w:r w:rsidRPr="00BD69D6">
              <w:rPr>
                <w:rFonts w:cs="Segoe UI"/>
                <w:color w:val="003E51"/>
                <w:sz w:val="16"/>
                <w:szCs w:val="16"/>
              </w:rPr>
              <w:t>Kiti (mažiau nei 5 proc. kiekvienas)</w:t>
            </w:r>
          </w:p>
        </w:tc>
        <w:tc>
          <w:tcPr>
            <w:tcW w:w="1417" w:type="dxa"/>
            <w:tcBorders>
              <w:bottom w:val="single" w:sz="4" w:space="0" w:color="5B869D"/>
            </w:tcBorders>
            <w:vAlign w:val="center"/>
          </w:tcPr>
          <w:p w14:paraId="329D8152" w14:textId="7D6FB89E" w:rsidR="00EE4815" w:rsidRPr="00E873F3" w:rsidRDefault="00B224B5" w:rsidP="00EE4815">
            <w:pPr>
              <w:autoSpaceDE w:val="0"/>
              <w:autoSpaceDN w:val="0"/>
              <w:adjustRightInd w:val="0"/>
              <w:spacing w:after="0" w:line="240" w:lineRule="auto"/>
              <w:ind w:left="0" w:right="0"/>
              <w:jc w:val="right"/>
              <w:rPr>
                <w:rFonts w:cs="Segoe UI"/>
                <w:noProof/>
                <w:color w:val="003E51"/>
                <w:sz w:val="16"/>
                <w:szCs w:val="16"/>
              </w:rPr>
            </w:pPr>
            <w:r>
              <w:rPr>
                <w:rFonts w:cs="Segoe UI"/>
                <w:noProof/>
                <w:color w:val="003E51"/>
                <w:sz w:val="16"/>
                <w:szCs w:val="16"/>
              </w:rPr>
              <w:t>65.</w:t>
            </w:r>
            <w:r w:rsidRPr="00B224B5">
              <w:rPr>
                <w:rFonts w:cs="Segoe UI"/>
                <w:noProof/>
                <w:color w:val="003E51"/>
                <w:sz w:val="16"/>
                <w:szCs w:val="16"/>
              </w:rPr>
              <w:t>715</w:t>
            </w:r>
          </w:p>
        </w:tc>
        <w:tc>
          <w:tcPr>
            <w:tcW w:w="992" w:type="dxa"/>
            <w:tcBorders>
              <w:bottom w:val="single" w:sz="4" w:space="0" w:color="5B869D"/>
            </w:tcBorders>
            <w:vAlign w:val="center"/>
          </w:tcPr>
          <w:p w14:paraId="5F76FF48" w14:textId="58957D43" w:rsidR="00EE4815" w:rsidRPr="00E873F3" w:rsidRDefault="00B224B5" w:rsidP="00EE4815">
            <w:pPr>
              <w:autoSpaceDE w:val="0"/>
              <w:autoSpaceDN w:val="0"/>
              <w:adjustRightInd w:val="0"/>
              <w:spacing w:after="0" w:line="240" w:lineRule="auto"/>
              <w:ind w:left="0" w:right="0"/>
              <w:jc w:val="right"/>
              <w:rPr>
                <w:rFonts w:cs="Segoe UI"/>
                <w:noProof/>
                <w:color w:val="003E51"/>
                <w:sz w:val="16"/>
                <w:szCs w:val="16"/>
              </w:rPr>
            </w:pPr>
            <w:r>
              <w:rPr>
                <w:rFonts w:cs="Segoe UI"/>
                <w:noProof/>
                <w:color w:val="003E51"/>
                <w:sz w:val="16"/>
                <w:szCs w:val="16"/>
              </w:rPr>
              <w:t>17,25</w:t>
            </w:r>
          </w:p>
        </w:tc>
        <w:tc>
          <w:tcPr>
            <w:tcW w:w="284" w:type="dxa"/>
            <w:vAlign w:val="center"/>
          </w:tcPr>
          <w:p w14:paraId="732C4B7D" w14:textId="77777777" w:rsidR="00EE4815" w:rsidRPr="006B367B" w:rsidRDefault="00EE4815" w:rsidP="00EE4815">
            <w:pPr>
              <w:autoSpaceDE w:val="0"/>
              <w:autoSpaceDN w:val="0"/>
              <w:adjustRightInd w:val="0"/>
              <w:spacing w:after="0" w:line="240" w:lineRule="auto"/>
              <w:ind w:left="0" w:right="0"/>
              <w:jc w:val="right"/>
              <w:rPr>
                <w:rFonts w:cs="Segoe UI"/>
                <w:color w:val="003E51"/>
                <w:sz w:val="16"/>
                <w:szCs w:val="16"/>
              </w:rPr>
            </w:pPr>
          </w:p>
        </w:tc>
        <w:tc>
          <w:tcPr>
            <w:tcW w:w="1417" w:type="dxa"/>
            <w:tcBorders>
              <w:bottom w:val="single" w:sz="4" w:space="0" w:color="5B869D"/>
            </w:tcBorders>
            <w:vAlign w:val="center"/>
          </w:tcPr>
          <w:p w14:paraId="0558EE8E" w14:textId="0797F7DA" w:rsidR="00EE4815" w:rsidRPr="00EA3E9F" w:rsidRDefault="00EE4815" w:rsidP="00EE4815">
            <w:pPr>
              <w:autoSpaceDE w:val="0"/>
              <w:autoSpaceDN w:val="0"/>
              <w:adjustRightInd w:val="0"/>
              <w:spacing w:after="0" w:line="240" w:lineRule="auto"/>
              <w:ind w:left="0" w:right="0"/>
              <w:jc w:val="right"/>
              <w:rPr>
                <w:rFonts w:cs="Segoe UI"/>
                <w:noProof/>
                <w:color w:val="003E51"/>
                <w:sz w:val="16"/>
                <w:szCs w:val="16"/>
              </w:rPr>
            </w:pPr>
            <w:r>
              <w:rPr>
                <w:rFonts w:cs="Segoe UI"/>
                <w:noProof/>
                <w:color w:val="003E51"/>
                <w:sz w:val="16"/>
                <w:szCs w:val="16"/>
              </w:rPr>
              <w:t>65.</w:t>
            </w:r>
            <w:r w:rsidRPr="002C694E">
              <w:rPr>
                <w:rFonts w:cs="Segoe UI"/>
                <w:noProof/>
                <w:color w:val="003E51"/>
                <w:sz w:val="16"/>
                <w:szCs w:val="16"/>
              </w:rPr>
              <w:t>8</w:t>
            </w:r>
            <w:r>
              <w:rPr>
                <w:rFonts w:cs="Segoe UI"/>
                <w:noProof/>
                <w:color w:val="003E51"/>
                <w:sz w:val="16"/>
                <w:szCs w:val="16"/>
              </w:rPr>
              <w:t>09</w:t>
            </w:r>
          </w:p>
        </w:tc>
        <w:tc>
          <w:tcPr>
            <w:tcW w:w="1134" w:type="dxa"/>
            <w:tcBorders>
              <w:bottom w:val="single" w:sz="4" w:space="0" w:color="5B869D"/>
            </w:tcBorders>
            <w:vAlign w:val="center"/>
          </w:tcPr>
          <w:p w14:paraId="3FC45F87" w14:textId="6C0C11CD" w:rsidR="00EE4815" w:rsidRPr="00EA3E9F" w:rsidRDefault="00EE4815" w:rsidP="00EE4815">
            <w:pPr>
              <w:autoSpaceDE w:val="0"/>
              <w:autoSpaceDN w:val="0"/>
              <w:adjustRightInd w:val="0"/>
              <w:spacing w:after="0" w:line="240" w:lineRule="auto"/>
              <w:ind w:left="0" w:right="0"/>
              <w:jc w:val="right"/>
              <w:rPr>
                <w:rFonts w:cs="Segoe UI"/>
                <w:noProof/>
                <w:color w:val="003E51"/>
                <w:sz w:val="16"/>
                <w:szCs w:val="16"/>
              </w:rPr>
            </w:pPr>
            <w:r>
              <w:rPr>
                <w:rFonts w:cs="Segoe UI"/>
                <w:noProof/>
                <w:color w:val="003E51"/>
                <w:sz w:val="16"/>
                <w:szCs w:val="16"/>
              </w:rPr>
              <w:t>17,29</w:t>
            </w:r>
          </w:p>
        </w:tc>
      </w:tr>
      <w:tr w:rsidR="00EE4815" w:rsidRPr="00EA3E9F" w14:paraId="0A0795B5" w14:textId="77777777" w:rsidTr="00BE07BD">
        <w:trPr>
          <w:trHeight w:val="64"/>
        </w:trPr>
        <w:tc>
          <w:tcPr>
            <w:tcW w:w="4395" w:type="dxa"/>
          </w:tcPr>
          <w:p w14:paraId="4D1D5805" w14:textId="10F03400" w:rsidR="00EE4815" w:rsidRPr="00BD69D6" w:rsidRDefault="00EE4815" w:rsidP="00EE4815">
            <w:pPr>
              <w:autoSpaceDE w:val="0"/>
              <w:autoSpaceDN w:val="0"/>
              <w:adjustRightInd w:val="0"/>
              <w:spacing w:after="0" w:line="240" w:lineRule="auto"/>
              <w:ind w:left="0" w:right="0"/>
              <w:rPr>
                <w:rFonts w:cs="Segoe UI"/>
                <w:color w:val="003E51"/>
                <w:sz w:val="16"/>
                <w:szCs w:val="16"/>
              </w:rPr>
            </w:pPr>
            <w:r w:rsidRPr="00BD69D6">
              <w:rPr>
                <w:rFonts w:cs="Segoe UI"/>
                <w:color w:val="003E51"/>
                <w:sz w:val="16"/>
                <w:szCs w:val="16"/>
              </w:rPr>
              <w:t>Iš viso</w:t>
            </w:r>
          </w:p>
        </w:tc>
        <w:tc>
          <w:tcPr>
            <w:tcW w:w="1417" w:type="dxa"/>
            <w:tcBorders>
              <w:top w:val="single" w:sz="4" w:space="0" w:color="5B869D"/>
              <w:bottom w:val="single" w:sz="4" w:space="0" w:color="5B869D"/>
            </w:tcBorders>
            <w:vAlign w:val="center"/>
          </w:tcPr>
          <w:p w14:paraId="79C6A189" w14:textId="1AC12003" w:rsidR="00EE4815" w:rsidRPr="00E873F3" w:rsidRDefault="00B224B5" w:rsidP="00EE4815">
            <w:pPr>
              <w:autoSpaceDE w:val="0"/>
              <w:autoSpaceDN w:val="0"/>
              <w:adjustRightInd w:val="0"/>
              <w:spacing w:after="0" w:line="240" w:lineRule="auto"/>
              <w:ind w:left="0" w:right="0"/>
              <w:jc w:val="right"/>
              <w:rPr>
                <w:rFonts w:cs="Segoe UI"/>
                <w:noProof/>
                <w:color w:val="003E51"/>
                <w:sz w:val="16"/>
                <w:szCs w:val="16"/>
              </w:rPr>
            </w:pPr>
            <w:r>
              <w:rPr>
                <w:rFonts w:cs="Segoe UI"/>
                <w:noProof/>
                <w:color w:val="003E51"/>
                <w:sz w:val="16"/>
                <w:szCs w:val="16"/>
              </w:rPr>
              <w:t>380.952</w:t>
            </w:r>
          </w:p>
        </w:tc>
        <w:tc>
          <w:tcPr>
            <w:tcW w:w="992" w:type="dxa"/>
            <w:tcBorders>
              <w:top w:val="single" w:sz="4" w:space="0" w:color="5B869D"/>
              <w:bottom w:val="single" w:sz="4" w:space="0" w:color="5B869D"/>
            </w:tcBorders>
            <w:vAlign w:val="center"/>
          </w:tcPr>
          <w:p w14:paraId="54301049" w14:textId="7AFD21A1" w:rsidR="00EE4815" w:rsidRPr="00E873F3" w:rsidRDefault="00B224B5" w:rsidP="00EE4815">
            <w:pPr>
              <w:autoSpaceDE w:val="0"/>
              <w:autoSpaceDN w:val="0"/>
              <w:adjustRightInd w:val="0"/>
              <w:spacing w:after="0" w:line="240" w:lineRule="auto"/>
              <w:ind w:left="0" w:right="0"/>
              <w:jc w:val="right"/>
              <w:rPr>
                <w:rFonts w:cs="Segoe UI"/>
                <w:noProof/>
                <w:color w:val="003E51"/>
                <w:sz w:val="16"/>
                <w:szCs w:val="16"/>
              </w:rPr>
            </w:pPr>
            <w:r>
              <w:rPr>
                <w:rFonts w:cs="Segoe UI"/>
                <w:noProof/>
                <w:color w:val="003E51"/>
                <w:sz w:val="16"/>
                <w:szCs w:val="16"/>
              </w:rPr>
              <w:t>100,00</w:t>
            </w:r>
          </w:p>
        </w:tc>
        <w:tc>
          <w:tcPr>
            <w:tcW w:w="284" w:type="dxa"/>
            <w:vAlign w:val="center"/>
          </w:tcPr>
          <w:p w14:paraId="52EDA29A" w14:textId="77777777" w:rsidR="00EE4815" w:rsidRPr="00EA3E9F" w:rsidRDefault="00EE4815" w:rsidP="00EE4815">
            <w:pPr>
              <w:autoSpaceDE w:val="0"/>
              <w:autoSpaceDN w:val="0"/>
              <w:adjustRightInd w:val="0"/>
              <w:spacing w:after="0" w:line="240" w:lineRule="auto"/>
              <w:ind w:left="0" w:right="0"/>
              <w:jc w:val="right"/>
              <w:rPr>
                <w:rFonts w:cs="Segoe UI"/>
                <w:color w:val="003E51"/>
                <w:sz w:val="16"/>
                <w:szCs w:val="16"/>
              </w:rPr>
            </w:pPr>
          </w:p>
        </w:tc>
        <w:tc>
          <w:tcPr>
            <w:tcW w:w="1417" w:type="dxa"/>
            <w:tcBorders>
              <w:top w:val="single" w:sz="4" w:space="0" w:color="5B869D"/>
              <w:bottom w:val="single" w:sz="4" w:space="0" w:color="5B869D"/>
            </w:tcBorders>
            <w:vAlign w:val="center"/>
          </w:tcPr>
          <w:p w14:paraId="0183BEDF" w14:textId="2613DABD" w:rsidR="00EE4815" w:rsidRPr="00EA3E9F" w:rsidRDefault="00EE4815" w:rsidP="00EE4815">
            <w:pPr>
              <w:autoSpaceDE w:val="0"/>
              <w:autoSpaceDN w:val="0"/>
              <w:adjustRightInd w:val="0"/>
              <w:spacing w:after="0" w:line="240" w:lineRule="auto"/>
              <w:ind w:left="0" w:right="0"/>
              <w:jc w:val="right"/>
              <w:rPr>
                <w:rFonts w:cs="Segoe UI"/>
                <w:color w:val="003E51"/>
                <w:sz w:val="16"/>
                <w:szCs w:val="16"/>
              </w:rPr>
            </w:pPr>
            <w:r w:rsidRPr="005C74F8">
              <w:rPr>
                <w:rFonts w:cs="Segoe UI"/>
                <w:noProof/>
                <w:color w:val="003E51"/>
                <w:sz w:val="16"/>
                <w:szCs w:val="16"/>
              </w:rPr>
              <w:t>380.606</w:t>
            </w:r>
          </w:p>
        </w:tc>
        <w:tc>
          <w:tcPr>
            <w:tcW w:w="1134" w:type="dxa"/>
            <w:tcBorders>
              <w:top w:val="single" w:sz="4" w:space="0" w:color="5B869D"/>
              <w:bottom w:val="single" w:sz="4" w:space="0" w:color="5B869D"/>
            </w:tcBorders>
            <w:vAlign w:val="center"/>
          </w:tcPr>
          <w:p w14:paraId="363E2B15" w14:textId="335A80D7" w:rsidR="00EE4815" w:rsidRPr="00EA3E9F" w:rsidRDefault="00EE4815" w:rsidP="00EE4815">
            <w:pPr>
              <w:autoSpaceDE w:val="0"/>
              <w:autoSpaceDN w:val="0"/>
              <w:adjustRightInd w:val="0"/>
              <w:spacing w:after="0" w:line="240" w:lineRule="auto"/>
              <w:ind w:left="0" w:right="0" w:firstLine="0"/>
              <w:jc w:val="right"/>
              <w:rPr>
                <w:rFonts w:cs="Segoe UI"/>
                <w:color w:val="003E51"/>
                <w:sz w:val="16"/>
                <w:szCs w:val="16"/>
              </w:rPr>
            </w:pPr>
            <w:r w:rsidRPr="005C74F8">
              <w:rPr>
                <w:rFonts w:cs="Segoe UI"/>
                <w:noProof/>
                <w:color w:val="003E51"/>
                <w:sz w:val="16"/>
                <w:szCs w:val="16"/>
              </w:rPr>
              <w:t>100,00</w:t>
            </w:r>
          </w:p>
        </w:tc>
      </w:tr>
      <w:tr w:rsidR="00EE4815" w:rsidRPr="00EA3E9F" w14:paraId="3BB404E1" w14:textId="77777777" w:rsidTr="00BE07BD">
        <w:tc>
          <w:tcPr>
            <w:tcW w:w="4395" w:type="dxa"/>
          </w:tcPr>
          <w:p w14:paraId="6006EDDC" w14:textId="77777777" w:rsidR="00EE4815" w:rsidRPr="00EA3E9F" w:rsidRDefault="00EE4815" w:rsidP="00EE4815">
            <w:pPr>
              <w:autoSpaceDE w:val="0"/>
              <w:autoSpaceDN w:val="0"/>
              <w:adjustRightInd w:val="0"/>
              <w:spacing w:after="0" w:line="240" w:lineRule="auto"/>
              <w:ind w:left="0" w:right="0" w:hanging="108"/>
              <w:rPr>
                <w:rFonts w:cs="Segoe UI"/>
                <w:color w:val="003E51"/>
                <w:sz w:val="16"/>
                <w:szCs w:val="16"/>
              </w:rPr>
            </w:pPr>
          </w:p>
        </w:tc>
        <w:tc>
          <w:tcPr>
            <w:tcW w:w="1417" w:type="dxa"/>
            <w:tcBorders>
              <w:top w:val="single" w:sz="4" w:space="0" w:color="5B869D"/>
            </w:tcBorders>
            <w:vAlign w:val="bottom"/>
          </w:tcPr>
          <w:p w14:paraId="04DFF81A" w14:textId="77777777" w:rsidR="00EE4815" w:rsidRPr="00E873F3" w:rsidRDefault="00EE4815" w:rsidP="00EE4815">
            <w:pPr>
              <w:autoSpaceDE w:val="0"/>
              <w:autoSpaceDN w:val="0"/>
              <w:adjustRightInd w:val="0"/>
              <w:spacing w:after="0" w:line="240" w:lineRule="auto"/>
              <w:ind w:left="0" w:right="0"/>
              <w:jc w:val="right"/>
              <w:rPr>
                <w:rFonts w:cs="Segoe UI"/>
                <w:color w:val="003E51"/>
                <w:sz w:val="16"/>
                <w:szCs w:val="16"/>
              </w:rPr>
            </w:pPr>
          </w:p>
        </w:tc>
        <w:tc>
          <w:tcPr>
            <w:tcW w:w="992" w:type="dxa"/>
            <w:tcBorders>
              <w:top w:val="single" w:sz="4" w:space="0" w:color="5B869D"/>
            </w:tcBorders>
            <w:vAlign w:val="bottom"/>
          </w:tcPr>
          <w:p w14:paraId="1F3DB57E" w14:textId="77777777" w:rsidR="00EE4815" w:rsidRPr="00E873F3" w:rsidRDefault="00EE4815" w:rsidP="00EE4815">
            <w:pPr>
              <w:autoSpaceDE w:val="0"/>
              <w:autoSpaceDN w:val="0"/>
              <w:adjustRightInd w:val="0"/>
              <w:spacing w:after="0" w:line="240" w:lineRule="auto"/>
              <w:ind w:left="0" w:right="0"/>
              <w:jc w:val="right"/>
              <w:rPr>
                <w:rFonts w:cs="Segoe UI"/>
                <w:color w:val="003E51"/>
                <w:sz w:val="16"/>
                <w:szCs w:val="16"/>
              </w:rPr>
            </w:pPr>
          </w:p>
        </w:tc>
        <w:tc>
          <w:tcPr>
            <w:tcW w:w="284" w:type="dxa"/>
          </w:tcPr>
          <w:p w14:paraId="1D687785" w14:textId="77777777" w:rsidR="00EE4815" w:rsidRPr="00EA3E9F" w:rsidRDefault="00EE4815" w:rsidP="00EE4815">
            <w:pPr>
              <w:autoSpaceDE w:val="0"/>
              <w:autoSpaceDN w:val="0"/>
              <w:adjustRightInd w:val="0"/>
              <w:spacing w:after="0" w:line="240" w:lineRule="auto"/>
              <w:ind w:left="0" w:right="0"/>
              <w:jc w:val="right"/>
              <w:rPr>
                <w:rFonts w:cs="Segoe UI"/>
                <w:color w:val="003E51"/>
                <w:sz w:val="16"/>
                <w:szCs w:val="16"/>
              </w:rPr>
            </w:pPr>
          </w:p>
        </w:tc>
        <w:tc>
          <w:tcPr>
            <w:tcW w:w="1417" w:type="dxa"/>
            <w:tcBorders>
              <w:top w:val="single" w:sz="4" w:space="0" w:color="5B869D"/>
            </w:tcBorders>
            <w:vAlign w:val="bottom"/>
          </w:tcPr>
          <w:p w14:paraId="4BBDED80" w14:textId="77777777" w:rsidR="00EE4815" w:rsidRPr="00EA3E9F" w:rsidRDefault="00EE4815" w:rsidP="00EE4815">
            <w:pPr>
              <w:autoSpaceDE w:val="0"/>
              <w:autoSpaceDN w:val="0"/>
              <w:adjustRightInd w:val="0"/>
              <w:spacing w:after="0" w:line="240" w:lineRule="auto"/>
              <w:ind w:left="0" w:right="0"/>
              <w:jc w:val="right"/>
              <w:rPr>
                <w:rFonts w:cs="Segoe UI"/>
                <w:color w:val="003E51"/>
                <w:sz w:val="16"/>
                <w:szCs w:val="16"/>
              </w:rPr>
            </w:pPr>
          </w:p>
        </w:tc>
        <w:tc>
          <w:tcPr>
            <w:tcW w:w="1134" w:type="dxa"/>
            <w:tcBorders>
              <w:top w:val="single" w:sz="4" w:space="0" w:color="5B869D"/>
            </w:tcBorders>
            <w:vAlign w:val="bottom"/>
          </w:tcPr>
          <w:p w14:paraId="504D2C94" w14:textId="77777777" w:rsidR="00EE4815" w:rsidRPr="00EA3E9F" w:rsidRDefault="00EE4815" w:rsidP="00EE4815">
            <w:pPr>
              <w:autoSpaceDE w:val="0"/>
              <w:autoSpaceDN w:val="0"/>
              <w:adjustRightInd w:val="0"/>
              <w:spacing w:after="0" w:line="240" w:lineRule="auto"/>
              <w:ind w:left="0" w:right="0"/>
              <w:jc w:val="right"/>
              <w:rPr>
                <w:rFonts w:cs="Segoe UI"/>
                <w:color w:val="003E51"/>
                <w:sz w:val="16"/>
                <w:szCs w:val="16"/>
              </w:rPr>
            </w:pPr>
          </w:p>
        </w:tc>
      </w:tr>
    </w:tbl>
    <w:p w14:paraId="5F72467D" w14:textId="77777777" w:rsidR="007F63BA" w:rsidRPr="00EA3E9F" w:rsidRDefault="007F63BA" w:rsidP="00BE07BD">
      <w:pPr>
        <w:tabs>
          <w:tab w:val="left" w:pos="9639"/>
        </w:tabs>
        <w:spacing w:after="0" w:line="240" w:lineRule="auto"/>
        <w:ind w:right="-1"/>
        <w:jc w:val="both"/>
        <w:rPr>
          <w:rFonts w:cs="Segoe UI"/>
          <w:color w:val="003E51"/>
          <w:sz w:val="16"/>
          <w:szCs w:val="16"/>
        </w:rPr>
      </w:pPr>
      <w:bookmarkStart w:id="10" w:name="_Ref192614452"/>
      <w:bookmarkStart w:id="11" w:name="_Ref95640006"/>
    </w:p>
    <w:p w14:paraId="74084BE2" w14:textId="25972071" w:rsidR="00035B5B" w:rsidRPr="00EA3E9F" w:rsidRDefault="00BB07B9" w:rsidP="00BE07BD">
      <w:pPr>
        <w:tabs>
          <w:tab w:val="left" w:pos="9639"/>
        </w:tabs>
        <w:spacing w:after="0" w:line="240" w:lineRule="auto"/>
        <w:ind w:right="-1"/>
        <w:jc w:val="both"/>
        <w:rPr>
          <w:rFonts w:cs="Segoe UI"/>
          <w:color w:val="003E51"/>
          <w:sz w:val="16"/>
          <w:szCs w:val="16"/>
        </w:rPr>
      </w:pPr>
      <w:r w:rsidRPr="00EA3E9F">
        <w:rPr>
          <w:rFonts w:cs="Segoe UI"/>
          <w:color w:val="003E51"/>
          <w:sz w:val="16"/>
          <w:szCs w:val="16"/>
        </w:rPr>
        <w:t>201</w:t>
      </w:r>
      <w:r w:rsidR="00C16454">
        <w:rPr>
          <w:rFonts w:cs="Segoe UI"/>
          <w:color w:val="003E51"/>
          <w:sz w:val="16"/>
          <w:szCs w:val="16"/>
        </w:rPr>
        <w:t>9</w:t>
      </w:r>
      <w:r w:rsidR="007F63BA" w:rsidRPr="00EA3E9F">
        <w:rPr>
          <w:rFonts w:cs="Segoe UI"/>
          <w:color w:val="003E51"/>
          <w:sz w:val="16"/>
          <w:szCs w:val="16"/>
        </w:rPr>
        <w:t xml:space="preserve"> m</w:t>
      </w:r>
      <w:r w:rsidR="007F63BA" w:rsidRPr="003C0E92">
        <w:rPr>
          <w:rFonts w:cs="Segoe UI"/>
          <w:color w:val="003E51"/>
          <w:sz w:val="16"/>
          <w:szCs w:val="16"/>
        </w:rPr>
        <w:t xml:space="preserve">. </w:t>
      </w:r>
      <w:r w:rsidR="00F45EB1">
        <w:rPr>
          <w:rFonts w:cs="Segoe UI"/>
          <w:color w:val="003E51"/>
          <w:sz w:val="16"/>
          <w:szCs w:val="16"/>
        </w:rPr>
        <w:t>rugsėjo</w:t>
      </w:r>
      <w:r w:rsidR="0074763C" w:rsidRPr="003C0E92">
        <w:rPr>
          <w:rFonts w:cs="Segoe UI"/>
          <w:color w:val="003E51"/>
          <w:sz w:val="16"/>
          <w:szCs w:val="16"/>
        </w:rPr>
        <w:t xml:space="preserve"> 30 d.</w:t>
      </w:r>
      <w:r w:rsidR="007F63BA" w:rsidRPr="003C0E92">
        <w:rPr>
          <w:rFonts w:cs="Segoe UI"/>
          <w:color w:val="003E51"/>
          <w:sz w:val="16"/>
          <w:szCs w:val="16"/>
        </w:rPr>
        <w:t xml:space="preserve"> </w:t>
      </w:r>
      <w:r w:rsidR="00035B5B" w:rsidRPr="003C0E92">
        <w:rPr>
          <w:rFonts w:cs="Segoe UI"/>
          <w:color w:val="003E51"/>
          <w:sz w:val="16"/>
          <w:szCs w:val="16"/>
        </w:rPr>
        <w:t xml:space="preserve">vidutinis sąrašinis Bendrovės darbuotojų skaičius buvo </w:t>
      </w:r>
      <w:r w:rsidR="00027359">
        <w:rPr>
          <w:rFonts w:cs="Segoe UI"/>
          <w:color w:val="003E51"/>
          <w:sz w:val="16"/>
          <w:szCs w:val="16"/>
        </w:rPr>
        <w:t>371</w:t>
      </w:r>
      <w:r w:rsidR="00035B5B" w:rsidRPr="003C0E92">
        <w:rPr>
          <w:rFonts w:cs="Segoe UI"/>
          <w:color w:val="003E51"/>
          <w:sz w:val="16"/>
          <w:szCs w:val="16"/>
        </w:rPr>
        <w:t xml:space="preserve"> (201</w:t>
      </w:r>
      <w:r w:rsidR="00C16454" w:rsidRPr="003C0E92">
        <w:rPr>
          <w:rFonts w:cs="Segoe UI"/>
          <w:color w:val="003E51"/>
          <w:sz w:val="16"/>
          <w:szCs w:val="16"/>
        </w:rPr>
        <w:t>8</w:t>
      </w:r>
      <w:r w:rsidR="00035B5B" w:rsidRPr="003C0E92">
        <w:rPr>
          <w:rFonts w:cs="Segoe UI"/>
          <w:color w:val="003E51"/>
          <w:sz w:val="16"/>
          <w:szCs w:val="16"/>
        </w:rPr>
        <w:t xml:space="preserve"> m. </w:t>
      </w:r>
      <w:r w:rsidR="00F45EB1">
        <w:rPr>
          <w:rFonts w:cs="Segoe UI"/>
          <w:color w:val="003E51"/>
          <w:sz w:val="16"/>
          <w:szCs w:val="16"/>
        </w:rPr>
        <w:t>rugsėjo</w:t>
      </w:r>
      <w:r w:rsidR="0074763C" w:rsidRPr="003C0E92">
        <w:rPr>
          <w:rFonts w:cs="Segoe UI"/>
          <w:color w:val="003E51"/>
          <w:sz w:val="16"/>
          <w:szCs w:val="16"/>
        </w:rPr>
        <w:t xml:space="preserve"> 30 d.</w:t>
      </w:r>
      <w:r w:rsidR="00676510" w:rsidRPr="003C0E92">
        <w:rPr>
          <w:rFonts w:cs="Segoe UI"/>
          <w:color w:val="003E51"/>
          <w:sz w:val="16"/>
          <w:szCs w:val="16"/>
        </w:rPr>
        <w:t xml:space="preserve"> </w:t>
      </w:r>
      <w:r w:rsidR="005B1BDF">
        <w:rPr>
          <w:rFonts w:cs="Segoe UI"/>
          <w:color w:val="003E51"/>
          <w:sz w:val="16"/>
          <w:szCs w:val="16"/>
        </w:rPr>
        <w:t>– 390</w:t>
      </w:r>
      <w:r w:rsidR="00035B5B" w:rsidRPr="003C0E92">
        <w:rPr>
          <w:rFonts w:cs="Segoe UI"/>
          <w:color w:val="003E51"/>
          <w:sz w:val="16"/>
          <w:szCs w:val="16"/>
        </w:rPr>
        <w:t>).</w:t>
      </w:r>
    </w:p>
    <w:p w14:paraId="2184C2ED" w14:textId="77777777" w:rsidR="00BE07BD" w:rsidRPr="00EA3E9F" w:rsidRDefault="00BE07BD" w:rsidP="00BE07BD">
      <w:pPr>
        <w:tabs>
          <w:tab w:val="left" w:pos="9639"/>
        </w:tabs>
        <w:spacing w:after="0" w:line="240" w:lineRule="auto"/>
        <w:ind w:right="-1"/>
        <w:jc w:val="both"/>
        <w:rPr>
          <w:rFonts w:cs="Segoe UI"/>
          <w:color w:val="003E51"/>
          <w:sz w:val="16"/>
          <w:szCs w:val="16"/>
        </w:rPr>
      </w:pPr>
    </w:p>
    <w:p w14:paraId="3E0700BD" w14:textId="77777777" w:rsidR="007F63BA" w:rsidRPr="00EA3E9F" w:rsidRDefault="007F63BA" w:rsidP="00BE07BD">
      <w:pPr>
        <w:tabs>
          <w:tab w:val="left" w:pos="9639"/>
        </w:tabs>
        <w:spacing w:after="0" w:line="240" w:lineRule="auto"/>
        <w:ind w:right="-1"/>
        <w:jc w:val="both"/>
        <w:rPr>
          <w:rFonts w:cs="Segoe UI"/>
          <w:color w:val="003E51"/>
          <w:sz w:val="16"/>
          <w:szCs w:val="16"/>
        </w:rPr>
      </w:pPr>
    </w:p>
    <w:p w14:paraId="17E86551" w14:textId="77777777" w:rsidR="00035B5B" w:rsidRPr="00EA3E9F" w:rsidRDefault="00035B5B" w:rsidP="00BE07BD">
      <w:pPr>
        <w:pStyle w:val="ASegoeUILight12"/>
        <w:rPr>
          <w:rStyle w:val="Antrat1Diagrama"/>
          <w:rFonts w:ascii="Segoe UI" w:hAnsi="Segoe UI" w:cs="Segoe UI"/>
          <w:szCs w:val="24"/>
        </w:rPr>
      </w:pPr>
      <w:bookmarkStart w:id="12" w:name="_Toc505071529"/>
      <w:bookmarkEnd w:id="10"/>
      <w:r w:rsidRPr="00EA3E9F">
        <w:rPr>
          <w:rStyle w:val="Antrat1Diagrama"/>
          <w:rFonts w:ascii="Segoe UI" w:hAnsi="Segoe UI" w:cs="Segoe UI"/>
          <w:szCs w:val="24"/>
        </w:rPr>
        <w:t>Apskaitos principai</w:t>
      </w:r>
      <w:bookmarkEnd w:id="12"/>
    </w:p>
    <w:p w14:paraId="533D1502" w14:textId="77777777" w:rsidR="00D517F5" w:rsidRPr="00EA3E9F" w:rsidRDefault="00D517F5" w:rsidP="00BE07BD">
      <w:pPr>
        <w:autoSpaceDE w:val="0"/>
        <w:autoSpaceDN w:val="0"/>
        <w:adjustRightInd w:val="0"/>
        <w:spacing w:after="0" w:line="240" w:lineRule="auto"/>
        <w:ind w:left="0" w:right="0"/>
        <w:rPr>
          <w:rFonts w:cs="Segoe UI"/>
          <w:color w:val="003E51"/>
          <w:sz w:val="16"/>
          <w:szCs w:val="18"/>
        </w:rPr>
      </w:pPr>
    </w:p>
    <w:p w14:paraId="37958512" w14:textId="77777777" w:rsidR="004E4765" w:rsidRPr="00EA3E9F" w:rsidRDefault="004E4765" w:rsidP="004E4765">
      <w:pPr>
        <w:spacing w:after="0" w:line="240" w:lineRule="auto"/>
        <w:ind w:right="0"/>
        <w:jc w:val="both"/>
        <w:rPr>
          <w:rFonts w:cs="Segoe UI"/>
          <w:color w:val="003E51"/>
          <w:sz w:val="16"/>
          <w:szCs w:val="18"/>
        </w:rPr>
      </w:pPr>
      <w:r w:rsidRPr="00AB264A">
        <w:rPr>
          <w:rFonts w:cs="Segoe UI"/>
          <w:color w:val="003E51"/>
          <w:sz w:val="16"/>
          <w:szCs w:val="18"/>
        </w:rPr>
        <w:t>Šiose finansinėse ataskaitose visos sumos yra pateiktos eurais, ir suapvalintos iki artimiausio tūkstančio (000 eurų), jei nenurodyta kitaip. Šios Bendrovės metinės finansinės ataskaitos yra parengtos pagal Tarptautinius Finansinės Atskaitomybės Standartus (TFAS), priimtus taikyti Europos Sąjungoje (toliau – ES).</w:t>
      </w:r>
    </w:p>
    <w:p w14:paraId="7E1EC6E5" w14:textId="77777777" w:rsidR="004E4765" w:rsidRPr="00EA3E9F" w:rsidRDefault="004E4765" w:rsidP="004E4765">
      <w:pPr>
        <w:autoSpaceDE w:val="0"/>
        <w:autoSpaceDN w:val="0"/>
        <w:adjustRightInd w:val="0"/>
        <w:spacing w:after="0" w:line="240" w:lineRule="auto"/>
        <w:ind w:right="0"/>
        <w:rPr>
          <w:rFonts w:cs="Segoe UI"/>
          <w:color w:val="003E51"/>
          <w:sz w:val="16"/>
          <w:szCs w:val="18"/>
        </w:rPr>
      </w:pPr>
    </w:p>
    <w:p w14:paraId="73A26D5E" w14:textId="77777777" w:rsidR="00696A4B" w:rsidRPr="00EA3E9F" w:rsidRDefault="00696A4B" w:rsidP="00696A4B">
      <w:pPr>
        <w:tabs>
          <w:tab w:val="left" w:pos="9639"/>
        </w:tabs>
        <w:spacing w:after="0" w:line="240" w:lineRule="auto"/>
        <w:ind w:right="-1"/>
        <w:jc w:val="both"/>
        <w:rPr>
          <w:rFonts w:cs="Segoe UI"/>
          <w:color w:val="003E51"/>
          <w:sz w:val="16"/>
          <w:szCs w:val="16"/>
        </w:rPr>
      </w:pPr>
    </w:p>
    <w:p w14:paraId="394A98A6" w14:textId="6C5BC4C7" w:rsidR="00696A4B" w:rsidRDefault="00696A4B" w:rsidP="00C61691">
      <w:pPr>
        <w:pStyle w:val="ASegoeUILight12"/>
        <w:numPr>
          <w:ilvl w:val="0"/>
          <w:numId w:val="12"/>
        </w:numPr>
        <w:rPr>
          <w:rStyle w:val="Antrat1Diagrama"/>
          <w:rFonts w:ascii="Segoe UI" w:hAnsi="Segoe UI" w:cs="Segoe UI"/>
          <w:szCs w:val="24"/>
        </w:rPr>
      </w:pPr>
      <w:r w:rsidRPr="00696A4B">
        <w:rPr>
          <w:rStyle w:val="Antrat1Diagrama"/>
          <w:rFonts w:ascii="Segoe UI" w:hAnsi="Segoe UI" w:cs="Segoe UI"/>
          <w:szCs w:val="24"/>
        </w:rPr>
        <w:lastRenderedPageBreak/>
        <w:t>Apskaitos principai</w:t>
      </w:r>
      <w:r>
        <w:rPr>
          <w:rStyle w:val="Antrat1Diagrama"/>
          <w:rFonts w:ascii="Segoe UI" w:hAnsi="Segoe UI" w:cs="Segoe UI"/>
          <w:szCs w:val="24"/>
        </w:rPr>
        <w:t xml:space="preserve"> (TĘSINYS)</w:t>
      </w:r>
    </w:p>
    <w:p w14:paraId="74BA5876" w14:textId="77777777" w:rsidR="0010451F" w:rsidRPr="00696A4B" w:rsidRDefault="0010451F" w:rsidP="0010451F">
      <w:pPr>
        <w:pStyle w:val="ASegoeUILight12"/>
        <w:numPr>
          <w:ilvl w:val="0"/>
          <w:numId w:val="0"/>
        </w:numPr>
        <w:ind w:left="-66"/>
        <w:rPr>
          <w:rStyle w:val="Antrat1Diagrama"/>
          <w:rFonts w:ascii="Segoe UI" w:hAnsi="Segoe UI" w:cs="Segoe UI"/>
          <w:szCs w:val="24"/>
        </w:rPr>
      </w:pPr>
    </w:p>
    <w:p w14:paraId="7DC14AB4" w14:textId="2FE7E1CA" w:rsidR="004E4765" w:rsidRPr="00EA3E9F" w:rsidRDefault="004E4765" w:rsidP="004E4765">
      <w:pPr>
        <w:autoSpaceDE w:val="0"/>
        <w:autoSpaceDN w:val="0"/>
        <w:adjustRightInd w:val="0"/>
        <w:spacing w:after="0" w:line="240" w:lineRule="auto"/>
        <w:ind w:right="0"/>
        <w:jc w:val="both"/>
        <w:rPr>
          <w:rFonts w:cs="Segoe UI"/>
          <w:color w:val="003E51"/>
          <w:sz w:val="16"/>
          <w:szCs w:val="18"/>
        </w:rPr>
      </w:pPr>
      <w:r w:rsidRPr="00EA3E9F">
        <w:rPr>
          <w:rFonts w:cs="Segoe UI"/>
          <w:color w:val="003E51"/>
          <w:sz w:val="16"/>
          <w:szCs w:val="18"/>
        </w:rPr>
        <w:t>Bendrovės tarpinėms finansinėms ataskaitoms taikoma ta pati apskaitos politika ir tie patys skaičiavimo metodai kaip ir 201</w:t>
      </w:r>
      <w:r w:rsidR="005A09EF">
        <w:rPr>
          <w:rFonts w:cs="Segoe UI"/>
          <w:color w:val="003E51"/>
          <w:sz w:val="16"/>
          <w:szCs w:val="18"/>
        </w:rPr>
        <w:t>8</w:t>
      </w:r>
      <w:r w:rsidRPr="00EA3E9F">
        <w:rPr>
          <w:rFonts w:cs="Segoe UI"/>
          <w:color w:val="003E51"/>
          <w:sz w:val="16"/>
          <w:szCs w:val="18"/>
        </w:rPr>
        <w:t xml:space="preserve"> m. metinėse finansinėse ataskaitose. Plačiau finansinių ataskaitų parengimo pagrindai pateikti 201</w:t>
      </w:r>
      <w:r w:rsidR="005A09EF">
        <w:rPr>
          <w:rFonts w:cs="Segoe UI"/>
          <w:color w:val="003E51"/>
          <w:sz w:val="16"/>
          <w:szCs w:val="18"/>
        </w:rPr>
        <w:t>8</w:t>
      </w:r>
      <w:r w:rsidRPr="00EA3E9F">
        <w:rPr>
          <w:rFonts w:cs="Segoe UI"/>
          <w:color w:val="003E51"/>
          <w:sz w:val="16"/>
          <w:szCs w:val="18"/>
        </w:rPr>
        <w:t xml:space="preserve"> m. finansinių ataskaitų aiškinamajame rašte.</w:t>
      </w:r>
    </w:p>
    <w:p w14:paraId="7B5BE3D5" w14:textId="77777777" w:rsidR="004E4765" w:rsidRPr="00EA3E9F" w:rsidRDefault="004E4765" w:rsidP="004E4765">
      <w:pPr>
        <w:pStyle w:val="ABLOCKPARA"/>
        <w:jc w:val="both"/>
        <w:rPr>
          <w:rFonts w:ascii="Segoe UI" w:hAnsi="Segoe UI" w:cs="Segoe UI"/>
          <w:color w:val="003E51"/>
          <w:sz w:val="16"/>
          <w:szCs w:val="18"/>
          <w:lang w:val="lt-LT"/>
        </w:rPr>
      </w:pPr>
    </w:p>
    <w:p w14:paraId="21A7C5B9" w14:textId="77777777" w:rsidR="00745290" w:rsidRPr="00EA3E9F" w:rsidRDefault="004E4765" w:rsidP="00F23EE0">
      <w:pPr>
        <w:pStyle w:val="ABLOCKPARA"/>
        <w:jc w:val="both"/>
        <w:rPr>
          <w:rFonts w:ascii="Segoe UI" w:hAnsi="Segoe UI" w:cs="Segoe UI"/>
          <w:color w:val="003E51"/>
          <w:sz w:val="16"/>
          <w:szCs w:val="18"/>
          <w:lang w:val="lt-LT"/>
        </w:rPr>
      </w:pPr>
      <w:r w:rsidRPr="00EA3E9F">
        <w:rPr>
          <w:rFonts w:ascii="Segoe UI" w:hAnsi="Segoe UI" w:cs="Segoe UI"/>
          <w:color w:val="003E51"/>
          <w:sz w:val="16"/>
          <w:szCs w:val="18"/>
          <w:lang w:val="lt-LT"/>
        </w:rPr>
        <w:t>Finansinės ataskaitos yra parengto</w:t>
      </w:r>
      <w:r w:rsidR="00F23EE0" w:rsidRPr="00EA3E9F">
        <w:rPr>
          <w:rFonts w:ascii="Segoe UI" w:hAnsi="Segoe UI" w:cs="Segoe UI"/>
          <w:color w:val="003E51"/>
          <w:sz w:val="16"/>
          <w:szCs w:val="18"/>
          <w:lang w:val="lt-LT"/>
        </w:rPr>
        <w:t xml:space="preserve">s remiantis istorine savikaina. </w:t>
      </w:r>
    </w:p>
    <w:p w14:paraId="406A2D52" w14:textId="77777777" w:rsidR="00745290" w:rsidRPr="00EA3E9F" w:rsidRDefault="00745290" w:rsidP="00F23EE0">
      <w:pPr>
        <w:pStyle w:val="ABLOCKPARA"/>
        <w:jc w:val="both"/>
        <w:rPr>
          <w:rFonts w:ascii="Segoe UI" w:hAnsi="Segoe UI" w:cs="Segoe UI"/>
          <w:color w:val="003E51"/>
          <w:sz w:val="16"/>
          <w:szCs w:val="18"/>
          <w:lang w:val="lt-LT"/>
        </w:rPr>
      </w:pPr>
    </w:p>
    <w:p w14:paraId="79E305A2" w14:textId="3C59143D" w:rsidR="004E4765" w:rsidRPr="00EA3E9F" w:rsidRDefault="004E4765" w:rsidP="00F23EE0">
      <w:pPr>
        <w:pStyle w:val="ABLOCKPARA"/>
        <w:jc w:val="both"/>
        <w:rPr>
          <w:rFonts w:ascii="Segoe UI" w:hAnsi="Segoe UI" w:cs="Segoe UI"/>
          <w:color w:val="003E51"/>
          <w:sz w:val="16"/>
          <w:szCs w:val="18"/>
          <w:lang w:val="lt-LT"/>
        </w:rPr>
      </w:pPr>
      <w:r w:rsidRPr="00EA3E9F">
        <w:rPr>
          <w:rFonts w:ascii="Segoe UI" w:hAnsi="Segoe UI" w:cs="Segoe UI"/>
          <w:color w:val="003E51"/>
          <w:sz w:val="16"/>
          <w:szCs w:val="18"/>
          <w:lang w:val="lt-LT"/>
        </w:rPr>
        <w:t>Finansiniai Bendrovės metai sutampa su kalendoriniais metais.</w:t>
      </w:r>
    </w:p>
    <w:p w14:paraId="669E8D21" w14:textId="77777777" w:rsidR="00BE07BD" w:rsidRPr="00EA3E9F" w:rsidRDefault="00BE07BD" w:rsidP="004E4765">
      <w:pPr>
        <w:spacing w:after="0" w:line="240" w:lineRule="auto"/>
        <w:ind w:right="0"/>
        <w:jc w:val="both"/>
        <w:rPr>
          <w:rFonts w:cs="Segoe UI"/>
          <w:color w:val="003E51"/>
          <w:sz w:val="16"/>
          <w:szCs w:val="18"/>
        </w:rPr>
      </w:pPr>
    </w:p>
    <w:p w14:paraId="155C027A" w14:textId="64B28C7E" w:rsidR="004E4765" w:rsidRDefault="004E4765" w:rsidP="004E4765">
      <w:pPr>
        <w:spacing w:after="0" w:line="240" w:lineRule="auto"/>
        <w:ind w:right="0"/>
        <w:jc w:val="both"/>
        <w:rPr>
          <w:rFonts w:cs="Segoe UI"/>
          <w:color w:val="003E51"/>
          <w:sz w:val="16"/>
          <w:szCs w:val="18"/>
        </w:rPr>
      </w:pPr>
      <w:r w:rsidRPr="00EA3E9F">
        <w:rPr>
          <w:rFonts w:cs="Segoe UI"/>
          <w:color w:val="003E51"/>
          <w:sz w:val="16"/>
          <w:szCs w:val="18"/>
        </w:rPr>
        <w:t>Atsižvelgiant į tai, kad finansinėse ataskaitose pateikiamos sumos yra apskaičiuojamos tūkstančiais eurų, todėl tarp lentelių</w:t>
      </w:r>
      <w:r w:rsidR="00BC41F7" w:rsidRPr="00EA3E9F">
        <w:rPr>
          <w:rFonts w:cs="Segoe UI"/>
          <w:color w:val="003E51"/>
          <w:sz w:val="16"/>
          <w:szCs w:val="18"/>
        </w:rPr>
        <w:t xml:space="preserve"> skaičiai gali nesutapti. Tokie </w:t>
      </w:r>
      <w:r w:rsidRPr="00EA3E9F">
        <w:rPr>
          <w:rFonts w:cs="Segoe UI"/>
          <w:color w:val="003E51"/>
          <w:sz w:val="16"/>
          <w:szCs w:val="18"/>
        </w:rPr>
        <w:t xml:space="preserve">nesutapimai </w:t>
      </w:r>
      <w:r w:rsidR="0010451F">
        <w:rPr>
          <w:rFonts w:cs="Segoe UI"/>
          <w:color w:val="003E51"/>
          <w:sz w:val="16"/>
          <w:szCs w:val="18"/>
        </w:rPr>
        <w:t>finansinėse ataskaitose laikomi</w:t>
      </w:r>
      <w:r w:rsidRPr="00EA3E9F">
        <w:rPr>
          <w:rFonts w:cs="Segoe UI"/>
          <w:color w:val="003E51"/>
          <w:sz w:val="16"/>
          <w:szCs w:val="18"/>
        </w:rPr>
        <w:t xml:space="preserve"> nereikšmingais.</w:t>
      </w:r>
    </w:p>
    <w:p w14:paraId="42117A9D" w14:textId="77777777" w:rsidR="00696A4B" w:rsidRPr="00EA3E9F" w:rsidRDefault="00696A4B" w:rsidP="004E4765">
      <w:pPr>
        <w:spacing w:after="0" w:line="240" w:lineRule="auto"/>
        <w:ind w:right="0"/>
        <w:jc w:val="both"/>
        <w:rPr>
          <w:rFonts w:cs="Segoe UI"/>
          <w:color w:val="003E51"/>
          <w:sz w:val="16"/>
          <w:szCs w:val="18"/>
        </w:rPr>
      </w:pPr>
    </w:p>
    <w:p w14:paraId="0ABBE975" w14:textId="6CC10425" w:rsidR="003D20A1" w:rsidRPr="00EA3E9F" w:rsidRDefault="003D20A1" w:rsidP="003D20A1">
      <w:pPr>
        <w:pStyle w:val="ASegoeUILight12"/>
        <w:rPr>
          <w:rStyle w:val="Antrat1Diagrama"/>
          <w:rFonts w:ascii="Segoe UI" w:hAnsi="Segoe UI" w:cs="Segoe UI"/>
          <w:szCs w:val="24"/>
        </w:rPr>
      </w:pPr>
      <w:bookmarkStart w:id="13" w:name="_Toc505071530"/>
      <w:bookmarkStart w:id="14" w:name="_Ref192610114"/>
      <w:bookmarkStart w:id="15" w:name="_Ref90646683"/>
      <w:bookmarkEnd w:id="11"/>
      <w:r w:rsidRPr="00EA3E9F">
        <w:rPr>
          <w:rStyle w:val="Antrat1Diagrama"/>
          <w:rFonts w:ascii="Segoe UI" w:hAnsi="Segoe UI" w:cs="Segoe UI"/>
          <w:szCs w:val="24"/>
        </w:rPr>
        <w:t>N</w:t>
      </w:r>
      <w:r w:rsidR="00E156EA" w:rsidRPr="00EA3E9F">
        <w:rPr>
          <w:rStyle w:val="Antrat1Diagrama"/>
          <w:rFonts w:ascii="Segoe UI" w:hAnsi="Segoe UI" w:cs="Segoe UI"/>
          <w:szCs w:val="24"/>
        </w:rPr>
        <w:t>ekilnojamas turtas, įranga ir įrengimai</w:t>
      </w:r>
      <w:bookmarkEnd w:id="13"/>
    </w:p>
    <w:p w14:paraId="73288EE5" w14:textId="77777777" w:rsidR="00696A4B" w:rsidRDefault="00696A4B" w:rsidP="00894297">
      <w:pPr>
        <w:spacing w:after="0" w:line="240" w:lineRule="auto"/>
        <w:ind w:right="-1"/>
        <w:jc w:val="both"/>
        <w:rPr>
          <w:rFonts w:cs="Segoe UI"/>
          <w:color w:val="003E51"/>
          <w:sz w:val="16"/>
          <w:szCs w:val="16"/>
        </w:rPr>
      </w:pPr>
      <w:bookmarkStart w:id="16" w:name="RANGE!E5:J36"/>
      <w:bookmarkEnd w:id="14"/>
      <w:bookmarkEnd w:id="16"/>
    </w:p>
    <w:p w14:paraId="1A41C075" w14:textId="0228717A" w:rsidR="00035B5B" w:rsidRPr="00EA3E9F" w:rsidRDefault="00035B5B" w:rsidP="00894297">
      <w:pPr>
        <w:spacing w:after="0" w:line="240" w:lineRule="auto"/>
        <w:ind w:right="-1"/>
        <w:jc w:val="both"/>
        <w:rPr>
          <w:rFonts w:cs="Segoe UI"/>
          <w:color w:val="003E51"/>
          <w:sz w:val="16"/>
          <w:szCs w:val="16"/>
        </w:rPr>
      </w:pPr>
      <w:r w:rsidRPr="00EA3E9F">
        <w:rPr>
          <w:rFonts w:cs="Segoe UI"/>
          <w:color w:val="003E51"/>
          <w:sz w:val="16"/>
          <w:szCs w:val="16"/>
        </w:rPr>
        <w:t>Bendrovė per 201</w:t>
      </w:r>
      <w:r w:rsidR="005A09EF">
        <w:rPr>
          <w:rFonts w:cs="Segoe UI"/>
          <w:color w:val="003E51"/>
          <w:sz w:val="16"/>
          <w:szCs w:val="16"/>
        </w:rPr>
        <w:t>9</w:t>
      </w:r>
      <w:r w:rsidR="005E31DC" w:rsidRPr="00EA3E9F">
        <w:rPr>
          <w:rFonts w:cs="Segoe UI"/>
          <w:color w:val="003E51"/>
          <w:sz w:val="16"/>
          <w:szCs w:val="16"/>
        </w:rPr>
        <w:t xml:space="preserve"> m. </w:t>
      </w:r>
      <w:r w:rsidR="00F66407">
        <w:rPr>
          <w:rFonts w:cs="Segoe UI"/>
          <w:color w:val="003E51"/>
          <w:sz w:val="16"/>
          <w:szCs w:val="16"/>
        </w:rPr>
        <w:t>devynis</w:t>
      </w:r>
      <w:r w:rsidR="005E31DC" w:rsidRPr="00EA3E9F">
        <w:rPr>
          <w:rFonts w:cs="Segoe UI"/>
          <w:color w:val="003E51"/>
          <w:sz w:val="16"/>
          <w:szCs w:val="16"/>
        </w:rPr>
        <w:t xml:space="preserve"> mėnesius</w:t>
      </w:r>
      <w:r w:rsidR="002F0DEB" w:rsidRPr="00EA3E9F">
        <w:rPr>
          <w:rFonts w:cs="Segoe UI"/>
          <w:color w:val="003E51"/>
          <w:sz w:val="16"/>
          <w:szCs w:val="16"/>
        </w:rPr>
        <w:t xml:space="preserve"> </w:t>
      </w:r>
      <w:r w:rsidRPr="00EA3E9F">
        <w:rPr>
          <w:rFonts w:cs="Segoe UI"/>
          <w:color w:val="003E51"/>
          <w:sz w:val="16"/>
          <w:szCs w:val="16"/>
        </w:rPr>
        <w:t>tęsė darbus šiuose projektuose:</w:t>
      </w:r>
    </w:p>
    <w:p w14:paraId="697329AA" w14:textId="77777777" w:rsidR="005F10FF" w:rsidRPr="00EA3E9F" w:rsidRDefault="005F10FF" w:rsidP="005F10FF">
      <w:pPr>
        <w:spacing w:after="0" w:line="240" w:lineRule="auto"/>
        <w:ind w:left="284" w:right="-1" w:firstLine="0"/>
        <w:jc w:val="both"/>
        <w:rPr>
          <w:rFonts w:cs="Segoe UI"/>
          <w:color w:val="003E51"/>
          <w:sz w:val="16"/>
          <w:szCs w:val="16"/>
        </w:rPr>
      </w:pPr>
    </w:p>
    <w:p w14:paraId="0984ABAA" w14:textId="5ACF0D98" w:rsidR="00F1043F" w:rsidRPr="00700A82" w:rsidRDefault="00F1043F" w:rsidP="00700A82">
      <w:pPr>
        <w:pStyle w:val="Sraopastraipa"/>
        <w:numPr>
          <w:ilvl w:val="0"/>
          <w:numId w:val="9"/>
        </w:numPr>
        <w:ind w:left="284" w:right="-1" w:hanging="284"/>
        <w:rPr>
          <w:rFonts w:ascii="Segoe UI" w:hAnsi="Segoe UI" w:cs="Segoe UI"/>
          <w:iCs/>
          <w:color w:val="003E51"/>
          <w:sz w:val="16"/>
          <w:szCs w:val="16"/>
        </w:rPr>
      </w:pPr>
      <w:r w:rsidRPr="00700A82">
        <w:rPr>
          <w:rFonts w:ascii="Segoe UI" w:hAnsi="Segoe UI" w:cs="Segoe UI"/>
          <w:i/>
          <w:iCs/>
          <w:color w:val="003E51"/>
          <w:sz w:val="16"/>
          <w:szCs w:val="16"/>
          <w:u w:val="single"/>
        </w:rPr>
        <w:t>ŠNP parko plėtros, II investicinis etapas</w:t>
      </w:r>
      <w:r w:rsidRPr="00700A82">
        <w:rPr>
          <w:rFonts w:ascii="SegoeUI,Italic" w:hAnsi="SegoeUI,Italic" w:cs="SegoeUI,Italic"/>
          <w:i/>
          <w:iCs/>
          <w:color w:val="003E51"/>
          <w:sz w:val="16"/>
          <w:szCs w:val="16"/>
          <w:lang w:eastAsia="lt-LT"/>
        </w:rPr>
        <w:t xml:space="preserve">. </w:t>
      </w:r>
      <w:r w:rsidRPr="00700A82">
        <w:rPr>
          <w:rFonts w:ascii="Segoe UI" w:hAnsi="Segoe UI" w:cs="Segoe UI"/>
          <w:color w:val="003E51"/>
          <w:sz w:val="16"/>
          <w:szCs w:val="16"/>
        </w:rPr>
        <w:t>2017 m. liepos mėn. pradėtas projektas, kurio nebaigtos statybos vertė</w:t>
      </w:r>
      <w:r w:rsidR="00184DD4" w:rsidRPr="00700A82">
        <w:rPr>
          <w:rFonts w:ascii="Segoe UI" w:hAnsi="Segoe UI" w:cs="Segoe UI"/>
          <w:color w:val="003E51"/>
          <w:sz w:val="16"/>
          <w:szCs w:val="16"/>
        </w:rPr>
        <w:t xml:space="preserve"> 201</w:t>
      </w:r>
      <w:r w:rsidR="00EC7F6E" w:rsidRPr="00700A82">
        <w:rPr>
          <w:rFonts w:ascii="Segoe UI" w:hAnsi="Segoe UI" w:cs="Segoe UI"/>
          <w:color w:val="003E51"/>
          <w:sz w:val="16"/>
          <w:szCs w:val="16"/>
        </w:rPr>
        <w:t>9</w:t>
      </w:r>
      <w:r w:rsidR="00184DD4" w:rsidRPr="00700A82">
        <w:rPr>
          <w:rFonts w:ascii="Segoe UI" w:hAnsi="Segoe UI" w:cs="Segoe UI"/>
          <w:color w:val="003E51"/>
          <w:sz w:val="16"/>
          <w:szCs w:val="16"/>
        </w:rPr>
        <w:t xml:space="preserve"> m. </w:t>
      </w:r>
      <w:r w:rsidR="00BE3E9B" w:rsidRPr="00700A82">
        <w:rPr>
          <w:rFonts w:ascii="Segoe UI" w:hAnsi="Segoe UI" w:cs="Segoe UI"/>
          <w:color w:val="003E51"/>
          <w:sz w:val="16"/>
          <w:szCs w:val="16"/>
        </w:rPr>
        <w:t>rugsėjo</w:t>
      </w:r>
      <w:r w:rsidR="0074763C" w:rsidRPr="00700A82">
        <w:rPr>
          <w:rFonts w:ascii="Segoe UI" w:hAnsi="Segoe UI" w:cs="Segoe UI"/>
          <w:color w:val="003E51"/>
          <w:sz w:val="16"/>
          <w:szCs w:val="16"/>
        </w:rPr>
        <w:t xml:space="preserve"> 30 d.</w:t>
      </w:r>
      <w:r w:rsidR="00184DD4" w:rsidRPr="00700A82">
        <w:rPr>
          <w:rFonts w:ascii="Segoe UI" w:hAnsi="Segoe UI" w:cs="Segoe UI"/>
          <w:color w:val="003E51"/>
          <w:sz w:val="16"/>
          <w:szCs w:val="16"/>
        </w:rPr>
        <w:t xml:space="preserve"> siekia </w:t>
      </w:r>
      <w:r w:rsidR="00700A82" w:rsidRPr="00700A82">
        <w:rPr>
          <w:rFonts w:ascii="Segoe UI" w:hAnsi="Segoe UI" w:cs="Segoe UI"/>
          <w:color w:val="003E51"/>
          <w:sz w:val="16"/>
          <w:szCs w:val="16"/>
        </w:rPr>
        <w:t>29.609</w:t>
      </w:r>
      <w:r w:rsidR="00F55C6A">
        <w:rPr>
          <w:rFonts w:ascii="Segoe UI" w:hAnsi="Segoe UI" w:cs="Segoe UI"/>
          <w:color w:val="003E51"/>
          <w:sz w:val="16"/>
          <w:szCs w:val="16"/>
        </w:rPr>
        <w:t xml:space="preserve"> </w:t>
      </w:r>
      <w:r w:rsidRPr="00700A82">
        <w:rPr>
          <w:rFonts w:ascii="Segoe UI" w:hAnsi="Segoe UI" w:cs="Segoe UI"/>
          <w:color w:val="003E51"/>
          <w:sz w:val="16"/>
          <w:szCs w:val="16"/>
        </w:rPr>
        <w:t>tūkst. eurų (per 201</w:t>
      </w:r>
      <w:r w:rsidR="00EC7F6E" w:rsidRPr="00700A82">
        <w:rPr>
          <w:rFonts w:ascii="Segoe UI" w:hAnsi="Segoe UI" w:cs="Segoe UI"/>
          <w:color w:val="003E51"/>
          <w:sz w:val="16"/>
          <w:szCs w:val="16"/>
        </w:rPr>
        <w:t>9</w:t>
      </w:r>
      <w:r w:rsidRPr="00700A82">
        <w:rPr>
          <w:rFonts w:ascii="Segoe UI" w:hAnsi="Segoe UI" w:cs="Segoe UI"/>
          <w:color w:val="003E51"/>
          <w:sz w:val="16"/>
          <w:szCs w:val="16"/>
        </w:rPr>
        <w:t xml:space="preserve"> m. </w:t>
      </w:r>
      <w:r w:rsidR="00112D7E" w:rsidRPr="00700A82">
        <w:rPr>
          <w:rFonts w:ascii="Segoe UI" w:hAnsi="Segoe UI" w:cs="Segoe UI"/>
          <w:color w:val="003E51"/>
          <w:sz w:val="16"/>
          <w:szCs w:val="16"/>
        </w:rPr>
        <w:t xml:space="preserve">pirmus </w:t>
      </w:r>
      <w:r w:rsidR="00F66407" w:rsidRPr="00700A82">
        <w:rPr>
          <w:rFonts w:ascii="Segoe UI" w:hAnsi="Segoe UI" w:cs="Segoe UI"/>
          <w:color w:val="003E51"/>
          <w:sz w:val="16"/>
          <w:szCs w:val="16"/>
        </w:rPr>
        <w:t>devynis</w:t>
      </w:r>
      <w:r w:rsidRPr="00700A82">
        <w:rPr>
          <w:rFonts w:ascii="Segoe UI" w:hAnsi="Segoe UI" w:cs="Segoe UI"/>
          <w:color w:val="003E51"/>
          <w:sz w:val="16"/>
          <w:szCs w:val="16"/>
        </w:rPr>
        <w:t xml:space="preserve"> m</w:t>
      </w:r>
      <w:r w:rsidR="000242B5" w:rsidRPr="00700A82">
        <w:rPr>
          <w:rFonts w:ascii="Segoe UI" w:hAnsi="Segoe UI" w:cs="Segoe UI"/>
          <w:color w:val="003E51"/>
          <w:sz w:val="16"/>
          <w:szCs w:val="16"/>
        </w:rPr>
        <w:t>ėnesius</w:t>
      </w:r>
      <w:r w:rsidRPr="00700A82">
        <w:rPr>
          <w:rFonts w:ascii="Segoe UI" w:hAnsi="Segoe UI" w:cs="Segoe UI"/>
          <w:color w:val="003E51"/>
          <w:sz w:val="16"/>
          <w:szCs w:val="16"/>
        </w:rPr>
        <w:t xml:space="preserve"> investicijų vertė siekia</w:t>
      </w:r>
      <w:r w:rsidR="00184DD4" w:rsidRPr="00700A82">
        <w:rPr>
          <w:rFonts w:ascii="Segoe UI" w:hAnsi="Segoe UI" w:cs="Segoe UI"/>
          <w:color w:val="003E51"/>
          <w:sz w:val="16"/>
          <w:szCs w:val="16"/>
        </w:rPr>
        <w:t xml:space="preserve"> </w:t>
      </w:r>
      <w:r w:rsidR="00700A82">
        <w:rPr>
          <w:rFonts w:ascii="Segoe UI" w:hAnsi="Segoe UI" w:cs="Segoe UI"/>
          <w:color w:val="003E51"/>
          <w:sz w:val="16"/>
          <w:szCs w:val="16"/>
        </w:rPr>
        <w:t>17.065</w:t>
      </w:r>
      <w:r w:rsidRPr="00700A82">
        <w:rPr>
          <w:rFonts w:ascii="Segoe UI" w:hAnsi="Segoe UI" w:cs="Segoe UI"/>
          <w:color w:val="003E51"/>
          <w:sz w:val="16"/>
          <w:szCs w:val="16"/>
        </w:rPr>
        <w:t xml:space="preserve"> t</w:t>
      </w:r>
      <w:r w:rsidR="00801787" w:rsidRPr="00700A82">
        <w:rPr>
          <w:rFonts w:ascii="Segoe UI" w:hAnsi="Segoe UI" w:cs="Segoe UI"/>
          <w:color w:val="003E51"/>
          <w:sz w:val="16"/>
          <w:szCs w:val="16"/>
        </w:rPr>
        <w:t xml:space="preserve">ūkst. </w:t>
      </w:r>
      <w:r w:rsidRPr="00700A82">
        <w:rPr>
          <w:rFonts w:ascii="Segoe UI" w:hAnsi="Segoe UI" w:cs="Segoe UI"/>
          <w:color w:val="003E51"/>
          <w:sz w:val="16"/>
          <w:szCs w:val="16"/>
        </w:rPr>
        <w:t>eurų).</w:t>
      </w:r>
    </w:p>
    <w:p w14:paraId="2C6AD3CD" w14:textId="77777777" w:rsidR="00F1043F" w:rsidRPr="00700A82" w:rsidRDefault="00F1043F" w:rsidP="00F1043F">
      <w:pPr>
        <w:pStyle w:val="Sraopastraipa"/>
        <w:ind w:left="284" w:right="-1"/>
        <w:rPr>
          <w:rFonts w:ascii="Segoe UI" w:hAnsi="Segoe UI" w:cs="Segoe UI"/>
          <w:iCs/>
          <w:color w:val="003E51"/>
          <w:sz w:val="16"/>
          <w:szCs w:val="16"/>
        </w:rPr>
      </w:pPr>
    </w:p>
    <w:p w14:paraId="6A343266" w14:textId="6B43403D" w:rsidR="0076799B" w:rsidRDefault="00F1043F" w:rsidP="0076799B">
      <w:pPr>
        <w:pStyle w:val="Sraopastraipa"/>
        <w:numPr>
          <w:ilvl w:val="0"/>
          <w:numId w:val="9"/>
        </w:numPr>
        <w:ind w:left="284" w:right="-1" w:hanging="284"/>
        <w:rPr>
          <w:rFonts w:ascii="Segoe UI" w:hAnsi="Segoe UI" w:cs="Segoe UI"/>
          <w:color w:val="003E51"/>
          <w:sz w:val="16"/>
          <w:szCs w:val="16"/>
        </w:rPr>
      </w:pPr>
      <w:r w:rsidRPr="007110BE">
        <w:rPr>
          <w:rFonts w:ascii="Segoe UI" w:hAnsi="Segoe UI" w:cs="Segoe UI"/>
          <w:i/>
          <w:iCs/>
          <w:color w:val="003E51"/>
          <w:sz w:val="16"/>
          <w:szCs w:val="16"/>
          <w:u w:val="single"/>
        </w:rPr>
        <w:t>Prietaisai ir įranga geležinkelio estakados plėtrai</w:t>
      </w:r>
      <w:r w:rsidRPr="007110BE">
        <w:rPr>
          <w:rFonts w:ascii="SegoeUI,Italic" w:hAnsi="SegoeUI,Italic" w:cs="SegoeUI,Italic"/>
          <w:i/>
          <w:iCs/>
          <w:color w:val="003E51"/>
          <w:sz w:val="16"/>
          <w:szCs w:val="16"/>
          <w:lang w:eastAsia="lt-LT"/>
        </w:rPr>
        <w:t xml:space="preserve">. </w:t>
      </w:r>
      <w:r w:rsidRPr="007110BE">
        <w:rPr>
          <w:rFonts w:ascii="Segoe UI" w:hAnsi="Segoe UI" w:cs="Segoe UI"/>
          <w:color w:val="003E51"/>
          <w:sz w:val="16"/>
          <w:szCs w:val="16"/>
        </w:rPr>
        <w:t>201</w:t>
      </w:r>
      <w:r w:rsidR="00030DEF" w:rsidRPr="007110BE">
        <w:rPr>
          <w:rFonts w:ascii="Segoe UI" w:hAnsi="Segoe UI" w:cs="Segoe UI"/>
          <w:color w:val="003E51"/>
          <w:sz w:val="16"/>
          <w:szCs w:val="16"/>
        </w:rPr>
        <w:t>9</w:t>
      </w:r>
      <w:r w:rsidRPr="007110BE">
        <w:rPr>
          <w:rFonts w:ascii="Segoe UI" w:hAnsi="Segoe UI" w:cs="Segoe UI"/>
          <w:color w:val="003E51"/>
          <w:sz w:val="16"/>
          <w:szCs w:val="16"/>
        </w:rPr>
        <w:t xml:space="preserve"> m. </w:t>
      </w:r>
      <w:r w:rsidR="00BE3E9B" w:rsidRPr="007110BE">
        <w:rPr>
          <w:rFonts w:ascii="Segoe UI" w:hAnsi="Segoe UI" w:cs="Segoe UI"/>
          <w:color w:val="003E51"/>
          <w:sz w:val="16"/>
          <w:szCs w:val="16"/>
        </w:rPr>
        <w:t>rugsėjo</w:t>
      </w:r>
      <w:r w:rsidR="0074763C" w:rsidRPr="007110BE">
        <w:rPr>
          <w:rFonts w:ascii="Segoe UI" w:hAnsi="Segoe UI" w:cs="Segoe UI"/>
          <w:color w:val="003E51"/>
          <w:sz w:val="16"/>
          <w:szCs w:val="16"/>
        </w:rPr>
        <w:t xml:space="preserve"> 30 d.</w:t>
      </w:r>
      <w:r w:rsidRPr="007110BE">
        <w:rPr>
          <w:rFonts w:ascii="Segoe UI" w:hAnsi="Segoe UI" w:cs="Segoe UI"/>
          <w:color w:val="003E51"/>
          <w:sz w:val="16"/>
          <w:szCs w:val="16"/>
        </w:rPr>
        <w:t xml:space="preserve"> neb</w:t>
      </w:r>
      <w:r w:rsidR="00D07C6B" w:rsidRPr="007110BE">
        <w:rPr>
          <w:rFonts w:ascii="Segoe UI" w:hAnsi="Segoe UI" w:cs="Segoe UI"/>
          <w:color w:val="003E51"/>
          <w:sz w:val="16"/>
          <w:szCs w:val="16"/>
        </w:rPr>
        <w:t>ai</w:t>
      </w:r>
      <w:r w:rsidR="007110BE">
        <w:rPr>
          <w:rFonts w:ascii="Segoe UI" w:hAnsi="Segoe UI" w:cs="Segoe UI"/>
          <w:color w:val="003E51"/>
          <w:sz w:val="16"/>
          <w:szCs w:val="16"/>
        </w:rPr>
        <w:t>gtos statybos vertė siekia 1.794</w:t>
      </w:r>
      <w:r w:rsidR="00FD47E0" w:rsidRPr="007110BE">
        <w:rPr>
          <w:rFonts w:ascii="Segoe UI" w:hAnsi="Segoe UI" w:cs="Segoe UI"/>
          <w:color w:val="003E51"/>
          <w:sz w:val="16"/>
          <w:szCs w:val="16"/>
        </w:rPr>
        <w:t xml:space="preserve"> tūkst. eurų (per 2019</w:t>
      </w:r>
      <w:r w:rsidRPr="007110BE">
        <w:rPr>
          <w:rFonts w:ascii="Segoe UI" w:hAnsi="Segoe UI" w:cs="Segoe UI"/>
          <w:color w:val="003E51"/>
          <w:sz w:val="16"/>
          <w:szCs w:val="16"/>
        </w:rPr>
        <w:t xml:space="preserve"> m. </w:t>
      </w:r>
      <w:r w:rsidR="00F66407" w:rsidRPr="007110BE">
        <w:rPr>
          <w:rFonts w:ascii="Segoe UI" w:hAnsi="Segoe UI" w:cs="Segoe UI"/>
          <w:color w:val="003E51"/>
          <w:sz w:val="16"/>
          <w:szCs w:val="16"/>
        </w:rPr>
        <w:t>devynis</w:t>
      </w:r>
      <w:r w:rsidRPr="007110BE">
        <w:rPr>
          <w:rFonts w:ascii="Segoe UI" w:hAnsi="Segoe UI" w:cs="Segoe UI"/>
          <w:color w:val="003E51"/>
          <w:sz w:val="16"/>
          <w:szCs w:val="16"/>
        </w:rPr>
        <w:t xml:space="preserve"> mėn</w:t>
      </w:r>
      <w:r w:rsidR="000242B5" w:rsidRPr="007110BE">
        <w:rPr>
          <w:rFonts w:ascii="Segoe UI" w:hAnsi="Segoe UI" w:cs="Segoe UI"/>
          <w:color w:val="003E51"/>
          <w:sz w:val="16"/>
          <w:szCs w:val="16"/>
        </w:rPr>
        <w:t>esius</w:t>
      </w:r>
      <w:r w:rsidRPr="007110BE">
        <w:rPr>
          <w:rFonts w:ascii="Segoe UI" w:hAnsi="Segoe UI" w:cs="Segoe UI"/>
          <w:color w:val="003E51"/>
          <w:sz w:val="16"/>
          <w:szCs w:val="16"/>
        </w:rPr>
        <w:t xml:space="preserve"> investicijų</w:t>
      </w:r>
      <w:r w:rsidR="004D4597" w:rsidRPr="007110BE">
        <w:rPr>
          <w:rFonts w:ascii="Segoe UI" w:hAnsi="Segoe UI" w:cs="Segoe UI"/>
          <w:color w:val="003E51"/>
          <w:sz w:val="16"/>
          <w:szCs w:val="16"/>
        </w:rPr>
        <w:t xml:space="preserve"> </w:t>
      </w:r>
      <w:r w:rsidR="007110BE">
        <w:rPr>
          <w:rFonts w:ascii="Segoe UI" w:hAnsi="Segoe UI" w:cs="Segoe UI"/>
          <w:color w:val="003E51"/>
          <w:sz w:val="16"/>
          <w:szCs w:val="16"/>
        </w:rPr>
        <w:t>vertė siekia 158</w:t>
      </w:r>
      <w:r w:rsidR="00030DEF" w:rsidRPr="007110BE">
        <w:rPr>
          <w:rFonts w:ascii="Segoe UI" w:hAnsi="Segoe UI" w:cs="Segoe UI"/>
          <w:color w:val="003E51"/>
          <w:sz w:val="16"/>
          <w:szCs w:val="16"/>
        </w:rPr>
        <w:t xml:space="preserve"> tūkst. eurų</w:t>
      </w:r>
      <w:r w:rsidRPr="007110BE">
        <w:rPr>
          <w:rFonts w:ascii="Segoe UI" w:hAnsi="Segoe UI" w:cs="Segoe UI"/>
          <w:color w:val="003E51"/>
          <w:sz w:val="16"/>
          <w:szCs w:val="16"/>
        </w:rPr>
        <w:t>).</w:t>
      </w:r>
    </w:p>
    <w:p w14:paraId="4AD22D4B" w14:textId="77777777" w:rsidR="007110BE" w:rsidRPr="007110BE" w:rsidRDefault="007110BE" w:rsidP="007110BE">
      <w:pPr>
        <w:pStyle w:val="Sraopastraipa"/>
        <w:rPr>
          <w:rFonts w:ascii="Segoe UI" w:hAnsi="Segoe UI" w:cs="Segoe UI"/>
          <w:color w:val="003E51"/>
          <w:sz w:val="16"/>
          <w:szCs w:val="16"/>
        </w:rPr>
      </w:pPr>
    </w:p>
    <w:p w14:paraId="0E045D06" w14:textId="503469DC" w:rsidR="007110BE" w:rsidRPr="00CC50C4" w:rsidRDefault="007110BE" w:rsidP="007110BE">
      <w:pPr>
        <w:pStyle w:val="Sraopastraipa"/>
        <w:numPr>
          <w:ilvl w:val="0"/>
          <w:numId w:val="9"/>
        </w:numPr>
        <w:ind w:left="284" w:right="-1" w:hanging="284"/>
        <w:rPr>
          <w:rFonts w:ascii="Segoe UI" w:hAnsi="Segoe UI" w:cs="Segoe UI"/>
          <w:color w:val="003E51"/>
          <w:sz w:val="16"/>
          <w:szCs w:val="16"/>
        </w:rPr>
      </w:pPr>
      <w:r w:rsidRPr="00CC50C4">
        <w:rPr>
          <w:rFonts w:ascii="Segoe UI" w:hAnsi="Segoe UI" w:cs="Segoe UI"/>
          <w:i/>
          <w:iCs/>
          <w:color w:val="003E51"/>
          <w:sz w:val="16"/>
          <w:szCs w:val="16"/>
          <w:u w:val="single"/>
        </w:rPr>
        <w:t>Krantinių Nr.</w:t>
      </w:r>
      <w:r w:rsidR="007C67FA" w:rsidRPr="00CC50C4">
        <w:rPr>
          <w:rFonts w:ascii="Segoe UI" w:hAnsi="Segoe UI" w:cs="Segoe UI"/>
          <w:i/>
          <w:iCs/>
          <w:color w:val="003E51"/>
          <w:sz w:val="16"/>
          <w:szCs w:val="16"/>
          <w:u w:val="single"/>
        </w:rPr>
        <w:t xml:space="preserve"> </w:t>
      </w:r>
      <w:r w:rsidRPr="00CC50C4">
        <w:rPr>
          <w:rFonts w:ascii="Segoe UI" w:hAnsi="Segoe UI" w:cs="Segoe UI"/>
          <w:i/>
          <w:iCs/>
          <w:color w:val="003E51"/>
          <w:sz w:val="16"/>
          <w:szCs w:val="16"/>
          <w:u w:val="single"/>
        </w:rPr>
        <w:t>1 ir Nr.</w:t>
      </w:r>
      <w:r w:rsidR="007C67FA" w:rsidRPr="00CC50C4">
        <w:rPr>
          <w:rFonts w:ascii="Segoe UI" w:hAnsi="Segoe UI" w:cs="Segoe UI"/>
          <w:i/>
          <w:iCs/>
          <w:color w:val="003E51"/>
          <w:sz w:val="16"/>
          <w:szCs w:val="16"/>
          <w:u w:val="single"/>
        </w:rPr>
        <w:t xml:space="preserve"> </w:t>
      </w:r>
      <w:r w:rsidRPr="00CC50C4">
        <w:rPr>
          <w:rFonts w:ascii="Segoe UI" w:hAnsi="Segoe UI" w:cs="Segoe UI"/>
          <w:i/>
          <w:iCs/>
          <w:color w:val="003E51"/>
          <w:sz w:val="16"/>
          <w:szCs w:val="16"/>
          <w:u w:val="single"/>
        </w:rPr>
        <w:t>2 modernizacija.</w:t>
      </w:r>
      <w:r w:rsidRPr="00CC50C4">
        <w:rPr>
          <w:rFonts w:ascii="Segoe UI" w:hAnsi="Segoe UI" w:cs="Segoe UI"/>
          <w:color w:val="003E51"/>
          <w:sz w:val="16"/>
          <w:szCs w:val="16"/>
        </w:rPr>
        <w:t xml:space="preserve"> 2019 m. rugsėjo 30 d. nebaigtos statybos vertė siekia 926 tūkst. eurų (per 2019 m. devynis mėnesius investicijų vertė siekia 876 tūkst. eurų).</w:t>
      </w:r>
    </w:p>
    <w:p w14:paraId="6CEC5460" w14:textId="77777777" w:rsidR="0076799B" w:rsidRPr="00CC50C4" w:rsidRDefault="0076799B" w:rsidP="0076799B">
      <w:pPr>
        <w:pStyle w:val="Sraopastraipa"/>
        <w:rPr>
          <w:rFonts w:ascii="SegoeUI,Italic" w:hAnsi="SegoeUI,Italic" w:cs="SegoeUI,Italic"/>
          <w:iCs/>
          <w:color w:val="003E51"/>
          <w:sz w:val="16"/>
          <w:szCs w:val="16"/>
          <w:lang w:eastAsia="lt-LT"/>
        </w:rPr>
      </w:pPr>
    </w:p>
    <w:p w14:paraId="5087B417" w14:textId="1F114B28" w:rsidR="00D03A6C" w:rsidRPr="00CC50C4" w:rsidRDefault="004D4597" w:rsidP="00D03A6C">
      <w:pPr>
        <w:pStyle w:val="Sraopastraipa"/>
        <w:numPr>
          <w:ilvl w:val="0"/>
          <w:numId w:val="9"/>
        </w:numPr>
        <w:ind w:left="284" w:right="-1" w:hanging="284"/>
        <w:rPr>
          <w:rFonts w:ascii="Segoe UI" w:hAnsi="Segoe UI" w:cs="Segoe UI"/>
          <w:iCs/>
          <w:color w:val="003E51"/>
          <w:sz w:val="16"/>
          <w:szCs w:val="16"/>
        </w:rPr>
      </w:pPr>
      <w:r w:rsidRPr="00CC50C4">
        <w:rPr>
          <w:rFonts w:ascii="Segoe UI" w:hAnsi="Segoe UI" w:cs="Segoe UI"/>
          <w:i/>
          <w:iCs/>
          <w:color w:val="003E51"/>
          <w:sz w:val="16"/>
          <w:szCs w:val="16"/>
          <w:u w:val="single"/>
        </w:rPr>
        <w:t>Kitos investicijos.</w:t>
      </w:r>
      <w:r w:rsidRPr="00CC50C4">
        <w:rPr>
          <w:rFonts w:ascii="Segoe UI" w:hAnsi="Segoe UI" w:cs="Segoe UI"/>
          <w:iCs/>
          <w:color w:val="003E51"/>
          <w:sz w:val="16"/>
          <w:szCs w:val="16"/>
        </w:rPr>
        <w:t xml:space="preserve"> </w:t>
      </w:r>
      <w:r w:rsidR="00F1043F" w:rsidRPr="00CC50C4">
        <w:rPr>
          <w:rFonts w:ascii="Segoe UI" w:hAnsi="Segoe UI" w:cs="Segoe UI"/>
          <w:iCs/>
          <w:color w:val="003E51"/>
          <w:sz w:val="16"/>
          <w:szCs w:val="16"/>
        </w:rPr>
        <w:t>201</w:t>
      </w:r>
      <w:r w:rsidR="00030DEF" w:rsidRPr="00CC50C4">
        <w:rPr>
          <w:rFonts w:ascii="Segoe UI" w:hAnsi="Segoe UI" w:cs="Segoe UI"/>
          <w:iCs/>
          <w:color w:val="003E51"/>
          <w:sz w:val="16"/>
          <w:szCs w:val="16"/>
        </w:rPr>
        <w:t>9</w:t>
      </w:r>
      <w:r w:rsidR="007F63BA" w:rsidRPr="00CC50C4">
        <w:rPr>
          <w:rFonts w:ascii="Segoe UI" w:hAnsi="Segoe UI" w:cs="Segoe UI"/>
          <w:iCs/>
          <w:color w:val="003E51"/>
          <w:sz w:val="16"/>
          <w:szCs w:val="16"/>
        </w:rPr>
        <w:t xml:space="preserve"> m. </w:t>
      </w:r>
      <w:r w:rsidR="00BE3E9B" w:rsidRPr="00CC50C4">
        <w:rPr>
          <w:rFonts w:ascii="Segoe UI" w:hAnsi="Segoe UI" w:cs="Segoe UI"/>
          <w:iCs/>
          <w:color w:val="003E51"/>
          <w:sz w:val="16"/>
          <w:szCs w:val="16"/>
        </w:rPr>
        <w:t>rugsėjo</w:t>
      </w:r>
      <w:r w:rsidR="0074763C" w:rsidRPr="00CC50C4">
        <w:rPr>
          <w:rFonts w:ascii="Segoe UI" w:hAnsi="Segoe UI" w:cs="Segoe UI"/>
          <w:iCs/>
          <w:color w:val="003E51"/>
          <w:sz w:val="16"/>
          <w:szCs w:val="16"/>
        </w:rPr>
        <w:t xml:space="preserve"> 30 d.</w:t>
      </w:r>
      <w:r w:rsidR="007F63BA" w:rsidRPr="00CC50C4">
        <w:rPr>
          <w:rFonts w:ascii="Segoe UI" w:hAnsi="Segoe UI" w:cs="Segoe UI"/>
          <w:iCs/>
          <w:color w:val="003E51"/>
          <w:sz w:val="16"/>
          <w:szCs w:val="16"/>
        </w:rPr>
        <w:t xml:space="preserve"> </w:t>
      </w:r>
      <w:r w:rsidR="00035B5B" w:rsidRPr="00CC50C4">
        <w:rPr>
          <w:rFonts w:ascii="Segoe UI" w:hAnsi="Segoe UI" w:cs="Segoe UI"/>
          <w:iCs/>
          <w:color w:val="003E51"/>
          <w:sz w:val="16"/>
          <w:szCs w:val="16"/>
        </w:rPr>
        <w:t>ne</w:t>
      </w:r>
      <w:r w:rsidR="00FD55CE" w:rsidRPr="00CC50C4">
        <w:rPr>
          <w:rFonts w:ascii="Segoe UI" w:hAnsi="Segoe UI" w:cs="Segoe UI"/>
          <w:iCs/>
          <w:color w:val="003E51"/>
          <w:sz w:val="16"/>
          <w:szCs w:val="16"/>
        </w:rPr>
        <w:t xml:space="preserve">baigtos statybos vertė siekia </w:t>
      </w:r>
      <w:r w:rsidR="00624F7B" w:rsidRPr="00CC50C4">
        <w:rPr>
          <w:rFonts w:ascii="Segoe UI" w:hAnsi="Segoe UI" w:cs="Segoe UI"/>
          <w:iCs/>
          <w:color w:val="003E51"/>
          <w:sz w:val="16"/>
          <w:szCs w:val="16"/>
        </w:rPr>
        <w:t>680</w:t>
      </w:r>
      <w:r w:rsidR="00035B5B" w:rsidRPr="00CC50C4">
        <w:rPr>
          <w:rFonts w:ascii="Segoe UI" w:hAnsi="Segoe UI" w:cs="Segoe UI"/>
          <w:iCs/>
          <w:color w:val="003E51"/>
          <w:sz w:val="16"/>
          <w:szCs w:val="16"/>
        </w:rPr>
        <w:t xml:space="preserve"> tūkst. eurų (</w:t>
      </w:r>
      <w:r w:rsidR="006B0949" w:rsidRPr="00CC50C4">
        <w:rPr>
          <w:rFonts w:ascii="Segoe UI" w:hAnsi="Segoe UI" w:cs="Segoe UI"/>
          <w:iCs/>
          <w:color w:val="003E51"/>
          <w:sz w:val="16"/>
          <w:szCs w:val="16"/>
        </w:rPr>
        <w:t>per 2019</w:t>
      </w:r>
      <w:r w:rsidR="002C6A2E" w:rsidRPr="00CC50C4">
        <w:rPr>
          <w:rFonts w:ascii="Segoe UI" w:hAnsi="Segoe UI" w:cs="Segoe UI"/>
          <w:iCs/>
          <w:color w:val="003E51"/>
          <w:sz w:val="16"/>
          <w:szCs w:val="16"/>
        </w:rPr>
        <w:t xml:space="preserve"> m.</w:t>
      </w:r>
      <w:r w:rsidR="006E1B8A" w:rsidRPr="00CC50C4">
        <w:rPr>
          <w:rFonts w:ascii="Segoe UI" w:hAnsi="Segoe UI" w:cs="Segoe UI"/>
          <w:iCs/>
          <w:color w:val="003E51"/>
          <w:sz w:val="16"/>
          <w:szCs w:val="16"/>
        </w:rPr>
        <w:t xml:space="preserve"> </w:t>
      </w:r>
      <w:r w:rsidR="00112D7E" w:rsidRPr="00CC50C4">
        <w:rPr>
          <w:rFonts w:ascii="Segoe UI" w:hAnsi="Segoe UI" w:cs="Segoe UI"/>
          <w:iCs/>
          <w:color w:val="003E51"/>
          <w:sz w:val="16"/>
          <w:szCs w:val="16"/>
        </w:rPr>
        <w:t xml:space="preserve">pirmus </w:t>
      </w:r>
      <w:r w:rsidR="00F66407" w:rsidRPr="00CC50C4">
        <w:rPr>
          <w:rFonts w:ascii="Segoe UI" w:hAnsi="Segoe UI" w:cs="Segoe UI"/>
          <w:iCs/>
          <w:color w:val="003E51"/>
          <w:sz w:val="16"/>
          <w:szCs w:val="16"/>
        </w:rPr>
        <w:t>devynis</w:t>
      </w:r>
      <w:r w:rsidR="00F1043F" w:rsidRPr="00CC50C4">
        <w:rPr>
          <w:rFonts w:ascii="Segoe UI" w:hAnsi="Segoe UI" w:cs="Segoe UI"/>
          <w:iCs/>
          <w:color w:val="003E51"/>
          <w:sz w:val="16"/>
          <w:szCs w:val="16"/>
        </w:rPr>
        <w:t xml:space="preserve"> m</w:t>
      </w:r>
      <w:r w:rsidR="000242B5" w:rsidRPr="00CC50C4">
        <w:rPr>
          <w:rFonts w:ascii="Segoe UI" w:hAnsi="Segoe UI" w:cs="Segoe UI"/>
          <w:iCs/>
          <w:color w:val="003E51"/>
          <w:sz w:val="16"/>
          <w:szCs w:val="16"/>
        </w:rPr>
        <w:t>ėnesius</w:t>
      </w:r>
      <w:r w:rsidR="00F1043F" w:rsidRPr="00CC50C4">
        <w:rPr>
          <w:rFonts w:ascii="Segoe UI" w:hAnsi="Segoe UI" w:cs="Segoe UI"/>
          <w:iCs/>
          <w:color w:val="003E51"/>
          <w:sz w:val="16"/>
          <w:szCs w:val="16"/>
        </w:rPr>
        <w:t xml:space="preserve"> </w:t>
      </w:r>
      <w:r w:rsidR="003848EE" w:rsidRPr="00CC50C4">
        <w:rPr>
          <w:rFonts w:ascii="Segoe UI" w:hAnsi="Segoe UI" w:cs="Segoe UI"/>
          <w:iCs/>
          <w:color w:val="003E51"/>
          <w:sz w:val="16"/>
          <w:szCs w:val="16"/>
        </w:rPr>
        <w:t xml:space="preserve">investicijų vertė siekia </w:t>
      </w:r>
      <w:r w:rsidR="00624F7B" w:rsidRPr="00CC50C4">
        <w:rPr>
          <w:rFonts w:ascii="Segoe UI" w:hAnsi="Segoe UI" w:cs="Segoe UI"/>
          <w:iCs/>
          <w:color w:val="003E51"/>
          <w:sz w:val="16"/>
          <w:szCs w:val="16"/>
        </w:rPr>
        <w:t>127</w:t>
      </w:r>
      <w:r w:rsidR="00035B5B" w:rsidRPr="00CC50C4">
        <w:rPr>
          <w:rFonts w:ascii="Segoe UI" w:hAnsi="Segoe UI" w:cs="Segoe UI"/>
          <w:iCs/>
          <w:color w:val="003E51"/>
          <w:sz w:val="16"/>
          <w:szCs w:val="16"/>
        </w:rPr>
        <w:t xml:space="preserve"> tūkst. eurų).</w:t>
      </w:r>
    </w:p>
    <w:p w14:paraId="7D36F510" w14:textId="77777777" w:rsidR="00D03A6C" w:rsidRPr="00CC50C4" w:rsidRDefault="00D03A6C" w:rsidP="00D03A6C">
      <w:pPr>
        <w:pStyle w:val="Sraopastraipa"/>
        <w:rPr>
          <w:rFonts w:ascii="Segoe UI" w:hAnsi="Segoe UI" w:cs="Segoe UI"/>
          <w:iCs/>
          <w:color w:val="003E51"/>
          <w:sz w:val="16"/>
          <w:szCs w:val="16"/>
        </w:rPr>
      </w:pPr>
    </w:p>
    <w:p w14:paraId="16DD4FFB" w14:textId="77777777" w:rsidR="00D03A6C" w:rsidRPr="00CC50C4" w:rsidRDefault="00D03A6C" w:rsidP="00D03A6C">
      <w:pPr>
        <w:pStyle w:val="Sraopastraipa"/>
        <w:ind w:left="284" w:right="-1"/>
        <w:rPr>
          <w:rFonts w:ascii="Segoe UI" w:hAnsi="Segoe UI" w:cs="Segoe UI"/>
          <w:iCs/>
          <w:color w:val="003E51"/>
          <w:sz w:val="16"/>
          <w:szCs w:val="16"/>
        </w:rPr>
      </w:pPr>
    </w:p>
    <w:p w14:paraId="1DE12891" w14:textId="5FF628F2" w:rsidR="00035B5B" w:rsidRPr="00CC50C4" w:rsidRDefault="00035B5B" w:rsidP="00894297">
      <w:pPr>
        <w:pStyle w:val="Antrat7"/>
        <w:spacing w:before="0" w:line="240" w:lineRule="auto"/>
        <w:ind w:right="-1" w:firstLine="0"/>
        <w:jc w:val="both"/>
        <w:rPr>
          <w:rFonts w:ascii="Segoe UI" w:eastAsiaTheme="minorEastAsia" w:hAnsi="Segoe UI" w:cs="Segoe UI"/>
          <w:i w:val="0"/>
          <w:iCs w:val="0"/>
          <w:color w:val="003E51"/>
          <w:sz w:val="16"/>
          <w:szCs w:val="18"/>
          <w:lang w:val="en-GB"/>
        </w:rPr>
      </w:pPr>
      <w:r w:rsidRPr="00CC50C4">
        <w:rPr>
          <w:rFonts w:ascii="Segoe UI" w:eastAsiaTheme="minorEastAsia" w:hAnsi="Segoe UI" w:cs="Segoe UI"/>
          <w:i w:val="0"/>
          <w:iCs w:val="0"/>
          <w:color w:val="003E51"/>
          <w:sz w:val="16"/>
          <w:szCs w:val="18"/>
        </w:rPr>
        <w:t xml:space="preserve">Dalis Bendrovės nekilnojamo turto, įrangos ir įrengimų, kurio įsigijimo vertė </w:t>
      </w:r>
      <w:r w:rsidR="005E31DC" w:rsidRPr="00CC50C4">
        <w:rPr>
          <w:rFonts w:ascii="Segoe UI" w:eastAsiaTheme="minorEastAsia" w:hAnsi="Segoe UI" w:cs="Segoe UI"/>
          <w:i w:val="0"/>
          <w:iCs w:val="0"/>
          <w:color w:val="003E51"/>
          <w:sz w:val="16"/>
          <w:szCs w:val="18"/>
        </w:rPr>
        <w:t>201</w:t>
      </w:r>
      <w:r w:rsidR="00BD1FDC" w:rsidRPr="00CC50C4">
        <w:rPr>
          <w:rFonts w:ascii="Segoe UI" w:eastAsiaTheme="minorEastAsia" w:hAnsi="Segoe UI" w:cs="Segoe UI"/>
          <w:i w:val="0"/>
          <w:iCs w:val="0"/>
          <w:color w:val="003E51"/>
          <w:sz w:val="16"/>
          <w:szCs w:val="18"/>
        </w:rPr>
        <w:t>9</w:t>
      </w:r>
      <w:r w:rsidR="007F63BA" w:rsidRPr="00CC50C4">
        <w:rPr>
          <w:rFonts w:ascii="Segoe UI" w:eastAsiaTheme="minorEastAsia" w:hAnsi="Segoe UI" w:cs="Segoe UI"/>
          <w:i w:val="0"/>
          <w:iCs w:val="0"/>
          <w:color w:val="003E51"/>
          <w:sz w:val="16"/>
          <w:szCs w:val="18"/>
        </w:rPr>
        <w:t xml:space="preserve"> m. </w:t>
      </w:r>
      <w:r w:rsidR="00F66407" w:rsidRPr="00CC50C4">
        <w:rPr>
          <w:rFonts w:ascii="Segoe UI" w:eastAsiaTheme="minorEastAsia" w:hAnsi="Segoe UI" w:cs="Segoe UI"/>
          <w:i w:val="0"/>
          <w:iCs w:val="0"/>
          <w:color w:val="003E51"/>
          <w:sz w:val="16"/>
          <w:szCs w:val="18"/>
        </w:rPr>
        <w:t>rugsėjo</w:t>
      </w:r>
      <w:r w:rsidR="0074763C" w:rsidRPr="00CC50C4">
        <w:rPr>
          <w:rFonts w:ascii="Segoe UI" w:eastAsiaTheme="minorEastAsia" w:hAnsi="Segoe UI" w:cs="Segoe UI"/>
          <w:i w:val="0"/>
          <w:iCs w:val="0"/>
          <w:color w:val="003E51"/>
          <w:sz w:val="16"/>
          <w:szCs w:val="18"/>
        </w:rPr>
        <w:t xml:space="preserve"> 30 d.</w:t>
      </w:r>
      <w:r w:rsidR="007F63BA" w:rsidRPr="00CC50C4">
        <w:rPr>
          <w:rFonts w:ascii="Segoe UI" w:eastAsiaTheme="minorEastAsia" w:hAnsi="Segoe UI" w:cs="Segoe UI"/>
          <w:i w:val="0"/>
          <w:iCs w:val="0"/>
          <w:color w:val="003E51"/>
          <w:sz w:val="16"/>
          <w:szCs w:val="18"/>
        </w:rPr>
        <w:t xml:space="preserve"> </w:t>
      </w:r>
      <w:r w:rsidRPr="00CC50C4">
        <w:rPr>
          <w:rFonts w:ascii="Segoe UI" w:eastAsiaTheme="minorEastAsia" w:hAnsi="Segoe UI" w:cs="Segoe UI"/>
          <w:i w:val="0"/>
          <w:iCs w:val="0"/>
          <w:color w:val="003E51"/>
          <w:sz w:val="16"/>
          <w:szCs w:val="18"/>
        </w:rPr>
        <w:t xml:space="preserve">lygi </w:t>
      </w:r>
      <w:r w:rsidR="00964BCA" w:rsidRPr="00CC50C4">
        <w:rPr>
          <w:rFonts w:ascii="Segoe UI" w:eastAsiaTheme="minorEastAsia" w:hAnsi="Segoe UI" w:cs="Segoe UI"/>
          <w:i w:val="0"/>
          <w:iCs w:val="0"/>
          <w:color w:val="003E51"/>
          <w:sz w:val="16"/>
          <w:szCs w:val="18"/>
        </w:rPr>
        <w:t>34.787</w:t>
      </w:r>
      <w:r w:rsidR="00060015" w:rsidRPr="00CC50C4">
        <w:rPr>
          <w:rFonts w:ascii="Segoe UI" w:eastAsiaTheme="minorEastAsia" w:hAnsi="Segoe UI" w:cs="Segoe UI"/>
          <w:i w:val="0"/>
          <w:iCs w:val="0"/>
          <w:color w:val="003E51"/>
          <w:sz w:val="16"/>
          <w:szCs w:val="18"/>
        </w:rPr>
        <w:t xml:space="preserve"> </w:t>
      </w:r>
      <w:r w:rsidRPr="00CC50C4">
        <w:rPr>
          <w:rFonts w:ascii="Segoe UI" w:eastAsiaTheme="minorEastAsia" w:hAnsi="Segoe UI" w:cs="Segoe UI"/>
          <w:i w:val="0"/>
          <w:iCs w:val="0"/>
          <w:color w:val="003E51"/>
          <w:sz w:val="16"/>
          <w:szCs w:val="18"/>
        </w:rPr>
        <w:t>tūkst. eurų, buvo visiškai nusidėvėjusi (</w:t>
      </w:r>
      <w:r w:rsidR="00BD1FDC" w:rsidRPr="00CC50C4">
        <w:rPr>
          <w:rFonts w:ascii="Segoe UI" w:eastAsiaTheme="minorEastAsia" w:hAnsi="Segoe UI" w:cs="Segoe UI"/>
          <w:i w:val="0"/>
          <w:iCs w:val="0"/>
          <w:color w:val="003E51"/>
          <w:sz w:val="16"/>
          <w:szCs w:val="18"/>
        </w:rPr>
        <w:t>34.583</w:t>
      </w:r>
      <w:r w:rsidR="00E44F19" w:rsidRPr="00CC50C4">
        <w:rPr>
          <w:rFonts w:ascii="Segoe UI" w:eastAsiaTheme="minorEastAsia" w:hAnsi="Segoe UI" w:cs="Segoe UI"/>
          <w:i w:val="0"/>
          <w:iCs w:val="0"/>
          <w:color w:val="003E51"/>
          <w:sz w:val="16"/>
          <w:szCs w:val="18"/>
        </w:rPr>
        <w:t xml:space="preserve"> </w:t>
      </w:r>
      <w:r w:rsidRPr="00CC50C4">
        <w:rPr>
          <w:rFonts w:ascii="Segoe UI" w:eastAsiaTheme="minorEastAsia" w:hAnsi="Segoe UI" w:cs="Segoe UI"/>
          <w:i w:val="0"/>
          <w:iCs w:val="0"/>
          <w:color w:val="003E51"/>
          <w:sz w:val="16"/>
          <w:szCs w:val="18"/>
        </w:rPr>
        <w:t xml:space="preserve">tūkst. eurų </w:t>
      </w:r>
      <w:r w:rsidR="00BD1FDC" w:rsidRPr="00CC50C4">
        <w:rPr>
          <w:rFonts w:ascii="Segoe UI" w:eastAsiaTheme="minorEastAsia" w:hAnsi="Segoe UI" w:cs="Segoe UI"/>
          <w:i w:val="0"/>
          <w:iCs w:val="0"/>
          <w:color w:val="003E51"/>
          <w:sz w:val="16"/>
          <w:szCs w:val="18"/>
        </w:rPr>
        <w:t>2018</w:t>
      </w:r>
      <w:r w:rsidR="007F63BA" w:rsidRPr="00CC50C4">
        <w:rPr>
          <w:rFonts w:ascii="Segoe UI" w:eastAsiaTheme="minorEastAsia" w:hAnsi="Segoe UI" w:cs="Segoe UI"/>
          <w:i w:val="0"/>
          <w:iCs w:val="0"/>
          <w:color w:val="003E51"/>
          <w:sz w:val="16"/>
          <w:szCs w:val="18"/>
        </w:rPr>
        <w:t xml:space="preserve"> m. </w:t>
      </w:r>
      <w:r w:rsidR="00B516E4" w:rsidRPr="00CC50C4">
        <w:rPr>
          <w:rFonts w:ascii="Segoe UI" w:eastAsiaTheme="minorEastAsia" w:hAnsi="Segoe UI" w:cs="Segoe UI"/>
          <w:i w:val="0"/>
          <w:iCs w:val="0"/>
          <w:color w:val="003E51"/>
          <w:sz w:val="16"/>
          <w:szCs w:val="18"/>
        </w:rPr>
        <w:t xml:space="preserve">gruodžio 31 </w:t>
      </w:r>
      <w:r w:rsidR="00F175E6" w:rsidRPr="00CC50C4">
        <w:rPr>
          <w:rFonts w:ascii="Segoe UI" w:eastAsiaTheme="minorEastAsia" w:hAnsi="Segoe UI" w:cs="Segoe UI"/>
          <w:i w:val="0"/>
          <w:iCs w:val="0"/>
          <w:color w:val="003E51"/>
          <w:sz w:val="16"/>
          <w:szCs w:val="18"/>
        </w:rPr>
        <w:t xml:space="preserve">d.), </w:t>
      </w:r>
      <w:r w:rsidRPr="00CC50C4">
        <w:rPr>
          <w:rFonts w:ascii="Segoe UI" w:eastAsiaTheme="minorEastAsia" w:hAnsi="Segoe UI" w:cs="Segoe UI"/>
          <w:i w:val="0"/>
          <w:iCs w:val="0"/>
          <w:color w:val="003E51"/>
          <w:sz w:val="16"/>
          <w:szCs w:val="18"/>
        </w:rPr>
        <w:t>tačiau vis dar naudojama veikloje.</w:t>
      </w:r>
    </w:p>
    <w:p w14:paraId="4646C13C" w14:textId="77777777" w:rsidR="00035B5B" w:rsidRPr="00CC50C4" w:rsidRDefault="00035B5B" w:rsidP="00D26B3C">
      <w:pPr>
        <w:pStyle w:val="Sraopastraipa"/>
        <w:ind w:left="284" w:right="-1"/>
        <w:rPr>
          <w:rFonts w:ascii="Segoe UI" w:hAnsi="Segoe UI" w:cs="Segoe UI"/>
          <w:color w:val="003E51"/>
          <w:sz w:val="16"/>
          <w:szCs w:val="16"/>
        </w:rPr>
      </w:pPr>
    </w:p>
    <w:p w14:paraId="254CAADF" w14:textId="06A54CCF" w:rsidR="00957F43" w:rsidRDefault="00035B5B" w:rsidP="00894297">
      <w:pPr>
        <w:spacing w:after="0" w:line="240" w:lineRule="auto"/>
        <w:ind w:right="-1"/>
        <w:jc w:val="both"/>
        <w:rPr>
          <w:rFonts w:cs="Segoe UI"/>
          <w:color w:val="003E51"/>
          <w:sz w:val="16"/>
          <w:szCs w:val="16"/>
        </w:rPr>
      </w:pPr>
      <w:r w:rsidRPr="00CC50C4">
        <w:rPr>
          <w:rFonts w:cs="Segoe UI"/>
          <w:color w:val="003E51"/>
          <w:sz w:val="16"/>
          <w:szCs w:val="16"/>
        </w:rPr>
        <w:t>Per 201</w:t>
      </w:r>
      <w:r w:rsidR="00BD1FDC" w:rsidRPr="00CC50C4">
        <w:rPr>
          <w:rFonts w:cs="Segoe UI"/>
          <w:color w:val="003E51"/>
          <w:sz w:val="16"/>
          <w:szCs w:val="16"/>
        </w:rPr>
        <w:t>9</w:t>
      </w:r>
      <w:r w:rsidRPr="00CC50C4">
        <w:rPr>
          <w:rFonts w:cs="Segoe UI"/>
          <w:color w:val="003E51"/>
          <w:sz w:val="16"/>
          <w:szCs w:val="16"/>
        </w:rPr>
        <w:t xml:space="preserve"> m.</w:t>
      </w:r>
      <w:r w:rsidR="00E609C2" w:rsidRPr="00CC50C4">
        <w:rPr>
          <w:rFonts w:cs="Segoe UI"/>
          <w:color w:val="003E51"/>
          <w:sz w:val="16"/>
          <w:szCs w:val="16"/>
        </w:rPr>
        <w:t xml:space="preserve"> </w:t>
      </w:r>
      <w:r w:rsidR="00F66407" w:rsidRPr="00CC50C4">
        <w:rPr>
          <w:rFonts w:cs="Segoe UI"/>
          <w:color w:val="003E51"/>
          <w:sz w:val="16"/>
          <w:szCs w:val="16"/>
        </w:rPr>
        <w:t>devynis</w:t>
      </w:r>
      <w:r w:rsidR="00934B69" w:rsidRPr="00CC50C4">
        <w:rPr>
          <w:rFonts w:cs="Segoe UI"/>
          <w:color w:val="003E51"/>
          <w:sz w:val="16"/>
          <w:szCs w:val="16"/>
        </w:rPr>
        <w:t xml:space="preserve"> mėnesius</w:t>
      </w:r>
      <w:r w:rsidRPr="00CC50C4">
        <w:rPr>
          <w:rFonts w:cs="Segoe UI"/>
          <w:color w:val="003E51"/>
          <w:sz w:val="16"/>
          <w:szCs w:val="16"/>
        </w:rPr>
        <w:t xml:space="preserve"> Bendrovės nekilnojamam turtui, įran</w:t>
      </w:r>
      <w:r w:rsidR="00FC030F" w:rsidRPr="00CC50C4">
        <w:rPr>
          <w:rFonts w:cs="Segoe UI"/>
          <w:color w:val="003E51"/>
          <w:sz w:val="16"/>
          <w:szCs w:val="16"/>
        </w:rPr>
        <w:t xml:space="preserve">gai ir </w:t>
      </w:r>
      <w:r w:rsidR="0088415F" w:rsidRPr="00CC50C4">
        <w:rPr>
          <w:rFonts w:cs="Segoe UI"/>
          <w:color w:val="003E51"/>
          <w:sz w:val="16"/>
          <w:szCs w:val="16"/>
        </w:rPr>
        <w:t>įrengi</w:t>
      </w:r>
      <w:r w:rsidR="00391F8F" w:rsidRPr="00CC50C4">
        <w:rPr>
          <w:rFonts w:cs="Segoe UI"/>
          <w:color w:val="003E51"/>
          <w:sz w:val="16"/>
          <w:szCs w:val="16"/>
        </w:rPr>
        <w:t>mams</w:t>
      </w:r>
      <w:r w:rsidR="0088415F" w:rsidRPr="00CC50C4">
        <w:rPr>
          <w:rFonts w:cs="Segoe UI"/>
          <w:color w:val="003E51"/>
          <w:sz w:val="16"/>
          <w:szCs w:val="16"/>
        </w:rPr>
        <w:t xml:space="preserve"> priskaičiuota </w:t>
      </w:r>
      <w:r w:rsidR="002725F8" w:rsidRPr="00CC50C4">
        <w:rPr>
          <w:rFonts w:cs="Segoe UI"/>
          <w:color w:val="003E51"/>
          <w:sz w:val="16"/>
          <w:szCs w:val="16"/>
        </w:rPr>
        <w:t>10.225</w:t>
      </w:r>
      <w:r w:rsidR="00F66407" w:rsidRPr="00CC50C4">
        <w:rPr>
          <w:rFonts w:cs="Segoe UI"/>
          <w:color w:val="003E51"/>
          <w:sz w:val="16"/>
          <w:szCs w:val="16"/>
        </w:rPr>
        <w:t xml:space="preserve"> </w:t>
      </w:r>
      <w:r w:rsidRPr="00CC50C4">
        <w:rPr>
          <w:rFonts w:cs="Segoe UI"/>
          <w:color w:val="003E51"/>
          <w:sz w:val="16"/>
          <w:szCs w:val="16"/>
        </w:rPr>
        <w:t>tūkst. eurų nusidėvėjimo sąnaudų (per 201</w:t>
      </w:r>
      <w:r w:rsidR="00BD1FDC" w:rsidRPr="00CC50C4">
        <w:rPr>
          <w:rFonts w:cs="Segoe UI"/>
          <w:color w:val="003E51"/>
          <w:sz w:val="16"/>
          <w:szCs w:val="16"/>
        </w:rPr>
        <w:t>8</w:t>
      </w:r>
      <w:r w:rsidR="00721E1B" w:rsidRPr="00CC50C4">
        <w:rPr>
          <w:rFonts w:cs="Segoe UI"/>
          <w:color w:val="003E51"/>
          <w:sz w:val="16"/>
          <w:szCs w:val="16"/>
        </w:rPr>
        <w:t xml:space="preserve"> </w:t>
      </w:r>
      <w:r w:rsidRPr="00CC50C4">
        <w:rPr>
          <w:rFonts w:cs="Segoe UI"/>
          <w:color w:val="003E51"/>
          <w:sz w:val="16"/>
          <w:szCs w:val="16"/>
        </w:rPr>
        <w:t>m.</w:t>
      </w:r>
      <w:r w:rsidR="003B4FA0" w:rsidRPr="00CC50C4">
        <w:rPr>
          <w:rFonts w:cs="Segoe UI"/>
          <w:color w:val="003E51"/>
          <w:sz w:val="16"/>
          <w:szCs w:val="16"/>
        </w:rPr>
        <w:t xml:space="preserve"> </w:t>
      </w:r>
      <w:r w:rsidR="00F66407" w:rsidRPr="00CC50C4">
        <w:rPr>
          <w:rFonts w:cs="Segoe UI"/>
          <w:color w:val="003E51"/>
          <w:sz w:val="16"/>
          <w:szCs w:val="16"/>
        </w:rPr>
        <w:t>devynis</w:t>
      </w:r>
      <w:r w:rsidR="00934B69" w:rsidRPr="00CC50C4">
        <w:rPr>
          <w:rFonts w:cs="Segoe UI"/>
          <w:color w:val="003E51"/>
          <w:sz w:val="16"/>
          <w:szCs w:val="16"/>
        </w:rPr>
        <w:t xml:space="preserve"> mėnesius</w:t>
      </w:r>
      <w:r w:rsidRPr="00CC50C4">
        <w:rPr>
          <w:rFonts w:cs="Segoe UI"/>
          <w:color w:val="003E51"/>
          <w:sz w:val="16"/>
          <w:szCs w:val="16"/>
        </w:rPr>
        <w:t xml:space="preserve"> –</w:t>
      </w:r>
      <w:r w:rsidR="007D2D12" w:rsidRPr="00CC50C4">
        <w:rPr>
          <w:rFonts w:cs="Segoe UI"/>
          <w:color w:val="003E51"/>
          <w:sz w:val="16"/>
          <w:szCs w:val="16"/>
        </w:rPr>
        <w:t xml:space="preserve">10.756 </w:t>
      </w:r>
      <w:r w:rsidRPr="00CC50C4">
        <w:rPr>
          <w:rFonts w:cs="Segoe UI"/>
          <w:color w:val="003E51"/>
          <w:sz w:val="16"/>
          <w:szCs w:val="16"/>
        </w:rPr>
        <w:t>tūkst. eurų). Per 201</w:t>
      </w:r>
      <w:r w:rsidR="00BD1FDC" w:rsidRPr="00CC50C4">
        <w:rPr>
          <w:rFonts w:cs="Segoe UI"/>
          <w:color w:val="003E51"/>
          <w:sz w:val="16"/>
          <w:szCs w:val="16"/>
        </w:rPr>
        <w:t>9</w:t>
      </w:r>
      <w:r w:rsidRPr="00CC50C4">
        <w:rPr>
          <w:rFonts w:cs="Segoe UI"/>
          <w:color w:val="003E51"/>
          <w:sz w:val="16"/>
          <w:szCs w:val="16"/>
        </w:rPr>
        <w:t xml:space="preserve"> m.</w:t>
      </w:r>
      <w:r w:rsidR="000A1C4F" w:rsidRPr="00CC50C4">
        <w:rPr>
          <w:rFonts w:cs="Segoe UI"/>
          <w:color w:val="003E51"/>
          <w:sz w:val="16"/>
          <w:szCs w:val="16"/>
        </w:rPr>
        <w:t xml:space="preserve"> </w:t>
      </w:r>
      <w:r w:rsidR="00F66407" w:rsidRPr="00CC50C4">
        <w:rPr>
          <w:rFonts w:cs="Segoe UI"/>
          <w:color w:val="003E51"/>
          <w:sz w:val="16"/>
          <w:szCs w:val="16"/>
        </w:rPr>
        <w:t>devynis</w:t>
      </w:r>
      <w:r w:rsidR="00934B69" w:rsidRPr="00CC50C4">
        <w:rPr>
          <w:rFonts w:cs="Segoe UI"/>
          <w:color w:val="003E51"/>
          <w:sz w:val="16"/>
          <w:szCs w:val="16"/>
        </w:rPr>
        <w:t xml:space="preserve"> mėnesius</w:t>
      </w:r>
      <w:r w:rsidR="0069131D" w:rsidRPr="00CC50C4">
        <w:rPr>
          <w:rFonts w:cs="Segoe UI"/>
          <w:color w:val="003E51"/>
          <w:sz w:val="16"/>
          <w:szCs w:val="16"/>
        </w:rPr>
        <w:t xml:space="preserve"> </w:t>
      </w:r>
      <w:r w:rsidR="002725F8" w:rsidRPr="00CC50C4">
        <w:rPr>
          <w:rFonts w:cs="Segoe UI"/>
          <w:color w:val="003E51"/>
          <w:sz w:val="16"/>
          <w:szCs w:val="16"/>
        </w:rPr>
        <w:t>10.041</w:t>
      </w:r>
      <w:r w:rsidR="00721E1B" w:rsidRPr="00CC50C4">
        <w:rPr>
          <w:rFonts w:cs="Segoe UI"/>
          <w:color w:val="003E51"/>
          <w:sz w:val="16"/>
          <w:szCs w:val="16"/>
        </w:rPr>
        <w:t xml:space="preserve"> </w:t>
      </w:r>
      <w:r w:rsidRPr="00CC50C4">
        <w:rPr>
          <w:rFonts w:cs="Segoe UI"/>
          <w:color w:val="003E51"/>
          <w:sz w:val="16"/>
          <w:szCs w:val="16"/>
        </w:rPr>
        <w:t>tūkst. eurų nusidėvėjimo sąnaudų yra įtraukta į pardavimo savikainą (per 201</w:t>
      </w:r>
      <w:r w:rsidR="00BD1FDC" w:rsidRPr="00CC50C4">
        <w:rPr>
          <w:rFonts w:cs="Segoe UI"/>
          <w:color w:val="003E51"/>
          <w:sz w:val="16"/>
          <w:szCs w:val="16"/>
        </w:rPr>
        <w:t>8</w:t>
      </w:r>
      <w:r w:rsidR="00721E1B" w:rsidRPr="00CC50C4">
        <w:rPr>
          <w:rFonts w:cs="Segoe UI"/>
          <w:color w:val="003E51"/>
          <w:sz w:val="16"/>
          <w:szCs w:val="16"/>
        </w:rPr>
        <w:t xml:space="preserve"> </w:t>
      </w:r>
      <w:r w:rsidRPr="00CC50C4">
        <w:rPr>
          <w:rFonts w:cs="Segoe UI"/>
          <w:color w:val="003E51"/>
          <w:sz w:val="16"/>
          <w:szCs w:val="16"/>
        </w:rPr>
        <w:t xml:space="preserve">m. </w:t>
      </w:r>
      <w:r w:rsidR="00F66407" w:rsidRPr="00CC50C4">
        <w:rPr>
          <w:rFonts w:cs="Segoe UI"/>
          <w:color w:val="003E51"/>
          <w:sz w:val="16"/>
          <w:szCs w:val="16"/>
        </w:rPr>
        <w:t>devynis</w:t>
      </w:r>
      <w:r w:rsidR="00934B69" w:rsidRPr="00CC50C4">
        <w:rPr>
          <w:rFonts w:cs="Segoe UI"/>
          <w:color w:val="003E51"/>
          <w:sz w:val="16"/>
          <w:szCs w:val="16"/>
        </w:rPr>
        <w:t xml:space="preserve"> mėnesius</w:t>
      </w:r>
      <w:r w:rsidRPr="00CC50C4">
        <w:rPr>
          <w:rFonts w:cs="Segoe UI"/>
          <w:color w:val="003E51"/>
          <w:sz w:val="16"/>
          <w:szCs w:val="16"/>
        </w:rPr>
        <w:t xml:space="preserve"> – </w:t>
      </w:r>
      <w:r w:rsidR="00055D14" w:rsidRPr="00CC50C4">
        <w:rPr>
          <w:rFonts w:cs="Segoe UI"/>
          <w:color w:val="003E51"/>
          <w:sz w:val="16"/>
          <w:szCs w:val="16"/>
        </w:rPr>
        <w:t>10.607</w:t>
      </w:r>
      <w:r w:rsidR="00A116B7" w:rsidRPr="00CC50C4">
        <w:rPr>
          <w:rFonts w:cs="Segoe UI"/>
          <w:color w:val="003E51"/>
          <w:sz w:val="16"/>
          <w:szCs w:val="16"/>
        </w:rPr>
        <w:t xml:space="preserve"> </w:t>
      </w:r>
      <w:r w:rsidR="002725F8" w:rsidRPr="00CC50C4">
        <w:rPr>
          <w:rFonts w:cs="Segoe UI"/>
          <w:color w:val="003E51"/>
          <w:sz w:val="16"/>
          <w:szCs w:val="16"/>
        </w:rPr>
        <w:t>tūkst. eurų), 273</w:t>
      </w:r>
      <w:r w:rsidR="0088415F" w:rsidRPr="00CC50C4">
        <w:rPr>
          <w:rFonts w:cs="Segoe UI"/>
          <w:color w:val="003E51"/>
          <w:sz w:val="16"/>
          <w:szCs w:val="16"/>
        </w:rPr>
        <w:t xml:space="preserve"> tūkst. eurų sąnaudų buvo kompensuota pagal paramos sutartį (</w:t>
      </w:r>
      <w:r w:rsidR="00934B69" w:rsidRPr="00CC50C4">
        <w:rPr>
          <w:rFonts w:cs="Segoe UI"/>
          <w:color w:val="003E51"/>
          <w:sz w:val="16"/>
          <w:szCs w:val="16"/>
        </w:rPr>
        <w:t>per 201</w:t>
      </w:r>
      <w:r w:rsidR="009975B8" w:rsidRPr="00CC50C4">
        <w:rPr>
          <w:rFonts w:cs="Segoe UI"/>
          <w:color w:val="003E51"/>
          <w:sz w:val="16"/>
          <w:szCs w:val="16"/>
        </w:rPr>
        <w:t>8</w:t>
      </w:r>
      <w:r w:rsidR="001548B5" w:rsidRPr="00CC50C4">
        <w:rPr>
          <w:rFonts w:cs="Segoe UI"/>
          <w:color w:val="003E51"/>
          <w:sz w:val="16"/>
          <w:szCs w:val="16"/>
        </w:rPr>
        <w:t xml:space="preserve"> m.</w:t>
      </w:r>
      <w:r w:rsidR="00112D7E" w:rsidRPr="00CC50C4">
        <w:rPr>
          <w:rFonts w:cs="Segoe UI"/>
          <w:color w:val="003E51"/>
          <w:sz w:val="16"/>
          <w:szCs w:val="16"/>
        </w:rPr>
        <w:t xml:space="preserve"> </w:t>
      </w:r>
      <w:r w:rsidR="00F66407" w:rsidRPr="00CC50C4">
        <w:rPr>
          <w:rFonts w:cs="Segoe UI"/>
          <w:color w:val="003E51"/>
          <w:sz w:val="16"/>
          <w:szCs w:val="16"/>
        </w:rPr>
        <w:t>devynis</w:t>
      </w:r>
      <w:r w:rsidR="00934B69" w:rsidRPr="00CC50C4">
        <w:rPr>
          <w:rFonts w:cs="Segoe UI"/>
          <w:color w:val="003E51"/>
          <w:sz w:val="16"/>
          <w:szCs w:val="16"/>
        </w:rPr>
        <w:t xml:space="preserve"> mėnesius</w:t>
      </w:r>
      <w:r w:rsidR="00957F43" w:rsidRPr="00CC50C4">
        <w:rPr>
          <w:rFonts w:cs="Segoe UI"/>
          <w:color w:val="003E51"/>
          <w:sz w:val="16"/>
          <w:szCs w:val="16"/>
        </w:rPr>
        <w:t xml:space="preserve"> – </w:t>
      </w:r>
      <w:r w:rsidR="0060370C" w:rsidRPr="00CC50C4">
        <w:rPr>
          <w:rFonts w:cs="Segoe UI"/>
          <w:color w:val="003E51"/>
          <w:sz w:val="16"/>
          <w:szCs w:val="16"/>
        </w:rPr>
        <w:t>5</w:t>
      </w:r>
      <w:r w:rsidR="00957F43" w:rsidRPr="00CC50C4">
        <w:rPr>
          <w:rFonts w:cs="Segoe UI"/>
          <w:color w:val="003E51"/>
          <w:sz w:val="16"/>
          <w:szCs w:val="16"/>
        </w:rPr>
        <w:t xml:space="preserve"> tūkst. eurų</w:t>
      </w:r>
      <w:r w:rsidR="0088415F" w:rsidRPr="00CC50C4">
        <w:rPr>
          <w:rFonts w:cs="Segoe UI"/>
          <w:color w:val="003E51"/>
          <w:sz w:val="16"/>
          <w:szCs w:val="16"/>
        </w:rPr>
        <w:t xml:space="preserve">), </w:t>
      </w:r>
      <w:r w:rsidR="00957F43" w:rsidRPr="00CC50C4">
        <w:rPr>
          <w:rFonts w:cs="Segoe UI"/>
          <w:color w:val="003E51"/>
          <w:sz w:val="16"/>
          <w:szCs w:val="16"/>
        </w:rPr>
        <w:t>likusi suma –</w:t>
      </w:r>
      <w:r w:rsidR="002725F8" w:rsidRPr="00CC50C4">
        <w:rPr>
          <w:rFonts w:cs="Segoe UI"/>
          <w:color w:val="003E51"/>
          <w:sz w:val="16"/>
          <w:szCs w:val="16"/>
        </w:rPr>
        <w:t>184</w:t>
      </w:r>
      <w:r w:rsidR="003373C6" w:rsidRPr="00CC50C4">
        <w:rPr>
          <w:rFonts w:cs="Segoe UI"/>
          <w:color w:val="003E51"/>
          <w:sz w:val="16"/>
          <w:szCs w:val="16"/>
        </w:rPr>
        <w:t xml:space="preserve"> </w:t>
      </w:r>
      <w:r w:rsidR="00957F43" w:rsidRPr="00CC50C4">
        <w:rPr>
          <w:rFonts w:cs="Segoe UI"/>
          <w:color w:val="003E51"/>
          <w:sz w:val="16"/>
          <w:szCs w:val="16"/>
        </w:rPr>
        <w:t>tūkst. eurų (per 201</w:t>
      </w:r>
      <w:r w:rsidR="009975B8" w:rsidRPr="00CC50C4">
        <w:rPr>
          <w:rFonts w:cs="Segoe UI"/>
          <w:color w:val="003E51"/>
          <w:sz w:val="16"/>
          <w:szCs w:val="16"/>
        </w:rPr>
        <w:t>8</w:t>
      </w:r>
      <w:r w:rsidR="003373C6" w:rsidRPr="00CC50C4">
        <w:rPr>
          <w:rFonts w:cs="Segoe UI"/>
          <w:color w:val="003E51"/>
          <w:sz w:val="16"/>
          <w:szCs w:val="16"/>
        </w:rPr>
        <w:t xml:space="preserve"> m. </w:t>
      </w:r>
      <w:r w:rsidR="00F66407" w:rsidRPr="00CC50C4">
        <w:rPr>
          <w:rFonts w:cs="Segoe UI"/>
          <w:color w:val="003E51"/>
          <w:sz w:val="16"/>
          <w:szCs w:val="16"/>
        </w:rPr>
        <w:t>devynis</w:t>
      </w:r>
      <w:r w:rsidR="00957F43" w:rsidRPr="00CC50C4">
        <w:rPr>
          <w:rFonts w:cs="Segoe UI"/>
          <w:color w:val="003E51"/>
          <w:sz w:val="16"/>
          <w:szCs w:val="16"/>
        </w:rPr>
        <w:t xml:space="preserve"> mėnesius –</w:t>
      </w:r>
      <w:r w:rsidR="003373C6" w:rsidRPr="00CC50C4">
        <w:rPr>
          <w:rFonts w:cs="Segoe UI"/>
          <w:color w:val="003E51"/>
          <w:sz w:val="16"/>
          <w:szCs w:val="16"/>
        </w:rPr>
        <w:t xml:space="preserve"> </w:t>
      </w:r>
      <w:r w:rsidR="002A743B" w:rsidRPr="00CC50C4">
        <w:rPr>
          <w:rFonts w:cs="Segoe UI"/>
          <w:color w:val="003E51"/>
          <w:sz w:val="16"/>
          <w:szCs w:val="16"/>
        </w:rPr>
        <w:t>149</w:t>
      </w:r>
      <w:r w:rsidR="003373C6" w:rsidRPr="00CC50C4">
        <w:rPr>
          <w:rFonts w:cs="Segoe UI"/>
          <w:color w:val="003E51"/>
          <w:sz w:val="16"/>
          <w:szCs w:val="16"/>
        </w:rPr>
        <w:t xml:space="preserve"> </w:t>
      </w:r>
      <w:r w:rsidR="00957F43" w:rsidRPr="00CC50C4">
        <w:rPr>
          <w:rFonts w:cs="Segoe UI"/>
          <w:color w:val="003E51"/>
          <w:sz w:val="16"/>
          <w:szCs w:val="16"/>
        </w:rPr>
        <w:t>tūkst. eurų) apskaityta veiklos sąnaudose.</w:t>
      </w:r>
      <w:r w:rsidR="00957F43" w:rsidRPr="00EA3E9F">
        <w:rPr>
          <w:rFonts w:cs="Segoe UI"/>
          <w:color w:val="003E51"/>
          <w:sz w:val="16"/>
          <w:szCs w:val="16"/>
        </w:rPr>
        <w:t xml:space="preserve"> </w:t>
      </w:r>
    </w:p>
    <w:p w14:paraId="39B1B420" w14:textId="564B4363" w:rsidR="00721E1B" w:rsidRDefault="00721E1B" w:rsidP="00894297">
      <w:pPr>
        <w:spacing w:after="0" w:line="240" w:lineRule="auto"/>
        <w:ind w:right="-1"/>
        <w:jc w:val="both"/>
        <w:rPr>
          <w:rFonts w:cs="Segoe UI"/>
          <w:color w:val="003E51"/>
          <w:sz w:val="16"/>
          <w:szCs w:val="16"/>
        </w:rPr>
      </w:pPr>
    </w:p>
    <w:p w14:paraId="20650F0C" w14:textId="45E58748" w:rsidR="00721E1B" w:rsidRDefault="00721E1B" w:rsidP="00894297">
      <w:pPr>
        <w:spacing w:after="0" w:line="240" w:lineRule="auto"/>
        <w:ind w:right="-1"/>
        <w:jc w:val="both"/>
        <w:rPr>
          <w:rFonts w:cs="Segoe UI"/>
          <w:color w:val="003E51"/>
          <w:sz w:val="16"/>
          <w:szCs w:val="16"/>
          <w:lang w:val="en-US"/>
        </w:rPr>
      </w:pPr>
      <w:r>
        <w:rPr>
          <w:rFonts w:cs="Segoe UI"/>
          <w:color w:val="003E51"/>
          <w:sz w:val="16"/>
          <w:szCs w:val="16"/>
        </w:rPr>
        <w:t xml:space="preserve">Per </w:t>
      </w:r>
      <w:r w:rsidR="003B4FA0">
        <w:rPr>
          <w:rFonts w:cs="Segoe UI"/>
          <w:color w:val="003E51"/>
          <w:sz w:val="16"/>
          <w:szCs w:val="16"/>
          <w:lang w:val="en-GB"/>
        </w:rPr>
        <w:t xml:space="preserve">2019 m. </w:t>
      </w:r>
      <w:r w:rsidR="00F66407">
        <w:rPr>
          <w:rFonts w:cs="Segoe UI"/>
          <w:color w:val="003E51"/>
          <w:sz w:val="16"/>
          <w:szCs w:val="16"/>
          <w:lang w:val="en-GB"/>
        </w:rPr>
        <w:t>devynis</w:t>
      </w:r>
      <w:r>
        <w:rPr>
          <w:rFonts w:cs="Segoe UI"/>
          <w:color w:val="003E51"/>
          <w:sz w:val="16"/>
          <w:szCs w:val="16"/>
          <w:lang w:val="en-GB"/>
        </w:rPr>
        <w:t xml:space="preserve"> m</w:t>
      </w:r>
      <w:r>
        <w:rPr>
          <w:rFonts w:cs="Segoe UI"/>
          <w:color w:val="003E51"/>
          <w:sz w:val="16"/>
          <w:szCs w:val="16"/>
        </w:rPr>
        <w:t xml:space="preserve">ėnesius Bendrovė papildomai apskaitė </w:t>
      </w:r>
      <w:r w:rsidR="007024EA">
        <w:rPr>
          <w:rFonts w:cs="Segoe UI"/>
          <w:color w:val="003E51"/>
          <w:sz w:val="16"/>
          <w:szCs w:val="16"/>
        </w:rPr>
        <w:t>32.</w:t>
      </w:r>
      <w:r w:rsidR="007024EA" w:rsidRPr="007024EA">
        <w:rPr>
          <w:rFonts w:cs="Segoe UI"/>
          <w:color w:val="003E51"/>
          <w:sz w:val="16"/>
          <w:szCs w:val="16"/>
        </w:rPr>
        <w:t>930</w:t>
      </w:r>
      <w:r>
        <w:rPr>
          <w:rFonts w:cs="Segoe UI"/>
          <w:color w:val="003E51"/>
          <w:sz w:val="16"/>
          <w:szCs w:val="16"/>
        </w:rPr>
        <w:t xml:space="preserve"> tūkst. eurų nusidėvėjimo sąnaudų nuomojamam turtui pagal </w:t>
      </w:r>
      <w:r>
        <w:rPr>
          <w:rFonts w:cs="Segoe UI"/>
          <w:color w:val="003E51"/>
          <w:sz w:val="16"/>
          <w:szCs w:val="16"/>
          <w:lang w:val="en-US"/>
        </w:rPr>
        <w:t xml:space="preserve">16 TFAS </w:t>
      </w:r>
      <w:r w:rsidR="007A53F9">
        <w:rPr>
          <w:rFonts w:cs="Segoe UI"/>
          <w:color w:val="003E51"/>
          <w:sz w:val="16"/>
          <w:szCs w:val="16"/>
        </w:rPr>
        <w:t>„</w:t>
      </w:r>
      <w:r>
        <w:rPr>
          <w:rFonts w:cs="Segoe UI"/>
          <w:color w:val="003E51"/>
          <w:sz w:val="16"/>
          <w:szCs w:val="16"/>
          <w:lang w:val="en-US"/>
        </w:rPr>
        <w:t>Nuoma</w:t>
      </w:r>
      <w:r w:rsidR="007A53F9">
        <w:rPr>
          <w:rFonts w:cs="Segoe UI"/>
          <w:color w:val="003E51"/>
          <w:sz w:val="16"/>
          <w:szCs w:val="16"/>
          <w:lang w:val="en-US"/>
        </w:rPr>
        <w:t>”</w:t>
      </w:r>
      <w:r>
        <w:rPr>
          <w:rFonts w:cs="Segoe UI"/>
          <w:color w:val="003E51"/>
          <w:sz w:val="16"/>
          <w:szCs w:val="16"/>
          <w:lang w:val="en-US"/>
        </w:rPr>
        <w:t>.</w:t>
      </w:r>
    </w:p>
    <w:p w14:paraId="7B3A3ADD" w14:textId="5818F8DC" w:rsidR="00082902" w:rsidRDefault="00082902" w:rsidP="00894297">
      <w:pPr>
        <w:spacing w:after="0" w:line="240" w:lineRule="auto"/>
        <w:ind w:right="-1"/>
        <w:jc w:val="both"/>
        <w:rPr>
          <w:rFonts w:cs="Segoe UI"/>
          <w:color w:val="003E51"/>
          <w:sz w:val="16"/>
          <w:szCs w:val="16"/>
          <w:lang w:val="en-US"/>
        </w:rPr>
      </w:pPr>
    </w:p>
    <w:p w14:paraId="510FE531" w14:textId="68D9C6C3" w:rsidR="00082902" w:rsidRPr="00082902" w:rsidRDefault="00781AEA" w:rsidP="00BE4766">
      <w:pPr>
        <w:pStyle w:val="ASegoeUILight12"/>
        <w:rPr>
          <w:rStyle w:val="Antrat1Diagrama"/>
          <w:rFonts w:ascii="Segoe UI" w:hAnsi="Segoe UI" w:cs="Segoe UI"/>
          <w:szCs w:val="24"/>
        </w:rPr>
      </w:pPr>
      <w:r>
        <w:rPr>
          <w:rStyle w:val="Antrat1Diagrama"/>
          <w:rFonts w:ascii="Segoe UI" w:hAnsi="Segoe UI" w:cs="Segoe UI"/>
          <w:szCs w:val="24"/>
        </w:rPr>
        <w:t xml:space="preserve">16 </w:t>
      </w:r>
      <w:r w:rsidR="00082902">
        <w:rPr>
          <w:rStyle w:val="Antrat1Diagrama"/>
          <w:rFonts w:ascii="Segoe UI" w:hAnsi="Segoe UI" w:cs="Segoe UI"/>
          <w:szCs w:val="24"/>
        </w:rPr>
        <w:t>TFAS „NUOMA"</w:t>
      </w:r>
    </w:p>
    <w:p w14:paraId="42787E03" w14:textId="77777777" w:rsidR="00082902" w:rsidRDefault="00082902" w:rsidP="00082902">
      <w:pPr>
        <w:spacing w:after="0" w:line="240" w:lineRule="auto"/>
        <w:ind w:right="-1"/>
        <w:jc w:val="both"/>
        <w:rPr>
          <w:rFonts w:cs="Segoe UI"/>
          <w:color w:val="003E51"/>
          <w:sz w:val="16"/>
          <w:szCs w:val="16"/>
          <w:lang w:val="en-US"/>
        </w:rPr>
      </w:pPr>
    </w:p>
    <w:p w14:paraId="06AC82DF" w14:textId="1F40EFF2" w:rsidR="00082902" w:rsidRPr="00082902" w:rsidRDefault="00082902" w:rsidP="00082902">
      <w:pPr>
        <w:spacing w:after="0" w:line="240" w:lineRule="auto"/>
        <w:ind w:right="-1"/>
        <w:jc w:val="both"/>
        <w:rPr>
          <w:rFonts w:cs="Segoe UI"/>
          <w:color w:val="003E51"/>
          <w:sz w:val="16"/>
          <w:szCs w:val="16"/>
        </w:rPr>
      </w:pPr>
      <w:r w:rsidRPr="00082902">
        <w:rPr>
          <w:rFonts w:cs="Segoe UI"/>
          <w:color w:val="003E51"/>
          <w:sz w:val="16"/>
          <w:szCs w:val="16"/>
        </w:rPr>
        <w:t>Naujasis 16-asis TFAS „Nuoma“ įsigaliojo nuo 2019 sausio 1 d. Bendrovė taiko naująjį standartą naudojant modifikuotą</w:t>
      </w:r>
      <w:r>
        <w:rPr>
          <w:rFonts w:cs="Segoe UI"/>
          <w:color w:val="003E51"/>
          <w:sz w:val="16"/>
          <w:szCs w:val="16"/>
        </w:rPr>
        <w:t xml:space="preserve"> </w:t>
      </w:r>
      <w:r w:rsidR="004B2785">
        <w:rPr>
          <w:rFonts w:cs="Segoe UI"/>
          <w:color w:val="003E51"/>
          <w:sz w:val="16"/>
          <w:szCs w:val="16"/>
        </w:rPr>
        <w:t>retrospektyvinį metodą, tad</w:t>
      </w:r>
      <w:r w:rsidRPr="00082902">
        <w:rPr>
          <w:rFonts w:cs="Segoe UI"/>
          <w:color w:val="003E51"/>
          <w:sz w:val="16"/>
          <w:szCs w:val="16"/>
        </w:rPr>
        <w:t xml:space="preserve"> palyginamieji skaičiai nėra perskaičiuoti. </w:t>
      </w:r>
      <w:r w:rsidR="0063114D">
        <w:rPr>
          <w:rFonts w:cs="Segoe UI"/>
          <w:color w:val="003E51"/>
          <w:sz w:val="16"/>
          <w:szCs w:val="16"/>
          <w:lang w:val="en-GB"/>
        </w:rPr>
        <w:t xml:space="preserve">16 </w:t>
      </w:r>
      <w:r w:rsidRPr="00082902">
        <w:rPr>
          <w:rFonts w:cs="Segoe UI"/>
          <w:color w:val="003E51"/>
          <w:sz w:val="16"/>
          <w:szCs w:val="16"/>
        </w:rPr>
        <w:t>TFAS</w:t>
      </w:r>
      <w:r w:rsidR="0063114D">
        <w:rPr>
          <w:rFonts w:cs="Segoe UI"/>
          <w:color w:val="003E51"/>
          <w:sz w:val="16"/>
          <w:szCs w:val="16"/>
        </w:rPr>
        <w:t xml:space="preserve"> daro reikšmingą</w:t>
      </w:r>
      <w:r w:rsidRPr="00082902">
        <w:rPr>
          <w:rFonts w:cs="Segoe UI"/>
          <w:color w:val="003E51"/>
          <w:sz w:val="16"/>
          <w:szCs w:val="16"/>
        </w:rPr>
        <w:t xml:space="preserve"> įtaką Bendrovės Finansinės būklės</w:t>
      </w:r>
      <w:r>
        <w:rPr>
          <w:rFonts w:cs="Segoe UI"/>
          <w:color w:val="003E51"/>
          <w:sz w:val="16"/>
          <w:szCs w:val="16"/>
        </w:rPr>
        <w:t xml:space="preserve"> </w:t>
      </w:r>
      <w:r w:rsidRPr="00082902">
        <w:rPr>
          <w:rFonts w:cs="Segoe UI"/>
          <w:color w:val="003E51"/>
          <w:sz w:val="16"/>
          <w:szCs w:val="16"/>
        </w:rPr>
        <w:t>ataskaitai bei Bendrųjų pajamų ataskaitai.</w:t>
      </w:r>
    </w:p>
    <w:tbl>
      <w:tblPr>
        <w:tblW w:w="8084" w:type="dxa"/>
        <w:tblInd w:w="15" w:type="dxa"/>
        <w:tblLayout w:type="fixed"/>
        <w:tblCellMar>
          <w:left w:w="0" w:type="dxa"/>
          <w:right w:w="0" w:type="dxa"/>
        </w:tblCellMar>
        <w:tblLook w:val="0000" w:firstRow="0" w:lastRow="0" w:firstColumn="0" w:lastColumn="0" w:noHBand="0" w:noVBand="0"/>
      </w:tblPr>
      <w:tblGrid>
        <w:gridCol w:w="6379"/>
        <w:gridCol w:w="1685"/>
        <w:gridCol w:w="20"/>
      </w:tblGrid>
      <w:tr w:rsidR="00082902" w:rsidRPr="00EA3E9F" w14:paraId="1A608385" w14:textId="77777777" w:rsidTr="00CC125A">
        <w:trPr>
          <w:trHeight w:val="66"/>
        </w:trPr>
        <w:tc>
          <w:tcPr>
            <w:tcW w:w="6379" w:type="dxa"/>
            <w:tcBorders>
              <w:top w:val="nil"/>
              <w:left w:val="nil"/>
              <w:bottom w:val="nil"/>
              <w:right w:val="nil"/>
            </w:tcBorders>
            <w:noWrap/>
            <w:tcMar>
              <w:top w:w="15" w:type="dxa"/>
              <w:left w:w="15" w:type="dxa"/>
              <w:bottom w:w="0" w:type="dxa"/>
              <w:right w:w="15" w:type="dxa"/>
            </w:tcMar>
            <w:vAlign w:val="bottom"/>
          </w:tcPr>
          <w:p w14:paraId="6AB6CBB3" w14:textId="77777777" w:rsidR="00082902" w:rsidRDefault="00082902" w:rsidP="00152C06">
            <w:pPr>
              <w:spacing w:after="0" w:line="240" w:lineRule="auto"/>
              <w:ind w:left="0" w:right="0"/>
              <w:rPr>
                <w:rFonts w:eastAsia="Arial Unicode MS" w:cs="Segoe UI"/>
                <w:color w:val="003E51"/>
                <w:sz w:val="16"/>
                <w:szCs w:val="16"/>
              </w:rPr>
            </w:pPr>
          </w:p>
          <w:p w14:paraId="69EEDB10" w14:textId="436E0611" w:rsidR="00082902" w:rsidRDefault="00082902" w:rsidP="00152C06">
            <w:pPr>
              <w:spacing w:after="0" w:line="240" w:lineRule="auto"/>
              <w:ind w:left="0" w:right="0"/>
              <w:rPr>
                <w:rFonts w:eastAsia="Arial Unicode MS" w:cs="Segoe UI"/>
                <w:color w:val="003E51"/>
                <w:sz w:val="16"/>
                <w:szCs w:val="16"/>
              </w:rPr>
            </w:pPr>
            <w:r w:rsidRPr="00082902">
              <w:rPr>
                <w:rFonts w:eastAsia="Arial Unicode MS" w:cs="Segoe UI"/>
                <w:color w:val="003E51"/>
                <w:sz w:val="16"/>
                <w:szCs w:val="16"/>
              </w:rPr>
              <w:t xml:space="preserve">Įtaka Finansinės būklės ataskaitai (padidėjimas / (sumažėjimas)) 2019 m. </w:t>
            </w:r>
            <w:r w:rsidR="00B93296">
              <w:rPr>
                <w:rFonts w:eastAsia="Arial Unicode MS" w:cs="Segoe UI"/>
                <w:color w:val="003E51"/>
                <w:sz w:val="16"/>
                <w:szCs w:val="16"/>
              </w:rPr>
              <w:t>rugsėjo</w:t>
            </w:r>
            <w:r w:rsidR="0074763C">
              <w:rPr>
                <w:rFonts w:eastAsia="Arial Unicode MS" w:cs="Segoe UI"/>
                <w:color w:val="003E51"/>
                <w:sz w:val="16"/>
                <w:szCs w:val="16"/>
              </w:rPr>
              <w:t xml:space="preserve"> 30 d.</w:t>
            </w:r>
            <w:r w:rsidRPr="00082902">
              <w:rPr>
                <w:rFonts w:eastAsia="Arial Unicode MS" w:cs="Segoe UI"/>
                <w:color w:val="003E51"/>
                <w:sz w:val="16"/>
                <w:szCs w:val="16"/>
              </w:rPr>
              <w:t>:</w:t>
            </w:r>
          </w:p>
          <w:p w14:paraId="5F2763A6" w14:textId="0C3E5E20" w:rsidR="00082902" w:rsidRPr="00EA3E9F" w:rsidRDefault="00082902" w:rsidP="00152C06">
            <w:pPr>
              <w:spacing w:after="0" w:line="240" w:lineRule="auto"/>
              <w:ind w:left="0" w:right="0"/>
              <w:rPr>
                <w:rFonts w:eastAsia="Arial Unicode MS" w:cs="Segoe UI"/>
                <w:color w:val="003E51"/>
                <w:sz w:val="16"/>
                <w:szCs w:val="16"/>
              </w:rPr>
            </w:pPr>
          </w:p>
        </w:tc>
        <w:tc>
          <w:tcPr>
            <w:tcW w:w="1685" w:type="dxa"/>
            <w:tcBorders>
              <w:left w:val="nil"/>
              <w:right w:val="nil"/>
            </w:tcBorders>
            <w:shd w:val="clear" w:color="auto" w:fill="auto"/>
            <w:noWrap/>
            <w:tcMar>
              <w:top w:w="15" w:type="dxa"/>
              <w:left w:w="15" w:type="dxa"/>
              <w:bottom w:w="0" w:type="dxa"/>
              <w:right w:w="15" w:type="dxa"/>
            </w:tcMar>
            <w:vAlign w:val="bottom"/>
          </w:tcPr>
          <w:p w14:paraId="0526C6A7" w14:textId="77777777" w:rsidR="00082902" w:rsidRPr="00EA3E9F" w:rsidRDefault="00082902" w:rsidP="00152C06">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p>
        </w:tc>
        <w:tc>
          <w:tcPr>
            <w:tcW w:w="20" w:type="dxa"/>
            <w:tcBorders>
              <w:left w:val="nil"/>
              <w:right w:val="nil"/>
            </w:tcBorders>
            <w:shd w:val="clear" w:color="auto" w:fill="auto"/>
          </w:tcPr>
          <w:p w14:paraId="3B9FA4FF" w14:textId="77777777" w:rsidR="00082902" w:rsidRPr="00EA3E9F" w:rsidRDefault="00082902" w:rsidP="00152C06">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p>
        </w:tc>
      </w:tr>
      <w:tr w:rsidR="00082902" w:rsidRPr="00EA3E9F" w14:paraId="387AF309" w14:textId="77777777" w:rsidTr="00CC125A">
        <w:trPr>
          <w:trHeight w:val="186"/>
        </w:trPr>
        <w:tc>
          <w:tcPr>
            <w:tcW w:w="6379" w:type="dxa"/>
            <w:tcBorders>
              <w:top w:val="nil"/>
              <w:left w:val="nil"/>
              <w:bottom w:val="nil"/>
              <w:right w:val="nil"/>
            </w:tcBorders>
            <w:noWrap/>
            <w:tcMar>
              <w:top w:w="15" w:type="dxa"/>
              <w:left w:w="15" w:type="dxa"/>
              <w:bottom w:w="0" w:type="dxa"/>
              <w:right w:w="15" w:type="dxa"/>
            </w:tcMar>
            <w:vAlign w:val="bottom"/>
          </w:tcPr>
          <w:p w14:paraId="03A243E3" w14:textId="77777777" w:rsidR="00082902" w:rsidRPr="00EA3E9F" w:rsidRDefault="00082902" w:rsidP="00152C06">
            <w:pPr>
              <w:spacing w:after="0" w:line="240" w:lineRule="auto"/>
              <w:ind w:left="0" w:right="0"/>
              <w:rPr>
                <w:rFonts w:eastAsia="Arial Unicode MS" w:cs="Segoe UI"/>
                <w:color w:val="003E51"/>
                <w:sz w:val="16"/>
                <w:szCs w:val="16"/>
              </w:rPr>
            </w:pPr>
          </w:p>
        </w:tc>
        <w:tc>
          <w:tcPr>
            <w:tcW w:w="1685" w:type="dxa"/>
            <w:tcBorders>
              <w:top w:val="single" w:sz="6" w:space="0" w:color="5B869D"/>
              <w:left w:val="nil"/>
              <w:bottom w:val="single" w:sz="6" w:space="0" w:color="5B869D"/>
              <w:right w:val="nil"/>
            </w:tcBorders>
            <w:shd w:val="clear" w:color="auto" w:fill="AFD1CA"/>
            <w:noWrap/>
            <w:tcMar>
              <w:top w:w="15" w:type="dxa"/>
              <w:left w:w="15" w:type="dxa"/>
              <w:bottom w:w="0" w:type="dxa"/>
              <w:right w:w="15" w:type="dxa"/>
            </w:tcMar>
            <w:vAlign w:val="bottom"/>
          </w:tcPr>
          <w:p w14:paraId="03130248" w14:textId="7F545925" w:rsidR="00082902" w:rsidRPr="003373C6" w:rsidRDefault="00B93296" w:rsidP="00152C06">
            <w:pPr>
              <w:spacing w:after="0" w:line="240" w:lineRule="auto"/>
              <w:ind w:left="0" w:right="112"/>
              <w:jc w:val="right"/>
              <w:rPr>
                <w:rFonts w:cs="Segoe UI"/>
                <w:bCs/>
                <w:color w:val="003E51"/>
                <w:sz w:val="16"/>
                <w:szCs w:val="16"/>
                <w:lang w:val="en-GB"/>
              </w:rPr>
            </w:pPr>
            <w:r>
              <w:rPr>
                <w:rFonts w:cs="Segoe UI"/>
                <w:bCs/>
                <w:color w:val="003E51"/>
                <w:sz w:val="16"/>
                <w:szCs w:val="16"/>
                <w:lang w:val="en-GB"/>
              </w:rPr>
              <w:t>2019-09</w:t>
            </w:r>
            <w:r w:rsidR="003373C6">
              <w:rPr>
                <w:rFonts w:cs="Segoe UI"/>
                <w:bCs/>
                <w:color w:val="003E51"/>
                <w:sz w:val="16"/>
                <w:szCs w:val="16"/>
                <w:lang w:val="en-GB"/>
              </w:rPr>
              <w:t>-30</w:t>
            </w:r>
          </w:p>
        </w:tc>
        <w:tc>
          <w:tcPr>
            <w:tcW w:w="20" w:type="dxa"/>
            <w:tcBorders>
              <w:left w:val="nil"/>
              <w:right w:val="nil"/>
            </w:tcBorders>
            <w:shd w:val="clear" w:color="auto" w:fill="auto"/>
          </w:tcPr>
          <w:p w14:paraId="0B4B3B15" w14:textId="77777777" w:rsidR="00082902" w:rsidRPr="00EA3E9F" w:rsidRDefault="00082902" w:rsidP="00152C06">
            <w:pPr>
              <w:spacing w:after="0" w:line="240" w:lineRule="auto"/>
              <w:ind w:left="0" w:right="112"/>
              <w:jc w:val="right"/>
              <w:rPr>
                <w:rFonts w:cs="Segoe UI"/>
                <w:bCs/>
                <w:color w:val="003E51"/>
                <w:sz w:val="16"/>
                <w:szCs w:val="16"/>
              </w:rPr>
            </w:pPr>
          </w:p>
        </w:tc>
      </w:tr>
      <w:tr w:rsidR="00082902" w:rsidRPr="00EA3E9F" w14:paraId="7018367E" w14:textId="77777777" w:rsidTr="00FF1A2C">
        <w:trPr>
          <w:trHeight w:val="50"/>
        </w:trPr>
        <w:tc>
          <w:tcPr>
            <w:tcW w:w="6379" w:type="dxa"/>
            <w:tcBorders>
              <w:top w:val="nil"/>
              <w:left w:val="nil"/>
              <w:bottom w:val="nil"/>
              <w:right w:val="nil"/>
            </w:tcBorders>
            <w:noWrap/>
            <w:tcMar>
              <w:top w:w="15" w:type="dxa"/>
              <w:left w:w="15" w:type="dxa"/>
              <w:bottom w:w="0" w:type="dxa"/>
              <w:right w:w="15" w:type="dxa"/>
            </w:tcMar>
            <w:vAlign w:val="bottom"/>
          </w:tcPr>
          <w:p w14:paraId="0F7B0462" w14:textId="299E6996" w:rsidR="00082902" w:rsidRPr="00082902" w:rsidRDefault="00082902" w:rsidP="00152C06">
            <w:pPr>
              <w:spacing w:after="0" w:line="240" w:lineRule="auto"/>
              <w:ind w:left="0" w:right="0" w:firstLine="0"/>
              <w:rPr>
                <w:rFonts w:eastAsia="Arial Unicode MS" w:cs="Segoe UI"/>
                <w:b/>
                <w:color w:val="003E51"/>
                <w:sz w:val="16"/>
                <w:szCs w:val="16"/>
              </w:rPr>
            </w:pPr>
            <w:r w:rsidRPr="00082902">
              <w:rPr>
                <w:rFonts w:eastAsia="Arial Unicode MS" w:cs="Segoe UI"/>
                <w:b/>
                <w:color w:val="003E51"/>
                <w:sz w:val="16"/>
                <w:szCs w:val="16"/>
              </w:rPr>
              <w:t>Turtas:</w:t>
            </w:r>
          </w:p>
        </w:tc>
        <w:tc>
          <w:tcPr>
            <w:tcW w:w="1685" w:type="dxa"/>
            <w:tcBorders>
              <w:top w:val="single" w:sz="6" w:space="0" w:color="5B869D"/>
              <w:left w:val="nil"/>
              <w:right w:val="nil"/>
            </w:tcBorders>
            <w:shd w:val="clear" w:color="auto" w:fill="auto"/>
            <w:noWrap/>
            <w:tcMar>
              <w:top w:w="15" w:type="dxa"/>
              <w:left w:w="15" w:type="dxa"/>
              <w:bottom w:w="0" w:type="dxa"/>
              <w:right w:w="15" w:type="dxa"/>
            </w:tcMar>
            <w:vAlign w:val="bottom"/>
          </w:tcPr>
          <w:p w14:paraId="7D63EB01" w14:textId="77777777" w:rsidR="00082902" w:rsidRPr="00D559FE" w:rsidRDefault="00082902" w:rsidP="00152C06">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p>
        </w:tc>
        <w:tc>
          <w:tcPr>
            <w:tcW w:w="20" w:type="dxa"/>
            <w:tcBorders>
              <w:left w:val="nil"/>
              <w:right w:val="nil"/>
            </w:tcBorders>
            <w:shd w:val="clear" w:color="auto" w:fill="auto"/>
          </w:tcPr>
          <w:p w14:paraId="7D3B8989" w14:textId="77777777" w:rsidR="00082902" w:rsidRPr="00EA3E9F" w:rsidRDefault="00082902" w:rsidP="00152C06">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p>
        </w:tc>
      </w:tr>
      <w:tr w:rsidR="00DD37C3" w:rsidRPr="00EA3E9F" w14:paraId="4433D141" w14:textId="77777777" w:rsidTr="00FF1A2C">
        <w:trPr>
          <w:trHeight w:val="51"/>
        </w:trPr>
        <w:tc>
          <w:tcPr>
            <w:tcW w:w="6379" w:type="dxa"/>
            <w:tcBorders>
              <w:top w:val="nil"/>
              <w:left w:val="nil"/>
              <w:bottom w:val="nil"/>
              <w:right w:val="nil"/>
            </w:tcBorders>
            <w:noWrap/>
            <w:tcMar>
              <w:top w:w="15" w:type="dxa"/>
              <w:left w:w="15" w:type="dxa"/>
              <w:bottom w:w="0" w:type="dxa"/>
              <w:right w:w="15" w:type="dxa"/>
            </w:tcMar>
            <w:vAlign w:val="bottom"/>
          </w:tcPr>
          <w:p w14:paraId="5FCA6760" w14:textId="26F4791D" w:rsidR="00DD37C3" w:rsidRPr="00EA3E9F" w:rsidRDefault="00DD37C3" w:rsidP="00DD37C3">
            <w:pPr>
              <w:spacing w:after="0" w:line="240" w:lineRule="auto"/>
              <w:ind w:left="0" w:right="0" w:firstLine="0"/>
              <w:rPr>
                <w:rFonts w:eastAsia="Arial Unicode MS" w:cs="Segoe UI"/>
                <w:color w:val="003E51"/>
                <w:sz w:val="16"/>
                <w:szCs w:val="16"/>
              </w:rPr>
            </w:pPr>
            <w:r w:rsidRPr="00082902">
              <w:rPr>
                <w:rFonts w:eastAsia="Arial Unicode MS" w:cs="Segoe UI"/>
                <w:color w:val="003E51"/>
                <w:sz w:val="16"/>
                <w:szCs w:val="16"/>
              </w:rPr>
              <w:t>Teisė</w:t>
            </w:r>
            <w:r>
              <w:rPr>
                <w:rFonts w:eastAsia="Arial Unicode MS" w:cs="Segoe UI"/>
                <w:color w:val="003E51"/>
                <w:sz w:val="16"/>
                <w:szCs w:val="16"/>
              </w:rPr>
              <w:t>s</w:t>
            </w:r>
            <w:r w:rsidRPr="00082902">
              <w:rPr>
                <w:rFonts w:eastAsia="Arial Unicode MS" w:cs="Segoe UI"/>
                <w:color w:val="003E51"/>
                <w:sz w:val="16"/>
                <w:szCs w:val="16"/>
              </w:rPr>
              <w:t xml:space="preserve"> naudotis turtu</w:t>
            </w:r>
          </w:p>
        </w:tc>
        <w:tc>
          <w:tcPr>
            <w:tcW w:w="1685" w:type="dxa"/>
            <w:tcBorders>
              <w:left w:val="nil"/>
              <w:right w:val="nil"/>
            </w:tcBorders>
            <w:shd w:val="clear" w:color="auto" w:fill="auto"/>
            <w:noWrap/>
            <w:tcMar>
              <w:top w:w="15" w:type="dxa"/>
              <w:left w:w="15" w:type="dxa"/>
              <w:bottom w:w="0" w:type="dxa"/>
              <w:right w:w="15" w:type="dxa"/>
            </w:tcMar>
            <w:vAlign w:val="bottom"/>
          </w:tcPr>
          <w:p w14:paraId="72ECB62C" w14:textId="4046824D" w:rsidR="00DD37C3" w:rsidRPr="00CC125A" w:rsidRDefault="00AE6C18" w:rsidP="00DD37C3">
            <w:pPr>
              <w:autoSpaceDE w:val="0"/>
              <w:autoSpaceDN w:val="0"/>
              <w:adjustRightInd w:val="0"/>
              <w:spacing w:after="0" w:line="240" w:lineRule="auto"/>
              <w:ind w:left="0" w:right="0"/>
              <w:jc w:val="right"/>
              <w:rPr>
                <w:rFonts w:cs="Segoe UI"/>
                <w:noProof/>
                <w:color w:val="003E51"/>
                <w:sz w:val="16"/>
                <w:szCs w:val="16"/>
              </w:rPr>
            </w:pPr>
            <w:r>
              <w:rPr>
                <w:rFonts w:cs="Segoe UI"/>
                <w:noProof/>
                <w:color w:val="003E51"/>
                <w:sz w:val="16"/>
                <w:szCs w:val="16"/>
              </w:rPr>
              <w:t>247.</w:t>
            </w:r>
            <w:r w:rsidRPr="00AE6C18">
              <w:rPr>
                <w:rFonts w:cs="Segoe UI"/>
                <w:noProof/>
                <w:color w:val="003E51"/>
                <w:sz w:val="16"/>
                <w:szCs w:val="16"/>
              </w:rPr>
              <w:t>111</w:t>
            </w:r>
          </w:p>
        </w:tc>
        <w:tc>
          <w:tcPr>
            <w:tcW w:w="20" w:type="dxa"/>
            <w:tcBorders>
              <w:left w:val="nil"/>
              <w:right w:val="nil"/>
            </w:tcBorders>
            <w:shd w:val="clear" w:color="auto" w:fill="auto"/>
          </w:tcPr>
          <w:p w14:paraId="7E15B030" w14:textId="77777777" w:rsidR="00DD37C3" w:rsidRPr="00EA3E9F" w:rsidRDefault="00DD37C3" w:rsidP="00DD37C3">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p>
        </w:tc>
      </w:tr>
      <w:tr w:rsidR="0041321F" w:rsidRPr="0041321F" w14:paraId="75AAB447" w14:textId="77777777" w:rsidTr="00CC125A">
        <w:trPr>
          <w:trHeight w:val="50"/>
        </w:trPr>
        <w:tc>
          <w:tcPr>
            <w:tcW w:w="6379" w:type="dxa"/>
            <w:tcBorders>
              <w:top w:val="nil"/>
              <w:left w:val="nil"/>
              <w:bottom w:val="nil"/>
              <w:right w:val="nil"/>
            </w:tcBorders>
            <w:noWrap/>
            <w:tcMar>
              <w:top w:w="15" w:type="dxa"/>
              <w:left w:w="15" w:type="dxa"/>
              <w:bottom w:w="0" w:type="dxa"/>
              <w:right w:w="15" w:type="dxa"/>
            </w:tcMar>
            <w:vAlign w:val="bottom"/>
          </w:tcPr>
          <w:p w14:paraId="06CC9223" w14:textId="5946D833" w:rsidR="0041321F" w:rsidRPr="0041321F" w:rsidRDefault="0041321F" w:rsidP="0041321F">
            <w:pPr>
              <w:spacing w:after="0" w:line="240" w:lineRule="auto"/>
              <w:ind w:left="0" w:right="0" w:firstLine="0"/>
              <w:rPr>
                <w:rFonts w:eastAsia="Arial Unicode MS" w:cs="Segoe UI"/>
                <w:color w:val="003E51"/>
                <w:sz w:val="16"/>
                <w:szCs w:val="16"/>
              </w:rPr>
            </w:pPr>
            <w:r w:rsidRPr="0041321F">
              <w:rPr>
                <w:rFonts w:eastAsia="Arial Unicode MS" w:cs="Segoe UI"/>
                <w:color w:val="003E51"/>
                <w:sz w:val="16"/>
                <w:szCs w:val="16"/>
              </w:rPr>
              <w:t>Atidėtojo pelno mokesčio turtas</w:t>
            </w:r>
          </w:p>
        </w:tc>
        <w:tc>
          <w:tcPr>
            <w:tcW w:w="1685" w:type="dxa"/>
            <w:tcBorders>
              <w:left w:val="nil"/>
              <w:right w:val="nil"/>
            </w:tcBorders>
            <w:shd w:val="clear" w:color="auto" w:fill="auto"/>
            <w:noWrap/>
            <w:tcMar>
              <w:top w:w="15" w:type="dxa"/>
              <w:left w:w="15" w:type="dxa"/>
              <w:bottom w:w="0" w:type="dxa"/>
              <w:right w:w="15" w:type="dxa"/>
            </w:tcMar>
            <w:vAlign w:val="bottom"/>
          </w:tcPr>
          <w:p w14:paraId="710EFAEA" w14:textId="39594EC6" w:rsidR="0041321F" w:rsidRPr="0041321F" w:rsidRDefault="00C82B4D" w:rsidP="0041321F">
            <w:pPr>
              <w:autoSpaceDE w:val="0"/>
              <w:autoSpaceDN w:val="0"/>
              <w:adjustRightInd w:val="0"/>
              <w:spacing w:after="0" w:line="240" w:lineRule="auto"/>
              <w:ind w:left="0" w:right="0" w:firstLine="0"/>
              <w:jc w:val="right"/>
              <w:rPr>
                <w:rFonts w:eastAsia="Arial Unicode MS" w:cs="Segoe UI"/>
                <w:color w:val="003E51"/>
                <w:sz w:val="16"/>
                <w:szCs w:val="16"/>
              </w:rPr>
            </w:pPr>
            <w:r>
              <w:rPr>
                <w:rFonts w:eastAsia="Arial Unicode MS" w:cs="Segoe UI"/>
                <w:color w:val="003E51"/>
                <w:sz w:val="16"/>
                <w:szCs w:val="16"/>
              </w:rPr>
              <w:t>1.</w:t>
            </w:r>
            <w:r w:rsidRPr="00C82B4D">
              <w:rPr>
                <w:rFonts w:eastAsia="Arial Unicode MS" w:cs="Segoe UI"/>
                <w:color w:val="003E51"/>
                <w:sz w:val="16"/>
                <w:szCs w:val="16"/>
              </w:rPr>
              <w:t>727</w:t>
            </w:r>
          </w:p>
        </w:tc>
        <w:tc>
          <w:tcPr>
            <w:tcW w:w="20" w:type="dxa"/>
            <w:tcBorders>
              <w:left w:val="nil"/>
              <w:right w:val="nil"/>
            </w:tcBorders>
            <w:shd w:val="clear" w:color="auto" w:fill="auto"/>
          </w:tcPr>
          <w:p w14:paraId="66BCD7AB" w14:textId="77777777" w:rsidR="0041321F" w:rsidRPr="0041321F" w:rsidRDefault="0041321F" w:rsidP="0041321F">
            <w:pPr>
              <w:autoSpaceDE w:val="0"/>
              <w:autoSpaceDN w:val="0"/>
              <w:adjustRightInd w:val="0"/>
              <w:spacing w:after="0" w:line="240" w:lineRule="auto"/>
              <w:ind w:left="0" w:right="0" w:firstLine="0"/>
              <w:jc w:val="right"/>
              <w:rPr>
                <w:rFonts w:eastAsia="Arial Unicode MS" w:cs="Segoe UI"/>
                <w:color w:val="003E51"/>
                <w:sz w:val="16"/>
                <w:szCs w:val="16"/>
              </w:rPr>
            </w:pPr>
          </w:p>
        </w:tc>
      </w:tr>
      <w:tr w:rsidR="00DD37C3" w:rsidRPr="00EA3E9F" w14:paraId="7287A000" w14:textId="77777777" w:rsidTr="00CC125A">
        <w:trPr>
          <w:trHeight w:val="50"/>
        </w:trPr>
        <w:tc>
          <w:tcPr>
            <w:tcW w:w="6379" w:type="dxa"/>
            <w:tcBorders>
              <w:top w:val="nil"/>
              <w:left w:val="nil"/>
              <w:bottom w:val="nil"/>
              <w:right w:val="nil"/>
            </w:tcBorders>
            <w:noWrap/>
            <w:tcMar>
              <w:top w:w="15" w:type="dxa"/>
              <w:left w:w="15" w:type="dxa"/>
              <w:bottom w:w="0" w:type="dxa"/>
              <w:right w:w="15" w:type="dxa"/>
            </w:tcMar>
            <w:vAlign w:val="bottom"/>
          </w:tcPr>
          <w:p w14:paraId="3F48E2B7" w14:textId="122A1252" w:rsidR="00DD37C3" w:rsidRPr="00CC125A" w:rsidRDefault="00DD37C3" w:rsidP="00DD37C3">
            <w:pPr>
              <w:spacing w:after="0" w:line="240" w:lineRule="auto"/>
              <w:ind w:left="0" w:right="0"/>
              <w:rPr>
                <w:rFonts w:eastAsia="Arial Unicode MS" w:cs="Segoe UI"/>
                <w:b/>
                <w:color w:val="003E51"/>
                <w:sz w:val="16"/>
                <w:szCs w:val="16"/>
              </w:rPr>
            </w:pPr>
            <w:r w:rsidRPr="00CC125A">
              <w:rPr>
                <w:rFonts w:eastAsia="Arial Unicode MS" w:cs="Segoe UI"/>
                <w:b/>
                <w:color w:val="003E51"/>
                <w:sz w:val="16"/>
                <w:szCs w:val="16"/>
              </w:rPr>
              <w:t>Ilgalaikiai įsipareigojimai:</w:t>
            </w:r>
          </w:p>
        </w:tc>
        <w:tc>
          <w:tcPr>
            <w:tcW w:w="1685" w:type="dxa"/>
            <w:tcBorders>
              <w:left w:val="nil"/>
              <w:right w:val="nil"/>
            </w:tcBorders>
            <w:shd w:val="clear" w:color="auto" w:fill="auto"/>
            <w:noWrap/>
            <w:tcMar>
              <w:top w:w="15" w:type="dxa"/>
              <w:left w:w="15" w:type="dxa"/>
              <w:bottom w:w="0" w:type="dxa"/>
              <w:right w:w="15" w:type="dxa"/>
            </w:tcMar>
            <w:vAlign w:val="bottom"/>
          </w:tcPr>
          <w:p w14:paraId="6A2E5A53" w14:textId="77777777" w:rsidR="00DD37C3" w:rsidRPr="00CC125A" w:rsidRDefault="00DD37C3" w:rsidP="00DD37C3">
            <w:pPr>
              <w:autoSpaceDE w:val="0"/>
              <w:autoSpaceDN w:val="0"/>
              <w:adjustRightInd w:val="0"/>
              <w:spacing w:after="0" w:line="240" w:lineRule="auto"/>
              <w:ind w:left="0" w:right="0"/>
              <w:jc w:val="right"/>
              <w:rPr>
                <w:rFonts w:cs="Segoe UI"/>
                <w:noProof/>
                <w:color w:val="003E51"/>
                <w:sz w:val="16"/>
                <w:szCs w:val="16"/>
              </w:rPr>
            </w:pPr>
          </w:p>
        </w:tc>
        <w:tc>
          <w:tcPr>
            <w:tcW w:w="20" w:type="dxa"/>
            <w:tcBorders>
              <w:left w:val="nil"/>
              <w:right w:val="nil"/>
            </w:tcBorders>
            <w:shd w:val="clear" w:color="auto" w:fill="auto"/>
          </w:tcPr>
          <w:p w14:paraId="0F4C05CF" w14:textId="77777777" w:rsidR="00DD37C3" w:rsidRPr="00CC125A" w:rsidRDefault="00DD37C3" w:rsidP="00DD37C3">
            <w:pPr>
              <w:autoSpaceDE w:val="0"/>
              <w:autoSpaceDN w:val="0"/>
              <w:adjustRightInd w:val="0"/>
              <w:spacing w:after="0" w:line="240" w:lineRule="auto"/>
              <w:ind w:left="0" w:right="0"/>
              <w:jc w:val="right"/>
              <w:rPr>
                <w:rFonts w:cs="Segoe UI"/>
                <w:noProof/>
                <w:color w:val="003E51"/>
                <w:sz w:val="16"/>
                <w:szCs w:val="16"/>
              </w:rPr>
            </w:pPr>
          </w:p>
        </w:tc>
      </w:tr>
      <w:tr w:rsidR="00DD37C3" w:rsidRPr="00EA3E9F" w14:paraId="00BB5ADC" w14:textId="77777777" w:rsidTr="00CC125A">
        <w:trPr>
          <w:trHeight w:val="50"/>
        </w:trPr>
        <w:tc>
          <w:tcPr>
            <w:tcW w:w="6379" w:type="dxa"/>
            <w:tcBorders>
              <w:top w:val="nil"/>
              <w:left w:val="nil"/>
              <w:bottom w:val="nil"/>
              <w:right w:val="nil"/>
            </w:tcBorders>
            <w:noWrap/>
            <w:tcMar>
              <w:top w:w="15" w:type="dxa"/>
              <w:left w:w="15" w:type="dxa"/>
              <w:bottom w:w="0" w:type="dxa"/>
              <w:right w:w="15" w:type="dxa"/>
            </w:tcMar>
            <w:vAlign w:val="bottom"/>
          </w:tcPr>
          <w:p w14:paraId="50C96E2C" w14:textId="2B191BD6" w:rsidR="00DD37C3" w:rsidRPr="00CC125A" w:rsidRDefault="00DD37C3" w:rsidP="00DD37C3">
            <w:pPr>
              <w:spacing w:after="0" w:line="240" w:lineRule="auto"/>
              <w:ind w:left="0" w:right="0"/>
              <w:rPr>
                <w:rFonts w:eastAsia="Arial Unicode MS" w:cs="Segoe UI"/>
                <w:color w:val="003E51"/>
                <w:sz w:val="16"/>
                <w:szCs w:val="16"/>
              </w:rPr>
            </w:pPr>
            <w:r w:rsidRPr="00CC125A">
              <w:rPr>
                <w:rFonts w:eastAsia="Arial Unicode MS" w:cs="Segoe UI"/>
                <w:color w:val="003E51"/>
                <w:sz w:val="16"/>
                <w:szCs w:val="16"/>
              </w:rPr>
              <w:t>Finansinės nuomos įsipareigojimai</w:t>
            </w:r>
          </w:p>
        </w:tc>
        <w:tc>
          <w:tcPr>
            <w:tcW w:w="1685" w:type="dxa"/>
            <w:tcBorders>
              <w:left w:val="nil"/>
              <w:right w:val="nil"/>
            </w:tcBorders>
            <w:shd w:val="clear" w:color="auto" w:fill="auto"/>
            <w:noWrap/>
            <w:tcMar>
              <w:top w:w="15" w:type="dxa"/>
              <w:left w:w="15" w:type="dxa"/>
              <w:bottom w:w="0" w:type="dxa"/>
              <w:right w:w="15" w:type="dxa"/>
            </w:tcMar>
            <w:vAlign w:val="bottom"/>
          </w:tcPr>
          <w:p w14:paraId="5A946BB8" w14:textId="760C3BA8" w:rsidR="00DD37C3" w:rsidRPr="00CC125A" w:rsidRDefault="00C43A79" w:rsidP="00DD37C3">
            <w:pPr>
              <w:autoSpaceDE w:val="0"/>
              <w:autoSpaceDN w:val="0"/>
              <w:adjustRightInd w:val="0"/>
              <w:spacing w:after="0" w:line="240" w:lineRule="auto"/>
              <w:ind w:left="0" w:right="0"/>
              <w:jc w:val="right"/>
              <w:rPr>
                <w:rFonts w:cs="Segoe UI"/>
                <w:noProof/>
                <w:color w:val="003E51"/>
                <w:sz w:val="16"/>
                <w:szCs w:val="16"/>
              </w:rPr>
            </w:pPr>
            <w:r>
              <w:rPr>
                <w:rFonts w:cs="Segoe UI"/>
                <w:noProof/>
                <w:color w:val="003E51"/>
                <w:sz w:val="16"/>
                <w:szCs w:val="16"/>
              </w:rPr>
              <w:t>(</w:t>
            </w:r>
            <w:r w:rsidR="00AE6C18">
              <w:rPr>
                <w:rFonts w:cs="Segoe UI"/>
                <w:noProof/>
                <w:color w:val="003E51"/>
                <w:sz w:val="16"/>
                <w:szCs w:val="16"/>
              </w:rPr>
              <w:t>213.</w:t>
            </w:r>
            <w:r w:rsidR="00AE6C18" w:rsidRPr="00AE6C18">
              <w:rPr>
                <w:rFonts w:cs="Segoe UI"/>
                <w:noProof/>
                <w:color w:val="003E51"/>
                <w:sz w:val="16"/>
                <w:szCs w:val="16"/>
              </w:rPr>
              <w:t>372</w:t>
            </w:r>
            <w:r>
              <w:rPr>
                <w:rFonts w:cs="Segoe UI"/>
                <w:noProof/>
                <w:color w:val="003E51"/>
                <w:sz w:val="16"/>
                <w:szCs w:val="16"/>
              </w:rPr>
              <w:t>)</w:t>
            </w:r>
          </w:p>
        </w:tc>
        <w:tc>
          <w:tcPr>
            <w:tcW w:w="20" w:type="dxa"/>
            <w:tcBorders>
              <w:left w:val="nil"/>
              <w:right w:val="nil"/>
            </w:tcBorders>
            <w:shd w:val="clear" w:color="auto" w:fill="auto"/>
          </w:tcPr>
          <w:p w14:paraId="0AF5549A" w14:textId="77777777" w:rsidR="00DD37C3" w:rsidRPr="00CC125A" w:rsidRDefault="00DD37C3" w:rsidP="00DD37C3">
            <w:pPr>
              <w:autoSpaceDE w:val="0"/>
              <w:autoSpaceDN w:val="0"/>
              <w:adjustRightInd w:val="0"/>
              <w:spacing w:after="0" w:line="240" w:lineRule="auto"/>
              <w:ind w:left="0" w:right="0"/>
              <w:jc w:val="right"/>
              <w:rPr>
                <w:rFonts w:cs="Segoe UI"/>
                <w:noProof/>
                <w:color w:val="003E51"/>
                <w:sz w:val="16"/>
                <w:szCs w:val="16"/>
              </w:rPr>
            </w:pPr>
          </w:p>
        </w:tc>
      </w:tr>
      <w:tr w:rsidR="00DD37C3" w:rsidRPr="00EA3E9F" w14:paraId="17C6B1CB" w14:textId="77777777" w:rsidTr="00CC125A">
        <w:trPr>
          <w:trHeight w:val="50"/>
        </w:trPr>
        <w:tc>
          <w:tcPr>
            <w:tcW w:w="6379" w:type="dxa"/>
            <w:tcBorders>
              <w:top w:val="nil"/>
              <w:left w:val="nil"/>
              <w:bottom w:val="nil"/>
              <w:right w:val="nil"/>
            </w:tcBorders>
            <w:noWrap/>
            <w:tcMar>
              <w:top w:w="15" w:type="dxa"/>
              <w:left w:w="15" w:type="dxa"/>
              <w:bottom w:w="0" w:type="dxa"/>
              <w:right w:w="15" w:type="dxa"/>
            </w:tcMar>
            <w:vAlign w:val="bottom"/>
          </w:tcPr>
          <w:p w14:paraId="650DE48F" w14:textId="13E4EAEF" w:rsidR="00DD37C3" w:rsidRPr="00035478" w:rsidRDefault="00DD37C3" w:rsidP="00DD37C3">
            <w:pPr>
              <w:spacing w:after="0" w:line="240" w:lineRule="auto"/>
              <w:ind w:left="0" w:right="0"/>
              <w:rPr>
                <w:rFonts w:eastAsia="Arial Unicode MS" w:cs="Segoe UI"/>
                <w:b/>
                <w:color w:val="003E51"/>
                <w:sz w:val="16"/>
                <w:szCs w:val="16"/>
              </w:rPr>
            </w:pPr>
            <w:r w:rsidRPr="00035478">
              <w:rPr>
                <w:rFonts w:eastAsia="Arial Unicode MS" w:cs="Segoe UI"/>
                <w:b/>
                <w:color w:val="003E51"/>
                <w:sz w:val="16"/>
                <w:szCs w:val="16"/>
              </w:rPr>
              <w:t>Trumpalaikiai įsipareigojimai:</w:t>
            </w:r>
          </w:p>
        </w:tc>
        <w:tc>
          <w:tcPr>
            <w:tcW w:w="1685" w:type="dxa"/>
            <w:tcBorders>
              <w:left w:val="nil"/>
              <w:right w:val="nil"/>
            </w:tcBorders>
            <w:shd w:val="clear" w:color="auto" w:fill="auto"/>
            <w:noWrap/>
            <w:tcMar>
              <w:top w:w="15" w:type="dxa"/>
              <w:left w:w="15" w:type="dxa"/>
              <w:bottom w:w="0" w:type="dxa"/>
              <w:right w:w="15" w:type="dxa"/>
            </w:tcMar>
            <w:vAlign w:val="bottom"/>
          </w:tcPr>
          <w:p w14:paraId="61061C77" w14:textId="77777777" w:rsidR="00DD37C3" w:rsidRPr="00CC125A" w:rsidRDefault="00DD37C3" w:rsidP="00DD37C3">
            <w:pPr>
              <w:autoSpaceDE w:val="0"/>
              <w:autoSpaceDN w:val="0"/>
              <w:adjustRightInd w:val="0"/>
              <w:spacing w:after="0" w:line="240" w:lineRule="auto"/>
              <w:ind w:left="0" w:right="0"/>
              <w:jc w:val="right"/>
              <w:rPr>
                <w:rFonts w:cs="Segoe UI"/>
                <w:noProof/>
                <w:color w:val="003E51"/>
                <w:sz w:val="16"/>
                <w:szCs w:val="16"/>
              </w:rPr>
            </w:pPr>
          </w:p>
        </w:tc>
        <w:tc>
          <w:tcPr>
            <w:tcW w:w="20" w:type="dxa"/>
            <w:tcBorders>
              <w:left w:val="nil"/>
              <w:right w:val="nil"/>
            </w:tcBorders>
            <w:shd w:val="clear" w:color="auto" w:fill="auto"/>
          </w:tcPr>
          <w:p w14:paraId="427EDBE5" w14:textId="77777777" w:rsidR="00DD37C3" w:rsidRPr="00CC125A" w:rsidRDefault="00DD37C3" w:rsidP="00DD37C3">
            <w:pPr>
              <w:autoSpaceDE w:val="0"/>
              <w:autoSpaceDN w:val="0"/>
              <w:adjustRightInd w:val="0"/>
              <w:spacing w:after="0" w:line="240" w:lineRule="auto"/>
              <w:ind w:left="0" w:right="0"/>
              <w:jc w:val="right"/>
              <w:rPr>
                <w:rFonts w:cs="Segoe UI"/>
                <w:noProof/>
                <w:color w:val="003E51"/>
                <w:sz w:val="16"/>
                <w:szCs w:val="16"/>
              </w:rPr>
            </w:pPr>
          </w:p>
        </w:tc>
      </w:tr>
      <w:tr w:rsidR="00DD37C3" w:rsidRPr="00EA3E9F" w14:paraId="79F9CC58" w14:textId="77777777" w:rsidTr="00CC125A">
        <w:trPr>
          <w:trHeight w:val="50"/>
        </w:trPr>
        <w:tc>
          <w:tcPr>
            <w:tcW w:w="6379" w:type="dxa"/>
            <w:tcBorders>
              <w:top w:val="nil"/>
              <w:left w:val="nil"/>
              <w:bottom w:val="nil"/>
              <w:right w:val="nil"/>
            </w:tcBorders>
            <w:noWrap/>
            <w:tcMar>
              <w:top w:w="15" w:type="dxa"/>
              <w:left w:w="15" w:type="dxa"/>
              <w:bottom w:w="0" w:type="dxa"/>
              <w:right w:w="15" w:type="dxa"/>
            </w:tcMar>
            <w:vAlign w:val="bottom"/>
          </w:tcPr>
          <w:p w14:paraId="3A8C5FA5" w14:textId="7DD6F41A" w:rsidR="00DD37C3" w:rsidRPr="00CC125A" w:rsidRDefault="00DD37C3" w:rsidP="00DD37C3">
            <w:pPr>
              <w:spacing w:after="0" w:line="240" w:lineRule="auto"/>
              <w:ind w:left="0" w:right="0"/>
              <w:rPr>
                <w:rFonts w:eastAsia="Arial Unicode MS" w:cs="Segoe UI"/>
                <w:color w:val="003E51"/>
                <w:sz w:val="16"/>
                <w:szCs w:val="16"/>
              </w:rPr>
            </w:pPr>
            <w:r w:rsidRPr="00CC125A">
              <w:rPr>
                <w:rFonts w:eastAsia="Arial Unicode MS" w:cs="Segoe UI"/>
                <w:color w:val="003E51"/>
                <w:sz w:val="16"/>
                <w:szCs w:val="16"/>
              </w:rPr>
              <w:t>Finansinės nuomos įsipareigojimai</w:t>
            </w:r>
          </w:p>
        </w:tc>
        <w:tc>
          <w:tcPr>
            <w:tcW w:w="1685" w:type="dxa"/>
            <w:tcBorders>
              <w:left w:val="nil"/>
              <w:right w:val="nil"/>
            </w:tcBorders>
            <w:shd w:val="clear" w:color="auto" w:fill="auto"/>
            <w:noWrap/>
            <w:tcMar>
              <w:top w:w="15" w:type="dxa"/>
              <w:left w:w="15" w:type="dxa"/>
              <w:bottom w:w="0" w:type="dxa"/>
              <w:right w:w="15" w:type="dxa"/>
            </w:tcMar>
            <w:vAlign w:val="bottom"/>
          </w:tcPr>
          <w:p w14:paraId="363DFF2E" w14:textId="22040E8D" w:rsidR="00DD37C3" w:rsidRPr="00CC125A" w:rsidRDefault="00C43A79" w:rsidP="00DD37C3">
            <w:pPr>
              <w:autoSpaceDE w:val="0"/>
              <w:autoSpaceDN w:val="0"/>
              <w:adjustRightInd w:val="0"/>
              <w:spacing w:after="0" w:line="240" w:lineRule="auto"/>
              <w:ind w:left="0" w:right="0"/>
              <w:jc w:val="right"/>
              <w:rPr>
                <w:rFonts w:cs="Segoe UI"/>
                <w:noProof/>
                <w:color w:val="003E51"/>
                <w:sz w:val="16"/>
                <w:szCs w:val="16"/>
              </w:rPr>
            </w:pPr>
            <w:r>
              <w:rPr>
                <w:rFonts w:cs="Segoe UI"/>
                <w:noProof/>
                <w:color w:val="003E51"/>
                <w:sz w:val="16"/>
                <w:szCs w:val="16"/>
              </w:rPr>
              <w:t>(</w:t>
            </w:r>
            <w:r w:rsidR="00AE6C18">
              <w:rPr>
                <w:rFonts w:cs="Segoe UI"/>
                <w:noProof/>
                <w:color w:val="003E51"/>
                <w:sz w:val="16"/>
                <w:szCs w:val="16"/>
              </w:rPr>
              <w:t>45.</w:t>
            </w:r>
            <w:r w:rsidR="00AE6C18" w:rsidRPr="00AE6C18">
              <w:rPr>
                <w:rFonts w:cs="Segoe UI"/>
                <w:noProof/>
                <w:color w:val="003E51"/>
                <w:sz w:val="16"/>
                <w:szCs w:val="16"/>
              </w:rPr>
              <w:t>250</w:t>
            </w:r>
            <w:r>
              <w:rPr>
                <w:rFonts w:cs="Segoe UI"/>
                <w:noProof/>
                <w:color w:val="003E51"/>
                <w:sz w:val="16"/>
                <w:szCs w:val="16"/>
              </w:rPr>
              <w:t>)</w:t>
            </w:r>
          </w:p>
        </w:tc>
        <w:tc>
          <w:tcPr>
            <w:tcW w:w="20" w:type="dxa"/>
            <w:tcBorders>
              <w:left w:val="nil"/>
              <w:right w:val="nil"/>
            </w:tcBorders>
            <w:shd w:val="clear" w:color="auto" w:fill="auto"/>
          </w:tcPr>
          <w:p w14:paraId="03735112" w14:textId="77777777" w:rsidR="00DD37C3" w:rsidRPr="00CC125A" w:rsidRDefault="00DD37C3" w:rsidP="00DD37C3">
            <w:pPr>
              <w:autoSpaceDE w:val="0"/>
              <w:autoSpaceDN w:val="0"/>
              <w:adjustRightInd w:val="0"/>
              <w:spacing w:after="0" w:line="240" w:lineRule="auto"/>
              <w:ind w:left="0" w:right="0"/>
              <w:jc w:val="right"/>
              <w:rPr>
                <w:rFonts w:cs="Segoe UI"/>
                <w:noProof/>
                <w:color w:val="003E51"/>
                <w:sz w:val="16"/>
                <w:szCs w:val="16"/>
              </w:rPr>
            </w:pPr>
          </w:p>
        </w:tc>
      </w:tr>
      <w:tr w:rsidR="00DD37C3" w:rsidRPr="00EA3E9F" w14:paraId="1B66C641" w14:textId="77777777" w:rsidTr="00CC125A">
        <w:trPr>
          <w:trHeight w:val="50"/>
        </w:trPr>
        <w:tc>
          <w:tcPr>
            <w:tcW w:w="6379" w:type="dxa"/>
            <w:tcBorders>
              <w:left w:val="nil"/>
              <w:bottom w:val="nil"/>
              <w:right w:val="nil"/>
            </w:tcBorders>
            <w:noWrap/>
            <w:tcMar>
              <w:top w:w="15" w:type="dxa"/>
              <w:left w:w="15" w:type="dxa"/>
              <w:bottom w:w="0" w:type="dxa"/>
              <w:right w:w="15" w:type="dxa"/>
            </w:tcMar>
            <w:vAlign w:val="bottom"/>
          </w:tcPr>
          <w:p w14:paraId="5B3A55BB" w14:textId="297B1AD0" w:rsidR="00DD37C3" w:rsidRPr="00035478" w:rsidRDefault="00DD37C3" w:rsidP="00DD37C3">
            <w:pPr>
              <w:spacing w:after="0" w:line="240" w:lineRule="auto"/>
              <w:ind w:left="0" w:right="0"/>
              <w:rPr>
                <w:rFonts w:eastAsia="Arial Unicode MS" w:cs="Segoe UI"/>
                <w:b/>
                <w:color w:val="003E51"/>
                <w:sz w:val="16"/>
                <w:szCs w:val="16"/>
              </w:rPr>
            </w:pPr>
            <w:r w:rsidRPr="00035478">
              <w:rPr>
                <w:rFonts w:eastAsia="Arial Unicode MS" w:cs="Segoe UI"/>
                <w:b/>
                <w:color w:val="003E51"/>
                <w:sz w:val="16"/>
                <w:szCs w:val="16"/>
              </w:rPr>
              <w:t>Įtaka nuosavam kapitalui</w:t>
            </w:r>
          </w:p>
        </w:tc>
        <w:tc>
          <w:tcPr>
            <w:tcW w:w="1685" w:type="dxa"/>
            <w:tcBorders>
              <w:top w:val="single" w:sz="6" w:space="0" w:color="5B869D"/>
              <w:left w:val="nil"/>
              <w:bottom w:val="single" w:sz="6" w:space="0" w:color="5B869D"/>
              <w:right w:val="nil"/>
            </w:tcBorders>
            <w:shd w:val="clear" w:color="auto" w:fill="auto"/>
            <w:noWrap/>
            <w:tcMar>
              <w:top w:w="15" w:type="dxa"/>
              <w:left w:w="15" w:type="dxa"/>
              <w:bottom w:w="0" w:type="dxa"/>
              <w:right w:w="15" w:type="dxa"/>
            </w:tcMar>
            <w:vAlign w:val="bottom"/>
          </w:tcPr>
          <w:p w14:paraId="67F7E0D7" w14:textId="29A5EE85" w:rsidR="00DD37C3" w:rsidRPr="00035478" w:rsidRDefault="00C43A79" w:rsidP="00DD37C3">
            <w:pPr>
              <w:autoSpaceDE w:val="0"/>
              <w:autoSpaceDN w:val="0"/>
              <w:adjustRightInd w:val="0"/>
              <w:spacing w:after="0" w:line="240" w:lineRule="auto"/>
              <w:ind w:left="0" w:right="0"/>
              <w:jc w:val="right"/>
              <w:rPr>
                <w:rFonts w:cs="Segoe UI"/>
                <w:b/>
                <w:noProof/>
                <w:color w:val="003E51"/>
                <w:sz w:val="16"/>
                <w:szCs w:val="16"/>
              </w:rPr>
            </w:pPr>
            <w:r>
              <w:rPr>
                <w:rFonts w:cs="Segoe UI"/>
                <w:b/>
                <w:noProof/>
                <w:color w:val="003E51"/>
                <w:sz w:val="16"/>
                <w:szCs w:val="16"/>
              </w:rPr>
              <w:t>(</w:t>
            </w:r>
            <w:r w:rsidR="00C82B4D">
              <w:rPr>
                <w:rFonts w:cs="Segoe UI"/>
                <w:b/>
                <w:noProof/>
                <w:color w:val="003E51"/>
                <w:sz w:val="16"/>
                <w:szCs w:val="16"/>
              </w:rPr>
              <w:t>9.784</w:t>
            </w:r>
            <w:r>
              <w:rPr>
                <w:rFonts w:cs="Segoe UI"/>
                <w:b/>
                <w:noProof/>
                <w:color w:val="003E51"/>
                <w:sz w:val="16"/>
                <w:szCs w:val="16"/>
              </w:rPr>
              <w:t>)</w:t>
            </w:r>
          </w:p>
        </w:tc>
        <w:tc>
          <w:tcPr>
            <w:tcW w:w="20" w:type="dxa"/>
            <w:tcBorders>
              <w:left w:val="nil"/>
              <w:right w:val="nil"/>
            </w:tcBorders>
            <w:shd w:val="clear" w:color="auto" w:fill="auto"/>
          </w:tcPr>
          <w:p w14:paraId="2B798640" w14:textId="77777777" w:rsidR="00DD37C3" w:rsidRPr="00EA3E9F" w:rsidRDefault="00DD37C3" w:rsidP="00DD37C3">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p>
        </w:tc>
      </w:tr>
    </w:tbl>
    <w:p w14:paraId="4DB9E6BC" w14:textId="7DD71D53" w:rsidR="00082902" w:rsidRDefault="00082902" w:rsidP="00894297">
      <w:pPr>
        <w:spacing w:after="0" w:line="240" w:lineRule="auto"/>
        <w:ind w:right="-1"/>
        <w:jc w:val="both"/>
        <w:rPr>
          <w:rFonts w:cs="Segoe UI"/>
          <w:color w:val="003E51"/>
          <w:sz w:val="16"/>
          <w:szCs w:val="16"/>
          <w:lang w:val="en-US"/>
        </w:rPr>
      </w:pPr>
    </w:p>
    <w:p w14:paraId="408CF59C" w14:textId="7C9A1422" w:rsidR="00035478" w:rsidRDefault="00035478" w:rsidP="00894297">
      <w:pPr>
        <w:spacing w:after="0" w:line="240" w:lineRule="auto"/>
        <w:ind w:right="-1"/>
        <w:jc w:val="both"/>
        <w:rPr>
          <w:rFonts w:cs="Segoe UI"/>
          <w:color w:val="003E51"/>
          <w:sz w:val="16"/>
          <w:szCs w:val="16"/>
          <w:lang w:val="en-US"/>
        </w:rPr>
      </w:pPr>
    </w:p>
    <w:p w14:paraId="2EAC7038" w14:textId="0EB24020" w:rsidR="00035478" w:rsidRPr="00035478" w:rsidRDefault="00E30FE3" w:rsidP="00C61691">
      <w:pPr>
        <w:pStyle w:val="ASegoeUILight12"/>
        <w:numPr>
          <w:ilvl w:val="0"/>
          <w:numId w:val="14"/>
        </w:numPr>
        <w:rPr>
          <w:rStyle w:val="Antrat1Diagrama"/>
          <w:rFonts w:ascii="Segoe UI" w:hAnsi="Segoe UI" w:cs="Segoe UI"/>
          <w:szCs w:val="24"/>
        </w:rPr>
      </w:pPr>
      <w:r>
        <w:rPr>
          <w:rStyle w:val="Antrat1Diagrama"/>
          <w:rFonts w:ascii="Segoe UI" w:hAnsi="Segoe UI" w:cs="Segoe UI"/>
          <w:szCs w:val="24"/>
        </w:rPr>
        <w:t xml:space="preserve">16 </w:t>
      </w:r>
      <w:r w:rsidR="00035478" w:rsidRPr="00035478">
        <w:rPr>
          <w:rStyle w:val="Antrat1Diagrama"/>
          <w:rFonts w:ascii="Segoe UI" w:hAnsi="Segoe UI" w:cs="Segoe UI"/>
          <w:szCs w:val="24"/>
        </w:rPr>
        <w:t>TFAS „NUOMA"</w:t>
      </w:r>
      <w:r w:rsidR="00035478">
        <w:rPr>
          <w:rStyle w:val="Antrat1Diagrama"/>
          <w:rFonts w:ascii="Segoe UI" w:hAnsi="Segoe UI" w:cs="Segoe UI"/>
          <w:szCs w:val="24"/>
        </w:rPr>
        <w:t xml:space="preserve"> (TĘSINYS)</w:t>
      </w:r>
    </w:p>
    <w:p w14:paraId="10A59190" w14:textId="77777777" w:rsidR="00035478" w:rsidRDefault="00035478" w:rsidP="00894297">
      <w:pPr>
        <w:spacing w:after="0" w:line="240" w:lineRule="auto"/>
        <w:ind w:right="-1"/>
        <w:jc w:val="both"/>
        <w:rPr>
          <w:rFonts w:cs="Segoe UI"/>
          <w:color w:val="003E51"/>
          <w:sz w:val="16"/>
          <w:szCs w:val="16"/>
          <w:lang w:val="en-US"/>
        </w:rPr>
      </w:pPr>
    </w:p>
    <w:p w14:paraId="502A91E9" w14:textId="2EEE09BA" w:rsidR="00082902" w:rsidRDefault="00035478" w:rsidP="00894297">
      <w:pPr>
        <w:spacing w:after="0" w:line="240" w:lineRule="auto"/>
        <w:ind w:right="-1"/>
        <w:jc w:val="both"/>
        <w:rPr>
          <w:rFonts w:cs="Segoe UI"/>
          <w:color w:val="003E51"/>
          <w:sz w:val="16"/>
          <w:szCs w:val="16"/>
          <w:lang w:val="en-US"/>
        </w:rPr>
      </w:pPr>
      <w:r w:rsidRPr="00035478">
        <w:rPr>
          <w:rFonts w:cs="Segoe UI"/>
          <w:color w:val="003E51"/>
          <w:sz w:val="16"/>
          <w:szCs w:val="16"/>
          <w:lang w:val="en-US"/>
        </w:rPr>
        <w:t>Įtaka Bendrųjų pajamų ataskaitai (padidėjimas /</w:t>
      </w:r>
      <w:r w:rsidR="00E7235E">
        <w:rPr>
          <w:rFonts w:cs="Segoe UI"/>
          <w:color w:val="003E51"/>
          <w:sz w:val="16"/>
          <w:szCs w:val="16"/>
          <w:lang w:val="en-US"/>
        </w:rPr>
        <w:t xml:space="preserve"> (</w:t>
      </w:r>
      <w:r w:rsidRPr="00035478">
        <w:rPr>
          <w:rFonts w:cs="Segoe UI"/>
          <w:color w:val="003E51"/>
          <w:sz w:val="16"/>
          <w:szCs w:val="16"/>
          <w:lang w:val="en-US"/>
        </w:rPr>
        <w:t>s</w:t>
      </w:r>
      <w:r w:rsidR="00095854">
        <w:rPr>
          <w:rFonts w:cs="Segoe UI"/>
          <w:color w:val="003E51"/>
          <w:sz w:val="16"/>
          <w:szCs w:val="16"/>
          <w:lang w:val="en-US"/>
        </w:rPr>
        <w:t xml:space="preserve">umažėjimas)) per 2019 m. </w:t>
      </w:r>
      <w:r w:rsidR="00B93296">
        <w:rPr>
          <w:rFonts w:cs="Segoe UI"/>
          <w:color w:val="003E51"/>
          <w:sz w:val="16"/>
          <w:szCs w:val="16"/>
          <w:lang w:val="en-US"/>
        </w:rPr>
        <w:t>devynis</w:t>
      </w:r>
      <w:r w:rsidRPr="00035478">
        <w:rPr>
          <w:rFonts w:cs="Segoe UI"/>
          <w:color w:val="003E51"/>
          <w:sz w:val="16"/>
          <w:szCs w:val="16"/>
          <w:lang w:val="en-US"/>
        </w:rPr>
        <w:t xml:space="preserve"> mėnesius:</w:t>
      </w:r>
    </w:p>
    <w:p w14:paraId="3B66F816" w14:textId="3DC80159" w:rsidR="00082902" w:rsidRDefault="00082902" w:rsidP="00894297">
      <w:pPr>
        <w:spacing w:after="0" w:line="240" w:lineRule="auto"/>
        <w:ind w:right="-1"/>
        <w:jc w:val="both"/>
        <w:rPr>
          <w:rFonts w:cs="Segoe UI"/>
          <w:color w:val="003E51"/>
          <w:sz w:val="16"/>
          <w:szCs w:val="16"/>
          <w:lang w:val="en-US"/>
        </w:rPr>
      </w:pPr>
    </w:p>
    <w:tbl>
      <w:tblPr>
        <w:tblW w:w="8084" w:type="dxa"/>
        <w:tblInd w:w="15" w:type="dxa"/>
        <w:tblLayout w:type="fixed"/>
        <w:tblCellMar>
          <w:left w:w="0" w:type="dxa"/>
          <w:right w:w="0" w:type="dxa"/>
        </w:tblCellMar>
        <w:tblLook w:val="0000" w:firstRow="0" w:lastRow="0" w:firstColumn="0" w:lastColumn="0" w:noHBand="0" w:noVBand="0"/>
      </w:tblPr>
      <w:tblGrid>
        <w:gridCol w:w="6395"/>
        <w:gridCol w:w="1689"/>
      </w:tblGrid>
      <w:tr w:rsidR="00035478" w:rsidRPr="00EA3E9F" w14:paraId="0C32C4A8" w14:textId="77777777" w:rsidTr="0041321F">
        <w:trPr>
          <w:trHeight w:val="186"/>
        </w:trPr>
        <w:tc>
          <w:tcPr>
            <w:tcW w:w="6395" w:type="dxa"/>
            <w:tcBorders>
              <w:top w:val="nil"/>
              <w:left w:val="nil"/>
              <w:bottom w:val="nil"/>
              <w:right w:val="nil"/>
            </w:tcBorders>
            <w:noWrap/>
            <w:tcMar>
              <w:top w:w="15" w:type="dxa"/>
              <w:left w:w="15" w:type="dxa"/>
              <w:bottom w:w="0" w:type="dxa"/>
              <w:right w:w="15" w:type="dxa"/>
            </w:tcMar>
            <w:vAlign w:val="bottom"/>
          </w:tcPr>
          <w:p w14:paraId="138D79E5" w14:textId="77777777" w:rsidR="00035478" w:rsidRPr="00EA3E9F" w:rsidRDefault="00035478" w:rsidP="00152C06">
            <w:pPr>
              <w:spacing w:after="0" w:line="240" w:lineRule="auto"/>
              <w:ind w:left="0" w:right="0"/>
              <w:rPr>
                <w:rFonts w:eastAsia="Arial Unicode MS" w:cs="Segoe UI"/>
                <w:color w:val="003E51"/>
                <w:sz w:val="16"/>
                <w:szCs w:val="16"/>
              </w:rPr>
            </w:pPr>
          </w:p>
        </w:tc>
        <w:tc>
          <w:tcPr>
            <w:tcW w:w="1689" w:type="dxa"/>
            <w:tcBorders>
              <w:top w:val="single" w:sz="6" w:space="0" w:color="5B869D"/>
              <w:left w:val="nil"/>
              <w:bottom w:val="single" w:sz="6" w:space="0" w:color="5B869D"/>
              <w:right w:val="nil"/>
            </w:tcBorders>
            <w:shd w:val="clear" w:color="auto" w:fill="AFD1CA"/>
            <w:noWrap/>
            <w:tcMar>
              <w:top w:w="15" w:type="dxa"/>
              <w:left w:w="15" w:type="dxa"/>
              <w:bottom w:w="0" w:type="dxa"/>
              <w:right w:w="15" w:type="dxa"/>
            </w:tcMar>
            <w:vAlign w:val="bottom"/>
          </w:tcPr>
          <w:p w14:paraId="358A0D73" w14:textId="7E01F375" w:rsidR="00035478" w:rsidRPr="00EA3E9F" w:rsidRDefault="00B93296" w:rsidP="00152C06">
            <w:pPr>
              <w:spacing w:after="0" w:line="240" w:lineRule="auto"/>
              <w:ind w:left="0" w:right="112"/>
              <w:jc w:val="right"/>
              <w:rPr>
                <w:rFonts w:cs="Segoe UI"/>
                <w:bCs/>
                <w:color w:val="003E51"/>
                <w:sz w:val="16"/>
                <w:szCs w:val="16"/>
              </w:rPr>
            </w:pPr>
            <w:r>
              <w:rPr>
                <w:rFonts w:cs="Segoe UI"/>
                <w:bCs/>
                <w:color w:val="003E51"/>
                <w:sz w:val="16"/>
                <w:szCs w:val="16"/>
              </w:rPr>
              <w:t>2019-09</w:t>
            </w:r>
            <w:r w:rsidR="003373C6">
              <w:rPr>
                <w:rFonts w:cs="Segoe UI"/>
                <w:bCs/>
                <w:color w:val="003E51"/>
                <w:sz w:val="16"/>
                <w:szCs w:val="16"/>
              </w:rPr>
              <w:t>-30</w:t>
            </w:r>
          </w:p>
        </w:tc>
      </w:tr>
      <w:tr w:rsidR="00035478" w:rsidRPr="00CC125A" w14:paraId="72F7C121" w14:textId="77777777" w:rsidTr="0041321F">
        <w:trPr>
          <w:trHeight w:val="51"/>
        </w:trPr>
        <w:tc>
          <w:tcPr>
            <w:tcW w:w="6395" w:type="dxa"/>
            <w:tcBorders>
              <w:top w:val="nil"/>
              <w:left w:val="nil"/>
              <w:bottom w:val="nil"/>
              <w:right w:val="nil"/>
            </w:tcBorders>
            <w:noWrap/>
            <w:tcMar>
              <w:top w:w="15" w:type="dxa"/>
              <w:left w:w="15" w:type="dxa"/>
              <w:bottom w:w="0" w:type="dxa"/>
              <w:right w:w="15" w:type="dxa"/>
            </w:tcMar>
            <w:vAlign w:val="bottom"/>
          </w:tcPr>
          <w:p w14:paraId="0820AB9E" w14:textId="63525082" w:rsidR="00035478" w:rsidRPr="00EA3E9F" w:rsidRDefault="00FF1A2C" w:rsidP="00152C06">
            <w:pPr>
              <w:spacing w:after="0" w:line="240" w:lineRule="auto"/>
              <w:ind w:left="0" w:right="0" w:firstLine="0"/>
              <w:rPr>
                <w:rFonts w:eastAsia="Arial Unicode MS" w:cs="Segoe UI"/>
                <w:color w:val="003E51"/>
                <w:sz w:val="16"/>
                <w:szCs w:val="16"/>
              </w:rPr>
            </w:pPr>
            <w:r w:rsidRPr="00FF1A2C">
              <w:rPr>
                <w:rFonts w:eastAsia="Arial Unicode MS" w:cs="Segoe UI"/>
                <w:color w:val="003E51"/>
                <w:sz w:val="16"/>
                <w:szCs w:val="16"/>
              </w:rPr>
              <w:t>Nusidėvėjimo sąnaudos</w:t>
            </w:r>
          </w:p>
        </w:tc>
        <w:tc>
          <w:tcPr>
            <w:tcW w:w="1689" w:type="dxa"/>
            <w:tcBorders>
              <w:left w:val="nil"/>
              <w:right w:val="nil"/>
            </w:tcBorders>
            <w:shd w:val="clear" w:color="auto" w:fill="auto"/>
            <w:noWrap/>
            <w:tcMar>
              <w:top w:w="15" w:type="dxa"/>
              <w:left w:w="15" w:type="dxa"/>
              <w:bottom w:w="0" w:type="dxa"/>
              <w:right w:w="15" w:type="dxa"/>
            </w:tcMar>
            <w:vAlign w:val="bottom"/>
          </w:tcPr>
          <w:p w14:paraId="686482B8" w14:textId="3970FB7E" w:rsidR="00035478" w:rsidRPr="006F2B16" w:rsidRDefault="003725DE" w:rsidP="00152C06">
            <w:pPr>
              <w:autoSpaceDE w:val="0"/>
              <w:autoSpaceDN w:val="0"/>
              <w:adjustRightInd w:val="0"/>
              <w:spacing w:after="0" w:line="240" w:lineRule="auto"/>
              <w:ind w:left="0" w:right="0"/>
              <w:jc w:val="right"/>
              <w:rPr>
                <w:rFonts w:cs="Segoe UI"/>
                <w:noProof/>
                <w:color w:val="003E51"/>
                <w:sz w:val="16"/>
                <w:szCs w:val="16"/>
              </w:rPr>
            </w:pPr>
            <w:r w:rsidRPr="006F2B16">
              <w:rPr>
                <w:rFonts w:cs="Segoe UI"/>
                <w:noProof/>
                <w:color w:val="003E51"/>
                <w:sz w:val="16"/>
                <w:szCs w:val="16"/>
              </w:rPr>
              <w:t>32.930</w:t>
            </w:r>
          </w:p>
        </w:tc>
      </w:tr>
      <w:tr w:rsidR="00874320" w:rsidRPr="00CC125A" w14:paraId="4B8D74BE" w14:textId="77777777" w:rsidTr="0041321F">
        <w:trPr>
          <w:trHeight w:val="50"/>
        </w:trPr>
        <w:tc>
          <w:tcPr>
            <w:tcW w:w="6395" w:type="dxa"/>
            <w:tcBorders>
              <w:top w:val="nil"/>
              <w:left w:val="nil"/>
              <w:bottom w:val="nil"/>
              <w:right w:val="nil"/>
            </w:tcBorders>
            <w:noWrap/>
            <w:tcMar>
              <w:top w:w="15" w:type="dxa"/>
              <w:left w:w="15" w:type="dxa"/>
              <w:bottom w:w="0" w:type="dxa"/>
              <w:right w:w="15" w:type="dxa"/>
            </w:tcMar>
            <w:vAlign w:val="bottom"/>
          </w:tcPr>
          <w:p w14:paraId="4D06D117" w14:textId="3E370F30" w:rsidR="00874320" w:rsidRPr="00874320" w:rsidRDefault="00874320" w:rsidP="00152C06">
            <w:pPr>
              <w:spacing w:after="0" w:line="240" w:lineRule="auto"/>
              <w:ind w:left="0" w:right="0"/>
              <w:rPr>
                <w:rFonts w:eastAsia="Arial Unicode MS" w:cs="Segoe UI"/>
                <w:color w:val="003E51"/>
                <w:sz w:val="16"/>
                <w:szCs w:val="16"/>
              </w:rPr>
            </w:pPr>
            <w:r w:rsidRPr="00874320">
              <w:rPr>
                <w:rFonts w:eastAsia="Arial Unicode MS" w:cs="Segoe UI"/>
                <w:color w:val="003E51"/>
                <w:sz w:val="16"/>
                <w:szCs w:val="16"/>
              </w:rPr>
              <w:t>Nuomos sąnaudos</w:t>
            </w:r>
          </w:p>
        </w:tc>
        <w:tc>
          <w:tcPr>
            <w:tcW w:w="1689" w:type="dxa"/>
            <w:tcBorders>
              <w:left w:val="nil"/>
              <w:right w:val="nil"/>
            </w:tcBorders>
            <w:shd w:val="clear" w:color="auto" w:fill="auto"/>
            <w:noWrap/>
            <w:tcMar>
              <w:top w:w="15" w:type="dxa"/>
              <w:left w:w="15" w:type="dxa"/>
              <w:bottom w:w="0" w:type="dxa"/>
              <w:right w:w="15" w:type="dxa"/>
            </w:tcMar>
            <w:vAlign w:val="bottom"/>
          </w:tcPr>
          <w:p w14:paraId="19902FFB" w14:textId="589FAB91" w:rsidR="00874320" w:rsidRPr="006F2B16" w:rsidRDefault="003725DE" w:rsidP="00152C06">
            <w:pPr>
              <w:autoSpaceDE w:val="0"/>
              <w:autoSpaceDN w:val="0"/>
              <w:adjustRightInd w:val="0"/>
              <w:spacing w:after="0" w:line="240" w:lineRule="auto"/>
              <w:ind w:left="0" w:right="0"/>
              <w:jc w:val="right"/>
              <w:rPr>
                <w:rFonts w:cs="Segoe UI"/>
                <w:noProof/>
                <w:color w:val="003E51"/>
                <w:sz w:val="16"/>
                <w:szCs w:val="16"/>
              </w:rPr>
            </w:pPr>
            <w:r w:rsidRPr="006F2B16">
              <w:rPr>
                <w:rFonts w:cs="Segoe UI"/>
                <w:noProof/>
                <w:color w:val="003E51"/>
                <w:sz w:val="16"/>
                <w:szCs w:val="16"/>
              </w:rPr>
              <w:t>(34.416)</w:t>
            </w:r>
          </w:p>
        </w:tc>
      </w:tr>
      <w:tr w:rsidR="00035478" w:rsidRPr="00CC125A" w14:paraId="31B6AC77" w14:textId="77777777" w:rsidTr="0041321F">
        <w:trPr>
          <w:trHeight w:val="50"/>
        </w:trPr>
        <w:tc>
          <w:tcPr>
            <w:tcW w:w="6395" w:type="dxa"/>
            <w:tcBorders>
              <w:top w:val="nil"/>
              <w:left w:val="nil"/>
              <w:bottom w:val="nil"/>
              <w:right w:val="nil"/>
            </w:tcBorders>
            <w:noWrap/>
            <w:tcMar>
              <w:top w:w="15" w:type="dxa"/>
              <w:left w:w="15" w:type="dxa"/>
              <w:bottom w:w="0" w:type="dxa"/>
              <w:right w:w="15" w:type="dxa"/>
            </w:tcMar>
            <w:vAlign w:val="bottom"/>
          </w:tcPr>
          <w:p w14:paraId="25B90B99" w14:textId="6D20F4E5" w:rsidR="00035478" w:rsidRPr="00CC125A" w:rsidRDefault="004F4D56" w:rsidP="00152C06">
            <w:pPr>
              <w:spacing w:after="0" w:line="240" w:lineRule="auto"/>
              <w:ind w:left="0" w:right="0"/>
              <w:rPr>
                <w:rFonts w:eastAsia="Arial Unicode MS" w:cs="Segoe UI"/>
                <w:b/>
                <w:color w:val="003E51"/>
                <w:sz w:val="16"/>
                <w:szCs w:val="16"/>
              </w:rPr>
            </w:pPr>
            <w:r w:rsidRPr="004F4D56">
              <w:rPr>
                <w:rFonts w:eastAsia="Arial Unicode MS" w:cs="Segoe UI"/>
                <w:b/>
                <w:color w:val="003E51"/>
                <w:sz w:val="16"/>
                <w:szCs w:val="16"/>
              </w:rPr>
              <w:t>Veiklos pelnas</w:t>
            </w:r>
          </w:p>
        </w:tc>
        <w:tc>
          <w:tcPr>
            <w:tcW w:w="1689" w:type="dxa"/>
            <w:tcBorders>
              <w:left w:val="nil"/>
              <w:right w:val="nil"/>
            </w:tcBorders>
            <w:shd w:val="clear" w:color="auto" w:fill="auto"/>
            <w:noWrap/>
            <w:tcMar>
              <w:top w:w="15" w:type="dxa"/>
              <w:left w:w="15" w:type="dxa"/>
              <w:bottom w:w="0" w:type="dxa"/>
              <w:right w:w="15" w:type="dxa"/>
            </w:tcMar>
            <w:vAlign w:val="bottom"/>
          </w:tcPr>
          <w:p w14:paraId="46FEA2C1" w14:textId="0FAB8857" w:rsidR="00035478" w:rsidRPr="006F2B16" w:rsidRDefault="003725DE" w:rsidP="00152C06">
            <w:pPr>
              <w:autoSpaceDE w:val="0"/>
              <w:autoSpaceDN w:val="0"/>
              <w:adjustRightInd w:val="0"/>
              <w:spacing w:after="0" w:line="240" w:lineRule="auto"/>
              <w:ind w:left="0" w:right="0"/>
              <w:jc w:val="right"/>
              <w:rPr>
                <w:rFonts w:cs="Segoe UI"/>
                <w:b/>
                <w:noProof/>
                <w:color w:val="003E51"/>
                <w:sz w:val="16"/>
                <w:szCs w:val="16"/>
              </w:rPr>
            </w:pPr>
            <w:r w:rsidRPr="006F2B16">
              <w:rPr>
                <w:rFonts w:cs="Segoe UI"/>
                <w:b/>
                <w:noProof/>
                <w:color w:val="003E51"/>
                <w:sz w:val="16"/>
                <w:szCs w:val="16"/>
              </w:rPr>
              <w:t>1.486</w:t>
            </w:r>
          </w:p>
        </w:tc>
      </w:tr>
      <w:tr w:rsidR="00930581" w:rsidRPr="00CC125A" w14:paraId="1EE56280" w14:textId="77777777" w:rsidTr="0041321F">
        <w:trPr>
          <w:trHeight w:val="50"/>
        </w:trPr>
        <w:tc>
          <w:tcPr>
            <w:tcW w:w="6395" w:type="dxa"/>
            <w:tcBorders>
              <w:top w:val="nil"/>
              <w:left w:val="nil"/>
              <w:bottom w:val="nil"/>
              <w:right w:val="nil"/>
            </w:tcBorders>
            <w:noWrap/>
            <w:tcMar>
              <w:top w:w="15" w:type="dxa"/>
              <w:left w:w="15" w:type="dxa"/>
              <w:bottom w:w="0" w:type="dxa"/>
              <w:right w:w="15" w:type="dxa"/>
            </w:tcMar>
            <w:vAlign w:val="bottom"/>
          </w:tcPr>
          <w:p w14:paraId="4A08515D" w14:textId="77777777" w:rsidR="00930581" w:rsidRPr="00930581" w:rsidRDefault="00930581" w:rsidP="00152C06">
            <w:pPr>
              <w:spacing w:after="0" w:line="240" w:lineRule="auto"/>
              <w:ind w:left="0" w:right="0"/>
              <w:rPr>
                <w:rFonts w:eastAsia="Arial Unicode MS" w:cs="Segoe UI"/>
                <w:b/>
                <w:color w:val="003E51"/>
                <w:sz w:val="16"/>
                <w:szCs w:val="16"/>
              </w:rPr>
            </w:pPr>
          </w:p>
        </w:tc>
        <w:tc>
          <w:tcPr>
            <w:tcW w:w="1689" w:type="dxa"/>
            <w:tcBorders>
              <w:left w:val="nil"/>
              <w:right w:val="nil"/>
            </w:tcBorders>
            <w:shd w:val="clear" w:color="auto" w:fill="auto"/>
            <w:noWrap/>
            <w:tcMar>
              <w:top w:w="15" w:type="dxa"/>
              <w:left w:w="15" w:type="dxa"/>
              <w:bottom w:w="0" w:type="dxa"/>
              <w:right w:w="15" w:type="dxa"/>
            </w:tcMar>
            <w:vAlign w:val="bottom"/>
          </w:tcPr>
          <w:p w14:paraId="3C262850" w14:textId="77777777" w:rsidR="00930581" w:rsidRPr="006F2B16" w:rsidRDefault="00930581" w:rsidP="00152C06">
            <w:pPr>
              <w:autoSpaceDE w:val="0"/>
              <w:autoSpaceDN w:val="0"/>
              <w:adjustRightInd w:val="0"/>
              <w:spacing w:after="0" w:line="240" w:lineRule="auto"/>
              <w:ind w:left="0" w:right="0"/>
              <w:jc w:val="right"/>
              <w:rPr>
                <w:rFonts w:cs="Segoe UI"/>
                <w:noProof/>
                <w:color w:val="003E51"/>
                <w:sz w:val="16"/>
                <w:szCs w:val="16"/>
              </w:rPr>
            </w:pPr>
          </w:p>
        </w:tc>
      </w:tr>
      <w:tr w:rsidR="00035478" w:rsidRPr="00CC125A" w14:paraId="68994D3A" w14:textId="77777777" w:rsidTr="0041321F">
        <w:trPr>
          <w:trHeight w:val="50"/>
        </w:trPr>
        <w:tc>
          <w:tcPr>
            <w:tcW w:w="6395" w:type="dxa"/>
            <w:tcBorders>
              <w:top w:val="nil"/>
              <w:left w:val="nil"/>
              <w:bottom w:val="nil"/>
              <w:right w:val="nil"/>
            </w:tcBorders>
            <w:noWrap/>
            <w:tcMar>
              <w:top w:w="15" w:type="dxa"/>
              <w:left w:w="15" w:type="dxa"/>
              <w:bottom w:w="0" w:type="dxa"/>
              <w:right w:w="15" w:type="dxa"/>
            </w:tcMar>
            <w:vAlign w:val="bottom"/>
          </w:tcPr>
          <w:p w14:paraId="48032FB7" w14:textId="5B219536" w:rsidR="00035478" w:rsidRPr="00CC125A" w:rsidRDefault="00930581" w:rsidP="00152C06">
            <w:pPr>
              <w:spacing w:after="0" w:line="240" w:lineRule="auto"/>
              <w:ind w:left="0" w:right="0"/>
              <w:rPr>
                <w:rFonts w:eastAsia="Arial Unicode MS" w:cs="Segoe UI"/>
                <w:color w:val="003E51"/>
                <w:sz w:val="16"/>
                <w:szCs w:val="16"/>
              </w:rPr>
            </w:pPr>
            <w:r w:rsidRPr="00930581">
              <w:rPr>
                <w:rFonts w:eastAsia="Arial Unicode MS" w:cs="Segoe UI"/>
                <w:b/>
                <w:color w:val="003E51"/>
                <w:sz w:val="16"/>
                <w:szCs w:val="16"/>
              </w:rPr>
              <w:t>Finansinės veiklos sąnaudos</w:t>
            </w:r>
            <w:r>
              <w:rPr>
                <w:rFonts w:eastAsia="Arial Unicode MS" w:cs="Segoe UI"/>
                <w:color w:val="003E51"/>
                <w:sz w:val="16"/>
                <w:szCs w:val="16"/>
              </w:rPr>
              <w:t>:</w:t>
            </w:r>
          </w:p>
        </w:tc>
        <w:tc>
          <w:tcPr>
            <w:tcW w:w="1689" w:type="dxa"/>
            <w:tcBorders>
              <w:left w:val="nil"/>
              <w:right w:val="nil"/>
            </w:tcBorders>
            <w:shd w:val="clear" w:color="auto" w:fill="auto"/>
            <w:noWrap/>
            <w:tcMar>
              <w:top w:w="15" w:type="dxa"/>
              <w:left w:w="15" w:type="dxa"/>
              <w:bottom w:w="0" w:type="dxa"/>
              <w:right w:w="15" w:type="dxa"/>
            </w:tcMar>
            <w:vAlign w:val="bottom"/>
          </w:tcPr>
          <w:p w14:paraId="3D4A5B31" w14:textId="567B28BA" w:rsidR="00035478" w:rsidRPr="006F2B16" w:rsidRDefault="00035478" w:rsidP="00152C06">
            <w:pPr>
              <w:autoSpaceDE w:val="0"/>
              <w:autoSpaceDN w:val="0"/>
              <w:adjustRightInd w:val="0"/>
              <w:spacing w:after="0" w:line="240" w:lineRule="auto"/>
              <w:ind w:left="0" w:right="0"/>
              <w:jc w:val="right"/>
              <w:rPr>
                <w:rFonts w:cs="Segoe UI"/>
                <w:noProof/>
                <w:color w:val="003E51"/>
                <w:sz w:val="16"/>
                <w:szCs w:val="16"/>
              </w:rPr>
            </w:pPr>
          </w:p>
        </w:tc>
      </w:tr>
      <w:tr w:rsidR="0041321F" w:rsidRPr="00CC125A" w14:paraId="6AACBD5D" w14:textId="77777777" w:rsidTr="0041321F">
        <w:trPr>
          <w:trHeight w:val="50"/>
        </w:trPr>
        <w:tc>
          <w:tcPr>
            <w:tcW w:w="6395" w:type="dxa"/>
            <w:tcBorders>
              <w:top w:val="nil"/>
              <w:left w:val="nil"/>
              <w:bottom w:val="nil"/>
              <w:right w:val="nil"/>
            </w:tcBorders>
            <w:noWrap/>
            <w:tcMar>
              <w:top w:w="15" w:type="dxa"/>
              <w:left w:w="15" w:type="dxa"/>
              <w:bottom w:w="0" w:type="dxa"/>
              <w:right w:w="15" w:type="dxa"/>
            </w:tcMar>
            <w:vAlign w:val="bottom"/>
          </w:tcPr>
          <w:p w14:paraId="54E7F8A1" w14:textId="08DA8D81" w:rsidR="0041321F" w:rsidRPr="003A02BD" w:rsidRDefault="0041321F" w:rsidP="0041321F">
            <w:pPr>
              <w:spacing w:after="0" w:line="240" w:lineRule="auto"/>
              <w:ind w:left="0" w:right="0"/>
              <w:rPr>
                <w:rFonts w:eastAsia="Arial Unicode MS" w:cs="Segoe UI"/>
                <w:color w:val="003E51"/>
                <w:sz w:val="16"/>
                <w:szCs w:val="16"/>
              </w:rPr>
            </w:pPr>
            <w:r w:rsidRPr="003A02BD">
              <w:rPr>
                <w:rFonts w:eastAsia="Arial Unicode MS" w:cs="Segoe UI"/>
                <w:color w:val="003E51"/>
                <w:sz w:val="16"/>
                <w:szCs w:val="16"/>
              </w:rPr>
              <w:t>Palūkanos</w:t>
            </w:r>
          </w:p>
        </w:tc>
        <w:tc>
          <w:tcPr>
            <w:tcW w:w="1689" w:type="dxa"/>
            <w:tcBorders>
              <w:left w:val="nil"/>
              <w:right w:val="nil"/>
            </w:tcBorders>
            <w:shd w:val="clear" w:color="auto" w:fill="auto"/>
            <w:noWrap/>
            <w:tcMar>
              <w:top w:w="15" w:type="dxa"/>
              <w:left w:w="15" w:type="dxa"/>
              <w:bottom w:w="0" w:type="dxa"/>
              <w:right w:w="15" w:type="dxa"/>
            </w:tcMar>
            <w:vAlign w:val="bottom"/>
          </w:tcPr>
          <w:p w14:paraId="623A1E64" w14:textId="6DC1AA4A" w:rsidR="0041321F" w:rsidRPr="006F2B16" w:rsidRDefault="006A7546" w:rsidP="0041321F">
            <w:pPr>
              <w:autoSpaceDE w:val="0"/>
              <w:autoSpaceDN w:val="0"/>
              <w:adjustRightInd w:val="0"/>
              <w:spacing w:after="0" w:line="240" w:lineRule="auto"/>
              <w:ind w:left="0" w:right="0"/>
              <w:jc w:val="right"/>
              <w:rPr>
                <w:rFonts w:cs="Segoe UI"/>
                <w:noProof/>
                <w:color w:val="003E51"/>
                <w:sz w:val="16"/>
                <w:szCs w:val="16"/>
                <w:lang w:val="en-GB"/>
              </w:rPr>
            </w:pPr>
            <w:r>
              <w:rPr>
                <w:rFonts w:cs="Segoe UI"/>
                <w:noProof/>
                <w:color w:val="003E51"/>
                <w:sz w:val="16"/>
                <w:szCs w:val="16"/>
                <w:lang w:val="en-GB"/>
              </w:rPr>
              <w:t>(1.</w:t>
            </w:r>
            <w:r w:rsidRPr="006A7546">
              <w:rPr>
                <w:rFonts w:cs="Segoe UI"/>
                <w:noProof/>
                <w:color w:val="003E51"/>
                <w:sz w:val="16"/>
                <w:szCs w:val="16"/>
                <w:lang w:val="en-GB"/>
              </w:rPr>
              <w:t>625</w:t>
            </w:r>
            <w:r>
              <w:rPr>
                <w:rFonts w:cs="Segoe UI"/>
                <w:noProof/>
                <w:color w:val="003E51"/>
                <w:sz w:val="16"/>
                <w:szCs w:val="16"/>
                <w:lang w:val="en-GB"/>
              </w:rPr>
              <w:t>)</w:t>
            </w:r>
          </w:p>
        </w:tc>
      </w:tr>
      <w:tr w:rsidR="0041321F" w:rsidRPr="00CC125A" w14:paraId="31E251C8" w14:textId="77777777" w:rsidTr="0041321F">
        <w:trPr>
          <w:trHeight w:val="50"/>
        </w:trPr>
        <w:tc>
          <w:tcPr>
            <w:tcW w:w="6395" w:type="dxa"/>
            <w:tcBorders>
              <w:top w:val="nil"/>
              <w:left w:val="nil"/>
              <w:bottom w:val="nil"/>
              <w:right w:val="nil"/>
            </w:tcBorders>
            <w:noWrap/>
            <w:tcMar>
              <w:top w:w="15" w:type="dxa"/>
              <w:left w:w="15" w:type="dxa"/>
              <w:bottom w:w="0" w:type="dxa"/>
              <w:right w:w="15" w:type="dxa"/>
            </w:tcMar>
            <w:vAlign w:val="bottom"/>
          </w:tcPr>
          <w:p w14:paraId="6E51A2B6" w14:textId="423E78B0" w:rsidR="0041321F" w:rsidRPr="0041321F" w:rsidRDefault="0041321F" w:rsidP="0041321F">
            <w:pPr>
              <w:spacing w:after="0" w:line="240" w:lineRule="auto"/>
              <w:ind w:left="0" w:right="0"/>
              <w:rPr>
                <w:rFonts w:eastAsia="Arial Unicode MS" w:cs="Segoe UI"/>
                <w:color w:val="003E51"/>
                <w:sz w:val="16"/>
                <w:szCs w:val="16"/>
                <w:lang w:val="en-US"/>
              </w:rPr>
            </w:pPr>
            <w:r>
              <w:rPr>
                <w:rFonts w:eastAsia="Arial Unicode MS" w:cs="Segoe UI"/>
                <w:color w:val="003E51"/>
                <w:sz w:val="16"/>
                <w:szCs w:val="16"/>
              </w:rPr>
              <w:t>Valiutos kurso įtaka</w:t>
            </w:r>
          </w:p>
        </w:tc>
        <w:tc>
          <w:tcPr>
            <w:tcW w:w="1689" w:type="dxa"/>
            <w:tcBorders>
              <w:left w:val="nil"/>
              <w:right w:val="nil"/>
            </w:tcBorders>
            <w:shd w:val="clear" w:color="auto" w:fill="auto"/>
            <w:noWrap/>
            <w:tcMar>
              <w:top w:w="15" w:type="dxa"/>
              <w:left w:w="15" w:type="dxa"/>
              <w:bottom w:w="0" w:type="dxa"/>
              <w:right w:w="15" w:type="dxa"/>
            </w:tcMar>
            <w:vAlign w:val="bottom"/>
          </w:tcPr>
          <w:p w14:paraId="4CDC136E" w14:textId="4682D634" w:rsidR="0041321F" w:rsidRPr="006F2B16" w:rsidRDefault="00532994" w:rsidP="0041321F">
            <w:pPr>
              <w:autoSpaceDE w:val="0"/>
              <w:autoSpaceDN w:val="0"/>
              <w:adjustRightInd w:val="0"/>
              <w:spacing w:after="0" w:line="240" w:lineRule="auto"/>
              <w:ind w:left="0" w:right="0"/>
              <w:jc w:val="right"/>
              <w:rPr>
                <w:rFonts w:cs="Segoe UI"/>
                <w:noProof/>
                <w:color w:val="003E51"/>
                <w:sz w:val="16"/>
                <w:szCs w:val="16"/>
                <w:lang w:val="en-GB"/>
              </w:rPr>
            </w:pPr>
            <w:r>
              <w:rPr>
                <w:rFonts w:cs="Segoe UI"/>
                <w:noProof/>
                <w:color w:val="003E51"/>
                <w:sz w:val="16"/>
                <w:szCs w:val="16"/>
                <w:lang w:val="en-GB"/>
              </w:rPr>
              <w:t>(</w:t>
            </w:r>
            <w:r w:rsidRPr="00532994">
              <w:rPr>
                <w:rFonts w:cs="Segoe UI"/>
                <w:noProof/>
                <w:color w:val="003E51"/>
                <w:sz w:val="16"/>
                <w:szCs w:val="16"/>
                <w:lang w:val="en-GB"/>
              </w:rPr>
              <w:t>11</w:t>
            </w:r>
            <w:r>
              <w:rPr>
                <w:rFonts w:cs="Segoe UI"/>
                <w:noProof/>
                <w:color w:val="003E51"/>
                <w:sz w:val="16"/>
                <w:szCs w:val="16"/>
                <w:lang w:val="en-GB"/>
              </w:rPr>
              <w:t>.</w:t>
            </w:r>
            <w:r w:rsidRPr="00532994">
              <w:rPr>
                <w:rFonts w:cs="Segoe UI"/>
                <w:noProof/>
                <w:color w:val="003E51"/>
                <w:sz w:val="16"/>
                <w:szCs w:val="16"/>
                <w:lang w:val="en-GB"/>
              </w:rPr>
              <w:t>372</w:t>
            </w:r>
            <w:r>
              <w:rPr>
                <w:rFonts w:cs="Segoe UI"/>
                <w:noProof/>
                <w:color w:val="003E51"/>
                <w:sz w:val="16"/>
                <w:szCs w:val="16"/>
                <w:lang w:val="en-GB"/>
              </w:rPr>
              <w:t>)</w:t>
            </w:r>
          </w:p>
        </w:tc>
      </w:tr>
      <w:tr w:rsidR="0041321F" w:rsidRPr="00CC125A" w14:paraId="3CEC40DE" w14:textId="77777777" w:rsidTr="0041321F">
        <w:trPr>
          <w:trHeight w:val="50"/>
        </w:trPr>
        <w:tc>
          <w:tcPr>
            <w:tcW w:w="6395" w:type="dxa"/>
            <w:tcBorders>
              <w:top w:val="nil"/>
              <w:left w:val="nil"/>
              <w:bottom w:val="nil"/>
              <w:right w:val="nil"/>
            </w:tcBorders>
            <w:noWrap/>
            <w:tcMar>
              <w:top w:w="15" w:type="dxa"/>
              <w:left w:w="15" w:type="dxa"/>
              <w:bottom w:w="0" w:type="dxa"/>
              <w:right w:w="15" w:type="dxa"/>
            </w:tcMar>
            <w:vAlign w:val="bottom"/>
          </w:tcPr>
          <w:p w14:paraId="5C348F86" w14:textId="56EE7C13" w:rsidR="0041321F" w:rsidRPr="006F2B16" w:rsidRDefault="006F2B16" w:rsidP="0041321F">
            <w:pPr>
              <w:spacing w:after="0" w:line="240" w:lineRule="auto"/>
              <w:ind w:left="0" w:right="0"/>
              <w:rPr>
                <w:rFonts w:eastAsia="Arial Unicode MS" w:cs="Segoe UI"/>
                <w:b/>
                <w:color w:val="003E51"/>
                <w:sz w:val="16"/>
                <w:szCs w:val="16"/>
              </w:rPr>
            </w:pPr>
            <w:r w:rsidRPr="006F2B16">
              <w:rPr>
                <w:rFonts w:eastAsia="Arial Unicode MS" w:cs="Segoe UI"/>
                <w:b/>
                <w:color w:val="003E51"/>
                <w:sz w:val="16"/>
                <w:szCs w:val="16"/>
              </w:rPr>
              <w:t>Pelnas prieš apmokestinimą</w:t>
            </w:r>
          </w:p>
        </w:tc>
        <w:tc>
          <w:tcPr>
            <w:tcW w:w="1689" w:type="dxa"/>
            <w:tcBorders>
              <w:left w:val="nil"/>
              <w:right w:val="nil"/>
            </w:tcBorders>
            <w:shd w:val="clear" w:color="auto" w:fill="auto"/>
            <w:noWrap/>
            <w:tcMar>
              <w:top w:w="15" w:type="dxa"/>
              <w:left w:w="15" w:type="dxa"/>
              <w:bottom w:w="0" w:type="dxa"/>
              <w:right w:w="15" w:type="dxa"/>
            </w:tcMar>
            <w:vAlign w:val="bottom"/>
          </w:tcPr>
          <w:p w14:paraId="6772DF45" w14:textId="6EF1E8EB" w:rsidR="0041321F" w:rsidRPr="006F2B16" w:rsidRDefault="006F2B16" w:rsidP="0041321F">
            <w:pPr>
              <w:autoSpaceDE w:val="0"/>
              <w:autoSpaceDN w:val="0"/>
              <w:adjustRightInd w:val="0"/>
              <w:spacing w:after="0" w:line="240" w:lineRule="auto"/>
              <w:ind w:left="0" w:right="0"/>
              <w:jc w:val="right"/>
              <w:rPr>
                <w:rFonts w:eastAsia="Arial Unicode MS" w:cs="Segoe UI"/>
                <w:b/>
                <w:color w:val="003E51"/>
                <w:sz w:val="16"/>
                <w:szCs w:val="16"/>
              </w:rPr>
            </w:pPr>
            <w:r w:rsidRPr="006F2B16">
              <w:rPr>
                <w:rFonts w:eastAsia="Arial Unicode MS" w:cs="Segoe UI"/>
                <w:b/>
                <w:color w:val="003E51"/>
                <w:sz w:val="16"/>
                <w:szCs w:val="16"/>
              </w:rPr>
              <w:t>(11.511)</w:t>
            </w:r>
          </w:p>
        </w:tc>
      </w:tr>
      <w:tr w:rsidR="00B97103" w:rsidRPr="00CC125A" w14:paraId="53454CAC" w14:textId="77777777" w:rsidTr="0041321F">
        <w:trPr>
          <w:trHeight w:val="50"/>
        </w:trPr>
        <w:tc>
          <w:tcPr>
            <w:tcW w:w="6395" w:type="dxa"/>
            <w:tcBorders>
              <w:top w:val="nil"/>
              <w:left w:val="nil"/>
              <w:bottom w:val="nil"/>
              <w:right w:val="nil"/>
            </w:tcBorders>
            <w:noWrap/>
            <w:tcMar>
              <w:top w:w="15" w:type="dxa"/>
              <w:left w:w="15" w:type="dxa"/>
              <w:bottom w:w="0" w:type="dxa"/>
              <w:right w:w="15" w:type="dxa"/>
            </w:tcMar>
            <w:vAlign w:val="bottom"/>
          </w:tcPr>
          <w:p w14:paraId="0D6EF337" w14:textId="0F983B29" w:rsidR="00B97103" w:rsidRPr="00B97103" w:rsidRDefault="00B97103" w:rsidP="0041321F">
            <w:pPr>
              <w:spacing w:after="0" w:line="240" w:lineRule="auto"/>
              <w:ind w:left="0" w:right="0"/>
              <w:rPr>
                <w:rFonts w:eastAsia="Arial Unicode MS" w:cs="Segoe UI"/>
                <w:b/>
                <w:color w:val="003E51"/>
                <w:sz w:val="16"/>
                <w:szCs w:val="16"/>
              </w:rPr>
            </w:pPr>
            <w:r w:rsidRPr="00B97103">
              <w:rPr>
                <w:rFonts w:eastAsia="Arial Unicode MS" w:cs="Segoe UI"/>
                <w:b/>
                <w:color w:val="003E51"/>
                <w:sz w:val="16"/>
                <w:szCs w:val="16"/>
              </w:rPr>
              <w:t>Pelno mokestis:</w:t>
            </w:r>
          </w:p>
        </w:tc>
        <w:tc>
          <w:tcPr>
            <w:tcW w:w="1689" w:type="dxa"/>
            <w:tcBorders>
              <w:left w:val="nil"/>
              <w:right w:val="nil"/>
            </w:tcBorders>
            <w:shd w:val="clear" w:color="auto" w:fill="auto"/>
            <w:noWrap/>
            <w:tcMar>
              <w:top w:w="15" w:type="dxa"/>
              <w:left w:w="15" w:type="dxa"/>
              <w:bottom w:w="0" w:type="dxa"/>
              <w:right w:w="15" w:type="dxa"/>
            </w:tcMar>
            <w:vAlign w:val="bottom"/>
          </w:tcPr>
          <w:p w14:paraId="74754E2F" w14:textId="77777777" w:rsidR="00B97103" w:rsidRPr="006F2B16" w:rsidRDefault="00B97103" w:rsidP="0041321F">
            <w:pPr>
              <w:autoSpaceDE w:val="0"/>
              <w:autoSpaceDN w:val="0"/>
              <w:adjustRightInd w:val="0"/>
              <w:spacing w:after="0" w:line="240" w:lineRule="auto"/>
              <w:ind w:left="0" w:right="0"/>
              <w:jc w:val="right"/>
              <w:rPr>
                <w:rFonts w:cs="Segoe UI"/>
                <w:noProof/>
                <w:color w:val="003E51"/>
                <w:sz w:val="16"/>
                <w:szCs w:val="16"/>
              </w:rPr>
            </w:pPr>
          </w:p>
        </w:tc>
      </w:tr>
      <w:tr w:rsidR="0041321F" w:rsidRPr="00CC125A" w14:paraId="7221B235" w14:textId="77777777" w:rsidTr="0041321F">
        <w:trPr>
          <w:trHeight w:val="50"/>
        </w:trPr>
        <w:tc>
          <w:tcPr>
            <w:tcW w:w="6395" w:type="dxa"/>
            <w:tcBorders>
              <w:top w:val="nil"/>
              <w:left w:val="nil"/>
              <w:bottom w:val="nil"/>
              <w:right w:val="nil"/>
            </w:tcBorders>
            <w:noWrap/>
            <w:tcMar>
              <w:top w:w="15" w:type="dxa"/>
              <w:left w:w="15" w:type="dxa"/>
              <w:bottom w:w="0" w:type="dxa"/>
              <w:right w:w="15" w:type="dxa"/>
            </w:tcMar>
            <w:vAlign w:val="bottom"/>
          </w:tcPr>
          <w:p w14:paraId="4E816694" w14:textId="17016384" w:rsidR="0041321F" w:rsidRPr="00CC125A" w:rsidRDefault="00B97103" w:rsidP="0041321F">
            <w:pPr>
              <w:spacing w:after="0" w:line="240" w:lineRule="auto"/>
              <w:ind w:left="0" w:right="0"/>
              <w:rPr>
                <w:rFonts w:eastAsia="Arial Unicode MS" w:cs="Segoe UI"/>
                <w:color w:val="003E51"/>
                <w:sz w:val="16"/>
                <w:szCs w:val="16"/>
              </w:rPr>
            </w:pPr>
            <w:r>
              <w:rPr>
                <w:rFonts w:eastAsia="Arial Unicode MS" w:cs="Segoe UI"/>
                <w:color w:val="003E51"/>
                <w:sz w:val="16"/>
                <w:szCs w:val="16"/>
              </w:rPr>
              <w:t>Atidėtojo pelno mokesčio pokytis</w:t>
            </w:r>
          </w:p>
        </w:tc>
        <w:tc>
          <w:tcPr>
            <w:tcW w:w="1689" w:type="dxa"/>
            <w:tcBorders>
              <w:left w:val="nil"/>
              <w:right w:val="nil"/>
            </w:tcBorders>
            <w:shd w:val="clear" w:color="auto" w:fill="auto"/>
            <w:noWrap/>
            <w:tcMar>
              <w:top w:w="15" w:type="dxa"/>
              <w:left w:w="15" w:type="dxa"/>
              <w:bottom w:w="0" w:type="dxa"/>
              <w:right w:w="15" w:type="dxa"/>
            </w:tcMar>
            <w:vAlign w:val="bottom"/>
          </w:tcPr>
          <w:p w14:paraId="5549251D" w14:textId="798F210B" w:rsidR="0041321F" w:rsidRPr="006F2B16" w:rsidRDefault="00B97103" w:rsidP="0041321F">
            <w:pPr>
              <w:autoSpaceDE w:val="0"/>
              <w:autoSpaceDN w:val="0"/>
              <w:adjustRightInd w:val="0"/>
              <w:spacing w:after="0" w:line="240" w:lineRule="auto"/>
              <w:ind w:left="0" w:right="0"/>
              <w:jc w:val="right"/>
              <w:rPr>
                <w:rFonts w:cs="Segoe UI"/>
                <w:noProof/>
                <w:color w:val="003E51"/>
                <w:sz w:val="16"/>
                <w:szCs w:val="16"/>
              </w:rPr>
            </w:pPr>
            <w:r>
              <w:rPr>
                <w:rFonts w:cs="Segoe UI"/>
                <w:noProof/>
                <w:color w:val="003E51"/>
                <w:sz w:val="16"/>
                <w:szCs w:val="16"/>
              </w:rPr>
              <w:t>1.</w:t>
            </w:r>
            <w:r w:rsidRPr="00B97103">
              <w:rPr>
                <w:rFonts w:cs="Segoe UI"/>
                <w:noProof/>
                <w:color w:val="003E51"/>
                <w:sz w:val="16"/>
                <w:szCs w:val="16"/>
              </w:rPr>
              <w:t>727</w:t>
            </w:r>
          </w:p>
        </w:tc>
      </w:tr>
      <w:tr w:rsidR="0041321F" w:rsidRPr="00035478" w14:paraId="0D9E74A0" w14:textId="77777777" w:rsidTr="0041321F">
        <w:trPr>
          <w:trHeight w:val="50"/>
        </w:trPr>
        <w:tc>
          <w:tcPr>
            <w:tcW w:w="6395" w:type="dxa"/>
            <w:tcBorders>
              <w:left w:val="nil"/>
              <w:bottom w:val="nil"/>
              <w:right w:val="nil"/>
            </w:tcBorders>
            <w:noWrap/>
            <w:tcMar>
              <w:top w:w="15" w:type="dxa"/>
              <w:left w:w="15" w:type="dxa"/>
              <w:bottom w:w="0" w:type="dxa"/>
              <w:right w:w="15" w:type="dxa"/>
            </w:tcMar>
            <w:vAlign w:val="bottom"/>
          </w:tcPr>
          <w:p w14:paraId="11BE91F2" w14:textId="2946268C" w:rsidR="0041321F" w:rsidRPr="00035478" w:rsidRDefault="0041321F" w:rsidP="0041321F">
            <w:pPr>
              <w:spacing w:after="0" w:line="240" w:lineRule="auto"/>
              <w:ind w:left="0" w:right="0"/>
              <w:rPr>
                <w:rFonts w:eastAsia="Arial Unicode MS" w:cs="Segoe UI"/>
                <w:b/>
                <w:color w:val="003E51"/>
                <w:sz w:val="16"/>
                <w:szCs w:val="16"/>
              </w:rPr>
            </w:pPr>
            <w:r>
              <w:rPr>
                <w:rFonts w:eastAsia="Arial Unicode MS" w:cs="Segoe UI"/>
                <w:b/>
                <w:color w:val="003E51"/>
                <w:sz w:val="16"/>
                <w:szCs w:val="16"/>
              </w:rPr>
              <w:t>Ataskaitinio laikotarpio pelnas</w:t>
            </w:r>
          </w:p>
        </w:tc>
        <w:tc>
          <w:tcPr>
            <w:tcW w:w="1689" w:type="dxa"/>
            <w:tcBorders>
              <w:top w:val="single" w:sz="6" w:space="0" w:color="5B869D"/>
              <w:left w:val="nil"/>
              <w:bottom w:val="single" w:sz="6" w:space="0" w:color="5B869D"/>
              <w:right w:val="nil"/>
            </w:tcBorders>
            <w:shd w:val="clear" w:color="auto" w:fill="auto"/>
            <w:noWrap/>
            <w:tcMar>
              <w:top w:w="15" w:type="dxa"/>
              <w:left w:w="15" w:type="dxa"/>
              <w:bottom w:w="0" w:type="dxa"/>
              <w:right w:w="15" w:type="dxa"/>
            </w:tcMar>
            <w:vAlign w:val="bottom"/>
          </w:tcPr>
          <w:p w14:paraId="56F19999" w14:textId="046EE707" w:rsidR="0041321F" w:rsidRPr="00035478" w:rsidRDefault="00B97103" w:rsidP="0041321F">
            <w:pPr>
              <w:autoSpaceDE w:val="0"/>
              <w:autoSpaceDN w:val="0"/>
              <w:adjustRightInd w:val="0"/>
              <w:spacing w:after="0" w:line="240" w:lineRule="auto"/>
              <w:ind w:left="0" w:right="0"/>
              <w:jc w:val="right"/>
              <w:rPr>
                <w:rFonts w:cs="Segoe UI"/>
                <w:b/>
                <w:noProof/>
                <w:color w:val="003E51"/>
                <w:sz w:val="16"/>
                <w:szCs w:val="16"/>
              </w:rPr>
            </w:pPr>
            <w:r>
              <w:rPr>
                <w:rFonts w:cs="Segoe UI"/>
                <w:b/>
                <w:noProof/>
                <w:color w:val="003E51"/>
                <w:sz w:val="16"/>
                <w:szCs w:val="16"/>
              </w:rPr>
              <w:t>(9.</w:t>
            </w:r>
            <w:r w:rsidRPr="00B97103">
              <w:rPr>
                <w:rFonts w:cs="Segoe UI"/>
                <w:b/>
                <w:noProof/>
                <w:color w:val="003E51"/>
                <w:sz w:val="16"/>
                <w:szCs w:val="16"/>
              </w:rPr>
              <w:t>784</w:t>
            </w:r>
            <w:r>
              <w:rPr>
                <w:rFonts w:cs="Segoe UI"/>
                <w:b/>
                <w:noProof/>
                <w:color w:val="003E51"/>
                <w:sz w:val="16"/>
                <w:szCs w:val="16"/>
              </w:rPr>
              <w:t>)</w:t>
            </w:r>
          </w:p>
        </w:tc>
      </w:tr>
    </w:tbl>
    <w:p w14:paraId="3CE893D7" w14:textId="06BB89DD" w:rsidR="00035478" w:rsidRDefault="00035478" w:rsidP="00894297">
      <w:pPr>
        <w:spacing w:after="0" w:line="240" w:lineRule="auto"/>
        <w:ind w:right="-1"/>
        <w:jc w:val="both"/>
        <w:rPr>
          <w:rFonts w:cs="Segoe UI"/>
          <w:color w:val="003E51"/>
          <w:sz w:val="16"/>
          <w:szCs w:val="16"/>
          <w:lang w:val="en-US"/>
        </w:rPr>
      </w:pPr>
    </w:p>
    <w:p w14:paraId="63A48753" w14:textId="77777777" w:rsidR="00E7235E" w:rsidRDefault="00E7235E" w:rsidP="00894297">
      <w:pPr>
        <w:spacing w:after="0" w:line="240" w:lineRule="auto"/>
        <w:ind w:right="-1"/>
        <w:jc w:val="both"/>
        <w:rPr>
          <w:rFonts w:cs="Segoe UI"/>
          <w:color w:val="003E51"/>
          <w:sz w:val="16"/>
          <w:szCs w:val="16"/>
          <w:lang w:val="en-US"/>
        </w:rPr>
      </w:pPr>
    </w:p>
    <w:p w14:paraId="5FDA39F9" w14:textId="77777777" w:rsidR="00035B5B" w:rsidRPr="00082902" w:rsidRDefault="00035B5B" w:rsidP="00C61691">
      <w:pPr>
        <w:pStyle w:val="ASegoeUILight12"/>
        <w:rPr>
          <w:rStyle w:val="Antrat1Diagrama"/>
          <w:rFonts w:ascii="Segoe UI" w:hAnsi="Segoe UI" w:cs="Segoe UI"/>
          <w:szCs w:val="24"/>
        </w:rPr>
      </w:pPr>
      <w:bookmarkStart w:id="17" w:name="_Toc505071531"/>
      <w:bookmarkStart w:id="18" w:name="_Ref287103094"/>
      <w:bookmarkStart w:id="19" w:name="_Ref287334723"/>
      <w:r w:rsidRPr="00082902">
        <w:rPr>
          <w:rStyle w:val="Antrat1Diagrama"/>
          <w:rFonts w:ascii="Segoe UI" w:hAnsi="Segoe UI" w:cs="Segoe UI"/>
          <w:szCs w:val="24"/>
        </w:rPr>
        <w:t>Informacija apie segmentus</w:t>
      </w:r>
      <w:bookmarkEnd w:id="17"/>
    </w:p>
    <w:p w14:paraId="48A6A794" w14:textId="77777777" w:rsidR="004955AA" w:rsidRPr="00EA3E9F" w:rsidRDefault="004955AA" w:rsidP="00035B5B">
      <w:pPr>
        <w:autoSpaceDE w:val="0"/>
        <w:autoSpaceDN w:val="0"/>
        <w:adjustRightInd w:val="0"/>
        <w:spacing w:after="0" w:line="240" w:lineRule="auto"/>
        <w:rPr>
          <w:rFonts w:cs="Segoe UI"/>
          <w:color w:val="003E51"/>
          <w:sz w:val="16"/>
          <w:szCs w:val="16"/>
        </w:rPr>
      </w:pPr>
    </w:p>
    <w:p w14:paraId="6F730FDD" w14:textId="77777777" w:rsidR="00035B5B" w:rsidRPr="00EA3E9F" w:rsidRDefault="00035B5B" w:rsidP="00035B5B">
      <w:pPr>
        <w:autoSpaceDE w:val="0"/>
        <w:autoSpaceDN w:val="0"/>
        <w:adjustRightInd w:val="0"/>
        <w:spacing w:after="0" w:line="240" w:lineRule="auto"/>
        <w:rPr>
          <w:rFonts w:cs="Segoe UI"/>
          <w:color w:val="003E51"/>
          <w:sz w:val="16"/>
          <w:szCs w:val="16"/>
        </w:rPr>
      </w:pPr>
      <w:r w:rsidRPr="00EA3E9F">
        <w:rPr>
          <w:rFonts w:cs="Segoe UI"/>
          <w:color w:val="003E51"/>
          <w:sz w:val="16"/>
          <w:szCs w:val="16"/>
        </w:rPr>
        <w:t>Bendrovės vadovybė išskyrė šiuos verslo segmentus:</w:t>
      </w:r>
    </w:p>
    <w:p w14:paraId="2C347E28" w14:textId="77777777" w:rsidR="00035B5B" w:rsidRPr="00EA3E9F" w:rsidRDefault="00035B5B" w:rsidP="00035B5B">
      <w:pPr>
        <w:autoSpaceDE w:val="0"/>
        <w:autoSpaceDN w:val="0"/>
        <w:adjustRightInd w:val="0"/>
        <w:spacing w:after="0" w:line="240" w:lineRule="auto"/>
        <w:rPr>
          <w:rFonts w:cs="Segoe UI"/>
          <w:color w:val="003E51"/>
          <w:sz w:val="16"/>
          <w:szCs w:val="16"/>
        </w:rPr>
      </w:pPr>
    </w:p>
    <w:p w14:paraId="74D89B85" w14:textId="4168634B" w:rsidR="00035B5B" w:rsidRPr="00EA3E9F" w:rsidRDefault="00035B5B" w:rsidP="00521C0F">
      <w:pPr>
        <w:numPr>
          <w:ilvl w:val="0"/>
          <w:numId w:val="7"/>
        </w:numPr>
        <w:spacing w:after="0" w:line="240" w:lineRule="auto"/>
        <w:ind w:left="284" w:right="0" w:hanging="284"/>
        <w:jc w:val="both"/>
        <w:rPr>
          <w:rFonts w:cs="Segoe UI"/>
          <w:color w:val="003E51"/>
          <w:sz w:val="16"/>
          <w:szCs w:val="16"/>
        </w:rPr>
      </w:pPr>
      <w:r w:rsidRPr="00EA3E9F">
        <w:rPr>
          <w:rFonts w:cs="Segoe UI"/>
          <w:color w:val="003E51"/>
          <w:sz w:val="16"/>
          <w:szCs w:val="16"/>
        </w:rPr>
        <w:t>KNF – naftos terminalas Klaipėdoje, teikiantis naftos produkt</w:t>
      </w:r>
      <w:r w:rsidR="009C5FCC" w:rsidRPr="00EA3E9F">
        <w:rPr>
          <w:rFonts w:cs="Segoe UI"/>
          <w:color w:val="003E51"/>
          <w:sz w:val="16"/>
          <w:szCs w:val="16"/>
        </w:rPr>
        <w:t>ų perkrovimo bei kitas susijusia</w:t>
      </w:r>
      <w:r w:rsidRPr="00EA3E9F">
        <w:rPr>
          <w:rFonts w:cs="Segoe UI"/>
          <w:color w:val="003E51"/>
          <w:sz w:val="16"/>
          <w:szCs w:val="16"/>
        </w:rPr>
        <w:t>s paslaugas.</w:t>
      </w:r>
    </w:p>
    <w:p w14:paraId="34D33919" w14:textId="57F30742" w:rsidR="00035B5B" w:rsidRPr="00EA3E9F" w:rsidRDefault="00035B5B" w:rsidP="00521C0F">
      <w:pPr>
        <w:numPr>
          <w:ilvl w:val="0"/>
          <w:numId w:val="7"/>
        </w:numPr>
        <w:autoSpaceDE w:val="0"/>
        <w:autoSpaceDN w:val="0"/>
        <w:adjustRightInd w:val="0"/>
        <w:spacing w:after="0" w:line="240" w:lineRule="auto"/>
        <w:ind w:left="284" w:right="0" w:hanging="284"/>
        <w:jc w:val="both"/>
        <w:rPr>
          <w:rFonts w:cs="Segoe UI"/>
          <w:color w:val="003E51"/>
          <w:sz w:val="16"/>
          <w:szCs w:val="16"/>
        </w:rPr>
      </w:pPr>
      <w:r w:rsidRPr="00EA3E9F">
        <w:rPr>
          <w:rFonts w:cs="Segoe UI"/>
          <w:color w:val="003E51"/>
          <w:sz w:val="16"/>
          <w:szCs w:val="16"/>
        </w:rPr>
        <w:t>SGD – suskystintų gamtinių dujų terminalas Klaipėdoje, teikia suskystintų gamtinių dujų krovos, saugojimo, išdujinimo ir tiekimo į m</w:t>
      </w:r>
      <w:r w:rsidR="00095854">
        <w:rPr>
          <w:rFonts w:cs="Segoe UI"/>
          <w:color w:val="003E51"/>
          <w:sz w:val="16"/>
          <w:szCs w:val="16"/>
        </w:rPr>
        <w:t>agistralinį vamzdyną paslaugas.</w:t>
      </w:r>
    </w:p>
    <w:p w14:paraId="2642509F" w14:textId="18CD5B13" w:rsidR="00035B5B" w:rsidRPr="00EA3E9F" w:rsidRDefault="00035B5B" w:rsidP="00521C0F">
      <w:pPr>
        <w:numPr>
          <w:ilvl w:val="0"/>
          <w:numId w:val="7"/>
        </w:numPr>
        <w:autoSpaceDE w:val="0"/>
        <w:autoSpaceDN w:val="0"/>
        <w:adjustRightInd w:val="0"/>
        <w:spacing w:after="0" w:line="240" w:lineRule="auto"/>
        <w:ind w:left="284" w:right="0" w:hanging="284"/>
        <w:jc w:val="both"/>
        <w:rPr>
          <w:rFonts w:cs="Segoe UI"/>
          <w:color w:val="003E51"/>
          <w:sz w:val="16"/>
          <w:szCs w:val="16"/>
        </w:rPr>
      </w:pPr>
      <w:r w:rsidRPr="00EA3E9F">
        <w:rPr>
          <w:rFonts w:cs="Segoe UI"/>
          <w:color w:val="003E51"/>
          <w:sz w:val="16"/>
          <w:szCs w:val="16"/>
        </w:rPr>
        <w:t>S</w:t>
      </w:r>
      <w:r w:rsidR="00D70433" w:rsidRPr="00EA3E9F">
        <w:rPr>
          <w:rFonts w:cs="Segoe UI"/>
          <w:color w:val="003E51"/>
          <w:sz w:val="16"/>
          <w:szCs w:val="16"/>
        </w:rPr>
        <w:t>NT</w:t>
      </w:r>
      <w:r w:rsidRPr="00EA3E9F">
        <w:rPr>
          <w:rFonts w:cs="Segoe UI"/>
          <w:color w:val="003E51"/>
          <w:sz w:val="16"/>
          <w:szCs w:val="16"/>
        </w:rPr>
        <w:t xml:space="preserve"> – Subačiaus </w:t>
      </w:r>
      <w:r w:rsidR="00A303DA" w:rsidRPr="00EA3E9F">
        <w:rPr>
          <w:rFonts w:cs="Segoe UI"/>
          <w:color w:val="003E51"/>
          <w:sz w:val="16"/>
          <w:szCs w:val="16"/>
        </w:rPr>
        <w:t>naftos terminalas</w:t>
      </w:r>
      <w:r w:rsidRPr="00EA3E9F">
        <w:rPr>
          <w:rFonts w:cs="Segoe UI"/>
          <w:color w:val="003E51"/>
          <w:sz w:val="16"/>
          <w:szCs w:val="16"/>
        </w:rPr>
        <w:t xml:space="preserve"> Kupiškio rajone, teikianti</w:t>
      </w:r>
      <w:r w:rsidR="009C5FCC" w:rsidRPr="00EA3E9F">
        <w:rPr>
          <w:rFonts w:cs="Segoe UI"/>
          <w:color w:val="003E51"/>
          <w:sz w:val="16"/>
          <w:szCs w:val="16"/>
        </w:rPr>
        <w:t>s</w:t>
      </w:r>
      <w:r w:rsidRPr="00EA3E9F">
        <w:rPr>
          <w:rFonts w:cs="Segoe UI"/>
          <w:color w:val="003E51"/>
          <w:sz w:val="16"/>
          <w:szCs w:val="16"/>
        </w:rPr>
        <w:t xml:space="preserve"> naftos produktų ilgalaikio saugojimo ir autocisternų užpylimo paslaugas.</w:t>
      </w:r>
    </w:p>
    <w:p w14:paraId="7909583C" w14:textId="6FBA6912" w:rsidR="00370513" w:rsidRPr="00EA3E9F" w:rsidRDefault="00963C3D" w:rsidP="00521C0F">
      <w:pPr>
        <w:numPr>
          <w:ilvl w:val="0"/>
          <w:numId w:val="7"/>
        </w:numPr>
        <w:autoSpaceDE w:val="0"/>
        <w:autoSpaceDN w:val="0"/>
        <w:adjustRightInd w:val="0"/>
        <w:spacing w:after="0" w:line="240" w:lineRule="auto"/>
        <w:ind w:left="284" w:right="0" w:hanging="284"/>
        <w:jc w:val="both"/>
        <w:rPr>
          <w:rFonts w:cs="Segoe UI"/>
          <w:color w:val="003E51"/>
          <w:sz w:val="16"/>
          <w:szCs w:val="16"/>
        </w:rPr>
      </w:pPr>
      <w:r w:rsidRPr="00EA3E9F">
        <w:rPr>
          <w:rFonts w:cs="Segoe UI"/>
          <w:color w:val="003E54"/>
          <w:sz w:val="16"/>
          <w:szCs w:val="16"/>
        </w:rPr>
        <w:t>GDP</w:t>
      </w:r>
      <w:r w:rsidR="00532833" w:rsidRPr="00EA3E9F">
        <w:rPr>
          <w:rFonts w:cs="Segoe UI"/>
          <w:color w:val="003E54"/>
          <w:sz w:val="16"/>
          <w:szCs w:val="16"/>
        </w:rPr>
        <w:t xml:space="preserve"> </w:t>
      </w:r>
      <w:r w:rsidR="00532833" w:rsidRPr="00EA3E9F">
        <w:rPr>
          <w:rFonts w:cs="Segoe UI"/>
          <w:color w:val="003E51"/>
          <w:sz w:val="16"/>
          <w:szCs w:val="16"/>
        </w:rPr>
        <w:t xml:space="preserve">– </w:t>
      </w:r>
      <w:r w:rsidR="001948ED" w:rsidRPr="00EA3E9F">
        <w:rPr>
          <w:rFonts w:cs="Segoe UI"/>
          <w:color w:val="003E51"/>
          <w:sz w:val="16"/>
          <w:szCs w:val="16"/>
        </w:rPr>
        <w:t xml:space="preserve">SGD </w:t>
      </w:r>
      <w:r w:rsidR="00370513" w:rsidRPr="00EA3E9F">
        <w:rPr>
          <w:rFonts w:cs="Segoe UI"/>
          <w:color w:val="003E54"/>
          <w:sz w:val="16"/>
          <w:szCs w:val="16"/>
        </w:rPr>
        <w:t>susijusių verslų vystymas</w:t>
      </w:r>
      <w:r w:rsidR="00370513" w:rsidRPr="00EA3E9F">
        <w:rPr>
          <w:rFonts w:cs="Segoe UI"/>
          <w:color w:val="1F4E79" w:themeColor="accent1" w:themeShade="80"/>
          <w:sz w:val="16"/>
          <w:szCs w:val="16"/>
        </w:rPr>
        <w:t xml:space="preserve"> - </w:t>
      </w:r>
      <w:r w:rsidR="00370513" w:rsidRPr="00EA3E9F">
        <w:rPr>
          <w:rFonts w:cs="Segoe UI"/>
          <w:color w:val="003E51"/>
          <w:sz w:val="16"/>
          <w:szCs w:val="16"/>
        </w:rPr>
        <w:t>planuojama mažos apimties suskystintų gamtinių dujų perkrovos veikla ir kitų SGD projektų įgyvendinimas.</w:t>
      </w:r>
    </w:p>
    <w:p w14:paraId="1465DB3D" w14:textId="77777777" w:rsidR="00035B5B" w:rsidRPr="00EA3E9F" w:rsidRDefault="00035B5B" w:rsidP="00035B5B">
      <w:pPr>
        <w:autoSpaceDE w:val="0"/>
        <w:autoSpaceDN w:val="0"/>
        <w:adjustRightInd w:val="0"/>
        <w:spacing w:after="0" w:line="240" w:lineRule="auto"/>
        <w:ind w:left="709" w:hanging="425"/>
        <w:jc w:val="both"/>
        <w:rPr>
          <w:rFonts w:cs="Segoe UI"/>
          <w:color w:val="003E51"/>
          <w:sz w:val="16"/>
          <w:szCs w:val="16"/>
        </w:rPr>
      </w:pPr>
    </w:p>
    <w:p w14:paraId="51CB4EEE" w14:textId="60A45866" w:rsidR="00D52090" w:rsidRDefault="00035B5B" w:rsidP="003A6152">
      <w:pPr>
        <w:spacing w:after="0" w:line="240" w:lineRule="auto"/>
        <w:ind w:right="-1"/>
        <w:jc w:val="both"/>
        <w:rPr>
          <w:rStyle w:val="Antrat1Diagrama"/>
          <w:rFonts w:ascii="Segoe UI" w:eastAsiaTheme="minorEastAsia" w:hAnsi="Segoe UI" w:cs="Segoe UI"/>
          <w:b/>
          <w:bCs/>
          <w:caps/>
          <w:szCs w:val="24"/>
        </w:rPr>
      </w:pPr>
      <w:r w:rsidRPr="00EA3E9F">
        <w:rPr>
          <w:rFonts w:cs="Segoe UI"/>
          <w:color w:val="003E51"/>
          <w:sz w:val="16"/>
          <w:szCs w:val="16"/>
        </w:rPr>
        <w:t xml:space="preserve">Bendrovės verslo segmentų pagrindiniai rodikliai, įtraukti į </w:t>
      </w:r>
      <w:r w:rsidR="00E94CC0" w:rsidRPr="00EA3E9F">
        <w:rPr>
          <w:rFonts w:cs="Segoe UI"/>
          <w:color w:val="003E51"/>
          <w:sz w:val="16"/>
          <w:szCs w:val="16"/>
        </w:rPr>
        <w:t>201</w:t>
      </w:r>
      <w:r w:rsidR="004D4EBD">
        <w:rPr>
          <w:rFonts w:cs="Segoe UI"/>
          <w:color w:val="003E51"/>
          <w:sz w:val="16"/>
          <w:szCs w:val="16"/>
        </w:rPr>
        <w:t>9</w:t>
      </w:r>
      <w:r w:rsidR="007F63BA" w:rsidRPr="00EA3E9F">
        <w:rPr>
          <w:rFonts w:cs="Segoe UI"/>
          <w:color w:val="003E51"/>
          <w:sz w:val="16"/>
          <w:szCs w:val="16"/>
        </w:rPr>
        <w:t xml:space="preserve"> m. </w:t>
      </w:r>
      <w:r w:rsidR="00B93296">
        <w:rPr>
          <w:rFonts w:cs="Segoe UI"/>
          <w:color w:val="003E51"/>
          <w:sz w:val="16"/>
          <w:szCs w:val="16"/>
        </w:rPr>
        <w:t>rugsėjo</w:t>
      </w:r>
      <w:r w:rsidR="0074763C">
        <w:rPr>
          <w:rFonts w:cs="Segoe UI"/>
          <w:color w:val="003E51"/>
          <w:sz w:val="16"/>
          <w:szCs w:val="16"/>
        </w:rPr>
        <w:t xml:space="preserve"> 30 d.</w:t>
      </w:r>
      <w:r w:rsidR="007F63BA" w:rsidRPr="00EA3E9F">
        <w:rPr>
          <w:rFonts w:cs="Segoe UI"/>
          <w:color w:val="003E51"/>
          <w:sz w:val="16"/>
          <w:szCs w:val="16"/>
        </w:rPr>
        <w:t xml:space="preserve"> </w:t>
      </w:r>
      <w:r w:rsidRPr="00EA3E9F">
        <w:rPr>
          <w:rFonts w:cs="Segoe UI"/>
          <w:color w:val="003E51"/>
          <w:sz w:val="16"/>
          <w:szCs w:val="16"/>
        </w:rPr>
        <w:t>finansinių</w:t>
      </w:r>
      <w:r w:rsidR="007F63BA" w:rsidRPr="00EA3E9F">
        <w:rPr>
          <w:rFonts w:cs="Segoe UI"/>
          <w:color w:val="003E51"/>
          <w:sz w:val="16"/>
          <w:szCs w:val="16"/>
        </w:rPr>
        <w:t xml:space="preserve"> metų bendrųjų pajamų ataskaitą </w:t>
      </w:r>
      <w:r w:rsidRPr="00EA3E9F">
        <w:rPr>
          <w:rFonts w:cs="Segoe UI"/>
          <w:color w:val="003E51"/>
          <w:sz w:val="16"/>
          <w:szCs w:val="16"/>
        </w:rPr>
        <w:t>ir 201</w:t>
      </w:r>
      <w:r w:rsidR="004D4EBD">
        <w:rPr>
          <w:rFonts w:cs="Segoe UI"/>
          <w:color w:val="003E51"/>
          <w:sz w:val="16"/>
          <w:szCs w:val="16"/>
        </w:rPr>
        <w:t>8</w:t>
      </w:r>
      <w:r w:rsidRPr="00EA3E9F">
        <w:rPr>
          <w:rFonts w:cs="Segoe UI"/>
          <w:color w:val="003E51"/>
          <w:sz w:val="16"/>
          <w:szCs w:val="16"/>
        </w:rPr>
        <w:t xml:space="preserve"> m. </w:t>
      </w:r>
      <w:r w:rsidR="00B93296">
        <w:rPr>
          <w:rFonts w:cs="Segoe UI"/>
          <w:color w:val="003E51"/>
          <w:sz w:val="16"/>
          <w:szCs w:val="16"/>
        </w:rPr>
        <w:t>rugsėjo</w:t>
      </w:r>
      <w:r w:rsidR="0074763C">
        <w:rPr>
          <w:rFonts w:cs="Segoe UI"/>
          <w:color w:val="003E51"/>
          <w:sz w:val="16"/>
          <w:szCs w:val="16"/>
        </w:rPr>
        <w:t xml:space="preserve"> 30 d.</w:t>
      </w:r>
      <w:r w:rsidR="00F23EE0" w:rsidRPr="00EA3E9F">
        <w:rPr>
          <w:rFonts w:cs="Segoe UI"/>
          <w:color w:val="003E51"/>
          <w:sz w:val="16"/>
          <w:szCs w:val="16"/>
        </w:rPr>
        <w:t xml:space="preserve"> </w:t>
      </w:r>
      <w:r w:rsidRPr="00EA3E9F">
        <w:rPr>
          <w:rFonts w:cs="Segoe UI"/>
          <w:color w:val="003E51"/>
          <w:sz w:val="16"/>
          <w:szCs w:val="16"/>
        </w:rPr>
        <w:t>finansinės būklės ataskaitą, apibendrinti žemiau:</w:t>
      </w:r>
    </w:p>
    <w:tbl>
      <w:tblPr>
        <w:tblpPr w:leftFromText="180" w:rightFromText="180" w:vertAnchor="text" w:horzAnchor="margin" w:tblpY="141"/>
        <w:tblOverlap w:val="never"/>
        <w:tblW w:w="5000" w:type="pct"/>
        <w:tblLook w:val="04A0" w:firstRow="1" w:lastRow="0" w:firstColumn="1" w:lastColumn="0" w:noHBand="0" w:noVBand="1"/>
      </w:tblPr>
      <w:tblGrid>
        <w:gridCol w:w="4964"/>
        <w:gridCol w:w="992"/>
        <w:gridCol w:w="991"/>
        <w:gridCol w:w="993"/>
        <w:gridCol w:w="991"/>
        <w:gridCol w:w="924"/>
      </w:tblGrid>
      <w:tr w:rsidR="0090013D" w:rsidRPr="00EA3E9F" w14:paraId="715BB2E6" w14:textId="77777777" w:rsidTr="00F05095">
        <w:trPr>
          <w:trHeight w:val="348"/>
        </w:trPr>
        <w:tc>
          <w:tcPr>
            <w:tcW w:w="2517" w:type="pct"/>
            <w:tcBorders>
              <w:top w:val="nil"/>
              <w:left w:val="nil"/>
              <w:bottom w:val="nil"/>
            </w:tcBorders>
            <w:shd w:val="clear" w:color="auto" w:fill="auto"/>
            <w:vAlign w:val="center"/>
            <w:hideMark/>
          </w:tcPr>
          <w:p w14:paraId="3B106DB4" w14:textId="0EBD244C" w:rsidR="0090013D" w:rsidRPr="00EA3E9F" w:rsidRDefault="008609C3" w:rsidP="00131002">
            <w:pPr>
              <w:spacing w:after="0" w:line="240" w:lineRule="auto"/>
              <w:ind w:left="0" w:right="0"/>
              <w:rPr>
                <w:rFonts w:cs="Segoe UI"/>
                <w:bCs/>
                <w:color w:val="003E51"/>
                <w:sz w:val="16"/>
                <w:szCs w:val="16"/>
              </w:rPr>
            </w:pPr>
            <w:r>
              <w:rPr>
                <w:rFonts w:cs="Segoe UI"/>
                <w:color w:val="003E51"/>
                <w:sz w:val="16"/>
                <w:szCs w:val="16"/>
              </w:rPr>
              <w:t xml:space="preserve">Per </w:t>
            </w:r>
            <w:r w:rsidR="00B93296">
              <w:rPr>
                <w:rFonts w:cs="Segoe UI"/>
                <w:color w:val="003E51"/>
                <w:sz w:val="16"/>
                <w:szCs w:val="16"/>
              </w:rPr>
              <w:t>d</w:t>
            </w:r>
            <w:r w:rsidR="00FA3BEC">
              <w:rPr>
                <w:rFonts w:cs="Segoe UI"/>
                <w:color w:val="003E51"/>
                <w:sz w:val="16"/>
                <w:szCs w:val="16"/>
              </w:rPr>
              <w:t>evynių</w:t>
            </w:r>
            <w:r w:rsidR="0090013D" w:rsidRPr="00EA3E9F">
              <w:rPr>
                <w:rFonts w:cs="Segoe UI"/>
                <w:color w:val="003E51"/>
                <w:sz w:val="16"/>
                <w:szCs w:val="16"/>
              </w:rPr>
              <w:t xml:space="preserve"> mėnesių laikotarpį, pasibaigusį 201</w:t>
            </w:r>
            <w:r w:rsidR="0090013D">
              <w:rPr>
                <w:rFonts w:cs="Segoe UI"/>
                <w:color w:val="003E51"/>
                <w:sz w:val="16"/>
                <w:szCs w:val="16"/>
              </w:rPr>
              <w:t>9</w:t>
            </w:r>
            <w:r w:rsidR="0090013D" w:rsidRPr="00EA3E9F">
              <w:rPr>
                <w:rFonts w:cs="Segoe UI"/>
                <w:color w:val="003E51"/>
                <w:sz w:val="16"/>
                <w:szCs w:val="16"/>
              </w:rPr>
              <w:t xml:space="preserve"> m. </w:t>
            </w:r>
            <w:r w:rsidR="00B93296">
              <w:rPr>
                <w:rFonts w:cs="Segoe UI"/>
                <w:color w:val="003E51"/>
                <w:sz w:val="16"/>
                <w:szCs w:val="16"/>
              </w:rPr>
              <w:t>rugsėjo</w:t>
            </w:r>
            <w:r w:rsidR="0074763C">
              <w:rPr>
                <w:rFonts w:cs="Segoe UI"/>
                <w:color w:val="003E51"/>
                <w:sz w:val="16"/>
                <w:szCs w:val="16"/>
              </w:rPr>
              <w:t xml:space="preserve"> 30 d.</w:t>
            </w:r>
          </w:p>
        </w:tc>
        <w:tc>
          <w:tcPr>
            <w:tcW w:w="503" w:type="pct"/>
            <w:tcBorders>
              <w:top w:val="single" w:sz="6" w:space="0" w:color="5B869D"/>
              <w:bottom w:val="single" w:sz="6" w:space="0" w:color="5B869D"/>
            </w:tcBorders>
            <w:shd w:val="clear" w:color="auto" w:fill="AFD1CA"/>
            <w:vAlign w:val="center"/>
            <w:hideMark/>
          </w:tcPr>
          <w:p w14:paraId="004D5A67" w14:textId="77777777" w:rsidR="0090013D" w:rsidRPr="00EA3E9F" w:rsidRDefault="0090013D" w:rsidP="00131002">
            <w:pPr>
              <w:spacing w:after="0" w:line="240" w:lineRule="auto"/>
              <w:ind w:left="0" w:right="0"/>
              <w:jc w:val="right"/>
              <w:rPr>
                <w:rFonts w:cs="Segoe UI"/>
                <w:color w:val="003E51"/>
                <w:sz w:val="16"/>
                <w:szCs w:val="16"/>
              </w:rPr>
            </w:pPr>
            <w:r w:rsidRPr="00EA3E9F">
              <w:rPr>
                <w:rFonts w:cs="Segoe UI"/>
                <w:color w:val="003E51"/>
                <w:sz w:val="16"/>
                <w:szCs w:val="16"/>
              </w:rPr>
              <w:t>SGD</w:t>
            </w:r>
          </w:p>
        </w:tc>
        <w:tc>
          <w:tcPr>
            <w:tcW w:w="503" w:type="pct"/>
            <w:tcBorders>
              <w:top w:val="single" w:sz="6" w:space="0" w:color="5B869D"/>
              <w:bottom w:val="single" w:sz="6" w:space="0" w:color="5B869D"/>
            </w:tcBorders>
            <w:shd w:val="clear" w:color="auto" w:fill="AFD1CA"/>
            <w:vAlign w:val="center"/>
            <w:hideMark/>
          </w:tcPr>
          <w:p w14:paraId="3291C3E3" w14:textId="77777777" w:rsidR="0090013D" w:rsidRPr="00EA3E9F" w:rsidRDefault="0090013D" w:rsidP="00131002">
            <w:pPr>
              <w:spacing w:after="0" w:line="240" w:lineRule="auto"/>
              <w:ind w:left="0" w:right="0"/>
              <w:jc w:val="right"/>
              <w:rPr>
                <w:rFonts w:cs="Segoe UI"/>
                <w:color w:val="003E51"/>
                <w:sz w:val="16"/>
                <w:szCs w:val="16"/>
              </w:rPr>
            </w:pPr>
            <w:r w:rsidRPr="00EA3E9F">
              <w:rPr>
                <w:rFonts w:cs="Segoe UI"/>
                <w:color w:val="003E51"/>
                <w:sz w:val="16"/>
                <w:szCs w:val="16"/>
              </w:rPr>
              <w:t>SNT</w:t>
            </w:r>
          </w:p>
        </w:tc>
        <w:tc>
          <w:tcPr>
            <w:tcW w:w="504" w:type="pct"/>
            <w:tcBorders>
              <w:top w:val="single" w:sz="6" w:space="0" w:color="5B869D"/>
              <w:bottom w:val="single" w:sz="6" w:space="0" w:color="5B869D"/>
            </w:tcBorders>
            <w:shd w:val="clear" w:color="auto" w:fill="AFD1CA"/>
            <w:vAlign w:val="center"/>
            <w:hideMark/>
          </w:tcPr>
          <w:p w14:paraId="1D14A439" w14:textId="77777777" w:rsidR="0090013D" w:rsidRPr="00EA3E9F" w:rsidRDefault="0090013D" w:rsidP="00131002">
            <w:pPr>
              <w:spacing w:after="0" w:line="240" w:lineRule="auto"/>
              <w:ind w:left="0" w:right="0"/>
              <w:jc w:val="right"/>
              <w:rPr>
                <w:rFonts w:cs="Segoe UI"/>
                <w:color w:val="003E51"/>
                <w:sz w:val="16"/>
                <w:szCs w:val="16"/>
              </w:rPr>
            </w:pPr>
            <w:r w:rsidRPr="00EA3E9F">
              <w:rPr>
                <w:rFonts w:cs="Segoe UI"/>
                <w:color w:val="003E51"/>
                <w:sz w:val="16"/>
                <w:szCs w:val="16"/>
              </w:rPr>
              <w:t>GDP</w:t>
            </w:r>
          </w:p>
        </w:tc>
        <w:tc>
          <w:tcPr>
            <w:tcW w:w="503" w:type="pct"/>
            <w:tcBorders>
              <w:top w:val="single" w:sz="6" w:space="0" w:color="5B869D"/>
              <w:bottom w:val="single" w:sz="6" w:space="0" w:color="5B869D"/>
            </w:tcBorders>
            <w:shd w:val="clear" w:color="auto" w:fill="AFD1CA"/>
            <w:vAlign w:val="center"/>
          </w:tcPr>
          <w:p w14:paraId="3BECEEE2" w14:textId="77777777" w:rsidR="0090013D" w:rsidRPr="00EA3E9F" w:rsidRDefault="0090013D" w:rsidP="00131002">
            <w:pPr>
              <w:spacing w:after="0" w:line="240" w:lineRule="auto"/>
              <w:ind w:left="0" w:right="0"/>
              <w:jc w:val="right"/>
              <w:rPr>
                <w:rFonts w:cs="Segoe UI"/>
                <w:color w:val="003E51"/>
                <w:sz w:val="16"/>
                <w:szCs w:val="16"/>
              </w:rPr>
            </w:pPr>
            <w:r w:rsidRPr="00EA3E9F">
              <w:rPr>
                <w:rFonts w:cs="Segoe UI"/>
                <w:color w:val="003E51"/>
                <w:sz w:val="16"/>
                <w:szCs w:val="16"/>
              </w:rPr>
              <w:t>KNF</w:t>
            </w:r>
          </w:p>
        </w:tc>
        <w:tc>
          <w:tcPr>
            <w:tcW w:w="469" w:type="pct"/>
            <w:tcBorders>
              <w:top w:val="single" w:sz="6" w:space="0" w:color="5B869D"/>
              <w:bottom w:val="single" w:sz="6" w:space="0" w:color="5B869D"/>
            </w:tcBorders>
            <w:shd w:val="clear" w:color="auto" w:fill="AFD1CA"/>
            <w:vAlign w:val="center"/>
            <w:hideMark/>
          </w:tcPr>
          <w:p w14:paraId="0B951538" w14:textId="77777777" w:rsidR="0090013D" w:rsidRPr="00EA3E9F" w:rsidRDefault="0090013D" w:rsidP="00131002">
            <w:pPr>
              <w:spacing w:after="0" w:line="240" w:lineRule="auto"/>
              <w:ind w:left="0" w:right="0"/>
              <w:jc w:val="right"/>
              <w:rPr>
                <w:rFonts w:cs="Segoe UI"/>
                <w:color w:val="003E51"/>
                <w:sz w:val="16"/>
                <w:szCs w:val="16"/>
              </w:rPr>
            </w:pPr>
            <w:r w:rsidRPr="00EA3E9F">
              <w:rPr>
                <w:rFonts w:cs="Segoe UI"/>
                <w:color w:val="003E51"/>
                <w:sz w:val="16"/>
                <w:szCs w:val="16"/>
              </w:rPr>
              <w:t>Iš viso</w:t>
            </w:r>
          </w:p>
        </w:tc>
      </w:tr>
      <w:tr w:rsidR="0090013D" w:rsidRPr="00EA3E9F" w14:paraId="1E0F0A9E" w14:textId="77777777" w:rsidTr="00F05095">
        <w:trPr>
          <w:trHeight w:val="180"/>
        </w:trPr>
        <w:tc>
          <w:tcPr>
            <w:tcW w:w="2517" w:type="pct"/>
            <w:tcBorders>
              <w:top w:val="nil"/>
              <w:left w:val="nil"/>
              <w:bottom w:val="nil"/>
            </w:tcBorders>
            <w:shd w:val="clear" w:color="auto" w:fill="auto"/>
            <w:vAlign w:val="center"/>
          </w:tcPr>
          <w:p w14:paraId="65EB0C2D" w14:textId="78897457" w:rsidR="0090013D" w:rsidRPr="00EA3E9F" w:rsidRDefault="00FA0510" w:rsidP="0090013D">
            <w:pPr>
              <w:spacing w:after="0" w:line="240" w:lineRule="auto"/>
              <w:ind w:left="0" w:right="0"/>
              <w:rPr>
                <w:rFonts w:cs="Segoe UI"/>
                <w:color w:val="003E51"/>
                <w:sz w:val="16"/>
                <w:szCs w:val="16"/>
              </w:rPr>
            </w:pPr>
            <w:r w:rsidRPr="00FA0510">
              <w:rPr>
                <w:rFonts w:cs="Segoe UI"/>
                <w:color w:val="003E51"/>
                <w:sz w:val="16"/>
                <w:szCs w:val="16"/>
              </w:rPr>
              <w:t>Pajamos iš sutarčių su klientais</w:t>
            </w:r>
          </w:p>
        </w:tc>
        <w:tc>
          <w:tcPr>
            <w:tcW w:w="503" w:type="pct"/>
            <w:tcBorders>
              <w:top w:val="single" w:sz="6" w:space="0" w:color="5B869D"/>
            </w:tcBorders>
            <w:shd w:val="clear" w:color="auto" w:fill="auto"/>
          </w:tcPr>
          <w:p w14:paraId="053F0679" w14:textId="10E68BCE" w:rsidR="0090013D" w:rsidRPr="00EA3E9F" w:rsidRDefault="00A857AC" w:rsidP="0090013D">
            <w:pPr>
              <w:spacing w:after="0" w:line="240" w:lineRule="auto"/>
              <w:ind w:left="0" w:right="0"/>
              <w:jc w:val="right"/>
              <w:rPr>
                <w:rFonts w:cs="Segoe UI"/>
                <w:color w:val="003E51"/>
                <w:sz w:val="16"/>
                <w:szCs w:val="16"/>
              </w:rPr>
            </w:pPr>
            <w:r>
              <w:rPr>
                <w:rFonts w:cs="Segoe UI"/>
                <w:color w:val="003E51"/>
                <w:sz w:val="16"/>
                <w:szCs w:val="16"/>
              </w:rPr>
              <w:t>53.</w:t>
            </w:r>
            <w:r w:rsidR="00434359" w:rsidRPr="00434359">
              <w:rPr>
                <w:rFonts w:cs="Segoe UI"/>
                <w:color w:val="003E51"/>
                <w:sz w:val="16"/>
                <w:szCs w:val="16"/>
              </w:rPr>
              <w:t>150</w:t>
            </w:r>
          </w:p>
        </w:tc>
        <w:tc>
          <w:tcPr>
            <w:tcW w:w="503" w:type="pct"/>
            <w:tcBorders>
              <w:top w:val="single" w:sz="6" w:space="0" w:color="5B869D"/>
            </w:tcBorders>
            <w:shd w:val="clear" w:color="auto" w:fill="auto"/>
          </w:tcPr>
          <w:p w14:paraId="5DE8078D" w14:textId="15749EEF" w:rsidR="0090013D" w:rsidRPr="00EA3E9F" w:rsidRDefault="00A857AC" w:rsidP="0090013D">
            <w:pPr>
              <w:spacing w:after="0" w:line="240" w:lineRule="auto"/>
              <w:ind w:left="0" w:right="0"/>
              <w:jc w:val="right"/>
              <w:rPr>
                <w:rFonts w:cs="Segoe UI"/>
                <w:color w:val="003E51"/>
                <w:sz w:val="16"/>
                <w:szCs w:val="16"/>
              </w:rPr>
            </w:pPr>
            <w:r>
              <w:rPr>
                <w:rFonts w:cs="Segoe UI"/>
                <w:color w:val="003E51"/>
                <w:sz w:val="16"/>
                <w:szCs w:val="16"/>
              </w:rPr>
              <w:t>1.</w:t>
            </w:r>
            <w:r w:rsidR="00434359" w:rsidRPr="00434359">
              <w:rPr>
                <w:rFonts w:cs="Segoe UI"/>
                <w:color w:val="003E51"/>
                <w:sz w:val="16"/>
                <w:szCs w:val="16"/>
              </w:rPr>
              <w:t>746</w:t>
            </w:r>
          </w:p>
        </w:tc>
        <w:tc>
          <w:tcPr>
            <w:tcW w:w="504" w:type="pct"/>
            <w:tcBorders>
              <w:top w:val="single" w:sz="6" w:space="0" w:color="5B869D"/>
            </w:tcBorders>
            <w:shd w:val="clear" w:color="auto" w:fill="auto"/>
          </w:tcPr>
          <w:p w14:paraId="2976A3E3" w14:textId="4CEDE6F8" w:rsidR="0090013D" w:rsidRPr="00EA3E9F" w:rsidRDefault="00434359" w:rsidP="0090013D">
            <w:pPr>
              <w:spacing w:after="0" w:line="240" w:lineRule="auto"/>
              <w:ind w:left="0" w:right="0"/>
              <w:jc w:val="right"/>
              <w:rPr>
                <w:rFonts w:cs="Segoe UI"/>
                <w:color w:val="003E51"/>
                <w:sz w:val="16"/>
                <w:szCs w:val="16"/>
              </w:rPr>
            </w:pPr>
            <w:r w:rsidRPr="00434359">
              <w:rPr>
                <w:rFonts w:cs="Segoe UI"/>
                <w:color w:val="003E51"/>
                <w:sz w:val="16"/>
                <w:szCs w:val="16"/>
              </w:rPr>
              <w:t>158</w:t>
            </w:r>
          </w:p>
        </w:tc>
        <w:tc>
          <w:tcPr>
            <w:tcW w:w="503" w:type="pct"/>
            <w:tcBorders>
              <w:top w:val="single" w:sz="6" w:space="0" w:color="5B869D"/>
            </w:tcBorders>
            <w:shd w:val="clear" w:color="auto" w:fill="auto"/>
          </w:tcPr>
          <w:p w14:paraId="4779F203" w14:textId="032C2E79" w:rsidR="0090013D" w:rsidRPr="00EA3E9F" w:rsidRDefault="00A857AC" w:rsidP="0090013D">
            <w:pPr>
              <w:spacing w:after="0" w:line="240" w:lineRule="auto"/>
              <w:ind w:left="0" w:right="0"/>
              <w:jc w:val="right"/>
              <w:rPr>
                <w:rFonts w:cs="Segoe UI"/>
                <w:color w:val="003E51"/>
                <w:sz w:val="16"/>
                <w:szCs w:val="16"/>
              </w:rPr>
            </w:pPr>
            <w:r>
              <w:rPr>
                <w:rFonts w:cs="Segoe UI"/>
                <w:color w:val="003E51"/>
                <w:sz w:val="16"/>
                <w:szCs w:val="16"/>
              </w:rPr>
              <w:t>22.</w:t>
            </w:r>
            <w:r w:rsidR="00434359" w:rsidRPr="00434359">
              <w:rPr>
                <w:rFonts w:cs="Segoe UI"/>
                <w:color w:val="003E51"/>
                <w:sz w:val="16"/>
                <w:szCs w:val="16"/>
              </w:rPr>
              <w:t>186</w:t>
            </w:r>
          </w:p>
        </w:tc>
        <w:tc>
          <w:tcPr>
            <w:tcW w:w="469" w:type="pct"/>
            <w:tcBorders>
              <w:top w:val="single" w:sz="6" w:space="0" w:color="5B869D"/>
            </w:tcBorders>
            <w:shd w:val="clear" w:color="auto" w:fill="auto"/>
          </w:tcPr>
          <w:p w14:paraId="2C463FEC" w14:textId="6A2665FC" w:rsidR="0090013D" w:rsidRPr="00EA3E9F" w:rsidRDefault="00A857AC" w:rsidP="0090013D">
            <w:pPr>
              <w:spacing w:after="0" w:line="240" w:lineRule="auto"/>
              <w:ind w:left="0" w:right="0"/>
              <w:jc w:val="right"/>
              <w:rPr>
                <w:rFonts w:cs="Segoe UI"/>
                <w:color w:val="003E51"/>
                <w:sz w:val="16"/>
                <w:szCs w:val="16"/>
              </w:rPr>
            </w:pPr>
            <w:r>
              <w:rPr>
                <w:rFonts w:cs="Segoe UI"/>
                <w:color w:val="003E51"/>
                <w:sz w:val="16"/>
                <w:szCs w:val="16"/>
              </w:rPr>
              <w:t>77.</w:t>
            </w:r>
            <w:r w:rsidR="00434359" w:rsidRPr="00434359">
              <w:rPr>
                <w:rFonts w:cs="Segoe UI"/>
                <w:color w:val="003E51"/>
                <w:sz w:val="16"/>
                <w:szCs w:val="16"/>
              </w:rPr>
              <w:t>240</w:t>
            </w:r>
          </w:p>
        </w:tc>
      </w:tr>
      <w:tr w:rsidR="0090013D" w:rsidRPr="00EA3E9F" w14:paraId="5AD5D7D8" w14:textId="77777777" w:rsidTr="00F05095">
        <w:trPr>
          <w:trHeight w:val="180"/>
        </w:trPr>
        <w:tc>
          <w:tcPr>
            <w:tcW w:w="2517" w:type="pct"/>
            <w:tcBorders>
              <w:top w:val="nil"/>
              <w:left w:val="nil"/>
              <w:bottom w:val="nil"/>
            </w:tcBorders>
            <w:shd w:val="clear" w:color="auto" w:fill="auto"/>
            <w:vAlign w:val="center"/>
          </w:tcPr>
          <w:p w14:paraId="4217069F" w14:textId="1C5C23EA" w:rsidR="0090013D" w:rsidRPr="00EA3E9F" w:rsidRDefault="0090013D" w:rsidP="0090013D">
            <w:pPr>
              <w:spacing w:after="0" w:line="240" w:lineRule="auto"/>
              <w:ind w:left="0" w:right="0"/>
              <w:rPr>
                <w:rFonts w:cs="Segoe UI"/>
                <w:color w:val="003E51"/>
                <w:sz w:val="16"/>
                <w:szCs w:val="16"/>
              </w:rPr>
            </w:pPr>
            <w:r w:rsidRPr="00EA3E9F">
              <w:rPr>
                <w:rFonts w:cs="Segoe UI"/>
                <w:color w:val="003E51"/>
                <w:sz w:val="16"/>
                <w:szCs w:val="16"/>
              </w:rPr>
              <w:t>Pelnas prieš apmokestinimą</w:t>
            </w:r>
          </w:p>
        </w:tc>
        <w:tc>
          <w:tcPr>
            <w:tcW w:w="503" w:type="pct"/>
            <w:shd w:val="clear" w:color="auto" w:fill="auto"/>
          </w:tcPr>
          <w:p w14:paraId="0865D696" w14:textId="73A382C8" w:rsidR="0090013D" w:rsidRPr="00EA3E9F" w:rsidRDefault="00F30461" w:rsidP="0090013D">
            <w:pPr>
              <w:spacing w:after="0" w:line="240" w:lineRule="auto"/>
              <w:ind w:left="0" w:right="0"/>
              <w:jc w:val="right"/>
              <w:rPr>
                <w:rFonts w:cs="Segoe UI"/>
                <w:color w:val="003E51"/>
                <w:sz w:val="16"/>
                <w:szCs w:val="16"/>
              </w:rPr>
            </w:pPr>
            <w:r>
              <w:rPr>
                <w:rFonts w:cs="Segoe UI"/>
                <w:color w:val="003E51"/>
                <w:sz w:val="16"/>
                <w:szCs w:val="16"/>
              </w:rPr>
              <w:t>(6.</w:t>
            </w:r>
            <w:r w:rsidRPr="00F30461">
              <w:rPr>
                <w:rFonts w:cs="Segoe UI"/>
                <w:color w:val="003E51"/>
                <w:sz w:val="16"/>
                <w:szCs w:val="16"/>
              </w:rPr>
              <w:t>956</w:t>
            </w:r>
            <w:r>
              <w:rPr>
                <w:rFonts w:cs="Segoe UI"/>
                <w:color w:val="003E51"/>
                <w:sz w:val="16"/>
                <w:szCs w:val="16"/>
              </w:rPr>
              <w:t>)</w:t>
            </w:r>
          </w:p>
        </w:tc>
        <w:tc>
          <w:tcPr>
            <w:tcW w:w="503" w:type="pct"/>
            <w:shd w:val="clear" w:color="auto" w:fill="auto"/>
          </w:tcPr>
          <w:p w14:paraId="45E5DD48" w14:textId="32CC5A47" w:rsidR="0090013D" w:rsidRPr="00F30461" w:rsidRDefault="00F30461" w:rsidP="0090013D">
            <w:pPr>
              <w:spacing w:after="0" w:line="240" w:lineRule="auto"/>
              <w:ind w:left="0" w:right="0"/>
              <w:jc w:val="right"/>
              <w:rPr>
                <w:rFonts w:cs="Segoe UI"/>
                <w:color w:val="003E51"/>
                <w:sz w:val="16"/>
                <w:szCs w:val="16"/>
                <w:lang w:val="en-US"/>
              </w:rPr>
            </w:pPr>
            <w:r>
              <w:rPr>
                <w:rFonts w:cs="Segoe UI"/>
                <w:color w:val="003E51"/>
                <w:sz w:val="16"/>
                <w:szCs w:val="16"/>
                <w:lang w:val="en-US"/>
              </w:rPr>
              <w:t>206</w:t>
            </w:r>
          </w:p>
        </w:tc>
        <w:tc>
          <w:tcPr>
            <w:tcW w:w="504" w:type="pct"/>
            <w:shd w:val="clear" w:color="auto" w:fill="auto"/>
          </w:tcPr>
          <w:p w14:paraId="1E66F41E" w14:textId="32012FF2" w:rsidR="0090013D" w:rsidRPr="00EA3E9F" w:rsidRDefault="00F5537E" w:rsidP="0090013D">
            <w:pPr>
              <w:spacing w:after="0" w:line="240" w:lineRule="auto"/>
              <w:ind w:left="0" w:right="0"/>
              <w:jc w:val="right"/>
              <w:rPr>
                <w:rFonts w:cs="Segoe UI"/>
                <w:color w:val="003E51"/>
                <w:sz w:val="16"/>
                <w:szCs w:val="16"/>
              </w:rPr>
            </w:pPr>
            <w:r>
              <w:rPr>
                <w:rFonts w:cs="Segoe UI"/>
                <w:color w:val="003E51"/>
                <w:sz w:val="16"/>
                <w:szCs w:val="16"/>
              </w:rPr>
              <w:t>(3.</w:t>
            </w:r>
            <w:r w:rsidRPr="00F5537E">
              <w:rPr>
                <w:rFonts w:cs="Segoe UI"/>
                <w:color w:val="003E51"/>
                <w:sz w:val="16"/>
                <w:szCs w:val="16"/>
              </w:rPr>
              <w:t>432</w:t>
            </w:r>
            <w:r>
              <w:rPr>
                <w:rFonts w:cs="Segoe UI"/>
                <w:color w:val="003E51"/>
                <w:sz w:val="16"/>
                <w:szCs w:val="16"/>
              </w:rPr>
              <w:t>)</w:t>
            </w:r>
          </w:p>
        </w:tc>
        <w:tc>
          <w:tcPr>
            <w:tcW w:w="503" w:type="pct"/>
            <w:shd w:val="clear" w:color="auto" w:fill="auto"/>
          </w:tcPr>
          <w:p w14:paraId="6EAFD805" w14:textId="4865C555" w:rsidR="0090013D" w:rsidRPr="00EA3E9F" w:rsidRDefault="00AE4DC6" w:rsidP="0090013D">
            <w:pPr>
              <w:spacing w:after="0" w:line="240" w:lineRule="auto"/>
              <w:ind w:left="0" w:right="0"/>
              <w:jc w:val="right"/>
              <w:rPr>
                <w:rFonts w:cs="Segoe UI"/>
                <w:color w:val="003E51"/>
                <w:sz w:val="16"/>
                <w:szCs w:val="16"/>
              </w:rPr>
            </w:pPr>
            <w:r>
              <w:rPr>
                <w:rFonts w:cs="Segoe UI"/>
                <w:color w:val="003E51"/>
                <w:sz w:val="16"/>
                <w:szCs w:val="16"/>
              </w:rPr>
              <w:t>6.</w:t>
            </w:r>
            <w:r w:rsidRPr="00AE4DC6">
              <w:rPr>
                <w:rFonts w:cs="Segoe UI"/>
                <w:color w:val="003E51"/>
                <w:sz w:val="16"/>
                <w:szCs w:val="16"/>
              </w:rPr>
              <w:t>074</w:t>
            </w:r>
          </w:p>
        </w:tc>
        <w:tc>
          <w:tcPr>
            <w:tcW w:w="469" w:type="pct"/>
            <w:shd w:val="clear" w:color="auto" w:fill="auto"/>
          </w:tcPr>
          <w:p w14:paraId="6AFF2FB3" w14:textId="7292C8AA" w:rsidR="0090013D" w:rsidRPr="00EA3E9F" w:rsidRDefault="00AE4DC6" w:rsidP="0090013D">
            <w:pPr>
              <w:spacing w:after="0" w:line="240" w:lineRule="auto"/>
              <w:ind w:left="0" w:right="0"/>
              <w:jc w:val="right"/>
              <w:rPr>
                <w:rFonts w:cs="Segoe UI"/>
                <w:color w:val="003E51"/>
                <w:sz w:val="16"/>
                <w:szCs w:val="16"/>
              </w:rPr>
            </w:pPr>
            <w:r>
              <w:rPr>
                <w:rFonts w:cs="Segoe UI"/>
                <w:color w:val="003E51"/>
                <w:sz w:val="16"/>
                <w:szCs w:val="16"/>
              </w:rPr>
              <w:t>(4.</w:t>
            </w:r>
            <w:r w:rsidRPr="00AE4DC6">
              <w:rPr>
                <w:rFonts w:cs="Segoe UI"/>
                <w:color w:val="003E51"/>
                <w:sz w:val="16"/>
                <w:szCs w:val="16"/>
              </w:rPr>
              <w:t>108</w:t>
            </w:r>
            <w:r>
              <w:rPr>
                <w:rFonts w:cs="Segoe UI"/>
                <w:color w:val="003E51"/>
                <w:sz w:val="16"/>
                <w:szCs w:val="16"/>
              </w:rPr>
              <w:t>)</w:t>
            </w:r>
          </w:p>
        </w:tc>
      </w:tr>
      <w:tr w:rsidR="0090013D" w:rsidRPr="00EA3E9F" w14:paraId="5971FB9E" w14:textId="77777777" w:rsidTr="00F05095">
        <w:trPr>
          <w:trHeight w:val="180"/>
        </w:trPr>
        <w:tc>
          <w:tcPr>
            <w:tcW w:w="2517" w:type="pct"/>
            <w:tcBorders>
              <w:top w:val="nil"/>
              <w:left w:val="nil"/>
              <w:bottom w:val="nil"/>
            </w:tcBorders>
            <w:shd w:val="clear" w:color="auto" w:fill="auto"/>
            <w:vAlign w:val="center"/>
          </w:tcPr>
          <w:p w14:paraId="7E22064D" w14:textId="7C7F5E01" w:rsidR="0090013D" w:rsidRPr="00EA3E9F" w:rsidRDefault="0090013D" w:rsidP="0090013D">
            <w:pPr>
              <w:spacing w:after="0" w:line="240" w:lineRule="auto"/>
              <w:ind w:left="0" w:right="0"/>
              <w:rPr>
                <w:rFonts w:cs="Segoe UI"/>
                <w:color w:val="003E51"/>
                <w:sz w:val="16"/>
                <w:szCs w:val="16"/>
              </w:rPr>
            </w:pPr>
            <w:r w:rsidRPr="00EA3E9F">
              <w:rPr>
                <w:rFonts w:cs="Segoe UI"/>
                <w:color w:val="003E51"/>
                <w:sz w:val="16"/>
                <w:szCs w:val="16"/>
              </w:rPr>
              <w:t xml:space="preserve">Segmento grynasis pelnas </w:t>
            </w:r>
            <w:r w:rsidR="00A16B81">
              <w:rPr>
                <w:rFonts w:cs="Segoe UI"/>
                <w:color w:val="003E51"/>
                <w:sz w:val="16"/>
                <w:szCs w:val="16"/>
              </w:rPr>
              <w:t>(nuostoliai</w:t>
            </w:r>
            <w:r w:rsidRPr="00EA3E9F">
              <w:rPr>
                <w:rFonts w:cs="Segoe UI"/>
                <w:color w:val="003E51"/>
                <w:sz w:val="16"/>
                <w:szCs w:val="16"/>
              </w:rPr>
              <w:t>)</w:t>
            </w:r>
          </w:p>
        </w:tc>
        <w:tc>
          <w:tcPr>
            <w:tcW w:w="503" w:type="pct"/>
            <w:shd w:val="clear" w:color="auto" w:fill="auto"/>
          </w:tcPr>
          <w:p w14:paraId="7A58BA45" w14:textId="70384F5C" w:rsidR="0090013D" w:rsidRPr="00EA3E9F" w:rsidRDefault="00F66C30" w:rsidP="0090013D">
            <w:pPr>
              <w:spacing w:after="0" w:line="240" w:lineRule="auto"/>
              <w:ind w:left="0" w:right="0"/>
              <w:jc w:val="right"/>
              <w:rPr>
                <w:rFonts w:cs="Segoe UI"/>
                <w:color w:val="1F4E79" w:themeColor="accent1" w:themeShade="80"/>
                <w:sz w:val="16"/>
                <w:szCs w:val="16"/>
              </w:rPr>
            </w:pPr>
            <w:r>
              <w:rPr>
                <w:rFonts w:cs="Segoe UI"/>
                <w:color w:val="1F4E79" w:themeColor="accent1" w:themeShade="80"/>
                <w:sz w:val="16"/>
                <w:szCs w:val="16"/>
              </w:rPr>
              <w:t>(6.</w:t>
            </w:r>
            <w:r w:rsidRPr="00F66C30">
              <w:rPr>
                <w:rFonts w:cs="Segoe UI"/>
                <w:color w:val="1F4E79" w:themeColor="accent1" w:themeShade="80"/>
                <w:sz w:val="16"/>
                <w:szCs w:val="16"/>
              </w:rPr>
              <w:t>207</w:t>
            </w:r>
            <w:r>
              <w:rPr>
                <w:rFonts w:cs="Segoe UI"/>
                <w:color w:val="1F4E79" w:themeColor="accent1" w:themeShade="80"/>
                <w:sz w:val="16"/>
                <w:szCs w:val="16"/>
              </w:rPr>
              <w:t>)</w:t>
            </w:r>
          </w:p>
        </w:tc>
        <w:tc>
          <w:tcPr>
            <w:tcW w:w="503" w:type="pct"/>
            <w:shd w:val="clear" w:color="auto" w:fill="auto"/>
          </w:tcPr>
          <w:p w14:paraId="38EEE479" w14:textId="74BA76F5" w:rsidR="0090013D" w:rsidRPr="00EA3E9F" w:rsidRDefault="00F66C30" w:rsidP="0090013D">
            <w:pPr>
              <w:spacing w:after="0" w:line="240" w:lineRule="auto"/>
              <w:ind w:left="0" w:right="0"/>
              <w:jc w:val="right"/>
              <w:rPr>
                <w:rFonts w:cs="Segoe UI"/>
                <w:color w:val="1F4E79" w:themeColor="accent1" w:themeShade="80"/>
                <w:sz w:val="16"/>
                <w:szCs w:val="16"/>
              </w:rPr>
            </w:pPr>
            <w:r>
              <w:rPr>
                <w:rFonts w:cs="Segoe UI"/>
                <w:color w:val="1F4E79" w:themeColor="accent1" w:themeShade="80"/>
                <w:sz w:val="16"/>
                <w:szCs w:val="16"/>
              </w:rPr>
              <w:t>294</w:t>
            </w:r>
          </w:p>
        </w:tc>
        <w:tc>
          <w:tcPr>
            <w:tcW w:w="504" w:type="pct"/>
            <w:shd w:val="clear" w:color="auto" w:fill="auto"/>
          </w:tcPr>
          <w:p w14:paraId="3FBFD617" w14:textId="4FEFFBDF" w:rsidR="0090013D" w:rsidRPr="00EA3E9F" w:rsidRDefault="00F66C30" w:rsidP="0090013D">
            <w:pPr>
              <w:spacing w:after="0" w:line="240" w:lineRule="auto"/>
              <w:ind w:left="0" w:right="0"/>
              <w:jc w:val="right"/>
              <w:rPr>
                <w:rFonts w:cs="Segoe UI"/>
                <w:color w:val="1F4E79" w:themeColor="accent1" w:themeShade="80"/>
                <w:sz w:val="16"/>
                <w:szCs w:val="16"/>
              </w:rPr>
            </w:pPr>
            <w:r>
              <w:rPr>
                <w:rFonts w:cs="Segoe UI"/>
                <w:color w:val="1F4E79" w:themeColor="accent1" w:themeShade="80"/>
                <w:sz w:val="16"/>
                <w:szCs w:val="16"/>
              </w:rPr>
              <w:t>(3.185)</w:t>
            </w:r>
          </w:p>
        </w:tc>
        <w:tc>
          <w:tcPr>
            <w:tcW w:w="503" w:type="pct"/>
            <w:shd w:val="clear" w:color="auto" w:fill="auto"/>
          </w:tcPr>
          <w:p w14:paraId="3D850BEB" w14:textId="1EDF7040" w:rsidR="0090013D" w:rsidRPr="00EA3E9F" w:rsidRDefault="00F66C30" w:rsidP="0090013D">
            <w:pPr>
              <w:spacing w:after="0" w:line="240" w:lineRule="auto"/>
              <w:ind w:left="0" w:right="0"/>
              <w:jc w:val="right"/>
              <w:rPr>
                <w:rFonts w:cs="Segoe UI"/>
                <w:color w:val="1F4E79" w:themeColor="accent1" w:themeShade="80"/>
                <w:sz w:val="16"/>
                <w:szCs w:val="16"/>
              </w:rPr>
            </w:pPr>
            <w:r>
              <w:rPr>
                <w:rFonts w:cs="Segoe UI"/>
                <w:color w:val="1F4E79" w:themeColor="accent1" w:themeShade="80"/>
                <w:sz w:val="16"/>
                <w:szCs w:val="16"/>
              </w:rPr>
              <w:t>6.758</w:t>
            </w:r>
          </w:p>
        </w:tc>
        <w:tc>
          <w:tcPr>
            <w:tcW w:w="469" w:type="pct"/>
            <w:shd w:val="clear" w:color="auto" w:fill="auto"/>
          </w:tcPr>
          <w:p w14:paraId="34270EDD" w14:textId="450A5F57" w:rsidR="0090013D" w:rsidRPr="00EA3E9F" w:rsidRDefault="00F66C30" w:rsidP="0090013D">
            <w:pPr>
              <w:spacing w:after="0" w:line="240" w:lineRule="auto"/>
              <w:ind w:left="0" w:right="0"/>
              <w:jc w:val="right"/>
              <w:rPr>
                <w:rFonts w:cs="Segoe UI"/>
                <w:color w:val="1F4E79" w:themeColor="accent1" w:themeShade="80"/>
                <w:sz w:val="16"/>
                <w:szCs w:val="16"/>
              </w:rPr>
            </w:pPr>
            <w:r>
              <w:rPr>
                <w:rFonts w:cs="Segoe UI"/>
                <w:color w:val="1F4E79" w:themeColor="accent1" w:themeShade="80"/>
                <w:sz w:val="16"/>
                <w:szCs w:val="16"/>
              </w:rPr>
              <w:t>(2.</w:t>
            </w:r>
            <w:r w:rsidRPr="00F66C30">
              <w:rPr>
                <w:rFonts w:cs="Segoe UI"/>
                <w:color w:val="1F4E79" w:themeColor="accent1" w:themeShade="80"/>
                <w:sz w:val="16"/>
                <w:szCs w:val="16"/>
              </w:rPr>
              <w:t>340</w:t>
            </w:r>
            <w:r>
              <w:rPr>
                <w:rFonts w:cs="Segoe UI"/>
                <w:color w:val="1F4E79" w:themeColor="accent1" w:themeShade="80"/>
                <w:sz w:val="16"/>
                <w:szCs w:val="16"/>
              </w:rPr>
              <w:t>)</w:t>
            </w:r>
          </w:p>
        </w:tc>
      </w:tr>
      <w:tr w:rsidR="0090013D" w:rsidRPr="00EA3E9F" w14:paraId="268A3DE6" w14:textId="77777777" w:rsidTr="00F05095">
        <w:trPr>
          <w:trHeight w:val="180"/>
        </w:trPr>
        <w:tc>
          <w:tcPr>
            <w:tcW w:w="2517" w:type="pct"/>
            <w:tcBorders>
              <w:top w:val="nil"/>
              <w:left w:val="nil"/>
              <w:bottom w:val="nil"/>
            </w:tcBorders>
            <w:shd w:val="clear" w:color="auto" w:fill="auto"/>
            <w:vAlign w:val="center"/>
          </w:tcPr>
          <w:p w14:paraId="04CEB33F" w14:textId="18E9A63F" w:rsidR="0090013D" w:rsidRPr="00EA3E9F" w:rsidRDefault="0090013D" w:rsidP="0090013D">
            <w:pPr>
              <w:spacing w:after="0" w:line="240" w:lineRule="auto"/>
              <w:ind w:left="0" w:right="0"/>
              <w:rPr>
                <w:rFonts w:cs="Segoe UI"/>
                <w:color w:val="003E51"/>
                <w:sz w:val="16"/>
                <w:szCs w:val="16"/>
              </w:rPr>
            </w:pPr>
            <w:r w:rsidRPr="00EA3E9F">
              <w:rPr>
                <w:rFonts w:cs="Segoe UI"/>
                <w:color w:val="003E51"/>
                <w:sz w:val="16"/>
                <w:szCs w:val="16"/>
              </w:rPr>
              <w:t>Palūkanų pajamos</w:t>
            </w:r>
          </w:p>
        </w:tc>
        <w:tc>
          <w:tcPr>
            <w:tcW w:w="503" w:type="pct"/>
            <w:shd w:val="clear" w:color="auto" w:fill="auto"/>
          </w:tcPr>
          <w:p w14:paraId="08BF1902" w14:textId="7CB63D68" w:rsidR="0090013D" w:rsidRPr="00EA3E9F" w:rsidRDefault="004515A4" w:rsidP="0090013D">
            <w:pPr>
              <w:spacing w:after="0" w:line="240" w:lineRule="auto"/>
              <w:ind w:left="0" w:right="0"/>
              <w:jc w:val="right"/>
              <w:rPr>
                <w:rFonts w:cs="Segoe UI"/>
                <w:color w:val="1F4E79" w:themeColor="accent1" w:themeShade="80"/>
                <w:sz w:val="16"/>
                <w:szCs w:val="16"/>
              </w:rPr>
            </w:pPr>
            <w:r>
              <w:rPr>
                <w:rFonts w:cs="Segoe UI"/>
                <w:color w:val="1F4E79" w:themeColor="accent1" w:themeShade="80"/>
                <w:sz w:val="16"/>
                <w:szCs w:val="16"/>
              </w:rPr>
              <w:t>51</w:t>
            </w:r>
          </w:p>
        </w:tc>
        <w:tc>
          <w:tcPr>
            <w:tcW w:w="503" w:type="pct"/>
            <w:shd w:val="clear" w:color="auto" w:fill="auto"/>
          </w:tcPr>
          <w:p w14:paraId="262F2025" w14:textId="4A3C627D" w:rsidR="0090013D" w:rsidRPr="00EA3E9F" w:rsidRDefault="004515A4" w:rsidP="0090013D">
            <w:pPr>
              <w:spacing w:after="0" w:line="240" w:lineRule="auto"/>
              <w:ind w:left="0" w:right="0"/>
              <w:jc w:val="right"/>
              <w:rPr>
                <w:rFonts w:cs="Segoe UI"/>
                <w:color w:val="1F4E79" w:themeColor="accent1" w:themeShade="80"/>
                <w:sz w:val="16"/>
                <w:szCs w:val="16"/>
              </w:rPr>
            </w:pPr>
            <w:r>
              <w:rPr>
                <w:rFonts w:cs="Segoe UI"/>
                <w:color w:val="1F4E79" w:themeColor="accent1" w:themeShade="80"/>
                <w:sz w:val="16"/>
                <w:szCs w:val="16"/>
              </w:rPr>
              <w:t>-</w:t>
            </w:r>
          </w:p>
        </w:tc>
        <w:tc>
          <w:tcPr>
            <w:tcW w:w="504" w:type="pct"/>
            <w:shd w:val="clear" w:color="auto" w:fill="auto"/>
          </w:tcPr>
          <w:p w14:paraId="78F0EAAE" w14:textId="48E90CD6" w:rsidR="0090013D" w:rsidRPr="00EA3E9F" w:rsidRDefault="004515A4" w:rsidP="0090013D">
            <w:pPr>
              <w:spacing w:after="0" w:line="240" w:lineRule="auto"/>
              <w:ind w:left="0" w:right="0"/>
              <w:jc w:val="right"/>
              <w:rPr>
                <w:rFonts w:cs="Segoe UI"/>
                <w:color w:val="1F4E79" w:themeColor="accent1" w:themeShade="80"/>
                <w:sz w:val="16"/>
                <w:szCs w:val="16"/>
              </w:rPr>
            </w:pPr>
            <w:r>
              <w:rPr>
                <w:rFonts w:cs="Segoe UI"/>
                <w:color w:val="1F4E79" w:themeColor="accent1" w:themeShade="80"/>
                <w:sz w:val="16"/>
                <w:szCs w:val="16"/>
              </w:rPr>
              <w:t>-</w:t>
            </w:r>
          </w:p>
        </w:tc>
        <w:tc>
          <w:tcPr>
            <w:tcW w:w="503" w:type="pct"/>
            <w:shd w:val="clear" w:color="auto" w:fill="auto"/>
          </w:tcPr>
          <w:p w14:paraId="4D67FABD" w14:textId="5C1AB3FA" w:rsidR="0090013D" w:rsidRPr="00EA3E9F" w:rsidRDefault="004515A4" w:rsidP="0090013D">
            <w:pPr>
              <w:spacing w:after="0" w:line="240" w:lineRule="auto"/>
              <w:ind w:left="0" w:right="0"/>
              <w:jc w:val="right"/>
              <w:rPr>
                <w:rFonts w:cs="Segoe UI"/>
                <w:color w:val="1F4E79" w:themeColor="accent1" w:themeShade="80"/>
                <w:sz w:val="16"/>
                <w:szCs w:val="16"/>
              </w:rPr>
            </w:pPr>
            <w:r>
              <w:rPr>
                <w:rFonts w:cs="Segoe UI"/>
                <w:color w:val="1F4E79" w:themeColor="accent1" w:themeShade="80"/>
                <w:sz w:val="16"/>
                <w:szCs w:val="16"/>
              </w:rPr>
              <w:t>1</w:t>
            </w:r>
          </w:p>
        </w:tc>
        <w:tc>
          <w:tcPr>
            <w:tcW w:w="469" w:type="pct"/>
            <w:shd w:val="clear" w:color="auto" w:fill="auto"/>
          </w:tcPr>
          <w:p w14:paraId="290B034C" w14:textId="65245793" w:rsidR="0090013D" w:rsidRPr="00EA3E9F" w:rsidRDefault="004515A4" w:rsidP="0090013D">
            <w:pPr>
              <w:spacing w:after="0" w:line="240" w:lineRule="auto"/>
              <w:ind w:left="0" w:right="0"/>
              <w:jc w:val="right"/>
              <w:rPr>
                <w:rFonts w:cs="Segoe UI"/>
                <w:color w:val="1F4E79" w:themeColor="accent1" w:themeShade="80"/>
                <w:sz w:val="16"/>
                <w:szCs w:val="16"/>
              </w:rPr>
            </w:pPr>
            <w:r>
              <w:rPr>
                <w:rFonts w:cs="Segoe UI"/>
                <w:color w:val="1F4E79" w:themeColor="accent1" w:themeShade="80"/>
                <w:sz w:val="16"/>
                <w:szCs w:val="16"/>
              </w:rPr>
              <w:t>52</w:t>
            </w:r>
          </w:p>
        </w:tc>
      </w:tr>
      <w:tr w:rsidR="0090013D" w:rsidRPr="00EA3E9F" w14:paraId="166A45FD" w14:textId="77777777" w:rsidTr="00F05095">
        <w:trPr>
          <w:trHeight w:val="180"/>
        </w:trPr>
        <w:tc>
          <w:tcPr>
            <w:tcW w:w="2517" w:type="pct"/>
            <w:tcBorders>
              <w:top w:val="nil"/>
              <w:left w:val="nil"/>
              <w:bottom w:val="nil"/>
            </w:tcBorders>
            <w:shd w:val="clear" w:color="auto" w:fill="auto"/>
            <w:vAlign w:val="center"/>
          </w:tcPr>
          <w:p w14:paraId="20755861" w14:textId="69AA55E7" w:rsidR="0090013D" w:rsidRPr="00FD29CE" w:rsidRDefault="00F2170A" w:rsidP="00F2170A">
            <w:pPr>
              <w:spacing w:after="0" w:line="240" w:lineRule="auto"/>
              <w:ind w:left="0" w:right="0"/>
              <w:rPr>
                <w:rFonts w:cs="Segoe UI"/>
                <w:color w:val="003E51"/>
                <w:sz w:val="16"/>
                <w:szCs w:val="16"/>
              </w:rPr>
            </w:pPr>
            <w:r w:rsidRPr="00FD29CE">
              <w:rPr>
                <w:rFonts w:cs="Segoe UI"/>
                <w:color w:val="003E51"/>
                <w:sz w:val="16"/>
                <w:szCs w:val="16"/>
              </w:rPr>
              <w:t>Paskolų p</w:t>
            </w:r>
            <w:r w:rsidR="0090013D" w:rsidRPr="00FD29CE">
              <w:rPr>
                <w:rFonts w:cs="Segoe UI"/>
                <w:color w:val="003E51"/>
                <w:sz w:val="16"/>
                <w:szCs w:val="16"/>
              </w:rPr>
              <w:t>alūkanų sąnaudos</w:t>
            </w:r>
          </w:p>
        </w:tc>
        <w:tc>
          <w:tcPr>
            <w:tcW w:w="503" w:type="pct"/>
            <w:shd w:val="clear" w:color="auto" w:fill="auto"/>
          </w:tcPr>
          <w:p w14:paraId="50CC4114" w14:textId="59C9B606" w:rsidR="0090013D" w:rsidRPr="00FD29CE" w:rsidRDefault="00193B3C" w:rsidP="0090013D">
            <w:pPr>
              <w:spacing w:after="0" w:line="240" w:lineRule="auto"/>
              <w:ind w:left="0" w:right="0"/>
              <w:jc w:val="right"/>
              <w:rPr>
                <w:rFonts w:cs="Segoe UI"/>
                <w:color w:val="1F4E79" w:themeColor="accent1" w:themeShade="80"/>
                <w:sz w:val="16"/>
                <w:szCs w:val="16"/>
              </w:rPr>
            </w:pPr>
            <w:r>
              <w:rPr>
                <w:rFonts w:cs="Segoe UI"/>
                <w:color w:val="1F4E79" w:themeColor="accent1" w:themeShade="80"/>
                <w:sz w:val="16"/>
                <w:szCs w:val="16"/>
              </w:rPr>
              <w:t>114</w:t>
            </w:r>
          </w:p>
        </w:tc>
        <w:tc>
          <w:tcPr>
            <w:tcW w:w="503" w:type="pct"/>
            <w:shd w:val="clear" w:color="auto" w:fill="auto"/>
          </w:tcPr>
          <w:p w14:paraId="46E96CD0" w14:textId="15E1F71E" w:rsidR="0090013D" w:rsidRPr="00FD29CE" w:rsidRDefault="00193B3C" w:rsidP="0090013D">
            <w:pPr>
              <w:spacing w:after="0" w:line="240" w:lineRule="auto"/>
              <w:ind w:left="0" w:right="0"/>
              <w:jc w:val="right"/>
              <w:rPr>
                <w:rFonts w:cs="Segoe UI"/>
                <w:color w:val="1F4E79" w:themeColor="accent1" w:themeShade="80"/>
                <w:sz w:val="16"/>
                <w:szCs w:val="16"/>
              </w:rPr>
            </w:pPr>
            <w:r>
              <w:rPr>
                <w:rFonts w:cs="Segoe UI"/>
                <w:color w:val="1F4E79" w:themeColor="accent1" w:themeShade="80"/>
                <w:sz w:val="16"/>
                <w:szCs w:val="16"/>
              </w:rPr>
              <w:t>-</w:t>
            </w:r>
          </w:p>
        </w:tc>
        <w:tc>
          <w:tcPr>
            <w:tcW w:w="504" w:type="pct"/>
            <w:shd w:val="clear" w:color="auto" w:fill="auto"/>
          </w:tcPr>
          <w:p w14:paraId="04004B85" w14:textId="26E7C5B4" w:rsidR="0090013D" w:rsidRPr="00FD29CE" w:rsidRDefault="00193B3C" w:rsidP="0090013D">
            <w:pPr>
              <w:spacing w:after="0" w:line="240" w:lineRule="auto"/>
              <w:ind w:left="0" w:right="0"/>
              <w:jc w:val="right"/>
              <w:rPr>
                <w:rFonts w:cs="Segoe UI"/>
                <w:color w:val="1F4E79" w:themeColor="accent1" w:themeShade="80"/>
                <w:sz w:val="16"/>
                <w:szCs w:val="16"/>
              </w:rPr>
            </w:pPr>
            <w:r>
              <w:rPr>
                <w:rFonts w:cs="Segoe UI"/>
                <w:color w:val="1F4E79" w:themeColor="accent1" w:themeShade="80"/>
                <w:sz w:val="16"/>
                <w:szCs w:val="16"/>
              </w:rPr>
              <w:t>16</w:t>
            </w:r>
          </w:p>
        </w:tc>
        <w:tc>
          <w:tcPr>
            <w:tcW w:w="503" w:type="pct"/>
            <w:shd w:val="clear" w:color="auto" w:fill="auto"/>
          </w:tcPr>
          <w:p w14:paraId="1A5DECA2" w14:textId="7BF06C82" w:rsidR="0090013D" w:rsidRPr="00FD29CE" w:rsidRDefault="00193B3C" w:rsidP="0090013D">
            <w:pPr>
              <w:spacing w:after="0" w:line="240" w:lineRule="auto"/>
              <w:ind w:left="0" w:right="0"/>
              <w:jc w:val="right"/>
              <w:rPr>
                <w:rFonts w:cs="Segoe UI"/>
                <w:color w:val="1F4E79" w:themeColor="accent1" w:themeShade="80"/>
                <w:sz w:val="16"/>
                <w:szCs w:val="16"/>
              </w:rPr>
            </w:pPr>
            <w:r>
              <w:rPr>
                <w:rFonts w:cs="Segoe UI"/>
                <w:color w:val="1F4E79" w:themeColor="accent1" w:themeShade="80"/>
                <w:sz w:val="16"/>
                <w:szCs w:val="16"/>
              </w:rPr>
              <w:t>7</w:t>
            </w:r>
          </w:p>
        </w:tc>
        <w:tc>
          <w:tcPr>
            <w:tcW w:w="469" w:type="pct"/>
            <w:shd w:val="clear" w:color="auto" w:fill="auto"/>
          </w:tcPr>
          <w:p w14:paraId="204BC8FD" w14:textId="3032DFC8" w:rsidR="0090013D" w:rsidRPr="00FD29CE" w:rsidRDefault="00193B3C" w:rsidP="0090013D">
            <w:pPr>
              <w:spacing w:after="0" w:line="240" w:lineRule="auto"/>
              <w:ind w:left="0" w:right="0"/>
              <w:jc w:val="right"/>
              <w:rPr>
                <w:rFonts w:cs="Segoe UI"/>
                <w:color w:val="1F4E79" w:themeColor="accent1" w:themeShade="80"/>
                <w:sz w:val="16"/>
                <w:szCs w:val="16"/>
              </w:rPr>
            </w:pPr>
            <w:r>
              <w:rPr>
                <w:rFonts w:cs="Segoe UI"/>
                <w:color w:val="1F4E79" w:themeColor="accent1" w:themeShade="80"/>
                <w:sz w:val="16"/>
                <w:szCs w:val="16"/>
              </w:rPr>
              <w:t>137</w:t>
            </w:r>
          </w:p>
        </w:tc>
      </w:tr>
      <w:tr w:rsidR="0090013D" w:rsidRPr="00EA3E9F" w14:paraId="610ED2E9" w14:textId="77777777" w:rsidTr="00F05095">
        <w:trPr>
          <w:trHeight w:val="180"/>
        </w:trPr>
        <w:tc>
          <w:tcPr>
            <w:tcW w:w="2517" w:type="pct"/>
            <w:tcBorders>
              <w:top w:val="nil"/>
              <w:left w:val="nil"/>
              <w:bottom w:val="nil"/>
            </w:tcBorders>
            <w:shd w:val="clear" w:color="auto" w:fill="auto"/>
            <w:vAlign w:val="center"/>
          </w:tcPr>
          <w:p w14:paraId="060BB79B" w14:textId="4A946AE9" w:rsidR="0090013D" w:rsidRPr="00FD29CE" w:rsidRDefault="0090013D" w:rsidP="0090013D">
            <w:pPr>
              <w:spacing w:after="0" w:line="240" w:lineRule="auto"/>
              <w:ind w:left="0" w:right="0"/>
              <w:rPr>
                <w:rFonts w:cs="Segoe UI"/>
                <w:color w:val="003E51"/>
                <w:sz w:val="16"/>
                <w:szCs w:val="16"/>
              </w:rPr>
            </w:pPr>
            <w:r w:rsidRPr="00FD29CE">
              <w:rPr>
                <w:rFonts w:cs="Segoe UI"/>
                <w:color w:val="003E51"/>
                <w:sz w:val="16"/>
                <w:szCs w:val="16"/>
              </w:rPr>
              <w:t>Finansinės nuomos palūkanų sąnaudos</w:t>
            </w:r>
          </w:p>
        </w:tc>
        <w:tc>
          <w:tcPr>
            <w:tcW w:w="503" w:type="pct"/>
            <w:shd w:val="clear" w:color="auto" w:fill="auto"/>
          </w:tcPr>
          <w:p w14:paraId="0A8F6DBC" w14:textId="61A4B832" w:rsidR="0090013D" w:rsidRPr="00FD29CE" w:rsidRDefault="00320429" w:rsidP="0090013D">
            <w:pPr>
              <w:spacing w:after="0" w:line="240" w:lineRule="auto"/>
              <w:ind w:left="0" w:right="0"/>
              <w:jc w:val="right"/>
              <w:rPr>
                <w:rFonts w:cs="Segoe UI"/>
                <w:color w:val="1F4E79" w:themeColor="accent1" w:themeShade="80"/>
                <w:sz w:val="16"/>
                <w:szCs w:val="16"/>
              </w:rPr>
            </w:pPr>
            <w:r>
              <w:rPr>
                <w:rFonts w:cs="Segoe UI"/>
                <w:color w:val="1F4E79" w:themeColor="accent1" w:themeShade="80"/>
                <w:sz w:val="16"/>
                <w:szCs w:val="16"/>
              </w:rPr>
              <w:t>1.</w:t>
            </w:r>
            <w:r w:rsidRPr="00320429">
              <w:rPr>
                <w:rFonts w:cs="Segoe UI"/>
                <w:color w:val="1F4E79" w:themeColor="accent1" w:themeShade="80"/>
                <w:sz w:val="16"/>
                <w:szCs w:val="16"/>
              </w:rPr>
              <w:t>375</w:t>
            </w:r>
          </w:p>
        </w:tc>
        <w:tc>
          <w:tcPr>
            <w:tcW w:w="503" w:type="pct"/>
            <w:shd w:val="clear" w:color="auto" w:fill="auto"/>
          </w:tcPr>
          <w:p w14:paraId="3B717028" w14:textId="27156EFD" w:rsidR="0090013D" w:rsidRPr="00FD29CE" w:rsidRDefault="00125DC7" w:rsidP="0090013D">
            <w:pPr>
              <w:spacing w:after="0" w:line="240" w:lineRule="auto"/>
              <w:ind w:left="0" w:right="0"/>
              <w:jc w:val="right"/>
              <w:rPr>
                <w:rFonts w:cs="Segoe UI"/>
                <w:color w:val="1F4E79" w:themeColor="accent1" w:themeShade="80"/>
                <w:sz w:val="16"/>
                <w:szCs w:val="16"/>
              </w:rPr>
            </w:pPr>
            <w:r>
              <w:rPr>
                <w:rFonts w:cs="Segoe UI"/>
                <w:color w:val="1F4E79" w:themeColor="accent1" w:themeShade="80"/>
                <w:sz w:val="16"/>
                <w:szCs w:val="16"/>
              </w:rPr>
              <w:t>-</w:t>
            </w:r>
          </w:p>
        </w:tc>
        <w:tc>
          <w:tcPr>
            <w:tcW w:w="504" w:type="pct"/>
            <w:shd w:val="clear" w:color="auto" w:fill="auto"/>
          </w:tcPr>
          <w:p w14:paraId="09E8847A" w14:textId="74D3D138" w:rsidR="0090013D" w:rsidRPr="00FD29CE" w:rsidRDefault="00125DC7" w:rsidP="0090013D">
            <w:pPr>
              <w:spacing w:after="0" w:line="240" w:lineRule="auto"/>
              <w:ind w:left="0" w:right="0"/>
              <w:jc w:val="right"/>
              <w:rPr>
                <w:rFonts w:cs="Segoe UI"/>
                <w:color w:val="1F4E79" w:themeColor="accent1" w:themeShade="80"/>
                <w:sz w:val="16"/>
                <w:szCs w:val="16"/>
              </w:rPr>
            </w:pPr>
            <w:r w:rsidRPr="00125DC7">
              <w:rPr>
                <w:rFonts w:cs="Segoe UI"/>
                <w:color w:val="1F4E79" w:themeColor="accent1" w:themeShade="80"/>
                <w:sz w:val="16"/>
                <w:szCs w:val="16"/>
              </w:rPr>
              <w:t>20</w:t>
            </w:r>
          </w:p>
        </w:tc>
        <w:tc>
          <w:tcPr>
            <w:tcW w:w="503" w:type="pct"/>
            <w:shd w:val="clear" w:color="auto" w:fill="auto"/>
          </w:tcPr>
          <w:p w14:paraId="382EFCE9" w14:textId="4C7A5B19" w:rsidR="0090013D" w:rsidRPr="00FD29CE" w:rsidRDefault="00125DC7" w:rsidP="0090013D">
            <w:pPr>
              <w:spacing w:after="0" w:line="240" w:lineRule="auto"/>
              <w:ind w:left="0" w:right="0"/>
              <w:jc w:val="right"/>
              <w:rPr>
                <w:rFonts w:cs="Segoe UI"/>
                <w:color w:val="1F4E79" w:themeColor="accent1" w:themeShade="80"/>
                <w:sz w:val="16"/>
                <w:szCs w:val="16"/>
              </w:rPr>
            </w:pPr>
            <w:r>
              <w:rPr>
                <w:rFonts w:cs="Segoe UI"/>
                <w:color w:val="1F4E79" w:themeColor="accent1" w:themeShade="80"/>
                <w:sz w:val="16"/>
                <w:szCs w:val="16"/>
              </w:rPr>
              <w:t>230</w:t>
            </w:r>
          </w:p>
        </w:tc>
        <w:tc>
          <w:tcPr>
            <w:tcW w:w="469" w:type="pct"/>
            <w:shd w:val="clear" w:color="auto" w:fill="auto"/>
          </w:tcPr>
          <w:p w14:paraId="7DA94025" w14:textId="711AC124" w:rsidR="0090013D" w:rsidRPr="00FD29CE" w:rsidRDefault="00125DC7" w:rsidP="0090013D">
            <w:pPr>
              <w:spacing w:after="0" w:line="240" w:lineRule="auto"/>
              <w:ind w:left="0" w:right="0"/>
              <w:jc w:val="right"/>
              <w:rPr>
                <w:rFonts w:cs="Segoe UI"/>
                <w:color w:val="1F4E79" w:themeColor="accent1" w:themeShade="80"/>
                <w:sz w:val="16"/>
                <w:szCs w:val="16"/>
              </w:rPr>
            </w:pPr>
            <w:r>
              <w:rPr>
                <w:rFonts w:cs="Segoe UI"/>
                <w:color w:val="1F4E79" w:themeColor="accent1" w:themeShade="80"/>
                <w:sz w:val="16"/>
                <w:szCs w:val="16"/>
              </w:rPr>
              <w:t>1.</w:t>
            </w:r>
            <w:r w:rsidRPr="00125DC7">
              <w:rPr>
                <w:rFonts w:cs="Segoe UI"/>
                <w:color w:val="1F4E79" w:themeColor="accent1" w:themeShade="80"/>
                <w:sz w:val="16"/>
                <w:szCs w:val="16"/>
              </w:rPr>
              <w:t>625</w:t>
            </w:r>
          </w:p>
        </w:tc>
      </w:tr>
      <w:tr w:rsidR="0090013D" w:rsidRPr="00EA3E9F" w14:paraId="116F527C" w14:textId="77777777" w:rsidTr="00F05095">
        <w:trPr>
          <w:trHeight w:val="180"/>
        </w:trPr>
        <w:tc>
          <w:tcPr>
            <w:tcW w:w="2517" w:type="pct"/>
            <w:tcBorders>
              <w:top w:val="nil"/>
              <w:left w:val="nil"/>
              <w:bottom w:val="nil"/>
            </w:tcBorders>
            <w:shd w:val="clear" w:color="auto" w:fill="auto"/>
            <w:vAlign w:val="center"/>
          </w:tcPr>
          <w:p w14:paraId="10BE1E12" w14:textId="7214F6F3" w:rsidR="0090013D" w:rsidRPr="00FD29CE" w:rsidRDefault="0090013D" w:rsidP="0090013D">
            <w:pPr>
              <w:spacing w:after="0" w:line="240" w:lineRule="auto"/>
              <w:ind w:left="0" w:right="0"/>
              <w:rPr>
                <w:rFonts w:cs="Segoe UI"/>
                <w:color w:val="003E51"/>
                <w:sz w:val="16"/>
                <w:szCs w:val="16"/>
              </w:rPr>
            </w:pPr>
            <w:r w:rsidRPr="00FD29CE">
              <w:rPr>
                <w:rFonts w:cs="Segoe UI"/>
                <w:color w:val="003E51"/>
                <w:sz w:val="16"/>
                <w:szCs w:val="16"/>
              </w:rPr>
              <w:t>Nusidėvėjimas ir amortizacija</w:t>
            </w:r>
          </w:p>
        </w:tc>
        <w:tc>
          <w:tcPr>
            <w:tcW w:w="503" w:type="pct"/>
            <w:shd w:val="clear" w:color="auto" w:fill="auto"/>
          </w:tcPr>
          <w:p w14:paraId="689461D1" w14:textId="6414452C" w:rsidR="0090013D" w:rsidRPr="00FD29CE" w:rsidRDefault="005C395D" w:rsidP="0090013D">
            <w:pPr>
              <w:spacing w:after="0" w:line="240" w:lineRule="auto"/>
              <w:ind w:left="0" w:right="0"/>
              <w:jc w:val="right"/>
              <w:rPr>
                <w:rFonts w:cs="Segoe UI"/>
                <w:color w:val="1F4E79" w:themeColor="accent1" w:themeShade="80"/>
                <w:sz w:val="16"/>
                <w:szCs w:val="16"/>
              </w:rPr>
            </w:pPr>
            <w:r>
              <w:rPr>
                <w:rFonts w:cs="Segoe UI"/>
                <w:color w:val="1F4E79" w:themeColor="accent1" w:themeShade="80"/>
                <w:sz w:val="16"/>
                <w:szCs w:val="16"/>
              </w:rPr>
              <w:t>3.</w:t>
            </w:r>
            <w:r w:rsidRPr="005C395D">
              <w:rPr>
                <w:rFonts w:cs="Segoe UI"/>
                <w:color w:val="1F4E79" w:themeColor="accent1" w:themeShade="80"/>
                <w:sz w:val="16"/>
                <w:szCs w:val="16"/>
              </w:rPr>
              <w:t>165</w:t>
            </w:r>
          </w:p>
        </w:tc>
        <w:tc>
          <w:tcPr>
            <w:tcW w:w="503" w:type="pct"/>
            <w:shd w:val="clear" w:color="auto" w:fill="auto"/>
          </w:tcPr>
          <w:p w14:paraId="1F79817E" w14:textId="2F002A08" w:rsidR="0090013D" w:rsidRPr="00FD29CE" w:rsidRDefault="005C395D" w:rsidP="0090013D">
            <w:pPr>
              <w:spacing w:after="0" w:line="240" w:lineRule="auto"/>
              <w:ind w:left="0" w:right="0"/>
              <w:jc w:val="right"/>
              <w:rPr>
                <w:rFonts w:cs="Segoe UI"/>
                <w:color w:val="1F4E79" w:themeColor="accent1" w:themeShade="80"/>
                <w:sz w:val="16"/>
                <w:szCs w:val="16"/>
              </w:rPr>
            </w:pPr>
            <w:r w:rsidRPr="005C395D">
              <w:rPr>
                <w:rFonts w:cs="Segoe UI"/>
                <w:color w:val="1F4E79" w:themeColor="accent1" w:themeShade="80"/>
                <w:sz w:val="16"/>
                <w:szCs w:val="16"/>
              </w:rPr>
              <w:t>623</w:t>
            </w:r>
          </w:p>
        </w:tc>
        <w:tc>
          <w:tcPr>
            <w:tcW w:w="504" w:type="pct"/>
            <w:shd w:val="clear" w:color="auto" w:fill="auto"/>
          </w:tcPr>
          <w:p w14:paraId="13698E33" w14:textId="3EF44E30" w:rsidR="0090013D" w:rsidRPr="00FD29CE" w:rsidRDefault="005C395D" w:rsidP="0090013D">
            <w:pPr>
              <w:spacing w:after="0" w:line="240" w:lineRule="auto"/>
              <w:ind w:left="0" w:right="0"/>
              <w:jc w:val="right"/>
              <w:rPr>
                <w:rFonts w:cs="Segoe UI"/>
                <w:color w:val="1F4E79" w:themeColor="accent1" w:themeShade="80"/>
                <w:sz w:val="16"/>
                <w:szCs w:val="16"/>
              </w:rPr>
            </w:pPr>
            <w:r>
              <w:rPr>
                <w:rFonts w:cs="Segoe UI"/>
                <w:color w:val="1F4E79" w:themeColor="accent1" w:themeShade="80"/>
                <w:sz w:val="16"/>
                <w:szCs w:val="16"/>
              </w:rPr>
              <w:t>1.</w:t>
            </w:r>
            <w:r w:rsidRPr="005C395D">
              <w:rPr>
                <w:rFonts w:cs="Segoe UI"/>
                <w:color w:val="1F4E79" w:themeColor="accent1" w:themeShade="80"/>
                <w:sz w:val="16"/>
                <w:szCs w:val="16"/>
              </w:rPr>
              <w:t>602</w:t>
            </w:r>
          </w:p>
        </w:tc>
        <w:tc>
          <w:tcPr>
            <w:tcW w:w="503" w:type="pct"/>
            <w:shd w:val="clear" w:color="auto" w:fill="auto"/>
          </w:tcPr>
          <w:p w14:paraId="538102AF" w14:textId="58F86230" w:rsidR="0090013D" w:rsidRPr="00FD29CE" w:rsidRDefault="004812A8" w:rsidP="0090013D">
            <w:pPr>
              <w:spacing w:after="0" w:line="240" w:lineRule="auto"/>
              <w:ind w:left="0" w:right="0"/>
              <w:jc w:val="right"/>
              <w:rPr>
                <w:rFonts w:cs="Segoe UI"/>
                <w:color w:val="1F4E79" w:themeColor="accent1" w:themeShade="80"/>
                <w:sz w:val="16"/>
                <w:szCs w:val="16"/>
              </w:rPr>
            </w:pPr>
            <w:r>
              <w:rPr>
                <w:rFonts w:cs="Segoe UI"/>
                <w:color w:val="1F4E79" w:themeColor="accent1" w:themeShade="80"/>
                <w:sz w:val="16"/>
                <w:szCs w:val="16"/>
              </w:rPr>
              <w:t>5.</w:t>
            </w:r>
            <w:r w:rsidRPr="004812A8">
              <w:rPr>
                <w:rFonts w:cs="Segoe UI"/>
                <w:color w:val="1F4E79" w:themeColor="accent1" w:themeShade="80"/>
                <w:sz w:val="16"/>
                <w:szCs w:val="16"/>
              </w:rPr>
              <w:t>095</w:t>
            </w:r>
          </w:p>
        </w:tc>
        <w:tc>
          <w:tcPr>
            <w:tcW w:w="469" w:type="pct"/>
            <w:shd w:val="clear" w:color="auto" w:fill="auto"/>
          </w:tcPr>
          <w:p w14:paraId="1750CA58" w14:textId="2BC7B9E2" w:rsidR="0090013D" w:rsidRPr="00FD29CE" w:rsidRDefault="00181DC5" w:rsidP="0090013D">
            <w:pPr>
              <w:spacing w:after="0" w:line="240" w:lineRule="auto"/>
              <w:ind w:left="0" w:right="0"/>
              <w:jc w:val="right"/>
              <w:rPr>
                <w:rFonts w:cs="Segoe UI"/>
                <w:color w:val="1F4E79" w:themeColor="accent1" w:themeShade="80"/>
                <w:sz w:val="16"/>
                <w:szCs w:val="16"/>
              </w:rPr>
            </w:pPr>
            <w:r>
              <w:rPr>
                <w:rFonts w:cs="Segoe UI"/>
                <w:color w:val="1F4E79" w:themeColor="accent1" w:themeShade="80"/>
                <w:sz w:val="16"/>
                <w:szCs w:val="16"/>
              </w:rPr>
              <w:t>10.</w:t>
            </w:r>
            <w:r w:rsidRPr="00181DC5">
              <w:rPr>
                <w:rFonts w:cs="Segoe UI"/>
                <w:color w:val="1F4E79" w:themeColor="accent1" w:themeShade="80"/>
                <w:sz w:val="16"/>
                <w:szCs w:val="16"/>
              </w:rPr>
              <w:t>485</w:t>
            </w:r>
          </w:p>
        </w:tc>
      </w:tr>
      <w:tr w:rsidR="0090013D" w:rsidRPr="00906516" w14:paraId="0F5B542B" w14:textId="77777777" w:rsidTr="00F05095">
        <w:trPr>
          <w:trHeight w:val="180"/>
        </w:trPr>
        <w:tc>
          <w:tcPr>
            <w:tcW w:w="2517" w:type="pct"/>
            <w:tcBorders>
              <w:top w:val="nil"/>
              <w:left w:val="nil"/>
              <w:bottom w:val="nil"/>
            </w:tcBorders>
            <w:shd w:val="clear" w:color="auto" w:fill="auto"/>
            <w:vAlign w:val="center"/>
          </w:tcPr>
          <w:p w14:paraId="58C65002" w14:textId="09C34281" w:rsidR="0090013D" w:rsidRPr="00906516" w:rsidRDefault="009E694B" w:rsidP="0090013D">
            <w:pPr>
              <w:spacing w:after="0" w:line="240" w:lineRule="auto"/>
              <w:ind w:left="0" w:right="0"/>
              <w:rPr>
                <w:rFonts w:cs="Segoe UI"/>
                <w:color w:val="003E51"/>
                <w:sz w:val="16"/>
                <w:szCs w:val="16"/>
                <w:lang w:val="en-GB"/>
              </w:rPr>
            </w:pPr>
            <w:r w:rsidRPr="00906516">
              <w:rPr>
                <w:rFonts w:cs="Segoe UI"/>
                <w:color w:val="003E51"/>
                <w:sz w:val="16"/>
                <w:szCs w:val="16"/>
              </w:rPr>
              <w:t>T</w:t>
            </w:r>
            <w:r w:rsidR="0090013D" w:rsidRPr="00906516">
              <w:rPr>
                <w:rFonts w:cs="Segoe UI"/>
                <w:color w:val="003E51"/>
                <w:sz w:val="16"/>
                <w:szCs w:val="16"/>
              </w:rPr>
              <w:t>urto nusidėvėjimas</w:t>
            </w:r>
            <w:r w:rsidRPr="00906516">
              <w:rPr>
                <w:rFonts w:cs="Segoe UI"/>
                <w:color w:val="003E51"/>
                <w:sz w:val="16"/>
                <w:szCs w:val="16"/>
              </w:rPr>
              <w:t xml:space="preserve"> pagal 16 TFAS „Nuoma“</w:t>
            </w:r>
          </w:p>
        </w:tc>
        <w:tc>
          <w:tcPr>
            <w:tcW w:w="503" w:type="pct"/>
            <w:shd w:val="clear" w:color="auto" w:fill="auto"/>
          </w:tcPr>
          <w:p w14:paraId="4AF85510" w14:textId="568921E7" w:rsidR="0090013D" w:rsidRPr="00906516" w:rsidRDefault="002679A5" w:rsidP="0090013D">
            <w:pPr>
              <w:spacing w:after="0" w:line="240" w:lineRule="auto"/>
              <w:ind w:left="0" w:right="0"/>
              <w:jc w:val="right"/>
              <w:rPr>
                <w:rFonts w:cs="Segoe UI"/>
                <w:color w:val="003E51"/>
                <w:sz w:val="16"/>
                <w:szCs w:val="16"/>
              </w:rPr>
            </w:pPr>
            <w:r w:rsidRPr="00906516">
              <w:rPr>
                <w:rFonts w:cs="Segoe UI"/>
                <w:color w:val="003E51"/>
                <w:sz w:val="16"/>
                <w:szCs w:val="16"/>
              </w:rPr>
              <w:t>32.342</w:t>
            </w:r>
          </w:p>
        </w:tc>
        <w:tc>
          <w:tcPr>
            <w:tcW w:w="503" w:type="pct"/>
            <w:shd w:val="clear" w:color="auto" w:fill="auto"/>
          </w:tcPr>
          <w:p w14:paraId="33E415B7" w14:textId="387E9CD8" w:rsidR="0090013D" w:rsidRPr="00906516" w:rsidRDefault="002679A5" w:rsidP="0090013D">
            <w:pPr>
              <w:spacing w:after="0" w:line="240" w:lineRule="auto"/>
              <w:ind w:left="0" w:right="0"/>
              <w:jc w:val="right"/>
              <w:rPr>
                <w:rFonts w:cs="Segoe UI"/>
                <w:color w:val="003E51"/>
                <w:sz w:val="16"/>
                <w:szCs w:val="16"/>
              </w:rPr>
            </w:pPr>
            <w:r w:rsidRPr="00906516">
              <w:rPr>
                <w:rFonts w:cs="Segoe UI"/>
                <w:color w:val="003E51"/>
                <w:sz w:val="16"/>
                <w:szCs w:val="16"/>
              </w:rPr>
              <w:t>-</w:t>
            </w:r>
          </w:p>
        </w:tc>
        <w:tc>
          <w:tcPr>
            <w:tcW w:w="504" w:type="pct"/>
            <w:shd w:val="clear" w:color="auto" w:fill="auto"/>
          </w:tcPr>
          <w:p w14:paraId="5021CB39" w14:textId="0484B1DF" w:rsidR="0090013D" w:rsidRPr="00906516" w:rsidRDefault="002679A5" w:rsidP="0090013D">
            <w:pPr>
              <w:spacing w:after="0" w:line="240" w:lineRule="auto"/>
              <w:ind w:left="0" w:right="0"/>
              <w:jc w:val="right"/>
              <w:rPr>
                <w:rFonts w:cs="Segoe UI"/>
                <w:color w:val="003E51"/>
                <w:sz w:val="16"/>
                <w:szCs w:val="16"/>
              </w:rPr>
            </w:pPr>
            <w:r w:rsidRPr="00906516">
              <w:rPr>
                <w:rFonts w:cs="Segoe UI"/>
                <w:color w:val="003E51"/>
                <w:sz w:val="16"/>
                <w:szCs w:val="16"/>
              </w:rPr>
              <w:t>83</w:t>
            </w:r>
          </w:p>
        </w:tc>
        <w:tc>
          <w:tcPr>
            <w:tcW w:w="503" w:type="pct"/>
            <w:shd w:val="clear" w:color="auto" w:fill="auto"/>
          </w:tcPr>
          <w:p w14:paraId="3B7E16F5" w14:textId="3407AD7B" w:rsidR="0090013D" w:rsidRPr="00906516" w:rsidRDefault="002679A5" w:rsidP="0090013D">
            <w:pPr>
              <w:spacing w:after="0" w:line="240" w:lineRule="auto"/>
              <w:ind w:left="0" w:right="0"/>
              <w:jc w:val="right"/>
              <w:rPr>
                <w:rFonts w:cs="Segoe UI"/>
                <w:color w:val="003E51"/>
                <w:sz w:val="16"/>
                <w:szCs w:val="16"/>
              </w:rPr>
            </w:pPr>
            <w:r w:rsidRPr="00906516">
              <w:rPr>
                <w:rFonts w:cs="Segoe UI"/>
                <w:color w:val="003E51"/>
                <w:sz w:val="16"/>
                <w:szCs w:val="16"/>
              </w:rPr>
              <w:t>505</w:t>
            </w:r>
          </w:p>
        </w:tc>
        <w:tc>
          <w:tcPr>
            <w:tcW w:w="469" w:type="pct"/>
            <w:shd w:val="clear" w:color="auto" w:fill="auto"/>
          </w:tcPr>
          <w:p w14:paraId="6F439941" w14:textId="47C52378" w:rsidR="0090013D" w:rsidRPr="00906516" w:rsidRDefault="002679A5" w:rsidP="002679A5">
            <w:pPr>
              <w:spacing w:after="0" w:line="240" w:lineRule="auto"/>
              <w:ind w:left="0" w:right="0"/>
              <w:jc w:val="right"/>
              <w:rPr>
                <w:rFonts w:cs="Segoe UI"/>
                <w:color w:val="003E51"/>
                <w:sz w:val="16"/>
                <w:szCs w:val="16"/>
              </w:rPr>
            </w:pPr>
            <w:r w:rsidRPr="00906516">
              <w:rPr>
                <w:rFonts w:cs="Segoe UI"/>
                <w:color w:val="003E51"/>
                <w:sz w:val="16"/>
                <w:szCs w:val="16"/>
              </w:rPr>
              <w:t>32.930</w:t>
            </w:r>
          </w:p>
        </w:tc>
      </w:tr>
      <w:tr w:rsidR="0090013D" w:rsidRPr="00906516" w14:paraId="4A681293" w14:textId="77777777" w:rsidTr="00F05095">
        <w:trPr>
          <w:trHeight w:val="180"/>
        </w:trPr>
        <w:tc>
          <w:tcPr>
            <w:tcW w:w="2517" w:type="pct"/>
            <w:tcBorders>
              <w:top w:val="nil"/>
              <w:left w:val="nil"/>
              <w:bottom w:val="nil"/>
            </w:tcBorders>
            <w:shd w:val="clear" w:color="auto" w:fill="auto"/>
            <w:vAlign w:val="center"/>
          </w:tcPr>
          <w:p w14:paraId="463BDE85" w14:textId="33081FE1" w:rsidR="0090013D" w:rsidRPr="00906516" w:rsidRDefault="0090013D" w:rsidP="0090013D">
            <w:pPr>
              <w:spacing w:after="0" w:line="240" w:lineRule="auto"/>
              <w:ind w:left="0" w:right="0"/>
              <w:rPr>
                <w:rFonts w:cs="Segoe UI"/>
                <w:color w:val="003E51"/>
                <w:sz w:val="16"/>
                <w:szCs w:val="16"/>
              </w:rPr>
            </w:pPr>
            <w:r w:rsidRPr="00906516">
              <w:rPr>
                <w:rFonts w:cs="Segoe UI"/>
                <w:color w:val="003E51"/>
                <w:sz w:val="16"/>
                <w:szCs w:val="16"/>
              </w:rPr>
              <w:t>Ilgalaikio turto vertės sumažėjimas (atstatymas)</w:t>
            </w:r>
            <w:r w:rsidR="00F05095">
              <w:rPr>
                <w:rFonts w:cs="Segoe UI"/>
                <w:color w:val="003E51"/>
                <w:sz w:val="16"/>
                <w:szCs w:val="16"/>
              </w:rPr>
              <w:t xml:space="preserve"> ir nurašymas</w:t>
            </w:r>
          </w:p>
        </w:tc>
        <w:tc>
          <w:tcPr>
            <w:tcW w:w="503" w:type="pct"/>
            <w:shd w:val="clear" w:color="auto" w:fill="auto"/>
          </w:tcPr>
          <w:p w14:paraId="01D46611" w14:textId="55E3A6F6" w:rsidR="0090013D" w:rsidRPr="00906516" w:rsidRDefault="00182980" w:rsidP="0090013D">
            <w:pPr>
              <w:spacing w:after="0" w:line="240" w:lineRule="auto"/>
              <w:ind w:left="0" w:right="0"/>
              <w:jc w:val="right"/>
              <w:rPr>
                <w:rFonts w:cs="Segoe UI"/>
                <w:color w:val="003E51"/>
                <w:sz w:val="16"/>
                <w:szCs w:val="16"/>
              </w:rPr>
            </w:pPr>
            <w:r>
              <w:rPr>
                <w:rFonts w:cs="Segoe UI"/>
                <w:color w:val="003E51"/>
                <w:sz w:val="16"/>
                <w:szCs w:val="16"/>
              </w:rPr>
              <w:t>-</w:t>
            </w:r>
          </w:p>
        </w:tc>
        <w:tc>
          <w:tcPr>
            <w:tcW w:w="503" w:type="pct"/>
            <w:shd w:val="clear" w:color="auto" w:fill="auto"/>
          </w:tcPr>
          <w:p w14:paraId="4C5C542B" w14:textId="7577C9CF" w:rsidR="0090013D" w:rsidRPr="00906516" w:rsidRDefault="00182980" w:rsidP="0090013D">
            <w:pPr>
              <w:spacing w:after="0" w:line="240" w:lineRule="auto"/>
              <w:ind w:left="0" w:right="0"/>
              <w:jc w:val="right"/>
              <w:rPr>
                <w:rFonts w:cs="Segoe UI"/>
                <w:color w:val="003E51"/>
                <w:sz w:val="16"/>
                <w:szCs w:val="16"/>
              </w:rPr>
            </w:pPr>
            <w:r>
              <w:rPr>
                <w:rFonts w:cs="Segoe UI"/>
                <w:color w:val="003E51"/>
                <w:sz w:val="16"/>
                <w:szCs w:val="16"/>
              </w:rPr>
              <w:t>-</w:t>
            </w:r>
          </w:p>
        </w:tc>
        <w:tc>
          <w:tcPr>
            <w:tcW w:w="504" w:type="pct"/>
            <w:shd w:val="clear" w:color="auto" w:fill="auto"/>
          </w:tcPr>
          <w:p w14:paraId="0D15E618" w14:textId="7041484D" w:rsidR="0090013D" w:rsidRPr="00906516" w:rsidRDefault="00182980" w:rsidP="0090013D">
            <w:pPr>
              <w:spacing w:after="0" w:line="240" w:lineRule="auto"/>
              <w:ind w:left="0" w:right="0"/>
              <w:jc w:val="right"/>
              <w:rPr>
                <w:rFonts w:cs="Segoe UI"/>
                <w:color w:val="003E51"/>
                <w:sz w:val="16"/>
                <w:szCs w:val="16"/>
              </w:rPr>
            </w:pPr>
            <w:r>
              <w:rPr>
                <w:rFonts w:cs="Segoe UI"/>
                <w:color w:val="003E51"/>
                <w:sz w:val="16"/>
                <w:szCs w:val="16"/>
              </w:rPr>
              <w:t>-</w:t>
            </w:r>
          </w:p>
        </w:tc>
        <w:tc>
          <w:tcPr>
            <w:tcW w:w="503" w:type="pct"/>
            <w:shd w:val="clear" w:color="auto" w:fill="auto"/>
          </w:tcPr>
          <w:p w14:paraId="1C28E37D" w14:textId="59CA970F" w:rsidR="0090013D" w:rsidRPr="00906516" w:rsidRDefault="00906516" w:rsidP="0090013D">
            <w:pPr>
              <w:spacing w:after="0" w:line="240" w:lineRule="auto"/>
              <w:ind w:left="0" w:right="0"/>
              <w:jc w:val="right"/>
              <w:rPr>
                <w:rFonts w:cs="Segoe UI"/>
                <w:color w:val="003E51"/>
                <w:sz w:val="16"/>
                <w:szCs w:val="16"/>
              </w:rPr>
            </w:pPr>
            <w:r w:rsidRPr="00906516">
              <w:rPr>
                <w:rFonts w:cs="Segoe UI"/>
                <w:color w:val="003E51"/>
                <w:sz w:val="16"/>
                <w:szCs w:val="16"/>
              </w:rPr>
              <w:t>(1)</w:t>
            </w:r>
          </w:p>
        </w:tc>
        <w:tc>
          <w:tcPr>
            <w:tcW w:w="469" w:type="pct"/>
            <w:shd w:val="clear" w:color="auto" w:fill="auto"/>
          </w:tcPr>
          <w:p w14:paraId="67ABF1CC" w14:textId="7489936B" w:rsidR="0090013D" w:rsidRPr="00906516" w:rsidRDefault="00182980" w:rsidP="0090013D">
            <w:pPr>
              <w:spacing w:after="0" w:line="240" w:lineRule="auto"/>
              <w:ind w:left="0" w:right="0"/>
              <w:jc w:val="right"/>
              <w:rPr>
                <w:rFonts w:cs="Segoe UI"/>
                <w:color w:val="003E51"/>
                <w:sz w:val="16"/>
                <w:szCs w:val="16"/>
              </w:rPr>
            </w:pPr>
            <w:r>
              <w:rPr>
                <w:rFonts w:cs="Segoe UI"/>
                <w:color w:val="003E51"/>
                <w:sz w:val="16"/>
                <w:szCs w:val="16"/>
              </w:rPr>
              <w:t>(1)</w:t>
            </w:r>
          </w:p>
        </w:tc>
      </w:tr>
      <w:tr w:rsidR="0090013D" w:rsidRPr="00906516" w14:paraId="37764620" w14:textId="77777777" w:rsidTr="00F05095">
        <w:trPr>
          <w:trHeight w:val="180"/>
        </w:trPr>
        <w:tc>
          <w:tcPr>
            <w:tcW w:w="2517" w:type="pct"/>
            <w:tcBorders>
              <w:top w:val="nil"/>
              <w:left w:val="nil"/>
              <w:bottom w:val="nil"/>
            </w:tcBorders>
            <w:shd w:val="clear" w:color="auto" w:fill="auto"/>
            <w:vAlign w:val="center"/>
          </w:tcPr>
          <w:p w14:paraId="159D67B9" w14:textId="0FE08C49" w:rsidR="0090013D" w:rsidRPr="00906516" w:rsidRDefault="0090013D" w:rsidP="0090013D">
            <w:pPr>
              <w:spacing w:after="0" w:line="240" w:lineRule="auto"/>
              <w:ind w:left="0" w:right="0"/>
              <w:rPr>
                <w:rFonts w:cs="Segoe UI"/>
                <w:color w:val="003E51"/>
                <w:sz w:val="16"/>
                <w:szCs w:val="16"/>
              </w:rPr>
            </w:pPr>
            <w:r w:rsidRPr="00906516">
              <w:rPr>
                <w:rFonts w:cs="Segoe UI"/>
                <w:color w:val="003E51"/>
                <w:sz w:val="16"/>
                <w:szCs w:val="16"/>
              </w:rPr>
              <w:t>Įsigytas materialus</w:t>
            </w:r>
            <w:r w:rsidR="005D4E6C" w:rsidRPr="00906516">
              <w:rPr>
                <w:rFonts w:cs="Segoe UI"/>
                <w:color w:val="003E51"/>
                <w:sz w:val="16"/>
                <w:szCs w:val="16"/>
              </w:rPr>
              <w:t>is</w:t>
            </w:r>
            <w:r w:rsidRPr="00906516">
              <w:rPr>
                <w:rFonts w:cs="Segoe UI"/>
                <w:color w:val="003E51"/>
                <w:sz w:val="16"/>
                <w:szCs w:val="16"/>
              </w:rPr>
              <w:t xml:space="preserve"> ir nematerialus</w:t>
            </w:r>
            <w:r w:rsidR="005D4E6C" w:rsidRPr="00906516">
              <w:rPr>
                <w:rFonts w:cs="Segoe UI"/>
                <w:color w:val="003E51"/>
                <w:sz w:val="16"/>
                <w:szCs w:val="16"/>
              </w:rPr>
              <w:t>is</w:t>
            </w:r>
            <w:r w:rsidRPr="00906516">
              <w:rPr>
                <w:rFonts w:cs="Segoe UI"/>
                <w:color w:val="003E51"/>
                <w:sz w:val="16"/>
                <w:szCs w:val="16"/>
              </w:rPr>
              <w:t xml:space="preserve"> ilgalaikis turtas</w:t>
            </w:r>
          </w:p>
        </w:tc>
        <w:tc>
          <w:tcPr>
            <w:tcW w:w="503" w:type="pct"/>
            <w:shd w:val="clear" w:color="auto" w:fill="auto"/>
          </w:tcPr>
          <w:p w14:paraId="52A0E146" w14:textId="00143EDC" w:rsidR="0090013D" w:rsidRPr="00906516" w:rsidRDefault="00182980" w:rsidP="0090013D">
            <w:pPr>
              <w:spacing w:after="0" w:line="240" w:lineRule="auto"/>
              <w:ind w:left="0" w:right="0"/>
              <w:jc w:val="right"/>
              <w:rPr>
                <w:rFonts w:cs="Segoe UI"/>
                <w:color w:val="003E51"/>
                <w:sz w:val="16"/>
                <w:szCs w:val="16"/>
              </w:rPr>
            </w:pPr>
            <w:r>
              <w:rPr>
                <w:rFonts w:cs="Segoe UI"/>
                <w:color w:val="003E51"/>
                <w:sz w:val="16"/>
                <w:szCs w:val="16"/>
              </w:rPr>
              <w:t>31</w:t>
            </w:r>
          </w:p>
        </w:tc>
        <w:tc>
          <w:tcPr>
            <w:tcW w:w="503" w:type="pct"/>
            <w:shd w:val="clear" w:color="auto" w:fill="auto"/>
          </w:tcPr>
          <w:p w14:paraId="00EF15B2" w14:textId="7464EAD2" w:rsidR="0090013D" w:rsidRPr="00906516" w:rsidRDefault="00182980" w:rsidP="0090013D">
            <w:pPr>
              <w:spacing w:after="0" w:line="240" w:lineRule="auto"/>
              <w:ind w:left="0" w:right="0"/>
              <w:jc w:val="right"/>
              <w:rPr>
                <w:rFonts w:cs="Segoe UI"/>
                <w:color w:val="003E51"/>
                <w:sz w:val="16"/>
                <w:szCs w:val="16"/>
              </w:rPr>
            </w:pPr>
            <w:r>
              <w:rPr>
                <w:rFonts w:cs="Segoe UI"/>
                <w:color w:val="003E51"/>
                <w:sz w:val="16"/>
                <w:szCs w:val="16"/>
              </w:rPr>
              <w:t>144</w:t>
            </w:r>
          </w:p>
        </w:tc>
        <w:tc>
          <w:tcPr>
            <w:tcW w:w="504" w:type="pct"/>
            <w:shd w:val="clear" w:color="auto" w:fill="auto"/>
          </w:tcPr>
          <w:p w14:paraId="6F200A47" w14:textId="1EC01EAA" w:rsidR="0090013D" w:rsidRPr="00906516" w:rsidRDefault="00182980" w:rsidP="0090013D">
            <w:pPr>
              <w:spacing w:after="0" w:line="240" w:lineRule="auto"/>
              <w:ind w:left="0" w:right="0"/>
              <w:jc w:val="right"/>
              <w:rPr>
                <w:rFonts w:cs="Segoe UI"/>
                <w:color w:val="003E51"/>
                <w:sz w:val="16"/>
                <w:szCs w:val="16"/>
              </w:rPr>
            </w:pPr>
            <w:r>
              <w:rPr>
                <w:rFonts w:cs="Segoe UI"/>
                <w:color w:val="003E51"/>
                <w:sz w:val="16"/>
                <w:szCs w:val="16"/>
              </w:rPr>
              <w:t>21</w:t>
            </w:r>
          </w:p>
        </w:tc>
        <w:tc>
          <w:tcPr>
            <w:tcW w:w="503" w:type="pct"/>
            <w:shd w:val="clear" w:color="auto" w:fill="auto"/>
          </w:tcPr>
          <w:p w14:paraId="3B3743F9" w14:textId="6B8925C9" w:rsidR="0090013D" w:rsidRPr="00906516" w:rsidRDefault="00182980" w:rsidP="0090013D">
            <w:pPr>
              <w:spacing w:after="0" w:line="240" w:lineRule="auto"/>
              <w:ind w:left="0" w:right="0"/>
              <w:jc w:val="right"/>
              <w:rPr>
                <w:rFonts w:cs="Segoe UI"/>
                <w:color w:val="003E51"/>
                <w:sz w:val="16"/>
                <w:szCs w:val="16"/>
              </w:rPr>
            </w:pPr>
            <w:r>
              <w:rPr>
                <w:rFonts w:cs="Segoe UI"/>
                <w:color w:val="003E51"/>
                <w:sz w:val="16"/>
                <w:szCs w:val="16"/>
              </w:rPr>
              <w:t>19.845</w:t>
            </w:r>
          </w:p>
        </w:tc>
        <w:tc>
          <w:tcPr>
            <w:tcW w:w="469" w:type="pct"/>
            <w:shd w:val="clear" w:color="auto" w:fill="auto"/>
          </w:tcPr>
          <w:p w14:paraId="52378857" w14:textId="50DB7F10" w:rsidR="0090013D" w:rsidRPr="00906516" w:rsidRDefault="00182980" w:rsidP="0090013D">
            <w:pPr>
              <w:spacing w:after="0" w:line="240" w:lineRule="auto"/>
              <w:ind w:left="0" w:right="0"/>
              <w:jc w:val="right"/>
              <w:rPr>
                <w:rFonts w:cs="Segoe UI"/>
                <w:color w:val="003E51"/>
                <w:sz w:val="16"/>
                <w:szCs w:val="16"/>
              </w:rPr>
            </w:pPr>
            <w:r>
              <w:rPr>
                <w:rFonts w:cs="Segoe UI"/>
                <w:color w:val="003E51"/>
                <w:sz w:val="16"/>
                <w:szCs w:val="16"/>
              </w:rPr>
              <w:t>20.</w:t>
            </w:r>
            <w:r w:rsidRPr="00182980">
              <w:rPr>
                <w:rFonts w:cs="Segoe UI"/>
                <w:color w:val="003E51"/>
                <w:sz w:val="16"/>
                <w:szCs w:val="16"/>
              </w:rPr>
              <w:t>041</w:t>
            </w:r>
          </w:p>
        </w:tc>
      </w:tr>
      <w:tr w:rsidR="0090013D" w:rsidRPr="00EA3E9F" w14:paraId="1193A1AF" w14:textId="77777777" w:rsidTr="00F05095">
        <w:trPr>
          <w:trHeight w:val="180"/>
        </w:trPr>
        <w:tc>
          <w:tcPr>
            <w:tcW w:w="2517" w:type="pct"/>
            <w:tcBorders>
              <w:top w:val="nil"/>
              <w:left w:val="nil"/>
              <w:bottom w:val="nil"/>
              <w:right w:val="nil"/>
            </w:tcBorders>
            <w:shd w:val="clear" w:color="auto" w:fill="auto"/>
            <w:vAlign w:val="center"/>
          </w:tcPr>
          <w:p w14:paraId="4F6D0F44" w14:textId="17086A45" w:rsidR="0090013D" w:rsidRPr="00FD29CE" w:rsidRDefault="0090013D" w:rsidP="0090013D">
            <w:pPr>
              <w:spacing w:after="0" w:line="240" w:lineRule="auto"/>
              <w:ind w:left="0" w:right="0"/>
              <w:rPr>
                <w:rFonts w:cs="Segoe UI"/>
                <w:color w:val="003E51"/>
                <w:sz w:val="16"/>
                <w:szCs w:val="16"/>
              </w:rPr>
            </w:pPr>
            <w:r w:rsidRPr="00FD29CE">
              <w:rPr>
                <w:rFonts w:cs="Segoe UI"/>
                <w:color w:val="003E51"/>
                <w:sz w:val="16"/>
                <w:szCs w:val="16"/>
              </w:rPr>
              <w:t>Segmento turtas iš viso*</w:t>
            </w:r>
          </w:p>
        </w:tc>
        <w:tc>
          <w:tcPr>
            <w:tcW w:w="503" w:type="pct"/>
            <w:shd w:val="clear" w:color="auto" w:fill="auto"/>
          </w:tcPr>
          <w:p w14:paraId="25EF9525" w14:textId="773FF0A2" w:rsidR="0090013D" w:rsidRPr="00FD29CE" w:rsidRDefault="006C0B4D" w:rsidP="0090013D">
            <w:pPr>
              <w:spacing w:after="0" w:line="240" w:lineRule="auto"/>
              <w:ind w:left="0" w:right="0"/>
              <w:jc w:val="right"/>
              <w:rPr>
                <w:rFonts w:cs="Segoe UI"/>
                <w:color w:val="1F4E79" w:themeColor="accent1" w:themeShade="80"/>
                <w:sz w:val="16"/>
                <w:szCs w:val="16"/>
              </w:rPr>
            </w:pPr>
            <w:r>
              <w:rPr>
                <w:rFonts w:cs="Segoe UI"/>
                <w:color w:val="1F4E79" w:themeColor="accent1" w:themeShade="80"/>
                <w:sz w:val="16"/>
                <w:szCs w:val="16"/>
              </w:rPr>
              <w:t>284.</w:t>
            </w:r>
            <w:r w:rsidRPr="006C0B4D">
              <w:rPr>
                <w:rFonts w:cs="Segoe UI"/>
                <w:color w:val="1F4E79" w:themeColor="accent1" w:themeShade="80"/>
                <w:sz w:val="16"/>
                <w:szCs w:val="16"/>
              </w:rPr>
              <w:t>816</w:t>
            </w:r>
          </w:p>
        </w:tc>
        <w:tc>
          <w:tcPr>
            <w:tcW w:w="503" w:type="pct"/>
            <w:shd w:val="clear" w:color="auto" w:fill="auto"/>
          </w:tcPr>
          <w:p w14:paraId="7339866D" w14:textId="1A7C216C" w:rsidR="0090013D" w:rsidRPr="00FD29CE" w:rsidRDefault="006C0B4D" w:rsidP="0090013D">
            <w:pPr>
              <w:spacing w:after="0" w:line="240" w:lineRule="auto"/>
              <w:ind w:left="0" w:right="0"/>
              <w:jc w:val="right"/>
              <w:rPr>
                <w:rFonts w:cs="Segoe UI"/>
                <w:color w:val="1F4E79" w:themeColor="accent1" w:themeShade="80"/>
                <w:sz w:val="16"/>
                <w:szCs w:val="16"/>
              </w:rPr>
            </w:pPr>
            <w:r>
              <w:rPr>
                <w:rFonts w:cs="Segoe UI"/>
                <w:color w:val="1F4E79" w:themeColor="accent1" w:themeShade="80"/>
                <w:sz w:val="16"/>
                <w:szCs w:val="16"/>
              </w:rPr>
              <w:t>9.</w:t>
            </w:r>
            <w:r w:rsidRPr="006C0B4D">
              <w:rPr>
                <w:rFonts w:cs="Segoe UI"/>
                <w:color w:val="1F4E79" w:themeColor="accent1" w:themeShade="80"/>
                <w:sz w:val="16"/>
                <w:szCs w:val="16"/>
              </w:rPr>
              <w:t>521</w:t>
            </w:r>
          </w:p>
        </w:tc>
        <w:tc>
          <w:tcPr>
            <w:tcW w:w="504" w:type="pct"/>
            <w:shd w:val="clear" w:color="auto" w:fill="auto"/>
          </w:tcPr>
          <w:p w14:paraId="00E70993" w14:textId="28908BBC" w:rsidR="0090013D" w:rsidRPr="00FD29CE" w:rsidRDefault="006C0B4D" w:rsidP="0090013D">
            <w:pPr>
              <w:spacing w:after="0" w:line="240" w:lineRule="auto"/>
              <w:ind w:left="0" w:right="0"/>
              <w:jc w:val="right"/>
              <w:rPr>
                <w:rFonts w:cs="Segoe UI"/>
                <w:color w:val="1F4E79" w:themeColor="accent1" w:themeShade="80"/>
                <w:sz w:val="16"/>
                <w:szCs w:val="16"/>
              </w:rPr>
            </w:pPr>
            <w:r>
              <w:rPr>
                <w:rFonts w:cs="Segoe UI"/>
                <w:color w:val="1F4E79" w:themeColor="accent1" w:themeShade="80"/>
                <w:sz w:val="16"/>
                <w:szCs w:val="16"/>
              </w:rPr>
              <w:t>29.</w:t>
            </w:r>
            <w:r w:rsidRPr="006C0B4D">
              <w:rPr>
                <w:rFonts w:cs="Segoe UI"/>
                <w:color w:val="1F4E79" w:themeColor="accent1" w:themeShade="80"/>
                <w:sz w:val="16"/>
                <w:szCs w:val="16"/>
              </w:rPr>
              <w:t>810</w:t>
            </w:r>
          </w:p>
        </w:tc>
        <w:tc>
          <w:tcPr>
            <w:tcW w:w="503" w:type="pct"/>
            <w:shd w:val="clear" w:color="auto" w:fill="auto"/>
          </w:tcPr>
          <w:p w14:paraId="3A66F730" w14:textId="2DDC26D8" w:rsidR="0090013D" w:rsidRPr="00FD29CE" w:rsidRDefault="006C0B4D" w:rsidP="0090013D">
            <w:pPr>
              <w:spacing w:after="0" w:line="240" w:lineRule="auto"/>
              <w:ind w:left="0" w:right="0"/>
              <w:jc w:val="right"/>
              <w:rPr>
                <w:rFonts w:cs="Segoe UI"/>
                <w:color w:val="1F4E79" w:themeColor="accent1" w:themeShade="80"/>
                <w:sz w:val="16"/>
                <w:szCs w:val="16"/>
              </w:rPr>
            </w:pPr>
            <w:r>
              <w:rPr>
                <w:rFonts w:cs="Segoe UI"/>
                <w:color w:val="1F4E79" w:themeColor="accent1" w:themeShade="80"/>
                <w:sz w:val="16"/>
                <w:szCs w:val="16"/>
              </w:rPr>
              <w:t>152.</w:t>
            </w:r>
            <w:r w:rsidRPr="006C0B4D">
              <w:rPr>
                <w:rFonts w:cs="Segoe UI"/>
                <w:color w:val="1F4E79" w:themeColor="accent1" w:themeShade="80"/>
                <w:sz w:val="16"/>
                <w:szCs w:val="16"/>
              </w:rPr>
              <w:t>689</w:t>
            </w:r>
          </w:p>
        </w:tc>
        <w:tc>
          <w:tcPr>
            <w:tcW w:w="469" w:type="pct"/>
            <w:shd w:val="clear" w:color="auto" w:fill="auto"/>
          </w:tcPr>
          <w:p w14:paraId="1B25BB6A" w14:textId="1B1D3E99" w:rsidR="0090013D" w:rsidRPr="00FD29CE" w:rsidRDefault="006C0B4D" w:rsidP="0090013D">
            <w:pPr>
              <w:spacing w:after="0" w:line="240" w:lineRule="auto"/>
              <w:ind w:left="0" w:right="0"/>
              <w:jc w:val="right"/>
              <w:rPr>
                <w:rFonts w:cs="Segoe UI"/>
                <w:color w:val="1F4E79" w:themeColor="accent1" w:themeShade="80"/>
                <w:sz w:val="16"/>
                <w:szCs w:val="16"/>
              </w:rPr>
            </w:pPr>
            <w:r>
              <w:rPr>
                <w:rFonts w:cs="Segoe UI"/>
                <w:color w:val="1F4E79" w:themeColor="accent1" w:themeShade="80"/>
                <w:sz w:val="16"/>
                <w:szCs w:val="16"/>
              </w:rPr>
              <w:t>476.</w:t>
            </w:r>
            <w:r w:rsidRPr="006C0B4D">
              <w:rPr>
                <w:rFonts w:cs="Segoe UI"/>
                <w:color w:val="1F4E79" w:themeColor="accent1" w:themeShade="80"/>
                <w:sz w:val="16"/>
                <w:szCs w:val="16"/>
              </w:rPr>
              <w:t>836</w:t>
            </w:r>
          </w:p>
        </w:tc>
      </w:tr>
      <w:tr w:rsidR="0090013D" w:rsidRPr="00EA3E9F" w14:paraId="778A6F7E" w14:textId="77777777" w:rsidTr="00F05095">
        <w:trPr>
          <w:trHeight w:val="180"/>
        </w:trPr>
        <w:tc>
          <w:tcPr>
            <w:tcW w:w="2517" w:type="pct"/>
            <w:tcBorders>
              <w:top w:val="nil"/>
              <w:left w:val="nil"/>
              <w:bottom w:val="nil"/>
              <w:right w:val="nil"/>
            </w:tcBorders>
            <w:shd w:val="clear" w:color="auto" w:fill="auto"/>
            <w:vAlign w:val="center"/>
          </w:tcPr>
          <w:p w14:paraId="67AE77AF" w14:textId="69E241EF" w:rsidR="0090013D" w:rsidRPr="00FD29CE" w:rsidRDefault="0090013D" w:rsidP="0090013D">
            <w:pPr>
              <w:spacing w:after="0" w:line="240" w:lineRule="auto"/>
              <w:ind w:left="0" w:right="0"/>
              <w:rPr>
                <w:rFonts w:eastAsia="Arial Unicode MS" w:cs="Segoe UI"/>
                <w:color w:val="003E51"/>
                <w:sz w:val="16"/>
                <w:szCs w:val="16"/>
              </w:rPr>
            </w:pPr>
            <w:r w:rsidRPr="00FD29CE">
              <w:rPr>
                <w:rFonts w:cs="Segoe UI"/>
                <w:color w:val="003E51"/>
                <w:sz w:val="16"/>
                <w:szCs w:val="16"/>
              </w:rPr>
              <w:t>Segmento paskolos ir susiję įsipareigojimai</w:t>
            </w:r>
          </w:p>
        </w:tc>
        <w:tc>
          <w:tcPr>
            <w:tcW w:w="503" w:type="pct"/>
            <w:shd w:val="clear" w:color="auto" w:fill="auto"/>
          </w:tcPr>
          <w:p w14:paraId="2B326EDC" w14:textId="0A35ED6F" w:rsidR="0090013D" w:rsidRPr="00FD29CE" w:rsidRDefault="008F47C5" w:rsidP="0090013D">
            <w:pPr>
              <w:spacing w:after="0" w:line="240" w:lineRule="auto"/>
              <w:ind w:left="0" w:right="0"/>
              <w:jc w:val="right"/>
              <w:rPr>
                <w:rFonts w:cs="Segoe UI"/>
                <w:color w:val="003E51"/>
                <w:sz w:val="16"/>
                <w:szCs w:val="16"/>
              </w:rPr>
            </w:pPr>
            <w:r>
              <w:rPr>
                <w:rFonts w:cs="Segoe UI"/>
                <w:color w:val="003E51"/>
                <w:sz w:val="16"/>
                <w:szCs w:val="16"/>
              </w:rPr>
              <w:t>74.</w:t>
            </w:r>
            <w:r w:rsidRPr="008F47C5">
              <w:rPr>
                <w:rFonts w:cs="Segoe UI"/>
                <w:color w:val="003E51"/>
                <w:sz w:val="16"/>
                <w:szCs w:val="16"/>
              </w:rPr>
              <w:t>768</w:t>
            </w:r>
          </w:p>
        </w:tc>
        <w:tc>
          <w:tcPr>
            <w:tcW w:w="503" w:type="pct"/>
            <w:shd w:val="clear" w:color="auto" w:fill="auto"/>
          </w:tcPr>
          <w:p w14:paraId="48D3B22E" w14:textId="14FA1EC8" w:rsidR="0090013D" w:rsidRPr="00FD29CE" w:rsidRDefault="008F47C5" w:rsidP="0090013D">
            <w:pPr>
              <w:spacing w:after="0" w:line="240" w:lineRule="auto"/>
              <w:ind w:left="0" w:right="0"/>
              <w:jc w:val="right"/>
              <w:rPr>
                <w:rFonts w:cs="Segoe UI"/>
                <w:color w:val="003E51"/>
                <w:sz w:val="16"/>
                <w:szCs w:val="16"/>
              </w:rPr>
            </w:pPr>
            <w:r>
              <w:rPr>
                <w:rFonts w:cs="Segoe UI"/>
                <w:color w:val="003E51"/>
                <w:sz w:val="16"/>
                <w:szCs w:val="16"/>
              </w:rPr>
              <w:t>-</w:t>
            </w:r>
          </w:p>
        </w:tc>
        <w:tc>
          <w:tcPr>
            <w:tcW w:w="504" w:type="pct"/>
            <w:shd w:val="clear" w:color="auto" w:fill="auto"/>
          </w:tcPr>
          <w:p w14:paraId="7C677AC1" w14:textId="454EFEAC" w:rsidR="0090013D" w:rsidRPr="00FD29CE" w:rsidRDefault="008F47C5" w:rsidP="0090013D">
            <w:pPr>
              <w:spacing w:after="0" w:line="240" w:lineRule="auto"/>
              <w:ind w:left="0" w:right="0"/>
              <w:jc w:val="right"/>
              <w:rPr>
                <w:rFonts w:cs="Segoe UI"/>
                <w:color w:val="003E51"/>
                <w:sz w:val="16"/>
                <w:szCs w:val="16"/>
              </w:rPr>
            </w:pPr>
            <w:r>
              <w:rPr>
                <w:rFonts w:cs="Segoe UI"/>
                <w:color w:val="003E51"/>
                <w:sz w:val="16"/>
                <w:szCs w:val="16"/>
              </w:rPr>
              <w:t>(</w:t>
            </w:r>
            <w:r w:rsidRPr="008F47C5">
              <w:rPr>
                <w:rFonts w:cs="Segoe UI"/>
                <w:color w:val="003E51"/>
                <w:sz w:val="16"/>
                <w:szCs w:val="16"/>
              </w:rPr>
              <w:t>46</w:t>
            </w:r>
            <w:r>
              <w:rPr>
                <w:rFonts w:cs="Segoe UI"/>
                <w:color w:val="003E51"/>
                <w:sz w:val="16"/>
                <w:szCs w:val="16"/>
              </w:rPr>
              <w:t>)</w:t>
            </w:r>
          </w:p>
        </w:tc>
        <w:tc>
          <w:tcPr>
            <w:tcW w:w="503" w:type="pct"/>
            <w:shd w:val="clear" w:color="auto" w:fill="auto"/>
          </w:tcPr>
          <w:p w14:paraId="28DD3B78" w14:textId="142423EB" w:rsidR="0090013D" w:rsidRPr="00FD29CE" w:rsidRDefault="00046CFF" w:rsidP="0090013D">
            <w:pPr>
              <w:spacing w:after="0" w:line="240" w:lineRule="auto"/>
              <w:ind w:left="0" w:right="0"/>
              <w:jc w:val="right"/>
              <w:rPr>
                <w:rFonts w:cs="Segoe UI"/>
                <w:color w:val="003E51"/>
                <w:sz w:val="16"/>
                <w:szCs w:val="16"/>
              </w:rPr>
            </w:pPr>
            <w:r>
              <w:rPr>
                <w:rFonts w:cs="Segoe UI"/>
                <w:color w:val="003E51"/>
                <w:sz w:val="16"/>
                <w:szCs w:val="16"/>
              </w:rPr>
              <w:t>(7)</w:t>
            </w:r>
          </w:p>
        </w:tc>
        <w:tc>
          <w:tcPr>
            <w:tcW w:w="469" w:type="pct"/>
            <w:shd w:val="clear" w:color="auto" w:fill="auto"/>
          </w:tcPr>
          <w:p w14:paraId="4A3F4016" w14:textId="7769AF0E" w:rsidR="0090013D" w:rsidRPr="00FD29CE" w:rsidRDefault="00046CFF" w:rsidP="0090013D">
            <w:pPr>
              <w:spacing w:after="0" w:line="240" w:lineRule="auto"/>
              <w:ind w:left="0" w:right="0"/>
              <w:jc w:val="right"/>
              <w:rPr>
                <w:rFonts w:cs="Segoe UI"/>
                <w:color w:val="003E51"/>
                <w:sz w:val="16"/>
                <w:szCs w:val="16"/>
              </w:rPr>
            </w:pPr>
            <w:r>
              <w:rPr>
                <w:rFonts w:cs="Segoe UI"/>
                <w:color w:val="003E51"/>
                <w:sz w:val="16"/>
                <w:szCs w:val="16"/>
              </w:rPr>
              <w:t>74.</w:t>
            </w:r>
            <w:r w:rsidRPr="00046CFF">
              <w:rPr>
                <w:rFonts w:cs="Segoe UI"/>
                <w:color w:val="003E51"/>
                <w:sz w:val="16"/>
                <w:szCs w:val="16"/>
              </w:rPr>
              <w:t>715</w:t>
            </w:r>
          </w:p>
        </w:tc>
      </w:tr>
      <w:tr w:rsidR="0090013D" w:rsidRPr="00EA3E9F" w14:paraId="0083A8F2" w14:textId="77777777" w:rsidTr="00F05095">
        <w:trPr>
          <w:trHeight w:val="180"/>
        </w:trPr>
        <w:tc>
          <w:tcPr>
            <w:tcW w:w="2517" w:type="pct"/>
            <w:tcBorders>
              <w:top w:val="nil"/>
              <w:left w:val="nil"/>
              <w:bottom w:val="nil"/>
            </w:tcBorders>
            <w:shd w:val="clear" w:color="auto" w:fill="auto"/>
            <w:vAlign w:val="center"/>
          </w:tcPr>
          <w:p w14:paraId="14E43D5F" w14:textId="529A4755" w:rsidR="0090013D" w:rsidRPr="00FD29CE" w:rsidRDefault="0090013D" w:rsidP="0090013D">
            <w:pPr>
              <w:spacing w:after="0" w:line="240" w:lineRule="auto"/>
              <w:ind w:left="0" w:right="0"/>
              <w:rPr>
                <w:rFonts w:eastAsia="Arial Unicode MS" w:cs="Segoe UI"/>
                <w:color w:val="003E51"/>
                <w:sz w:val="16"/>
                <w:szCs w:val="16"/>
              </w:rPr>
            </w:pPr>
            <w:r w:rsidRPr="00FD29CE">
              <w:rPr>
                <w:rFonts w:cs="Segoe UI"/>
                <w:color w:val="003E51"/>
                <w:sz w:val="16"/>
                <w:szCs w:val="16"/>
              </w:rPr>
              <w:t>Segmento finansinės nuomos įsipareigojimai</w:t>
            </w:r>
          </w:p>
        </w:tc>
        <w:tc>
          <w:tcPr>
            <w:tcW w:w="503" w:type="pct"/>
            <w:shd w:val="clear" w:color="auto" w:fill="auto"/>
            <w:vAlign w:val="bottom"/>
          </w:tcPr>
          <w:p w14:paraId="13131E16" w14:textId="7510F5B1" w:rsidR="0090013D" w:rsidRPr="00FD29CE" w:rsidRDefault="009D7D3D" w:rsidP="0090013D">
            <w:pPr>
              <w:spacing w:after="0" w:line="240" w:lineRule="auto"/>
              <w:ind w:left="0" w:right="0"/>
              <w:jc w:val="right"/>
              <w:rPr>
                <w:rFonts w:cs="Segoe UI"/>
                <w:color w:val="003E51"/>
                <w:sz w:val="16"/>
                <w:szCs w:val="16"/>
              </w:rPr>
            </w:pPr>
            <w:r>
              <w:rPr>
                <w:rFonts w:cs="Segoe UI"/>
                <w:color w:val="003E51"/>
                <w:sz w:val="16"/>
                <w:szCs w:val="16"/>
              </w:rPr>
              <w:t>242.</w:t>
            </w:r>
            <w:r w:rsidRPr="009D7D3D">
              <w:rPr>
                <w:rFonts w:cs="Segoe UI"/>
                <w:color w:val="003E51"/>
                <w:sz w:val="16"/>
                <w:szCs w:val="16"/>
              </w:rPr>
              <w:t>129</w:t>
            </w:r>
          </w:p>
        </w:tc>
        <w:tc>
          <w:tcPr>
            <w:tcW w:w="503" w:type="pct"/>
            <w:shd w:val="clear" w:color="auto" w:fill="auto"/>
            <w:vAlign w:val="bottom"/>
          </w:tcPr>
          <w:p w14:paraId="5F75EAC9" w14:textId="0FEC1429" w:rsidR="0090013D" w:rsidRPr="00FD29CE" w:rsidRDefault="009D7D3D" w:rsidP="0090013D">
            <w:pPr>
              <w:spacing w:after="0" w:line="240" w:lineRule="auto"/>
              <w:ind w:left="0" w:right="0"/>
              <w:jc w:val="right"/>
              <w:rPr>
                <w:rFonts w:cs="Segoe UI"/>
                <w:color w:val="003E51"/>
                <w:sz w:val="16"/>
                <w:szCs w:val="16"/>
              </w:rPr>
            </w:pPr>
            <w:r>
              <w:rPr>
                <w:rFonts w:cs="Segoe UI"/>
                <w:color w:val="003E51"/>
                <w:sz w:val="16"/>
                <w:szCs w:val="16"/>
              </w:rPr>
              <w:t>-</w:t>
            </w:r>
          </w:p>
        </w:tc>
        <w:tc>
          <w:tcPr>
            <w:tcW w:w="504" w:type="pct"/>
            <w:shd w:val="clear" w:color="auto" w:fill="auto"/>
            <w:vAlign w:val="bottom"/>
          </w:tcPr>
          <w:p w14:paraId="49BD1515" w14:textId="7D174CBC" w:rsidR="0090013D" w:rsidRPr="00FD29CE" w:rsidRDefault="009D7D3D" w:rsidP="0090013D">
            <w:pPr>
              <w:spacing w:after="0" w:line="240" w:lineRule="auto"/>
              <w:ind w:left="0" w:right="0"/>
              <w:jc w:val="right"/>
              <w:rPr>
                <w:rFonts w:cs="Segoe UI"/>
                <w:color w:val="003E51"/>
                <w:sz w:val="16"/>
                <w:szCs w:val="16"/>
              </w:rPr>
            </w:pPr>
            <w:r>
              <w:rPr>
                <w:rFonts w:cs="Segoe UI"/>
                <w:color w:val="003E51"/>
                <w:sz w:val="16"/>
                <w:szCs w:val="16"/>
              </w:rPr>
              <w:t>1.</w:t>
            </w:r>
            <w:r w:rsidRPr="009D7D3D">
              <w:rPr>
                <w:rFonts w:cs="Segoe UI"/>
                <w:color w:val="003E51"/>
                <w:sz w:val="16"/>
                <w:szCs w:val="16"/>
              </w:rPr>
              <w:t>290</w:t>
            </w:r>
          </w:p>
        </w:tc>
        <w:tc>
          <w:tcPr>
            <w:tcW w:w="503" w:type="pct"/>
            <w:shd w:val="clear" w:color="auto" w:fill="auto"/>
            <w:vAlign w:val="bottom"/>
          </w:tcPr>
          <w:p w14:paraId="75DEAE54" w14:textId="03C099A6" w:rsidR="0090013D" w:rsidRPr="00FD29CE" w:rsidRDefault="009D7D3D" w:rsidP="0090013D">
            <w:pPr>
              <w:spacing w:after="0" w:line="240" w:lineRule="auto"/>
              <w:ind w:left="0" w:right="0"/>
              <w:jc w:val="right"/>
              <w:rPr>
                <w:rFonts w:cs="Segoe UI"/>
                <w:color w:val="003E51"/>
                <w:sz w:val="16"/>
                <w:szCs w:val="16"/>
              </w:rPr>
            </w:pPr>
            <w:r>
              <w:rPr>
                <w:rFonts w:cs="Segoe UI"/>
                <w:color w:val="003E51"/>
                <w:sz w:val="16"/>
                <w:szCs w:val="16"/>
              </w:rPr>
              <w:t>15.</w:t>
            </w:r>
            <w:r w:rsidRPr="009D7D3D">
              <w:rPr>
                <w:rFonts w:cs="Segoe UI"/>
                <w:color w:val="003E51"/>
                <w:sz w:val="16"/>
                <w:szCs w:val="16"/>
              </w:rPr>
              <w:t>203</w:t>
            </w:r>
          </w:p>
        </w:tc>
        <w:tc>
          <w:tcPr>
            <w:tcW w:w="469" w:type="pct"/>
            <w:shd w:val="clear" w:color="auto" w:fill="auto"/>
            <w:vAlign w:val="bottom"/>
          </w:tcPr>
          <w:p w14:paraId="7AD2B556" w14:textId="5978D00D" w:rsidR="0090013D" w:rsidRPr="00FD29CE" w:rsidRDefault="009D7D3D" w:rsidP="0090013D">
            <w:pPr>
              <w:spacing w:after="0" w:line="240" w:lineRule="auto"/>
              <w:ind w:left="0" w:right="0"/>
              <w:jc w:val="right"/>
              <w:rPr>
                <w:rFonts w:cs="Segoe UI"/>
                <w:color w:val="003E51"/>
                <w:sz w:val="16"/>
                <w:szCs w:val="16"/>
              </w:rPr>
            </w:pPr>
            <w:r>
              <w:rPr>
                <w:rFonts w:cs="Segoe UI"/>
                <w:color w:val="003E51"/>
                <w:sz w:val="16"/>
                <w:szCs w:val="16"/>
              </w:rPr>
              <w:t>258.</w:t>
            </w:r>
            <w:r w:rsidRPr="009D7D3D">
              <w:rPr>
                <w:rFonts w:cs="Segoe UI"/>
                <w:color w:val="003E51"/>
                <w:sz w:val="16"/>
                <w:szCs w:val="16"/>
              </w:rPr>
              <w:t>622</w:t>
            </w:r>
          </w:p>
        </w:tc>
      </w:tr>
      <w:tr w:rsidR="0090013D" w:rsidRPr="00EA3E9F" w14:paraId="5CFCC21E" w14:textId="77777777" w:rsidTr="00F05095">
        <w:trPr>
          <w:trHeight w:val="180"/>
        </w:trPr>
        <w:tc>
          <w:tcPr>
            <w:tcW w:w="2517" w:type="pct"/>
            <w:tcBorders>
              <w:top w:val="nil"/>
              <w:left w:val="nil"/>
              <w:bottom w:val="nil"/>
            </w:tcBorders>
            <w:shd w:val="clear" w:color="auto" w:fill="auto"/>
            <w:vAlign w:val="center"/>
          </w:tcPr>
          <w:p w14:paraId="6A4CA605" w14:textId="5D078393" w:rsidR="0090013D" w:rsidRPr="00EA3E9F" w:rsidRDefault="0090013D" w:rsidP="0090013D">
            <w:pPr>
              <w:spacing w:after="0" w:line="240" w:lineRule="auto"/>
              <w:ind w:left="0" w:right="0"/>
              <w:jc w:val="both"/>
              <w:rPr>
                <w:rFonts w:cs="Segoe UI"/>
                <w:color w:val="003E51"/>
                <w:sz w:val="16"/>
                <w:szCs w:val="16"/>
              </w:rPr>
            </w:pPr>
            <w:r w:rsidRPr="00EA3E9F">
              <w:rPr>
                <w:rFonts w:cs="Segoe UI"/>
                <w:color w:val="003E51"/>
                <w:sz w:val="16"/>
                <w:szCs w:val="16"/>
              </w:rPr>
              <w:t>Segmento įsipareigojimų iš viso</w:t>
            </w:r>
          </w:p>
        </w:tc>
        <w:tc>
          <w:tcPr>
            <w:tcW w:w="503" w:type="pct"/>
            <w:tcBorders>
              <w:bottom w:val="single" w:sz="4" w:space="0" w:color="5B869D"/>
            </w:tcBorders>
            <w:shd w:val="clear" w:color="auto" w:fill="auto"/>
            <w:vAlign w:val="bottom"/>
          </w:tcPr>
          <w:p w14:paraId="198A0841" w14:textId="31D45FFF" w:rsidR="0090013D" w:rsidRPr="00EA3E9F" w:rsidRDefault="004A47E2" w:rsidP="0090013D">
            <w:pPr>
              <w:spacing w:after="0" w:line="240" w:lineRule="auto"/>
              <w:ind w:left="0" w:right="0"/>
              <w:jc w:val="right"/>
              <w:rPr>
                <w:rFonts w:cs="Segoe UI"/>
                <w:color w:val="003E51"/>
                <w:sz w:val="16"/>
                <w:szCs w:val="16"/>
              </w:rPr>
            </w:pPr>
            <w:r>
              <w:rPr>
                <w:rFonts w:cs="Segoe UI"/>
                <w:color w:val="003E51"/>
                <w:sz w:val="16"/>
                <w:szCs w:val="16"/>
              </w:rPr>
              <w:t>334.</w:t>
            </w:r>
            <w:r w:rsidRPr="004A47E2">
              <w:rPr>
                <w:rFonts w:cs="Segoe UI"/>
                <w:color w:val="003E51"/>
                <w:sz w:val="16"/>
                <w:szCs w:val="16"/>
              </w:rPr>
              <w:t>665</w:t>
            </w:r>
          </w:p>
        </w:tc>
        <w:tc>
          <w:tcPr>
            <w:tcW w:w="503" w:type="pct"/>
            <w:tcBorders>
              <w:bottom w:val="single" w:sz="4" w:space="0" w:color="5B869D"/>
            </w:tcBorders>
            <w:shd w:val="clear" w:color="auto" w:fill="auto"/>
            <w:vAlign w:val="bottom"/>
          </w:tcPr>
          <w:p w14:paraId="5F6B6873" w14:textId="79046712" w:rsidR="0090013D" w:rsidRPr="00EA3E9F" w:rsidRDefault="004A47E2" w:rsidP="0090013D">
            <w:pPr>
              <w:spacing w:after="0" w:line="240" w:lineRule="auto"/>
              <w:ind w:left="0" w:right="0"/>
              <w:jc w:val="right"/>
              <w:rPr>
                <w:rFonts w:cs="Segoe UI"/>
                <w:color w:val="003E51"/>
                <w:sz w:val="16"/>
                <w:szCs w:val="16"/>
              </w:rPr>
            </w:pPr>
            <w:r>
              <w:rPr>
                <w:rFonts w:cs="Segoe UI"/>
                <w:color w:val="003E51"/>
                <w:sz w:val="16"/>
                <w:szCs w:val="16"/>
              </w:rPr>
              <w:t>1.</w:t>
            </w:r>
            <w:r w:rsidRPr="004A47E2">
              <w:rPr>
                <w:rFonts w:cs="Segoe UI"/>
                <w:color w:val="003E51"/>
                <w:sz w:val="16"/>
                <w:szCs w:val="16"/>
              </w:rPr>
              <w:t>440</w:t>
            </w:r>
          </w:p>
        </w:tc>
        <w:tc>
          <w:tcPr>
            <w:tcW w:w="504" w:type="pct"/>
            <w:tcBorders>
              <w:bottom w:val="single" w:sz="4" w:space="0" w:color="5B869D"/>
            </w:tcBorders>
            <w:shd w:val="clear" w:color="auto" w:fill="auto"/>
            <w:vAlign w:val="bottom"/>
          </w:tcPr>
          <w:p w14:paraId="3692DE84" w14:textId="446DC07D" w:rsidR="0090013D" w:rsidRPr="00EA3E9F" w:rsidRDefault="004A47E2" w:rsidP="0090013D">
            <w:pPr>
              <w:spacing w:after="0" w:line="240" w:lineRule="auto"/>
              <w:ind w:left="0" w:right="0"/>
              <w:jc w:val="right"/>
              <w:rPr>
                <w:rFonts w:cs="Segoe UI"/>
                <w:color w:val="003E51"/>
                <w:sz w:val="16"/>
                <w:szCs w:val="16"/>
              </w:rPr>
            </w:pPr>
            <w:r>
              <w:rPr>
                <w:rFonts w:cs="Segoe UI"/>
                <w:color w:val="003E51"/>
                <w:sz w:val="16"/>
                <w:szCs w:val="16"/>
              </w:rPr>
              <w:t>7.</w:t>
            </w:r>
            <w:r w:rsidRPr="004A47E2">
              <w:rPr>
                <w:rFonts w:cs="Segoe UI"/>
                <w:color w:val="003E51"/>
                <w:sz w:val="16"/>
                <w:szCs w:val="16"/>
              </w:rPr>
              <w:t>123</w:t>
            </w:r>
          </w:p>
        </w:tc>
        <w:tc>
          <w:tcPr>
            <w:tcW w:w="503" w:type="pct"/>
            <w:tcBorders>
              <w:bottom w:val="single" w:sz="4" w:space="0" w:color="5B869D"/>
            </w:tcBorders>
            <w:shd w:val="clear" w:color="auto" w:fill="auto"/>
            <w:vAlign w:val="bottom"/>
          </w:tcPr>
          <w:p w14:paraId="3B6F4685" w14:textId="13540147" w:rsidR="0090013D" w:rsidRPr="00EA3E9F" w:rsidRDefault="004A47E2" w:rsidP="0090013D">
            <w:pPr>
              <w:spacing w:after="0" w:line="240" w:lineRule="auto"/>
              <w:ind w:left="0" w:right="0"/>
              <w:jc w:val="right"/>
              <w:rPr>
                <w:rFonts w:cs="Segoe UI"/>
                <w:color w:val="003E51"/>
                <w:sz w:val="16"/>
                <w:szCs w:val="16"/>
              </w:rPr>
            </w:pPr>
            <w:r>
              <w:rPr>
                <w:rFonts w:cs="Segoe UI"/>
                <w:color w:val="003E51"/>
                <w:sz w:val="16"/>
                <w:szCs w:val="16"/>
              </w:rPr>
              <w:t>14.</w:t>
            </w:r>
            <w:r w:rsidRPr="004A47E2">
              <w:rPr>
                <w:rFonts w:cs="Segoe UI"/>
                <w:color w:val="003E51"/>
                <w:sz w:val="16"/>
                <w:szCs w:val="16"/>
              </w:rPr>
              <w:t>014</w:t>
            </w:r>
          </w:p>
        </w:tc>
        <w:tc>
          <w:tcPr>
            <w:tcW w:w="469" w:type="pct"/>
            <w:tcBorders>
              <w:bottom w:val="single" w:sz="4" w:space="0" w:color="5B869D"/>
            </w:tcBorders>
            <w:shd w:val="clear" w:color="auto" w:fill="auto"/>
            <w:vAlign w:val="bottom"/>
          </w:tcPr>
          <w:p w14:paraId="36F12A9E" w14:textId="744CBC86" w:rsidR="0090013D" w:rsidRPr="00EA3E9F" w:rsidRDefault="004A47E2" w:rsidP="0090013D">
            <w:pPr>
              <w:spacing w:after="0" w:line="240" w:lineRule="auto"/>
              <w:ind w:left="0" w:right="0"/>
              <w:jc w:val="right"/>
              <w:rPr>
                <w:rFonts w:cs="Segoe UI"/>
                <w:color w:val="003E51"/>
                <w:sz w:val="16"/>
                <w:szCs w:val="16"/>
              </w:rPr>
            </w:pPr>
            <w:r>
              <w:rPr>
                <w:rFonts w:cs="Segoe UI"/>
                <w:color w:val="003E51"/>
                <w:sz w:val="16"/>
                <w:szCs w:val="16"/>
              </w:rPr>
              <w:t>357.</w:t>
            </w:r>
            <w:r w:rsidRPr="004A47E2">
              <w:rPr>
                <w:rFonts w:cs="Segoe UI"/>
                <w:color w:val="003E51"/>
                <w:sz w:val="16"/>
                <w:szCs w:val="16"/>
              </w:rPr>
              <w:t>242</w:t>
            </w:r>
          </w:p>
        </w:tc>
      </w:tr>
    </w:tbl>
    <w:p w14:paraId="5017CB1F" w14:textId="36B94757" w:rsidR="0090013D" w:rsidRPr="003A6152" w:rsidRDefault="0090013D" w:rsidP="003A6152">
      <w:pPr>
        <w:pStyle w:val="Sraopastraipa"/>
        <w:ind w:left="0"/>
        <w:rPr>
          <w:rFonts w:eastAsiaTheme="minorEastAsia"/>
          <w:color w:val="003E51"/>
          <w:sz w:val="16"/>
          <w:szCs w:val="18"/>
          <w:lang w:eastAsia="lt-LT"/>
        </w:rPr>
      </w:pPr>
    </w:p>
    <w:p w14:paraId="7CF2A79F" w14:textId="4E3B9632" w:rsidR="007A53F9" w:rsidRPr="003A6152" w:rsidRDefault="007A53F9" w:rsidP="003A6152">
      <w:pPr>
        <w:pStyle w:val="Sraopastraipa"/>
        <w:ind w:left="0"/>
        <w:rPr>
          <w:rFonts w:eastAsiaTheme="minorEastAsia"/>
          <w:color w:val="003E51"/>
          <w:sz w:val="16"/>
          <w:szCs w:val="18"/>
          <w:lang w:eastAsia="lt-LT"/>
        </w:rPr>
      </w:pPr>
    </w:p>
    <w:p w14:paraId="3120609E" w14:textId="5A6BFF91" w:rsidR="007A53F9" w:rsidRPr="003A6152" w:rsidRDefault="007A53F9" w:rsidP="003A6152">
      <w:pPr>
        <w:pStyle w:val="Sraopastraipa"/>
        <w:ind w:left="0"/>
        <w:rPr>
          <w:rFonts w:eastAsiaTheme="minorEastAsia"/>
          <w:color w:val="003E51"/>
          <w:sz w:val="16"/>
          <w:szCs w:val="18"/>
          <w:lang w:eastAsia="lt-LT"/>
        </w:rPr>
      </w:pPr>
    </w:p>
    <w:p w14:paraId="6C886F13" w14:textId="683C6C1B" w:rsidR="007A53F9" w:rsidRDefault="007A53F9" w:rsidP="003A6152">
      <w:pPr>
        <w:pStyle w:val="Sraopastraipa"/>
        <w:ind w:left="0"/>
        <w:rPr>
          <w:rFonts w:eastAsiaTheme="minorEastAsia"/>
          <w:color w:val="003E51"/>
          <w:sz w:val="16"/>
          <w:szCs w:val="18"/>
          <w:lang w:eastAsia="lt-LT"/>
        </w:rPr>
      </w:pPr>
    </w:p>
    <w:p w14:paraId="710C29E3" w14:textId="267961AE" w:rsidR="002740BF" w:rsidRDefault="002740BF" w:rsidP="003A6152">
      <w:pPr>
        <w:pStyle w:val="Sraopastraipa"/>
        <w:ind w:left="0"/>
        <w:rPr>
          <w:rFonts w:eastAsiaTheme="minorEastAsia"/>
          <w:color w:val="003E51"/>
          <w:sz w:val="16"/>
          <w:szCs w:val="18"/>
          <w:lang w:eastAsia="lt-LT"/>
        </w:rPr>
      </w:pPr>
    </w:p>
    <w:p w14:paraId="19A51659" w14:textId="2EE5EE13" w:rsidR="002740BF" w:rsidRDefault="002740BF" w:rsidP="003A6152">
      <w:pPr>
        <w:pStyle w:val="Sraopastraipa"/>
        <w:ind w:left="0"/>
        <w:rPr>
          <w:rFonts w:eastAsiaTheme="minorEastAsia"/>
          <w:color w:val="003E51"/>
          <w:sz w:val="16"/>
          <w:szCs w:val="18"/>
          <w:lang w:eastAsia="lt-LT"/>
        </w:rPr>
      </w:pPr>
    </w:p>
    <w:p w14:paraId="45EB248C" w14:textId="4B4C6831" w:rsidR="002740BF" w:rsidRDefault="002740BF" w:rsidP="003A6152">
      <w:pPr>
        <w:pStyle w:val="Sraopastraipa"/>
        <w:ind w:left="0"/>
        <w:rPr>
          <w:rFonts w:eastAsiaTheme="minorEastAsia"/>
          <w:color w:val="003E51"/>
          <w:sz w:val="16"/>
          <w:szCs w:val="18"/>
          <w:lang w:eastAsia="lt-LT"/>
        </w:rPr>
      </w:pPr>
    </w:p>
    <w:p w14:paraId="4D460D7F" w14:textId="5C4FD59D" w:rsidR="002740BF" w:rsidRDefault="002740BF" w:rsidP="003A6152">
      <w:pPr>
        <w:pStyle w:val="Sraopastraipa"/>
        <w:ind w:left="0"/>
        <w:rPr>
          <w:rFonts w:eastAsiaTheme="minorEastAsia"/>
          <w:color w:val="003E51"/>
          <w:sz w:val="16"/>
          <w:szCs w:val="18"/>
          <w:lang w:eastAsia="lt-LT"/>
        </w:rPr>
      </w:pPr>
    </w:p>
    <w:p w14:paraId="7DC2D427" w14:textId="475B1AB9" w:rsidR="002740BF" w:rsidRDefault="002740BF" w:rsidP="003A6152">
      <w:pPr>
        <w:pStyle w:val="Sraopastraipa"/>
        <w:ind w:left="0"/>
        <w:rPr>
          <w:rFonts w:eastAsiaTheme="minorEastAsia"/>
          <w:color w:val="003E51"/>
          <w:sz w:val="16"/>
          <w:szCs w:val="18"/>
          <w:lang w:eastAsia="lt-LT"/>
        </w:rPr>
      </w:pPr>
    </w:p>
    <w:p w14:paraId="0D1CF889" w14:textId="68DC002F" w:rsidR="002740BF" w:rsidRDefault="002740BF" w:rsidP="003A6152">
      <w:pPr>
        <w:pStyle w:val="Sraopastraipa"/>
        <w:ind w:left="0"/>
        <w:rPr>
          <w:rFonts w:eastAsiaTheme="minorEastAsia"/>
          <w:color w:val="003E51"/>
          <w:sz w:val="16"/>
          <w:szCs w:val="18"/>
          <w:lang w:eastAsia="lt-LT"/>
        </w:rPr>
      </w:pPr>
    </w:p>
    <w:p w14:paraId="5B000415" w14:textId="25CEB76A" w:rsidR="002740BF" w:rsidRDefault="002740BF" w:rsidP="003A6152">
      <w:pPr>
        <w:pStyle w:val="Sraopastraipa"/>
        <w:ind w:left="0"/>
        <w:rPr>
          <w:rFonts w:eastAsiaTheme="minorEastAsia"/>
          <w:color w:val="003E51"/>
          <w:sz w:val="16"/>
          <w:szCs w:val="18"/>
          <w:lang w:eastAsia="lt-LT"/>
        </w:rPr>
      </w:pPr>
    </w:p>
    <w:p w14:paraId="065F2D89" w14:textId="6481F3D8" w:rsidR="002740BF" w:rsidRDefault="002740BF" w:rsidP="003A6152">
      <w:pPr>
        <w:pStyle w:val="Sraopastraipa"/>
        <w:ind w:left="0"/>
        <w:rPr>
          <w:rFonts w:eastAsiaTheme="minorEastAsia"/>
          <w:color w:val="003E51"/>
          <w:sz w:val="16"/>
          <w:szCs w:val="18"/>
          <w:lang w:eastAsia="lt-LT"/>
        </w:rPr>
      </w:pPr>
    </w:p>
    <w:p w14:paraId="68748599" w14:textId="77777777" w:rsidR="002740BF" w:rsidRPr="003A6152" w:rsidRDefault="002740BF" w:rsidP="003A6152">
      <w:pPr>
        <w:pStyle w:val="Sraopastraipa"/>
        <w:ind w:left="0"/>
        <w:rPr>
          <w:rFonts w:eastAsiaTheme="minorEastAsia"/>
          <w:color w:val="003E51"/>
          <w:sz w:val="16"/>
          <w:szCs w:val="18"/>
          <w:lang w:eastAsia="lt-LT"/>
        </w:rPr>
      </w:pPr>
    </w:p>
    <w:p w14:paraId="58EAEB59" w14:textId="7EA425D8" w:rsidR="008E7DE7" w:rsidRPr="008E7DE7" w:rsidRDefault="008E7DE7" w:rsidP="008E7DE7">
      <w:pPr>
        <w:pStyle w:val="ASegoeUILight12"/>
        <w:numPr>
          <w:ilvl w:val="0"/>
          <w:numId w:val="28"/>
        </w:numPr>
        <w:rPr>
          <w:rStyle w:val="Antrat1Diagrama"/>
          <w:rFonts w:ascii="Segoe UI" w:hAnsi="Segoe UI" w:cs="Segoe UI"/>
          <w:szCs w:val="24"/>
        </w:rPr>
      </w:pPr>
      <w:r w:rsidRPr="008E7DE7">
        <w:rPr>
          <w:rStyle w:val="Antrat1Diagrama"/>
          <w:rFonts w:ascii="Segoe UI" w:hAnsi="Segoe UI" w:cs="Segoe UI"/>
          <w:szCs w:val="24"/>
        </w:rPr>
        <w:lastRenderedPageBreak/>
        <w:t>Informacija apie segmentus</w:t>
      </w:r>
      <w:r>
        <w:rPr>
          <w:rStyle w:val="Antrat1Diagrama"/>
          <w:rFonts w:ascii="Segoe UI" w:hAnsi="Segoe UI" w:cs="Segoe UI"/>
          <w:szCs w:val="24"/>
        </w:rPr>
        <w:t xml:space="preserve"> (tęsinys)</w:t>
      </w:r>
    </w:p>
    <w:p w14:paraId="2CE8B639" w14:textId="77777777" w:rsidR="00BC08DD" w:rsidRPr="00BC08DD" w:rsidRDefault="00BC08DD" w:rsidP="005D6FFA">
      <w:pPr>
        <w:pStyle w:val="ASegoeUILight12"/>
        <w:numPr>
          <w:ilvl w:val="0"/>
          <w:numId w:val="0"/>
        </w:numPr>
        <w:ind w:left="-66"/>
        <w:jc w:val="both"/>
        <w:rPr>
          <w:rFonts w:cs="Segoe UI"/>
          <w:color w:val="003E51"/>
          <w:sz w:val="16"/>
          <w:szCs w:val="16"/>
        </w:rPr>
      </w:pPr>
      <w:bookmarkStart w:id="20" w:name="_Ref365621016"/>
      <w:bookmarkEnd w:id="18"/>
      <w:bookmarkEnd w:id="19"/>
    </w:p>
    <w:tbl>
      <w:tblPr>
        <w:tblpPr w:leftFromText="180" w:rightFromText="180" w:vertAnchor="text" w:horzAnchor="margin" w:tblpY="141"/>
        <w:tblOverlap w:val="never"/>
        <w:tblW w:w="5000" w:type="pct"/>
        <w:tblLook w:val="04A0" w:firstRow="1" w:lastRow="0" w:firstColumn="1" w:lastColumn="0" w:noHBand="0" w:noVBand="1"/>
      </w:tblPr>
      <w:tblGrid>
        <w:gridCol w:w="5076"/>
        <w:gridCol w:w="870"/>
        <w:gridCol w:w="989"/>
        <w:gridCol w:w="991"/>
        <w:gridCol w:w="997"/>
        <w:gridCol w:w="932"/>
      </w:tblGrid>
      <w:tr w:rsidR="00BC08DD" w:rsidRPr="00EA3E9F" w14:paraId="02503F75" w14:textId="77777777" w:rsidTr="00BC08DD">
        <w:trPr>
          <w:trHeight w:val="278"/>
        </w:trPr>
        <w:tc>
          <w:tcPr>
            <w:tcW w:w="2575" w:type="pct"/>
            <w:tcBorders>
              <w:top w:val="nil"/>
              <w:left w:val="nil"/>
              <w:bottom w:val="nil"/>
            </w:tcBorders>
            <w:shd w:val="clear" w:color="auto" w:fill="auto"/>
            <w:vAlign w:val="center"/>
            <w:hideMark/>
          </w:tcPr>
          <w:p w14:paraId="76A36B3E" w14:textId="77777777" w:rsidR="00BC08DD" w:rsidRPr="00ED5690" w:rsidRDefault="00BC08DD" w:rsidP="00BC08DD">
            <w:pPr>
              <w:spacing w:after="0" w:line="240" w:lineRule="auto"/>
              <w:ind w:left="0" w:right="0"/>
              <w:rPr>
                <w:rFonts w:cs="Segoe UI"/>
                <w:color w:val="003E51"/>
                <w:sz w:val="16"/>
                <w:szCs w:val="16"/>
              </w:rPr>
            </w:pPr>
            <w:r w:rsidRPr="00ED5690">
              <w:rPr>
                <w:rFonts w:cs="Segoe UI"/>
                <w:color w:val="003E51"/>
                <w:sz w:val="16"/>
                <w:szCs w:val="16"/>
              </w:rPr>
              <w:t>Per devynių mėnesių laikotarpį, pasibaigusį 2018 m. rugsėjo 30 d.</w:t>
            </w:r>
          </w:p>
        </w:tc>
        <w:tc>
          <w:tcPr>
            <w:tcW w:w="441" w:type="pct"/>
            <w:tcBorders>
              <w:top w:val="single" w:sz="6" w:space="0" w:color="5B869D"/>
              <w:bottom w:val="single" w:sz="6" w:space="0" w:color="5B869D"/>
            </w:tcBorders>
            <w:shd w:val="clear" w:color="auto" w:fill="AFD1CA"/>
            <w:vAlign w:val="center"/>
            <w:hideMark/>
          </w:tcPr>
          <w:p w14:paraId="76560EC0" w14:textId="77777777" w:rsidR="00BC08DD" w:rsidRPr="003A62A3" w:rsidRDefault="00BC08DD" w:rsidP="00BC08DD">
            <w:pPr>
              <w:spacing w:after="0" w:line="240" w:lineRule="auto"/>
              <w:ind w:left="0" w:right="0"/>
              <w:jc w:val="right"/>
              <w:rPr>
                <w:rFonts w:cs="Segoe UI"/>
                <w:color w:val="003E51"/>
                <w:sz w:val="16"/>
                <w:szCs w:val="16"/>
              </w:rPr>
            </w:pPr>
            <w:r w:rsidRPr="003A62A3">
              <w:rPr>
                <w:rFonts w:cs="Segoe UI"/>
                <w:color w:val="003E51"/>
                <w:sz w:val="16"/>
                <w:szCs w:val="16"/>
              </w:rPr>
              <w:t>SGD</w:t>
            </w:r>
          </w:p>
        </w:tc>
        <w:tc>
          <w:tcPr>
            <w:tcW w:w="502" w:type="pct"/>
            <w:tcBorders>
              <w:top w:val="single" w:sz="6" w:space="0" w:color="5B869D"/>
              <w:bottom w:val="single" w:sz="6" w:space="0" w:color="5B869D"/>
            </w:tcBorders>
            <w:shd w:val="clear" w:color="auto" w:fill="AFD1CA"/>
            <w:vAlign w:val="center"/>
            <w:hideMark/>
          </w:tcPr>
          <w:p w14:paraId="5E80C4DF" w14:textId="77777777" w:rsidR="00BC08DD" w:rsidRPr="003A62A3" w:rsidRDefault="00BC08DD" w:rsidP="00BC08DD">
            <w:pPr>
              <w:spacing w:after="0" w:line="240" w:lineRule="auto"/>
              <w:ind w:left="0" w:right="0"/>
              <w:jc w:val="right"/>
              <w:rPr>
                <w:rFonts w:cs="Segoe UI"/>
                <w:color w:val="003E51"/>
                <w:sz w:val="16"/>
                <w:szCs w:val="16"/>
              </w:rPr>
            </w:pPr>
            <w:r w:rsidRPr="003A62A3">
              <w:rPr>
                <w:rFonts w:cs="Segoe UI"/>
                <w:color w:val="003E51"/>
                <w:sz w:val="16"/>
                <w:szCs w:val="16"/>
              </w:rPr>
              <w:t>SNT</w:t>
            </w:r>
          </w:p>
        </w:tc>
        <w:tc>
          <w:tcPr>
            <w:tcW w:w="503" w:type="pct"/>
            <w:tcBorders>
              <w:top w:val="single" w:sz="6" w:space="0" w:color="5B869D"/>
              <w:bottom w:val="single" w:sz="6" w:space="0" w:color="5B869D"/>
            </w:tcBorders>
            <w:shd w:val="clear" w:color="auto" w:fill="AFD1CA"/>
            <w:vAlign w:val="center"/>
            <w:hideMark/>
          </w:tcPr>
          <w:p w14:paraId="0D0D9939" w14:textId="77777777" w:rsidR="00BC08DD" w:rsidRPr="003A62A3" w:rsidRDefault="00BC08DD" w:rsidP="00BC08DD">
            <w:pPr>
              <w:spacing w:after="0" w:line="240" w:lineRule="auto"/>
              <w:ind w:left="0" w:right="0"/>
              <w:jc w:val="right"/>
              <w:rPr>
                <w:rFonts w:cs="Segoe UI"/>
                <w:color w:val="003E51"/>
                <w:sz w:val="16"/>
                <w:szCs w:val="16"/>
              </w:rPr>
            </w:pPr>
            <w:r w:rsidRPr="003A62A3">
              <w:rPr>
                <w:rFonts w:cs="Segoe UI"/>
                <w:color w:val="003E51"/>
                <w:sz w:val="16"/>
                <w:szCs w:val="16"/>
              </w:rPr>
              <w:t>GDP</w:t>
            </w:r>
          </w:p>
        </w:tc>
        <w:tc>
          <w:tcPr>
            <w:tcW w:w="506" w:type="pct"/>
            <w:tcBorders>
              <w:top w:val="single" w:sz="6" w:space="0" w:color="5B869D"/>
              <w:bottom w:val="single" w:sz="6" w:space="0" w:color="5B869D"/>
            </w:tcBorders>
            <w:shd w:val="clear" w:color="auto" w:fill="AFD1CA"/>
            <w:vAlign w:val="center"/>
          </w:tcPr>
          <w:p w14:paraId="5DBBDCFF" w14:textId="77777777" w:rsidR="00BC08DD" w:rsidRPr="003A62A3" w:rsidRDefault="00BC08DD" w:rsidP="00BC08DD">
            <w:pPr>
              <w:spacing w:after="0" w:line="240" w:lineRule="auto"/>
              <w:ind w:left="0" w:right="0"/>
              <w:jc w:val="right"/>
              <w:rPr>
                <w:rFonts w:cs="Segoe UI"/>
                <w:color w:val="003E51"/>
                <w:sz w:val="16"/>
                <w:szCs w:val="16"/>
              </w:rPr>
            </w:pPr>
            <w:r w:rsidRPr="003A62A3">
              <w:rPr>
                <w:rFonts w:cs="Segoe UI"/>
                <w:color w:val="003E51"/>
                <w:sz w:val="16"/>
                <w:szCs w:val="16"/>
              </w:rPr>
              <w:t>KN</w:t>
            </w:r>
            <w:r>
              <w:rPr>
                <w:rFonts w:cs="Segoe UI"/>
                <w:color w:val="003E51"/>
                <w:sz w:val="16"/>
                <w:szCs w:val="16"/>
              </w:rPr>
              <w:t>T</w:t>
            </w:r>
          </w:p>
        </w:tc>
        <w:tc>
          <w:tcPr>
            <w:tcW w:w="473" w:type="pct"/>
            <w:tcBorders>
              <w:top w:val="single" w:sz="6" w:space="0" w:color="5B869D"/>
              <w:bottom w:val="single" w:sz="6" w:space="0" w:color="5B869D"/>
            </w:tcBorders>
            <w:shd w:val="clear" w:color="auto" w:fill="AFD1CA"/>
            <w:vAlign w:val="center"/>
            <w:hideMark/>
          </w:tcPr>
          <w:p w14:paraId="0B1A12CF" w14:textId="77777777" w:rsidR="00BC08DD" w:rsidRPr="00EA3E9F" w:rsidRDefault="00BC08DD" w:rsidP="00BC08DD">
            <w:pPr>
              <w:spacing w:after="0" w:line="240" w:lineRule="auto"/>
              <w:ind w:left="0" w:right="0"/>
              <w:jc w:val="right"/>
              <w:rPr>
                <w:rFonts w:cs="Segoe UI"/>
                <w:color w:val="003E51"/>
                <w:sz w:val="16"/>
                <w:szCs w:val="16"/>
              </w:rPr>
            </w:pPr>
            <w:r w:rsidRPr="003A62A3">
              <w:rPr>
                <w:rFonts w:cs="Segoe UI"/>
                <w:color w:val="003E51"/>
                <w:sz w:val="16"/>
                <w:szCs w:val="16"/>
              </w:rPr>
              <w:t>Iš viso</w:t>
            </w:r>
          </w:p>
        </w:tc>
      </w:tr>
      <w:tr w:rsidR="00BC08DD" w:rsidRPr="00EA3E9F" w14:paraId="704A3F9E" w14:textId="77777777" w:rsidTr="00BC08DD">
        <w:trPr>
          <w:trHeight w:val="180"/>
        </w:trPr>
        <w:tc>
          <w:tcPr>
            <w:tcW w:w="2575" w:type="pct"/>
            <w:tcBorders>
              <w:top w:val="nil"/>
              <w:left w:val="nil"/>
              <w:bottom w:val="nil"/>
            </w:tcBorders>
            <w:shd w:val="clear" w:color="auto" w:fill="auto"/>
            <w:vAlign w:val="center"/>
            <w:hideMark/>
          </w:tcPr>
          <w:p w14:paraId="5B9F1E14" w14:textId="77777777" w:rsidR="00BC08DD" w:rsidRPr="00EA3E9F" w:rsidRDefault="00BC08DD" w:rsidP="00BC08DD">
            <w:pPr>
              <w:spacing w:after="0" w:line="240" w:lineRule="auto"/>
              <w:ind w:left="0" w:right="0"/>
              <w:rPr>
                <w:rFonts w:cs="Segoe UI"/>
                <w:color w:val="003E51"/>
                <w:sz w:val="16"/>
                <w:szCs w:val="16"/>
              </w:rPr>
            </w:pPr>
            <w:r w:rsidRPr="00EA3E9F">
              <w:rPr>
                <w:rFonts w:cs="Segoe UI"/>
                <w:color w:val="003E51"/>
                <w:sz w:val="16"/>
                <w:szCs w:val="16"/>
              </w:rPr>
              <w:t>Pajamos iš išorinių klientų</w:t>
            </w:r>
          </w:p>
        </w:tc>
        <w:tc>
          <w:tcPr>
            <w:tcW w:w="441" w:type="pct"/>
            <w:tcBorders>
              <w:top w:val="single" w:sz="6" w:space="0" w:color="5B869D"/>
            </w:tcBorders>
            <w:shd w:val="clear" w:color="auto" w:fill="auto"/>
          </w:tcPr>
          <w:p w14:paraId="0251D66A" w14:textId="77777777" w:rsidR="00BC08DD" w:rsidRPr="00EA3E9F" w:rsidRDefault="00BC08DD" w:rsidP="00BC08DD">
            <w:pPr>
              <w:spacing w:after="0" w:line="240" w:lineRule="auto"/>
              <w:ind w:left="0" w:right="0"/>
              <w:jc w:val="right"/>
              <w:rPr>
                <w:rFonts w:cs="Segoe UI"/>
                <w:color w:val="003E51"/>
                <w:sz w:val="16"/>
                <w:szCs w:val="16"/>
              </w:rPr>
            </w:pPr>
            <w:r w:rsidRPr="00C52A08">
              <w:rPr>
                <w:rFonts w:cs="Segoe UI"/>
                <w:color w:val="003E51"/>
                <w:sz w:val="16"/>
                <w:szCs w:val="16"/>
              </w:rPr>
              <w:t>48</w:t>
            </w:r>
            <w:r>
              <w:rPr>
                <w:rFonts w:cs="Segoe UI"/>
                <w:color w:val="003E51"/>
                <w:sz w:val="16"/>
                <w:szCs w:val="16"/>
              </w:rPr>
              <w:t>.</w:t>
            </w:r>
            <w:r w:rsidRPr="00C52A08">
              <w:rPr>
                <w:rFonts w:cs="Segoe UI"/>
                <w:color w:val="003E51"/>
                <w:sz w:val="16"/>
                <w:szCs w:val="16"/>
              </w:rPr>
              <w:t>40</w:t>
            </w:r>
            <w:r>
              <w:rPr>
                <w:rFonts w:cs="Segoe UI"/>
                <w:color w:val="003E51"/>
                <w:sz w:val="16"/>
                <w:szCs w:val="16"/>
              </w:rPr>
              <w:t>9</w:t>
            </w:r>
          </w:p>
        </w:tc>
        <w:tc>
          <w:tcPr>
            <w:tcW w:w="502" w:type="pct"/>
            <w:tcBorders>
              <w:top w:val="single" w:sz="6" w:space="0" w:color="5B869D"/>
            </w:tcBorders>
            <w:shd w:val="clear" w:color="auto" w:fill="auto"/>
          </w:tcPr>
          <w:p w14:paraId="189B4F44" w14:textId="77777777" w:rsidR="00BC08DD" w:rsidRPr="00EA3E9F" w:rsidRDefault="00BC08DD" w:rsidP="00BC08DD">
            <w:pPr>
              <w:spacing w:after="0" w:line="240" w:lineRule="auto"/>
              <w:ind w:left="0" w:right="0"/>
              <w:jc w:val="right"/>
              <w:rPr>
                <w:rFonts w:cs="Segoe UI"/>
                <w:color w:val="003E51"/>
                <w:sz w:val="16"/>
                <w:szCs w:val="16"/>
              </w:rPr>
            </w:pPr>
            <w:r w:rsidRPr="00C52A08">
              <w:rPr>
                <w:rFonts w:cs="Segoe UI"/>
                <w:color w:val="003E51"/>
                <w:sz w:val="16"/>
                <w:szCs w:val="16"/>
              </w:rPr>
              <w:t>2</w:t>
            </w:r>
            <w:r>
              <w:rPr>
                <w:rFonts w:cs="Segoe UI"/>
                <w:color w:val="003E51"/>
                <w:sz w:val="16"/>
                <w:szCs w:val="16"/>
              </w:rPr>
              <w:t>.</w:t>
            </w:r>
            <w:r w:rsidRPr="00C52A08">
              <w:rPr>
                <w:rFonts w:cs="Segoe UI"/>
                <w:color w:val="003E51"/>
                <w:sz w:val="16"/>
                <w:szCs w:val="16"/>
              </w:rPr>
              <w:t>023</w:t>
            </w:r>
          </w:p>
        </w:tc>
        <w:tc>
          <w:tcPr>
            <w:tcW w:w="503" w:type="pct"/>
            <w:tcBorders>
              <w:top w:val="single" w:sz="6" w:space="0" w:color="5B869D"/>
            </w:tcBorders>
            <w:shd w:val="clear" w:color="auto" w:fill="auto"/>
          </w:tcPr>
          <w:p w14:paraId="193CA45F" w14:textId="77777777" w:rsidR="00BC08DD" w:rsidRPr="00EA3E9F" w:rsidRDefault="00BC08DD" w:rsidP="00BC08DD">
            <w:pPr>
              <w:spacing w:after="0" w:line="240" w:lineRule="auto"/>
              <w:ind w:left="0" w:right="0"/>
              <w:jc w:val="right"/>
              <w:rPr>
                <w:rFonts w:cs="Segoe UI"/>
                <w:color w:val="003E51"/>
                <w:sz w:val="16"/>
                <w:szCs w:val="16"/>
              </w:rPr>
            </w:pPr>
            <w:r w:rsidRPr="00C52A08">
              <w:rPr>
                <w:rFonts w:cs="Segoe UI"/>
                <w:color w:val="003E51"/>
                <w:sz w:val="16"/>
                <w:szCs w:val="16"/>
              </w:rPr>
              <w:t>383</w:t>
            </w:r>
          </w:p>
        </w:tc>
        <w:tc>
          <w:tcPr>
            <w:tcW w:w="506" w:type="pct"/>
            <w:tcBorders>
              <w:top w:val="single" w:sz="6" w:space="0" w:color="5B869D"/>
            </w:tcBorders>
            <w:shd w:val="clear" w:color="auto" w:fill="auto"/>
          </w:tcPr>
          <w:p w14:paraId="467A91A0" w14:textId="77777777" w:rsidR="00BC08DD" w:rsidRPr="00EA3E9F" w:rsidRDefault="00BC08DD" w:rsidP="00BC08DD">
            <w:pPr>
              <w:spacing w:after="0" w:line="240" w:lineRule="auto"/>
              <w:ind w:left="0" w:right="0"/>
              <w:jc w:val="right"/>
              <w:rPr>
                <w:rFonts w:cs="Segoe UI"/>
                <w:color w:val="003E51"/>
                <w:sz w:val="16"/>
                <w:szCs w:val="16"/>
              </w:rPr>
            </w:pPr>
            <w:r w:rsidRPr="00C52A08">
              <w:rPr>
                <w:rFonts w:cs="Segoe UI"/>
                <w:color w:val="003E51"/>
                <w:sz w:val="16"/>
                <w:szCs w:val="16"/>
              </w:rPr>
              <w:t>24</w:t>
            </w:r>
            <w:r>
              <w:rPr>
                <w:rFonts w:cs="Segoe UI"/>
                <w:color w:val="003E51"/>
                <w:sz w:val="16"/>
                <w:szCs w:val="16"/>
              </w:rPr>
              <w:t>.</w:t>
            </w:r>
            <w:r w:rsidRPr="00C52A08">
              <w:rPr>
                <w:rFonts w:cs="Segoe UI"/>
                <w:color w:val="003E51"/>
                <w:sz w:val="16"/>
                <w:szCs w:val="16"/>
              </w:rPr>
              <w:t>941</w:t>
            </w:r>
          </w:p>
        </w:tc>
        <w:tc>
          <w:tcPr>
            <w:tcW w:w="473" w:type="pct"/>
            <w:tcBorders>
              <w:top w:val="single" w:sz="6" w:space="0" w:color="5B869D"/>
            </w:tcBorders>
            <w:shd w:val="clear" w:color="auto" w:fill="auto"/>
          </w:tcPr>
          <w:p w14:paraId="67317B0B" w14:textId="77777777" w:rsidR="00BC08DD" w:rsidRPr="00EA3E9F" w:rsidRDefault="00BC08DD" w:rsidP="00BC08DD">
            <w:pPr>
              <w:spacing w:after="0" w:line="240" w:lineRule="auto"/>
              <w:ind w:left="0" w:right="0"/>
              <w:jc w:val="right"/>
              <w:rPr>
                <w:rFonts w:cs="Segoe UI"/>
                <w:color w:val="003E51"/>
                <w:sz w:val="16"/>
                <w:szCs w:val="16"/>
              </w:rPr>
            </w:pPr>
            <w:r w:rsidRPr="00C52A08">
              <w:rPr>
                <w:rFonts w:cs="Segoe UI"/>
                <w:color w:val="003E51"/>
                <w:sz w:val="16"/>
                <w:szCs w:val="16"/>
              </w:rPr>
              <w:t>75</w:t>
            </w:r>
            <w:r>
              <w:rPr>
                <w:rFonts w:cs="Segoe UI"/>
                <w:color w:val="003E51"/>
                <w:sz w:val="16"/>
                <w:szCs w:val="16"/>
              </w:rPr>
              <w:t>.</w:t>
            </w:r>
            <w:r w:rsidRPr="00C52A08">
              <w:rPr>
                <w:rFonts w:cs="Segoe UI"/>
                <w:color w:val="003E51"/>
                <w:sz w:val="16"/>
                <w:szCs w:val="16"/>
              </w:rPr>
              <w:t>756</w:t>
            </w:r>
          </w:p>
        </w:tc>
      </w:tr>
      <w:tr w:rsidR="00BC08DD" w:rsidRPr="00EA3E9F" w14:paraId="6C57F707" w14:textId="77777777" w:rsidTr="00BC08DD">
        <w:trPr>
          <w:trHeight w:val="180"/>
        </w:trPr>
        <w:tc>
          <w:tcPr>
            <w:tcW w:w="2575" w:type="pct"/>
            <w:tcBorders>
              <w:top w:val="nil"/>
              <w:left w:val="nil"/>
              <w:bottom w:val="nil"/>
            </w:tcBorders>
            <w:shd w:val="clear" w:color="auto" w:fill="auto"/>
            <w:vAlign w:val="center"/>
            <w:hideMark/>
          </w:tcPr>
          <w:p w14:paraId="6B777C71" w14:textId="77777777" w:rsidR="00BC08DD" w:rsidRPr="00EA3E9F" w:rsidRDefault="00BC08DD" w:rsidP="00BC08DD">
            <w:pPr>
              <w:spacing w:after="0" w:line="240" w:lineRule="auto"/>
              <w:ind w:left="0" w:right="0"/>
              <w:rPr>
                <w:rFonts w:cs="Segoe UI"/>
                <w:color w:val="003E51"/>
                <w:sz w:val="16"/>
                <w:szCs w:val="16"/>
              </w:rPr>
            </w:pPr>
            <w:r w:rsidRPr="00EA3E9F">
              <w:rPr>
                <w:rFonts w:cs="Segoe UI"/>
                <w:color w:val="003E51"/>
                <w:sz w:val="16"/>
                <w:szCs w:val="16"/>
              </w:rPr>
              <w:t>Pelnas prieš apmokestinimą</w:t>
            </w:r>
          </w:p>
        </w:tc>
        <w:tc>
          <w:tcPr>
            <w:tcW w:w="441" w:type="pct"/>
            <w:shd w:val="clear" w:color="auto" w:fill="auto"/>
          </w:tcPr>
          <w:p w14:paraId="61EDF88E" w14:textId="77777777" w:rsidR="00BC08DD" w:rsidRPr="00EA3E9F" w:rsidRDefault="00BC08DD" w:rsidP="00BC08DD">
            <w:pPr>
              <w:spacing w:after="0" w:line="240" w:lineRule="auto"/>
              <w:ind w:left="0" w:right="0"/>
              <w:jc w:val="right"/>
              <w:rPr>
                <w:rFonts w:cs="Segoe UI"/>
                <w:color w:val="1F4E79" w:themeColor="accent1" w:themeShade="80"/>
                <w:sz w:val="16"/>
                <w:szCs w:val="16"/>
              </w:rPr>
            </w:pPr>
            <w:r w:rsidRPr="00C52A08">
              <w:rPr>
                <w:rFonts w:cs="Segoe UI"/>
                <w:color w:val="1F4E79" w:themeColor="accent1" w:themeShade="80"/>
                <w:sz w:val="16"/>
                <w:szCs w:val="16"/>
              </w:rPr>
              <w:t>4</w:t>
            </w:r>
            <w:r>
              <w:rPr>
                <w:rFonts w:cs="Segoe UI"/>
                <w:color w:val="1F4E79" w:themeColor="accent1" w:themeShade="80"/>
                <w:sz w:val="16"/>
                <w:szCs w:val="16"/>
              </w:rPr>
              <w:t>.</w:t>
            </w:r>
            <w:r w:rsidRPr="00C52A08">
              <w:rPr>
                <w:rFonts w:cs="Segoe UI"/>
                <w:color w:val="1F4E79" w:themeColor="accent1" w:themeShade="80"/>
                <w:sz w:val="16"/>
                <w:szCs w:val="16"/>
              </w:rPr>
              <w:t>09</w:t>
            </w:r>
            <w:r>
              <w:rPr>
                <w:rFonts w:cs="Segoe UI"/>
                <w:color w:val="1F4E79" w:themeColor="accent1" w:themeShade="80"/>
                <w:sz w:val="16"/>
                <w:szCs w:val="16"/>
              </w:rPr>
              <w:t>2</w:t>
            </w:r>
          </w:p>
        </w:tc>
        <w:tc>
          <w:tcPr>
            <w:tcW w:w="502" w:type="pct"/>
            <w:shd w:val="clear" w:color="auto" w:fill="auto"/>
          </w:tcPr>
          <w:p w14:paraId="01654305" w14:textId="77777777" w:rsidR="00BC08DD" w:rsidRPr="00EA3E9F" w:rsidRDefault="00BC08DD" w:rsidP="00BC08DD">
            <w:pPr>
              <w:spacing w:after="0" w:line="240" w:lineRule="auto"/>
              <w:ind w:left="0" w:right="0"/>
              <w:jc w:val="right"/>
              <w:rPr>
                <w:rFonts w:cs="Segoe UI"/>
                <w:color w:val="1F4E79" w:themeColor="accent1" w:themeShade="80"/>
                <w:sz w:val="16"/>
                <w:szCs w:val="16"/>
              </w:rPr>
            </w:pPr>
            <w:r w:rsidRPr="00C52A08">
              <w:rPr>
                <w:rFonts w:cs="Segoe UI"/>
                <w:color w:val="1F4E79" w:themeColor="accent1" w:themeShade="80"/>
                <w:sz w:val="16"/>
                <w:szCs w:val="16"/>
              </w:rPr>
              <w:t>572</w:t>
            </w:r>
          </w:p>
        </w:tc>
        <w:tc>
          <w:tcPr>
            <w:tcW w:w="503" w:type="pct"/>
            <w:shd w:val="clear" w:color="auto" w:fill="auto"/>
          </w:tcPr>
          <w:p w14:paraId="24C8CBB8" w14:textId="482C61F2" w:rsidR="00BC08DD" w:rsidRPr="00EA3E9F" w:rsidRDefault="00987EB6" w:rsidP="00BC08DD">
            <w:pPr>
              <w:spacing w:after="0" w:line="240" w:lineRule="auto"/>
              <w:ind w:left="0" w:right="0"/>
              <w:jc w:val="right"/>
              <w:rPr>
                <w:rFonts w:cs="Segoe UI"/>
                <w:color w:val="1F4E79" w:themeColor="accent1" w:themeShade="80"/>
                <w:sz w:val="16"/>
                <w:szCs w:val="16"/>
              </w:rPr>
            </w:pPr>
            <w:r>
              <w:rPr>
                <w:rFonts w:cs="Segoe UI"/>
                <w:color w:val="1F4E79" w:themeColor="accent1" w:themeShade="80"/>
                <w:sz w:val="16"/>
                <w:szCs w:val="16"/>
              </w:rPr>
              <w:t>(</w:t>
            </w:r>
            <w:r w:rsidR="00BC08DD" w:rsidRPr="00C52A08">
              <w:rPr>
                <w:rFonts w:cs="Segoe UI"/>
                <w:color w:val="1F4E79" w:themeColor="accent1" w:themeShade="80"/>
                <w:sz w:val="16"/>
                <w:szCs w:val="16"/>
              </w:rPr>
              <w:t>1</w:t>
            </w:r>
            <w:r w:rsidR="00BC08DD">
              <w:rPr>
                <w:rFonts w:cs="Segoe UI"/>
                <w:color w:val="1F4E79" w:themeColor="accent1" w:themeShade="80"/>
                <w:sz w:val="16"/>
                <w:szCs w:val="16"/>
              </w:rPr>
              <w:t>.</w:t>
            </w:r>
            <w:r w:rsidR="00BC08DD" w:rsidRPr="00C52A08">
              <w:rPr>
                <w:rFonts w:cs="Segoe UI"/>
                <w:color w:val="1F4E79" w:themeColor="accent1" w:themeShade="80"/>
                <w:sz w:val="16"/>
                <w:szCs w:val="16"/>
              </w:rPr>
              <w:t>698</w:t>
            </w:r>
            <w:r>
              <w:rPr>
                <w:rFonts w:cs="Segoe UI"/>
                <w:color w:val="1F4E79" w:themeColor="accent1" w:themeShade="80"/>
                <w:sz w:val="16"/>
                <w:szCs w:val="16"/>
              </w:rPr>
              <w:t>)</w:t>
            </w:r>
          </w:p>
        </w:tc>
        <w:tc>
          <w:tcPr>
            <w:tcW w:w="506" w:type="pct"/>
            <w:shd w:val="clear" w:color="auto" w:fill="auto"/>
          </w:tcPr>
          <w:p w14:paraId="463C0E76" w14:textId="77777777" w:rsidR="00BC08DD" w:rsidRPr="00EA3E9F" w:rsidRDefault="00BC08DD" w:rsidP="00BC08DD">
            <w:pPr>
              <w:spacing w:after="0" w:line="240" w:lineRule="auto"/>
              <w:ind w:left="0" w:right="0"/>
              <w:jc w:val="right"/>
              <w:rPr>
                <w:rFonts w:cs="Segoe UI"/>
                <w:color w:val="1F4E79" w:themeColor="accent1" w:themeShade="80"/>
                <w:sz w:val="16"/>
                <w:szCs w:val="16"/>
              </w:rPr>
            </w:pPr>
            <w:r w:rsidRPr="00C52A08">
              <w:rPr>
                <w:rFonts w:cs="Segoe UI"/>
                <w:color w:val="1F4E79" w:themeColor="accent1" w:themeShade="80"/>
                <w:sz w:val="16"/>
                <w:szCs w:val="16"/>
              </w:rPr>
              <w:t>8</w:t>
            </w:r>
            <w:r>
              <w:rPr>
                <w:rFonts w:cs="Segoe UI"/>
                <w:color w:val="1F4E79" w:themeColor="accent1" w:themeShade="80"/>
                <w:sz w:val="16"/>
                <w:szCs w:val="16"/>
              </w:rPr>
              <w:t>.</w:t>
            </w:r>
            <w:r w:rsidRPr="00C52A08">
              <w:rPr>
                <w:rFonts w:cs="Segoe UI"/>
                <w:color w:val="1F4E79" w:themeColor="accent1" w:themeShade="80"/>
                <w:sz w:val="16"/>
                <w:szCs w:val="16"/>
              </w:rPr>
              <w:t>334</w:t>
            </w:r>
          </w:p>
        </w:tc>
        <w:tc>
          <w:tcPr>
            <w:tcW w:w="473" w:type="pct"/>
            <w:shd w:val="clear" w:color="auto" w:fill="auto"/>
          </w:tcPr>
          <w:p w14:paraId="0903A830" w14:textId="77777777" w:rsidR="00BC08DD" w:rsidRPr="00EA3E9F" w:rsidRDefault="00BC08DD" w:rsidP="00BC08DD">
            <w:pPr>
              <w:spacing w:after="0" w:line="240" w:lineRule="auto"/>
              <w:ind w:left="0" w:right="0"/>
              <w:jc w:val="right"/>
              <w:rPr>
                <w:rFonts w:cs="Segoe UI"/>
                <w:color w:val="1F4E79" w:themeColor="accent1" w:themeShade="80"/>
                <w:sz w:val="16"/>
                <w:szCs w:val="16"/>
              </w:rPr>
            </w:pPr>
            <w:r w:rsidRPr="00C52A08">
              <w:rPr>
                <w:rFonts w:cs="Segoe UI"/>
                <w:color w:val="1F4E79" w:themeColor="accent1" w:themeShade="80"/>
                <w:sz w:val="16"/>
                <w:szCs w:val="16"/>
              </w:rPr>
              <w:t>11</w:t>
            </w:r>
            <w:r>
              <w:rPr>
                <w:rFonts w:cs="Segoe UI"/>
                <w:color w:val="1F4E79" w:themeColor="accent1" w:themeShade="80"/>
                <w:sz w:val="16"/>
                <w:szCs w:val="16"/>
              </w:rPr>
              <w:t>.</w:t>
            </w:r>
            <w:r w:rsidRPr="00C52A08">
              <w:rPr>
                <w:rFonts w:cs="Segoe UI"/>
                <w:color w:val="1F4E79" w:themeColor="accent1" w:themeShade="80"/>
                <w:sz w:val="16"/>
                <w:szCs w:val="16"/>
              </w:rPr>
              <w:t>300</w:t>
            </w:r>
          </w:p>
        </w:tc>
      </w:tr>
      <w:tr w:rsidR="00BC08DD" w:rsidRPr="00EA3E9F" w14:paraId="2BED4621" w14:textId="77777777" w:rsidTr="00BC08DD">
        <w:trPr>
          <w:trHeight w:val="80"/>
        </w:trPr>
        <w:tc>
          <w:tcPr>
            <w:tcW w:w="2575" w:type="pct"/>
            <w:tcBorders>
              <w:top w:val="nil"/>
              <w:left w:val="nil"/>
              <w:bottom w:val="nil"/>
            </w:tcBorders>
            <w:shd w:val="clear" w:color="auto" w:fill="auto"/>
            <w:vAlign w:val="center"/>
            <w:hideMark/>
          </w:tcPr>
          <w:p w14:paraId="05ACAD39" w14:textId="3A254D3B" w:rsidR="00BC08DD" w:rsidRPr="00EA3E9F" w:rsidRDefault="00BC08DD" w:rsidP="00BC08DD">
            <w:pPr>
              <w:spacing w:after="0" w:line="240" w:lineRule="auto"/>
              <w:ind w:left="0" w:right="0"/>
              <w:rPr>
                <w:rFonts w:cs="Segoe UI"/>
                <w:color w:val="003E51"/>
                <w:sz w:val="16"/>
                <w:szCs w:val="16"/>
              </w:rPr>
            </w:pPr>
            <w:r w:rsidRPr="00EA3E9F">
              <w:rPr>
                <w:rFonts w:cs="Segoe UI"/>
                <w:color w:val="003E51"/>
                <w:sz w:val="16"/>
                <w:szCs w:val="16"/>
              </w:rPr>
              <w:t>Seg</w:t>
            </w:r>
            <w:r w:rsidR="001C4158">
              <w:rPr>
                <w:rFonts w:cs="Segoe UI"/>
                <w:color w:val="003E51"/>
                <w:sz w:val="16"/>
                <w:szCs w:val="16"/>
              </w:rPr>
              <w:t>mento grynasis pelnas (nuostoliai</w:t>
            </w:r>
            <w:r w:rsidRPr="00EA3E9F">
              <w:rPr>
                <w:rFonts w:cs="Segoe UI"/>
                <w:color w:val="003E51"/>
                <w:sz w:val="16"/>
                <w:szCs w:val="16"/>
              </w:rPr>
              <w:t>)</w:t>
            </w:r>
          </w:p>
        </w:tc>
        <w:tc>
          <w:tcPr>
            <w:tcW w:w="441" w:type="pct"/>
            <w:shd w:val="clear" w:color="auto" w:fill="auto"/>
          </w:tcPr>
          <w:p w14:paraId="4C7E29EA" w14:textId="77777777" w:rsidR="00BC08DD" w:rsidRPr="00EA3E9F" w:rsidRDefault="00BC08DD" w:rsidP="00BC08DD">
            <w:pPr>
              <w:spacing w:after="0" w:line="240" w:lineRule="auto"/>
              <w:ind w:left="0" w:right="0"/>
              <w:jc w:val="right"/>
              <w:rPr>
                <w:rFonts w:cs="Segoe UI"/>
                <w:color w:val="1F4E79" w:themeColor="accent1" w:themeShade="80"/>
                <w:sz w:val="16"/>
                <w:szCs w:val="16"/>
              </w:rPr>
            </w:pPr>
            <w:r w:rsidRPr="00C52A08">
              <w:rPr>
                <w:rFonts w:cs="Segoe UI"/>
                <w:color w:val="1F4E79" w:themeColor="accent1" w:themeShade="80"/>
                <w:sz w:val="16"/>
                <w:szCs w:val="16"/>
              </w:rPr>
              <w:t>4</w:t>
            </w:r>
            <w:r>
              <w:rPr>
                <w:rFonts w:cs="Segoe UI"/>
                <w:color w:val="1F4E79" w:themeColor="accent1" w:themeShade="80"/>
                <w:sz w:val="16"/>
                <w:szCs w:val="16"/>
              </w:rPr>
              <w:t>.</w:t>
            </w:r>
            <w:r w:rsidRPr="00C52A08">
              <w:rPr>
                <w:rFonts w:cs="Segoe UI"/>
                <w:color w:val="1F4E79" w:themeColor="accent1" w:themeShade="80"/>
                <w:sz w:val="16"/>
                <w:szCs w:val="16"/>
              </w:rPr>
              <w:t>118</w:t>
            </w:r>
          </w:p>
        </w:tc>
        <w:tc>
          <w:tcPr>
            <w:tcW w:w="502" w:type="pct"/>
            <w:shd w:val="clear" w:color="auto" w:fill="auto"/>
          </w:tcPr>
          <w:p w14:paraId="1F1AD76B" w14:textId="77777777" w:rsidR="00BC08DD" w:rsidRPr="00EA3E9F" w:rsidRDefault="00BC08DD" w:rsidP="00BC08DD">
            <w:pPr>
              <w:spacing w:after="0" w:line="240" w:lineRule="auto"/>
              <w:ind w:left="0" w:right="0"/>
              <w:jc w:val="right"/>
              <w:rPr>
                <w:rFonts w:cs="Segoe UI"/>
                <w:color w:val="1F4E79" w:themeColor="accent1" w:themeShade="80"/>
                <w:sz w:val="16"/>
                <w:szCs w:val="16"/>
              </w:rPr>
            </w:pPr>
            <w:r w:rsidRPr="00C52A08">
              <w:rPr>
                <w:rFonts w:cs="Segoe UI"/>
                <w:color w:val="1F4E79" w:themeColor="accent1" w:themeShade="80"/>
                <w:sz w:val="16"/>
                <w:szCs w:val="16"/>
              </w:rPr>
              <w:t>575</w:t>
            </w:r>
          </w:p>
        </w:tc>
        <w:tc>
          <w:tcPr>
            <w:tcW w:w="503" w:type="pct"/>
            <w:shd w:val="clear" w:color="auto" w:fill="auto"/>
          </w:tcPr>
          <w:p w14:paraId="63C6DC71" w14:textId="125E861A" w:rsidR="00BC08DD" w:rsidRPr="00CD4A07" w:rsidRDefault="00987EB6" w:rsidP="00BC08DD">
            <w:pPr>
              <w:spacing w:after="0" w:line="240" w:lineRule="auto"/>
              <w:ind w:left="0" w:right="0"/>
              <w:jc w:val="right"/>
              <w:rPr>
                <w:rFonts w:cs="Segoe UI"/>
                <w:color w:val="1F4E79" w:themeColor="accent1" w:themeShade="80"/>
                <w:sz w:val="16"/>
                <w:szCs w:val="16"/>
                <w:lang w:val="en-GB"/>
              </w:rPr>
            </w:pPr>
            <w:r>
              <w:rPr>
                <w:rFonts w:cs="Segoe UI"/>
                <w:color w:val="1F4E79" w:themeColor="accent1" w:themeShade="80"/>
                <w:sz w:val="16"/>
                <w:szCs w:val="16"/>
                <w:lang w:val="en-GB"/>
              </w:rPr>
              <w:t>(</w:t>
            </w:r>
            <w:r w:rsidR="00BC08DD" w:rsidRPr="00C52A08">
              <w:rPr>
                <w:rFonts w:cs="Segoe UI"/>
                <w:color w:val="1F4E79" w:themeColor="accent1" w:themeShade="80"/>
                <w:sz w:val="16"/>
                <w:szCs w:val="16"/>
                <w:lang w:val="en-GB"/>
              </w:rPr>
              <w:t>1</w:t>
            </w:r>
            <w:r w:rsidR="00BC08DD">
              <w:rPr>
                <w:rFonts w:cs="Segoe UI"/>
                <w:color w:val="1F4E79" w:themeColor="accent1" w:themeShade="80"/>
                <w:sz w:val="16"/>
                <w:szCs w:val="16"/>
                <w:lang w:val="en-GB"/>
              </w:rPr>
              <w:t>.</w:t>
            </w:r>
            <w:r w:rsidR="00BC08DD" w:rsidRPr="00C52A08">
              <w:rPr>
                <w:rFonts w:cs="Segoe UI"/>
                <w:color w:val="1F4E79" w:themeColor="accent1" w:themeShade="80"/>
                <w:sz w:val="16"/>
                <w:szCs w:val="16"/>
                <w:lang w:val="en-GB"/>
              </w:rPr>
              <w:t>689</w:t>
            </w:r>
            <w:r>
              <w:rPr>
                <w:rFonts w:cs="Segoe UI"/>
                <w:color w:val="1F4E79" w:themeColor="accent1" w:themeShade="80"/>
                <w:sz w:val="16"/>
                <w:szCs w:val="16"/>
                <w:lang w:val="en-GB"/>
              </w:rPr>
              <w:t>)</w:t>
            </w:r>
          </w:p>
        </w:tc>
        <w:tc>
          <w:tcPr>
            <w:tcW w:w="506" w:type="pct"/>
            <w:shd w:val="clear" w:color="auto" w:fill="auto"/>
          </w:tcPr>
          <w:p w14:paraId="5F03BA35" w14:textId="77777777" w:rsidR="00BC08DD" w:rsidRPr="00EA3E9F" w:rsidRDefault="00BC08DD" w:rsidP="00BC08DD">
            <w:pPr>
              <w:spacing w:after="0" w:line="240" w:lineRule="auto"/>
              <w:ind w:left="0" w:right="0"/>
              <w:jc w:val="right"/>
              <w:rPr>
                <w:rFonts w:cs="Segoe UI"/>
                <w:color w:val="1F4E79" w:themeColor="accent1" w:themeShade="80"/>
                <w:sz w:val="16"/>
                <w:szCs w:val="16"/>
              </w:rPr>
            </w:pPr>
            <w:r w:rsidRPr="00C52A08">
              <w:rPr>
                <w:rFonts w:cs="Segoe UI"/>
                <w:color w:val="1F4E79" w:themeColor="accent1" w:themeShade="80"/>
                <w:sz w:val="16"/>
                <w:szCs w:val="16"/>
              </w:rPr>
              <w:t>8</w:t>
            </w:r>
            <w:r>
              <w:rPr>
                <w:rFonts w:cs="Segoe UI"/>
                <w:color w:val="1F4E79" w:themeColor="accent1" w:themeShade="80"/>
                <w:sz w:val="16"/>
                <w:szCs w:val="16"/>
              </w:rPr>
              <w:t>.</w:t>
            </w:r>
            <w:r w:rsidRPr="00C52A08">
              <w:rPr>
                <w:rFonts w:cs="Segoe UI"/>
                <w:color w:val="1F4E79" w:themeColor="accent1" w:themeShade="80"/>
                <w:sz w:val="16"/>
                <w:szCs w:val="16"/>
              </w:rPr>
              <w:t>356</w:t>
            </w:r>
          </w:p>
        </w:tc>
        <w:tc>
          <w:tcPr>
            <w:tcW w:w="473" w:type="pct"/>
            <w:shd w:val="clear" w:color="auto" w:fill="auto"/>
          </w:tcPr>
          <w:p w14:paraId="2D0B7752" w14:textId="77777777" w:rsidR="00BC08DD" w:rsidRPr="00EA3E9F" w:rsidRDefault="00BC08DD" w:rsidP="00BC08DD">
            <w:pPr>
              <w:spacing w:after="0" w:line="240" w:lineRule="auto"/>
              <w:ind w:left="0" w:right="0"/>
              <w:jc w:val="right"/>
              <w:rPr>
                <w:rFonts w:cs="Segoe UI"/>
                <w:color w:val="1F4E79" w:themeColor="accent1" w:themeShade="80"/>
                <w:sz w:val="16"/>
                <w:szCs w:val="16"/>
              </w:rPr>
            </w:pPr>
            <w:r w:rsidRPr="00C52A08">
              <w:rPr>
                <w:rFonts w:cs="Segoe UI"/>
                <w:color w:val="1F4E79" w:themeColor="accent1" w:themeShade="80"/>
                <w:sz w:val="16"/>
                <w:szCs w:val="16"/>
              </w:rPr>
              <w:t>11</w:t>
            </w:r>
            <w:r>
              <w:rPr>
                <w:rFonts w:cs="Segoe UI"/>
                <w:color w:val="1F4E79" w:themeColor="accent1" w:themeShade="80"/>
                <w:sz w:val="16"/>
                <w:szCs w:val="16"/>
              </w:rPr>
              <w:t>.</w:t>
            </w:r>
            <w:r w:rsidRPr="00C52A08">
              <w:rPr>
                <w:rFonts w:cs="Segoe UI"/>
                <w:color w:val="1F4E79" w:themeColor="accent1" w:themeShade="80"/>
                <w:sz w:val="16"/>
                <w:szCs w:val="16"/>
              </w:rPr>
              <w:t>360</w:t>
            </w:r>
          </w:p>
        </w:tc>
      </w:tr>
      <w:tr w:rsidR="00BC08DD" w:rsidRPr="00EA3E9F" w14:paraId="5EA977DA" w14:textId="77777777" w:rsidTr="00BC08DD">
        <w:trPr>
          <w:trHeight w:val="180"/>
        </w:trPr>
        <w:tc>
          <w:tcPr>
            <w:tcW w:w="2575" w:type="pct"/>
            <w:tcBorders>
              <w:top w:val="nil"/>
              <w:left w:val="nil"/>
              <w:bottom w:val="nil"/>
            </w:tcBorders>
            <w:shd w:val="clear" w:color="auto" w:fill="auto"/>
            <w:vAlign w:val="center"/>
            <w:hideMark/>
          </w:tcPr>
          <w:p w14:paraId="48A82273" w14:textId="77777777" w:rsidR="00BC08DD" w:rsidRPr="00EA3E9F" w:rsidRDefault="00BC08DD" w:rsidP="00BC08DD">
            <w:pPr>
              <w:spacing w:after="0" w:line="240" w:lineRule="auto"/>
              <w:ind w:left="0" w:right="0"/>
              <w:rPr>
                <w:rFonts w:cs="Segoe UI"/>
                <w:color w:val="003E51"/>
                <w:sz w:val="16"/>
                <w:szCs w:val="16"/>
              </w:rPr>
            </w:pPr>
            <w:r w:rsidRPr="00EA3E9F">
              <w:rPr>
                <w:rFonts w:cs="Segoe UI"/>
                <w:color w:val="003E51"/>
                <w:sz w:val="16"/>
                <w:szCs w:val="16"/>
              </w:rPr>
              <w:t>Palūkanų pajamos</w:t>
            </w:r>
          </w:p>
        </w:tc>
        <w:tc>
          <w:tcPr>
            <w:tcW w:w="441" w:type="pct"/>
            <w:shd w:val="clear" w:color="auto" w:fill="auto"/>
          </w:tcPr>
          <w:p w14:paraId="753E7409" w14:textId="77777777" w:rsidR="00BC08DD" w:rsidRPr="00EA3E9F" w:rsidRDefault="00BC08DD" w:rsidP="00BC08DD">
            <w:pPr>
              <w:spacing w:after="0" w:line="240" w:lineRule="auto"/>
              <w:ind w:left="0" w:right="0"/>
              <w:jc w:val="right"/>
              <w:rPr>
                <w:rFonts w:cs="Segoe UI"/>
                <w:color w:val="1F4E79" w:themeColor="accent1" w:themeShade="80"/>
                <w:sz w:val="16"/>
                <w:szCs w:val="16"/>
              </w:rPr>
            </w:pPr>
            <w:r w:rsidRPr="00C52A08">
              <w:rPr>
                <w:rFonts w:cs="Segoe UI"/>
                <w:color w:val="1F4E79" w:themeColor="accent1" w:themeShade="80"/>
                <w:sz w:val="16"/>
                <w:szCs w:val="16"/>
              </w:rPr>
              <w:t>39</w:t>
            </w:r>
          </w:p>
        </w:tc>
        <w:tc>
          <w:tcPr>
            <w:tcW w:w="502" w:type="pct"/>
            <w:shd w:val="clear" w:color="auto" w:fill="auto"/>
          </w:tcPr>
          <w:p w14:paraId="77F66A70" w14:textId="77777777" w:rsidR="00BC08DD" w:rsidRPr="00EA3E9F" w:rsidRDefault="00BC08DD" w:rsidP="00BC08DD">
            <w:pPr>
              <w:spacing w:after="0" w:line="240" w:lineRule="auto"/>
              <w:ind w:left="0" w:right="0"/>
              <w:jc w:val="right"/>
              <w:rPr>
                <w:rFonts w:cs="Segoe UI"/>
                <w:color w:val="1F4E79" w:themeColor="accent1" w:themeShade="80"/>
                <w:sz w:val="16"/>
                <w:szCs w:val="16"/>
              </w:rPr>
            </w:pPr>
            <w:r>
              <w:rPr>
                <w:rFonts w:cs="Segoe UI"/>
                <w:color w:val="1F4E79" w:themeColor="accent1" w:themeShade="80"/>
                <w:sz w:val="16"/>
                <w:szCs w:val="16"/>
              </w:rPr>
              <w:t>-</w:t>
            </w:r>
          </w:p>
        </w:tc>
        <w:tc>
          <w:tcPr>
            <w:tcW w:w="503" w:type="pct"/>
            <w:shd w:val="clear" w:color="auto" w:fill="auto"/>
          </w:tcPr>
          <w:p w14:paraId="435E3D8D" w14:textId="77777777" w:rsidR="00BC08DD" w:rsidRPr="00EA3E9F" w:rsidRDefault="00BC08DD" w:rsidP="00BC08DD">
            <w:pPr>
              <w:spacing w:after="0" w:line="240" w:lineRule="auto"/>
              <w:ind w:left="0" w:right="0"/>
              <w:jc w:val="right"/>
              <w:rPr>
                <w:rFonts w:cs="Segoe UI"/>
                <w:color w:val="1F4E79" w:themeColor="accent1" w:themeShade="80"/>
                <w:sz w:val="16"/>
                <w:szCs w:val="16"/>
              </w:rPr>
            </w:pPr>
            <w:r>
              <w:rPr>
                <w:rFonts w:cs="Segoe UI"/>
                <w:color w:val="1F4E79" w:themeColor="accent1" w:themeShade="80"/>
                <w:sz w:val="16"/>
                <w:szCs w:val="16"/>
              </w:rPr>
              <w:t>-</w:t>
            </w:r>
          </w:p>
        </w:tc>
        <w:tc>
          <w:tcPr>
            <w:tcW w:w="506" w:type="pct"/>
            <w:shd w:val="clear" w:color="auto" w:fill="auto"/>
          </w:tcPr>
          <w:p w14:paraId="116C3599" w14:textId="77777777" w:rsidR="00BC08DD" w:rsidRPr="00EA3E9F" w:rsidRDefault="00BC08DD" w:rsidP="00BC08DD">
            <w:pPr>
              <w:spacing w:after="0" w:line="240" w:lineRule="auto"/>
              <w:ind w:left="0" w:right="0"/>
              <w:jc w:val="right"/>
              <w:rPr>
                <w:rFonts w:cs="Segoe UI"/>
                <w:color w:val="1F4E79" w:themeColor="accent1" w:themeShade="80"/>
                <w:sz w:val="16"/>
                <w:szCs w:val="16"/>
              </w:rPr>
            </w:pPr>
            <w:r>
              <w:rPr>
                <w:rFonts w:cs="Segoe UI"/>
                <w:color w:val="1F4E79" w:themeColor="accent1" w:themeShade="80"/>
                <w:sz w:val="16"/>
                <w:szCs w:val="16"/>
              </w:rPr>
              <w:t>1</w:t>
            </w:r>
          </w:p>
        </w:tc>
        <w:tc>
          <w:tcPr>
            <w:tcW w:w="473" w:type="pct"/>
            <w:shd w:val="clear" w:color="auto" w:fill="auto"/>
          </w:tcPr>
          <w:p w14:paraId="7F50ED38" w14:textId="77777777" w:rsidR="00BC08DD" w:rsidRPr="00EA3E9F" w:rsidRDefault="00BC08DD" w:rsidP="00BC08DD">
            <w:pPr>
              <w:spacing w:after="0" w:line="240" w:lineRule="auto"/>
              <w:ind w:left="0" w:right="0"/>
              <w:jc w:val="right"/>
              <w:rPr>
                <w:rFonts w:cs="Segoe UI"/>
                <w:color w:val="1F4E79" w:themeColor="accent1" w:themeShade="80"/>
                <w:sz w:val="16"/>
                <w:szCs w:val="16"/>
              </w:rPr>
            </w:pPr>
            <w:r>
              <w:rPr>
                <w:rFonts w:cs="Segoe UI"/>
                <w:color w:val="1F4E79" w:themeColor="accent1" w:themeShade="80"/>
                <w:sz w:val="16"/>
                <w:szCs w:val="16"/>
              </w:rPr>
              <w:t>40</w:t>
            </w:r>
          </w:p>
        </w:tc>
      </w:tr>
      <w:tr w:rsidR="00BC08DD" w:rsidRPr="00EA3E9F" w14:paraId="534F6817" w14:textId="77777777" w:rsidTr="00BC08DD">
        <w:trPr>
          <w:trHeight w:val="180"/>
        </w:trPr>
        <w:tc>
          <w:tcPr>
            <w:tcW w:w="2575" w:type="pct"/>
            <w:tcBorders>
              <w:top w:val="nil"/>
              <w:left w:val="nil"/>
              <w:bottom w:val="nil"/>
            </w:tcBorders>
            <w:shd w:val="clear" w:color="auto" w:fill="auto"/>
            <w:vAlign w:val="center"/>
            <w:hideMark/>
          </w:tcPr>
          <w:p w14:paraId="2667BF70" w14:textId="77777777" w:rsidR="00BC08DD" w:rsidRPr="00EA3E9F" w:rsidRDefault="00BC08DD" w:rsidP="00BC08DD">
            <w:pPr>
              <w:spacing w:after="0" w:line="240" w:lineRule="auto"/>
              <w:ind w:left="0" w:right="0"/>
              <w:rPr>
                <w:rFonts w:cs="Segoe UI"/>
                <w:color w:val="003E51"/>
                <w:sz w:val="16"/>
                <w:szCs w:val="16"/>
              </w:rPr>
            </w:pPr>
            <w:r w:rsidRPr="00EA3E9F">
              <w:rPr>
                <w:rFonts w:cs="Segoe UI"/>
                <w:color w:val="003E51"/>
                <w:sz w:val="16"/>
                <w:szCs w:val="16"/>
              </w:rPr>
              <w:t>Palūkanų sąnaudos</w:t>
            </w:r>
          </w:p>
        </w:tc>
        <w:tc>
          <w:tcPr>
            <w:tcW w:w="441" w:type="pct"/>
            <w:shd w:val="clear" w:color="auto" w:fill="auto"/>
          </w:tcPr>
          <w:p w14:paraId="7527EBF9" w14:textId="77777777" w:rsidR="00BC08DD" w:rsidRPr="00EA3E9F" w:rsidRDefault="00BC08DD" w:rsidP="00BC08DD">
            <w:pPr>
              <w:spacing w:after="0" w:line="240" w:lineRule="auto"/>
              <w:ind w:left="0" w:right="0"/>
              <w:jc w:val="right"/>
              <w:rPr>
                <w:rFonts w:cs="Segoe UI"/>
                <w:color w:val="1F4E79" w:themeColor="accent1" w:themeShade="80"/>
                <w:sz w:val="16"/>
                <w:szCs w:val="16"/>
              </w:rPr>
            </w:pPr>
            <w:r>
              <w:rPr>
                <w:rFonts w:cs="Segoe UI"/>
                <w:color w:val="1F4E79" w:themeColor="accent1" w:themeShade="80"/>
                <w:sz w:val="16"/>
                <w:szCs w:val="16"/>
              </w:rPr>
              <w:t>(</w:t>
            </w:r>
            <w:r w:rsidRPr="00F96C8B">
              <w:rPr>
                <w:rFonts w:cs="Segoe UI"/>
                <w:color w:val="1F4E79" w:themeColor="accent1" w:themeShade="80"/>
                <w:sz w:val="16"/>
                <w:szCs w:val="16"/>
              </w:rPr>
              <w:t>132</w:t>
            </w:r>
            <w:r>
              <w:rPr>
                <w:rFonts w:cs="Segoe UI"/>
                <w:color w:val="1F4E79" w:themeColor="accent1" w:themeShade="80"/>
                <w:sz w:val="16"/>
                <w:szCs w:val="16"/>
              </w:rPr>
              <w:t>)</w:t>
            </w:r>
          </w:p>
        </w:tc>
        <w:tc>
          <w:tcPr>
            <w:tcW w:w="502" w:type="pct"/>
            <w:shd w:val="clear" w:color="auto" w:fill="auto"/>
          </w:tcPr>
          <w:p w14:paraId="1794A9D1" w14:textId="77777777" w:rsidR="00BC08DD" w:rsidRPr="00EA3E9F" w:rsidRDefault="00BC08DD" w:rsidP="00BC08DD">
            <w:pPr>
              <w:spacing w:after="0" w:line="240" w:lineRule="auto"/>
              <w:ind w:left="0" w:right="0"/>
              <w:jc w:val="right"/>
              <w:rPr>
                <w:rFonts w:cs="Segoe UI"/>
                <w:color w:val="1F4E79" w:themeColor="accent1" w:themeShade="80"/>
                <w:sz w:val="16"/>
                <w:szCs w:val="16"/>
              </w:rPr>
            </w:pPr>
            <w:r>
              <w:rPr>
                <w:rFonts w:cs="Segoe UI"/>
                <w:color w:val="1F4E79" w:themeColor="accent1" w:themeShade="80"/>
                <w:sz w:val="16"/>
                <w:szCs w:val="16"/>
              </w:rPr>
              <w:t>-</w:t>
            </w:r>
          </w:p>
        </w:tc>
        <w:tc>
          <w:tcPr>
            <w:tcW w:w="503" w:type="pct"/>
            <w:shd w:val="clear" w:color="auto" w:fill="auto"/>
          </w:tcPr>
          <w:p w14:paraId="3D43823B" w14:textId="77777777" w:rsidR="00BC08DD" w:rsidRPr="00EA3E9F" w:rsidRDefault="00BC08DD" w:rsidP="00BC08DD">
            <w:pPr>
              <w:spacing w:after="0" w:line="240" w:lineRule="auto"/>
              <w:ind w:left="0" w:right="0"/>
              <w:jc w:val="right"/>
              <w:rPr>
                <w:rFonts w:cs="Segoe UI"/>
                <w:color w:val="1F4E79" w:themeColor="accent1" w:themeShade="80"/>
                <w:sz w:val="16"/>
                <w:szCs w:val="16"/>
              </w:rPr>
            </w:pPr>
            <w:r>
              <w:rPr>
                <w:rFonts w:cs="Segoe UI"/>
                <w:color w:val="1F4E79" w:themeColor="accent1" w:themeShade="80"/>
                <w:sz w:val="16"/>
                <w:szCs w:val="16"/>
              </w:rPr>
              <w:t>(</w:t>
            </w:r>
            <w:r w:rsidRPr="00F96C8B">
              <w:rPr>
                <w:rFonts w:cs="Segoe UI"/>
                <w:color w:val="1F4E79" w:themeColor="accent1" w:themeShade="80"/>
                <w:sz w:val="16"/>
                <w:szCs w:val="16"/>
              </w:rPr>
              <w:t>16</w:t>
            </w:r>
            <w:r>
              <w:rPr>
                <w:rFonts w:cs="Segoe UI"/>
                <w:color w:val="1F4E79" w:themeColor="accent1" w:themeShade="80"/>
                <w:sz w:val="16"/>
                <w:szCs w:val="16"/>
              </w:rPr>
              <w:t>)</w:t>
            </w:r>
          </w:p>
        </w:tc>
        <w:tc>
          <w:tcPr>
            <w:tcW w:w="506" w:type="pct"/>
            <w:shd w:val="clear" w:color="auto" w:fill="auto"/>
          </w:tcPr>
          <w:p w14:paraId="61E7D9F6" w14:textId="77777777" w:rsidR="00BC08DD" w:rsidRPr="00EA3E9F" w:rsidRDefault="00BC08DD" w:rsidP="00BC08DD">
            <w:pPr>
              <w:spacing w:after="0" w:line="240" w:lineRule="auto"/>
              <w:ind w:left="0" w:right="0"/>
              <w:jc w:val="right"/>
              <w:rPr>
                <w:rFonts w:cs="Segoe UI"/>
                <w:color w:val="1F4E79" w:themeColor="accent1" w:themeShade="80"/>
                <w:sz w:val="16"/>
                <w:szCs w:val="16"/>
              </w:rPr>
            </w:pPr>
            <w:r>
              <w:rPr>
                <w:rFonts w:cs="Segoe UI"/>
                <w:color w:val="1F4E79" w:themeColor="accent1" w:themeShade="80"/>
                <w:sz w:val="16"/>
                <w:szCs w:val="16"/>
              </w:rPr>
              <w:t>(</w:t>
            </w:r>
            <w:r w:rsidRPr="00F96C8B">
              <w:rPr>
                <w:rFonts w:cs="Segoe UI"/>
                <w:color w:val="1F4E79" w:themeColor="accent1" w:themeShade="80"/>
                <w:sz w:val="16"/>
                <w:szCs w:val="16"/>
              </w:rPr>
              <w:t>7</w:t>
            </w:r>
            <w:r>
              <w:rPr>
                <w:rFonts w:cs="Segoe UI"/>
                <w:color w:val="1F4E79" w:themeColor="accent1" w:themeShade="80"/>
                <w:sz w:val="16"/>
                <w:szCs w:val="16"/>
              </w:rPr>
              <w:t>)</w:t>
            </w:r>
          </w:p>
        </w:tc>
        <w:tc>
          <w:tcPr>
            <w:tcW w:w="473" w:type="pct"/>
            <w:shd w:val="clear" w:color="auto" w:fill="auto"/>
          </w:tcPr>
          <w:p w14:paraId="16A1ABFB" w14:textId="77777777" w:rsidR="00BC08DD" w:rsidRPr="00EA3E9F" w:rsidRDefault="00BC08DD" w:rsidP="00BC08DD">
            <w:pPr>
              <w:spacing w:after="0" w:line="240" w:lineRule="auto"/>
              <w:ind w:left="0" w:right="0"/>
              <w:jc w:val="right"/>
              <w:rPr>
                <w:rFonts w:cs="Segoe UI"/>
                <w:color w:val="1F4E79" w:themeColor="accent1" w:themeShade="80"/>
                <w:sz w:val="16"/>
                <w:szCs w:val="16"/>
              </w:rPr>
            </w:pPr>
            <w:r>
              <w:rPr>
                <w:rFonts w:cs="Segoe UI"/>
                <w:color w:val="1F4E79" w:themeColor="accent1" w:themeShade="80"/>
                <w:sz w:val="16"/>
                <w:szCs w:val="16"/>
              </w:rPr>
              <w:t>(</w:t>
            </w:r>
            <w:r w:rsidRPr="00F96C8B">
              <w:rPr>
                <w:rFonts w:cs="Segoe UI"/>
                <w:color w:val="1F4E79" w:themeColor="accent1" w:themeShade="80"/>
                <w:sz w:val="16"/>
                <w:szCs w:val="16"/>
              </w:rPr>
              <w:t>155</w:t>
            </w:r>
            <w:r>
              <w:rPr>
                <w:rFonts w:cs="Segoe UI"/>
                <w:color w:val="1F4E79" w:themeColor="accent1" w:themeShade="80"/>
                <w:sz w:val="16"/>
                <w:szCs w:val="16"/>
              </w:rPr>
              <w:t>)</w:t>
            </w:r>
          </w:p>
        </w:tc>
      </w:tr>
      <w:tr w:rsidR="00BC08DD" w:rsidRPr="00EA3E9F" w14:paraId="7E86943C" w14:textId="77777777" w:rsidTr="00BC08DD">
        <w:trPr>
          <w:trHeight w:val="235"/>
        </w:trPr>
        <w:tc>
          <w:tcPr>
            <w:tcW w:w="2575" w:type="pct"/>
            <w:tcBorders>
              <w:top w:val="nil"/>
              <w:left w:val="nil"/>
              <w:bottom w:val="nil"/>
            </w:tcBorders>
            <w:shd w:val="clear" w:color="auto" w:fill="auto"/>
            <w:vAlign w:val="center"/>
            <w:hideMark/>
          </w:tcPr>
          <w:p w14:paraId="28592521" w14:textId="77777777" w:rsidR="00BC08DD" w:rsidRPr="00EA3E9F" w:rsidRDefault="00BC08DD" w:rsidP="00BC08DD">
            <w:pPr>
              <w:spacing w:after="0" w:line="240" w:lineRule="auto"/>
              <w:ind w:left="0" w:right="0"/>
              <w:rPr>
                <w:rFonts w:cs="Segoe UI"/>
                <w:color w:val="003E51"/>
                <w:sz w:val="16"/>
                <w:szCs w:val="16"/>
              </w:rPr>
            </w:pPr>
            <w:r w:rsidRPr="00EA3E9F">
              <w:rPr>
                <w:rFonts w:cs="Segoe UI"/>
                <w:color w:val="003E51"/>
                <w:sz w:val="16"/>
                <w:szCs w:val="16"/>
              </w:rPr>
              <w:t>Nusidėvėjimas ir amortizacija</w:t>
            </w:r>
          </w:p>
        </w:tc>
        <w:tc>
          <w:tcPr>
            <w:tcW w:w="441" w:type="pct"/>
            <w:shd w:val="clear" w:color="auto" w:fill="auto"/>
          </w:tcPr>
          <w:p w14:paraId="7EF2369B" w14:textId="77777777" w:rsidR="00BC08DD" w:rsidRPr="00EA3E9F" w:rsidRDefault="00BC08DD" w:rsidP="00BC08DD">
            <w:pPr>
              <w:spacing w:after="0" w:line="240" w:lineRule="auto"/>
              <w:ind w:left="0" w:right="0"/>
              <w:jc w:val="right"/>
              <w:rPr>
                <w:rFonts w:cs="Segoe UI"/>
                <w:color w:val="1F4E79" w:themeColor="accent1" w:themeShade="80"/>
                <w:sz w:val="16"/>
                <w:szCs w:val="16"/>
              </w:rPr>
            </w:pPr>
            <w:r>
              <w:rPr>
                <w:rFonts w:cs="Segoe UI"/>
                <w:color w:val="1F4E79" w:themeColor="accent1" w:themeShade="80"/>
                <w:sz w:val="16"/>
                <w:szCs w:val="16"/>
              </w:rPr>
              <w:t>(</w:t>
            </w:r>
            <w:r w:rsidRPr="00FC02A8">
              <w:rPr>
                <w:rFonts w:cs="Segoe UI"/>
                <w:color w:val="1F4E79" w:themeColor="accent1" w:themeShade="80"/>
                <w:sz w:val="16"/>
                <w:szCs w:val="16"/>
              </w:rPr>
              <w:t>4</w:t>
            </w:r>
            <w:r>
              <w:rPr>
                <w:rFonts w:cs="Segoe UI"/>
                <w:color w:val="1F4E79" w:themeColor="accent1" w:themeShade="80"/>
                <w:sz w:val="16"/>
                <w:szCs w:val="16"/>
              </w:rPr>
              <w:t>.</w:t>
            </w:r>
            <w:r w:rsidRPr="00FC02A8">
              <w:rPr>
                <w:rFonts w:cs="Segoe UI"/>
                <w:color w:val="1F4E79" w:themeColor="accent1" w:themeShade="80"/>
                <w:sz w:val="16"/>
                <w:szCs w:val="16"/>
              </w:rPr>
              <w:t>113</w:t>
            </w:r>
            <w:r>
              <w:rPr>
                <w:rFonts w:cs="Segoe UI"/>
                <w:color w:val="1F4E79" w:themeColor="accent1" w:themeShade="80"/>
                <w:sz w:val="16"/>
                <w:szCs w:val="16"/>
              </w:rPr>
              <w:t>)</w:t>
            </w:r>
          </w:p>
        </w:tc>
        <w:tc>
          <w:tcPr>
            <w:tcW w:w="502" w:type="pct"/>
            <w:shd w:val="clear" w:color="auto" w:fill="auto"/>
          </w:tcPr>
          <w:p w14:paraId="2D25CD6C" w14:textId="77777777" w:rsidR="00BC08DD" w:rsidRPr="00EA3E9F" w:rsidRDefault="00BC08DD" w:rsidP="00BC08DD">
            <w:pPr>
              <w:spacing w:after="0" w:line="240" w:lineRule="auto"/>
              <w:ind w:left="0" w:right="0"/>
              <w:jc w:val="right"/>
              <w:rPr>
                <w:rFonts w:cs="Segoe UI"/>
                <w:color w:val="1F4E79" w:themeColor="accent1" w:themeShade="80"/>
                <w:sz w:val="16"/>
                <w:szCs w:val="16"/>
              </w:rPr>
            </w:pPr>
            <w:r>
              <w:rPr>
                <w:rFonts w:cs="Segoe UI"/>
                <w:color w:val="1F4E79" w:themeColor="accent1" w:themeShade="80"/>
                <w:sz w:val="16"/>
                <w:szCs w:val="16"/>
              </w:rPr>
              <w:t>(</w:t>
            </w:r>
            <w:r w:rsidRPr="00FC02A8">
              <w:rPr>
                <w:rFonts w:cs="Segoe UI"/>
                <w:color w:val="1F4E79" w:themeColor="accent1" w:themeShade="80"/>
                <w:sz w:val="16"/>
                <w:szCs w:val="16"/>
              </w:rPr>
              <w:t>653</w:t>
            </w:r>
            <w:r>
              <w:rPr>
                <w:rFonts w:cs="Segoe UI"/>
                <w:color w:val="1F4E79" w:themeColor="accent1" w:themeShade="80"/>
                <w:sz w:val="16"/>
                <w:szCs w:val="16"/>
              </w:rPr>
              <w:t>)</w:t>
            </w:r>
          </w:p>
        </w:tc>
        <w:tc>
          <w:tcPr>
            <w:tcW w:w="503" w:type="pct"/>
            <w:shd w:val="clear" w:color="auto" w:fill="auto"/>
          </w:tcPr>
          <w:p w14:paraId="1E467E7B" w14:textId="77777777" w:rsidR="00BC08DD" w:rsidRPr="00EA3E9F" w:rsidRDefault="00BC08DD" w:rsidP="00BC08DD">
            <w:pPr>
              <w:spacing w:after="0" w:line="240" w:lineRule="auto"/>
              <w:ind w:left="0" w:right="0"/>
              <w:jc w:val="right"/>
              <w:rPr>
                <w:rFonts w:cs="Segoe UI"/>
                <w:color w:val="1F4E79" w:themeColor="accent1" w:themeShade="80"/>
                <w:sz w:val="16"/>
                <w:szCs w:val="16"/>
              </w:rPr>
            </w:pPr>
            <w:r>
              <w:rPr>
                <w:rFonts w:cs="Segoe UI"/>
                <w:color w:val="1F4E79" w:themeColor="accent1" w:themeShade="80"/>
                <w:sz w:val="16"/>
                <w:szCs w:val="16"/>
              </w:rPr>
              <w:t>(</w:t>
            </w:r>
            <w:r w:rsidRPr="00FC02A8">
              <w:rPr>
                <w:rFonts w:cs="Segoe UI"/>
                <w:color w:val="1F4E79" w:themeColor="accent1" w:themeShade="80"/>
                <w:sz w:val="16"/>
                <w:szCs w:val="16"/>
              </w:rPr>
              <w:t>453</w:t>
            </w:r>
            <w:r>
              <w:rPr>
                <w:rFonts w:cs="Segoe UI"/>
                <w:color w:val="1F4E79" w:themeColor="accent1" w:themeShade="80"/>
                <w:sz w:val="16"/>
                <w:szCs w:val="16"/>
              </w:rPr>
              <w:t>)</w:t>
            </w:r>
          </w:p>
        </w:tc>
        <w:tc>
          <w:tcPr>
            <w:tcW w:w="506" w:type="pct"/>
            <w:shd w:val="clear" w:color="auto" w:fill="auto"/>
          </w:tcPr>
          <w:p w14:paraId="116EEAC9" w14:textId="77777777" w:rsidR="00BC08DD" w:rsidRPr="00EA3E9F" w:rsidRDefault="00BC08DD" w:rsidP="00BC08DD">
            <w:pPr>
              <w:spacing w:after="0" w:line="240" w:lineRule="auto"/>
              <w:ind w:left="0" w:right="0"/>
              <w:jc w:val="right"/>
              <w:rPr>
                <w:rFonts w:cs="Segoe UI"/>
                <w:color w:val="1F4E79" w:themeColor="accent1" w:themeShade="80"/>
                <w:sz w:val="16"/>
                <w:szCs w:val="16"/>
              </w:rPr>
            </w:pPr>
            <w:r>
              <w:rPr>
                <w:rFonts w:cs="Segoe UI"/>
                <w:color w:val="1F4E79" w:themeColor="accent1" w:themeShade="80"/>
                <w:sz w:val="16"/>
                <w:szCs w:val="16"/>
              </w:rPr>
              <w:t>(</w:t>
            </w:r>
            <w:r w:rsidRPr="00FC02A8">
              <w:rPr>
                <w:rFonts w:cs="Segoe UI"/>
                <w:color w:val="1F4E79" w:themeColor="accent1" w:themeShade="80"/>
                <w:sz w:val="16"/>
                <w:szCs w:val="16"/>
              </w:rPr>
              <w:t>5</w:t>
            </w:r>
            <w:r>
              <w:rPr>
                <w:rFonts w:cs="Segoe UI"/>
                <w:color w:val="1F4E79" w:themeColor="accent1" w:themeShade="80"/>
                <w:sz w:val="16"/>
                <w:szCs w:val="16"/>
              </w:rPr>
              <w:t>.</w:t>
            </w:r>
            <w:r w:rsidRPr="00FC02A8">
              <w:rPr>
                <w:rFonts w:cs="Segoe UI"/>
                <w:color w:val="1F4E79" w:themeColor="accent1" w:themeShade="80"/>
                <w:sz w:val="16"/>
                <w:szCs w:val="16"/>
              </w:rPr>
              <w:t>745</w:t>
            </w:r>
            <w:r>
              <w:rPr>
                <w:rFonts w:cs="Segoe UI"/>
                <w:color w:val="1F4E79" w:themeColor="accent1" w:themeShade="80"/>
                <w:sz w:val="16"/>
                <w:szCs w:val="16"/>
              </w:rPr>
              <w:t>)</w:t>
            </w:r>
          </w:p>
        </w:tc>
        <w:tc>
          <w:tcPr>
            <w:tcW w:w="473" w:type="pct"/>
            <w:shd w:val="clear" w:color="auto" w:fill="auto"/>
          </w:tcPr>
          <w:p w14:paraId="6731DA0A" w14:textId="77777777" w:rsidR="00BC08DD" w:rsidRPr="00EA3E9F" w:rsidRDefault="00BC08DD" w:rsidP="00BC08DD">
            <w:pPr>
              <w:spacing w:after="0" w:line="240" w:lineRule="auto"/>
              <w:ind w:left="0" w:right="0"/>
              <w:jc w:val="right"/>
              <w:rPr>
                <w:rFonts w:cs="Segoe UI"/>
                <w:color w:val="1F4E79" w:themeColor="accent1" w:themeShade="80"/>
                <w:sz w:val="16"/>
                <w:szCs w:val="16"/>
              </w:rPr>
            </w:pPr>
            <w:r>
              <w:rPr>
                <w:rFonts w:cs="Segoe UI"/>
                <w:color w:val="1F4E79" w:themeColor="accent1" w:themeShade="80"/>
                <w:sz w:val="16"/>
                <w:szCs w:val="16"/>
              </w:rPr>
              <w:t>(</w:t>
            </w:r>
            <w:r w:rsidRPr="00FC02A8">
              <w:rPr>
                <w:rFonts w:cs="Segoe UI"/>
                <w:color w:val="1F4E79" w:themeColor="accent1" w:themeShade="80"/>
                <w:sz w:val="16"/>
                <w:szCs w:val="16"/>
              </w:rPr>
              <w:t>10</w:t>
            </w:r>
            <w:r>
              <w:rPr>
                <w:rFonts w:cs="Segoe UI"/>
                <w:color w:val="1F4E79" w:themeColor="accent1" w:themeShade="80"/>
                <w:sz w:val="16"/>
                <w:szCs w:val="16"/>
              </w:rPr>
              <w:t>.</w:t>
            </w:r>
            <w:r w:rsidRPr="00FC02A8">
              <w:rPr>
                <w:rFonts w:cs="Segoe UI"/>
                <w:color w:val="1F4E79" w:themeColor="accent1" w:themeShade="80"/>
                <w:sz w:val="16"/>
                <w:szCs w:val="16"/>
              </w:rPr>
              <w:t>964</w:t>
            </w:r>
            <w:r>
              <w:rPr>
                <w:rFonts w:cs="Segoe UI"/>
                <w:color w:val="1F4E79" w:themeColor="accent1" w:themeShade="80"/>
                <w:sz w:val="16"/>
                <w:szCs w:val="16"/>
              </w:rPr>
              <w:t>)</w:t>
            </w:r>
          </w:p>
        </w:tc>
      </w:tr>
      <w:tr w:rsidR="00BC08DD" w:rsidRPr="00EA3E9F" w14:paraId="74144050" w14:textId="77777777" w:rsidTr="00BC08DD">
        <w:trPr>
          <w:trHeight w:val="269"/>
        </w:trPr>
        <w:tc>
          <w:tcPr>
            <w:tcW w:w="2575" w:type="pct"/>
            <w:tcBorders>
              <w:top w:val="nil"/>
              <w:left w:val="nil"/>
              <w:bottom w:val="nil"/>
            </w:tcBorders>
            <w:shd w:val="clear" w:color="auto" w:fill="auto"/>
            <w:vAlign w:val="center"/>
          </w:tcPr>
          <w:p w14:paraId="0BF1C380" w14:textId="77777777" w:rsidR="00BC08DD" w:rsidRPr="00EA3E9F" w:rsidRDefault="00BC08DD" w:rsidP="00BC08DD">
            <w:pPr>
              <w:spacing w:after="0" w:line="240" w:lineRule="auto"/>
              <w:ind w:left="0" w:right="0"/>
              <w:rPr>
                <w:rFonts w:cs="Segoe UI"/>
                <w:color w:val="003E51"/>
                <w:sz w:val="16"/>
                <w:szCs w:val="16"/>
              </w:rPr>
            </w:pPr>
            <w:r w:rsidRPr="00EA3E9F">
              <w:rPr>
                <w:rFonts w:cs="Segoe UI"/>
                <w:color w:val="003E51"/>
                <w:sz w:val="16"/>
                <w:szCs w:val="16"/>
              </w:rPr>
              <w:t>Ilgalaikio turto vertės sumažėjimas ir nurašymas</w:t>
            </w:r>
          </w:p>
        </w:tc>
        <w:tc>
          <w:tcPr>
            <w:tcW w:w="441" w:type="pct"/>
            <w:shd w:val="clear" w:color="auto" w:fill="auto"/>
          </w:tcPr>
          <w:p w14:paraId="54E5C929" w14:textId="77777777" w:rsidR="00BC08DD" w:rsidRPr="00EA3E9F" w:rsidRDefault="00BC08DD" w:rsidP="00BC08DD">
            <w:pPr>
              <w:spacing w:after="0" w:line="240" w:lineRule="auto"/>
              <w:ind w:left="0" w:right="0"/>
              <w:jc w:val="right"/>
              <w:rPr>
                <w:rFonts w:cs="Segoe UI"/>
                <w:color w:val="1F4E79" w:themeColor="accent1" w:themeShade="80"/>
                <w:sz w:val="16"/>
                <w:szCs w:val="16"/>
              </w:rPr>
            </w:pPr>
            <w:r>
              <w:rPr>
                <w:rFonts w:cs="Segoe UI"/>
                <w:color w:val="1F4E79" w:themeColor="accent1" w:themeShade="80"/>
                <w:sz w:val="16"/>
                <w:szCs w:val="16"/>
              </w:rPr>
              <w:t>-</w:t>
            </w:r>
          </w:p>
        </w:tc>
        <w:tc>
          <w:tcPr>
            <w:tcW w:w="502" w:type="pct"/>
            <w:shd w:val="clear" w:color="auto" w:fill="auto"/>
          </w:tcPr>
          <w:p w14:paraId="0E630490" w14:textId="77777777" w:rsidR="00BC08DD" w:rsidRPr="00EA3E9F" w:rsidRDefault="00BC08DD" w:rsidP="00BC08DD">
            <w:pPr>
              <w:spacing w:after="0" w:line="240" w:lineRule="auto"/>
              <w:ind w:left="0" w:right="0"/>
              <w:jc w:val="right"/>
              <w:rPr>
                <w:rFonts w:cs="Segoe UI"/>
                <w:color w:val="1F4E79" w:themeColor="accent1" w:themeShade="80"/>
                <w:sz w:val="16"/>
                <w:szCs w:val="16"/>
              </w:rPr>
            </w:pPr>
            <w:r>
              <w:rPr>
                <w:rFonts w:cs="Segoe UI"/>
                <w:color w:val="1F4E79" w:themeColor="accent1" w:themeShade="80"/>
                <w:sz w:val="16"/>
                <w:szCs w:val="16"/>
              </w:rPr>
              <w:t>(</w:t>
            </w:r>
            <w:r w:rsidRPr="0088158C">
              <w:rPr>
                <w:rFonts w:cs="Segoe UI"/>
                <w:color w:val="1F4E79" w:themeColor="accent1" w:themeShade="80"/>
                <w:sz w:val="16"/>
                <w:szCs w:val="16"/>
              </w:rPr>
              <w:t>15</w:t>
            </w:r>
            <w:r>
              <w:rPr>
                <w:rFonts w:cs="Segoe UI"/>
                <w:color w:val="1F4E79" w:themeColor="accent1" w:themeShade="80"/>
                <w:sz w:val="16"/>
                <w:szCs w:val="16"/>
              </w:rPr>
              <w:t>8)</w:t>
            </w:r>
          </w:p>
        </w:tc>
        <w:tc>
          <w:tcPr>
            <w:tcW w:w="503" w:type="pct"/>
            <w:shd w:val="clear" w:color="auto" w:fill="auto"/>
          </w:tcPr>
          <w:p w14:paraId="07B2B38D" w14:textId="77777777" w:rsidR="00BC08DD" w:rsidRPr="00EA3E9F" w:rsidRDefault="00BC08DD" w:rsidP="00BC08DD">
            <w:pPr>
              <w:spacing w:after="0" w:line="240" w:lineRule="auto"/>
              <w:ind w:left="0" w:right="0"/>
              <w:jc w:val="right"/>
              <w:rPr>
                <w:rFonts w:cs="Segoe UI"/>
                <w:color w:val="1F4E79" w:themeColor="accent1" w:themeShade="80"/>
                <w:sz w:val="16"/>
                <w:szCs w:val="16"/>
              </w:rPr>
            </w:pPr>
            <w:r>
              <w:rPr>
                <w:rFonts w:cs="Segoe UI"/>
                <w:color w:val="1F4E79" w:themeColor="accent1" w:themeShade="80"/>
                <w:sz w:val="16"/>
                <w:szCs w:val="16"/>
              </w:rPr>
              <w:t>-</w:t>
            </w:r>
          </w:p>
        </w:tc>
        <w:tc>
          <w:tcPr>
            <w:tcW w:w="506" w:type="pct"/>
            <w:shd w:val="clear" w:color="auto" w:fill="auto"/>
          </w:tcPr>
          <w:p w14:paraId="6D9ED447" w14:textId="77777777" w:rsidR="00BC08DD" w:rsidRPr="00EA3E9F" w:rsidRDefault="00BC08DD" w:rsidP="00BC08DD">
            <w:pPr>
              <w:spacing w:after="0" w:line="240" w:lineRule="auto"/>
              <w:ind w:left="0" w:right="0"/>
              <w:jc w:val="right"/>
              <w:rPr>
                <w:rFonts w:cs="Segoe UI"/>
                <w:color w:val="1F4E79" w:themeColor="accent1" w:themeShade="80"/>
                <w:sz w:val="16"/>
                <w:szCs w:val="16"/>
              </w:rPr>
            </w:pPr>
            <w:r>
              <w:rPr>
                <w:rFonts w:cs="Segoe UI"/>
                <w:color w:val="1F4E79" w:themeColor="accent1" w:themeShade="80"/>
                <w:sz w:val="16"/>
                <w:szCs w:val="16"/>
              </w:rPr>
              <w:t>(</w:t>
            </w:r>
            <w:r w:rsidRPr="0088158C">
              <w:rPr>
                <w:rFonts w:cs="Segoe UI"/>
                <w:color w:val="1F4E79" w:themeColor="accent1" w:themeShade="80"/>
                <w:sz w:val="16"/>
                <w:szCs w:val="16"/>
              </w:rPr>
              <w:t>21</w:t>
            </w:r>
            <w:r>
              <w:rPr>
                <w:rFonts w:cs="Segoe UI"/>
                <w:color w:val="1F4E79" w:themeColor="accent1" w:themeShade="80"/>
                <w:sz w:val="16"/>
                <w:szCs w:val="16"/>
              </w:rPr>
              <w:t>)</w:t>
            </w:r>
          </w:p>
        </w:tc>
        <w:tc>
          <w:tcPr>
            <w:tcW w:w="473" w:type="pct"/>
            <w:shd w:val="clear" w:color="auto" w:fill="auto"/>
          </w:tcPr>
          <w:p w14:paraId="0142A082" w14:textId="77777777" w:rsidR="00BC08DD" w:rsidRPr="00EA3E9F" w:rsidRDefault="00BC08DD" w:rsidP="00BC08DD">
            <w:pPr>
              <w:spacing w:after="0" w:line="240" w:lineRule="auto"/>
              <w:ind w:left="0" w:right="0"/>
              <w:jc w:val="right"/>
              <w:rPr>
                <w:rFonts w:cs="Segoe UI"/>
                <w:color w:val="1F4E79" w:themeColor="accent1" w:themeShade="80"/>
                <w:sz w:val="16"/>
                <w:szCs w:val="16"/>
              </w:rPr>
            </w:pPr>
            <w:r>
              <w:rPr>
                <w:rFonts w:cs="Segoe UI"/>
                <w:color w:val="1F4E79" w:themeColor="accent1" w:themeShade="80"/>
                <w:sz w:val="16"/>
                <w:szCs w:val="16"/>
              </w:rPr>
              <w:t>(</w:t>
            </w:r>
            <w:r w:rsidRPr="0088158C">
              <w:rPr>
                <w:rFonts w:cs="Segoe UI"/>
                <w:color w:val="1F4E79" w:themeColor="accent1" w:themeShade="80"/>
                <w:sz w:val="16"/>
                <w:szCs w:val="16"/>
              </w:rPr>
              <w:t>179</w:t>
            </w:r>
            <w:r>
              <w:rPr>
                <w:rFonts w:cs="Segoe UI"/>
                <w:color w:val="1F4E79" w:themeColor="accent1" w:themeShade="80"/>
                <w:sz w:val="16"/>
                <w:szCs w:val="16"/>
              </w:rPr>
              <w:t>)</w:t>
            </w:r>
          </w:p>
        </w:tc>
      </w:tr>
      <w:tr w:rsidR="00BC08DD" w:rsidRPr="00EA3E9F" w14:paraId="6869E4BF" w14:textId="77777777" w:rsidTr="00BC08DD">
        <w:trPr>
          <w:trHeight w:val="180"/>
        </w:trPr>
        <w:tc>
          <w:tcPr>
            <w:tcW w:w="2575" w:type="pct"/>
            <w:vMerge w:val="restart"/>
            <w:tcBorders>
              <w:top w:val="nil"/>
              <w:left w:val="nil"/>
            </w:tcBorders>
            <w:shd w:val="clear" w:color="auto" w:fill="auto"/>
            <w:vAlign w:val="center"/>
            <w:hideMark/>
          </w:tcPr>
          <w:p w14:paraId="47F439E5" w14:textId="77777777" w:rsidR="00BC08DD" w:rsidRPr="00EA3E9F" w:rsidRDefault="00BC08DD" w:rsidP="00BC08DD">
            <w:pPr>
              <w:spacing w:after="0" w:line="240" w:lineRule="auto"/>
              <w:ind w:left="0" w:right="0"/>
              <w:rPr>
                <w:rFonts w:cs="Segoe UI"/>
                <w:color w:val="003E51"/>
                <w:sz w:val="16"/>
                <w:szCs w:val="16"/>
              </w:rPr>
            </w:pPr>
            <w:r w:rsidRPr="00EA3E9F">
              <w:rPr>
                <w:rFonts w:cs="Segoe UI"/>
                <w:color w:val="003E51"/>
                <w:sz w:val="16"/>
                <w:szCs w:val="16"/>
              </w:rPr>
              <w:t>Įsigytas materialus ir nematerialus ilgalaikis turtas</w:t>
            </w:r>
          </w:p>
          <w:p w14:paraId="7F5DDCBB" w14:textId="77777777" w:rsidR="00BC08DD" w:rsidRPr="00EA3E9F" w:rsidRDefault="00BC08DD" w:rsidP="00BC08DD">
            <w:pPr>
              <w:spacing w:after="0" w:line="240" w:lineRule="auto"/>
              <w:ind w:left="0" w:right="0"/>
              <w:rPr>
                <w:rFonts w:cs="Segoe UI"/>
                <w:color w:val="003E51"/>
                <w:sz w:val="16"/>
                <w:szCs w:val="16"/>
              </w:rPr>
            </w:pPr>
            <w:r w:rsidRPr="00EA3E9F">
              <w:rPr>
                <w:rFonts w:cs="Segoe UI"/>
                <w:color w:val="003E51"/>
                <w:sz w:val="16"/>
                <w:szCs w:val="16"/>
              </w:rPr>
              <w:t>Segmento turtas iš viso*</w:t>
            </w:r>
          </w:p>
        </w:tc>
        <w:tc>
          <w:tcPr>
            <w:tcW w:w="441" w:type="pct"/>
            <w:shd w:val="clear" w:color="auto" w:fill="auto"/>
          </w:tcPr>
          <w:p w14:paraId="4EE9EA45" w14:textId="77777777" w:rsidR="00BC08DD" w:rsidRPr="00EA3E9F" w:rsidRDefault="00BC08DD" w:rsidP="00BC08DD">
            <w:pPr>
              <w:spacing w:after="0" w:line="240" w:lineRule="auto"/>
              <w:ind w:left="0" w:right="0"/>
              <w:jc w:val="right"/>
              <w:rPr>
                <w:rFonts w:cs="Segoe UI"/>
                <w:color w:val="1F4E79" w:themeColor="accent1" w:themeShade="80"/>
                <w:sz w:val="16"/>
                <w:szCs w:val="16"/>
              </w:rPr>
            </w:pPr>
            <w:r w:rsidRPr="00ED5690">
              <w:rPr>
                <w:rFonts w:cs="Segoe UI"/>
                <w:color w:val="1F4E79" w:themeColor="accent1" w:themeShade="80"/>
                <w:sz w:val="16"/>
                <w:szCs w:val="16"/>
              </w:rPr>
              <w:t>175</w:t>
            </w:r>
          </w:p>
        </w:tc>
        <w:tc>
          <w:tcPr>
            <w:tcW w:w="502" w:type="pct"/>
            <w:shd w:val="clear" w:color="auto" w:fill="auto"/>
          </w:tcPr>
          <w:p w14:paraId="7ECD281D" w14:textId="77777777" w:rsidR="00BC08DD" w:rsidRPr="00EA3E9F" w:rsidRDefault="00BC08DD" w:rsidP="00BC08DD">
            <w:pPr>
              <w:spacing w:after="0" w:line="240" w:lineRule="auto"/>
              <w:ind w:left="0" w:right="0"/>
              <w:jc w:val="right"/>
              <w:rPr>
                <w:rFonts w:cs="Segoe UI"/>
                <w:color w:val="1F4E79" w:themeColor="accent1" w:themeShade="80"/>
                <w:sz w:val="16"/>
                <w:szCs w:val="16"/>
              </w:rPr>
            </w:pPr>
            <w:r w:rsidRPr="00ED5690">
              <w:rPr>
                <w:rFonts w:cs="Segoe UI"/>
                <w:color w:val="1F4E79" w:themeColor="accent1" w:themeShade="80"/>
                <w:sz w:val="16"/>
                <w:szCs w:val="16"/>
              </w:rPr>
              <w:t>54</w:t>
            </w:r>
          </w:p>
        </w:tc>
        <w:tc>
          <w:tcPr>
            <w:tcW w:w="503" w:type="pct"/>
            <w:shd w:val="clear" w:color="auto" w:fill="auto"/>
          </w:tcPr>
          <w:p w14:paraId="1F88D294" w14:textId="77777777" w:rsidR="00BC08DD" w:rsidRPr="00EA3E9F" w:rsidRDefault="00BC08DD" w:rsidP="00BC08DD">
            <w:pPr>
              <w:spacing w:after="0" w:line="240" w:lineRule="auto"/>
              <w:ind w:left="0" w:right="0"/>
              <w:jc w:val="right"/>
              <w:rPr>
                <w:rFonts w:cs="Segoe UI"/>
                <w:color w:val="1F4E79" w:themeColor="accent1" w:themeShade="80"/>
                <w:sz w:val="16"/>
                <w:szCs w:val="16"/>
              </w:rPr>
            </w:pPr>
            <w:r w:rsidRPr="00ED5690">
              <w:rPr>
                <w:rFonts w:cs="Segoe UI"/>
                <w:color w:val="1F4E79" w:themeColor="accent1" w:themeShade="80"/>
                <w:sz w:val="16"/>
                <w:szCs w:val="16"/>
              </w:rPr>
              <w:t>674</w:t>
            </w:r>
          </w:p>
        </w:tc>
        <w:tc>
          <w:tcPr>
            <w:tcW w:w="506" w:type="pct"/>
            <w:shd w:val="clear" w:color="auto" w:fill="auto"/>
          </w:tcPr>
          <w:p w14:paraId="5F033CEC" w14:textId="77777777" w:rsidR="00BC08DD" w:rsidRPr="00EA3E9F" w:rsidRDefault="00BC08DD" w:rsidP="00BC08DD">
            <w:pPr>
              <w:spacing w:after="0" w:line="240" w:lineRule="auto"/>
              <w:ind w:left="0" w:right="0"/>
              <w:jc w:val="right"/>
              <w:rPr>
                <w:rFonts w:cs="Segoe UI"/>
                <w:color w:val="1F4E79" w:themeColor="accent1" w:themeShade="80"/>
                <w:sz w:val="16"/>
                <w:szCs w:val="16"/>
              </w:rPr>
            </w:pPr>
            <w:r w:rsidRPr="00ED5690">
              <w:rPr>
                <w:rFonts w:cs="Segoe UI"/>
                <w:color w:val="1F4E79" w:themeColor="accent1" w:themeShade="80"/>
                <w:sz w:val="16"/>
                <w:szCs w:val="16"/>
              </w:rPr>
              <w:t>7</w:t>
            </w:r>
            <w:r>
              <w:rPr>
                <w:rFonts w:cs="Segoe UI"/>
                <w:color w:val="1F4E79" w:themeColor="accent1" w:themeShade="80"/>
                <w:sz w:val="16"/>
                <w:szCs w:val="16"/>
              </w:rPr>
              <w:t>.</w:t>
            </w:r>
            <w:r w:rsidRPr="00ED5690">
              <w:rPr>
                <w:rFonts w:cs="Segoe UI"/>
                <w:color w:val="1F4E79" w:themeColor="accent1" w:themeShade="80"/>
                <w:sz w:val="16"/>
                <w:szCs w:val="16"/>
              </w:rPr>
              <w:t>01</w:t>
            </w:r>
            <w:r>
              <w:rPr>
                <w:rFonts w:cs="Segoe UI"/>
                <w:color w:val="1F4E79" w:themeColor="accent1" w:themeShade="80"/>
                <w:sz w:val="16"/>
                <w:szCs w:val="16"/>
              </w:rPr>
              <w:t>1</w:t>
            </w:r>
          </w:p>
        </w:tc>
        <w:tc>
          <w:tcPr>
            <w:tcW w:w="473" w:type="pct"/>
            <w:shd w:val="clear" w:color="auto" w:fill="auto"/>
          </w:tcPr>
          <w:p w14:paraId="1A451CAD" w14:textId="77777777" w:rsidR="00BC08DD" w:rsidRPr="00EA3E9F" w:rsidRDefault="00BC08DD" w:rsidP="00BC08DD">
            <w:pPr>
              <w:spacing w:after="0" w:line="240" w:lineRule="auto"/>
              <w:ind w:left="0" w:right="0"/>
              <w:jc w:val="right"/>
              <w:rPr>
                <w:rFonts w:cs="Segoe UI"/>
                <w:color w:val="1F4E79" w:themeColor="accent1" w:themeShade="80"/>
                <w:sz w:val="16"/>
                <w:szCs w:val="16"/>
              </w:rPr>
            </w:pPr>
            <w:r w:rsidRPr="00ED5690">
              <w:rPr>
                <w:rFonts w:cs="Segoe UI"/>
                <w:color w:val="1F4E79" w:themeColor="accent1" w:themeShade="80"/>
                <w:sz w:val="16"/>
                <w:szCs w:val="16"/>
              </w:rPr>
              <w:t>7</w:t>
            </w:r>
            <w:r>
              <w:rPr>
                <w:rFonts w:cs="Segoe UI"/>
                <w:color w:val="1F4E79" w:themeColor="accent1" w:themeShade="80"/>
                <w:sz w:val="16"/>
                <w:szCs w:val="16"/>
              </w:rPr>
              <w:t>.</w:t>
            </w:r>
            <w:r w:rsidRPr="00ED5690">
              <w:rPr>
                <w:rFonts w:cs="Segoe UI"/>
                <w:color w:val="1F4E79" w:themeColor="accent1" w:themeShade="80"/>
                <w:sz w:val="16"/>
                <w:szCs w:val="16"/>
              </w:rPr>
              <w:t>914</w:t>
            </w:r>
          </w:p>
        </w:tc>
      </w:tr>
      <w:tr w:rsidR="00BC08DD" w:rsidRPr="00EA3E9F" w14:paraId="21BA628E" w14:textId="77777777" w:rsidTr="00BC08DD">
        <w:trPr>
          <w:trHeight w:val="180"/>
        </w:trPr>
        <w:tc>
          <w:tcPr>
            <w:tcW w:w="2575" w:type="pct"/>
            <w:vMerge/>
            <w:tcBorders>
              <w:left w:val="nil"/>
              <w:bottom w:val="nil"/>
            </w:tcBorders>
            <w:shd w:val="clear" w:color="auto" w:fill="auto"/>
            <w:vAlign w:val="center"/>
            <w:hideMark/>
          </w:tcPr>
          <w:p w14:paraId="417973AA" w14:textId="77777777" w:rsidR="00BC08DD" w:rsidRPr="00EA3E9F" w:rsidRDefault="00BC08DD" w:rsidP="00BC08DD">
            <w:pPr>
              <w:spacing w:after="0" w:line="240" w:lineRule="auto"/>
              <w:ind w:left="0" w:right="0"/>
              <w:rPr>
                <w:rFonts w:cs="Segoe UI"/>
                <w:color w:val="003E51"/>
                <w:sz w:val="16"/>
                <w:szCs w:val="16"/>
              </w:rPr>
            </w:pPr>
          </w:p>
        </w:tc>
        <w:tc>
          <w:tcPr>
            <w:tcW w:w="441" w:type="pct"/>
            <w:shd w:val="clear" w:color="auto" w:fill="auto"/>
          </w:tcPr>
          <w:p w14:paraId="6B571965" w14:textId="77777777" w:rsidR="00BC08DD" w:rsidRPr="00EA3E9F" w:rsidRDefault="00BC08DD" w:rsidP="00BC08DD">
            <w:pPr>
              <w:spacing w:after="0" w:line="240" w:lineRule="auto"/>
              <w:ind w:left="0" w:right="0"/>
              <w:jc w:val="right"/>
              <w:rPr>
                <w:rFonts w:cs="Segoe UI"/>
                <w:color w:val="1F4E79" w:themeColor="accent1" w:themeShade="80"/>
                <w:sz w:val="16"/>
                <w:szCs w:val="16"/>
              </w:rPr>
            </w:pPr>
            <w:r w:rsidRPr="00ED5690">
              <w:rPr>
                <w:rFonts w:cs="Segoe UI"/>
                <w:color w:val="1F4E79" w:themeColor="accent1" w:themeShade="80"/>
                <w:sz w:val="16"/>
                <w:szCs w:val="16"/>
              </w:rPr>
              <w:t>57</w:t>
            </w:r>
            <w:r>
              <w:rPr>
                <w:rFonts w:cs="Segoe UI"/>
                <w:color w:val="1F4E79" w:themeColor="accent1" w:themeShade="80"/>
                <w:sz w:val="16"/>
                <w:szCs w:val="16"/>
              </w:rPr>
              <w:t>.</w:t>
            </w:r>
            <w:r w:rsidRPr="00ED5690">
              <w:rPr>
                <w:rFonts w:cs="Segoe UI"/>
                <w:color w:val="1F4E79" w:themeColor="accent1" w:themeShade="80"/>
                <w:sz w:val="16"/>
                <w:szCs w:val="16"/>
              </w:rPr>
              <w:t>922</w:t>
            </w:r>
          </w:p>
        </w:tc>
        <w:tc>
          <w:tcPr>
            <w:tcW w:w="502" w:type="pct"/>
            <w:shd w:val="clear" w:color="auto" w:fill="auto"/>
          </w:tcPr>
          <w:p w14:paraId="07763354" w14:textId="77777777" w:rsidR="00BC08DD" w:rsidRPr="00EA3E9F" w:rsidRDefault="00BC08DD" w:rsidP="00BC08DD">
            <w:pPr>
              <w:spacing w:after="0" w:line="240" w:lineRule="auto"/>
              <w:ind w:left="0" w:right="0"/>
              <w:jc w:val="right"/>
              <w:rPr>
                <w:rFonts w:cs="Segoe UI"/>
                <w:color w:val="1F4E79" w:themeColor="accent1" w:themeShade="80"/>
                <w:sz w:val="16"/>
                <w:szCs w:val="16"/>
              </w:rPr>
            </w:pPr>
            <w:r w:rsidRPr="00ED5690">
              <w:rPr>
                <w:rFonts w:cs="Segoe UI"/>
                <w:color w:val="1F4E79" w:themeColor="accent1" w:themeShade="80"/>
                <w:sz w:val="16"/>
                <w:szCs w:val="16"/>
              </w:rPr>
              <w:t>11</w:t>
            </w:r>
            <w:r>
              <w:rPr>
                <w:rFonts w:cs="Segoe UI"/>
                <w:color w:val="1F4E79" w:themeColor="accent1" w:themeShade="80"/>
                <w:sz w:val="16"/>
                <w:szCs w:val="16"/>
              </w:rPr>
              <w:t>.</w:t>
            </w:r>
            <w:r w:rsidRPr="00ED5690">
              <w:rPr>
                <w:rFonts w:cs="Segoe UI"/>
                <w:color w:val="1F4E79" w:themeColor="accent1" w:themeShade="80"/>
                <w:sz w:val="16"/>
                <w:szCs w:val="16"/>
              </w:rPr>
              <w:t>669</w:t>
            </w:r>
          </w:p>
        </w:tc>
        <w:tc>
          <w:tcPr>
            <w:tcW w:w="503" w:type="pct"/>
            <w:shd w:val="clear" w:color="auto" w:fill="auto"/>
          </w:tcPr>
          <w:p w14:paraId="5C9BC5E7" w14:textId="77777777" w:rsidR="00BC08DD" w:rsidRPr="00EA3E9F" w:rsidRDefault="00BC08DD" w:rsidP="00BC08DD">
            <w:pPr>
              <w:spacing w:after="0" w:line="240" w:lineRule="auto"/>
              <w:ind w:left="0" w:right="0"/>
              <w:jc w:val="right"/>
              <w:rPr>
                <w:rFonts w:cs="Segoe UI"/>
                <w:color w:val="1F4E79" w:themeColor="accent1" w:themeShade="80"/>
                <w:sz w:val="16"/>
                <w:szCs w:val="16"/>
              </w:rPr>
            </w:pPr>
            <w:r w:rsidRPr="00ED5690">
              <w:rPr>
                <w:rFonts w:cs="Segoe UI"/>
                <w:color w:val="1F4E79" w:themeColor="accent1" w:themeShade="80"/>
                <w:sz w:val="16"/>
                <w:szCs w:val="16"/>
              </w:rPr>
              <w:t>30</w:t>
            </w:r>
            <w:r>
              <w:rPr>
                <w:rFonts w:cs="Segoe UI"/>
                <w:color w:val="1F4E79" w:themeColor="accent1" w:themeShade="80"/>
                <w:sz w:val="16"/>
                <w:szCs w:val="16"/>
              </w:rPr>
              <w:t>.</w:t>
            </w:r>
            <w:r w:rsidRPr="00ED5690">
              <w:rPr>
                <w:rFonts w:cs="Segoe UI"/>
                <w:color w:val="1F4E79" w:themeColor="accent1" w:themeShade="80"/>
                <w:sz w:val="16"/>
                <w:szCs w:val="16"/>
              </w:rPr>
              <w:t>316</w:t>
            </w:r>
          </w:p>
        </w:tc>
        <w:tc>
          <w:tcPr>
            <w:tcW w:w="506" w:type="pct"/>
            <w:shd w:val="clear" w:color="auto" w:fill="auto"/>
          </w:tcPr>
          <w:p w14:paraId="5F040515" w14:textId="77777777" w:rsidR="00BC08DD" w:rsidRPr="00EA3E9F" w:rsidRDefault="00BC08DD" w:rsidP="00BC08DD">
            <w:pPr>
              <w:spacing w:after="0" w:line="240" w:lineRule="auto"/>
              <w:ind w:left="0" w:right="0"/>
              <w:jc w:val="right"/>
              <w:rPr>
                <w:rFonts w:cs="Segoe UI"/>
                <w:color w:val="1F4E79" w:themeColor="accent1" w:themeShade="80"/>
                <w:sz w:val="16"/>
                <w:szCs w:val="16"/>
              </w:rPr>
            </w:pPr>
            <w:r w:rsidRPr="00ED5690">
              <w:rPr>
                <w:rFonts w:cs="Segoe UI"/>
                <w:color w:val="1F4E79" w:themeColor="accent1" w:themeShade="80"/>
                <w:sz w:val="16"/>
                <w:szCs w:val="16"/>
              </w:rPr>
              <w:t>118</w:t>
            </w:r>
            <w:r>
              <w:rPr>
                <w:rFonts w:cs="Segoe UI"/>
                <w:color w:val="1F4E79" w:themeColor="accent1" w:themeShade="80"/>
                <w:sz w:val="16"/>
                <w:szCs w:val="16"/>
              </w:rPr>
              <w:t>.</w:t>
            </w:r>
            <w:r w:rsidRPr="00ED5690">
              <w:rPr>
                <w:rFonts w:cs="Segoe UI"/>
                <w:color w:val="1F4E79" w:themeColor="accent1" w:themeShade="80"/>
                <w:sz w:val="16"/>
                <w:szCs w:val="16"/>
              </w:rPr>
              <w:t>418</w:t>
            </w:r>
          </w:p>
        </w:tc>
        <w:tc>
          <w:tcPr>
            <w:tcW w:w="473" w:type="pct"/>
            <w:shd w:val="clear" w:color="auto" w:fill="auto"/>
          </w:tcPr>
          <w:p w14:paraId="3843F27C" w14:textId="77777777" w:rsidR="00BC08DD" w:rsidRPr="00EA3E9F" w:rsidRDefault="00BC08DD" w:rsidP="00BC08DD">
            <w:pPr>
              <w:spacing w:after="0" w:line="240" w:lineRule="auto"/>
              <w:ind w:left="0" w:right="0"/>
              <w:jc w:val="right"/>
              <w:rPr>
                <w:rFonts w:cs="Segoe UI"/>
                <w:color w:val="1F4E79" w:themeColor="accent1" w:themeShade="80"/>
                <w:sz w:val="16"/>
                <w:szCs w:val="16"/>
              </w:rPr>
            </w:pPr>
            <w:r w:rsidRPr="00ED5690">
              <w:rPr>
                <w:rFonts w:cs="Segoe UI"/>
                <w:color w:val="1F4E79" w:themeColor="accent1" w:themeShade="80"/>
                <w:sz w:val="16"/>
                <w:szCs w:val="16"/>
              </w:rPr>
              <w:t>218</w:t>
            </w:r>
            <w:r>
              <w:rPr>
                <w:rFonts w:cs="Segoe UI"/>
                <w:color w:val="1F4E79" w:themeColor="accent1" w:themeShade="80"/>
                <w:sz w:val="16"/>
                <w:szCs w:val="16"/>
              </w:rPr>
              <w:t>.</w:t>
            </w:r>
            <w:r w:rsidRPr="00ED5690">
              <w:rPr>
                <w:rFonts w:cs="Segoe UI"/>
                <w:color w:val="1F4E79" w:themeColor="accent1" w:themeShade="80"/>
                <w:sz w:val="16"/>
                <w:szCs w:val="16"/>
              </w:rPr>
              <w:t>325</w:t>
            </w:r>
          </w:p>
        </w:tc>
      </w:tr>
      <w:tr w:rsidR="00BC08DD" w:rsidRPr="00EA3E9F" w14:paraId="3F0DA842" w14:textId="77777777" w:rsidTr="00BC08DD">
        <w:trPr>
          <w:trHeight w:val="58"/>
        </w:trPr>
        <w:tc>
          <w:tcPr>
            <w:tcW w:w="2575" w:type="pct"/>
            <w:tcBorders>
              <w:top w:val="nil"/>
              <w:left w:val="nil"/>
              <w:bottom w:val="nil"/>
            </w:tcBorders>
            <w:shd w:val="clear" w:color="auto" w:fill="auto"/>
            <w:vAlign w:val="center"/>
            <w:hideMark/>
          </w:tcPr>
          <w:p w14:paraId="06639D75" w14:textId="77777777" w:rsidR="00BC08DD" w:rsidRPr="00EA3E9F" w:rsidRDefault="00BC08DD" w:rsidP="00BC08DD">
            <w:pPr>
              <w:spacing w:after="0" w:line="240" w:lineRule="auto"/>
              <w:ind w:left="0" w:right="0"/>
              <w:rPr>
                <w:rFonts w:cs="Segoe UI"/>
                <w:color w:val="003E51"/>
                <w:sz w:val="16"/>
                <w:szCs w:val="16"/>
              </w:rPr>
            </w:pPr>
            <w:r w:rsidRPr="00EA3E9F">
              <w:rPr>
                <w:rFonts w:cs="Segoe UI"/>
                <w:color w:val="003E51"/>
                <w:sz w:val="16"/>
                <w:szCs w:val="16"/>
              </w:rPr>
              <w:t>Segmento paskolos ir susiję įsipareigojimai</w:t>
            </w:r>
          </w:p>
        </w:tc>
        <w:tc>
          <w:tcPr>
            <w:tcW w:w="441" w:type="pct"/>
            <w:shd w:val="clear" w:color="auto" w:fill="auto"/>
          </w:tcPr>
          <w:p w14:paraId="369C4A00" w14:textId="77777777" w:rsidR="00BC08DD" w:rsidRPr="00EA3E9F" w:rsidRDefault="00BC08DD" w:rsidP="00BC08DD">
            <w:pPr>
              <w:spacing w:after="0" w:line="240" w:lineRule="auto"/>
              <w:ind w:left="0" w:right="0"/>
              <w:jc w:val="right"/>
              <w:rPr>
                <w:rFonts w:cs="Segoe UI"/>
                <w:color w:val="1F4E79" w:themeColor="accent1" w:themeShade="80"/>
                <w:sz w:val="16"/>
                <w:szCs w:val="16"/>
              </w:rPr>
            </w:pPr>
            <w:r w:rsidRPr="00ED5690">
              <w:rPr>
                <w:rFonts w:cs="Segoe UI"/>
                <w:color w:val="1F4E79" w:themeColor="accent1" w:themeShade="80"/>
                <w:sz w:val="16"/>
                <w:szCs w:val="16"/>
              </w:rPr>
              <w:t>76</w:t>
            </w:r>
            <w:r>
              <w:rPr>
                <w:rFonts w:cs="Segoe UI"/>
                <w:color w:val="1F4E79" w:themeColor="accent1" w:themeShade="80"/>
                <w:sz w:val="16"/>
                <w:szCs w:val="16"/>
              </w:rPr>
              <w:t>.</w:t>
            </w:r>
            <w:r w:rsidRPr="00ED5690">
              <w:rPr>
                <w:rFonts w:cs="Segoe UI"/>
                <w:color w:val="1F4E79" w:themeColor="accent1" w:themeShade="80"/>
                <w:sz w:val="16"/>
                <w:szCs w:val="16"/>
              </w:rPr>
              <w:t>467</w:t>
            </w:r>
          </w:p>
        </w:tc>
        <w:tc>
          <w:tcPr>
            <w:tcW w:w="502" w:type="pct"/>
            <w:shd w:val="clear" w:color="auto" w:fill="auto"/>
          </w:tcPr>
          <w:p w14:paraId="24CFBA31" w14:textId="77777777" w:rsidR="00BC08DD" w:rsidRPr="00EA3E9F" w:rsidRDefault="00BC08DD" w:rsidP="00BC08DD">
            <w:pPr>
              <w:spacing w:after="0" w:line="240" w:lineRule="auto"/>
              <w:ind w:left="0" w:right="0"/>
              <w:jc w:val="right"/>
              <w:rPr>
                <w:rFonts w:cs="Segoe UI"/>
                <w:color w:val="1F4E79" w:themeColor="accent1" w:themeShade="80"/>
                <w:sz w:val="16"/>
                <w:szCs w:val="16"/>
              </w:rPr>
            </w:pPr>
          </w:p>
        </w:tc>
        <w:tc>
          <w:tcPr>
            <w:tcW w:w="503" w:type="pct"/>
            <w:shd w:val="clear" w:color="auto" w:fill="auto"/>
          </w:tcPr>
          <w:p w14:paraId="5026BB9F" w14:textId="77777777" w:rsidR="00BC08DD" w:rsidRPr="00EA3E9F" w:rsidRDefault="00BC08DD" w:rsidP="00BC08DD">
            <w:pPr>
              <w:spacing w:after="0" w:line="240" w:lineRule="auto"/>
              <w:ind w:left="0" w:right="0"/>
              <w:jc w:val="right"/>
              <w:rPr>
                <w:rFonts w:cs="Segoe UI"/>
                <w:color w:val="1F4E79" w:themeColor="accent1" w:themeShade="80"/>
                <w:sz w:val="16"/>
                <w:szCs w:val="16"/>
              </w:rPr>
            </w:pPr>
            <w:r>
              <w:rPr>
                <w:rFonts w:cs="Segoe UI"/>
                <w:color w:val="1F4E79" w:themeColor="accent1" w:themeShade="80"/>
                <w:sz w:val="16"/>
                <w:szCs w:val="16"/>
              </w:rPr>
              <w:t>(</w:t>
            </w:r>
            <w:r w:rsidRPr="00ED5690">
              <w:rPr>
                <w:rFonts w:cs="Segoe UI"/>
                <w:color w:val="1F4E79" w:themeColor="accent1" w:themeShade="80"/>
                <w:sz w:val="16"/>
                <w:szCs w:val="16"/>
              </w:rPr>
              <w:t>55</w:t>
            </w:r>
            <w:r>
              <w:rPr>
                <w:rFonts w:cs="Segoe UI"/>
                <w:color w:val="1F4E79" w:themeColor="accent1" w:themeShade="80"/>
                <w:sz w:val="16"/>
                <w:szCs w:val="16"/>
              </w:rPr>
              <w:t>)</w:t>
            </w:r>
          </w:p>
        </w:tc>
        <w:tc>
          <w:tcPr>
            <w:tcW w:w="506" w:type="pct"/>
            <w:shd w:val="clear" w:color="auto" w:fill="auto"/>
          </w:tcPr>
          <w:p w14:paraId="78F8AA16" w14:textId="77777777" w:rsidR="00BC08DD" w:rsidRPr="00EA3E9F" w:rsidRDefault="00BC08DD" w:rsidP="00BC08DD">
            <w:pPr>
              <w:spacing w:after="0" w:line="240" w:lineRule="auto"/>
              <w:ind w:left="0" w:right="0"/>
              <w:jc w:val="right"/>
              <w:rPr>
                <w:rFonts w:cs="Segoe UI"/>
                <w:color w:val="1F4E79" w:themeColor="accent1" w:themeShade="80"/>
                <w:sz w:val="16"/>
                <w:szCs w:val="16"/>
              </w:rPr>
            </w:pPr>
            <w:r w:rsidRPr="00ED5690">
              <w:rPr>
                <w:rFonts w:cs="Segoe UI"/>
                <w:color w:val="1F4E79" w:themeColor="accent1" w:themeShade="80"/>
                <w:sz w:val="16"/>
                <w:szCs w:val="16"/>
              </w:rPr>
              <w:t>3</w:t>
            </w:r>
          </w:p>
        </w:tc>
        <w:tc>
          <w:tcPr>
            <w:tcW w:w="473" w:type="pct"/>
            <w:shd w:val="clear" w:color="auto" w:fill="auto"/>
          </w:tcPr>
          <w:p w14:paraId="76A1FA56" w14:textId="77777777" w:rsidR="00BC08DD" w:rsidRPr="00EA3E9F" w:rsidRDefault="00BC08DD" w:rsidP="00BC08DD">
            <w:pPr>
              <w:spacing w:after="0" w:line="240" w:lineRule="auto"/>
              <w:ind w:left="0" w:right="0"/>
              <w:jc w:val="right"/>
              <w:rPr>
                <w:rFonts w:cs="Segoe UI"/>
                <w:color w:val="1F4E79" w:themeColor="accent1" w:themeShade="80"/>
                <w:sz w:val="16"/>
                <w:szCs w:val="16"/>
              </w:rPr>
            </w:pPr>
            <w:r w:rsidRPr="00ED5690">
              <w:rPr>
                <w:rFonts w:cs="Segoe UI"/>
                <w:color w:val="1F4E79" w:themeColor="accent1" w:themeShade="80"/>
                <w:sz w:val="16"/>
                <w:szCs w:val="16"/>
              </w:rPr>
              <w:t>76</w:t>
            </w:r>
            <w:r>
              <w:rPr>
                <w:rFonts w:cs="Segoe UI"/>
                <w:color w:val="1F4E79" w:themeColor="accent1" w:themeShade="80"/>
                <w:sz w:val="16"/>
                <w:szCs w:val="16"/>
              </w:rPr>
              <w:t>.</w:t>
            </w:r>
            <w:r w:rsidRPr="00ED5690">
              <w:rPr>
                <w:rFonts w:cs="Segoe UI"/>
                <w:color w:val="1F4E79" w:themeColor="accent1" w:themeShade="80"/>
                <w:sz w:val="16"/>
                <w:szCs w:val="16"/>
              </w:rPr>
              <w:t>415</w:t>
            </w:r>
          </w:p>
        </w:tc>
      </w:tr>
      <w:tr w:rsidR="00BC08DD" w:rsidRPr="00EA3E9F" w14:paraId="1C5C1B73" w14:textId="77777777" w:rsidTr="00BC08DD">
        <w:trPr>
          <w:trHeight w:val="180"/>
        </w:trPr>
        <w:tc>
          <w:tcPr>
            <w:tcW w:w="2575" w:type="pct"/>
            <w:tcBorders>
              <w:top w:val="nil"/>
              <w:left w:val="nil"/>
              <w:bottom w:val="nil"/>
            </w:tcBorders>
            <w:shd w:val="clear" w:color="auto" w:fill="auto"/>
            <w:vAlign w:val="center"/>
            <w:hideMark/>
          </w:tcPr>
          <w:p w14:paraId="09FCBEED" w14:textId="77777777" w:rsidR="00BC08DD" w:rsidRPr="00087102" w:rsidRDefault="00BC08DD" w:rsidP="00BC08DD">
            <w:pPr>
              <w:spacing w:after="0" w:line="240" w:lineRule="auto"/>
              <w:ind w:left="0" w:right="0"/>
              <w:jc w:val="both"/>
              <w:rPr>
                <w:rFonts w:cs="Segoe UI"/>
                <w:color w:val="003E51"/>
                <w:sz w:val="16"/>
                <w:szCs w:val="16"/>
              </w:rPr>
            </w:pPr>
            <w:r w:rsidRPr="00087102">
              <w:rPr>
                <w:rFonts w:cs="Segoe UI"/>
                <w:color w:val="003E51"/>
                <w:sz w:val="16"/>
                <w:szCs w:val="16"/>
              </w:rPr>
              <w:t>Segmento įsipareigojimų iš viso</w:t>
            </w:r>
          </w:p>
        </w:tc>
        <w:tc>
          <w:tcPr>
            <w:tcW w:w="441" w:type="pct"/>
            <w:tcBorders>
              <w:bottom w:val="single" w:sz="4" w:space="0" w:color="5B869D"/>
            </w:tcBorders>
            <w:shd w:val="clear" w:color="auto" w:fill="auto"/>
            <w:vAlign w:val="bottom"/>
          </w:tcPr>
          <w:p w14:paraId="4035407F" w14:textId="77777777" w:rsidR="00BC08DD" w:rsidRPr="00087102" w:rsidRDefault="00BC08DD" w:rsidP="00BC08DD">
            <w:pPr>
              <w:spacing w:after="0" w:line="240" w:lineRule="auto"/>
              <w:ind w:left="0" w:right="0"/>
              <w:jc w:val="right"/>
              <w:rPr>
                <w:rFonts w:cs="Segoe UI"/>
                <w:color w:val="1F4E79" w:themeColor="accent1" w:themeShade="80"/>
                <w:sz w:val="16"/>
                <w:szCs w:val="16"/>
              </w:rPr>
            </w:pPr>
            <w:r w:rsidRPr="00ED5690">
              <w:rPr>
                <w:rFonts w:cs="Segoe UI"/>
                <w:color w:val="1F4E79" w:themeColor="accent1" w:themeShade="80"/>
                <w:sz w:val="16"/>
                <w:szCs w:val="16"/>
              </w:rPr>
              <w:t>85</w:t>
            </w:r>
            <w:r>
              <w:rPr>
                <w:rFonts w:cs="Segoe UI"/>
                <w:color w:val="1F4E79" w:themeColor="accent1" w:themeShade="80"/>
                <w:sz w:val="16"/>
                <w:szCs w:val="16"/>
              </w:rPr>
              <w:t>.</w:t>
            </w:r>
            <w:r w:rsidRPr="00ED5690">
              <w:rPr>
                <w:rFonts w:cs="Segoe UI"/>
                <w:color w:val="1F4E79" w:themeColor="accent1" w:themeShade="80"/>
                <w:sz w:val="16"/>
                <w:szCs w:val="16"/>
              </w:rPr>
              <w:t>603</w:t>
            </w:r>
          </w:p>
        </w:tc>
        <w:tc>
          <w:tcPr>
            <w:tcW w:w="502" w:type="pct"/>
            <w:tcBorders>
              <w:bottom w:val="single" w:sz="4" w:space="0" w:color="5B869D"/>
            </w:tcBorders>
            <w:shd w:val="clear" w:color="auto" w:fill="auto"/>
            <w:vAlign w:val="bottom"/>
          </w:tcPr>
          <w:p w14:paraId="55F81D08" w14:textId="77777777" w:rsidR="00BC08DD" w:rsidRPr="00087102" w:rsidRDefault="00BC08DD" w:rsidP="00BC08DD">
            <w:pPr>
              <w:spacing w:after="0" w:line="240" w:lineRule="auto"/>
              <w:ind w:left="0" w:right="0"/>
              <w:jc w:val="right"/>
              <w:rPr>
                <w:rFonts w:cs="Segoe UI"/>
                <w:color w:val="1F4E79" w:themeColor="accent1" w:themeShade="80"/>
                <w:sz w:val="16"/>
                <w:szCs w:val="16"/>
              </w:rPr>
            </w:pPr>
            <w:r w:rsidRPr="00ED5690">
              <w:rPr>
                <w:rFonts w:cs="Segoe UI"/>
                <w:color w:val="1F4E79" w:themeColor="accent1" w:themeShade="80"/>
                <w:sz w:val="16"/>
                <w:szCs w:val="16"/>
              </w:rPr>
              <w:t>360</w:t>
            </w:r>
          </w:p>
        </w:tc>
        <w:tc>
          <w:tcPr>
            <w:tcW w:w="503" w:type="pct"/>
            <w:tcBorders>
              <w:bottom w:val="single" w:sz="4" w:space="0" w:color="5B869D"/>
            </w:tcBorders>
            <w:shd w:val="clear" w:color="auto" w:fill="auto"/>
            <w:vAlign w:val="bottom"/>
          </w:tcPr>
          <w:p w14:paraId="2A7E8E08" w14:textId="77777777" w:rsidR="00BC08DD" w:rsidRPr="00087102" w:rsidRDefault="00BC08DD" w:rsidP="00BC08DD">
            <w:pPr>
              <w:spacing w:after="0" w:line="240" w:lineRule="auto"/>
              <w:ind w:left="0" w:right="0"/>
              <w:jc w:val="right"/>
              <w:rPr>
                <w:rFonts w:cs="Segoe UI"/>
                <w:color w:val="1F4E79" w:themeColor="accent1" w:themeShade="80"/>
                <w:sz w:val="16"/>
                <w:szCs w:val="16"/>
              </w:rPr>
            </w:pPr>
            <w:r w:rsidRPr="00ED5690">
              <w:rPr>
                <w:rFonts w:cs="Segoe UI"/>
                <w:color w:val="1F4E79" w:themeColor="accent1" w:themeShade="80"/>
                <w:sz w:val="16"/>
                <w:szCs w:val="16"/>
              </w:rPr>
              <w:t>7</w:t>
            </w:r>
            <w:r>
              <w:rPr>
                <w:rFonts w:cs="Segoe UI"/>
                <w:color w:val="1F4E79" w:themeColor="accent1" w:themeShade="80"/>
                <w:sz w:val="16"/>
                <w:szCs w:val="16"/>
              </w:rPr>
              <w:t>.</w:t>
            </w:r>
            <w:r w:rsidRPr="00ED5690">
              <w:rPr>
                <w:rFonts w:cs="Segoe UI"/>
                <w:color w:val="1F4E79" w:themeColor="accent1" w:themeShade="80"/>
                <w:sz w:val="16"/>
                <w:szCs w:val="16"/>
              </w:rPr>
              <w:t>642</w:t>
            </w:r>
          </w:p>
        </w:tc>
        <w:tc>
          <w:tcPr>
            <w:tcW w:w="506" w:type="pct"/>
            <w:tcBorders>
              <w:bottom w:val="single" w:sz="4" w:space="0" w:color="5B869D"/>
            </w:tcBorders>
            <w:shd w:val="clear" w:color="auto" w:fill="auto"/>
            <w:vAlign w:val="bottom"/>
          </w:tcPr>
          <w:p w14:paraId="541B7F61" w14:textId="77777777" w:rsidR="00BC08DD" w:rsidRPr="00087102" w:rsidRDefault="00BC08DD" w:rsidP="00BC08DD">
            <w:pPr>
              <w:spacing w:after="0" w:line="240" w:lineRule="auto"/>
              <w:ind w:left="0" w:right="0"/>
              <w:jc w:val="right"/>
              <w:rPr>
                <w:rFonts w:cs="Segoe UI"/>
                <w:color w:val="1F4E79" w:themeColor="accent1" w:themeShade="80"/>
                <w:sz w:val="16"/>
                <w:szCs w:val="16"/>
              </w:rPr>
            </w:pPr>
            <w:r w:rsidRPr="00ED5690">
              <w:rPr>
                <w:rFonts w:cs="Segoe UI"/>
                <w:color w:val="1F4E79" w:themeColor="accent1" w:themeShade="80"/>
                <w:sz w:val="16"/>
                <w:szCs w:val="16"/>
              </w:rPr>
              <w:t>4</w:t>
            </w:r>
            <w:r>
              <w:rPr>
                <w:rFonts w:cs="Segoe UI"/>
                <w:color w:val="1F4E79" w:themeColor="accent1" w:themeShade="80"/>
                <w:sz w:val="16"/>
                <w:szCs w:val="16"/>
              </w:rPr>
              <w:t>.</w:t>
            </w:r>
            <w:r w:rsidRPr="00ED5690">
              <w:rPr>
                <w:rFonts w:cs="Segoe UI"/>
                <w:color w:val="1F4E79" w:themeColor="accent1" w:themeShade="80"/>
                <w:sz w:val="16"/>
                <w:szCs w:val="16"/>
              </w:rPr>
              <w:t>393</w:t>
            </w:r>
          </w:p>
        </w:tc>
        <w:tc>
          <w:tcPr>
            <w:tcW w:w="473" w:type="pct"/>
            <w:tcBorders>
              <w:bottom w:val="single" w:sz="4" w:space="0" w:color="5B869D"/>
            </w:tcBorders>
            <w:shd w:val="clear" w:color="auto" w:fill="auto"/>
            <w:vAlign w:val="bottom"/>
          </w:tcPr>
          <w:p w14:paraId="3DF2881A" w14:textId="77777777" w:rsidR="00BC08DD" w:rsidRPr="00087102" w:rsidRDefault="00BC08DD" w:rsidP="00BC08DD">
            <w:pPr>
              <w:spacing w:after="0" w:line="240" w:lineRule="auto"/>
              <w:ind w:left="0" w:right="0"/>
              <w:jc w:val="right"/>
              <w:rPr>
                <w:rFonts w:cs="Segoe UI"/>
                <w:color w:val="1F4E79" w:themeColor="accent1" w:themeShade="80"/>
                <w:sz w:val="16"/>
                <w:szCs w:val="16"/>
              </w:rPr>
            </w:pPr>
            <w:r w:rsidRPr="00ED5690">
              <w:rPr>
                <w:rFonts w:cs="Segoe UI"/>
                <w:color w:val="1F4E79" w:themeColor="accent1" w:themeShade="80"/>
                <w:sz w:val="16"/>
                <w:szCs w:val="16"/>
              </w:rPr>
              <w:t>97</w:t>
            </w:r>
            <w:r>
              <w:rPr>
                <w:rFonts w:cs="Segoe UI"/>
                <w:color w:val="1F4E79" w:themeColor="accent1" w:themeShade="80"/>
                <w:sz w:val="16"/>
                <w:szCs w:val="16"/>
              </w:rPr>
              <w:t>.</w:t>
            </w:r>
            <w:r w:rsidRPr="00ED5690">
              <w:rPr>
                <w:rFonts w:cs="Segoe UI"/>
                <w:color w:val="1F4E79" w:themeColor="accent1" w:themeShade="80"/>
                <w:sz w:val="16"/>
                <w:szCs w:val="16"/>
              </w:rPr>
              <w:t>998</w:t>
            </w:r>
          </w:p>
        </w:tc>
      </w:tr>
    </w:tbl>
    <w:p w14:paraId="45CBE765" w14:textId="0052269A" w:rsidR="00A23296" w:rsidRPr="00EA3E9F" w:rsidRDefault="00A23296" w:rsidP="004955AA">
      <w:pPr>
        <w:pStyle w:val="Sraopastraipa"/>
        <w:rPr>
          <w:rStyle w:val="Antrat1Diagrama"/>
          <w:rFonts w:ascii="Segoe UI" w:hAnsi="Segoe UI" w:cs="Segoe UI"/>
          <w:szCs w:val="24"/>
        </w:rPr>
      </w:pPr>
    </w:p>
    <w:p w14:paraId="6A9F9352" w14:textId="580F3053" w:rsidR="00A23296" w:rsidRPr="00EA3E9F" w:rsidRDefault="00A23296" w:rsidP="00A23296">
      <w:pPr>
        <w:pStyle w:val="Sraopastraipa"/>
        <w:ind w:left="0"/>
        <w:rPr>
          <w:rFonts w:ascii="Segoe UI" w:eastAsiaTheme="minorEastAsia" w:hAnsi="Segoe UI" w:cs="Segoe UI"/>
          <w:color w:val="003E51"/>
          <w:sz w:val="16"/>
          <w:szCs w:val="18"/>
          <w:lang w:eastAsia="lt-LT"/>
        </w:rPr>
      </w:pPr>
      <w:r w:rsidRPr="005D6FBD">
        <w:rPr>
          <w:rFonts w:ascii="Segoe UI" w:eastAsiaTheme="minorEastAsia" w:hAnsi="Segoe UI" w:cs="Segoe UI"/>
          <w:i/>
          <w:color w:val="003E51"/>
          <w:sz w:val="16"/>
          <w:szCs w:val="18"/>
          <w:lang w:eastAsia="lt-LT"/>
        </w:rPr>
        <w:t>Segmento turtas iš viso</w:t>
      </w:r>
      <w:r w:rsidRPr="00EA3E9F">
        <w:rPr>
          <w:rFonts w:ascii="Segoe UI" w:eastAsiaTheme="minorEastAsia" w:hAnsi="Segoe UI" w:cs="Segoe UI"/>
          <w:color w:val="003E51"/>
          <w:sz w:val="16"/>
          <w:szCs w:val="18"/>
          <w:lang w:eastAsia="lt-LT"/>
        </w:rPr>
        <w:t>* - Bendrov</w:t>
      </w:r>
      <w:r w:rsidR="00B42646" w:rsidRPr="00EA3E9F">
        <w:rPr>
          <w:rFonts w:ascii="Segoe UI" w:eastAsiaTheme="minorEastAsia" w:hAnsi="Segoe UI" w:cs="Segoe UI"/>
          <w:color w:val="003E51"/>
          <w:sz w:val="16"/>
          <w:szCs w:val="18"/>
          <w:lang w:eastAsia="lt-LT"/>
        </w:rPr>
        <w:t>ės turtas iš viso, atėmus pinigus</w:t>
      </w:r>
      <w:r w:rsidRPr="00EA3E9F">
        <w:rPr>
          <w:rFonts w:ascii="Segoe UI" w:eastAsiaTheme="minorEastAsia" w:hAnsi="Segoe UI" w:cs="Segoe UI"/>
          <w:color w:val="003E51"/>
          <w:sz w:val="16"/>
          <w:szCs w:val="18"/>
          <w:lang w:eastAsia="lt-LT"/>
        </w:rPr>
        <w:t xml:space="preserve"> ir pinigų ekvivalentus bei trumpalaikius terminuotus indėlius laikotarpio pabaigoje.</w:t>
      </w:r>
    </w:p>
    <w:p w14:paraId="7E080B88" w14:textId="5922256C" w:rsidR="001E281C" w:rsidRDefault="001E281C" w:rsidP="00A23296">
      <w:pPr>
        <w:pStyle w:val="Sraopastraipa"/>
        <w:ind w:left="0"/>
        <w:rPr>
          <w:rFonts w:eastAsiaTheme="minorEastAsia"/>
          <w:color w:val="003E51"/>
          <w:sz w:val="16"/>
          <w:szCs w:val="18"/>
          <w:lang w:eastAsia="lt-LT"/>
        </w:rPr>
      </w:pPr>
    </w:p>
    <w:p w14:paraId="0E029221" w14:textId="77777777" w:rsidR="008809B6" w:rsidRPr="00EA3E9F" w:rsidRDefault="008809B6" w:rsidP="00A23296">
      <w:pPr>
        <w:pStyle w:val="Sraopastraipa"/>
        <w:ind w:left="0"/>
        <w:rPr>
          <w:rFonts w:eastAsiaTheme="minorEastAsia"/>
          <w:color w:val="003E51"/>
          <w:sz w:val="16"/>
          <w:szCs w:val="18"/>
          <w:lang w:eastAsia="lt-LT"/>
        </w:rPr>
      </w:pPr>
    </w:p>
    <w:p w14:paraId="19544CCE" w14:textId="77777777" w:rsidR="00BC064B" w:rsidRDefault="00D52090" w:rsidP="00BC064B">
      <w:pPr>
        <w:pStyle w:val="ASegoeUILight12"/>
        <w:rPr>
          <w:rStyle w:val="Antrat1Diagrama"/>
          <w:rFonts w:ascii="Segoe UI" w:hAnsi="Segoe UI" w:cs="Segoe UI"/>
          <w:szCs w:val="24"/>
        </w:rPr>
      </w:pPr>
      <w:bookmarkStart w:id="21" w:name="_Toc505071533"/>
      <w:r w:rsidRPr="00EA3E9F">
        <w:rPr>
          <w:rStyle w:val="Antrat1Diagrama"/>
          <w:rFonts w:ascii="Segoe UI" w:hAnsi="Segoe UI" w:cs="Segoe UI"/>
          <w:szCs w:val="24"/>
        </w:rPr>
        <w:t>Ilgalaikės gautinos sumos ir sukauptos pajamos</w:t>
      </w:r>
      <w:bookmarkEnd w:id="21"/>
    </w:p>
    <w:p w14:paraId="5F5A7DDD" w14:textId="77777777" w:rsidR="00BC064B" w:rsidRDefault="00BC064B" w:rsidP="00BC064B">
      <w:pPr>
        <w:pStyle w:val="ASegoeUILight12"/>
        <w:numPr>
          <w:ilvl w:val="0"/>
          <w:numId w:val="0"/>
        </w:numPr>
        <w:ind w:left="-66"/>
        <w:rPr>
          <w:rFonts w:eastAsiaTheme="minorEastAsia"/>
          <w:b w:val="0"/>
          <w:bCs w:val="0"/>
          <w:caps w:val="0"/>
          <w:color w:val="003E51"/>
          <w:sz w:val="16"/>
          <w:szCs w:val="18"/>
          <w:lang w:eastAsia="lt-LT"/>
        </w:rPr>
      </w:pPr>
    </w:p>
    <w:tbl>
      <w:tblPr>
        <w:tblW w:w="9639" w:type="dxa"/>
        <w:tblInd w:w="15" w:type="dxa"/>
        <w:tblLayout w:type="fixed"/>
        <w:tblCellMar>
          <w:left w:w="0" w:type="dxa"/>
          <w:right w:w="0" w:type="dxa"/>
        </w:tblCellMar>
        <w:tblLook w:val="0000" w:firstRow="0" w:lastRow="0" w:firstColumn="0" w:lastColumn="0" w:noHBand="0" w:noVBand="0"/>
      </w:tblPr>
      <w:tblGrid>
        <w:gridCol w:w="6379"/>
        <w:gridCol w:w="1559"/>
        <w:gridCol w:w="142"/>
        <w:gridCol w:w="1559"/>
      </w:tblGrid>
      <w:tr w:rsidR="00CC5B74" w:rsidRPr="00EA3E9F" w14:paraId="2642A994" w14:textId="77777777" w:rsidTr="000E0DFD">
        <w:trPr>
          <w:trHeight w:val="66"/>
        </w:trPr>
        <w:tc>
          <w:tcPr>
            <w:tcW w:w="6379" w:type="dxa"/>
            <w:tcBorders>
              <w:top w:val="nil"/>
              <w:left w:val="nil"/>
              <w:bottom w:val="nil"/>
              <w:right w:val="nil"/>
            </w:tcBorders>
            <w:noWrap/>
            <w:tcMar>
              <w:top w:w="15" w:type="dxa"/>
              <w:left w:w="15" w:type="dxa"/>
              <w:bottom w:w="0" w:type="dxa"/>
              <w:right w:w="15" w:type="dxa"/>
            </w:tcMar>
            <w:vAlign w:val="bottom"/>
          </w:tcPr>
          <w:p w14:paraId="4A477451" w14:textId="349850B0" w:rsidR="00CC5B74" w:rsidRPr="00EA3E9F" w:rsidRDefault="00CC5B74" w:rsidP="000E0DFD">
            <w:pPr>
              <w:spacing w:after="0" w:line="240" w:lineRule="auto"/>
              <w:ind w:left="0" w:right="0"/>
              <w:rPr>
                <w:rFonts w:eastAsia="Arial Unicode MS" w:cs="Segoe UI"/>
                <w:color w:val="003E51"/>
                <w:sz w:val="16"/>
                <w:szCs w:val="16"/>
              </w:rPr>
            </w:pPr>
          </w:p>
        </w:tc>
        <w:tc>
          <w:tcPr>
            <w:tcW w:w="1559" w:type="dxa"/>
            <w:tcBorders>
              <w:left w:val="nil"/>
              <w:right w:val="nil"/>
            </w:tcBorders>
            <w:shd w:val="clear" w:color="auto" w:fill="auto"/>
            <w:noWrap/>
            <w:tcMar>
              <w:top w:w="15" w:type="dxa"/>
              <w:left w:w="15" w:type="dxa"/>
              <w:bottom w:w="0" w:type="dxa"/>
              <w:right w:w="15" w:type="dxa"/>
            </w:tcMar>
            <w:vAlign w:val="bottom"/>
          </w:tcPr>
          <w:p w14:paraId="3246125B" w14:textId="29261249" w:rsidR="00CC5B74" w:rsidRPr="00EA3E9F" w:rsidRDefault="00CC5B74" w:rsidP="000E0DFD">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p>
        </w:tc>
        <w:tc>
          <w:tcPr>
            <w:tcW w:w="142" w:type="dxa"/>
            <w:tcBorders>
              <w:left w:val="nil"/>
              <w:right w:val="nil"/>
            </w:tcBorders>
            <w:shd w:val="clear" w:color="auto" w:fill="auto"/>
          </w:tcPr>
          <w:p w14:paraId="453AF91C" w14:textId="77777777" w:rsidR="00CC5B74" w:rsidRPr="00EA3E9F" w:rsidRDefault="00CC5B74" w:rsidP="000E0DFD">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p>
        </w:tc>
        <w:tc>
          <w:tcPr>
            <w:tcW w:w="1559" w:type="dxa"/>
            <w:tcBorders>
              <w:left w:val="nil"/>
              <w:right w:val="nil"/>
            </w:tcBorders>
            <w:shd w:val="clear" w:color="auto" w:fill="auto"/>
            <w:vAlign w:val="bottom"/>
          </w:tcPr>
          <w:p w14:paraId="02738F07" w14:textId="13E3E71D" w:rsidR="00CC5B74" w:rsidRPr="00EA3E9F" w:rsidRDefault="00CC5B74" w:rsidP="000E0DFD">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p>
        </w:tc>
      </w:tr>
      <w:tr w:rsidR="006A30E0" w:rsidRPr="00EA3E9F" w14:paraId="2684D129" w14:textId="77777777" w:rsidTr="000E0DFD">
        <w:trPr>
          <w:trHeight w:val="186"/>
        </w:trPr>
        <w:tc>
          <w:tcPr>
            <w:tcW w:w="6379" w:type="dxa"/>
            <w:tcBorders>
              <w:top w:val="nil"/>
              <w:left w:val="nil"/>
              <w:bottom w:val="nil"/>
              <w:right w:val="nil"/>
            </w:tcBorders>
            <w:noWrap/>
            <w:tcMar>
              <w:top w:w="15" w:type="dxa"/>
              <w:left w:w="15" w:type="dxa"/>
              <w:bottom w:w="0" w:type="dxa"/>
              <w:right w:w="15" w:type="dxa"/>
            </w:tcMar>
            <w:vAlign w:val="bottom"/>
          </w:tcPr>
          <w:p w14:paraId="65D1E46F" w14:textId="77777777" w:rsidR="006A30E0" w:rsidRPr="00EA3E9F" w:rsidRDefault="006A30E0" w:rsidP="000E0DFD">
            <w:pPr>
              <w:spacing w:after="0" w:line="240" w:lineRule="auto"/>
              <w:ind w:left="0" w:right="0"/>
              <w:rPr>
                <w:rFonts w:eastAsia="Arial Unicode MS" w:cs="Segoe UI"/>
                <w:color w:val="003E51"/>
                <w:sz w:val="16"/>
                <w:szCs w:val="16"/>
              </w:rPr>
            </w:pPr>
          </w:p>
        </w:tc>
        <w:tc>
          <w:tcPr>
            <w:tcW w:w="1559" w:type="dxa"/>
            <w:tcBorders>
              <w:top w:val="single" w:sz="6" w:space="0" w:color="5B869D"/>
              <w:left w:val="nil"/>
              <w:bottom w:val="single" w:sz="6" w:space="0" w:color="5B869D"/>
              <w:right w:val="nil"/>
            </w:tcBorders>
            <w:shd w:val="clear" w:color="auto" w:fill="AFD1CA"/>
            <w:noWrap/>
            <w:tcMar>
              <w:top w:w="15" w:type="dxa"/>
              <w:left w:w="15" w:type="dxa"/>
              <w:bottom w:w="0" w:type="dxa"/>
              <w:right w:w="15" w:type="dxa"/>
            </w:tcMar>
            <w:vAlign w:val="bottom"/>
          </w:tcPr>
          <w:p w14:paraId="40356990" w14:textId="49DBC717" w:rsidR="006A30E0" w:rsidRPr="00EA3E9F" w:rsidRDefault="00B93296" w:rsidP="000E0DFD">
            <w:pPr>
              <w:spacing w:after="0" w:line="240" w:lineRule="auto"/>
              <w:ind w:left="0" w:right="112"/>
              <w:jc w:val="right"/>
              <w:rPr>
                <w:rFonts w:cs="Segoe UI"/>
                <w:bCs/>
                <w:color w:val="003E51"/>
                <w:sz w:val="16"/>
                <w:szCs w:val="16"/>
              </w:rPr>
            </w:pPr>
            <w:r>
              <w:rPr>
                <w:rFonts w:cs="Segoe UI"/>
                <w:bCs/>
                <w:color w:val="003E51"/>
                <w:sz w:val="16"/>
                <w:szCs w:val="16"/>
              </w:rPr>
              <w:t>2019-09</w:t>
            </w:r>
            <w:r w:rsidR="003373C6">
              <w:rPr>
                <w:rFonts w:cs="Segoe UI"/>
                <w:bCs/>
                <w:color w:val="003E51"/>
                <w:sz w:val="16"/>
                <w:szCs w:val="16"/>
              </w:rPr>
              <w:t>-30</w:t>
            </w:r>
          </w:p>
        </w:tc>
        <w:tc>
          <w:tcPr>
            <w:tcW w:w="142" w:type="dxa"/>
            <w:tcBorders>
              <w:left w:val="nil"/>
              <w:right w:val="nil"/>
            </w:tcBorders>
            <w:shd w:val="clear" w:color="auto" w:fill="auto"/>
          </w:tcPr>
          <w:p w14:paraId="5C1FA116" w14:textId="77777777" w:rsidR="006A30E0" w:rsidRPr="00EA3E9F" w:rsidRDefault="006A30E0" w:rsidP="000E0DFD">
            <w:pPr>
              <w:spacing w:after="0" w:line="240" w:lineRule="auto"/>
              <w:ind w:left="0" w:right="112"/>
              <w:jc w:val="right"/>
              <w:rPr>
                <w:rFonts w:cs="Segoe UI"/>
                <w:bCs/>
                <w:color w:val="003E51"/>
                <w:sz w:val="16"/>
                <w:szCs w:val="16"/>
              </w:rPr>
            </w:pPr>
          </w:p>
        </w:tc>
        <w:tc>
          <w:tcPr>
            <w:tcW w:w="1559" w:type="dxa"/>
            <w:tcBorders>
              <w:top w:val="single" w:sz="6" w:space="0" w:color="5B869D"/>
              <w:left w:val="nil"/>
              <w:bottom w:val="single" w:sz="6" w:space="0" w:color="5B869D"/>
              <w:right w:val="nil"/>
            </w:tcBorders>
            <w:shd w:val="clear" w:color="auto" w:fill="AFD1CA"/>
            <w:vAlign w:val="bottom"/>
          </w:tcPr>
          <w:p w14:paraId="4473B8C9" w14:textId="77777777" w:rsidR="006A30E0" w:rsidRPr="00EA3E9F" w:rsidRDefault="006A30E0" w:rsidP="000E0DFD">
            <w:pPr>
              <w:spacing w:after="0" w:line="240" w:lineRule="auto"/>
              <w:ind w:left="0" w:right="112"/>
              <w:jc w:val="right"/>
              <w:rPr>
                <w:rFonts w:cs="Segoe UI"/>
                <w:bCs/>
                <w:color w:val="003E51"/>
                <w:sz w:val="16"/>
                <w:szCs w:val="16"/>
              </w:rPr>
            </w:pPr>
            <w:r w:rsidRPr="00EA3E9F">
              <w:rPr>
                <w:rFonts w:cs="Segoe UI"/>
                <w:bCs/>
                <w:color w:val="003E51"/>
                <w:sz w:val="16"/>
                <w:szCs w:val="16"/>
              </w:rPr>
              <w:t>201</w:t>
            </w:r>
            <w:r>
              <w:rPr>
                <w:rFonts w:cs="Segoe UI"/>
                <w:bCs/>
                <w:color w:val="003E51"/>
                <w:sz w:val="16"/>
                <w:szCs w:val="16"/>
              </w:rPr>
              <w:t>8</w:t>
            </w:r>
            <w:r w:rsidRPr="00EA3E9F">
              <w:rPr>
                <w:rFonts w:cs="Segoe UI"/>
                <w:bCs/>
                <w:color w:val="003E51"/>
                <w:sz w:val="16"/>
                <w:szCs w:val="16"/>
              </w:rPr>
              <w:t>-12-31</w:t>
            </w:r>
          </w:p>
        </w:tc>
      </w:tr>
      <w:tr w:rsidR="00B4445A" w:rsidRPr="00EA3E9F" w14:paraId="02D3EC4E" w14:textId="77777777" w:rsidTr="000E0DFD">
        <w:trPr>
          <w:trHeight w:val="50"/>
        </w:trPr>
        <w:tc>
          <w:tcPr>
            <w:tcW w:w="6379" w:type="dxa"/>
            <w:tcBorders>
              <w:top w:val="nil"/>
              <w:left w:val="nil"/>
              <w:bottom w:val="nil"/>
              <w:right w:val="nil"/>
            </w:tcBorders>
            <w:noWrap/>
            <w:tcMar>
              <w:top w:w="15" w:type="dxa"/>
              <w:left w:w="15" w:type="dxa"/>
              <w:bottom w:w="0" w:type="dxa"/>
              <w:right w:w="15" w:type="dxa"/>
            </w:tcMar>
            <w:vAlign w:val="bottom"/>
          </w:tcPr>
          <w:p w14:paraId="5058D913" w14:textId="5B399093" w:rsidR="00B4445A" w:rsidRPr="00EA3E9F" w:rsidRDefault="00B4445A" w:rsidP="00B4445A">
            <w:pPr>
              <w:spacing w:after="0" w:line="240" w:lineRule="auto"/>
              <w:ind w:left="0" w:right="0" w:firstLine="0"/>
              <w:rPr>
                <w:rFonts w:eastAsia="Arial Unicode MS" w:cs="Segoe UI"/>
                <w:color w:val="003E51"/>
                <w:sz w:val="16"/>
                <w:szCs w:val="16"/>
              </w:rPr>
            </w:pPr>
            <w:r w:rsidRPr="00D559FE">
              <w:rPr>
                <w:rFonts w:eastAsia="Arial Unicode MS" w:cs="Segoe UI"/>
                <w:color w:val="003E51"/>
                <w:sz w:val="16"/>
                <w:szCs w:val="16"/>
              </w:rPr>
              <w:t>Ilgalaikės sukauptos pajamos</w:t>
            </w:r>
          </w:p>
        </w:tc>
        <w:tc>
          <w:tcPr>
            <w:tcW w:w="1559" w:type="dxa"/>
            <w:tcBorders>
              <w:top w:val="single" w:sz="6" w:space="0" w:color="5B869D"/>
              <w:left w:val="nil"/>
              <w:right w:val="nil"/>
            </w:tcBorders>
            <w:shd w:val="clear" w:color="auto" w:fill="auto"/>
            <w:noWrap/>
            <w:tcMar>
              <w:top w:w="15" w:type="dxa"/>
              <w:left w:w="15" w:type="dxa"/>
              <w:bottom w:w="0" w:type="dxa"/>
              <w:right w:w="15" w:type="dxa"/>
            </w:tcMar>
            <w:vAlign w:val="bottom"/>
          </w:tcPr>
          <w:p w14:paraId="7B8C9D2B" w14:textId="1CAC6BB4" w:rsidR="00B4445A" w:rsidRPr="00EA3E9F" w:rsidRDefault="00B4445A" w:rsidP="00B4445A">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r>
              <w:rPr>
                <w:rFonts w:eastAsia="Arial Unicode MS" w:cs="Segoe UI"/>
                <w:color w:val="003E51"/>
                <w:sz w:val="16"/>
                <w:szCs w:val="16"/>
              </w:rPr>
              <w:t>1.675</w:t>
            </w:r>
          </w:p>
        </w:tc>
        <w:tc>
          <w:tcPr>
            <w:tcW w:w="142" w:type="dxa"/>
            <w:tcBorders>
              <w:left w:val="nil"/>
              <w:right w:val="nil"/>
            </w:tcBorders>
            <w:shd w:val="clear" w:color="auto" w:fill="auto"/>
          </w:tcPr>
          <w:p w14:paraId="5C7670B5" w14:textId="77777777" w:rsidR="00B4445A" w:rsidRPr="00EA3E9F" w:rsidRDefault="00B4445A" w:rsidP="00B4445A">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p>
        </w:tc>
        <w:tc>
          <w:tcPr>
            <w:tcW w:w="1559" w:type="dxa"/>
            <w:tcBorders>
              <w:top w:val="single" w:sz="6" w:space="0" w:color="5B869D"/>
              <w:left w:val="nil"/>
              <w:right w:val="nil"/>
            </w:tcBorders>
            <w:shd w:val="clear" w:color="auto" w:fill="auto"/>
            <w:vAlign w:val="bottom"/>
          </w:tcPr>
          <w:p w14:paraId="46CEB3C8" w14:textId="238906BF" w:rsidR="00B4445A" w:rsidRPr="00EA3E9F" w:rsidRDefault="00B4445A" w:rsidP="00B4445A">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r>
              <w:rPr>
                <w:rFonts w:eastAsia="Arial Unicode MS" w:cs="Segoe UI"/>
                <w:color w:val="003E51"/>
                <w:sz w:val="16"/>
                <w:szCs w:val="16"/>
                <w:lang w:val="en-US"/>
              </w:rPr>
              <w:t>2.090</w:t>
            </w:r>
          </w:p>
        </w:tc>
      </w:tr>
      <w:tr w:rsidR="00B4445A" w:rsidRPr="00EA3E9F" w14:paraId="5D3C2987" w14:textId="77777777" w:rsidTr="000E0DFD">
        <w:trPr>
          <w:trHeight w:val="50"/>
        </w:trPr>
        <w:tc>
          <w:tcPr>
            <w:tcW w:w="6379" w:type="dxa"/>
            <w:tcBorders>
              <w:top w:val="nil"/>
              <w:left w:val="nil"/>
              <w:bottom w:val="nil"/>
              <w:right w:val="nil"/>
            </w:tcBorders>
            <w:noWrap/>
            <w:tcMar>
              <w:top w:w="15" w:type="dxa"/>
              <w:left w:w="15" w:type="dxa"/>
              <w:bottom w:w="0" w:type="dxa"/>
              <w:right w:w="15" w:type="dxa"/>
            </w:tcMar>
            <w:vAlign w:val="bottom"/>
          </w:tcPr>
          <w:p w14:paraId="171D2E5A" w14:textId="76E7A191" w:rsidR="00B4445A" w:rsidRPr="00EA3E9F" w:rsidRDefault="00B4445A" w:rsidP="00B4445A">
            <w:pPr>
              <w:spacing w:after="0" w:line="240" w:lineRule="auto"/>
              <w:ind w:left="0" w:right="0"/>
              <w:rPr>
                <w:rFonts w:eastAsia="Arial Unicode MS" w:cs="Segoe UI"/>
                <w:color w:val="003E51"/>
                <w:sz w:val="16"/>
                <w:szCs w:val="16"/>
              </w:rPr>
            </w:pPr>
            <w:r w:rsidRPr="00D559FE">
              <w:rPr>
                <w:rFonts w:eastAsia="Arial Unicode MS" w:cs="Segoe UI"/>
                <w:color w:val="003E51"/>
                <w:sz w:val="16"/>
                <w:szCs w:val="16"/>
              </w:rPr>
              <w:t>Ilgalaikės gautinos sumos</w:t>
            </w:r>
          </w:p>
        </w:tc>
        <w:tc>
          <w:tcPr>
            <w:tcW w:w="1559" w:type="dxa"/>
            <w:tcBorders>
              <w:left w:val="nil"/>
              <w:right w:val="nil"/>
            </w:tcBorders>
            <w:shd w:val="clear" w:color="auto" w:fill="auto"/>
            <w:noWrap/>
            <w:tcMar>
              <w:top w:w="15" w:type="dxa"/>
              <w:left w:w="15" w:type="dxa"/>
              <w:bottom w:w="0" w:type="dxa"/>
              <w:right w:w="15" w:type="dxa"/>
            </w:tcMar>
            <w:vAlign w:val="bottom"/>
          </w:tcPr>
          <w:p w14:paraId="5587E725" w14:textId="60B6A936" w:rsidR="00B4445A" w:rsidRPr="00EA3E9F" w:rsidRDefault="00B4445A" w:rsidP="00B4445A">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r>
              <w:rPr>
                <w:rFonts w:eastAsia="Arial Unicode MS" w:cs="Segoe UI"/>
                <w:color w:val="003E51"/>
                <w:sz w:val="16"/>
                <w:szCs w:val="16"/>
              </w:rPr>
              <w:t>-</w:t>
            </w:r>
          </w:p>
        </w:tc>
        <w:tc>
          <w:tcPr>
            <w:tcW w:w="142" w:type="dxa"/>
            <w:tcBorders>
              <w:left w:val="nil"/>
              <w:right w:val="nil"/>
            </w:tcBorders>
            <w:shd w:val="clear" w:color="auto" w:fill="auto"/>
          </w:tcPr>
          <w:p w14:paraId="59BB6CFA" w14:textId="77777777" w:rsidR="00B4445A" w:rsidRPr="00EA3E9F" w:rsidRDefault="00B4445A" w:rsidP="00B4445A">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p>
        </w:tc>
        <w:tc>
          <w:tcPr>
            <w:tcW w:w="1559" w:type="dxa"/>
            <w:tcBorders>
              <w:left w:val="nil"/>
              <w:right w:val="nil"/>
            </w:tcBorders>
            <w:shd w:val="clear" w:color="auto" w:fill="auto"/>
            <w:vAlign w:val="bottom"/>
          </w:tcPr>
          <w:p w14:paraId="06509A4D" w14:textId="5AD48ECC" w:rsidR="00B4445A" w:rsidRPr="00EA3E9F" w:rsidRDefault="00B4445A" w:rsidP="00B4445A">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r>
              <w:rPr>
                <w:rFonts w:eastAsia="Arial Unicode MS" w:cs="Segoe UI"/>
                <w:color w:val="003E51"/>
                <w:sz w:val="16"/>
                <w:szCs w:val="16"/>
              </w:rPr>
              <w:t>594</w:t>
            </w:r>
          </w:p>
        </w:tc>
      </w:tr>
      <w:tr w:rsidR="00B4445A" w:rsidRPr="00EA3E9F" w14:paraId="4394D7FC" w14:textId="77777777" w:rsidTr="000E0DFD">
        <w:trPr>
          <w:trHeight w:val="50"/>
        </w:trPr>
        <w:tc>
          <w:tcPr>
            <w:tcW w:w="6379" w:type="dxa"/>
            <w:tcBorders>
              <w:left w:val="nil"/>
              <w:bottom w:val="nil"/>
              <w:right w:val="nil"/>
            </w:tcBorders>
            <w:noWrap/>
            <w:tcMar>
              <w:top w:w="15" w:type="dxa"/>
              <w:left w:w="15" w:type="dxa"/>
              <w:bottom w:w="0" w:type="dxa"/>
              <w:right w:w="15" w:type="dxa"/>
            </w:tcMar>
            <w:vAlign w:val="bottom"/>
          </w:tcPr>
          <w:p w14:paraId="299C65BD" w14:textId="4A05E8A6" w:rsidR="00B4445A" w:rsidRPr="00EA3E9F" w:rsidRDefault="00B4445A" w:rsidP="00B4445A">
            <w:pPr>
              <w:spacing w:after="0" w:line="240" w:lineRule="auto"/>
              <w:ind w:left="0" w:right="0"/>
              <w:rPr>
                <w:rFonts w:eastAsia="Arial Unicode MS" w:cs="Segoe UI"/>
                <w:color w:val="003E51"/>
                <w:sz w:val="16"/>
                <w:szCs w:val="16"/>
              </w:rPr>
            </w:pPr>
          </w:p>
        </w:tc>
        <w:tc>
          <w:tcPr>
            <w:tcW w:w="1559" w:type="dxa"/>
            <w:tcBorders>
              <w:top w:val="single" w:sz="6" w:space="0" w:color="5B869D"/>
              <w:left w:val="nil"/>
              <w:bottom w:val="single" w:sz="6" w:space="0" w:color="5B869D"/>
              <w:right w:val="nil"/>
            </w:tcBorders>
            <w:shd w:val="clear" w:color="auto" w:fill="auto"/>
            <w:noWrap/>
            <w:tcMar>
              <w:top w:w="15" w:type="dxa"/>
              <w:left w:w="15" w:type="dxa"/>
              <w:bottom w:w="0" w:type="dxa"/>
              <w:right w:w="15" w:type="dxa"/>
            </w:tcMar>
            <w:vAlign w:val="bottom"/>
          </w:tcPr>
          <w:p w14:paraId="6FF7D4F4" w14:textId="55A03A11" w:rsidR="00B4445A" w:rsidRPr="00EA3E9F" w:rsidRDefault="00B4445A" w:rsidP="00B4445A">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r>
              <w:rPr>
                <w:rFonts w:eastAsia="Arial Unicode MS" w:cs="Segoe UI"/>
                <w:color w:val="003E51"/>
                <w:sz w:val="16"/>
                <w:szCs w:val="16"/>
              </w:rPr>
              <w:t>1.675</w:t>
            </w:r>
          </w:p>
        </w:tc>
        <w:tc>
          <w:tcPr>
            <w:tcW w:w="142" w:type="dxa"/>
            <w:tcBorders>
              <w:left w:val="nil"/>
              <w:right w:val="nil"/>
            </w:tcBorders>
            <w:shd w:val="clear" w:color="auto" w:fill="auto"/>
          </w:tcPr>
          <w:p w14:paraId="11B197EB" w14:textId="77777777" w:rsidR="00B4445A" w:rsidRPr="00EA3E9F" w:rsidRDefault="00B4445A" w:rsidP="00B4445A">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p>
        </w:tc>
        <w:tc>
          <w:tcPr>
            <w:tcW w:w="1559" w:type="dxa"/>
            <w:tcBorders>
              <w:top w:val="single" w:sz="6" w:space="0" w:color="5B869D"/>
              <w:left w:val="nil"/>
              <w:bottom w:val="single" w:sz="6" w:space="0" w:color="5B869D"/>
              <w:right w:val="nil"/>
            </w:tcBorders>
            <w:shd w:val="clear" w:color="auto" w:fill="auto"/>
            <w:vAlign w:val="bottom"/>
          </w:tcPr>
          <w:p w14:paraId="651DCED6" w14:textId="277717E7" w:rsidR="00B4445A" w:rsidRPr="00EA3E9F" w:rsidRDefault="00B4445A" w:rsidP="00B4445A">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r w:rsidRPr="00CA4E69">
              <w:rPr>
                <w:rFonts w:eastAsia="Arial Unicode MS" w:cs="Segoe UI"/>
                <w:color w:val="003E51"/>
                <w:sz w:val="16"/>
                <w:szCs w:val="16"/>
              </w:rPr>
              <w:t>2.684</w:t>
            </w:r>
          </w:p>
        </w:tc>
      </w:tr>
    </w:tbl>
    <w:p w14:paraId="31B6B072" w14:textId="77777777" w:rsidR="000A37A5" w:rsidRPr="000A37A5" w:rsidRDefault="000A37A5" w:rsidP="000A37A5">
      <w:pPr>
        <w:spacing w:after="0" w:line="240" w:lineRule="auto"/>
        <w:ind w:left="0" w:right="0" w:firstLine="0"/>
        <w:jc w:val="both"/>
        <w:rPr>
          <w:rFonts w:eastAsia="Arial Unicode MS" w:cs="Segoe UI"/>
          <w:color w:val="003E51"/>
          <w:sz w:val="16"/>
          <w:szCs w:val="16"/>
          <w:lang w:eastAsia="en-US"/>
        </w:rPr>
      </w:pPr>
    </w:p>
    <w:p w14:paraId="60B0A015" w14:textId="4911249E" w:rsidR="00D559FE" w:rsidRPr="000A37A5" w:rsidRDefault="00D559FE" w:rsidP="000A37A5">
      <w:pPr>
        <w:spacing w:after="0" w:line="240" w:lineRule="auto"/>
        <w:ind w:left="0" w:right="0" w:firstLine="0"/>
        <w:jc w:val="both"/>
        <w:rPr>
          <w:rFonts w:eastAsia="Arial Unicode MS" w:cs="Segoe UI"/>
          <w:color w:val="003E51"/>
          <w:sz w:val="16"/>
          <w:szCs w:val="16"/>
          <w:lang w:eastAsia="en-US"/>
        </w:rPr>
      </w:pPr>
      <w:r w:rsidRPr="000A37A5">
        <w:rPr>
          <w:rFonts w:eastAsia="Arial Unicode MS" w:cs="Segoe UI"/>
          <w:color w:val="003E51"/>
          <w:sz w:val="16"/>
          <w:szCs w:val="16"/>
          <w:lang w:eastAsia="en-US"/>
        </w:rPr>
        <w:t>Ilgalaikės gautinos sumos ir sukauptos nuomos pajamos susideda iš ilgalaikių pajamų sukaupimo, atsirandančio iš Subačiaus degalų saugojimui skirtų rezervuarų nuomos sutarties</w:t>
      </w:r>
      <w:r w:rsidR="00120B8C" w:rsidRPr="000A37A5">
        <w:rPr>
          <w:rFonts w:eastAsia="Arial Unicode MS" w:cs="Segoe UI"/>
          <w:color w:val="003E51"/>
          <w:sz w:val="16"/>
          <w:szCs w:val="16"/>
          <w:lang w:eastAsia="en-US"/>
        </w:rPr>
        <w:t xml:space="preserve"> ir</w:t>
      </w:r>
      <w:r w:rsidR="005F21C0" w:rsidRPr="000A37A5">
        <w:rPr>
          <w:rFonts w:eastAsia="Arial Unicode MS" w:cs="Segoe UI"/>
          <w:color w:val="003E51"/>
          <w:sz w:val="16"/>
          <w:szCs w:val="16"/>
          <w:lang w:eastAsia="en-US"/>
        </w:rPr>
        <w:t xml:space="preserve"> gautinos sumos iš Luminor banko</w:t>
      </w:r>
      <w:r w:rsidRPr="000A37A5">
        <w:rPr>
          <w:rFonts w:eastAsia="Arial Unicode MS" w:cs="Segoe UI"/>
          <w:color w:val="003E51"/>
          <w:sz w:val="16"/>
          <w:szCs w:val="16"/>
          <w:lang w:eastAsia="en-US"/>
        </w:rPr>
        <w:t>.</w:t>
      </w:r>
    </w:p>
    <w:p w14:paraId="72FA28FB" w14:textId="77777777" w:rsidR="00D559FE" w:rsidRPr="000A37A5" w:rsidRDefault="00D559FE" w:rsidP="000A37A5">
      <w:pPr>
        <w:spacing w:after="0" w:line="240" w:lineRule="auto"/>
        <w:ind w:left="0" w:right="0" w:firstLine="0"/>
        <w:jc w:val="both"/>
        <w:rPr>
          <w:rFonts w:eastAsia="Arial Unicode MS" w:cs="Segoe UI"/>
          <w:color w:val="003E51"/>
          <w:sz w:val="16"/>
          <w:szCs w:val="16"/>
          <w:lang w:eastAsia="en-US"/>
        </w:rPr>
      </w:pPr>
    </w:p>
    <w:p w14:paraId="43ADB21E" w14:textId="77777777" w:rsidR="000A37A5" w:rsidRPr="000A37A5" w:rsidRDefault="00D559FE" w:rsidP="000A37A5">
      <w:pPr>
        <w:spacing w:after="0" w:line="240" w:lineRule="auto"/>
        <w:ind w:left="0" w:right="0" w:firstLine="0"/>
        <w:jc w:val="both"/>
        <w:rPr>
          <w:rFonts w:eastAsia="Arial Unicode MS" w:cs="Segoe UI"/>
          <w:color w:val="003E51"/>
          <w:sz w:val="16"/>
          <w:szCs w:val="16"/>
          <w:lang w:eastAsia="en-US"/>
        </w:rPr>
      </w:pPr>
      <w:r w:rsidRPr="000A37A5">
        <w:rPr>
          <w:rFonts w:eastAsia="Arial Unicode MS" w:cs="Segoe UI"/>
          <w:color w:val="003E51"/>
          <w:sz w:val="16"/>
          <w:szCs w:val="16"/>
          <w:lang w:eastAsia="en-US"/>
        </w:rPr>
        <w:t xml:space="preserve">2012 m. su VĮ Lietuvos naftos produktų agentūra pasirašyta 10 metų terminui Subačiaus kuro bazės talpyklų nuomos sutartis, kuri yra veiklos nuomos sutartis. Nuomos tarifas pirmiems 5 metams ir likusiems penkiems metams yra skirtingas. Todėl nuomos pajamos yra </w:t>
      </w:r>
    </w:p>
    <w:p w14:paraId="02031FD8" w14:textId="5C65C61B" w:rsidR="00D559FE" w:rsidRPr="000A37A5" w:rsidRDefault="00D559FE" w:rsidP="000A37A5">
      <w:pPr>
        <w:spacing w:after="0" w:line="240" w:lineRule="auto"/>
        <w:ind w:left="0" w:right="0" w:firstLine="0"/>
        <w:jc w:val="both"/>
        <w:rPr>
          <w:rFonts w:eastAsia="Arial Unicode MS" w:cs="Segoe UI"/>
          <w:color w:val="003E51"/>
          <w:sz w:val="16"/>
          <w:szCs w:val="16"/>
          <w:lang w:eastAsia="en-US"/>
        </w:rPr>
      </w:pPr>
      <w:r w:rsidRPr="000A37A5">
        <w:rPr>
          <w:rFonts w:eastAsia="Arial Unicode MS" w:cs="Segoe UI"/>
          <w:color w:val="003E51"/>
          <w:sz w:val="16"/>
          <w:szCs w:val="16"/>
          <w:lang w:eastAsia="en-US"/>
        </w:rPr>
        <w:t>pripažįstamos naudojant tiesinį metodą per nuomos laikotarpį, t.</w:t>
      </w:r>
      <w:r w:rsidR="00AF1ABF">
        <w:rPr>
          <w:rFonts w:eastAsia="Arial Unicode MS" w:cs="Segoe UI"/>
          <w:color w:val="003E51"/>
          <w:sz w:val="16"/>
          <w:szCs w:val="16"/>
          <w:lang w:eastAsia="en-US"/>
        </w:rPr>
        <w:t xml:space="preserve"> </w:t>
      </w:r>
      <w:r w:rsidRPr="000A37A5">
        <w:rPr>
          <w:rFonts w:eastAsia="Arial Unicode MS" w:cs="Segoe UI"/>
          <w:color w:val="003E51"/>
          <w:sz w:val="16"/>
          <w:szCs w:val="16"/>
          <w:lang w:eastAsia="en-US"/>
        </w:rPr>
        <w:t xml:space="preserve">y. nuomos pajamos yra skaičiuojamos vidutiniu viso nuomos laikotarpio (10 metų) tarifu. </w:t>
      </w:r>
    </w:p>
    <w:p w14:paraId="3A65E851" w14:textId="77777777" w:rsidR="000A37A5" w:rsidRDefault="000A37A5" w:rsidP="000A37A5">
      <w:pPr>
        <w:spacing w:after="0" w:line="240" w:lineRule="auto"/>
        <w:ind w:left="0" w:right="0" w:firstLine="0"/>
        <w:jc w:val="both"/>
        <w:rPr>
          <w:rFonts w:eastAsia="Arial Unicode MS" w:cs="Segoe UI"/>
          <w:color w:val="003E51"/>
          <w:sz w:val="16"/>
          <w:szCs w:val="16"/>
          <w:lang w:eastAsia="en-US"/>
        </w:rPr>
      </w:pPr>
    </w:p>
    <w:p w14:paraId="306C4292" w14:textId="06F281AB" w:rsidR="00D559FE" w:rsidRPr="000A37A5" w:rsidRDefault="00D559FE" w:rsidP="000A37A5">
      <w:pPr>
        <w:spacing w:after="0" w:line="240" w:lineRule="auto"/>
        <w:ind w:left="0" w:right="0" w:firstLine="0"/>
        <w:jc w:val="both"/>
        <w:rPr>
          <w:rFonts w:eastAsia="Arial Unicode MS" w:cs="Segoe UI"/>
          <w:color w:val="003E51"/>
          <w:sz w:val="16"/>
          <w:szCs w:val="16"/>
          <w:lang w:eastAsia="en-US"/>
        </w:rPr>
      </w:pPr>
      <w:r w:rsidRPr="000A37A5">
        <w:rPr>
          <w:rFonts w:eastAsia="Arial Unicode MS" w:cs="Segoe UI"/>
          <w:color w:val="003E51"/>
          <w:sz w:val="16"/>
          <w:szCs w:val="16"/>
          <w:lang w:eastAsia="en-US"/>
        </w:rPr>
        <w:t xml:space="preserve">Gautina suma iš Luminor banko (apriboto naudojimo pinigai) (594 tūkst. eurų) yra apskaitoma remiantis Garantijos Sutartimi. Garantijos užstatas bus atgautas 2020 m. sausio 12 d., jeigu Bendrovė užtikrins Bendrovės aplinkosaugos plane numatytų taršos rodiklių laikymąsi. </w:t>
      </w:r>
      <w:r w:rsidR="00632720">
        <w:rPr>
          <w:rFonts w:eastAsia="Arial Unicode MS" w:cs="Segoe UI"/>
          <w:color w:val="003E51"/>
          <w:sz w:val="16"/>
          <w:szCs w:val="16"/>
          <w:lang w:eastAsia="en-US"/>
        </w:rPr>
        <w:t>2019</w:t>
      </w:r>
      <w:r w:rsidR="005F21C0" w:rsidRPr="000A37A5">
        <w:rPr>
          <w:rFonts w:eastAsia="Arial Unicode MS" w:cs="Segoe UI"/>
          <w:color w:val="003E51"/>
          <w:sz w:val="16"/>
          <w:szCs w:val="16"/>
          <w:lang w:eastAsia="en-US"/>
        </w:rPr>
        <w:t xml:space="preserve"> m. </w:t>
      </w:r>
      <w:r w:rsidR="00D0320A">
        <w:rPr>
          <w:rFonts w:eastAsia="Arial Unicode MS" w:cs="Segoe UI"/>
          <w:color w:val="003E51"/>
          <w:sz w:val="16"/>
          <w:szCs w:val="16"/>
          <w:lang w:eastAsia="en-US"/>
        </w:rPr>
        <w:t>rugsėjo</w:t>
      </w:r>
      <w:r w:rsidR="0074763C">
        <w:rPr>
          <w:rFonts w:eastAsia="Arial Unicode MS" w:cs="Segoe UI"/>
          <w:color w:val="003E51"/>
          <w:sz w:val="16"/>
          <w:szCs w:val="16"/>
          <w:lang w:eastAsia="en-US"/>
        </w:rPr>
        <w:t xml:space="preserve"> 30 d.</w:t>
      </w:r>
      <w:r w:rsidR="005F21C0" w:rsidRPr="000A37A5">
        <w:rPr>
          <w:rFonts w:eastAsia="Arial Unicode MS" w:cs="Segoe UI"/>
          <w:color w:val="003E51"/>
          <w:sz w:val="16"/>
          <w:szCs w:val="16"/>
          <w:lang w:eastAsia="en-US"/>
        </w:rPr>
        <w:t xml:space="preserve"> ši suma apskaityta kit</w:t>
      </w:r>
      <w:r w:rsidR="003F6B00">
        <w:rPr>
          <w:rFonts w:eastAsia="Arial Unicode MS" w:cs="Segoe UI"/>
          <w:color w:val="003E51"/>
          <w:sz w:val="16"/>
          <w:szCs w:val="16"/>
          <w:lang w:eastAsia="en-US"/>
        </w:rPr>
        <w:t xml:space="preserve">o trumpalaikio finansinio turto </w:t>
      </w:r>
      <w:r w:rsidR="005E3424" w:rsidRPr="000A37A5">
        <w:rPr>
          <w:rFonts w:eastAsia="Arial Unicode MS" w:cs="Segoe UI"/>
          <w:color w:val="003E51"/>
          <w:sz w:val="16"/>
          <w:szCs w:val="16"/>
          <w:lang w:eastAsia="en-US"/>
        </w:rPr>
        <w:t>straipsnyje</w:t>
      </w:r>
      <w:r w:rsidR="00581B0D">
        <w:rPr>
          <w:rFonts w:eastAsia="Arial Unicode MS" w:cs="Segoe UI"/>
          <w:color w:val="003E51"/>
          <w:sz w:val="16"/>
          <w:szCs w:val="16"/>
          <w:lang w:eastAsia="en-US"/>
        </w:rPr>
        <w:t>.</w:t>
      </w:r>
    </w:p>
    <w:p w14:paraId="100CB1D7" w14:textId="236B9C91" w:rsidR="00424C71" w:rsidRDefault="00424C71" w:rsidP="00CC5B74">
      <w:pPr>
        <w:spacing w:after="0" w:line="240" w:lineRule="auto"/>
        <w:ind w:left="0" w:right="0" w:firstLine="0"/>
        <w:rPr>
          <w:rFonts w:eastAsia="Arial Unicode MS" w:cs="Segoe UI"/>
          <w:color w:val="003E51"/>
          <w:sz w:val="16"/>
          <w:szCs w:val="16"/>
          <w:lang w:eastAsia="en-US"/>
        </w:rPr>
      </w:pPr>
    </w:p>
    <w:p w14:paraId="218C20FF" w14:textId="77777777" w:rsidR="00424C71" w:rsidRPr="00CC5B74" w:rsidRDefault="00424C71" w:rsidP="00CC5B74">
      <w:pPr>
        <w:spacing w:after="0" w:line="240" w:lineRule="auto"/>
        <w:ind w:left="0" w:right="0" w:firstLine="0"/>
        <w:rPr>
          <w:rFonts w:eastAsia="Arial Unicode MS" w:cs="Segoe UI"/>
          <w:color w:val="003E51"/>
          <w:sz w:val="16"/>
          <w:szCs w:val="16"/>
          <w:lang w:eastAsia="en-US"/>
        </w:rPr>
      </w:pPr>
    </w:p>
    <w:p w14:paraId="0AE51787" w14:textId="79A7C12D" w:rsidR="00D52090" w:rsidRPr="00AF62C2" w:rsidRDefault="005445FC" w:rsidP="00521C0F">
      <w:pPr>
        <w:pStyle w:val="ASegoeUILight12"/>
        <w:rPr>
          <w:rStyle w:val="Antrat1Diagrama"/>
          <w:rFonts w:ascii="Segoe UI" w:hAnsi="Segoe UI" w:cs="Segoe UI"/>
          <w:szCs w:val="24"/>
        </w:rPr>
      </w:pPr>
      <w:bookmarkStart w:id="22" w:name="_Toc505071534"/>
      <w:bookmarkEnd w:id="20"/>
      <w:r w:rsidRPr="00AF62C2">
        <w:rPr>
          <w:rStyle w:val="Antrat1Diagrama"/>
          <w:rFonts w:ascii="Segoe UI" w:hAnsi="Segoe UI" w:cs="Segoe UI"/>
          <w:szCs w:val="24"/>
        </w:rPr>
        <w:t>A</w:t>
      </w:r>
      <w:r w:rsidR="00E156EA" w:rsidRPr="00AF62C2">
        <w:rPr>
          <w:rStyle w:val="Antrat1Diagrama"/>
          <w:rFonts w:ascii="Segoe UI" w:hAnsi="Segoe UI" w:cs="Segoe UI"/>
          <w:szCs w:val="24"/>
        </w:rPr>
        <w:t>tsargos</w:t>
      </w:r>
      <w:bookmarkEnd w:id="22"/>
    </w:p>
    <w:p w14:paraId="6648A683" w14:textId="77777777" w:rsidR="00C944BD" w:rsidRPr="00EA3E9F" w:rsidRDefault="00C944BD" w:rsidP="00C944BD">
      <w:pPr>
        <w:pStyle w:val="ASegoeUILight12"/>
        <w:numPr>
          <w:ilvl w:val="0"/>
          <w:numId w:val="0"/>
        </w:numPr>
        <w:ind w:left="-66"/>
        <w:rPr>
          <w:rStyle w:val="Antrat1Diagrama"/>
          <w:rFonts w:ascii="Segoe UI" w:hAnsi="Segoe UI" w:cs="Segoe UI"/>
          <w:szCs w:val="24"/>
        </w:rPr>
      </w:pPr>
    </w:p>
    <w:tbl>
      <w:tblPr>
        <w:tblW w:w="9639" w:type="dxa"/>
        <w:tblInd w:w="15" w:type="dxa"/>
        <w:tblLayout w:type="fixed"/>
        <w:tblCellMar>
          <w:left w:w="0" w:type="dxa"/>
          <w:right w:w="0" w:type="dxa"/>
        </w:tblCellMar>
        <w:tblLook w:val="0000" w:firstRow="0" w:lastRow="0" w:firstColumn="0" w:lastColumn="0" w:noHBand="0" w:noVBand="0"/>
      </w:tblPr>
      <w:tblGrid>
        <w:gridCol w:w="6379"/>
        <w:gridCol w:w="1559"/>
        <w:gridCol w:w="142"/>
        <w:gridCol w:w="1559"/>
      </w:tblGrid>
      <w:tr w:rsidR="004E4765" w:rsidRPr="00EA3E9F" w14:paraId="2B0FC121" w14:textId="77777777" w:rsidTr="00D76BD9">
        <w:trPr>
          <w:trHeight w:val="186"/>
        </w:trPr>
        <w:tc>
          <w:tcPr>
            <w:tcW w:w="6379" w:type="dxa"/>
            <w:tcBorders>
              <w:top w:val="nil"/>
              <w:left w:val="nil"/>
              <w:bottom w:val="nil"/>
              <w:right w:val="nil"/>
            </w:tcBorders>
            <w:noWrap/>
            <w:tcMar>
              <w:top w:w="15" w:type="dxa"/>
              <w:left w:w="15" w:type="dxa"/>
              <w:bottom w:w="0" w:type="dxa"/>
              <w:right w:w="15" w:type="dxa"/>
            </w:tcMar>
            <w:vAlign w:val="bottom"/>
          </w:tcPr>
          <w:p w14:paraId="72F55760" w14:textId="77777777" w:rsidR="004E4765" w:rsidRPr="00EA3E9F" w:rsidRDefault="004E4765" w:rsidP="00D517F5">
            <w:pPr>
              <w:spacing w:after="0" w:line="240" w:lineRule="auto"/>
              <w:ind w:left="0" w:right="0"/>
              <w:rPr>
                <w:rFonts w:eastAsia="Arial Unicode MS" w:cs="Segoe UI"/>
                <w:color w:val="003E51"/>
                <w:sz w:val="16"/>
                <w:szCs w:val="16"/>
              </w:rPr>
            </w:pPr>
          </w:p>
        </w:tc>
        <w:tc>
          <w:tcPr>
            <w:tcW w:w="1559" w:type="dxa"/>
            <w:tcBorders>
              <w:top w:val="single" w:sz="6" w:space="0" w:color="5B869D"/>
              <w:left w:val="nil"/>
              <w:bottom w:val="single" w:sz="6" w:space="0" w:color="5B869D"/>
              <w:right w:val="nil"/>
            </w:tcBorders>
            <w:shd w:val="clear" w:color="auto" w:fill="AFD1CA"/>
            <w:noWrap/>
            <w:tcMar>
              <w:top w:w="15" w:type="dxa"/>
              <w:left w:w="15" w:type="dxa"/>
              <w:bottom w:w="0" w:type="dxa"/>
              <w:right w:w="15" w:type="dxa"/>
            </w:tcMar>
            <w:vAlign w:val="bottom"/>
          </w:tcPr>
          <w:p w14:paraId="4925EBCB" w14:textId="1C03B947" w:rsidR="004E4765" w:rsidRPr="00EA3E9F" w:rsidRDefault="00D0320A" w:rsidP="00B74B05">
            <w:pPr>
              <w:spacing w:after="0" w:line="240" w:lineRule="auto"/>
              <w:ind w:left="0" w:right="112"/>
              <w:jc w:val="right"/>
              <w:rPr>
                <w:rFonts w:cs="Segoe UI"/>
                <w:bCs/>
                <w:color w:val="003E51"/>
                <w:sz w:val="16"/>
                <w:szCs w:val="16"/>
              </w:rPr>
            </w:pPr>
            <w:r>
              <w:rPr>
                <w:rFonts w:cs="Segoe UI"/>
                <w:bCs/>
                <w:color w:val="003E51"/>
                <w:sz w:val="16"/>
                <w:szCs w:val="16"/>
              </w:rPr>
              <w:t>2019-09</w:t>
            </w:r>
            <w:r w:rsidR="003373C6">
              <w:rPr>
                <w:rFonts w:cs="Segoe UI"/>
                <w:bCs/>
                <w:color w:val="003E51"/>
                <w:sz w:val="16"/>
                <w:szCs w:val="16"/>
              </w:rPr>
              <w:t>-30</w:t>
            </w:r>
          </w:p>
        </w:tc>
        <w:tc>
          <w:tcPr>
            <w:tcW w:w="142" w:type="dxa"/>
            <w:tcBorders>
              <w:left w:val="nil"/>
              <w:right w:val="nil"/>
            </w:tcBorders>
            <w:shd w:val="clear" w:color="auto" w:fill="auto"/>
          </w:tcPr>
          <w:p w14:paraId="355A4BD5" w14:textId="77777777" w:rsidR="004E4765" w:rsidRPr="00EA3E9F" w:rsidRDefault="004E4765" w:rsidP="00054A55">
            <w:pPr>
              <w:spacing w:after="0" w:line="240" w:lineRule="auto"/>
              <w:ind w:left="0" w:right="112"/>
              <w:jc w:val="right"/>
              <w:rPr>
                <w:rFonts w:cs="Segoe UI"/>
                <w:bCs/>
                <w:color w:val="003E51"/>
                <w:sz w:val="16"/>
                <w:szCs w:val="16"/>
              </w:rPr>
            </w:pPr>
          </w:p>
        </w:tc>
        <w:tc>
          <w:tcPr>
            <w:tcW w:w="1559" w:type="dxa"/>
            <w:tcBorders>
              <w:top w:val="single" w:sz="6" w:space="0" w:color="5B869D"/>
              <w:left w:val="nil"/>
              <w:bottom w:val="single" w:sz="6" w:space="0" w:color="5B869D"/>
              <w:right w:val="nil"/>
            </w:tcBorders>
            <w:shd w:val="clear" w:color="auto" w:fill="AFD1CA"/>
            <w:vAlign w:val="bottom"/>
          </w:tcPr>
          <w:p w14:paraId="4ED3B691" w14:textId="15778D86" w:rsidR="004E4765" w:rsidRPr="00EA3E9F" w:rsidRDefault="00815521" w:rsidP="00B74B05">
            <w:pPr>
              <w:spacing w:after="0" w:line="240" w:lineRule="auto"/>
              <w:ind w:left="0" w:right="112"/>
              <w:jc w:val="right"/>
              <w:rPr>
                <w:rFonts w:cs="Segoe UI"/>
                <w:bCs/>
                <w:color w:val="003E51"/>
                <w:sz w:val="16"/>
                <w:szCs w:val="16"/>
              </w:rPr>
            </w:pPr>
            <w:r w:rsidRPr="00EA3E9F">
              <w:rPr>
                <w:rFonts w:cs="Segoe UI"/>
                <w:bCs/>
                <w:color w:val="003E51"/>
                <w:sz w:val="16"/>
                <w:szCs w:val="16"/>
              </w:rPr>
              <w:t>201</w:t>
            </w:r>
            <w:r w:rsidR="00B74B05">
              <w:rPr>
                <w:rFonts w:cs="Segoe UI"/>
                <w:bCs/>
                <w:color w:val="003E51"/>
                <w:sz w:val="16"/>
                <w:szCs w:val="16"/>
              </w:rPr>
              <w:t>8</w:t>
            </w:r>
            <w:r w:rsidR="0027145B" w:rsidRPr="00EA3E9F">
              <w:rPr>
                <w:rFonts w:cs="Segoe UI"/>
                <w:bCs/>
                <w:color w:val="003E51"/>
                <w:sz w:val="16"/>
                <w:szCs w:val="16"/>
              </w:rPr>
              <w:t>-12-31</w:t>
            </w:r>
          </w:p>
        </w:tc>
      </w:tr>
      <w:tr w:rsidR="00B74B05" w:rsidRPr="00EA3E9F" w14:paraId="17FC356C" w14:textId="77777777" w:rsidTr="00077745">
        <w:trPr>
          <w:trHeight w:val="50"/>
        </w:trPr>
        <w:tc>
          <w:tcPr>
            <w:tcW w:w="6379" w:type="dxa"/>
            <w:tcBorders>
              <w:top w:val="nil"/>
              <w:left w:val="nil"/>
              <w:bottom w:val="nil"/>
              <w:right w:val="nil"/>
            </w:tcBorders>
            <w:noWrap/>
            <w:tcMar>
              <w:top w:w="15" w:type="dxa"/>
              <w:left w:w="15" w:type="dxa"/>
              <w:bottom w:w="0" w:type="dxa"/>
              <w:right w:w="15" w:type="dxa"/>
            </w:tcMar>
            <w:vAlign w:val="bottom"/>
          </w:tcPr>
          <w:p w14:paraId="1670CA69" w14:textId="4235C15E" w:rsidR="00B74B05" w:rsidRPr="00EA3E9F" w:rsidRDefault="00B74B05" w:rsidP="00B74B05">
            <w:pPr>
              <w:spacing w:after="0" w:line="240" w:lineRule="auto"/>
              <w:ind w:left="0" w:right="0"/>
              <w:rPr>
                <w:rFonts w:eastAsia="Arial Unicode MS" w:cs="Segoe UI"/>
                <w:color w:val="003E51"/>
                <w:sz w:val="16"/>
                <w:szCs w:val="16"/>
              </w:rPr>
            </w:pPr>
            <w:r w:rsidRPr="00A83972">
              <w:rPr>
                <w:rFonts w:eastAsia="Arial Unicode MS" w:cs="Segoe UI"/>
                <w:color w:val="003E51"/>
                <w:sz w:val="16"/>
                <w:szCs w:val="16"/>
              </w:rPr>
              <w:t>Dyzelinis kuras SGD terminalo poreikiams</w:t>
            </w:r>
          </w:p>
        </w:tc>
        <w:tc>
          <w:tcPr>
            <w:tcW w:w="1559" w:type="dxa"/>
            <w:tcBorders>
              <w:top w:val="single" w:sz="6" w:space="0" w:color="5B869D"/>
              <w:left w:val="nil"/>
              <w:right w:val="nil"/>
            </w:tcBorders>
            <w:shd w:val="clear" w:color="auto" w:fill="auto"/>
            <w:noWrap/>
            <w:tcMar>
              <w:top w:w="15" w:type="dxa"/>
              <w:left w:w="15" w:type="dxa"/>
              <w:bottom w:w="0" w:type="dxa"/>
              <w:right w:w="15" w:type="dxa"/>
            </w:tcMar>
            <w:vAlign w:val="bottom"/>
          </w:tcPr>
          <w:p w14:paraId="0011D333" w14:textId="57937C0A" w:rsidR="00B74B05" w:rsidRPr="00EA3E9F" w:rsidRDefault="0093550A" w:rsidP="00B74B05">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r>
              <w:rPr>
                <w:rFonts w:eastAsia="Arial Unicode MS" w:cs="Segoe UI"/>
                <w:color w:val="003E51"/>
                <w:sz w:val="16"/>
                <w:szCs w:val="16"/>
              </w:rPr>
              <w:t>447</w:t>
            </w:r>
          </w:p>
        </w:tc>
        <w:tc>
          <w:tcPr>
            <w:tcW w:w="142" w:type="dxa"/>
            <w:tcBorders>
              <w:left w:val="nil"/>
              <w:right w:val="nil"/>
            </w:tcBorders>
            <w:shd w:val="clear" w:color="auto" w:fill="auto"/>
          </w:tcPr>
          <w:p w14:paraId="21D4EA47" w14:textId="77777777" w:rsidR="00B74B05" w:rsidRPr="00EA3E9F" w:rsidRDefault="00B74B05" w:rsidP="00B74B05">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p>
        </w:tc>
        <w:tc>
          <w:tcPr>
            <w:tcW w:w="1559" w:type="dxa"/>
            <w:tcBorders>
              <w:top w:val="single" w:sz="6" w:space="0" w:color="5B869D"/>
              <w:left w:val="nil"/>
              <w:right w:val="nil"/>
            </w:tcBorders>
            <w:shd w:val="clear" w:color="auto" w:fill="auto"/>
            <w:vAlign w:val="bottom"/>
          </w:tcPr>
          <w:p w14:paraId="46DFEFB8" w14:textId="4442F36A" w:rsidR="00B74B05" w:rsidRPr="00EA3E9F" w:rsidRDefault="00B74B05" w:rsidP="00B74B05">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r w:rsidRPr="00A83972">
              <w:rPr>
                <w:rFonts w:eastAsia="Arial Unicode MS" w:cs="Segoe UI"/>
                <w:color w:val="003E51"/>
                <w:sz w:val="16"/>
                <w:szCs w:val="16"/>
              </w:rPr>
              <w:t>651</w:t>
            </w:r>
          </w:p>
        </w:tc>
      </w:tr>
      <w:tr w:rsidR="00B74B05" w:rsidRPr="00EA3E9F" w14:paraId="6476F7C5" w14:textId="77777777" w:rsidTr="00077745">
        <w:trPr>
          <w:trHeight w:val="50"/>
        </w:trPr>
        <w:tc>
          <w:tcPr>
            <w:tcW w:w="6379" w:type="dxa"/>
            <w:tcBorders>
              <w:top w:val="nil"/>
              <w:left w:val="nil"/>
              <w:bottom w:val="nil"/>
              <w:right w:val="nil"/>
            </w:tcBorders>
            <w:noWrap/>
            <w:tcMar>
              <w:top w:w="15" w:type="dxa"/>
              <w:left w:w="15" w:type="dxa"/>
              <w:bottom w:w="0" w:type="dxa"/>
              <w:right w:w="15" w:type="dxa"/>
            </w:tcMar>
            <w:vAlign w:val="bottom"/>
          </w:tcPr>
          <w:p w14:paraId="3F56B0B6" w14:textId="2347F7DC" w:rsidR="00B74B05" w:rsidRPr="00EA3E9F" w:rsidRDefault="00B74B05" w:rsidP="00B74B05">
            <w:pPr>
              <w:spacing w:after="0" w:line="240" w:lineRule="auto"/>
              <w:ind w:left="0" w:right="0"/>
              <w:rPr>
                <w:rFonts w:eastAsia="Arial Unicode MS" w:cs="Segoe UI"/>
                <w:color w:val="003E51"/>
                <w:sz w:val="16"/>
                <w:szCs w:val="16"/>
              </w:rPr>
            </w:pPr>
            <w:r w:rsidRPr="00A83972">
              <w:rPr>
                <w:rFonts w:eastAsia="Arial Unicode MS" w:cs="Segoe UI"/>
                <w:color w:val="003E51"/>
                <w:sz w:val="16"/>
                <w:szCs w:val="16"/>
              </w:rPr>
              <w:t xml:space="preserve">Naftos produktai, skirti parduoti </w:t>
            </w:r>
          </w:p>
        </w:tc>
        <w:tc>
          <w:tcPr>
            <w:tcW w:w="1559" w:type="dxa"/>
            <w:tcBorders>
              <w:left w:val="nil"/>
              <w:right w:val="nil"/>
            </w:tcBorders>
            <w:shd w:val="clear" w:color="auto" w:fill="auto"/>
            <w:noWrap/>
            <w:tcMar>
              <w:top w:w="15" w:type="dxa"/>
              <w:left w:w="15" w:type="dxa"/>
              <w:bottom w:w="0" w:type="dxa"/>
              <w:right w:w="15" w:type="dxa"/>
            </w:tcMar>
            <w:vAlign w:val="bottom"/>
          </w:tcPr>
          <w:p w14:paraId="7BC60BAF" w14:textId="18D490BE" w:rsidR="00B74B05" w:rsidRPr="00315F0D" w:rsidRDefault="0093550A" w:rsidP="00B74B05">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lang w:val="en-GB"/>
              </w:rPr>
            </w:pPr>
            <w:r>
              <w:rPr>
                <w:rFonts w:eastAsia="Arial Unicode MS" w:cs="Segoe UI"/>
                <w:color w:val="003E51"/>
                <w:sz w:val="16"/>
                <w:szCs w:val="16"/>
                <w:lang w:val="en-GB"/>
              </w:rPr>
              <w:t>153</w:t>
            </w:r>
          </w:p>
        </w:tc>
        <w:tc>
          <w:tcPr>
            <w:tcW w:w="142" w:type="dxa"/>
            <w:tcBorders>
              <w:left w:val="nil"/>
              <w:right w:val="nil"/>
            </w:tcBorders>
            <w:shd w:val="clear" w:color="auto" w:fill="auto"/>
          </w:tcPr>
          <w:p w14:paraId="77BB230B" w14:textId="77777777" w:rsidR="00B74B05" w:rsidRPr="00EA3E9F" w:rsidRDefault="00B74B05" w:rsidP="00B74B05">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p>
        </w:tc>
        <w:tc>
          <w:tcPr>
            <w:tcW w:w="1559" w:type="dxa"/>
            <w:tcBorders>
              <w:left w:val="nil"/>
              <w:right w:val="nil"/>
            </w:tcBorders>
            <w:shd w:val="clear" w:color="auto" w:fill="auto"/>
            <w:vAlign w:val="bottom"/>
          </w:tcPr>
          <w:p w14:paraId="613C618B" w14:textId="57810DB0" w:rsidR="00B74B05" w:rsidRPr="00EA3E9F" w:rsidRDefault="00B74B05" w:rsidP="00B74B05">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r w:rsidRPr="00A83972">
              <w:rPr>
                <w:rFonts w:eastAsia="Arial Unicode MS" w:cs="Segoe UI"/>
                <w:color w:val="003E51"/>
                <w:sz w:val="16"/>
                <w:szCs w:val="16"/>
              </w:rPr>
              <w:t>134</w:t>
            </w:r>
          </w:p>
        </w:tc>
      </w:tr>
      <w:tr w:rsidR="00B74B05" w:rsidRPr="00EA3E9F" w14:paraId="01AF7D93" w14:textId="77777777" w:rsidTr="00077745">
        <w:trPr>
          <w:trHeight w:val="73"/>
        </w:trPr>
        <w:tc>
          <w:tcPr>
            <w:tcW w:w="6379" w:type="dxa"/>
            <w:tcBorders>
              <w:top w:val="nil"/>
              <w:left w:val="nil"/>
              <w:bottom w:val="nil"/>
              <w:right w:val="nil"/>
            </w:tcBorders>
            <w:noWrap/>
            <w:tcMar>
              <w:top w:w="15" w:type="dxa"/>
              <w:left w:w="15" w:type="dxa"/>
              <w:bottom w:w="0" w:type="dxa"/>
              <w:right w:w="15" w:type="dxa"/>
            </w:tcMar>
            <w:vAlign w:val="bottom"/>
          </w:tcPr>
          <w:p w14:paraId="0038BCFF" w14:textId="632FE359" w:rsidR="00B74B05" w:rsidRPr="00EA3E9F" w:rsidRDefault="00B74B05" w:rsidP="00B74B05">
            <w:pPr>
              <w:spacing w:after="0" w:line="240" w:lineRule="auto"/>
              <w:ind w:left="0" w:right="0"/>
              <w:rPr>
                <w:rFonts w:eastAsia="Arial Unicode MS" w:cs="Segoe UI"/>
                <w:color w:val="003E51"/>
                <w:sz w:val="16"/>
                <w:szCs w:val="16"/>
              </w:rPr>
            </w:pPr>
            <w:r w:rsidRPr="00A83972">
              <w:rPr>
                <w:rFonts w:eastAsia="Arial Unicode MS" w:cs="Segoe UI"/>
                <w:color w:val="003E51"/>
                <w:sz w:val="16"/>
                <w:szCs w:val="16"/>
              </w:rPr>
              <w:t>Gamtinės dujos</w:t>
            </w:r>
          </w:p>
        </w:tc>
        <w:tc>
          <w:tcPr>
            <w:tcW w:w="1559" w:type="dxa"/>
            <w:tcBorders>
              <w:left w:val="nil"/>
              <w:right w:val="nil"/>
            </w:tcBorders>
            <w:shd w:val="clear" w:color="auto" w:fill="auto"/>
            <w:noWrap/>
            <w:tcMar>
              <w:top w:w="15" w:type="dxa"/>
              <w:left w:w="15" w:type="dxa"/>
              <w:bottom w:w="0" w:type="dxa"/>
              <w:right w:w="15" w:type="dxa"/>
            </w:tcMar>
            <w:vAlign w:val="bottom"/>
          </w:tcPr>
          <w:p w14:paraId="1BB72C26" w14:textId="23377524" w:rsidR="00B74B05" w:rsidRPr="00EA3E9F" w:rsidRDefault="0093550A" w:rsidP="00B74B05">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r>
              <w:rPr>
                <w:rFonts w:eastAsia="Arial Unicode MS" w:cs="Segoe UI"/>
                <w:color w:val="003E51"/>
                <w:sz w:val="16"/>
                <w:szCs w:val="16"/>
              </w:rPr>
              <w:t>254</w:t>
            </w:r>
          </w:p>
        </w:tc>
        <w:tc>
          <w:tcPr>
            <w:tcW w:w="142" w:type="dxa"/>
            <w:tcBorders>
              <w:top w:val="nil"/>
              <w:left w:val="nil"/>
              <w:right w:val="nil"/>
            </w:tcBorders>
            <w:shd w:val="clear" w:color="auto" w:fill="auto"/>
          </w:tcPr>
          <w:p w14:paraId="23A8856C" w14:textId="77777777" w:rsidR="00B74B05" w:rsidRPr="00EA3E9F" w:rsidRDefault="00B74B05" w:rsidP="00B74B05">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p>
        </w:tc>
        <w:tc>
          <w:tcPr>
            <w:tcW w:w="1559" w:type="dxa"/>
            <w:tcBorders>
              <w:top w:val="nil"/>
              <w:left w:val="nil"/>
              <w:right w:val="nil"/>
            </w:tcBorders>
            <w:shd w:val="clear" w:color="auto" w:fill="auto"/>
            <w:vAlign w:val="bottom"/>
          </w:tcPr>
          <w:p w14:paraId="5D257968" w14:textId="77F4F7A9" w:rsidR="00B74B05" w:rsidRPr="00EA3E9F" w:rsidRDefault="00B74B05" w:rsidP="00B74B05">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r w:rsidRPr="00A83972">
              <w:rPr>
                <w:rFonts w:eastAsia="Arial Unicode MS" w:cs="Segoe UI"/>
                <w:color w:val="003E51"/>
                <w:sz w:val="16"/>
                <w:szCs w:val="16"/>
              </w:rPr>
              <w:t>357</w:t>
            </w:r>
          </w:p>
        </w:tc>
      </w:tr>
      <w:tr w:rsidR="00B15AEC" w:rsidRPr="00EA3E9F" w14:paraId="098D7B7D" w14:textId="77777777" w:rsidTr="00B74B05">
        <w:trPr>
          <w:trHeight w:val="66"/>
        </w:trPr>
        <w:tc>
          <w:tcPr>
            <w:tcW w:w="6379" w:type="dxa"/>
            <w:tcBorders>
              <w:top w:val="nil"/>
              <w:left w:val="nil"/>
              <w:bottom w:val="nil"/>
              <w:right w:val="nil"/>
            </w:tcBorders>
            <w:noWrap/>
            <w:tcMar>
              <w:top w:w="15" w:type="dxa"/>
              <w:left w:w="15" w:type="dxa"/>
              <w:bottom w:w="0" w:type="dxa"/>
              <w:right w:w="15" w:type="dxa"/>
            </w:tcMar>
            <w:vAlign w:val="bottom"/>
          </w:tcPr>
          <w:p w14:paraId="49D04C10" w14:textId="091429D5" w:rsidR="00B15AEC" w:rsidRPr="00A83972" w:rsidRDefault="00B15AEC" w:rsidP="00B15AEC">
            <w:pPr>
              <w:spacing w:after="0" w:line="240" w:lineRule="auto"/>
              <w:ind w:left="0" w:right="0"/>
              <w:rPr>
                <w:rFonts w:eastAsia="Arial Unicode MS" w:cs="Segoe UI"/>
                <w:color w:val="003E51"/>
                <w:sz w:val="16"/>
                <w:szCs w:val="16"/>
              </w:rPr>
            </w:pPr>
            <w:r w:rsidRPr="00A83972">
              <w:rPr>
                <w:rFonts w:eastAsia="Arial Unicode MS" w:cs="Segoe UI"/>
                <w:color w:val="003E51"/>
                <w:sz w:val="16"/>
                <w:szCs w:val="16"/>
              </w:rPr>
              <w:t>Kuras transportui ir įrenginiams</w:t>
            </w:r>
          </w:p>
        </w:tc>
        <w:tc>
          <w:tcPr>
            <w:tcW w:w="1559" w:type="dxa"/>
            <w:tcBorders>
              <w:left w:val="nil"/>
              <w:right w:val="nil"/>
            </w:tcBorders>
            <w:shd w:val="clear" w:color="auto" w:fill="auto"/>
            <w:noWrap/>
            <w:tcMar>
              <w:top w:w="15" w:type="dxa"/>
              <w:left w:w="15" w:type="dxa"/>
              <w:bottom w:w="0" w:type="dxa"/>
              <w:right w:w="15" w:type="dxa"/>
            </w:tcMar>
            <w:vAlign w:val="bottom"/>
          </w:tcPr>
          <w:p w14:paraId="5702EC82" w14:textId="76AFA703" w:rsidR="00B15AEC" w:rsidRDefault="0093550A" w:rsidP="00B15AEC">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r>
              <w:rPr>
                <w:rFonts w:eastAsia="Arial Unicode MS" w:cs="Segoe UI"/>
                <w:color w:val="003E51"/>
                <w:sz w:val="16"/>
                <w:szCs w:val="16"/>
              </w:rPr>
              <w:t>49</w:t>
            </w:r>
          </w:p>
        </w:tc>
        <w:tc>
          <w:tcPr>
            <w:tcW w:w="142" w:type="dxa"/>
            <w:tcBorders>
              <w:left w:val="nil"/>
              <w:right w:val="nil"/>
            </w:tcBorders>
            <w:shd w:val="clear" w:color="auto" w:fill="auto"/>
          </w:tcPr>
          <w:p w14:paraId="26382A3E" w14:textId="77777777" w:rsidR="00B15AEC" w:rsidRPr="00EA3E9F" w:rsidRDefault="00B15AEC" w:rsidP="00B15AEC">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p>
        </w:tc>
        <w:tc>
          <w:tcPr>
            <w:tcW w:w="1559" w:type="dxa"/>
            <w:tcBorders>
              <w:left w:val="nil"/>
              <w:right w:val="nil"/>
            </w:tcBorders>
            <w:shd w:val="clear" w:color="auto" w:fill="auto"/>
            <w:vAlign w:val="bottom"/>
          </w:tcPr>
          <w:p w14:paraId="53B95F65" w14:textId="34FB8E34" w:rsidR="00B15AEC" w:rsidRPr="00A83972" w:rsidRDefault="00B15AEC" w:rsidP="00B15AEC">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r w:rsidRPr="00A83972">
              <w:rPr>
                <w:rFonts w:eastAsia="Arial Unicode MS" w:cs="Segoe UI"/>
                <w:color w:val="003E51"/>
                <w:sz w:val="16"/>
                <w:szCs w:val="16"/>
              </w:rPr>
              <w:t>32</w:t>
            </w:r>
          </w:p>
        </w:tc>
      </w:tr>
      <w:tr w:rsidR="00B15AEC" w:rsidRPr="00EA3E9F" w14:paraId="000C0BAF" w14:textId="77777777" w:rsidTr="00B74B05">
        <w:trPr>
          <w:trHeight w:val="66"/>
        </w:trPr>
        <w:tc>
          <w:tcPr>
            <w:tcW w:w="6379" w:type="dxa"/>
            <w:tcBorders>
              <w:top w:val="nil"/>
              <w:left w:val="nil"/>
              <w:bottom w:val="nil"/>
              <w:right w:val="nil"/>
            </w:tcBorders>
            <w:noWrap/>
            <w:tcMar>
              <w:top w:w="15" w:type="dxa"/>
              <w:left w:w="15" w:type="dxa"/>
              <w:bottom w:w="0" w:type="dxa"/>
              <w:right w:w="15" w:type="dxa"/>
            </w:tcMar>
            <w:vAlign w:val="bottom"/>
          </w:tcPr>
          <w:p w14:paraId="44712E5E" w14:textId="742D2BB0" w:rsidR="00B15AEC" w:rsidRPr="00EA3E9F" w:rsidRDefault="00B15AEC" w:rsidP="00B15AEC">
            <w:pPr>
              <w:spacing w:after="0" w:line="240" w:lineRule="auto"/>
              <w:ind w:left="0" w:right="0"/>
              <w:rPr>
                <w:rFonts w:eastAsia="Arial Unicode MS" w:cs="Segoe UI"/>
                <w:color w:val="003E51"/>
                <w:sz w:val="16"/>
                <w:szCs w:val="16"/>
              </w:rPr>
            </w:pPr>
            <w:r>
              <w:rPr>
                <w:rFonts w:eastAsia="Arial Unicode MS" w:cs="Segoe UI"/>
                <w:color w:val="003E51"/>
                <w:sz w:val="16"/>
                <w:szCs w:val="16"/>
              </w:rPr>
              <w:t>Apyvartiniai taršos leidimai</w:t>
            </w:r>
          </w:p>
        </w:tc>
        <w:tc>
          <w:tcPr>
            <w:tcW w:w="1559" w:type="dxa"/>
            <w:tcBorders>
              <w:left w:val="nil"/>
              <w:right w:val="nil"/>
            </w:tcBorders>
            <w:shd w:val="clear" w:color="auto" w:fill="auto"/>
            <w:noWrap/>
            <w:tcMar>
              <w:top w:w="15" w:type="dxa"/>
              <w:left w:w="15" w:type="dxa"/>
              <w:bottom w:w="0" w:type="dxa"/>
              <w:right w:w="15" w:type="dxa"/>
            </w:tcMar>
            <w:vAlign w:val="bottom"/>
          </w:tcPr>
          <w:p w14:paraId="450CAE4F" w14:textId="5A1B32D7" w:rsidR="00B15AEC" w:rsidRPr="00B15AEC" w:rsidRDefault="0093550A" w:rsidP="00B15AEC">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lang w:val="en-US"/>
              </w:rPr>
            </w:pPr>
            <w:r>
              <w:rPr>
                <w:rFonts w:eastAsia="Arial Unicode MS" w:cs="Segoe UI"/>
                <w:color w:val="003E51"/>
                <w:sz w:val="16"/>
                <w:szCs w:val="16"/>
                <w:lang w:val="en-US"/>
              </w:rPr>
              <w:t>133</w:t>
            </w:r>
          </w:p>
        </w:tc>
        <w:tc>
          <w:tcPr>
            <w:tcW w:w="142" w:type="dxa"/>
            <w:tcBorders>
              <w:left w:val="nil"/>
              <w:right w:val="nil"/>
            </w:tcBorders>
            <w:shd w:val="clear" w:color="auto" w:fill="auto"/>
          </w:tcPr>
          <w:p w14:paraId="6839DF29" w14:textId="77777777" w:rsidR="00B15AEC" w:rsidRPr="00EA3E9F" w:rsidRDefault="00B15AEC" w:rsidP="00B15AEC">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p>
        </w:tc>
        <w:tc>
          <w:tcPr>
            <w:tcW w:w="1559" w:type="dxa"/>
            <w:tcBorders>
              <w:left w:val="nil"/>
              <w:right w:val="nil"/>
            </w:tcBorders>
            <w:shd w:val="clear" w:color="auto" w:fill="auto"/>
            <w:vAlign w:val="bottom"/>
          </w:tcPr>
          <w:p w14:paraId="1287D53C" w14:textId="6F7E68C3" w:rsidR="00B15AEC" w:rsidRPr="00EA3E9F" w:rsidRDefault="00B15AEC" w:rsidP="00B15AEC">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r>
              <w:rPr>
                <w:rFonts w:eastAsia="Arial Unicode MS" w:cs="Segoe UI"/>
                <w:color w:val="003E51"/>
                <w:sz w:val="16"/>
                <w:szCs w:val="16"/>
              </w:rPr>
              <w:t>-</w:t>
            </w:r>
          </w:p>
        </w:tc>
      </w:tr>
      <w:tr w:rsidR="00B15AEC" w:rsidRPr="00EA3E9F" w14:paraId="3C0A83D7" w14:textId="77777777" w:rsidTr="00B74B05">
        <w:trPr>
          <w:trHeight w:val="158"/>
        </w:trPr>
        <w:tc>
          <w:tcPr>
            <w:tcW w:w="6379" w:type="dxa"/>
            <w:tcBorders>
              <w:top w:val="nil"/>
              <w:left w:val="nil"/>
              <w:bottom w:val="nil"/>
              <w:right w:val="nil"/>
            </w:tcBorders>
            <w:noWrap/>
            <w:tcMar>
              <w:top w:w="15" w:type="dxa"/>
              <w:left w:w="15" w:type="dxa"/>
              <w:bottom w:w="0" w:type="dxa"/>
              <w:right w:w="15" w:type="dxa"/>
            </w:tcMar>
            <w:vAlign w:val="bottom"/>
          </w:tcPr>
          <w:p w14:paraId="6928E47B" w14:textId="6EFF3165" w:rsidR="00B15AEC" w:rsidRPr="00EA3E9F" w:rsidRDefault="00B15AEC" w:rsidP="00B15AEC">
            <w:pPr>
              <w:spacing w:after="0" w:line="240" w:lineRule="auto"/>
              <w:ind w:left="0" w:right="0"/>
              <w:rPr>
                <w:rFonts w:eastAsia="Arial Unicode MS" w:cs="Segoe UI"/>
                <w:color w:val="003E51"/>
                <w:sz w:val="16"/>
                <w:szCs w:val="16"/>
              </w:rPr>
            </w:pPr>
            <w:r w:rsidRPr="00A83972">
              <w:rPr>
                <w:rFonts w:eastAsia="Arial Unicode MS" w:cs="Segoe UI"/>
                <w:color w:val="003E51"/>
                <w:sz w:val="16"/>
                <w:szCs w:val="16"/>
              </w:rPr>
              <w:t>Atsarginės dalys, statybinės medžiagos ir kitos atsargos</w:t>
            </w:r>
          </w:p>
        </w:tc>
        <w:tc>
          <w:tcPr>
            <w:tcW w:w="1559" w:type="dxa"/>
            <w:tcBorders>
              <w:left w:val="nil"/>
              <w:bottom w:val="single" w:sz="6" w:space="0" w:color="5B869D"/>
              <w:right w:val="nil"/>
            </w:tcBorders>
            <w:shd w:val="clear" w:color="auto" w:fill="auto"/>
            <w:noWrap/>
            <w:tcMar>
              <w:top w:w="15" w:type="dxa"/>
              <w:left w:w="15" w:type="dxa"/>
              <w:bottom w:w="0" w:type="dxa"/>
              <w:right w:w="15" w:type="dxa"/>
            </w:tcMar>
            <w:vAlign w:val="bottom"/>
          </w:tcPr>
          <w:p w14:paraId="60D22D75" w14:textId="638604D9" w:rsidR="00B15AEC" w:rsidRPr="00EA3E9F" w:rsidRDefault="0093550A" w:rsidP="00B15AEC">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r>
              <w:rPr>
                <w:rFonts w:eastAsia="Arial Unicode MS" w:cs="Segoe UI"/>
                <w:color w:val="003E51"/>
                <w:sz w:val="16"/>
                <w:szCs w:val="16"/>
              </w:rPr>
              <w:t>1.</w:t>
            </w:r>
            <w:r w:rsidRPr="0093550A">
              <w:rPr>
                <w:rFonts w:eastAsia="Arial Unicode MS" w:cs="Segoe UI"/>
                <w:color w:val="003E51"/>
                <w:sz w:val="16"/>
                <w:szCs w:val="16"/>
              </w:rPr>
              <w:t>707</w:t>
            </w:r>
          </w:p>
        </w:tc>
        <w:tc>
          <w:tcPr>
            <w:tcW w:w="142" w:type="dxa"/>
            <w:tcBorders>
              <w:left w:val="nil"/>
              <w:right w:val="nil"/>
            </w:tcBorders>
            <w:shd w:val="clear" w:color="auto" w:fill="auto"/>
          </w:tcPr>
          <w:p w14:paraId="339F91EB" w14:textId="77777777" w:rsidR="00B15AEC" w:rsidRPr="00EA3E9F" w:rsidRDefault="00B15AEC" w:rsidP="00B15AEC">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p>
        </w:tc>
        <w:tc>
          <w:tcPr>
            <w:tcW w:w="1559" w:type="dxa"/>
            <w:tcBorders>
              <w:left w:val="nil"/>
              <w:bottom w:val="single" w:sz="6" w:space="0" w:color="5B869D"/>
              <w:right w:val="nil"/>
            </w:tcBorders>
            <w:shd w:val="clear" w:color="auto" w:fill="auto"/>
            <w:vAlign w:val="bottom"/>
          </w:tcPr>
          <w:p w14:paraId="7A26C2C2" w14:textId="691E152E" w:rsidR="00B15AEC" w:rsidRPr="00EA3E9F" w:rsidRDefault="00B15AEC" w:rsidP="00B15AEC">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r w:rsidRPr="00A83972">
              <w:rPr>
                <w:rFonts w:eastAsia="Arial Unicode MS" w:cs="Segoe UI"/>
                <w:color w:val="003E51"/>
                <w:sz w:val="16"/>
                <w:szCs w:val="16"/>
              </w:rPr>
              <w:t>1.636</w:t>
            </w:r>
          </w:p>
        </w:tc>
      </w:tr>
      <w:tr w:rsidR="00B15AEC" w:rsidRPr="00EA3E9F" w14:paraId="1574356B" w14:textId="77777777" w:rsidTr="00B74B05">
        <w:trPr>
          <w:trHeight w:val="50"/>
        </w:trPr>
        <w:tc>
          <w:tcPr>
            <w:tcW w:w="6379" w:type="dxa"/>
            <w:tcBorders>
              <w:left w:val="nil"/>
              <w:bottom w:val="nil"/>
              <w:right w:val="nil"/>
            </w:tcBorders>
            <w:noWrap/>
            <w:tcMar>
              <w:top w:w="15" w:type="dxa"/>
              <w:left w:w="15" w:type="dxa"/>
              <w:bottom w:w="0" w:type="dxa"/>
              <w:right w:w="15" w:type="dxa"/>
            </w:tcMar>
            <w:vAlign w:val="bottom"/>
          </w:tcPr>
          <w:p w14:paraId="7A709037" w14:textId="4F16D4D8" w:rsidR="00B15AEC" w:rsidRPr="00EA3E9F" w:rsidRDefault="00B15AEC" w:rsidP="00B15AEC">
            <w:pPr>
              <w:spacing w:after="0" w:line="240" w:lineRule="auto"/>
              <w:ind w:left="0" w:right="0"/>
              <w:rPr>
                <w:rFonts w:eastAsia="Arial Unicode MS" w:cs="Segoe UI"/>
                <w:color w:val="003E51"/>
                <w:sz w:val="16"/>
                <w:szCs w:val="16"/>
              </w:rPr>
            </w:pPr>
            <w:r w:rsidRPr="00A83972">
              <w:rPr>
                <w:rFonts w:eastAsia="Arial Unicode MS" w:cs="Segoe UI"/>
                <w:color w:val="003E51"/>
                <w:sz w:val="16"/>
                <w:szCs w:val="16"/>
              </w:rPr>
              <w:t>Iš viso atsargų</w:t>
            </w:r>
          </w:p>
        </w:tc>
        <w:tc>
          <w:tcPr>
            <w:tcW w:w="1559" w:type="dxa"/>
            <w:tcBorders>
              <w:top w:val="single" w:sz="6" w:space="0" w:color="5B869D"/>
              <w:left w:val="nil"/>
              <w:bottom w:val="single" w:sz="6" w:space="0" w:color="5B869D"/>
              <w:right w:val="nil"/>
            </w:tcBorders>
            <w:shd w:val="clear" w:color="auto" w:fill="auto"/>
            <w:noWrap/>
            <w:tcMar>
              <w:top w:w="15" w:type="dxa"/>
              <w:left w:w="15" w:type="dxa"/>
              <w:bottom w:w="0" w:type="dxa"/>
              <w:right w:w="15" w:type="dxa"/>
            </w:tcMar>
            <w:vAlign w:val="bottom"/>
          </w:tcPr>
          <w:p w14:paraId="4B598843" w14:textId="66AA74BF" w:rsidR="00B15AEC" w:rsidRPr="00EA3E9F" w:rsidRDefault="0093550A" w:rsidP="00B15AEC">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r>
              <w:rPr>
                <w:rFonts w:eastAsia="Arial Unicode MS" w:cs="Segoe UI"/>
                <w:color w:val="003E51"/>
                <w:sz w:val="16"/>
                <w:szCs w:val="16"/>
              </w:rPr>
              <w:t>2.</w:t>
            </w:r>
            <w:r w:rsidRPr="0093550A">
              <w:rPr>
                <w:rFonts w:eastAsia="Arial Unicode MS" w:cs="Segoe UI"/>
                <w:color w:val="003E51"/>
                <w:sz w:val="16"/>
                <w:szCs w:val="16"/>
              </w:rPr>
              <w:t>743</w:t>
            </w:r>
          </w:p>
        </w:tc>
        <w:tc>
          <w:tcPr>
            <w:tcW w:w="142" w:type="dxa"/>
            <w:tcBorders>
              <w:left w:val="nil"/>
              <w:right w:val="nil"/>
            </w:tcBorders>
            <w:shd w:val="clear" w:color="auto" w:fill="auto"/>
          </w:tcPr>
          <w:p w14:paraId="20591278" w14:textId="77777777" w:rsidR="00B15AEC" w:rsidRPr="00EA3E9F" w:rsidRDefault="00B15AEC" w:rsidP="00B15AEC">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p>
        </w:tc>
        <w:tc>
          <w:tcPr>
            <w:tcW w:w="1559" w:type="dxa"/>
            <w:tcBorders>
              <w:top w:val="single" w:sz="6" w:space="0" w:color="5B869D"/>
              <w:left w:val="nil"/>
              <w:bottom w:val="single" w:sz="6" w:space="0" w:color="5B869D"/>
              <w:right w:val="nil"/>
            </w:tcBorders>
            <w:shd w:val="clear" w:color="auto" w:fill="auto"/>
            <w:vAlign w:val="bottom"/>
          </w:tcPr>
          <w:p w14:paraId="44CD5CF6" w14:textId="4DD45A04" w:rsidR="00B15AEC" w:rsidRPr="00EA3E9F" w:rsidRDefault="00B15AEC" w:rsidP="00B15AEC">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r w:rsidRPr="00A83972">
              <w:rPr>
                <w:rFonts w:eastAsia="Arial Unicode MS" w:cs="Segoe UI"/>
                <w:color w:val="003E51"/>
                <w:sz w:val="16"/>
                <w:szCs w:val="16"/>
              </w:rPr>
              <w:t>2.810</w:t>
            </w:r>
          </w:p>
        </w:tc>
      </w:tr>
      <w:tr w:rsidR="00B15AEC" w:rsidRPr="00EA3E9F" w14:paraId="221BCEA3" w14:textId="77777777" w:rsidTr="00B74B05">
        <w:trPr>
          <w:trHeight w:val="50"/>
        </w:trPr>
        <w:tc>
          <w:tcPr>
            <w:tcW w:w="6379" w:type="dxa"/>
            <w:tcBorders>
              <w:left w:val="nil"/>
              <w:bottom w:val="nil"/>
              <w:right w:val="nil"/>
            </w:tcBorders>
            <w:noWrap/>
            <w:tcMar>
              <w:top w:w="15" w:type="dxa"/>
              <w:left w:w="15" w:type="dxa"/>
              <w:bottom w:w="0" w:type="dxa"/>
              <w:right w:w="15" w:type="dxa"/>
            </w:tcMar>
            <w:vAlign w:val="bottom"/>
          </w:tcPr>
          <w:p w14:paraId="2631FA80" w14:textId="518865E3" w:rsidR="00B15AEC" w:rsidRPr="00EA3E9F" w:rsidRDefault="00B15AEC" w:rsidP="00B15AEC">
            <w:pPr>
              <w:spacing w:after="0" w:line="240" w:lineRule="auto"/>
              <w:ind w:left="0" w:right="0"/>
              <w:rPr>
                <w:rFonts w:eastAsia="Arial Unicode MS" w:cs="Segoe UI"/>
                <w:color w:val="003E51"/>
                <w:sz w:val="16"/>
                <w:szCs w:val="16"/>
              </w:rPr>
            </w:pPr>
            <w:r w:rsidRPr="00A83972">
              <w:rPr>
                <w:rFonts w:eastAsia="Arial Unicode MS" w:cs="Segoe UI"/>
                <w:color w:val="003E51"/>
                <w:sz w:val="16"/>
                <w:szCs w:val="16"/>
              </w:rPr>
              <w:t>Atimti: vertės sumažėjimas</w:t>
            </w:r>
          </w:p>
        </w:tc>
        <w:tc>
          <w:tcPr>
            <w:tcW w:w="1559" w:type="dxa"/>
            <w:tcBorders>
              <w:top w:val="single" w:sz="6" w:space="0" w:color="5B869D"/>
              <w:left w:val="nil"/>
              <w:bottom w:val="single" w:sz="6" w:space="0" w:color="5B869D"/>
              <w:right w:val="nil"/>
            </w:tcBorders>
            <w:shd w:val="clear" w:color="auto" w:fill="auto"/>
            <w:noWrap/>
            <w:tcMar>
              <w:top w:w="15" w:type="dxa"/>
              <w:left w:w="15" w:type="dxa"/>
              <w:bottom w:w="0" w:type="dxa"/>
              <w:right w:w="15" w:type="dxa"/>
            </w:tcMar>
            <w:vAlign w:val="bottom"/>
          </w:tcPr>
          <w:p w14:paraId="6663D5EB" w14:textId="4EBF2624" w:rsidR="00B15AEC" w:rsidRPr="00EA3E9F" w:rsidRDefault="00CA35CC" w:rsidP="00B15AEC">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r>
              <w:rPr>
                <w:rFonts w:eastAsia="Arial Unicode MS" w:cs="Segoe UI"/>
                <w:color w:val="003E51"/>
                <w:sz w:val="16"/>
                <w:szCs w:val="16"/>
              </w:rPr>
              <w:t>(</w:t>
            </w:r>
            <w:r w:rsidRPr="00CA35CC">
              <w:rPr>
                <w:rFonts w:eastAsia="Arial Unicode MS" w:cs="Segoe UI"/>
                <w:color w:val="003E51"/>
                <w:sz w:val="16"/>
                <w:szCs w:val="16"/>
              </w:rPr>
              <w:t>1</w:t>
            </w:r>
            <w:r>
              <w:rPr>
                <w:rFonts w:eastAsia="Arial Unicode MS" w:cs="Segoe UI"/>
                <w:color w:val="003E51"/>
                <w:sz w:val="16"/>
                <w:szCs w:val="16"/>
              </w:rPr>
              <w:t>.</w:t>
            </w:r>
            <w:r w:rsidRPr="00CA35CC">
              <w:rPr>
                <w:rFonts w:eastAsia="Arial Unicode MS" w:cs="Segoe UI"/>
                <w:color w:val="003E51"/>
                <w:sz w:val="16"/>
                <w:szCs w:val="16"/>
              </w:rPr>
              <w:t>430</w:t>
            </w:r>
            <w:r>
              <w:rPr>
                <w:rFonts w:eastAsia="Arial Unicode MS" w:cs="Segoe UI"/>
                <w:color w:val="003E51"/>
                <w:sz w:val="16"/>
                <w:szCs w:val="16"/>
              </w:rPr>
              <w:t>)</w:t>
            </w:r>
          </w:p>
        </w:tc>
        <w:tc>
          <w:tcPr>
            <w:tcW w:w="142" w:type="dxa"/>
            <w:tcBorders>
              <w:left w:val="nil"/>
              <w:right w:val="nil"/>
            </w:tcBorders>
            <w:shd w:val="clear" w:color="auto" w:fill="auto"/>
          </w:tcPr>
          <w:p w14:paraId="1A98EB81" w14:textId="77777777" w:rsidR="00B15AEC" w:rsidRPr="00EA3E9F" w:rsidRDefault="00B15AEC" w:rsidP="00B15AEC">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p>
        </w:tc>
        <w:tc>
          <w:tcPr>
            <w:tcW w:w="1559" w:type="dxa"/>
            <w:tcBorders>
              <w:top w:val="single" w:sz="6" w:space="0" w:color="5B869D"/>
              <w:left w:val="nil"/>
              <w:bottom w:val="single" w:sz="6" w:space="0" w:color="5B869D"/>
              <w:right w:val="nil"/>
            </w:tcBorders>
            <w:shd w:val="clear" w:color="auto" w:fill="auto"/>
            <w:vAlign w:val="bottom"/>
          </w:tcPr>
          <w:p w14:paraId="1F1274E9" w14:textId="77AC4F3B" w:rsidR="00B15AEC" w:rsidRPr="00EA3E9F" w:rsidRDefault="00B15AEC" w:rsidP="00B15AEC">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r w:rsidRPr="00A83972">
              <w:rPr>
                <w:rFonts w:eastAsia="Arial Unicode MS" w:cs="Segoe UI"/>
                <w:color w:val="003E51"/>
                <w:sz w:val="16"/>
                <w:szCs w:val="16"/>
              </w:rPr>
              <w:t>(1.063)</w:t>
            </w:r>
          </w:p>
        </w:tc>
      </w:tr>
      <w:tr w:rsidR="00B15AEC" w:rsidRPr="00EA3E9F" w14:paraId="3264C1B4" w14:textId="77777777" w:rsidTr="00B74B05">
        <w:trPr>
          <w:trHeight w:val="93"/>
        </w:trPr>
        <w:tc>
          <w:tcPr>
            <w:tcW w:w="6379" w:type="dxa"/>
            <w:tcBorders>
              <w:left w:val="nil"/>
              <w:bottom w:val="nil"/>
              <w:right w:val="nil"/>
            </w:tcBorders>
            <w:noWrap/>
            <w:tcMar>
              <w:top w:w="15" w:type="dxa"/>
              <w:left w:w="15" w:type="dxa"/>
              <w:bottom w:w="0" w:type="dxa"/>
              <w:right w:w="15" w:type="dxa"/>
            </w:tcMar>
            <w:vAlign w:val="bottom"/>
          </w:tcPr>
          <w:p w14:paraId="1FD2FB57" w14:textId="78B98DA7" w:rsidR="00B15AEC" w:rsidRPr="00EA3E9F" w:rsidRDefault="00B15AEC" w:rsidP="00B15AEC">
            <w:pPr>
              <w:spacing w:after="0" w:line="240" w:lineRule="auto"/>
              <w:ind w:left="0" w:right="0"/>
              <w:rPr>
                <w:rFonts w:eastAsia="Arial Unicode MS" w:cs="Segoe UI"/>
                <w:color w:val="003E51"/>
                <w:sz w:val="16"/>
                <w:szCs w:val="16"/>
              </w:rPr>
            </w:pPr>
            <w:r w:rsidRPr="00A83972">
              <w:rPr>
                <w:rFonts w:eastAsia="Arial Unicode MS" w:cs="Segoe UI"/>
                <w:color w:val="003E51"/>
                <w:sz w:val="16"/>
                <w:szCs w:val="16"/>
              </w:rPr>
              <w:t xml:space="preserve">Iš viso </w:t>
            </w:r>
          </w:p>
        </w:tc>
        <w:tc>
          <w:tcPr>
            <w:tcW w:w="1559" w:type="dxa"/>
            <w:tcBorders>
              <w:top w:val="single" w:sz="6" w:space="0" w:color="5B869D"/>
              <w:left w:val="nil"/>
              <w:bottom w:val="single" w:sz="6" w:space="0" w:color="5B869D"/>
              <w:right w:val="nil"/>
            </w:tcBorders>
            <w:shd w:val="clear" w:color="auto" w:fill="auto"/>
            <w:noWrap/>
            <w:tcMar>
              <w:top w:w="15" w:type="dxa"/>
              <w:left w:w="15" w:type="dxa"/>
              <w:bottom w:w="0" w:type="dxa"/>
              <w:right w:w="15" w:type="dxa"/>
            </w:tcMar>
            <w:vAlign w:val="bottom"/>
          </w:tcPr>
          <w:p w14:paraId="7C00EDF3" w14:textId="66CFC3D6" w:rsidR="00B15AEC" w:rsidRPr="00EA3E9F" w:rsidRDefault="00CA35CC" w:rsidP="00B15AEC">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r>
              <w:rPr>
                <w:rFonts w:eastAsia="Arial Unicode MS" w:cs="Segoe UI"/>
                <w:color w:val="003E51"/>
                <w:sz w:val="16"/>
                <w:szCs w:val="16"/>
              </w:rPr>
              <w:t>1.</w:t>
            </w:r>
            <w:r w:rsidRPr="00CA35CC">
              <w:rPr>
                <w:rFonts w:eastAsia="Arial Unicode MS" w:cs="Segoe UI"/>
                <w:color w:val="003E51"/>
                <w:sz w:val="16"/>
                <w:szCs w:val="16"/>
              </w:rPr>
              <w:t>313</w:t>
            </w:r>
          </w:p>
        </w:tc>
        <w:tc>
          <w:tcPr>
            <w:tcW w:w="142" w:type="dxa"/>
            <w:tcBorders>
              <w:left w:val="nil"/>
              <w:right w:val="nil"/>
            </w:tcBorders>
            <w:shd w:val="clear" w:color="auto" w:fill="auto"/>
          </w:tcPr>
          <w:p w14:paraId="56F19E72" w14:textId="77777777" w:rsidR="00B15AEC" w:rsidRPr="00EA3E9F" w:rsidRDefault="00B15AEC" w:rsidP="00B15AEC">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p>
        </w:tc>
        <w:tc>
          <w:tcPr>
            <w:tcW w:w="1559" w:type="dxa"/>
            <w:tcBorders>
              <w:top w:val="single" w:sz="6" w:space="0" w:color="5B869D"/>
              <w:left w:val="nil"/>
              <w:bottom w:val="single" w:sz="6" w:space="0" w:color="5B869D"/>
              <w:right w:val="nil"/>
            </w:tcBorders>
            <w:shd w:val="clear" w:color="auto" w:fill="auto"/>
            <w:vAlign w:val="center"/>
          </w:tcPr>
          <w:p w14:paraId="4AB59011" w14:textId="4E5BF85F" w:rsidR="00B15AEC" w:rsidRPr="00EA3E9F" w:rsidRDefault="00B15AEC" w:rsidP="00B15AEC">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r w:rsidRPr="00A83972">
              <w:rPr>
                <w:rFonts w:eastAsia="Arial Unicode MS" w:cs="Segoe UI"/>
                <w:color w:val="003E51"/>
                <w:sz w:val="16"/>
                <w:szCs w:val="16"/>
              </w:rPr>
              <w:t>1.747</w:t>
            </w:r>
          </w:p>
        </w:tc>
      </w:tr>
    </w:tbl>
    <w:p w14:paraId="61584059" w14:textId="4880C088" w:rsidR="002740BF" w:rsidRDefault="002740BF" w:rsidP="00C944BD">
      <w:pPr>
        <w:autoSpaceDE w:val="0"/>
        <w:autoSpaceDN w:val="0"/>
        <w:adjustRightInd w:val="0"/>
        <w:spacing w:after="0" w:line="240" w:lineRule="auto"/>
        <w:ind w:right="0" w:hanging="11"/>
        <w:jc w:val="both"/>
        <w:rPr>
          <w:rFonts w:cs="Segoe UI"/>
          <w:color w:val="003E51"/>
          <w:sz w:val="16"/>
          <w:szCs w:val="16"/>
        </w:rPr>
      </w:pPr>
      <w:bookmarkStart w:id="23" w:name="_Ref365621025"/>
    </w:p>
    <w:p w14:paraId="0E66FF72" w14:textId="77777777" w:rsidR="00EF461C" w:rsidRDefault="00EF461C" w:rsidP="00C944BD">
      <w:pPr>
        <w:autoSpaceDE w:val="0"/>
        <w:autoSpaceDN w:val="0"/>
        <w:adjustRightInd w:val="0"/>
        <w:spacing w:after="0" w:line="240" w:lineRule="auto"/>
        <w:ind w:right="0" w:hanging="11"/>
        <w:jc w:val="both"/>
        <w:rPr>
          <w:rFonts w:cs="Segoe UI"/>
          <w:color w:val="003E51"/>
          <w:sz w:val="16"/>
          <w:szCs w:val="16"/>
        </w:rPr>
      </w:pPr>
    </w:p>
    <w:p w14:paraId="684A3690" w14:textId="77777777" w:rsidR="00D470BB" w:rsidRDefault="00581B0D" w:rsidP="00EC7A2F">
      <w:pPr>
        <w:autoSpaceDE w:val="0"/>
        <w:autoSpaceDN w:val="0"/>
        <w:adjustRightInd w:val="0"/>
        <w:spacing w:after="0" w:line="240" w:lineRule="auto"/>
        <w:ind w:right="0" w:hanging="11"/>
        <w:jc w:val="both"/>
        <w:rPr>
          <w:rFonts w:cs="Segoe UI"/>
          <w:color w:val="003E51"/>
          <w:sz w:val="16"/>
          <w:szCs w:val="16"/>
        </w:rPr>
      </w:pPr>
      <w:r w:rsidRPr="00EC7A2F">
        <w:rPr>
          <w:rFonts w:cs="Segoe UI"/>
          <w:color w:val="003E51"/>
          <w:sz w:val="16"/>
          <w:szCs w:val="16"/>
        </w:rPr>
        <w:t xml:space="preserve">2019 m. </w:t>
      </w:r>
      <w:r w:rsidR="00B25310">
        <w:rPr>
          <w:rFonts w:cs="Segoe UI"/>
          <w:color w:val="003E51"/>
          <w:sz w:val="16"/>
          <w:szCs w:val="16"/>
        </w:rPr>
        <w:t>rugsėjo</w:t>
      </w:r>
      <w:r w:rsidRPr="00EC7A2F">
        <w:rPr>
          <w:rFonts w:cs="Segoe UI"/>
          <w:color w:val="003E51"/>
          <w:sz w:val="16"/>
          <w:szCs w:val="16"/>
        </w:rPr>
        <w:t xml:space="preserve"> 30 d. Bendrovė apskaitė </w:t>
      </w:r>
      <w:r w:rsidR="00DA5DA5" w:rsidRPr="00DA5DA5">
        <w:rPr>
          <w:rFonts w:cs="Segoe UI"/>
          <w:color w:val="003E51"/>
          <w:sz w:val="16"/>
          <w:szCs w:val="16"/>
        </w:rPr>
        <w:t>1.430</w:t>
      </w:r>
      <w:r w:rsidRPr="00EC7A2F">
        <w:rPr>
          <w:rFonts w:cs="Segoe UI"/>
          <w:color w:val="003E51"/>
          <w:sz w:val="16"/>
          <w:szCs w:val="16"/>
        </w:rPr>
        <w:t xml:space="preserve"> tūkst. eurų vertės nurašymą atsargoms (2018 m. gruodžio 31 d. – 1.063 tūkst. eurų), kurios buvo nurašytos iki grynos realizacinės vertės. Bendrovė nurašo atsargas iki grynosios realizacinės vertės kuomet atsargos yra</w:t>
      </w:r>
      <w:r>
        <w:rPr>
          <w:rFonts w:cs="Segoe UI"/>
          <w:color w:val="003E51"/>
          <w:sz w:val="16"/>
          <w:szCs w:val="16"/>
        </w:rPr>
        <w:t xml:space="preserve"> </w:t>
      </w:r>
    </w:p>
    <w:p w14:paraId="50CE3C58" w14:textId="77777777" w:rsidR="00D470BB" w:rsidRDefault="00D470BB" w:rsidP="00EC7A2F">
      <w:pPr>
        <w:autoSpaceDE w:val="0"/>
        <w:autoSpaceDN w:val="0"/>
        <w:adjustRightInd w:val="0"/>
        <w:spacing w:after="0" w:line="240" w:lineRule="auto"/>
        <w:ind w:right="0" w:hanging="11"/>
        <w:jc w:val="both"/>
        <w:rPr>
          <w:rFonts w:cs="Segoe UI"/>
          <w:color w:val="003E51"/>
          <w:sz w:val="16"/>
          <w:szCs w:val="16"/>
        </w:rPr>
      </w:pPr>
    </w:p>
    <w:p w14:paraId="2FC53AF2" w14:textId="40052E5E" w:rsidR="00D470BB" w:rsidRPr="00D470BB" w:rsidRDefault="00D470BB" w:rsidP="00D470BB">
      <w:pPr>
        <w:pStyle w:val="ASegoeUILight12"/>
        <w:numPr>
          <w:ilvl w:val="0"/>
          <w:numId w:val="31"/>
        </w:numPr>
        <w:rPr>
          <w:rStyle w:val="Antrat1Diagrama"/>
          <w:rFonts w:ascii="Segoe UI" w:hAnsi="Segoe UI" w:cs="Segoe UI"/>
          <w:szCs w:val="24"/>
        </w:rPr>
      </w:pPr>
      <w:r w:rsidRPr="00D470BB">
        <w:rPr>
          <w:rStyle w:val="Antrat1Diagrama"/>
          <w:rFonts w:ascii="Segoe UI" w:hAnsi="Segoe UI" w:cs="Segoe UI"/>
          <w:szCs w:val="24"/>
        </w:rPr>
        <w:lastRenderedPageBreak/>
        <w:t>Atsargos</w:t>
      </w:r>
      <w:r>
        <w:rPr>
          <w:rStyle w:val="Antrat1Diagrama"/>
          <w:rFonts w:ascii="Segoe UI" w:hAnsi="Segoe UI" w:cs="Segoe UI"/>
          <w:szCs w:val="24"/>
        </w:rPr>
        <w:t xml:space="preserve"> (tęsinys)</w:t>
      </w:r>
    </w:p>
    <w:p w14:paraId="7CE9E735" w14:textId="77777777" w:rsidR="00D470BB" w:rsidRDefault="00D470BB" w:rsidP="00EC7A2F">
      <w:pPr>
        <w:autoSpaceDE w:val="0"/>
        <w:autoSpaceDN w:val="0"/>
        <w:adjustRightInd w:val="0"/>
        <w:spacing w:after="0" w:line="240" w:lineRule="auto"/>
        <w:ind w:right="0" w:hanging="11"/>
        <w:jc w:val="both"/>
        <w:rPr>
          <w:rFonts w:cs="Segoe UI"/>
          <w:color w:val="003E51"/>
          <w:sz w:val="16"/>
          <w:szCs w:val="16"/>
        </w:rPr>
      </w:pPr>
    </w:p>
    <w:p w14:paraId="15BF3485" w14:textId="77777777" w:rsidR="00D470BB" w:rsidRDefault="00D470BB" w:rsidP="00EC7A2F">
      <w:pPr>
        <w:autoSpaceDE w:val="0"/>
        <w:autoSpaceDN w:val="0"/>
        <w:adjustRightInd w:val="0"/>
        <w:spacing w:after="0" w:line="240" w:lineRule="auto"/>
        <w:ind w:right="0" w:hanging="11"/>
        <w:jc w:val="both"/>
        <w:rPr>
          <w:rFonts w:cs="Segoe UI"/>
          <w:color w:val="003E51"/>
          <w:sz w:val="16"/>
          <w:szCs w:val="16"/>
        </w:rPr>
      </w:pPr>
    </w:p>
    <w:p w14:paraId="4DF2795D" w14:textId="55401053" w:rsidR="00D52090" w:rsidRPr="00AB264A" w:rsidRDefault="005B59DB" w:rsidP="00EC7A2F">
      <w:pPr>
        <w:autoSpaceDE w:val="0"/>
        <w:autoSpaceDN w:val="0"/>
        <w:adjustRightInd w:val="0"/>
        <w:spacing w:after="0" w:line="240" w:lineRule="auto"/>
        <w:ind w:right="0" w:hanging="11"/>
        <w:jc w:val="both"/>
        <w:rPr>
          <w:rFonts w:cs="Segoe UI"/>
          <w:color w:val="003E51"/>
          <w:sz w:val="16"/>
          <w:szCs w:val="16"/>
        </w:rPr>
      </w:pPr>
      <w:r>
        <w:rPr>
          <w:rFonts w:cs="Segoe UI"/>
          <w:color w:val="003E51"/>
          <w:sz w:val="16"/>
          <w:szCs w:val="16"/>
        </w:rPr>
        <w:t>nepanaudojamos ilgiau kaip 12 mėn</w:t>
      </w:r>
      <w:r w:rsidR="00D52090" w:rsidRPr="00AB264A">
        <w:rPr>
          <w:rFonts w:cs="Segoe UI"/>
          <w:color w:val="003E51"/>
          <w:sz w:val="16"/>
          <w:szCs w:val="16"/>
        </w:rPr>
        <w:t>. Vertės nurašymas daugiausia apskaitytas statybinėms medžiagoms ir atsarginėms dalims, kurios nebuvo panaudotos (1996 – 2005 m.) rekonstrukcijos metu.</w:t>
      </w:r>
    </w:p>
    <w:bookmarkEnd w:id="23"/>
    <w:p w14:paraId="29878561" w14:textId="77777777" w:rsidR="0088101C" w:rsidRPr="00AB264A" w:rsidRDefault="0088101C" w:rsidP="00A702BA">
      <w:pPr>
        <w:pStyle w:val="Sraopastraipa"/>
        <w:ind w:left="284" w:right="-1"/>
        <w:jc w:val="left"/>
        <w:rPr>
          <w:rFonts w:ascii="Segoe UI" w:hAnsi="Segoe UI" w:cs="Segoe UI"/>
          <w:color w:val="003E51"/>
          <w:sz w:val="16"/>
          <w:szCs w:val="16"/>
        </w:rPr>
      </w:pPr>
    </w:p>
    <w:p w14:paraId="09618DBE" w14:textId="42B0C0DB" w:rsidR="00BA37CF" w:rsidRPr="00AB264A" w:rsidRDefault="00815521" w:rsidP="0088101C">
      <w:pPr>
        <w:autoSpaceDE w:val="0"/>
        <w:autoSpaceDN w:val="0"/>
        <w:spacing w:after="0" w:line="240" w:lineRule="auto"/>
        <w:ind w:right="0" w:hanging="11"/>
        <w:jc w:val="both"/>
        <w:rPr>
          <w:rFonts w:cs="Segoe UI"/>
          <w:color w:val="003E51"/>
          <w:sz w:val="16"/>
          <w:szCs w:val="16"/>
        </w:rPr>
      </w:pPr>
      <w:r w:rsidRPr="00EC7A2F">
        <w:rPr>
          <w:rFonts w:cs="Segoe UI"/>
          <w:color w:val="003E51"/>
          <w:sz w:val="16"/>
          <w:szCs w:val="16"/>
        </w:rPr>
        <w:t>201</w:t>
      </w:r>
      <w:r w:rsidR="00B74B05" w:rsidRPr="00EC7A2F">
        <w:rPr>
          <w:rFonts w:cs="Segoe UI"/>
          <w:color w:val="003E51"/>
          <w:sz w:val="16"/>
          <w:szCs w:val="16"/>
        </w:rPr>
        <w:t>9</w:t>
      </w:r>
      <w:r w:rsidRPr="00EC7A2F">
        <w:rPr>
          <w:rFonts w:cs="Segoe UI"/>
          <w:color w:val="003E51"/>
          <w:sz w:val="16"/>
          <w:szCs w:val="16"/>
        </w:rPr>
        <w:t xml:space="preserve"> </w:t>
      </w:r>
      <w:r w:rsidR="00BA37CF" w:rsidRPr="00EC7A2F">
        <w:rPr>
          <w:rFonts w:cs="Segoe UI"/>
          <w:color w:val="003E51"/>
          <w:sz w:val="16"/>
          <w:szCs w:val="16"/>
        </w:rPr>
        <w:t xml:space="preserve">m. </w:t>
      </w:r>
      <w:r w:rsidR="00B25310">
        <w:rPr>
          <w:rFonts w:cs="Segoe UI"/>
          <w:color w:val="003E51"/>
          <w:sz w:val="16"/>
          <w:szCs w:val="16"/>
        </w:rPr>
        <w:t>rugsėjo</w:t>
      </w:r>
      <w:r w:rsidR="0074763C" w:rsidRPr="00EC7A2F">
        <w:rPr>
          <w:rFonts w:cs="Segoe UI"/>
          <w:color w:val="003E51"/>
          <w:sz w:val="16"/>
          <w:szCs w:val="16"/>
        </w:rPr>
        <w:t xml:space="preserve"> 30 d.</w:t>
      </w:r>
      <w:r w:rsidR="00BA37CF" w:rsidRPr="00EC7A2F">
        <w:rPr>
          <w:rFonts w:cs="Segoe UI"/>
          <w:color w:val="003E51"/>
          <w:sz w:val="16"/>
          <w:szCs w:val="16"/>
        </w:rPr>
        <w:t xml:space="preserve"> atsargų vertės sumažėjimo iki grynosio</w:t>
      </w:r>
      <w:r w:rsidR="005B59DB" w:rsidRPr="00EC7A2F">
        <w:rPr>
          <w:rFonts w:cs="Segoe UI"/>
          <w:color w:val="003E51"/>
          <w:sz w:val="16"/>
          <w:szCs w:val="16"/>
        </w:rPr>
        <w:t xml:space="preserve">s realizacinės vertės nurašymas </w:t>
      </w:r>
      <w:r w:rsidR="00FC27F3" w:rsidRPr="00FC27F3">
        <w:rPr>
          <w:rFonts w:cs="Segoe UI"/>
          <w:color w:val="003E51"/>
          <w:sz w:val="16"/>
          <w:szCs w:val="16"/>
        </w:rPr>
        <w:t xml:space="preserve">367 </w:t>
      </w:r>
      <w:r w:rsidRPr="00EC7A2F">
        <w:rPr>
          <w:rFonts w:cs="Segoe UI"/>
          <w:color w:val="003E51"/>
          <w:sz w:val="16"/>
          <w:szCs w:val="16"/>
        </w:rPr>
        <w:t>tūkst. eurų (201</w:t>
      </w:r>
      <w:r w:rsidR="00B74B05" w:rsidRPr="00EC7A2F">
        <w:rPr>
          <w:rFonts w:cs="Segoe UI"/>
          <w:color w:val="003E51"/>
          <w:sz w:val="16"/>
          <w:szCs w:val="16"/>
        </w:rPr>
        <w:t>8</w:t>
      </w:r>
      <w:r w:rsidR="00BA37CF" w:rsidRPr="00EC7A2F">
        <w:rPr>
          <w:rFonts w:cs="Segoe UI"/>
          <w:color w:val="003E51"/>
          <w:sz w:val="16"/>
          <w:szCs w:val="16"/>
        </w:rPr>
        <w:t xml:space="preserve"> m. gruodžio 31 d. atsargų vertės sumažėjimo iki grynosios realizacinės vertės</w:t>
      </w:r>
      <w:r w:rsidRPr="00EC7A2F">
        <w:rPr>
          <w:rFonts w:cs="Segoe UI"/>
          <w:color w:val="003E51"/>
          <w:sz w:val="16"/>
          <w:szCs w:val="16"/>
        </w:rPr>
        <w:t xml:space="preserve"> atstatymas</w:t>
      </w:r>
      <w:r w:rsidR="00BA37CF" w:rsidRPr="00EC7A2F">
        <w:rPr>
          <w:rFonts w:cs="Segoe UI"/>
          <w:color w:val="003E51"/>
          <w:sz w:val="16"/>
          <w:szCs w:val="16"/>
        </w:rPr>
        <w:t xml:space="preserve"> </w:t>
      </w:r>
      <w:r w:rsidRPr="00EC7A2F">
        <w:rPr>
          <w:rFonts w:cs="Segoe UI"/>
          <w:color w:val="003E51"/>
          <w:sz w:val="16"/>
          <w:szCs w:val="16"/>
        </w:rPr>
        <w:t xml:space="preserve">– </w:t>
      </w:r>
      <w:r w:rsidR="00B74B05" w:rsidRPr="00EC7A2F">
        <w:rPr>
          <w:rFonts w:cs="Segoe UI"/>
          <w:color w:val="003E51"/>
          <w:sz w:val="16"/>
          <w:szCs w:val="16"/>
        </w:rPr>
        <w:t>53</w:t>
      </w:r>
      <w:r w:rsidR="00BA37CF" w:rsidRPr="00EC7A2F">
        <w:rPr>
          <w:rFonts w:cs="Segoe UI"/>
          <w:color w:val="003E51"/>
          <w:sz w:val="16"/>
          <w:szCs w:val="16"/>
        </w:rPr>
        <w:t xml:space="preserve"> tūkst. eurų) apskaitytas veiklos sąnaudose bendrųjų pajamų ataskaitoje.</w:t>
      </w:r>
    </w:p>
    <w:p w14:paraId="57E348C9" w14:textId="77777777" w:rsidR="0088101C" w:rsidRPr="00AB264A" w:rsidRDefault="0088101C" w:rsidP="0088101C">
      <w:pPr>
        <w:pStyle w:val="Sraopastraipa"/>
        <w:ind w:left="284" w:right="-1"/>
        <w:rPr>
          <w:rFonts w:ascii="Segoe UI" w:hAnsi="Segoe UI" w:cs="Segoe UI"/>
          <w:color w:val="003E51"/>
          <w:sz w:val="16"/>
          <w:szCs w:val="16"/>
        </w:rPr>
      </w:pPr>
    </w:p>
    <w:p w14:paraId="2F044ACE" w14:textId="4655FFF1" w:rsidR="00A702BA" w:rsidRPr="00B15B17" w:rsidRDefault="00A702BA" w:rsidP="00B15B17">
      <w:pPr>
        <w:autoSpaceDE w:val="0"/>
        <w:autoSpaceDN w:val="0"/>
        <w:spacing w:after="0" w:line="240" w:lineRule="auto"/>
        <w:ind w:right="0" w:hanging="11"/>
        <w:jc w:val="both"/>
        <w:rPr>
          <w:rFonts w:cs="Segoe UI"/>
          <w:color w:val="003E51"/>
          <w:sz w:val="16"/>
          <w:szCs w:val="16"/>
        </w:rPr>
      </w:pPr>
      <w:r w:rsidRPr="00FB11BD">
        <w:rPr>
          <w:rFonts w:cs="Segoe UI"/>
          <w:color w:val="003E51"/>
          <w:sz w:val="16"/>
          <w:szCs w:val="16"/>
        </w:rPr>
        <w:t>Naftos produktai, skirti parduoti, tai energetiniai produktai surinkti valy</w:t>
      </w:r>
      <w:r w:rsidR="001C4A88" w:rsidRPr="00FB11BD">
        <w:rPr>
          <w:rFonts w:cs="Segoe UI"/>
          <w:color w:val="003E51"/>
          <w:sz w:val="16"/>
          <w:szCs w:val="16"/>
        </w:rPr>
        <w:t xml:space="preserve">mo įrenginiuose. 2019 m. </w:t>
      </w:r>
      <w:r w:rsidR="00B25310" w:rsidRPr="00FB11BD">
        <w:rPr>
          <w:rFonts w:cs="Segoe UI"/>
          <w:color w:val="003E51"/>
          <w:sz w:val="16"/>
          <w:szCs w:val="16"/>
        </w:rPr>
        <w:t>rugsėjo</w:t>
      </w:r>
      <w:r w:rsidR="0074763C" w:rsidRPr="00FB11BD">
        <w:rPr>
          <w:rFonts w:cs="Segoe UI"/>
          <w:color w:val="003E51"/>
          <w:sz w:val="16"/>
          <w:szCs w:val="16"/>
        </w:rPr>
        <w:t xml:space="preserve"> 30 d.</w:t>
      </w:r>
      <w:r w:rsidRPr="00FB11BD">
        <w:rPr>
          <w:rFonts w:cs="Segoe UI"/>
          <w:color w:val="003E51"/>
          <w:sz w:val="16"/>
          <w:szCs w:val="16"/>
        </w:rPr>
        <w:t xml:space="preserve"> Bendrovė </w:t>
      </w:r>
      <w:r w:rsidR="00A32E4E" w:rsidRPr="00FB11BD">
        <w:rPr>
          <w:rFonts w:cs="Segoe UI"/>
          <w:color w:val="003E51"/>
          <w:sz w:val="16"/>
          <w:szCs w:val="16"/>
        </w:rPr>
        <w:t xml:space="preserve">turėjo </w:t>
      </w:r>
      <w:r w:rsidR="00FB11BD" w:rsidRPr="00FB11BD">
        <w:rPr>
          <w:rFonts w:cs="Segoe UI"/>
          <w:color w:val="003E51"/>
          <w:sz w:val="16"/>
          <w:szCs w:val="16"/>
        </w:rPr>
        <w:t>2,4</w:t>
      </w:r>
      <w:r w:rsidR="00A32E4E" w:rsidRPr="00FB11BD">
        <w:rPr>
          <w:rFonts w:cs="Segoe UI"/>
          <w:color w:val="003E51"/>
          <w:sz w:val="16"/>
          <w:szCs w:val="16"/>
        </w:rPr>
        <w:t xml:space="preserve"> tūkst. EUR</w:t>
      </w:r>
      <w:r w:rsidR="0033105F" w:rsidRPr="00FB11BD">
        <w:rPr>
          <w:rFonts w:cs="Segoe UI"/>
          <w:color w:val="003E51"/>
          <w:sz w:val="16"/>
          <w:szCs w:val="16"/>
        </w:rPr>
        <w:t xml:space="preserve"> (2018</w:t>
      </w:r>
      <w:r w:rsidRPr="00FB11BD">
        <w:rPr>
          <w:rFonts w:cs="Segoe UI"/>
          <w:color w:val="003E51"/>
          <w:sz w:val="16"/>
          <w:szCs w:val="16"/>
        </w:rPr>
        <w:t xml:space="preserve"> m. gruodžio 31 d. </w:t>
      </w:r>
      <w:r w:rsidR="00FD29CE" w:rsidRPr="00FB11BD">
        <w:rPr>
          <w:rFonts w:cs="Segoe UI"/>
          <w:color w:val="003E51"/>
          <w:sz w:val="16"/>
          <w:szCs w:val="16"/>
        </w:rPr>
        <w:t>–</w:t>
      </w:r>
      <w:r w:rsidR="00554369" w:rsidRPr="00FB11BD">
        <w:rPr>
          <w:rFonts w:cs="Segoe UI"/>
          <w:color w:val="003E51"/>
          <w:sz w:val="16"/>
          <w:szCs w:val="16"/>
        </w:rPr>
        <w:t xml:space="preserve"> </w:t>
      </w:r>
      <w:r w:rsidR="00FD29CE" w:rsidRPr="00FB11BD">
        <w:rPr>
          <w:rFonts w:cs="Segoe UI"/>
          <w:color w:val="003E51"/>
          <w:sz w:val="16"/>
          <w:szCs w:val="16"/>
        </w:rPr>
        <w:t>2,</w:t>
      </w:r>
      <w:r w:rsidRPr="00FB11BD">
        <w:rPr>
          <w:rFonts w:cs="Segoe UI"/>
          <w:color w:val="003E51"/>
          <w:sz w:val="16"/>
          <w:szCs w:val="16"/>
        </w:rPr>
        <w:t>4 tūkst. tonų).</w:t>
      </w:r>
    </w:p>
    <w:p w14:paraId="32406F57" w14:textId="77777777" w:rsidR="00A702BA" w:rsidRPr="00B15B17" w:rsidRDefault="00A702BA" w:rsidP="00B15B17">
      <w:pPr>
        <w:autoSpaceDE w:val="0"/>
        <w:autoSpaceDN w:val="0"/>
        <w:spacing w:after="0" w:line="240" w:lineRule="auto"/>
        <w:ind w:right="0" w:hanging="11"/>
        <w:jc w:val="both"/>
        <w:rPr>
          <w:rFonts w:cs="Segoe UI"/>
          <w:color w:val="003E51"/>
          <w:sz w:val="16"/>
          <w:szCs w:val="16"/>
        </w:rPr>
      </w:pPr>
    </w:p>
    <w:p w14:paraId="7EFEFEB0" w14:textId="06B34CB5" w:rsidR="00A702BA" w:rsidRPr="004218E9" w:rsidRDefault="001C4A88" w:rsidP="004218E9">
      <w:pPr>
        <w:autoSpaceDE w:val="0"/>
        <w:autoSpaceDN w:val="0"/>
        <w:spacing w:after="0" w:line="240" w:lineRule="auto"/>
        <w:ind w:right="0" w:hanging="11"/>
        <w:jc w:val="both"/>
        <w:rPr>
          <w:rFonts w:cs="Segoe UI"/>
          <w:color w:val="003E51"/>
          <w:sz w:val="16"/>
          <w:szCs w:val="16"/>
        </w:rPr>
      </w:pPr>
      <w:r w:rsidRPr="004218E9">
        <w:rPr>
          <w:rFonts w:cs="Segoe UI"/>
          <w:color w:val="003E51"/>
          <w:sz w:val="16"/>
          <w:szCs w:val="16"/>
        </w:rPr>
        <w:t>2019 m.</w:t>
      </w:r>
      <w:r w:rsidR="004C5451" w:rsidRPr="004218E9">
        <w:rPr>
          <w:rFonts w:cs="Segoe UI"/>
          <w:color w:val="003E51"/>
          <w:sz w:val="16"/>
          <w:szCs w:val="16"/>
        </w:rPr>
        <w:t xml:space="preserve"> </w:t>
      </w:r>
      <w:r w:rsidR="00B25310">
        <w:rPr>
          <w:rFonts w:cs="Segoe UI"/>
          <w:color w:val="003E51"/>
          <w:sz w:val="16"/>
          <w:szCs w:val="16"/>
        </w:rPr>
        <w:t>rugsėjo</w:t>
      </w:r>
      <w:r w:rsidR="0074763C" w:rsidRPr="004218E9">
        <w:rPr>
          <w:rFonts w:cs="Segoe UI"/>
          <w:color w:val="003E51"/>
          <w:sz w:val="16"/>
          <w:szCs w:val="16"/>
        </w:rPr>
        <w:t xml:space="preserve"> 30 d.</w:t>
      </w:r>
      <w:r w:rsidR="00A702BA" w:rsidRPr="004218E9">
        <w:rPr>
          <w:rFonts w:cs="Segoe UI"/>
          <w:color w:val="003E51"/>
          <w:sz w:val="16"/>
          <w:szCs w:val="16"/>
        </w:rPr>
        <w:t xml:space="preserve"> B</w:t>
      </w:r>
      <w:r w:rsidR="005C736D">
        <w:rPr>
          <w:rFonts w:cs="Segoe UI"/>
          <w:color w:val="003E51"/>
          <w:sz w:val="16"/>
          <w:szCs w:val="16"/>
        </w:rPr>
        <w:t xml:space="preserve">endrovė rezervuaruose turėjo </w:t>
      </w:r>
      <w:r w:rsidR="00870795">
        <w:rPr>
          <w:rFonts w:cs="Segoe UI"/>
          <w:color w:val="003E51"/>
          <w:sz w:val="16"/>
          <w:szCs w:val="16"/>
        </w:rPr>
        <w:t>231</w:t>
      </w:r>
      <w:r w:rsidR="00A702BA" w:rsidRPr="004218E9">
        <w:rPr>
          <w:rFonts w:cs="Segoe UI"/>
          <w:color w:val="003E51"/>
          <w:sz w:val="16"/>
          <w:szCs w:val="16"/>
        </w:rPr>
        <w:t xml:space="preserve"> tūkst. tonų atvežtų</w:t>
      </w:r>
      <w:r w:rsidRPr="004218E9">
        <w:rPr>
          <w:rFonts w:cs="Segoe UI"/>
          <w:color w:val="003E51"/>
          <w:sz w:val="16"/>
          <w:szCs w:val="16"/>
        </w:rPr>
        <w:t xml:space="preserve"> perkrovai naftos produktų (2018</w:t>
      </w:r>
      <w:r w:rsidR="00A702BA" w:rsidRPr="004218E9">
        <w:rPr>
          <w:rFonts w:cs="Segoe UI"/>
          <w:color w:val="003E51"/>
          <w:sz w:val="16"/>
          <w:szCs w:val="16"/>
        </w:rPr>
        <w:t xml:space="preserve"> m. gruodžio 31 d. – 198 tūkst. tonų) (kiekiai neaudituoti). Šie naftos produktai nėra apskaityti Bendrovės finansinėse ataskaitose, jie apskaitomi nebalansinėse sąskaitose, nes Bendrovė neturi nuosavybės teisės į naftos produktus. Naftos produktai, priklausantys trečiosioms šalims, yra draudžiami Bendrovės su tikslu padengti patirtus nuostolius ar sugadinimus (jei tokių yra).</w:t>
      </w:r>
    </w:p>
    <w:p w14:paraId="61A10BB9" w14:textId="77777777" w:rsidR="00A702BA" w:rsidRPr="004218E9" w:rsidRDefault="00A702BA" w:rsidP="00B15B17">
      <w:pPr>
        <w:autoSpaceDE w:val="0"/>
        <w:autoSpaceDN w:val="0"/>
        <w:spacing w:after="0" w:line="240" w:lineRule="auto"/>
        <w:ind w:right="0" w:hanging="11"/>
        <w:jc w:val="both"/>
        <w:rPr>
          <w:rFonts w:cs="Segoe UI"/>
          <w:color w:val="003E51"/>
          <w:sz w:val="16"/>
          <w:szCs w:val="16"/>
        </w:rPr>
      </w:pPr>
    </w:p>
    <w:p w14:paraId="177D9728" w14:textId="7D4114E0" w:rsidR="00A702BA" w:rsidRPr="004218E9" w:rsidRDefault="00AF0D7B" w:rsidP="00B15B17">
      <w:pPr>
        <w:autoSpaceDE w:val="0"/>
        <w:autoSpaceDN w:val="0"/>
        <w:spacing w:after="0" w:line="240" w:lineRule="auto"/>
        <w:ind w:right="0" w:hanging="11"/>
        <w:jc w:val="both"/>
        <w:rPr>
          <w:rFonts w:cs="Segoe UI"/>
          <w:color w:val="003E51"/>
          <w:sz w:val="16"/>
          <w:szCs w:val="16"/>
        </w:rPr>
      </w:pPr>
      <w:r w:rsidRPr="004218E9">
        <w:rPr>
          <w:rFonts w:cs="Segoe UI"/>
          <w:color w:val="003E51"/>
          <w:sz w:val="16"/>
          <w:szCs w:val="16"/>
        </w:rPr>
        <w:t xml:space="preserve">2019 m. </w:t>
      </w:r>
      <w:r w:rsidR="00B25310">
        <w:rPr>
          <w:rFonts w:cs="Segoe UI"/>
          <w:color w:val="003E51"/>
          <w:sz w:val="16"/>
          <w:szCs w:val="16"/>
        </w:rPr>
        <w:t>rugsėjo</w:t>
      </w:r>
      <w:r w:rsidR="0074763C" w:rsidRPr="004218E9">
        <w:rPr>
          <w:rFonts w:cs="Segoe UI"/>
          <w:color w:val="003E51"/>
          <w:sz w:val="16"/>
          <w:szCs w:val="16"/>
        </w:rPr>
        <w:t xml:space="preserve"> 30 d.</w:t>
      </w:r>
      <w:r w:rsidR="00A702BA" w:rsidRPr="004218E9">
        <w:rPr>
          <w:rFonts w:cs="Segoe UI"/>
          <w:color w:val="003E51"/>
          <w:sz w:val="16"/>
          <w:szCs w:val="16"/>
        </w:rPr>
        <w:t xml:space="preserve"> Bend</w:t>
      </w:r>
      <w:r w:rsidRPr="004218E9">
        <w:rPr>
          <w:rFonts w:cs="Segoe UI"/>
          <w:color w:val="003E51"/>
          <w:sz w:val="16"/>
          <w:szCs w:val="16"/>
        </w:rPr>
        <w:t xml:space="preserve">rovė turėjo </w:t>
      </w:r>
      <w:r w:rsidR="004E6485" w:rsidRPr="004E6485">
        <w:rPr>
          <w:rFonts w:cs="Segoe UI"/>
          <w:color w:val="003E51"/>
          <w:sz w:val="16"/>
          <w:szCs w:val="16"/>
        </w:rPr>
        <w:t>1,4</w:t>
      </w:r>
      <w:r w:rsidRPr="004218E9">
        <w:rPr>
          <w:rFonts w:cs="Segoe UI"/>
          <w:color w:val="003E51"/>
          <w:sz w:val="16"/>
          <w:szCs w:val="16"/>
        </w:rPr>
        <w:t xml:space="preserve"> tūkst. MWh (2018</w:t>
      </w:r>
      <w:r w:rsidR="00A702BA" w:rsidRPr="004218E9">
        <w:rPr>
          <w:rFonts w:cs="Segoe UI"/>
          <w:color w:val="003E51"/>
          <w:sz w:val="16"/>
          <w:szCs w:val="16"/>
        </w:rPr>
        <w:t xml:space="preserve"> m. gruodžio 31 d. – 1,4 tūkst. MWh) (kiekiai neaudituoti) gamtinių dujų jungiamajame du</w:t>
      </w:r>
      <w:r w:rsidR="0038255D" w:rsidRPr="004218E9">
        <w:rPr>
          <w:rFonts w:cs="Segoe UI"/>
          <w:color w:val="003E51"/>
          <w:sz w:val="16"/>
          <w:szCs w:val="16"/>
        </w:rPr>
        <w:t xml:space="preserve">jotiekyje veiklos vykdymui. 2019 m. </w:t>
      </w:r>
      <w:r w:rsidR="00B25310">
        <w:rPr>
          <w:rFonts w:cs="Segoe UI"/>
          <w:color w:val="003E51"/>
          <w:sz w:val="16"/>
          <w:szCs w:val="16"/>
        </w:rPr>
        <w:t>rugsėjo</w:t>
      </w:r>
      <w:r w:rsidR="0074763C" w:rsidRPr="004218E9">
        <w:rPr>
          <w:rFonts w:cs="Segoe UI"/>
          <w:color w:val="003E51"/>
          <w:sz w:val="16"/>
          <w:szCs w:val="16"/>
        </w:rPr>
        <w:t xml:space="preserve"> 30 d.</w:t>
      </w:r>
      <w:r w:rsidR="005C736D">
        <w:rPr>
          <w:rFonts w:cs="Segoe UI"/>
          <w:color w:val="003E51"/>
          <w:sz w:val="16"/>
          <w:szCs w:val="16"/>
        </w:rPr>
        <w:t xml:space="preserve"> Bendrovė taip pat turėjo </w:t>
      </w:r>
      <w:r w:rsidR="004E6485">
        <w:rPr>
          <w:rFonts w:cs="Segoe UI"/>
          <w:color w:val="003E51"/>
          <w:sz w:val="16"/>
          <w:szCs w:val="16"/>
        </w:rPr>
        <w:t>12,7</w:t>
      </w:r>
      <w:r w:rsidR="005C736D">
        <w:rPr>
          <w:rFonts w:cs="Segoe UI"/>
          <w:color w:val="003E51"/>
          <w:sz w:val="16"/>
          <w:szCs w:val="16"/>
        </w:rPr>
        <w:t xml:space="preserve"> </w:t>
      </w:r>
      <w:r w:rsidR="00A702BA" w:rsidRPr="004218E9">
        <w:rPr>
          <w:rFonts w:cs="Segoe UI"/>
          <w:color w:val="003E51"/>
          <w:sz w:val="16"/>
          <w:szCs w:val="16"/>
        </w:rPr>
        <w:t>tūkst. MWh (neaudituoti kiekiai) suskystintų gamtinių dujų Paskirstymo stotyje</w:t>
      </w:r>
      <w:r w:rsidR="0038255D" w:rsidRPr="004218E9">
        <w:rPr>
          <w:rFonts w:cs="Segoe UI"/>
          <w:color w:val="003E51"/>
          <w:sz w:val="16"/>
          <w:szCs w:val="16"/>
        </w:rPr>
        <w:t xml:space="preserve"> (2018</w:t>
      </w:r>
      <w:r w:rsidR="00A702BA" w:rsidRPr="004218E9">
        <w:rPr>
          <w:rFonts w:cs="Segoe UI"/>
          <w:color w:val="003E51"/>
          <w:sz w:val="16"/>
          <w:szCs w:val="16"/>
        </w:rPr>
        <w:t xml:space="preserve"> </w:t>
      </w:r>
      <w:r w:rsidR="0038255D" w:rsidRPr="004218E9">
        <w:rPr>
          <w:rFonts w:cs="Segoe UI"/>
          <w:color w:val="003E51"/>
          <w:sz w:val="16"/>
          <w:szCs w:val="16"/>
        </w:rPr>
        <w:t>m. gruodžio 31 d. 9,8</w:t>
      </w:r>
      <w:r w:rsidR="00A702BA" w:rsidRPr="004218E9">
        <w:rPr>
          <w:rFonts w:cs="Segoe UI"/>
          <w:color w:val="003E51"/>
          <w:sz w:val="16"/>
          <w:szCs w:val="16"/>
        </w:rPr>
        <w:t xml:space="preserve"> tūkst. MWh.) (kiekiai neaudituoti).</w:t>
      </w:r>
    </w:p>
    <w:p w14:paraId="1410B4B8" w14:textId="7E45B26E" w:rsidR="00B15B17" w:rsidRPr="004218E9" w:rsidRDefault="00B15B17" w:rsidP="00B15B17">
      <w:pPr>
        <w:autoSpaceDE w:val="0"/>
        <w:autoSpaceDN w:val="0"/>
        <w:spacing w:after="0" w:line="240" w:lineRule="auto"/>
        <w:ind w:right="0" w:hanging="11"/>
        <w:jc w:val="both"/>
        <w:rPr>
          <w:rFonts w:cs="Segoe UI"/>
          <w:color w:val="003E51"/>
          <w:sz w:val="16"/>
          <w:szCs w:val="16"/>
        </w:rPr>
      </w:pPr>
    </w:p>
    <w:p w14:paraId="35583080" w14:textId="5A8DFFC8" w:rsidR="00B062B1" w:rsidRPr="00B062B1" w:rsidRDefault="00B062B1" w:rsidP="00B062B1">
      <w:pPr>
        <w:autoSpaceDE w:val="0"/>
        <w:autoSpaceDN w:val="0"/>
        <w:spacing w:after="0" w:line="240" w:lineRule="auto"/>
        <w:ind w:right="0" w:hanging="11"/>
        <w:jc w:val="both"/>
        <w:rPr>
          <w:rFonts w:cs="Segoe UI"/>
          <w:color w:val="003E51"/>
          <w:sz w:val="16"/>
          <w:szCs w:val="16"/>
        </w:rPr>
      </w:pPr>
      <w:r w:rsidRPr="004218E9">
        <w:rPr>
          <w:rFonts w:cs="Segoe UI"/>
          <w:color w:val="003E51"/>
          <w:sz w:val="16"/>
          <w:szCs w:val="16"/>
        </w:rPr>
        <w:t xml:space="preserve">2019 m. </w:t>
      </w:r>
      <w:r w:rsidR="00B25310">
        <w:rPr>
          <w:rFonts w:cs="Segoe UI"/>
          <w:color w:val="003E51"/>
          <w:sz w:val="16"/>
          <w:szCs w:val="16"/>
        </w:rPr>
        <w:t>rugsėjo</w:t>
      </w:r>
      <w:r w:rsidR="0074763C" w:rsidRPr="004218E9">
        <w:rPr>
          <w:rFonts w:cs="Segoe UI"/>
          <w:color w:val="003E51"/>
          <w:sz w:val="16"/>
          <w:szCs w:val="16"/>
        </w:rPr>
        <w:t xml:space="preserve"> 30 d.</w:t>
      </w:r>
      <w:r w:rsidRPr="004218E9">
        <w:rPr>
          <w:rFonts w:cs="Segoe UI"/>
          <w:color w:val="003E51"/>
          <w:sz w:val="16"/>
          <w:szCs w:val="16"/>
        </w:rPr>
        <w:t xml:space="preserve"> Bendrovė suskystintų gamtinių dujų termi</w:t>
      </w:r>
      <w:r w:rsidR="00CD7501" w:rsidRPr="004218E9">
        <w:rPr>
          <w:rFonts w:cs="Segoe UI"/>
          <w:color w:val="003E51"/>
          <w:sz w:val="16"/>
          <w:szCs w:val="16"/>
        </w:rPr>
        <w:t xml:space="preserve">nale turėjo </w:t>
      </w:r>
      <w:r w:rsidR="00DC1AFF" w:rsidRPr="00DC1AFF">
        <w:rPr>
          <w:rFonts w:cs="Segoe UI"/>
          <w:color w:val="003E51"/>
          <w:sz w:val="16"/>
          <w:szCs w:val="16"/>
        </w:rPr>
        <w:t xml:space="preserve">1.049 </w:t>
      </w:r>
      <w:r w:rsidRPr="004218E9">
        <w:rPr>
          <w:rFonts w:cs="Segoe UI"/>
          <w:color w:val="003E51"/>
          <w:sz w:val="16"/>
          <w:szCs w:val="16"/>
        </w:rPr>
        <w:t>tūkst. MWh (2018 m. gruodžio 31 d. –</w:t>
      </w:r>
      <w:r w:rsidR="002946CC" w:rsidRPr="004218E9">
        <w:rPr>
          <w:rFonts w:cs="Segoe UI"/>
          <w:color w:val="003E51"/>
          <w:sz w:val="16"/>
          <w:szCs w:val="16"/>
        </w:rPr>
        <w:t xml:space="preserve"> </w:t>
      </w:r>
      <w:r w:rsidRPr="004218E9">
        <w:rPr>
          <w:rFonts w:cs="Segoe UI"/>
          <w:color w:val="003E51"/>
          <w:sz w:val="16"/>
          <w:szCs w:val="16"/>
        </w:rPr>
        <w:t>679 tūkst. MWh) (kiekiai neaudituoti) gamtinių dujų, atvežtų išdujinimui ir (arba) perkrovai. Šios gamtinės dujos nėra apskaitytos Bendrovės finansinėse ataskaitose, jos apskaitomos nebalansinėse sąskaitose, nes Bendrovė neturi nuosavybės teisės į gamtines dujas. Bendrovė atsakinga už gamtinių dujų draudimą.</w:t>
      </w:r>
    </w:p>
    <w:p w14:paraId="1349806F" w14:textId="77777777" w:rsidR="00B062B1" w:rsidRPr="00B062B1" w:rsidRDefault="00B062B1" w:rsidP="00B062B1">
      <w:pPr>
        <w:autoSpaceDE w:val="0"/>
        <w:autoSpaceDN w:val="0"/>
        <w:spacing w:after="0" w:line="240" w:lineRule="auto"/>
        <w:ind w:right="0" w:hanging="11"/>
        <w:jc w:val="both"/>
        <w:rPr>
          <w:rFonts w:cs="Segoe UI"/>
          <w:color w:val="003E51"/>
          <w:sz w:val="16"/>
          <w:szCs w:val="16"/>
        </w:rPr>
      </w:pPr>
    </w:p>
    <w:p w14:paraId="58FCE932" w14:textId="3BF21BAC" w:rsidR="00CE2C23" w:rsidRDefault="00CD7501" w:rsidP="00B062B1">
      <w:pPr>
        <w:autoSpaceDE w:val="0"/>
        <w:autoSpaceDN w:val="0"/>
        <w:spacing w:after="0" w:line="240" w:lineRule="auto"/>
        <w:ind w:right="0" w:hanging="11"/>
        <w:jc w:val="both"/>
        <w:rPr>
          <w:rFonts w:cs="Segoe UI"/>
          <w:color w:val="003E51"/>
          <w:sz w:val="16"/>
          <w:szCs w:val="16"/>
        </w:rPr>
      </w:pPr>
      <w:r w:rsidRPr="004218E9">
        <w:rPr>
          <w:rFonts w:cs="Segoe UI"/>
          <w:color w:val="003E51"/>
          <w:sz w:val="16"/>
          <w:szCs w:val="16"/>
        </w:rPr>
        <w:t xml:space="preserve">2019 m. </w:t>
      </w:r>
      <w:r w:rsidR="00B25310">
        <w:rPr>
          <w:rFonts w:cs="Segoe UI"/>
          <w:color w:val="003E51"/>
          <w:sz w:val="16"/>
          <w:szCs w:val="16"/>
        </w:rPr>
        <w:t>rugsėjo</w:t>
      </w:r>
      <w:r w:rsidR="0074763C" w:rsidRPr="004218E9">
        <w:rPr>
          <w:rFonts w:cs="Segoe UI"/>
          <w:color w:val="003E51"/>
          <w:sz w:val="16"/>
          <w:szCs w:val="16"/>
        </w:rPr>
        <w:t xml:space="preserve"> 30 d.</w:t>
      </w:r>
      <w:r w:rsidR="00B062B1" w:rsidRPr="004218E9">
        <w:rPr>
          <w:rFonts w:cs="Segoe UI"/>
          <w:color w:val="003E51"/>
          <w:sz w:val="16"/>
          <w:szCs w:val="16"/>
        </w:rPr>
        <w:t xml:space="preserve"> Bendrovė suskystintų gamtinių dujų Paskirstymo stotyje turėjo </w:t>
      </w:r>
      <w:r w:rsidR="00DC1AFF" w:rsidRPr="00DC1AFF">
        <w:rPr>
          <w:rFonts w:cs="Segoe UI"/>
          <w:color w:val="003E51"/>
          <w:sz w:val="16"/>
          <w:szCs w:val="16"/>
        </w:rPr>
        <w:t>7,4</w:t>
      </w:r>
      <w:r w:rsidR="00B062B1" w:rsidRPr="004218E9">
        <w:rPr>
          <w:rFonts w:cs="Segoe UI"/>
          <w:color w:val="003E51"/>
          <w:sz w:val="16"/>
          <w:szCs w:val="16"/>
        </w:rPr>
        <w:t xml:space="preserve"> MWh gamtinių dujų, prikla</w:t>
      </w:r>
      <w:r w:rsidRPr="004218E9">
        <w:rPr>
          <w:rFonts w:cs="Segoe UI"/>
          <w:color w:val="003E51"/>
          <w:sz w:val="16"/>
          <w:szCs w:val="16"/>
        </w:rPr>
        <w:t>usančių trečiosioms šal</w:t>
      </w:r>
      <w:r w:rsidR="000E4124" w:rsidRPr="004218E9">
        <w:rPr>
          <w:rFonts w:cs="Segoe UI"/>
          <w:color w:val="003E51"/>
          <w:sz w:val="16"/>
          <w:szCs w:val="16"/>
        </w:rPr>
        <w:t>ims (2018 m. gruodžio 31 d. – 8,</w:t>
      </w:r>
      <w:r w:rsidRPr="004218E9">
        <w:rPr>
          <w:rFonts w:cs="Segoe UI"/>
          <w:color w:val="003E51"/>
          <w:sz w:val="16"/>
          <w:szCs w:val="16"/>
        </w:rPr>
        <w:t>5</w:t>
      </w:r>
      <w:r w:rsidR="00B062B1" w:rsidRPr="004218E9">
        <w:rPr>
          <w:rFonts w:cs="Segoe UI"/>
          <w:color w:val="003E51"/>
          <w:sz w:val="16"/>
          <w:szCs w:val="16"/>
        </w:rPr>
        <w:t xml:space="preserve"> tūkst. MWh) (kiekiai neaudituoti). Šios gamtinės dujos nėra apskaitytos Bendrovės finansinėse ataskaitose, jos apskaitomos nebalansinėse sąskaitose, nes Bendrovė neturi nuosavybės teisės į gamtines dujas.</w:t>
      </w:r>
    </w:p>
    <w:p w14:paraId="248577E6" w14:textId="18B362C7" w:rsidR="00B15B17" w:rsidRDefault="00B15B17" w:rsidP="00B15B17">
      <w:pPr>
        <w:autoSpaceDE w:val="0"/>
        <w:autoSpaceDN w:val="0"/>
        <w:spacing w:after="0" w:line="240" w:lineRule="auto"/>
        <w:ind w:right="0" w:hanging="11"/>
        <w:jc w:val="both"/>
        <w:rPr>
          <w:rFonts w:cs="Segoe UI"/>
          <w:color w:val="003E51"/>
          <w:sz w:val="16"/>
          <w:szCs w:val="16"/>
        </w:rPr>
      </w:pPr>
    </w:p>
    <w:p w14:paraId="34E12577" w14:textId="77777777" w:rsidR="008809B6" w:rsidRPr="00B15B17" w:rsidRDefault="008809B6" w:rsidP="00B15B17">
      <w:pPr>
        <w:autoSpaceDE w:val="0"/>
        <w:autoSpaceDN w:val="0"/>
        <w:spacing w:after="0" w:line="240" w:lineRule="auto"/>
        <w:ind w:right="0" w:hanging="11"/>
        <w:jc w:val="both"/>
        <w:rPr>
          <w:rFonts w:cs="Segoe UI"/>
          <w:color w:val="003E51"/>
          <w:sz w:val="16"/>
          <w:szCs w:val="16"/>
        </w:rPr>
      </w:pPr>
    </w:p>
    <w:p w14:paraId="778C59C4" w14:textId="1E6C452E" w:rsidR="00D52090" w:rsidRPr="00EA3E9F" w:rsidRDefault="00347803" w:rsidP="00D52090">
      <w:pPr>
        <w:pStyle w:val="ASegoeUILight12"/>
        <w:rPr>
          <w:rStyle w:val="Antrat1Diagrama"/>
          <w:rFonts w:ascii="Segoe UI" w:hAnsi="Segoe UI" w:cs="Segoe UI"/>
          <w:szCs w:val="24"/>
        </w:rPr>
      </w:pPr>
      <w:bookmarkStart w:id="24" w:name="_Toc505071536"/>
      <w:r>
        <w:rPr>
          <w:rStyle w:val="Antrat1Diagrama"/>
          <w:rFonts w:ascii="Segoe UI" w:hAnsi="Segoe UI" w:cs="Segoe UI"/>
          <w:szCs w:val="24"/>
        </w:rPr>
        <w:t xml:space="preserve">Iš pirkėjų </w:t>
      </w:r>
      <w:r w:rsidR="00D52090" w:rsidRPr="00EA3E9F">
        <w:rPr>
          <w:rStyle w:val="Antrat1Diagrama"/>
          <w:rFonts w:ascii="Segoe UI" w:hAnsi="Segoe UI" w:cs="Segoe UI"/>
          <w:szCs w:val="24"/>
        </w:rPr>
        <w:t>gautinos sumos</w:t>
      </w:r>
      <w:bookmarkEnd w:id="24"/>
    </w:p>
    <w:p w14:paraId="31C520DE" w14:textId="77777777" w:rsidR="00C944BD" w:rsidRPr="00EA3E9F" w:rsidRDefault="00C944BD" w:rsidP="004B0A18">
      <w:pPr>
        <w:pStyle w:val="ASegoeUILight12"/>
        <w:numPr>
          <w:ilvl w:val="0"/>
          <w:numId w:val="0"/>
        </w:numPr>
        <w:ind w:left="-426"/>
        <w:rPr>
          <w:rStyle w:val="Antrat1Diagrama"/>
          <w:rFonts w:ascii="Segoe UI" w:hAnsi="Segoe UI" w:cs="Segoe UI"/>
          <w:szCs w:val="24"/>
        </w:rPr>
      </w:pPr>
    </w:p>
    <w:tbl>
      <w:tblPr>
        <w:tblW w:w="9639" w:type="dxa"/>
        <w:tblInd w:w="15" w:type="dxa"/>
        <w:tblLayout w:type="fixed"/>
        <w:tblCellMar>
          <w:left w:w="0" w:type="dxa"/>
          <w:right w:w="0" w:type="dxa"/>
        </w:tblCellMar>
        <w:tblLook w:val="0000" w:firstRow="0" w:lastRow="0" w:firstColumn="0" w:lastColumn="0" w:noHBand="0" w:noVBand="0"/>
      </w:tblPr>
      <w:tblGrid>
        <w:gridCol w:w="6379"/>
        <w:gridCol w:w="1559"/>
        <w:gridCol w:w="142"/>
        <w:gridCol w:w="1559"/>
      </w:tblGrid>
      <w:tr w:rsidR="00C944BD" w:rsidRPr="00EA3E9F" w14:paraId="7159CFB0" w14:textId="77777777" w:rsidTr="003A7A1F">
        <w:trPr>
          <w:trHeight w:val="186"/>
        </w:trPr>
        <w:tc>
          <w:tcPr>
            <w:tcW w:w="6379" w:type="dxa"/>
            <w:tcBorders>
              <w:top w:val="nil"/>
              <w:left w:val="nil"/>
              <w:bottom w:val="nil"/>
              <w:right w:val="nil"/>
            </w:tcBorders>
            <w:noWrap/>
            <w:tcMar>
              <w:top w:w="15" w:type="dxa"/>
              <w:left w:w="15" w:type="dxa"/>
              <w:bottom w:w="0" w:type="dxa"/>
              <w:right w:w="15" w:type="dxa"/>
            </w:tcMar>
            <w:vAlign w:val="bottom"/>
          </w:tcPr>
          <w:p w14:paraId="728AA994" w14:textId="77777777" w:rsidR="00C944BD" w:rsidRPr="00EA3E9F" w:rsidRDefault="00C944BD" w:rsidP="000E0DFD">
            <w:pPr>
              <w:spacing w:after="0" w:line="240" w:lineRule="auto"/>
              <w:ind w:left="0" w:right="0"/>
              <w:rPr>
                <w:rFonts w:eastAsia="Arial Unicode MS" w:cs="Segoe UI"/>
                <w:color w:val="003E51"/>
                <w:sz w:val="16"/>
                <w:szCs w:val="16"/>
              </w:rPr>
            </w:pPr>
          </w:p>
        </w:tc>
        <w:tc>
          <w:tcPr>
            <w:tcW w:w="1559" w:type="dxa"/>
            <w:tcBorders>
              <w:top w:val="single" w:sz="6" w:space="0" w:color="5B869D"/>
              <w:left w:val="nil"/>
              <w:bottom w:val="single" w:sz="6" w:space="0" w:color="5B869D"/>
              <w:right w:val="nil"/>
            </w:tcBorders>
            <w:shd w:val="clear" w:color="auto" w:fill="AFD1CA"/>
            <w:noWrap/>
            <w:tcMar>
              <w:top w:w="15" w:type="dxa"/>
              <w:left w:w="15" w:type="dxa"/>
              <w:bottom w:w="0" w:type="dxa"/>
              <w:right w:w="15" w:type="dxa"/>
            </w:tcMar>
            <w:vAlign w:val="bottom"/>
          </w:tcPr>
          <w:p w14:paraId="4C98972A" w14:textId="58889940" w:rsidR="00C944BD" w:rsidRPr="00EA3E9F" w:rsidRDefault="00AC386C" w:rsidP="000E0DFD">
            <w:pPr>
              <w:spacing w:after="0" w:line="240" w:lineRule="auto"/>
              <w:ind w:left="0" w:right="112"/>
              <w:jc w:val="right"/>
              <w:rPr>
                <w:rFonts w:cs="Segoe UI"/>
                <w:bCs/>
                <w:color w:val="003E51"/>
                <w:sz w:val="16"/>
                <w:szCs w:val="16"/>
              </w:rPr>
            </w:pPr>
            <w:r>
              <w:rPr>
                <w:rFonts w:cs="Segoe UI"/>
                <w:bCs/>
                <w:color w:val="003E51"/>
                <w:sz w:val="16"/>
                <w:szCs w:val="16"/>
              </w:rPr>
              <w:t>2019-09</w:t>
            </w:r>
            <w:r w:rsidR="003373C6">
              <w:rPr>
                <w:rFonts w:cs="Segoe UI"/>
                <w:bCs/>
                <w:color w:val="003E51"/>
                <w:sz w:val="16"/>
                <w:szCs w:val="16"/>
              </w:rPr>
              <w:t>-30</w:t>
            </w:r>
          </w:p>
        </w:tc>
        <w:tc>
          <w:tcPr>
            <w:tcW w:w="142" w:type="dxa"/>
            <w:tcBorders>
              <w:left w:val="nil"/>
              <w:right w:val="nil"/>
            </w:tcBorders>
            <w:shd w:val="clear" w:color="auto" w:fill="auto"/>
          </w:tcPr>
          <w:p w14:paraId="14EBFE9A" w14:textId="77777777" w:rsidR="00C944BD" w:rsidRPr="00EA3E9F" w:rsidRDefault="00C944BD" w:rsidP="000E0DFD">
            <w:pPr>
              <w:spacing w:after="0" w:line="240" w:lineRule="auto"/>
              <w:ind w:left="0" w:right="112"/>
              <w:jc w:val="right"/>
              <w:rPr>
                <w:rFonts w:cs="Segoe UI"/>
                <w:bCs/>
                <w:color w:val="003E51"/>
                <w:sz w:val="16"/>
                <w:szCs w:val="16"/>
              </w:rPr>
            </w:pPr>
          </w:p>
        </w:tc>
        <w:tc>
          <w:tcPr>
            <w:tcW w:w="1559" w:type="dxa"/>
            <w:tcBorders>
              <w:top w:val="single" w:sz="6" w:space="0" w:color="5B869D"/>
              <w:left w:val="nil"/>
              <w:bottom w:val="single" w:sz="6" w:space="0" w:color="5B869D"/>
              <w:right w:val="nil"/>
            </w:tcBorders>
            <w:shd w:val="clear" w:color="auto" w:fill="AFD1CA"/>
            <w:vAlign w:val="bottom"/>
          </w:tcPr>
          <w:p w14:paraId="3C931357" w14:textId="77777777" w:rsidR="00C944BD" w:rsidRPr="00EA3E9F" w:rsidRDefault="00C944BD" w:rsidP="000E0DFD">
            <w:pPr>
              <w:spacing w:after="0" w:line="240" w:lineRule="auto"/>
              <w:ind w:left="0" w:right="112"/>
              <w:jc w:val="right"/>
              <w:rPr>
                <w:rFonts w:cs="Segoe UI"/>
                <w:bCs/>
                <w:color w:val="003E51"/>
                <w:sz w:val="16"/>
                <w:szCs w:val="16"/>
              </w:rPr>
            </w:pPr>
            <w:r w:rsidRPr="00EA3E9F">
              <w:rPr>
                <w:rFonts w:cs="Segoe UI"/>
                <w:bCs/>
                <w:color w:val="003E51"/>
                <w:sz w:val="16"/>
                <w:szCs w:val="16"/>
              </w:rPr>
              <w:t>201</w:t>
            </w:r>
            <w:r>
              <w:rPr>
                <w:rFonts w:cs="Segoe UI"/>
                <w:bCs/>
                <w:color w:val="003E51"/>
                <w:sz w:val="16"/>
                <w:szCs w:val="16"/>
              </w:rPr>
              <w:t>8</w:t>
            </w:r>
            <w:r w:rsidRPr="00EA3E9F">
              <w:rPr>
                <w:rFonts w:cs="Segoe UI"/>
                <w:bCs/>
                <w:color w:val="003E51"/>
                <w:sz w:val="16"/>
                <w:szCs w:val="16"/>
              </w:rPr>
              <w:t>-12-31</w:t>
            </w:r>
          </w:p>
        </w:tc>
      </w:tr>
      <w:tr w:rsidR="005E6B4F" w:rsidRPr="00EA3E9F" w14:paraId="159A63FF" w14:textId="77777777" w:rsidTr="003A7A1F">
        <w:trPr>
          <w:trHeight w:val="50"/>
        </w:trPr>
        <w:tc>
          <w:tcPr>
            <w:tcW w:w="6379" w:type="dxa"/>
            <w:tcBorders>
              <w:top w:val="nil"/>
              <w:left w:val="nil"/>
              <w:bottom w:val="nil"/>
              <w:right w:val="nil"/>
            </w:tcBorders>
            <w:noWrap/>
            <w:tcMar>
              <w:top w:w="15" w:type="dxa"/>
              <w:left w:w="15" w:type="dxa"/>
              <w:bottom w:w="0" w:type="dxa"/>
              <w:right w:w="15" w:type="dxa"/>
            </w:tcMar>
            <w:vAlign w:val="bottom"/>
          </w:tcPr>
          <w:p w14:paraId="1D818009" w14:textId="1B3EBB5C" w:rsidR="005E6B4F" w:rsidRPr="00EA3E9F" w:rsidRDefault="00457A6A" w:rsidP="005E6B4F">
            <w:pPr>
              <w:spacing w:after="0" w:line="240" w:lineRule="auto"/>
              <w:ind w:left="0" w:right="0"/>
              <w:rPr>
                <w:rFonts w:eastAsia="Arial Unicode MS" w:cs="Segoe UI"/>
                <w:color w:val="003E51"/>
                <w:sz w:val="16"/>
                <w:szCs w:val="16"/>
              </w:rPr>
            </w:pPr>
            <w:r>
              <w:rPr>
                <w:rFonts w:eastAsia="Arial Unicode MS" w:cs="Segoe UI"/>
                <w:color w:val="003E51"/>
                <w:sz w:val="16"/>
                <w:szCs w:val="16"/>
              </w:rPr>
              <w:t>Sumos, gautinos iš SGD terminalo veiklos</w:t>
            </w:r>
          </w:p>
        </w:tc>
        <w:tc>
          <w:tcPr>
            <w:tcW w:w="1559" w:type="dxa"/>
            <w:tcBorders>
              <w:top w:val="single" w:sz="6" w:space="0" w:color="5B869D"/>
              <w:left w:val="nil"/>
              <w:right w:val="nil"/>
            </w:tcBorders>
            <w:shd w:val="clear" w:color="auto" w:fill="auto"/>
            <w:noWrap/>
            <w:tcMar>
              <w:top w:w="15" w:type="dxa"/>
              <w:left w:w="15" w:type="dxa"/>
              <w:bottom w:w="0" w:type="dxa"/>
              <w:right w:w="15" w:type="dxa"/>
            </w:tcMar>
            <w:vAlign w:val="bottom"/>
          </w:tcPr>
          <w:p w14:paraId="0C199EBB" w14:textId="4E50A4BB" w:rsidR="005E6B4F" w:rsidRPr="00EA3E9F" w:rsidRDefault="002E4BA4" w:rsidP="005E6B4F">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r>
              <w:rPr>
                <w:rFonts w:eastAsia="Arial Unicode MS" w:cs="Segoe UI"/>
                <w:color w:val="003E51"/>
                <w:sz w:val="16"/>
                <w:szCs w:val="16"/>
              </w:rPr>
              <w:t>10.</w:t>
            </w:r>
            <w:r w:rsidRPr="002E4BA4">
              <w:rPr>
                <w:rFonts w:eastAsia="Arial Unicode MS" w:cs="Segoe UI"/>
                <w:color w:val="003E51"/>
                <w:sz w:val="16"/>
                <w:szCs w:val="16"/>
              </w:rPr>
              <w:t>461</w:t>
            </w:r>
          </w:p>
        </w:tc>
        <w:tc>
          <w:tcPr>
            <w:tcW w:w="142" w:type="dxa"/>
            <w:tcBorders>
              <w:left w:val="nil"/>
              <w:right w:val="nil"/>
            </w:tcBorders>
            <w:shd w:val="clear" w:color="auto" w:fill="auto"/>
          </w:tcPr>
          <w:p w14:paraId="4DEB2E05" w14:textId="77777777" w:rsidR="005E6B4F" w:rsidRPr="00EA3E9F" w:rsidRDefault="005E6B4F" w:rsidP="005E6B4F">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p>
        </w:tc>
        <w:tc>
          <w:tcPr>
            <w:tcW w:w="1559" w:type="dxa"/>
            <w:tcBorders>
              <w:top w:val="single" w:sz="6" w:space="0" w:color="5B869D"/>
              <w:left w:val="nil"/>
              <w:right w:val="nil"/>
            </w:tcBorders>
            <w:shd w:val="clear" w:color="auto" w:fill="auto"/>
            <w:vAlign w:val="bottom"/>
          </w:tcPr>
          <w:p w14:paraId="52515799" w14:textId="74A20270" w:rsidR="005E6B4F" w:rsidRPr="00EA3E9F" w:rsidRDefault="005E6B4F" w:rsidP="005E6B4F">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r w:rsidRPr="00A83972">
              <w:rPr>
                <w:rFonts w:eastAsia="Arial Unicode MS" w:cs="Segoe UI"/>
                <w:color w:val="003E51"/>
                <w:sz w:val="16"/>
                <w:szCs w:val="16"/>
              </w:rPr>
              <w:t>9.805</w:t>
            </w:r>
          </w:p>
        </w:tc>
      </w:tr>
      <w:tr w:rsidR="005E6B4F" w:rsidRPr="00EA3E9F" w14:paraId="7F5BE005" w14:textId="77777777" w:rsidTr="003A7A1F">
        <w:trPr>
          <w:trHeight w:val="50"/>
        </w:trPr>
        <w:tc>
          <w:tcPr>
            <w:tcW w:w="6379" w:type="dxa"/>
            <w:tcBorders>
              <w:top w:val="nil"/>
              <w:left w:val="nil"/>
              <w:bottom w:val="nil"/>
              <w:right w:val="nil"/>
            </w:tcBorders>
            <w:noWrap/>
            <w:tcMar>
              <w:top w:w="15" w:type="dxa"/>
              <w:left w:w="15" w:type="dxa"/>
              <w:bottom w:w="0" w:type="dxa"/>
              <w:right w:w="15" w:type="dxa"/>
            </w:tcMar>
            <w:vAlign w:val="bottom"/>
          </w:tcPr>
          <w:p w14:paraId="5EFAF830" w14:textId="7D156191" w:rsidR="005E6B4F" w:rsidRPr="00EA3E9F" w:rsidRDefault="00EE5CE6" w:rsidP="005E6B4F">
            <w:pPr>
              <w:spacing w:after="0" w:line="240" w:lineRule="auto"/>
              <w:ind w:left="0" w:right="0"/>
              <w:rPr>
                <w:rFonts w:eastAsia="Arial Unicode MS" w:cs="Segoe UI"/>
                <w:color w:val="003E51"/>
                <w:sz w:val="16"/>
                <w:szCs w:val="16"/>
              </w:rPr>
            </w:pPr>
            <w:r w:rsidRPr="00A83972">
              <w:rPr>
                <w:rFonts w:eastAsia="Arial Unicode MS" w:cs="Segoe UI"/>
                <w:color w:val="003E51"/>
                <w:sz w:val="16"/>
                <w:szCs w:val="16"/>
              </w:rPr>
              <w:t>Sumos, gautinos už naftos produktų perkrovimą ir susijusias paslaugas</w:t>
            </w:r>
          </w:p>
        </w:tc>
        <w:tc>
          <w:tcPr>
            <w:tcW w:w="1559" w:type="dxa"/>
            <w:tcBorders>
              <w:left w:val="nil"/>
              <w:right w:val="nil"/>
            </w:tcBorders>
            <w:shd w:val="clear" w:color="auto" w:fill="auto"/>
            <w:noWrap/>
            <w:tcMar>
              <w:top w:w="15" w:type="dxa"/>
              <w:left w:w="15" w:type="dxa"/>
              <w:bottom w:w="0" w:type="dxa"/>
              <w:right w:w="15" w:type="dxa"/>
            </w:tcMar>
            <w:vAlign w:val="bottom"/>
          </w:tcPr>
          <w:p w14:paraId="5D103F60" w14:textId="33D753A7" w:rsidR="005E6B4F" w:rsidRPr="00EA3E9F" w:rsidRDefault="002E4BA4" w:rsidP="005E6B4F">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r>
              <w:rPr>
                <w:rFonts w:eastAsia="Arial Unicode MS" w:cs="Segoe UI"/>
                <w:color w:val="003E51"/>
                <w:sz w:val="16"/>
                <w:szCs w:val="16"/>
              </w:rPr>
              <w:t>2.</w:t>
            </w:r>
            <w:r w:rsidRPr="002E4BA4">
              <w:rPr>
                <w:rFonts w:eastAsia="Arial Unicode MS" w:cs="Segoe UI"/>
                <w:color w:val="003E51"/>
                <w:sz w:val="16"/>
                <w:szCs w:val="16"/>
              </w:rPr>
              <w:t>886</w:t>
            </w:r>
          </w:p>
        </w:tc>
        <w:tc>
          <w:tcPr>
            <w:tcW w:w="142" w:type="dxa"/>
            <w:tcBorders>
              <w:left w:val="nil"/>
              <w:right w:val="nil"/>
            </w:tcBorders>
            <w:shd w:val="clear" w:color="auto" w:fill="auto"/>
          </w:tcPr>
          <w:p w14:paraId="535C1BF7" w14:textId="77777777" w:rsidR="005E6B4F" w:rsidRPr="00EA3E9F" w:rsidRDefault="005E6B4F" w:rsidP="005E6B4F">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p>
        </w:tc>
        <w:tc>
          <w:tcPr>
            <w:tcW w:w="1559" w:type="dxa"/>
            <w:tcBorders>
              <w:left w:val="nil"/>
              <w:right w:val="nil"/>
            </w:tcBorders>
            <w:shd w:val="clear" w:color="auto" w:fill="auto"/>
            <w:vAlign w:val="bottom"/>
          </w:tcPr>
          <w:p w14:paraId="0FA9C79F" w14:textId="06448BF6" w:rsidR="005E6B4F" w:rsidRPr="00EA3E9F" w:rsidRDefault="005E6B4F" w:rsidP="005E6B4F">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r w:rsidRPr="00A83972">
              <w:rPr>
                <w:rFonts w:eastAsia="Arial Unicode MS" w:cs="Segoe UI"/>
                <w:color w:val="003E51"/>
                <w:sz w:val="16"/>
                <w:szCs w:val="16"/>
              </w:rPr>
              <w:t>3.157</w:t>
            </w:r>
          </w:p>
        </w:tc>
      </w:tr>
      <w:tr w:rsidR="005E6B4F" w:rsidRPr="00EA3E9F" w14:paraId="5356BCE3" w14:textId="77777777" w:rsidTr="003A7A1F">
        <w:trPr>
          <w:trHeight w:val="50"/>
        </w:trPr>
        <w:tc>
          <w:tcPr>
            <w:tcW w:w="6379" w:type="dxa"/>
            <w:tcBorders>
              <w:left w:val="nil"/>
              <w:bottom w:val="nil"/>
              <w:right w:val="nil"/>
            </w:tcBorders>
            <w:noWrap/>
            <w:tcMar>
              <w:top w:w="15" w:type="dxa"/>
              <w:left w:w="15" w:type="dxa"/>
              <w:bottom w:w="0" w:type="dxa"/>
              <w:right w:w="15" w:type="dxa"/>
            </w:tcMar>
            <w:vAlign w:val="bottom"/>
          </w:tcPr>
          <w:p w14:paraId="48B3EF34" w14:textId="4B9C8694" w:rsidR="005E6B4F" w:rsidRPr="00EA3E9F" w:rsidRDefault="005E6B4F" w:rsidP="005E6B4F">
            <w:pPr>
              <w:spacing w:after="0" w:line="240" w:lineRule="auto"/>
              <w:ind w:left="0" w:right="0"/>
              <w:rPr>
                <w:rFonts w:eastAsia="Arial Unicode MS" w:cs="Segoe UI"/>
                <w:color w:val="003E51"/>
                <w:sz w:val="16"/>
                <w:szCs w:val="16"/>
              </w:rPr>
            </w:pPr>
            <w:r w:rsidRPr="00A83972">
              <w:rPr>
                <w:rFonts w:eastAsia="Arial Unicode MS" w:cs="Segoe UI"/>
                <w:color w:val="003E51"/>
                <w:sz w:val="16"/>
                <w:szCs w:val="16"/>
              </w:rPr>
              <w:t>Atimti: vertės sumažėjimas</w:t>
            </w:r>
          </w:p>
        </w:tc>
        <w:tc>
          <w:tcPr>
            <w:tcW w:w="1559" w:type="dxa"/>
            <w:tcBorders>
              <w:top w:val="single" w:sz="6" w:space="0" w:color="5B869D"/>
              <w:left w:val="nil"/>
              <w:bottom w:val="single" w:sz="6" w:space="0" w:color="5B869D"/>
              <w:right w:val="nil"/>
            </w:tcBorders>
            <w:shd w:val="clear" w:color="auto" w:fill="auto"/>
            <w:noWrap/>
            <w:tcMar>
              <w:top w:w="15" w:type="dxa"/>
              <w:left w:w="15" w:type="dxa"/>
              <w:bottom w:w="0" w:type="dxa"/>
              <w:right w:w="15" w:type="dxa"/>
            </w:tcMar>
            <w:vAlign w:val="bottom"/>
          </w:tcPr>
          <w:p w14:paraId="39EC78B4" w14:textId="6EF39DB0" w:rsidR="005E6B4F" w:rsidRPr="00EA3E9F" w:rsidRDefault="00B77333" w:rsidP="005E6B4F">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r>
              <w:rPr>
                <w:rFonts w:eastAsia="Arial Unicode MS" w:cs="Segoe UI"/>
                <w:color w:val="003E51"/>
                <w:sz w:val="16"/>
                <w:szCs w:val="16"/>
              </w:rPr>
              <w:t>(685)</w:t>
            </w:r>
          </w:p>
        </w:tc>
        <w:tc>
          <w:tcPr>
            <w:tcW w:w="142" w:type="dxa"/>
            <w:tcBorders>
              <w:left w:val="nil"/>
              <w:right w:val="nil"/>
            </w:tcBorders>
            <w:shd w:val="clear" w:color="auto" w:fill="auto"/>
          </w:tcPr>
          <w:p w14:paraId="3FDF70ED" w14:textId="77777777" w:rsidR="005E6B4F" w:rsidRPr="00EA3E9F" w:rsidRDefault="005E6B4F" w:rsidP="005E6B4F">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p>
        </w:tc>
        <w:tc>
          <w:tcPr>
            <w:tcW w:w="1559" w:type="dxa"/>
            <w:tcBorders>
              <w:top w:val="single" w:sz="6" w:space="0" w:color="5B869D"/>
              <w:left w:val="nil"/>
              <w:bottom w:val="single" w:sz="6" w:space="0" w:color="5B869D"/>
              <w:right w:val="nil"/>
            </w:tcBorders>
            <w:shd w:val="clear" w:color="auto" w:fill="auto"/>
            <w:vAlign w:val="bottom"/>
          </w:tcPr>
          <w:p w14:paraId="79FBFE46" w14:textId="0EBA06DB" w:rsidR="005E6B4F" w:rsidRPr="00EA3E9F" w:rsidRDefault="005E6B4F" w:rsidP="005E6B4F">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r w:rsidRPr="00A83972">
              <w:rPr>
                <w:rFonts w:eastAsia="Arial Unicode MS" w:cs="Segoe UI"/>
                <w:color w:val="003E51"/>
                <w:sz w:val="16"/>
                <w:szCs w:val="16"/>
              </w:rPr>
              <w:t>(510)</w:t>
            </w:r>
          </w:p>
        </w:tc>
      </w:tr>
      <w:tr w:rsidR="005E6B4F" w:rsidRPr="00EA3E9F" w14:paraId="69235BC5" w14:textId="77777777" w:rsidTr="003A7A1F">
        <w:trPr>
          <w:trHeight w:val="50"/>
        </w:trPr>
        <w:tc>
          <w:tcPr>
            <w:tcW w:w="6379" w:type="dxa"/>
            <w:tcBorders>
              <w:left w:val="nil"/>
              <w:bottom w:val="nil"/>
              <w:right w:val="nil"/>
            </w:tcBorders>
            <w:noWrap/>
            <w:tcMar>
              <w:top w:w="15" w:type="dxa"/>
              <w:left w:w="15" w:type="dxa"/>
              <w:bottom w:w="0" w:type="dxa"/>
              <w:right w:w="15" w:type="dxa"/>
            </w:tcMar>
            <w:vAlign w:val="bottom"/>
          </w:tcPr>
          <w:p w14:paraId="41993B3D" w14:textId="253A5531" w:rsidR="005E6B4F" w:rsidRPr="00EA3E9F" w:rsidRDefault="005E6B4F" w:rsidP="005E6B4F">
            <w:pPr>
              <w:spacing w:after="0" w:line="240" w:lineRule="auto"/>
              <w:ind w:left="0" w:right="0"/>
              <w:rPr>
                <w:rFonts w:eastAsia="Arial Unicode MS" w:cs="Segoe UI"/>
                <w:color w:val="003E51"/>
                <w:sz w:val="16"/>
                <w:szCs w:val="16"/>
              </w:rPr>
            </w:pPr>
          </w:p>
        </w:tc>
        <w:tc>
          <w:tcPr>
            <w:tcW w:w="1559" w:type="dxa"/>
            <w:tcBorders>
              <w:top w:val="single" w:sz="6" w:space="0" w:color="5B869D"/>
              <w:left w:val="nil"/>
              <w:bottom w:val="single" w:sz="6" w:space="0" w:color="5B869D"/>
              <w:right w:val="nil"/>
            </w:tcBorders>
            <w:shd w:val="clear" w:color="auto" w:fill="auto"/>
            <w:noWrap/>
            <w:tcMar>
              <w:top w:w="15" w:type="dxa"/>
              <w:left w:w="15" w:type="dxa"/>
              <w:bottom w:w="0" w:type="dxa"/>
              <w:right w:w="15" w:type="dxa"/>
            </w:tcMar>
            <w:vAlign w:val="bottom"/>
          </w:tcPr>
          <w:p w14:paraId="2E8266C8" w14:textId="718271DE" w:rsidR="005E6B4F" w:rsidRPr="00EA3E9F" w:rsidRDefault="00B77333" w:rsidP="005E6B4F">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r>
              <w:rPr>
                <w:rFonts w:eastAsia="Arial Unicode MS" w:cs="Segoe UI"/>
                <w:color w:val="003E51"/>
                <w:sz w:val="16"/>
                <w:szCs w:val="16"/>
              </w:rPr>
              <w:t>12.</w:t>
            </w:r>
            <w:r w:rsidRPr="00B77333">
              <w:rPr>
                <w:rFonts w:eastAsia="Arial Unicode MS" w:cs="Segoe UI"/>
                <w:color w:val="003E51"/>
                <w:sz w:val="16"/>
                <w:szCs w:val="16"/>
              </w:rPr>
              <w:t>662</w:t>
            </w:r>
          </w:p>
        </w:tc>
        <w:tc>
          <w:tcPr>
            <w:tcW w:w="142" w:type="dxa"/>
            <w:tcBorders>
              <w:left w:val="nil"/>
              <w:right w:val="nil"/>
            </w:tcBorders>
            <w:shd w:val="clear" w:color="auto" w:fill="auto"/>
          </w:tcPr>
          <w:p w14:paraId="5BADD568" w14:textId="77777777" w:rsidR="005E6B4F" w:rsidRPr="00EA3E9F" w:rsidRDefault="005E6B4F" w:rsidP="005E6B4F">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p>
        </w:tc>
        <w:tc>
          <w:tcPr>
            <w:tcW w:w="1559" w:type="dxa"/>
            <w:tcBorders>
              <w:top w:val="single" w:sz="6" w:space="0" w:color="5B869D"/>
              <w:left w:val="nil"/>
              <w:bottom w:val="single" w:sz="6" w:space="0" w:color="5B869D"/>
              <w:right w:val="nil"/>
            </w:tcBorders>
            <w:shd w:val="clear" w:color="auto" w:fill="auto"/>
            <w:vAlign w:val="bottom"/>
          </w:tcPr>
          <w:p w14:paraId="36E0CCF3" w14:textId="11A5B2AA" w:rsidR="005E6B4F" w:rsidRPr="00EA3E9F" w:rsidRDefault="005E6B4F" w:rsidP="005E6B4F">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0"/>
              <w:jc w:val="right"/>
              <w:rPr>
                <w:rFonts w:eastAsia="Arial Unicode MS" w:cs="Segoe UI"/>
                <w:color w:val="003E51"/>
                <w:sz w:val="16"/>
                <w:szCs w:val="16"/>
              </w:rPr>
            </w:pPr>
            <w:r w:rsidRPr="00A83972">
              <w:rPr>
                <w:rFonts w:eastAsia="Arial Unicode MS" w:cs="Segoe UI"/>
                <w:color w:val="003E51"/>
                <w:sz w:val="16"/>
                <w:szCs w:val="16"/>
              </w:rPr>
              <w:t>12.452</w:t>
            </w:r>
          </w:p>
        </w:tc>
      </w:tr>
      <w:tr w:rsidR="005E6B4F" w:rsidRPr="00C944BD" w14:paraId="3CE7FDB6" w14:textId="77777777" w:rsidTr="003A7A1F">
        <w:trPr>
          <w:gridAfter w:val="3"/>
          <w:wAfter w:w="3260" w:type="dxa"/>
          <w:trHeight w:val="84"/>
        </w:trPr>
        <w:tc>
          <w:tcPr>
            <w:tcW w:w="6379" w:type="dxa"/>
            <w:tcBorders>
              <w:top w:val="nil"/>
              <w:left w:val="nil"/>
              <w:right w:val="nil"/>
            </w:tcBorders>
            <w:noWrap/>
            <w:tcMar>
              <w:top w:w="15" w:type="dxa"/>
              <w:left w:w="15" w:type="dxa"/>
              <w:bottom w:w="0" w:type="dxa"/>
              <w:right w:w="15" w:type="dxa"/>
            </w:tcMar>
            <w:vAlign w:val="bottom"/>
          </w:tcPr>
          <w:p w14:paraId="05A9ECE1" w14:textId="77777777" w:rsidR="005E6B4F" w:rsidRPr="00C944BD" w:rsidRDefault="005E6B4F" w:rsidP="003A6152">
            <w:pPr>
              <w:autoSpaceDE w:val="0"/>
              <w:autoSpaceDN w:val="0"/>
              <w:adjustRightInd w:val="0"/>
              <w:spacing w:after="0" w:line="240" w:lineRule="auto"/>
              <w:ind w:left="0" w:right="0" w:firstLine="0"/>
              <w:jc w:val="both"/>
              <w:rPr>
                <w:rFonts w:cs="Segoe UI"/>
                <w:sz w:val="16"/>
                <w:szCs w:val="16"/>
              </w:rPr>
            </w:pPr>
          </w:p>
        </w:tc>
      </w:tr>
    </w:tbl>
    <w:p w14:paraId="2AFD097B" w14:textId="653D363E" w:rsidR="00D517F5" w:rsidRDefault="00D517F5" w:rsidP="00D517F5">
      <w:pPr>
        <w:autoSpaceDE w:val="0"/>
        <w:autoSpaceDN w:val="0"/>
        <w:adjustRightInd w:val="0"/>
        <w:spacing w:after="0" w:line="240" w:lineRule="auto"/>
        <w:ind w:left="0" w:right="0"/>
        <w:jc w:val="both"/>
        <w:rPr>
          <w:rFonts w:cs="Segoe UI"/>
          <w:sz w:val="16"/>
          <w:szCs w:val="16"/>
        </w:rPr>
      </w:pPr>
    </w:p>
    <w:p w14:paraId="557ADAAC" w14:textId="736816F5" w:rsidR="004B0A18" w:rsidRDefault="004B0A18" w:rsidP="000E0DFD">
      <w:pPr>
        <w:autoSpaceDE w:val="0"/>
        <w:autoSpaceDN w:val="0"/>
        <w:spacing w:after="0" w:line="240" w:lineRule="auto"/>
        <w:ind w:right="0" w:hanging="11"/>
        <w:jc w:val="both"/>
        <w:rPr>
          <w:rFonts w:cs="Segoe UI"/>
          <w:color w:val="003E51"/>
          <w:sz w:val="16"/>
          <w:szCs w:val="16"/>
        </w:rPr>
      </w:pPr>
      <w:r w:rsidRPr="00A83972">
        <w:rPr>
          <w:rFonts w:cs="Segoe UI"/>
          <w:color w:val="003E51"/>
          <w:sz w:val="16"/>
          <w:szCs w:val="16"/>
        </w:rPr>
        <w:t>Iš pirkėjų gautinos sumos yra beprocentės ir paprastai jų terminas yra 6 – 15 dienų.</w:t>
      </w:r>
    </w:p>
    <w:p w14:paraId="7B45BCFF" w14:textId="77777777" w:rsidR="00C57A2E" w:rsidRDefault="00C57A2E" w:rsidP="000E0DFD">
      <w:pPr>
        <w:autoSpaceDE w:val="0"/>
        <w:autoSpaceDN w:val="0"/>
        <w:spacing w:after="0" w:line="240" w:lineRule="auto"/>
        <w:ind w:right="0" w:hanging="11"/>
        <w:jc w:val="both"/>
        <w:rPr>
          <w:rFonts w:cs="Segoe UI"/>
          <w:color w:val="003E51"/>
          <w:sz w:val="16"/>
          <w:szCs w:val="16"/>
        </w:rPr>
      </w:pPr>
    </w:p>
    <w:p w14:paraId="2E815B33" w14:textId="423F9DE7" w:rsidR="004B0A18" w:rsidRDefault="004B0A18" w:rsidP="000E0DFD">
      <w:pPr>
        <w:autoSpaceDE w:val="0"/>
        <w:autoSpaceDN w:val="0"/>
        <w:spacing w:after="0" w:line="240" w:lineRule="auto"/>
        <w:ind w:right="0" w:hanging="11"/>
        <w:jc w:val="both"/>
        <w:rPr>
          <w:rFonts w:cs="Segoe UI"/>
          <w:color w:val="003E51"/>
          <w:sz w:val="16"/>
          <w:szCs w:val="16"/>
        </w:rPr>
      </w:pPr>
      <w:r w:rsidRPr="00A83972">
        <w:rPr>
          <w:rFonts w:cs="Segoe UI"/>
          <w:color w:val="003E51"/>
          <w:sz w:val="16"/>
          <w:szCs w:val="16"/>
        </w:rPr>
        <w:t>201</w:t>
      </w:r>
      <w:r w:rsidRPr="000E0DFD">
        <w:rPr>
          <w:rFonts w:cs="Segoe UI"/>
          <w:color w:val="003E51"/>
          <w:sz w:val="16"/>
          <w:szCs w:val="16"/>
        </w:rPr>
        <w:t xml:space="preserve">9 m. </w:t>
      </w:r>
      <w:r w:rsidR="00AC386C">
        <w:rPr>
          <w:rFonts w:cs="Segoe UI"/>
          <w:color w:val="003E51"/>
          <w:sz w:val="16"/>
          <w:szCs w:val="16"/>
        </w:rPr>
        <w:t>rugsėjo</w:t>
      </w:r>
      <w:r w:rsidR="0074763C">
        <w:rPr>
          <w:rFonts w:cs="Segoe UI"/>
          <w:color w:val="003E51"/>
          <w:sz w:val="16"/>
          <w:szCs w:val="16"/>
        </w:rPr>
        <w:t xml:space="preserve"> 30 d.</w:t>
      </w:r>
      <w:r w:rsidRPr="00A83972">
        <w:rPr>
          <w:rFonts w:cs="Segoe UI"/>
          <w:color w:val="003E51"/>
          <w:sz w:val="16"/>
          <w:szCs w:val="16"/>
        </w:rPr>
        <w:t xml:space="preserve"> ir 201</w:t>
      </w:r>
      <w:r w:rsidRPr="000E0DFD">
        <w:rPr>
          <w:rFonts w:cs="Segoe UI"/>
          <w:color w:val="003E51"/>
          <w:sz w:val="16"/>
          <w:szCs w:val="16"/>
        </w:rPr>
        <w:t>8</w:t>
      </w:r>
      <w:r w:rsidRPr="00A83972">
        <w:rPr>
          <w:rFonts w:cs="Segoe UI"/>
          <w:color w:val="003E51"/>
          <w:sz w:val="16"/>
          <w:szCs w:val="16"/>
        </w:rPr>
        <w:t xml:space="preserve"> m. gruodžio 31 d. Bendrovė neturi pirkėjų skolų kita valiuta</w:t>
      </w:r>
      <w:r w:rsidRPr="000E0DFD">
        <w:rPr>
          <w:rFonts w:cs="Segoe UI"/>
          <w:color w:val="003E51"/>
          <w:sz w:val="16"/>
          <w:szCs w:val="16"/>
        </w:rPr>
        <w:t>,</w:t>
      </w:r>
      <w:r w:rsidRPr="00A83972">
        <w:rPr>
          <w:rFonts w:cs="Segoe UI"/>
          <w:color w:val="003E51"/>
          <w:sz w:val="16"/>
          <w:szCs w:val="16"/>
        </w:rPr>
        <w:t xml:space="preserve"> išskyrus eurais.</w:t>
      </w:r>
    </w:p>
    <w:p w14:paraId="3600719F" w14:textId="77777777" w:rsidR="00C57A2E" w:rsidRDefault="00C57A2E" w:rsidP="000E0DFD">
      <w:pPr>
        <w:autoSpaceDE w:val="0"/>
        <w:autoSpaceDN w:val="0"/>
        <w:spacing w:after="0" w:line="240" w:lineRule="auto"/>
        <w:ind w:right="0" w:hanging="11"/>
        <w:jc w:val="both"/>
        <w:rPr>
          <w:rFonts w:cs="Segoe UI"/>
          <w:color w:val="003E51"/>
          <w:sz w:val="16"/>
          <w:szCs w:val="16"/>
        </w:rPr>
      </w:pPr>
    </w:p>
    <w:p w14:paraId="52230CFD" w14:textId="328E61AB" w:rsidR="00021881" w:rsidRPr="00021881" w:rsidRDefault="00021881" w:rsidP="00021881">
      <w:pPr>
        <w:pStyle w:val="ASegoeUILight12"/>
        <w:numPr>
          <w:ilvl w:val="0"/>
          <w:numId w:val="27"/>
        </w:numPr>
        <w:rPr>
          <w:rStyle w:val="Antrat1Diagrama"/>
          <w:rFonts w:ascii="Segoe UI" w:hAnsi="Segoe UI" w:cs="Segoe UI"/>
          <w:szCs w:val="24"/>
        </w:rPr>
      </w:pPr>
      <w:r w:rsidRPr="00021881">
        <w:rPr>
          <w:rStyle w:val="Antrat1Diagrama"/>
          <w:rFonts w:ascii="Segoe UI" w:hAnsi="Segoe UI" w:cs="Segoe UI"/>
          <w:szCs w:val="24"/>
        </w:rPr>
        <w:t>Iš pirkėjų gautinos sumos</w:t>
      </w:r>
      <w:r>
        <w:rPr>
          <w:rStyle w:val="Antrat1Diagrama"/>
          <w:rFonts w:ascii="Segoe UI" w:hAnsi="Segoe UI" w:cs="Segoe UI"/>
          <w:szCs w:val="24"/>
        </w:rPr>
        <w:t xml:space="preserve"> (tęsinys)</w:t>
      </w:r>
    </w:p>
    <w:p w14:paraId="06FA20DE" w14:textId="77777777" w:rsidR="00021881" w:rsidRDefault="00021881" w:rsidP="000E0DFD">
      <w:pPr>
        <w:autoSpaceDE w:val="0"/>
        <w:autoSpaceDN w:val="0"/>
        <w:spacing w:after="0" w:line="240" w:lineRule="auto"/>
        <w:ind w:right="0" w:hanging="11"/>
        <w:jc w:val="both"/>
        <w:rPr>
          <w:rFonts w:cs="Segoe UI"/>
          <w:color w:val="003E51"/>
          <w:sz w:val="16"/>
          <w:szCs w:val="16"/>
        </w:rPr>
      </w:pPr>
    </w:p>
    <w:p w14:paraId="62AFFB76" w14:textId="269E281F" w:rsidR="004B0A18" w:rsidRPr="009C6D29" w:rsidRDefault="004B0A18" w:rsidP="000E0DFD">
      <w:pPr>
        <w:autoSpaceDE w:val="0"/>
        <w:autoSpaceDN w:val="0"/>
        <w:spacing w:after="0" w:line="240" w:lineRule="auto"/>
        <w:ind w:right="0" w:hanging="11"/>
        <w:jc w:val="both"/>
        <w:rPr>
          <w:rFonts w:cs="Segoe UI"/>
          <w:color w:val="003E51"/>
          <w:sz w:val="16"/>
          <w:szCs w:val="16"/>
        </w:rPr>
      </w:pPr>
      <w:r w:rsidRPr="009C6D29">
        <w:rPr>
          <w:rFonts w:cs="Segoe UI"/>
          <w:color w:val="003E51"/>
          <w:sz w:val="16"/>
          <w:szCs w:val="16"/>
        </w:rPr>
        <w:t xml:space="preserve">Bendrovė 2019 m. </w:t>
      </w:r>
      <w:r w:rsidR="00AC386C">
        <w:rPr>
          <w:rFonts w:cs="Segoe UI"/>
          <w:color w:val="003E51"/>
          <w:sz w:val="16"/>
          <w:szCs w:val="16"/>
        </w:rPr>
        <w:t>rugsėjo</w:t>
      </w:r>
      <w:r w:rsidR="0074763C">
        <w:rPr>
          <w:rFonts w:cs="Segoe UI"/>
          <w:color w:val="003E51"/>
          <w:sz w:val="16"/>
          <w:szCs w:val="16"/>
        </w:rPr>
        <w:t xml:space="preserve"> 30 d.</w:t>
      </w:r>
      <w:r w:rsidRPr="009C6D29">
        <w:rPr>
          <w:rFonts w:cs="Segoe UI"/>
          <w:color w:val="003E51"/>
          <w:sz w:val="16"/>
          <w:szCs w:val="16"/>
        </w:rPr>
        <w:t xml:space="preserve"> apskaitė </w:t>
      </w:r>
      <w:r w:rsidR="003D5E97">
        <w:rPr>
          <w:rFonts w:cs="Segoe UI"/>
          <w:color w:val="003E51"/>
          <w:sz w:val="16"/>
          <w:szCs w:val="16"/>
          <w:lang w:val="en-US"/>
        </w:rPr>
        <w:t>685</w:t>
      </w:r>
      <w:r w:rsidRPr="009C6D29">
        <w:rPr>
          <w:rFonts w:cs="Segoe UI"/>
          <w:color w:val="003E51"/>
          <w:sz w:val="16"/>
          <w:szCs w:val="16"/>
        </w:rPr>
        <w:t xml:space="preserve"> tūkst. eurų vertės sumažėjimą gautinoms sumoms (2018 m. gruodžio 31 d. </w:t>
      </w:r>
      <w:r w:rsidR="002946CC">
        <w:rPr>
          <w:rFonts w:cs="Segoe UI"/>
          <w:color w:val="003E51"/>
          <w:sz w:val="16"/>
          <w:szCs w:val="16"/>
        </w:rPr>
        <w:t>–</w:t>
      </w:r>
      <w:r w:rsidRPr="009C6D29">
        <w:rPr>
          <w:rFonts w:cs="Segoe UI"/>
          <w:color w:val="003E51"/>
          <w:sz w:val="16"/>
          <w:szCs w:val="16"/>
        </w:rPr>
        <w:t xml:space="preserve"> </w:t>
      </w:r>
      <w:r w:rsidR="009C6D29" w:rsidRPr="009C6D29">
        <w:rPr>
          <w:rFonts w:cs="Segoe UI"/>
          <w:color w:val="003E51"/>
          <w:sz w:val="16"/>
          <w:szCs w:val="16"/>
        </w:rPr>
        <w:t>510</w:t>
      </w:r>
      <w:r w:rsidRPr="009C6D29">
        <w:rPr>
          <w:rFonts w:cs="Segoe UI"/>
          <w:color w:val="003E51"/>
          <w:sz w:val="16"/>
          <w:szCs w:val="16"/>
        </w:rPr>
        <w:t xml:space="preserve"> tūkst. eurų).</w:t>
      </w:r>
    </w:p>
    <w:p w14:paraId="2B96E4AB" w14:textId="2074D4B8" w:rsidR="004B0A18" w:rsidRPr="00A83972" w:rsidRDefault="009C6D29" w:rsidP="000E0DFD">
      <w:pPr>
        <w:autoSpaceDE w:val="0"/>
        <w:autoSpaceDN w:val="0"/>
        <w:spacing w:after="0" w:line="240" w:lineRule="auto"/>
        <w:ind w:right="0" w:hanging="11"/>
        <w:jc w:val="both"/>
        <w:rPr>
          <w:rFonts w:cs="Segoe UI"/>
          <w:color w:val="003E51"/>
          <w:sz w:val="16"/>
          <w:szCs w:val="16"/>
        </w:rPr>
      </w:pPr>
      <w:r>
        <w:rPr>
          <w:rFonts w:cs="Segoe UI"/>
          <w:color w:val="003E51"/>
          <w:sz w:val="16"/>
          <w:szCs w:val="16"/>
        </w:rPr>
        <w:t xml:space="preserve">Vertės sumažėjimo pokytis </w:t>
      </w:r>
      <w:r w:rsidR="004B0A18" w:rsidRPr="009C6D29">
        <w:rPr>
          <w:rFonts w:cs="Segoe UI"/>
          <w:color w:val="003E51"/>
          <w:sz w:val="16"/>
          <w:szCs w:val="16"/>
        </w:rPr>
        <w:t>apskaitytas veiklos sąnaudose bendrųjų pajamų ataskaitoje.</w:t>
      </w:r>
    </w:p>
    <w:p w14:paraId="56CF3C6D" w14:textId="4A687F45" w:rsidR="004B0A18" w:rsidRDefault="004B0A18" w:rsidP="008809B6">
      <w:pPr>
        <w:pStyle w:val="Pagrindinistekstas3"/>
        <w:spacing w:after="0" w:line="254" w:lineRule="auto"/>
        <w:ind w:left="11" w:right="1089" w:hanging="11"/>
        <w:jc w:val="both"/>
        <w:rPr>
          <w:rFonts w:cs="Segoe UI"/>
          <w:color w:val="003E51"/>
        </w:rPr>
      </w:pPr>
    </w:p>
    <w:p w14:paraId="25E754A8" w14:textId="77777777" w:rsidR="008809B6" w:rsidRPr="00A83972" w:rsidRDefault="008809B6" w:rsidP="008809B6">
      <w:pPr>
        <w:pStyle w:val="Pagrindinistekstas3"/>
        <w:spacing w:after="0" w:line="254" w:lineRule="auto"/>
        <w:ind w:left="11" w:right="1089" w:hanging="11"/>
        <w:jc w:val="both"/>
        <w:rPr>
          <w:rFonts w:cs="Segoe UI"/>
          <w:color w:val="003E51"/>
        </w:rPr>
      </w:pPr>
    </w:p>
    <w:p w14:paraId="228A1B41" w14:textId="3D928657" w:rsidR="00FD2CE9" w:rsidRPr="009C6D29" w:rsidRDefault="00FD2CE9" w:rsidP="009C6D29">
      <w:pPr>
        <w:pStyle w:val="ASegoeUILight12"/>
        <w:rPr>
          <w:rStyle w:val="Antrat1Diagrama"/>
          <w:rFonts w:ascii="Segoe UI" w:hAnsi="Segoe UI" w:cs="Segoe UI"/>
          <w:szCs w:val="24"/>
        </w:rPr>
      </w:pPr>
      <w:r w:rsidRPr="009C6D29">
        <w:rPr>
          <w:rStyle w:val="Antrat1Diagrama"/>
          <w:rFonts w:ascii="Segoe UI" w:hAnsi="Segoe UI" w:cs="Segoe UI"/>
          <w:szCs w:val="24"/>
        </w:rPr>
        <w:t>sutarčių turtas</w:t>
      </w:r>
    </w:p>
    <w:p w14:paraId="604EA97B" w14:textId="77777777" w:rsidR="00FD2CE9" w:rsidRDefault="00FD2CE9" w:rsidP="00FD2CE9">
      <w:pPr>
        <w:autoSpaceDE w:val="0"/>
        <w:autoSpaceDN w:val="0"/>
        <w:spacing w:after="0" w:line="240" w:lineRule="auto"/>
        <w:ind w:right="0" w:hanging="11"/>
        <w:jc w:val="both"/>
        <w:rPr>
          <w:rFonts w:cs="Segoe UI"/>
          <w:color w:val="003E51"/>
          <w:sz w:val="16"/>
          <w:szCs w:val="16"/>
        </w:rPr>
      </w:pPr>
    </w:p>
    <w:p w14:paraId="01ABD4E6" w14:textId="72E13A84" w:rsidR="00FD2CE9" w:rsidRPr="00A83972" w:rsidRDefault="00FD2CE9" w:rsidP="00FD2CE9">
      <w:pPr>
        <w:autoSpaceDE w:val="0"/>
        <w:autoSpaceDN w:val="0"/>
        <w:spacing w:after="0" w:line="240" w:lineRule="auto"/>
        <w:ind w:right="0" w:hanging="11"/>
        <w:jc w:val="both"/>
        <w:rPr>
          <w:rFonts w:cs="Segoe UI"/>
          <w:color w:val="003E51"/>
          <w:sz w:val="16"/>
          <w:szCs w:val="16"/>
        </w:rPr>
      </w:pPr>
      <w:r w:rsidRPr="00FD2CE9">
        <w:rPr>
          <w:rFonts w:cs="Segoe UI"/>
          <w:color w:val="003E51"/>
          <w:sz w:val="16"/>
          <w:szCs w:val="16"/>
        </w:rPr>
        <w:t xml:space="preserve">2019 m. </w:t>
      </w:r>
      <w:r w:rsidR="002A7F24">
        <w:rPr>
          <w:rFonts w:cs="Segoe UI"/>
          <w:color w:val="003E51"/>
          <w:sz w:val="16"/>
          <w:szCs w:val="16"/>
        </w:rPr>
        <w:t>rugsėjo</w:t>
      </w:r>
      <w:r w:rsidR="0074763C">
        <w:rPr>
          <w:rFonts w:cs="Segoe UI"/>
          <w:color w:val="003E51"/>
          <w:sz w:val="16"/>
          <w:szCs w:val="16"/>
        </w:rPr>
        <w:t xml:space="preserve"> 30 d.</w:t>
      </w:r>
      <w:r w:rsidRPr="00A83972">
        <w:rPr>
          <w:rFonts w:cs="Segoe UI"/>
          <w:color w:val="003E51"/>
          <w:sz w:val="16"/>
          <w:szCs w:val="16"/>
        </w:rPr>
        <w:t xml:space="preserve"> </w:t>
      </w:r>
      <w:r w:rsidRPr="00FD2CE9">
        <w:rPr>
          <w:rFonts w:cs="Segoe UI"/>
          <w:color w:val="003E51"/>
          <w:sz w:val="16"/>
          <w:szCs w:val="16"/>
        </w:rPr>
        <w:t xml:space="preserve">ir 2018 m. gruodžio 31 d. </w:t>
      </w:r>
      <w:r w:rsidRPr="00A83972">
        <w:rPr>
          <w:rFonts w:cs="Segoe UI"/>
          <w:color w:val="003E51"/>
          <w:sz w:val="16"/>
          <w:szCs w:val="16"/>
        </w:rPr>
        <w:t>sutarčių turtą apima sukauptos pajamo</w:t>
      </w:r>
      <w:r w:rsidRPr="00FD2CE9">
        <w:rPr>
          <w:rFonts w:cs="Segoe UI"/>
          <w:color w:val="003E51"/>
          <w:sz w:val="16"/>
          <w:szCs w:val="16"/>
        </w:rPr>
        <w:t xml:space="preserve">s už naftos produktų saugojimą, </w:t>
      </w:r>
      <w:r w:rsidRPr="00A83972">
        <w:rPr>
          <w:rFonts w:cs="Segoe UI"/>
          <w:color w:val="003E51"/>
          <w:sz w:val="16"/>
          <w:szCs w:val="16"/>
        </w:rPr>
        <w:t>paskaičiuotos kaip procentinė visų išlaidų dalis nuo planuotų sąnaudų. Kai krovos procesas baigiamas ir jį patvirtina klientas, sumos, kurios buvo pripažintos kaip sutarties turtas, yra perklasif</w:t>
      </w:r>
      <w:r>
        <w:rPr>
          <w:rFonts w:cs="Segoe UI"/>
          <w:color w:val="003E51"/>
          <w:sz w:val="16"/>
          <w:szCs w:val="16"/>
        </w:rPr>
        <w:t>ikuojamos prie gautinų sumų.</w:t>
      </w:r>
    </w:p>
    <w:p w14:paraId="4A12AF2D" w14:textId="773D2CC6" w:rsidR="009005A9" w:rsidRDefault="009005A9" w:rsidP="009005A9">
      <w:pPr>
        <w:autoSpaceDE w:val="0"/>
        <w:autoSpaceDN w:val="0"/>
        <w:adjustRightInd w:val="0"/>
        <w:spacing w:after="0" w:line="240" w:lineRule="auto"/>
        <w:jc w:val="both"/>
        <w:rPr>
          <w:rFonts w:cs="Segoe UI"/>
          <w:color w:val="003E51"/>
          <w:sz w:val="16"/>
          <w:szCs w:val="16"/>
        </w:rPr>
      </w:pPr>
    </w:p>
    <w:p w14:paraId="00EB9854" w14:textId="3A561BE0" w:rsidR="002740BF" w:rsidRDefault="002740BF" w:rsidP="009005A9">
      <w:pPr>
        <w:autoSpaceDE w:val="0"/>
        <w:autoSpaceDN w:val="0"/>
        <w:adjustRightInd w:val="0"/>
        <w:spacing w:after="0" w:line="240" w:lineRule="auto"/>
        <w:jc w:val="both"/>
        <w:rPr>
          <w:rFonts w:cs="Segoe UI"/>
          <w:color w:val="003E51"/>
          <w:sz w:val="16"/>
          <w:szCs w:val="16"/>
        </w:rPr>
      </w:pPr>
    </w:p>
    <w:p w14:paraId="14783499" w14:textId="19457B0E" w:rsidR="002740BF" w:rsidRDefault="002740BF" w:rsidP="009005A9">
      <w:pPr>
        <w:autoSpaceDE w:val="0"/>
        <w:autoSpaceDN w:val="0"/>
        <w:adjustRightInd w:val="0"/>
        <w:spacing w:after="0" w:line="240" w:lineRule="auto"/>
        <w:jc w:val="both"/>
        <w:rPr>
          <w:rFonts w:cs="Segoe UI"/>
          <w:color w:val="003E51"/>
          <w:sz w:val="16"/>
          <w:szCs w:val="16"/>
        </w:rPr>
      </w:pPr>
    </w:p>
    <w:p w14:paraId="198E8E26" w14:textId="77777777" w:rsidR="002740BF" w:rsidRPr="00EA3E9F" w:rsidRDefault="002740BF" w:rsidP="009005A9">
      <w:pPr>
        <w:autoSpaceDE w:val="0"/>
        <w:autoSpaceDN w:val="0"/>
        <w:adjustRightInd w:val="0"/>
        <w:spacing w:after="0" w:line="240" w:lineRule="auto"/>
        <w:jc w:val="both"/>
        <w:rPr>
          <w:rFonts w:cs="Segoe UI"/>
          <w:color w:val="003E51"/>
          <w:sz w:val="16"/>
          <w:szCs w:val="16"/>
        </w:rPr>
      </w:pPr>
    </w:p>
    <w:p w14:paraId="5D367267" w14:textId="77777777" w:rsidR="009005A9" w:rsidRPr="00EA3E9F" w:rsidRDefault="009005A9" w:rsidP="009005A9">
      <w:pPr>
        <w:autoSpaceDE w:val="0"/>
        <w:autoSpaceDN w:val="0"/>
        <w:adjustRightInd w:val="0"/>
        <w:spacing w:after="0" w:line="240" w:lineRule="auto"/>
        <w:jc w:val="both"/>
        <w:rPr>
          <w:rFonts w:cs="Segoe UI"/>
          <w:color w:val="003E51"/>
          <w:sz w:val="16"/>
          <w:szCs w:val="16"/>
        </w:rPr>
      </w:pPr>
    </w:p>
    <w:p w14:paraId="7950FC23" w14:textId="0C104FB4" w:rsidR="00D52090" w:rsidRPr="009C6D29" w:rsidRDefault="004D74AF" w:rsidP="009C6D29">
      <w:pPr>
        <w:pStyle w:val="ASegoeUILight12"/>
        <w:rPr>
          <w:rStyle w:val="Antrat1Diagrama"/>
          <w:rFonts w:ascii="Segoe UI" w:hAnsi="Segoe UI" w:cs="Segoe UI"/>
          <w:szCs w:val="24"/>
        </w:rPr>
      </w:pPr>
      <w:bookmarkStart w:id="25" w:name="_Toc505071537"/>
      <w:bookmarkStart w:id="26" w:name="_Ref192572261"/>
      <w:r w:rsidRPr="009C6D29">
        <w:rPr>
          <w:rStyle w:val="Antrat1Diagrama"/>
          <w:rFonts w:ascii="Segoe UI" w:hAnsi="Segoe UI" w:cs="Segoe UI"/>
          <w:szCs w:val="24"/>
        </w:rPr>
        <w:t xml:space="preserve">Kitos </w:t>
      </w:r>
      <w:r w:rsidR="00D52090" w:rsidRPr="009C6D29">
        <w:rPr>
          <w:rStyle w:val="Antrat1Diagrama"/>
          <w:rFonts w:ascii="Segoe UI" w:hAnsi="Segoe UI" w:cs="Segoe UI"/>
          <w:szCs w:val="24"/>
        </w:rPr>
        <w:t xml:space="preserve">gautinos sumos </w:t>
      </w:r>
      <w:bookmarkEnd w:id="25"/>
    </w:p>
    <w:p w14:paraId="1D203BA0" w14:textId="77777777" w:rsidR="003F52A7" w:rsidRPr="00EA3E9F" w:rsidRDefault="003F52A7" w:rsidP="003F52A7">
      <w:pPr>
        <w:pStyle w:val="ASegoeUILight12"/>
        <w:numPr>
          <w:ilvl w:val="0"/>
          <w:numId w:val="0"/>
        </w:numPr>
        <w:ind w:left="-66"/>
        <w:rPr>
          <w:rStyle w:val="Antrat1Diagrama"/>
          <w:rFonts w:ascii="Segoe UI" w:hAnsi="Segoe UI" w:cs="Segoe UI"/>
          <w:sz w:val="16"/>
          <w:szCs w:val="16"/>
        </w:rPr>
      </w:pPr>
    </w:p>
    <w:tbl>
      <w:tblPr>
        <w:tblW w:w="9639" w:type="dxa"/>
        <w:tblInd w:w="15" w:type="dxa"/>
        <w:tblLayout w:type="fixed"/>
        <w:tblCellMar>
          <w:left w:w="0" w:type="dxa"/>
          <w:right w:w="0" w:type="dxa"/>
        </w:tblCellMar>
        <w:tblLook w:val="0000" w:firstRow="0" w:lastRow="0" w:firstColumn="0" w:lastColumn="0" w:noHBand="0" w:noVBand="0"/>
      </w:tblPr>
      <w:tblGrid>
        <w:gridCol w:w="6379"/>
        <w:gridCol w:w="1559"/>
        <w:gridCol w:w="142"/>
        <w:gridCol w:w="1559"/>
      </w:tblGrid>
      <w:tr w:rsidR="004E4765" w:rsidRPr="00EA3E9F" w14:paraId="3B633EF7" w14:textId="77777777" w:rsidTr="00D76BD9">
        <w:trPr>
          <w:trHeight w:val="165"/>
        </w:trPr>
        <w:tc>
          <w:tcPr>
            <w:tcW w:w="6379" w:type="dxa"/>
            <w:noWrap/>
            <w:tcMar>
              <w:top w:w="15" w:type="dxa"/>
              <w:left w:w="15" w:type="dxa"/>
              <w:bottom w:w="0" w:type="dxa"/>
              <w:right w:w="15" w:type="dxa"/>
            </w:tcMar>
            <w:vAlign w:val="bottom"/>
          </w:tcPr>
          <w:p w14:paraId="4709154D" w14:textId="77777777" w:rsidR="004E4765" w:rsidRPr="00EA3E9F" w:rsidRDefault="004E4765" w:rsidP="00D517F5">
            <w:pPr>
              <w:spacing w:after="0" w:line="240" w:lineRule="auto"/>
              <w:ind w:left="0" w:right="0"/>
              <w:rPr>
                <w:rFonts w:eastAsia="Arial Unicode MS" w:cs="Segoe UI"/>
                <w:color w:val="003E51"/>
                <w:sz w:val="16"/>
                <w:szCs w:val="16"/>
              </w:rPr>
            </w:pPr>
          </w:p>
        </w:tc>
        <w:tc>
          <w:tcPr>
            <w:tcW w:w="1559" w:type="dxa"/>
            <w:tcBorders>
              <w:top w:val="single" w:sz="4" w:space="0" w:color="5B869D"/>
              <w:bottom w:val="single" w:sz="4" w:space="0" w:color="5B869D"/>
            </w:tcBorders>
            <w:shd w:val="clear" w:color="auto" w:fill="AFD1CA"/>
            <w:noWrap/>
            <w:tcMar>
              <w:top w:w="15" w:type="dxa"/>
              <w:left w:w="15" w:type="dxa"/>
              <w:bottom w:w="0" w:type="dxa"/>
              <w:right w:w="15" w:type="dxa"/>
            </w:tcMar>
            <w:vAlign w:val="bottom"/>
          </w:tcPr>
          <w:p w14:paraId="4283002B" w14:textId="65A5CA0D" w:rsidR="004E4765" w:rsidRPr="00EA3E9F" w:rsidRDefault="002A7F24" w:rsidP="00995D88">
            <w:pPr>
              <w:spacing w:after="0" w:line="240" w:lineRule="auto"/>
              <w:ind w:left="0" w:right="112"/>
              <w:jc w:val="right"/>
              <w:rPr>
                <w:rFonts w:cs="Segoe UI"/>
                <w:bCs/>
                <w:color w:val="003E51"/>
                <w:sz w:val="16"/>
                <w:szCs w:val="16"/>
              </w:rPr>
            </w:pPr>
            <w:r>
              <w:rPr>
                <w:rFonts w:cs="Segoe UI"/>
                <w:bCs/>
                <w:color w:val="003E51"/>
                <w:sz w:val="16"/>
                <w:szCs w:val="16"/>
              </w:rPr>
              <w:t>2019-09</w:t>
            </w:r>
            <w:r w:rsidR="003373C6">
              <w:rPr>
                <w:rFonts w:cs="Segoe UI"/>
                <w:bCs/>
                <w:color w:val="003E51"/>
                <w:sz w:val="16"/>
                <w:szCs w:val="16"/>
              </w:rPr>
              <w:t>-30</w:t>
            </w:r>
          </w:p>
        </w:tc>
        <w:tc>
          <w:tcPr>
            <w:tcW w:w="142" w:type="dxa"/>
            <w:shd w:val="clear" w:color="auto" w:fill="auto"/>
          </w:tcPr>
          <w:p w14:paraId="0111BC22" w14:textId="77777777" w:rsidR="004E4765" w:rsidRPr="00EA3E9F" w:rsidRDefault="004E4765" w:rsidP="00405E08">
            <w:pPr>
              <w:spacing w:after="0" w:line="240" w:lineRule="auto"/>
              <w:ind w:left="0" w:right="112"/>
              <w:jc w:val="right"/>
              <w:rPr>
                <w:rFonts w:cs="Segoe UI"/>
                <w:bCs/>
                <w:color w:val="003E51"/>
                <w:sz w:val="16"/>
                <w:szCs w:val="16"/>
              </w:rPr>
            </w:pPr>
          </w:p>
        </w:tc>
        <w:tc>
          <w:tcPr>
            <w:tcW w:w="1559" w:type="dxa"/>
            <w:tcBorders>
              <w:top w:val="single" w:sz="4" w:space="0" w:color="5B869D"/>
              <w:bottom w:val="single" w:sz="4" w:space="0" w:color="5B869D"/>
            </w:tcBorders>
            <w:shd w:val="clear" w:color="auto" w:fill="AFD1CA"/>
            <w:vAlign w:val="bottom"/>
          </w:tcPr>
          <w:p w14:paraId="36AA3941" w14:textId="48FBAABA" w:rsidR="004E4765" w:rsidRPr="00EA3E9F" w:rsidRDefault="00877AC9" w:rsidP="00995D88">
            <w:pPr>
              <w:spacing w:after="0" w:line="240" w:lineRule="auto"/>
              <w:ind w:left="0" w:right="112"/>
              <w:jc w:val="right"/>
              <w:rPr>
                <w:rFonts w:cs="Segoe UI"/>
                <w:bCs/>
                <w:color w:val="003E51"/>
                <w:sz w:val="16"/>
                <w:szCs w:val="16"/>
              </w:rPr>
            </w:pPr>
            <w:r w:rsidRPr="00EA3E9F">
              <w:rPr>
                <w:rFonts w:cs="Segoe UI"/>
                <w:bCs/>
                <w:color w:val="003E51"/>
                <w:sz w:val="16"/>
                <w:szCs w:val="16"/>
              </w:rPr>
              <w:t>201</w:t>
            </w:r>
            <w:r w:rsidR="00995D88">
              <w:rPr>
                <w:rFonts w:cs="Segoe UI"/>
                <w:bCs/>
                <w:color w:val="003E51"/>
                <w:sz w:val="16"/>
                <w:szCs w:val="16"/>
              </w:rPr>
              <w:t>8</w:t>
            </w:r>
            <w:r w:rsidR="0027145B" w:rsidRPr="00EA3E9F">
              <w:rPr>
                <w:rFonts w:cs="Segoe UI"/>
                <w:bCs/>
                <w:color w:val="003E51"/>
                <w:sz w:val="16"/>
                <w:szCs w:val="16"/>
              </w:rPr>
              <w:t>-12-31</w:t>
            </w:r>
          </w:p>
        </w:tc>
      </w:tr>
      <w:tr w:rsidR="00170830" w:rsidRPr="00EA3E9F" w14:paraId="60C115C5" w14:textId="77777777" w:rsidTr="00BE02AB">
        <w:trPr>
          <w:trHeight w:val="64"/>
        </w:trPr>
        <w:tc>
          <w:tcPr>
            <w:tcW w:w="6379" w:type="dxa"/>
            <w:noWrap/>
            <w:tcMar>
              <w:top w:w="15" w:type="dxa"/>
              <w:left w:w="15" w:type="dxa"/>
              <w:bottom w:w="0" w:type="dxa"/>
              <w:right w:w="15" w:type="dxa"/>
            </w:tcMar>
            <w:vAlign w:val="bottom"/>
          </w:tcPr>
          <w:p w14:paraId="7A746AC9" w14:textId="72F9F774" w:rsidR="00170830" w:rsidRPr="00EA3E9F" w:rsidRDefault="00170830" w:rsidP="00F6127B">
            <w:pPr>
              <w:spacing w:after="0" w:line="240" w:lineRule="auto"/>
              <w:ind w:left="0" w:right="0"/>
              <w:rPr>
                <w:rFonts w:cs="Segoe UI"/>
                <w:color w:val="003E51"/>
                <w:sz w:val="16"/>
                <w:szCs w:val="16"/>
              </w:rPr>
            </w:pPr>
            <w:r>
              <w:rPr>
                <w:rFonts w:cs="Segoe UI"/>
                <w:color w:val="003E51"/>
                <w:sz w:val="16"/>
                <w:szCs w:val="16"/>
              </w:rPr>
              <w:t>Gautina dotacija</w:t>
            </w:r>
          </w:p>
        </w:tc>
        <w:tc>
          <w:tcPr>
            <w:tcW w:w="1559" w:type="dxa"/>
            <w:shd w:val="clear" w:color="auto" w:fill="auto"/>
            <w:noWrap/>
            <w:tcMar>
              <w:top w:w="15" w:type="dxa"/>
              <w:left w:w="15" w:type="dxa"/>
              <w:bottom w:w="0" w:type="dxa"/>
              <w:right w:w="15" w:type="dxa"/>
            </w:tcMar>
            <w:vAlign w:val="bottom"/>
          </w:tcPr>
          <w:p w14:paraId="5F319874" w14:textId="550E13E5" w:rsidR="00170830" w:rsidRDefault="002740C3" w:rsidP="00170830">
            <w:pPr>
              <w:spacing w:after="0" w:line="240" w:lineRule="auto"/>
              <w:ind w:left="0" w:right="126"/>
              <w:jc w:val="right"/>
              <w:rPr>
                <w:rFonts w:eastAsia="Calibri" w:cs="Segoe UI"/>
                <w:color w:val="003E51"/>
                <w:sz w:val="16"/>
                <w:szCs w:val="16"/>
              </w:rPr>
            </w:pPr>
            <w:r>
              <w:rPr>
                <w:rFonts w:eastAsia="Calibri" w:cs="Segoe UI"/>
                <w:color w:val="003E51"/>
                <w:sz w:val="16"/>
                <w:szCs w:val="16"/>
              </w:rPr>
              <w:t>29</w:t>
            </w:r>
          </w:p>
        </w:tc>
        <w:tc>
          <w:tcPr>
            <w:tcW w:w="142" w:type="dxa"/>
            <w:shd w:val="clear" w:color="auto" w:fill="auto"/>
          </w:tcPr>
          <w:p w14:paraId="0CB288AA" w14:textId="42DC9F0D" w:rsidR="00170830" w:rsidRPr="00EA3E9F" w:rsidRDefault="00170830" w:rsidP="00170830">
            <w:pPr>
              <w:spacing w:after="0" w:line="240" w:lineRule="auto"/>
              <w:ind w:left="0" w:right="126"/>
              <w:jc w:val="right"/>
              <w:rPr>
                <w:rFonts w:eastAsia="Calibri" w:cs="Segoe UI"/>
                <w:color w:val="003E51"/>
                <w:sz w:val="16"/>
                <w:szCs w:val="16"/>
              </w:rPr>
            </w:pPr>
          </w:p>
        </w:tc>
        <w:tc>
          <w:tcPr>
            <w:tcW w:w="1559" w:type="dxa"/>
            <w:shd w:val="clear" w:color="auto" w:fill="auto"/>
            <w:vAlign w:val="bottom"/>
          </w:tcPr>
          <w:p w14:paraId="3831922A" w14:textId="664DA5B5" w:rsidR="00170830" w:rsidRPr="00A83972" w:rsidRDefault="00170830" w:rsidP="00170830">
            <w:pPr>
              <w:spacing w:after="0" w:line="240" w:lineRule="auto"/>
              <w:ind w:left="0" w:right="126"/>
              <w:jc w:val="right"/>
              <w:rPr>
                <w:rFonts w:eastAsia="Arial Unicode MS" w:cs="Segoe UI"/>
                <w:color w:val="003E51"/>
                <w:sz w:val="16"/>
                <w:szCs w:val="16"/>
              </w:rPr>
            </w:pPr>
            <w:r>
              <w:rPr>
                <w:rFonts w:eastAsia="Arial Unicode MS" w:cs="Segoe UI"/>
                <w:color w:val="003E51"/>
                <w:sz w:val="16"/>
                <w:szCs w:val="16"/>
              </w:rPr>
              <w:t>20</w:t>
            </w:r>
          </w:p>
        </w:tc>
      </w:tr>
      <w:tr w:rsidR="00170830" w:rsidRPr="00EA3E9F" w14:paraId="1D69EEE8" w14:textId="77777777" w:rsidTr="00BE02AB">
        <w:trPr>
          <w:trHeight w:val="64"/>
        </w:trPr>
        <w:tc>
          <w:tcPr>
            <w:tcW w:w="6379" w:type="dxa"/>
            <w:noWrap/>
            <w:tcMar>
              <w:top w:w="15" w:type="dxa"/>
              <w:left w:w="15" w:type="dxa"/>
              <w:bottom w:w="0" w:type="dxa"/>
              <w:right w:w="15" w:type="dxa"/>
            </w:tcMar>
            <w:vAlign w:val="bottom"/>
          </w:tcPr>
          <w:p w14:paraId="03D489F9" w14:textId="5AB672F2" w:rsidR="00170830" w:rsidRPr="00EA3E9F" w:rsidRDefault="00170830" w:rsidP="00F6127B">
            <w:pPr>
              <w:spacing w:after="0" w:line="240" w:lineRule="auto"/>
              <w:ind w:left="0" w:right="0"/>
              <w:rPr>
                <w:rFonts w:cs="Segoe UI"/>
                <w:color w:val="003E51"/>
                <w:sz w:val="16"/>
                <w:szCs w:val="16"/>
              </w:rPr>
            </w:pPr>
            <w:r>
              <w:rPr>
                <w:rFonts w:cs="Segoe UI"/>
                <w:color w:val="003E51"/>
                <w:sz w:val="16"/>
                <w:szCs w:val="16"/>
              </w:rPr>
              <w:t>Gautinas akcizo mokestis</w:t>
            </w:r>
          </w:p>
        </w:tc>
        <w:tc>
          <w:tcPr>
            <w:tcW w:w="1559" w:type="dxa"/>
            <w:shd w:val="clear" w:color="auto" w:fill="auto"/>
            <w:noWrap/>
            <w:tcMar>
              <w:top w:w="15" w:type="dxa"/>
              <w:left w:w="15" w:type="dxa"/>
              <w:bottom w:w="0" w:type="dxa"/>
              <w:right w:w="15" w:type="dxa"/>
            </w:tcMar>
            <w:vAlign w:val="bottom"/>
          </w:tcPr>
          <w:p w14:paraId="0BBDDA2B" w14:textId="25C4B945" w:rsidR="00170830" w:rsidRDefault="002740C3" w:rsidP="00170830">
            <w:pPr>
              <w:spacing w:after="0" w:line="240" w:lineRule="auto"/>
              <w:ind w:left="0" w:right="126"/>
              <w:jc w:val="right"/>
              <w:rPr>
                <w:rFonts w:eastAsia="Calibri" w:cs="Segoe UI"/>
                <w:color w:val="003E51"/>
                <w:sz w:val="16"/>
                <w:szCs w:val="16"/>
              </w:rPr>
            </w:pPr>
            <w:r>
              <w:rPr>
                <w:rFonts w:eastAsia="Calibri" w:cs="Segoe UI"/>
                <w:color w:val="003E51"/>
                <w:sz w:val="16"/>
                <w:szCs w:val="16"/>
              </w:rPr>
              <w:t>9</w:t>
            </w:r>
          </w:p>
        </w:tc>
        <w:tc>
          <w:tcPr>
            <w:tcW w:w="142" w:type="dxa"/>
            <w:shd w:val="clear" w:color="auto" w:fill="auto"/>
          </w:tcPr>
          <w:p w14:paraId="0D676CC1" w14:textId="77777777" w:rsidR="00170830" w:rsidRPr="00EA3E9F" w:rsidRDefault="00170830" w:rsidP="00170830">
            <w:pPr>
              <w:spacing w:after="0" w:line="240" w:lineRule="auto"/>
              <w:ind w:left="0" w:right="126"/>
              <w:jc w:val="right"/>
              <w:rPr>
                <w:rFonts w:eastAsia="Calibri" w:cs="Segoe UI"/>
                <w:color w:val="003E51"/>
                <w:sz w:val="16"/>
                <w:szCs w:val="16"/>
              </w:rPr>
            </w:pPr>
          </w:p>
        </w:tc>
        <w:tc>
          <w:tcPr>
            <w:tcW w:w="1559" w:type="dxa"/>
            <w:shd w:val="clear" w:color="auto" w:fill="auto"/>
            <w:vAlign w:val="bottom"/>
          </w:tcPr>
          <w:p w14:paraId="53C3E661" w14:textId="3D952D04" w:rsidR="00170830" w:rsidRPr="00A83972" w:rsidRDefault="00170830" w:rsidP="00170830">
            <w:pPr>
              <w:spacing w:after="0" w:line="240" w:lineRule="auto"/>
              <w:ind w:left="0" w:right="126"/>
              <w:jc w:val="right"/>
              <w:rPr>
                <w:rFonts w:eastAsia="Arial Unicode MS" w:cs="Segoe UI"/>
                <w:color w:val="003E51"/>
                <w:sz w:val="16"/>
                <w:szCs w:val="16"/>
              </w:rPr>
            </w:pPr>
            <w:r>
              <w:rPr>
                <w:rFonts w:eastAsia="Arial Unicode MS" w:cs="Segoe UI"/>
                <w:color w:val="003E51"/>
                <w:sz w:val="16"/>
                <w:szCs w:val="16"/>
              </w:rPr>
              <w:t>-</w:t>
            </w:r>
          </w:p>
        </w:tc>
      </w:tr>
      <w:tr w:rsidR="00F6127B" w:rsidRPr="00EA3E9F" w14:paraId="0E61E08A" w14:textId="77777777" w:rsidTr="00BE02AB">
        <w:trPr>
          <w:trHeight w:val="64"/>
        </w:trPr>
        <w:tc>
          <w:tcPr>
            <w:tcW w:w="6379" w:type="dxa"/>
            <w:noWrap/>
            <w:tcMar>
              <w:top w:w="15" w:type="dxa"/>
              <w:left w:w="15" w:type="dxa"/>
              <w:bottom w:w="0" w:type="dxa"/>
              <w:right w:w="15" w:type="dxa"/>
            </w:tcMar>
            <w:vAlign w:val="bottom"/>
          </w:tcPr>
          <w:p w14:paraId="5050D85A" w14:textId="058C2AD9" w:rsidR="00F6127B" w:rsidRPr="00EA3E9F" w:rsidRDefault="00F6127B" w:rsidP="00F6127B">
            <w:pPr>
              <w:spacing w:after="0" w:line="240" w:lineRule="auto"/>
              <w:ind w:left="0" w:right="0"/>
              <w:rPr>
                <w:rFonts w:eastAsia="Arial Unicode MS" w:cs="Segoe UI"/>
                <w:color w:val="003E51"/>
                <w:sz w:val="16"/>
                <w:szCs w:val="16"/>
              </w:rPr>
            </w:pPr>
            <w:r w:rsidRPr="00EA3E9F">
              <w:rPr>
                <w:rFonts w:cs="Segoe UI"/>
                <w:color w:val="003E51"/>
                <w:sz w:val="16"/>
                <w:szCs w:val="16"/>
              </w:rPr>
              <w:t>Gautinas pridėtinės vertės mokestis</w:t>
            </w:r>
          </w:p>
        </w:tc>
        <w:tc>
          <w:tcPr>
            <w:tcW w:w="1559" w:type="dxa"/>
            <w:shd w:val="clear" w:color="auto" w:fill="auto"/>
            <w:noWrap/>
            <w:tcMar>
              <w:top w:w="15" w:type="dxa"/>
              <w:left w:w="15" w:type="dxa"/>
              <w:bottom w:w="0" w:type="dxa"/>
              <w:right w:w="15" w:type="dxa"/>
            </w:tcMar>
            <w:vAlign w:val="bottom"/>
          </w:tcPr>
          <w:p w14:paraId="4888D01C" w14:textId="4290EC00" w:rsidR="00F6127B" w:rsidRDefault="002740C3" w:rsidP="00170830">
            <w:pPr>
              <w:spacing w:after="0" w:line="240" w:lineRule="auto"/>
              <w:ind w:left="0" w:right="126"/>
              <w:jc w:val="right"/>
              <w:rPr>
                <w:rFonts w:eastAsia="Calibri" w:cs="Segoe UI"/>
                <w:color w:val="003E51"/>
                <w:sz w:val="16"/>
                <w:szCs w:val="16"/>
              </w:rPr>
            </w:pPr>
            <w:r>
              <w:rPr>
                <w:rFonts w:eastAsia="Calibri" w:cs="Segoe UI"/>
                <w:color w:val="003E51"/>
                <w:sz w:val="16"/>
                <w:szCs w:val="16"/>
              </w:rPr>
              <w:t>6</w:t>
            </w:r>
          </w:p>
        </w:tc>
        <w:tc>
          <w:tcPr>
            <w:tcW w:w="142" w:type="dxa"/>
            <w:shd w:val="clear" w:color="auto" w:fill="auto"/>
          </w:tcPr>
          <w:p w14:paraId="43A48CBA" w14:textId="77777777" w:rsidR="00F6127B" w:rsidRPr="00EA3E9F" w:rsidRDefault="00F6127B" w:rsidP="00170830">
            <w:pPr>
              <w:spacing w:after="0" w:line="240" w:lineRule="auto"/>
              <w:ind w:left="0" w:right="126"/>
              <w:jc w:val="right"/>
              <w:rPr>
                <w:rFonts w:eastAsia="Calibri" w:cs="Segoe UI"/>
                <w:color w:val="003E51"/>
                <w:sz w:val="16"/>
                <w:szCs w:val="16"/>
              </w:rPr>
            </w:pPr>
          </w:p>
        </w:tc>
        <w:tc>
          <w:tcPr>
            <w:tcW w:w="1559" w:type="dxa"/>
            <w:shd w:val="clear" w:color="auto" w:fill="auto"/>
            <w:vAlign w:val="bottom"/>
          </w:tcPr>
          <w:p w14:paraId="1AB78B26" w14:textId="5AA0547E" w:rsidR="00F6127B" w:rsidRPr="00A83972" w:rsidRDefault="00F6127B" w:rsidP="00170830">
            <w:pPr>
              <w:spacing w:after="0" w:line="240" w:lineRule="auto"/>
              <w:ind w:left="0" w:right="126"/>
              <w:jc w:val="right"/>
              <w:rPr>
                <w:rFonts w:eastAsia="Arial Unicode MS" w:cs="Segoe UI"/>
                <w:color w:val="003E51"/>
                <w:sz w:val="16"/>
                <w:szCs w:val="16"/>
              </w:rPr>
            </w:pPr>
            <w:r w:rsidRPr="00A83972">
              <w:rPr>
                <w:rFonts w:eastAsia="Arial Unicode MS" w:cs="Segoe UI"/>
                <w:color w:val="003E51"/>
                <w:sz w:val="16"/>
                <w:szCs w:val="16"/>
              </w:rPr>
              <w:t>-</w:t>
            </w:r>
          </w:p>
        </w:tc>
      </w:tr>
      <w:tr w:rsidR="00F6127B" w:rsidRPr="00EA3E9F" w14:paraId="0F0225C6" w14:textId="77777777" w:rsidTr="00BE02AB">
        <w:trPr>
          <w:trHeight w:val="64"/>
        </w:trPr>
        <w:tc>
          <w:tcPr>
            <w:tcW w:w="6379" w:type="dxa"/>
            <w:noWrap/>
            <w:tcMar>
              <w:top w:w="15" w:type="dxa"/>
              <w:left w:w="15" w:type="dxa"/>
              <w:bottom w:w="0" w:type="dxa"/>
              <w:right w:w="15" w:type="dxa"/>
            </w:tcMar>
            <w:vAlign w:val="bottom"/>
          </w:tcPr>
          <w:p w14:paraId="475FE13C" w14:textId="274C01D3" w:rsidR="00F6127B" w:rsidRPr="00EA3E9F" w:rsidRDefault="00F6127B" w:rsidP="00F6127B">
            <w:pPr>
              <w:spacing w:after="0" w:line="240" w:lineRule="auto"/>
              <w:ind w:left="0" w:right="0"/>
              <w:rPr>
                <w:rFonts w:eastAsia="Arial Unicode MS" w:cs="Segoe UI"/>
                <w:color w:val="003E51"/>
                <w:sz w:val="16"/>
                <w:szCs w:val="16"/>
              </w:rPr>
            </w:pPr>
            <w:r w:rsidRPr="00EA3E9F">
              <w:rPr>
                <w:rFonts w:eastAsia="Arial Unicode MS" w:cs="Segoe UI"/>
                <w:color w:val="003E51"/>
                <w:sz w:val="16"/>
                <w:szCs w:val="16"/>
              </w:rPr>
              <w:t>Gautinas nekilnojamojo turto mokestis</w:t>
            </w:r>
          </w:p>
        </w:tc>
        <w:tc>
          <w:tcPr>
            <w:tcW w:w="1559" w:type="dxa"/>
            <w:shd w:val="clear" w:color="auto" w:fill="auto"/>
            <w:noWrap/>
            <w:tcMar>
              <w:top w:w="15" w:type="dxa"/>
              <w:left w:w="15" w:type="dxa"/>
              <w:bottom w:w="0" w:type="dxa"/>
              <w:right w:w="15" w:type="dxa"/>
            </w:tcMar>
            <w:vAlign w:val="bottom"/>
          </w:tcPr>
          <w:p w14:paraId="4450A3C5" w14:textId="680E1EF7" w:rsidR="00F6127B" w:rsidRPr="00EA3E9F" w:rsidRDefault="002740C3" w:rsidP="00170830">
            <w:pPr>
              <w:spacing w:after="0" w:line="240" w:lineRule="auto"/>
              <w:ind w:left="0" w:right="126"/>
              <w:jc w:val="right"/>
              <w:rPr>
                <w:rFonts w:eastAsia="Calibri" w:cs="Segoe UI"/>
                <w:color w:val="003E51"/>
                <w:sz w:val="16"/>
                <w:szCs w:val="16"/>
              </w:rPr>
            </w:pPr>
            <w:r>
              <w:rPr>
                <w:rFonts w:eastAsia="Calibri" w:cs="Segoe UI"/>
                <w:color w:val="003E51"/>
                <w:sz w:val="16"/>
                <w:szCs w:val="16"/>
              </w:rPr>
              <w:t>-</w:t>
            </w:r>
          </w:p>
        </w:tc>
        <w:tc>
          <w:tcPr>
            <w:tcW w:w="142" w:type="dxa"/>
            <w:shd w:val="clear" w:color="auto" w:fill="auto"/>
          </w:tcPr>
          <w:p w14:paraId="7FD13C3B" w14:textId="77777777" w:rsidR="00F6127B" w:rsidRPr="00EA3E9F" w:rsidRDefault="00F6127B" w:rsidP="00170830">
            <w:pPr>
              <w:spacing w:after="0" w:line="240" w:lineRule="auto"/>
              <w:ind w:left="0" w:right="126"/>
              <w:jc w:val="right"/>
              <w:rPr>
                <w:rFonts w:eastAsia="Calibri" w:cs="Segoe UI"/>
                <w:color w:val="003E51"/>
                <w:sz w:val="16"/>
                <w:szCs w:val="16"/>
              </w:rPr>
            </w:pPr>
          </w:p>
        </w:tc>
        <w:tc>
          <w:tcPr>
            <w:tcW w:w="1559" w:type="dxa"/>
            <w:shd w:val="clear" w:color="auto" w:fill="auto"/>
            <w:vAlign w:val="bottom"/>
          </w:tcPr>
          <w:p w14:paraId="64A7A8C3" w14:textId="54B23B18" w:rsidR="00F6127B" w:rsidRPr="00EA3E9F" w:rsidRDefault="00F6127B" w:rsidP="00170830">
            <w:pPr>
              <w:spacing w:after="0" w:line="240" w:lineRule="auto"/>
              <w:ind w:left="0" w:right="126"/>
              <w:jc w:val="right"/>
              <w:rPr>
                <w:rFonts w:eastAsia="Calibri" w:cs="Segoe UI"/>
                <w:color w:val="003E51"/>
                <w:sz w:val="16"/>
                <w:szCs w:val="16"/>
              </w:rPr>
            </w:pPr>
            <w:r w:rsidRPr="00A83972">
              <w:rPr>
                <w:rFonts w:eastAsia="Arial Unicode MS" w:cs="Segoe UI"/>
                <w:color w:val="003E51"/>
                <w:sz w:val="16"/>
                <w:szCs w:val="16"/>
              </w:rPr>
              <w:t>35</w:t>
            </w:r>
          </w:p>
        </w:tc>
      </w:tr>
      <w:tr w:rsidR="00F6127B" w:rsidRPr="00EA3E9F" w14:paraId="131615CE" w14:textId="77777777" w:rsidTr="00BE02AB">
        <w:trPr>
          <w:trHeight w:val="138"/>
        </w:trPr>
        <w:tc>
          <w:tcPr>
            <w:tcW w:w="6379" w:type="dxa"/>
            <w:noWrap/>
            <w:tcMar>
              <w:top w:w="15" w:type="dxa"/>
              <w:left w:w="15" w:type="dxa"/>
              <w:bottom w:w="0" w:type="dxa"/>
              <w:right w:w="15" w:type="dxa"/>
            </w:tcMar>
            <w:vAlign w:val="bottom"/>
          </w:tcPr>
          <w:p w14:paraId="79491E3E" w14:textId="13766782" w:rsidR="00F6127B" w:rsidRPr="00EA3E9F" w:rsidRDefault="00F6127B" w:rsidP="00F6127B">
            <w:pPr>
              <w:spacing w:after="0" w:line="240" w:lineRule="auto"/>
              <w:ind w:left="0" w:right="0"/>
              <w:rPr>
                <w:rFonts w:eastAsia="Arial Unicode MS" w:cs="Segoe UI"/>
                <w:color w:val="003E51"/>
                <w:sz w:val="16"/>
                <w:szCs w:val="16"/>
              </w:rPr>
            </w:pPr>
            <w:r w:rsidRPr="00EA3E9F">
              <w:rPr>
                <w:rFonts w:eastAsia="Arial Unicode MS" w:cs="Segoe UI"/>
                <w:color w:val="003E51"/>
                <w:sz w:val="16"/>
                <w:szCs w:val="16"/>
              </w:rPr>
              <w:t>Kitos gautinos sumos</w:t>
            </w:r>
          </w:p>
        </w:tc>
        <w:tc>
          <w:tcPr>
            <w:tcW w:w="1559" w:type="dxa"/>
            <w:tcBorders>
              <w:bottom w:val="single" w:sz="4" w:space="0" w:color="5B869D"/>
            </w:tcBorders>
            <w:shd w:val="clear" w:color="auto" w:fill="auto"/>
            <w:noWrap/>
            <w:tcMar>
              <w:top w:w="15" w:type="dxa"/>
              <w:left w:w="15" w:type="dxa"/>
              <w:bottom w:w="0" w:type="dxa"/>
              <w:right w:w="15" w:type="dxa"/>
            </w:tcMar>
            <w:vAlign w:val="bottom"/>
          </w:tcPr>
          <w:p w14:paraId="051A1A1A" w14:textId="3195639A" w:rsidR="00F6127B" w:rsidRPr="00EA3E9F" w:rsidRDefault="002740C3" w:rsidP="00170830">
            <w:pPr>
              <w:spacing w:after="0" w:line="240" w:lineRule="auto"/>
              <w:ind w:left="0" w:right="126"/>
              <w:jc w:val="right"/>
              <w:rPr>
                <w:rFonts w:eastAsia="Calibri" w:cs="Segoe UI"/>
                <w:color w:val="003E51"/>
                <w:sz w:val="16"/>
                <w:szCs w:val="16"/>
              </w:rPr>
            </w:pPr>
            <w:r>
              <w:rPr>
                <w:rFonts w:eastAsia="Calibri" w:cs="Segoe UI"/>
                <w:color w:val="003E51"/>
                <w:sz w:val="16"/>
                <w:szCs w:val="16"/>
              </w:rPr>
              <w:t>3</w:t>
            </w:r>
          </w:p>
        </w:tc>
        <w:tc>
          <w:tcPr>
            <w:tcW w:w="142" w:type="dxa"/>
            <w:shd w:val="clear" w:color="auto" w:fill="auto"/>
          </w:tcPr>
          <w:p w14:paraId="7AACA2BB" w14:textId="77777777" w:rsidR="00F6127B" w:rsidRPr="00EA3E9F" w:rsidRDefault="00F6127B" w:rsidP="00170830">
            <w:pPr>
              <w:spacing w:after="0" w:line="240" w:lineRule="auto"/>
              <w:ind w:left="0" w:right="126"/>
              <w:jc w:val="right"/>
              <w:rPr>
                <w:rFonts w:eastAsia="Calibri" w:cs="Segoe UI"/>
                <w:color w:val="003E51"/>
                <w:sz w:val="16"/>
                <w:szCs w:val="16"/>
              </w:rPr>
            </w:pPr>
          </w:p>
        </w:tc>
        <w:tc>
          <w:tcPr>
            <w:tcW w:w="1559" w:type="dxa"/>
            <w:tcBorders>
              <w:bottom w:val="single" w:sz="4" w:space="0" w:color="5B869D"/>
            </w:tcBorders>
            <w:shd w:val="clear" w:color="auto" w:fill="auto"/>
            <w:vAlign w:val="bottom"/>
          </w:tcPr>
          <w:p w14:paraId="5568085F" w14:textId="13980F96" w:rsidR="00F6127B" w:rsidRPr="00EA3E9F" w:rsidRDefault="00F6127B" w:rsidP="00170830">
            <w:pPr>
              <w:spacing w:after="0" w:line="240" w:lineRule="auto"/>
              <w:ind w:left="0" w:right="126"/>
              <w:jc w:val="right"/>
              <w:rPr>
                <w:rFonts w:eastAsia="Calibri" w:cs="Segoe UI"/>
                <w:color w:val="003E51"/>
                <w:sz w:val="16"/>
                <w:szCs w:val="16"/>
              </w:rPr>
            </w:pPr>
            <w:r w:rsidRPr="00A83972">
              <w:rPr>
                <w:rFonts w:cs="Segoe UI"/>
                <w:color w:val="003E51"/>
                <w:sz w:val="16"/>
                <w:szCs w:val="16"/>
              </w:rPr>
              <w:t>31</w:t>
            </w:r>
          </w:p>
        </w:tc>
      </w:tr>
      <w:tr w:rsidR="00F6127B" w:rsidRPr="00EA3E9F" w14:paraId="11867EAC" w14:textId="77777777" w:rsidTr="00BE02AB">
        <w:trPr>
          <w:trHeight w:val="64"/>
        </w:trPr>
        <w:tc>
          <w:tcPr>
            <w:tcW w:w="6379" w:type="dxa"/>
            <w:noWrap/>
            <w:tcMar>
              <w:top w:w="15" w:type="dxa"/>
              <w:left w:w="15" w:type="dxa"/>
              <w:bottom w:w="0" w:type="dxa"/>
              <w:right w:w="15" w:type="dxa"/>
            </w:tcMar>
            <w:vAlign w:val="bottom"/>
          </w:tcPr>
          <w:p w14:paraId="514F4BE3" w14:textId="2F06E1CB" w:rsidR="00F6127B" w:rsidRPr="00EA3E9F" w:rsidRDefault="00F6127B" w:rsidP="00F6127B">
            <w:pPr>
              <w:spacing w:after="0" w:line="240" w:lineRule="auto"/>
              <w:ind w:left="0" w:right="0"/>
              <w:rPr>
                <w:rFonts w:eastAsia="Arial Unicode MS" w:cs="Segoe UI"/>
                <w:color w:val="003E51"/>
                <w:sz w:val="16"/>
                <w:szCs w:val="16"/>
              </w:rPr>
            </w:pPr>
          </w:p>
        </w:tc>
        <w:tc>
          <w:tcPr>
            <w:tcW w:w="1559" w:type="dxa"/>
            <w:tcBorders>
              <w:top w:val="single" w:sz="4" w:space="0" w:color="5B869D"/>
              <w:bottom w:val="single" w:sz="4" w:space="0" w:color="5B869D"/>
            </w:tcBorders>
            <w:shd w:val="clear" w:color="auto" w:fill="auto"/>
            <w:noWrap/>
            <w:tcMar>
              <w:top w:w="15" w:type="dxa"/>
              <w:left w:w="15" w:type="dxa"/>
              <w:bottom w:w="0" w:type="dxa"/>
              <w:right w:w="15" w:type="dxa"/>
            </w:tcMar>
            <w:vAlign w:val="bottom"/>
          </w:tcPr>
          <w:p w14:paraId="6A1F2B50" w14:textId="7642BE94" w:rsidR="00F6127B" w:rsidRPr="00EA3E9F" w:rsidRDefault="002740C3" w:rsidP="00170830">
            <w:pPr>
              <w:spacing w:after="0" w:line="240" w:lineRule="auto"/>
              <w:ind w:left="0" w:right="126"/>
              <w:jc w:val="right"/>
              <w:rPr>
                <w:rFonts w:eastAsia="Calibri" w:cs="Segoe UI"/>
                <w:color w:val="003E51"/>
                <w:sz w:val="16"/>
                <w:szCs w:val="16"/>
              </w:rPr>
            </w:pPr>
            <w:r>
              <w:rPr>
                <w:rFonts w:eastAsia="Calibri" w:cs="Segoe UI"/>
                <w:color w:val="003E51"/>
                <w:sz w:val="16"/>
                <w:szCs w:val="16"/>
              </w:rPr>
              <w:t>47</w:t>
            </w:r>
          </w:p>
        </w:tc>
        <w:tc>
          <w:tcPr>
            <w:tcW w:w="142" w:type="dxa"/>
            <w:shd w:val="clear" w:color="auto" w:fill="auto"/>
          </w:tcPr>
          <w:p w14:paraId="33168F7C" w14:textId="77777777" w:rsidR="00F6127B" w:rsidRPr="00EA3E9F" w:rsidRDefault="00F6127B" w:rsidP="00170830">
            <w:pPr>
              <w:spacing w:after="0" w:line="240" w:lineRule="auto"/>
              <w:ind w:left="0" w:right="126"/>
              <w:jc w:val="right"/>
              <w:rPr>
                <w:rFonts w:eastAsia="Calibri" w:cs="Segoe UI"/>
                <w:color w:val="003E51"/>
                <w:sz w:val="16"/>
                <w:szCs w:val="16"/>
              </w:rPr>
            </w:pPr>
          </w:p>
        </w:tc>
        <w:tc>
          <w:tcPr>
            <w:tcW w:w="1559" w:type="dxa"/>
            <w:tcBorders>
              <w:top w:val="single" w:sz="4" w:space="0" w:color="5B869D"/>
              <w:bottom w:val="single" w:sz="4" w:space="0" w:color="5B869D"/>
            </w:tcBorders>
            <w:shd w:val="clear" w:color="auto" w:fill="auto"/>
            <w:vAlign w:val="bottom"/>
          </w:tcPr>
          <w:p w14:paraId="48CD92D3" w14:textId="064EF992" w:rsidR="00F6127B" w:rsidRPr="00EA3E9F" w:rsidRDefault="00F6127B" w:rsidP="00170830">
            <w:pPr>
              <w:spacing w:after="0" w:line="240" w:lineRule="auto"/>
              <w:ind w:left="0" w:right="126"/>
              <w:jc w:val="right"/>
              <w:rPr>
                <w:rFonts w:eastAsia="Calibri" w:cs="Segoe UI"/>
                <w:color w:val="003E51"/>
                <w:sz w:val="16"/>
                <w:szCs w:val="16"/>
              </w:rPr>
            </w:pPr>
            <w:r w:rsidRPr="00A83972">
              <w:rPr>
                <w:rFonts w:eastAsia="Arial Unicode MS" w:cs="Segoe UI"/>
                <w:color w:val="003E51"/>
                <w:sz w:val="16"/>
                <w:szCs w:val="16"/>
              </w:rPr>
              <w:t>86</w:t>
            </w:r>
          </w:p>
        </w:tc>
      </w:tr>
    </w:tbl>
    <w:p w14:paraId="34AE305E" w14:textId="77777777" w:rsidR="009B2C24" w:rsidRPr="00422EED" w:rsidRDefault="009B2C24" w:rsidP="003A6152">
      <w:pPr>
        <w:autoSpaceDE w:val="0"/>
        <w:autoSpaceDN w:val="0"/>
        <w:spacing w:after="0" w:line="240" w:lineRule="auto"/>
        <w:ind w:right="0" w:hanging="11"/>
        <w:jc w:val="both"/>
        <w:rPr>
          <w:color w:val="003E51"/>
          <w:sz w:val="16"/>
          <w:szCs w:val="16"/>
        </w:rPr>
      </w:pPr>
      <w:bookmarkStart w:id="27" w:name="_Ref395012747"/>
      <w:bookmarkStart w:id="28" w:name="_Ref287103403"/>
      <w:bookmarkStart w:id="29" w:name="_Toc505071539"/>
      <w:bookmarkEnd w:id="26"/>
    </w:p>
    <w:p w14:paraId="0DB2CD27" w14:textId="20D75D22" w:rsidR="00AD5B73" w:rsidRPr="007D1E83" w:rsidRDefault="00AD5B73" w:rsidP="00AD5B73">
      <w:pPr>
        <w:pStyle w:val="ASegoeUILight12"/>
        <w:rPr>
          <w:rStyle w:val="Antrat1Diagrama"/>
          <w:rFonts w:ascii="Segoe UI" w:hAnsi="Segoe UI" w:cs="Segoe UI"/>
          <w:szCs w:val="24"/>
        </w:rPr>
      </w:pPr>
      <w:r w:rsidRPr="007D1E83">
        <w:rPr>
          <w:rStyle w:val="Antrat1Diagrama"/>
          <w:rFonts w:ascii="Segoe UI" w:hAnsi="Segoe UI" w:cs="Segoe UI"/>
          <w:szCs w:val="24"/>
        </w:rPr>
        <w:t>Pinigai ir pinigų ekvivalentai</w:t>
      </w:r>
      <w:bookmarkEnd w:id="27"/>
      <w:bookmarkEnd w:id="28"/>
      <w:bookmarkEnd w:id="29"/>
    </w:p>
    <w:p w14:paraId="17FC51E1" w14:textId="77777777" w:rsidR="003F52A7" w:rsidRPr="00EA3E9F" w:rsidRDefault="003F52A7" w:rsidP="003F52A7">
      <w:pPr>
        <w:pStyle w:val="ASegoeUILight12"/>
        <w:numPr>
          <w:ilvl w:val="0"/>
          <w:numId w:val="0"/>
        </w:numPr>
        <w:ind w:left="-66"/>
        <w:rPr>
          <w:rStyle w:val="Antrat1Diagrama"/>
          <w:rFonts w:ascii="Segoe UI" w:hAnsi="Segoe UI" w:cs="Segoe UI"/>
          <w:sz w:val="16"/>
          <w:szCs w:val="16"/>
        </w:rPr>
      </w:pPr>
    </w:p>
    <w:tbl>
      <w:tblPr>
        <w:tblW w:w="9639" w:type="dxa"/>
        <w:tblInd w:w="15" w:type="dxa"/>
        <w:tblLayout w:type="fixed"/>
        <w:tblCellMar>
          <w:left w:w="0" w:type="dxa"/>
          <w:right w:w="0" w:type="dxa"/>
        </w:tblCellMar>
        <w:tblLook w:val="0000" w:firstRow="0" w:lastRow="0" w:firstColumn="0" w:lastColumn="0" w:noHBand="0" w:noVBand="0"/>
      </w:tblPr>
      <w:tblGrid>
        <w:gridCol w:w="6379"/>
        <w:gridCol w:w="1559"/>
        <w:gridCol w:w="142"/>
        <w:gridCol w:w="1559"/>
      </w:tblGrid>
      <w:tr w:rsidR="004E4765" w:rsidRPr="00EA3E9F" w14:paraId="21FBF76D" w14:textId="77777777" w:rsidTr="00D76BD9">
        <w:trPr>
          <w:trHeight w:val="249"/>
        </w:trPr>
        <w:tc>
          <w:tcPr>
            <w:tcW w:w="6379" w:type="dxa"/>
            <w:tcBorders>
              <w:top w:val="nil"/>
              <w:left w:val="nil"/>
              <w:bottom w:val="nil"/>
              <w:right w:val="nil"/>
            </w:tcBorders>
            <w:noWrap/>
            <w:tcMar>
              <w:top w:w="15" w:type="dxa"/>
              <w:left w:w="15" w:type="dxa"/>
              <w:bottom w:w="0" w:type="dxa"/>
              <w:right w:w="15" w:type="dxa"/>
            </w:tcMar>
            <w:vAlign w:val="bottom"/>
          </w:tcPr>
          <w:p w14:paraId="40C2EF61" w14:textId="77777777" w:rsidR="004E4765" w:rsidRPr="00EA3E9F" w:rsidRDefault="004E4765" w:rsidP="009005A9">
            <w:pPr>
              <w:spacing w:after="0" w:line="240" w:lineRule="auto"/>
              <w:ind w:left="0" w:right="0" w:hanging="11"/>
              <w:rPr>
                <w:rFonts w:eastAsia="Arial Unicode MS" w:cs="Segoe UI"/>
                <w:color w:val="003E51"/>
                <w:sz w:val="16"/>
                <w:szCs w:val="16"/>
              </w:rPr>
            </w:pPr>
            <w:bookmarkStart w:id="30" w:name="_Ref192611924"/>
          </w:p>
        </w:tc>
        <w:tc>
          <w:tcPr>
            <w:tcW w:w="1559" w:type="dxa"/>
            <w:tcBorders>
              <w:top w:val="single" w:sz="4" w:space="0" w:color="5B869D"/>
              <w:left w:val="nil"/>
              <w:bottom w:val="single" w:sz="4" w:space="0" w:color="5B869D"/>
              <w:right w:val="nil"/>
            </w:tcBorders>
            <w:shd w:val="clear" w:color="auto" w:fill="AFD1CA"/>
            <w:noWrap/>
            <w:tcMar>
              <w:top w:w="15" w:type="dxa"/>
              <w:left w:w="15" w:type="dxa"/>
              <w:bottom w:w="0" w:type="dxa"/>
              <w:right w:w="15" w:type="dxa"/>
            </w:tcMar>
            <w:vAlign w:val="bottom"/>
          </w:tcPr>
          <w:p w14:paraId="11663DB9" w14:textId="56ABE6FE" w:rsidR="004E4765" w:rsidRPr="00EA3E9F" w:rsidRDefault="002A7F24" w:rsidP="00BE02AB">
            <w:pPr>
              <w:spacing w:after="0" w:line="240" w:lineRule="auto"/>
              <w:ind w:left="0" w:right="112"/>
              <w:jc w:val="right"/>
              <w:rPr>
                <w:rFonts w:cs="Segoe UI"/>
                <w:bCs/>
                <w:color w:val="003E51"/>
                <w:sz w:val="16"/>
                <w:szCs w:val="16"/>
              </w:rPr>
            </w:pPr>
            <w:r>
              <w:rPr>
                <w:rFonts w:cs="Segoe UI"/>
                <w:bCs/>
                <w:color w:val="003E51"/>
                <w:sz w:val="16"/>
                <w:szCs w:val="16"/>
              </w:rPr>
              <w:t>2019-09</w:t>
            </w:r>
            <w:r w:rsidR="003373C6">
              <w:rPr>
                <w:rFonts w:cs="Segoe UI"/>
                <w:bCs/>
                <w:color w:val="003E51"/>
                <w:sz w:val="16"/>
                <w:szCs w:val="16"/>
              </w:rPr>
              <w:t>-30</w:t>
            </w:r>
          </w:p>
        </w:tc>
        <w:tc>
          <w:tcPr>
            <w:tcW w:w="142" w:type="dxa"/>
            <w:tcBorders>
              <w:left w:val="nil"/>
              <w:right w:val="nil"/>
            </w:tcBorders>
            <w:shd w:val="clear" w:color="auto" w:fill="auto"/>
          </w:tcPr>
          <w:p w14:paraId="2643C707" w14:textId="77777777" w:rsidR="004E4765" w:rsidRPr="00EA3E9F" w:rsidRDefault="004E4765" w:rsidP="00BB1D80">
            <w:pPr>
              <w:spacing w:after="0" w:line="240" w:lineRule="auto"/>
              <w:ind w:left="0" w:right="112"/>
              <w:jc w:val="right"/>
              <w:rPr>
                <w:rFonts w:cs="Segoe UI"/>
                <w:bCs/>
                <w:color w:val="003E51"/>
                <w:sz w:val="16"/>
                <w:szCs w:val="16"/>
              </w:rPr>
            </w:pPr>
          </w:p>
        </w:tc>
        <w:tc>
          <w:tcPr>
            <w:tcW w:w="1559" w:type="dxa"/>
            <w:tcBorders>
              <w:top w:val="single" w:sz="4" w:space="0" w:color="5B869D"/>
              <w:left w:val="nil"/>
              <w:bottom w:val="single" w:sz="4" w:space="0" w:color="5B869D"/>
              <w:right w:val="nil"/>
            </w:tcBorders>
            <w:shd w:val="clear" w:color="auto" w:fill="AFD1CA"/>
            <w:vAlign w:val="bottom"/>
          </w:tcPr>
          <w:p w14:paraId="1A5AA1C0" w14:textId="741BF977" w:rsidR="004E4765" w:rsidRPr="00EA3E9F" w:rsidRDefault="00C85CA7" w:rsidP="00BE02AB">
            <w:pPr>
              <w:spacing w:after="0" w:line="240" w:lineRule="auto"/>
              <w:ind w:left="0" w:right="112"/>
              <w:jc w:val="right"/>
              <w:rPr>
                <w:rFonts w:cs="Segoe UI"/>
                <w:bCs/>
                <w:color w:val="003E51"/>
                <w:sz w:val="16"/>
                <w:szCs w:val="16"/>
              </w:rPr>
            </w:pPr>
            <w:r w:rsidRPr="00EA3E9F">
              <w:rPr>
                <w:rFonts w:cs="Segoe UI"/>
                <w:bCs/>
                <w:color w:val="003E51"/>
                <w:sz w:val="16"/>
                <w:szCs w:val="16"/>
              </w:rPr>
              <w:t>201</w:t>
            </w:r>
            <w:r w:rsidR="00BE02AB">
              <w:rPr>
                <w:rFonts w:cs="Segoe UI"/>
                <w:bCs/>
                <w:color w:val="003E51"/>
                <w:sz w:val="16"/>
                <w:szCs w:val="16"/>
              </w:rPr>
              <w:t>8</w:t>
            </w:r>
            <w:r w:rsidR="0027145B" w:rsidRPr="00EA3E9F">
              <w:rPr>
                <w:rFonts w:cs="Segoe UI"/>
                <w:bCs/>
                <w:color w:val="003E51"/>
                <w:sz w:val="16"/>
                <w:szCs w:val="16"/>
              </w:rPr>
              <w:t>-12-31</w:t>
            </w:r>
          </w:p>
        </w:tc>
      </w:tr>
      <w:tr w:rsidR="00DC5B1A" w:rsidRPr="00EA3E9F" w14:paraId="7D671FF3" w14:textId="77777777" w:rsidTr="00B9084A">
        <w:trPr>
          <w:trHeight w:val="263"/>
        </w:trPr>
        <w:tc>
          <w:tcPr>
            <w:tcW w:w="6379" w:type="dxa"/>
            <w:tcBorders>
              <w:top w:val="nil"/>
              <w:left w:val="nil"/>
              <w:bottom w:val="nil"/>
              <w:right w:val="nil"/>
            </w:tcBorders>
            <w:noWrap/>
            <w:tcMar>
              <w:top w:w="15" w:type="dxa"/>
              <w:left w:w="15" w:type="dxa"/>
              <w:bottom w:w="0" w:type="dxa"/>
              <w:right w:w="15" w:type="dxa"/>
            </w:tcMar>
            <w:vAlign w:val="bottom"/>
          </w:tcPr>
          <w:p w14:paraId="5A4FDEAC" w14:textId="4A4FB32D" w:rsidR="00DC5B1A" w:rsidRPr="00EA3E9F" w:rsidRDefault="00DC5B1A" w:rsidP="00DC5B1A">
            <w:pPr>
              <w:spacing w:after="0" w:line="240" w:lineRule="auto"/>
              <w:ind w:left="0" w:right="0" w:hanging="11"/>
              <w:rPr>
                <w:rFonts w:eastAsia="Arial Unicode MS" w:cs="Segoe UI"/>
                <w:color w:val="003E51"/>
                <w:sz w:val="16"/>
                <w:szCs w:val="16"/>
              </w:rPr>
            </w:pPr>
            <w:r w:rsidRPr="00EA3E9F">
              <w:rPr>
                <w:rFonts w:eastAsia="Arial Unicode MS" w:cs="Segoe UI"/>
                <w:color w:val="003E51"/>
                <w:sz w:val="16"/>
                <w:szCs w:val="16"/>
              </w:rPr>
              <w:t>Pinigai banke</w:t>
            </w:r>
          </w:p>
        </w:tc>
        <w:tc>
          <w:tcPr>
            <w:tcW w:w="1559" w:type="dxa"/>
            <w:tcBorders>
              <w:top w:val="single" w:sz="4" w:space="0" w:color="5B869D"/>
              <w:left w:val="nil"/>
              <w:bottom w:val="single" w:sz="4" w:space="0" w:color="5B869D"/>
              <w:right w:val="nil"/>
            </w:tcBorders>
            <w:noWrap/>
            <w:tcMar>
              <w:top w:w="15" w:type="dxa"/>
              <w:left w:w="15" w:type="dxa"/>
              <w:bottom w:w="0" w:type="dxa"/>
              <w:right w:w="15" w:type="dxa"/>
            </w:tcMar>
            <w:vAlign w:val="bottom"/>
          </w:tcPr>
          <w:p w14:paraId="451E50AA" w14:textId="3FF6D85F" w:rsidR="00DC5B1A" w:rsidRPr="00EA3E9F" w:rsidRDefault="001C4E66" w:rsidP="00DC5B1A">
            <w:pPr>
              <w:spacing w:after="0" w:line="240" w:lineRule="auto"/>
              <w:ind w:left="0" w:right="126"/>
              <w:jc w:val="right"/>
              <w:rPr>
                <w:rFonts w:eastAsia="Calibri" w:cs="Segoe UI"/>
                <w:color w:val="003E51"/>
                <w:sz w:val="16"/>
                <w:szCs w:val="16"/>
              </w:rPr>
            </w:pPr>
            <w:r w:rsidRPr="001C4E66">
              <w:rPr>
                <w:rFonts w:eastAsia="Calibri" w:cs="Segoe UI"/>
                <w:color w:val="003E51"/>
                <w:sz w:val="16"/>
                <w:szCs w:val="16"/>
              </w:rPr>
              <w:t>39.118</w:t>
            </w:r>
          </w:p>
        </w:tc>
        <w:tc>
          <w:tcPr>
            <w:tcW w:w="142" w:type="dxa"/>
            <w:tcBorders>
              <w:left w:val="nil"/>
              <w:right w:val="nil"/>
            </w:tcBorders>
            <w:shd w:val="clear" w:color="auto" w:fill="auto"/>
          </w:tcPr>
          <w:p w14:paraId="0918C032" w14:textId="77777777" w:rsidR="00DC5B1A" w:rsidRPr="00EA3E9F" w:rsidRDefault="00DC5B1A" w:rsidP="00DC5B1A">
            <w:pPr>
              <w:spacing w:after="0" w:line="240" w:lineRule="auto"/>
              <w:ind w:left="0" w:right="126"/>
              <w:jc w:val="right"/>
              <w:rPr>
                <w:rFonts w:eastAsia="Calibri" w:cs="Segoe UI"/>
                <w:color w:val="003E51"/>
                <w:sz w:val="16"/>
                <w:szCs w:val="16"/>
              </w:rPr>
            </w:pPr>
          </w:p>
        </w:tc>
        <w:tc>
          <w:tcPr>
            <w:tcW w:w="1559" w:type="dxa"/>
            <w:tcBorders>
              <w:top w:val="single" w:sz="4" w:space="0" w:color="5B869D"/>
              <w:left w:val="nil"/>
              <w:bottom w:val="single" w:sz="4" w:space="0" w:color="5B869D"/>
              <w:right w:val="nil"/>
            </w:tcBorders>
            <w:vAlign w:val="center"/>
          </w:tcPr>
          <w:p w14:paraId="37095DFA" w14:textId="4FEE81A1" w:rsidR="00DC5B1A" w:rsidRPr="00EA3E9F" w:rsidRDefault="00DC5B1A" w:rsidP="00DC5B1A">
            <w:pPr>
              <w:spacing w:after="0" w:line="240" w:lineRule="auto"/>
              <w:ind w:left="0" w:right="126"/>
              <w:jc w:val="right"/>
              <w:rPr>
                <w:rFonts w:eastAsia="Calibri" w:cs="Segoe UI"/>
                <w:color w:val="003E51"/>
                <w:sz w:val="16"/>
                <w:szCs w:val="16"/>
              </w:rPr>
            </w:pPr>
            <w:r w:rsidRPr="00A83972">
              <w:rPr>
                <w:rFonts w:cs="Segoe UI"/>
                <w:color w:val="003E51"/>
                <w:sz w:val="16"/>
                <w:szCs w:val="16"/>
              </w:rPr>
              <w:t>73.238</w:t>
            </w:r>
          </w:p>
        </w:tc>
      </w:tr>
    </w:tbl>
    <w:p w14:paraId="7C921501" w14:textId="10971A45" w:rsidR="00D517F5" w:rsidRDefault="00D517F5" w:rsidP="00D517F5">
      <w:pPr>
        <w:autoSpaceDE w:val="0"/>
        <w:autoSpaceDN w:val="0"/>
        <w:adjustRightInd w:val="0"/>
        <w:spacing w:after="0" w:line="240" w:lineRule="auto"/>
        <w:ind w:left="0" w:right="0"/>
        <w:jc w:val="both"/>
        <w:rPr>
          <w:rFonts w:eastAsia="Arial Unicode MS" w:cs="Segoe UI"/>
          <w:color w:val="003E51"/>
          <w:sz w:val="16"/>
          <w:szCs w:val="16"/>
        </w:rPr>
      </w:pPr>
    </w:p>
    <w:p w14:paraId="534ADFF2" w14:textId="17F6F1A5" w:rsidR="00797A98" w:rsidRPr="00EA3E9F" w:rsidRDefault="00797A98" w:rsidP="00797A98">
      <w:pPr>
        <w:spacing w:after="160" w:line="259" w:lineRule="auto"/>
        <w:ind w:left="0" w:right="0" w:firstLine="0"/>
        <w:rPr>
          <w:rFonts w:eastAsia="Arial Unicode MS" w:cs="Segoe UI"/>
          <w:color w:val="003E51"/>
          <w:sz w:val="16"/>
          <w:szCs w:val="16"/>
        </w:rPr>
      </w:pPr>
      <w:r w:rsidRPr="00EA3E9F">
        <w:rPr>
          <w:rFonts w:eastAsia="Arial Unicode MS" w:cs="Segoe UI"/>
          <w:color w:val="003E51"/>
          <w:sz w:val="16"/>
          <w:szCs w:val="16"/>
        </w:rPr>
        <w:t>Pinigų ir pinigų ekvivalentų apskaitinės vertės denominuotos šiomis valiutomis:</w:t>
      </w:r>
    </w:p>
    <w:tbl>
      <w:tblPr>
        <w:tblW w:w="9639" w:type="dxa"/>
        <w:tblInd w:w="15" w:type="dxa"/>
        <w:tblLayout w:type="fixed"/>
        <w:tblCellMar>
          <w:left w:w="0" w:type="dxa"/>
          <w:right w:w="0" w:type="dxa"/>
        </w:tblCellMar>
        <w:tblLook w:val="0000" w:firstRow="0" w:lastRow="0" w:firstColumn="0" w:lastColumn="0" w:noHBand="0" w:noVBand="0"/>
      </w:tblPr>
      <w:tblGrid>
        <w:gridCol w:w="6379"/>
        <w:gridCol w:w="1559"/>
        <w:gridCol w:w="142"/>
        <w:gridCol w:w="1559"/>
      </w:tblGrid>
      <w:tr w:rsidR="00797A98" w:rsidRPr="00EA3E9F" w14:paraId="6ACFA914" w14:textId="77777777" w:rsidTr="00624F76">
        <w:trPr>
          <w:trHeight w:val="267"/>
        </w:trPr>
        <w:tc>
          <w:tcPr>
            <w:tcW w:w="6379" w:type="dxa"/>
            <w:tcBorders>
              <w:top w:val="nil"/>
              <w:left w:val="nil"/>
              <w:bottom w:val="nil"/>
              <w:right w:val="nil"/>
            </w:tcBorders>
            <w:noWrap/>
            <w:tcMar>
              <w:top w:w="15" w:type="dxa"/>
              <w:left w:w="15" w:type="dxa"/>
              <w:bottom w:w="0" w:type="dxa"/>
              <w:right w:w="15" w:type="dxa"/>
            </w:tcMar>
            <w:vAlign w:val="bottom"/>
          </w:tcPr>
          <w:p w14:paraId="7A7E3B20" w14:textId="77777777" w:rsidR="00797A98" w:rsidRPr="00EA3E9F" w:rsidRDefault="00797A98" w:rsidP="00624F76">
            <w:pPr>
              <w:spacing w:after="0" w:line="240" w:lineRule="auto"/>
              <w:ind w:left="0" w:right="0" w:hanging="11"/>
              <w:rPr>
                <w:rFonts w:eastAsia="Arial Unicode MS" w:cs="Segoe UI"/>
                <w:color w:val="003E51"/>
                <w:sz w:val="16"/>
                <w:szCs w:val="16"/>
              </w:rPr>
            </w:pPr>
            <w:r w:rsidRPr="00EA3E9F">
              <w:rPr>
                <w:rFonts w:eastAsia="Arial Unicode MS" w:cs="Segoe UI"/>
                <w:color w:val="003E51"/>
                <w:sz w:val="16"/>
                <w:szCs w:val="16"/>
              </w:rPr>
              <w:t>Valiuta</w:t>
            </w:r>
          </w:p>
        </w:tc>
        <w:tc>
          <w:tcPr>
            <w:tcW w:w="1559" w:type="dxa"/>
            <w:tcBorders>
              <w:top w:val="single" w:sz="4" w:space="0" w:color="5B869D"/>
              <w:left w:val="nil"/>
              <w:bottom w:val="single" w:sz="4" w:space="0" w:color="5B869D"/>
              <w:right w:val="nil"/>
            </w:tcBorders>
            <w:shd w:val="clear" w:color="auto" w:fill="AFD1CA"/>
            <w:noWrap/>
            <w:tcMar>
              <w:top w:w="15" w:type="dxa"/>
              <w:left w:w="15" w:type="dxa"/>
              <w:bottom w:w="0" w:type="dxa"/>
              <w:right w:w="15" w:type="dxa"/>
            </w:tcMar>
            <w:vAlign w:val="bottom"/>
          </w:tcPr>
          <w:p w14:paraId="57AF3043" w14:textId="5DB4754F" w:rsidR="00797A98" w:rsidRPr="00EA3E9F" w:rsidRDefault="002A7F24" w:rsidP="00BE02AB">
            <w:pPr>
              <w:spacing w:after="0" w:line="240" w:lineRule="auto"/>
              <w:ind w:left="0" w:right="112"/>
              <w:jc w:val="right"/>
              <w:rPr>
                <w:rFonts w:cs="Segoe UI"/>
                <w:bCs/>
                <w:color w:val="003E51"/>
                <w:sz w:val="16"/>
                <w:szCs w:val="16"/>
              </w:rPr>
            </w:pPr>
            <w:r>
              <w:rPr>
                <w:rFonts w:cs="Segoe UI"/>
                <w:bCs/>
                <w:color w:val="003E51"/>
                <w:sz w:val="16"/>
                <w:szCs w:val="16"/>
              </w:rPr>
              <w:t>2019-09</w:t>
            </w:r>
            <w:r w:rsidR="003373C6">
              <w:rPr>
                <w:rFonts w:cs="Segoe UI"/>
                <w:bCs/>
                <w:color w:val="003E51"/>
                <w:sz w:val="16"/>
                <w:szCs w:val="16"/>
              </w:rPr>
              <w:t>-30</w:t>
            </w:r>
          </w:p>
        </w:tc>
        <w:tc>
          <w:tcPr>
            <w:tcW w:w="142" w:type="dxa"/>
            <w:tcBorders>
              <w:left w:val="nil"/>
              <w:right w:val="nil"/>
            </w:tcBorders>
            <w:shd w:val="clear" w:color="auto" w:fill="auto"/>
          </w:tcPr>
          <w:p w14:paraId="76DB5B12" w14:textId="77777777" w:rsidR="00797A98" w:rsidRPr="00EA3E9F" w:rsidRDefault="00797A98" w:rsidP="00BB1D80">
            <w:pPr>
              <w:spacing w:after="0" w:line="240" w:lineRule="auto"/>
              <w:ind w:left="0" w:right="112"/>
              <w:jc w:val="right"/>
              <w:rPr>
                <w:rFonts w:cs="Segoe UI"/>
                <w:bCs/>
                <w:color w:val="003E51"/>
                <w:sz w:val="16"/>
                <w:szCs w:val="16"/>
              </w:rPr>
            </w:pPr>
          </w:p>
        </w:tc>
        <w:tc>
          <w:tcPr>
            <w:tcW w:w="1559" w:type="dxa"/>
            <w:tcBorders>
              <w:top w:val="single" w:sz="4" w:space="0" w:color="5B869D"/>
              <w:left w:val="nil"/>
              <w:bottom w:val="single" w:sz="4" w:space="0" w:color="5B869D"/>
              <w:right w:val="nil"/>
            </w:tcBorders>
            <w:shd w:val="clear" w:color="auto" w:fill="AFD1CA"/>
            <w:vAlign w:val="bottom"/>
          </w:tcPr>
          <w:p w14:paraId="5841AE7C" w14:textId="478CCC7D" w:rsidR="00797A98" w:rsidRPr="00EA3E9F" w:rsidRDefault="00C85CA7" w:rsidP="00BE02AB">
            <w:pPr>
              <w:spacing w:after="0" w:line="240" w:lineRule="auto"/>
              <w:ind w:left="0" w:right="112"/>
              <w:jc w:val="right"/>
              <w:rPr>
                <w:rFonts w:cs="Segoe UI"/>
                <w:bCs/>
                <w:color w:val="003E51"/>
                <w:sz w:val="16"/>
                <w:szCs w:val="16"/>
              </w:rPr>
            </w:pPr>
            <w:r w:rsidRPr="00EA3E9F">
              <w:rPr>
                <w:rFonts w:cs="Segoe UI"/>
                <w:bCs/>
                <w:color w:val="003E51"/>
                <w:sz w:val="16"/>
                <w:szCs w:val="16"/>
              </w:rPr>
              <w:t>201</w:t>
            </w:r>
            <w:r w:rsidR="00BE02AB">
              <w:rPr>
                <w:rFonts w:cs="Segoe UI"/>
                <w:bCs/>
                <w:color w:val="003E51"/>
                <w:sz w:val="16"/>
                <w:szCs w:val="16"/>
              </w:rPr>
              <w:t>8</w:t>
            </w:r>
            <w:r w:rsidR="00797A98" w:rsidRPr="00EA3E9F">
              <w:rPr>
                <w:rFonts w:cs="Segoe UI"/>
                <w:bCs/>
                <w:color w:val="003E51"/>
                <w:sz w:val="16"/>
                <w:szCs w:val="16"/>
              </w:rPr>
              <w:t>-12-31</w:t>
            </w:r>
          </w:p>
        </w:tc>
      </w:tr>
      <w:tr w:rsidR="00C80CAF" w:rsidRPr="00EA3E9F" w14:paraId="4EEF9253" w14:textId="77777777" w:rsidTr="00D647FF">
        <w:trPr>
          <w:trHeight w:val="51"/>
        </w:trPr>
        <w:tc>
          <w:tcPr>
            <w:tcW w:w="6379" w:type="dxa"/>
            <w:tcBorders>
              <w:top w:val="nil"/>
              <w:left w:val="nil"/>
              <w:bottom w:val="nil"/>
              <w:right w:val="nil"/>
            </w:tcBorders>
            <w:noWrap/>
            <w:tcMar>
              <w:top w:w="15" w:type="dxa"/>
              <w:left w:w="15" w:type="dxa"/>
              <w:bottom w:w="0" w:type="dxa"/>
              <w:right w:w="15" w:type="dxa"/>
            </w:tcMar>
            <w:vAlign w:val="bottom"/>
          </w:tcPr>
          <w:p w14:paraId="3B9662E5" w14:textId="77777777" w:rsidR="00C80CAF" w:rsidRPr="00EA3E9F" w:rsidRDefault="00C80CAF" w:rsidP="00C80CAF">
            <w:pPr>
              <w:spacing w:after="0" w:line="240" w:lineRule="auto"/>
              <w:ind w:left="0" w:right="0"/>
              <w:rPr>
                <w:rFonts w:eastAsia="Arial Unicode MS" w:cs="Segoe UI"/>
                <w:color w:val="003E51"/>
                <w:sz w:val="16"/>
                <w:szCs w:val="16"/>
              </w:rPr>
            </w:pPr>
            <w:r w:rsidRPr="00EA3E9F">
              <w:rPr>
                <w:rFonts w:eastAsia="Arial Unicode MS" w:cs="Segoe UI"/>
                <w:color w:val="003E51"/>
                <w:sz w:val="16"/>
                <w:szCs w:val="16"/>
              </w:rPr>
              <w:t>EUR</w:t>
            </w:r>
          </w:p>
        </w:tc>
        <w:tc>
          <w:tcPr>
            <w:tcW w:w="1559" w:type="dxa"/>
            <w:tcBorders>
              <w:top w:val="single" w:sz="4" w:space="0" w:color="5B869D"/>
              <w:left w:val="nil"/>
              <w:right w:val="nil"/>
            </w:tcBorders>
            <w:shd w:val="clear" w:color="auto" w:fill="auto"/>
            <w:noWrap/>
            <w:tcMar>
              <w:top w:w="15" w:type="dxa"/>
              <w:left w:w="15" w:type="dxa"/>
              <w:bottom w:w="0" w:type="dxa"/>
              <w:right w:w="15" w:type="dxa"/>
            </w:tcMar>
            <w:vAlign w:val="bottom"/>
          </w:tcPr>
          <w:p w14:paraId="135CC422" w14:textId="59B6DE2C" w:rsidR="00C80CAF" w:rsidRPr="00EA3E9F" w:rsidRDefault="0020514F" w:rsidP="00C80CAF">
            <w:pPr>
              <w:spacing w:after="0" w:line="240" w:lineRule="auto"/>
              <w:ind w:left="0" w:right="126"/>
              <w:jc w:val="right"/>
              <w:rPr>
                <w:rFonts w:eastAsia="Calibri" w:cs="Segoe UI"/>
                <w:color w:val="003E51"/>
                <w:sz w:val="16"/>
                <w:szCs w:val="16"/>
              </w:rPr>
            </w:pPr>
            <w:r>
              <w:rPr>
                <w:rFonts w:eastAsia="Calibri" w:cs="Segoe UI"/>
                <w:color w:val="003E51"/>
                <w:sz w:val="16"/>
                <w:szCs w:val="16"/>
              </w:rPr>
              <w:t>34.</w:t>
            </w:r>
            <w:r w:rsidRPr="0020514F">
              <w:rPr>
                <w:rFonts w:eastAsia="Calibri" w:cs="Segoe UI"/>
                <w:color w:val="003E51"/>
                <w:sz w:val="16"/>
                <w:szCs w:val="16"/>
              </w:rPr>
              <w:t>033</w:t>
            </w:r>
          </w:p>
        </w:tc>
        <w:tc>
          <w:tcPr>
            <w:tcW w:w="142" w:type="dxa"/>
            <w:tcBorders>
              <w:left w:val="nil"/>
              <w:right w:val="nil"/>
            </w:tcBorders>
            <w:shd w:val="clear" w:color="auto" w:fill="auto"/>
          </w:tcPr>
          <w:p w14:paraId="68DD1721" w14:textId="77777777" w:rsidR="00C80CAF" w:rsidRPr="00EA3E9F" w:rsidRDefault="00C80CAF" w:rsidP="00C80CAF">
            <w:pPr>
              <w:spacing w:after="0" w:line="240" w:lineRule="auto"/>
              <w:ind w:left="0" w:right="126"/>
              <w:jc w:val="right"/>
              <w:rPr>
                <w:rFonts w:eastAsia="Calibri" w:cs="Segoe UI"/>
                <w:color w:val="003E51"/>
                <w:sz w:val="16"/>
                <w:szCs w:val="16"/>
              </w:rPr>
            </w:pPr>
          </w:p>
        </w:tc>
        <w:tc>
          <w:tcPr>
            <w:tcW w:w="1559" w:type="dxa"/>
            <w:tcBorders>
              <w:top w:val="single" w:sz="4" w:space="0" w:color="5B869D"/>
              <w:left w:val="nil"/>
              <w:right w:val="nil"/>
            </w:tcBorders>
            <w:vAlign w:val="center"/>
          </w:tcPr>
          <w:p w14:paraId="04CD3179" w14:textId="4F423F2B" w:rsidR="00C80CAF" w:rsidRPr="00EA3E9F" w:rsidRDefault="00C80CAF" w:rsidP="00C80CAF">
            <w:pPr>
              <w:spacing w:after="0" w:line="240" w:lineRule="auto"/>
              <w:ind w:left="0" w:right="126"/>
              <w:jc w:val="right"/>
              <w:rPr>
                <w:rFonts w:eastAsia="Calibri" w:cs="Segoe UI"/>
                <w:color w:val="003E51"/>
                <w:sz w:val="16"/>
                <w:szCs w:val="16"/>
              </w:rPr>
            </w:pPr>
            <w:r w:rsidRPr="00A83972">
              <w:rPr>
                <w:rFonts w:cs="Segoe UI"/>
                <w:color w:val="003E51"/>
                <w:sz w:val="16"/>
                <w:szCs w:val="16"/>
              </w:rPr>
              <w:t>68.656</w:t>
            </w:r>
          </w:p>
        </w:tc>
      </w:tr>
      <w:tr w:rsidR="00C80CAF" w:rsidRPr="00EA3E9F" w14:paraId="351188C1" w14:textId="77777777" w:rsidTr="00D647FF">
        <w:trPr>
          <w:trHeight w:val="154"/>
        </w:trPr>
        <w:tc>
          <w:tcPr>
            <w:tcW w:w="6379" w:type="dxa"/>
            <w:tcBorders>
              <w:top w:val="nil"/>
              <w:left w:val="nil"/>
              <w:bottom w:val="nil"/>
              <w:right w:val="nil"/>
            </w:tcBorders>
            <w:noWrap/>
            <w:tcMar>
              <w:top w:w="15" w:type="dxa"/>
              <w:left w:w="15" w:type="dxa"/>
              <w:bottom w:w="0" w:type="dxa"/>
              <w:right w:w="15" w:type="dxa"/>
            </w:tcMar>
            <w:vAlign w:val="bottom"/>
          </w:tcPr>
          <w:p w14:paraId="57CD49CD" w14:textId="77777777" w:rsidR="00C80CAF" w:rsidRPr="00EA3E9F" w:rsidRDefault="00C80CAF" w:rsidP="00C80CAF">
            <w:pPr>
              <w:spacing w:after="0" w:line="240" w:lineRule="auto"/>
              <w:ind w:left="0" w:right="0"/>
              <w:rPr>
                <w:rFonts w:eastAsia="Arial Unicode MS" w:cs="Segoe UI"/>
                <w:color w:val="003E51"/>
                <w:sz w:val="16"/>
                <w:szCs w:val="16"/>
              </w:rPr>
            </w:pPr>
            <w:r w:rsidRPr="00EA3E9F">
              <w:rPr>
                <w:rFonts w:eastAsia="Arial Unicode MS" w:cs="Segoe UI"/>
                <w:color w:val="003E51"/>
                <w:sz w:val="16"/>
                <w:szCs w:val="16"/>
              </w:rPr>
              <w:t>USD</w:t>
            </w:r>
          </w:p>
        </w:tc>
        <w:tc>
          <w:tcPr>
            <w:tcW w:w="1559" w:type="dxa"/>
            <w:tcBorders>
              <w:top w:val="nil"/>
              <w:left w:val="nil"/>
              <w:bottom w:val="single" w:sz="4" w:space="0" w:color="5B869D"/>
              <w:right w:val="nil"/>
            </w:tcBorders>
            <w:shd w:val="clear" w:color="auto" w:fill="auto"/>
            <w:noWrap/>
            <w:tcMar>
              <w:top w:w="15" w:type="dxa"/>
              <w:left w:w="15" w:type="dxa"/>
              <w:bottom w:w="0" w:type="dxa"/>
              <w:right w:w="15" w:type="dxa"/>
            </w:tcMar>
            <w:vAlign w:val="bottom"/>
          </w:tcPr>
          <w:p w14:paraId="79951A88" w14:textId="5C07CB28" w:rsidR="00C80CAF" w:rsidRPr="00EA3E9F" w:rsidRDefault="0020514F" w:rsidP="00C80CAF">
            <w:pPr>
              <w:spacing w:after="0" w:line="240" w:lineRule="auto"/>
              <w:ind w:left="0" w:right="126"/>
              <w:jc w:val="right"/>
              <w:rPr>
                <w:rFonts w:eastAsia="Calibri" w:cs="Segoe UI"/>
                <w:color w:val="003E51"/>
                <w:sz w:val="16"/>
                <w:szCs w:val="16"/>
              </w:rPr>
            </w:pPr>
            <w:r>
              <w:rPr>
                <w:rFonts w:eastAsia="Calibri" w:cs="Segoe UI"/>
                <w:color w:val="003E51"/>
                <w:sz w:val="16"/>
                <w:szCs w:val="16"/>
              </w:rPr>
              <w:t>5.</w:t>
            </w:r>
            <w:r w:rsidRPr="0020514F">
              <w:rPr>
                <w:rFonts w:eastAsia="Calibri" w:cs="Segoe UI"/>
                <w:color w:val="003E51"/>
                <w:sz w:val="16"/>
                <w:szCs w:val="16"/>
              </w:rPr>
              <w:t>085</w:t>
            </w:r>
          </w:p>
        </w:tc>
        <w:tc>
          <w:tcPr>
            <w:tcW w:w="142" w:type="dxa"/>
            <w:tcBorders>
              <w:top w:val="nil"/>
              <w:left w:val="nil"/>
              <w:right w:val="nil"/>
            </w:tcBorders>
            <w:shd w:val="clear" w:color="auto" w:fill="auto"/>
          </w:tcPr>
          <w:p w14:paraId="6827C42C" w14:textId="77777777" w:rsidR="00C80CAF" w:rsidRPr="00EA3E9F" w:rsidRDefault="00C80CAF" w:rsidP="00C80CAF">
            <w:pPr>
              <w:spacing w:after="0" w:line="240" w:lineRule="auto"/>
              <w:ind w:left="0" w:right="126"/>
              <w:jc w:val="right"/>
              <w:rPr>
                <w:rFonts w:eastAsia="Calibri" w:cs="Segoe UI"/>
                <w:color w:val="003E51"/>
                <w:sz w:val="16"/>
                <w:szCs w:val="16"/>
              </w:rPr>
            </w:pPr>
          </w:p>
        </w:tc>
        <w:tc>
          <w:tcPr>
            <w:tcW w:w="1559" w:type="dxa"/>
            <w:tcBorders>
              <w:top w:val="nil"/>
              <w:left w:val="nil"/>
              <w:bottom w:val="single" w:sz="4" w:space="0" w:color="5B869D"/>
              <w:right w:val="nil"/>
            </w:tcBorders>
            <w:vAlign w:val="center"/>
          </w:tcPr>
          <w:p w14:paraId="589DB40F" w14:textId="72B23792" w:rsidR="00C80CAF" w:rsidRPr="00EA3E9F" w:rsidRDefault="00C80CAF" w:rsidP="00C80CAF">
            <w:pPr>
              <w:spacing w:after="0" w:line="240" w:lineRule="auto"/>
              <w:ind w:left="0" w:right="126"/>
              <w:jc w:val="right"/>
              <w:rPr>
                <w:rFonts w:eastAsia="Calibri" w:cs="Segoe UI"/>
                <w:color w:val="003E51"/>
                <w:sz w:val="16"/>
                <w:szCs w:val="16"/>
              </w:rPr>
            </w:pPr>
            <w:r w:rsidRPr="00A83972">
              <w:rPr>
                <w:rFonts w:cs="Segoe UI"/>
                <w:color w:val="003E51"/>
                <w:sz w:val="16"/>
                <w:szCs w:val="16"/>
              </w:rPr>
              <w:t>4.582</w:t>
            </w:r>
          </w:p>
        </w:tc>
      </w:tr>
      <w:tr w:rsidR="00C80CAF" w:rsidRPr="00EA3E9F" w14:paraId="6A861AFA" w14:textId="77777777" w:rsidTr="00D647FF">
        <w:trPr>
          <w:trHeight w:val="254"/>
        </w:trPr>
        <w:tc>
          <w:tcPr>
            <w:tcW w:w="6379" w:type="dxa"/>
            <w:tcBorders>
              <w:top w:val="nil"/>
              <w:left w:val="nil"/>
              <w:bottom w:val="nil"/>
              <w:right w:val="nil"/>
            </w:tcBorders>
            <w:noWrap/>
            <w:tcMar>
              <w:top w:w="15" w:type="dxa"/>
              <w:left w:w="15" w:type="dxa"/>
              <w:bottom w:w="0" w:type="dxa"/>
              <w:right w:w="15" w:type="dxa"/>
            </w:tcMar>
            <w:vAlign w:val="bottom"/>
          </w:tcPr>
          <w:p w14:paraId="7CB81DC4" w14:textId="77777777" w:rsidR="00C80CAF" w:rsidRPr="00EA3E9F" w:rsidRDefault="00C80CAF" w:rsidP="00C80CAF">
            <w:pPr>
              <w:spacing w:after="0" w:line="240" w:lineRule="auto"/>
              <w:ind w:left="0" w:right="0"/>
              <w:rPr>
                <w:rFonts w:eastAsia="Arial Unicode MS" w:cs="Segoe UI"/>
                <w:color w:val="003E51"/>
                <w:sz w:val="16"/>
                <w:szCs w:val="16"/>
              </w:rPr>
            </w:pPr>
          </w:p>
        </w:tc>
        <w:tc>
          <w:tcPr>
            <w:tcW w:w="1559" w:type="dxa"/>
            <w:tcBorders>
              <w:top w:val="single" w:sz="4" w:space="0" w:color="5B869D"/>
              <w:left w:val="nil"/>
              <w:bottom w:val="single" w:sz="4" w:space="0" w:color="5B869D"/>
              <w:right w:val="nil"/>
            </w:tcBorders>
            <w:shd w:val="clear" w:color="auto" w:fill="auto"/>
            <w:noWrap/>
            <w:tcMar>
              <w:top w:w="15" w:type="dxa"/>
              <w:left w:w="15" w:type="dxa"/>
              <w:bottom w:w="0" w:type="dxa"/>
              <w:right w:w="15" w:type="dxa"/>
            </w:tcMar>
            <w:vAlign w:val="bottom"/>
          </w:tcPr>
          <w:p w14:paraId="3E5AD73F" w14:textId="4770E965" w:rsidR="00C80CAF" w:rsidRPr="00EA3E9F" w:rsidRDefault="0020514F" w:rsidP="00C80CAF">
            <w:pPr>
              <w:spacing w:after="0" w:line="240" w:lineRule="auto"/>
              <w:ind w:left="0" w:right="126"/>
              <w:jc w:val="right"/>
              <w:rPr>
                <w:rFonts w:eastAsia="Calibri" w:cs="Segoe UI"/>
                <w:color w:val="003E51"/>
                <w:sz w:val="16"/>
                <w:szCs w:val="16"/>
              </w:rPr>
            </w:pPr>
            <w:r>
              <w:rPr>
                <w:rFonts w:eastAsia="Calibri" w:cs="Segoe UI"/>
                <w:color w:val="003E51"/>
                <w:sz w:val="16"/>
                <w:szCs w:val="16"/>
              </w:rPr>
              <w:t>39.</w:t>
            </w:r>
            <w:r w:rsidRPr="0020514F">
              <w:rPr>
                <w:rFonts w:eastAsia="Calibri" w:cs="Segoe UI"/>
                <w:color w:val="003E51"/>
                <w:sz w:val="16"/>
                <w:szCs w:val="16"/>
              </w:rPr>
              <w:t>118</w:t>
            </w:r>
          </w:p>
        </w:tc>
        <w:tc>
          <w:tcPr>
            <w:tcW w:w="142" w:type="dxa"/>
            <w:tcBorders>
              <w:left w:val="nil"/>
              <w:right w:val="nil"/>
            </w:tcBorders>
            <w:shd w:val="clear" w:color="auto" w:fill="auto"/>
          </w:tcPr>
          <w:p w14:paraId="3E006D38" w14:textId="77777777" w:rsidR="00C80CAF" w:rsidRPr="00EA3E9F" w:rsidRDefault="00C80CAF" w:rsidP="00C80CAF">
            <w:pPr>
              <w:spacing w:after="0" w:line="240" w:lineRule="auto"/>
              <w:ind w:left="0" w:right="126"/>
              <w:jc w:val="right"/>
              <w:rPr>
                <w:rFonts w:eastAsia="Calibri" w:cs="Segoe UI"/>
                <w:color w:val="003E51"/>
                <w:sz w:val="16"/>
                <w:szCs w:val="16"/>
              </w:rPr>
            </w:pPr>
          </w:p>
        </w:tc>
        <w:tc>
          <w:tcPr>
            <w:tcW w:w="1559" w:type="dxa"/>
            <w:tcBorders>
              <w:top w:val="single" w:sz="4" w:space="0" w:color="5B869D"/>
              <w:left w:val="nil"/>
              <w:bottom w:val="single" w:sz="4" w:space="0" w:color="5B869D"/>
              <w:right w:val="nil"/>
            </w:tcBorders>
            <w:vAlign w:val="center"/>
          </w:tcPr>
          <w:p w14:paraId="316AD550" w14:textId="4CCFD25B" w:rsidR="00C80CAF" w:rsidRPr="00EA3E9F" w:rsidRDefault="00C80CAF" w:rsidP="00C80CAF">
            <w:pPr>
              <w:spacing w:after="0" w:line="240" w:lineRule="auto"/>
              <w:ind w:left="0" w:right="126"/>
              <w:jc w:val="right"/>
              <w:rPr>
                <w:rFonts w:eastAsia="Calibri" w:cs="Segoe UI"/>
                <w:color w:val="003E51"/>
                <w:sz w:val="16"/>
                <w:szCs w:val="16"/>
              </w:rPr>
            </w:pPr>
            <w:r w:rsidRPr="00A83972">
              <w:rPr>
                <w:rFonts w:cs="Segoe UI"/>
                <w:color w:val="003E51"/>
                <w:sz w:val="16"/>
                <w:szCs w:val="16"/>
              </w:rPr>
              <w:t>73.238</w:t>
            </w:r>
          </w:p>
        </w:tc>
      </w:tr>
    </w:tbl>
    <w:p w14:paraId="35C5DC83" w14:textId="77777777" w:rsidR="00797A98" w:rsidRPr="00EA3E9F" w:rsidRDefault="00797A98" w:rsidP="00797A98">
      <w:pPr>
        <w:autoSpaceDE w:val="0"/>
        <w:autoSpaceDN w:val="0"/>
        <w:adjustRightInd w:val="0"/>
        <w:spacing w:after="0" w:line="240" w:lineRule="auto"/>
        <w:ind w:left="0" w:right="0"/>
        <w:jc w:val="both"/>
        <w:rPr>
          <w:rFonts w:cs="Segoe UI"/>
          <w:color w:val="003E51"/>
          <w:sz w:val="16"/>
          <w:szCs w:val="16"/>
        </w:rPr>
      </w:pPr>
    </w:p>
    <w:p w14:paraId="34CCDCD8" w14:textId="77777777" w:rsidR="00797A98" w:rsidRPr="00EA3E9F" w:rsidRDefault="00797A98" w:rsidP="00797A98">
      <w:pPr>
        <w:tabs>
          <w:tab w:val="left" w:pos="9638"/>
        </w:tabs>
        <w:autoSpaceDE w:val="0"/>
        <w:autoSpaceDN w:val="0"/>
        <w:adjustRightInd w:val="0"/>
        <w:spacing w:after="0" w:line="240" w:lineRule="auto"/>
        <w:ind w:right="-1" w:hanging="11"/>
        <w:jc w:val="both"/>
        <w:rPr>
          <w:rFonts w:cs="Segoe UI"/>
          <w:color w:val="003E51"/>
          <w:sz w:val="16"/>
          <w:szCs w:val="16"/>
        </w:rPr>
      </w:pPr>
      <w:r w:rsidRPr="00EA3E9F">
        <w:rPr>
          <w:rFonts w:cs="Segoe UI"/>
          <w:color w:val="003E51"/>
          <w:sz w:val="16"/>
          <w:szCs w:val="16"/>
        </w:rPr>
        <w:t xml:space="preserve">Pinigų ir pinigų ekvivalentų bei investicijų, laikomų iki išpirkimo, kokybė gali </w:t>
      </w:r>
      <w:r w:rsidRPr="00726CF2">
        <w:rPr>
          <w:rFonts w:cs="Segoe UI"/>
          <w:color w:val="003E51"/>
          <w:sz w:val="16"/>
          <w:szCs w:val="16"/>
        </w:rPr>
        <w:t>būti įvertinta remiantis „Fitch“ ilgalaikio skolinimosi reitingais:</w:t>
      </w:r>
    </w:p>
    <w:p w14:paraId="324126DC" w14:textId="77777777" w:rsidR="00797A98" w:rsidRPr="00EA3E9F" w:rsidRDefault="00797A98" w:rsidP="00797A98">
      <w:pPr>
        <w:tabs>
          <w:tab w:val="left" w:pos="9638"/>
        </w:tabs>
        <w:autoSpaceDE w:val="0"/>
        <w:autoSpaceDN w:val="0"/>
        <w:adjustRightInd w:val="0"/>
        <w:spacing w:after="0" w:line="240" w:lineRule="auto"/>
        <w:ind w:right="-1" w:hanging="11"/>
        <w:jc w:val="both"/>
        <w:rPr>
          <w:rFonts w:cs="Segoe UI"/>
          <w:color w:val="003E51"/>
          <w:sz w:val="16"/>
          <w:szCs w:val="16"/>
        </w:rPr>
      </w:pPr>
    </w:p>
    <w:tbl>
      <w:tblPr>
        <w:tblW w:w="9639" w:type="dxa"/>
        <w:tblInd w:w="15" w:type="dxa"/>
        <w:tblLayout w:type="fixed"/>
        <w:tblCellMar>
          <w:left w:w="0" w:type="dxa"/>
          <w:right w:w="0" w:type="dxa"/>
        </w:tblCellMar>
        <w:tblLook w:val="0000" w:firstRow="0" w:lastRow="0" w:firstColumn="0" w:lastColumn="0" w:noHBand="0" w:noVBand="0"/>
      </w:tblPr>
      <w:tblGrid>
        <w:gridCol w:w="6379"/>
        <w:gridCol w:w="1559"/>
        <w:gridCol w:w="142"/>
        <w:gridCol w:w="1559"/>
      </w:tblGrid>
      <w:tr w:rsidR="00797A98" w:rsidRPr="00EA3E9F" w14:paraId="077DBF3F" w14:textId="77777777" w:rsidTr="00624F76">
        <w:trPr>
          <w:trHeight w:val="278"/>
        </w:trPr>
        <w:tc>
          <w:tcPr>
            <w:tcW w:w="6379" w:type="dxa"/>
            <w:tcBorders>
              <w:top w:val="nil"/>
              <w:left w:val="nil"/>
              <w:bottom w:val="nil"/>
              <w:right w:val="nil"/>
            </w:tcBorders>
            <w:noWrap/>
            <w:tcMar>
              <w:top w:w="15" w:type="dxa"/>
              <w:left w:w="15" w:type="dxa"/>
              <w:bottom w:w="0" w:type="dxa"/>
              <w:right w:w="15" w:type="dxa"/>
            </w:tcMar>
            <w:vAlign w:val="bottom"/>
          </w:tcPr>
          <w:p w14:paraId="087C8EFB" w14:textId="77777777" w:rsidR="00797A98" w:rsidRPr="00EA3E9F" w:rsidRDefault="00797A98" w:rsidP="00624F76">
            <w:pPr>
              <w:spacing w:after="0" w:line="240" w:lineRule="auto"/>
              <w:ind w:left="0" w:right="0" w:hanging="11"/>
              <w:rPr>
                <w:rFonts w:eastAsia="Arial Unicode MS" w:cs="Segoe UI"/>
                <w:color w:val="003E51"/>
                <w:sz w:val="16"/>
                <w:szCs w:val="16"/>
              </w:rPr>
            </w:pPr>
          </w:p>
        </w:tc>
        <w:tc>
          <w:tcPr>
            <w:tcW w:w="1559" w:type="dxa"/>
            <w:tcBorders>
              <w:top w:val="single" w:sz="4" w:space="0" w:color="5B869D"/>
              <w:left w:val="nil"/>
              <w:bottom w:val="single" w:sz="4" w:space="0" w:color="5B869D"/>
              <w:right w:val="nil"/>
            </w:tcBorders>
            <w:shd w:val="clear" w:color="auto" w:fill="AFD1CA"/>
            <w:noWrap/>
            <w:tcMar>
              <w:top w:w="15" w:type="dxa"/>
              <w:left w:w="15" w:type="dxa"/>
              <w:bottom w:w="0" w:type="dxa"/>
              <w:right w:w="15" w:type="dxa"/>
            </w:tcMar>
            <w:vAlign w:val="bottom"/>
          </w:tcPr>
          <w:p w14:paraId="2D85EA7B" w14:textId="2F855E2A" w:rsidR="00797A98" w:rsidRPr="00EA3E9F" w:rsidRDefault="002A7F24" w:rsidP="00BE02AB">
            <w:pPr>
              <w:spacing w:after="0" w:line="240" w:lineRule="auto"/>
              <w:ind w:left="0" w:right="112"/>
              <w:jc w:val="right"/>
              <w:rPr>
                <w:rFonts w:cs="Segoe UI"/>
                <w:bCs/>
                <w:color w:val="003E51"/>
                <w:sz w:val="16"/>
                <w:szCs w:val="16"/>
              </w:rPr>
            </w:pPr>
            <w:r>
              <w:rPr>
                <w:rFonts w:cs="Segoe UI"/>
                <w:bCs/>
                <w:color w:val="003E51"/>
                <w:sz w:val="16"/>
                <w:szCs w:val="16"/>
              </w:rPr>
              <w:t>2019-09</w:t>
            </w:r>
            <w:r w:rsidR="003373C6">
              <w:rPr>
                <w:rFonts w:cs="Segoe UI"/>
                <w:bCs/>
                <w:color w:val="003E51"/>
                <w:sz w:val="16"/>
                <w:szCs w:val="16"/>
              </w:rPr>
              <w:t>-30</w:t>
            </w:r>
          </w:p>
        </w:tc>
        <w:tc>
          <w:tcPr>
            <w:tcW w:w="142" w:type="dxa"/>
            <w:tcBorders>
              <w:left w:val="nil"/>
              <w:right w:val="nil"/>
            </w:tcBorders>
            <w:shd w:val="clear" w:color="auto" w:fill="auto"/>
          </w:tcPr>
          <w:p w14:paraId="05814C7A" w14:textId="77777777" w:rsidR="00797A98" w:rsidRPr="00EA3E9F" w:rsidRDefault="00797A98" w:rsidP="00BB1D80">
            <w:pPr>
              <w:spacing w:after="0" w:line="240" w:lineRule="auto"/>
              <w:ind w:left="0" w:right="112"/>
              <w:jc w:val="right"/>
              <w:rPr>
                <w:rFonts w:cs="Segoe UI"/>
                <w:bCs/>
                <w:color w:val="003E51"/>
                <w:sz w:val="16"/>
                <w:szCs w:val="16"/>
              </w:rPr>
            </w:pPr>
          </w:p>
        </w:tc>
        <w:tc>
          <w:tcPr>
            <w:tcW w:w="1559" w:type="dxa"/>
            <w:tcBorders>
              <w:top w:val="single" w:sz="4" w:space="0" w:color="5B869D"/>
              <w:left w:val="nil"/>
              <w:bottom w:val="single" w:sz="4" w:space="0" w:color="5B869D"/>
              <w:right w:val="nil"/>
            </w:tcBorders>
            <w:shd w:val="clear" w:color="auto" w:fill="AFD1CA"/>
            <w:vAlign w:val="bottom"/>
          </w:tcPr>
          <w:p w14:paraId="4C5F84FD" w14:textId="046C4816" w:rsidR="00797A98" w:rsidRPr="00EA3E9F" w:rsidRDefault="00C85CA7" w:rsidP="00BE02AB">
            <w:pPr>
              <w:spacing w:after="0" w:line="240" w:lineRule="auto"/>
              <w:ind w:left="0" w:right="112"/>
              <w:jc w:val="right"/>
              <w:rPr>
                <w:rFonts w:cs="Segoe UI"/>
                <w:bCs/>
                <w:color w:val="003E51"/>
                <w:sz w:val="16"/>
                <w:szCs w:val="16"/>
              </w:rPr>
            </w:pPr>
            <w:r w:rsidRPr="00EA3E9F">
              <w:rPr>
                <w:rFonts w:cs="Segoe UI"/>
                <w:bCs/>
                <w:color w:val="003E51"/>
                <w:sz w:val="16"/>
                <w:szCs w:val="16"/>
              </w:rPr>
              <w:t>201</w:t>
            </w:r>
            <w:r w:rsidR="00BE02AB">
              <w:rPr>
                <w:rFonts w:cs="Segoe UI"/>
                <w:bCs/>
                <w:color w:val="003E51"/>
                <w:sz w:val="16"/>
                <w:szCs w:val="16"/>
              </w:rPr>
              <w:t>8</w:t>
            </w:r>
            <w:r w:rsidR="00797A98" w:rsidRPr="00EA3E9F">
              <w:rPr>
                <w:rFonts w:cs="Segoe UI"/>
                <w:bCs/>
                <w:color w:val="003E51"/>
                <w:sz w:val="16"/>
                <w:szCs w:val="16"/>
              </w:rPr>
              <w:t>-12-31</w:t>
            </w:r>
          </w:p>
        </w:tc>
      </w:tr>
      <w:tr w:rsidR="007D1E83" w:rsidRPr="00EA3E9F" w14:paraId="54D179FF" w14:textId="77777777" w:rsidTr="00624F76">
        <w:trPr>
          <w:trHeight w:val="278"/>
        </w:trPr>
        <w:tc>
          <w:tcPr>
            <w:tcW w:w="6379" w:type="dxa"/>
            <w:tcBorders>
              <w:top w:val="nil"/>
              <w:left w:val="nil"/>
              <w:bottom w:val="nil"/>
              <w:right w:val="nil"/>
            </w:tcBorders>
            <w:noWrap/>
            <w:tcMar>
              <w:top w:w="15" w:type="dxa"/>
              <w:left w:w="15" w:type="dxa"/>
              <w:bottom w:w="0" w:type="dxa"/>
              <w:right w:w="15" w:type="dxa"/>
            </w:tcMar>
            <w:vAlign w:val="bottom"/>
          </w:tcPr>
          <w:p w14:paraId="0551B8C6" w14:textId="36BCC8A6" w:rsidR="007D1E83" w:rsidRPr="00EA3E9F" w:rsidRDefault="007D1E83" w:rsidP="007D1E83">
            <w:pPr>
              <w:spacing w:after="0" w:line="240" w:lineRule="auto"/>
              <w:ind w:left="0" w:right="0"/>
              <w:rPr>
                <w:rFonts w:eastAsia="Arial Unicode MS" w:cs="Segoe UI"/>
                <w:color w:val="003E51"/>
                <w:sz w:val="16"/>
                <w:szCs w:val="16"/>
              </w:rPr>
            </w:pPr>
            <w:r w:rsidRPr="00A83972">
              <w:rPr>
                <w:rFonts w:eastAsia="Arial Unicode MS" w:cs="Segoe UI"/>
                <w:color w:val="003E51"/>
                <w:sz w:val="16"/>
                <w:szCs w:val="16"/>
              </w:rPr>
              <w:t>A +</w:t>
            </w:r>
          </w:p>
        </w:tc>
        <w:tc>
          <w:tcPr>
            <w:tcW w:w="1559" w:type="dxa"/>
            <w:tcBorders>
              <w:top w:val="nil"/>
              <w:left w:val="nil"/>
              <w:bottom w:val="nil"/>
              <w:right w:val="nil"/>
            </w:tcBorders>
            <w:shd w:val="clear" w:color="auto" w:fill="auto"/>
            <w:noWrap/>
            <w:tcMar>
              <w:top w:w="15" w:type="dxa"/>
              <w:left w:w="15" w:type="dxa"/>
              <w:bottom w:w="0" w:type="dxa"/>
              <w:right w:w="15" w:type="dxa"/>
            </w:tcMar>
            <w:vAlign w:val="center"/>
          </w:tcPr>
          <w:p w14:paraId="2B2A46B1" w14:textId="55029F41" w:rsidR="007D1E83" w:rsidRPr="00EA3E9F" w:rsidRDefault="0009744E" w:rsidP="007D1E83">
            <w:pPr>
              <w:spacing w:after="0" w:line="240" w:lineRule="auto"/>
              <w:ind w:left="0" w:right="126"/>
              <w:jc w:val="right"/>
              <w:rPr>
                <w:rFonts w:eastAsia="Calibri" w:cs="Segoe UI"/>
                <w:color w:val="003E51"/>
                <w:sz w:val="16"/>
                <w:szCs w:val="16"/>
              </w:rPr>
            </w:pPr>
            <w:r w:rsidRPr="0009744E">
              <w:rPr>
                <w:rFonts w:eastAsia="Calibri" w:cs="Segoe UI"/>
                <w:color w:val="003E51"/>
                <w:sz w:val="16"/>
                <w:szCs w:val="16"/>
              </w:rPr>
              <w:t>922</w:t>
            </w:r>
          </w:p>
        </w:tc>
        <w:tc>
          <w:tcPr>
            <w:tcW w:w="142" w:type="dxa"/>
            <w:tcBorders>
              <w:top w:val="nil"/>
              <w:left w:val="nil"/>
              <w:bottom w:val="nil"/>
              <w:right w:val="nil"/>
            </w:tcBorders>
            <w:shd w:val="clear" w:color="auto" w:fill="auto"/>
          </w:tcPr>
          <w:p w14:paraId="0FE6C813" w14:textId="77777777" w:rsidR="007D1E83" w:rsidRPr="00EA3E9F" w:rsidRDefault="007D1E83" w:rsidP="007D1E83">
            <w:pPr>
              <w:spacing w:after="0" w:line="240" w:lineRule="auto"/>
              <w:ind w:left="0" w:right="126"/>
              <w:jc w:val="right"/>
              <w:rPr>
                <w:rFonts w:eastAsia="Calibri" w:cs="Segoe UI"/>
                <w:color w:val="003E51"/>
                <w:sz w:val="16"/>
                <w:szCs w:val="16"/>
              </w:rPr>
            </w:pPr>
          </w:p>
        </w:tc>
        <w:tc>
          <w:tcPr>
            <w:tcW w:w="1559" w:type="dxa"/>
            <w:tcBorders>
              <w:top w:val="nil"/>
              <w:left w:val="nil"/>
              <w:bottom w:val="nil"/>
              <w:right w:val="nil"/>
            </w:tcBorders>
            <w:vAlign w:val="center"/>
          </w:tcPr>
          <w:p w14:paraId="2396373A" w14:textId="04B19CDA" w:rsidR="007D1E83" w:rsidRPr="00EA3E9F" w:rsidRDefault="007D1E83" w:rsidP="007D1E83">
            <w:pPr>
              <w:spacing w:after="0" w:line="240" w:lineRule="auto"/>
              <w:ind w:left="0" w:right="126"/>
              <w:jc w:val="right"/>
              <w:rPr>
                <w:rFonts w:eastAsia="Calibri" w:cs="Segoe UI"/>
                <w:color w:val="003E51"/>
                <w:sz w:val="16"/>
                <w:szCs w:val="16"/>
              </w:rPr>
            </w:pPr>
            <w:r w:rsidRPr="00A83972">
              <w:rPr>
                <w:rFonts w:cs="Segoe UI"/>
                <w:color w:val="003E51"/>
                <w:sz w:val="16"/>
                <w:szCs w:val="16"/>
              </w:rPr>
              <w:t>1.828</w:t>
            </w:r>
          </w:p>
        </w:tc>
      </w:tr>
      <w:tr w:rsidR="007D1E83" w:rsidRPr="00EA3E9F" w14:paraId="7D385D2E" w14:textId="77777777" w:rsidTr="00D647FF">
        <w:trPr>
          <w:trHeight w:val="278"/>
        </w:trPr>
        <w:tc>
          <w:tcPr>
            <w:tcW w:w="6379" w:type="dxa"/>
            <w:tcBorders>
              <w:top w:val="nil"/>
              <w:left w:val="nil"/>
              <w:bottom w:val="nil"/>
              <w:right w:val="nil"/>
            </w:tcBorders>
            <w:noWrap/>
            <w:tcMar>
              <w:top w:w="15" w:type="dxa"/>
              <w:left w:w="15" w:type="dxa"/>
              <w:bottom w:w="0" w:type="dxa"/>
              <w:right w:w="15" w:type="dxa"/>
            </w:tcMar>
            <w:vAlign w:val="center"/>
          </w:tcPr>
          <w:p w14:paraId="08D6A369" w14:textId="22AE7DD7" w:rsidR="007D1E83" w:rsidRPr="00EA3E9F" w:rsidRDefault="007D1E83" w:rsidP="007D1E83">
            <w:pPr>
              <w:spacing w:after="0" w:line="240" w:lineRule="auto"/>
              <w:ind w:left="0" w:right="0"/>
              <w:rPr>
                <w:rFonts w:eastAsia="Arial Unicode MS" w:cs="Segoe UI"/>
                <w:color w:val="003E51"/>
                <w:sz w:val="16"/>
                <w:szCs w:val="16"/>
              </w:rPr>
            </w:pPr>
            <w:r w:rsidRPr="00A83972">
              <w:rPr>
                <w:rFonts w:eastAsia="Arial Unicode MS" w:cs="Segoe UI"/>
                <w:color w:val="003E51"/>
                <w:sz w:val="16"/>
                <w:szCs w:val="16"/>
              </w:rPr>
              <w:t>AA -</w:t>
            </w:r>
          </w:p>
        </w:tc>
        <w:tc>
          <w:tcPr>
            <w:tcW w:w="1559" w:type="dxa"/>
            <w:tcBorders>
              <w:top w:val="nil"/>
              <w:left w:val="nil"/>
              <w:bottom w:val="nil"/>
              <w:right w:val="nil"/>
            </w:tcBorders>
            <w:shd w:val="clear" w:color="auto" w:fill="auto"/>
            <w:noWrap/>
            <w:tcMar>
              <w:top w:w="15" w:type="dxa"/>
              <w:left w:w="15" w:type="dxa"/>
              <w:bottom w:w="0" w:type="dxa"/>
              <w:right w:w="15" w:type="dxa"/>
            </w:tcMar>
            <w:vAlign w:val="center"/>
          </w:tcPr>
          <w:p w14:paraId="2D479DEE" w14:textId="286F8B61" w:rsidR="007D1E83" w:rsidRPr="00EA3E9F" w:rsidRDefault="0009744E" w:rsidP="007D1E83">
            <w:pPr>
              <w:spacing w:after="0" w:line="240" w:lineRule="auto"/>
              <w:ind w:left="0" w:right="126"/>
              <w:jc w:val="right"/>
              <w:rPr>
                <w:rFonts w:eastAsia="Calibri" w:cs="Segoe UI"/>
                <w:color w:val="003E51"/>
                <w:sz w:val="16"/>
                <w:szCs w:val="16"/>
              </w:rPr>
            </w:pPr>
            <w:r>
              <w:rPr>
                <w:rFonts w:eastAsia="Calibri" w:cs="Segoe UI"/>
                <w:color w:val="003E51"/>
                <w:sz w:val="16"/>
                <w:szCs w:val="16"/>
              </w:rPr>
              <w:t>29.</w:t>
            </w:r>
            <w:r w:rsidRPr="0009744E">
              <w:rPr>
                <w:rFonts w:eastAsia="Calibri" w:cs="Segoe UI"/>
                <w:color w:val="003E51"/>
                <w:sz w:val="16"/>
                <w:szCs w:val="16"/>
              </w:rPr>
              <w:t>299</w:t>
            </w:r>
          </w:p>
        </w:tc>
        <w:tc>
          <w:tcPr>
            <w:tcW w:w="142" w:type="dxa"/>
            <w:tcBorders>
              <w:top w:val="nil"/>
              <w:left w:val="nil"/>
              <w:bottom w:val="nil"/>
              <w:right w:val="nil"/>
            </w:tcBorders>
            <w:shd w:val="clear" w:color="auto" w:fill="auto"/>
          </w:tcPr>
          <w:p w14:paraId="2F828270" w14:textId="77777777" w:rsidR="007D1E83" w:rsidRPr="00EA3E9F" w:rsidRDefault="007D1E83" w:rsidP="007D1E83">
            <w:pPr>
              <w:spacing w:after="0" w:line="240" w:lineRule="auto"/>
              <w:ind w:left="0" w:right="126"/>
              <w:jc w:val="right"/>
              <w:rPr>
                <w:rFonts w:eastAsia="Calibri" w:cs="Segoe UI"/>
                <w:color w:val="003E51"/>
                <w:sz w:val="16"/>
                <w:szCs w:val="16"/>
              </w:rPr>
            </w:pPr>
          </w:p>
        </w:tc>
        <w:tc>
          <w:tcPr>
            <w:tcW w:w="1559" w:type="dxa"/>
            <w:tcBorders>
              <w:top w:val="nil"/>
              <w:left w:val="nil"/>
              <w:bottom w:val="nil"/>
              <w:right w:val="nil"/>
            </w:tcBorders>
            <w:vAlign w:val="center"/>
          </w:tcPr>
          <w:p w14:paraId="3CD2C766" w14:textId="699CE102" w:rsidR="007D1E83" w:rsidRPr="00EA3E9F" w:rsidRDefault="007D1E83" w:rsidP="007D1E83">
            <w:pPr>
              <w:spacing w:after="0" w:line="240" w:lineRule="auto"/>
              <w:ind w:left="0" w:right="126"/>
              <w:jc w:val="right"/>
              <w:rPr>
                <w:rFonts w:eastAsia="Calibri" w:cs="Segoe UI"/>
                <w:color w:val="003E51"/>
                <w:sz w:val="16"/>
                <w:szCs w:val="16"/>
              </w:rPr>
            </w:pPr>
            <w:r w:rsidRPr="00A83972">
              <w:rPr>
                <w:rFonts w:cs="Segoe UI"/>
                <w:color w:val="003E51"/>
                <w:sz w:val="16"/>
                <w:szCs w:val="16"/>
              </w:rPr>
              <w:t>39.616</w:t>
            </w:r>
          </w:p>
        </w:tc>
      </w:tr>
      <w:tr w:rsidR="00CE0C64" w:rsidRPr="00EA3E9F" w14:paraId="0749D2D8" w14:textId="77777777" w:rsidTr="00D647FF">
        <w:trPr>
          <w:trHeight w:val="278"/>
        </w:trPr>
        <w:tc>
          <w:tcPr>
            <w:tcW w:w="6379" w:type="dxa"/>
            <w:tcBorders>
              <w:top w:val="nil"/>
              <w:left w:val="nil"/>
              <w:bottom w:val="nil"/>
              <w:right w:val="nil"/>
            </w:tcBorders>
            <w:noWrap/>
            <w:tcMar>
              <w:top w:w="15" w:type="dxa"/>
              <w:left w:w="15" w:type="dxa"/>
              <w:bottom w:w="0" w:type="dxa"/>
              <w:right w:w="15" w:type="dxa"/>
            </w:tcMar>
            <w:vAlign w:val="center"/>
          </w:tcPr>
          <w:p w14:paraId="7B5C5120" w14:textId="6617C692" w:rsidR="00CE0C64" w:rsidRPr="00A83972" w:rsidRDefault="00CE0C64" w:rsidP="007D1E83">
            <w:pPr>
              <w:spacing w:after="0" w:line="240" w:lineRule="auto"/>
              <w:ind w:left="0" w:right="0"/>
              <w:rPr>
                <w:rFonts w:eastAsia="Arial Unicode MS" w:cs="Segoe UI"/>
                <w:color w:val="003E51"/>
                <w:sz w:val="16"/>
                <w:szCs w:val="16"/>
              </w:rPr>
            </w:pPr>
            <w:r w:rsidRPr="00A83972">
              <w:rPr>
                <w:rFonts w:eastAsia="Arial Unicode MS" w:cs="Segoe UI"/>
                <w:color w:val="003E51"/>
                <w:sz w:val="16"/>
                <w:szCs w:val="16"/>
              </w:rPr>
              <w:t>BBB+</w:t>
            </w:r>
          </w:p>
        </w:tc>
        <w:tc>
          <w:tcPr>
            <w:tcW w:w="1559" w:type="dxa"/>
            <w:tcBorders>
              <w:top w:val="nil"/>
              <w:left w:val="nil"/>
              <w:bottom w:val="nil"/>
              <w:right w:val="nil"/>
            </w:tcBorders>
            <w:shd w:val="clear" w:color="auto" w:fill="auto"/>
            <w:noWrap/>
            <w:tcMar>
              <w:top w:w="15" w:type="dxa"/>
              <w:left w:w="15" w:type="dxa"/>
              <w:bottom w:w="0" w:type="dxa"/>
              <w:right w:w="15" w:type="dxa"/>
            </w:tcMar>
            <w:vAlign w:val="center"/>
          </w:tcPr>
          <w:p w14:paraId="1FA14172" w14:textId="52A0511D" w:rsidR="00CE0C64" w:rsidRPr="00CE0C64" w:rsidRDefault="0009744E" w:rsidP="007D1E83">
            <w:pPr>
              <w:spacing w:after="0" w:line="240" w:lineRule="auto"/>
              <w:ind w:left="0" w:right="126"/>
              <w:jc w:val="right"/>
              <w:rPr>
                <w:rFonts w:eastAsia="Calibri" w:cs="Segoe UI"/>
                <w:color w:val="003E51"/>
                <w:sz w:val="16"/>
                <w:szCs w:val="16"/>
              </w:rPr>
            </w:pPr>
            <w:r>
              <w:rPr>
                <w:rFonts w:eastAsia="Calibri" w:cs="Segoe UI"/>
                <w:color w:val="003E51"/>
                <w:sz w:val="16"/>
                <w:szCs w:val="16"/>
              </w:rPr>
              <w:t>-</w:t>
            </w:r>
          </w:p>
        </w:tc>
        <w:tc>
          <w:tcPr>
            <w:tcW w:w="142" w:type="dxa"/>
            <w:tcBorders>
              <w:top w:val="nil"/>
              <w:left w:val="nil"/>
              <w:bottom w:val="nil"/>
              <w:right w:val="nil"/>
            </w:tcBorders>
            <w:shd w:val="clear" w:color="auto" w:fill="auto"/>
          </w:tcPr>
          <w:p w14:paraId="08587FF8" w14:textId="77777777" w:rsidR="00CE0C64" w:rsidRPr="00EA3E9F" w:rsidRDefault="00CE0C64" w:rsidP="007D1E83">
            <w:pPr>
              <w:spacing w:after="0" w:line="240" w:lineRule="auto"/>
              <w:ind w:left="0" w:right="126"/>
              <w:jc w:val="right"/>
              <w:rPr>
                <w:rFonts w:eastAsia="Calibri" w:cs="Segoe UI"/>
                <w:color w:val="003E51"/>
                <w:sz w:val="16"/>
                <w:szCs w:val="16"/>
              </w:rPr>
            </w:pPr>
          </w:p>
        </w:tc>
        <w:tc>
          <w:tcPr>
            <w:tcW w:w="1559" w:type="dxa"/>
            <w:tcBorders>
              <w:top w:val="nil"/>
              <w:left w:val="nil"/>
              <w:bottom w:val="nil"/>
              <w:right w:val="nil"/>
            </w:tcBorders>
            <w:vAlign w:val="center"/>
          </w:tcPr>
          <w:p w14:paraId="4632007F" w14:textId="13BF5C9E" w:rsidR="00CE0C64" w:rsidRPr="00A83972" w:rsidRDefault="00CE0C64" w:rsidP="007D1E83">
            <w:pPr>
              <w:spacing w:after="0" w:line="240" w:lineRule="auto"/>
              <w:ind w:left="0" w:right="126"/>
              <w:jc w:val="right"/>
              <w:rPr>
                <w:rFonts w:cs="Segoe UI"/>
                <w:color w:val="003E51"/>
                <w:sz w:val="16"/>
                <w:szCs w:val="16"/>
              </w:rPr>
            </w:pPr>
            <w:r w:rsidRPr="00A83972">
              <w:rPr>
                <w:rFonts w:cs="Segoe UI"/>
                <w:color w:val="003E51"/>
                <w:sz w:val="16"/>
                <w:szCs w:val="16"/>
              </w:rPr>
              <w:t>31.794</w:t>
            </w:r>
          </w:p>
        </w:tc>
      </w:tr>
      <w:tr w:rsidR="007D1E83" w:rsidRPr="00EA3E9F" w14:paraId="72724FF7" w14:textId="77777777" w:rsidTr="00624F76">
        <w:trPr>
          <w:trHeight w:val="66"/>
        </w:trPr>
        <w:tc>
          <w:tcPr>
            <w:tcW w:w="6379" w:type="dxa"/>
            <w:tcBorders>
              <w:top w:val="nil"/>
              <w:left w:val="nil"/>
              <w:bottom w:val="nil"/>
              <w:right w:val="nil"/>
            </w:tcBorders>
            <w:noWrap/>
            <w:tcMar>
              <w:top w:w="15" w:type="dxa"/>
              <w:left w:w="15" w:type="dxa"/>
              <w:bottom w:w="0" w:type="dxa"/>
              <w:right w:w="15" w:type="dxa"/>
            </w:tcMar>
            <w:vAlign w:val="bottom"/>
          </w:tcPr>
          <w:p w14:paraId="765BB8B3" w14:textId="4C866A0D" w:rsidR="007D1E83" w:rsidRPr="00EA3E9F" w:rsidRDefault="00CE0C64" w:rsidP="007D1E83">
            <w:pPr>
              <w:spacing w:after="0" w:line="240" w:lineRule="auto"/>
              <w:ind w:left="0" w:right="0"/>
              <w:rPr>
                <w:rFonts w:eastAsia="Arial Unicode MS" w:cs="Segoe UI"/>
                <w:color w:val="003E51"/>
                <w:sz w:val="16"/>
                <w:szCs w:val="16"/>
              </w:rPr>
            </w:pPr>
            <w:r>
              <w:rPr>
                <w:rFonts w:eastAsia="Arial Unicode MS" w:cs="Segoe UI"/>
                <w:color w:val="003E51"/>
                <w:sz w:val="16"/>
                <w:szCs w:val="16"/>
              </w:rPr>
              <w:t>BBB-</w:t>
            </w:r>
          </w:p>
        </w:tc>
        <w:tc>
          <w:tcPr>
            <w:tcW w:w="1559" w:type="dxa"/>
            <w:tcBorders>
              <w:top w:val="nil"/>
              <w:left w:val="nil"/>
              <w:bottom w:val="single" w:sz="4" w:space="0" w:color="5B869D"/>
              <w:right w:val="nil"/>
            </w:tcBorders>
            <w:shd w:val="clear" w:color="auto" w:fill="auto"/>
            <w:noWrap/>
            <w:tcMar>
              <w:top w:w="15" w:type="dxa"/>
              <w:left w:w="15" w:type="dxa"/>
              <w:bottom w:w="0" w:type="dxa"/>
              <w:right w:w="15" w:type="dxa"/>
            </w:tcMar>
            <w:vAlign w:val="bottom"/>
          </w:tcPr>
          <w:p w14:paraId="37C9A922" w14:textId="51F5D049" w:rsidR="007D1E83" w:rsidRPr="00EA3E9F" w:rsidRDefault="0009744E" w:rsidP="007D1E83">
            <w:pPr>
              <w:spacing w:after="0" w:line="240" w:lineRule="auto"/>
              <w:ind w:left="0" w:right="126"/>
              <w:jc w:val="right"/>
              <w:rPr>
                <w:rFonts w:eastAsia="Calibri" w:cs="Segoe UI"/>
                <w:color w:val="003E51"/>
                <w:sz w:val="16"/>
                <w:szCs w:val="16"/>
              </w:rPr>
            </w:pPr>
            <w:r>
              <w:rPr>
                <w:rFonts w:eastAsia="Calibri" w:cs="Segoe UI"/>
                <w:color w:val="003E51"/>
                <w:sz w:val="16"/>
                <w:szCs w:val="16"/>
              </w:rPr>
              <w:t>8.</w:t>
            </w:r>
            <w:r w:rsidRPr="0009744E">
              <w:rPr>
                <w:rFonts w:eastAsia="Calibri" w:cs="Segoe UI"/>
                <w:color w:val="003E51"/>
                <w:sz w:val="16"/>
                <w:szCs w:val="16"/>
              </w:rPr>
              <w:t>897</w:t>
            </w:r>
          </w:p>
        </w:tc>
        <w:tc>
          <w:tcPr>
            <w:tcW w:w="142" w:type="dxa"/>
            <w:tcBorders>
              <w:top w:val="nil"/>
              <w:left w:val="nil"/>
              <w:right w:val="nil"/>
            </w:tcBorders>
            <w:shd w:val="clear" w:color="auto" w:fill="auto"/>
          </w:tcPr>
          <w:p w14:paraId="4E6A4BCD" w14:textId="77777777" w:rsidR="007D1E83" w:rsidRPr="00EA3E9F" w:rsidRDefault="007D1E83" w:rsidP="007D1E83">
            <w:pPr>
              <w:spacing w:after="0" w:line="240" w:lineRule="auto"/>
              <w:ind w:left="0" w:right="126"/>
              <w:jc w:val="right"/>
              <w:rPr>
                <w:rFonts w:eastAsia="Calibri" w:cs="Segoe UI"/>
                <w:color w:val="003E51"/>
                <w:sz w:val="16"/>
                <w:szCs w:val="16"/>
              </w:rPr>
            </w:pPr>
          </w:p>
        </w:tc>
        <w:tc>
          <w:tcPr>
            <w:tcW w:w="1559" w:type="dxa"/>
            <w:tcBorders>
              <w:top w:val="nil"/>
              <w:left w:val="nil"/>
              <w:bottom w:val="single" w:sz="4" w:space="0" w:color="5B869D"/>
              <w:right w:val="nil"/>
            </w:tcBorders>
            <w:vAlign w:val="bottom"/>
          </w:tcPr>
          <w:p w14:paraId="5EEAD821" w14:textId="1C0BF1D8" w:rsidR="007D1E83" w:rsidRPr="00EA3E9F" w:rsidRDefault="00CE0C64" w:rsidP="007D1E83">
            <w:pPr>
              <w:spacing w:after="0" w:line="240" w:lineRule="auto"/>
              <w:ind w:left="0" w:right="126"/>
              <w:jc w:val="right"/>
              <w:rPr>
                <w:rFonts w:eastAsia="Calibri" w:cs="Segoe UI"/>
                <w:color w:val="003E51"/>
                <w:sz w:val="16"/>
                <w:szCs w:val="16"/>
              </w:rPr>
            </w:pPr>
            <w:r>
              <w:rPr>
                <w:rFonts w:eastAsia="Calibri" w:cs="Segoe UI"/>
                <w:color w:val="003E51"/>
                <w:sz w:val="16"/>
                <w:szCs w:val="16"/>
              </w:rPr>
              <w:t>-</w:t>
            </w:r>
          </w:p>
        </w:tc>
      </w:tr>
      <w:tr w:rsidR="007D1E83" w:rsidRPr="00EA3E9F" w14:paraId="79C2C71C" w14:textId="77777777" w:rsidTr="00624F76">
        <w:trPr>
          <w:trHeight w:val="90"/>
        </w:trPr>
        <w:tc>
          <w:tcPr>
            <w:tcW w:w="6379" w:type="dxa"/>
            <w:tcBorders>
              <w:top w:val="nil"/>
              <w:left w:val="nil"/>
              <w:bottom w:val="nil"/>
              <w:right w:val="nil"/>
            </w:tcBorders>
            <w:noWrap/>
            <w:tcMar>
              <w:top w:w="15" w:type="dxa"/>
              <w:left w:w="15" w:type="dxa"/>
              <w:bottom w:w="0" w:type="dxa"/>
              <w:right w:w="15" w:type="dxa"/>
            </w:tcMar>
            <w:vAlign w:val="bottom"/>
          </w:tcPr>
          <w:p w14:paraId="267298BD" w14:textId="77777777" w:rsidR="007D1E83" w:rsidRPr="00EA3E9F" w:rsidRDefault="007D1E83" w:rsidP="007D1E83">
            <w:pPr>
              <w:spacing w:after="0" w:line="240" w:lineRule="auto"/>
              <w:ind w:left="0" w:right="0"/>
              <w:rPr>
                <w:rFonts w:eastAsia="Arial Unicode MS" w:cs="Segoe UI"/>
                <w:color w:val="003E51"/>
                <w:sz w:val="16"/>
                <w:szCs w:val="16"/>
              </w:rPr>
            </w:pPr>
          </w:p>
        </w:tc>
        <w:tc>
          <w:tcPr>
            <w:tcW w:w="1559" w:type="dxa"/>
            <w:tcBorders>
              <w:top w:val="single" w:sz="4" w:space="0" w:color="5B869D"/>
              <w:left w:val="nil"/>
              <w:bottom w:val="single" w:sz="4" w:space="0" w:color="5B869D"/>
              <w:right w:val="nil"/>
            </w:tcBorders>
            <w:shd w:val="clear" w:color="auto" w:fill="auto"/>
            <w:noWrap/>
            <w:tcMar>
              <w:top w:w="15" w:type="dxa"/>
              <w:left w:w="15" w:type="dxa"/>
              <w:bottom w:w="0" w:type="dxa"/>
              <w:right w:w="15" w:type="dxa"/>
            </w:tcMar>
            <w:vAlign w:val="bottom"/>
          </w:tcPr>
          <w:p w14:paraId="155A549E" w14:textId="69764DDE" w:rsidR="007D1E83" w:rsidRPr="00EA3E9F" w:rsidRDefault="0009744E" w:rsidP="007D1E83">
            <w:pPr>
              <w:spacing w:after="0" w:line="240" w:lineRule="auto"/>
              <w:ind w:left="0" w:right="126"/>
              <w:jc w:val="right"/>
              <w:rPr>
                <w:rFonts w:eastAsia="Calibri" w:cs="Segoe UI"/>
                <w:color w:val="003E51"/>
                <w:sz w:val="16"/>
                <w:szCs w:val="16"/>
              </w:rPr>
            </w:pPr>
            <w:r>
              <w:rPr>
                <w:rFonts w:eastAsia="Calibri" w:cs="Segoe UI"/>
                <w:color w:val="003E51"/>
                <w:sz w:val="16"/>
                <w:szCs w:val="16"/>
              </w:rPr>
              <w:t>39.</w:t>
            </w:r>
            <w:r w:rsidRPr="0009744E">
              <w:rPr>
                <w:rFonts w:eastAsia="Calibri" w:cs="Segoe UI"/>
                <w:color w:val="003E51"/>
                <w:sz w:val="16"/>
                <w:szCs w:val="16"/>
              </w:rPr>
              <w:t>118</w:t>
            </w:r>
          </w:p>
        </w:tc>
        <w:tc>
          <w:tcPr>
            <w:tcW w:w="142" w:type="dxa"/>
            <w:tcBorders>
              <w:left w:val="nil"/>
              <w:right w:val="nil"/>
            </w:tcBorders>
            <w:shd w:val="clear" w:color="auto" w:fill="auto"/>
          </w:tcPr>
          <w:p w14:paraId="456CEF97" w14:textId="77777777" w:rsidR="007D1E83" w:rsidRPr="00EA3E9F" w:rsidRDefault="007D1E83" w:rsidP="007D1E83">
            <w:pPr>
              <w:spacing w:after="0" w:line="240" w:lineRule="auto"/>
              <w:ind w:left="0" w:right="126"/>
              <w:jc w:val="right"/>
              <w:rPr>
                <w:rFonts w:eastAsia="Calibri" w:cs="Segoe UI"/>
                <w:color w:val="003E51"/>
                <w:sz w:val="16"/>
                <w:szCs w:val="16"/>
              </w:rPr>
            </w:pPr>
          </w:p>
        </w:tc>
        <w:tc>
          <w:tcPr>
            <w:tcW w:w="1559" w:type="dxa"/>
            <w:tcBorders>
              <w:top w:val="single" w:sz="4" w:space="0" w:color="5B869D"/>
              <w:left w:val="nil"/>
              <w:bottom w:val="single" w:sz="4" w:space="0" w:color="5B869D"/>
              <w:right w:val="nil"/>
            </w:tcBorders>
            <w:vAlign w:val="bottom"/>
          </w:tcPr>
          <w:p w14:paraId="7F30448D" w14:textId="2FB74C33" w:rsidR="007D1E83" w:rsidRPr="00EA3E9F" w:rsidRDefault="007D1E83" w:rsidP="007D1E83">
            <w:pPr>
              <w:spacing w:after="0" w:line="240" w:lineRule="auto"/>
              <w:ind w:left="0" w:right="126"/>
              <w:jc w:val="right"/>
              <w:rPr>
                <w:rFonts w:eastAsia="Calibri" w:cs="Segoe UI"/>
                <w:color w:val="003E51"/>
                <w:sz w:val="16"/>
                <w:szCs w:val="16"/>
              </w:rPr>
            </w:pPr>
            <w:r w:rsidRPr="00A83972">
              <w:rPr>
                <w:rFonts w:cs="Segoe UI"/>
                <w:color w:val="003E51"/>
                <w:sz w:val="16"/>
                <w:szCs w:val="16"/>
              </w:rPr>
              <w:t>73.238</w:t>
            </w:r>
          </w:p>
        </w:tc>
      </w:tr>
    </w:tbl>
    <w:p w14:paraId="5939CACC" w14:textId="77777777" w:rsidR="00CE5968" w:rsidRDefault="00CE5968" w:rsidP="000E0DFD">
      <w:pPr>
        <w:autoSpaceDE w:val="0"/>
        <w:autoSpaceDN w:val="0"/>
        <w:spacing w:after="0" w:line="240" w:lineRule="auto"/>
        <w:ind w:right="0" w:hanging="11"/>
        <w:jc w:val="both"/>
        <w:rPr>
          <w:rFonts w:cs="Segoe UI"/>
          <w:color w:val="003E51"/>
          <w:sz w:val="16"/>
          <w:szCs w:val="16"/>
        </w:rPr>
      </w:pPr>
    </w:p>
    <w:p w14:paraId="5E29976A" w14:textId="02FDAF46" w:rsidR="00797A98" w:rsidRDefault="00797A98" w:rsidP="000E0DFD">
      <w:pPr>
        <w:autoSpaceDE w:val="0"/>
        <w:autoSpaceDN w:val="0"/>
        <w:spacing w:after="0" w:line="240" w:lineRule="auto"/>
        <w:ind w:right="0" w:hanging="11"/>
        <w:jc w:val="both"/>
        <w:rPr>
          <w:rFonts w:cs="Segoe UI"/>
          <w:color w:val="003E51"/>
          <w:sz w:val="16"/>
          <w:szCs w:val="16"/>
        </w:rPr>
      </w:pPr>
      <w:r w:rsidRPr="000E0DFD">
        <w:rPr>
          <w:rFonts w:cs="Segoe UI"/>
          <w:color w:val="003E51"/>
          <w:sz w:val="16"/>
          <w:szCs w:val="16"/>
        </w:rPr>
        <w:t xml:space="preserve">Maksimali šių investicijų kredito rizika finansinių ataskaitų parengimo dieną buvo lygi pinigų, pinigų ekvivalentų, skolos vertybinių popierių ir </w:t>
      </w:r>
      <w:r w:rsidRPr="00D75789">
        <w:rPr>
          <w:rFonts w:cs="Segoe UI"/>
          <w:color w:val="003E51"/>
          <w:sz w:val="16"/>
          <w:szCs w:val="16"/>
        </w:rPr>
        <w:t>terminuotų indėlių, klasifikuojamų kaip iki išpirkimo laikomos investicijos, tikrajai vertei.</w:t>
      </w:r>
    </w:p>
    <w:p w14:paraId="29EEA9FA" w14:textId="00766BD8" w:rsidR="0097507A" w:rsidRDefault="0097507A">
      <w:pPr>
        <w:spacing w:after="160" w:line="259" w:lineRule="auto"/>
        <w:ind w:left="0" w:right="0" w:firstLine="0"/>
        <w:rPr>
          <w:rFonts w:cs="Segoe UI"/>
          <w:color w:val="003E51"/>
          <w:sz w:val="16"/>
          <w:szCs w:val="16"/>
        </w:rPr>
      </w:pPr>
      <w:r>
        <w:rPr>
          <w:rFonts w:cs="Segoe UI"/>
          <w:color w:val="003E51"/>
          <w:sz w:val="16"/>
          <w:szCs w:val="16"/>
        </w:rPr>
        <w:br w:type="page"/>
      </w:r>
    </w:p>
    <w:p w14:paraId="5A13E508" w14:textId="77777777" w:rsidR="009B2C24" w:rsidRDefault="009B2C24" w:rsidP="000E0DFD">
      <w:pPr>
        <w:autoSpaceDE w:val="0"/>
        <w:autoSpaceDN w:val="0"/>
        <w:spacing w:after="0" w:line="240" w:lineRule="auto"/>
        <w:ind w:right="0" w:hanging="11"/>
        <w:jc w:val="both"/>
        <w:rPr>
          <w:rFonts w:cs="Segoe UI"/>
          <w:color w:val="003E51"/>
          <w:sz w:val="16"/>
          <w:szCs w:val="16"/>
        </w:rPr>
      </w:pPr>
    </w:p>
    <w:p w14:paraId="793962CB" w14:textId="77777777" w:rsidR="00745E24" w:rsidRPr="00EA3E9F" w:rsidRDefault="00745E24" w:rsidP="00745E24">
      <w:pPr>
        <w:pStyle w:val="ASegoeUILight12"/>
        <w:rPr>
          <w:rStyle w:val="Antrat1Diagrama"/>
          <w:rFonts w:ascii="Segoe UI" w:hAnsi="Segoe UI" w:cs="Segoe UI"/>
          <w:szCs w:val="24"/>
        </w:rPr>
      </w:pPr>
      <w:bookmarkStart w:id="31" w:name="_Toc505071540"/>
      <w:r w:rsidRPr="00EA3E9F">
        <w:rPr>
          <w:rStyle w:val="Antrat1Diagrama"/>
          <w:rFonts w:ascii="Segoe UI" w:hAnsi="Segoe UI" w:cs="Segoe UI"/>
          <w:szCs w:val="24"/>
        </w:rPr>
        <w:t>Paskolos</w:t>
      </w:r>
      <w:bookmarkEnd w:id="31"/>
    </w:p>
    <w:tbl>
      <w:tblPr>
        <w:tblW w:w="9639" w:type="dxa"/>
        <w:tblInd w:w="15" w:type="dxa"/>
        <w:tblLayout w:type="fixed"/>
        <w:tblCellMar>
          <w:left w:w="0" w:type="dxa"/>
          <w:right w:w="0" w:type="dxa"/>
        </w:tblCellMar>
        <w:tblLook w:val="0000" w:firstRow="0" w:lastRow="0" w:firstColumn="0" w:lastColumn="0" w:noHBand="0" w:noVBand="0"/>
      </w:tblPr>
      <w:tblGrid>
        <w:gridCol w:w="6379"/>
        <w:gridCol w:w="1559"/>
        <w:gridCol w:w="142"/>
        <w:gridCol w:w="1559"/>
      </w:tblGrid>
      <w:tr w:rsidR="00745E24" w:rsidRPr="00EA3E9F" w14:paraId="6B332E19" w14:textId="77777777" w:rsidTr="0042133A">
        <w:trPr>
          <w:trHeight w:val="261"/>
        </w:trPr>
        <w:tc>
          <w:tcPr>
            <w:tcW w:w="6379" w:type="dxa"/>
            <w:tcBorders>
              <w:top w:val="nil"/>
              <w:left w:val="nil"/>
              <w:bottom w:val="nil"/>
              <w:right w:val="nil"/>
            </w:tcBorders>
            <w:noWrap/>
            <w:tcMar>
              <w:top w:w="15" w:type="dxa"/>
              <w:left w:w="15" w:type="dxa"/>
              <w:bottom w:w="0" w:type="dxa"/>
              <w:right w:w="15" w:type="dxa"/>
            </w:tcMar>
            <w:vAlign w:val="bottom"/>
          </w:tcPr>
          <w:p w14:paraId="29900713" w14:textId="77777777" w:rsidR="00745E24" w:rsidRPr="00EA3E9F" w:rsidRDefault="00745E24" w:rsidP="0042133A">
            <w:pPr>
              <w:spacing w:after="0" w:line="240" w:lineRule="auto"/>
              <w:ind w:left="0" w:right="0"/>
              <w:rPr>
                <w:rFonts w:eastAsia="Arial Unicode MS" w:cs="Segoe UI"/>
                <w:color w:val="003E51"/>
                <w:sz w:val="16"/>
                <w:szCs w:val="16"/>
              </w:rPr>
            </w:pPr>
          </w:p>
        </w:tc>
        <w:tc>
          <w:tcPr>
            <w:tcW w:w="1559" w:type="dxa"/>
            <w:tcBorders>
              <w:top w:val="single" w:sz="4" w:space="0" w:color="5B869D"/>
              <w:left w:val="nil"/>
              <w:right w:val="nil"/>
            </w:tcBorders>
            <w:shd w:val="clear" w:color="auto" w:fill="AFD1CA"/>
            <w:noWrap/>
            <w:tcMar>
              <w:top w:w="15" w:type="dxa"/>
              <w:left w:w="15" w:type="dxa"/>
              <w:bottom w:w="0" w:type="dxa"/>
              <w:right w:w="15" w:type="dxa"/>
            </w:tcMar>
            <w:vAlign w:val="bottom"/>
          </w:tcPr>
          <w:p w14:paraId="156C2B29" w14:textId="7967392F" w:rsidR="00745E24" w:rsidRPr="00EA3E9F" w:rsidRDefault="002A7F24" w:rsidP="0042133A">
            <w:pPr>
              <w:spacing w:after="0" w:line="240" w:lineRule="auto"/>
              <w:ind w:left="0" w:right="112"/>
              <w:jc w:val="right"/>
              <w:rPr>
                <w:rFonts w:cs="Segoe UI"/>
                <w:bCs/>
                <w:color w:val="003E51"/>
                <w:sz w:val="16"/>
                <w:szCs w:val="16"/>
              </w:rPr>
            </w:pPr>
            <w:r>
              <w:rPr>
                <w:rFonts w:cs="Segoe UI"/>
                <w:bCs/>
                <w:color w:val="003E51"/>
                <w:sz w:val="16"/>
                <w:szCs w:val="16"/>
              </w:rPr>
              <w:t>2019-09</w:t>
            </w:r>
            <w:r w:rsidR="003373C6">
              <w:rPr>
                <w:rFonts w:cs="Segoe UI"/>
                <w:bCs/>
                <w:color w:val="003E51"/>
                <w:sz w:val="16"/>
                <w:szCs w:val="16"/>
              </w:rPr>
              <w:t>-30</w:t>
            </w:r>
          </w:p>
        </w:tc>
        <w:tc>
          <w:tcPr>
            <w:tcW w:w="142" w:type="dxa"/>
            <w:tcBorders>
              <w:left w:val="nil"/>
              <w:right w:val="nil"/>
            </w:tcBorders>
            <w:shd w:val="clear" w:color="auto" w:fill="auto"/>
          </w:tcPr>
          <w:p w14:paraId="71C093C4" w14:textId="77777777" w:rsidR="00745E24" w:rsidRPr="00EA3E9F" w:rsidRDefault="00745E24" w:rsidP="0042133A">
            <w:pPr>
              <w:spacing w:after="0" w:line="240" w:lineRule="auto"/>
              <w:ind w:left="0" w:right="112"/>
              <w:jc w:val="right"/>
              <w:rPr>
                <w:rFonts w:cs="Segoe UI"/>
                <w:bCs/>
                <w:color w:val="003E51"/>
                <w:sz w:val="16"/>
                <w:szCs w:val="16"/>
              </w:rPr>
            </w:pPr>
          </w:p>
        </w:tc>
        <w:tc>
          <w:tcPr>
            <w:tcW w:w="1559" w:type="dxa"/>
            <w:tcBorders>
              <w:top w:val="single" w:sz="4" w:space="0" w:color="5B869D"/>
              <w:left w:val="nil"/>
              <w:right w:val="nil"/>
            </w:tcBorders>
            <w:shd w:val="clear" w:color="auto" w:fill="AFD1CA"/>
            <w:vAlign w:val="bottom"/>
          </w:tcPr>
          <w:p w14:paraId="03F1B82C" w14:textId="77777777" w:rsidR="00745E24" w:rsidRPr="00EA3E9F" w:rsidRDefault="00745E24" w:rsidP="0042133A">
            <w:pPr>
              <w:spacing w:after="0" w:line="240" w:lineRule="auto"/>
              <w:ind w:left="0" w:right="112"/>
              <w:jc w:val="right"/>
              <w:rPr>
                <w:rFonts w:cs="Segoe UI"/>
                <w:bCs/>
                <w:color w:val="003E51"/>
                <w:sz w:val="16"/>
                <w:szCs w:val="16"/>
              </w:rPr>
            </w:pPr>
            <w:r w:rsidRPr="00EA3E9F">
              <w:rPr>
                <w:rFonts w:cs="Segoe UI"/>
                <w:bCs/>
                <w:color w:val="003E51"/>
                <w:sz w:val="16"/>
                <w:szCs w:val="16"/>
              </w:rPr>
              <w:t>201</w:t>
            </w:r>
            <w:r>
              <w:rPr>
                <w:rFonts w:cs="Segoe UI"/>
                <w:bCs/>
                <w:color w:val="003E51"/>
                <w:sz w:val="16"/>
                <w:szCs w:val="16"/>
              </w:rPr>
              <w:t>8</w:t>
            </w:r>
            <w:r w:rsidRPr="00EA3E9F">
              <w:rPr>
                <w:rFonts w:cs="Segoe UI"/>
                <w:bCs/>
                <w:color w:val="003E51"/>
                <w:sz w:val="16"/>
                <w:szCs w:val="16"/>
              </w:rPr>
              <w:t>-12-31</w:t>
            </w:r>
          </w:p>
        </w:tc>
      </w:tr>
      <w:tr w:rsidR="00745E24" w:rsidRPr="00EA3E9F" w14:paraId="62AB8E09" w14:textId="77777777" w:rsidTr="0042133A">
        <w:trPr>
          <w:trHeight w:val="261"/>
        </w:trPr>
        <w:tc>
          <w:tcPr>
            <w:tcW w:w="6379" w:type="dxa"/>
            <w:tcBorders>
              <w:top w:val="nil"/>
              <w:left w:val="nil"/>
              <w:bottom w:val="nil"/>
              <w:right w:val="nil"/>
            </w:tcBorders>
            <w:noWrap/>
            <w:tcMar>
              <w:top w:w="15" w:type="dxa"/>
              <w:left w:w="15" w:type="dxa"/>
              <w:bottom w:w="0" w:type="dxa"/>
              <w:right w:w="15" w:type="dxa"/>
            </w:tcMar>
            <w:vAlign w:val="bottom"/>
          </w:tcPr>
          <w:p w14:paraId="257C652D" w14:textId="77777777" w:rsidR="00745E24" w:rsidRPr="00EA3E9F" w:rsidRDefault="00745E24" w:rsidP="0042133A">
            <w:pPr>
              <w:spacing w:after="0" w:line="240" w:lineRule="auto"/>
              <w:ind w:left="0" w:right="0"/>
              <w:rPr>
                <w:rFonts w:eastAsia="Arial Unicode MS" w:cs="Segoe UI"/>
                <w:color w:val="003E51"/>
                <w:sz w:val="16"/>
                <w:szCs w:val="16"/>
              </w:rPr>
            </w:pPr>
            <w:r w:rsidRPr="00EA3E9F">
              <w:rPr>
                <w:rFonts w:eastAsia="Arial Unicode MS" w:cs="Segoe UI"/>
                <w:color w:val="003E51"/>
                <w:sz w:val="16"/>
                <w:szCs w:val="16"/>
              </w:rPr>
              <w:t xml:space="preserve">Europos investicinio banko paskola </w:t>
            </w:r>
          </w:p>
        </w:tc>
        <w:tc>
          <w:tcPr>
            <w:tcW w:w="1559" w:type="dxa"/>
            <w:tcBorders>
              <w:left w:val="nil"/>
              <w:right w:val="nil"/>
            </w:tcBorders>
            <w:shd w:val="clear" w:color="auto" w:fill="auto"/>
            <w:noWrap/>
            <w:tcMar>
              <w:top w:w="15" w:type="dxa"/>
              <w:left w:w="15" w:type="dxa"/>
              <w:bottom w:w="0" w:type="dxa"/>
              <w:right w:w="15" w:type="dxa"/>
            </w:tcMar>
            <w:vAlign w:val="bottom"/>
          </w:tcPr>
          <w:p w14:paraId="30423EFF" w14:textId="0E498AFE" w:rsidR="00745E24" w:rsidRPr="00EA3E9F" w:rsidRDefault="00993462" w:rsidP="0042133A">
            <w:pPr>
              <w:spacing w:after="0" w:line="240" w:lineRule="auto"/>
              <w:ind w:left="0" w:right="126"/>
              <w:jc w:val="right"/>
              <w:rPr>
                <w:rFonts w:eastAsia="Calibri" w:cs="Segoe UI"/>
                <w:color w:val="003E51"/>
                <w:sz w:val="16"/>
                <w:szCs w:val="16"/>
              </w:rPr>
            </w:pPr>
            <w:r>
              <w:rPr>
                <w:rFonts w:eastAsia="Calibri" w:cs="Segoe UI"/>
                <w:color w:val="003E51"/>
                <w:sz w:val="16"/>
                <w:szCs w:val="16"/>
              </w:rPr>
              <w:t>53.</w:t>
            </w:r>
            <w:r w:rsidRPr="00993462">
              <w:rPr>
                <w:rFonts w:eastAsia="Calibri" w:cs="Segoe UI"/>
                <w:color w:val="003E51"/>
                <w:sz w:val="16"/>
                <w:szCs w:val="16"/>
              </w:rPr>
              <w:t>582</w:t>
            </w:r>
          </w:p>
        </w:tc>
        <w:tc>
          <w:tcPr>
            <w:tcW w:w="142" w:type="dxa"/>
            <w:tcBorders>
              <w:left w:val="nil"/>
              <w:right w:val="nil"/>
            </w:tcBorders>
            <w:shd w:val="clear" w:color="auto" w:fill="auto"/>
          </w:tcPr>
          <w:p w14:paraId="787799B2" w14:textId="77777777" w:rsidR="00745E24" w:rsidRPr="00EA3E9F" w:rsidRDefault="00745E24" w:rsidP="0042133A">
            <w:pPr>
              <w:spacing w:after="0" w:line="240" w:lineRule="auto"/>
              <w:ind w:left="0" w:right="126"/>
              <w:jc w:val="right"/>
              <w:rPr>
                <w:rFonts w:eastAsia="Calibri" w:cs="Segoe UI"/>
                <w:color w:val="003E51"/>
                <w:sz w:val="16"/>
                <w:szCs w:val="16"/>
              </w:rPr>
            </w:pPr>
          </w:p>
        </w:tc>
        <w:tc>
          <w:tcPr>
            <w:tcW w:w="1559" w:type="dxa"/>
            <w:tcBorders>
              <w:top w:val="single" w:sz="4" w:space="0" w:color="5B869D"/>
              <w:left w:val="nil"/>
              <w:right w:val="nil"/>
            </w:tcBorders>
            <w:shd w:val="clear" w:color="auto" w:fill="auto"/>
            <w:vAlign w:val="center"/>
          </w:tcPr>
          <w:p w14:paraId="1F50326F" w14:textId="77777777" w:rsidR="00745E24" w:rsidRPr="00EA3E9F" w:rsidRDefault="00745E24" w:rsidP="0042133A">
            <w:pPr>
              <w:spacing w:after="0" w:line="240" w:lineRule="auto"/>
              <w:ind w:left="0" w:right="126"/>
              <w:jc w:val="right"/>
              <w:rPr>
                <w:rFonts w:eastAsia="Calibri" w:cs="Segoe UI"/>
                <w:color w:val="003E51"/>
                <w:sz w:val="16"/>
                <w:szCs w:val="16"/>
              </w:rPr>
            </w:pPr>
            <w:r w:rsidRPr="00A83972">
              <w:rPr>
                <w:rFonts w:cs="Segoe UI"/>
                <w:bCs/>
                <w:color w:val="003E51"/>
                <w:sz w:val="16"/>
                <w:szCs w:val="16"/>
              </w:rPr>
              <w:t>54.312</w:t>
            </w:r>
          </w:p>
        </w:tc>
      </w:tr>
      <w:tr w:rsidR="00745E24" w:rsidRPr="00EA3E9F" w14:paraId="4E377A03" w14:textId="77777777" w:rsidTr="0042133A">
        <w:trPr>
          <w:trHeight w:val="261"/>
        </w:trPr>
        <w:tc>
          <w:tcPr>
            <w:tcW w:w="6379" w:type="dxa"/>
            <w:tcBorders>
              <w:top w:val="nil"/>
              <w:left w:val="nil"/>
              <w:bottom w:val="nil"/>
              <w:right w:val="nil"/>
            </w:tcBorders>
            <w:noWrap/>
            <w:tcMar>
              <w:top w:w="15" w:type="dxa"/>
              <w:left w:w="15" w:type="dxa"/>
              <w:bottom w:w="0" w:type="dxa"/>
              <w:right w:w="15" w:type="dxa"/>
            </w:tcMar>
            <w:vAlign w:val="bottom"/>
          </w:tcPr>
          <w:p w14:paraId="6A74D492" w14:textId="77777777" w:rsidR="00745E24" w:rsidRPr="00EA3E9F" w:rsidRDefault="00745E24" w:rsidP="0042133A">
            <w:pPr>
              <w:spacing w:after="0" w:line="240" w:lineRule="auto"/>
              <w:ind w:left="0" w:right="0"/>
              <w:rPr>
                <w:rFonts w:eastAsia="Arial Unicode MS" w:cs="Segoe UI"/>
                <w:color w:val="003E51"/>
                <w:sz w:val="16"/>
                <w:szCs w:val="18"/>
              </w:rPr>
            </w:pPr>
            <w:r w:rsidRPr="00EA3E9F">
              <w:rPr>
                <w:rFonts w:eastAsia="Arial Unicode MS" w:cs="Segoe UI"/>
                <w:color w:val="003E51"/>
                <w:sz w:val="16"/>
                <w:szCs w:val="16"/>
              </w:rPr>
              <w:t>Šiaurės investicijų banko paskola</w:t>
            </w:r>
          </w:p>
        </w:tc>
        <w:tc>
          <w:tcPr>
            <w:tcW w:w="1559" w:type="dxa"/>
            <w:tcBorders>
              <w:left w:val="nil"/>
              <w:right w:val="nil"/>
            </w:tcBorders>
            <w:shd w:val="clear" w:color="auto" w:fill="auto"/>
            <w:noWrap/>
            <w:tcMar>
              <w:top w:w="15" w:type="dxa"/>
              <w:left w:w="15" w:type="dxa"/>
              <w:bottom w:w="0" w:type="dxa"/>
              <w:right w:w="15" w:type="dxa"/>
            </w:tcMar>
            <w:vAlign w:val="bottom"/>
          </w:tcPr>
          <w:p w14:paraId="1F0BD50F" w14:textId="6D9CCC09" w:rsidR="00745E24" w:rsidRPr="00EA3E9F" w:rsidRDefault="00993462" w:rsidP="0042133A">
            <w:pPr>
              <w:spacing w:after="0" w:line="240" w:lineRule="auto"/>
              <w:ind w:left="0" w:right="126"/>
              <w:jc w:val="right"/>
              <w:rPr>
                <w:rFonts w:eastAsia="Calibri" w:cs="Segoe UI"/>
                <w:color w:val="003E51"/>
                <w:sz w:val="16"/>
                <w:szCs w:val="16"/>
              </w:rPr>
            </w:pPr>
            <w:r>
              <w:rPr>
                <w:rFonts w:eastAsia="Calibri" w:cs="Segoe UI"/>
                <w:color w:val="003E51"/>
                <w:sz w:val="16"/>
                <w:szCs w:val="16"/>
              </w:rPr>
              <w:t>21.</w:t>
            </w:r>
            <w:r w:rsidRPr="00993462">
              <w:rPr>
                <w:rFonts w:eastAsia="Calibri" w:cs="Segoe UI"/>
                <w:color w:val="003E51"/>
                <w:sz w:val="16"/>
                <w:szCs w:val="16"/>
              </w:rPr>
              <w:t>107</w:t>
            </w:r>
          </w:p>
        </w:tc>
        <w:tc>
          <w:tcPr>
            <w:tcW w:w="142" w:type="dxa"/>
            <w:tcBorders>
              <w:left w:val="nil"/>
              <w:right w:val="nil"/>
            </w:tcBorders>
            <w:shd w:val="clear" w:color="auto" w:fill="auto"/>
          </w:tcPr>
          <w:p w14:paraId="23F96922" w14:textId="77777777" w:rsidR="00745E24" w:rsidRPr="00EA3E9F" w:rsidRDefault="00745E24" w:rsidP="0042133A">
            <w:pPr>
              <w:spacing w:after="0" w:line="240" w:lineRule="auto"/>
              <w:ind w:left="0" w:right="126"/>
              <w:jc w:val="right"/>
              <w:rPr>
                <w:rFonts w:eastAsia="Calibri" w:cs="Segoe UI"/>
                <w:color w:val="003E51"/>
                <w:sz w:val="16"/>
                <w:szCs w:val="16"/>
              </w:rPr>
            </w:pPr>
          </w:p>
        </w:tc>
        <w:tc>
          <w:tcPr>
            <w:tcW w:w="1559" w:type="dxa"/>
            <w:tcBorders>
              <w:left w:val="nil"/>
              <w:right w:val="nil"/>
            </w:tcBorders>
            <w:shd w:val="clear" w:color="auto" w:fill="auto"/>
            <w:vAlign w:val="center"/>
          </w:tcPr>
          <w:p w14:paraId="3242F82C" w14:textId="77777777" w:rsidR="00745E24" w:rsidRPr="00EA3E9F" w:rsidRDefault="00745E24" w:rsidP="0042133A">
            <w:pPr>
              <w:spacing w:after="0" w:line="240" w:lineRule="auto"/>
              <w:ind w:left="0" w:right="126"/>
              <w:jc w:val="right"/>
              <w:rPr>
                <w:rFonts w:eastAsia="Calibri" w:cs="Segoe UI"/>
                <w:color w:val="003E51"/>
                <w:sz w:val="16"/>
                <w:szCs w:val="16"/>
              </w:rPr>
            </w:pPr>
            <w:r w:rsidRPr="00A83972">
              <w:rPr>
                <w:rFonts w:eastAsia="Arial Unicode MS" w:cs="Segoe UI"/>
                <w:color w:val="003E51"/>
                <w:sz w:val="16"/>
                <w:szCs w:val="16"/>
              </w:rPr>
              <w:t>21.811</w:t>
            </w:r>
          </w:p>
        </w:tc>
      </w:tr>
      <w:tr w:rsidR="00745E24" w:rsidRPr="00EA3E9F" w14:paraId="241E5C16" w14:textId="77777777" w:rsidTr="0042133A">
        <w:trPr>
          <w:trHeight w:val="261"/>
        </w:trPr>
        <w:tc>
          <w:tcPr>
            <w:tcW w:w="6379" w:type="dxa"/>
            <w:tcBorders>
              <w:top w:val="nil"/>
              <w:left w:val="nil"/>
              <w:bottom w:val="nil"/>
              <w:right w:val="nil"/>
            </w:tcBorders>
            <w:noWrap/>
            <w:tcMar>
              <w:top w:w="15" w:type="dxa"/>
              <w:left w:w="15" w:type="dxa"/>
              <w:bottom w:w="0" w:type="dxa"/>
              <w:right w:w="15" w:type="dxa"/>
            </w:tcMar>
            <w:vAlign w:val="bottom"/>
          </w:tcPr>
          <w:p w14:paraId="4150B09D" w14:textId="77777777" w:rsidR="00745E24" w:rsidRPr="00EA3E9F" w:rsidRDefault="00745E24" w:rsidP="0042133A">
            <w:pPr>
              <w:spacing w:after="0" w:line="240" w:lineRule="auto"/>
              <w:ind w:left="0" w:right="0"/>
              <w:rPr>
                <w:rFonts w:eastAsia="Arial Unicode MS" w:cs="Segoe UI"/>
                <w:color w:val="003E51"/>
                <w:sz w:val="16"/>
                <w:szCs w:val="18"/>
              </w:rPr>
            </w:pPr>
            <w:r w:rsidRPr="00EA3E9F">
              <w:rPr>
                <w:rFonts w:eastAsia="Arial Unicode MS" w:cs="Segoe UI"/>
                <w:color w:val="003E51"/>
                <w:sz w:val="16"/>
                <w:szCs w:val="16"/>
              </w:rPr>
              <w:t>Mokėtinos paskolos palūkanos</w:t>
            </w:r>
          </w:p>
        </w:tc>
        <w:tc>
          <w:tcPr>
            <w:tcW w:w="1559" w:type="dxa"/>
            <w:tcBorders>
              <w:left w:val="nil"/>
              <w:right w:val="nil"/>
            </w:tcBorders>
            <w:shd w:val="clear" w:color="auto" w:fill="auto"/>
            <w:noWrap/>
            <w:tcMar>
              <w:top w:w="15" w:type="dxa"/>
              <w:left w:w="15" w:type="dxa"/>
              <w:bottom w:w="0" w:type="dxa"/>
              <w:right w:w="15" w:type="dxa"/>
            </w:tcMar>
            <w:vAlign w:val="bottom"/>
          </w:tcPr>
          <w:p w14:paraId="4F94439C" w14:textId="6C46AE3D" w:rsidR="00745E24" w:rsidRPr="00EA3E9F" w:rsidRDefault="00993462" w:rsidP="0042133A">
            <w:pPr>
              <w:spacing w:after="0" w:line="240" w:lineRule="auto"/>
              <w:ind w:left="0" w:right="126"/>
              <w:jc w:val="right"/>
              <w:rPr>
                <w:rFonts w:eastAsia="Calibri" w:cs="Segoe UI"/>
                <w:color w:val="003E51"/>
                <w:sz w:val="16"/>
                <w:szCs w:val="16"/>
              </w:rPr>
            </w:pPr>
            <w:r>
              <w:rPr>
                <w:rFonts w:eastAsia="Calibri" w:cs="Segoe UI"/>
                <w:color w:val="003E51"/>
                <w:sz w:val="16"/>
                <w:szCs w:val="16"/>
              </w:rPr>
              <w:t>26</w:t>
            </w:r>
          </w:p>
        </w:tc>
        <w:tc>
          <w:tcPr>
            <w:tcW w:w="142" w:type="dxa"/>
            <w:tcBorders>
              <w:left w:val="nil"/>
              <w:right w:val="nil"/>
            </w:tcBorders>
            <w:shd w:val="clear" w:color="auto" w:fill="auto"/>
          </w:tcPr>
          <w:p w14:paraId="05F2A9F1" w14:textId="77777777" w:rsidR="00745E24" w:rsidRPr="00EA3E9F" w:rsidRDefault="00745E24" w:rsidP="0042133A">
            <w:pPr>
              <w:spacing w:after="0" w:line="240" w:lineRule="auto"/>
              <w:ind w:left="0" w:right="126"/>
              <w:jc w:val="right"/>
              <w:rPr>
                <w:rFonts w:eastAsia="Calibri" w:cs="Segoe UI"/>
                <w:color w:val="003E51"/>
                <w:sz w:val="16"/>
                <w:szCs w:val="16"/>
              </w:rPr>
            </w:pPr>
          </w:p>
        </w:tc>
        <w:tc>
          <w:tcPr>
            <w:tcW w:w="1559" w:type="dxa"/>
            <w:tcBorders>
              <w:left w:val="nil"/>
              <w:right w:val="nil"/>
            </w:tcBorders>
            <w:shd w:val="clear" w:color="auto" w:fill="auto"/>
            <w:vAlign w:val="center"/>
          </w:tcPr>
          <w:p w14:paraId="496E361A" w14:textId="77777777" w:rsidR="00745E24" w:rsidRPr="00EA3E9F" w:rsidRDefault="00745E24" w:rsidP="0042133A">
            <w:pPr>
              <w:spacing w:after="0" w:line="240" w:lineRule="auto"/>
              <w:ind w:left="0" w:right="126"/>
              <w:jc w:val="right"/>
              <w:rPr>
                <w:rFonts w:eastAsia="Calibri" w:cs="Segoe UI"/>
                <w:color w:val="003E51"/>
                <w:sz w:val="16"/>
                <w:szCs w:val="16"/>
              </w:rPr>
            </w:pPr>
            <w:r w:rsidRPr="00A83972">
              <w:rPr>
                <w:rFonts w:eastAsia="Arial Unicode MS" w:cs="Segoe UI"/>
                <w:color w:val="003E51"/>
                <w:sz w:val="16"/>
                <w:szCs w:val="16"/>
              </w:rPr>
              <w:t>29</w:t>
            </w:r>
          </w:p>
        </w:tc>
      </w:tr>
      <w:tr w:rsidR="00745E24" w:rsidRPr="00EA3E9F" w14:paraId="0433BF16" w14:textId="77777777" w:rsidTr="0042133A">
        <w:trPr>
          <w:trHeight w:val="261"/>
        </w:trPr>
        <w:tc>
          <w:tcPr>
            <w:tcW w:w="6379" w:type="dxa"/>
            <w:tcBorders>
              <w:top w:val="nil"/>
              <w:left w:val="nil"/>
              <w:bottom w:val="nil"/>
              <w:right w:val="nil"/>
            </w:tcBorders>
            <w:noWrap/>
            <w:tcMar>
              <w:top w:w="15" w:type="dxa"/>
              <w:left w:w="15" w:type="dxa"/>
              <w:bottom w:w="0" w:type="dxa"/>
              <w:right w:w="15" w:type="dxa"/>
            </w:tcMar>
            <w:vAlign w:val="bottom"/>
          </w:tcPr>
          <w:p w14:paraId="3BBF8D43" w14:textId="77777777" w:rsidR="00745E24" w:rsidRPr="00EA3E9F" w:rsidRDefault="00745E24" w:rsidP="0042133A">
            <w:pPr>
              <w:spacing w:after="0" w:line="240" w:lineRule="auto"/>
              <w:ind w:left="0" w:right="0"/>
              <w:rPr>
                <w:rFonts w:eastAsia="Arial Unicode MS" w:cs="Segoe UI"/>
                <w:color w:val="003E51"/>
                <w:sz w:val="16"/>
                <w:szCs w:val="16"/>
              </w:rPr>
            </w:pPr>
          </w:p>
        </w:tc>
        <w:tc>
          <w:tcPr>
            <w:tcW w:w="1559" w:type="dxa"/>
            <w:tcBorders>
              <w:top w:val="single" w:sz="4" w:space="0" w:color="5B869D"/>
              <w:left w:val="nil"/>
              <w:bottom w:val="single" w:sz="4" w:space="0" w:color="5B869D"/>
              <w:right w:val="nil"/>
            </w:tcBorders>
            <w:shd w:val="clear" w:color="auto" w:fill="auto"/>
            <w:noWrap/>
            <w:tcMar>
              <w:top w:w="15" w:type="dxa"/>
              <w:left w:w="15" w:type="dxa"/>
              <w:bottom w:w="0" w:type="dxa"/>
              <w:right w:w="15" w:type="dxa"/>
            </w:tcMar>
            <w:vAlign w:val="bottom"/>
          </w:tcPr>
          <w:p w14:paraId="3E9B11F1" w14:textId="2E30ACF3" w:rsidR="00745E24" w:rsidRPr="00EA3E9F" w:rsidRDefault="00FF3EC7" w:rsidP="0042133A">
            <w:pPr>
              <w:spacing w:after="0" w:line="240" w:lineRule="auto"/>
              <w:ind w:left="0" w:right="126"/>
              <w:jc w:val="right"/>
              <w:rPr>
                <w:rFonts w:eastAsia="Calibri" w:cs="Segoe UI"/>
                <w:color w:val="003E51"/>
                <w:sz w:val="16"/>
                <w:szCs w:val="16"/>
              </w:rPr>
            </w:pPr>
            <w:r>
              <w:rPr>
                <w:rFonts w:eastAsia="Calibri" w:cs="Segoe UI"/>
                <w:color w:val="003E51"/>
                <w:sz w:val="16"/>
                <w:szCs w:val="16"/>
              </w:rPr>
              <w:t>74.</w:t>
            </w:r>
            <w:r w:rsidRPr="00FF3EC7">
              <w:rPr>
                <w:rFonts w:eastAsia="Calibri" w:cs="Segoe UI"/>
                <w:color w:val="003E51"/>
                <w:sz w:val="16"/>
                <w:szCs w:val="16"/>
              </w:rPr>
              <w:t>715</w:t>
            </w:r>
          </w:p>
        </w:tc>
        <w:tc>
          <w:tcPr>
            <w:tcW w:w="142" w:type="dxa"/>
            <w:tcBorders>
              <w:left w:val="nil"/>
              <w:right w:val="nil"/>
            </w:tcBorders>
            <w:shd w:val="clear" w:color="auto" w:fill="auto"/>
          </w:tcPr>
          <w:p w14:paraId="5E0C12C8" w14:textId="77777777" w:rsidR="00745E24" w:rsidRPr="00EA3E9F" w:rsidRDefault="00745E24" w:rsidP="0042133A">
            <w:pPr>
              <w:spacing w:after="0" w:line="240" w:lineRule="auto"/>
              <w:ind w:left="0" w:right="126"/>
              <w:jc w:val="right"/>
              <w:rPr>
                <w:rFonts w:eastAsia="Calibri" w:cs="Segoe UI"/>
                <w:color w:val="003E51"/>
                <w:sz w:val="16"/>
                <w:szCs w:val="16"/>
              </w:rPr>
            </w:pPr>
          </w:p>
        </w:tc>
        <w:tc>
          <w:tcPr>
            <w:tcW w:w="1559" w:type="dxa"/>
            <w:tcBorders>
              <w:top w:val="single" w:sz="4" w:space="0" w:color="5B869D"/>
              <w:left w:val="nil"/>
              <w:bottom w:val="single" w:sz="4" w:space="0" w:color="5B869D"/>
              <w:right w:val="nil"/>
            </w:tcBorders>
            <w:shd w:val="clear" w:color="auto" w:fill="auto"/>
            <w:vAlign w:val="center"/>
          </w:tcPr>
          <w:p w14:paraId="10396065" w14:textId="77777777" w:rsidR="00745E24" w:rsidRPr="00EA3E9F" w:rsidRDefault="00745E24" w:rsidP="0042133A">
            <w:pPr>
              <w:spacing w:after="0" w:line="240" w:lineRule="auto"/>
              <w:ind w:left="0" w:right="126"/>
              <w:jc w:val="right"/>
              <w:rPr>
                <w:rFonts w:eastAsia="Calibri" w:cs="Segoe UI"/>
                <w:color w:val="003E51"/>
                <w:sz w:val="16"/>
                <w:szCs w:val="16"/>
              </w:rPr>
            </w:pPr>
            <w:r w:rsidRPr="00A83972">
              <w:rPr>
                <w:rFonts w:cs="Segoe UI"/>
                <w:bCs/>
                <w:color w:val="003E51"/>
                <w:sz w:val="16"/>
                <w:szCs w:val="16"/>
              </w:rPr>
              <w:t>76.152</w:t>
            </w:r>
          </w:p>
        </w:tc>
      </w:tr>
    </w:tbl>
    <w:p w14:paraId="5612B41C" w14:textId="77777777" w:rsidR="009B2C24" w:rsidRDefault="009B2C24" w:rsidP="000E0DFD">
      <w:pPr>
        <w:autoSpaceDE w:val="0"/>
        <w:autoSpaceDN w:val="0"/>
        <w:spacing w:after="0" w:line="240" w:lineRule="auto"/>
        <w:ind w:right="0" w:hanging="11"/>
        <w:jc w:val="both"/>
        <w:rPr>
          <w:rFonts w:cs="Segoe UI"/>
          <w:color w:val="003E51"/>
          <w:sz w:val="16"/>
          <w:szCs w:val="16"/>
        </w:rPr>
      </w:pPr>
    </w:p>
    <w:p w14:paraId="048247B7" w14:textId="4B18C34A" w:rsidR="000E0DFD" w:rsidRDefault="000E0DFD" w:rsidP="000E0DFD">
      <w:pPr>
        <w:pStyle w:val="ASegoeUILight12"/>
        <w:rPr>
          <w:rStyle w:val="Antrat1Diagrama"/>
          <w:rFonts w:ascii="Segoe UI" w:hAnsi="Segoe UI" w:cs="Segoe UI"/>
          <w:szCs w:val="24"/>
        </w:rPr>
      </w:pPr>
      <w:r>
        <w:rPr>
          <w:rStyle w:val="Antrat1Diagrama"/>
          <w:rFonts w:ascii="Segoe UI" w:hAnsi="Segoe UI" w:cs="Segoe UI"/>
          <w:szCs w:val="24"/>
        </w:rPr>
        <w:t>DOTACIJOS</w:t>
      </w:r>
      <w:r w:rsidR="002E72D7">
        <w:rPr>
          <w:rStyle w:val="Antrat1Diagrama"/>
          <w:rFonts w:ascii="Segoe UI" w:hAnsi="Segoe UI" w:cs="Segoe UI"/>
          <w:szCs w:val="24"/>
        </w:rPr>
        <w:t>, susijusios su turtu</w:t>
      </w:r>
    </w:p>
    <w:tbl>
      <w:tblPr>
        <w:tblW w:w="9639" w:type="dxa"/>
        <w:tblInd w:w="15" w:type="dxa"/>
        <w:tblLayout w:type="fixed"/>
        <w:tblCellMar>
          <w:left w:w="0" w:type="dxa"/>
          <w:right w:w="0" w:type="dxa"/>
        </w:tblCellMar>
        <w:tblLook w:val="0000" w:firstRow="0" w:lastRow="0" w:firstColumn="0" w:lastColumn="0" w:noHBand="0" w:noVBand="0"/>
      </w:tblPr>
      <w:tblGrid>
        <w:gridCol w:w="6379"/>
        <w:gridCol w:w="1559"/>
        <w:gridCol w:w="142"/>
        <w:gridCol w:w="1559"/>
      </w:tblGrid>
      <w:tr w:rsidR="000E0DFD" w:rsidRPr="00EA3E9F" w14:paraId="745F9A43" w14:textId="77777777" w:rsidTr="000E0DFD">
        <w:trPr>
          <w:trHeight w:val="278"/>
        </w:trPr>
        <w:tc>
          <w:tcPr>
            <w:tcW w:w="6379" w:type="dxa"/>
            <w:tcBorders>
              <w:top w:val="nil"/>
              <w:left w:val="nil"/>
              <w:bottom w:val="nil"/>
              <w:right w:val="nil"/>
            </w:tcBorders>
            <w:noWrap/>
            <w:tcMar>
              <w:top w:w="15" w:type="dxa"/>
              <w:left w:w="15" w:type="dxa"/>
              <w:bottom w:w="0" w:type="dxa"/>
              <w:right w:w="15" w:type="dxa"/>
            </w:tcMar>
            <w:vAlign w:val="bottom"/>
          </w:tcPr>
          <w:p w14:paraId="4E12303C" w14:textId="7316A5D1" w:rsidR="000E0DFD" w:rsidRPr="00EA3E9F" w:rsidRDefault="000E0DFD" w:rsidP="000E0DFD">
            <w:pPr>
              <w:spacing w:after="0" w:line="240" w:lineRule="auto"/>
              <w:ind w:left="0" w:right="0" w:hanging="11"/>
              <w:rPr>
                <w:rFonts w:eastAsia="Arial Unicode MS" w:cs="Segoe UI"/>
                <w:color w:val="003E51"/>
                <w:sz w:val="16"/>
                <w:szCs w:val="16"/>
              </w:rPr>
            </w:pPr>
          </w:p>
        </w:tc>
        <w:tc>
          <w:tcPr>
            <w:tcW w:w="1559" w:type="dxa"/>
            <w:tcBorders>
              <w:top w:val="single" w:sz="4" w:space="0" w:color="5B869D"/>
              <w:left w:val="nil"/>
              <w:bottom w:val="single" w:sz="4" w:space="0" w:color="5B869D"/>
              <w:right w:val="nil"/>
            </w:tcBorders>
            <w:shd w:val="clear" w:color="auto" w:fill="AFD1CA"/>
            <w:noWrap/>
            <w:tcMar>
              <w:top w:w="15" w:type="dxa"/>
              <w:left w:w="15" w:type="dxa"/>
              <w:bottom w:w="0" w:type="dxa"/>
              <w:right w:w="15" w:type="dxa"/>
            </w:tcMar>
            <w:vAlign w:val="bottom"/>
          </w:tcPr>
          <w:p w14:paraId="2AD15F77" w14:textId="37353FB7" w:rsidR="000E0DFD" w:rsidRPr="00EA3E9F" w:rsidRDefault="002A7F24" w:rsidP="000E0DFD">
            <w:pPr>
              <w:spacing w:after="0" w:line="240" w:lineRule="auto"/>
              <w:ind w:left="0" w:right="112"/>
              <w:jc w:val="right"/>
              <w:rPr>
                <w:rFonts w:cs="Segoe UI"/>
                <w:bCs/>
                <w:color w:val="003E51"/>
                <w:sz w:val="16"/>
                <w:szCs w:val="16"/>
              </w:rPr>
            </w:pPr>
            <w:r>
              <w:rPr>
                <w:rFonts w:cs="Segoe UI"/>
                <w:bCs/>
                <w:color w:val="003E51"/>
                <w:sz w:val="16"/>
                <w:szCs w:val="16"/>
              </w:rPr>
              <w:t>2019-09</w:t>
            </w:r>
            <w:r w:rsidR="003373C6">
              <w:rPr>
                <w:rFonts w:cs="Segoe UI"/>
                <w:bCs/>
                <w:color w:val="003E51"/>
                <w:sz w:val="16"/>
                <w:szCs w:val="16"/>
              </w:rPr>
              <w:t>-30</w:t>
            </w:r>
          </w:p>
        </w:tc>
        <w:tc>
          <w:tcPr>
            <w:tcW w:w="142" w:type="dxa"/>
            <w:tcBorders>
              <w:left w:val="nil"/>
              <w:right w:val="nil"/>
            </w:tcBorders>
            <w:shd w:val="clear" w:color="auto" w:fill="auto"/>
          </w:tcPr>
          <w:p w14:paraId="3D4820C3" w14:textId="77777777" w:rsidR="000E0DFD" w:rsidRPr="00EA3E9F" w:rsidRDefault="000E0DFD" w:rsidP="000E0DFD">
            <w:pPr>
              <w:spacing w:after="0" w:line="240" w:lineRule="auto"/>
              <w:ind w:left="0" w:right="112"/>
              <w:jc w:val="right"/>
              <w:rPr>
                <w:rFonts w:cs="Segoe UI"/>
                <w:bCs/>
                <w:color w:val="003E51"/>
                <w:sz w:val="16"/>
                <w:szCs w:val="16"/>
              </w:rPr>
            </w:pPr>
          </w:p>
        </w:tc>
        <w:tc>
          <w:tcPr>
            <w:tcW w:w="1559" w:type="dxa"/>
            <w:tcBorders>
              <w:top w:val="single" w:sz="4" w:space="0" w:color="5B869D"/>
              <w:left w:val="nil"/>
              <w:bottom w:val="single" w:sz="4" w:space="0" w:color="5B869D"/>
              <w:right w:val="nil"/>
            </w:tcBorders>
            <w:shd w:val="clear" w:color="auto" w:fill="AFD1CA"/>
            <w:vAlign w:val="bottom"/>
          </w:tcPr>
          <w:p w14:paraId="131DAC17" w14:textId="77777777" w:rsidR="000E0DFD" w:rsidRPr="00EA3E9F" w:rsidRDefault="000E0DFD" w:rsidP="000E0DFD">
            <w:pPr>
              <w:spacing w:after="0" w:line="240" w:lineRule="auto"/>
              <w:ind w:left="0" w:right="112"/>
              <w:jc w:val="right"/>
              <w:rPr>
                <w:rFonts w:cs="Segoe UI"/>
                <w:bCs/>
                <w:color w:val="003E51"/>
                <w:sz w:val="16"/>
                <w:szCs w:val="16"/>
              </w:rPr>
            </w:pPr>
            <w:r w:rsidRPr="00EA3E9F">
              <w:rPr>
                <w:rFonts w:cs="Segoe UI"/>
                <w:bCs/>
                <w:color w:val="003E51"/>
                <w:sz w:val="16"/>
                <w:szCs w:val="16"/>
              </w:rPr>
              <w:t>201</w:t>
            </w:r>
            <w:r>
              <w:rPr>
                <w:rFonts w:cs="Segoe UI"/>
                <w:bCs/>
                <w:color w:val="003E51"/>
                <w:sz w:val="16"/>
                <w:szCs w:val="16"/>
              </w:rPr>
              <w:t>8</w:t>
            </w:r>
            <w:r w:rsidRPr="00EA3E9F">
              <w:rPr>
                <w:rFonts w:cs="Segoe UI"/>
                <w:bCs/>
                <w:color w:val="003E51"/>
                <w:sz w:val="16"/>
                <w:szCs w:val="16"/>
              </w:rPr>
              <w:t>-12-31</w:t>
            </w:r>
          </w:p>
        </w:tc>
      </w:tr>
      <w:tr w:rsidR="00967AE9" w:rsidRPr="00EA3E9F" w14:paraId="5B771DD9" w14:textId="77777777" w:rsidTr="000E0DFD">
        <w:trPr>
          <w:trHeight w:val="66"/>
        </w:trPr>
        <w:tc>
          <w:tcPr>
            <w:tcW w:w="6379" w:type="dxa"/>
            <w:tcBorders>
              <w:top w:val="nil"/>
              <w:left w:val="nil"/>
              <w:bottom w:val="nil"/>
              <w:right w:val="nil"/>
            </w:tcBorders>
            <w:noWrap/>
            <w:tcMar>
              <w:top w:w="15" w:type="dxa"/>
              <w:left w:w="15" w:type="dxa"/>
              <w:bottom w:w="0" w:type="dxa"/>
              <w:right w:w="15" w:type="dxa"/>
            </w:tcMar>
            <w:vAlign w:val="bottom"/>
          </w:tcPr>
          <w:p w14:paraId="12ADE71E" w14:textId="1DF85BC0" w:rsidR="00967AE9" w:rsidRPr="00EA3E9F" w:rsidRDefault="002946CC" w:rsidP="00967AE9">
            <w:pPr>
              <w:spacing w:after="0" w:line="240" w:lineRule="auto"/>
              <w:ind w:left="0" w:right="0" w:hanging="11"/>
              <w:rPr>
                <w:rFonts w:eastAsia="Arial Unicode MS" w:cs="Segoe UI"/>
                <w:color w:val="003E51"/>
                <w:sz w:val="16"/>
                <w:szCs w:val="16"/>
              </w:rPr>
            </w:pPr>
            <w:r>
              <w:rPr>
                <w:rFonts w:eastAsia="Arial Unicode MS" w:cs="Segoe UI"/>
                <w:b/>
                <w:color w:val="003E51"/>
                <w:sz w:val="16"/>
                <w:szCs w:val="16"/>
              </w:rPr>
              <w:t>Likutis laikotarpio pradžioje</w:t>
            </w:r>
          </w:p>
        </w:tc>
        <w:tc>
          <w:tcPr>
            <w:tcW w:w="1559" w:type="dxa"/>
            <w:tcBorders>
              <w:top w:val="single" w:sz="4" w:space="0" w:color="5B869D"/>
              <w:left w:val="nil"/>
              <w:bottom w:val="nil"/>
              <w:right w:val="nil"/>
            </w:tcBorders>
            <w:shd w:val="clear" w:color="auto" w:fill="auto"/>
            <w:noWrap/>
            <w:tcMar>
              <w:top w:w="15" w:type="dxa"/>
              <w:left w:w="15" w:type="dxa"/>
              <w:bottom w:w="0" w:type="dxa"/>
              <w:right w:w="15" w:type="dxa"/>
            </w:tcMar>
            <w:vAlign w:val="center"/>
          </w:tcPr>
          <w:p w14:paraId="3488173B" w14:textId="25F1A4D0" w:rsidR="00967AE9" w:rsidRPr="002E72D7" w:rsidRDefault="003D071B" w:rsidP="00967AE9">
            <w:pPr>
              <w:spacing w:after="0" w:line="240" w:lineRule="auto"/>
              <w:ind w:left="0" w:right="126"/>
              <w:jc w:val="right"/>
              <w:rPr>
                <w:rFonts w:eastAsia="Calibri" w:cs="Segoe UI"/>
                <w:b/>
                <w:color w:val="003E51"/>
                <w:sz w:val="16"/>
                <w:szCs w:val="16"/>
              </w:rPr>
            </w:pPr>
            <w:r w:rsidRPr="003D071B">
              <w:rPr>
                <w:rFonts w:eastAsia="Calibri" w:cs="Segoe UI"/>
                <w:b/>
                <w:color w:val="003E51"/>
                <w:sz w:val="16"/>
                <w:szCs w:val="16"/>
              </w:rPr>
              <w:t>4.642</w:t>
            </w:r>
          </w:p>
        </w:tc>
        <w:tc>
          <w:tcPr>
            <w:tcW w:w="142" w:type="dxa"/>
            <w:tcBorders>
              <w:left w:val="nil"/>
              <w:bottom w:val="nil"/>
              <w:right w:val="nil"/>
            </w:tcBorders>
            <w:shd w:val="clear" w:color="auto" w:fill="auto"/>
          </w:tcPr>
          <w:p w14:paraId="63F00826" w14:textId="77777777" w:rsidR="00967AE9" w:rsidRPr="002E72D7" w:rsidRDefault="00967AE9" w:rsidP="00967AE9">
            <w:pPr>
              <w:spacing w:after="0" w:line="240" w:lineRule="auto"/>
              <w:ind w:left="0" w:right="126"/>
              <w:jc w:val="right"/>
              <w:rPr>
                <w:rFonts w:eastAsia="Calibri" w:cs="Segoe UI"/>
                <w:b/>
                <w:color w:val="003E51"/>
                <w:sz w:val="16"/>
                <w:szCs w:val="16"/>
              </w:rPr>
            </w:pPr>
          </w:p>
        </w:tc>
        <w:tc>
          <w:tcPr>
            <w:tcW w:w="1559" w:type="dxa"/>
            <w:tcBorders>
              <w:top w:val="single" w:sz="4" w:space="0" w:color="5B869D"/>
              <w:left w:val="nil"/>
              <w:bottom w:val="nil"/>
              <w:right w:val="nil"/>
            </w:tcBorders>
            <w:vAlign w:val="center"/>
          </w:tcPr>
          <w:p w14:paraId="0A759238" w14:textId="0DE29EA7" w:rsidR="00967AE9" w:rsidRPr="002E72D7" w:rsidRDefault="00967AE9" w:rsidP="00967AE9">
            <w:pPr>
              <w:spacing w:after="0" w:line="240" w:lineRule="auto"/>
              <w:ind w:left="0" w:right="126"/>
              <w:jc w:val="right"/>
              <w:rPr>
                <w:rFonts w:eastAsia="Calibri" w:cs="Segoe UI"/>
                <w:b/>
                <w:color w:val="003E51"/>
                <w:sz w:val="16"/>
                <w:szCs w:val="16"/>
              </w:rPr>
            </w:pPr>
            <w:r w:rsidRPr="002E72D7">
              <w:rPr>
                <w:rFonts w:eastAsia="Calibri" w:cs="Segoe UI"/>
                <w:b/>
                <w:color w:val="003E51"/>
                <w:sz w:val="16"/>
                <w:szCs w:val="16"/>
              </w:rPr>
              <w:t>4.006</w:t>
            </w:r>
          </w:p>
        </w:tc>
      </w:tr>
      <w:tr w:rsidR="00967AE9" w:rsidRPr="00EA3E9F" w14:paraId="590CA260" w14:textId="77777777" w:rsidTr="000E0DFD">
        <w:trPr>
          <w:trHeight w:val="278"/>
        </w:trPr>
        <w:tc>
          <w:tcPr>
            <w:tcW w:w="6379" w:type="dxa"/>
            <w:tcBorders>
              <w:top w:val="nil"/>
              <w:left w:val="nil"/>
              <w:bottom w:val="nil"/>
              <w:right w:val="nil"/>
            </w:tcBorders>
            <w:noWrap/>
            <w:tcMar>
              <w:top w:w="15" w:type="dxa"/>
              <w:left w:w="15" w:type="dxa"/>
              <w:bottom w:w="0" w:type="dxa"/>
              <w:right w:w="15" w:type="dxa"/>
            </w:tcMar>
            <w:vAlign w:val="bottom"/>
          </w:tcPr>
          <w:p w14:paraId="03C0EDD2" w14:textId="56C996D3" w:rsidR="00967AE9" w:rsidRPr="00EA3E9F" w:rsidRDefault="00967AE9" w:rsidP="00967AE9">
            <w:pPr>
              <w:spacing w:after="0" w:line="240" w:lineRule="auto"/>
              <w:ind w:left="0" w:right="0"/>
              <w:rPr>
                <w:rFonts w:eastAsia="Arial Unicode MS" w:cs="Segoe UI"/>
                <w:color w:val="003E51"/>
                <w:sz w:val="16"/>
                <w:szCs w:val="16"/>
              </w:rPr>
            </w:pPr>
            <w:r w:rsidRPr="00A83972">
              <w:rPr>
                <w:rFonts w:cs="Segoe UI"/>
                <w:color w:val="003E51"/>
                <w:sz w:val="16"/>
                <w:szCs w:val="16"/>
              </w:rPr>
              <w:t>Gauta</w:t>
            </w:r>
          </w:p>
        </w:tc>
        <w:tc>
          <w:tcPr>
            <w:tcW w:w="1559" w:type="dxa"/>
            <w:tcBorders>
              <w:top w:val="nil"/>
              <w:left w:val="nil"/>
              <w:bottom w:val="nil"/>
              <w:right w:val="nil"/>
            </w:tcBorders>
            <w:shd w:val="clear" w:color="auto" w:fill="auto"/>
            <w:noWrap/>
            <w:tcMar>
              <w:top w:w="15" w:type="dxa"/>
              <w:left w:w="15" w:type="dxa"/>
              <w:bottom w:w="0" w:type="dxa"/>
              <w:right w:w="15" w:type="dxa"/>
            </w:tcMar>
            <w:vAlign w:val="center"/>
          </w:tcPr>
          <w:p w14:paraId="1B70388E" w14:textId="626EE032" w:rsidR="00967AE9" w:rsidRPr="00EA3E9F" w:rsidRDefault="009C2739" w:rsidP="00967AE9">
            <w:pPr>
              <w:spacing w:after="0" w:line="240" w:lineRule="auto"/>
              <w:ind w:left="0" w:right="126"/>
              <w:jc w:val="right"/>
              <w:rPr>
                <w:rFonts w:eastAsia="Calibri" w:cs="Segoe UI"/>
                <w:color w:val="003E51"/>
                <w:sz w:val="16"/>
                <w:szCs w:val="16"/>
              </w:rPr>
            </w:pPr>
            <w:r>
              <w:rPr>
                <w:rFonts w:eastAsia="Calibri" w:cs="Segoe UI"/>
                <w:color w:val="003E51"/>
                <w:sz w:val="16"/>
                <w:szCs w:val="16"/>
              </w:rPr>
              <w:t>1.</w:t>
            </w:r>
            <w:r w:rsidRPr="009C2739">
              <w:rPr>
                <w:rFonts w:eastAsia="Calibri" w:cs="Segoe UI"/>
                <w:color w:val="003E51"/>
                <w:sz w:val="16"/>
                <w:szCs w:val="16"/>
              </w:rPr>
              <w:t>760</w:t>
            </w:r>
          </w:p>
        </w:tc>
        <w:tc>
          <w:tcPr>
            <w:tcW w:w="142" w:type="dxa"/>
            <w:tcBorders>
              <w:top w:val="nil"/>
              <w:left w:val="nil"/>
              <w:bottom w:val="nil"/>
              <w:right w:val="nil"/>
            </w:tcBorders>
            <w:shd w:val="clear" w:color="auto" w:fill="auto"/>
          </w:tcPr>
          <w:p w14:paraId="3B3659F5" w14:textId="77777777" w:rsidR="00967AE9" w:rsidRPr="00EA3E9F" w:rsidRDefault="00967AE9" w:rsidP="00967AE9">
            <w:pPr>
              <w:spacing w:after="0" w:line="240" w:lineRule="auto"/>
              <w:ind w:left="0" w:right="126"/>
              <w:jc w:val="right"/>
              <w:rPr>
                <w:rFonts w:eastAsia="Calibri" w:cs="Segoe UI"/>
                <w:color w:val="003E51"/>
                <w:sz w:val="16"/>
                <w:szCs w:val="16"/>
              </w:rPr>
            </w:pPr>
          </w:p>
        </w:tc>
        <w:tc>
          <w:tcPr>
            <w:tcW w:w="1559" w:type="dxa"/>
            <w:tcBorders>
              <w:top w:val="nil"/>
              <w:left w:val="nil"/>
              <w:bottom w:val="nil"/>
              <w:right w:val="nil"/>
            </w:tcBorders>
            <w:vAlign w:val="center"/>
          </w:tcPr>
          <w:p w14:paraId="2F25D296" w14:textId="49ED264A" w:rsidR="00967AE9" w:rsidRPr="00EA3E9F" w:rsidRDefault="00967AE9" w:rsidP="00967AE9">
            <w:pPr>
              <w:spacing w:after="0" w:line="240" w:lineRule="auto"/>
              <w:ind w:left="0" w:right="126"/>
              <w:jc w:val="right"/>
              <w:rPr>
                <w:rFonts w:eastAsia="Calibri" w:cs="Segoe UI"/>
                <w:color w:val="003E51"/>
                <w:sz w:val="16"/>
                <w:szCs w:val="16"/>
              </w:rPr>
            </w:pPr>
            <w:r w:rsidRPr="002E72D7">
              <w:rPr>
                <w:rFonts w:eastAsia="Calibri" w:cs="Segoe UI"/>
                <w:color w:val="003E51"/>
                <w:sz w:val="16"/>
                <w:szCs w:val="16"/>
              </w:rPr>
              <w:t>893</w:t>
            </w:r>
          </w:p>
        </w:tc>
      </w:tr>
      <w:tr w:rsidR="00967AE9" w:rsidRPr="00EA3E9F" w14:paraId="27B41427" w14:textId="77777777" w:rsidTr="000E0DFD">
        <w:trPr>
          <w:trHeight w:val="278"/>
        </w:trPr>
        <w:tc>
          <w:tcPr>
            <w:tcW w:w="6379" w:type="dxa"/>
            <w:tcBorders>
              <w:top w:val="nil"/>
              <w:left w:val="nil"/>
              <w:bottom w:val="nil"/>
              <w:right w:val="nil"/>
            </w:tcBorders>
            <w:noWrap/>
            <w:tcMar>
              <w:top w:w="15" w:type="dxa"/>
              <w:left w:w="15" w:type="dxa"/>
              <w:bottom w:w="0" w:type="dxa"/>
              <w:right w:w="15" w:type="dxa"/>
            </w:tcMar>
            <w:vAlign w:val="bottom"/>
          </w:tcPr>
          <w:p w14:paraId="6BB3922A" w14:textId="761091F6" w:rsidR="00967AE9" w:rsidRPr="00A83972" w:rsidRDefault="00967AE9" w:rsidP="00967AE9">
            <w:pPr>
              <w:spacing w:after="0" w:line="240" w:lineRule="auto"/>
              <w:ind w:left="0" w:right="0"/>
              <w:rPr>
                <w:rFonts w:cs="Segoe UI"/>
                <w:color w:val="003E51"/>
                <w:sz w:val="16"/>
                <w:szCs w:val="16"/>
              </w:rPr>
            </w:pPr>
            <w:r w:rsidRPr="00A83972">
              <w:rPr>
                <w:rFonts w:cs="Segoe UI"/>
                <w:color w:val="003E51"/>
                <w:sz w:val="16"/>
                <w:szCs w:val="16"/>
              </w:rPr>
              <w:t>Amortizacija</w:t>
            </w:r>
          </w:p>
        </w:tc>
        <w:tc>
          <w:tcPr>
            <w:tcW w:w="1559" w:type="dxa"/>
            <w:tcBorders>
              <w:top w:val="nil"/>
              <w:left w:val="nil"/>
              <w:bottom w:val="nil"/>
              <w:right w:val="nil"/>
            </w:tcBorders>
            <w:shd w:val="clear" w:color="auto" w:fill="auto"/>
            <w:noWrap/>
            <w:tcMar>
              <w:top w:w="15" w:type="dxa"/>
              <w:left w:w="15" w:type="dxa"/>
              <w:bottom w:w="0" w:type="dxa"/>
              <w:right w:w="15" w:type="dxa"/>
            </w:tcMar>
            <w:vAlign w:val="center"/>
          </w:tcPr>
          <w:p w14:paraId="62FB3923" w14:textId="2B90B426" w:rsidR="00967AE9" w:rsidRPr="00EA3E9F" w:rsidRDefault="009C2739" w:rsidP="00967AE9">
            <w:pPr>
              <w:spacing w:after="0" w:line="240" w:lineRule="auto"/>
              <w:ind w:left="0" w:right="126"/>
              <w:jc w:val="right"/>
              <w:rPr>
                <w:rFonts w:eastAsia="Calibri" w:cs="Segoe UI"/>
                <w:color w:val="003E51"/>
                <w:sz w:val="16"/>
                <w:szCs w:val="16"/>
              </w:rPr>
            </w:pPr>
            <w:r>
              <w:rPr>
                <w:rFonts w:eastAsia="Calibri" w:cs="Segoe UI"/>
                <w:color w:val="003E51"/>
                <w:sz w:val="16"/>
                <w:szCs w:val="16"/>
              </w:rPr>
              <w:t>(</w:t>
            </w:r>
            <w:r w:rsidRPr="009C2739">
              <w:rPr>
                <w:rFonts w:eastAsia="Calibri" w:cs="Segoe UI"/>
                <w:color w:val="003E51"/>
                <w:sz w:val="16"/>
                <w:szCs w:val="16"/>
              </w:rPr>
              <w:t>273</w:t>
            </w:r>
            <w:r>
              <w:rPr>
                <w:rFonts w:eastAsia="Calibri" w:cs="Segoe UI"/>
                <w:color w:val="003E51"/>
                <w:sz w:val="16"/>
                <w:szCs w:val="16"/>
              </w:rPr>
              <w:t>)</w:t>
            </w:r>
          </w:p>
        </w:tc>
        <w:tc>
          <w:tcPr>
            <w:tcW w:w="142" w:type="dxa"/>
            <w:tcBorders>
              <w:top w:val="nil"/>
              <w:left w:val="nil"/>
              <w:bottom w:val="nil"/>
              <w:right w:val="nil"/>
            </w:tcBorders>
            <w:shd w:val="clear" w:color="auto" w:fill="auto"/>
          </w:tcPr>
          <w:p w14:paraId="5ACBD27F" w14:textId="77777777" w:rsidR="00967AE9" w:rsidRPr="00EA3E9F" w:rsidRDefault="00967AE9" w:rsidP="00967AE9">
            <w:pPr>
              <w:spacing w:after="0" w:line="240" w:lineRule="auto"/>
              <w:ind w:left="0" w:right="126"/>
              <w:jc w:val="right"/>
              <w:rPr>
                <w:rFonts w:eastAsia="Calibri" w:cs="Segoe UI"/>
                <w:color w:val="003E51"/>
                <w:sz w:val="16"/>
                <w:szCs w:val="16"/>
              </w:rPr>
            </w:pPr>
          </w:p>
        </w:tc>
        <w:tc>
          <w:tcPr>
            <w:tcW w:w="1559" w:type="dxa"/>
            <w:tcBorders>
              <w:top w:val="nil"/>
              <w:left w:val="nil"/>
              <w:bottom w:val="nil"/>
              <w:right w:val="nil"/>
            </w:tcBorders>
            <w:vAlign w:val="center"/>
          </w:tcPr>
          <w:p w14:paraId="585749B9" w14:textId="78E705F5" w:rsidR="00967AE9" w:rsidRPr="00EA3E9F" w:rsidRDefault="00967AE9" w:rsidP="00967AE9">
            <w:pPr>
              <w:spacing w:after="0" w:line="240" w:lineRule="auto"/>
              <w:ind w:left="0" w:right="126"/>
              <w:jc w:val="right"/>
              <w:rPr>
                <w:rFonts w:eastAsia="Calibri" w:cs="Segoe UI"/>
                <w:color w:val="003E51"/>
                <w:sz w:val="16"/>
                <w:szCs w:val="16"/>
              </w:rPr>
            </w:pPr>
            <w:r w:rsidRPr="002E72D7">
              <w:rPr>
                <w:rFonts w:eastAsia="Calibri" w:cs="Segoe UI"/>
                <w:color w:val="003E51"/>
                <w:sz w:val="16"/>
                <w:szCs w:val="16"/>
              </w:rPr>
              <w:t>(156)</w:t>
            </w:r>
          </w:p>
        </w:tc>
      </w:tr>
      <w:tr w:rsidR="00967AE9" w:rsidRPr="00EA3E9F" w14:paraId="394673F9" w14:textId="77777777" w:rsidTr="000E0DFD">
        <w:trPr>
          <w:trHeight w:val="278"/>
        </w:trPr>
        <w:tc>
          <w:tcPr>
            <w:tcW w:w="6379" w:type="dxa"/>
            <w:tcBorders>
              <w:top w:val="nil"/>
              <w:left w:val="nil"/>
              <w:bottom w:val="nil"/>
              <w:right w:val="nil"/>
            </w:tcBorders>
            <w:noWrap/>
            <w:tcMar>
              <w:top w:w="15" w:type="dxa"/>
              <w:left w:w="15" w:type="dxa"/>
              <w:bottom w:w="0" w:type="dxa"/>
              <w:right w:w="15" w:type="dxa"/>
            </w:tcMar>
            <w:vAlign w:val="bottom"/>
          </w:tcPr>
          <w:p w14:paraId="10E3584F" w14:textId="3D8DC720" w:rsidR="00967AE9" w:rsidRPr="00EA3E9F" w:rsidRDefault="00967AE9" w:rsidP="00967AE9">
            <w:pPr>
              <w:spacing w:after="0" w:line="240" w:lineRule="auto"/>
              <w:ind w:left="0" w:right="0"/>
              <w:rPr>
                <w:rFonts w:eastAsia="Arial Unicode MS" w:cs="Segoe UI"/>
                <w:color w:val="003E51"/>
                <w:sz w:val="16"/>
                <w:szCs w:val="16"/>
              </w:rPr>
            </w:pPr>
            <w:r w:rsidRPr="00A83972">
              <w:rPr>
                <w:rFonts w:cs="Segoe UI"/>
                <w:color w:val="003E51"/>
                <w:sz w:val="16"/>
                <w:szCs w:val="16"/>
              </w:rPr>
              <w:t>Sąnaudų kompensavimas</w:t>
            </w:r>
          </w:p>
        </w:tc>
        <w:tc>
          <w:tcPr>
            <w:tcW w:w="1559" w:type="dxa"/>
            <w:tcBorders>
              <w:top w:val="nil"/>
              <w:left w:val="nil"/>
              <w:bottom w:val="nil"/>
              <w:right w:val="nil"/>
            </w:tcBorders>
            <w:shd w:val="clear" w:color="auto" w:fill="auto"/>
            <w:noWrap/>
            <w:tcMar>
              <w:top w:w="15" w:type="dxa"/>
              <w:left w:w="15" w:type="dxa"/>
              <w:bottom w:w="0" w:type="dxa"/>
              <w:right w:w="15" w:type="dxa"/>
            </w:tcMar>
            <w:vAlign w:val="center"/>
          </w:tcPr>
          <w:p w14:paraId="7CBF9BF2" w14:textId="062B1258" w:rsidR="00967AE9" w:rsidRPr="00EA3E9F" w:rsidRDefault="009C2739" w:rsidP="00967AE9">
            <w:pPr>
              <w:spacing w:after="0" w:line="240" w:lineRule="auto"/>
              <w:ind w:left="0" w:right="126"/>
              <w:jc w:val="right"/>
              <w:rPr>
                <w:rFonts w:eastAsia="Calibri" w:cs="Segoe UI"/>
                <w:color w:val="003E51"/>
                <w:sz w:val="16"/>
                <w:szCs w:val="16"/>
              </w:rPr>
            </w:pPr>
            <w:r>
              <w:rPr>
                <w:rFonts w:eastAsia="Calibri" w:cs="Segoe UI"/>
                <w:color w:val="003E51"/>
                <w:sz w:val="16"/>
                <w:szCs w:val="16"/>
              </w:rPr>
              <w:t>-</w:t>
            </w:r>
          </w:p>
        </w:tc>
        <w:tc>
          <w:tcPr>
            <w:tcW w:w="142" w:type="dxa"/>
            <w:tcBorders>
              <w:top w:val="nil"/>
              <w:left w:val="nil"/>
              <w:bottom w:val="nil"/>
              <w:right w:val="nil"/>
            </w:tcBorders>
            <w:shd w:val="clear" w:color="auto" w:fill="auto"/>
          </w:tcPr>
          <w:p w14:paraId="5DCE9D88" w14:textId="77777777" w:rsidR="00967AE9" w:rsidRPr="00EA3E9F" w:rsidRDefault="00967AE9" w:rsidP="00967AE9">
            <w:pPr>
              <w:spacing w:after="0" w:line="240" w:lineRule="auto"/>
              <w:ind w:left="0" w:right="126"/>
              <w:jc w:val="right"/>
              <w:rPr>
                <w:rFonts w:eastAsia="Calibri" w:cs="Segoe UI"/>
                <w:color w:val="003E51"/>
                <w:sz w:val="16"/>
                <w:szCs w:val="16"/>
              </w:rPr>
            </w:pPr>
          </w:p>
        </w:tc>
        <w:tc>
          <w:tcPr>
            <w:tcW w:w="1559" w:type="dxa"/>
            <w:tcBorders>
              <w:top w:val="nil"/>
              <w:left w:val="nil"/>
              <w:bottom w:val="nil"/>
              <w:right w:val="nil"/>
            </w:tcBorders>
            <w:vAlign w:val="center"/>
          </w:tcPr>
          <w:p w14:paraId="5A7E45BE" w14:textId="51DC74F3" w:rsidR="00967AE9" w:rsidRPr="00EA3E9F" w:rsidRDefault="00967AE9" w:rsidP="00967AE9">
            <w:pPr>
              <w:spacing w:after="0" w:line="240" w:lineRule="auto"/>
              <w:ind w:left="0" w:right="126"/>
              <w:jc w:val="right"/>
              <w:rPr>
                <w:rFonts w:eastAsia="Calibri" w:cs="Segoe UI"/>
                <w:color w:val="003E51"/>
                <w:sz w:val="16"/>
                <w:szCs w:val="16"/>
              </w:rPr>
            </w:pPr>
            <w:r w:rsidRPr="002E72D7">
              <w:rPr>
                <w:rFonts w:eastAsia="Calibri" w:cs="Segoe UI"/>
                <w:color w:val="003E51"/>
                <w:sz w:val="16"/>
                <w:szCs w:val="16"/>
              </w:rPr>
              <w:t>(54)</w:t>
            </w:r>
          </w:p>
        </w:tc>
      </w:tr>
      <w:tr w:rsidR="00967AE9" w:rsidRPr="00EA3E9F" w14:paraId="464C4A2D" w14:textId="77777777" w:rsidTr="000E0DFD">
        <w:trPr>
          <w:trHeight w:val="278"/>
        </w:trPr>
        <w:tc>
          <w:tcPr>
            <w:tcW w:w="6379" w:type="dxa"/>
            <w:tcBorders>
              <w:top w:val="nil"/>
              <w:left w:val="nil"/>
              <w:bottom w:val="nil"/>
              <w:right w:val="nil"/>
            </w:tcBorders>
            <w:noWrap/>
            <w:tcMar>
              <w:top w:w="15" w:type="dxa"/>
              <w:left w:w="15" w:type="dxa"/>
              <w:bottom w:w="0" w:type="dxa"/>
              <w:right w:w="15" w:type="dxa"/>
            </w:tcMar>
            <w:vAlign w:val="bottom"/>
          </w:tcPr>
          <w:p w14:paraId="5B734666" w14:textId="031CF603" w:rsidR="00967AE9" w:rsidRPr="00EA3E9F" w:rsidRDefault="00967AE9" w:rsidP="00967AE9">
            <w:pPr>
              <w:spacing w:after="0" w:line="240" w:lineRule="auto"/>
              <w:ind w:left="0" w:right="0"/>
              <w:rPr>
                <w:rFonts w:eastAsia="Arial Unicode MS" w:cs="Segoe UI"/>
                <w:color w:val="003E51"/>
                <w:sz w:val="16"/>
                <w:szCs w:val="16"/>
              </w:rPr>
            </w:pPr>
            <w:r w:rsidRPr="00A83972">
              <w:rPr>
                <w:rFonts w:cs="Segoe UI"/>
                <w:color w:val="003E51"/>
                <w:sz w:val="16"/>
                <w:szCs w:val="16"/>
              </w:rPr>
              <w:t>Nurašyta</w:t>
            </w:r>
          </w:p>
        </w:tc>
        <w:tc>
          <w:tcPr>
            <w:tcW w:w="1559" w:type="dxa"/>
            <w:tcBorders>
              <w:top w:val="nil"/>
              <w:left w:val="nil"/>
              <w:bottom w:val="nil"/>
              <w:right w:val="nil"/>
            </w:tcBorders>
            <w:shd w:val="clear" w:color="auto" w:fill="auto"/>
            <w:noWrap/>
            <w:tcMar>
              <w:top w:w="15" w:type="dxa"/>
              <w:left w:w="15" w:type="dxa"/>
              <w:bottom w:w="0" w:type="dxa"/>
              <w:right w:w="15" w:type="dxa"/>
            </w:tcMar>
            <w:vAlign w:val="center"/>
          </w:tcPr>
          <w:p w14:paraId="706091B7" w14:textId="0BACC0DA" w:rsidR="00967AE9" w:rsidRPr="00EA3E9F" w:rsidRDefault="009C2739" w:rsidP="00967AE9">
            <w:pPr>
              <w:spacing w:after="0" w:line="240" w:lineRule="auto"/>
              <w:ind w:left="0" w:right="126"/>
              <w:jc w:val="right"/>
              <w:rPr>
                <w:rFonts w:eastAsia="Calibri" w:cs="Segoe UI"/>
                <w:color w:val="003E51"/>
                <w:sz w:val="16"/>
                <w:szCs w:val="16"/>
              </w:rPr>
            </w:pPr>
            <w:r>
              <w:rPr>
                <w:rFonts w:eastAsia="Calibri" w:cs="Segoe UI"/>
                <w:color w:val="003E51"/>
                <w:sz w:val="16"/>
                <w:szCs w:val="16"/>
              </w:rPr>
              <w:t>-</w:t>
            </w:r>
          </w:p>
        </w:tc>
        <w:tc>
          <w:tcPr>
            <w:tcW w:w="142" w:type="dxa"/>
            <w:tcBorders>
              <w:top w:val="nil"/>
              <w:left w:val="nil"/>
              <w:bottom w:val="nil"/>
              <w:right w:val="nil"/>
            </w:tcBorders>
            <w:shd w:val="clear" w:color="auto" w:fill="auto"/>
          </w:tcPr>
          <w:p w14:paraId="43C31171" w14:textId="77777777" w:rsidR="00967AE9" w:rsidRPr="00EA3E9F" w:rsidRDefault="00967AE9" w:rsidP="00967AE9">
            <w:pPr>
              <w:spacing w:after="0" w:line="240" w:lineRule="auto"/>
              <w:ind w:left="0" w:right="126"/>
              <w:jc w:val="right"/>
              <w:rPr>
                <w:rFonts w:eastAsia="Calibri" w:cs="Segoe UI"/>
                <w:color w:val="003E51"/>
                <w:sz w:val="16"/>
                <w:szCs w:val="16"/>
              </w:rPr>
            </w:pPr>
          </w:p>
        </w:tc>
        <w:tc>
          <w:tcPr>
            <w:tcW w:w="1559" w:type="dxa"/>
            <w:tcBorders>
              <w:top w:val="nil"/>
              <w:left w:val="nil"/>
              <w:bottom w:val="nil"/>
              <w:right w:val="nil"/>
            </w:tcBorders>
            <w:vAlign w:val="center"/>
          </w:tcPr>
          <w:p w14:paraId="2D80EE8C" w14:textId="117F6C51" w:rsidR="00967AE9" w:rsidRPr="00EA3E9F" w:rsidRDefault="00967AE9" w:rsidP="00967AE9">
            <w:pPr>
              <w:spacing w:after="0" w:line="240" w:lineRule="auto"/>
              <w:ind w:left="0" w:right="126"/>
              <w:jc w:val="right"/>
              <w:rPr>
                <w:rFonts w:eastAsia="Calibri" w:cs="Segoe UI"/>
                <w:color w:val="003E51"/>
                <w:sz w:val="16"/>
                <w:szCs w:val="16"/>
              </w:rPr>
            </w:pPr>
            <w:r w:rsidRPr="002E72D7">
              <w:rPr>
                <w:rFonts w:eastAsia="Calibri" w:cs="Segoe UI"/>
                <w:color w:val="003E51"/>
                <w:sz w:val="16"/>
                <w:szCs w:val="16"/>
              </w:rPr>
              <w:t>(47)</w:t>
            </w:r>
          </w:p>
        </w:tc>
      </w:tr>
      <w:tr w:rsidR="00967AE9" w:rsidRPr="00EA3E9F" w14:paraId="1F3F2399" w14:textId="77777777" w:rsidTr="000E0DFD">
        <w:trPr>
          <w:trHeight w:val="90"/>
        </w:trPr>
        <w:tc>
          <w:tcPr>
            <w:tcW w:w="6379" w:type="dxa"/>
            <w:tcBorders>
              <w:top w:val="nil"/>
              <w:left w:val="nil"/>
              <w:bottom w:val="nil"/>
              <w:right w:val="nil"/>
            </w:tcBorders>
            <w:noWrap/>
            <w:tcMar>
              <w:top w:w="15" w:type="dxa"/>
              <w:left w:w="15" w:type="dxa"/>
              <w:bottom w:w="0" w:type="dxa"/>
              <w:right w:w="15" w:type="dxa"/>
            </w:tcMar>
            <w:vAlign w:val="bottom"/>
          </w:tcPr>
          <w:p w14:paraId="0FFF5BC6" w14:textId="5688FA54" w:rsidR="00967AE9" w:rsidRPr="00782DB9" w:rsidRDefault="00967AE9" w:rsidP="00967AE9">
            <w:pPr>
              <w:spacing w:after="0" w:line="240" w:lineRule="auto"/>
              <w:ind w:left="0" w:right="0"/>
              <w:rPr>
                <w:rFonts w:eastAsia="Arial Unicode MS" w:cs="Segoe UI"/>
                <w:b/>
                <w:color w:val="003E51"/>
                <w:sz w:val="16"/>
                <w:szCs w:val="16"/>
              </w:rPr>
            </w:pPr>
            <w:r w:rsidRPr="00782DB9">
              <w:rPr>
                <w:rFonts w:eastAsia="Arial Unicode MS" w:cs="Segoe UI"/>
                <w:b/>
                <w:color w:val="003E51"/>
                <w:sz w:val="16"/>
                <w:szCs w:val="16"/>
              </w:rPr>
              <w:t>Likutis laikotarpio pabaigoje</w:t>
            </w:r>
          </w:p>
        </w:tc>
        <w:tc>
          <w:tcPr>
            <w:tcW w:w="1559" w:type="dxa"/>
            <w:tcBorders>
              <w:top w:val="single" w:sz="4" w:space="0" w:color="5B869D"/>
              <w:left w:val="nil"/>
              <w:bottom w:val="single" w:sz="4" w:space="0" w:color="5B869D"/>
              <w:right w:val="nil"/>
            </w:tcBorders>
            <w:shd w:val="clear" w:color="auto" w:fill="auto"/>
            <w:noWrap/>
            <w:tcMar>
              <w:top w:w="15" w:type="dxa"/>
              <w:left w:w="15" w:type="dxa"/>
              <w:bottom w:w="0" w:type="dxa"/>
              <w:right w:w="15" w:type="dxa"/>
            </w:tcMar>
            <w:vAlign w:val="bottom"/>
          </w:tcPr>
          <w:p w14:paraId="52706291" w14:textId="10A1110A" w:rsidR="00967AE9" w:rsidRPr="00782DB9" w:rsidRDefault="009C2739" w:rsidP="00967AE9">
            <w:pPr>
              <w:spacing w:after="0" w:line="240" w:lineRule="auto"/>
              <w:ind w:left="0" w:right="126"/>
              <w:jc w:val="right"/>
              <w:rPr>
                <w:rFonts w:eastAsia="Calibri" w:cs="Segoe UI"/>
                <w:b/>
                <w:color w:val="003E51"/>
                <w:sz w:val="16"/>
                <w:szCs w:val="16"/>
                <w:lang w:val="en-GB"/>
              </w:rPr>
            </w:pPr>
            <w:r>
              <w:rPr>
                <w:rFonts w:eastAsia="Calibri" w:cs="Segoe UI"/>
                <w:b/>
                <w:color w:val="003E51"/>
                <w:sz w:val="16"/>
                <w:szCs w:val="16"/>
                <w:lang w:val="en-GB"/>
              </w:rPr>
              <w:t>6.</w:t>
            </w:r>
            <w:r w:rsidRPr="009C2739">
              <w:rPr>
                <w:rFonts w:eastAsia="Calibri" w:cs="Segoe UI"/>
                <w:b/>
                <w:color w:val="003E51"/>
                <w:sz w:val="16"/>
                <w:szCs w:val="16"/>
                <w:lang w:val="en-GB"/>
              </w:rPr>
              <w:t>129</w:t>
            </w:r>
          </w:p>
        </w:tc>
        <w:tc>
          <w:tcPr>
            <w:tcW w:w="142" w:type="dxa"/>
            <w:tcBorders>
              <w:left w:val="nil"/>
              <w:right w:val="nil"/>
            </w:tcBorders>
            <w:shd w:val="clear" w:color="auto" w:fill="auto"/>
          </w:tcPr>
          <w:p w14:paraId="3C8231E3" w14:textId="77777777" w:rsidR="00967AE9" w:rsidRPr="002E72D7" w:rsidRDefault="00967AE9" w:rsidP="00967AE9">
            <w:pPr>
              <w:spacing w:after="0" w:line="240" w:lineRule="auto"/>
              <w:ind w:left="0" w:right="126"/>
              <w:jc w:val="right"/>
              <w:rPr>
                <w:rFonts w:eastAsia="Calibri" w:cs="Segoe UI"/>
                <w:b/>
                <w:color w:val="003E51"/>
                <w:sz w:val="16"/>
                <w:szCs w:val="16"/>
              </w:rPr>
            </w:pPr>
          </w:p>
        </w:tc>
        <w:tc>
          <w:tcPr>
            <w:tcW w:w="1559" w:type="dxa"/>
            <w:tcBorders>
              <w:top w:val="single" w:sz="4" w:space="0" w:color="5B869D"/>
              <w:left w:val="nil"/>
              <w:bottom w:val="single" w:sz="4" w:space="0" w:color="5B869D"/>
              <w:right w:val="nil"/>
            </w:tcBorders>
            <w:vAlign w:val="bottom"/>
          </w:tcPr>
          <w:p w14:paraId="69C0A9CE" w14:textId="606B1154" w:rsidR="00967AE9" w:rsidRPr="002E72D7" w:rsidRDefault="00967AE9" w:rsidP="00967AE9">
            <w:pPr>
              <w:spacing w:after="0" w:line="240" w:lineRule="auto"/>
              <w:ind w:left="0" w:right="126"/>
              <w:jc w:val="right"/>
              <w:rPr>
                <w:rFonts w:eastAsia="Calibri" w:cs="Segoe UI"/>
                <w:b/>
                <w:color w:val="003E51"/>
                <w:sz w:val="16"/>
                <w:szCs w:val="16"/>
              </w:rPr>
            </w:pPr>
            <w:r w:rsidRPr="002E72D7">
              <w:rPr>
                <w:rFonts w:eastAsia="Calibri" w:cs="Segoe UI"/>
                <w:b/>
                <w:color w:val="003E51"/>
                <w:sz w:val="16"/>
                <w:szCs w:val="16"/>
              </w:rPr>
              <w:t>4.642</w:t>
            </w:r>
          </w:p>
        </w:tc>
      </w:tr>
      <w:tr w:rsidR="004A79BE" w:rsidRPr="00EA3E9F" w14:paraId="1223D9D1" w14:textId="77777777" w:rsidTr="00CE5968">
        <w:trPr>
          <w:trHeight w:val="90"/>
        </w:trPr>
        <w:tc>
          <w:tcPr>
            <w:tcW w:w="6379" w:type="dxa"/>
            <w:tcBorders>
              <w:top w:val="nil"/>
              <w:left w:val="nil"/>
              <w:bottom w:val="nil"/>
              <w:right w:val="nil"/>
            </w:tcBorders>
            <w:noWrap/>
            <w:tcMar>
              <w:top w:w="15" w:type="dxa"/>
              <w:left w:w="15" w:type="dxa"/>
              <w:bottom w:w="0" w:type="dxa"/>
              <w:right w:w="15" w:type="dxa"/>
            </w:tcMar>
            <w:vAlign w:val="bottom"/>
          </w:tcPr>
          <w:p w14:paraId="10A4A497" w14:textId="73CA7866" w:rsidR="004A79BE" w:rsidRPr="00CA7B18" w:rsidRDefault="004A79BE" w:rsidP="004A79BE">
            <w:pPr>
              <w:spacing w:after="0" w:line="240" w:lineRule="auto"/>
              <w:ind w:left="0" w:right="0"/>
              <w:rPr>
                <w:rFonts w:eastAsia="Arial Unicode MS" w:cs="Segoe UI"/>
                <w:color w:val="003E51"/>
                <w:sz w:val="16"/>
                <w:szCs w:val="16"/>
              </w:rPr>
            </w:pPr>
            <w:r w:rsidRPr="00CA7B18">
              <w:rPr>
                <w:rFonts w:eastAsia="Arial Unicode MS" w:cs="Segoe UI"/>
                <w:color w:val="003E51"/>
                <w:sz w:val="16"/>
                <w:szCs w:val="16"/>
              </w:rPr>
              <w:t>Trumpalaikė dalis.</w:t>
            </w:r>
          </w:p>
        </w:tc>
        <w:tc>
          <w:tcPr>
            <w:tcW w:w="1559" w:type="dxa"/>
            <w:tcBorders>
              <w:top w:val="single" w:sz="4" w:space="0" w:color="5B869D"/>
              <w:left w:val="nil"/>
              <w:right w:val="nil"/>
            </w:tcBorders>
            <w:shd w:val="clear" w:color="auto" w:fill="auto"/>
            <w:noWrap/>
            <w:tcMar>
              <w:top w:w="15" w:type="dxa"/>
              <w:left w:w="15" w:type="dxa"/>
              <w:bottom w:w="0" w:type="dxa"/>
              <w:right w:w="15" w:type="dxa"/>
            </w:tcMar>
            <w:vAlign w:val="bottom"/>
          </w:tcPr>
          <w:p w14:paraId="174AE70F" w14:textId="79710A51" w:rsidR="004A79BE" w:rsidRPr="00CA7B18" w:rsidRDefault="009C2739" w:rsidP="004A79BE">
            <w:pPr>
              <w:spacing w:after="0" w:line="240" w:lineRule="auto"/>
              <w:ind w:left="0" w:right="126"/>
              <w:jc w:val="right"/>
              <w:rPr>
                <w:rFonts w:eastAsia="Calibri" w:cs="Segoe UI"/>
                <w:color w:val="003E51"/>
                <w:sz w:val="16"/>
                <w:szCs w:val="16"/>
              </w:rPr>
            </w:pPr>
            <w:r w:rsidRPr="009C2739">
              <w:rPr>
                <w:rFonts w:eastAsia="Calibri" w:cs="Segoe UI"/>
                <w:color w:val="003E51"/>
                <w:sz w:val="16"/>
                <w:szCs w:val="16"/>
              </w:rPr>
              <w:t>381</w:t>
            </w:r>
          </w:p>
        </w:tc>
        <w:tc>
          <w:tcPr>
            <w:tcW w:w="142" w:type="dxa"/>
            <w:tcBorders>
              <w:left w:val="nil"/>
              <w:right w:val="nil"/>
            </w:tcBorders>
            <w:shd w:val="clear" w:color="auto" w:fill="auto"/>
          </w:tcPr>
          <w:p w14:paraId="2F8EF8C0" w14:textId="77777777" w:rsidR="004A79BE" w:rsidRPr="00CA7B18" w:rsidRDefault="004A79BE" w:rsidP="004A79BE">
            <w:pPr>
              <w:spacing w:after="0" w:line="240" w:lineRule="auto"/>
              <w:ind w:left="0" w:right="126"/>
              <w:jc w:val="right"/>
              <w:rPr>
                <w:rFonts w:eastAsia="Calibri" w:cs="Segoe UI"/>
                <w:color w:val="003E51"/>
                <w:sz w:val="16"/>
                <w:szCs w:val="16"/>
              </w:rPr>
            </w:pPr>
          </w:p>
        </w:tc>
        <w:tc>
          <w:tcPr>
            <w:tcW w:w="1559" w:type="dxa"/>
            <w:tcBorders>
              <w:top w:val="single" w:sz="4" w:space="0" w:color="5B869D"/>
              <w:left w:val="nil"/>
              <w:right w:val="nil"/>
            </w:tcBorders>
            <w:vAlign w:val="bottom"/>
          </w:tcPr>
          <w:p w14:paraId="1AE9B079" w14:textId="11C80C28" w:rsidR="004A79BE" w:rsidRPr="00CA7B18" w:rsidRDefault="004A79BE" w:rsidP="004A79BE">
            <w:pPr>
              <w:spacing w:after="0" w:line="240" w:lineRule="auto"/>
              <w:ind w:left="0" w:right="126"/>
              <w:jc w:val="right"/>
              <w:rPr>
                <w:rFonts w:eastAsia="Calibri" w:cs="Segoe UI"/>
                <w:color w:val="003E51"/>
                <w:sz w:val="16"/>
                <w:szCs w:val="16"/>
              </w:rPr>
            </w:pPr>
            <w:r w:rsidRPr="00CA7B18">
              <w:rPr>
                <w:rFonts w:eastAsia="Calibri" w:cs="Segoe UI"/>
                <w:color w:val="003E51"/>
                <w:sz w:val="16"/>
                <w:szCs w:val="16"/>
              </w:rPr>
              <w:t>355</w:t>
            </w:r>
          </w:p>
        </w:tc>
      </w:tr>
      <w:tr w:rsidR="004A79BE" w:rsidRPr="00EA3E9F" w14:paraId="3A905752" w14:textId="77777777" w:rsidTr="00CE5968">
        <w:trPr>
          <w:trHeight w:val="90"/>
        </w:trPr>
        <w:tc>
          <w:tcPr>
            <w:tcW w:w="6379" w:type="dxa"/>
            <w:tcBorders>
              <w:top w:val="nil"/>
              <w:left w:val="nil"/>
              <w:bottom w:val="nil"/>
              <w:right w:val="nil"/>
            </w:tcBorders>
            <w:noWrap/>
            <w:tcMar>
              <w:top w:w="15" w:type="dxa"/>
              <w:left w:w="15" w:type="dxa"/>
              <w:bottom w:w="0" w:type="dxa"/>
              <w:right w:w="15" w:type="dxa"/>
            </w:tcMar>
            <w:vAlign w:val="bottom"/>
          </w:tcPr>
          <w:p w14:paraId="0467E1D3" w14:textId="508E527F" w:rsidR="004A79BE" w:rsidRPr="00CA7B18" w:rsidRDefault="004A79BE" w:rsidP="004A79BE">
            <w:pPr>
              <w:spacing w:after="0" w:line="240" w:lineRule="auto"/>
              <w:ind w:left="0" w:right="0"/>
              <w:rPr>
                <w:rFonts w:eastAsia="Arial Unicode MS" w:cs="Segoe UI"/>
                <w:color w:val="003E51"/>
                <w:sz w:val="16"/>
                <w:szCs w:val="16"/>
              </w:rPr>
            </w:pPr>
            <w:r w:rsidRPr="00CA7B18">
              <w:rPr>
                <w:rFonts w:eastAsia="Arial Unicode MS" w:cs="Segoe UI"/>
                <w:color w:val="003E51"/>
                <w:sz w:val="16"/>
                <w:szCs w:val="16"/>
              </w:rPr>
              <w:t>Ilgalaikė dalis</w:t>
            </w:r>
          </w:p>
        </w:tc>
        <w:tc>
          <w:tcPr>
            <w:tcW w:w="1559" w:type="dxa"/>
            <w:tcBorders>
              <w:left w:val="nil"/>
              <w:right w:val="nil"/>
            </w:tcBorders>
            <w:shd w:val="clear" w:color="auto" w:fill="auto"/>
            <w:noWrap/>
            <w:tcMar>
              <w:top w:w="15" w:type="dxa"/>
              <w:left w:w="15" w:type="dxa"/>
              <w:bottom w:w="0" w:type="dxa"/>
              <w:right w:w="15" w:type="dxa"/>
            </w:tcMar>
            <w:vAlign w:val="bottom"/>
          </w:tcPr>
          <w:p w14:paraId="204F064A" w14:textId="4D486263" w:rsidR="004A79BE" w:rsidRPr="00CA7B18" w:rsidRDefault="002D7CC6" w:rsidP="004A79BE">
            <w:pPr>
              <w:spacing w:after="0" w:line="240" w:lineRule="auto"/>
              <w:ind w:left="0" w:right="126"/>
              <w:jc w:val="right"/>
              <w:rPr>
                <w:rFonts w:eastAsia="Calibri" w:cs="Segoe UI"/>
                <w:color w:val="003E51"/>
                <w:sz w:val="16"/>
                <w:szCs w:val="16"/>
              </w:rPr>
            </w:pPr>
            <w:r>
              <w:rPr>
                <w:rFonts w:eastAsia="Calibri" w:cs="Segoe UI"/>
                <w:color w:val="003E51"/>
                <w:sz w:val="16"/>
                <w:szCs w:val="16"/>
              </w:rPr>
              <w:t>5.</w:t>
            </w:r>
            <w:r w:rsidRPr="002D7CC6">
              <w:rPr>
                <w:rFonts w:eastAsia="Calibri" w:cs="Segoe UI"/>
                <w:color w:val="003E51"/>
                <w:sz w:val="16"/>
                <w:szCs w:val="16"/>
              </w:rPr>
              <w:t>748</w:t>
            </w:r>
          </w:p>
        </w:tc>
        <w:tc>
          <w:tcPr>
            <w:tcW w:w="142" w:type="dxa"/>
            <w:tcBorders>
              <w:left w:val="nil"/>
              <w:right w:val="nil"/>
            </w:tcBorders>
            <w:shd w:val="clear" w:color="auto" w:fill="auto"/>
          </w:tcPr>
          <w:p w14:paraId="12B105EC" w14:textId="77777777" w:rsidR="004A79BE" w:rsidRPr="00CA7B18" w:rsidRDefault="004A79BE" w:rsidP="004A79BE">
            <w:pPr>
              <w:spacing w:after="0" w:line="240" w:lineRule="auto"/>
              <w:ind w:left="0" w:right="126"/>
              <w:jc w:val="right"/>
              <w:rPr>
                <w:rFonts w:eastAsia="Calibri" w:cs="Segoe UI"/>
                <w:color w:val="003E51"/>
                <w:sz w:val="16"/>
                <w:szCs w:val="16"/>
              </w:rPr>
            </w:pPr>
          </w:p>
        </w:tc>
        <w:tc>
          <w:tcPr>
            <w:tcW w:w="1559" w:type="dxa"/>
            <w:tcBorders>
              <w:left w:val="nil"/>
              <w:right w:val="nil"/>
            </w:tcBorders>
            <w:vAlign w:val="bottom"/>
          </w:tcPr>
          <w:p w14:paraId="2C3CFBB0" w14:textId="42871E1E" w:rsidR="004A79BE" w:rsidRPr="00CA7B18" w:rsidRDefault="004A79BE" w:rsidP="004A79BE">
            <w:pPr>
              <w:spacing w:after="0" w:line="240" w:lineRule="auto"/>
              <w:ind w:left="0" w:right="126"/>
              <w:jc w:val="right"/>
              <w:rPr>
                <w:rFonts w:eastAsia="Calibri" w:cs="Segoe UI"/>
                <w:color w:val="003E51"/>
                <w:sz w:val="16"/>
                <w:szCs w:val="16"/>
              </w:rPr>
            </w:pPr>
            <w:r w:rsidRPr="00CA7B18">
              <w:rPr>
                <w:rFonts w:eastAsia="Calibri" w:cs="Segoe UI"/>
                <w:color w:val="003E51"/>
                <w:sz w:val="16"/>
                <w:szCs w:val="16"/>
              </w:rPr>
              <w:t>4.287</w:t>
            </w:r>
          </w:p>
        </w:tc>
      </w:tr>
    </w:tbl>
    <w:p w14:paraId="799198EB" w14:textId="7E7C51A2" w:rsidR="00967AE9" w:rsidRDefault="00967AE9" w:rsidP="00967AE9">
      <w:pPr>
        <w:spacing w:after="0" w:line="240" w:lineRule="auto"/>
        <w:ind w:left="0" w:right="0"/>
        <w:rPr>
          <w:rFonts w:cs="Segoe UI"/>
          <w:color w:val="003E51"/>
          <w:sz w:val="16"/>
          <w:szCs w:val="16"/>
        </w:rPr>
      </w:pPr>
    </w:p>
    <w:p w14:paraId="45CD3245" w14:textId="77777777" w:rsidR="00797A98" w:rsidRPr="00EA3E9F" w:rsidRDefault="00797A98" w:rsidP="00797A98">
      <w:pPr>
        <w:pStyle w:val="ASegoeUILight12"/>
        <w:rPr>
          <w:rStyle w:val="Antrat1Diagrama"/>
          <w:rFonts w:ascii="Segoe UI" w:hAnsi="Segoe UI" w:cs="Segoe UI"/>
          <w:szCs w:val="24"/>
        </w:rPr>
      </w:pPr>
      <w:bookmarkStart w:id="32" w:name="_Toc505071541"/>
      <w:r w:rsidRPr="00EA3E9F">
        <w:rPr>
          <w:rStyle w:val="Antrat1Diagrama"/>
          <w:rFonts w:ascii="Segoe UI" w:hAnsi="Segoe UI" w:cs="Segoe UI"/>
          <w:szCs w:val="24"/>
        </w:rPr>
        <w:t>Prekybos skolos ir kitos mokėtinos sumos</w:t>
      </w:r>
      <w:bookmarkEnd w:id="32"/>
    </w:p>
    <w:p w14:paraId="6C0E574E" w14:textId="77777777" w:rsidR="00797A98" w:rsidRPr="00EA3E9F" w:rsidRDefault="00797A98" w:rsidP="00797A98">
      <w:pPr>
        <w:pStyle w:val="Stilius8"/>
        <w:numPr>
          <w:ilvl w:val="0"/>
          <w:numId w:val="0"/>
        </w:numPr>
        <w:rPr>
          <w:rStyle w:val="Antrat1Diagrama"/>
          <w:rFonts w:ascii="Segoe UI" w:hAnsi="Segoe UI" w:cs="Segoe UI"/>
          <w:b/>
          <w:sz w:val="16"/>
          <w:szCs w:val="16"/>
        </w:rPr>
      </w:pPr>
    </w:p>
    <w:tbl>
      <w:tblPr>
        <w:tblW w:w="9639" w:type="dxa"/>
        <w:tblInd w:w="15" w:type="dxa"/>
        <w:tblLayout w:type="fixed"/>
        <w:tblCellMar>
          <w:left w:w="0" w:type="dxa"/>
          <w:right w:w="0" w:type="dxa"/>
        </w:tblCellMar>
        <w:tblLook w:val="0000" w:firstRow="0" w:lastRow="0" w:firstColumn="0" w:lastColumn="0" w:noHBand="0" w:noVBand="0"/>
      </w:tblPr>
      <w:tblGrid>
        <w:gridCol w:w="6379"/>
        <w:gridCol w:w="1559"/>
        <w:gridCol w:w="142"/>
        <w:gridCol w:w="1559"/>
      </w:tblGrid>
      <w:tr w:rsidR="00797A98" w:rsidRPr="00EA3E9F" w14:paraId="04CDDC73" w14:textId="77777777" w:rsidTr="00624F76">
        <w:trPr>
          <w:trHeight w:val="287"/>
        </w:trPr>
        <w:tc>
          <w:tcPr>
            <w:tcW w:w="6379" w:type="dxa"/>
            <w:tcBorders>
              <w:top w:val="nil"/>
              <w:left w:val="nil"/>
              <w:bottom w:val="nil"/>
              <w:right w:val="nil"/>
            </w:tcBorders>
            <w:noWrap/>
            <w:tcMar>
              <w:top w:w="15" w:type="dxa"/>
              <w:left w:w="15" w:type="dxa"/>
              <w:bottom w:w="0" w:type="dxa"/>
              <w:right w:w="15" w:type="dxa"/>
            </w:tcMar>
            <w:vAlign w:val="bottom"/>
          </w:tcPr>
          <w:p w14:paraId="7D384E28" w14:textId="77777777" w:rsidR="00797A98" w:rsidRPr="00EA3E9F" w:rsidRDefault="00797A98" w:rsidP="00624F76">
            <w:pPr>
              <w:spacing w:after="0" w:line="240" w:lineRule="auto"/>
              <w:ind w:left="0" w:right="0"/>
              <w:rPr>
                <w:rFonts w:eastAsia="Arial Unicode MS" w:cs="Segoe UI"/>
                <w:color w:val="003E51"/>
                <w:sz w:val="16"/>
                <w:szCs w:val="16"/>
              </w:rPr>
            </w:pPr>
          </w:p>
        </w:tc>
        <w:tc>
          <w:tcPr>
            <w:tcW w:w="1559" w:type="dxa"/>
            <w:tcBorders>
              <w:top w:val="single" w:sz="4" w:space="0" w:color="5B869D"/>
              <w:left w:val="nil"/>
              <w:bottom w:val="single" w:sz="4" w:space="0" w:color="5B869D"/>
              <w:right w:val="nil"/>
            </w:tcBorders>
            <w:shd w:val="clear" w:color="auto" w:fill="AFD1CA"/>
            <w:noWrap/>
            <w:tcMar>
              <w:top w:w="15" w:type="dxa"/>
              <w:left w:w="15" w:type="dxa"/>
              <w:bottom w:w="0" w:type="dxa"/>
              <w:right w:w="15" w:type="dxa"/>
            </w:tcMar>
            <w:vAlign w:val="bottom"/>
          </w:tcPr>
          <w:p w14:paraId="741B5A6D" w14:textId="61E02F05" w:rsidR="00797A98" w:rsidRPr="00EA3E9F" w:rsidRDefault="00437137" w:rsidP="00BE02AB">
            <w:pPr>
              <w:spacing w:after="0" w:line="240" w:lineRule="auto"/>
              <w:ind w:left="0" w:right="112"/>
              <w:jc w:val="right"/>
              <w:rPr>
                <w:rFonts w:cs="Segoe UI"/>
                <w:bCs/>
                <w:color w:val="003E51"/>
                <w:sz w:val="16"/>
                <w:szCs w:val="16"/>
              </w:rPr>
            </w:pPr>
            <w:r>
              <w:rPr>
                <w:rFonts w:cs="Segoe UI"/>
                <w:bCs/>
                <w:color w:val="003E51"/>
                <w:sz w:val="16"/>
                <w:szCs w:val="16"/>
              </w:rPr>
              <w:t>2019-09</w:t>
            </w:r>
            <w:r w:rsidR="003373C6">
              <w:rPr>
                <w:rFonts w:cs="Segoe UI"/>
                <w:bCs/>
                <w:color w:val="003E51"/>
                <w:sz w:val="16"/>
                <w:szCs w:val="16"/>
              </w:rPr>
              <w:t>-30</w:t>
            </w:r>
          </w:p>
        </w:tc>
        <w:tc>
          <w:tcPr>
            <w:tcW w:w="142" w:type="dxa"/>
            <w:tcBorders>
              <w:left w:val="nil"/>
              <w:right w:val="nil"/>
            </w:tcBorders>
            <w:shd w:val="clear" w:color="auto" w:fill="auto"/>
          </w:tcPr>
          <w:p w14:paraId="5868F837" w14:textId="77777777" w:rsidR="00797A98" w:rsidRPr="00EA3E9F" w:rsidRDefault="00797A98" w:rsidP="00BB1D80">
            <w:pPr>
              <w:spacing w:after="0" w:line="240" w:lineRule="auto"/>
              <w:ind w:left="0" w:right="112"/>
              <w:jc w:val="right"/>
              <w:rPr>
                <w:rFonts w:cs="Segoe UI"/>
                <w:bCs/>
                <w:color w:val="003E51"/>
                <w:sz w:val="16"/>
                <w:szCs w:val="16"/>
              </w:rPr>
            </w:pPr>
          </w:p>
        </w:tc>
        <w:tc>
          <w:tcPr>
            <w:tcW w:w="1559" w:type="dxa"/>
            <w:tcBorders>
              <w:top w:val="single" w:sz="4" w:space="0" w:color="5B869D"/>
              <w:left w:val="nil"/>
              <w:bottom w:val="single" w:sz="4" w:space="0" w:color="5B869D"/>
              <w:right w:val="nil"/>
            </w:tcBorders>
            <w:shd w:val="clear" w:color="auto" w:fill="AFD1CA"/>
            <w:vAlign w:val="bottom"/>
          </w:tcPr>
          <w:p w14:paraId="4E07301E" w14:textId="36380A42" w:rsidR="00797A98" w:rsidRPr="00EA3E9F" w:rsidRDefault="00DE134F" w:rsidP="00BE02AB">
            <w:pPr>
              <w:spacing w:after="0" w:line="240" w:lineRule="auto"/>
              <w:ind w:left="0" w:right="112"/>
              <w:jc w:val="right"/>
              <w:rPr>
                <w:rFonts w:cs="Segoe UI"/>
                <w:bCs/>
                <w:color w:val="003E51"/>
                <w:sz w:val="16"/>
                <w:szCs w:val="16"/>
              </w:rPr>
            </w:pPr>
            <w:r w:rsidRPr="00EA3E9F">
              <w:rPr>
                <w:rFonts w:cs="Segoe UI"/>
                <w:bCs/>
                <w:color w:val="003E51"/>
                <w:sz w:val="16"/>
                <w:szCs w:val="16"/>
              </w:rPr>
              <w:t>201</w:t>
            </w:r>
            <w:r w:rsidR="00BE02AB">
              <w:rPr>
                <w:rFonts w:cs="Segoe UI"/>
                <w:bCs/>
                <w:color w:val="003E51"/>
                <w:sz w:val="16"/>
                <w:szCs w:val="16"/>
              </w:rPr>
              <w:t>8</w:t>
            </w:r>
            <w:r w:rsidR="00797A98" w:rsidRPr="00EA3E9F">
              <w:rPr>
                <w:rFonts w:cs="Segoe UI"/>
                <w:bCs/>
                <w:color w:val="003E51"/>
                <w:sz w:val="16"/>
                <w:szCs w:val="16"/>
              </w:rPr>
              <w:t>-12-31</w:t>
            </w:r>
          </w:p>
        </w:tc>
      </w:tr>
      <w:tr w:rsidR="00BE02AB" w:rsidRPr="00EA3E9F" w14:paraId="3DCE545F" w14:textId="77777777" w:rsidTr="00BE02AB">
        <w:trPr>
          <w:trHeight w:val="216"/>
        </w:trPr>
        <w:tc>
          <w:tcPr>
            <w:tcW w:w="6379" w:type="dxa"/>
            <w:tcBorders>
              <w:top w:val="nil"/>
              <w:left w:val="nil"/>
              <w:bottom w:val="nil"/>
              <w:right w:val="nil"/>
            </w:tcBorders>
            <w:noWrap/>
            <w:tcMar>
              <w:top w:w="15" w:type="dxa"/>
              <w:left w:w="15" w:type="dxa"/>
              <w:bottom w:w="0" w:type="dxa"/>
              <w:right w:w="15" w:type="dxa"/>
            </w:tcMar>
            <w:vAlign w:val="bottom"/>
          </w:tcPr>
          <w:p w14:paraId="688ECA51" w14:textId="3BB534AE" w:rsidR="00BE02AB" w:rsidRPr="00EA3E9F" w:rsidRDefault="00BE02AB" w:rsidP="00BE02AB">
            <w:pPr>
              <w:spacing w:after="0" w:line="240" w:lineRule="auto"/>
              <w:ind w:left="0" w:right="0"/>
              <w:rPr>
                <w:rFonts w:eastAsia="Arial Unicode MS" w:cs="Segoe UI"/>
                <w:color w:val="003E51"/>
                <w:sz w:val="16"/>
                <w:szCs w:val="16"/>
              </w:rPr>
            </w:pPr>
            <w:r w:rsidRPr="00A83972">
              <w:rPr>
                <w:rFonts w:eastAsia="Arial Unicode MS" w:cs="Segoe UI"/>
                <w:color w:val="003E51"/>
                <w:sz w:val="16"/>
                <w:szCs w:val="16"/>
              </w:rPr>
              <w:t>Mokėtinos sumos už FSRU veiklos nuomą</w:t>
            </w:r>
          </w:p>
        </w:tc>
        <w:tc>
          <w:tcPr>
            <w:tcW w:w="1559" w:type="dxa"/>
            <w:tcBorders>
              <w:top w:val="single" w:sz="4" w:space="0" w:color="5B869D"/>
              <w:left w:val="nil"/>
              <w:right w:val="nil"/>
            </w:tcBorders>
            <w:shd w:val="clear" w:color="auto" w:fill="auto"/>
            <w:noWrap/>
            <w:tcMar>
              <w:top w:w="15" w:type="dxa"/>
              <w:left w:w="15" w:type="dxa"/>
              <w:bottom w:w="0" w:type="dxa"/>
              <w:right w:w="15" w:type="dxa"/>
            </w:tcMar>
            <w:vAlign w:val="bottom"/>
          </w:tcPr>
          <w:p w14:paraId="48F47B83" w14:textId="4C8F9897" w:rsidR="00BE02AB" w:rsidRPr="00EA3E9F" w:rsidRDefault="00A441EB" w:rsidP="00BE02AB">
            <w:pPr>
              <w:spacing w:after="0" w:line="240" w:lineRule="auto"/>
              <w:ind w:left="0" w:right="126"/>
              <w:jc w:val="right"/>
              <w:rPr>
                <w:rFonts w:eastAsia="Calibri" w:cs="Segoe UI"/>
                <w:color w:val="003E51"/>
                <w:sz w:val="16"/>
                <w:szCs w:val="16"/>
                <w:highlight w:val="yellow"/>
              </w:rPr>
            </w:pPr>
            <w:r>
              <w:rPr>
                <w:rFonts w:eastAsia="Calibri" w:cs="Segoe UI"/>
                <w:color w:val="003E51"/>
                <w:sz w:val="16"/>
                <w:szCs w:val="16"/>
              </w:rPr>
              <w:t>4.</w:t>
            </w:r>
            <w:r w:rsidRPr="00A441EB">
              <w:rPr>
                <w:rFonts w:eastAsia="Calibri" w:cs="Segoe UI"/>
                <w:color w:val="003E51"/>
                <w:sz w:val="16"/>
                <w:szCs w:val="16"/>
              </w:rPr>
              <w:t>638</w:t>
            </w:r>
          </w:p>
        </w:tc>
        <w:tc>
          <w:tcPr>
            <w:tcW w:w="142" w:type="dxa"/>
            <w:tcBorders>
              <w:left w:val="nil"/>
              <w:right w:val="nil"/>
            </w:tcBorders>
            <w:shd w:val="clear" w:color="auto" w:fill="auto"/>
          </w:tcPr>
          <w:p w14:paraId="6633349E" w14:textId="77777777" w:rsidR="00BE02AB" w:rsidRPr="00EA3E9F" w:rsidRDefault="00BE02AB" w:rsidP="00BE02AB">
            <w:pPr>
              <w:spacing w:after="0" w:line="240" w:lineRule="auto"/>
              <w:ind w:left="0" w:right="126"/>
              <w:jc w:val="right"/>
              <w:rPr>
                <w:rFonts w:cs="Segoe UI"/>
                <w:bCs/>
                <w:color w:val="003E51"/>
                <w:sz w:val="16"/>
                <w:szCs w:val="16"/>
              </w:rPr>
            </w:pPr>
          </w:p>
        </w:tc>
        <w:tc>
          <w:tcPr>
            <w:tcW w:w="1559" w:type="dxa"/>
            <w:tcBorders>
              <w:top w:val="single" w:sz="4" w:space="0" w:color="5B869D"/>
              <w:left w:val="nil"/>
              <w:right w:val="nil"/>
            </w:tcBorders>
            <w:shd w:val="clear" w:color="auto" w:fill="auto"/>
            <w:vAlign w:val="bottom"/>
          </w:tcPr>
          <w:p w14:paraId="55767E0B" w14:textId="47A2A1A9" w:rsidR="00BE02AB" w:rsidRPr="00EA3E9F" w:rsidRDefault="00BE02AB" w:rsidP="00BE02AB">
            <w:pPr>
              <w:spacing w:after="0" w:line="240" w:lineRule="auto"/>
              <w:ind w:left="0" w:right="126"/>
              <w:jc w:val="right"/>
              <w:rPr>
                <w:rFonts w:cs="Segoe UI"/>
                <w:bCs/>
                <w:color w:val="003E51"/>
                <w:sz w:val="16"/>
                <w:szCs w:val="16"/>
              </w:rPr>
            </w:pPr>
            <w:r w:rsidRPr="00A83972">
              <w:rPr>
                <w:rFonts w:eastAsia="Calibri" w:cs="Segoe UI"/>
                <w:color w:val="003E51"/>
                <w:sz w:val="16"/>
                <w:szCs w:val="16"/>
              </w:rPr>
              <w:t>3.727</w:t>
            </w:r>
          </w:p>
        </w:tc>
      </w:tr>
      <w:tr w:rsidR="00BE02AB" w:rsidRPr="00EA3E9F" w14:paraId="3B8E865C" w14:textId="77777777" w:rsidTr="00BE02AB">
        <w:trPr>
          <w:trHeight w:val="108"/>
        </w:trPr>
        <w:tc>
          <w:tcPr>
            <w:tcW w:w="6379" w:type="dxa"/>
            <w:tcBorders>
              <w:top w:val="nil"/>
              <w:left w:val="nil"/>
              <w:bottom w:val="nil"/>
              <w:right w:val="nil"/>
            </w:tcBorders>
            <w:noWrap/>
            <w:tcMar>
              <w:top w:w="15" w:type="dxa"/>
              <w:left w:w="15" w:type="dxa"/>
              <w:bottom w:w="0" w:type="dxa"/>
              <w:right w:w="15" w:type="dxa"/>
            </w:tcMar>
            <w:vAlign w:val="bottom"/>
          </w:tcPr>
          <w:p w14:paraId="2F879B53" w14:textId="04BB259E" w:rsidR="00BE02AB" w:rsidRPr="00EA3E9F" w:rsidRDefault="00BE02AB" w:rsidP="00BE02AB">
            <w:pPr>
              <w:spacing w:after="0" w:line="240" w:lineRule="auto"/>
              <w:ind w:left="0" w:right="0"/>
              <w:rPr>
                <w:rFonts w:eastAsia="Arial Unicode MS" w:cs="Segoe UI"/>
                <w:color w:val="003E51"/>
                <w:sz w:val="16"/>
                <w:szCs w:val="16"/>
              </w:rPr>
            </w:pPr>
            <w:r>
              <w:rPr>
                <w:rFonts w:eastAsia="Arial Unicode MS" w:cs="Segoe UI"/>
                <w:color w:val="003E51"/>
                <w:sz w:val="16"/>
                <w:szCs w:val="16"/>
              </w:rPr>
              <w:t>Mokėtinos sumos rangovams</w:t>
            </w:r>
          </w:p>
        </w:tc>
        <w:tc>
          <w:tcPr>
            <w:tcW w:w="1559" w:type="dxa"/>
            <w:tcBorders>
              <w:left w:val="nil"/>
              <w:right w:val="nil"/>
            </w:tcBorders>
            <w:shd w:val="clear" w:color="auto" w:fill="auto"/>
            <w:noWrap/>
            <w:tcMar>
              <w:top w:w="15" w:type="dxa"/>
              <w:left w:w="15" w:type="dxa"/>
              <w:bottom w:w="0" w:type="dxa"/>
              <w:right w:w="15" w:type="dxa"/>
            </w:tcMar>
            <w:vAlign w:val="bottom"/>
          </w:tcPr>
          <w:p w14:paraId="005E9EB1" w14:textId="23907F75" w:rsidR="00BE02AB" w:rsidRPr="00EA3E9F" w:rsidRDefault="001F43A9" w:rsidP="00BE02AB">
            <w:pPr>
              <w:spacing w:after="0" w:line="240" w:lineRule="auto"/>
              <w:ind w:left="0" w:right="126"/>
              <w:jc w:val="right"/>
              <w:rPr>
                <w:rFonts w:eastAsia="Calibri" w:cs="Segoe UI"/>
                <w:color w:val="003E51"/>
                <w:sz w:val="16"/>
                <w:szCs w:val="16"/>
                <w:highlight w:val="yellow"/>
              </w:rPr>
            </w:pPr>
            <w:r>
              <w:rPr>
                <w:rFonts w:eastAsia="Calibri" w:cs="Segoe UI"/>
                <w:color w:val="003E51"/>
                <w:sz w:val="16"/>
                <w:szCs w:val="16"/>
              </w:rPr>
              <w:t>2.</w:t>
            </w:r>
            <w:r w:rsidRPr="001F43A9">
              <w:rPr>
                <w:rFonts w:eastAsia="Calibri" w:cs="Segoe UI"/>
                <w:color w:val="003E51"/>
                <w:sz w:val="16"/>
                <w:szCs w:val="16"/>
              </w:rPr>
              <w:t>775</w:t>
            </w:r>
          </w:p>
        </w:tc>
        <w:tc>
          <w:tcPr>
            <w:tcW w:w="142" w:type="dxa"/>
            <w:tcBorders>
              <w:left w:val="nil"/>
              <w:right w:val="nil"/>
            </w:tcBorders>
            <w:shd w:val="clear" w:color="auto" w:fill="auto"/>
          </w:tcPr>
          <w:p w14:paraId="48FA901E" w14:textId="77777777" w:rsidR="00BE02AB" w:rsidRPr="00EA3E9F" w:rsidRDefault="00BE02AB" w:rsidP="00BE02AB">
            <w:pPr>
              <w:spacing w:after="0" w:line="240" w:lineRule="auto"/>
              <w:ind w:left="0" w:right="126"/>
              <w:jc w:val="right"/>
              <w:rPr>
                <w:rFonts w:eastAsia="Arial Unicode MS" w:cs="Segoe UI"/>
                <w:color w:val="003E51"/>
                <w:sz w:val="16"/>
                <w:szCs w:val="16"/>
              </w:rPr>
            </w:pPr>
          </w:p>
        </w:tc>
        <w:tc>
          <w:tcPr>
            <w:tcW w:w="1559" w:type="dxa"/>
            <w:tcBorders>
              <w:left w:val="nil"/>
              <w:right w:val="nil"/>
            </w:tcBorders>
            <w:shd w:val="clear" w:color="auto" w:fill="auto"/>
            <w:vAlign w:val="bottom"/>
          </w:tcPr>
          <w:p w14:paraId="4F77A1FF" w14:textId="11075348" w:rsidR="00BE02AB" w:rsidRPr="00EA3E9F" w:rsidRDefault="00BE02AB" w:rsidP="00BE02AB">
            <w:pPr>
              <w:spacing w:after="0" w:line="240" w:lineRule="auto"/>
              <w:ind w:left="0" w:right="126"/>
              <w:jc w:val="right"/>
              <w:rPr>
                <w:rFonts w:eastAsia="Arial Unicode MS" w:cs="Segoe UI"/>
                <w:color w:val="003E51"/>
                <w:sz w:val="16"/>
                <w:szCs w:val="16"/>
              </w:rPr>
            </w:pPr>
            <w:r w:rsidRPr="00A83972">
              <w:rPr>
                <w:rFonts w:eastAsia="Calibri" w:cs="Segoe UI"/>
                <w:color w:val="003E51"/>
                <w:sz w:val="16"/>
                <w:szCs w:val="16"/>
              </w:rPr>
              <w:t>2.316</w:t>
            </w:r>
          </w:p>
        </w:tc>
      </w:tr>
      <w:tr w:rsidR="00BE02AB" w:rsidRPr="00EA3E9F" w14:paraId="1E9A3CF8" w14:textId="77777777" w:rsidTr="00BE02AB">
        <w:trPr>
          <w:trHeight w:val="108"/>
        </w:trPr>
        <w:tc>
          <w:tcPr>
            <w:tcW w:w="6379" w:type="dxa"/>
            <w:tcBorders>
              <w:top w:val="nil"/>
              <w:left w:val="nil"/>
              <w:bottom w:val="nil"/>
              <w:right w:val="nil"/>
            </w:tcBorders>
            <w:noWrap/>
            <w:tcMar>
              <w:top w:w="15" w:type="dxa"/>
              <w:left w:w="15" w:type="dxa"/>
              <w:bottom w:w="0" w:type="dxa"/>
              <w:right w:w="15" w:type="dxa"/>
            </w:tcMar>
            <w:vAlign w:val="bottom"/>
          </w:tcPr>
          <w:p w14:paraId="56884515" w14:textId="2568501B" w:rsidR="00BE02AB" w:rsidRPr="00EA3E9F" w:rsidRDefault="00BE02AB" w:rsidP="00BE02AB">
            <w:pPr>
              <w:spacing w:after="0" w:line="240" w:lineRule="auto"/>
              <w:ind w:left="0" w:right="0"/>
              <w:rPr>
                <w:rFonts w:eastAsia="Arial Unicode MS" w:cs="Segoe UI"/>
                <w:color w:val="003E51"/>
                <w:sz w:val="16"/>
                <w:szCs w:val="16"/>
              </w:rPr>
            </w:pPr>
            <w:r w:rsidRPr="00A83972">
              <w:rPr>
                <w:rFonts w:cs="Segoe UI"/>
                <w:color w:val="003E51"/>
                <w:sz w:val="16"/>
                <w:szCs w:val="16"/>
              </w:rPr>
              <w:t>Kiti mokėjimai, susiję su FSRU</w:t>
            </w:r>
          </w:p>
        </w:tc>
        <w:tc>
          <w:tcPr>
            <w:tcW w:w="1559" w:type="dxa"/>
            <w:tcBorders>
              <w:left w:val="nil"/>
              <w:right w:val="nil"/>
            </w:tcBorders>
            <w:shd w:val="clear" w:color="auto" w:fill="auto"/>
            <w:noWrap/>
            <w:tcMar>
              <w:top w:w="15" w:type="dxa"/>
              <w:left w:w="15" w:type="dxa"/>
              <w:bottom w:w="0" w:type="dxa"/>
              <w:right w:w="15" w:type="dxa"/>
            </w:tcMar>
            <w:vAlign w:val="bottom"/>
          </w:tcPr>
          <w:p w14:paraId="44CF1BEF" w14:textId="27F0CF25" w:rsidR="00BE02AB" w:rsidRPr="00EA3E9F" w:rsidRDefault="00250599" w:rsidP="00BE02AB">
            <w:pPr>
              <w:spacing w:after="0" w:line="240" w:lineRule="auto"/>
              <w:ind w:left="0" w:right="126"/>
              <w:jc w:val="right"/>
              <w:rPr>
                <w:rFonts w:eastAsia="Calibri" w:cs="Segoe UI"/>
                <w:color w:val="003E51"/>
                <w:sz w:val="16"/>
                <w:szCs w:val="16"/>
              </w:rPr>
            </w:pPr>
            <w:r w:rsidRPr="00250599">
              <w:rPr>
                <w:rFonts w:eastAsia="Calibri" w:cs="Segoe UI"/>
                <w:color w:val="003E51"/>
                <w:sz w:val="16"/>
                <w:szCs w:val="16"/>
              </w:rPr>
              <w:t>688</w:t>
            </w:r>
          </w:p>
        </w:tc>
        <w:tc>
          <w:tcPr>
            <w:tcW w:w="142" w:type="dxa"/>
            <w:tcBorders>
              <w:left w:val="nil"/>
              <w:right w:val="nil"/>
            </w:tcBorders>
            <w:shd w:val="clear" w:color="auto" w:fill="auto"/>
          </w:tcPr>
          <w:p w14:paraId="586F697A" w14:textId="77777777" w:rsidR="00BE02AB" w:rsidRPr="00EA3E9F" w:rsidRDefault="00BE02AB" w:rsidP="00BE02AB">
            <w:pPr>
              <w:spacing w:after="0" w:line="240" w:lineRule="auto"/>
              <w:ind w:left="0" w:right="126"/>
              <w:jc w:val="right"/>
              <w:rPr>
                <w:rFonts w:eastAsia="Arial Unicode MS" w:cs="Segoe UI"/>
                <w:color w:val="003E51"/>
                <w:sz w:val="16"/>
                <w:szCs w:val="16"/>
              </w:rPr>
            </w:pPr>
          </w:p>
        </w:tc>
        <w:tc>
          <w:tcPr>
            <w:tcW w:w="1559" w:type="dxa"/>
            <w:tcBorders>
              <w:left w:val="nil"/>
              <w:right w:val="nil"/>
            </w:tcBorders>
            <w:shd w:val="clear" w:color="auto" w:fill="auto"/>
            <w:vAlign w:val="center"/>
          </w:tcPr>
          <w:p w14:paraId="452E5C5D" w14:textId="6112B783" w:rsidR="00BE02AB" w:rsidRPr="00EA3E9F" w:rsidRDefault="00BE02AB" w:rsidP="00BE02AB">
            <w:pPr>
              <w:spacing w:after="0" w:line="240" w:lineRule="auto"/>
              <w:ind w:left="0" w:right="126"/>
              <w:jc w:val="right"/>
              <w:rPr>
                <w:rFonts w:eastAsia="Calibri" w:cs="Segoe UI"/>
                <w:color w:val="003E51"/>
                <w:sz w:val="16"/>
                <w:szCs w:val="16"/>
              </w:rPr>
            </w:pPr>
            <w:r w:rsidRPr="00A83972">
              <w:rPr>
                <w:rFonts w:eastAsia="Calibri" w:cs="Segoe UI"/>
                <w:color w:val="003E51"/>
                <w:sz w:val="16"/>
                <w:szCs w:val="16"/>
              </w:rPr>
              <w:t>1.390</w:t>
            </w:r>
          </w:p>
        </w:tc>
      </w:tr>
      <w:tr w:rsidR="00BE02AB" w:rsidRPr="00EA3E9F" w14:paraId="7533B2D6" w14:textId="77777777" w:rsidTr="00BE02AB">
        <w:trPr>
          <w:trHeight w:val="108"/>
        </w:trPr>
        <w:tc>
          <w:tcPr>
            <w:tcW w:w="6379" w:type="dxa"/>
            <w:tcBorders>
              <w:top w:val="nil"/>
              <w:left w:val="nil"/>
              <w:bottom w:val="nil"/>
              <w:right w:val="nil"/>
            </w:tcBorders>
            <w:noWrap/>
            <w:tcMar>
              <w:top w:w="15" w:type="dxa"/>
              <w:left w:w="15" w:type="dxa"/>
              <w:bottom w:w="0" w:type="dxa"/>
              <w:right w:w="15" w:type="dxa"/>
            </w:tcMar>
            <w:vAlign w:val="bottom"/>
          </w:tcPr>
          <w:p w14:paraId="65C53F47" w14:textId="043AD31C" w:rsidR="00BE02AB" w:rsidRPr="00EA3E9F" w:rsidRDefault="00BE02AB" w:rsidP="00BE02AB">
            <w:pPr>
              <w:spacing w:after="0" w:line="240" w:lineRule="auto"/>
              <w:ind w:left="0" w:right="0"/>
              <w:rPr>
                <w:rFonts w:cs="Segoe UI"/>
                <w:color w:val="003E51"/>
                <w:sz w:val="16"/>
                <w:szCs w:val="16"/>
              </w:rPr>
            </w:pPr>
            <w:r w:rsidRPr="00A83972">
              <w:rPr>
                <w:rFonts w:cs="Segoe UI"/>
                <w:color w:val="003E51"/>
                <w:sz w:val="16"/>
                <w:szCs w:val="16"/>
              </w:rPr>
              <w:t>Mokėtinos sumos už žemės nuomą</w:t>
            </w:r>
          </w:p>
        </w:tc>
        <w:tc>
          <w:tcPr>
            <w:tcW w:w="1559" w:type="dxa"/>
            <w:tcBorders>
              <w:left w:val="nil"/>
              <w:right w:val="nil"/>
            </w:tcBorders>
            <w:shd w:val="clear" w:color="auto" w:fill="auto"/>
            <w:noWrap/>
            <w:tcMar>
              <w:top w:w="15" w:type="dxa"/>
              <w:left w:w="15" w:type="dxa"/>
              <w:bottom w:w="0" w:type="dxa"/>
              <w:right w:w="15" w:type="dxa"/>
            </w:tcMar>
            <w:vAlign w:val="center"/>
          </w:tcPr>
          <w:p w14:paraId="5B19680C" w14:textId="346833D9" w:rsidR="00BE02AB" w:rsidRPr="00EA3E9F" w:rsidRDefault="003927C4" w:rsidP="00BE02AB">
            <w:pPr>
              <w:spacing w:after="0" w:line="240" w:lineRule="auto"/>
              <w:ind w:left="0" w:right="126"/>
              <w:jc w:val="right"/>
              <w:rPr>
                <w:rFonts w:cs="Segoe UI"/>
                <w:color w:val="003E51"/>
                <w:sz w:val="16"/>
                <w:szCs w:val="16"/>
              </w:rPr>
            </w:pPr>
            <w:r w:rsidRPr="003927C4">
              <w:rPr>
                <w:rFonts w:cs="Segoe UI"/>
                <w:color w:val="003E51"/>
                <w:sz w:val="16"/>
                <w:szCs w:val="16"/>
              </w:rPr>
              <w:t>315</w:t>
            </w:r>
          </w:p>
        </w:tc>
        <w:tc>
          <w:tcPr>
            <w:tcW w:w="142" w:type="dxa"/>
            <w:tcBorders>
              <w:left w:val="nil"/>
              <w:right w:val="nil"/>
            </w:tcBorders>
            <w:shd w:val="clear" w:color="auto" w:fill="auto"/>
          </w:tcPr>
          <w:p w14:paraId="78B98BB8" w14:textId="77777777" w:rsidR="00BE02AB" w:rsidRPr="00EA3E9F" w:rsidRDefault="00BE02AB" w:rsidP="00BE02AB">
            <w:pPr>
              <w:spacing w:after="0" w:line="240" w:lineRule="auto"/>
              <w:ind w:left="0" w:right="126"/>
              <w:jc w:val="right"/>
              <w:rPr>
                <w:rFonts w:eastAsia="Arial Unicode MS" w:cs="Segoe UI"/>
                <w:color w:val="003E51"/>
                <w:sz w:val="16"/>
                <w:szCs w:val="16"/>
              </w:rPr>
            </w:pPr>
          </w:p>
        </w:tc>
        <w:tc>
          <w:tcPr>
            <w:tcW w:w="1559" w:type="dxa"/>
            <w:tcBorders>
              <w:left w:val="nil"/>
              <w:right w:val="nil"/>
            </w:tcBorders>
            <w:shd w:val="clear" w:color="auto" w:fill="auto"/>
            <w:vAlign w:val="center"/>
          </w:tcPr>
          <w:p w14:paraId="0131F940" w14:textId="5D31A684" w:rsidR="00BE02AB" w:rsidRPr="00EA3E9F" w:rsidRDefault="00BE02AB" w:rsidP="00BE02AB">
            <w:pPr>
              <w:spacing w:after="0" w:line="240" w:lineRule="auto"/>
              <w:ind w:left="0" w:right="126"/>
              <w:jc w:val="right"/>
              <w:rPr>
                <w:rFonts w:eastAsia="Arial Unicode MS" w:cs="Segoe UI"/>
                <w:color w:val="003E51"/>
                <w:sz w:val="16"/>
                <w:szCs w:val="16"/>
              </w:rPr>
            </w:pPr>
            <w:r w:rsidRPr="00A83972">
              <w:rPr>
                <w:rFonts w:cs="Segoe UI"/>
                <w:color w:val="003E51"/>
                <w:sz w:val="16"/>
                <w:szCs w:val="16"/>
              </w:rPr>
              <w:t>393</w:t>
            </w:r>
          </w:p>
        </w:tc>
      </w:tr>
      <w:tr w:rsidR="00FB3E2B" w:rsidRPr="00EA3E9F" w14:paraId="577F9A9A" w14:textId="77777777" w:rsidTr="00B9084A">
        <w:trPr>
          <w:trHeight w:val="108"/>
        </w:trPr>
        <w:tc>
          <w:tcPr>
            <w:tcW w:w="6379" w:type="dxa"/>
            <w:tcBorders>
              <w:top w:val="nil"/>
              <w:left w:val="nil"/>
              <w:bottom w:val="nil"/>
              <w:right w:val="nil"/>
            </w:tcBorders>
            <w:noWrap/>
            <w:tcMar>
              <w:top w:w="15" w:type="dxa"/>
              <w:left w:w="15" w:type="dxa"/>
              <w:bottom w:w="0" w:type="dxa"/>
              <w:right w:w="15" w:type="dxa"/>
            </w:tcMar>
            <w:vAlign w:val="center"/>
          </w:tcPr>
          <w:p w14:paraId="3A792252" w14:textId="6339E811" w:rsidR="00FB3E2B" w:rsidRPr="00A83972" w:rsidRDefault="00FB3E2B" w:rsidP="00FB3E2B">
            <w:pPr>
              <w:spacing w:after="0" w:line="240" w:lineRule="auto"/>
              <w:ind w:left="0" w:right="0"/>
              <w:rPr>
                <w:rFonts w:cs="Segoe UI"/>
                <w:color w:val="003E51"/>
                <w:sz w:val="16"/>
                <w:szCs w:val="16"/>
              </w:rPr>
            </w:pPr>
            <w:r w:rsidRPr="00A83972">
              <w:rPr>
                <w:rFonts w:eastAsia="Arial Unicode MS" w:cs="Segoe UI"/>
                <w:color w:val="003E51"/>
                <w:sz w:val="16"/>
                <w:szCs w:val="16"/>
              </w:rPr>
              <w:t>Mokėtinos sumos už geležinkelio paslaugas</w:t>
            </w:r>
          </w:p>
        </w:tc>
        <w:tc>
          <w:tcPr>
            <w:tcW w:w="1559" w:type="dxa"/>
            <w:tcBorders>
              <w:left w:val="nil"/>
              <w:right w:val="nil"/>
            </w:tcBorders>
            <w:shd w:val="clear" w:color="auto" w:fill="auto"/>
            <w:noWrap/>
            <w:tcMar>
              <w:top w:w="15" w:type="dxa"/>
              <w:left w:w="15" w:type="dxa"/>
              <w:bottom w:w="0" w:type="dxa"/>
              <w:right w:w="15" w:type="dxa"/>
            </w:tcMar>
            <w:vAlign w:val="bottom"/>
          </w:tcPr>
          <w:p w14:paraId="54268498" w14:textId="4822740B" w:rsidR="00FB3E2B" w:rsidRPr="00F73AB5" w:rsidRDefault="003927C4" w:rsidP="00FB3E2B">
            <w:pPr>
              <w:spacing w:after="0" w:line="240" w:lineRule="auto"/>
              <w:ind w:left="0" w:right="126"/>
              <w:jc w:val="right"/>
              <w:rPr>
                <w:rFonts w:eastAsia="Calibri" w:cs="Segoe UI"/>
                <w:color w:val="003E51"/>
                <w:sz w:val="16"/>
                <w:szCs w:val="16"/>
              </w:rPr>
            </w:pPr>
            <w:r w:rsidRPr="003927C4">
              <w:rPr>
                <w:rFonts w:eastAsia="Calibri" w:cs="Segoe UI"/>
                <w:color w:val="003E51"/>
                <w:sz w:val="16"/>
                <w:szCs w:val="16"/>
              </w:rPr>
              <w:t>80</w:t>
            </w:r>
          </w:p>
        </w:tc>
        <w:tc>
          <w:tcPr>
            <w:tcW w:w="142" w:type="dxa"/>
            <w:tcBorders>
              <w:left w:val="nil"/>
              <w:right w:val="nil"/>
            </w:tcBorders>
            <w:shd w:val="clear" w:color="auto" w:fill="auto"/>
          </w:tcPr>
          <w:p w14:paraId="64B9AF22" w14:textId="77777777" w:rsidR="00FB3E2B" w:rsidRPr="00EA3E9F" w:rsidRDefault="00FB3E2B" w:rsidP="00FB3E2B">
            <w:pPr>
              <w:spacing w:after="0" w:line="240" w:lineRule="auto"/>
              <w:ind w:left="0" w:right="126"/>
              <w:jc w:val="right"/>
              <w:rPr>
                <w:rFonts w:eastAsia="Arial Unicode MS" w:cs="Segoe UI"/>
                <w:color w:val="003E51"/>
                <w:sz w:val="16"/>
                <w:szCs w:val="16"/>
              </w:rPr>
            </w:pPr>
          </w:p>
        </w:tc>
        <w:tc>
          <w:tcPr>
            <w:tcW w:w="1559" w:type="dxa"/>
            <w:tcBorders>
              <w:left w:val="nil"/>
              <w:right w:val="nil"/>
            </w:tcBorders>
            <w:shd w:val="clear" w:color="auto" w:fill="auto"/>
            <w:vAlign w:val="bottom"/>
          </w:tcPr>
          <w:p w14:paraId="4280851E" w14:textId="7DE10F13" w:rsidR="00FB3E2B" w:rsidRPr="00A83972" w:rsidRDefault="00FB3E2B" w:rsidP="00FB3E2B">
            <w:pPr>
              <w:spacing w:after="0" w:line="240" w:lineRule="auto"/>
              <w:ind w:left="0" w:right="126"/>
              <w:jc w:val="right"/>
              <w:rPr>
                <w:rFonts w:eastAsia="Calibri" w:cs="Segoe UI"/>
                <w:color w:val="003E51"/>
                <w:sz w:val="16"/>
                <w:szCs w:val="16"/>
              </w:rPr>
            </w:pPr>
            <w:r w:rsidRPr="00A83972">
              <w:rPr>
                <w:rFonts w:eastAsia="Calibri" w:cs="Segoe UI"/>
                <w:color w:val="003E51"/>
                <w:sz w:val="16"/>
                <w:szCs w:val="16"/>
              </w:rPr>
              <w:t>253</w:t>
            </w:r>
          </w:p>
        </w:tc>
      </w:tr>
      <w:tr w:rsidR="00FB3E2B" w:rsidRPr="00EA3E9F" w14:paraId="40B05785" w14:textId="77777777" w:rsidTr="00BE02AB">
        <w:trPr>
          <w:trHeight w:val="108"/>
        </w:trPr>
        <w:tc>
          <w:tcPr>
            <w:tcW w:w="6379" w:type="dxa"/>
            <w:tcBorders>
              <w:top w:val="nil"/>
              <w:left w:val="nil"/>
              <w:bottom w:val="nil"/>
              <w:right w:val="nil"/>
            </w:tcBorders>
            <w:noWrap/>
            <w:tcMar>
              <w:top w:w="15" w:type="dxa"/>
              <w:left w:w="15" w:type="dxa"/>
              <w:bottom w:w="0" w:type="dxa"/>
              <w:right w:w="15" w:type="dxa"/>
            </w:tcMar>
            <w:vAlign w:val="bottom"/>
          </w:tcPr>
          <w:p w14:paraId="5B60AA7C" w14:textId="1FCA67A4" w:rsidR="00FB3E2B" w:rsidRPr="00EA3E9F" w:rsidRDefault="00FB3E2B" w:rsidP="00FB3E2B">
            <w:pPr>
              <w:spacing w:after="0" w:line="240" w:lineRule="auto"/>
              <w:ind w:left="0" w:right="0"/>
              <w:rPr>
                <w:rFonts w:cs="Segoe UI"/>
                <w:color w:val="003E51"/>
                <w:sz w:val="16"/>
                <w:szCs w:val="16"/>
              </w:rPr>
            </w:pPr>
            <w:r w:rsidRPr="00A83972">
              <w:rPr>
                <w:rFonts w:cs="Segoe UI"/>
                <w:color w:val="003E51"/>
                <w:sz w:val="16"/>
                <w:szCs w:val="16"/>
              </w:rPr>
              <w:t>Mokėtinos sumos už dujas</w:t>
            </w:r>
          </w:p>
        </w:tc>
        <w:tc>
          <w:tcPr>
            <w:tcW w:w="1559" w:type="dxa"/>
            <w:tcBorders>
              <w:left w:val="nil"/>
              <w:right w:val="nil"/>
            </w:tcBorders>
            <w:shd w:val="clear" w:color="auto" w:fill="auto"/>
            <w:noWrap/>
            <w:tcMar>
              <w:top w:w="15" w:type="dxa"/>
              <w:left w:w="15" w:type="dxa"/>
              <w:bottom w:w="0" w:type="dxa"/>
              <w:right w:w="15" w:type="dxa"/>
            </w:tcMar>
            <w:vAlign w:val="bottom"/>
          </w:tcPr>
          <w:p w14:paraId="26794E42" w14:textId="32E91DA2" w:rsidR="00FB3E2B" w:rsidRPr="00EA3E9F" w:rsidRDefault="003927C4" w:rsidP="00FB3E2B">
            <w:pPr>
              <w:spacing w:after="0" w:line="240" w:lineRule="auto"/>
              <w:ind w:left="0" w:right="126"/>
              <w:jc w:val="right"/>
              <w:rPr>
                <w:rFonts w:eastAsia="Calibri" w:cs="Segoe UI"/>
                <w:color w:val="003E51"/>
                <w:sz w:val="16"/>
                <w:szCs w:val="16"/>
              </w:rPr>
            </w:pPr>
            <w:r w:rsidRPr="003927C4">
              <w:rPr>
                <w:rFonts w:eastAsia="Calibri" w:cs="Segoe UI"/>
                <w:color w:val="003E51"/>
                <w:sz w:val="16"/>
                <w:szCs w:val="16"/>
              </w:rPr>
              <w:t>93</w:t>
            </w:r>
          </w:p>
        </w:tc>
        <w:tc>
          <w:tcPr>
            <w:tcW w:w="142" w:type="dxa"/>
            <w:tcBorders>
              <w:left w:val="nil"/>
              <w:right w:val="nil"/>
            </w:tcBorders>
            <w:shd w:val="clear" w:color="auto" w:fill="auto"/>
          </w:tcPr>
          <w:p w14:paraId="16BC1372" w14:textId="77777777" w:rsidR="00FB3E2B" w:rsidRPr="00EA3E9F" w:rsidRDefault="00FB3E2B" w:rsidP="00FB3E2B">
            <w:pPr>
              <w:spacing w:after="0" w:line="240" w:lineRule="auto"/>
              <w:ind w:left="0" w:right="126"/>
              <w:jc w:val="right"/>
              <w:rPr>
                <w:rFonts w:eastAsia="Arial Unicode MS" w:cs="Segoe UI"/>
                <w:color w:val="003E51"/>
                <w:sz w:val="16"/>
                <w:szCs w:val="16"/>
              </w:rPr>
            </w:pPr>
          </w:p>
        </w:tc>
        <w:tc>
          <w:tcPr>
            <w:tcW w:w="1559" w:type="dxa"/>
            <w:tcBorders>
              <w:left w:val="nil"/>
              <w:right w:val="nil"/>
            </w:tcBorders>
            <w:shd w:val="clear" w:color="auto" w:fill="auto"/>
            <w:vAlign w:val="bottom"/>
          </w:tcPr>
          <w:p w14:paraId="4842AB3E" w14:textId="7C5DE5F0" w:rsidR="00FB3E2B" w:rsidRPr="00EA3E9F" w:rsidRDefault="00FB3E2B" w:rsidP="00FB3E2B">
            <w:pPr>
              <w:spacing w:after="0" w:line="240" w:lineRule="auto"/>
              <w:ind w:left="0" w:right="126"/>
              <w:jc w:val="right"/>
              <w:rPr>
                <w:rFonts w:eastAsia="Arial Unicode MS" w:cs="Segoe UI"/>
                <w:color w:val="003E51"/>
                <w:sz w:val="16"/>
                <w:szCs w:val="16"/>
              </w:rPr>
            </w:pPr>
            <w:r w:rsidRPr="00A83972">
              <w:rPr>
                <w:rFonts w:eastAsia="Calibri" w:cs="Segoe UI"/>
                <w:color w:val="003E51"/>
                <w:sz w:val="16"/>
                <w:szCs w:val="16"/>
              </w:rPr>
              <w:t>447</w:t>
            </w:r>
          </w:p>
        </w:tc>
      </w:tr>
      <w:tr w:rsidR="00FB3E2B" w:rsidRPr="00EA3E9F" w14:paraId="600CC805" w14:textId="77777777" w:rsidTr="00BE02AB">
        <w:trPr>
          <w:trHeight w:val="82"/>
        </w:trPr>
        <w:tc>
          <w:tcPr>
            <w:tcW w:w="6379" w:type="dxa"/>
            <w:tcBorders>
              <w:top w:val="nil"/>
              <w:left w:val="nil"/>
              <w:bottom w:val="nil"/>
              <w:right w:val="nil"/>
            </w:tcBorders>
            <w:noWrap/>
            <w:tcMar>
              <w:top w:w="15" w:type="dxa"/>
              <w:left w:w="15" w:type="dxa"/>
              <w:bottom w:w="0" w:type="dxa"/>
              <w:right w:w="15" w:type="dxa"/>
            </w:tcMar>
            <w:vAlign w:val="bottom"/>
          </w:tcPr>
          <w:p w14:paraId="23E415E1" w14:textId="413BE11A" w:rsidR="00FB3E2B" w:rsidRPr="00EA3E9F" w:rsidRDefault="00FB3E2B" w:rsidP="00FB3E2B">
            <w:pPr>
              <w:spacing w:after="0" w:line="240" w:lineRule="auto"/>
              <w:ind w:left="0" w:right="0"/>
              <w:rPr>
                <w:rFonts w:cs="Segoe UI"/>
                <w:color w:val="003E51"/>
                <w:sz w:val="16"/>
                <w:szCs w:val="16"/>
              </w:rPr>
            </w:pPr>
            <w:r w:rsidRPr="00A83972">
              <w:rPr>
                <w:rFonts w:cs="Segoe UI"/>
                <w:color w:val="003E51"/>
                <w:sz w:val="16"/>
                <w:szCs w:val="16"/>
              </w:rPr>
              <w:t>Kitos prekybos mokėtinos sumos</w:t>
            </w:r>
          </w:p>
        </w:tc>
        <w:tc>
          <w:tcPr>
            <w:tcW w:w="1559" w:type="dxa"/>
            <w:tcBorders>
              <w:left w:val="nil"/>
              <w:bottom w:val="single" w:sz="4" w:space="0" w:color="5B869D"/>
              <w:right w:val="nil"/>
            </w:tcBorders>
            <w:shd w:val="clear" w:color="auto" w:fill="auto"/>
            <w:noWrap/>
            <w:tcMar>
              <w:top w:w="15" w:type="dxa"/>
              <w:left w:w="15" w:type="dxa"/>
              <w:bottom w:w="0" w:type="dxa"/>
              <w:right w:w="15" w:type="dxa"/>
            </w:tcMar>
            <w:vAlign w:val="bottom"/>
          </w:tcPr>
          <w:p w14:paraId="00281B5B" w14:textId="2A55D34F" w:rsidR="00FB3E2B" w:rsidRPr="00EA3E9F" w:rsidRDefault="003927C4" w:rsidP="00FB3E2B">
            <w:pPr>
              <w:spacing w:after="0" w:line="240" w:lineRule="auto"/>
              <w:ind w:left="0" w:right="126"/>
              <w:jc w:val="right"/>
              <w:rPr>
                <w:rFonts w:eastAsia="Calibri" w:cs="Segoe UI"/>
                <w:color w:val="003E51"/>
                <w:sz w:val="16"/>
                <w:szCs w:val="16"/>
              </w:rPr>
            </w:pPr>
            <w:r w:rsidRPr="003927C4">
              <w:rPr>
                <w:rFonts w:eastAsia="Calibri" w:cs="Segoe UI"/>
                <w:color w:val="003E51"/>
                <w:sz w:val="16"/>
                <w:szCs w:val="16"/>
              </w:rPr>
              <w:t>634</w:t>
            </w:r>
          </w:p>
        </w:tc>
        <w:tc>
          <w:tcPr>
            <w:tcW w:w="142" w:type="dxa"/>
            <w:tcBorders>
              <w:left w:val="nil"/>
              <w:right w:val="nil"/>
            </w:tcBorders>
            <w:shd w:val="clear" w:color="auto" w:fill="auto"/>
          </w:tcPr>
          <w:p w14:paraId="1DAE1188" w14:textId="77777777" w:rsidR="00FB3E2B" w:rsidRPr="00EA3E9F" w:rsidRDefault="00FB3E2B" w:rsidP="00FB3E2B">
            <w:pPr>
              <w:spacing w:after="0" w:line="240" w:lineRule="auto"/>
              <w:ind w:left="0" w:right="126"/>
              <w:jc w:val="right"/>
              <w:rPr>
                <w:rFonts w:eastAsia="Arial Unicode MS" w:cs="Segoe UI"/>
                <w:color w:val="003E51"/>
                <w:sz w:val="16"/>
                <w:szCs w:val="16"/>
              </w:rPr>
            </w:pPr>
          </w:p>
        </w:tc>
        <w:tc>
          <w:tcPr>
            <w:tcW w:w="1559" w:type="dxa"/>
            <w:tcBorders>
              <w:left w:val="nil"/>
              <w:bottom w:val="single" w:sz="4" w:space="0" w:color="5B869D"/>
              <w:right w:val="nil"/>
            </w:tcBorders>
            <w:shd w:val="clear" w:color="auto" w:fill="auto"/>
            <w:vAlign w:val="bottom"/>
          </w:tcPr>
          <w:p w14:paraId="39E34CF9" w14:textId="67FE0724" w:rsidR="00FB3E2B" w:rsidRPr="00EA3E9F" w:rsidRDefault="00FB3E2B" w:rsidP="00FB3E2B">
            <w:pPr>
              <w:spacing w:after="0" w:line="240" w:lineRule="auto"/>
              <w:ind w:left="0" w:right="126"/>
              <w:jc w:val="right"/>
              <w:rPr>
                <w:rFonts w:eastAsia="Arial Unicode MS" w:cs="Segoe UI"/>
                <w:color w:val="003E51"/>
                <w:sz w:val="16"/>
                <w:szCs w:val="16"/>
              </w:rPr>
            </w:pPr>
            <w:r w:rsidRPr="00A83972">
              <w:rPr>
                <w:rFonts w:eastAsia="Calibri" w:cs="Segoe UI"/>
                <w:color w:val="003E51"/>
                <w:sz w:val="16"/>
                <w:szCs w:val="16"/>
              </w:rPr>
              <w:t>848</w:t>
            </w:r>
          </w:p>
        </w:tc>
      </w:tr>
      <w:tr w:rsidR="00FB3E2B" w:rsidRPr="00EA3E9F" w14:paraId="3FA75C5D" w14:textId="77777777" w:rsidTr="00BE02AB">
        <w:trPr>
          <w:trHeight w:val="82"/>
        </w:trPr>
        <w:tc>
          <w:tcPr>
            <w:tcW w:w="6379" w:type="dxa"/>
            <w:tcBorders>
              <w:top w:val="nil"/>
              <w:left w:val="nil"/>
              <w:bottom w:val="nil"/>
              <w:right w:val="nil"/>
            </w:tcBorders>
            <w:noWrap/>
            <w:tcMar>
              <w:top w:w="15" w:type="dxa"/>
              <w:left w:w="15" w:type="dxa"/>
              <w:bottom w:w="0" w:type="dxa"/>
              <w:right w:w="15" w:type="dxa"/>
            </w:tcMar>
            <w:vAlign w:val="bottom"/>
          </w:tcPr>
          <w:p w14:paraId="6562404E" w14:textId="77777777" w:rsidR="00FB3E2B" w:rsidRPr="00EA3E9F" w:rsidRDefault="00FB3E2B" w:rsidP="00FB3E2B">
            <w:pPr>
              <w:spacing w:after="0" w:line="240" w:lineRule="auto"/>
              <w:ind w:left="0" w:right="0"/>
              <w:rPr>
                <w:rFonts w:cs="Segoe UI"/>
                <w:color w:val="003E51"/>
                <w:sz w:val="16"/>
                <w:szCs w:val="16"/>
              </w:rPr>
            </w:pPr>
          </w:p>
        </w:tc>
        <w:tc>
          <w:tcPr>
            <w:tcW w:w="1559" w:type="dxa"/>
            <w:tcBorders>
              <w:top w:val="single" w:sz="4" w:space="0" w:color="5B869D"/>
              <w:left w:val="nil"/>
              <w:bottom w:val="single" w:sz="4" w:space="0" w:color="5B869D"/>
              <w:right w:val="nil"/>
            </w:tcBorders>
            <w:shd w:val="clear" w:color="auto" w:fill="auto"/>
            <w:noWrap/>
            <w:tcMar>
              <w:top w:w="15" w:type="dxa"/>
              <w:left w:w="15" w:type="dxa"/>
              <w:bottom w:w="0" w:type="dxa"/>
              <w:right w:w="15" w:type="dxa"/>
            </w:tcMar>
            <w:vAlign w:val="bottom"/>
          </w:tcPr>
          <w:p w14:paraId="0549DE09" w14:textId="2C5527B0" w:rsidR="00FB3E2B" w:rsidRPr="00EA3E9F" w:rsidRDefault="00F5597B" w:rsidP="00FB3E2B">
            <w:pPr>
              <w:spacing w:after="0" w:line="240" w:lineRule="auto"/>
              <w:ind w:left="0" w:right="126"/>
              <w:jc w:val="right"/>
              <w:rPr>
                <w:rFonts w:eastAsia="Calibri" w:cs="Segoe UI"/>
                <w:color w:val="003E51"/>
                <w:sz w:val="16"/>
                <w:szCs w:val="16"/>
                <w:highlight w:val="yellow"/>
              </w:rPr>
            </w:pPr>
            <w:r>
              <w:rPr>
                <w:rFonts w:eastAsia="Calibri" w:cs="Segoe UI"/>
                <w:color w:val="003E51"/>
                <w:sz w:val="16"/>
                <w:szCs w:val="16"/>
              </w:rPr>
              <w:t>9.</w:t>
            </w:r>
            <w:r w:rsidRPr="00F5597B">
              <w:rPr>
                <w:rFonts w:eastAsia="Calibri" w:cs="Segoe UI"/>
                <w:color w:val="003E51"/>
                <w:sz w:val="16"/>
                <w:szCs w:val="16"/>
              </w:rPr>
              <w:t>223</w:t>
            </w:r>
          </w:p>
        </w:tc>
        <w:tc>
          <w:tcPr>
            <w:tcW w:w="142" w:type="dxa"/>
            <w:tcBorders>
              <w:left w:val="nil"/>
              <w:right w:val="nil"/>
            </w:tcBorders>
            <w:shd w:val="clear" w:color="auto" w:fill="auto"/>
          </w:tcPr>
          <w:p w14:paraId="7DD7AFBF" w14:textId="77777777" w:rsidR="00FB3E2B" w:rsidRPr="00EA3E9F" w:rsidRDefault="00FB3E2B" w:rsidP="00FB3E2B">
            <w:pPr>
              <w:spacing w:after="0" w:line="240" w:lineRule="auto"/>
              <w:ind w:left="0" w:right="126"/>
              <w:jc w:val="right"/>
              <w:rPr>
                <w:rFonts w:eastAsia="Arial Unicode MS" w:cs="Segoe UI"/>
                <w:color w:val="003E51"/>
                <w:sz w:val="16"/>
                <w:szCs w:val="16"/>
              </w:rPr>
            </w:pPr>
          </w:p>
        </w:tc>
        <w:tc>
          <w:tcPr>
            <w:tcW w:w="1559" w:type="dxa"/>
            <w:tcBorders>
              <w:top w:val="single" w:sz="4" w:space="0" w:color="5B869D"/>
              <w:left w:val="nil"/>
              <w:bottom w:val="single" w:sz="4" w:space="0" w:color="5B869D"/>
              <w:right w:val="nil"/>
            </w:tcBorders>
            <w:shd w:val="clear" w:color="auto" w:fill="auto"/>
            <w:vAlign w:val="bottom"/>
          </w:tcPr>
          <w:p w14:paraId="567E203B" w14:textId="118BE392" w:rsidR="00FB3E2B" w:rsidRPr="00EA3E9F" w:rsidRDefault="00FB3E2B" w:rsidP="00FB3E2B">
            <w:pPr>
              <w:spacing w:after="0" w:line="240" w:lineRule="auto"/>
              <w:ind w:left="0" w:right="126"/>
              <w:jc w:val="right"/>
              <w:rPr>
                <w:rFonts w:eastAsia="Arial Unicode MS" w:cs="Segoe UI"/>
                <w:color w:val="003E51"/>
                <w:sz w:val="16"/>
                <w:szCs w:val="16"/>
              </w:rPr>
            </w:pPr>
            <w:r w:rsidRPr="00A83972">
              <w:rPr>
                <w:rFonts w:eastAsia="Calibri" w:cs="Segoe UI"/>
                <w:color w:val="003E51"/>
                <w:sz w:val="16"/>
                <w:szCs w:val="16"/>
              </w:rPr>
              <w:t>9.374</w:t>
            </w:r>
          </w:p>
        </w:tc>
      </w:tr>
    </w:tbl>
    <w:p w14:paraId="128F28F7" w14:textId="77777777" w:rsidR="00797A98" w:rsidRPr="00EA3E9F" w:rsidRDefault="00797A98" w:rsidP="00797A98">
      <w:pPr>
        <w:spacing w:after="0" w:line="240" w:lineRule="auto"/>
        <w:ind w:left="0" w:right="0"/>
        <w:jc w:val="both"/>
        <w:rPr>
          <w:rFonts w:cs="Segoe UI"/>
          <w:color w:val="003E51"/>
          <w:sz w:val="14"/>
          <w:szCs w:val="16"/>
        </w:rPr>
      </w:pPr>
    </w:p>
    <w:p w14:paraId="192342A8" w14:textId="0E22A14F" w:rsidR="00797A98" w:rsidRPr="00EA3E9F" w:rsidRDefault="003E4582" w:rsidP="00797A98">
      <w:pPr>
        <w:tabs>
          <w:tab w:val="left" w:pos="1467"/>
        </w:tabs>
        <w:spacing w:after="0" w:line="240" w:lineRule="auto"/>
        <w:ind w:right="-1"/>
        <w:jc w:val="both"/>
        <w:rPr>
          <w:rFonts w:cs="Segoe UI"/>
          <w:color w:val="003E51"/>
          <w:sz w:val="16"/>
          <w:szCs w:val="18"/>
        </w:rPr>
      </w:pPr>
      <w:r w:rsidRPr="00A50058">
        <w:rPr>
          <w:rFonts w:cs="Segoe UI"/>
          <w:color w:val="003E51"/>
          <w:sz w:val="16"/>
          <w:szCs w:val="18"/>
        </w:rPr>
        <w:t>201</w:t>
      </w:r>
      <w:r w:rsidR="00BE02AB" w:rsidRPr="00A50058">
        <w:rPr>
          <w:rFonts w:cs="Segoe UI"/>
          <w:color w:val="003E51"/>
          <w:sz w:val="16"/>
          <w:szCs w:val="18"/>
        </w:rPr>
        <w:t>9</w:t>
      </w:r>
      <w:r w:rsidR="00797A98" w:rsidRPr="00A50058">
        <w:rPr>
          <w:rFonts w:cs="Segoe UI"/>
          <w:color w:val="003E51"/>
          <w:sz w:val="16"/>
          <w:szCs w:val="18"/>
        </w:rPr>
        <w:t xml:space="preserve"> m. </w:t>
      </w:r>
      <w:r w:rsidR="00437137">
        <w:rPr>
          <w:rFonts w:cs="Segoe UI"/>
          <w:color w:val="003E51"/>
          <w:sz w:val="16"/>
          <w:szCs w:val="18"/>
        </w:rPr>
        <w:t>rugsėjo</w:t>
      </w:r>
      <w:r w:rsidR="0074763C" w:rsidRPr="00A50058">
        <w:rPr>
          <w:rFonts w:cs="Segoe UI"/>
          <w:color w:val="003E51"/>
          <w:sz w:val="16"/>
          <w:szCs w:val="18"/>
        </w:rPr>
        <w:t xml:space="preserve"> 30 d.</w:t>
      </w:r>
      <w:r w:rsidR="00817D29">
        <w:rPr>
          <w:rFonts w:cs="Segoe UI"/>
          <w:color w:val="003E51"/>
          <w:sz w:val="16"/>
          <w:szCs w:val="18"/>
        </w:rPr>
        <w:t xml:space="preserve"> Bendrovės 5.049</w:t>
      </w:r>
      <w:r w:rsidR="00797A98" w:rsidRPr="00A50058">
        <w:rPr>
          <w:rFonts w:cs="Segoe UI"/>
          <w:color w:val="003E51"/>
          <w:sz w:val="16"/>
          <w:szCs w:val="18"/>
        </w:rPr>
        <w:t xml:space="preserve"> tūkst. eurų prekybos skolų buvo denominuotos JAV doleriais </w:t>
      </w:r>
      <w:r w:rsidR="00BE02AB" w:rsidRPr="00A50058">
        <w:rPr>
          <w:rFonts w:cs="Segoe UI"/>
          <w:color w:val="003E51"/>
          <w:sz w:val="16"/>
          <w:szCs w:val="18"/>
        </w:rPr>
        <w:t>(2018</w:t>
      </w:r>
      <w:r w:rsidR="00AF62C2" w:rsidRPr="00A50058">
        <w:rPr>
          <w:rFonts w:cs="Segoe UI"/>
          <w:color w:val="003E51"/>
          <w:sz w:val="16"/>
          <w:szCs w:val="18"/>
        </w:rPr>
        <w:t xml:space="preserve"> m. gruodžio 31 d.</w:t>
      </w:r>
      <w:r w:rsidRPr="00A50058">
        <w:rPr>
          <w:rFonts w:cs="Segoe UI"/>
          <w:color w:val="003E51"/>
          <w:sz w:val="16"/>
          <w:szCs w:val="18"/>
        </w:rPr>
        <w:t xml:space="preserve"> – 4.202</w:t>
      </w:r>
      <w:r w:rsidR="00797A98" w:rsidRPr="00A50058">
        <w:rPr>
          <w:rFonts w:cs="Segoe UI"/>
          <w:color w:val="003E51"/>
          <w:sz w:val="16"/>
          <w:szCs w:val="18"/>
        </w:rPr>
        <w:t xml:space="preserve"> tūkst. eurų).</w:t>
      </w:r>
    </w:p>
    <w:p w14:paraId="544F904F" w14:textId="1C92C067" w:rsidR="00797A98" w:rsidRPr="00EA3E9F" w:rsidRDefault="00797A98">
      <w:pPr>
        <w:spacing w:after="160" w:line="259" w:lineRule="auto"/>
        <w:ind w:left="0" w:right="0" w:firstLine="0"/>
        <w:rPr>
          <w:rStyle w:val="Antrat1Diagrama"/>
          <w:rFonts w:ascii="Segoe UI" w:eastAsia="Baskerville" w:hAnsi="Segoe UI" w:cs="Segoe UI"/>
          <w:szCs w:val="24"/>
        </w:rPr>
      </w:pPr>
      <w:bookmarkStart w:id="33" w:name="_Finansiniai_įsipareigojimai"/>
      <w:bookmarkEnd w:id="30"/>
      <w:bookmarkEnd w:id="33"/>
    </w:p>
    <w:p w14:paraId="69F6A6CC" w14:textId="0A27E871" w:rsidR="00E15373" w:rsidRPr="00EA3E9F" w:rsidRDefault="00E15373" w:rsidP="00C21420">
      <w:pPr>
        <w:pStyle w:val="ASegoeUILight12"/>
        <w:rPr>
          <w:rStyle w:val="Antrat1Diagrama"/>
          <w:rFonts w:ascii="Segoe UI" w:hAnsi="Segoe UI" w:cs="Segoe UI"/>
          <w:szCs w:val="24"/>
        </w:rPr>
      </w:pPr>
      <w:bookmarkStart w:id="34" w:name="_Su_darbo_santykiais"/>
      <w:bookmarkStart w:id="35" w:name="_Toc505071542"/>
      <w:bookmarkStart w:id="36" w:name="_Ref192612005"/>
      <w:bookmarkEnd w:id="34"/>
      <w:r w:rsidRPr="00EA3E9F">
        <w:rPr>
          <w:rStyle w:val="Antrat1Diagrama"/>
          <w:rFonts w:ascii="Segoe UI" w:hAnsi="Segoe UI" w:cs="Segoe UI"/>
          <w:szCs w:val="24"/>
        </w:rPr>
        <w:t>Su darbo santykiais susiję įsipareigojimai</w:t>
      </w:r>
      <w:bookmarkEnd w:id="35"/>
    </w:p>
    <w:p w14:paraId="2D454D14" w14:textId="77777777" w:rsidR="00D517F5" w:rsidRPr="00EA3E9F" w:rsidRDefault="00D517F5" w:rsidP="00C21420">
      <w:pPr>
        <w:pStyle w:val="Stilius8"/>
        <w:numPr>
          <w:ilvl w:val="0"/>
          <w:numId w:val="0"/>
        </w:numPr>
        <w:rPr>
          <w:rStyle w:val="Antrat1Diagrama"/>
          <w:rFonts w:ascii="Segoe UI" w:hAnsi="Segoe UI" w:cs="Segoe UI"/>
          <w:b/>
          <w:color w:val="003E51"/>
          <w:sz w:val="16"/>
          <w:szCs w:val="16"/>
        </w:rPr>
      </w:pPr>
    </w:p>
    <w:tbl>
      <w:tblPr>
        <w:tblW w:w="9639" w:type="dxa"/>
        <w:tblInd w:w="15" w:type="dxa"/>
        <w:tblLayout w:type="fixed"/>
        <w:tblCellMar>
          <w:left w:w="0" w:type="dxa"/>
          <w:right w:w="0" w:type="dxa"/>
        </w:tblCellMar>
        <w:tblLook w:val="0000" w:firstRow="0" w:lastRow="0" w:firstColumn="0" w:lastColumn="0" w:noHBand="0" w:noVBand="0"/>
      </w:tblPr>
      <w:tblGrid>
        <w:gridCol w:w="6379"/>
        <w:gridCol w:w="1559"/>
        <w:gridCol w:w="124"/>
        <w:gridCol w:w="160"/>
        <w:gridCol w:w="1417"/>
      </w:tblGrid>
      <w:tr w:rsidR="005370F1" w:rsidRPr="00EA3E9F" w14:paraId="64B095D0" w14:textId="77777777" w:rsidTr="00F21A61">
        <w:trPr>
          <w:trHeight w:val="319"/>
        </w:trPr>
        <w:tc>
          <w:tcPr>
            <w:tcW w:w="6379" w:type="dxa"/>
            <w:tcBorders>
              <w:top w:val="nil"/>
              <w:left w:val="nil"/>
              <w:right w:val="nil"/>
            </w:tcBorders>
            <w:noWrap/>
            <w:tcMar>
              <w:top w:w="15" w:type="dxa"/>
              <w:left w:w="15" w:type="dxa"/>
              <w:bottom w:w="0" w:type="dxa"/>
              <w:right w:w="15" w:type="dxa"/>
            </w:tcMar>
            <w:vAlign w:val="bottom"/>
          </w:tcPr>
          <w:p w14:paraId="56AACF08" w14:textId="77777777" w:rsidR="005370F1" w:rsidRPr="00EA3E9F" w:rsidRDefault="005370F1" w:rsidP="00C21420">
            <w:pPr>
              <w:spacing w:after="0" w:line="240" w:lineRule="auto"/>
              <w:ind w:left="0" w:right="0"/>
              <w:rPr>
                <w:rFonts w:eastAsia="Arial Unicode MS" w:cs="Segoe UI"/>
                <w:color w:val="003E51"/>
                <w:sz w:val="16"/>
                <w:szCs w:val="16"/>
              </w:rPr>
            </w:pPr>
          </w:p>
        </w:tc>
        <w:tc>
          <w:tcPr>
            <w:tcW w:w="1559" w:type="dxa"/>
            <w:tcBorders>
              <w:top w:val="single" w:sz="4" w:space="0" w:color="5B869D"/>
              <w:left w:val="nil"/>
              <w:bottom w:val="single" w:sz="4" w:space="0" w:color="5B869D"/>
              <w:right w:val="nil"/>
            </w:tcBorders>
            <w:shd w:val="clear" w:color="auto" w:fill="AFD1CA"/>
            <w:noWrap/>
            <w:tcMar>
              <w:top w:w="15" w:type="dxa"/>
              <w:left w:w="15" w:type="dxa"/>
              <w:bottom w:w="0" w:type="dxa"/>
              <w:right w:w="15" w:type="dxa"/>
            </w:tcMar>
            <w:vAlign w:val="bottom"/>
          </w:tcPr>
          <w:p w14:paraId="71D54CC8" w14:textId="1BAD0ACE" w:rsidR="005370F1" w:rsidRPr="00EA3E9F" w:rsidRDefault="00B95C41" w:rsidP="00BE02AB">
            <w:pPr>
              <w:spacing w:after="0" w:line="240" w:lineRule="auto"/>
              <w:ind w:left="0" w:right="112"/>
              <w:jc w:val="right"/>
              <w:rPr>
                <w:rFonts w:cs="Segoe UI"/>
                <w:bCs/>
                <w:color w:val="003E51"/>
                <w:sz w:val="16"/>
                <w:szCs w:val="16"/>
              </w:rPr>
            </w:pPr>
            <w:r>
              <w:rPr>
                <w:rFonts w:cs="Segoe UI"/>
                <w:bCs/>
                <w:color w:val="003E51"/>
                <w:sz w:val="16"/>
                <w:szCs w:val="16"/>
              </w:rPr>
              <w:t>2019-09</w:t>
            </w:r>
            <w:r w:rsidR="003373C6">
              <w:rPr>
                <w:rFonts w:cs="Segoe UI"/>
                <w:bCs/>
                <w:color w:val="003E51"/>
                <w:sz w:val="16"/>
                <w:szCs w:val="16"/>
              </w:rPr>
              <w:t>-30</w:t>
            </w:r>
          </w:p>
        </w:tc>
        <w:tc>
          <w:tcPr>
            <w:tcW w:w="124" w:type="dxa"/>
            <w:tcBorders>
              <w:left w:val="nil"/>
              <w:right w:val="nil"/>
            </w:tcBorders>
            <w:shd w:val="clear" w:color="auto" w:fill="auto"/>
          </w:tcPr>
          <w:p w14:paraId="34251352" w14:textId="77777777" w:rsidR="005370F1" w:rsidRPr="00EA3E9F" w:rsidRDefault="005370F1" w:rsidP="00CD5483">
            <w:pPr>
              <w:spacing w:after="0" w:line="240" w:lineRule="auto"/>
              <w:ind w:left="0" w:right="112"/>
              <w:jc w:val="right"/>
              <w:rPr>
                <w:rFonts w:cs="Segoe UI"/>
                <w:bCs/>
                <w:color w:val="003E51"/>
                <w:sz w:val="16"/>
                <w:szCs w:val="16"/>
              </w:rPr>
            </w:pPr>
          </w:p>
        </w:tc>
        <w:tc>
          <w:tcPr>
            <w:tcW w:w="160" w:type="dxa"/>
            <w:tcBorders>
              <w:top w:val="single" w:sz="4" w:space="0" w:color="5B869D"/>
              <w:left w:val="nil"/>
              <w:bottom w:val="single" w:sz="4" w:space="0" w:color="5B869D"/>
              <w:right w:val="nil"/>
            </w:tcBorders>
            <w:shd w:val="clear" w:color="auto" w:fill="AFD1CA"/>
          </w:tcPr>
          <w:p w14:paraId="30C92861" w14:textId="77777777" w:rsidR="005370F1" w:rsidRPr="00EA3E9F" w:rsidRDefault="005370F1" w:rsidP="00CD5483">
            <w:pPr>
              <w:spacing w:after="0" w:line="240" w:lineRule="auto"/>
              <w:ind w:left="0" w:right="112"/>
              <w:jc w:val="right"/>
              <w:rPr>
                <w:rFonts w:cs="Segoe UI"/>
                <w:bCs/>
                <w:color w:val="003E51"/>
                <w:sz w:val="16"/>
                <w:szCs w:val="16"/>
              </w:rPr>
            </w:pPr>
          </w:p>
        </w:tc>
        <w:tc>
          <w:tcPr>
            <w:tcW w:w="1417" w:type="dxa"/>
            <w:tcBorders>
              <w:top w:val="single" w:sz="4" w:space="0" w:color="5B869D"/>
              <w:left w:val="nil"/>
              <w:bottom w:val="single" w:sz="4" w:space="0" w:color="5B869D"/>
              <w:right w:val="nil"/>
            </w:tcBorders>
            <w:shd w:val="clear" w:color="auto" w:fill="AFD1CA"/>
            <w:vAlign w:val="bottom"/>
          </w:tcPr>
          <w:p w14:paraId="1EEF7D8F" w14:textId="34764A6A" w:rsidR="005370F1" w:rsidRPr="00EA3E9F" w:rsidRDefault="00282988" w:rsidP="00BE02AB">
            <w:pPr>
              <w:spacing w:after="0" w:line="240" w:lineRule="auto"/>
              <w:ind w:left="0" w:right="112"/>
              <w:jc w:val="right"/>
              <w:rPr>
                <w:rFonts w:cs="Segoe UI"/>
                <w:bCs/>
                <w:color w:val="003E51"/>
                <w:sz w:val="16"/>
                <w:szCs w:val="16"/>
              </w:rPr>
            </w:pPr>
            <w:r w:rsidRPr="00EA3E9F">
              <w:rPr>
                <w:rFonts w:cs="Segoe UI"/>
                <w:bCs/>
                <w:color w:val="003E51"/>
                <w:sz w:val="16"/>
                <w:szCs w:val="16"/>
              </w:rPr>
              <w:t>201</w:t>
            </w:r>
            <w:r w:rsidR="00BE02AB">
              <w:rPr>
                <w:rFonts w:cs="Segoe UI"/>
                <w:bCs/>
                <w:color w:val="003E51"/>
                <w:sz w:val="16"/>
                <w:szCs w:val="16"/>
              </w:rPr>
              <w:t>8</w:t>
            </w:r>
            <w:r w:rsidR="0027145B" w:rsidRPr="00EA3E9F">
              <w:rPr>
                <w:rFonts w:cs="Segoe UI"/>
                <w:bCs/>
                <w:color w:val="003E51"/>
                <w:sz w:val="16"/>
                <w:szCs w:val="16"/>
              </w:rPr>
              <w:t>-12-31</w:t>
            </w:r>
          </w:p>
        </w:tc>
      </w:tr>
      <w:tr w:rsidR="00F44297" w:rsidRPr="00EA3E9F" w14:paraId="07C70CC7" w14:textId="77777777" w:rsidTr="00BE02AB">
        <w:trPr>
          <w:trHeight w:val="211"/>
        </w:trPr>
        <w:tc>
          <w:tcPr>
            <w:tcW w:w="6379" w:type="dxa"/>
            <w:noWrap/>
            <w:tcMar>
              <w:top w:w="15" w:type="dxa"/>
              <w:left w:w="15" w:type="dxa"/>
              <w:bottom w:w="0" w:type="dxa"/>
              <w:right w:w="15" w:type="dxa"/>
            </w:tcMar>
            <w:vAlign w:val="bottom"/>
          </w:tcPr>
          <w:p w14:paraId="6570359C" w14:textId="6003DA93" w:rsidR="00F44297" w:rsidRPr="00EA3E9F" w:rsidRDefault="00F44297" w:rsidP="00F44297">
            <w:pPr>
              <w:spacing w:after="0" w:line="240" w:lineRule="auto"/>
              <w:ind w:left="0" w:right="0"/>
              <w:rPr>
                <w:rFonts w:eastAsia="Arial Unicode MS" w:cs="Segoe UI"/>
                <w:color w:val="003E51"/>
                <w:sz w:val="16"/>
                <w:szCs w:val="16"/>
              </w:rPr>
            </w:pPr>
            <w:r w:rsidRPr="00A83972">
              <w:rPr>
                <w:rFonts w:eastAsia="Arial Unicode MS" w:cs="Segoe UI"/>
                <w:color w:val="003E51"/>
                <w:sz w:val="16"/>
                <w:szCs w:val="16"/>
              </w:rPr>
              <w:t>Sukauptas atostogų rezervas</w:t>
            </w:r>
          </w:p>
        </w:tc>
        <w:tc>
          <w:tcPr>
            <w:tcW w:w="1559" w:type="dxa"/>
            <w:tcBorders>
              <w:top w:val="single" w:sz="4" w:space="0" w:color="5B869D"/>
              <w:left w:val="nil"/>
              <w:right w:val="nil"/>
            </w:tcBorders>
            <w:shd w:val="clear" w:color="auto" w:fill="auto"/>
            <w:noWrap/>
            <w:tcMar>
              <w:top w:w="15" w:type="dxa"/>
              <w:left w:w="15" w:type="dxa"/>
              <w:bottom w:w="0" w:type="dxa"/>
              <w:right w:w="15" w:type="dxa"/>
            </w:tcMar>
            <w:vAlign w:val="bottom"/>
          </w:tcPr>
          <w:p w14:paraId="1CC594D7" w14:textId="7DE3C411" w:rsidR="00F44297" w:rsidRPr="00EA3E9F" w:rsidRDefault="00184A4F" w:rsidP="00F44297">
            <w:pPr>
              <w:spacing w:after="0" w:line="240" w:lineRule="auto"/>
              <w:ind w:left="0" w:right="126"/>
              <w:jc w:val="right"/>
              <w:rPr>
                <w:rFonts w:eastAsia="Arial Unicode MS" w:cs="Segoe UI"/>
                <w:color w:val="003E51"/>
                <w:sz w:val="16"/>
                <w:szCs w:val="16"/>
              </w:rPr>
            </w:pPr>
            <w:r w:rsidRPr="00184A4F">
              <w:rPr>
                <w:rFonts w:eastAsia="Arial Unicode MS" w:cs="Segoe UI"/>
                <w:color w:val="003E51"/>
                <w:sz w:val="16"/>
                <w:szCs w:val="16"/>
              </w:rPr>
              <w:t>904</w:t>
            </w:r>
          </w:p>
        </w:tc>
        <w:tc>
          <w:tcPr>
            <w:tcW w:w="124" w:type="dxa"/>
            <w:tcBorders>
              <w:left w:val="nil"/>
              <w:right w:val="nil"/>
            </w:tcBorders>
            <w:shd w:val="clear" w:color="auto" w:fill="auto"/>
          </w:tcPr>
          <w:p w14:paraId="2CA6E822" w14:textId="77777777" w:rsidR="00F44297" w:rsidRPr="00EA3E9F" w:rsidRDefault="00F44297" w:rsidP="00F44297">
            <w:pPr>
              <w:spacing w:after="0" w:line="240" w:lineRule="auto"/>
              <w:ind w:left="0" w:right="126"/>
              <w:jc w:val="right"/>
              <w:rPr>
                <w:rFonts w:cs="Segoe UI"/>
                <w:bCs/>
                <w:color w:val="003E51"/>
                <w:sz w:val="16"/>
                <w:szCs w:val="16"/>
              </w:rPr>
            </w:pPr>
          </w:p>
        </w:tc>
        <w:tc>
          <w:tcPr>
            <w:tcW w:w="160" w:type="dxa"/>
            <w:tcBorders>
              <w:top w:val="single" w:sz="4" w:space="0" w:color="5B869D"/>
              <w:left w:val="nil"/>
              <w:right w:val="nil"/>
            </w:tcBorders>
          </w:tcPr>
          <w:p w14:paraId="2DD6C84F" w14:textId="77777777" w:rsidR="00F44297" w:rsidRPr="00EA3E9F" w:rsidRDefault="00F44297" w:rsidP="00F44297">
            <w:pPr>
              <w:spacing w:after="0" w:line="240" w:lineRule="auto"/>
              <w:ind w:left="0" w:right="126"/>
              <w:jc w:val="right"/>
              <w:rPr>
                <w:rFonts w:cs="Segoe UI"/>
                <w:bCs/>
                <w:color w:val="003E51"/>
                <w:sz w:val="16"/>
                <w:szCs w:val="16"/>
              </w:rPr>
            </w:pPr>
          </w:p>
        </w:tc>
        <w:tc>
          <w:tcPr>
            <w:tcW w:w="1417" w:type="dxa"/>
            <w:tcBorders>
              <w:top w:val="single" w:sz="4" w:space="0" w:color="5B869D"/>
              <w:left w:val="nil"/>
              <w:right w:val="nil"/>
            </w:tcBorders>
            <w:shd w:val="clear" w:color="auto" w:fill="auto"/>
            <w:vAlign w:val="bottom"/>
          </w:tcPr>
          <w:p w14:paraId="62EBB68C" w14:textId="078FC723" w:rsidR="00F44297" w:rsidRPr="00EA3E9F" w:rsidRDefault="00F44297" w:rsidP="00F44297">
            <w:pPr>
              <w:spacing w:after="0" w:line="240" w:lineRule="auto"/>
              <w:ind w:left="0" w:right="126"/>
              <w:jc w:val="right"/>
              <w:rPr>
                <w:rFonts w:cs="Segoe UI"/>
                <w:bCs/>
                <w:color w:val="003E51"/>
                <w:sz w:val="16"/>
                <w:szCs w:val="16"/>
              </w:rPr>
            </w:pPr>
            <w:r w:rsidRPr="00A83972">
              <w:rPr>
                <w:rFonts w:eastAsia="Arial Unicode MS" w:cs="Segoe UI"/>
                <w:color w:val="003E51"/>
                <w:sz w:val="16"/>
                <w:szCs w:val="16"/>
              </w:rPr>
              <w:t>1.049</w:t>
            </w:r>
          </w:p>
        </w:tc>
      </w:tr>
      <w:tr w:rsidR="00F44297" w:rsidRPr="00EA3E9F" w14:paraId="7F8C8D7D" w14:textId="77777777" w:rsidTr="00BE02AB">
        <w:trPr>
          <w:trHeight w:val="240"/>
        </w:trPr>
        <w:tc>
          <w:tcPr>
            <w:tcW w:w="6379" w:type="dxa"/>
            <w:noWrap/>
            <w:tcMar>
              <w:top w:w="15" w:type="dxa"/>
              <w:left w:w="15" w:type="dxa"/>
              <w:bottom w:w="0" w:type="dxa"/>
              <w:right w:w="15" w:type="dxa"/>
            </w:tcMar>
            <w:vAlign w:val="bottom"/>
          </w:tcPr>
          <w:p w14:paraId="53E5886C" w14:textId="3D9B4AA7" w:rsidR="00F44297" w:rsidRPr="00A83972" w:rsidRDefault="00F44297" w:rsidP="00F44297">
            <w:pPr>
              <w:spacing w:after="0" w:line="240" w:lineRule="auto"/>
              <w:ind w:left="0" w:right="0"/>
              <w:rPr>
                <w:rFonts w:eastAsia="Arial Unicode MS" w:cs="Segoe UI"/>
                <w:color w:val="003E51"/>
                <w:sz w:val="16"/>
                <w:szCs w:val="16"/>
              </w:rPr>
            </w:pPr>
            <w:r>
              <w:rPr>
                <w:rFonts w:eastAsia="Arial Unicode MS" w:cs="Segoe UI"/>
                <w:color w:val="003E51"/>
                <w:sz w:val="16"/>
                <w:szCs w:val="16"/>
              </w:rPr>
              <w:t>Sukauptos metinės premijos</w:t>
            </w:r>
          </w:p>
        </w:tc>
        <w:tc>
          <w:tcPr>
            <w:tcW w:w="1559" w:type="dxa"/>
            <w:tcBorders>
              <w:left w:val="nil"/>
              <w:right w:val="nil"/>
            </w:tcBorders>
            <w:shd w:val="clear" w:color="auto" w:fill="auto"/>
            <w:noWrap/>
            <w:tcMar>
              <w:top w:w="15" w:type="dxa"/>
              <w:left w:w="15" w:type="dxa"/>
              <w:bottom w:w="0" w:type="dxa"/>
              <w:right w:w="15" w:type="dxa"/>
            </w:tcMar>
            <w:vAlign w:val="bottom"/>
          </w:tcPr>
          <w:p w14:paraId="27AF73C6" w14:textId="17497765" w:rsidR="00F44297" w:rsidRDefault="00395135" w:rsidP="00F44297">
            <w:pPr>
              <w:spacing w:after="0" w:line="240" w:lineRule="auto"/>
              <w:ind w:left="0" w:right="126"/>
              <w:jc w:val="right"/>
              <w:rPr>
                <w:rFonts w:eastAsia="Arial Unicode MS" w:cs="Segoe UI"/>
                <w:color w:val="003E51"/>
                <w:sz w:val="16"/>
                <w:szCs w:val="16"/>
              </w:rPr>
            </w:pPr>
            <w:r w:rsidRPr="00395135">
              <w:rPr>
                <w:rFonts w:eastAsia="Arial Unicode MS" w:cs="Segoe UI"/>
                <w:color w:val="003E51"/>
                <w:sz w:val="16"/>
                <w:szCs w:val="16"/>
              </w:rPr>
              <w:t>835</w:t>
            </w:r>
          </w:p>
        </w:tc>
        <w:tc>
          <w:tcPr>
            <w:tcW w:w="124" w:type="dxa"/>
            <w:tcBorders>
              <w:left w:val="nil"/>
              <w:right w:val="nil"/>
            </w:tcBorders>
            <w:shd w:val="clear" w:color="auto" w:fill="auto"/>
          </w:tcPr>
          <w:p w14:paraId="10F932EC" w14:textId="77777777" w:rsidR="00F44297" w:rsidRPr="00EA3E9F" w:rsidRDefault="00F44297" w:rsidP="00F44297">
            <w:pPr>
              <w:spacing w:after="0" w:line="240" w:lineRule="auto"/>
              <w:ind w:left="0" w:right="126"/>
              <w:jc w:val="right"/>
              <w:rPr>
                <w:rFonts w:cs="Segoe UI"/>
                <w:bCs/>
                <w:color w:val="003E51"/>
                <w:sz w:val="16"/>
                <w:szCs w:val="16"/>
              </w:rPr>
            </w:pPr>
          </w:p>
        </w:tc>
        <w:tc>
          <w:tcPr>
            <w:tcW w:w="160" w:type="dxa"/>
            <w:tcBorders>
              <w:left w:val="nil"/>
              <w:right w:val="nil"/>
            </w:tcBorders>
          </w:tcPr>
          <w:p w14:paraId="43233FDB" w14:textId="77777777" w:rsidR="00F44297" w:rsidRPr="00EA3E9F" w:rsidRDefault="00F44297" w:rsidP="00F44297">
            <w:pPr>
              <w:spacing w:after="0" w:line="240" w:lineRule="auto"/>
              <w:ind w:left="0" w:right="126"/>
              <w:jc w:val="right"/>
              <w:rPr>
                <w:rFonts w:cs="Segoe UI"/>
                <w:bCs/>
                <w:color w:val="003E51"/>
                <w:sz w:val="16"/>
                <w:szCs w:val="16"/>
              </w:rPr>
            </w:pPr>
          </w:p>
        </w:tc>
        <w:tc>
          <w:tcPr>
            <w:tcW w:w="1417" w:type="dxa"/>
            <w:tcBorders>
              <w:left w:val="nil"/>
              <w:right w:val="nil"/>
            </w:tcBorders>
            <w:shd w:val="clear" w:color="auto" w:fill="auto"/>
            <w:vAlign w:val="bottom"/>
          </w:tcPr>
          <w:p w14:paraId="3A559046" w14:textId="4ABDE1EC" w:rsidR="00F44297" w:rsidRPr="00A83972" w:rsidRDefault="00F44297" w:rsidP="00F44297">
            <w:pPr>
              <w:spacing w:after="0" w:line="240" w:lineRule="auto"/>
              <w:ind w:left="0" w:right="126"/>
              <w:jc w:val="right"/>
              <w:rPr>
                <w:rFonts w:eastAsia="Arial Unicode MS" w:cs="Segoe UI"/>
                <w:color w:val="003E51"/>
                <w:sz w:val="16"/>
                <w:szCs w:val="16"/>
              </w:rPr>
            </w:pPr>
            <w:r w:rsidRPr="00A83972">
              <w:rPr>
                <w:rFonts w:eastAsia="Arial Unicode MS" w:cs="Segoe UI"/>
                <w:color w:val="003E51"/>
                <w:sz w:val="16"/>
                <w:szCs w:val="16"/>
              </w:rPr>
              <w:t>603</w:t>
            </w:r>
          </w:p>
        </w:tc>
      </w:tr>
      <w:tr w:rsidR="00F44297" w:rsidRPr="00EA3E9F" w14:paraId="11235D50" w14:textId="77777777" w:rsidTr="00BE02AB">
        <w:trPr>
          <w:trHeight w:val="211"/>
        </w:trPr>
        <w:tc>
          <w:tcPr>
            <w:tcW w:w="6379" w:type="dxa"/>
            <w:noWrap/>
            <w:tcMar>
              <w:top w:w="15" w:type="dxa"/>
              <w:left w:w="15" w:type="dxa"/>
              <w:bottom w:w="0" w:type="dxa"/>
              <w:right w:w="15" w:type="dxa"/>
            </w:tcMar>
            <w:vAlign w:val="bottom"/>
          </w:tcPr>
          <w:p w14:paraId="6CB9760D" w14:textId="71DA9D80" w:rsidR="00F44297" w:rsidRPr="00EA3E9F" w:rsidRDefault="00F44297" w:rsidP="00F44297">
            <w:pPr>
              <w:spacing w:after="0" w:line="240" w:lineRule="auto"/>
              <w:ind w:left="0" w:right="0"/>
              <w:rPr>
                <w:rFonts w:eastAsia="Arial Unicode MS" w:cs="Segoe UI"/>
                <w:color w:val="003E51"/>
                <w:sz w:val="16"/>
                <w:szCs w:val="16"/>
              </w:rPr>
            </w:pPr>
            <w:r w:rsidRPr="00A83972">
              <w:rPr>
                <w:rFonts w:eastAsia="Arial Unicode MS" w:cs="Segoe UI"/>
                <w:color w:val="003E51"/>
                <w:sz w:val="16"/>
                <w:szCs w:val="16"/>
              </w:rPr>
              <w:t xml:space="preserve">Mokėtinas darbo užmokestis </w:t>
            </w:r>
          </w:p>
        </w:tc>
        <w:tc>
          <w:tcPr>
            <w:tcW w:w="1559" w:type="dxa"/>
            <w:tcBorders>
              <w:left w:val="nil"/>
              <w:right w:val="nil"/>
            </w:tcBorders>
            <w:shd w:val="clear" w:color="auto" w:fill="auto"/>
            <w:noWrap/>
            <w:tcMar>
              <w:top w:w="15" w:type="dxa"/>
              <w:left w:w="15" w:type="dxa"/>
              <w:bottom w:w="0" w:type="dxa"/>
              <w:right w:w="15" w:type="dxa"/>
            </w:tcMar>
            <w:vAlign w:val="bottom"/>
          </w:tcPr>
          <w:p w14:paraId="21F2B1C2" w14:textId="7D4EBB8D" w:rsidR="00F44297" w:rsidRPr="00EA3E9F" w:rsidRDefault="00184A4F" w:rsidP="00F44297">
            <w:pPr>
              <w:spacing w:after="0" w:line="240" w:lineRule="auto"/>
              <w:ind w:left="0" w:right="126"/>
              <w:jc w:val="right"/>
              <w:rPr>
                <w:rFonts w:cs="Segoe UI"/>
                <w:bCs/>
                <w:color w:val="003E51"/>
                <w:sz w:val="16"/>
                <w:szCs w:val="16"/>
              </w:rPr>
            </w:pPr>
            <w:r w:rsidRPr="00184A4F">
              <w:rPr>
                <w:rFonts w:cs="Segoe UI"/>
                <w:bCs/>
                <w:color w:val="003E51"/>
                <w:sz w:val="16"/>
                <w:szCs w:val="16"/>
              </w:rPr>
              <w:t>361</w:t>
            </w:r>
          </w:p>
        </w:tc>
        <w:tc>
          <w:tcPr>
            <w:tcW w:w="124" w:type="dxa"/>
            <w:tcBorders>
              <w:left w:val="nil"/>
              <w:right w:val="nil"/>
            </w:tcBorders>
            <w:shd w:val="clear" w:color="auto" w:fill="auto"/>
          </w:tcPr>
          <w:p w14:paraId="656F565A" w14:textId="77777777" w:rsidR="00F44297" w:rsidRPr="00EA3E9F" w:rsidRDefault="00F44297" w:rsidP="00F44297">
            <w:pPr>
              <w:spacing w:after="0" w:line="240" w:lineRule="auto"/>
              <w:ind w:left="0" w:right="126"/>
              <w:jc w:val="right"/>
              <w:rPr>
                <w:rFonts w:cs="Segoe UI"/>
                <w:bCs/>
                <w:color w:val="003E51"/>
                <w:sz w:val="16"/>
                <w:szCs w:val="16"/>
              </w:rPr>
            </w:pPr>
          </w:p>
        </w:tc>
        <w:tc>
          <w:tcPr>
            <w:tcW w:w="160" w:type="dxa"/>
            <w:tcBorders>
              <w:left w:val="nil"/>
              <w:right w:val="nil"/>
            </w:tcBorders>
          </w:tcPr>
          <w:p w14:paraId="29C7B200" w14:textId="77777777" w:rsidR="00F44297" w:rsidRPr="00EA3E9F" w:rsidRDefault="00F44297" w:rsidP="00F44297">
            <w:pPr>
              <w:spacing w:after="0" w:line="240" w:lineRule="auto"/>
              <w:ind w:left="0" w:right="126"/>
              <w:jc w:val="right"/>
              <w:rPr>
                <w:rFonts w:cs="Segoe UI"/>
                <w:bCs/>
                <w:color w:val="003E51"/>
                <w:sz w:val="16"/>
                <w:szCs w:val="16"/>
              </w:rPr>
            </w:pPr>
          </w:p>
        </w:tc>
        <w:tc>
          <w:tcPr>
            <w:tcW w:w="1417" w:type="dxa"/>
            <w:tcBorders>
              <w:left w:val="nil"/>
              <w:right w:val="nil"/>
            </w:tcBorders>
            <w:shd w:val="clear" w:color="auto" w:fill="auto"/>
            <w:vAlign w:val="bottom"/>
          </w:tcPr>
          <w:p w14:paraId="769A1BA4" w14:textId="4B38B097" w:rsidR="00F44297" w:rsidRPr="00EA3E9F" w:rsidRDefault="00F44297" w:rsidP="00F44297">
            <w:pPr>
              <w:spacing w:after="0" w:line="240" w:lineRule="auto"/>
              <w:ind w:left="0" w:right="126"/>
              <w:jc w:val="right"/>
              <w:rPr>
                <w:rFonts w:cs="Segoe UI"/>
                <w:bCs/>
                <w:color w:val="003E51"/>
                <w:sz w:val="16"/>
                <w:szCs w:val="16"/>
              </w:rPr>
            </w:pPr>
            <w:r w:rsidRPr="00A83972">
              <w:rPr>
                <w:rFonts w:cs="Segoe UI"/>
                <w:bCs/>
                <w:color w:val="003E51"/>
                <w:sz w:val="16"/>
                <w:szCs w:val="16"/>
              </w:rPr>
              <w:t>13</w:t>
            </w:r>
          </w:p>
        </w:tc>
      </w:tr>
      <w:tr w:rsidR="00F44297" w:rsidRPr="00EA3E9F" w14:paraId="7419020A" w14:textId="77777777" w:rsidTr="00BE02AB">
        <w:trPr>
          <w:trHeight w:val="120"/>
        </w:trPr>
        <w:tc>
          <w:tcPr>
            <w:tcW w:w="6379" w:type="dxa"/>
            <w:noWrap/>
            <w:tcMar>
              <w:top w:w="15" w:type="dxa"/>
              <w:left w:w="15" w:type="dxa"/>
              <w:bottom w:w="0" w:type="dxa"/>
              <w:right w:w="15" w:type="dxa"/>
            </w:tcMar>
            <w:vAlign w:val="bottom"/>
          </w:tcPr>
          <w:p w14:paraId="14BF8DC6" w14:textId="2A602462" w:rsidR="00F44297" w:rsidRPr="00EA3E9F" w:rsidRDefault="00F44297" w:rsidP="00F44297">
            <w:pPr>
              <w:spacing w:after="0" w:line="240" w:lineRule="auto"/>
              <w:ind w:left="0" w:right="0"/>
              <w:rPr>
                <w:rFonts w:eastAsia="Arial Unicode MS" w:cs="Segoe UI"/>
                <w:color w:val="003E51"/>
                <w:sz w:val="16"/>
                <w:szCs w:val="16"/>
              </w:rPr>
            </w:pPr>
            <w:r w:rsidRPr="00A83972">
              <w:rPr>
                <w:rFonts w:eastAsia="Arial Unicode MS" w:cs="Segoe UI"/>
                <w:color w:val="003E51"/>
                <w:sz w:val="16"/>
                <w:szCs w:val="16"/>
              </w:rPr>
              <w:t>Mokėtinas socialinio draudimo mokestis</w:t>
            </w:r>
          </w:p>
        </w:tc>
        <w:tc>
          <w:tcPr>
            <w:tcW w:w="1559" w:type="dxa"/>
            <w:tcBorders>
              <w:left w:val="nil"/>
              <w:right w:val="nil"/>
            </w:tcBorders>
            <w:shd w:val="clear" w:color="auto" w:fill="auto"/>
            <w:noWrap/>
            <w:tcMar>
              <w:top w:w="15" w:type="dxa"/>
              <w:left w:w="15" w:type="dxa"/>
              <w:bottom w:w="0" w:type="dxa"/>
              <w:right w:w="15" w:type="dxa"/>
            </w:tcMar>
            <w:vAlign w:val="bottom"/>
          </w:tcPr>
          <w:p w14:paraId="13AE91E4" w14:textId="65F2752B" w:rsidR="00F44297" w:rsidRPr="00EA3E9F" w:rsidRDefault="00184A4F" w:rsidP="00F44297">
            <w:pPr>
              <w:spacing w:after="0" w:line="240" w:lineRule="auto"/>
              <w:ind w:left="0" w:right="126"/>
              <w:jc w:val="right"/>
              <w:rPr>
                <w:rFonts w:eastAsia="Arial Unicode MS" w:cs="Segoe UI"/>
                <w:color w:val="003E51"/>
                <w:sz w:val="16"/>
                <w:szCs w:val="16"/>
              </w:rPr>
            </w:pPr>
            <w:r w:rsidRPr="00184A4F">
              <w:rPr>
                <w:rFonts w:eastAsia="Arial Unicode MS" w:cs="Segoe UI"/>
                <w:color w:val="003E51"/>
                <w:sz w:val="16"/>
                <w:szCs w:val="16"/>
              </w:rPr>
              <w:t>188</w:t>
            </w:r>
          </w:p>
        </w:tc>
        <w:tc>
          <w:tcPr>
            <w:tcW w:w="124" w:type="dxa"/>
            <w:tcBorders>
              <w:left w:val="nil"/>
              <w:right w:val="nil"/>
            </w:tcBorders>
            <w:shd w:val="clear" w:color="auto" w:fill="auto"/>
          </w:tcPr>
          <w:p w14:paraId="61898D76" w14:textId="77777777" w:rsidR="00F44297" w:rsidRPr="00EA3E9F" w:rsidRDefault="00F44297" w:rsidP="00F44297">
            <w:pPr>
              <w:spacing w:after="0" w:line="240" w:lineRule="auto"/>
              <w:ind w:left="0" w:right="126"/>
              <w:jc w:val="right"/>
              <w:rPr>
                <w:rFonts w:eastAsia="Arial Unicode MS" w:cs="Segoe UI"/>
                <w:color w:val="003E51"/>
                <w:sz w:val="16"/>
                <w:szCs w:val="16"/>
              </w:rPr>
            </w:pPr>
          </w:p>
        </w:tc>
        <w:tc>
          <w:tcPr>
            <w:tcW w:w="160" w:type="dxa"/>
            <w:tcBorders>
              <w:left w:val="nil"/>
              <w:right w:val="nil"/>
            </w:tcBorders>
          </w:tcPr>
          <w:p w14:paraId="61A17C82" w14:textId="77777777" w:rsidR="00F44297" w:rsidRPr="00EA3E9F" w:rsidRDefault="00F44297" w:rsidP="00F44297">
            <w:pPr>
              <w:spacing w:after="0" w:line="240" w:lineRule="auto"/>
              <w:ind w:left="0" w:right="126"/>
              <w:jc w:val="right"/>
              <w:rPr>
                <w:rFonts w:eastAsia="Arial Unicode MS" w:cs="Segoe UI"/>
                <w:color w:val="003E51"/>
                <w:sz w:val="16"/>
                <w:szCs w:val="16"/>
              </w:rPr>
            </w:pPr>
          </w:p>
        </w:tc>
        <w:tc>
          <w:tcPr>
            <w:tcW w:w="1417" w:type="dxa"/>
            <w:tcBorders>
              <w:left w:val="nil"/>
              <w:right w:val="nil"/>
            </w:tcBorders>
            <w:shd w:val="clear" w:color="auto" w:fill="auto"/>
            <w:vAlign w:val="bottom"/>
          </w:tcPr>
          <w:p w14:paraId="2B1F8AB5" w14:textId="73AD4AF0" w:rsidR="00F44297" w:rsidRPr="00EA3E9F" w:rsidRDefault="00F44297" w:rsidP="00F44297">
            <w:pPr>
              <w:spacing w:after="0" w:line="240" w:lineRule="auto"/>
              <w:ind w:left="0" w:right="126"/>
              <w:jc w:val="right"/>
              <w:rPr>
                <w:rFonts w:eastAsia="Arial Unicode MS" w:cs="Segoe UI"/>
                <w:color w:val="003E51"/>
                <w:sz w:val="16"/>
                <w:szCs w:val="16"/>
              </w:rPr>
            </w:pPr>
            <w:r w:rsidRPr="00A83972">
              <w:rPr>
                <w:rFonts w:eastAsia="Arial Unicode MS" w:cs="Segoe UI"/>
                <w:color w:val="003E51"/>
                <w:sz w:val="16"/>
                <w:szCs w:val="16"/>
              </w:rPr>
              <w:t>329</w:t>
            </w:r>
          </w:p>
        </w:tc>
      </w:tr>
      <w:tr w:rsidR="00F44297" w:rsidRPr="00EA3E9F" w14:paraId="1BF866BA" w14:textId="77777777" w:rsidTr="00BE02AB">
        <w:trPr>
          <w:trHeight w:val="91"/>
        </w:trPr>
        <w:tc>
          <w:tcPr>
            <w:tcW w:w="6379" w:type="dxa"/>
            <w:noWrap/>
            <w:tcMar>
              <w:top w:w="15" w:type="dxa"/>
              <w:left w:w="15" w:type="dxa"/>
              <w:bottom w:w="0" w:type="dxa"/>
              <w:right w:w="15" w:type="dxa"/>
            </w:tcMar>
            <w:vAlign w:val="bottom"/>
          </w:tcPr>
          <w:p w14:paraId="7E7033FD" w14:textId="242EE4A0" w:rsidR="00F44297" w:rsidRPr="00EA3E9F" w:rsidRDefault="00F44297" w:rsidP="00F44297">
            <w:pPr>
              <w:spacing w:after="0" w:line="240" w:lineRule="auto"/>
              <w:ind w:left="0" w:right="0"/>
              <w:rPr>
                <w:rFonts w:eastAsia="Arial Unicode MS" w:cs="Segoe UI"/>
                <w:color w:val="003E51"/>
                <w:sz w:val="16"/>
                <w:szCs w:val="16"/>
              </w:rPr>
            </w:pPr>
            <w:r w:rsidRPr="00A83972">
              <w:rPr>
                <w:rFonts w:eastAsia="Arial Unicode MS" w:cs="Segoe UI"/>
                <w:color w:val="003E51"/>
                <w:sz w:val="16"/>
                <w:szCs w:val="16"/>
              </w:rPr>
              <w:t>Mokėtinas gyventojų pajamų mokestis</w:t>
            </w:r>
          </w:p>
        </w:tc>
        <w:tc>
          <w:tcPr>
            <w:tcW w:w="1559" w:type="dxa"/>
            <w:tcBorders>
              <w:left w:val="nil"/>
              <w:right w:val="nil"/>
            </w:tcBorders>
            <w:shd w:val="clear" w:color="auto" w:fill="auto"/>
            <w:noWrap/>
            <w:tcMar>
              <w:top w:w="15" w:type="dxa"/>
              <w:left w:w="15" w:type="dxa"/>
              <w:bottom w:w="0" w:type="dxa"/>
              <w:right w:w="15" w:type="dxa"/>
            </w:tcMar>
            <w:vAlign w:val="bottom"/>
          </w:tcPr>
          <w:p w14:paraId="31876294" w14:textId="013BE9C0" w:rsidR="00F44297" w:rsidRPr="00EA3E9F" w:rsidRDefault="00184A4F" w:rsidP="00F44297">
            <w:pPr>
              <w:spacing w:after="0" w:line="240" w:lineRule="auto"/>
              <w:ind w:left="0" w:right="126"/>
              <w:jc w:val="right"/>
              <w:rPr>
                <w:rFonts w:cs="Segoe UI"/>
                <w:bCs/>
                <w:color w:val="003E51"/>
                <w:sz w:val="16"/>
                <w:szCs w:val="16"/>
              </w:rPr>
            </w:pPr>
            <w:r w:rsidRPr="00184A4F">
              <w:rPr>
                <w:rFonts w:cs="Segoe UI"/>
                <w:bCs/>
                <w:color w:val="003E51"/>
                <w:sz w:val="16"/>
                <w:szCs w:val="16"/>
              </w:rPr>
              <w:t>153</w:t>
            </w:r>
          </w:p>
        </w:tc>
        <w:tc>
          <w:tcPr>
            <w:tcW w:w="124" w:type="dxa"/>
            <w:tcBorders>
              <w:left w:val="nil"/>
              <w:right w:val="nil"/>
            </w:tcBorders>
            <w:shd w:val="clear" w:color="auto" w:fill="auto"/>
          </w:tcPr>
          <w:p w14:paraId="5351455F" w14:textId="77777777" w:rsidR="00F44297" w:rsidRPr="00EA3E9F" w:rsidRDefault="00F44297" w:rsidP="00F44297">
            <w:pPr>
              <w:spacing w:after="0" w:line="240" w:lineRule="auto"/>
              <w:ind w:left="0" w:right="126"/>
              <w:jc w:val="right"/>
              <w:rPr>
                <w:rFonts w:eastAsia="Arial Unicode MS" w:cs="Segoe UI"/>
                <w:color w:val="003E51"/>
                <w:sz w:val="16"/>
                <w:szCs w:val="16"/>
              </w:rPr>
            </w:pPr>
          </w:p>
        </w:tc>
        <w:tc>
          <w:tcPr>
            <w:tcW w:w="160" w:type="dxa"/>
            <w:tcBorders>
              <w:left w:val="nil"/>
              <w:right w:val="nil"/>
            </w:tcBorders>
          </w:tcPr>
          <w:p w14:paraId="2951FD5D" w14:textId="77777777" w:rsidR="00F44297" w:rsidRPr="00EA3E9F" w:rsidRDefault="00F44297" w:rsidP="00F44297">
            <w:pPr>
              <w:spacing w:after="0" w:line="240" w:lineRule="auto"/>
              <w:ind w:left="0" w:right="126"/>
              <w:jc w:val="right"/>
              <w:rPr>
                <w:rFonts w:eastAsia="Arial Unicode MS" w:cs="Segoe UI"/>
                <w:color w:val="003E51"/>
                <w:sz w:val="16"/>
                <w:szCs w:val="16"/>
              </w:rPr>
            </w:pPr>
          </w:p>
        </w:tc>
        <w:tc>
          <w:tcPr>
            <w:tcW w:w="1417" w:type="dxa"/>
            <w:tcBorders>
              <w:left w:val="nil"/>
              <w:right w:val="nil"/>
            </w:tcBorders>
            <w:shd w:val="clear" w:color="auto" w:fill="auto"/>
            <w:vAlign w:val="bottom"/>
          </w:tcPr>
          <w:p w14:paraId="31DD905F" w14:textId="3815B087" w:rsidR="00F44297" w:rsidRPr="00EA3E9F" w:rsidRDefault="00F44297" w:rsidP="00F44297">
            <w:pPr>
              <w:spacing w:after="0" w:line="240" w:lineRule="auto"/>
              <w:ind w:left="0" w:right="126"/>
              <w:jc w:val="right"/>
              <w:rPr>
                <w:rFonts w:eastAsia="Arial Unicode MS" w:cs="Segoe UI"/>
                <w:color w:val="003E51"/>
                <w:sz w:val="16"/>
                <w:szCs w:val="16"/>
              </w:rPr>
            </w:pPr>
            <w:r w:rsidRPr="00A83972">
              <w:rPr>
                <w:rFonts w:cs="Segoe UI"/>
                <w:bCs/>
                <w:color w:val="003E51"/>
                <w:sz w:val="16"/>
                <w:szCs w:val="16"/>
              </w:rPr>
              <w:t>1</w:t>
            </w:r>
          </w:p>
        </w:tc>
      </w:tr>
      <w:tr w:rsidR="00F44297" w:rsidRPr="00EA3E9F" w14:paraId="23C210D6" w14:textId="77777777" w:rsidTr="00BE02AB">
        <w:trPr>
          <w:trHeight w:val="91"/>
        </w:trPr>
        <w:tc>
          <w:tcPr>
            <w:tcW w:w="6379" w:type="dxa"/>
            <w:noWrap/>
            <w:tcMar>
              <w:top w:w="15" w:type="dxa"/>
              <w:left w:w="15" w:type="dxa"/>
              <w:bottom w:w="0" w:type="dxa"/>
              <w:right w:w="15" w:type="dxa"/>
            </w:tcMar>
            <w:vAlign w:val="bottom"/>
          </w:tcPr>
          <w:p w14:paraId="3505BE0D" w14:textId="36058E57" w:rsidR="00F44297" w:rsidRPr="00EA3E9F" w:rsidRDefault="00F44297" w:rsidP="00F44297">
            <w:pPr>
              <w:spacing w:after="0" w:line="240" w:lineRule="auto"/>
              <w:ind w:left="0" w:right="0"/>
              <w:rPr>
                <w:rFonts w:eastAsia="Arial Unicode MS" w:cs="Segoe UI"/>
                <w:color w:val="003E51"/>
                <w:sz w:val="16"/>
                <w:szCs w:val="18"/>
              </w:rPr>
            </w:pPr>
            <w:r w:rsidRPr="00A83972">
              <w:rPr>
                <w:rFonts w:eastAsia="Arial Unicode MS" w:cs="Segoe UI"/>
                <w:color w:val="003E51"/>
                <w:sz w:val="16"/>
                <w:szCs w:val="16"/>
              </w:rPr>
              <w:t>Kiti išskaitymai</w:t>
            </w:r>
          </w:p>
        </w:tc>
        <w:tc>
          <w:tcPr>
            <w:tcW w:w="1559" w:type="dxa"/>
            <w:tcBorders>
              <w:left w:val="nil"/>
              <w:right w:val="nil"/>
            </w:tcBorders>
            <w:shd w:val="clear" w:color="auto" w:fill="auto"/>
            <w:noWrap/>
            <w:tcMar>
              <w:top w:w="15" w:type="dxa"/>
              <w:left w:w="15" w:type="dxa"/>
              <w:bottom w:w="0" w:type="dxa"/>
              <w:right w:w="15" w:type="dxa"/>
            </w:tcMar>
            <w:vAlign w:val="bottom"/>
          </w:tcPr>
          <w:p w14:paraId="3858BD5C" w14:textId="54F4FA2B" w:rsidR="00F44297" w:rsidRPr="00EA3E9F" w:rsidRDefault="00184A4F" w:rsidP="00F44297">
            <w:pPr>
              <w:spacing w:after="0" w:line="240" w:lineRule="auto"/>
              <w:ind w:left="0" w:right="126"/>
              <w:jc w:val="right"/>
              <w:rPr>
                <w:rFonts w:cs="Segoe UI"/>
                <w:bCs/>
                <w:color w:val="003E51"/>
                <w:sz w:val="16"/>
                <w:szCs w:val="16"/>
              </w:rPr>
            </w:pPr>
            <w:r>
              <w:rPr>
                <w:rFonts w:cs="Segoe UI"/>
                <w:bCs/>
                <w:color w:val="003E51"/>
                <w:sz w:val="16"/>
                <w:szCs w:val="16"/>
              </w:rPr>
              <w:t>3</w:t>
            </w:r>
          </w:p>
        </w:tc>
        <w:tc>
          <w:tcPr>
            <w:tcW w:w="124" w:type="dxa"/>
            <w:tcBorders>
              <w:left w:val="nil"/>
              <w:right w:val="nil"/>
            </w:tcBorders>
            <w:shd w:val="clear" w:color="auto" w:fill="auto"/>
          </w:tcPr>
          <w:p w14:paraId="3F653495" w14:textId="77777777" w:rsidR="00F44297" w:rsidRPr="00EA3E9F" w:rsidRDefault="00F44297" w:rsidP="00F44297">
            <w:pPr>
              <w:spacing w:after="0" w:line="240" w:lineRule="auto"/>
              <w:ind w:left="0" w:right="126"/>
              <w:jc w:val="right"/>
              <w:rPr>
                <w:rFonts w:eastAsia="Arial Unicode MS" w:cs="Segoe UI"/>
                <w:color w:val="003E51"/>
                <w:sz w:val="16"/>
                <w:szCs w:val="16"/>
              </w:rPr>
            </w:pPr>
          </w:p>
        </w:tc>
        <w:tc>
          <w:tcPr>
            <w:tcW w:w="160" w:type="dxa"/>
            <w:tcBorders>
              <w:left w:val="nil"/>
              <w:right w:val="nil"/>
            </w:tcBorders>
          </w:tcPr>
          <w:p w14:paraId="289F20E1" w14:textId="77777777" w:rsidR="00F44297" w:rsidRPr="00EA3E9F" w:rsidRDefault="00F44297" w:rsidP="00F44297">
            <w:pPr>
              <w:spacing w:after="0" w:line="240" w:lineRule="auto"/>
              <w:ind w:left="0" w:right="126"/>
              <w:jc w:val="right"/>
              <w:rPr>
                <w:rFonts w:eastAsia="Arial Unicode MS" w:cs="Segoe UI"/>
                <w:color w:val="003E51"/>
                <w:sz w:val="16"/>
                <w:szCs w:val="16"/>
              </w:rPr>
            </w:pPr>
          </w:p>
        </w:tc>
        <w:tc>
          <w:tcPr>
            <w:tcW w:w="1417" w:type="dxa"/>
            <w:tcBorders>
              <w:left w:val="nil"/>
              <w:bottom w:val="single" w:sz="4" w:space="0" w:color="5B869D"/>
              <w:right w:val="nil"/>
            </w:tcBorders>
            <w:shd w:val="clear" w:color="auto" w:fill="auto"/>
            <w:vAlign w:val="bottom"/>
          </w:tcPr>
          <w:p w14:paraId="7BBD2F07" w14:textId="3321EBA2" w:rsidR="00F44297" w:rsidRPr="00EA3E9F" w:rsidRDefault="00F44297" w:rsidP="00F44297">
            <w:pPr>
              <w:spacing w:after="0" w:line="240" w:lineRule="auto"/>
              <w:ind w:left="0" w:right="126"/>
              <w:jc w:val="right"/>
              <w:rPr>
                <w:rFonts w:cs="Segoe UI"/>
                <w:bCs/>
                <w:color w:val="003E51"/>
                <w:sz w:val="16"/>
                <w:szCs w:val="16"/>
              </w:rPr>
            </w:pPr>
            <w:r w:rsidRPr="00A83972">
              <w:rPr>
                <w:rFonts w:cs="Segoe UI"/>
                <w:bCs/>
                <w:color w:val="003E51"/>
                <w:sz w:val="16"/>
                <w:szCs w:val="16"/>
              </w:rPr>
              <w:t>1</w:t>
            </w:r>
          </w:p>
        </w:tc>
      </w:tr>
      <w:tr w:rsidR="00F44297" w:rsidRPr="00EA3E9F" w14:paraId="2A56A7BF" w14:textId="77777777" w:rsidTr="00BE02AB">
        <w:trPr>
          <w:trHeight w:val="188"/>
        </w:trPr>
        <w:tc>
          <w:tcPr>
            <w:tcW w:w="6379" w:type="dxa"/>
            <w:tcBorders>
              <w:left w:val="nil"/>
              <w:bottom w:val="nil"/>
              <w:right w:val="nil"/>
            </w:tcBorders>
            <w:noWrap/>
            <w:tcMar>
              <w:top w:w="15" w:type="dxa"/>
              <w:left w:w="15" w:type="dxa"/>
              <w:bottom w:w="0" w:type="dxa"/>
              <w:right w:w="15" w:type="dxa"/>
            </w:tcMar>
            <w:vAlign w:val="bottom"/>
          </w:tcPr>
          <w:p w14:paraId="05AC9856" w14:textId="77777777" w:rsidR="00F44297" w:rsidRPr="00EA3E9F" w:rsidRDefault="00F44297" w:rsidP="00F44297">
            <w:pPr>
              <w:spacing w:after="0" w:line="240" w:lineRule="auto"/>
              <w:ind w:left="0" w:right="0"/>
              <w:rPr>
                <w:rFonts w:eastAsia="Arial Unicode MS" w:cs="Segoe UI"/>
                <w:color w:val="003E51"/>
                <w:sz w:val="16"/>
                <w:szCs w:val="16"/>
              </w:rPr>
            </w:pPr>
            <w:bookmarkStart w:id="37" w:name="_Ref287207577"/>
            <w:bookmarkStart w:id="38" w:name="_Ref317407734"/>
            <w:bookmarkStart w:id="39" w:name="_Ref318372277"/>
          </w:p>
        </w:tc>
        <w:tc>
          <w:tcPr>
            <w:tcW w:w="1559" w:type="dxa"/>
            <w:tcBorders>
              <w:top w:val="single" w:sz="4" w:space="0" w:color="5B869D"/>
              <w:left w:val="nil"/>
              <w:bottom w:val="single" w:sz="4" w:space="0" w:color="5B869D"/>
              <w:right w:val="nil"/>
            </w:tcBorders>
            <w:shd w:val="clear" w:color="auto" w:fill="auto"/>
            <w:noWrap/>
            <w:tcMar>
              <w:top w:w="15" w:type="dxa"/>
              <w:left w:w="15" w:type="dxa"/>
              <w:bottom w:w="0" w:type="dxa"/>
              <w:right w:w="15" w:type="dxa"/>
            </w:tcMar>
            <w:vAlign w:val="bottom"/>
          </w:tcPr>
          <w:p w14:paraId="495CC37A" w14:textId="10466E1D" w:rsidR="00F44297" w:rsidRPr="00EA3E9F" w:rsidRDefault="00184A4F" w:rsidP="00F44297">
            <w:pPr>
              <w:spacing w:after="0" w:line="240" w:lineRule="auto"/>
              <w:ind w:left="0" w:right="126"/>
              <w:jc w:val="right"/>
              <w:rPr>
                <w:rFonts w:cs="Segoe UI"/>
                <w:bCs/>
                <w:color w:val="003E51"/>
                <w:sz w:val="16"/>
                <w:szCs w:val="16"/>
              </w:rPr>
            </w:pPr>
            <w:r>
              <w:rPr>
                <w:rFonts w:cs="Segoe UI"/>
                <w:bCs/>
                <w:color w:val="003E51"/>
                <w:sz w:val="16"/>
                <w:szCs w:val="16"/>
              </w:rPr>
              <w:t>2.</w:t>
            </w:r>
            <w:r w:rsidRPr="00184A4F">
              <w:rPr>
                <w:rFonts w:cs="Segoe UI"/>
                <w:bCs/>
                <w:color w:val="003E51"/>
                <w:sz w:val="16"/>
                <w:szCs w:val="16"/>
              </w:rPr>
              <w:t>444</w:t>
            </w:r>
          </w:p>
        </w:tc>
        <w:tc>
          <w:tcPr>
            <w:tcW w:w="124" w:type="dxa"/>
            <w:tcBorders>
              <w:left w:val="nil"/>
              <w:right w:val="nil"/>
            </w:tcBorders>
            <w:shd w:val="clear" w:color="auto" w:fill="auto"/>
          </w:tcPr>
          <w:p w14:paraId="48E434DF" w14:textId="77777777" w:rsidR="00F44297" w:rsidRPr="00EA3E9F" w:rsidRDefault="00F44297" w:rsidP="00F44297">
            <w:pPr>
              <w:spacing w:after="0" w:line="240" w:lineRule="auto"/>
              <w:ind w:left="0" w:right="126"/>
              <w:jc w:val="right"/>
              <w:rPr>
                <w:rFonts w:cs="Segoe UI"/>
                <w:bCs/>
                <w:color w:val="003E51"/>
                <w:sz w:val="16"/>
                <w:szCs w:val="16"/>
              </w:rPr>
            </w:pPr>
          </w:p>
        </w:tc>
        <w:tc>
          <w:tcPr>
            <w:tcW w:w="160" w:type="dxa"/>
            <w:tcBorders>
              <w:top w:val="single" w:sz="4" w:space="0" w:color="5B869D"/>
              <w:left w:val="nil"/>
              <w:bottom w:val="single" w:sz="4" w:space="0" w:color="5B869D"/>
              <w:right w:val="nil"/>
            </w:tcBorders>
          </w:tcPr>
          <w:p w14:paraId="6C7C6557" w14:textId="77777777" w:rsidR="00F44297" w:rsidRPr="00EA3E9F" w:rsidRDefault="00F44297" w:rsidP="00F44297">
            <w:pPr>
              <w:spacing w:after="0" w:line="240" w:lineRule="auto"/>
              <w:ind w:left="0" w:right="126"/>
              <w:jc w:val="right"/>
              <w:rPr>
                <w:rFonts w:cs="Segoe UI"/>
                <w:bCs/>
                <w:color w:val="003E51"/>
                <w:sz w:val="16"/>
                <w:szCs w:val="16"/>
              </w:rPr>
            </w:pPr>
          </w:p>
        </w:tc>
        <w:tc>
          <w:tcPr>
            <w:tcW w:w="1417" w:type="dxa"/>
            <w:tcBorders>
              <w:top w:val="single" w:sz="4" w:space="0" w:color="5B869D"/>
              <w:left w:val="nil"/>
              <w:bottom w:val="single" w:sz="4" w:space="0" w:color="5B869D"/>
              <w:right w:val="nil"/>
            </w:tcBorders>
            <w:shd w:val="clear" w:color="auto" w:fill="auto"/>
            <w:vAlign w:val="bottom"/>
          </w:tcPr>
          <w:p w14:paraId="06C40DEB" w14:textId="7D11D72A" w:rsidR="00F44297" w:rsidRPr="00EA3E9F" w:rsidRDefault="00F44297" w:rsidP="00F44297">
            <w:pPr>
              <w:spacing w:after="0" w:line="240" w:lineRule="auto"/>
              <w:ind w:left="0" w:right="126"/>
              <w:jc w:val="right"/>
              <w:rPr>
                <w:rFonts w:cs="Segoe UI"/>
                <w:bCs/>
                <w:color w:val="003E51"/>
                <w:sz w:val="16"/>
                <w:szCs w:val="16"/>
              </w:rPr>
            </w:pPr>
            <w:r w:rsidRPr="00A83972">
              <w:rPr>
                <w:rFonts w:cs="Segoe UI"/>
                <w:bCs/>
                <w:color w:val="003E51"/>
                <w:sz w:val="16"/>
                <w:szCs w:val="16"/>
              </w:rPr>
              <w:t>1.996</w:t>
            </w:r>
          </w:p>
        </w:tc>
      </w:tr>
    </w:tbl>
    <w:p w14:paraId="0B5FF71A" w14:textId="7E1785DD" w:rsidR="00F9483A" w:rsidRDefault="00F9483A" w:rsidP="005370F1">
      <w:pPr>
        <w:pStyle w:val="ASegoeUILight12"/>
        <w:numPr>
          <w:ilvl w:val="0"/>
          <w:numId w:val="0"/>
        </w:numPr>
        <w:ind w:left="-66"/>
        <w:rPr>
          <w:rStyle w:val="Antrat1Diagrama"/>
          <w:rFonts w:ascii="Segoe UI" w:hAnsi="Segoe UI" w:cs="Segoe UI"/>
          <w:sz w:val="16"/>
          <w:szCs w:val="16"/>
        </w:rPr>
      </w:pPr>
      <w:bookmarkStart w:id="40" w:name="_Ref357577057"/>
      <w:bookmarkEnd w:id="36"/>
      <w:bookmarkEnd w:id="37"/>
      <w:bookmarkEnd w:id="38"/>
      <w:bookmarkEnd w:id="39"/>
    </w:p>
    <w:p w14:paraId="6777781A" w14:textId="77777777" w:rsidR="00F9483A" w:rsidRDefault="00F9483A">
      <w:pPr>
        <w:spacing w:after="160" w:line="259" w:lineRule="auto"/>
        <w:ind w:left="0" w:right="0" w:firstLine="0"/>
        <w:rPr>
          <w:rStyle w:val="Antrat1Diagrama"/>
          <w:rFonts w:ascii="Segoe UI" w:eastAsiaTheme="minorEastAsia" w:hAnsi="Segoe UI" w:cs="Segoe UI"/>
          <w:b/>
          <w:bCs/>
          <w:caps/>
          <w:color w:val="5B869D"/>
          <w:sz w:val="16"/>
          <w:szCs w:val="16"/>
        </w:rPr>
      </w:pPr>
      <w:r>
        <w:rPr>
          <w:rStyle w:val="Antrat1Diagrama"/>
          <w:rFonts w:ascii="Segoe UI" w:eastAsiaTheme="minorEastAsia" w:hAnsi="Segoe UI" w:cs="Segoe UI"/>
          <w:sz w:val="16"/>
          <w:szCs w:val="16"/>
        </w:rPr>
        <w:br w:type="page"/>
      </w:r>
    </w:p>
    <w:p w14:paraId="0C2957FD" w14:textId="29FF0213" w:rsidR="00FC2735" w:rsidRPr="008C7E7B" w:rsidRDefault="00E15373" w:rsidP="008C7E7B">
      <w:pPr>
        <w:pStyle w:val="ASegoeUILight12"/>
        <w:rPr>
          <w:rStyle w:val="Antrat1Diagrama"/>
          <w:rFonts w:ascii="Segoe UI" w:hAnsi="Segoe UI" w:cs="Segoe UI"/>
          <w:szCs w:val="24"/>
        </w:rPr>
      </w:pPr>
      <w:bookmarkStart w:id="41" w:name="_Toc505071543"/>
      <w:bookmarkEnd w:id="40"/>
      <w:r w:rsidRPr="00EA3E9F">
        <w:rPr>
          <w:rStyle w:val="Antrat1Diagrama"/>
          <w:rFonts w:ascii="Segoe UI" w:hAnsi="Segoe UI" w:cs="Segoe UI"/>
          <w:szCs w:val="24"/>
        </w:rPr>
        <w:lastRenderedPageBreak/>
        <w:t>Kiti trumpalaikiai įsipareigojimai</w:t>
      </w:r>
      <w:bookmarkEnd w:id="41"/>
    </w:p>
    <w:tbl>
      <w:tblPr>
        <w:tblW w:w="9654" w:type="dxa"/>
        <w:tblLayout w:type="fixed"/>
        <w:tblCellMar>
          <w:left w:w="0" w:type="dxa"/>
          <w:right w:w="0" w:type="dxa"/>
        </w:tblCellMar>
        <w:tblLook w:val="0000" w:firstRow="0" w:lastRow="0" w:firstColumn="0" w:lastColumn="0" w:noHBand="0" w:noVBand="0"/>
      </w:tblPr>
      <w:tblGrid>
        <w:gridCol w:w="6379"/>
        <w:gridCol w:w="1574"/>
        <w:gridCol w:w="142"/>
        <w:gridCol w:w="1559"/>
      </w:tblGrid>
      <w:tr w:rsidR="005370F1" w:rsidRPr="00EA3E9F" w14:paraId="3F5D6078" w14:textId="77777777" w:rsidTr="00F21A61">
        <w:trPr>
          <w:trHeight w:val="269"/>
        </w:trPr>
        <w:tc>
          <w:tcPr>
            <w:tcW w:w="6379" w:type="dxa"/>
            <w:tcBorders>
              <w:top w:val="nil"/>
              <w:left w:val="nil"/>
              <w:bottom w:val="nil"/>
              <w:right w:val="nil"/>
            </w:tcBorders>
            <w:noWrap/>
            <w:tcMar>
              <w:top w:w="15" w:type="dxa"/>
              <w:left w:w="15" w:type="dxa"/>
              <w:bottom w:w="0" w:type="dxa"/>
              <w:right w:w="15" w:type="dxa"/>
            </w:tcMar>
            <w:vAlign w:val="bottom"/>
          </w:tcPr>
          <w:p w14:paraId="3D3B4162" w14:textId="77777777" w:rsidR="005370F1" w:rsidRPr="00EA3E9F" w:rsidRDefault="005370F1" w:rsidP="00D517F5">
            <w:pPr>
              <w:spacing w:after="0" w:line="240" w:lineRule="auto"/>
              <w:ind w:left="0" w:right="0"/>
              <w:rPr>
                <w:rFonts w:eastAsia="Arial Unicode MS" w:cs="Segoe UI"/>
                <w:color w:val="003E51"/>
                <w:sz w:val="16"/>
                <w:szCs w:val="16"/>
              </w:rPr>
            </w:pPr>
          </w:p>
        </w:tc>
        <w:tc>
          <w:tcPr>
            <w:tcW w:w="1574" w:type="dxa"/>
            <w:tcBorders>
              <w:top w:val="single" w:sz="4" w:space="0" w:color="5B869D"/>
              <w:left w:val="nil"/>
              <w:bottom w:val="single" w:sz="4" w:space="0" w:color="5B869D"/>
              <w:right w:val="nil"/>
            </w:tcBorders>
            <w:shd w:val="clear" w:color="auto" w:fill="AFD1CA"/>
            <w:noWrap/>
            <w:tcMar>
              <w:top w:w="15" w:type="dxa"/>
              <w:left w:w="15" w:type="dxa"/>
              <w:bottom w:w="0" w:type="dxa"/>
              <w:right w:w="15" w:type="dxa"/>
            </w:tcMar>
            <w:vAlign w:val="bottom"/>
          </w:tcPr>
          <w:p w14:paraId="2548210C" w14:textId="29291142" w:rsidR="005370F1" w:rsidRPr="00EA3E9F" w:rsidRDefault="001B73B3" w:rsidP="0071577B">
            <w:pPr>
              <w:spacing w:after="0" w:line="240" w:lineRule="auto"/>
              <w:ind w:left="0" w:right="112"/>
              <w:jc w:val="right"/>
              <w:rPr>
                <w:rFonts w:eastAsia="Arial Unicode MS" w:cs="Segoe UI"/>
                <w:bCs/>
                <w:color w:val="003E51"/>
                <w:sz w:val="16"/>
                <w:szCs w:val="16"/>
              </w:rPr>
            </w:pPr>
            <w:r>
              <w:rPr>
                <w:rFonts w:cs="Segoe UI"/>
                <w:bCs/>
                <w:color w:val="003E51"/>
                <w:sz w:val="16"/>
                <w:szCs w:val="16"/>
              </w:rPr>
              <w:t>2019-09</w:t>
            </w:r>
            <w:r w:rsidR="003373C6">
              <w:rPr>
                <w:rFonts w:cs="Segoe UI"/>
                <w:bCs/>
                <w:color w:val="003E51"/>
                <w:sz w:val="16"/>
                <w:szCs w:val="16"/>
              </w:rPr>
              <w:t>-30</w:t>
            </w:r>
          </w:p>
        </w:tc>
        <w:tc>
          <w:tcPr>
            <w:tcW w:w="142" w:type="dxa"/>
            <w:tcBorders>
              <w:left w:val="nil"/>
              <w:right w:val="nil"/>
            </w:tcBorders>
            <w:shd w:val="clear" w:color="auto" w:fill="auto"/>
          </w:tcPr>
          <w:p w14:paraId="25CF1183" w14:textId="77777777" w:rsidR="005370F1" w:rsidRPr="00EA3E9F" w:rsidRDefault="005370F1" w:rsidP="005370F1">
            <w:pPr>
              <w:spacing w:after="0" w:line="240" w:lineRule="auto"/>
              <w:ind w:left="0" w:right="112"/>
              <w:jc w:val="right"/>
              <w:rPr>
                <w:rFonts w:cs="Segoe UI"/>
                <w:bCs/>
                <w:color w:val="003E51"/>
                <w:sz w:val="16"/>
                <w:szCs w:val="16"/>
              </w:rPr>
            </w:pPr>
          </w:p>
        </w:tc>
        <w:tc>
          <w:tcPr>
            <w:tcW w:w="1559" w:type="dxa"/>
            <w:tcBorders>
              <w:top w:val="single" w:sz="4" w:space="0" w:color="5B869D"/>
              <w:left w:val="nil"/>
              <w:bottom w:val="single" w:sz="4" w:space="0" w:color="5B869D"/>
              <w:right w:val="nil"/>
            </w:tcBorders>
            <w:shd w:val="clear" w:color="auto" w:fill="AFD1CA"/>
            <w:vAlign w:val="bottom"/>
          </w:tcPr>
          <w:p w14:paraId="5B289808" w14:textId="292B760F" w:rsidR="005370F1" w:rsidRPr="00EA3E9F" w:rsidRDefault="00282988" w:rsidP="0071577B">
            <w:pPr>
              <w:spacing w:after="0" w:line="240" w:lineRule="auto"/>
              <w:ind w:left="0" w:right="112"/>
              <w:jc w:val="right"/>
              <w:rPr>
                <w:rFonts w:eastAsia="Arial Unicode MS" w:cs="Segoe UI"/>
                <w:bCs/>
                <w:color w:val="003E51"/>
                <w:sz w:val="16"/>
                <w:szCs w:val="16"/>
              </w:rPr>
            </w:pPr>
            <w:r w:rsidRPr="00EA3E9F">
              <w:rPr>
                <w:rFonts w:cs="Segoe UI"/>
                <w:bCs/>
                <w:color w:val="003E51"/>
                <w:sz w:val="16"/>
                <w:szCs w:val="16"/>
              </w:rPr>
              <w:t>201</w:t>
            </w:r>
            <w:r w:rsidR="0071577B">
              <w:rPr>
                <w:rFonts w:cs="Segoe UI"/>
                <w:bCs/>
                <w:color w:val="003E51"/>
                <w:sz w:val="16"/>
                <w:szCs w:val="16"/>
              </w:rPr>
              <w:t>8</w:t>
            </w:r>
            <w:r w:rsidR="0027145B" w:rsidRPr="00EA3E9F">
              <w:rPr>
                <w:rFonts w:cs="Segoe UI"/>
                <w:bCs/>
                <w:color w:val="003E51"/>
                <w:sz w:val="16"/>
                <w:szCs w:val="16"/>
              </w:rPr>
              <w:t>-12-31</w:t>
            </w:r>
          </w:p>
        </w:tc>
      </w:tr>
      <w:tr w:rsidR="001F3CCD" w:rsidRPr="00EA3E9F" w14:paraId="55FC6E08" w14:textId="77777777" w:rsidTr="00D647FF">
        <w:trPr>
          <w:trHeight w:val="222"/>
        </w:trPr>
        <w:tc>
          <w:tcPr>
            <w:tcW w:w="6379" w:type="dxa"/>
            <w:tcBorders>
              <w:top w:val="nil"/>
              <w:left w:val="nil"/>
              <w:bottom w:val="nil"/>
              <w:right w:val="nil"/>
            </w:tcBorders>
            <w:noWrap/>
            <w:tcMar>
              <w:top w:w="15" w:type="dxa"/>
              <w:left w:w="15" w:type="dxa"/>
              <w:bottom w:w="0" w:type="dxa"/>
              <w:right w:w="15" w:type="dxa"/>
            </w:tcMar>
            <w:vAlign w:val="bottom"/>
          </w:tcPr>
          <w:p w14:paraId="7C4AB534" w14:textId="6947946C" w:rsidR="001F3CCD" w:rsidRPr="00F44297" w:rsidRDefault="001F3CCD" w:rsidP="001F3CCD">
            <w:pPr>
              <w:spacing w:after="0" w:line="240" w:lineRule="auto"/>
              <w:ind w:left="0" w:right="0"/>
              <w:rPr>
                <w:rFonts w:eastAsia="Arial Unicode MS" w:cs="Segoe UI"/>
                <w:color w:val="003E51"/>
                <w:sz w:val="16"/>
                <w:szCs w:val="16"/>
              </w:rPr>
            </w:pPr>
            <w:r w:rsidRPr="00A83972">
              <w:rPr>
                <w:rFonts w:eastAsia="Arial Unicode MS" w:cs="Segoe UI"/>
                <w:color w:val="003E51"/>
                <w:sz w:val="16"/>
                <w:szCs w:val="16"/>
              </w:rPr>
              <w:t xml:space="preserve">Sukauptos mokesčių sąnaudos ir įsipareigojimai </w:t>
            </w:r>
          </w:p>
        </w:tc>
        <w:tc>
          <w:tcPr>
            <w:tcW w:w="1574" w:type="dxa"/>
            <w:tcBorders>
              <w:top w:val="single" w:sz="4" w:space="0" w:color="5B869D"/>
              <w:left w:val="nil"/>
              <w:right w:val="nil"/>
            </w:tcBorders>
            <w:shd w:val="clear" w:color="auto" w:fill="auto"/>
            <w:noWrap/>
            <w:tcMar>
              <w:top w:w="15" w:type="dxa"/>
              <w:left w:w="15" w:type="dxa"/>
              <w:bottom w:w="0" w:type="dxa"/>
              <w:right w:w="15" w:type="dxa"/>
            </w:tcMar>
            <w:vAlign w:val="bottom"/>
          </w:tcPr>
          <w:p w14:paraId="59169562" w14:textId="7A15DEC1" w:rsidR="001F3CCD" w:rsidRPr="00F44297" w:rsidRDefault="001F3CCD" w:rsidP="001F3CCD">
            <w:pPr>
              <w:spacing w:after="0" w:line="240" w:lineRule="auto"/>
              <w:ind w:left="0" w:right="112"/>
              <w:jc w:val="right"/>
              <w:rPr>
                <w:rFonts w:cs="Segoe UI"/>
                <w:bCs/>
                <w:color w:val="003E51"/>
                <w:sz w:val="16"/>
                <w:szCs w:val="16"/>
                <w:lang w:val="en-US"/>
              </w:rPr>
            </w:pPr>
            <w:r>
              <w:rPr>
                <w:rFonts w:cs="Segoe UI"/>
                <w:bCs/>
                <w:color w:val="003E51"/>
                <w:sz w:val="16"/>
                <w:szCs w:val="16"/>
              </w:rPr>
              <w:t>870</w:t>
            </w:r>
          </w:p>
        </w:tc>
        <w:tc>
          <w:tcPr>
            <w:tcW w:w="142" w:type="dxa"/>
            <w:tcBorders>
              <w:left w:val="nil"/>
              <w:right w:val="nil"/>
            </w:tcBorders>
            <w:shd w:val="clear" w:color="auto" w:fill="auto"/>
          </w:tcPr>
          <w:p w14:paraId="00A496D1" w14:textId="77777777" w:rsidR="001F3CCD" w:rsidRPr="00EA3E9F" w:rsidRDefault="001F3CCD" w:rsidP="001F3CCD">
            <w:pPr>
              <w:spacing w:after="0" w:line="240" w:lineRule="auto"/>
              <w:ind w:left="0" w:right="112"/>
              <w:jc w:val="right"/>
              <w:rPr>
                <w:rFonts w:cs="Segoe UI"/>
                <w:bCs/>
                <w:color w:val="003E51"/>
                <w:sz w:val="16"/>
                <w:szCs w:val="16"/>
              </w:rPr>
            </w:pPr>
          </w:p>
        </w:tc>
        <w:tc>
          <w:tcPr>
            <w:tcW w:w="1559" w:type="dxa"/>
            <w:tcBorders>
              <w:top w:val="single" w:sz="4" w:space="0" w:color="5B869D"/>
              <w:left w:val="nil"/>
              <w:right w:val="nil"/>
            </w:tcBorders>
            <w:shd w:val="clear" w:color="auto" w:fill="auto"/>
            <w:vAlign w:val="bottom"/>
          </w:tcPr>
          <w:p w14:paraId="526DB66E" w14:textId="340F850E" w:rsidR="001F3CCD" w:rsidRPr="00EA3E9F" w:rsidRDefault="001F3CCD" w:rsidP="001F3CCD">
            <w:pPr>
              <w:spacing w:after="0" w:line="240" w:lineRule="auto"/>
              <w:ind w:left="0" w:right="112"/>
              <w:jc w:val="right"/>
              <w:rPr>
                <w:rFonts w:cs="Segoe UI"/>
                <w:bCs/>
                <w:color w:val="003E51"/>
                <w:sz w:val="16"/>
                <w:szCs w:val="16"/>
              </w:rPr>
            </w:pPr>
            <w:r w:rsidRPr="00A83972">
              <w:rPr>
                <w:rFonts w:eastAsia="Arial Unicode MS" w:cs="Segoe UI"/>
                <w:color w:val="003E51"/>
                <w:sz w:val="16"/>
                <w:szCs w:val="16"/>
              </w:rPr>
              <w:t>385</w:t>
            </w:r>
          </w:p>
        </w:tc>
      </w:tr>
      <w:tr w:rsidR="001F3CCD" w:rsidRPr="00EA3E9F" w14:paraId="02E6F3B1" w14:textId="77777777" w:rsidTr="00D647FF">
        <w:trPr>
          <w:trHeight w:val="121"/>
        </w:trPr>
        <w:tc>
          <w:tcPr>
            <w:tcW w:w="6379" w:type="dxa"/>
            <w:tcBorders>
              <w:top w:val="nil"/>
              <w:left w:val="nil"/>
              <w:bottom w:val="nil"/>
              <w:right w:val="nil"/>
            </w:tcBorders>
            <w:noWrap/>
            <w:tcMar>
              <w:top w:w="15" w:type="dxa"/>
              <w:left w:w="15" w:type="dxa"/>
              <w:bottom w:w="0" w:type="dxa"/>
              <w:right w:w="15" w:type="dxa"/>
            </w:tcMar>
            <w:vAlign w:val="bottom"/>
          </w:tcPr>
          <w:p w14:paraId="45C28BC1" w14:textId="73F0DD8E" w:rsidR="001F3CCD" w:rsidRPr="00A83972" w:rsidRDefault="001F3CCD" w:rsidP="001F3CCD">
            <w:pPr>
              <w:spacing w:after="0" w:line="240" w:lineRule="auto"/>
              <w:ind w:left="0" w:right="0"/>
              <w:rPr>
                <w:rFonts w:eastAsia="Arial Unicode MS" w:cs="Segoe UI"/>
                <w:color w:val="003E51"/>
                <w:sz w:val="16"/>
                <w:szCs w:val="16"/>
              </w:rPr>
            </w:pPr>
            <w:r>
              <w:rPr>
                <w:rFonts w:eastAsia="Arial Unicode MS" w:cs="Segoe UI"/>
                <w:color w:val="003E51"/>
                <w:sz w:val="16"/>
                <w:szCs w:val="16"/>
              </w:rPr>
              <w:t>Mokėtina subsidija</w:t>
            </w:r>
          </w:p>
        </w:tc>
        <w:tc>
          <w:tcPr>
            <w:tcW w:w="1574" w:type="dxa"/>
            <w:tcBorders>
              <w:left w:val="nil"/>
              <w:right w:val="nil"/>
            </w:tcBorders>
            <w:shd w:val="clear" w:color="auto" w:fill="auto"/>
            <w:noWrap/>
            <w:tcMar>
              <w:top w:w="15" w:type="dxa"/>
              <w:left w:w="15" w:type="dxa"/>
              <w:bottom w:w="0" w:type="dxa"/>
              <w:right w:w="15" w:type="dxa"/>
            </w:tcMar>
            <w:vAlign w:val="bottom"/>
          </w:tcPr>
          <w:p w14:paraId="5378497C" w14:textId="7A709595" w:rsidR="001F3CCD" w:rsidRDefault="001F3CCD" w:rsidP="001F3CCD">
            <w:pPr>
              <w:spacing w:after="0" w:line="240" w:lineRule="auto"/>
              <w:ind w:left="0" w:right="112"/>
              <w:jc w:val="right"/>
              <w:rPr>
                <w:rFonts w:cs="Segoe UI"/>
                <w:bCs/>
                <w:color w:val="003E51"/>
                <w:sz w:val="16"/>
                <w:szCs w:val="16"/>
              </w:rPr>
            </w:pPr>
            <w:r>
              <w:rPr>
                <w:rFonts w:cs="Segoe UI"/>
                <w:bCs/>
                <w:color w:val="003E51"/>
                <w:sz w:val="16"/>
                <w:szCs w:val="16"/>
                <w:lang w:val="en-US"/>
              </w:rPr>
              <w:t>751</w:t>
            </w:r>
          </w:p>
        </w:tc>
        <w:tc>
          <w:tcPr>
            <w:tcW w:w="142" w:type="dxa"/>
            <w:tcBorders>
              <w:left w:val="nil"/>
              <w:right w:val="nil"/>
            </w:tcBorders>
            <w:shd w:val="clear" w:color="auto" w:fill="auto"/>
          </w:tcPr>
          <w:p w14:paraId="48A7FE73" w14:textId="77777777" w:rsidR="001F3CCD" w:rsidRPr="00EA3E9F" w:rsidRDefault="001F3CCD" w:rsidP="001F3CCD">
            <w:pPr>
              <w:spacing w:after="0" w:line="240" w:lineRule="auto"/>
              <w:ind w:left="0" w:right="112"/>
              <w:jc w:val="right"/>
              <w:rPr>
                <w:rFonts w:cs="Segoe UI"/>
                <w:bCs/>
                <w:color w:val="003E51"/>
                <w:sz w:val="16"/>
                <w:szCs w:val="16"/>
              </w:rPr>
            </w:pPr>
          </w:p>
        </w:tc>
        <w:tc>
          <w:tcPr>
            <w:tcW w:w="1559" w:type="dxa"/>
            <w:tcBorders>
              <w:left w:val="nil"/>
              <w:right w:val="nil"/>
            </w:tcBorders>
            <w:shd w:val="clear" w:color="auto" w:fill="auto"/>
            <w:vAlign w:val="bottom"/>
          </w:tcPr>
          <w:p w14:paraId="6FD96AE6" w14:textId="4C275EDA" w:rsidR="001F3CCD" w:rsidRPr="00A83972" w:rsidRDefault="001F3CCD" w:rsidP="001F3CCD">
            <w:pPr>
              <w:spacing w:after="0" w:line="240" w:lineRule="auto"/>
              <w:ind w:left="0" w:right="112"/>
              <w:jc w:val="right"/>
              <w:rPr>
                <w:rFonts w:eastAsia="Arial Unicode MS" w:cs="Segoe UI"/>
                <w:color w:val="003E51"/>
                <w:sz w:val="16"/>
                <w:szCs w:val="16"/>
              </w:rPr>
            </w:pPr>
            <w:r>
              <w:rPr>
                <w:rFonts w:eastAsia="Arial Unicode MS" w:cs="Segoe UI"/>
                <w:color w:val="003E51"/>
                <w:sz w:val="16"/>
                <w:szCs w:val="16"/>
              </w:rPr>
              <w:t>-</w:t>
            </w:r>
          </w:p>
        </w:tc>
      </w:tr>
      <w:tr w:rsidR="001F3CCD" w:rsidRPr="00EA3E9F" w14:paraId="0B050F00" w14:textId="77777777" w:rsidTr="00D647FF">
        <w:trPr>
          <w:trHeight w:val="121"/>
        </w:trPr>
        <w:tc>
          <w:tcPr>
            <w:tcW w:w="6379" w:type="dxa"/>
            <w:tcBorders>
              <w:top w:val="nil"/>
              <w:left w:val="nil"/>
              <w:bottom w:val="nil"/>
              <w:right w:val="nil"/>
            </w:tcBorders>
            <w:noWrap/>
            <w:tcMar>
              <w:top w:w="15" w:type="dxa"/>
              <w:left w:w="15" w:type="dxa"/>
              <w:bottom w:w="0" w:type="dxa"/>
              <w:right w:w="15" w:type="dxa"/>
            </w:tcMar>
            <w:vAlign w:val="bottom"/>
          </w:tcPr>
          <w:p w14:paraId="08ED0869" w14:textId="316CF553" w:rsidR="001F3CCD" w:rsidRPr="00F44297" w:rsidRDefault="001F3CCD" w:rsidP="001F3CCD">
            <w:pPr>
              <w:spacing w:after="0" w:line="240" w:lineRule="auto"/>
              <w:ind w:left="0" w:right="0"/>
              <w:rPr>
                <w:rFonts w:eastAsia="Arial Unicode MS" w:cs="Segoe UI"/>
                <w:color w:val="003E51"/>
                <w:sz w:val="16"/>
                <w:szCs w:val="16"/>
              </w:rPr>
            </w:pPr>
            <w:r w:rsidRPr="00F44297">
              <w:rPr>
                <w:rFonts w:eastAsia="Arial Unicode MS" w:cs="Segoe UI"/>
                <w:color w:val="003E51"/>
                <w:sz w:val="16"/>
                <w:szCs w:val="16"/>
              </w:rPr>
              <w:t>Kitos sukauptos sąnaudos ir įsipareigojimai</w:t>
            </w:r>
          </w:p>
        </w:tc>
        <w:tc>
          <w:tcPr>
            <w:tcW w:w="1574" w:type="dxa"/>
            <w:tcBorders>
              <w:left w:val="nil"/>
              <w:right w:val="nil"/>
            </w:tcBorders>
            <w:shd w:val="clear" w:color="auto" w:fill="auto"/>
            <w:noWrap/>
            <w:tcMar>
              <w:top w:w="15" w:type="dxa"/>
              <w:left w:w="15" w:type="dxa"/>
              <w:bottom w:w="0" w:type="dxa"/>
              <w:right w:w="15" w:type="dxa"/>
            </w:tcMar>
            <w:vAlign w:val="bottom"/>
          </w:tcPr>
          <w:p w14:paraId="08685F7E" w14:textId="3C0C35A3" w:rsidR="001F3CCD" w:rsidRPr="00F44297" w:rsidRDefault="001F3CCD" w:rsidP="001F3CCD">
            <w:pPr>
              <w:spacing w:after="0" w:line="240" w:lineRule="auto"/>
              <w:ind w:left="0" w:right="112"/>
              <w:jc w:val="right"/>
              <w:rPr>
                <w:rFonts w:cs="Segoe UI"/>
                <w:bCs/>
                <w:color w:val="003E51"/>
                <w:sz w:val="16"/>
                <w:szCs w:val="16"/>
              </w:rPr>
            </w:pPr>
            <w:r>
              <w:rPr>
                <w:rFonts w:cs="Segoe UI"/>
                <w:bCs/>
                <w:color w:val="003E51"/>
                <w:sz w:val="16"/>
                <w:szCs w:val="16"/>
              </w:rPr>
              <w:t>696</w:t>
            </w:r>
          </w:p>
        </w:tc>
        <w:tc>
          <w:tcPr>
            <w:tcW w:w="142" w:type="dxa"/>
            <w:tcBorders>
              <w:left w:val="nil"/>
              <w:right w:val="nil"/>
            </w:tcBorders>
            <w:shd w:val="clear" w:color="auto" w:fill="auto"/>
          </w:tcPr>
          <w:p w14:paraId="272412DB" w14:textId="77777777" w:rsidR="001F3CCD" w:rsidRPr="00EA3E9F" w:rsidRDefault="001F3CCD" w:rsidP="001F3CCD">
            <w:pPr>
              <w:spacing w:after="0" w:line="240" w:lineRule="auto"/>
              <w:ind w:left="0" w:right="112"/>
              <w:jc w:val="right"/>
              <w:rPr>
                <w:rFonts w:cs="Segoe UI"/>
                <w:bCs/>
                <w:color w:val="003E51"/>
                <w:sz w:val="16"/>
                <w:szCs w:val="16"/>
              </w:rPr>
            </w:pPr>
          </w:p>
        </w:tc>
        <w:tc>
          <w:tcPr>
            <w:tcW w:w="1559" w:type="dxa"/>
            <w:tcBorders>
              <w:left w:val="nil"/>
              <w:right w:val="nil"/>
            </w:tcBorders>
            <w:shd w:val="clear" w:color="auto" w:fill="auto"/>
            <w:vAlign w:val="bottom"/>
          </w:tcPr>
          <w:p w14:paraId="2DF42A3C" w14:textId="3B7288CE" w:rsidR="001F3CCD" w:rsidRDefault="001F3CCD" w:rsidP="001F3CCD">
            <w:pPr>
              <w:spacing w:after="0" w:line="240" w:lineRule="auto"/>
              <w:ind w:left="0" w:right="112"/>
              <w:jc w:val="right"/>
              <w:rPr>
                <w:rFonts w:eastAsia="Arial Unicode MS" w:cs="Segoe UI"/>
                <w:color w:val="003E51"/>
                <w:sz w:val="16"/>
                <w:szCs w:val="16"/>
                <w:lang w:val="en-US"/>
              </w:rPr>
            </w:pPr>
            <w:r>
              <w:rPr>
                <w:rFonts w:eastAsia="Arial Unicode MS" w:cs="Segoe UI"/>
                <w:color w:val="003E51"/>
                <w:sz w:val="16"/>
                <w:szCs w:val="16"/>
                <w:lang w:val="en-US"/>
              </w:rPr>
              <w:t>526</w:t>
            </w:r>
          </w:p>
        </w:tc>
      </w:tr>
      <w:tr w:rsidR="001F3CCD" w:rsidRPr="00EA3E9F" w14:paraId="638871A8" w14:textId="77777777" w:rsidTr="00D647FF">
        <w:trPr>
          <w:trHeight w:val="200"/>
        </w:trPr>
        <w:tc>
          <w:tcPr>
            <w:tcW w:w="6379" w:type="dxa"/>
            <w:tcBorders>
              <w:top w:val="nil"/>
              <w:left w:val="nil"/>
              <w:bottom w:val="nil"/>
              <w:right w:val="nil"/>
            </w:tcBorders>
            <w:noWrap/>
            <w:tcMar>
              <w:top w:w="15" w:type="dxa"/>
              <w:left w:w="15" w:type="dxa"/>
              <w:bottom w:w="0" w:type="dxa"/>
              <w:right w:w="15" w:type="dxa"/>
            </w:tcMar>
            <w:vAlign w:val="bottom"/>
          </w:tcPr>
          <w:p w14:paraId="6F09D17F" w14:textId="6174C420" w:rsidR="001F3CCD" w:rsidRPr="001F3CCD" w:rsidRDefault="001F3CCD" w:rsidP="001F3CCD">
            <w:pPr>
              <w:spacing w:after="0" w:line="240" w:lineRule="auto"/>
              <w:ind w:left="0" w:right="0"/>
              <w:rPr>
                <w:rFonts w:eastAsia="Arial Unicode MS" w:cs="Segoe UI"/>
                <w:color w:val="003E51"/>
                <w:sz w:val="16"/>
                <w:szCs w:val="16"/>
                <w:lang w:val="en-GB"/>
              </w:rPr>
            </w:pPr>
            <w:r>
              <w:rPr>
                <w:rFonts w:eastAsia="Arial Unicode MS" w:cs="Segoe UI"/>
                <w:color w:val="003E51"/>
                <w:sz w:val="16"/>
                <w:szCs w:val="16"/>
              </w:rPr>
              <w:t>VERT</w:t>
            </w:r>
            <w:r w:rsidR="00181A69">
              <w:rPr>
                <w:rFonts w:eastAsia="Arial Unicode MS" w:cs="Segoe UI"/>
                <w:color w:val="003E51"/>
                <w:sz w:val="16"/>
                <w:szCs w:val="16"/>
              </w:rPr>
              <w:t xml:space="preserve"> </w:t>
            </w:r>
            <w:r>
              <w:rPr>
                <w:rFonts w:eastAsia="Arial Unicode MS" w:cs="Segoe UI"/>
                <w:color w:val="003E51"/>
                <w:sz w:val="16"/>
                <w:szCs w:val="16"/>
              </w:rPr>
              <w:t>įmoka</w:t>
            </w:r>
          </w:p>
        </w:tc>
        <w:tc>
          <w:tcPr>
            <w:tcW w:w="1574" w:type="dxa"/>
            <w:tcBorders>
              <w:left w:val="nil"/>
              <w:right w:val="nil"/>
            </w:tcBorders>
            <w:shd w:val="clear" w:color="auto" w:fill="auto"/>
            <w:noWrap/>
            <w:tcMar>
              <w:top w:w="15" w:type="dxa"/>
              <w:left w:w="15" w:type="dxa"/>
              <w:bottom w:w="0" w:type="dxa"/>
              <w:right w:w="15" w:type="dxa"/>
            </w:tcMar>
            <w:vAlign w:val="bottom"/>
          </w:tcPr>
          <w:p w14:paraId="66B6EF45" w14:textId="69B8E8F0" w:rsidR="001F3CCD" w:rsidRPr="001F3CCD" w:rsidRDefault="001F3CCD" w:rsidP="001F3CCD">
            <w:pPr>
              <w:spacing w:after="0" w:line="240" w:lineRule="auto"/>
              <w:ind w:left="0" w:right="112"/>
              <w:jc w:val="right"/>
              <w:rPr>
                <w:rFonts w:cs="Segoe UI"/>
                <w:bCs/>
                <w:color w:val="003E51"/>
                <w:sz w:val="16"/>
                <w:szCs w:val="16"/>
                <w:lang w:val="en-US"/>
              </w:rPr>
            </w:pPr>
            <w:r>
              <w:rPr>
                <w:rFonts w:cs="Segoe UI"/>
                <w:bCs/>
                <w:color w:val="003E51"/>
                <w:sz w:val="16"/>
                <w:szCs w:val="16"/>
                <w:lang w:val="en-US"/>
              </w:rPr>
              <w:t>220</w:t>
            </w:r>
          </w:p>
        </w:tc>
        <w:tc>
          <w:tcPr>
            <w:tcW w:w="142" w:type="dxa"/>
            <w:tcBorders>
              <w:left w:val="nil"/>
              <w:right w:val="nil"/>
            </w:tcBorders>
            <w:shd w:val="clear" w:color="auto" w:fill="auto"/>
          </w:tcPr>
          <w:p w14:paraId="130606E8" w14:textId="77777777" w:rsidR="001F3CCD" w:rsidRPr="00EA3E9F" w:rsidRDefault="001F3CCD" w:rsidP="001F3CCD">
            <w:pPr>
              <w:spacing w:after="0" w:line="240" w:lineRule="auto"/>
              <w:ind w:left="0" w:right="112"/>
              <w:jc w:val="right"/>
              <w:rPr>
                <w:rFonts w:cs="Segoe UI"/>
                <w:bCs/>
                <w:color w:val="003E51"/>
                <w:sz w:val="16"/>
                <w:szCs w:val="16"/>
              </w:rPr>
            </w:pPr>
          </w:p>
        </w:tc>
        <w:tc>
          <w:tcPr>
            <w:tcW w:w="1559" w:type="dxa"/>
            <w:tcBorders>
              <w:left w:val="nil"/>
              <w:right w:val="nil"/>
            </w:tcBorders>
            <w:shd w:val="clear" w:color="auto" w:fill="auto"/>
            <w:vAlign w:val="bottom"/>
          </w:tcPr>
          <w:p w14:paraId="6943A7C7" w14:textId="6FA58904" w:rsidR="001F3CCD" w:rsidRPr="00A83972" w:rsidRDefault="001F3CCD" w:rsidP="001F3CCD">
            <w:pPr>
              <w:spacing w:after="0" w:line="240" w:lineRule="auto"/>
              <w:ind w:left="0" w:right="112"/>
              <w:jc w:val="right"/>
              <w:rPr>
                <w:rFonts w:eastAsia="Arial Unicode MS" w:cs="Segoe UI"/>
                <w:color w:val="003E51"/>
                <w:sz w:val="16"/>
                <w:szCs w:val="16"/>
              </w:rPr>
            </w:pPr>
            <w:r>
              <w:rPr>
                <w:rFonts w:eastAsia="Arial Unicode MS" w:cs="Segoe UI"/>
                <w:color w:val="003E51"/>
                <w:sz w:val="16"/>
                <w:szCs w:val="16"/>
              </w:rPr>
              <w:t>-</w:t>
            </w:r>
          </w:p>
        </w:tc>
      </w:tr>
      <w:tr w:rsidR="001F3CCD" w:rsidRPr="00EA3E9F" w14:paraId="4B794949" w14:textId="77777777" w:rsidTr="00D647FF">
        <w:trPr>
          <w:trHeight w:val="200"/>
        </w:trPr>
        <w:tc>
          <w:tcPr>
            <w:tcW w:w="6379" w:type="dxa"/>
            <w:tcBorders>
              <w:top w:val="nil"/>
              <w:left w:val="nil"/>
              <w:bottom w:val="nil"/>
              <w:right w:val="nil"/>
            </w:tcBorders>
            <w:noWrap/>
            <w:tcMar>
              <w:top w:w="15" w:type="dxa"/>
              <w:left w:w="15" w:type="dxa"/>
              <w:bottom w:w="0" w:type="dxa"/>
              <w:right w:w="15" w:type="dxa"/>
            </w:tcMar>
            <w:vAlign w:val="bottom"/>
          </w:tcPr>
          <w:p w14:paraId="58B475DD" w14:textId="31A0DAB1" w:rsidR="001F3CCD" w:rsidRPr="00EA3E9F" w:rsidRDefault="001F3CCD" w:rsidP="001F3CCD">
            <w:pPr>
              <w:spacing w:after="0" w:line="240" w:lineRule="auto"/>
              <w:ind w:left="0" w:right="0"/>
              <w:rPr>
                <w:rFonts w:eastAsia="Arial Unicode MS" w:cs="Segoe UI"/>
                <w:color w:val="003E51"/>
                <w:sz w:val="16"/>
                <w:szCs w:val="16"/>
              </w:rPr>
            </w:pPr>
            <w:r w:rsidRPr="00A83972">
              <w:rPr>
                <w:rFonts w:eastAsia="Arial Unicode MS" w:cs="Segoe UI"/>
                <w:color w:val="003E51"/>
                <w:sz w:val="16"/>
                <w:szCs w:val="16"/>
              </w:rPr>
              <w:t>Įsipareigojimai akcininkams</w:t>
            </w:r>
          </w:p>
        </w:tc>
        <w:tc>
          <w:tcPr>
            <w:tcW w:w="1574" w:type="dxa"/>
            <w:tcBorders>
              <w:left w:val="nil"/>
              <w:right w:val="nil"/>
            </w:tcBorders>
            <w:shd w:val="clear" w:color="auto" w:fill="auto"/>
            <w:noWrap/>
            <w:tcMar>
              <w:top w:w="15" w:type="dxa"/>
              <w:left w:w="15" w:type="dxa"/>
              <w:bottom w:w="0" w:type="dxa"/>
              <w:right w:w="15" w:type="dxa"/>
            </w:tcMar>
            <w:vAlign w:val="bottom"/>
          </w:tcPr>
          <w:p w14:paraId="1E1A8544" w14:textId="283521EB" w:rsidR="001F3CCD" w:rsidRPr="00EA3E9F" w:rsidRDefault="001F3CCD" w:rsidP="001F3CCD">
            <w:pPr>
              <w:spacing w:after="0" w:line="240" w:lineRule="auto"/>
              <w:ind w:left="0" w:right="112"/>
              <w:jc w:val="right"/>
              <w:rPr>
                <w:rFonts w:cs="Segoe UI"/>
                <w:bCs/>
                <w:color w:val="003E51"/>
                <w:sz w:val="16"/>
                <w:szCs w:val="16"/>
              </w:rPr>
            </w:pPr>
            <w:r>
              <w:rPr>
                <w:rFonts w:cs="Segoe UI"/>
                <w:bCs/>
                <w:color w:val="003E51"/>
                <w:sz w:val="16"/>
                <w:szCs w:val="16"/>
              </w:rPr>
              <w:t>80</w:t>
            </w:r>
          </w:p>
        </w:tc>
        <w:tc>
          <w:tcPr>
            <w:tcW w:w="142" w:type="dxa"/>
            <w:tcBorders>
              <w:left w:val="nil"/>
              <w:right w:val="nil"/>
            </w:tcBorders>
            <w:shd w:val="clear" w:color="auto" w:fill="auto"/>
          </w:tcPr>
          <w:p w14:paraId="6443BE35" w14:textId="77777777" w:rsidR="001F3CCD" w:rsidRPr="00EA3E9F" w:rsidRDefault="001F3CCD" w:rsidP="001F3CCD">
            <w:pPr>
              <w:spacing w:after="0" w:line="240" w:lineRule="auto"/>
              <w:ind w:left="0" w:right="112"/>
              <w:jc w:val="right"/>
              <w:rPr>
                <w:rFonts w:cs="Segoe UI"/>
                <w:bCs/>
                <w:color w:val="003E51"/>
                <w:sz w:val="16"/>
                <w:szCs w:val="16"/>
              </w:rPr>
            </w:pPr>
          </w:p>
        </w:tc>
        <w:tc>
          <w:tcPr>
            <w:tcW w:w="1559" w:type="dxa"/>
            <w:tcBorders>
              <w:left w:val="nil"/>
              <w:right w:val="nil"/>
            </w:tcBorders>
            <w:shd w:val="clear" w:color="auto" w:fill="auto"/>
            <w:vAlign w:val="bottom"/>
          </w:tcPr>
          <w:p w14:paraId="7A773D58" w14:textId="31663C6B" w:rsidR="001F3CCD" w:rsidRPr="00EA3E9F" w:rsidRDefault="001F3CCD" w:rsidP="001F3CCD">
            <w:pPr>
              <w:spacing w:after="0" w:line="240" w:lineRule="auto"/>
              <w:ind w:left="0" w:right="112"/>
              <w:jc w:val="right"/>
              <w:rPr>
                <w:rFonts w:cs="Segoe UI"/>
                <w:bCs/>
                <w:color w:val="003E51"/>
                <w:sz w:val="16"/>
                <w:szCs w:val="16"/>
              </w:rPr>
            </w:pPr>
            <w:r w:rsidRPr="00A83972">
              <w:rPr>
                <w:rFonts w:eastAsia="Arial Unicode MS" w:cs="Segoe UI"/>
                <w:color w:val="003E51"/>
                <w:sz w:val="16"/>
                <w:szCs w:val="16"/>
              </w:rPr>
              <w:t>180</w:t>
            </w:r>
          </w:p>
        </w:tc>
      </w:tr>
      <w:tr w:rsidR="001F3CCD" w:rsidRPr="00EA3E9F" w14:paraId="2D4529CB" w14:textId="77777777" w:rsidTr="00D647FF">
        <w:trPr>
          <w:trHeight w:val="200"/>
        </w:trPr>
        <w:tc>
          <w:tcPr>
            <w:tcW w:w="6379" w:type="dxa"/>
            <w:tcBorders>
              <w:top w:val="nil"/>
              <w:left w:val="nil"/>
              <w:bottom w:val="nil"/>
              <w:right w:val="nil"/>
            </w:tcBorders>
            <w:noWrap/>
            <w:tcMar>
              <w:top w:w="15" w:type="dxa"/>
              <w:left w:w="15" w:type="dxa"/>
              <w:bottom w:w="0" w:type="dxa"/>
              <w:right w:w="15" w:type="dxa"/>
            </w:tcMar>
            <w:vAlign w:val="bottom"/>
          </w:tcPr>
          <w:p w14:paraId="0E595D0D" w14:textId="02F27FA3" w:rsidR="001F3CCD" w:rsidRPr="00EA3E9F" w:rsidRDefault="001F3CCD" w:rsidP="001F3CCD">
            <w:pPr>
              <w:spacing w:after="0" w:line="240" w:lineRule="auto"/>
              <w:ind w:left="0" w:right="0"/>
              <w:rPr>
                <w:rFonts w:eastAsia="Arial Unicode MS" w:cs="Segoe UI"/>
                <w:color w:val="003E51"/>
                <w:sz w:val="16"/>
                <w:szCs w:val="16"/>
              </w:rPr>
            </w:pPr>
            <w:r w:rsidRPr="00A83972">
              <w:rPr>
                <w:rFonts w:eastAsia="Arial Unicode MS" w:cs="Segoe UI"/>
                <w:color w:val="003E51"/>
                <w:sz w:val="16"/>
                <w:szCs w:val="16"/>
              </w:rPr>
              <w:t>Kiti įsipareigojimai</w:t>
            </w:r>
          </w:p>
        </w:tc>
        <w:tc>
          <w:tcPr>
            <w:tcW w:w="1574" w:type="dxa"/>
            <w:tcBorders>
              <w:left w:val="nil"/>
              <w:bottom w:val="single" w:sz="4" w:space="0" w:color="5B869D"/>
              <w:right w:val="nil"/>
            </w:tcBorders>
            <w:shd w:val="clear" w:color="auto" w:fill="auto"/>
            <w:noWrap/>
            <w:tcMar>
              <w:top w:w="15" w:type="dxa"/>
              <w:left w:w="15" w:type="dxa"/>
              <w:bottom w:w="0" w:type="dxa"/>
              <w:right w:w="15" w:type="dxa"/>
            </w:tcMar>
            <w:vAlign w:val="bottom"/>
          </w:tcPr>
          <w:p w14:paraId="155384B5" w14:textId="1AF51B54" w:rsidR="001F3CCD" w:rsidRPr="001B43B4" w:rsidRDefault="00CE0817" w:rsidP="001F3CCD">
            <w:pPr>
              <w:spacing w:after="0" w:line="240" w:lineRule="auto"/>
              <w:ind w:left="0" w:right="112"/>
              <w:jc w:val="right"/>
              <w:rPr>
                <w:rFonts w:cs="Segoe UI"/>
                <w:bCs/>
                <w:color w:val="003E51"/>
                <w:sz w:val="16"/>
                <w:szCs w:val="16"/>
                <w:lang w:val="en-GB"/>
              </w:rPr>
            </w:pPr>
            <w:r>
              <w:rPr>
                <w:rFonts w:cs="Segoe UI"/>
                <w:bCs/>
                <w:color w:val="003E51"/>
                <w:sz w:val="16"/>
                <w:szCs w:val="16"/>
                <w:lang w:val="en-US"/>
              </w:rPr>
              <w:t>115</w:t>
            </w:r>
          </w:p>
        </w:tc>
        <w:tc>
          <w:tcPr>
            <w:tcW w:w="142" w:type="dxa"/>
            <w:tcBorders>
              <w:left w:val="nil"/>
              <w:right w:val="nil"/>
            </w:tcBorders>
            <w:shd w:val="clear" w:color="auto" w:fill="auto"/>
          </w:tcPr>
          <w:p w14:paraId="4016C415" w14:textId="77777777" w:rsidR="001F3CCD" w:rsidRPr="00EA3E9F" w:rsidRDefault="001F3CCD" w:rsidP="001F3CCD">
            <w:pPr>
              <w:spacing w:after="0" w:line="240" w:lineRule="auto"/>
              <w:ind w:left="0" w:right="112"/>
              <w:jc w:val="right"/>
              <w:rPr>
                <w:rFonts w:cs="Segoe UI"/>
                <w:bCs/>
                <w:color w:val="003E51"/>
                <w:sz w:val="16"/>
                <w:szCs w:val="16"/>
              </w:rPr>
            </w:pPr>
          </w:p>
        </w:tc>
        <w:tc>
          <w:tcPr>
            <w:tcW w:w="1559" w:type="dxa"/>
            <w:tcBorders>
              <w:left w:val="nil"/>
              <w:bottom w:val="single" w:sz="4" w:space="0" w:color="5B869D"/>
              <w:right w:val="nil"/>
            </w:tcBorders>
            <w:shd w:val="clear" w:color="auto" w:fill="auto"/>
            <w:vAlign w:val="bottom"/>
          </w:tcPr>
          <w:p w14:paraId="446D398A" w14:textId="3A28923D" w:rsidR="001F3CCD" w:rsidRPr="00EA3E9F" w:rsidRDefault="001F3CCD" w:rsidP="001F3CCD">
            <w:pPr>
              <w:spacing w:after="0" w:line="240" w:lineRule="auto"/>
              <w:ind w:left="0" w:right="112"/>
              <w:jc w:val="right"/>
              <w:rPr>
                <w:rFonts w:cs="Segoe UI"/>
                <w:bCs/>
                <w:color w:val="003E51"/>
                <w:sz w:val="16"/>
                <w:szCs w:val="16"/>
              </w:rPr>
            </w:pPr>
            <w:r w:rsidRPr="00A83972">
              <w:rPr>
                <w:rFonts w:eastAsia="Arial Unicode MS" w:cs="Segoe UI"/>
                <w:color w:val="003E51"/>
                <w:sz w:val="16"/>
                <w:szCs w:val="16"/>
              </w:rPr>
              <w:t>84</w:t>
            </w:r>
          </w:p>
        </w:tc>
      </w:tr>
      <w:tr w:rsidR="001F3CCD" w:rsidRPr="00EA3E9F" w14:paraId="72E0C598" w14:textId="77777777" w:rsidTr="00D647FF">
        <w:trPr>
          <w:trHeight w:val="269"/>
        </w:trPr>
        <w:tc>
          <w:tcPr>
            <w:tcW w:w="6379" w:type="dxa"/>
            <w:tcBorders>
              <w:top w:val="nil"/>
              <w:left w:val="nil"/>
              <w:bottom w:val="nil"/>
              <w:right w:val="nil"/>
            </w:tcBorders>
            <w:noWrap/>
            <w:tcMar>
              <w:top w:w="15" w:type="dxa"/>
              <w:left w:w="15" w:type="dxa"/>
              <w:bottom w:w="0" w:type="dxa"/>
              <w:right w:w="15" w:type="dxa"/>
            </w:tcMar>
            <w:vAlign w:val="bottom"/>
          </w:tcPr>
          <w:p w14:paraId="06FD5A27" w14:textId="2C1740B2" w:rsidR="001F3CCD" w:rsidRPr="00EA3E9F" w:rsidRDefault="001F3CCD" w:rsidP="001F3CCD">
            <w:pPr>
              <w:spacing w:after="0" w:line="240" w:lineRule="auto"/>
              <w:ind w:left="0" w:right="0"/>
              <w:rPr>
                <w:rFonts w:eastAsia="Arial Unicode MS" w:cs="Segoe UI"/>
                <w:color w:val="003E51"/>
                <w:sz w:val="16"/>
                <w:szCs w:val="16"/>
              </w:rPr>
            </w:pPr>
            <w:r w:rsidRPr="00A83972">
              <w:rPr>
                <w:rFonts w:eastAsia="Arial Unicode MS" w:cs="Segoe UI"/>
                <w:color w:val="003E51"/>
                <w:sz w:val="16"/>
                <w:szCs w:val="16"/>
              </w:rPr>
              <w:t>Iš viso</w:t>
            </w:r>
          </w:p>
        </w:tc>
        <w:tc>
          <w:tcPr>
            <w:tcW w:w="1574" w:type="dxa"/>
            <w:tcBorders>
              <w:top w:val="single" w:sz="4" w:space="0" w:color="5B869D"/>
              <w:left w:val="nil"/>
              <w:bottom w:val="single" w:sz="4" w:space="0" w:color="5B869D"/>
              <w:right w:val="nil"/>
            </w:tcBorders>
            <w:shd w:val="clear" w:color="auto" w:fill="auto"/>
            <w:noWrap/>
            <w:tcMar>
              <w:top w:w="15" w:type="dxa"/>
              <w:left w:w="15" w:type="dxa"/>
              <w:bottom w:w="0" w:type="dxa"/>
              <w:right w:w="15" w:type="dxa"/>
            </w:tcMar>
            <w:vAlign w:val="bottom"/>
          </w:tcPr>
          <w:p w14:paraId="40783B79" w14:textId="53AC4E7D" w:rsidR="001F3CCD" w:rsidRPr="00EA3E9F" w:rsidRDefault="000936C8" w:rsidP="001F3CCD">
            <w:pPr>
              <w:spacing w:after="0" w:line="240" w:lineRule="auto"/>
              <w:ind w:left="0" w:right="112"/>
              <w:jc w:val="right"/>
              <w:rPr>
                <w:rFonts w:cs="Segoe UI"/>
                <w:bCs/>
                <w:color w:val="003E51"/>
                <w:sz w:val="16"/>
                <w:szCs w:val="16"/>
              </w:rPr>
            </w:pPr>
            <w:r w:rsidRPr="000936C8">
              <w:rPr>
                <w:rFonts w:cs="Segoe UI"/>
                <w:bCs/>
                <w:color w:val="003E51"/>
                <w:sz w:val="16"/>
                <w:szCs w:val="16"/>
              </w:rPr>
              <w:t>2.732</w:t>
            </w:r>
          </w:p>
        </w:tc>
        <w:tc>
          <w:tcPr>
            <w:tcW w:w="142" w:type="dxa"/>
            <w:tcBorders>
              <w:left w:val="nil"/>
              <w:right w:val="nil"/>
            </w:tcBorders>
            <w:shd w:val="clear" w:color="auto" w:fill="auto"/>
          </w:tcPr>
          <w:p w14:paraId="07026E36" w14:textId="77777777" w:rsidR="001F3CCD" w:rsidRPr="00EA3E9F" w:rsidRDefault="001F3CCD" w:rsidP="001F3CCD">
            <w:pPr>
              <w:spacing w:after="0" w:line="240" w:lineRule="auto"/>
              <w:ind w:left="0" w:right="112"/>
              <w:jc w:val="right"/>
              <w:rPr>
                <w:rFonts w:cs="Segoe UI"/>
                <w:bCs/>
                <w:color w:val="003E51"/>
                <w:sz w:val="16"/>
                <w:szCs w:val="16"/>
              </w:rPr>
            </w:pPr>
          </w:p>
        </w:tc>
        <w:tc>
          <w:tcPr>
            <w:tcW w:w="1559" w:type="dxa"/>
            <w:tcBorders>
              <w:top w:val="single" w:sz="4" w:space="0" w:color="5B869D"/>
              <w:left w:val="nil"/>
              <w:bottom w:val="single" w:sz="4" w:space="0" w:color="5B869D"/>
              <w:right w:val="nil"/>
            </w:tcBorders>
            <w:shd w:val="clear" w:color="auto" w:fill="auto"/>
            <w:vAlign w:val="bottom"/>
          </w:tcPr>
          <w:p w14:paraId="5F8E585D" w14:textId="4006E952" w:rsidR="001F3CCD" w:rsidRPr="00EA3E9F" w:rsidRDefault="001F3CCD" w:rsidP="001F3CCD">
            <w:pPr>
              <w:spacing w:after="0" w:line="240" w:lineRule="auto"/>
              <w:ind w:left="0" w:right="112"/>
              <w:jc w:val="right"/>
              <w:rPr>
                <w:rFonts w:cs="Segoe UI"/>
                <w:bCs/>
                <w:color w:val="003E51"/>
                <w:sz w:val="16"/>
                <w:szCs w:val="16"/>
              </w:rPr>
            </w:pPr>
            <w:r w:rsidRPr="00A83972">
              <w:rPr>
                <w:rFonts w:cs="Segoe UI"/>
                <w:bCs/>
                <w:color w:val="003E51"/>
                <w:sz w:val="16"/>
                <w:szCs w:val="16"/>
              </w:rPr>
              <w:t>1.175</w:t>
            </w:r>
          </w:p>
        </w:tc>
      </w:tr>
    </w:tbl>
    <w:p w14:paraId="59A794D2" w14:textId="77777777" w:rsidR="0054245D" w:rsidRPr="00EA3E9F" w:rsidRDefault="0054245D" w:rsidP="00D517F5">
      <w:pPr>
        <w:spacing w:after="0" w:line="240" w:lineRule="auto"/>
        <w:ind w:left="0" w:right="0"/>
        <w:jc w:val="both"/>
        <w:rPr>
          <w:rFonts w:cs="Segoe UI"/>
          <w:color w:val="003E51"/>
          <w:sz w:val="16"/>
          <w:szCs w:val="16"/>
        </w:rPr>
      </w:pPr>
    </w:p>
    <w:p w14:paraId="3FAD8770" w14:textId="77777777" w:rsidR="00181A69" w:rsidRDefault="00181A69" w:rsidP="002A5F92">
      <w:pPr>
        <w:spacing w:after="0" w:line="240" w:lineRule="auto"/>
        <w:ind w:right="-1"/>
        <w:jc w:val="both"/>
        <w:rPr>
          <w:rFonts w:cs="Segoe UI"/>
          <w:color w:val="003E51"/>
          <w:sz w:val="16"/>
          <w:szCs w:val="18"/>
        </w:rPr>
      </w:pPr>
    </w:p>
    <w:p w14:paraId="58ADB33B" w14:textId="05E86669" w:rsidR="00E15373" w:rsidRPr="00EA3E9F" w:rsidRDefault="00E15373" w:rsidP="002A5F92">
      <w:pPr>
        <w:spacing w:after="0" w:line="240" w:lineRule="auto"/>
        <w:ind w:right="-1"/>
        <w:jc w:val="both"/>
        <w:rPr>
          <w:rFonts w:cs="Segoe UI"/>
          <w:color w:val="003E51"/>
          <w:sz w:val="16"/>
          <w:szCs w:val="18"/>
        </w:rPr>
      </w:pPr>
      <w:r w:rsidRPr="00EA3E9F">
        <w:rPr>
          <w:rFonts w:cs="Segoe UI"/>
          <w:color w:val="003E51"/>
          <w:sz w:val="16"/>
          <w:szCs w:val="18"/>
        </w:rPr>
        <w:t>Kitos mokėtinos sumos yra beprocentės ir vidutiniškai joms yra nustatomas 1 mėnesio atsiskaitymo laikotarpis.</w:t>
      </w:r>
    </w:p>
    <w:p w14:paraId="7B975019" w14:textId="77777777" w:rsidR="0054245D" w:rsidRPr="00EA3E9F" w:rsidRDefault="0054245D" w:rsidP="00C21420">
      <w:pPr>
        <w:spacing w:after="0" w:line="240" w:lineRule="auto"/>
        <w:ind w:right="-1"/>
        <w:jc w:val="both"/>
        <w:rPr>
          <w:rFonts w:cs="Segoe UI"/>
          <w:sz w:val="18"/>
          <w:szCs w:val="18"/>
        </w:rPr>
      </w:pPr>
    </w:p>
    <w:p w14:paraId="57AC7800" w14:textId="5A4CF3A6" w:rsidR="00E15373" w:rsidRDefault="00FC33BB" w:rsidP="00C21420">
      <w:pPr>
        <w:pStyle w:val="ASegoeUILight12"/>
        <w:rPr>
          <w:rStyle w:val="Antrat1Diagrama"/>
          <w:rFonts w:ascii="Segoe UI" w:hAnsi="Segoe UI" w:cs="Segoe UI"/>
          <w:szCs w:val="24"/>
        </w:rPr>
      </w:pPr>
      <w:bookmarkStart w:id="42" w:name="_Pardavimo_pajamos"/>
      <w:bookmarkStart w:id="43" w:name="_Toc505071544"/>
      <w:bookmarkStart w:id="44" w:name="_Ref287208326"/>
      <w:bookmarkEnd w:id="42"/>
      <w:r>
        <w:rPr>
          <w:rStyle w:val="Antrat1Diagrama"/>
          <w:rFonts w:ascii="Segoe UI" w:hAnsi="Segoe UI" w:cs="Segoe UI"/>
          <w:szCs w:val="24"/>
        </w:rPr>
        <w:t>PAJAMOS IŠ SUTARČIŲ SU KLIENTAIS (</w:t>
      </w:r>
      <w:r w:rsidR="00E15373" w:rsidRPr="00EA3E9F">
        <w:rPr>
          <w:rStyle w:val="Antrat1Diagrama"/>
          <w:rFonts w:ascii="Segoe UI" w:hAnsi="Segoe UI" w:cs="Segoe UI"/>
          <w:szCs w:val="24"/>
        </w:rPr>
        <w:t>Pardavimo pajamos</w:t>
      </w:r>
      <w:bookmarkEnd w:id="43"/>
      <w:r>
        <w:rPr>
          <w:rStyle w:val="Antrat1Diagrama"/>
          <w:rFonts w:ascii="Segoe UI" w:hAnsi="Segoe UI" w:cs="Segoe UI"/>
          <w:szCs w:val="24"/>
        </w:rPr>
        <w:t>)</w:t>
      </w:r>
    </w:p>
    <w:tbl>
      <w:tblPr>
        <w:tblW w:w="9639" w:type="dxa"/>
        <w:tblInd w:w="15" w:type="dxa"/>
        <w:tblLayout w:type="fixed"/>
        <w:tblCellMar>
          <w:left w:w="0" w:type="dxa"/>
          <w:right w:w="0" w:type="dxa"/>
        </w:tblCellMar>
        <w:tblLook w:val="0000" w:firstRow="0" w:lastRow="0" w:firstColumn="0" w:lastColumn="0" w:noHBand="0" w:noVBand="0"/>
      </w:tblPr>
      <w:tblGrid>
        <w:gridCol w:w="6364"/>
        <w:gridCol w:w="1574"/>
        <w:gridCol w:w="142"/>
        <w:gridCol w:w="1559"/>
      </w:tblGrid>
      <w:tr w:rsidR="00F21A61" w:rsidRPr="00EA3E9F" w14:paraId="79C129A5" w14:textId="77777777" w:rsidTr="00CA1C75">
        <w:trPr>
          <w:trHeight w:val="845"/>
        </w:trPr>
        <w:tc>
          <w:tcPr>
            <w:tcW w:w="6364" w:type="dxa"/>
            <w:tcBorders>
              <w:top w:val="nil"/>
              <w:left w:val="nil"/>
              <w:bottom w:val="nil"/>
              <w:right w:val="nil"/>
            </w:tcBorders>
            <w:noWrap/>
            <w:tcMar>
              <w:top w:w="15" w:type="dxa"/>
              <w:left w:w="15" w:type="dxa"/>
              <w:bottom w:w="0" w:type="dxa"/>
              <w:right w:w="15" w:type="dxa"/>
            </w:tcMar>
            <w:vAlign w:val="bottom"/>
          </w:tcPr>
          <w:p w14:paraId="1B27704D" w14:textId="77777777" w:rsidR="005370F1" w:rsidRPr="00EA3E9F" w:rsidRDefault="005370F1" w:rsidP="00D517F5">
            <w:pPr>
              <w:spacing w:after="0" w:line="240" w:lineRule="auto"/>
              <w:ind w:left="0" w:right="0"/>
              <w:rPr>
                <w:rFonts w:eastAsia="Arial Unicode MS" w:cs="Segoe UI"/>
                <w:color w:val="003E51"/>
                <w:sz w:val="16"/>
                <w:szCs w:val="16"/>
              </w:rPr>
            </w:pPr>
          </w:p>
        </w:tc>
        <w:tc>
          <w:tcPr>
            <w:tcW w:w="1574" w:type="dxa"/>
            <w:tcBorders>
              <w:top w:val="single" w:sz="4" w:space="0" w:color="5B869D"/>
              <w:left w:val="nil"/>
              <w:bottom w:val="single" w:sz="4" w:space="0" w:color="5B869D"/>
              <w:right w:val="nil"/>
            </w:tcBorders>
            <w:shd w:val="clear" w:color="auto" w:fill="AFD1CA"/>
            <w:noWrap/>
            <w:tcMar>
              <w:top w:w="15" w:type="dxa"/>
              <w:left w:w="15" w:type="dxa"/>
              <w:bottom w:w="0" w:type="dxa"/>
              <w:right w:w="15" w:type="dxa"/>
            </w:tcMar>
            <w:vAlign w:val="bottom"/>
          </w:tcPr>
          <w:p w14:paraId="1221E13A" w14:textId="3B47D68D" w:rsidR="0027145B" w:rsidRPr="00EA3E9F" w:rsidRDefault="00FA3BEC" w:rsidP="00892618">
            <w:pPr>
              <w:spacing w:after="0" w:line="240" w:lineRule="auto"/>
              <w:ind w:left="0" w:right="127"/>
              <w:jc w:val="right"/>
              <w:rPr>
                <w:rFonts w:cs="Segoe UI"/>
                <w:color w:val="003E51"/>
                <w:sz w:val="16"/>
                <w:szCs w:val="16"/>
              </w:rPr>
            </w:pPr>
            <w:r>
              <w:rPr>
                <w:rFonts w:cs="Segoe UI"/>
                <w:color w:val="003E51"/>
                <w:sz w:val="16"/>
                <w:szCs w:val="16"/>
              </w:rPr>
              <w:t>Devynių</w:t>
            </w:r>
            <w:r w:rsidR="00CA1C75">
              <w:rPr>
                <w:rFonts w:cs="Segoe UI"/>
                <w:color w:val="003E51"/>
                <w:sz w:val="16"/>
                <w:szCs w:val="16"/>
              </w:rPr>
              <w:t xml:space="preserve"> mėn.</w:t>
            </w:r>
            <w:r w:rsidR="004E4765" w:rsidRPr="00EA3E9F">
              <w:rPr>
                <w:rFonts w:cs="Segoe UI"/>
                <w:color w:val="003E51"/>
                <w:sz w:val="16"/>
                <w:szCs w:val="16"/>
              </w:rPr>
              <w:t xml:space="preserve"> laikotarpis, pasibaigęs </w:t>
            </w:r>
          </w:p>
          <w:p w14:paraId="229EF57A" w14:textId="2B817F4C" w:rsidR="005370F1" w:rsidRPr="00EA3E9F" w:rsidRDefault="004E4765" w:rsidP="004637C8">
            <w:pPr>
              <w:spacing w:after="0" w:line="240" w:lineRule="auto"/>
              <w:ind w:left="0" w:right="127"/>
              <w:jc w:val="right"/>
              <w:rPr>
                <w:rFonts w:cs="Segoe UI"/>
                <w:bCs/>
                <w:color w:val="003E51"/>
                <w:sz w:val="16"/>
                <w:szCs w:val="16"/>
              </w:rPr>
            </w:pPr>
            <w:r w:rsidRPr="00EA3E9F">
              <w:rPr>
                <w:rFonts w:cs="Segoe UI"/>
                <w:color w:val="003E51"/>
                <w:sz w:val="16"/>
                <w:szCs w:val="16"/>
              </w:rPr>
              <w:t>201</w:t>
            </w:r>
            <w:r w:rsidR="004637C8">
              <w:rPr>
                <w:rFonts w:cs="Segoe UI"/>
                <w:color w:val="003E51"/>
                <w:sz w:val="16"/>
                <w:szCs w:val="16"/>
              </w:rPr>
              <w:t>9</w:t>
            </w:r>
            <w:r w:rsidR="00892618" w:rsidRPr="00EA3E9F">
              <w:rPr>
                <w:rFonts w:cs="Segoe UI"/>
                <w:color w:val="003E51"/>
                <w:sz w:val="16"/>
                <w:szCs w:val="16"/>
              </w:rPr>
              <w:t xml:space="preserve"> </w:t>
            </w:r>
            <w:r w:rsidRPr="00EA3E9F">
              <w:rPr>
                <w:rFonts w:cs="Segoe UI"/>
                <w:color w:val="003E51"/>
                <w:sz w:val="16"/>
                <w:szCs w:val="16"/>
              </w:rPr>
              <w:t>m.</w:t>
            </w:r>
            <w:r w:rsidR="00AD21DF" w:rsidRPr="00EA3E9F">
              <w:rPr>
                <w:rFonts w:cs="Segoe UI"/>
                <w:color w:val="003E51"/>
                <w:sz w:val="16"/>
                <w:szCs w:val="16"/>
              </w:rPr>
              <w:t xml:space="preserve"> </w:t>
            </w:r>
            <w:r w:rsidR="001B73B3">
              <w:rPr>
                <w:rFonts w:cs="Segoe UI"/>
                <w:color w:val="003E51"/>
                <w:sz w:val="16"/>
                <w:szCs w:val="16"/>
              </w:rPr>
              <w:t>rugsėjo</w:t>
            </w:r>
            <w:r w:rsidR="0074763C">
              <w:rPr>
                <w:rFonts w:cs="Segoe UI"/>
                <w:color w:val="003E51"/>
                <w:sz w:val="16"/>
                <w:szCs w:val="16"/>
              </w:rPr>
              <w:t xml:space="preserve"> 30 d.</w:t>
            </w:r>
          </w:p>
        </w:tc>
        <w:tc>
          <w:tcPr>
            <w:tcW w:w="142" w:type="dxa"/>
            <w:tcBorders>
              <w:left w:val="nil"/>
              <w:right w:val="nil"/>
            </w:tcBorders>
            <w:shd w:val="clear" w:color="auto" w:fill="auto"/>
          </w:tcPr>
          <w:p w14:paraId="5F6BBED1" w14:textId="77777777" w:rsidR="005370F1" w:rsidRPr="00EA3E9F" w:rsidRDefault="005370F1" w:rsidP="00892618">
            <w:pPr>
              <w:spacing w:after="0" w:line="240" w:lineRule="auto"/>
              <w:ind w:left="0" w:right="127"/>
              <w:jc w:val="right"/>
              <w:rPr>
                <w:rFonts w:cs="Segoe UI"/>
                <w:bCs/>
                <w:color w:val="003E51"/>
                <w:sz w:val="16"/>
                <w:szCs w:val="16"/>
              </w:rPr>
            </w:pPr>
          </w:p>
        </w:tc>
        <w:tc>
          <w:tcPr>
            <w:tcW w:w="1559" w:type="dxa"/>
            <w:tcBorders>
              <w:top w:val="single" w:sz="4" w:space="0" w:color="5B869D"/>
              <w:left w:val="nil"/>
              <w:bottom w:val="single" w:sz="4" w:space="0" w:color="5B869D"/>
              <w:right w:val="nil"/>
            </w:tcBorders>
            <w:shd w:val="clear" w:color="auto" w:fill="AFD1CA"/>
            <w:vAlign w:val="bottom"/>
          </w:tcPr>
          <w:p w14:paraId="655A23E9" w14:textId="3F78F336" w:rsidR="0027145B" w:rsidRPr="00EA3E9F" w:rsidRDefault="00FA3BEC" w:rsidP="00892618">
            <w:pPr>
              <w:spacing w:after="0" w:line="240" w:lineRule="auto"/>
              <w:ind w:left="0" w:right="127"/>
              <w:jc w:val="right"/>
              <w:rPr>
                <w:rFonts w:cs="Segoe UI"/>
                <w:color w:val="003E51"/>
                <w:sz w:val="16"/>
                <w:szCs w:val="16"/>
              </w:rPr>
            </w:pPr>
            <w:r>
              <w:rPr>
                <w:rFonts w:cs="Segoe UI"/>
                <w:color w:val="003E51"/>
                <w:sz w:val="16"/>
                <w:szCs w:val="16"/>
              </w:rPr>
              <w:t>Devynių</w:t>
            </w:r>
            <w:r w:rsidR="00CA1C75">
              <w:rPr>
                <w:rFonts w:cs="Segoe UI"/>
                <w:color w:val="003E51"/>
                <w:sz w:val="16"/>
                <w:szCs w:val="16"/>
              </w:rPr>
              <w:t xml:space="preserve"> mėn.</w:t>
            </w:r>
            <w:r w:rsidR="00282988" w:rsidRPr="00EA3E9F">
              <w:rPr>
                <w:rFonts w:cs="Segoe UI"/>
                <w:color w:val="003E51"/>
                <w:sz w:val="16"/>
                <w:szCs w:val="16"/>
              </w:rPr>
              <w:t xml:space="preserve"> </w:t>
            </w:r>
            <w:r w:rsidR="0027145B" w:rsidRPr="00EA3E9F">
              <w:rPr>
                <w:rFonts w:cs="Segoe UI"/>
                <w:color w:val="003E51"/>
                <w:sz w:val="16"/>
                <w:szCs w:val="16"/>
              </w:rPr>
              <w:t xml:space="preserve">laikotarpis, pasibaigęs </w:t>
            </w:r>
          </w:p>
          <w:p w14:paraId="7DA9E4F3" w14:textId="0B76467C" w:rsidR="005370F1" w:rsidRPr="00EA3E9F" w:rsidRDefault="00D91DFF" w:rsidP="004637C8">
            <w:pPr>
              <w:spacing w:after="0" w:line="240" w:lineRule="auto"/>
              <w:ind w:left="0" w:right="127" w:firstLine="0"/>
              <w:jc w:val="right"/>
              <w:rPr>
                <w:rFonts w:cs="Segoe UI"/>
                <w:bCs/>
                <w:color w:val="003E51"/>
                <w:sz w:val="16"/>
                <w:szCs w:val="16"/>
              </w:rPr>
            </w:pPr>
            <w:r w:rsidRPr="00EA3E9F">
              <w:rPr>
                <w:rFonts w:cs="Segoe UI"/>
                <w:color w:val="003E51"/>
                <w:sz w:val="16"/>
                <w:szCs w:val="16"/>
              </w:rPr>
              <w:t xml:space="preserve"> </w:t>
            </w:r>
            <w:r w:rsidR="0027145B" w:rsidRPr="00EA3E9F">
              <w:rPr>
                <w:rFonts w:cs="Segoe UI"/>
                <w:color w:val="003E51"/>
                <w:sz w:val="16"/>
                <w:szCs w:val="16"/>
              </w:rPr>
              <w:t>201</w:t>
            </w:r>
            <w:r w:rsidR="004637C8">
              <w:rPr>
                <w:rFonts w:cs="Segoe UI"/>
                <w:color w:val="003E51"/>
                <w:sz w:val="16"/>
                <w:szCs w:val="16"/>
              </w:rPr>
              <w:t>8</w:t>
            </w:r>
            <w:r w:rsidR="00AD21DF" w:rsidRPr="00EA3E9F">
              <w:rPr>
                <w:rFonts w:cs="Segoe UI"/>
                <w:color w:val="003E51"/>
                <w:sz w:val="16"/>
                <w:szCs w:val="16"/>
              </w:rPr>
              <w:t xml:space="preserve"> </w:t>
            </w:r>
            <w:r w:rsidR="008444B6" w:rsidRPr="00EA3E9F">
              <w:rPr>
                <w:rFonts w:cs="Segoe UI"/>
                <w:color w:val="003E51"/>
                <w:sz w:val="16"/>
                <w:szCs w:val="16"/>
              </w:rPr>
              <w:t xml:space="preserve">m. </w:t>
            </w:r>
            <w:r w:rsidR="001B73B3">
              <w:rPr>
                <w:rFonts w:cs="Segoe UI"/>
                <w:color w:val="003E51"/>
                <w:sz w:val="16"/>
                <w:szCs w:val="16"/>
              </w:rPr>
              <w:t>rugsėjo</w:t>
            </w:r>
            <w:r w:rsidR="0074763C">
              <w:rPr>
                <w:rFonts w:cs="Segoe UI"/>
                <w:color w:val="003E51"/>
                <w:sz w:val="16"/>
                <w:szCs w:val="16"/>
              </w:rPr>
              <w:t xml:space="preserve"> 30 d.</w:t>
            </w:r>
          </w:p>
        </w:tc>
      </w:tr>
      <w:tr w:rsidR="004637C8" w:rsidRPr="00EA3E9F" w14:paraId="1B04BEA2" w14:textId="77777777" w:rsidTr="00282988">
        <w:trPr>
          <w:trHeight w:val="117"/>
        </w:trPr>
        <w:tc>
          <w:tcPr>
            <w:tcW w:w="6364" w:type="dxa"/>
            <w:tcBorders>
              <w:left w:val="nil"/>
              <w:right w:val="nil"/>
            </w:tcBorders>
            <w:noWrap/>
            <w:tcMar>
              <w:top w:w="15" w:type="dxa"/>
              <w:left w:w="15" w:type="dxa"/>
              <w:bottom w:w="0" w:type="dxa"/>
              <w:right w:w="15" w:type="dxa"/>
            </w:tcMar>
            <w:vAlign w:val="bottom"/>
          </w:tcPr>
          <w:p w14:paraId="0267AA63" w14:textId="4C7EBE22" w:rsidR="004637C8" w:rsidRPr="00EA3E9F" w:rsidRDefault="004637C8" w:rsidP="004637C8">
            <w:pPr>
              <w:pStyle w:val="Default"/>
              <w:rPr>
                <w:rFonts w:ascii="Segoe UI" w:hAnsi="Segoe UI" w:cs="Segoe UI"/>
                <w:color w:val="003E51"/>
                <w:sz w:val="16"/>
                <w:szCs w:val="16"/>
                <w:lang w:val="lt-LT"/>
              </w:rPr>
            </w:pPr>
            <w:r w:rsidRPr="00A83972">
              <w:rPr>
                <w:rFonts w:ascii="Segoe UI" w:eastAsia="Arial Unicode MS" w:hAnsi="Segoe UI" w:cs="Segoe UI"/>
                <w:color w:val="003E51"/>
                <w:sz w:val="16"/>
                <w:szCs w:val="16"/>
                <w:lang w:val="lt-LT"/>
              </w:rPr>
              <w:t>Pajamos už S</w:t>
            </w:r>
            <w:r w:rsidR="00AE66AA">
              <w:rPr>
                <w:rFonts w:ascii="Segoe UI" w:eastAsia="Arial Unicode MS" w:hAnsi="Segoe UI" w:cs="Segoe UI"/>
                <w:color w:val="003E51"/>
                <w:sz w:val="16"/>
                <w:szCs w:val="16"/>
                <w:lang w:val="lt-LT"/>
              </w:rPr>
              <w:t>GD paslaugas</w:t>
            </w:r>
            <w:r w:rsidR="00F16592">
              <w:rPr>
                <w:rFonts w:ascii="Segoe UI" w:eastAsia="Arial Unicode MS" w:hAnsi="Segoe UI" w:cs="Segoe UI"/>
                <w:color w:val="003E51"/>
                <w:sz w:val="16"/>
                <w:szCs w:val="16"/>
                <w:lang w:val="lt-LT"/>
              </w:rPr>
              <w:t>,</w:t>
            </w:r>
            <w:r w:rsidR="00AE66AA">
              <w:rPr>
                <w:rFonts w:ascii="Segoe UI" w:eastAsia="Arial Unicode MS" w:hAnsi="Segoe UI" w:cs="Segoe UI"/>
                <w:color w:val="003E51"/>
                <w:sz w:val="16"/>
                <w:szCs w:val="16"/>
                <w:lang w:val="lt-LT"/>
              </w:rPr>
              <w:t xml:space="preserve"> reguliuojamas VERT</w:t>
            </w:r>
          </w:p>
        </w:tc>
        <w:tc>
          <w:tcPr>
            <w:tcW w:w="1574" w:type="dxa"/>
            <w:tcBorders>
              <w:top w:val="single" w:sz="4" w:space="0" w:color="5B869D"/>
              <w:left w:val="nil"/>
              <w:right w:val="nil"/>
            </w:tcBorders>
            <w:shd w:val="clear" w:color="auto" w:fill="auto"/>
            <w:noWrap/>
            <w:tcMar>
              <w:top w:w="15" w:type="dxa"/>
              <w:left w:w="15" w:type="dxa"/>
              <w:bottom w:w="0" w:type="dxa"/>
              <w:right w:w="15" w:type="dxa"/>
            </w:tcMar>
            <w:vAlign w:val="bottom"/>
          </w:tcPr>
          <w:p w14:paraId="5E004CCA" w14:textId="4F2A2E07" w:rsidR="004637C8" w:rsidRPr="00EA3E9F" w:rsidRDefault="00F16592" w:rsidP="004637C8">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127"/>
              <w:jc w:val="right"/>
              <w:rPr>
                <w:rFonts w:eastAsia="Arial Unicode MS" w:cs="Segoe UI"/>
                <w:color w:val="003E51"/>
                <w:sz w:val="16"/>
                <w:szCs w:val="16"/>
              </w:rPr>
            </w:pPr>
            <w:r>
              <w:rPr>
                <w:rFonts w:eastAsia="Arial Unicode MS" w:cs="Segoe UI"/>
                <w:color w:val="003E51"/>
                <w:sz w:val="16"/>
                <w:szCs w:val="16"/>
              </w:rPr>
              <w:t>50.</w:t>
            </w:r>
            <w:r w:rsidR="00AE66AA" w:rsidRPr="00AE66AA">
              <w:rPr>
                <w:rFonts w:eastAsia="Arial Unicode MS" w:cs="Segoe UI"/>
                <w:color w:val="003E51"/>
                <w:sz w:val="16"/>
                <w:szCs w:val="16"/>
              </w:rPr>
              <w:t>964</w:t>
            </w:r>
          </w:p>
        </w:tc>
        <w:tc>
          <w:tcPr>
            <w:tcW w:w="142" w:type="dxa"/>
            <w:tcBorders>
              <w:left w:val="nil"/>
              <w:right w:val="nil"/>
            </w:tcBorders>
            <w:shd w:val="clear" w:color="auto" w:fill="auto"/>
          </w:tcPr>
          <w:p w14:paraId="4552D163" w14:textId="77777777" w:rsidR="004637C8" w:rsidRPr="00EA3E9F" w:rsidRDefault="004637C8" w:rsidP="004637C8">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127"/>
              <w:jc w:val="right"/>
              <w:rPr>
                <w:rFonts w:eastAsia="Arial Unicode MS" w:cs="Segoe UI"/>
                <w:color w:val="003E51"/>
                <w:sz w:val="16"/>
                <w:szCs w:val="16"/>
                <w:highlight w:val="yellow"/>
              </w:rPr>
            </w:pPr>
          </w:p>
        </w:tc>
        <w:tc>
          <w:tcPr>
            <w:tcW w:w="1559" w:type="dxa"/>
            <w:tcBorders>
              <w:top w:val="single" w:sz="4" w:space="0" w:color="5B869D"/>
              <w:left w:val="nil"/>
              <w:right w:val="nil"/>
            </w:tcBorders>
            <w:shd w:val="clear" w:color="auto" w:fill="auto"/>
            <w:vAlign w:val="bottom"/>
          </w:tcPr>
          <w:p w14:paraId="4C8EBD66" w14:textId="424ECD5C" w:rsidR="004637C8" w:rsidRPr="00EA3E9F" w:rsidRDefault="00C41236" w:rsidP="00E849BE">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127"/>
              <w:jc w:val="right"/>
              <w:rPr>
                <w:rFonts w:eastAsia="Arial Unicode MS" w:cs="Segoe UI"/>
                <w:color w:val="003E51"/>
                <w:sz w:val="16"/>
                <w:szCs w:val="16"/>
              </w:rPr>
            </w:pPr>
            <w:r>
              <w:rPr>
                <w:rFonts w:eastAsia="Arial Unicode MS" w:cs="Segoe UI"/>
                <w:color w:val="003E51"/>
                <w:sz w:val="16"/>
                <w:szCs w:val="16"/>
              </w:rPr>
              <w:t>47.</w:t>
            </w:r>
            <w:r w:rsidRPr="00C41236">
              <w:rPr>
                <w:rFonts w:eastAsia="Arial Unicode MS" w:cs="Segoe UI"/>
                <w:color w:val="003E51"/>
                <w:sz w:val="16"/>
                <w:szCs w:val="16"/>
              </w:rPr>
              <w:t>440</w:t>
            </w:r>
          </w:p>
        </w:tc>
      </w:tr>
      <w:tr w:rsidR="004637C8" w:rsidRPr="00EA3E9F" w14:paraId="6F32FF6A" w14:textId="77777777" w:rsidTr="00282988">
        <w:trPr>
          <w:trHeight w:val="78"/>
        </w:trPr>
        <w:tc>
          <w:tcPr>
            <w:tcW w:w="6364" w:type="dxa"/>
            <w:tcBorders>
              <w:top w:val="nil"/>
              <w:left w:val="nil"/>
              <w:bottom w:val="nil"/>
              <w:right w:val="nil"/>
            </w:tcBorders>
            <w:noWrap/>
            <w:tcMar>
              <w:top w:w="15" w:type="dxa"/>
              <w:left w:w="15" w:type="dxa"/>
              <w:bottom w:w="0" w:type="dxa"/>
              <w:right w:w="15" w:type="dxa"/>
            </w:tcMar>
            <w:vAlign w:val="bottom"/>
          </w:tcPr>
          <w:p w14:paraId="201218C2" w14:textId="5CC4A025" w:rsidR="004637C8" w:rsidRPr="00EA3E9F" w:rsidRDefault="004637C8" w:rsidP="004637C8">
            <w:pPr>
              <w:spacing w:after="0" w:line="240" w:lineRule="auto"/>
              <w:ind w:left="0" w:right="0"/>
              <w:rPr>
                <w:rFonts w:eastAsia="Arial Unicode MS" w:cs="Segoe UI"/>
                <w:color w:val="003E51"/>
                <w:sz w:val="16"/>
                <w:szCs w:val="16"/>
              </w:rPr>
            </w:pPr>
            <w:r w:rsidRPr="00EA3E9F">
              <w:rPr>
                <w:rFonts w:eastAsia="Arial Unicode MS" w:cs="Segoe UI"/>
                <w:color w:val="003E51"/>
                <w:sz w:val="16"/>
                <w:szCs w:val="16"/>
              </w:rPr>
              <w:t>Pajamos už naftos produktų perkrovimo paslaugas</w:t>
            </w:r>
          </w:p>
        </w:tc>
        <w:tc>
          <w:tcPr>
            <w:tcW w:w="1574" w:type="dxa"/>
            <w:tcBorders>
              <w:left w:val="nil"/>
              <w:right w:val="nil"/>
            </w:tcBorders>
            <w:shd w:val="clear" w:color="auto" w:fill="auto"/>
            <w:noWrap/>
            <w:tcMar>
              <w:top w:w="15" w:type="dxa"/>
              <w:left w:w="15" w:type="dxa"/>
              <w:bottom w:w="0" w:type="dxa"/>
              <w:right w:w="15" w:type="dxa"/>
            </w:tcMar>
            <w:vAlign w:val="bottom"/>
          </w:tcPr>
          <w:p w14:paraId="714C7E06" w14:textId="25102C46" w:rsidR="004637C8" w:rsidRPr="00EA3E9F" w:rsidRDefault="00F16592" w:rsidP="004637C8">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127"/>
              <w:jc w:val="right"/>
              <w:rPr>
                <w:rFonts w:eastAsia="Arial Unicode MS" w:cs="Segoe UI"/>
                <w:color w:val="003E51"/>
                <w:sz w:val="16"/>
                <w:szCs w:val="16"/>
              </w:rPr>
            </w:pPr>
            <w:r>
              <w:rPr>
                <w:rFonts w:eastAsia="Arial Unicode MS" w:cs="Segoe UI"/>
                <w:color w:val="003E51"/>
                <w:sz w:val="16"/>
                <w:szCs w:val="16"/>
              </w:rPr>
              <w:t>22.</w:t>
            </w:r>
            <w:r w:rsidRPr="00F16592">
              <w:rPr>
                <w:rFonts w:eastAsia="Arial Unicode MS" w:cs="Segoe UI"/>
                <w:color w:val="003E51"/>
                <w:sz w:val="16"/>
                <w:szCs w:val="16"/>
              </w:rPr>
              <w:t>455</w:t>
            </w:r>
          </w:p>
        </w:tc>
        <w:tc>
          <w:tcPr>
            <w:tcW w:w="142" w:type="dxa"/>
            <w:tcBorders>
              <w:left w:val="nil"/>
              <w:right w:val="nil"/>
            </w:tcBorders>
            <w:shd w:val="clear" w:color="auto" w:fill="auto"/>
          </w:tcPr>
          <w:p w14:paraId="11BB1A2F" w14:textId="77777777" w:rsidR="004637C8" w:rsidRPr="00EA3E9F" w:rsidRDefault="004637C8" w:rsidP="004637C8">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127"/>
              <w:jc w:val="right"/>
              <w:rPr>
                <w:rFonts w:eastAsia="Arial Unicode MS" w:cs="Segoe UI"/>
                <w:color w:val="003E51"/>
                <w:sz w:val="16"/>
                <w:szCs w:val="16"/>
                <w:highlight w:val="yellow"/>
              </w:rPr>
            </w:pPr>
          </w:p>
        </w:tc>
        <w:tc>
          <w:tcPr>
            <w:tcW w:w="1559" w:type="dxa"/>
            <w:tcBorders>
              <w:left w:val="nil"/>
              <w:right w:val="nil"/>
            </w:tcBorders>
            <w:shd w:val="clear" w:color="auto" w:fill="auto"/>
            <w:vAlign w:val="bottom"/>
          </w:tcPr>
          <w:p w14:paraId="1E8BAB2F" w14:textId="3B88A7A6" w:rsidR="004637C8" w:rsidRPr="00EA3E9F" w:rsidRDefault="00C41236" w:rsidP="004637C8">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127"/>
              <w:jc w:val="right"/>
              <w:rPr>
                <w:rFonts w:eastAsia="Arial Unicode MS" w:cs="Segoe UI"/>
                <w:color w:val="003E51"/>
                <w:sz w:val="16"/>
                <w:szCs w:val="16"/>
              </w:rPr>
            </w:pPr>
            <w:r>
              <w:rPr>
                <w:rFonts w:eastAsia="Arial Unicode MS" w:cs="Segoe UI"/>
                <w:color w:val="003E51"/>
                <w:sz w:val="16"/>
                <w:szCs w:val="16"/>
              </w:rPr>
              <w:t>26.</w:t>
            </w:r>
            <w:r w:rsidRPr="00C41236">
              <w:rPr>
                <w:rFonts w:eastAsia="Arial Unicode MS" w:cs="Segoe UI"/>
                <w:color w:val="003E51"/>
                <w:sz w:val="16"/>
                <w:szCs w:val="16"/>
              </w:rPr>
              <w:t>027</w:t>
            </w:r>
          </w:p>
        </w:tc>
      </w:tr>
      <w:tr w:rsidR="004637C8" w:rsidRPr="00EA3E9F" w14:paraId="3B1B6FA5" w14:textId="77777777" w:rsidTr="00282988">
        <w:trPr>
          <w:trHeight w:val="78"/>
        </w:trPr>
        <w:tc>
          <w:tcPr>
            <w:tcW w:w="6364" w:type="dxa"/>
            <w:tcBorders>
              <w:top w:val="nil"/>
              <w:left w:val="nil"/>
              <w:bottom w:val="nil"/>
              <w:right w:val="nil"/>
            </w:tcBorders>
            <w:noWrap/>
            <w:tcMar>
              <w:top w:w="15" w:type="dxa"/>
              <w:left w:w="15" w:type="dxa"/>
              <w:bottom w:w="0" w:type="dxa"/>
              <w:right w:w="15" w:type="dxa"/>
            </w:tcMar>
            <w:vAlign w:val="bottom"/>
          </w:tcPr>
          <w:p w14:paraId="243D6F8A" w14:textId="14992B76" w:rsidR="004637C8" w:rsidRPr="00EA3E9F" w:rsidRDefault="004637C8" w:rsidP="004637C8">
            <w:pPr>
              <w:spacing w:after="0" w:line="240" w:lineRule="auto"/>
              <w:ind w:left="0" w:right="0"/>
              <w:rPr>
                <w:rFonts w:eastAsia="Arial Unicode MS" w:cs="Segoe UI"/>
                <w:color w:val="003E51"/>
                <w:sz w:val="16"/>
                <w:szCs w:val="16"/>
              </w:rPr>
            </w:pPr>
            <w:r w:rsidRPr="00A83972">
              <w:rPr>
                <w:rFonts w:eastAsia="Arial Unicode MS" w:cs="Segoe UI"/>
                <w:color w:val="003E51"/>
                <w:sz w:val="16"/>
                <w:szCs w:val="16"/>
              </w:rPr>
              <w:t>Kitos pajamos susijusios su SGD terminalų veikla</w:t>
            </w:r>
          </w:p>
        </w:tc>
        <w:tc>
          <w:tcPr>
            <w:tcW w:w="1574" w:type="dxa"/>
            <w:tcBorders>
              <w:left w:val="nil"/>
              <w:right w:val="nil"/>
            </w:tcBorders>
            <w:shd w:val="clear" w:color="auto" w:fill="auto"/>
            <w:noWrap/>
            <w:tcMar>
              <w:top w:w="15" w:type="dxa"/>
              <w:left w:w="15" w:type="dxa"/>
              <w:bottom w:w="0" w:type="dxa"/>
              <w:right w:w="15" w:type="dxa"/>
            </w:tcMar>
            <w:vAlign w:val="bottom"/>
          </w:tcPr>
          <w:p w14:paraId="63ECBF52" w14:textId="1A3CDBF1" w:rsidR="004637C8" w:rsidRPr="00EA3E9F" w:rsidRDefault="00D754A0" w:rsidP="00D754A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127"/>
              <w:jc w:val="right"/>
              <w:rPr>
                <w:rFonts w:eastAsia="Arial Unicode MS" w:cs="Segoe UI"/>
                <w:color w:val="003E51"/>
                <w:sz w:val="16"/>
                <w:szCs w:val="16"/>
              </w:rPr>
            </w:pPr>
            <w:r>
              <w:rPr>
                <w:rFonts w:eastAsia="Arial Unicode MS" w:cs="Segoe UI"/>
                <w:color w:val="003E51"/>
                <w:sz w:val="16"/>
                <w:szCs w:val="16"/>
              </w:rPr>
              <w:t>2.</w:t>
            </w:r>
            <w:r w:rsidRPr="00D754A0">
              <w:rPr>
                <w:rFonts w:eastAsia="Arial Unicode MS" w:cs="Segoe UI"/>
                <w:color w:val="003E51"/>
                <w:sz w:val="16"/>
                <w:szCs w:val="16"/>
              </w:rPr>
              <w:t>319</w:t>
            </w:r>
          </w:p>
        </w:tc>
        <w:tc>
          <w:tcPr>
            <w:tcW w:w="142" w:type="dxa"/>
            <w:tcBorders>
              <w:left w:val="nil"/>
              <w:right w:val="nil"/>
            </w:tcBorders>
            <w:shd w:val="clear" w:color="auto" w:fill="auto"/>
          </w:tcPr>
          <w:p w14:paraId="0C74A3DB" w14:textId="77777777" w:rsidR="004637C8" w:rsidRPr="00EA3E9F" w:rsidRDefault="004637C8" w:rsidP="004637C8">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127"/>
              <w:jc w:val="right"/>
              <w:rPr>
                <w:rFonts w:eastAsia="Arial Unicode MS" w:cs="Segoe UI"/>
                <w:color w:val="003E51"/>
                <w:sz w:val="16"/>
                <w:szCs w:val="16"/>
                <w:highlight w:val="yellow"/>
              </w:rPr>
            </w:pPr>
          </w:p>
        </w:tc>
        <w:tc>
          <w:tcPr>
            <w:tcW w:w="1559" w:type="dxa"/>
            <w:tcBorders>
              <w:left w:val="nil"/>
              <w:right w:val="nil"/>
            </w:tcBorders>
            <w:shd w:val="clear" w:color="auto" w:fill="auto"/>
            <w:vAlign w:val="bottom"/>
          </w:tcPr>
          <w:p w14:paraId="71BEADB8" w14:textId="44BC21AE" w:rsidR="004637C8" w:rsidRPr="00EA3E9F" w:rsidRDefault="00C41236" w:rsidP="004637C8">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127"/>
              <w:jc w:val="right"/>
              <w:rPr>
                <w:rFonts w:eastAsia="Arial Unicode MS" w:cs="Segoe UI"/>
                <w:color w:val="003E51"/>
                <w:sz w:val="16"/>
                <w:szCs w:val="16"/>
              </w:rPr>
            </w:pPr>
            <w:r>
              <w:rPr>
                <w:rFonts w:eastAsia="Arial Unicode MS" w:cs="Segoe UI"/>
                <w:color w:val="003E51"/>
                <w:sz w:val="16"/>
                <w:szCs w:val="16"/>
              </w:rPr>
              <w:t>1.</w:t>
            </w:r>
            <w:r w:rsidRPr="00C41236">
              <w:rPr>
                <w:rFonts w:eastAsia="Arial Unicode MS" w:cs="Segoe UI"/>
                <w:color w:val="003E51"/>
                <w:sz w:val="16"/>
                <w:szCs w:val="16"/>
              </w:rPr>
              <w:t>070</w:t>
            </w:r>
          </w:p>
        </w:tc>
      </w:tr>
      <w:tr w:rsidR="004637C8" w:rsidRPr="00EA3E9F" w14:paraId="441B2C99" w14:textId="77777777" w:rsidTr="00282988">
        <w:trPr>
          <w:trHeight w:val="117"/>
        </w:trPr>
        <w:tc>
          <w:tcPr>
            <w:tcW w:w="6364" w:type="dxa"/>
            <w:tcBorders>
              <w:left w:val="nil"/>
              <w:right w:val="nil"/>
            </w:tcBorders>
            <w:noWrap/>
            <w:tcMar>
              <w:top w:w="15" w:type="dxa"/>
              <w:left w:w="15" w:type="dxa"/>
              <w:bottom w:w="0" w:type="dxa"/>
              <w:right w:w="15" w:type="dxa"/>
            </w:tcMar>
            <w:vAlign w:val="bottom"/>
          </w:tcPr>
          <w:p w14:paraId="127D8171" w14:textId="0BEFB0B6" w:rsidR="004637C8" w:rsidRPr="00EA3E9F" w:rsidRDefault="004637C8" w:rsidP="004637C8">
            <w:pPr>
              <w:pStyle w:val="Default"/>
              <w:rPr>
                <w:rFonts w:ascii="Segoe UI" w:hAnsi="Segoe UI" w:cs="Segoe UI"/>
                <w:color w:val="003E51"/>
                <w:sz w:val="16"/>
                <w:szCs w:val="16"/>
                <w:lang w:val="lt-LT"/>
              </w:rPr>
            </w:pPr>
            <w:r w:rsidRPr="00EA3E9F">
              <w:rPr>
                <w:rFonts w:ascii="Segoe UI" w:eastAsia="Arial Unicode MS" w:hAnsi="Segoe UI" w:cs="Segoe UI"/>
                <w:color w:val="003E51"/>
                <w:sz w:val="16"/>
                <w:szCs w:val="16"/>
                <w:lang w:val="lt-LT"/>
              </w:rPr>
              <w:t>Kitos pajamos, susijusios naftos produktų perkrovimo paslaugomis</w:t>
            </w:r>
          </w:p>
        </w:tc>
        <w:tc>
          <w:tcPr>
            <w:tcW w:w="1574" w:type="dxa"/>
            <w:tcBorders>
              <w:left w:val="nil"/>
              <w:right w:val="nil"/>
            </w:tcBorders>
            <w:shd w:val="clear" w:color="auto" w:fill="auto"/>
            <w:noWrap/>
            <w:tcMar>
              <w:top w:w="15" w:type="dxa"/>
              <w:left w:w="15" w:type="dxa"/>
              <w:bottom w:w="0" w:type="dxa"/>
              <w:right w:w="15" w:type="dxa"/>
            </w:tcMar>
            <w:vAlign w:val="bottom"/>
          </w:tcPr>
          <w:p w14:paraId="73DB9028" w14:textId="400E80D2" w:rsidR="004637C8" w:rsidRPr="00EA3E9F" w:rsidRDefault="00D754A0" w:rsidP="004637C8">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127"/>
              <w:jc w:val="right"/>
              <w:rPr>
                <w:rFonts w:eastAsia="Arial Unicode MS" w:cs="Segoe UI"/>
                <w:color w:val="003E51"/>
                <w:sz w:val="16"/>
                <w:szCs w:val="16"/>
              </w:rPr>
            </w:pPr>
            <w:r>
              <w:rPr>
                <w:rFonts w:eastAsia="Arial Unicode MS" w:cs="Segoe UI"/>
                <w:color w:val="003E51"/>
                <w:sz w:val="16"/>
                <w:szCs w:val="16"/>
              </w:rPr>
              <w:t>1.</w:t>
            </w:r>
            <w:r w:rsidRPr="00D754A0">
              <w:rPr>
                <w:rFonts w:eastAsia="Arial Unicode MS" w:cs="Segoe UI"/>
                <w:color w:val="003E51"/>
                <w:sz w:val="16"/>
                <w:szCs w:val="16"/>
              </w:rPr>
              <w:t>243</w:t>
            </w:r>
          </w:p>
        </w:tc>
        <w:tc>
          <w:tcPr>
            <w:tcW w:w="142" w:type="dxa"/>
            <w:tcBorders>
              <w:left w:val="nil"/>
              <w:right w:val="nil"/>
            </w:tcBorders>
            <w:shd w:val="clear" w:color="auto" w:fill="auto"/>
          </w:tcPr>
          <w:p w14:paraId="53EBDF46" w14:textId="77777777" w:rsidR="004637C8" w:rsidRPr="00EA3E9F" w:rsidRDefault="004637C8" w:rsidP="004637C8">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127"/>
              <w:jc w:val="right"/>
              <w:rPr>
                <w:rFonts w:eastAsia="Arial Unicode MS" w:cs="Segoe UI"/>
                <w:color w:val="003E51"/>
                <w:sz w:val="16"/>
                <w:szCs w:val="16"/>
                <w:highlight w:val="yellow"/>
              </w:rPr>
            </w:pPr>
          </w:p>
        </w:tc>
        <w:tc>
          <w:tcPr>
            <w:tcW w:w="1559" w:type="dxa"/>
            <w:tcBorders>
              <w:left w:val="nil"/>
              <w:right w:val="nil"/>
            </w:tcBorders>
            <w:shd w:val="clear" w:color="auto" w:fill="auto"/>
            <w:vAlign w:val="bottom"/>
          </w:tcPr>
          <w:p w14:paraId="49365301" w14:textId="1C7810E9" w:rsidR="004637C8" w:rsidRPr="00EA3E9F" w:rsidRDefault="00C41236" w:rsidP="004637C8">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127"/>
              <w:jc w:val="right"/>
              <w:rPr>
                <w:rFonts w:eastAsia="Arial Unicode MS" w:cs="Segoe UI"/>
                <w:color w:val="003E51"/>
                <w:sz w:val="16"/>
                <w:szCs w:val="16"/>
              </w:rPr>
            </w:pPr>
            <w:r w:rsidRPr="00C41236">
              <w:rPr>
                <w:rFonts w:eastAsia="Arial Unicode MS" w:cs="Segoe UI"/>
                <w:color w:val="003E51"/>
                <w:sz w:val="16"/>
                <w:szCs w:val="16"/>
              </w:rPr>
              <w:t>869</w:t>
            </w:r>
          </w:p>
        </w:tc>
      </w:tr>
      <w:tr w:rsidR="00661C58" w:rsidRPr="00EA3E9F" w14:paraId="30517828" w14:textId="77777777" w:rsidTr="00282988">
        <w:trPr>
          <w:trHeight w:val="117"/>
        </w:trPr>
        <w:tc>
          <w:tcPr>
            <w:tcW w:w="6364" w:type="dxa"/>
            <w:tcBorders>
              <w:left w:val="nil"/>
              <w:right w:val="nil"/>
            </w:tcBorders>
            <w:noWrap/>
            <w:tcMar>
              <w:top w:w="15" w:type="dxa"/>
              <w:left w:w="15" w:type="dxa"/>
              <w:bottom w:w="0" w:type="dxa"/>
              <w:right w:w="15" w:type="dxa"/>
            </w:tcMar>
            <w:vAlign w:val="bottom"/>
          </w:tcPr>
          <w:p w14:paraId="17B630AF" w14:textId="0AB50460" w:rsidR="00661C58" w:rsidRPr="00661C58" w:rsidRDefault="00661C58" w:rsidP="004637C8">
            <w:pPr>
              <w:pStyle w:val="Default"/>
              <w:rPr>
                <w:rFonts w:ascii="Segoe UI" w:eastAsia="Arial Unicode MS" w:hAnsi="Segoe UI" w:cs="Segoe UI"/>
                <w:color w:val="003E51"/>
                <w:sz w:val="16"/>
                <w:szCs w:val="16"/>
                <w:lang w:val="lt-LT"/>
              </w:rPr>
            </w:pPr>
            <w:r>
              <w:rPr>
                <w:rFonts w:ascii="Segoe UI" w:eastAsia="Arial Unicode MS" w:hAnsi="Segoe UI" w:cs="Segoe UI"/>
                <w:color w:val="003E51"/>
                <w:sz w:val="16"/>
                <w:szCs w:val="16"/>
                <w:lang w:val="lt-LT"/>
              </w:rPr>
              <w:t>Pajamos už parduotas atsargas</w:t>
            </w:r>
          </w:p>
        </w:tc>
        <w:tc>
          <w:tcPr>
            <w:tcW w:w="1574" w:type="dxa"/>
            <w:tcBorders>
              <w:left w:val="nil"/>
              <w:right w:val="nil"/>
            </w:tcBorders>
            <w:shd w:val="clear" w:color="auto" w:fill="auto"/>
            <w:noWrap/>
            <w:tcMar>
              <w:top w:w="15" w:type="dxa"/>
              <w:left w:w="15" w:type="dxa"/>
              <w:bottom w:w="0" w:type="dxa"/>
              <w:right w:w="15" w:type="dxa"/>
            </w:tcMar>
            <w:vAlign w:val="bottom"/>
          </w:tcPr>
          <w:p w14:paraId="43767002" w14:textId="6957D286" w:rsidR="00661C58" w:rsidRPr="00661C58" w:rsidRDefault="00661C58" w:rsidP="004637C8">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127"/>
              <w:jc w:val="right"/>
              <w:rPr>
                <w:rFonts w:eastAsia="Arial Unicode MS" w:cs="Segoe UI"/>
                <w:color w:val="003E51"/>
                <w:sz w:val="16"/>
                <w:szCs w:val="16"/>
                <w:lang w:val="en-US"/>
              </w:rPr>
            </w:pPr>
            <w:r>
              <w:rPr>
                <w:rFonts w:eastAsia="Arial Unicode MS" w:cs="Segoe UI"/>
                <w:color w:val="003E51"/>
                <w:sz w:val="16"/>
                <w:szCs w:val="16"/>
                <w:lang w:val="en-US"/>
              </w:rPr>
              <w:t>243</w:t>
            </w:r>
          </w:p>
        </w:tc>
        <w:tc>
          <w:tcPr>
            <w:tcW w:w="142" w:type="dxa"/>
            <w:tcBorders>
              <w:left w:val="nil"/>
              <w:right w:val="nil"/>
            </w:tcBorders>
            <w:shd w:val="clear" w:color="auto" w:fill="auto"/>
          </w:tcPr>
          <w:p w14:paraId="31B3CCAD" w14:textId="77777777" w:rsidR="00661C58" w:rsidRPr="00EA3E9F" w:rsidRDefault="00661C58" w:rsidP="004637C8">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127"/>
              <w:jc w:val="right"/>
              <w:rPr>
                <w:rFonts w:eastAsia="Arial Unicode MS" w:cs="Segoe UI"/>
                <w:color w:val="003E51"/>
                <w:sz w:val="16"/>
                <w:szCs w:val="16"/>
                <w:highlight w:val="yellow"/>
              </w:rPr>
            </w:pPr>
          </w:p>
        </w:tc>
        <w:tc>
          <w:tcPr>
            <w:tcW w:w="1559" w:type="dxa"/>
            <w:tcBorders>
              <w:left w:val="nil"/>
              <w:right w:val="nil"/>
            </w:tcBorders>
            <w:shd w:val="clear" w:color="auto" w:fill="auto"/>
            <w:vAlign w:val="bottom"/>
          </w:tcPr>
          <w:p w14:paraId="59BFDB6B" w14:textId="01A467E0" w:rsidR="00661C58" w:rsidRPr="00EA3E9F" w:rsidRDefault="00C41236" w:rsidP="004637C8">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127"/>
              <w:jc w:val="right"/>
              <w:rPr>
                <w:rFonts w:eastAsia="Arial Unicode MS" w:cs="Segoe UI"/>
                <w:color w:val="003E51"/>
                <w:sz w:val="16"/>
                <w:szCs w:val="16"/>
              </w:rPr>
            </w:pPr>
            <w:r>
              <w:rPr>
                <w:rFonts w:eastAsia="Arial Unicode MS" w:cs="Segoe UI"/>
                <w:color w:val="003E51"/>
                <w:sz w:val="16"/>
                <w:szCs w:val="16"/>
              </w:rPr>
              <w:t>-</w:t>
            </w:r>
          </w:p>
        </w:tc>
      </w:tr>
      <w:tr w:rsidR="004637C8" w:rsidRPr="00EA3E9F" w14:paraId="65D0EE9E" w14:textId="77777777" w:rsidTr="00282988">
        <w:trPr>
          <w:trHeight w:val="117"/>
        </w:trPr>
        <w:tc>
          <w:tcPr>
            <w:tcW w:w="6364" w:type="dxa"/>
            <w:tcBorders>
              <w:left w:val="nil"/>
              <w:right w:val="nil"/>
            </w:tcBorders>
            <w:noWrap/>
            <w:tcMar>
              <w:top w:w="15" w:type="dxa"/>
              <w:left w:w="15" w:type="dxa"/>
              <w:bottom w:w="0" w:type="dxa"/>
              <w:right w:w="15" w:type="dxa"/>
            </w:tcMar>
            <w:vAlign w:val="bottom"/>
          </w:tcPr>
          <w:p w14:paraId="093D3524" w14:textId="567EF7D3" w:rsidR="004637C8" w:rsidRPr="00EA3E9F" w:rsidRDefault="004637C8" w:rsidP="004637C8">
            <w:pPr>
              <w:pStyle w:val="Default"/>
              <w:rPr>
                <w:rFonts w:ascii="Segoe UI" w:eastAsia="Arial Unicode MS" w:hAnsi="Segoe UI" w:cs="Segoe UI"/>
                <w:color w:val="003E51"/>
                <w:sz w:val="16"/>
                <w:szCs w:val="16"/>
                <w:lang w:val="lt-LT"/>
              </w:rPr>
            </w:pPr>
            <w:r w:rsidRPr="00A83972">
              <w:rPr>
                <w:rFonts w:ascii="Segoe UI" w:eastAsia="Arial Unicode MS" w:hAnsi="Segoe UI" w:cs="Segoe UI"/>
                <w:color w:val="003E51"/>
                <w:sz w:val="16"/>
                <w:szCs w:val="16"/>
                <w:lang w:val="lt-LT"/>
              </w:rPr>
              <w:t>Pajamos už konsultavimo paslaugas</w:t>
            </w:r>
          </w:p>
        </w:tc>
        <w:tc>
          <w:tcPr>
            <w:tcW w:w="1574" w:type="dxa"/>
            <w:tcBorders>
              <w:left w:val="nil"/>
              <w:right w:val="nil"/>
            </w:tcBorders>
            <w:shd w:val="clear" w:color="auto" w:fill="auto"/>
            <w:noWrap/>
            <w:tcMar>
              <w:top w:w="15" w:type="dxa"/>
              <w:left w:w="15" w:type="dxa"/>
              <w:bottom w:w="0" w:type="dxa"/>
              <w:right w:w="15" w:type="dxa"/>
            </w:tcMar>
            <w:vAlign w:val="bottom"/>
          </w:tcPr>
          <w:p w14:paraId="0C2C5AC2" w14:textId="1D4C5C22" w:rsidR="004637C8" w:rsidRPr="003A6188" w:rsidRDefault="00661C58" w:rsidP="004637C8">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127"/>
              <w:jc w:val="right"/>
              <w:rPr>
                <w:rFonts w:eastAsia="Arial Unicode MS" w:cs="Segoe UI"/>
                <w:color w:val="003E51"/>
                <w:sz w:val="16"/>
                <w:szCs w:val="16"/>
                <w:lang w:val="en-US"/>
              </w:rPr>
            </w:pPr>
            <w:r w:rsidRPr="00661C58">
              <w:rPr>
                <w:rFonts w:eastAsia="Arial Unicode MS" w:cs="Segoe UI"/>
                <w:color w:val="003E51"/>
                <w:sz w:val="16"/>
                <w:szCs w:val="16"/>
                <w:lang w:val="en-US"/>
              </w:rPr>
              <w:t>16</w:t>
            </w:r>
          </w:p>
        </w:tc>
        <w:tc>
          <w:tcPr>
            <w:tcW w:w="142" w:type="dxa"/>
            <w:tcBorders>
              <w:left w:val="nil"/>
              <w:right w:val="nil"/>
            </w:tcBorders>
            <w:shd w:val="clear" w:color="auto" w:fill="auto"/>
          </w:tcPr>
          <w:p w14:paraId="1CA26C31" w14:textId="77777777" w:rsidR="004637C8" w:rsidRPr="00EA3E9F" w:rsidRDefault="004637C8" w:rsidP="004637C8">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127"/>
              <w:jc w:val="right"/>
              <w:rPr>
                <w:rFonts w:eastAsia="Arial Unicode MS" w:cs="Segoe UI"/>
                <w:color w:val="003E51"/>
                <w:sz w:val="16"/>
                <w:szCs w:val="16"/>
                <w:highlight w:val="yellow"/>
              </w:rPr>
            </w:pPr>
          </w:p>
        </w:tc>
        <w:tc>
          <w:tcPr>
            <w:tcW w:w="1559" w:type="dxa"/>
            <w:tcBorders>
              <w:left w:val="nil"/>
              <w:right w:val="nil"/>
            </w:tcBorders>
            <w:shd w:val="clear" w:color="auto" w:fill="auto"/>
            <w:vAlign w:val="bottom"/>
          </w:tcPr>
          <w:p w14:paraId="1E1D519E" w14:textId="64C44295" w:rsidR="004637C8" w:rsidRPr="00EA3E9F" w:rsidRDefault="00C41236" w:rsidP="004637C8">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127"/>
              <w:jc w:val="right"/>
              <w:rPr>
                <w:rFonts w:eastAsia="Arial Unicode MS" w:cs="Segoe UI"/>
                <w:color w:val="003E51"/>
                <w:sz w:val="16"/>
                <w:szCs w:val="16"/>
              </w:rPr>
            </w:pPr>
            <w:r>
              <w:rPr>
                <w:rFonts w:eastAsia="Arial Unicode MS" w:cs="Segoe UI"/>
                <w:color w:val="003E51"/>
                <w:sz w:val="16"/>
                <w:szCs w:val="16"/>
              </w:rPr>
              <w:t>350</w:t>
            </w:r>
          </w:p>
        </w:tc>
      </w:tr>
      <w:tr w:rsidR="004637C8" w:rsidRPr="00EA3E9F" w14:paraId="7366ED91" w14:textId="77777777" w:rsidTr="00282988">
        <w:trPr>
          <w:trHeight w:val="46"/>
        </w:trPr>
        <w:tc>
          <w:tcPr>
            <w:tcW w:w="6364" w:type="dxa"/>
            <w:tcBorders>
              <w:top w:val="nil"/>
              <w:left w:val="nil"/>
              <w:bottom w:val="nil"/>
              <w:right w:val="nil"/>
            </w:tcBorders>
            <w:noWrap/>
            <w:tcMar>
              <w:top w:w="15" w:type="dxa"/>
              <w:left w:w="15" w:type="dxa"/>
              <w:bottom w:w="0" w:type="dxa"/>
              <w:right w:w="15" w:type="dxa"/>
            </w:tcMar>
            <w:vAlign w:val="bottom"/>
          </w:tcPr>
          <w:p w14:paraId="1164416A" w14:textId="77777777" w:rsidR="004637C8" w:rsidRPr="00EA3E9F" w:rsidRDefault="004637C8" w:rsidP="004637C8">
            <w:pPr>
              <w:spacing w:after="0" w:line="240" w:lineRule="auto"/>
              <w:ind w:left="0" w:right="0"/>
              <w:rPr>
                <w:rFonts w:eastAsia="Arial Unicode MS" w:cs="Segoe UI"/>
                <w:color w:val="003E51"/>
                <w:sz w:val="16"/>
                <w:szCs w:val="16"/>
              </w:rPr>
            </w:pPr>
          </w:p>
        </w:tc>
        <w:tc>
          <w:tcPr>
            <w:tcW w:w="1574" w:type="dxa"/>
            <w:tcBorders>
              <w:top w:val="single" w:sz="4" w:space="0" w:color="5B869D"/>
              <w:left w:val="nil"/>
              <w:bottom w:val="single" w:sz="4" w:space="0" w:color="5B869D"/>
              <w:right w:val="nil"/>
            </w:tcBorders>
            <w:shd w:val="clear" w:color="auto" w:fill="auto"/>
            <w:noWrap/>
            <w:tcMar>
              <w:top w:w="15" w:type="dxa"/>
              <w:left w:w="15" w:type="dxa"/>
              <w:bottom w:w="0" w:type="dxa"/>
              <w:right w:w="15" w:type="dxa"/>
            </w:tcMar>
            <w:vAlign w:val="bottom"/>
          </w:tcPr>
          <w:p w14:paraId="4E2E2772" w14:textId="2DA25CC8" w:rsidR="004637C8" w:rsidRPr="00EA3E9F" w:rsidRDefault="00CE0817" w:rsidP="004637C8">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127"/>
              <w:jc w:val="right"/>
              <w:rPr>
                <w:rFonts w:eastAsia="Arial Unicode MS" w:cs="Segoe UI"/>
                <w:color w:val="003E51"/>
                <w:sz w:val="16"/>
                <w:szCs w:val="16"/>
              </w:rPr>
            </w:pPr>
            <w:r>
              <w:rPr>
                <w:rFonts w:eastAsia="Arial Unicode MS" w:cs="Segoe UI"/>
                <w:color w:val="003E51"/>
                <w:sz w:val="16"/>
                <w:szCs w:val="16"/>
              </w:rPr>
              <w:t>77.</w:t>
            </w:r>
            <w:r w:rsidRPr="00CE0817">
              <w:rPr>
                <w:rFonts w:eastAsia="Arial Unicode MS" w:cs="Segoe UI"/>
                <w:color w:val="003E51"/>
                <w:sz w:val="16"/>
                <w:szCs w:val="16"/>
              </w:rPr>
              <w:t>240</w:t>
            </w:r>
          </w:p>
        </w:tc>
        <w:tc>
          <w:tcPr>
            <w:tcW w:w="142" w:type="dxa"/>
            <w:tcBorders>
              <w:left w:val="nil"/>
              <w:right w:val="nil"/>
            </w:tcBorders>
            <w:shd w:val="clear" w:color="auto" w:fill="auto"/>
          </w:tcPr>
          <w:p w14:paraId="6CFDC4EB" w14:textId="77777777" w:rsidR="004637C8" w:rsidRPr="00EA3E9F" w:rsidRDefault="004637C8" w:rsidP="004637C8">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127"/>
              <w:jc w:val="right"/>
              <w:rPr>
                <w:rFonts w:eastAsia="Arial Unicode MS" w:cs="Segoe UI"/>
                <w:color w:val="003E51"/>
                <w:sz w:val="16"/>
                <w:szCs w:val="16"/>
                <w:highlight w:val="yellow"/>
              </w:rPr>
            </w:pPr>
          </w:p>
        </w:tc>
        <w:tc>
          <w:tcPr>
            <w:tcW w:w="1559" w:type="dxa"/>
            <w:tcBorders>
              <w:top w:val="single" w:sz="4" w:space="0" w:color="5B869D"/>
              <w:left w:val="nil"/>
              <w:bottom w:val="single" w:sz="4" w:space="0" w:color="5B869D"/>
              <w:right w:val="nil"/>
            </w:tcBorders>
            <w:shd w:val="clear" w:color="auto" w:fill="auto"/>
            <w:vAlign w:val="bottom"/>
          </w:tcPr>
          <w:p w14:paraId="5BAC1322" w14:textId="47274FEE" w:rsidR="004637C8" w:rsidRPr="00EA3E9F" w:rsidRDefault="00C41236" w:rsidP="004637C8">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127"/>
              <w:jc w:val="right"/>
              <w:rPr>
                <w:rFonts w:eastAsia="Arial Unicode MS" w:cs="Segoe UI"/>
                <w:color w:val="003E51"/>
                <w:sz w:val="16"/>
                <w:szCs w:val="16"/>
              </w:rPr>
            </w:pPr>
            <w:r>
              <w:rPr>
                <w:rFonts w:eastAsia="Arial Unicode MS" w:cs="Segoe UI"/>
                <w:color w:val="003E51"/>
                <w:sz w:val="16"/>
                <w:szCs w:val="16"/>
              </w:rPr>
              <w:t>75.</w:t>
            </w:r>
            <w:r w:rsidRPr="00C41236">
              <w:rPr>
                <w:rFonts w:eastAsia="Arial Unicode MS" w:cs="Segoe UI"/>
                <w:color w:val="003E51"/>
                <w:sz w:val="16"/>
                <w:szCs w:val="16"/>
              </w:rPr>
              <w:t>756</w:t>
            </w:r>
          </w:p>
        </w:tc>
      </w:tr>
    </w:tbl>
    <w:p w14:paraId="079A8880" w14:textId="7A7EAC7F" w:rsidR="00E15373" w:rsidRPr="00EA3E9F" w:rsidRDefault="00E15373" w:rsidP="00E15373">
      <w:pPr>
        <w:pStyle w:val="ASegoeUILight12"/>
        <w:rPr>
          <w:rStyle w:val="Antrat1Diagrama"/>
          <w:rFonts w:ascii="Segoe UI" w:hAnsi="Segoe UI" w:cs="Segoe UI"/>
          <w:szCs w:val="24"/>
        </w:rPr>
      </w:pPr>
      <w:bookmarkStart w:id="45" w:name="_Pardavimo_savikaina"/>
      <w:bookmarkStart w:id="46" w:name="_Toc505071545"/>
      <w:bookmarkEnd w:id="44"/>
      <w:bookmarkEnd w:id="45"/>
      <w:r w:rsidRPr="00EA3E9F">
        <w:rPr>
          <w:rStyle w:val="Antrat1Diagrama"/>
          <w:rFonts w:ascii="Segoe UI" w:hAnsi="Segoe UI" w:cs="Segoe UI"/>
          <w:szCs w:val="24"/>
        </w:rPr>
        <w:t>Pardavimo savikaina</w:t>
      </w:r>
      <w:bookmarkEnd w:id="46"/>
    </w:p>
    <w:p w14:paraId="408DD882" w14:textId="77777777" w:rsidR="00D517F5" w:rsidRPr="00EA3E9F" w:rsidRDefault="00D517F5" w:rsidP="00D517F5">
      <w:pPr>
        <w:pStyle w:val="Stilius8"/>
        <w:numPr>
          <w:ilvl w:val="0"/>
          <w:numId w:val="0"/>
        </w:numPr>
        <w:rPr>
          <w:rStyle w:val="Antrat1Diagrama"/>
          <w:rFonts w:ascii="Segoe UI" w:hAnsi="Segoe UI" w:cs="Segoe UI"/>
          <w:b/>
          <w:color w:val="003E51"/>
          <w:sz w:val="16"/>
          <w:szCs w:val="16"/>
        </w:rPr>
      </w:pPr>
    </w:p>
    <w:tbl>
      <w:tblPr>
        <w:tblW w:w="5074" w:type="pct"/>
        <w:tblLayout w:type="fixed"/>
        <w:tblCellMar>
          <w:left w:w="0" w:type="dxa"/>
          <w:right w:w="0" w:type="dxa"/>
        </w:tblCellMar>
        <w:tblLook w:val="0000" w:firstRow="0" w:lastRow="0" w:firstColumn="0" w:lastColumn="0" w:noHBand="0" w:noVBand="0"/>
      </w:tblPr>
      <w:tblGrid>
        <w:gridCol w:w="5821"/>
        <w:gridCol w:w="1848"/>
        <w:gridCol w:w="284"/>
        <w:gridCol w:w="1844"/>
      </w:tblGrid>
      <w:tr w:rsidR="00282988" w:rsidRPr="00EA3E9F" w14:paraId="7AF3F872" w14:textId="77777777" w:rsidTr="0055370B">
        <w:trPr>
          <w:trHeight w:val="241"/>
        </w:trPr>
        <w:tc>
          <w:tcPr>
            <w:tcW w:w="2971" w:type="pct"/>
            <w:tcBorders>
              <w:top w:val="nil"/>
              <w:left w:val="nil"/>
              <w:bottom w:val="nil"/>
              <w:right w:val="nil"/>
            </w:tcBorders>
            <w:noWrap/>
            <w:tcMar>
              <w:top w:w="15" w:type="dxa"/>
              <w:left w:w="15" w:type="dxa"/>
              <w:bottom w:w="0" w:type="dxa"/>
              <w:right w:w="15" w:type="dxa"/>
            </w:tcMar>
            <w:vAlign w:val="bottom"/>
          </w:tcPr>
          <w:p w14:paraId="1CB7DD41" w14:textId="77777777" w:rsidR="00282988" w:rsidRPr="00EA3E9F" w:rsidRDefault="00282988" w:rsidP="00282988">
            <w:pPr>
              <w:spacing w:after="0" w:line="240" w:lineRule="auto"/>
              <w:ind w:left="0" w:right="0"/>
              <w:rPr>
                <w:rFonts w:eastAsia="Arial Unicode MS" w:cs="Segoe UI"/>
                <w:color w:val="003E51"/>
                <w:sz w:val="16"/>
                <w:szCs w:val="16"/>
              </w:rPr>
            </w:pPr>
          </w:p>
          <w:p w14:paraId="54AFBAEA" w14:textId="77777777" w:rsidR="00282988" w:rsidRPr="00EA3E9F" w:rsidRDefault="00282988" w:rsidP="00282988">
            <w:pPr>
              <w:spacing w:after="0" w:line="240" w:lineRule="auto"/>
              <w:ind w:left="0" w:right="0"/>
              <w:rPr>
                <w:rFonts w:eastAsia="Arial Unicode MS" w:cs="Segoe UI"/>
                <w:color w:val="003E51"/>
                <w:sz w:val="16"/>
                <w:szCs w:val="16"/>
              </w:rPr>
            </w:pPr>
          </w:p>
        </w:tc>
        <w:tc>
          <w:tcPr>
            <w:tcW w:w="943" w:type="pct"/>
            <w:tcBorders>
              <w:top w:val="single" w:sz="4" w:space="0" w:color="5B869D"/>
              <w:left w:val="nil"/>
              <w:bottom w:val="single" w:sz="4" w:space="0" w:color="5B869D"/>
              <w:right w:val="nil"/>
            </w:tcBorders>
            <w:shd w:val="clear" w:color="auto" w:fill="AFD1CA"/>
            <w:noWrap/>
            <w:tcMar>
              <w:top w:w="15" w:type="dxa"/>
              <w:left w:w="15" w:type="dxa"/>
              <w:bottom w:w="0" w:type="dxa"/>
              <w:right w:w="15" w:type="dxa"/>
            </w:tcMar>
            <w:vAlign w:val="bottom"/>
          </w:tcPr>
          <w:p w14:paraId="133315F2" w14:textId="796B0E5E" w:rsidR="00282988" w:rsidRPr="00EA3E9F" w:rsidRDefault="00FA3BEC" w:rsidP="00282988">
            <w:pPr>
              <w:spacing w:after="0" w:line="240" w:lineRule="auto"/>
              <w:ind w:left="0" w:right="127"/>
              <w:jc w:val="right"/>
              <w:rPr>
                <w:rFonts w:cs="Segoe UI"/>
                <w:color w:val="003E51"/>
                <w:sz w:val="16"/>
                <w:szCs w:val="16"/>
              </w:rPr>
            </w:pPr>
            <w:r>
              <w:rPr>
                <w:rFonts w:cs="Segoe UI"/>
                <w:color w:val="003E51"/>
                <w:sz w:val="16"/>
                <w:szCs w:val="16"/>
              </w:rPr>
              <w:t>Devynių</w:t>
            </w:r>
            <w:r w:rsidR="00CA1C75">
              <w:rPr>
                <w:rFonts w:cs="Segoe UI"/>
                <w:color w:val="003E51"/>
                <w:sz w:val="16"/>
                <w:szCs w:val="16"/>
              </w:rPr>
              <w:t xml:space="preserve"> mėn.</w:t>
            </w:r>
            <w:r w:rsidR="00282988" w:rsidRPr="00EA3E9F">
              <w:rPr>
                <w:rFonts w:cs="Segoe UI"/>
                <w:color w:val="003E51"/>
                <w:sz w:val="16"/>
                <w:szCs w:val="16"/>
              </w:rPr>
              <w:t xml:space="preserve"> laikotarpis, pasibaigęs </w:t>
            </w:r>
          </w:p>
          <w:p w14:paraId="603A4847" w14:textId="44E2CD04" w:rsidR="00282988" w:rsidRPr="00EA3E9F" w:rsidRDefault="00282988" w:rsidP="004637C8">
            <w:pPr>
              <w:spacing w:after="0" w:line="240" w:lineRule="auto"/>
              <w:ind w:left="0" w:right="123"/>
              <w:jc w:val="right"/>
              <w:rPr>
                <w:rFonts w:eastAsia="Arial Unicode MS" w:cs="Segoe UI"/>
                <w:bCs/>
                <w:color w:val="003E51"/>
                <w:sz w:val="16"/>
                <w:szCs w:val="16"/>
              </w:rPr>
            </w:pPr>
            <w:r w:rsidRPr="00EA3E9F">
              <w:rPr>
                <w:rFonts w:cs="Segoe UI"/>
                <w:color w:val="003E51"/>
                <w:sz w:val="16"/>
                <w:szCs w:val="16"/>
              </w:rPr>
              <w:t>201</w:t>
            </w:r>
            <w:r w:rsidR="004637C8">
              <w:rPr>
                <w:rFonts w:cs="Segoe UI"/>
                <w:color w:val="003E51"/>
                <w:sz w:val="16"/>
                <w:szCs w:val="16"/>
              </w:rPr>
              <w:t>9</w:t>
            </w:r>
            <w:r w:rsidRPr="00EA3E9F">
              <w:rPr>
                <w:rFonts w:cs="Segoe UI"/>
                <w:color w:val="003E51"/>
                <w:sz w:val="16"/>
                <w:szCs w:val="16"/>
              </w:rPr>
              <w:t xml:space="preserve"> m. </w:t>
            </w:r>
            <w:r w:rsidR="001B73B3">
              <w:rPr>
                <w:rFonts w:cs="Segoe UI"/>
                <w:color w:val="003E51"/>
                <w:sz w:val="16"/>
                <w:szCs w:val="16"/>
              </w:rPr>
              <w:t>rugsėjo</w:t>
            </w:r>
            <w:r w:rsidR="0074763C">
              <w:rPr>
                <w:rFonts w:cs="Segoe UI"/>
                <w:color w:val="003E51"/>
                <w:sz w:val="16"/>
                <w:szCs w:val="16"/>
              </w:rPr>
              <w:t xml:space="preserve"> 30 d.</w:t>
            </w:r>
          </w:p>
        </w:tc>
        <w:tc>
          <w:tcPr>
            <w:tcW w:w="145" w:type="pct"/>
            <w:tcBorders>
              <w:left w:val="nil"/>
              <w:right w:val="nil"/>
            </w:tcBorders>
            <w:shd w:val="clear" w:color="auto" w:fill="auto"/>
          </w:tcPr>
          <w:p w14:paraId="3FBF4F06" w14:textId="77777777" w:rsidR="00282988" w:rsidRPr="00EA3E9F" w:rsidRDefault="00282988" w:rsidP="00282988">
            <w:pPr>
              <w:spacing w:after="0" w:line="240" w:lineRule="auto"/>
              <w:ind w:left="0" w:right="123"/>
              <w:jc w:val="right"/>
              <w:rPr>
                <w:rFonts w:cs="Segoe UI"/>
                <w:bCs/>
                <w:color w:val="003E51"/>
                <w:sz w:val="16"/>
                <w:szCs w:val="16"/>
              </w:rPr>
            </w:pPr>
          </w:p>
        </w:tc>
        <w:tc>
          <w:tcPr>
            <w:tcW w:w="941" w:type="pct"/>
            <w:tcBorders>
              <w:top w:val="single" w:sz="4" w:space="0" w:color="5B869D"/>
              <w:left w:val="nil"/>
              <w:bottom w:val="single" w:sz="4" w:space="0" w:color="5B869D"/>
              <w:right w:val="nil"/>
            </w:tcBorders>
            <w:shd w:val="clear" w:color="auto" w:fill="AFD1CA"/>
            <w:vAlign w:val="bottom"/>
          </w:tcPr>
          <w:p w14:paraId="612F701C" w14:textId="462F71C2" w:rsidR="00282988" w:rsidRPr="00EA3E9F" w:rsidRDefault="00FA3BEC" w:rsidP="00282988">
            <w:pPr>
              <w:spacing w:after="0" w:line="240" w:lineRule="auto"/>
              <w:ind w:left="0" w:right="127"/>
              <w:jc w:val="right"/>
              <w:rPr>
                <w:rFonts w:cs="Segoe UI"/>
                <w:color w:val="003E51"/>
                <w:sz w:val="16"/>
                <w:szCs w:val="16"/>
              </w:rPr>
            </w:pPr>
            <w:r>
              <w:rPr>
                <w:rFonts w:cs="Segoe UI"/>
                <w:color w:val="003E51"/>
                <w:sz w:val="16"/>
                <w:szCs w:val="16"/>
              </w:rPr>
              <w:t>Devynių</w:t>
            </w:r>
            <w:r w:rsidR="00CA1C75">
              <w:rPr>
                <w:rFonts w:cs="Segoe UI"/>
                <w:color w:val="003E51"/>
                <w:sz w:val="16"/>
                <w:szCs w:val="16"/>
              </w:rPr>
              <w:t xml:space="preserve"> mėn.</w:t>
            </w:r>
            <w:r w:rsidR="00282988" w:rsidRPr="00EA3E9F">
              <w:rPr>
                <w:rFonts w:cs="Segoe UI"/>
                <w:color w:val="003E51"/>
                <w:sz w:val="16"/>
                <w:szCs w:val="16"/>
              </w:rPr>
              <w:t xml:space="preserve"> laikotarpis, pasibaigęs </w:t>
            </w:r>
          </w:p>
          <w:p w14:paraId="04062632" w14:textId="67259A2D" w:rsidR="00282988" w:rsidRPr="00EA3E9F" w:rsidRDefault="00282988" w:rsidP="004637C8">
            <w:pPr>
              <w:spacing w:after="0" w:line="240" w:lineRule="auto"/>
              <w:ind w:left="0" w:right="123"/>
              <w:jc w:val="right"/>
              <w:rPr>
                <w:rFonts w:eastAsia="Arial Unicode MS" w:cs="Segoe UI"/>
                <w:bCs/>
                <w:color w:val="003E51"/>
                <w:sz w:val="16"/>
                <w:szCs w:val="16"/>
              </w:rPr>
            </w:pPr>
            <w:r w:rsidRPr="00EA3E9F">
              <w:rPr>
                <w:rFonts w:cs="Segoe UI"/>
                <w:color w:val="003E51"/>
                <w:sz w:val="16"/>
                <w:szCs w:val="16"/>
              </w:rPr>
              <w:t xml:space="preserve"> 201</w:t>
            </w:r>
            <w:r w:rsidR="004637C8">
              <w:rPr>
                <w:rFonts w:cs="Segoe UI"/>
                <w:color w:val="003E51"/>
                <w:sz w:val="16"/>
                <w:szCs w:val="16"/>
              </w:rPr>
              <w:t>8</w:t>
            </w:r>
            <w:r w:rsidRPr="00EA3E9F">
              <w:rPr>
                <w:rFonts w:cs="Segoe UI"/>
                <w:color w:val="003E51"/>
                <w:sz w:val="16"/>
                <w:szCs w:val="16"/>
              </w:rPr>
              <w:t xml:space="preserve"> m. </w:t>
            </w:r>
            <w:r w:rsidR="001B73B3">
              <w:rPr>
                <w:rFonts w:cs="Segoe UI"/>
                <w:color w:val="003E51"/>
                <w:sz w:val="16"/>
                <w:szCs w:val="16"/>
              </w:rPr>
              <w:t>rugsėjo</w:t>
            </w:r>
            <w:r w:rsidR="0074763C">
              <w:rPr>
                <w:rFonts w:cs="Segoe UI"/>
                <w:color w:val="003E51"/>
                <w:sz w:val="16"/>
                <w:szCs w:val="16"/>
              </w:rPr>
              <w:t xml:space="preserve"> 30 d.</w:t>
            </w:r>
          </w:p>
        </w:tc>
      </w:tr>
      <w:tr w:rsidR="004637C8" w:rsidRPr="00EA3E9F" w14:paraId="57951C09" w14:textId="77777777" w:rsidTr="0055370B">
        <w:trPr>
          <w:trHeight w:val="77"/>
        </w:trPr>
        <w:tc>
          <w:tcPr>
            <w:tcW w:w="2971" w:type="pct"/>
            <w:tcBorders>
              <w:top w:val="nil"/>
              <w:left w:val="nil"/>
              <w:bottom w:val="nil"/>
              <w:right w:val="nil"/>
            </w:tcBorders>
            <w:noWrap/>
            <w:tcMar>
              <w:top w:w="15" w:type="dxa"/>
              <w:left w:w="15" w:type="dxa"/>
              <w:bottom w:w="0" w:type="dxa"/>
              <w:right w:w="15" w:type="dxa"/>
            </w:tcMar>
            <w:vAlign w:val="bottom"/>
          </w:tcPr>
          <w:p w14:paraId="7C8F14A9" w14:textId="7A080D05" w:rsidR="004637C8" w:rsidRPr="00A874F3" w:rsidRDefault="00A874F3" w:rsidP="004637C8">
            <w:pPr>
              <w:spacing w:after="0" w:line="240" w:lineRule="auto"/>
              <w:ind w:left="0" w:right="0"/>
              <w:rPr>
                <w:rFonts w:eastAsia="Arial Unicode MS" w:cs="Segoe UI"/>
                <w:color w:val="003E51"/>
                <w:sz w:val="16"/>
                <w:szCs w:val="16"/>
                <w:lang w:val="en-GB"/>
              </w:rPr>
            </w:pPr>
            <w:r w:rsidRPr="00A874F3">
              <w:rPr>
                <w:rFonts w:eastAsia="Arial Unicode MS" w:cs="Segoe UI"/>
                <w:color w:val="003E51"/>
                <w:sz w:val="16"/>
                <w:szCs w:val="16"/>
                <w:lang w:val="en-GB"/>
              </w:rPr>
              <w:t>Nusidėvėjimas ir amortizacija*</w:t>
            </w:r>
          </w:p>
        </w:tc>
        <w:tc>
          <w:tcPr>
            <w:tcW w:w="943" w:type="pct"/>
            <w:tcBorders>
              <w:top w:val="nil"/>
              <w:left w:val="nil"/>
              <w:bottom w:val="nil"/>
              <w:right w:val="nil"/>
            </w:tcBorders>
            <w:shd w:val="clear" w:color="auto" w:fill="auto"/>
            <w:noWrap/>
            <w:tcMar>
              <w:top w:w="15" w:type="dxa"/>
              <w:left w:w="15" w:type="dxa"/>
              <w:bottom w:w="0" w:type="dxa"/>
              <w:right w:w="15" w:type="dxa"/>
            </w:tcMar>
            <w:vAlign w:val="bottom"/>
          </w:tcPr>
          <w:p w14:paraId="1818A323" w14:textId="338E7E22" w:rsidR="004637C8" w:rsidRPr="00EA3E9F" w:rsidRDefault="00A03C8D" w:rsidP="004637C8">
            <w:pPr>
              <w:spacing w:after="0" w:line="240" w:lineRule="auto"/>
              <w:ind w:left="0" w:right="123"/>
              <w:jc w:val="right"/>
              <w:rPr>
                <w:rFonts w:cs="Segoe UI"/>
                <w:color w:val="003E51"/>
                <w:sz w:val="16"/>
                <w:szCs w:val="16"/>
                <w:highlight w:val="yellow"/>
              </w:rPr>
            </w:pPr>
            <w:r>
              <w:rPr>
                <w:rFonts w:cs="Segoe UI"/>
                <w:color w:val="003E51"/>
                <w:sz w:val="16"/>
                <w:szCs w:val="16"/>
              </w:rPr>
              <w:t>42.</w:t>
            </w:r>
            <w:r w:rsidRPr="00A03C8D">
              <w:rPr>
                <w:rFonts w:cs="Segoe UI"/>
                <w:color w:val="003E51"/>
                <w:sz w:val="16"/>
                <w:szCs w:val="16"/>
              </w:rPr>
              <w:t>665</w:t>
            </w:r>
          </w:p>
        </w:tc>
        <w:tc>
          <w:tcPr>
            <w:tcW w:w="145" w:type="pct"/>
            <w:tcBorders>
              <w:top w:val="nil"/>
              <w:left w:val="nil"/>
              <w:bottom w:val="nil"/>
              <w:right w:val="nil"/>
            </w:tcBorders>
            <w:shd w:val="clear" w:color="auto" w:fill="auto"/>
          </w:tcPr>
          <w:p w14:paraId="36536A22" w14:textId="77777777" w:rsidR="004637C8" w:rsidRPr="00EA3E9F" w:rsidRDefault="004637C8" w:rsidP="004637C8">
            <w:pPr>
              <w:spacing w:after="0" w:line="240" w:lineRule="auto"/>
              <w:ind w:left="0" w:right="123"/>
              <w:jc w:val="right"/>
              <w:rPr>
                <w:rFonts w:cs="Segoe UI"/>
                <w:color w:val="003E51"/>
                <w:sz w:val="16"/>
                <w:szCs w:val="16"/>
                <w:highlight w:val="yellow"/>
              </w:rPr>
            </w:pPr>
          </w:p>
        </w:tc>
        <w:tc>
          <w:tcPr>
            <w:tcW w:w="941" w:type="pct"/>
            <w:tcBorders>
              <w:top w:val="nil"/>
              <w:left w:val="nil"/>
              <w:bottom w:val="nil"/>
              <w:right w:val="nil"/>
            </w:tcBorders>
            <w:shd w:val="clear" w:color="auto" w:fill="auto"/>
            <w:vAlign w:val="bottom"/>
          </w:tcPr>
          <w:p w14:paraId="0437466B" w14:textId="608DE5A3" w:rsidR="004637C8" w:rsidRPr="00EA3E9F" w:rsidRDefault="00E631E1" w:rsidP="00B9582B">
            <w:pPr>
              <w:spacing w:after="0" w:line="240" w:lineRule="auto"/>
              <w:ind w:left="0" w:right="123"/>
              <w:jc w:val="right"/>
              <w:rPr>
                <w:rFonts w:cs="Segoe UI"/>
                <w:color w:val="003E51"/>
                <w:sz w:val="16"/>
                <w:szCs w:val="16"/>
              </w:rPr>
            </w:pPr>
            <w:r>
              <w:rPr>
                <w:rFonts w:cs="Segoe UI"/>
                <w:color w:val="003E51"/>
                <w:sz w:val="16"/>
                <w:szCs w:val="16"/>
              </w:rPr>
              <w:t>10.</w:t>
            </w:r>
            <w:r w:rsidRPr="00E631E1">
              <w:rPr>
                <w:rFonts w:cs="Segoe UI"/>
                <w:color w:val="003E51"/>
                <w:sz w:val="16"/>
                <w:szCs w:val="16"/>
              </w:rPr>
              <w:t>710</w:t>
            </w:r>
          </w:p>
        </w:tc>
      </w:tr>
      <w:tr w:rsidR="004637C8" w:rsidRPr="00EA3E9F" w14:paraId="34A9834F" w14:textId="77777777" w:rsidTr="0055370B">
        <w:trPr>
          <w:trHeight w:val="59"/>
        </w:trPr>
        <w:tc>
          <w:tcPr>
            <w:tcW w:w="2971" w:type="pct"/>
            <w:tcBorders>
              <w:top w:val="nil"/>
              <w:left w:val="nil"/>
              <w:bottom w:val="nil"/>
              <w:right w:val="nil"/>
            </w:tcBorders>
            <w:noWrap/>
            <w:tcMar>
              <w:top w:w="15" w:type="dxa"/>
              <w:left w:w="15" w:type="dxa"/>
              <w:bottom w:w="0" w:type="dxa"/>
              <w:right w:w="15" w:type="dxa"/>
            </w:tcMar>
            <w:vAlign w:val="bottom"/>
          </w:tcPr>
          <w:p w14:paraId="5ABF9A45" w14:textId="6FCEA201" w:rsidR="004637C8" w:rsidRPr="00EA3E9F" w:rsidRDefault="00A874F3" w:rsidP="004637C8">
            <w:pPr>
              <w:spacing w:after="0" w:line="240" w:lineRule="auto"/>
              <w:ind w:left="0" w:right="0"/>
              <w:rPr>
                <w:rFonts w:eastAsia="Batang" w:cs="Segoe UI"/>
                <w:color w:val="003E51"/>
                <w:sz w:val="16"/>
                <w:szCs w:val="16"/>
              </w:rPr>
            </w:pPr>
            <w:r w:rsidRPr="00A874F3">
              <w:rPr>
                <w:rFonts w:eastAsia="Batang" w:cs="Segoe UI"/>
                <w:color w:val="003E51"/>
                <w:sz w:val="16"/>
                <w:szCs w:val="16"/>
              </w:rPr>
              <w:t>Su plaukiojančios saugyklos nuoma susijusios kitos išlaidos</w:t>
            </w:r>
            <w:r w:rsidR="000A638B">
              <w:rPr>
                <w:rFonts w:eastAsia="Batang" w:cs="Segoe UI"/>
                <w:color w:val="003E51"/>
                <w:sz w:val="16"/>
                <w:szCs w:val="16"/>
              </w:rPr>
              <w:t xml:space="preserve"> (veiklos, valdymo, įgulos)</w:t>
            </w:r>
          </w:p>
        </w:tc>
        <w:tc>
          <w:tcPr>
            <w:tcW w:w="943" w:type="pct"/>
            <w:tcBorders>
              <w:top w:val="nil"/>
              <w:left w:val="nil"/>
              <w:bottom w:val="nil"/>
              <w:right w:val="nil"/>
            </w:tcBorders>
            <w:shd w:val="clear" w:color="auto" w:fill="auto"/>
            <w:noWrap/>
            <w:tcMar>
              <w:top w:w="15" w:type="dxa"/>
              <w:left w:w="15" w:type="dxa"/>
              <w:bottom w:w="0" w:type="dxa"/>
              <w:right w:w="15" w:type="dxa"/>
            </w:tcMar>
            <w:vAlign w:val="bottom"/>
          </w:tcPr>
          <w:p w14:paraId="038E1D71" w14:textId="5B0A4084" w:rsidR="004637C8" w:rsidRPr="00EA3E9F" w:rsidRDefault="00BE1A65" w:rsidP="004637C8">
            <w:pPr>
              <w:spacing w:after="0" w:line="240" w:lineRule="auto"/>
              <w:ind w:left="0" w:right="123"/>
              <w:jc w:val="right"/>
              <w:rPr>
                <w:rFonts w:cs="Segoe UI"/>
                <w:color w:val="003E51"/>
                <w:sz w:val="16"/>
                <w:szCs w:val="16"/>
                <w:highlight w:val="yellow"/>
              </w:rPr>
            </w:pPr>
            <w:r>
              <w:rPr>
                <w:rFonts w:cs="Segoe UI"/>
                <w:color w:val="003E51"/>
                <w:sz w:val="16"/>
                <w:szCs w:val="16"/>
              </w:rPr>
              <w:t>6.</w:t>
            </w:r>
            <w:r w:rsidRPr="00BE1A65">
              <w:rPr>
                <w:rFonts w:cs="Segoe UI"/>
                <w:color w:val="003E51"/>
                <w:sz w:val="16"/>
                <w:szCs w:val="16"/>
              </w:rPr>
              <w:t>328</w:t>
            </w:r>
          </w:p>
        </w:tc>
        <w:tc>
          <w:tcPr>
            <w:tcW w:w="145" w:type="pct"/>
            <w:tcBorders>
              <w:top w:val="nil"/>
              <w:left w:val="nil"/>
              <w:bottom w:val="nil"/>
              <w:right w:val="nil"/>
            </w:tcBorders>
            <w:shd w:val="clear" w:color="auto" w:fill="auto"/>
          </w:tcPr>
          <w:p w14:paraId="63B61F3F" w14:textId="77777777" w:rsidR="004637C8" w:rsidRPr="00EA3E9F" w:rsidRDefault="004637C8" w:rsidP="004637C8">
            <w:pPr>
              <w:spacing w:after="0" w:line="240" w:lineRule="auto"/>
              <w:ind w:left="0" w:right="123"/>
              <w:jc w:val="right"/>
              <w:rPr>
                <w:rFonts w:cs="Segoe UI"/>
                <w:color w:val="003E51"/>
                <w:sz w:val="16"/>
                <w:szCs w:val="16"/>
                <w:highlight w:val="yellow"/>
              </w:rPr>
            </w:pPr>
          </w:p>
        </w:tc>
        <w:tc>
          <w:tcPr>
            <w:tcW w:w="941" w:type="pct"/>
            <w:tcBorders>
              <w:top w:val="nil"/>
              <w:left w:val="nil"/>
              <w:bottom w:val="nil"/>
              <w:right w:val="nil"/>
            </w:tcBorders>
            <w:shd w:val="clear" w:color="auto" w:fill="auto"/>
            <w:vAlign w:val="bottom"/>
          </w:tcPr>
          <w:p w14:paraId="7E0C3065" w14:textId="55B2BD52" w:rsidR="004637C8" w:rsidRPr="00EA3E9F" w:rsidRDefault="00E631E1" w:rsidP="004637C8">
            <w:pPr>
              <w:spacing w:after="0" w:line="240" w:lineRule="auto"/>
              <w:ind w:left="0" w:right="123"/>
              <w:jc w:val="right"/>
              <w:rPr>
                <w:rFonts w:cs="Segoe UI"/>
                <w:color w:val="003E51"/>
                <w:sz w:val="16"/>
                <w:szCs w:val="16"/>
              </w:rPr>
            </w:pPr>
            <w:r>
              <w:rPr>
                <w:rFonts w:cs="Segoe UI"/>
                <w:color w:val="003E51"/>
                <w:sz w:val="16"/>
                <w:szCs w:val="16"/>
              </w:rPr>
              <w:t>3.</w:t>
            </w:r>
            <w:r w:rsidRPr="00E631E1">
              <w:rPr>
                <w:rFonts w:cs="Segoe UI"/>
                <w:color w:val="003E51"/>
                <w:sz w:val="16"/>
                <w:szCs w:val="16"/>
              </w:rPr>
              <w:t>940</w:t>
            </w:r>
          </w:p>
        </w:tc>
      </w:tr>
      <w:tr w:rsidR="004637C8" w:rsidRPr="00EA3E9F" w14:paraId="409CB21B" w14:textId="77777777" w:rsidTr="0055370B">
        <w:trPr>
          <w:trHeight w:val="135"/>
        </w:trPr>
        <w:tc>
          <w:tcPr>
            <w:tcW w:w="2971" w:type="pct"/>
            <w:tcBorders>
              <w:top w:val="nil"/>
              <w:left w:val="nil"/>
              <w:bottom w:val="nil"/>
              <w:right w:val="nil"/>
            </w:tcBorders>
            <w:noWrap/>
            <w:tcMar>
              <w:top w:w="15" w:type="dxa"/>
              <w:left w:w="15" w:type="dxa"/>
              <w:bottom w:w="0" w:type="dxa"/>
              <w:right w:w="15" w:type="dxa"/>
            </w:tcMar>
            <w:vAlign w:val="bottom"/>
          </w:tcPr>
          <w:p w14:paraId="661F47D6" w14:textId="77F7786E" w:rsidR="004637C8" w:rsidRPr="00EA3E9F" w:rsidRDefault="00A874F3" w:rsidP="004637C8">
            <w:pPr>
              <w:spacing w:after="0" w:line="240" w:lineRule="auto"/>
              <w:ind w:left="0" w:right="0"/>
              <w:rPr>
                <w:rFonts w:eastAsia="Batang" w:cs="Segoe UI"/>
                <w:color w:val="003E51"/>
                <w:sz w:val="16"/>
                <w:szCs w:val="16"/>
              </w:rPr>
            </w:pPr>
            <w:r w:rsidRPr="00A874F3">
              <w:rPr>
                <w:rFonts w:eastAsia="Batang" w:cs="Segoe UI"/>
                <w:color w:val="003E51"/>
                <w:sz w:val="16"/>
                <w:szCs w:val="16"/>
              </w:rPr>
              <w:t>Darbo užmokestis ir socialinis draudimas</w:t>
            </w:r>
          </w:p>
        </w:tc>
        <w:tc>
          <w:tcPr>
            <w:tcW w:w="943" w:type="pct"/>
            <w:tcBorders>
              <w:top w:val="nil"/>
              <w:left w:val="nil"/>
              <w:bottom w:val="nil"/>
              <w:right w:val="nil"/>
            </w:tcBorders>
            <w:shd w:val="clear" w:color="auto" w:fill="auto"/>
            <w:noWrap/>
            <w:tcMar>
              <w:top w:w="15" w:type="dxa"/>
              <w:left w:w="15" w:type="dxa"/>
              <w:bottom w:w="0" w:type="dxa"/>
              <w:right w:w="15" w:type="dxa"/>
            </w:tcMar>
            <w:vAlign w:val="bottom"/>
          </w:tcPr>
          <w:p w14:paraId="5913CA49" w14:textId="3C6C542B" w:rsidR="004637C8" w:rsidRPr="00EA3E9F" w:rsidRDefault="00BE1A65" w:rsidP="004637C8">
            <w:pPr>
              <w:spacing w:after="0" w:line="240" w:lineRule="auto"/>
              <w:ind w:left="0" w:right="123"/>
              <w:jc w:val="right"/>
              <w:rPr>
                <w:rFonts w:cs="Segoe UI"/>
                <w:color w:val="003E51"/>
                <w:sz w:val="16"/>
                <w:szCs w:val="16"/>
                <w:highlight w:val="yellow"/>
              </w:rPr>
            </w:pPr>
            <w:r>
              <w:rPr>
                <w:rFonts w:cs="Segoe UI"/>
                <w:color w:val="003E51"/>
                <w:sz w:val="16"/>
                <w:szCs w:val="16"/>
              </w:rPr>
              <w:t>5.</w:t>
            </w:r>
            <w:r w:rsidRPr="00BE1A65">
              <w:rPr>
                <w:rFonts w:cs="Segoe UI"/>
                <w:color w:val="003E51"/>
                <w:sz w:val="16"/>
                <w:szCs w:val="16"/>
              </w:rPr>
              <w:t>391</w:t>
            </w:r>
          </w:p>
        </w:tc>
        <w:tc>
          <w:tcPr>
            <w:tcW w:w="145" w:type="pct"/>
            <w:tcBorders>
              <w:top w:val="nil"/>
              <w:left w:val="nil"/>
              <w:bottom w:val="nil"/>
              <w:right w:val="nil"/>
            </w:tcBorders>
            <w:shd w:val="clear" w:color="auto" w:fill="auto"/>
          </w:tcPr>
          <w:p w14:paraId="24972248" w14:textId="77777777" w:rsidR="004637C8" w:rsidRPr="00EA3E9F" w:rsidRDefault="004637C8" w:rsidP="004637C8">
            <w:pPr>
              <w:spacing w:after="0" w:line="240" w:lineRule="auto"/>
              <w:ind w:left="0" w:right="123"/>
              <w:jc w:val="right"/>
              <w:rPr>
                <w:rFonts w:cs="Segoe UI"/>
                <w:color w:val="003E51"/>
                <w:sz w:val="16"/>
                <w:szCs w:val="16"/>
                <w:highlight w:val="yellow"/>
              </w:rPr>
            </w:pPr>
          </w:p>
        </w:tc>
        <w:tc>
          <w:tcPr>
            <w:tcW w:w="941" w:type="pct"/>
            <w:tcBorders>
              <w:top w:val="nil"/>
              <w:left w:val="nil"/>
              <w:bottom w:val="nil"/>
              <w:right w:val="nil"/>
            </w:tcBorders>
            <w:shd w:val="clear" w:color="auto" w:fill="auto"/>
            <w:vAlign w:val="bottom"/>
          </w:tcPr>
          <w:p w14:paraId="674441C9" w14:textId="27027534" w:rsidR="004637C8" w:rsidRPr="00EA3E9F" w:rsidRDefault="00E631E1" w:rsidP="004637C8">
            <w:pPr>
              <w:spacing w:after="0" w:line="240" w:lineRule="auto"/>
              <w:ind w:left="0" w:right="123"/>
              <w:jc w:val="right"/>
              <w:rPr>
                <w:rFonts w:cs="Segoe UI"/>
                <w:color w:val="003E51"/>
                <w:sz w:val="16"/>
                <w:szCs w:val="16"/>
              </w:rPr>
            </w:pPr>
            <w:r>
              <w:rPr>
                <w:rFonts w:cs="Segoe UI"/>
                <w:color w:val="003E51"/>
                <w:sz w:val="16"/>
                <w:szCs w:val="16"/>
              </w:rPr>
              <w:t>5.</w:t>
            </w:r>
            <w:r w:rsidRPr="00E631E1">
              <w:rPr>
                <w:rFonts w:cs="Segoe UI"/>
                <w:color w:val="003E51"/>
                <w:sz w:val="16"/>
                <w:szCs w:val="16"/>
              </w:rPr>
              <w:t>523</w:t>
            </w:r>
          </w:p>
        </w:tc>
      </w:tr>
      <w:tr w:rsidR="004637C8" w:rsidRPr="00EA3E9F" w14:paraId="6CD3556B" w14:textId="77777777" w:rsidTr="0055370B">
        <w:trPr>
          <w:trHeight w:val="113"/>
        </w:trPr>
        <w:tc>
          <w:tcPr>
            <w:tcW w:w="2971" w:type="pct"/>
            <w:tcBorders>
              <w:top w:val="nil"/>
              <w:left w:val="nil"/>
              <w:bottom w:val="nil"/>
              <w:right w:val="nil"/>
            </w:tcBorders>
            <w:noWrap/>
            <w:tcMar>
              <w:top w:w="15" w:type="dxa"/>
              <w:left w:w="15" w:type="dxa"/>
              <w:bottom w:w="0" w:type="dxa"/>
              <w:right w:w="15" w:type="dxa"/>
            </w:tcMar>
            <w:vAlign w:val="bottom"/>
          </w:tcPr>
          <w:p w14:paraId="566999D6" w14:textId="6D8CE957" w:rsidR="004637C8" w:rsidRPr="00EA3E9F" w:rsidRDefault="00A874F3" w:rsidP="004637C8">
            <w:pPr>
              <w:spacing w:after="0" w:line="240" w:lineRule="auto"/>
              <w:ind w:left="0" w:right="0"/>
              <w:rPr>
                <w:rFonts w:eastAsia="Batang" w:cs="Segoe UI"/>
                <w:color w:val="003E51"/>
                <w:sz w:val="16"/>
                <w:szCs w:val="16"/>
              </w:rPr>
            </w:pPr>
            <w:r w:rsidRPr="00A874F3">
              <w:rPr>
                <w:rFonts w:eastAsia="Batang" w:cs="Segoe UI"/>
                <w:color w:val="003E51"/>
                <w:sz w:val="16"/>
                <w:szCs w:val="16"/>
              </w:rPr>
              <w:t>Dujos</w:t>
            </w:r>
          </w:p>
        </w:tc>
        <w:tc>
          <w:tcPr>
            <w:tcW w:w="943" w:type="pct"/>
            <w:tcBorders>
              <w:top w:val="nil"/>
              <w:left w:val="nil"/>
              <w:bottom w:val="nil"/>
              <w:right w:val="nil"/>
            </w:tcBorders>
            <w:shd w:val="clear" w:color="auto" w:fill="auto"/>
            <w:noWrap/>
            <w:tcMar>
              <w:top w:w="15" w:type="dxa"/>
              <w:left w:w="15" w:type="dxa"/>
              <w:bottom w:w="0" w:type="dxa"/>
              <w:right w:w="15" w:type="dxa"/>
            </w:tcMar>
            <w:vAlign w:val="bottom"/>
          </w:tcPr>
          <w:p w14:paraId="2C3F9364" w14:textId="29CC6375" w:rsidR="004637C8" w:rsidRPr="00EA3E9F" w:rsidRDefault="00BE1A65" w:rsidP="004637C8">
            <w:pPr>
              <w:spacing w:after="0" w:line="240" w:lineRule="auto"/>
              <w:ind w:left="0" w:right="123"/>
              <w:jc w:val="right"/>
              <w:rPr>
                <w:rFonts w:cs="Segoe UI"/>
                <w:color w:val="003E51"/>
                <w:sz w:val="16"/>
                <w:szCs w:val="16"/>
                <w:highlight w:val="yellow"/>
              </w:rPr>
            </w:pPr>
            <w:r>
              <w:rPr>
                <w:rFonts w:cs="Segoe UI"/>
                <w:color w:val="003E51"/>
                <w:sz w:val="16"/>
                <w:szCs w:val="16"/>
              </w:rPr>
              <w:t>1.</w:t>
            </w:r>
            <w:r w:rsidRPr="00BE1A65">
              <w:rPr>
                <w:rFonts w:cs="Segoe UI"/>
                <w:color w:val="003E51"/>
                <w:sz w:val="16"/>
                <w:szCs w:val="16"/>
              </w:rPr>
              <w:t>981</w:t>
            </w:r>
          </w:p>
        </w:tc>
        <w:tc>
          <w:tcPr>
            <w:tcW w:w="145" w:type="pct"/>
            <w:tcBorders>
              <w:top w:val="nil"/>
              <w:left w:val="nil"/>
              <w:bottom w:val="nil"/>
              <w:right w:val="nil"/>
            </w:tcBorders>
            <w:shd w:val="clear" w:color="auto" w:fill="auto"/>
          </w:tcPr>
          <w:p w14:paraId="20911EE4" w14:textId="77777777" w:rsidR="004637C8" w:rsidRPr="00EA3E9F" w:rsidRDefault="004637C8" w:rsidP="004637C8">
            <w:pPr>
              <w:spacing w:after="0" w:line="240" w:lineRule="auto"/>
              <w:ind w:left="0" w:right="123"/>
              <w:jc w:val="right"/>
              <w:rPr>
                <w:rFonts w:cs="Segoe UI"/>
                <w:color w:val="003E51"/>
                <w:sz w:val="16"/>
                <w:szCs w:val="16"/>
                <w:highlight w:val="yellow"/>
              </w:rPr>
            </w:pPr>
          </w:p>
        </w:tc>
        <w:tc>
          <w:tcPr>
            <w:tcW w:w="941" w:type="pct"/>
            <w:tcBorders>
              <w:top w:val="nil"/>
              <w:left w:val="nil"/>
              <w:bottom w:val="nil"/>
              <w:right w:val="nil"/>
            </w:tcBorders>
            <w:shd w:val="clear" w:color="auto" w:fill="auto"/>
            <w:vAlign w:val="bottom"/>
          </w:tcPr>
          <w:p w14:paraId="1E062558" w14:textId="74EBD525" w:rsidR="004637C8" w:rsidRPr="00EA3E9F" w:rsidRDefault="00E631E1" w:rsidP="004637C8">
            <w:pPr>
              <w:spacing w:after="0" w:line="240" w:lineRule="auto"/>
              <w:ind w:left="0" w:right="123"/>
              <w:jc w:val="right"/>
              <w:rPr>
                <w:rFonts w:cs="Segoe UI"/>
                <w:color w:val="003E51"/>
                <w:sz w:val="16"/>
                <w:szCs w:val="16"/>
              </w:rPr>
            </w:pPr>
            <w:r>
              <w:rPr>
                <w:rFonts w:cs="Segoe UI"/>
                <w:color w:val="003E51"/>
                <w:sz w:val="16"/>
                <w:szCs w:val="16"/>
              </w:rPr>
              <w:t>2.</w:t>
            </w:r>
            <w:r w:rsidRPr="00E631E1">
              <w:rPr>
                <w:rFonts w:cs="Segoe UI"/>
                <w:color w:val="003E51"/>
                <w:sz w:val="16"/>
                <w:szCs w:val="16"/>
              </w:rPr>
              <w:t>172</w:t>
            </w:r>
          </w:p>
        </w:tc>
      </w:tr>
      <w:tr w:rsidR="004637C8" w:rsidRPr="00EA3E9F" w14:paraId="3B878E76" w14:textId="77777777" w:rsidTr="0055370B">
        <w:trPr>
          <w:trHeight w:val="172"/>
        </w:trPr>
        <w:tc>
          <w:tcPr>
            <w:tcW w:w="2971" w:type="pct"/>
            <w:tcBorders>
              <w:top w:val="nil"/>
              <w:left w:val="nil"/>
              <w:bottom w:val="nil"/>
              <w:right w:val="nil"/>
            </w:tcBorders>
            <w:noWrap/>
            <w:tcMar>
              <w:top w:w="15" w:type="dxa"/>
              <w:left w:w="15" w:type="dxa"/>
              <w:bottom w:w="0" w:type="dxa"/>
              <w:right w:w="15" w:type="dxa"/>
            </w:tcMar>
            <w:vAlign w:val="bottom"/>
          </w:tcPr>
          <w:p w14:paraId="0280C969" w14:textId="4B1E7CAB" w:rsidR="004637C8" w:rsidRPr="00EA3E9F" w:rsidRDefault="00A874F3" w:rsidP="004637C8">
            <w:pPr>
              <w:spacing w:after="0" w:line="240" w:lineRule="auto"/>
              <w:ind w:left="0" w:right="0"/>
              <w:rPr>
                <w:rFonts w:eastAsia="Batang" w:cs="Segoe UI"/>
                <w:color w:val="003E51"/>
                <w:sz w:val="16"/>
                <w:szCs w:val="16"/>
              </w:rPr>
            </w:pPr>
            <w:r w:rsidRPr="00A874F3">
              <w:rPr>
                <w:rFonts w:eastAsia="Batang" w:cs="Segoe UI"/>
                <w:color w:val="003E51"/>
                <w:sz w:val="16"/>
                <w:szCs w:val="16"/>
              </w:rPr>
              <w:t>Geležinkelio paslaugos</w:t>
            </w:r>
          </w:p>
        </w:tc>
        <w:tc>
          <w:tcPr>
            <w:tcW w:w="943" w:type="pct"/>
            <w:tcBorders>
              <w:top w:val="nil"/>
              <w:left w:val="nil"/>
              <w:bottom w:val="nil"/>
              <w:right w:val="nil"/>
            </w:tcBorders>
            <w:shd w:val="clear" w:color="auto" w:fill="auto"/>
            <w:noWrap/>
            <w:tcMar>
              <w:top w:w="15" w:type="dxa"/>
              <w:left w:w="15" w:type="dxa"/>
              <w:bottom w:w="0" w:type="dxa"/>
              <w:right w:w="15" w:type="dxa"/>
            </w:tcMar>
            <w:vAlign w:val="bottom"/>
          </w:tcPr>
          <w:p w14:paraId="21BB650A" w14:textId="494E04D2" w:rsidR="004637C8" w:rsidRPr="0042133A" w:rsidRDefault="00BE1A65" w:rsidP="004637C8">
            <w:pPr>
              <w:spacing w:after="0" w:line="240" w:lineRule="auto"/>
              <w:ind w:left="0" w:right="123"/>
              <w:jc w:val="right"/>
              <w:rPr>
                <w:rFonts w:cs="Segoe UI"/>
                <w:color w:val="003E51"/>
                <w:sz w:val="16"/>
                <w:szCs w:val="16"/>
              </w:rPr>
            </w:pPr>
            <w:r>
              <w:rPr>
                <w:rFonts w:cs="Segoe UI"/>
                <w:color w:val="003E51"/>
                <w:sz w:val="16"/>
                <w:szCs w:val="16"/>
              </w:rPr>
              <w:t>1.</w:t>
            </w:r>
            <w:r w:rsidRPr="00BE1A65">
              <w:rPr>
                <w:rFonts w:cs="Segoe UI"/>
                <w:color w:val="003E51"/>
                <w:sz w:val="16"/>
                <w:szCs w:val="16"/>
              </w:rPr>
              <w:t>410</w:t>
            </w:r>
          </w:p>
        </w:tc>
        <w:tc>
          <w:tcPr>
            <w:tcW w:w="145" w:type="pct"/>
            <w:tcBorders>
              <w:top w:val="nil"/>
              <w:left w:val="nil"/>
              <w:bottom w:val="nil"/>
              <w:right w:val="nil"/>
            </w:tcBorders>
            <w:shd w:val="clear" w:color="auto" w:fill="auto"/>
          </w:tcPr>
          <w:p w14:paraId="08B3844B" w14:textId="77777777" w:rsidR="004637C8" w:rsidRPr="0042133A" w:rsidRDefault="004637C8" w:rsidP="004637C8">
            <w:pPr>
              <w:spacing w:after="0" w:line="240" w:lineRule="auto"/>
              <w:ind w:left="0" w:right="123"/>
              <w:jc w:val="right"/>
              <w:rPr>
                <w:rFonts w:cs="Segoe UI"/>
                <w:color w:val="003E51"/>
                <w:sz w:val="16"/>
                <w:szCs w:val="16"/>
              </w:rPr>
            </w:pPr>
          </w:p>
        </w:tc>
        <w:tc>
          <w:tcPr>
            <w:tcW w:w="941" w:type="pct"/>
            <w:tcBorders>
              <w:top w:val="nil"/>
              <w:left w:val="nil"/>
              <w:bottom w:val="nil"/>
              <w:right w:val="nil"/>
            </w:tcBorders>
            <w:shd w:val="clear" w:color="auto" w:fill="auto"/>
            <w:vAlign w:val="bottom"/>
          </w:tcPr>
          <w:p w14:paraId="2D1FE456" w14:textId="309FD210" w:rsidR="004637C8" w:rsidRPr="00EA3E9F" w:rsidRDefault="00E631E1" w:rsidP="004637C8">
            <w:pPr>
              <w:spacing w:after="0" w:line="240" w:lineRule="auto"/>
              <w:ind w:left="0" w:right="123"/>
              <w:jc w:val="right"/>
              <w:rPr>
                <w:rFonts w:cs="Segoe UI"/>
                <w:color w:val="003E51"/>
                <w:sz w:val="16"/>
                <w:szCs w:val="16"/>
              </w:rPr>
            </w:pPr>
            <w:r>
              <w:rPr>
                <w:rFonts w:cs="Segoe UI"/>
                <w:color w:val="003E51"/>
                <w:sz w:val="16"/>
                <w:szCs w:val="16"/>
              </w:rPr>
              <w:t>1.</w:t>
            </w:r>
            <w:r w:rsidRPr="00E631E1">
              <w:rPr>
                <w:rFonts w:cs="Segoe UI"/>
                <w:color w:val="003E51"/>
                <w:sz w:val="16"/>
                <w:szCs w:val="16"/>
              </w:rPr>
              <w:t>565</w:t>
            </w:r>
          </w:p>
        </w:tc>
      </w:tr>
      <w:tr w:rsidR="00E3783F" w:rsidRPr="00EA3E9F" w14:paraId="23DF442E" w14:textId="77777777" w:rsidTr="0055370B">
        <w:trPr>
          <w:trHeight w:val="77"/>
        </w:trPr>
        <w:tc>
          <w:tcPr>
            <w:tcW w:w="2971" w:type="pct"/>
            <w:tcBorders>
              <w:top w:val="nil"/>
              <w:left w:val="nil"/>
              <w:bottom w:val="nil"/>
              <w:right w:val="nil"/>
            </w:tcBorders>
            <w:noWrap/>
            <w:tcMar>
              <w:top w:w="15" w:type="dxa"/>
              <w:left w:w="15" w:type="dxa"/>
              <w:bottom w:w="0" w:type="dxa"/>
              <w:right w:w="15" w:type="dxa"/>
            </w:tcMar>
            <w:vAlign w:val="bottom"/>
          </w:tcPr>
          <w:p w14:paraId="4D49849B" w14:textId="7F8FED4E" w:rsidR="00E3783F" w:rsidRPr="00A874F3" w:rsidRDefault="00E3783F" w:rsidP="00E3783F">
            <w:pPr>
              <w:spacing w:after="0" w:line="240" w:lineRule="auto"/>
              <w:ind w:left="0" w:right="0"/>
              <w:rPr>
                <w:rFonts w:eastAsia="Batang" w:cs="Segoe UI"/>
                <w:color w:val="003E51"/>
                <w:sz w:val="16"/>
                <w:szCs w:val="16"/>
              </w:rPr>
            </w:pPr>
            <w:r w:rsidRPr="00A874F3">
              <w:rPr>
                <w:rFonts w:eastAsia="Batang" w:cs="Segoe UI"/>
                <w:color w:val="003E51"/>
                <w:sz w:val="16"/>
                <w:szCs w:val="16"/>
              </w:rPr>
              <w:t>Uosto mokesčių rinkliavos</w:t>
            </w:r>
          </w:p>
        </w:tc>
        <w:tc>
          <w:tcPr>
            <w:tcW w:w="943" w:type="pct"/>
            <w:tcBorders>
              <w:top w:val="nil"/>
              <w:left w:val="nil"/>
              <w:bottom w:val="nil"/>
              <w:right w:val="nil"/>
            </w:tcBorders>
            <w:shd w:val="clear" w:color="auto" w:fill="auto"/>
            <w:noWrap/>
            <w:tcMar>
              <w:top w:w="15" w:type="dxa"/>
              <w:left w:w="15" w:type="dxa"/>
              <w:bottom w:w="0" w:type="dxa"/>
              <w:right w:w="15" w:type="dxa"/>
            </w:tcMar>
            <w:vAlign w:val="bottom"/>
          </w:tcPr>
          <w:p w14:paraId="187113EA" w14:textId="0B86CC78" w:rsidR="00E3783F" w:rsidRPr="0042133A" w:rsidRDefault="00C25DC3" w:rsidP="00E3783F">
            <w:pPr>
              <w:spacing w:after="0" w:line="240" w:lineRule="auto"/>
              <w:ind w:left="0" w:right="123"/>
              <w:jc w:val="right"/>
              <w:rPr>
                <w:rFonts w:cs="Segoe UI"/>
                <w:color w:val="003E51"/>
                <w:sz w:val="16"/>
                <w:szCs w:val="16"/>
              </w:rPr>
            </w:pPr>
            <w:r>
              <w:rPr>
                <w:rFonts w:cs="Segoe UI"/>
                <w:color w:val="003E51"/>
                <w:sz w:val="16"/>
                <w:szCs w:val="16"/>
              </w:rPr>
              <w:t>1.</w:t>
            </w:r>
            <w:r w:rsidRPr="00C25DC3">
              <w:rPr>
                <w:rFonts w:cs="Segoe UI"/>
                <w:color w:val="003E51"/>
                <w:sz w:val="16"/>
                <w:szCs w:val="16"/>
              </w:rPr>
              <w:t>147</w:t>
            </w:r>
          </w:p>
        </w:tc>
        <w:tc>
          <w:tcPr>
            <w:tcW w:w="145" w:type="pct"/>
            <w:tcBorders>
              <w:top w:val="nil"/>
              <w:left w:val="nil"/>
              <w:bottom w:val="nil"/>
              <w:right w:val="nil"/>
            </w:tcBorders>
            <w:shd w:val="clear" w:color="auto" w:fill="auto"/>
          </w:tcPr>
          <w:p w14:paraId="4515B72C" w14:textId="77777777" w:rsidR="00E3783F" w:rsidRPr="0042133A" w:rsidRDefault="00E3783F" w:rsidP="00E3783F">
            <w:pPr>
              <w:spacing w:after="0" w:line="240" w:lineRule="auto"/>
              <w:ind w:left="0" w:right="123"/>
              <w:jc w:val="right"/>
              <w:rPr>
                <w:rFonts w:cs="Segoe UI"/>
                <w:color w:val="003E51"/>
                <w:sz w:val="16"/>
                <w:szCs w:val="16"/>
              </w:rPr>
            </w:pPr>
          </w:p>
        </w:tc>
        <w:tc>
          <w:tcPr>
            <w:tcW w:w="941" w:type="pct"/>
            <w:tcBorders>
              <w:top w:val="nil"/>
              <w:left w:val="nil"/>
              <w:bottom w:val="nil"/>
              <w:right w:val="nil"/>
            </w:tcBorders>
            <w:shd w:val="clear" w:color="auto" w:fill="auto"/>
            <w:vAlign w:val="bottom"/>
          </w:tcPr>
          <w:p w14:paraId="6D20F18B" w14:textId="67E23AE1" w:rsidR="00E3783F" w:rsidRPr="00EA3E9F" w:rsidRDefault="00E631E1" w:rsidP="00E3783F">
            <w:pPr>
              <w:spacing w:after="0" w:line="240" w:lineRule="auto"/>
              <w:ind w:left="0" w:right="123"/>
              <w:jc w:val="right"/>
              <w:rPr>
                <w:rFonts w:cs="Segoe UI"/>
                <w:color w:val="003E51"/>
                <w:sz w:val="16"/>
                <w:szCs w:val="16"/>
              </w:rPr>
            </w:pPr>
            <w:r>
              <w:rPr>
                <w:rFonts w:cs="Segoe UI"/>
                <w:color w:val="003E51"/>
                <w:sz w:val="16"/>
                <w:szCs w:val="16"/>
              </w:rPr>
              <w:t>1.</w:t>
            </w:r>
            <w:r w:rsidRPr="00E631E1">
              <w:rPr>
                <w:rFonts w:cs="Segoe UI"/>
                <w:color w:val="003E51"/>
                <w:sz w:val="16"/>
                <w:szCs w:val="16"/>
              </w:rPr>
              <w:t>147</w:t>
            </w:r>
          </w:p>
        </w:tc>
      </w:tr>
      <w:tr w:rsidR="00E3783F" w:rsidRPr="00EA3E9F" w14:paraId="0283C1EE" w14:textId="77777777" w:rsidTr="0055370B">
        <w:trPr>
          <w:trHeight w:val="77"/>
        </w:trPr>
        <w:tc>
          <w:tcPr>
            <w:tcW w:w="2971" w:type="pct"/>
            <w:tcBorders>
              <w:top w:val="nil"/>
              <w:left w:val="nil"/>
              <w:bottom w:val="nil"/>
              <w:right w:val="nil"/>
            </w:tcBorders>
            <w:noWrap/>
            <w:tcMar>
              <w:top w:w="15" w:type="dxa"/>
              <w:left w:w="15" w:type="dxa"/>
              <w:bottom w:w="0" w:type="dxa"/>
              <w:right w:w="15" w:type="dxa"/>
            </w:tcMar>
            <w:vAlign w:val="bottom"/>
          </w:tcPr>
          <w:p w14:paraId="5A7108D3" w14:textId="4BACA4E2" w:rsidR="00E3783F" w:rsidRPr="00EA3E9F" w:rsidRDefault="00E3783F" w:rsidP="00E3783F">
            <w:pPr>
              <w:spacing w:after="0" w:line="240" w:lineRule="auto"/>
              <w:ind w:left="0" w:right="0"/>
              <w:rPr>
                <w:rFonts w:eastAsia="Batang" w:cs="Segoe UI"/>
                <w:color w:val="003E51"/>
                <w:sz w:val="16"/>
                <w:szCs w:val="16"/>
              </w:rPr>
            </w:pPr>
            <w:r w:rsidRPr="00A874F3">
              <w:rPr>
                <w:rFonts w:eastAsia="Batang" w:cs="Segoe UI"/>
                <w:color w:val="003E51"/>
                <w:sz w:val="16"/>
                <w:szCs w:val="16"/>
              </w:rPr>
              <w:t>Elektra</w:t>
            </w:r>
          </w:p>
        </w:tc>
        <w:tc>
          <w:tcPr>
            <w:tcW w:w="943" w:type="pct"/>
            <w:tcBorders>
              <w:top w:val="nil"/>
              <w:left w:val="nil"/>
              <w:bottom w:val="nil"/>
              <w:right w:val="nil"/>
            </w:tcBorders>
            <w:shd w:val="clear" w:color="auto" w:fill="auto"/>
            <w:noWrap/>
            <w:tcMar>
              <w:top w:w="15" w:type="dxa"/>
              <w:left w:w="15" w:type="dxa"/>
              <w:bottom w:w="0" w:type="dxa"/>
              <w:right w:w="15" w:type="dxa"/>
            </w:tcMar>
            <w:vAlign w:val="bottom"/>
          </w:tcPr>
          <w:p w14:paraId="3D6C7D30" w14:textId="5513A1A6" w:rsidR="00E3783F" w:rsidRPr="0042133A" w:rsidRDefault="007D6B31" w:rsidP="00E3783F">
            <w:pPr>
              <w:spacing w:after="0" w:line="240" w:lineRule="auto"/>
              <w:ind w:left="0" w:right="123"/>
              <w:jc w:val="right"/>
              <w:rPr>
                <w:rFonts w:cs="Segoe UI"/>
                <w:color w:val="003E51"/>
                <w:sz w:val="16"/>
                <w:szCs w:val="16"/>
              </w:rPr>
            </w:pPr>
            <w:r>
              <w:rPr>
                <w:rFonts w:cs="Segoe UI"/>
                <w:color w:val="003E51"/>
                <w:sz w:val="16"/>
                <w:szCs w:val="16"/>
              </w:rPr>
              <w:t>963</w:t>
            </w:r>
          </w:p>
        </w:tc>
        <w:tc>
          <w:tcPr>
            <w:tcW w:w="145" w:type="pct"/>
            <w:tcBorders>
              <w:top w:val="nil"/>
              <w:left w:val="nil"/>
              <w:bottom w:val="nil"/>
              <w:right w:val="nil"/>
            </w:tcBorders>
            <w:shd w:val="clear" w:color="auto" w:fill="auto"/>
          </w:tcPr>
          <w:p w14:paraId="5B73CCC6" w14:textId="77777777" w:rsidR="00E3783F" w:rsidRPr="0042133A" w:rsidRDefault="00E3783F" w:rsidP="00E3783F">
            <w:pPr>
              <w:spacing w:after="0" w:line="240" w:lineRule="auto"/>
              <w:ind w:left="0" w:right="123"/>
              <w:jc w:val="right"/>
              <w:rPr>
                <w:rFonts w:cs="Segoe UI"/>
                <w:color w:val="003E51"/>
                <w:sz w:val="16"/>
                <w:szCs w:val="16"/>
              </w:rPr>
            </w:pPr>
          </w:p>
        </w:tc>
        <w:tc>
          <w:tcPr>
            <w:tcW w:w="941" w:type="pct"/>
            <w:tcBorders>
              <w:top w:val="nil"/>
              <w:left w:val="nil"/>
              <w:bottom w:val="nil"/>
              <w:right w:val="nil"/>
            </w:tcBorders>
            <w:shd w:val="clear" w:color="auto" w:fill="auto"/>
            <w:vAlign w:val="bottom"/>
          </w:tcPr>
          <w:p w14:paraId="060B81EB" w14:textId="67A58A04" w:rsidR="00E3783F" w:rsidRPr="00EA3E9F" w:rsidRDefault="00103A4A" w:rsidP="00E3783F">
            <w:pPr>
              <w:spacing w:after="0" w:line="240" w:lineRule="auto"/>
              <w:ind w:left="0" w:right="123"/>
              <w:jc w:val="right"/>
              <w:rPr>
                <w:rFonts w:cs="Segoe UI"/>
                <w:color w:val="003E51"/>
                <w:sz w:val="16"/>
                <w:szCs w:val="16"/>
              </w:rPr>
            </w:pPr>
            <w:r>
              <w:rPr>
                <w:rFonts w:cs="Segoe UI"/>
                <w:color w:val="003E51"/>
                <w:sz w:val="16"/>
                <w:szCs w:val="16"/>
              </w:rPr>
              <w:t>1.</w:t>
            </w:r>
            <w:r w:rsidRPr="00103A4A">
              <w:rPr>
                <w:rFonts w:cs="Segoe UI"/>
                <w:color w:val="003E51"/>
                <w:sz w:val="16"/>
                <w:szCs w:val="16"/>
              </w:rPr>
              <w:t>067</w:t>
            </w:r>
          </w:p>
        </w:tc>
      </w:tr>
      <w:tr w:rsidR="00E3783F" w:rsidRPr="00EA3E9F" w14:paraId="42F2DE25" w14:textId="77777777" w:rsidTr="0055370B">
        <w:trPr>
          <w:trHeight w:val="59"/>
        </w:trPr>
        <w:tc>
          <w:tcPr>
            <w:tcW w:w="2971" w:type="pct"/>
            <w:tcBorders>
              <w:top w:val="nil"/>
              <w:left w:val="nil"/>
              <w:bottom w:val="nil"/>
              <w:right w:val="nil"/>
            </w:tcBorders>
            <w:noWrap/>
            <w:tcMar>
              <w:top w:w="15" w:type="dxa"/>
              <w:left w:w="15" w:type="dxa"/>
              <w:bottom w:w="0" w:type="dxa"/>
              <w:right w:w="15" w:type="dxa"/>
            </w:tcMar>
            <w:vAlign w:val="bottom"/>
          </w:tcPr>
          <w:p w14:paraId="4D7FABB9" w14:textId="7607D738" w:rsidR="00E3783F" w:rsidRPr="00EA3E9F" w:rsidRDefault="00E3783F" w:rsidP="00E3783F">
            <w:pPr>
              <w:spacing w:after="0" w:line="240" w:lineRule="auto"/>
              <w:ind w:left="0" w:right="0"/>
              <w:rPr>
                <w:rFonts w:eastAsia="Arial Unicode MS" w:cs="Segoe UI"/>
                <w:color w:val="003E51"/>
                <w:sz w:val="16"/>
                <w:szCs w:val="16"/>
              </w:rPr>
            </w:pPr>
            <w:r w:rsidRPr="00C31F17">
              <w:rPr>
                <w:rFonts w:eastAsia="Arial Unicode MS" w:cs="Segoe UI"/>
                <w:color w:val="003E51"/>
                <w:sz w:val="16"/>
                <w:szCs w:val="16"/>
              </w:rPr>
              <w:t>Taršos mokesčių sąnaudos</w:t>
            </w:r>
          </w:p>
        </w:tc>
        <w:tc>
          <w:tcPr>
            <w:tcW w:w="943" w:type="pct"/>
            <w:tcBorders>
              <w:top w:val="nil"/>
              <w:left w:val="nil"/>
              <w:bottom w:val="nil"/>
              <w:right w:val="nil"/>
            </w:tcBorders>
            <w:shd w:val="clear" w:color="auto" w:fill="auto"/>
            <w:noWrap/>
            <w:tcMar>
              <w:top w:w="15" w:type="dxa"/>
              <w:left w:w="15" w:type="dxa"/>
              <w:bottom w:w="0" w:type="dxa"/>
              <w:right w:w="15" w:type="dxa"/>
            </w:tcMar>
            <w:vAlign w:val="bottom"/>
          </w:tcPr>
          <w:p w14:paraId="35EBBE7C" w14:textId="366E2DB8" w:rsidR="00E3783F" w:rsidRPr="0042133A" w:rsidRDefault="007D6B31" w:rsidP="00E3783F">
            <w:pPr>
              <w:spacing w:after="0" w:line="240" w:lineRule="auto"/>
              <w:ind w:left="0" w:right="123"/>
              <w:jc w:val="right"/>
              <w:rPr>
                <w:rFonts w:cs="Segoe UI"/>
                <w:color w:val="003E51"/>
                <w:sz w:val="16"/>
                <w:szCs w:val="16"/>
              </w:rPr>
            </w:pPr>
            <w:r>
              <w:rPr>
                <w:rFonts w:cs="Segoe UI"/>
                <w:color w:val="003E51"/>
                <w:sz w:val="16"/>
                <w:szCs w:val="16"/>
              </w:rPr>
              <w:t>837</w:t>
            </w:r>
          </w:p>
        </w:tc>
        <w:tc>
          <w:tcPr>
            <w:tcW w:w="145" w:type="pct"/>
            <w:tcBorders>
              <w:top w:val="nil"/>
              <w:left w:val="nil"/>
              <w:bottom w:val="nil"/>
              <w:right w:val="nil"/>
            </w:tcBorders>
            <w:shd w:val="clear" w:color="auto" w:fill="auto"/>
          </w:tcPr>
          <w:p w14:paraId="7EC0272C" w14:textId="77777777" w:rsidR="00E3783F" w:rsidRPr="0042133A" w:rsidRDefault="00E3783F" w:rsidP="00E3783F">
            <w:pPr>
              <w:spacing w:after="0" w:line="240" w:lineRule="auto"/>
              <w:ind w:left="0" w:right="123"/>
              <w:jc w:val="right"/>
              <w:rPr>
                <w:rFonts w:cs="Segoe UI"/>
                <w:color w:val="003E51"/>
                <w:sz w:val="16"/>
                <w:szCs w:val="16"/>
              </w:rPr>
            </w:pPr>
          </w:p>
        </w:tc>
        <w:tc>
          <w:tcPr>
            <w:tcW w:w="941" w:type="pct"/>
            <w:tcBorders>
              <w:top w:val="nil"/>
              <w:left w:val="nil"/>
              <w:bottom w:val="nil"/>
              <w:right w:val="nil"/>
            </w:tcBorders>
            <w:shd w:val="clear" w:color="auto" w:fill="auto"/>
            <w:vAlign w:val="bottom"/>
          </w:tcPr>
          <w:p w14:paraId="2FF77290" w14:textId="2AB6711A" w:rsidR="00E3783F" w:rsidRPr="00EA3E9F" w:rsidRDefault="00103A4A" w:rsidP="00E3783F">
            <w:pPr>
              <w:spacing w:after="0" w:line="240" w:lineRule="auto"/>
              <w:ind w:left="0" w:right="123"/>
              <w:jc w:val="right"/>
              <w:rPr>
                <w:rFonts w:cs="Segoe UI"/>
                <w:color w:val="003E51"/>
                <w:sz w:val="16"/>
                <w:szCs w:val="16"/>
              </w:rPr>
            </w:pPr>
            <w:r w:rsidRPr="00103A4A">
              <w:rPr>
                <w:rFonts w:cs="Segoe UI"/>
                <w:color w:val="003E51"/>
                <w:sz w:val="16"/>
                <w:szCs w:val="16"/>
              </w:rPr>
              <w:t>194</w:t>
            </w:r>
          </w:p>
        </w:tc>
      </w:tr>
      <w:tr w:rsidR="00E3783F" w:rsidRPr="00EA3E9F" w14:paraId="46D1970B" w14:textId="77777777" w:rsidTr="0055370B">
        <w:trPr>
          <w:trHeight w:val="59"/>
        </w:trPr>
        <w:tc>
          <w:tcPr>
            <w:tcW w:w="2971" w:type="pct"/>
            <w:tcBorders>
              <w:top w:val="nil"/>
              <w:left w:val="nil"/>
              <w:bottom w:val="nil"/>
              <w:right w:val="nil"/>
            </w:tcBorders>
            <w:noWrap/>
            <w:tcMar>
              <w:top w:w="15" w:type="dxa"/>
              <w:left w:w="15" w:type="dxa"/>
              <w:bottom w:w="0" w:type="dxa"/>
              <w:right w:w="15" w:type="dxa"/>
            </w:tcMar>
            <w:vAlign w:val="bottom"/>
          </w:tcPr>
          <w:p w14:paraId="2A772E9B" w14:textId="27E2921C" w:rsidR="00E3783F" w:rsidRPr="00C31F17" w:rsidRDefault="00E3783F" w:rsidP="00E3783F">
            <w:pPr>
              <w:spacing w:after="0" w:line="240" w:lineRule="auto"/>
              <w:ind w:left="0" w:right="0"/>
              <w:rPr>
                <w:rFonts w:eastAsia="Batang" w:cs="Segoe UI"/>
                <w:color w:val="003E51"/>
                <w:sz w:val="16"/>
                <w:szCs w:val="16"/>
              </w:rPr>
            </w:pPr>
            <w:r w:rsidRPr="00C31F17">
              <w:rPr>
                <w:rFonts w:eastAsia="Batang" w:cs="Segoe UI"/>
                <w:color w:val="003E51"/>
                <w:sz w:val="16"/>
                <w:szCs w:val="16"/>
              </w:rPr>
              <w:t>Turto remontas ir priežiūra</w:t>
            </w:r>
          </w:p>
        </w:tc>
        <w:tc>
          <w:tcPr>
            <w:tcW w:w="943" w:type="pct"/>
            <w:tcBorders>
              <w:top w:val="nil"/>
              <w:left w:val="nil"/>
              <w:bottom w:val="nil"/>
              <w:right w:val="nil"/>
            </w:tcBorders>
            <w:shd w:val="clear" w:color="auto" w:fill="auto"/>
            <w:noWrap/>
            <w:tcMar>
              <w:top w:w="15" w:type="dxa"/>
              <w:left w:w="15" w:type="dxa"/>
              <w:bottom w:w="0" w:type="dxa"/>
              <w:right w:w="15" w:type="dxa"/>
            </w:tcMar>
            <w:vAlign w:val="bottom"/>
          </w:tcPr>
          <w:p w14:paraId="3943AFC6" w14:textId="0D547B32" w:rsidR="00E3783F" w:rsidRPr="0042133A" w:rsidRDefault="007D6B31" w:rsidP="00E3783F">
            <w:pPr>
              <w:spacing w:after="0" w:line="240" w:lineRule="auto"/>
              <w:ind w:left="0" w:right="123"/>
              <w:jc w:val="right"/>
              <w:rPr>
                <w:rFonts w:cs="Segoe UI"/>
                <w:color w:val="003E51"/>
                <w:sz w:val="16"/>
                <w:szCs w:val="16"/>
              </w:rPr>
            </w:pPr>
            <w:r>
              <w:rPr>
                <w:rFonts w:cs="Segoe UI"/>
                <w:color w:val="003E51"/>
                <w:sz w:val="16"/>
                <w:szCs w:val="16"/>
              </w:rPr>
              <w:t>414</w:t>
            </w:r>
          </w:p>
        </w:tc>
        <w:tc>
          <w:tcPr>
            <w:tcW w:w="145" w:type="pct"/>
            <w:tcBorders>
              <w:top w:val="nil"/>
              <w:left w:val="nil"/>
              <w:bottom w:val="nil"/>
              <w:right w:val="nil"/>
            </w:tcBorders>
            <w:shd w:val="clear" w:color="auto" w:fill="auto"/>
          </w:tcPr>
          <w:p w14:paraId="74BB12FF" w14:textId="77777777" w:rsidR="00E3783F" w:rsidRPr="0042133A" w:rsidRDefault="00E3783F" w:rsidP="00E3783F">
            <w:pPr>
              <w:spacing w:after="0" w:line="240" w:lineRule="auto"/>
              <w:ind w:left="0" w:right="123"/>
              <w:jc w:val="right"/>
              <w:rPr>
                <w:rFonts w:cs="Segoe UI"/>
                <w:color w:val="003E51"/>
                <w:sz w:val="16"/>
                <w:szCs w:val="16"/>
              </w:rPr>
            </w:pPr>
          </w:p>
        </w:tc>
        <w:tc>
          <w:tcPr>
            <w:tcW w:w="941" w:type="pct"/>
            <w:tcBorders>
              <w:top w:val="nil"/>
              <w:left w:val="nil"/>
              <w:bottom w:val="nil"/>
              <w:right w:val="nil"/>
            </w:tcBorders>
            <w:shd w:val="clear" w:color="auto" w:fill="auto"/>
            <w:vAlign w:val="bottom"/>
          </w:tcPr>
          <w:p w14:paraId="47D4B932" w14:textId="0F344E0C" w:rsidR="00E3783F" w:rsidRPr="00EA3E9F" w:rsidRDefault="00103A4A" w:rsidP="00E3783F">
            <w:pPr>
              <w:spacing w:after="0" w:line="240" w:lineRule="auto"/>
              <w:ind w:left="0" w:right="123"/>
              <w:jc w:val="right"/>
              <w:rPr>
                <w:rFonts w:cs="Segoe UI"/>
                <w:color w:val="003E51"/>
                <w:sz w:val="16"/>
                <w:szCs w:val="16"/>
              </w:rPr>
            </w:pPr>
            <w:r w:rsidRPr="00103A4A">
              <w:rPr>
                <w:rFonts w:cs="Segoe UI"/>
                <w:color w:val="003E51"/>
                <w:sz w:val="16"/>
                <w:szCs w:val="16"/>
              </w:rPr>
              <w:t>392</w:t>
            </w:r>
          </w:p>
        </w:tc>
      </w:tr>
      <w:tr w:rsidR="00E3783F" w:rsidRPr="00EA3E9F" w14:paraId="5034A4ED" w14:textId="77777777" w:rsidTr="0055370B">
        <w:trPr>
          <w:trHeight w:val="59"/>
        </w:trPr>
        <w:tc>
          <w:tcPr>
            <w:tcW w:w="2971" w:type="pct"/>
            <w:tcBorders>
              <w:top w:val="nil"/>
              <w:left w:val="nil"/>
              <w:bottom w:val="nil"/>
              <w:right w:val="nil"/>
            </w:tcBorders>
            <w:noWrap/>
            <w:tcMar>
              <w:top w:w="15" w:type="dxa"/>
              <w:left w:w="15" w:type="dxa"/>
              <w:bottom w:w="0" w:type="dxa"/>
              <w:right w:w="15" w:type="dxa"/>
            </w:tcMar>
            <w:vAlign w:val="bottom"/>
          </w:tcPr>
          <w:p w14:paraId="7A41177E" w14:textId="094BE803" w:rsidR="00E3783F" w:rsidRPr="00EA3E9F" w:rsidRDefault="00E3783F" w:rsidP="00E3783F">
            <w:pPr>
              <w:spacing w:after="0" w:line="240" w:lineRule="auto"/>
              <w:ind w:left="0" w:right="0"/>
              <w:rPr>
                <w:rFonts w:eastAsia="Batang" w:cs="Segoe UI"/>
                <w:color w:val="003E51"/>
                <w:sz w:val="16"/>
                <w:szCs w:val="16"/>
              </w:rPr>
            </w:pPr>
            <w:r w:rsidRPr="00C31F17">
              <w:rPr>
                <w:rFonts w:eastAsia="Batang" w:cs="Segoe UI"/>
                <w:color w:val="003E51"/>
                <w:sz w:val="16"/>
                <w:szCs w:val="16"/>
              </w:rPr>
              <w:t>Draudimas</w:t>
            </w:r>
          </w:p>
        </w:tc>
        <w:tc>
          <w:tcPr>
            <w:tcW w:w="943" w:type="pct"/>
            <w:tcBorders>
              <w:top w:val="nil"/>
              <w:left w:val="nil"/>
              <w:bottom w:val="nil"/>
              <w:right w:val="nil"/>
            </w:tcBorders>
            <w:shd w:val="clear" w:color="auto" w:fill="auto"/>
            <w:noWrap/>
            <w:tcMar>
              <w:top w:w="15" w:type="dxa"/>
              <w:left w:w="15" w:type="dxa"/>
              <w:bottom w:w="0" w:type="dxa"/>
              <w:right w:w="15" w:type="dxa"/>
            </w:tcMar>
            <w:vAlign w:val="bottom"/>
          </w:tcPr>
          <w:p w14:paraId="2E2F25C0" w14:textId="3B4EABE3" w:rsidR="00E3783F" w:rsidRPr="0042133A" w:rsidRDefault="007D6B31" w:rsidP="00E3783F">
            <w:pPr>
              <w:spacing w:after="0" w:line="240" w:lineRule="auto"/>
              <w:ind w:left="0" w:right="123"/>
              <w:jc w:val="right"/>
              <w:rPr>
                <w:rFonts w:cs="Segoe UI"/>
                <w:color w:val="003E51"/>
                <w:sz w:val="16"/>
                <w:szCs w:val="16"/>
              </w:rPr>
            </w:pPr>
            <w:r>
              <w:rPr>
                <w:rFonts w:cs="Segoe UI"/>
                <w:color w:val="003E51"/>
                <w:sz w:val="16"/>
                <w:szCs w:val="16"/>
              </w:rPr>
              <w:t>325</w:t>
            </w:r>
          </w:p>
        </w:tc>
        <w:tc>
          <w:tcPr>
            <w:tcW w:w="145" w:type="pct"/>
            <w:tcBorders>
              <w:top w:val="nil"/>
              <w:left w:val="nil"/>
              <w:bottom w:val="nil"/>
              <w:right w:val="nil"/>
            </w:tcBorders>
            <w:shd w:val="clear" w:color="auto" w:fill="auto"/>
          </w:tcPr>
          <w:p w14:paraId="548898E4" w14:textId="77777777" w:rsidR="00E3783F" w:rsidRPr="0042133A" w:rsidRDefault="00E3783F" w:rsidP="00E3783F">
            <w:pPr>
              <w:spacing w:after="0" w:line="240" w:lineRule="auto"/>
              <w:ind w:left="0" w:right="123"/>
              <w:jc w:val="right"/>
              <w:rPr>
                <w:rFonts w:cs="Segoe UI"/>
                <w:color w:val="003E51"/>
                <w:sz w:val="16"/>
                <w:szCs w:val="16"/>
              </w:rPr>
            </w:pPr>
          </w:p>
        </w:tc>
        <w:tc>
          <w:tcPr>
            <w:tcW w:w="941" w:type="pct"/>
            <w:tcBorders>
              <w:top w:val="nil"/>
              <w:left w:val="nil"/>
              <w:bottom w:val="nil"/>
              <w:right w:val="nil"/>
            </w:tcBorders>
            <w:shd w:val="clear" w:color="auto" w:fill="auto"/>
            <w:vAlign w:val="bottom"/>
          </w:tcPr>
          <w:p w14:paraId="61C7FCA8" w14:textId="34FA280F" w:rsidR="00E3783F" w:rsidRPr="00EA3E9F" w:rsidRDefault="00103A4A" w:rsidP="00E3783F">
            <w:pPr>
              <w:spacing w:after="0" w:line="240" w:lineRule="auto"/>
              <w:ind w:left="0" w:right="123"/>
              <w:jc w:val="right"/>
              <w:rPr>
                <w:rFonts w:cs="Segoe UI"/>
                <w:color w:val="003E51"/>
                <w:sz w:val="16"/>
                <w:szCs w:val="16"/>
              </w:rPr>
            </w:pPr>
            <w:r>
              <w:rPr>
                <w:rFonts w:cs="Segoe UI"/>
                <w:color w:val="003E51"/>
                <w:sz w:val="16"/>
                <w:szCs w:val="16"/>
              </w:rPr>
              <w:t>441</w:t>
            </w:r>
          </w:p>
        </w:tc>
      </w:tr>
      <w:tr w:rsidR="00E3783F" w:rsidRPr="00EA3E9F" w14:paraId="3322AFAF" w14:textId="77777777" w:rsidTr="0055370B">
        <w:trPr>
          <w:trHeight w:val="151"/>
        </w:trPr>
        <w:tc>
          <w:tcPr>
            <w:tcW w:w="2971" w:type="pct"/>
            <w:tcBorders>
              <w:top w:val="nil"/>
              <w:left w:val="nil"/>
              <w:bottom w:val="nil"/>
              <w:right w:val="nil"/>
            </w:tcBorders>
            <w:noWrap/>
            <w:tcMar>
              <w:top w:w="15" w:type="dxa"/>
              <w:left w:w="15" w:type="dxa"/>
              <w:bottom w:w="0" w:type="dxa"/>
              <w:right w:w="15" w:type="dxa"/>
            </w:tcMar>
            <w:vAlign w:val="bottom"/>
          </w:tcPr>
          <w:p w14:paraId="0EA80785" w14:textId="2AE587AF" w:rsidR="00E3783F" w:rsidRPr="00EA3E9F" w:rsidRDefault="00E3783F" w:rsidP="00E3783F">
            <w:pPr>
              <w:spacing w:after="0" w:line="240" w:lineRule="auto"/>
              <w:ind w:left="0" w:right="0"/>
              <w:rPr>
                <w:rFonts w:eastAsia="Batang" w:cs="Segoe UI"/>
                <w:color w:val="003E51"/>
                <w:sz w:val="16"/>
                <w:szCs w:val="16"/>
              </w:rPr>
            </w:pPr>
            <w:r w:rsidRPr="00C31F17">
              <w:rPr>
                <w:rFonts w:eastAsia="Batang" w:cs="Segoe UI"/>
                <w:color w:val="003E51"/>
                <w:sz w:val="16"/>
                <w:szCs w:val="16"/>
              </w:rPr>
              <w:t>Nekilnojamo turto mokestis</w:t>
            </w:r>
          </w:p>
        </w:tc>
        <w:tc>
          <w:tcPr>
            <w:tcW w:w="943" w:type="pct"/>
            <w:tcBorders>
              <w:top w:val="nil"/>
              <w:left w:val="nil"/>
              <w:bottom w:val="nil"/>
              <w:right w:val="nil"/>
            </w:tcBorders>
            <w:shd w:val="clear" w:color="auto" w:fill="auto"/>
            <w:noWrap/>
            <w:tcMar>
              <w:top w:w="15" w:type="dxa"/>
              <w:left w:w="15" w:type="dxa"/>
              <w:bottom w:w="0" w:type="dxa"/>
              <w:right w:w="15" w:type="dxa"/>
            </w:tcMar>
            <w:vAlign w:val="bottom"/>
          </w:tcPr>
          <w:p w14:paraId="5F35309D" w14:textId="627DAC53" w:rsidR="00E3783F" w:rsidRPr="0042133A" w:rsidRDefault="007D6B31" w:rsidP="00E3783F">
            <w:pPr>
              <w:spacing w:after="0" w:line="240" w:lineRule="auto"/>
              <w:ind w:left="0" w:right="123"/>
              <w:jc w:val="right"/>
              <w:rPr>
                <w:rFonts w:cs="Segoe UI"/>
                <w:color w:val="003E51"/>
                <w:sz w:val="16"/>
                <w:szCs w:val="16"/>
              </w:rPr>
            </w:pPr>
            <w:r>
              <w:rPr>
                <w:rFonts w:cs="Segoe UI"/>
                <w:color w:val="003E51"/>
                <w:sz w:val="16"/>
                <w:szCs w:val="16"/>
              </w:rPr>
              <w:t>312</w:t>
            </w:r>
          </w:p>
        </w:tc>
        <w:tc>
          <w:tcPr>
            <w:tcW w:w="145" w:type="pct"/>
            <w:tcBorders>
              <w:top w:val="nil"/>
              <w:left w:val="nil"/>
              <w:bottom w:val="nil"/>
              <w:right w:val="nil"/>
            </w:tcBorders>
            <w:shd w:val="clear" w:color="auto" w:fill="auto"/>
          </w:tcPr>
          <w:p w14:paraId="15D71775" w14:textId="77777777" w:rsidR="00E3783F" w:rsidRPr="0042133A" w:rsidRDefault="00E3783F" w:rsidP="00E3783F">
            <w:pPr>
              <w:spacing w:after="0" w:line="240" w:lineRule="auto"/>
              <w:ind w:left="0" w:right="123"/>
              <w:jc w:val="right"/>
              <w:rPr>
                <w:rFonts w:cs="Segoe UI"/>
                <w:color w:val="003E51"/>
                <w:sz w:val="16"/>
                <w:szCs w:val="16"/>
              </w:rPr>
            </w:pPr>
          </w:p>
        </w:tc>
        <w:tc>
          <w:tcPr>
            <w:tcW w:w="941" w:type="pct"/>
            <w:tcBorders>
              <w:top w:val="nil"/>
              <w:left w:val="nil"/>
              <w:bottom w:val="nil"/>
              <w:right w:val="nil"/>
            </w:tcBorders>
            <w:shd w:val="clear" w:color="auto" w:fill="auto"/>
            <w:vAlign w:val="bottom"/>
          </w:tcPr>
          <w:p w14:paraId="1696D2D3" w14:textId="6135E72F" w:rsidR="00E3783F" w:rsidRPr="00EA3E9F" w:rsidRDefault="00103A4A" w:rsidP="00E3783F">
            <w:pPr>
              <w:spacing w:after="0" w:line="240" w:lineRule="auto"/>
              <w:ind w:left="0" w:right="123"/>
              <w:jc w:val="right"/>
              <w:rPr>
                <w:rFonts w:cs="Segoe UI"/>
                <w:color w:val="003E51"/>
                <w:sz w:val="16"/>
                <w:szCs w:val="16"/>
              </w:rPr>
            </w:pPr>
            <w:r>
              <w:rPr>
                <w:rFonts w:cs="Segoe UI"/>
                <w:color w:val="003E51"/>
                <w:sz w:val="16"/>
                <w:szCs w:val="16"/>
              </w:rPr>
              <w:t>253</w:t>
            </w:r>
          </w:p>
        </w:tc>
      </w:tr>
      <w:tr w:rsidR="007D6B31" w:rsidRPr="00EA3E9F" w14:paraId="562A5F4F" w14:textId="77777777" w:rsidTr="0055370B">
        <w:trPr>
          <w:trHeight w:val="151"/>
        </w:trPr>
        <w:tc>
          <w:tcPr>
            <w:tcW w:w="2971" w:type="pct"/>
            <w:tcBorders>
              <w:top w:val="nil"/>
              <w:left w:val="nil"/>
              <w:bottom w:val="nil"/>
              <w:right w:val="nil"/>
            </w:tcBorders>
            <w:noWrap/>
            <w:tcMar>
              <w:top w:w="15" w:type="dxa"/>
              <w:left w:w="15" w:type="dxa"/>
              <w:bottom w:w="0" w:type="dxa"/>
              <w:right w:w="15" w:type="dxa"/>
            </w:tcMar>
            <w:vAlign w:val="bottom"/>
          </w:tcPr>
          <w:p w14:paraId="23BCC469" w14:textId="5906A4F2" w:rsidR="007D6B31" w:rsidRPr="007D6B31" w:rsidRDefault="007D6B31" w:rsidP="00E3783F">
            <w:pPr>
              <w:spacing w:after="0" w:line="240" w:lineRule="auto"/>
              <w:ind w:left="0" w:right="0"/>
              <w:rPr>
                <w:rFonts w:eastAsia="Batang" w:cs="Segoe UI"/>
                <w:color w:val="003E51"/>
                <w:sz w:val="16"/>
                <w:szCs w:val="16"/>
                <w:lang w:val="en-GB"/>
              </w:rPr>
            </w:pPr>
            <w:r w:rsidRPr="00766261">
              <w:rPr>
                <w:rFonts w:eastAsia="Batang" w:cs="Segoe UI"/>
                <w:color w:val="003E51"/>
                <w:sz w:val="16"/>
                <w:szCs w:val="16"/>
              </w:rPr>
              <w:t>VERT įmoka</w:t>
            </w:r>
          </w:p>
        </w:tc>
        <w:tc>
          <w:tcPr>
            <w:tcW w:w="943" w:type="pct"/>
            <w:tcBorders>
              <w:top w:val="nil"/>
              <w:left w:val="nil"/>
              <w:bottom w:val="nil"/>
              <w:right w:val="nil"/>
            </w:tcBorders>
            <w:shd w:val="clear" w:color="auto" w:fill="auto"/>
            <w:noWrap/>
            <w:tcMar>
              <w:top w:w="15" w:type="dxa"/>
              <w:left w:w="15" w:type="dxa"/>
              <w:bottom w:w="0" w:type="dxa"/>
              <w:right w:w="15" w:type="dxa"/>
            </w:tcMar>
            <w:vAlign w:val="bottom"/>
          </w:tcPr>
          <w:p w14:paraId="1BC7BED2" w14:textId="0DD02BCD" w:rsidR="007D6B31" w:rsidRPr="0029473C" w:rsidRDefault="0029473C" w:rsidP="00E3783F">
            <w:pPr>
              <w:spacing w:after="0" w:line="240" w:lineRule="auto"/>
              <w:ind w:left="0" w:right="123"/>
              <w:jc w:val="right"/>
              <w:rPr>
                <w:rFonts w:cs="Segoe UI"/>
                <w:color w:val="003E51"/>
                <w:sz w:val="16"/>
                <w:szCs w:val="16"/>
                <w:lang w:val="en-US"/>
              </w:rPr>
            </w:pPr>
            <w:r>
              <w:rPr>
                <w:rFonts w:cs="Segoe UI"/>
                <w:color w:val="003E51"/>
                <w:sz w:val="16"/>
                <w:szCs w:val="16"/>
                <w:lang w:val="en-US"/>
              </w:rPr>
              <w:t>220</w:t>
            </w:r>
          </w:p>
        </w:tc>
        <w:tc>
          <w:tcPr>
            <w:tcW w:w="145" w:type="pct"/>
            <w:tcBorders>
              <w:top w:val="nil"/>
              <w:left w:val="nil"/>
              <w:bottom w:val="nil"/>
              <w:right w:val="nil"/>
            </w:tcBorders>
            <w:shd w:val="clear" w:color="auto" w:fill="auto"/>
          </w:tcPr>
          <w:p w14:paraId="58F04D7D" w14:textId="77777777" w:rsidR="007D6B31" w:rsidRPr="0042133A" w:rsidRDefault="007D6B31" w:rsidP="00E3783F">
            <w:pPr>
              <w:spacing w:after="0" w:line="240" w:lineRule="auto"/>
              <w:ind w:left="0" w:right="123"/>
              <w:jc w:val="right"/>
              <w:rPr>
                <w:rFonts w:cs="Segoe UI"/>
                <w:color w:val="003E51"/>
                <w:sz w:val="16"/>
                <w:szCs w:val="16"/>
              </w:rPr>
            </w:pPr>
          </w:p>
        </w:tc>
        <w:tc>
          <w:tcPr>
            <w:tcW w:w="941" w:type="pct"/>
            <w:tcBorders>
              <w:top w:val="nil"/>
              <w:left w:val="nil"/>
              <w:bottom w:val="nil"/>
              <w:right w:val="nil"/>
            </w:tcBorders>
            <w:shd w:val="clear" w:color="auto" w:fill="auto"/>
            <w:vAlign w:val="bottom"/>
          </w:tcPr>
          <w:p w14:paraId="15D98E07" w14:textId="5BF028FC" w:rsidR="007D6B31" w:rsidRPr="00EA3E9F" w:rsidRDefault="00103A4A" w:rsidP="00E3783F">
            <w:pPr>
              <w:spacing w:after="0" w:line="240" w:lineRule="auto"/>
              <w:ind w:left="0" w:right="123"/>
              <w:jc w:val="right"/>
              <w:rPr>
                <w:rFonts w:cs="Segoe UI"/>
                <w:color w:val="003E51"/>
                <w:sz w:val="16"/>
                <w:szCs w:val="16"/>
              </w:rPr>
            </w:pPr>
            <w:r>
              <w:rPr>
                <w:rFonts w:cs="Segoe UI"/>
                <w:color w:val="003E51"/>
                <w:sz w:val="16"/>
                <w:szCs w:val="16"/>
              </w:rPr>
              <w:t>-</w:t>
            </w:r>
          </w:p>
        </w:tc>
      </w:tr>
      <w:tr w:rsidR="00E3783F" w:rsidRPr="00EA3E9F" w14:paraId="1EB6F7DD" w14:textId="77777777" w:rsidTr="0055370B">
        <w:trPr>
          <w:trHeight w:val="151"/>
        </w:trPr>
        <w:tc>
          <w:tcPr>
            <w:tcW w:w="2971" w:type="pct"/>
            <w:tcBorders>
              <w:top w:val="nil"/>
              <w:left w:val="nil"/>
              <w:bottom w:val="nil"/>
              <w:right w:val="nil"/>
            </w:tcBorders>
            <w:noWrap/>
            <w:tcMar>
              <w:top w:w="15" w:type="dxa"/>
              <w:left w:w="15" w:type="dxa"/>
              <w:bottom w:w="0" w:type="dxa"/>
              <w:right w:w="15" w:type="dxa"/>
            </w:tcMar>
            <w:vAlign w:val="bottom"/>
          </w:tcPr>
          <w:p w14:paraId="1CAB3644" w14:textId="2798A9AD" w:rsidR="00E3783F" w:rsidRPr="00C31F17" w:rsidRDefault="00E3783F" w:rsidP="00E3783F">
            <w:pPr>
              <w:spacing w:after="0" w:line="240" w:lineRule="auto"/>
              <w:ind w:left="0" w:right="0"/>
              <w:rPr>
                <w:rFonts w:cs="Segoe UI"/>
                <w:color w:val="003E51"/>
                <w:sz w:val="16"/>
                <w:szCs w:val="18"/>
              </w:rPr>
            </w:pPr>
            <w:r w:rsidRPr="00C31F17">
              <w:rPr>
                <w:rFonts w:eastAsia="Batang" w:cs="Segoe UI"/>
                <w:color w:val="003E51"/>
                <w:sz w:val="16"/>
                <w:szCs w:val="16"/>
              </w:rPr>
              <w:t>Transportas</w:t>
            </w:r>
          </w:p>
        </w:tc>
        <w:tc>
          <w:tcPr>
            <w:tcW w:w="943" w:type="pct"/>
            <w:tcBorders>
              <w:top w:val="nil"/>
              <w:left w:val="nil"/>
              <w:bottom w:val="nil"/>
              <w:right w:val="nil"/>
            </w:tcBorders>
            <w:shd w:val="clear" w:color="auto" w:fill="auto"/>
            <w:noWrap/>
            <w:tcMar>
              <w:top w:w="15" w:type="dxa"/>
              <w:left w:w="15" w:type="dxa"/>
              <w:bottom w:w="0" w:type="dxa"/>
              <w:right w:w="15" w:type="dxa"/>
            </w:tcMar>
            <w:vAlign w:val="bottom"/>
          </w:tcPr>
          <w:p w14:paraId="6F4D82C7" w14:textId="1302EB65" w:rsidR="00E3783F" w:rsidRPr="00EA3E9F" w:rsidRDefault="007D6B31" w:rsidP="00E3783F">
            <w:pPr>
              <w:spacing w:after="0" w:line="240" w:lineRule="auto"/>
              <w:ind w:left="0" w:right="123"/>
              <w:jc w:val="right"/>
              <w:rPr>
                <w:rFonts w:cs="Segoe UI"/>
                <w:color w:val="003E51"/>
                <w:sz w:val="16"/>
                <w:szCs w:val="16"/>
              </w:rPr>
            </w:pPr>
            <w:r>
              <w:rPr>
                <w:rFonts w:cs="Segoe UI"/>
                <w:color w:val="003E51"/>
                <w:sz w:val="16"/>
                <w:szCs w:val="16"/>
              </w:rPr>
              <w:t>208</w:t>
            </w:r>
          </w:p>
        </w:tc>
        <w:tc>
          <w:tcPr>
            <w:tcW w:w="145" w:type="pct"/>
            <w:tcBorders>
              <w:top w:val="nil"/>
              <w:left w:val="nil"/>
              <w:bottom w:val="nil"/>
              <w:right w:val="nil"/>
            </w:tcBorders>
            <w:shd w:val="clear" w:color="auto" w:fill="auto"/>
          </w:tcPr>
          <w:p w14:paraId="0B9EEF5A" w14:textId="77777777" w:rsidR="00E3783F" w:rsidRPr="0042133A" w:rsidRDefault="00E3783F" w:rsidP="00E3783F">
            <w:pPr>
              <w:spacing w:after="0" w:line="240" w:lineRule="auto"/>
              <w:ind w:left="0" w:right="123"/>
              <w:jc w:val="right"/>
              <w:rPr>
                <w:rFonts w:cs="Segoe UI"/>
                <w:color w:val="003E51"/>
                <w:sz w:val="16"/>
                <w:szCs w:val="16"/>
              </w:rPr>
            </w:pPr>
          </w:p>
        </w:tc>
        <w:tc>
          <w:tcPr>
            <w:tcW w:w="941" w:type="pct"/>
            <w:tcBorders>
              <w:top w:val="nil"/>
              <w:left w:val="nil"/>
              <w:bottom w:val="nil"/>
              <w:right w:val="nil"/>
            </w:tcBorders>
            <w:shd w:val="clear" w:color="auto" w:fill="auto"/>
            <w:vAlign w:val="bottom"/>
          </w:tcPr>
          <w:p w14:paraId="6B510844" w14:textId="5503F2D1" w:rsidR="00E3783F" w:rsidRPr="00EA3E9F" w:rsidRDefault="00103A4A" w:rsidP="00E3783F">
            <w:pPr>
              <w:spacing w:after="0" w:line="240" w:lineRule="auto"/>
              <w:ind w:left="0" w:right="123"/>
              <w:jc w:val="right"/>
              <w:rPr>
                <w:rFonts w:cs="Segoe UI"/>
                <w:color w:val="003E51"/>
                <w:sz w:val="16"/>
                <w:szCs w:val="16"/>
              </w:rPr>
            </w:pPr>
            <w:r>
              <w:rPr>
                <w:rFonts w:cs="Segoe UI"/>
                <w:color w:val="003E51"/>
                <w:sz w:val="16"/>
                <w:szCs w:val="16"/>
              </w:rPr>
              <w:t>214</w:t>
            </w:r>
          </w:p>
        </w:tc>
      </w:tr>
      <w:tr w:rsidR="0029473C" w:rsidRPr="00EA3E9F" w14:paraId="304C727A" w14:textId="77777777" w:rsidTr="0055370B">
        <w:trPr>
          <w:trHeight w:val="151"/>
        </w:trPr>
        <w:tc>
          <w:tcPr>
            <w:tcW w:w="2971" w:type="pct"/>
            <w:tcBorders>
              <w:top w:val="nil"/>
              <w:left w:val="nil"/>
              <w:bottom w:val="nil"/>
              <w:right w:val="nil"/>
            </w:tcBorders>
            <w:noWrap/>
            <w:tcMar>
              <w:top w:w="15" w:type="dxa"/>
              <w:left w:w="15" w:type="dxa"/>
              <w:bottom w:w="0" w:type="dxa"/>
              <w:right w:w="15" w:type="dxa"/>
            </w:tcMar>
            <w:vAlign w:val="bottom"/>
          </w:tcPr>
          <w:p w14:paraId="56F02047" w14:textId="4EBA36ED" w:rsidR="0029473C" w:rsidRPr="00C31F17" w:rsidRDefault="0029473C" w:rsidP="0029473C">
            <w:pPr>
              <w:spacing w:after="0" w:line="240" w:lineRule="auto"/>
              <w:ind w:left="0" w:right="0"/>
              <w:rPr>
                <w:rFonts w:cs="Segoe UI"/>
                <w:color w:val="003E51"/>
                <w:sz w:val="16"/>
                <w:szCs w:val="18"/>
              </w:rPr>
            </w:pPr>
            <w:r w:rsidRPr="00C31F17">
              <w:rPr>
                <w:rFonts w:eastAsia="Batang" w:cs="Segoe UI"/>
                <w:color w:val="003E51"/>
                <w:sz w:val="16"/>
                <w:szCs w:val="16"/>
              </w:rPr>
              <w:t>Paslaugos laivams</w:t>
            </w:r>
          </w:p>
        </w:tc>
        <w:tc>
          <w:tcPr>
            <w:tcW w:w="943" w:type="pct"/>
            <w:tcBorders>
              <w:top w:val="nil"/>
              <w:left w:val="nil"/>
              <w:bottom w:val="nil"/>
              <w:right w:val="nil"/>
            </w:tcBorders>
            <w:shd w:val="clear" w:color="auto" w:fill="auto"/>
            <w:noWrap/>
            <w:tcMar>
              <w:top w:w="15" w:type="dxa"/>
              <w:left w:w="15" w:type="dxa"/>
              <w:bottom w:w="0" w:type="dxa"/>
              <w:right w:w="15" w:type="dxa"/>
            </w:tcMar>
            <w:vAlign w:val="bottom"/>
          </w:tcPr>
          <w:p w14:paraId="55133648" w14:textId="58DA12DD" w:rsidR="0029473C" w:rsidRDefault="0029473C" w:rsidP="0029473C">
            <w:pPr>
              <w:spacing w:after="0" w:line="240" w:lineRule="auto"/>
              <w:ind w:left="0" w:right="123"/>
              <w:jc w:val="right"/>
              <w:rPr>
                <w:rFonts w:cs="Segoe UI"/>
                <w:color w:val="003E51"/>
                <w:sz w:val="16"/>
                <w:szCs w:val="16"/>
              </w:rPr>
            </w:pPr>
            <w:r>
              <w:rPr>
                <w:rFonts w:cs="Segoe UI"/>
                <w:color w:val="003E51"/>
                <w:sz w:val="16"/>
                <w:szCs w:val="16"/>
              </w:rPr>
              <w:t>161</w:t>
            </w:r>
          </w:p>
        </w:tc>
        <w:tc>
          <w:tcPr>
            <w:tcW w:w="145" w:type="pct"/>
            <w:tcBorders>
              <w:top w:val="nil"/>
              <w:left w:val="nil"/>
              <w:bottom w:val="nil"/>
              <w:right w:val="nil"/>
            </w:tcBorders>
            <w:shd w:val="clear" w:color="auto" w:fill="auto"/>
          </w:tcPr>
          <w:p w14:paraId="5D1656F9" w14:textId="77777777" w:rsidR="0029473C" w:rsidRPr="0042133A" w:rsidRDefault="0029473C" w:rsidP="0029473C">
            <w:pPr>
              <w:spacing w:after="0" w:line="240" w:lineRule="auto"/>
              <w:ind w:left="0" w:right="123"/>
              <w:jc w:val="right"/>
              <w:rPr>
                <w:rFonts w:cs="Segoe UI"/>
                <w:color w:val="003E51"/>
                <w:sz w:val="16"/>
                <w:szCs w:val="16"/>
              </w:rPr>
            </w:pPr>
          </w:p>
        </w:tc>
        <w:tc>
          <w:tcPr>
            <w:tcW w:w="941" w:type="pct"/>
            <w:tcBorders>
              <w:top w:val="nil"/>
              <w:left w:val="nil"/>
              <w:bottom w:val="nil"/>
              <w:right w:val="nil"/>
            </w:tcBorders>
            <w:shd w:val="clear" w:color="auto" w:fill="auto"/>
            <w:vAlign w:val="bottom"/>
          </w:tcPr>
          <w:p w14:paraId="3D138119" w14:textId="1251D064" w:rsidR="0029473C" w:rsidRPr="00EA3E9F" w:rsidRDefault="00103A4A" w:rsidP="0029473C">
            <w:pPr>
              <w:spacing w:after="0" w:line="240" w:lineRule="auto"/>
              <w:ind w:left="0" w:right="123"/>
              <w:jc w:val="right"/>
              <w:rPr>
                <w:rFonts w:cs="Segoe UI"/>
                <w:color w:val="003E51"/>
                <w:sz w:val="16"/>
                <w:szCs w:val="16"/>
              </w:rPr>
            </w:pPr>
            <w:r>
              <w:rPr>
                <w:rFonts w:cs="Segoe UI"/>
                <w:color w:val="003E51"/>
                <w:sz w:val="16"/>
                <w:szCs w:val="16"/>
              </w:rPr>
              <w:t>147</w:t>
            </w:r>
          </w:p>
        </w:tc>
      </w:tr>
      <w:tr w:rsidR="0029473C" w:rsidRPr="00EA3E9F" w14:paraId="55AB70FE" w14:textId="77777777" w:rsidTr="0055370B">
        <w:trPr>
          <w:trHeight w:val="151"/>
        </w:trPr>
        <w:tc>
          <w:tcPr>
            <w:tcW w:w="2971" w:type="pct"/>
            <w:tcBorders>
              <w:top w:val="nil"/>
              <w:left w:val="nil"/>
              <w:bottom w:val="nil"/>
              <w:right w:val="nil"/>
            </w:tcBorders>
            <w:noWrap/>
            <w:tcMar>
              <w:top w:w="15" w:type="dxa"/>
              <w:left w:w="15" w:type="dxa"/>
              <w:bottom w:w="0" w:type="dxa"/>
              <w:right w:w="15" w:type="dxa"/>
            </w:tcMar>
            <w:vAlign w:val="bottom"/>
          </w:tcPr>
          <w:p w14:paraId="7C226678" w14:textId="68F95178" w:rsidR="0029473C" w:rsidRPr="00EA3E9F" w:rsidRDefault="0029473C" w:rsidP="0029473C">
            <w:pPr>
              <w:spacing w:after="0" w:line="240" w:lineRule="auto"/>
              <w:ind w:left="0" w:right="0"/>
              <w:rPr>
                <w:rFonts w:cs="Segoe UI"/>
                <w:color w:val="003E51"/>
                <w:sz w:val="16"/>
                <w:szCs w:val="18"/>
              </w:rPr>
            </w:pPr>
            <w:r w:rsidRPr="00C31F17">
              <w:rPr>
                <w:rFonts w:cs="Segoe UI"/>
                <w:color w:val="003E51"/>
                <w:sz w:val="16"/>
                <w:szCs w:val="18"/>
              </w:rPr>
              <w:t>Kitos su FSRU susijusios išlaidos</w:t>
            </w:r>
          </w:p>
        </w:tc>
        <w:tc>
          <w:tcPr>
            <w:tcW w:w="943" w:type="pct"/>
            <w:tcBorders>
              <w:top w:val="nil"/>
              <w:left w:val="nil"/>
              <w:bottom w:val="nil"/>
              <w:right w:val="nil"/>
            </w:tcBorders>
            <w:shd w:val="clear" w:color="auto" w:fill="auto"/>
            <w:noWrap/>
            <w:tcMar>
              <w:top w:w="15" w:type="dxa"/>
              <w:left w:w="15" w:type="dxa"/>
              <w:bottom w:w="0" w:type="dxa"/>
              <w:right w:w="15" w:type="dxa"/>
            </w:tcMar>
            <w:vAlign w:val="bottom"/>
          </w:tcPr>
          <w:p w14:paraId="4EC1F9B0" w14:textId="4D28F8BD" w:rsidR="0029473C" w:rsidRPr="00EA3E9F" w:rsidRDefault="0029473C" w:rsidP="0029473C">
            <w:pPr>
              <w:spacing w:after="0" w:line="240" w:lineRule="auto"/>
              <w:ind w:left="0" w:right="123"/>
              <w:jc w:val="right"/>
              <w:rPr>
                <w:rFonts w:cs="Segoe UI"/>
                <w:color w:val="003E51"/>
                <w:sz w:val="16"/>
                <w:szCs w:val="16"/>
              </w:rPr>
            </w:pPr>
            <w:r>
              <w:rPr>
                <w:rFonts w:cs="Segoe UI"/>
                <w:color w:val="003E51"/>
                <w:sz w:val="16"/>
                <w:szCs w:val="16"/>
              </w:rPr>
              <w:t>144</w:t>
            </w:r>
          </w:p>
        </w:tc>
        <w:tc>
          <w:tcPr>
            <w:tcW w:w="145" w:type="pct"/>
            <w:tcBorders>
              <w:top w:val="nil"/>
              <w:left w:val="nil"/>
              <w:bottom w:val="nil"/>
              <w:right w:val="nil"/>
            </w:tcBorders>
            <w:shd w:val="clear" w:color="auto" w:fill="auto"/>
          </w:tcPr>
          <w:p w14:paraId="0294A497" w14:textId="77777777" w:rsidR="0029473C" w:rsidRPr="0042133A" w:rsidRDefault="0029473C" w:rsidP="0029473C">
            <w:pPr>
              <w:spacing w:after="0" w:line="240" w:lineRule="auto"/>
              <w:ind w:left="0" w:right="123"/>
              <w:jc w:val="right"/>
              <w:rPr>
                <w:rFonts w:cs="Segoe UI"/>
                <w:color w:val="003E51"/>
                <w:sz w:val="16"/>
                <w:szCs w:val="16"/>
              </w:rPr>
            </w:pPr>
          </w:p>
        </w:tc>
        <w:tc>
          <w:tcPr>
            <w:tcW w:w="941" w:type="pct"/>
            <w:tcBorders>
              <w:top w:val="nil"/>
              <w:left w:val="nil"/>
              <w:bottom w:val="nil"/>
              <w:right w:val="nil"/>
            </w:tcBorders>
            <w:shd w:val="clear" w:color="auto" w:fill="auto"/>
            <w:vAlign w:val="bottom"/>
          </w:tcPr>
          <w:p w14:paraId="1B7AEB8E" w14:textId="597796B5" w:rsidR="0029473C" w:rsidRPr="00EA3E9F" w:rsidRDefault="009F5A3F" w:rsidP="0029473C">
            <w:pPr>
              <w:spacing w:after="0" w:line="240" w:lineRule="auto"/>
              <w:ind w:left="0" w:right="123"/>
              <w:jc w:val="right"/>
              <w:rPr>
                <w:rFonts w:cs="Segoe UI"/>
                <w:color w:val="003E51"/>
                <w:sz w:val="16"/>
                <w:szCs w:val="16"/>
              </w:rPr>
            </w:pPr>
            <w:r>
              <w:rPr>
                <w:rFonts w:cs="Segoe UI"/>
                <w:color w:val="003E51"/>
                <w:sz w:val="16"/>
                <w:szCs w:val="16"/>
              </w:rPr>
              <w:t>61</w:t>
            </w:r>
          </w:p>
        </w:tc>
      </w:tr>
      <w:tr w:rsidR="00213F9B" w:rsidRPr="00EA3E9F" w14:paraId="20542277" w14:textId="77777777" w:rsidTr="0055370B">
        <w:trPr>
          <w:trHeight w:val="59"/>
        </w:trPr>
        <w:tc>
          <w:tcPr>
            <w:tcW w:w="2971" w:type="pct"/>
            <w:tcBorders>
              <w:top w:val="nil"/>
              <w:left w:val="nil"/>
              <w:bottom w:val="nil"/>
              <w:right w:val="nil"/>
            </w:tcBorders>
            <w:noWrap/>
            <w:tcMar>
              <w:top w:w="15" w:type="dxa"/>
              <w:left w:w="15" w:type="dxa"/>
              <w:bottom w:w="0" w:type="dxa"/>
              <w:right w:w="15" w:type="dxa"/>
            </w:tcMar>
            <w:vAlign w:val="bottom"/>
          </w:tcPr>
          <w:p w14:paraId="4661ECB6" w14:textId="3240BAA1" w:rsidR="00213F9B" w:rsidRPr="00C31F17" w:rsidRDefault="00213F9B" w:rsidP="00213F9B">
            <w:pPr>
              <w:spacing w:after="0" w:line="240" w:lineRule="auto"/>
              <w:ind w:left="0" w:right="0"/>
              <w:rPr>
                <w:rFonts w:eastAsia="Batang" w:cs="Segoe UI"/>
                <w:color w:val="003E51"/>
                <w:sz w:val="16"/>
                <w:szCs w:val="16"/>
              </w:rPr>
            </w:pPr>
            <w:r w:rsidRPr="00C31F17">
              <w:rPr>
                <w:rFonts w:eastAsia="Arial Unicode MS" w:cs="Segoe UI"/>
                <w:color w:val="003E51"/>
                <w:sz w:val="16"/>
                <w:szCs w:val="16"/>
              </w:rPr>
              <w:t>Valymo sąnaudos</w:t>
            </w:r>
          </w:p>
        </w:tc>
        <w:tc>
          <w:tcPr>
            <w:tcW w:w="943" w:type="pct"/>
            <w:tcBorders>
              <w:top w:val="nil"/>
              <w:left w:val="nil"/>
              <w:bottom w:val="nil"/>
              <w:right w:val="nil"/>
            </w:tcBorders>
            <w:shd w:val="clear" w:color="auto" w:fill="auto"/>
            <w:noWrap/>
            <w:tcMar>
              <w:top w:w="15" w:type="dxa"/>
              <w:left w:w="15" w:type="dxa"/>
              <w:bottom w:w="0" w:type="dxa"/>
              <w:right w:w="15" w:type="dxa"/>
            </w:tcMar>
            <w:vAlign w:val="bottom"/>
          </w:tcPr>
          <w:p w14:paraId="35C2E8EB" w14:textId="784485F5" w:rsidR="00213F9B" w:rsidRPr="0029473C" w:rsidRDefault="00213F9B" w:rsidP="00213F9B">
            <w:pPr>
              <w:spacing w:after="0" w:line="240" w:lineRule="auto"/>
              <w:ind w:left="0" w:right="123"/>
              <w:jc w:val="right"/>
              <w:rPr>
                <w:rFonts w:cs="Segoe UI"/>
                <w:color w:val="003E51"/>
                <w:sz w:val="16"/>
                <w:szCs w:val="16"/>
              </w:rPr>
            </w:pPr>
            <w:r>
              <w:rPr>
                <w:rFonts w:cs="Segoe UI"/>
                <w:color w:val="003E51"/>
                <w:sz w:val="16"/>
                <w:szCs w:val="16"/>
              </w:rPr>
              <w:t>104</w:t>
            </w:r>
          </w:p>
        </w:tc>
        <w:tc>
          <w:tcPr>
            <w:tcW w:w="145" w:type="pct"/>
            <w:tcBorders>
              <w:top w:val="nil"/>
              <w:left w:val="nil"/>
              <w:bottom w:val="nil"/>
              <w:right w:val="nil"/>
            </w:tcBorders>
            <w:shd w:val="clear" w:color="auto" w:fill="auto"/>
          </w:tcPr>
          <w:p w14:paraId="116E614E" w14:textId="77777777" w:rsidR="00213F9B" w:rsidRPr="00EA3E9F" w:rsidRDefault="00213F9B" w:rsidP="00213F9B">
            <w:pPr>
              <w:spacing w:after="0" w:line="240" w:lineRule="auto"/>
              <w:ind w:left="0" w:right="123"/>
              <w:jc w:val="right"/>
              <w:rPr>
                <w:rFonts w:cs="Segoe UI"/>
                <w:color w:val="003E51"/>
                <w:sz w:val="16"/>
                <w:szCs w:val="16"/>
              </w:rPr>
            </w:pPr>
          </w:p>
        </w:tc>
        <w:tc>
          <w:tcPr>
            <w:tcW w:w="941" w:type="pct"/>
            <w:tcBorders>
              <w:top w:val="nil"/>
              <w:left w:val="nil"/>
              <w:bottom w:val="nil"/>
              <w:right w:val="nil"/>
            </w:tcBorders>
            <w:shd w:val="clear" w:color="auto" w:fill="auto"/>
            <w:vAlign w:val="bottom"/>
          </w:tcPr>
          <w:p w14:paraId="5297B052" w14:textId="24D5365B" w:rsidR="00213F9B" w:rsidRPr="00EA3E9F" w:rsidRDefault="009F5A3F" w:rsidP="00213F9B">
            <w:pPr>
              <w:spacing w:after="0" w:line="240" w:lineRule="auto"/>
              <w:ind w:left="0" w:right="123"/>
              <w:jc w:val="right"/>
              <w:rPr>
                <w:rFonts w:cs="Segoe UI"/>
                <w:color w:val="003E51"/>
                <w:sz w:val="16"/>
                <w:szCs w:val="16"/>
              </w:rPr>
            </w:pPr>
            <w:r>
              <w:rPr>
                <w:rFonts w:cs="Segoe UI"/>
                <w:color w:val="003E51"/>
                <w:sz w:val="16"/>
                <w:szCs w:val="16"/>
              </w:rPr>
              <w:t>105</w:t>
            </w:r>
          </w:p>
        </w:tc>
      </w:tr>
      <w:tr w:rsidR="00213F9B" w:rsidRPr="00EA3E9F" w14:paraId="18DFEFF9" w14:textId="77777777" w:rsidTr="0055370B">
        <w:trPr>
          <w:trHeight w:val="59"/>
        </w:trPr>
        <w:tc>
          <w:tcPr>
            <w:tcW w:w="2971" w:type="pct"/>
            <w:tcBorders>
              <w:top w:val="nil"/>
              <w:left w:val="nil"/>
              <w:bottom w:val="nil"/>
              <w:right w:val="nil"/>
            </w:tcBorders>
            <w:noWrap/>
            <w:tcMar>
              <w:top w:w="15" w:type="dxa"/>
              <w:left w:w="15" w:type="dxa"/>
              <w:bottom w:w="0" w:type="dxa"/>
              <w:right w:w="15" w:type="dxa"/>
            </w:tcMar>
            <w:vAlign w:val="bottom"/>
          </w:tcPr>
          <w:p w14:paraId="7C253536" w14:textId="1D4FF711" w:rsidR="00213F9B" w:rsidRPr="00C31F17" w:rsidRDefault="00213F9B" w:rsidP="00213F9B">
            <w:pPr>
              <w:spacing w:after="0" w:line="240" w:lineRule="auto"/>
              <w:ind w:left="0" w:right="0"/>
              <w:rPr>
                <w:rFonts w:eastAsia="Arial Unicode MS" w:cs="Segoe UI"/>
                <w:color w:val="003E51"/>
                <w:sz w:val="16"/>
                <w:szCs w:val="16"/>
              </w:rPr>
            </w:pPr>
            <w:r w:rsidRPr="00C31F17">
              <w:rPr>
                <w:rFonts w:eastAsia="Batang" w:cs="Segoe UI"/>
                <w:color w:val="003E51"/>
                <w:sz w:val="16"/>
                <w:szCs w:val="16"/>
              </w:rPr>
              <w:t>Darbų saugos sąnaudos</w:t>
            </w:r>
          </w:p>
        </w:tc>
        <w:tc>
          <w:tcPr>
            <w:tcW w:w="943" w:type="pct"/>
            <w:tcBorders>
              <w:top w:val="nil"/>
              <w:left w:val="nil"/>
              <w:bottom w:val="nil"/>
              <w:right w:val="nil"/>
            </w:tcBorders>
            <w:shd w:val="clear" w:color="auto" w:fill="auto"/>
            <w:noWrap/>
            <w:tcMar>
              <w:top w:w="15" w:type="dxa"/>
              <w:left w:w="15" w:type="dxa"/>
              <w:bottom w:w="0" w:type="dxa"/>
              <w:right w:w="15" w:type="dxa"/>
            </w:tcMar>
            <w:vAlign w:val="bottom"/>
          </w:tcPr>
          <w:p w14:paraId="3A775839" w14:textId="650897D0" w:rsidR="00213F9B" w:rsidRPr="00EA3E9F" w:rsidRDefault="00213F9B" w:rsidP="00213F9B">
            <w:pPr>
              <w:spacing w:after="0" w:line="240" w:lineRule="auto"/>
              <w:ind w:left="0" w:right="123"/>
              <w:jc w:val="right"/>
              <w:rPr>
                <w:rFonts w:cs="Segoe UI"/>
                <w:color w:val="003E51"/>
                <w:sz w:val="16"/>
                <w:szCs w:val="16"/>
              </w:rPr>
            </w:pPr>
            <w:r w:rsidRPr="0029473C">
              <w:rPr>
                <w:rFonts w:cs="Segoe UI"/>
                <w:color w:val="003E51"/>
                <w:sz w:val="16"/>
                <w:szCs w:val="16"/>
              </w:rPr>
              <w:t>78</w:t>
            </w:r>
          </w:p>
        </w:tc>
        <w:tc>
          <w:tcPr>
            <w:tcW w:w="145" w:type="pct"/>
            <w:tcBorders>
              <w:top w:val="nil"/>
              <w:left w:val="nil"/>
              <w:bottom w:val="nil"/>
              <w:right w:val="nil"/>
            </w:tcBorders>
            <w:shd w:val="clear" w:color="auto" w:fill="auto"/>
          </w:tcPr>
          <w:p w14:paraId="0F804313" w14:textId="77777777" w:rsidR="00213F9B" w:rsidRPr="00EA3E9F" w:rsidRDefault="00213F9B" w:rsidP="00213F9B">
            <w:pPr>
              <w:spacing w:after="0" w:line="240" w:lineRule="auto"/>
              <w:ind w:left="0" w:right="123"/>
              <w:jc w:val="right"/>
              <w:rPr>
                <w:rFonts w:cs="Segoe UI"/>
                <w:color w:val="003E51"/>
                <w:sz w:val="16"/>
                <w:szCs w:val="16"/>
              </w:rPr>
            </w:pPr>
          </w:p>
        </w:tc>
        <w:tc>
          <w:tcPr>
            <w:tcW w:w="941" w:type="pct"/>
            <w:tcBorders>
              <w:top w:val="nil"/>
              <w:left w:val="nil"/>
              <w:bottom w:val="nil"/>
              <w:right w:val="nil"/>
            </w:tcBorders>
            <w:shd w:val="clear" w:color="auto" w:fill="auto"/>
            <w:vAlign w:val="bottom"/>
          </w:tcPr>
          <w:p w14:paraId="4699E480" w14:textId="4A9BA6E3" w:rsidR="00213F9B" w:rsidRPr="00EA3E9F" w:rsidRDefault="009F5A3F" w:rsidP="00213F9B">
            <w:pPr>
              <w:spacing w:after="0" w:line="240" w:lineRule="auto"/>
              <w:ind w:left="0" w:right="123"/>
              <w:jc w:val="right"/>
              <w:rPr>
                <w:rFonts w:cs="Segoe UI"/>
                <w:color w:val="003E51"/>
                <w:sz w:val="16"/>
                <w:szCs w:val="16"/>
              </w:rPr>
            </w:pPr>
            <w:r>
              <w:rPr>
                <w:rFonts w:cs="Segoe UI"/>
                <w:color w:val="003E51"/>
                <w:sz w:val="16"/>
                <w:szCs w:val="16"/>
              </w:rPr>
              <w:t>79</w:t>
            </w:r>
          </w:p>
        </w:tc>
      </w:tr>
      <w:tr w:rsidR="00213F9B" w:rsidRPr="00EA3E9F" w14:paraId="3F508490" w14:textId="77777777" w:rsidTr="00C31F17">
        <w:trPr>
          <w:trHeight w:val="59"/>
        </w:trPr>
        <w:tc>
          <w:tcPr>
            <w:tcW w:w="2971" w:type="pct"/>
            <w:tcBorders>
              <w:top w:val="nil"/>
              <w:left w:val="nil"/>
              <w:bottom w:val="nil"/>
              <w:right w:val="nil"/>
            </w:tcBorders>
            <w:noWrap/>
            <w:tcMar>
              <w:top w:w="15" w:type="dxa"/>
              <w:left w:w="15" w:type="dxa"/>
              <w:bottom w:w="0" w:type="dxa"/>
              <w:right w:w="15" w:type="dxa"/>
            </w:tcMar>
            <w:vAlign w:val="bottom"/>
          </w:tcPr>
          <w:p w14:paraId="091D0C6A" w14:textId="32DC8F67" w:rsidR="00213F9B" w:rsidRPr="00A83972" w:rsidRDefault="00213F9B" w:rsidP="00213F9B">
            <w:pPr>
              <w:spacing w:after="0" w:line="240" w:lineRule="auto"/>
              <w:ind w:left="0" w:right="0"/>
              <w:rPr>
                <w:rFonts w:eastAsia="Batang" w:cs="Segoe UI"/>
                <w:color w:val="003E51"/>
                <w:sz w:val="16"/>
                <w:szCs w:val="16"/>
              </w:rPr>
            </w:pPr>
            <w:r w:rsidRPr="00C31F17">
              <w:rPr>
                <w:rFonts w:eastAsia="Batang" w:cs="Segoe UI"/>
                <w:color w:val="003E51"/>
                <w:sz w:val="16"/>
                <w:szCs w:val="16"/>
              </w:rPr>
              <w:t>Tyrimų sąnaudos</w:t>
            </w:r>
          </w:p>
        </w:tc>
        <w:tc>
          <w:tcPr>
            <w:tcW w:w="943" w:type="pct"/>
            <w:tcBorders>
              <w:top w:val="nil"/>
              <w:left w:val="nil"/>
              <w:right w:val="nil"/>
            </w:tcBorders>
            <w:shd w:val="clear" w:color="auto" w:fill="auto"/>
            <w:noWrap/>
            <w:tcMar>
              <w:top w:w="15" w:type="dxa"/>
              <w:left w:w="15" w:type="dxa"/>
              <w:bottom w:w="0" w:type="dxa"/>
              <w:right w:w="15" w:type="dxa"/>
            </w:tcMar>
            <w:vAlign w:val="bottom"/>
          </w:tcPr>
          <w:p w14:paraId="3A72035E" w14:textId="5E157805" w:rsidR="00213F9B" w:rsidRPr="00EA3E9F" w:rsidRDefault="00213F9B" w:rsidP="00213F9B">
            <w:pPr>
              <w:spacing w:after="0" w:line="240" w:lineRule="auto"/>
              <w:ind w:left="0" w:right="123"/>
              <w:jc w:val="right"/>
              <w:rPr>
                <w:rFonts w:cs="Segoe UI"/>
                <w:color w:val="003E51"/>
                <w:sz w:val="16"/>
                <w:szCs w:val="16"/>
              </w:rPr>
            </w:pPr>
            <w:r>
              <w:rPr>
                <w:rFonts w:cs="Segoe UI"/>
                <w:color w:val="003E51"/>
                <w:sz w:val="16"/>
                <w:szCs w:val="16"/>
              </w:rPr>
              <w:t>57</w:t>
            </w:r>
          </w:p>
        </w:tc>
        <w:tc>
          <w:tcPr>
            <w:tcW w:w="145" w:type="pct"/>
            <w:tcBorders>
              <w:top w:val="nil"/>
              <w:left w:val="nil"/>
              <w:right w:val="nil"/>
            </w:tcBorders>
            <w:shd w:val="clear" w:color="auto" w:fill="auto"/>
          </w:tcPr>
          <w:p w14:paraId="42F80437" w14:textId="77777777" w:rsidR="00213F9B" w:rsidRPr="00EA3E9F" w:rsidRDefault="00213F9B" w:rsidP="00213F9B">
            <w:pPr>
              <w:spacing w:after="0" w:line="240" w:lineRule="auto"/>
              <w:ind w:left="0" w:right="123"/>
              <w:jc w:val="right"/>
              <w:rPr>
                <w:rFonts w:cs="Segoe UI"/>
                <w:color w:val="003E51"/>
                <w:sz w:val="16"/>
                <w:szCs w:val="16"/>
              </w:rPr>
            </w:pPr>
          </w:p>
        </w:tc>
        <w:tc>
          <w:tcPr>
            <w:tcW w:w="941" w:type="pct"/>
            <w:tcBorders>
              <w:top w:val="nil"/>
              <w:left w:val="nil"/>
              <w:right w:val="nil"/>
            </w:tcBorders>
            <w:shd w:val="clear" w:color="auto" w:fill="auto"/>
            <w:vAlign w:val="bottom"/>
          </w:tcPr>
          <w:p w14:paraId="3FC68E5E" w14:textId="18CEC219" w:rsidR="00213F9B" w:rsidRPr="00EA3E9F" w:rsidRDefault="009F5A3F" w:rsidP="00213F9B">
            <w:pPr>
              <w:spacing w:after="0" w:line="240" w:lineRule="auto"/>
              <w:ind w:left="0" w:right="123"/>
              <w:jc w:val="right"/>
              <w:rPr>
                <w:rFonts w:cs="Segoe UI"/>
                <w:color w:val="003E51"/>
                <w:sz w:val="16"/>
                <w:szCs w:val="16"/>
              </w:rPr>
            </w:pPr>
            <w:r>
              <w:rPr>
                <w:rFonts w:cs="Segoe UI"/>
                <w:color w:val="003E51"/>
                <w:sz w:val="16"/>
                <w:szCs w:val="16"/>
              </w:rPr>
              <w:t>38</w:t>
            </w:r>
          </w:p>
        </w:tc>
      </w:tr>
      <w:tr w:rsidR="00213F9B" w:rsidRPr="00EA3E9F" w14:paraId="31320B2C" w14:textId="77777777" w:rsidTr="00C31F17">
        <w:trPr>
          <w:trHeight w:val="71"/>
        </w:trPr>
        <w:tc>
          <w:tcPr>
            <w:tcW w:w="2971" w:type="pct"/>
            <w:tcBorders>
              <w:top w:val="nil"/>
              <w:left w:val="nil"/>
              <w:bottom w:val="nil"/>
              <w:right w:val="nil"/>
            </w:tcBorders>
            <w:noWrap/>
            <w:tcMar>
              <w:top w:w="15" w:type="dxa"/>
              <w:left w:w="15" w:type="dxa"/>
              <w:bottom w:w="0" w:type="dxa"/>
              <w:right w:w="15" w:type="dxa"/>
            </w:tcMar>
            <w:vAlign w:val="bottom"/>
          </w:tcPr>
          <w:p w14:paraId="7C60FBF5" w14:textId="5BE3CC35" w:rsidR="00213F9B" w:rsidRPr="00C31F17" w:rsidRDefault="00213F9B" w:rsidP="00213F9B">
            <w:pPr>
              <w:spacing w:after="0" w:line="240" w:lineRule="auto"/>
              <w:ind w:left="0" w:right="0"/>
              <w:rPr>
                <w:rFonts w:eastAsia="Batang" w:cs="Segoe UI"/>
                <w:color w:val="003E51"/>
                <w:sz w:val="16"/>
                <w:szCs w:val="16"/>
              </w:rPr>
            </w:pPr>
            <w:bookmarkStart w:id="47" w:name="OLE_LINK1"/>
            <w:r w:rsidRPr="00431936">
              <w:rPr>
                <w:rFonts w:eastAsia="Batang" w:cs="Segoe UI"/>
                <w:color w:val="003E51"/>
                <w:sz w:val="16"/>
                <w:szCs w:val="16"/>
              </w:rPr>
              <w:t>Plaukiojančiosios saugyklos nuoma</w:t>
            </w:r>
            <w:bookmarkEnd w:id="47"/>
          </w:p>
        </w:tc>
        <w:tc>
          <w:tcPr>
            <w:tcW w:w="943" w:type="pct"/>
            <w:tcBorders>
              <w:top w:val="nil"/>
              <w:left w:val="nil"/>
              <w:right w:val="nil"/>
            </w:tcBorders>
            <w:shd w:val="clear" w:color="auto" w:fill="auto"/>
            <w:noWrap/>
            <w:tcMar>
              <w:top w:w="15" w:type="dxa"/>
              <w:left w:w="15" w:type="dxa"/>
              <w:bottom w:w="0" w:type="dxa"/>
              <w:right w:w="15" w:type="dxa"/>
            </w:tcMar>
            <w:vAlign w:val="bottom"/>
          </w:tcPr>
          <w:p w14:paraId="2FAEEF46" w14:textId="2416EC98" w:rsidR="00213F9B" w:rsidRPr="00EA3E9F" w:rsidRDefault="00213F9B" w:rsidP="00213F9B">
            <w:pPr>
              <w:spacing w:after="0" w:line="240" w:lineRule="auto"/>
              <w:ind w:left="0" w:right="123"/>
              <w:jc w:val="right"/>
              <w:rPr>
                <w:rFonts w:cs="Segoe UI"/>
                <w:color w:val="003E51"/>
                <w:sz w:val="16"/>
                <w:szCs w:val="16"/>
              </w:rPr>
            </w:pPr>
            <w:r>
              <w:rPr>
                <w:rFonts w:cs="Segoe UI"/>
                <w:color w:val="003E51"/>
                <w:sz w:val="16"/>
                <w:szCs w:val="16"/>
              </w:rPr>
              <w:t>-</w:t>
            </w:r>
          </w:p>
        </w:tc>
        <w:tc>
          <w:tcPr>
            <w:tcW w:w="145" w:type="pct"/>
            <w:tcBorders>
              <w:top w:val="nil"/>
              <w:left w:val="nil"/>
              <w:right w:val="nil"/>
            </w:tcBorders>
            <w:shd w:val="clear" w:color="auto" w:fill="auto"/>
          </w:tcPr>
          <w:p w14:paraId="651E2146" w14:textId="77777777" w:rsidR="00213F9B" w:rsidRPr="0042133A" w:rsidRDefault="00213F9B" w:rsidP="00213F9B">
            <w:pPr>
              <w:spacing w:after="0" w:line="240" w:lineRule="auto"/>
              <w:ind w:left="0" w:right="123"/>
              <w:jc w:val="right"/>
              <w:rPr>
                <w:rFonts w:cs="Segoe UI"/>
                <w:color w:val="003E51"/>
                <w:sz w:val="16"/>
                <w:szCs w:val="16"/>
              </w:rPr>
            </w:pPr>
          </w:p>
        </w:tc>
        <w:tc>
          <w:tcPr>
            <w:tcW w:w="941" w:type="pct"/>
            <w:tcBorders>
              <w:top w:val="nil"/>
              <w:left w:val="nil"/>
              <w:right w:val="nil"/>
            </w:tcBorders>
            <w:shd w:val="clear" w:color="auto" w:fill="auto"/>
            <w:vAlign w:val="bottom"/>
          </w:tcPr>
          <w:p w14:paraId="4FEF7A42" w14:textId="0369FA7C" w:rsidR="00213F9B" w:rsidRPr="00EA3E9F" w:rsidRDefault="009F5A3F" w:rsidP="00213F9B">
            <w:pPr>
              <w:spacing w:after="0" w:line="240" w:lineRule="auto"/>
              <w:ind w:left="0" w:right="123"/>
              <w:jc w:val="right"/>
              <w:rPr>
                <w:rFonts w:cs="Segoe UI"/>
                <w:color w:val="003E51"/>
                <w:sz w:val="16"/>
                <w:szCs w:val="16"/>
              </w:rPr>
            </w:pPr>
            <w:r>
              <w:rPr>
                <w:rFonts w:cs="Segoe UI"/>
                <w:color w:val="003E51"/>
                <w:sz w:val="16"/>
                <w:szCs w:val="16"/>
              </w:rPr>
              <w:t>31.</w:t>
            </w:r>
            <w:r w:rsidRPr="009F5A3F">
              <w:rPr>
                <w:rFonts w:cs="Segoe UI"/>
                <w:color w:val="003E51"/>
                <w:sz w:val="16"/>
                <w:szCs w:val="16"/>
              </w:rPr>
              <w:t>544</w:t>
            </w:r>
          </w:p>
        </w:tc>
      </w:tr>
      <w:tr w:rsidR="00213F9B" w:rsidRPr="00EA3E9F" w14:paraId="6C58F215" w14:textId="77777777" w:rsidTr="00C31F17">
        <w:trPr>
          <w:trHeight w:val="71"/>
        </w:trPr>
        <w:tc>
          <w:tcPr>
            <w:tcW w:w="2971" w:type="pct"/>
            <w:tcBorders>
              <w:top w:val="nil"/>
              <w:left w:val="nil"/>
              <w:bottom w:val="nil"/>
              <w:right w:val="nil"/>
            </w:tcBorders>
            <w:noWrap/>
            <w:tcMar>
              <w:top w:w="15" w:type="dxa"/>
              <w:left w:w="15" w:type="dxa"/>
              <w:bottom w:w="0" w:type="dxa"/>
              <w:right w:w="15" w:type="dxa"/>
            </w:tcMar>
            <w:vAlign w:val="bottom"/>
          </w:tcPr>
          <w:p w14:paraId="072FE8DA" w14:textId="6C6D0EE5" w:rsidR="00213F9B" w:rsidRPr="00EA3E9F" w:rsidRDefault="00213F9B" w:rsidP="00213F9B">
            <w:pPr>
              <w:spacing w:after="0" w:line="240" w:lineRule="auto"/>
              <w:ind w:left="0" w:right="0"/>
              <w:rPr>
                <w:rFonts w:eastAsia="Batang" w:cs="Segoe UI"/>
                <w:color w:val="003E51"/>
                <w:sz w:val="16"/>
                <w:szCs w:val="16"/>
              </w:rPr>
            </w:pPr>
            <w:r w:rsidRPr="00C31F17">
              <w:rPr>
                <w:rFonts w:eastAsia="Batang" w:cs="Segoe UI"/>
                <w:color w:val="003E51"/>
                <w:sz w:val="16"/>
                <w:szCs w:val="16"/>
              </w:rPr>
              <w:t>Žemės ir krantinių nuoma</w:t>
            </w:r>
          </w:p>
        </w:tc>
        <w:tc>
          <w:tcPr>
            <w:tcW w:w="943" w:type="pct"/>
            <w:tcBorders>
              <w:top w:val="nil"/>
              <w:left w:val="nil"/>
              <w:right w:val="nil"/>
            </w:tcBorders>
            <w:shd w:val="clear" w:color="auto" w:fill="auto"/>
            <w:noWrap/>
            <w:tcMar>
              <w:top w:w="15" w:type="dxa"/>
              <w:left w:w="15" w:type="dxa"/>
              <w:bottom w:w="0" w:type="dxa"/>
              <w:right w:w="15" w:type="dxa"/>
            </w:tcMar>
            <w:vAlign w:val="bottom"/>
          </w:tcPr>
          <w:p w14:paraId="5404BA4D" w14:textId="199E3367" w:rsidR="00213F9B" w:rsidRPr="00EA3E9F" w:rsidRDefault="00213F9B" w:rsidP="00213F9B">
            <w:pPr>
              <w:spacing w:after="0" w:line="240" w:lineRule="auto"/>
              <w:ind w:left="0" w:right="123"/>
              <w:jc w:val="right"/>
              <w:rPr>
                <w:rFonts w:cs="Segoe UI"/>
                <w:color w:val="003E51"/>
                <w:sz w:val="16"/>
                <w:szCs w:val="16"/>
              </w:rPr>
            </w:pPr>
            <w:r>
              <w:rPr>
                <w:rFonts w:cs="Segoe UI"/>
                <w:color w:val="003E51"/>
                <w:sz w:val="16"/>
                <w:szCs w:val="16"/>
              </w:rPr>
              <w:t>-</w:t>
            </w:r>
          </w:p>
        </w:tc>
        <w:tc>
          <w:tcPr>
            <w:tcW w:w="145" w:type="pct"/>
            <w:tcBorders>
              <w:top w:val="nil"/>
              <w:left w:val="nil"/>
              <w:right w:val="nil"/>
            </w:tcBorders>
            <w:shd w:val="clear" w:color="auto" w:fill="auto"/>
          </w:tcPr>
          <w:p w14:paraId="546C0446" w14:textId="77777777" w:rsidR="00213F9B" w:rsidRPr="0042133A" w:rsidRDefault="00213F9B" w:rsidP="00213F9B">
            <w:pPr>
              <w:spacing w:after="0" w:line="240" w:lineRule="auto"/>
              <w:ind w:left="0" w:right="123"/>
              <w:jc w:val="right"/>
              <w:rPr>
                <w:rFonts w:cs="Segoe UI"/>
                <w:color w:val="003E51"/>
                <w:sz w:val="16"/>
                <w:szCs w:val="16"/>
              </w:rPr>
            </w:pPr>
          </w:p>
        </w:tc>
        <w:tc>
          <w:tcPr>
            <w:tcW w:w="941" w:type="pct"/>
            <w:tcBorders>
              <w:top w:val="nil"/>
              <w:left w:val="nil"/>
              <w:right w:val="nil"/>
            </w:tcBorders>
            <w:shd w:val="clear" w:color="auto" w:fill="auto"/>
            <w:vAlign w:val="bottom"/>
          </w:tcPr>
          <w:p w14:paraId="4EECC546" w14:textId="350F1A93" w:rsidR="00213F9B" w:rsidRPr="00EA3E9F" w:rsidRDefault="009F5A3F" w:rsidP="00213F9B">
            <w:pPr>
              <w:spacing w:after="0" w:line="240" w:lineRule="auto"/>
              <w:ind w:left="0" w:right="123"/>
              <w:jc w:val="right"/>
              <w:rPr>
                <w:rFonts w:cs="Segoe UI"/>
                <w:color w:val="003E51"/>
                <w:sz w:val="16"/>
                <w:szCs w:val="16"/>
              </w:rPr>
            </w:pPr>
            <w:r>
              <w:rPr>
                <w:rFonts w:cs="Segoe UI"/>
                <w:color w:val="003E51"/>
                <w:sz w:val="16"/>
                <w:szCs w:val="16"/>
              </w:rPr>
              <w:t>593</w:t>
            </w:r>
          </w:p>
        </w:tc>
      </w:tr>
      <w:tr w:rsidR="00213F9B" w:rsidRPr="00EA3E9F" w14:paraId="6C8EB03A" w14:textId="77777777" w:rsidTr="00C31F17">
        <w:trPr>
          <w:trHeight w:val="71"/>
        </w:trPr>
        <w:tc>
          <w:tcPr>
            <w:tcW w:w="2971" w:type="pct"/>
            <w:tcBorders>
              <w:top w:val="nil"/>
              <w:left w:val="nil"/>
              <w:bottom w:val="nil"/>
              <w:right w:val="nil"/>
            </w:tcBorders>
            <w:noWrap/>
            <w:tcMar>
              <w:top w:w="15" w:type="dxa"/>
              <w:left w:w="15" w:type="dxa"/>
              <w:bottom w:w="0" w:type="dxa"/>
              <w:right w:w="15" w:type="dxa"/>
            </w:tcMar>
            <w:vAlign w:val="bottom"/>
          </w:tcPr>
          <w:p w14:paraId="700D15F7" w14:textId="4CE0367C" w:rsidR="00213F9B" w:rsidRPr="00EA3E9F" w:rsidRDefault="00213F9B" w:rsidP="00213F9B">
            <w:pPr>
              <w:spacing w:after="0" w:line="240" w:lineRule="auto"/>
              <w:ind w:left="0" w:right="0"/>
              <w:rPr>
                <w:rFonts w:eastAsia="Batang" w:cs="Segoe UI"/>
                <w:color w:val="003E51"/>
                <w:sz w:val="16"/>
                <w:szCs w:val="16"/>
              </w:rPr>
            </w:pPr>
            <w:r w:rsidRPr="00C31F17">
              <w:rPr>
                <w:rFonts w:eastAsia="Batang" w:cs="Segoe UI"/>
                <w:color w:val="003E51"/>
                <w:sz w:val="16"/>
                <w:szCs w:val="16"/>
              </w:rPr>
              <w:t>Patalpų nuoma</w:t>
            </w:r>
          </w:p>
        </w:tc>
        <w:tc>
          <w:tcPr>
            <w:tcW w:w="943" w:type="pct"/>
            <w:tcBorders>
              <w:left w:val="nil"/>
              <w:right w:val="nil"/>
            </w:tcBorders>
            <w:shd w:val="clear" w:color="auto" w:fill="auto"/>
            <w:noWrap/>
            <w:tcMar>
              <w:top w:w="15" w:type="dxa"/>
              <w:left w:w="15" w:type="dxa"/>
              <w:bottom w:w="0" w:type="dxa"/>
              <w:right w:w="15" w:type="dxa"/>
            </w:tcMar>
            <w:vAlign w:val="bottom"/>
          </w:tcPr>
          <w:p w14:paraId="411088D6" w14:textId="749FE98B" w:rsidR="00213F9B" w:rsidRPr="00EA3E9F" w:rsidRDefault="00213F9B" w:rsidP="00213F9B">
            <w:pPr>
              <w:spacing w:after="0" w:line="240" w:lineRule="auto"/>
              <w:ind w:left="0" w:right="123"/>
              <w:jc w:val="right"/>
              <w:rPr>
                <w:rFonts w:cs="Segoe UI"/>
                <w:color w:val="003E51"/>
                <w:sz w:val="16"/>
                <w:szCs w:val="16"/>
              </w:rPr>
            </w:pPr>
            <w:r>
              <w:rPr>
                <w:rFonts w:cs="Segoe UI"/>
                <w:color w:val="003E51"/>
                <w:sz w:val="16"/>
                <w:szCs w:val="16"/>
              </w:rPr>
              <w:t>-</w:t>
            </w:r>
          </w:p>
        </w:tc>
        <w:tc>
          <w:tcPr>
            <w:tcW w:w="145" w:type="pct"/>
            <w:tcBorders>
              <w:left w:val="nil"/>
              <w:right w:val="nil"/>
            </w:tcBorders>
            <w:shd w:val="clear" w:color="auto" w:fill="auto"/>
          </w:tcPr>
          <w:p w14:paraId="325E46FF" w14:textId="77777777" w:rsidR="00213F9B" w:rsidRPr="0042133A" w:rsidRDefault="00213F9B" w:rsidP="00213F9B">
            <w:pPr>
              <w:spacing w:after="0" w:line="240" w:lineRule="auto"/>
              <w:ind w:left="0" w:right="123"/>
              <w:jc w:val="right"/>
              <w:rPr>
                <w:rFonts w:cs="Segoe UI"/>
                <w:color w:val="003E51"/>
                <w:sz w:val="16"/>
                <w:szCs w:val="16"/>
              </w:rPr>
            </w:pPr>
          </w:p>
        </w:tc>
        <w:tc>
          <w:tcPr>
            <w:tcW w:w="941" w:type="pct"/>
            <w:tcBorders>
              <w:left w:val="nil"/>
              <w:right w:val="nil"/>
            </w:tcBorders>
            <w:shd w:val="clear" w:color="auto" w:fill="auto"/>
            <w:vAlign w:val="bottom"/>
          </w:tcPr>
          <w:p w14:paraId="65D66287" w14:textId="3B326B74" w:rsidR="00213F9B" w:rsidRPr="00EA3E9F" w:rsidRDefault="009F5A3F" w:rsidP="00213F9B">
            <w:pPr>
              <w:spacing w:after="0" w:line="240" w:lineRule="auto"/>
              <w:ind w:left="0" w:right="123"/>
              <w:jc w:val="right"/>
              <w:rPr>
                <w:rFonts w:cs="Segoe UI"/>
                <w:color w:val="003E51"/>
                <w:sz w:val="16"/>
                <w:szCs w:val="16"/>
              </w:rPr>
            </w:pPr>
            <w:r>
              <w:rPr>
                <w:rFonts w:cs="Segoe UI"/>
                <w:color w:val="003E51"/>
                <w:sz w:val="16"/>
                <w:szCs w:val="16"/>
              </w:rPr>
              <w:t>56</w:t>
            </w:r>
          </w:p>
        </w:tc>
      </w:tr>
      <w:tr w:rsidR="00213F9B" w:rsidRPr="00EA3E9F" w14:paraId="19A06BE3" w14:textId="77777777" w:rsidTr="00C31F17">
        <w:trPr>
          <w:trHeight w:val="71"/>
        </w:trPr>
        <w:tc>
          <w:tcPr>
            <w:tcW w:w="2971" w:type="pct"/>
            <w:tcBorders>
              <w:top w:val="nil"/>
              <w:left w:val="nil"/>
              <w:bottom w:val="nil"/>
              <w:right w:val="nil"/>
            </w:tcBorders>
            <w:noWrap/>
            <w:tcMar>
              <w:top w:w="15" w:type="dxa"/>
              <w:left w:w="15" w:type="dxa"/>
              <w:bottom w:w="0" w:type="dxa"/>
              <w:right w:w="15" w:type="dxa"/>
            </w:tcMar>
            <w:vAlign w:val="bottom"/>
          </w:tcPr>
          <w:p w14:paraId="7EE61C75" w14:textId="35B06840" w:rsidR="00213F9B" w:rsidRPr="00EA3E9F" w:rsidRDefault="00213F9B" w:rsidP="00213F9B">
            <w:pPr>
              <w:spacing w:after="0" w:line="240" w:lineRule="auto"/>
              <w:ind w:left="0" w:right="0"/>
              <w:rPr>
                <w:rFonts w:eastAsia="Batang" w:cs="Segoe UI"/>
                <w:color w:val="003E51"/>
                <w:sz w:val="16"/>
                <w:szCs w:val="16"/>
              </w:rPr>
            </w:pPr>
            <w:r w:rsidRPr="00C31F17">
              <w:rPr>
                <w:rFonts w:eastAsia="Batang" w:cs="Segoe UI"/>
                <w:color w:val="003E51"/>
                <w:sz w:val="16"/>
                <w:szCs w:val="16"/>
              </w:rPr>
              <w:t>Kita</w:t>
            </w:r>
          </w:p>
        </w:tc>
        <w:tc>
          <w:tcPr>
            <w:tcW w:w="943" w:type="pct"/>
            <w:tcBorders>
              <w:left w:val="nil"/>
              <w:bottom w:val="single" w:sz="4" w:space="0" w:color="5B869D"/>
              <w:right w:val="nil"/>
            </w:tcBorders>
            <w:shd w:val="clear" w:color="auto" w:fill="auto"/>
            <w:noWrap/>
            <w:tcMar>
              <w:top w:w="15" w:type="dxa"/>
              <w:left w:w="15" w:type="dxa"/>
              <w:bottom w:w="0" w:type="dxa"/>
              <w:right w:w="15" w:type="dxa"/>
            </w:tcMar>
            <w:vAlign w:val="bottom"/>
          </w:tcPr>
          <w:p w14:paraId="5CDEBE5F" w14:textId="4EEE91B4" w:rsidR="00213F9B" w:rsidRPr="00EA3E9F" w:rsidRDefault="00213F9B" w:rsidP="00213F9B">
            <w:pPr>
              <w:spacing w:after="0" w:line="240" w:lineRule="auto"/>
              <w:ind w:left="0" w:right="123"/>
              <w:jc w:val="right"/>
              <w:rPr>
                <w:rFonts w:cs="Segoe UI"/>
                <w:color w:val="003E51"/>
                <w:sz w:val="16"/>
                <w:szCs w:val="16"/>
              </w:rPr>
            </w:pPr>
            <w:r>
              <w:rPr>
                <w:rFonts w:cs="Segoe UI"/>
                <w:color w:val="003E51"/>
                <w:sz w:val="16"/>
                <w:szCs w:val="16"/>
              </w:rPr>
              <w:t>149</w:t>
            </w:r>
          </w:p>
        </w:tc>
        <w:tc>
          <w:tcPr>
            <w:tcW w:w="145" w:type="pct"/>
            <w:tcBorders>
              <w:left w:val="nil"/>
              <w:right w:val="nil"/>
            </w:tcBorders>
            <w:shd w:val="clear" w:color="auto" w:fill="auto"/>
          </w:tcPr>
          <w:p w14:paraId="0A28D32F" w14:textId="77777777" w:rsidR="00213F9B" w:rsidRPr="00EA3E9F" w:rsidRDefault="00213F9B" w:rsidP="00213F9B">
            <w:pPr>
              <w:spacing w:after="0" w:line="240" w:lineRule="auto"/>
              <w:ind w:left="0" w:right="123"/>
              <w:jc w:val="right"/>
              <w:rPr>
                <w:rFonts w:cs="Segoe UI"/>
                <w:color w:val="003E51"/>
                <w:sz w:val="16"/>
                <w:szCs w:val="16"/>
                <w:highlight w:val="yellow"/>
              </w:rPr>
            </w:pPr>
          </w:p>
        </w:tc>
        <w:tc>
          <w:tcPr>
            <w:tcW w:w="941" w:type="pct"/>
            <w:tcBorders>
              <w:left w:val="nil"/>
              <w:bottom w:val="single" w:sz="4" w:space="0" w:color="5B869D"/>
              <w:right w:val="nil"/>
            </w:tcBorders>
            <w:shd w:val="clear" w:color="auto" w:fill="auto"/>
            <w:vAlign w:val="bottom"/>
          </w:tcPr>
          <w:p w14:paraId="683A24BE" w14:textId="62510ECC" w:rsidR="00213F9B" w:rsidRPr="00EA3E9F" w:rsidRDefault="009F5A3F" w:rsidP="00213F9B">
            <w:pPr>
              <w:spacing w:after="0" w:line="240" w:lineRule="auto"/>
              <w:ind w:left="0" w:right="123"/>
              <w:jc w:val="right"/>
              <w:rPr>
                <w:rFonts w:cs="Segoe UI"/>
                <w:color w:val="003E51"/>
                <w:sz w:val="16"/>
                <w:szCs w:val="16"/>
              </w:rPr>
            </w:pPr>
            <w:r>
              <w:rPr>
                <w:rFonts w:cs="Segoe UI"/>
                <w:color w:val="003E51"/>
                <w:sz w:val="16"/>
                <w:szCs w:val="16"/>
              </w:rPr>
              <w:t>254</w:t>
            </w:r>
          </w:p>
        </w:tc>
      </w:tr>
      <w:tr w:rsidR="00213F9B" w:rsidRPr="00EA3E9F" w14:paraId="53E391D8" w14:textId="77777777" w:rsidTr="0055370B">
        <w:trPr>
          <w:trHeight w:val="49"/>
        </w:trPr>
        <w:tc>
          <w:tcPr>
            <w:tcW w:w="2971" w:type="pct"/>
            <w:tcBorders>
              <w:top w:val="nil"/>
              <w:left w:val="nil"/>
              <w:bottom w:val="nil"/>
              <w:right w:val="nil"/>
            </w:tcBorders>
            <w:noWrap/>
            <w:tcMar>
              <w:top w:w="15" w:type="dxa"/>
              <w:left w:w="15" w:type="dxa"/>
              <w:bottom w:w="0" w:type="dxa"/>
              <w:right w:w="15" w:type="dxa"/>
            </w:tcMar>
            <w:vAlign w:val="bottom"/>
          </w:tcPr>
          <w:p w14:paraId="3A57954B" w14:textId="21735868" w:rsidR="00213F9B" w:rsidRPr="00EA3E9F" w:rsidRDefault="00213F9B" w:rsidP="00213F9B">
            <w:pPr>
              <w:spacing w:after="0" w:line="240" w:lineRule="auto"/>
              <w:ind w:left="0" w:right="0"/>
              <w:rPr>
                <w:rFonts w:eastAsia="Arial Unicode MS" w:cs="Segoe UI"/>
                <w:color w:val="003E51"/>
                <w:sz w:val="16"/>
                <w:szCs w:val="16"/>
              </w:rPr>
            </w:pPr>
          </w:p>
        </w:tc>
        <w:tc>
          <w:tcPr>
            <w:tcW w:w="943" w:type="pct"/>
            <w:tcBorders>
              <w:top w:val="single" w:sz="4" w:space="0" w:color="5B869D"/>
              <w:left w:val="nil"/>
              <w:bottom w:val="single" w:sz="4" w:space="0" w:color="5B869D"/>
              <w:right w:val="nil"/>
            </w:tcBorders>
            <w:shd w:val="clear" w:color="auto" w:fill="auto"/>
            <w:noWrap/>
            <w:tcMar>
              <w:top w:w="15" w:type="dxa"/>
              <w:left w:w="15" w:type="dxa"/>
              <w:bottom w:w="0" w:type="dxa"/>
              <w:right w:w="15" w:type="dxa"/>
            </w:tcMar>
            <w:vAlign w:val="bottom"/>
          </w:tcPr>
          <w:p w14:paraId="4D073011" w14:textId="6A8080B1" w:rsidR="00213F9B" w:rsidRPr="00EA3E9F" w:rsidRDefault="000A057E" w:rsidP="00213F9B">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uto"/>
              <w:ind w:left="0" w:right="123"/>
              <w:jc w:val="right"/>
              <w:rPr>
                <w:rFonts w:eastAsia="Arial Unicode MS" w:cs="Segoe UI"/>
                <w:noProof/>
                <w:color w:val="003E51"/>
                <w:sz w:val="16"/>
                <w:szCs w:val="16"/>
              </w:rPr>
            </w:pPr>
            <w:r>
              <w:rPr>
                <w:rFonts w:eastAsia="Arial Unicode MS" w:cs="Segoe UI"/>
                <w:noProof/>
                <w:color w:val="003E51"/>
                <w:sz w:val="16"/>
                <w:szCs w:val="16"/>
              </w:rPr>
              <w:t>62.</w:t>
            </w:r>
            <w:r w:rsidRPr="000A057E">
              <w:rPr>
                <w:rFonts w:eastAsia="Arial Unicode MS" w:cs="Segoe UI"/>
                <w:noProof/>
                <w:color w:val="003E51"/>
                <w:sz w:val="16"/>
                <w:szCs w:val="16"/>
              </w:rPr>
              <w:t>894</w:t>
            </w:r>
          </w:p>
        </w:tc>
        <w:tc>
          <w:tcPr>
            <w:tcW w:w="145" w:type="pct"/>
            <w:tcBorders>
              <w:left w:val="nil"/>
              <w:right w:val="nil"/>
            </w:tcBorders>
            <w:shd w:val="clear" w:color="auto" w:fill="auto"/>
          </w:tcPr>
          <w:p w14:paraId="69510FA9" w14:textId="77777777" w:rsidR="00213F9B" w:rsidRPr="00EA3E9F" w:rsidRDefault="00213F9B" w:rsidP="00213F9B">
            <w:pPr>
              <w:spacing w:after="0" w:line="240" w:lineRule="auto"/>
              <w:ind w:left="0" w:right="123"/>
              <w:jc w:val="right"/>
              <w:rPr>
                <w:rFonts w:cs="Segoe UI"/>
                <w:color w:val="003E51"/>
                <w:sz w:val="16"/>
                <w:szCs w:val="16"/>
                <w:highlight w:val="yellow"/>
              </w:rPr>
            </w:pPr>
          </w:p>
        </w:tc>
        <w:tc>
          <w:tcPr>
            <w:tcW w:w="941" w:type="pct"/>
            <w:tcBorders>
              <w:top w:val="single" w:sz="4" w:space="0" w:color="5B869D"/>
              <w:left w:val="nil"/>
              <w:bottom w:val="single" w:sz="4" w:space="0" w:color="5B869D"/>
              <w:right w:val="nil"/>
            </w:tcBorders>
            <w:shd w:val="clear" w:color="auto" w:fill="auto"/>
            <w:vAlign w:val="bottom"/>
          </w:tcPr>
          <w:p w14:paraId="27CBE381" w14:textId="1C147D6E" w:rsidR="00213F9B" w:rsidRPr="00EA3E9F" w:rsidRDefault="009F5A3F" w:rsidP="00213F9B">
            <w:pPr>
              <w:spacing w:after="0" w:line="240" w:lineRule="auto"/>
              <w:ind w:left="0" w:right="123"/>
              <w:jc w:val="right"/>
              <w:rPr>
                <w:rFonts w:cs="Segoe UI"/>
                <w:color w:val="003E51"/>
                <w:sz w:val="16"/>
                <w:szCs w:val="16"/>
              </w:rPr>
            </w:pPr>
            <w:r>
              <w:rPr>
                <w:rFonts w:cs="Segoe UI"/>
                <w:color w:val="003E51"/>
                <w:sz w:val="16"/>
                <w:szCs w:val="16"/>
              </w:rPr>
              <w:t>60.</w:t>
            </w:r>
            <w:r w:rsidRPr="009F5A3F">
              <w:rPr>
                <w:rFonts w:cs="Segoe UI"/>
                <w:color w:val="003E51"/>
                <w:sz w:val="16"/>
                <w:szCs w:val="16"/>
              </w:rPr>
              <w:t>495</w:t>
            </w:r>
          </w:p>
        </w:tc>
      </w:tr>
    </w:tbl>
    <w:p w14:paraId="3F2FDA4B" w14:textId="4322812A" w:rsidR="00625D7B" w:rsidRPr="00625D7B" w:rsidRDefault="009510E8" w:rsidP="00625D7B">
      <w:pPr>
        <w:spacing w:after="0" w:line="240" w:lineRule="auto"/>
        <w:ind w:right="-1"/>
        <w:jc w:val="both"/>
        <w:rPr>
          <w:rFonts w:cs="Segoe UI"/>
          <w:color w:val="003E51"/>
          <w:sz w:val="16"/>
          <w:szCs w:val="18"/>
          <w:lang w:val="en-GB"/>
        </w:rPr>
      </w:pPr>
      <w:bookmarkStart w:id="48" w:name="_Veiklos_sąnaudos"/>
      <w:bookmarkStart w:id="49" w:name="_Ref357577084"/>
      <w:bookmarkStart w:id="50" w:name="_Ref192611981"/>
      <w:bookmarkStart w:id="51" w:name="_Ref287208585"/>
      <w:bookmarkEnd w:id="48"/>
      <w:r w:rsidRPr="00A4714A">
        <w:rPr>
          <w:rFonts w:cs="Segoe UI"/>
          <w:color w:val="003E51"/>
          <w:sz w:val="16"/>
          <w:szCs w:val="18"/>
        </w:rPr>
        <w:t>*</w:t>
      </w:r>
      <w:r w:rsidR="00625D7B" w:rsidRPr="00A4714A">
        <w:rPr>
          <w:rFonts w:cs="Segoe UI"/>
          <w:color w:val="003E51"/>
          <w:sz w:val="16"/>
          <w:szCs w:val="18"/>
        </w:rPr>
        <w:t xml:space="preserve">Nusidėvėjimo ir amortizacijos sąnaudos už </w:t>
      </w:r>
      <w:r w:rsidR="00CA1C75" w:rsidRPr="00A4714A">
        <w:rPr>
          <w:rFonts w:cs="Segoe UI"/>
          <w:color w:val="003E51"/>
          <w:sz w:val="16"/>
          <w:szCs w:val="18"/>
          <w:lang w:val="en-GB"/>
        </w:rPr>
        <w:t xml:space="preserve">2019 m. </w:t>
      </w:r>
      <w:r w:rsidR="001B73B3">
        <w:rPr>
          <w:rFonts w:cs="Segoe UI"/>
          <w:color w:val="003E51"/>
          <w:sz w:val="16"/>
          <w:szCs w:val="18"/>
          <w:lang w:val="en-GB"/>
        </w:rPr>
        <w:t>devynis</w:t>
      </w:r>
      <w:r w:rsidR="00625D7B" w:rsidRPr="00A4714A">
        <w:rPr>
          <w:rFonts w:cs="Segoe UI"/>
          <w:color w:val="003E51"/>
          <w:sz w:val="16"/>
          <w:szCs w:val="18"/>
          <w:lang w:val="en-GB"/>
        </w:rPr>
        <w:t xml:space="preserve"> m</w:t>
      </w:r>
      <w:r w:rsidR="00625D7B" w:rsidRPr="00A4714A">
        <w:rPr>
          <w:rFonts w:cs="Segoe UI"/>
          <w:color w:val="003E51"/>
          <w:sz w:val="16"/>
          <w:szCs w:val="18"/>
        </w:rPr>
        <w:t xml:space="preserve">ėnesius apima ir turto nusidėvėjimo </w:t>
      </w:r>
      <w:r w:rsidR="00625D7B" w:rsidRPr="00772A35">
        <w:rPr>
          <w:rFonts w:cs="Segoe UI"/>
          <w:color w:val="003E51"/>
          <w:sz w:val="16"/>
          <w:szCs w:val="18"/>
          <w:lang w:val="en-GB"/>
        </w:rPr>
        <w:t xml:space="preserve">sąnaudas </w:t>
      </w:r>
      <w:r w:rsidR="00772A35" w:rsidRPr="00772A35">
        <w:rPr>
          <w:rFonts w:cs="Segoe UI"/>
          <w:color w:val="003E51"/>
          <w:sz w:val="16"/>
          <w:szCs w:val="18"/>
          <w:lang w:val="en-GB"/>
        </w:rPr>
        <w:t>32.683</w:t>
      </w:r>
      <w:r w:rsidR="00625D7B" w:rsidRPr="00A4714A">
        <w:rPr>
          <w:rFonts w:cs="Segoe UI"/>
          <w:color w:val="003E51"/>
          <w:sz w:val="16"/>
          <w:szCs w:val="18"/>
          <w:lang w:val="en-GB"/>
        </w:rPr>
        <w:t xml:space="preserve"> </w:t>
      </w:r>
      <w:r w:rsidR="00625D7B" w:rsidRPr="00772A35">
        <w:rPr>
          <w:rFonts w:cs="Segoe UI"/>
          <w:color w:val="003E51"/>
          <w:sz w:val="16"/>
          <w:szCs w:val="18"/>
          <w:lang w:val="en-GB"/>
        </w:rPr>
        <w:t xml:space="preserve">tūkst. </w:t>
      </w:r>
      <w:r w:rsidR="00625D7B" w:rsidRPr="00A4714A">
        <w:rPr>
          <w:rFonts w:cs="Segoe UI"/>
          <w:color w:val="003E51"/>
          <w:sz w:val="16"/>
          <w:szCs w:val="18"/>
        </w:rPr>
        <w:t xml:space="preserve">eurų pagal </w:t>
      </w:r>
      <w:r w:rsidR="008D2547" w:rsidRPr="00A4714A">
        <w:rPr>
          <w:rFonts w:cs="Segoe UI"/>
          <w:color w:val="003E51"/>
          <w:sz w:val="16"/>
          <w:szCs w:val="18"/>
          <w:lang w:val="en-GB"/>
        </w:rPr>
        <w:t>16 TFAS “</w:t>
      </w:r>
      <w:r w:rsidR="00625D7B" w:rsidRPr="00A4714A">
        <w:rPr>
          <w:rFonts w:cs="Segoe UI"/>
          <w:color w:val="003E51"/>
          <w:sz w:val="16"/>
          <w:szCs w:val="18"/>
          <w:lang w:val="en-GB"/>
        </w:rPr>
        <w:t>Nuoma”.</w:t>
      </w:r>
    </w:p>
    <w:p w14:paraId="17472EA1" w14:textId="77777777" w:rsidR="006056DB" w:rsidRPr="006056DB" w:rsidRDefault="006056DB" w:rsidP="006056DB">
      <w:pPr>
        <w:spacing w:after="0" w:line="240" w:lineRule="auto"/>
        <w:ind w:right="-1"/>
        <w:jc w:val="both"/>
        <w:rPr>
          <w:sz w:val="18"/>
          <w:szCs w:val="18"/>
        </w:rPr>
      </w:pPr>
    </w:p>
    <w:p w14:paraId="78CFE803" w14:textId="77777777" w:rsidR="00E15373" w:rsidRPr="00EA3E9F" w:rsidRDefault="00E15373" w:rsidP="00E15373">
      <w:pPr>
        <w:pStyle w:val="ASegoeUILight12"/>
        <w:rPr>
          <w:rStyle w:val="Antrat1Diagrama"/>
          <w:rFonts w:ascii="Segoe UI" w:hAnsi="Segoe UI" w:cs="Segoe UI"/>
          <w:szCs w:val="24"/>
        </w:rPr>
      </w:pPr>
      <w:bookmarkStart w:id="52" w:name="_Toc505071546"/>
      <w:bookmarkEnd w:id="49"/>
      <w:r w:rsidRPr="00EA3E9F">
        <w:rPr>
          <w:rStyle w:val="Antrat1Diagrama"/>
          <w:rFonts w:ascii="Segoe UI" w:hAnsi="Segoe UI" w:cs="Segoe UI"/>
          <w:szCs w:val="24"/>
        </w:rPr>
        <w:t>Finansinės ir investicinės veiklos pajamos (sąnaudos) – grynasis rezultatas</w:t>
      </w:r>
      <w:bookmarkEnd w:id="52"/>
    </w:p>
    <w:p w14:paraId="6B8560BA" w14:textId="77777777" w:rsidR="00C21420" w:rsidRPr="00EA3E9F" w:rsidRDefault="00C21420" w:rsidP="00C637F8">
      <w:pPr>
        <w:pStyle w:val="ASegoeUILight12"/>
        <w:numPr>
          <w:ilvl w:val="0"/>
          <w:numId w:val="0"/>
        </w:numPr>
        <w:ind w:left="-66"/>
        <w:rPr>
          <w:rStyle w:val="Antrat1Diagrama"/>
          <w:rFonts w:ascii="Segoe UI" w:hAnsi="Segoe UI" w:cs="Segoe UI"/>
          <w:color w:val="003E51"/>
          <w:sz w:val="16"/>
          <w:szCs w:val="16"/>
        </w:rPr>
      </w:pPr>
    </w:p>
    <w:tbl>
      <w:tblPr>
        <w:tblW w:w="9688" w:type="dxa"/>
        <w:tblInd w:w="93" w:type="dxa"/>
        <w:tblLayout w:type="fixed"/>
        <w:tblLook w:val="04A0" w:firstRow="1" w:lastRow="0" w:firstColumn="1" w:lastColumn="0" w:noHBand="0" w:noVBand="1"/>
      </w:tblPr>
      <w:tblGrid>
        <w:gridCol w:w="5720"/>
        <w:gridCol w:w="1845"/>
        <w:gridCol w:w="238"/>
        <w:gridCol w:w="1885"/>
      </w:tblGrid>
      <w:tr w:rsidR="00282988" w:rsidRPr="00EA3E9F" w14:paraId="29E15388" w14:textId="77777777" w:rsidTr="00835A0C">
        <w:trPr>
          <w:trHeight w:val="754"/>
        </w:trPr>
        <w:tc>
          <w:tcPr>
            <w:tcW w:w="2952" w:type="pct"/>
            <w:tcBorders>
              <w:top w:val="nil"/>
              <w:left w:val="nil"/>
              <w:bottom w:val="nil"/>
              <w:right w:val="nil"/>
            </w:tcBorders>
            <w:shd w:val="clear" w:color="auto" w:fill="auto"/>
            <w:noWrap/>
            <w:vAlign w:val="center"/>
            <w:hideMark/>
          </w:tcPr>
          <w:p w14:paraId="434FEE2D" w14:textId="77777777" w:rsidR="00282988" w:rsidRPr="00EA3E9F" w:rsidRDefault="00282988" w:rsidP="00282988">
            <w:pPr>
              <w:spacing w:after="0" w:line="240" w:lineRule="auto"/>
              <w:ind w:left="0" w:right="0"/>
              <w:rPr>
                <w:rFonts w:cs="Segoe UI"/>
                <w:color w:val="003E51"/>
                <w:sz w:val="16"/>
                <w:szCs w:val="16"/>
              </w:rPr>
            </w:pPr>
          </w:p>
        </w:tc>
        <w:tc>
          <w:tcPr>
            <w:tcW w:w="952" w:type="pct"/>
            <w:tcBorders>
              <w:top w:val="single" w:sz="4" w:space="0" w:color="5B869D"/>
              <w:left w:val="nil"/>
              <w:bottom w:val="single" w:sz="4" w:space="0" w:color="5B869D"/>
              <w:right w:val="nil"/>
            </w:tcBorders>
            <w:shd w:val="clear" w:color="auto" w:fill="AFD1CA"/>
            <w:vAlign w:val="center"/>
            <w:hideMark/>
          </w:tcPr>
          <w:p w14:paraId="2F626AC8" w14:textId="2208959C" w:rsidR="00282988" w:rsidRPr="00EA3E9F" w:rsidRDefault="00FA3BEC" w:rsidP="00835A0C">
            <w:pPr>
              <w:spacing w:after="0" w:line="240" w:lineRule="auto"/>
              <w:ind w:left="0" w:right="127"/>
              <w:jc w:val="right"/>
              <w:rPr>
                <w:rFonts w:cs="Segoe UI"/>
                <w:color w:val="003E51"/>
                <w:sz w:val="16"/>
                <w:szCs w:val="16"/>
              </w:rPr>
            </w:pPr>
            <w:r>
              <w:rPr>
                <w:rFonts w:cs="Segoe UI"/>
                <w:color w:val="003E51"/>
                <w:sz w:val="16"/>
                <w:szCs w:val="16"/>
              </w:rPr>
              <w:t>Devynių</w:t>
            </w:r>
            <w:r w:rsidR="00CA1C75">
              <w:rPr>
                <w:rFonts w:cs="Segoe UI"/>
                <w:color w:val="003E51"/>
                <w:sz w:val="16"/>
                <w:szCs w:val="16"/>
              </w:rPr>
              <w:t xml:space="preserve"> mėn.</w:t>
            </w:r>
            <w:r w:rsidR="00282988" w:rsidRPr="00EA3E9F">
              <w:rPr>
                <w:rFonts w:cs="Segoe UI"/>
                <w:color w:val="003E51"/>
                <w:sz w:val="16"/>
                <w:szCs w:val="16"/>
              </w:rPr>
              <w:t xml:space="preserve"> laikotarpis, pasibaigęs</w:t>
            </w:r>
          </w:p>
          <w:p w14:paraId="17494A71" w14:textId="06CD80D8" w:rsidR="00282988" w:rsidRPr="00EA3E9F" w:rsidRDefault="00282988" w:rsidP="00C80CAF">
            <w:pPr>
              <w:tabs>
                <w:tab w:val="left" w:pos="1482"/>
              </w:tabs>
              <w:spacing w:after="0" w:line="240" w:lineRule="auto"/>
              <w:ind w:left="0" w:right="0" w:firstLine="0"/>
              <w:jc w:val="right"/>
              <w:rPr>
                <w:rFonts w:cs="Segoe UI"/>
                <w:color w:val="003E51"/>
                <w:sz w:val="16"/>
                <w:szCs w:val="16"/>
              </w:rPr>
            </w:pPr>
            <w:r w:rsidRPr="00EA3E9F">
              <w:rPr>
                <w:rFonts w:cs="Segoe UI"/>
                <w:color w:val="003E51"/>
                <w:sz w:val="16"/>
                <w:szCs w:val="16"/>
              </w:rPr>
              <w:t>201</w:t>
            </w:r>
            <w:r w:rsidR="00C80CAF">
              <w:rPr>
                <w:rFonts w:cs="Segoe UI"/>
                <w:color w:val="003E51"/>
                <w:sz w:val="16"/>
                <w:szCs w:val="16"/>
              </w:rPr>
              <w:t>9</w:t>
            </w:r>
            <w:r w:rsidRPr="00EA3E9F">
              <w:rPr>
                <w:rFonts w:cs="Segoe UI"/>
                <w:color w:val="003E51"/>
                <w:sz w:val="16"/>
                <w:szCs w:val="16"/>
              </w:rPr>
              <w:t xml:space="preserve"> m. </w:t>
            </w:r>
            <w:r w:rsidR="001B73B3">
              <w:rPr>
                <w:rFonts w:cs="Segoe UI"/>
                <w:color w:val="003E51"/>
                <w:sz w:val="16"/>
                <w:szCs w:val="16"/>
              </w:rPr>
              <w:t>rugsėjo</w:t>
            </w:r>
            <w:r w:rsidR="0074763C">
              <w:rPr>
                <w:rFonts w:cs="Segoe UI"/>
                <w:color w:val="003E51"/>
                <w:sz w:val="16"/>
                <w:szCs w:val="16"/>
              </w:rPr>
              <w:t xml:space="preserve"> 30 d.</w:t>
            </w:r>
          </w:p>
        </w:tc>
        <w:tc>
          <w:tcPr>
            <w:tcW w:w="123" w:type="pct"/>
            <w:tcBorders>
              <w:left w:val="nil"/>
              <w:right w:val="nil"/>
            </w:tcBorders>
            <w:shd w:val="clear" w:color="auto" w:fill="auto"/>
            <w:vAlign w:val="center"/>
          </w:tcPr>
          <w:p w14:paraId="4CD87CBF" w14:textId="77777777" w:rsidR="00282988" w:rsidRPr="00EA3E9F" w:rsidRDefault="00282988" w:rsidP="00835A0C">
            <w:pPr>
              <w:tabs>
                <w:tab w:val="left" w:pos="118"/>
              </w:tabs>
              <w:ind w:left="0" w:right="0"/>
              <w:jc w:val="right"/>
              <w:rPr>
                <w:rFonts w:cs="Segoe UI"/>
                <w:sz w:val="16"/>
                <w:szCs w:val="16"/>
              </w:rPr>
            </w:pPr>
          </w:p>
        </w:tc>
        <w:tc>
          <w:tcPr>
            <w:tcW w:w="973" w:type="pct"/>
            <w:tcBorders>
              <w:top w:val="single" w:sz="4" w:space="0" w:color="5B869D"/>
              <w:left w:val="nil"/>
              <w:bottom w:val="single" w:sz="4" w:space="0" w:color="5B869D"/>
              <w:right w:val="nil"/>
            </w:tcBorders>
            <w:shd w:val="clear" w:color="auto" w:fill="AFD1CA"/>
            <w:vAlign w:val="center"/>
            <w:hideMark/>
          </w:tcPr>
          <w:p w14:paraId="5C29B6D4" w14:textId="0F0B8024" w:rsidR="00282988" w:rsidRPr="00EA3E9F" w:rsidRDefault="00FA3BEC" w:rsidP="00AB2489">
            <w:pPr>
              <w:spacing w:after="0" w:line="240" w:lineRule="auto"/>
              <w:ind w:left="0" w:right="127"/>
              <w:jc w:val="right"/>
              <w:rPr>
                <w:rFonts w:cs="Segoe UI"/>
                <w:color w:val="003E51"/>
                <w:sz w:val="16"/>
                <w:szCs w:val="16"/>
              </w:rPr>
            </w:pPr>
            <w:r>
              <w:rPr>
                <w:rFonts w:cs="Segoe UI"/>
                <w:color w:val="003E51"/>
                <w:sz w:val="16"/>
                <w:szCs w:val="16"/>
              </w:rPr>
              <w:t>Devynių</w:t>
            </w:r>
            <w:r w:rsidR="00CA1C75">
              <w:rPr>
                <w:rFonts w:cs="Segoe UI"/>
                <w:color w:val="003E51"/>
                <w:sz w:val="16"/>
                <w:szCs w:val="16"/>
              </w:rPr>
              <w:t xml:space="preserve"> mėn.</w:t>
            </w:r>
            <w:r w:rsidR="00282988" w:rsidRPr="00EA3E9F">
              <w:rPr>
                <w:rFonts w:cs="Segoe UI"/>
                <w:color w:val="003E51"/>
                <w:sz w:val="16"/>
                <w:szCs w:val="16"/>
              </w:rPr>
              <w:t xml:space="preserve"> laikotarpi</w:t>
            </w:r>
            <w:r w:rsidR="00AB2489">
              <w:rPr>
                <w:rFonts w:cs="Segoe UI"/>
                <w:color w:val="003E51"/>
                <w:sz w:val="16"/>
                <w:szCs w:val="16"/>
              </w:rPr>
              <w:t xml:space="preserve">s, </w:t>
            </w:r>
            <w:r w:rsidR="00282988" w:rsidRPr="00EA3E9F">
              <w:rPr>
                <w:rFonts w:cs="Segoe UI"/>
                <w:color w:val="003E51"/>
                <w:sz w:val="16"/>
                <w:szCs w:val="16"/>
              </w:rPr>
              <w:t>pasibaigęs</w:t>
            </w:r>
          </w:p>
          <w:p w14:paraId="736FFA46" w14:textId="3B0C55C9" w:rsidR="00282988" w:rsidRPr="00EA3E9F" w:rsidRDefault="00282988" w:rsidP="00C80CAF">
            <w:pPr>
              <w:spacing w:after="0" w:line="240" w:lineRule="auto"/>
              <w:ind w:left="0" w:right="0"/>
              <w:jc w:val="right"/>
              <w:rPr>
                <w:rFonts w:cs="Segoe UI"/>
                <w:bCs/>
                <w:color w:val="003E51"/>
                <w:sz w:val="16"/>
                <w:szCs w:val="16"/>
              </w:rPr>
            </w:pPr>
            <w:r w:rsidRPr="00EA3E9F">
              <w:rPr>
                <w:rFonts w:cs="Segoe UI"/>
                <w:color w:val="003E51"/>
                <w:sz w:val="16"/>
                <w:szCs w:val="16"/>
              </w:rPr>
              <w:t>201</w:t>
            </w:r>
            <w:r w:rsidR="00C80CAF">
              <w:rPr>
                <w:rFonts w:cs="Segoe UI"/>
                <w:color w:val="003E51"/>
                <w:sz w:val="16"/>
                <w:szCs w:val="16"/>
              </w:rPr>
              <w:t>8</w:t>
            </w:r>
            <w:r w:rsidRPr="00EA3E9F">
              <w:rPr>
                <w:rFonts w:cs="Segoe UI"/>
                <w:color w:val="003E51"/>
                <w:sz w:val="16"/>
                <w:szCs w:val="16"/>
              </w:rPr>
              <w:t xml:space="preserve"> m. </w:t>
            </w:r>
            <w:r w:rsidR="001B73B3">
              <w:rPr>
                <w:rFonts w:cs="Segoe UI"/>
                <w:color w:val="003E51"/>
                <w:sz w:val="16"/>
                <w:szCs w:val="16"/>
              </w:rPr>
              <w:t>rugsėjo</w:t>
            </w:r>
            <w:r w:rsidR="0074763C">
              <w:rPr>
                <w:rFonts w:cs="Segoe UI"/>
                <w:color w:val="003E51"/>
                <w:sz w:val="16"/>
                <w:szCs w:val="16"/>
              </w:rPr>
              <w:t xml:space="preserve"> 30 d.</w:t>
            </w:r>
          </w:p>
        </w:tc>
      </w:tr>
      <w:tr w:rsidR="00E03DC4" w:rsidRPr="00EA3E9F" w14:paraId="299FE027" w14:textId="77777777" w:rsidTr="00BE3CEE">
        <w:trPr>
          <w:trHeight w:val="201"/>
        </w:trPr>
        <w:tc>
          <w:tcPr>
            <w:tcW w:w="2952" w:type="pct"/>
            <w:tcBorders>
              <w:top w:val="nil"/>
              <w:left w:val="nil"/>
              <w:bottom w:val="nil"/>
              <w:right w:val="nil"/>
            </w:tcBorders>
            <w:shd w:val="clear" w:color="auto" w:fill="auto"/>
            <w:noWrap/>
            <w:vAlign w:val="center"/>
            <w:hideMark/>
          </w:tcPr>
          <w:p w14:paraId="16F0147E" w14:textId="34703084" w:rsidR="00E03DC4" w:rsidRPr="00EA3E9F" w:rsidRDefault="00E03DC4" w:rsidP="00E03DC4">
            <w:pPr>
              <w:spacing w:after="0" w:line="240" w:lineRule="auto"/>
              <w:ind w:left="0" w:right="0"/>
              <w:rPr>
                <w:rFonts w:cs="Segoe UI"/>
                <w:color w:val="003E51"/>
                <w:sz w:val="16"/>
                <w:szCs w:val="16"/>
              </w:rPr>
            </w:pPr>
            <w:r w:rsidRPr="00EA3E9F">
              <w:rPr>
                <w:rFonts w:cs="Segoe UI"/>
                <w:color w:val="003E51"/>
                <w:sz w:val="16"/>
                <w:szCs w:val="16"/>
              </w:rPr>
              <w:t>Palūkanų pajamos</w:t>
            </w:r>
          </w:p>
        </w:tc>
        <w:tc>
          <w:tcPr>
            <w:tcW w:w="952" w:type="pct"/>
            <w:tcBorders>
              <w:left w:val="nil"/>
              <w:right w:val="nil"/>
            </w:tcBorders>
            <w:shd w:val="clear" w:color="auto" w:fill="auto"/>
            <w:noWrap/>
            <w:vAlign w:val="center"/>
          </w:tcPr>
          <w:p w14:paraId="134ED103" w14:textId="469B1EB5" w:rsidR="00E03DC4" w:rsidRPr="00EA3E9F" w:rsidRDefault="00E03DC4" w:rsidP="00E03DC4">
            <w:pPr>
              <w:tabs>
                <w:tab w:val="left" w:pos="1482"/>
              </w:tabs>
              <w:spacing w:after="0" w:line="240" w:lineRule="auto"/>
              <w:ind w:left="0" w:right="33"/>
              <w:jc w:val="right"/>
              <w:rPr>
                <w:rFonts w:cs="Segoe UI"/>
                <w:color w:val="003E51"/>
                <w:sz w:val="16"/>
                <w:szCs w:val="16"/>
              </w:rPr>
            </w:pPr>
            <w:r>
              <w:rPr>
                <w:rFonts w:cs="Segoe UI"/>
                <w:color w:val="003E51"/>
                <w:sz w:val="16"/>
                <w:szCs w:val="16"/>
              </w:rPr>
              <w:t>52</w:t>
            </w:r>
          </w:p>
        </w:tc>
        <w:tc>
          <w:tcPr>
            <w:tcW w:w="123" w:type="pct"/>
            <w:tcBorders>
              <w:left w:val="nil"/>
              <w:right w:val="nil"/>
            </w:tcBorders>
            <w:shd w:val="clear" w:color="auto" w:fill="auto"/>
          </w:tcPr>
          <w:p w14:paraId="336B89BB" w14:textId="77777777" w:rsidR="00E03DC4" w:rsidRPr="00EA3E9F" w:rsidRDefault="00E03DC4" w:rsidP="00E03DC4">
            <w:pPr>
              <w:tabs>
                <w:tab w:val="left" w:pos="1364"/>
              </w:tabs>
              <w:spacing w:after="0" w:line="240" w:lineRule="auto"/>
              <w:ind w:left="0" w:right="33"/>
              <w:jc w:val="right"/>
              <w:rPr>
                <w:rFonts w:cs="Segoe UI"/>
                <w:color w:val="003E51"/>
                <w:sz w:val="16"/>
                <w:szCs w:val="16"/>
                <w:highlight w:val="yellow"/>
              </w:rPr>
            </w:pPr>
          </w:p>
        </w:tc>
        <w:tc>
          <w:tcPr>
            <w:tcW w:w="973" w:type="pct"/>
            <w:tcBorders>
              <w:left w:val="nil"/>
              <w:right w:val="nil"/>
            </w:tcBorders>
            <w:shd w:val="clear" w:color="auto" w:fill="auto"/>
            <w:vAlign w:val="center"/>
          </w:tcPr>
          <w:p w14:paraId="51B50C26" w14:textId="0796EF4B" w:rsidR="00E03DC4" w:rsidRPr="00EA3E9F" w:rsidRDefault="00E03DC4" w:rsidP="00E03DC4">
            <w:pPr>
              <w:tabs>
                <w:tab w:val="left" w:pos="1364"/>
              </w:tabs>
              <w:spacing w:after="0" w:line="240" w:lineRule="auto"/>
              <w:ind w:left="0" w:right="33"/>
              <w:jc w:val="right"/>
              <w:rPr>
                <w:rFonts w:cs="Segoe UI"/>
                <w:color w:val="003E51"/>
                <w:sz w:val="16"/>
                <w:szCs w:val="16"/>
              </w:rPr>
            </w:pPr>
            <w:r w:rsidRPr="004E64F7">
              <w:rPr>
                <w:rFonts w:cs="Segoe UI"/>
                <w:color w:val="003E51"/>
                <w:sz w:val="16"/>
                <w:szCs w:val="16"/>
              </w:rPr>
              <w:t>40</w:t>
            </w:r>
          </w:p>
        </w:tc>
      </w:tr>
      <w:tr w:rsidR="00E03DC4" w:rsidRPr="00EA3E9F" w14:paraId="60D3B619" w14:textId="77777777" w:rsidTr="00BE3CEE">
        <w:trPr>
          <w:trHeight w:val="201"/>
        </w:trPr>
        <w:tc>
          <w:tcPr>
            <w:tcW w:w="2952" w:type="pct"/>
            <w:tcBorders>
              <w:top w:val="nil"/>
              <w:left w:val="nil"/>
              <w:bottom w:val="nil"/>
              <w:right w:val="nil"/>
            </w:tcBorders>
            <w:shd w:val="clear" w:color="auto" w:fill="auto"/>
            <w:noWrap/>
            <w:vAlign w:val="center"/>
          </w:tcPr>
          <w:p w14:paraId="6AB07C8A" w14:textId="24419A5B" w:rsidR="00E03DC4" w:rsidRPr="00EA3E9F" w:rsidRDefault="00E03DC4" w:rsidP="00E03DC4">
            <w:pPr>
              <w:spacing w:after="0" w:line="240" w:lineRule="auto"/>
              <w:ind w:left="0" w:right="0"/>
              <w:rPr>
                <w:rFonts w:cs="Segoe UI"/>
                <w:color w:val="003E51"/>
                <w:sz w:val="16"/>
                <w:szCs w:val="16"/>
              </w:rPr>
            </w:pPr>
            <w:r>
              <w:rPr>
                <w:rFonts w:cs="Segoe UI"/>
                <w:color w:val="003E51"/>
                <w:sz w:val="16"/>
                <w:szCs w:val="16"/>
              </w:rPr>
              <w:t>Baudų ir delspinigių pajamos</w:t>
            </w:r>
          </w:p>
        </w:tc>
        <w:tc>
          <w:tcPr>
            <w:tcW w:w="952" w:type="pct"/>
            <w:tcBorders>
              <w:top w:val="nil"/>
              <w:left w:val="nil"/>
              <w:right w:val="nil"/>
            </w:tcBorders>
            <w:shd w:val="clear" w:color="auto" w:fill="auto"/>
            <w:noWrap/>
            <w:vAlign w:val="center"/>
          </w:tcPr>
          <w:p w14:paraId="0FA6A535" w14:textId="37EB4EA4" w:rsidR="00E03DC4" w:rsidRPr="00EA3E9F" w:rsidRDefault="00DA074C" w:rsidP="00E03DC4">
            <w:pPr>
              <w:tabs>
                <w:tab w:val="left" w:pos="1482"/>
              </w:tabs>
              <w:spacing w:after="0" w:line="240" w:lineRule="auto"/>
              <w:ind w:left="0" w:right="33"/>
              <w:jc w:val="right"/>
              <w:rPr>
                <w:rFonts w:cs="Segoe UI"/>
                <w:color w:val="003E51"/>
                <w:sz w:val="16"/>
                <w:szCs w:val="16"/>
              </w:rPr>
            </w:pPr>
            <w:r>
              <w:rPr>
                <w:rFonts w:cs="Segoe UI"/>
                <w:color w:val="003E51"/>
                <w:sz w:val="16"/>
                <w:szCs w:val="16"/>
              </w:rPr>
              <w:t>33</w:t>
            </w:r>
          </w:p>
        </w:tc>
        <w:tc>
          <w:tcPr>
            <w:tcW w:w="123" w:type="pct"/>
            <w:tcBorders>
              <w:top w:val="nil"/>
              <w:left w:val="nil"/>
              <w:right w:val="nil"/>
            </w:tcBorders>
            <w:shd w:val="clear" w:color="auto" w:fill="auto"/>
          </w:tcPr>
          <w:p w14:paraId="071CAB63" w14:textId="77777777" w:rsidR="00E03DC4" w:rsidRPr="00EA3E9F" w:rsidRDefault="00E03DC4" w:rsidP="00E03DC4">
            <w:pPr>
              <w:tabs>
                <w:tab w:val="left" w:pos="1364"/>
              </w:tabs>
              <w:spacing w:after="0" w:line="240" w:lineRule="auto"/>
              <w:ind w:left="0" w:right="33"/>
              <w:jc w:val="right"/>
              <w:rPr>
                <w:rFonts w:cs="Segoe UI"/>
                <w:color w:val="003E51"/>
                <w:sz w:val="16"/>
                <w:szCs w:val="16"/>
                <w:highlight w:val="yellow"/>
              </w:rPr>
            </w:pPr>
          </w:p>
        </w:tc>
        <w:tc>
          <w:tcPr>
            <w:tcW w:w="973" w:type="pct"/>
            <w:tcBorders>
              <w:top w:val="nil"/>
              <w:left w:val="nil"/>
              <w:right w:val="nil"/>
            </w:tcBorders>
            <w:shd w:val="clear" w:color="auto" w:fill="auto"/>
            <w:vAlign w:val="center"/>
          </w:tcPr>
          <w:p w14:paraId="71E7B33A" w14:textId="4466B290" w:rsidR="00E03DC4" w:rsidRPr="00EA3E9F" w:rsidRDefault="00E03DC4" w:rsidP="00E03DC4">
            <w:pPr>
              <w:tabs>
                <w:tab w:val="left" w:pos="1364"/>
              </w:tabs>
              <w:spacing w:after="0" w:line="240" w:lineRule="auto"/>
              <w:ind w:left="0" w:right="33"/>
              <w:jc w:val="right"/>
              <w:rPr>
                <w:rFonts w:cs="Segoe UI"/>
                <w:color w:val="003E51"/>
                <w:sz w:val="16"/>
                <w:szCs w:val="16"/>
              </w:rPr>
            </w:pPr>
            <w:r w:rsidRPr="004E64F7">
              <w:rPr>
                <w:rFonts w:cs="Segoe UI"/>
                <w:color w:val="003E51"/>
                <w:sz w:val="16"/>
                <w:szCs w:val="16"/>
              </w:rPr>
              <w:t>127</w:t>
            </w:r>
          </w:p>
        </w:tc>
      </w:tr>
      <w:tr w:rsidR="00E03DC4" w:rsidRPr="00EA3E9F" w14:paraId="4E882A64" w14:textId="77777777" w:rsidTr="00BE3CEE">
        <w:trPr>
          <w:trHeight w:val="201"/>
        </w:trPr>
        <w:tc>
          <w:tcPr>
            <w:tcW w:w="2952" w:type="pct"/>
            <w:tcBorders>
              <w:top w:val="nil"/>
              <w:left w:val="nil"/>
              <w:bottom w:val="nil"/>
              <w:right w:val="nil"/>
            </w:tcBorders>
            <w:shd w:val="clear" w:color="auto" w:fill="auto"/>
            <w:noWrap/>
            <w:vAlign w:val="center"/>
            <w:hideMark/>
          </w:tcPr>
          <w:p w14:paraId="51FCDC01" w14:textId="3F43305D" w:rsidR="00E03DC4" w:rsidRPr="00EA3E9F" w:rsidRDefault="00E03DC4" w:rsidP="00E03DC4">
            <w:pPr>
              <w:spacing w:after="0" w:line="240" w:lineRule="auto"/>
              <w:ind w:left="0" w:right="0"/>
              <w:rPr>
                <w:rFonts w:cs="Segoe UI"/>
                <w:color w:val="003E51"/>
                <w:sz w:val="16"/>
                <w:szCs w:val="16"/>
              </w:rPr>
            </w:pPr>
            <w:r w:rsidRPr="00EA3E9F">
              <w:rPr>
                <w:rFonts w:cs="Segoe UI"/>
                <w:color w:val="003E51"/>
                <w:sz w:val="16"/>
                <w:szCs w:val="16"/>
              </w:rPr>
              <w:t>Finansinės veiklos pajamos iš viso</w:t>
            </w:r>
          </w:p>
        </w:tc>
        <w:tc>
          <w:tcPr>
            <w:tcW w:w="952" w:type="pct"/>
            <w:tcBorders>
              <w:top w:val="single" w:sz="4" w:space="0" w:color="5B869D"/>
              <w:left w:val="nil"/>
              <w:bottom w:val="single" w:sz="4" w:space="0" w:color="5B869D"/>
              <w:right w:val="nil"/>
            </w:tcBorders>
            <w:shd w:val="clear" w:color="auto" w:fill="auto"/>
            <w:noWrap/>
            <w:vAlign w:val="center"/>
          </w:tcPr>
          <w:p w14:paraId="6C90F81D" w14:textId="5148A752" w:rsidR="00E03DC4" w:rsidRPr="00EA3E9F" w:rsidRDefault="00DA074C" w:rsidP="00E03DC4">
            <w:pPr>
              <w:tabs>
                <w:tab w:val="left" w:pos="1482"/>
              </w:tabs>
              <w:spacing w:after="0" w:line="240" w:lineRule="auto"/>
              <w:ind w:left="0" w:right="33"/>
              <w:jc w:val="right"/>
              <w:rPr>
                <w:rFonts w:cs="Segoe UI"/>
                <w:color w:val="003E51"/>
                <w:sz w:val="16"/>
                <w:szCs w:val="16"/>
              </w:rPr>
            </w:pPr>
            <w:r>
              <w:rPr>
                <w:rFonts w:cs="Segoe UI"/>
                <w:color w:val="003E51"/>
                <w:sz w:val="16"/>
                <w:szCs w:val="16"/>
              </w:rPr>
              <w:t>85</w:t>
            </w:r>
          </w:p>
        </w:tc>
        <w:tc>
          <w:tcPr>
            <w:tcW w:w="123" w:type="pct"/>
            <w:tcBorders>
              <w:left w:val="nil"/>
              <w:right w:val="nil"/>
            </w:tcBorders>
            <w:shd w:val="clear" w:color="auto" w:fill="auto"/>
          </w:tcPr>
          <w:p w14:paraId="085ACE5E" w14:textId="77777777" w:rsidR="00E03DC4" w:rsidRPr="00EA3E9F" w:rsidRDefault="00E03DC4" w:rsidP="00E03DC4">
            <w:pPr>
              <w:tabs>
                <w:tab w:val="left" w:pos="1364"/>
              </w:tabs>
              <w:spacing w:after="0" w:line="240" w:lineRule="auto"/>
              <w:ind w:left="0" w:right="33"/>
              <w:jc w:val="right"/>
              <w:rPr>
                <w:rFonts w:cs="Segoe UI"/>
                <w:color w:val="003E51"/>
                <w:sz w:val="16"/>
                <w:szCs w:val="16"/>
                <w:highlight w:val="yellow"/>
              </w:rPr>
            </w:pPr>
          </w:p>
        </w:tc>
        <w:tc>
          <w:tcPr>
            <w:tcW w:w="973" w:type="pct"/>
            <w:tcBorders>
              <w:top w:val="single" w:sz="4" w:space="0" w:color="5B869D"/>
              <w:left w:val="nil"/>
              <w:bottom w:val="single" w:sz="4" w:space="0" w:color="5B869D"/>
              <w:right w:val="nil"/>
            </w:tcBorders>
            <w:shd w:val="clear" w:color="auto" w:fill="auto"/>
            <w:vAlign w:val="center"/>
          </w:tcPr>
          <w:p w14:paraId="108B6401" w14:textId="5F3DFDB7" w:rsidR="00E03DC4" w:rsidRPr="00EA3E9F" w:rsidRDefault="00E03DC4" w:rsidP="00E03DC4">
            <w:pPr>
              <w:tabs>
                <w:tab w:val="left" w:pos="1364"/>
              </w:tabs>
              <w:spacing w:after="0" w:line="240" w:lineRule="auto"/>
              <w:ind w:left="0" w:right="33"/>
              <w:jc w:val="right"/>
              <w:rPr>
                <w:rFonts w:cs="Segoe UI"/>
                <w:color w:val="003E51"/>
                <w:sz w:val="16"/>
                <w:szCs w:val="16"/>
              </w:rPr>
            </w:pPr>
            <w:r>
              <w:rPr>
                <w:rFonts w:cs="Segoe UI"/>
                <w:color w:val="003E51"/>
                <w:sz w:val="16"/>
                <w:szCs w:val="16"/>
              </w:rPr>
              <w:t>167</w:t>
            </w:r>
          </w:p>
        </w:tc>
      </w:tr>
      <w:tr w:rsidR="00E03DC4" w:rsidRPr="00EA3E9F" w14:paraId="2D171195" w14:textId="77777777" w:rsidTr="00282988">
        <w:trPr>
          <w:trHeight w:val="356"/>
        </w:trPr>
        <w:tc>
          <w:tcPr>
            <w:tcW w:w="2952" w:type="pct"/>
            <w:tcBorders>
              <w:top w:val="nil"/>
              <w:left w:val="nil"/>
              <w:bottom w:val="nil"/>
              <w:right w:val="nil"/>
            </w:tcBorders>
            <w:shd w:val="clear" w:color="auto" w:fill="auto"/>
            <w:noWrap/>
            <w:vAlign w:val="bottom"/>
          </w:tcPr>
          <w:p w14:paraId="2C23B372" w14:textId="5982682F" w:rsidR="00E03DC4" w:rsidRPr="00EA3E9F" w:rsidRDefault="00E03DC4" w:rsidP="00E03DC4">
            <w:pPr>
              <w:spacing w:after="0" w:line="240" w:lineRule="auto"/>
              <w:ind w:left="0" w:right="0"/>
              <w:rPr>
                <w:rFonts w:cs="Segoe UI"/>
                <w:color w:val="003E51"/>
                <w:sz w:val="16"/>
                <w:szCs w:val="16"/>
              </w:rPr>
            </w:pPr>
          </w:p>
        </w:tc>
        <w:tc>
          <w:tcPr>
            <w:tcW w:w="952" w:type="pct"/>
            <w:tcBorders>
              <w:top w:val="single" w:sz="4" w:space="0" w:color="5B869D"/>
              <w:left w:val="nil"/>
              <w:right w:val="nil"/>
            </w:tcBorders>
            <w:shd w:val="clear" w:color="auto" w:fill="auto"/>
            <w:noWrap/>
            <w:vAlign w:val="bottom"/>
          </w:tcPr>
          <w:p w14:paraId="70A7EFE2" w14:textId="7A563D81" w:rsidR="00E03DC4" w:rsidRPr="00EA3E9F" w:rsidRDefault="00E03DC4" w:rsidP="00E03DC4">
            <w:pPr>
              <w:tabs>
                <w:tab w:val="left" w:pos="1482"/>
              </w:tabs>
              <w:spacing w:after="0" w:line="240" w:lineRule="auto"/>
              <w:ind w:left="0" w:right="33"/>
              <w:jc w:val="right"/>
              <w:rPr>
                <w:rFonts w:cs="Segoe UI"/>
                <w:color w:val="003E51"/>
                <w:sz w:val="16"/>
                <w:szCs w:val="16"/>
                <w:highlight w:val="yellow"/>
              </w:rPr>
            </w:pPr>
          </w:p>
        </w:tc>
        <w:tc>
          <w:tcPr>
            <w:tcW w:w="123" w:type="pct"/>
            <w:tcBorders>
              <w:left w:val="nil"/>
              <w:right w:val="nil"/>
            </w:tcBorders>
            <w:shd w:val="clear" w:color="auto" w:fill="auto"/>
          </w:tcPr>
          <w:p w14:paraId="75AA9846" w14:textId="77777777" w:rsidR="00E03DC4" w:rsidRPr="00EA3E9F" w:rsidRDefault="00E03DC4" w:rsidP="00E03DC4">
            <w:pPr>
              <w:tabs>
                <w:tab w:val="left" w:pos="1364"/>
              </w:tabs>
              <w:spacing w:after="0" w:line="240" w:lineRule="auto"/>
              <w:ind w:left="0" w:right="33"/>
              <w:jc w:val="right"/>
              <w:rPr>
                <w:rFonts w:cs="Segoe UI"/>
                <w:color w:val="003E51"/>
                <w:sz w:val="16"/>
                <w:szCs w:val="16"/>
                <w:highlight w:val="yellow"/>
              </w:rPr>
            </w:pPr>
          </w:p>
        </w:tc>
        <w:tc>
          <w:tcPr>
            <w:tcW w:w="973" w:type="pct"/>
            <w:tcBorders>
              <w:top w:val="single" w:sz="4" w:space="0" w:color="5B869D"/>
              <w:left w:val="nil"/>
              <w:right w:val="nil"/>
            </w:tcBorders>
            <w:shd w:val="clear" w:color="auto" w:fill="auto"/>
            <w:vAlign w:val="bottom"/>
          </w:tcPr>
          <w:p w14:paraId="2CA0BA47" w14:textId="7396C6D1" w:rsidR="00E03DC4" w:rsidRPr="00EA3E9F" w:rsidRDefault="00E03DC4" w:rsidP="00E03DC4">
            <w:pPr>
              <w:tabs>
                <w:tab w:val="left" w:pos="1364"/>
              </w:tabs>
              <w:spacing w:after="0" w:line="240" w:lineRule="auto"/>
              <w:ind w:left="0" w:right="33"/>
              <w:jc w:val="right"/>
              <w:rPr>
                <w:rFonts w:cs="Segoe UI"/>
                <w:color w:val="003E51"/>
                <w:sz w:val="16"/>
                <w:szCs w:val="16"/>
              </w:rPr>
            </w:pPr>
          </w:p>
        </w:tc>
      </w:tr>
      <w:tr w:rsidR="00E03DC4" w:rsidRPr="00EA3E9F" w14:paraId="56FF522A" w14:textId="77777777" w:rsidTr="00282988">
        <w:trPr>
          <w:trHeight w:val="83"/>
        </w:trPr>
        <w:tc>
          <w:tcPr>
            <w:tcW w:w="2952" w:type="pct"/>
            <w:tcBorders>
              <w:top w:val="nil"/>
              <w:left w:val="nil"/>
              <w:bottom w:val="nil"/>
              <w:right w:val="nil"/>
            </w:tcBorders>
            <w:shd w:val="clear" w:color="auto" w:fill="auto"/>
            <w:noWrap/>
            <w:vAlign w:val="bottom"/>
          </w:tcPr>
          <w:p w14:paraId="0EC51A8C" w14:textId="77777777" w:rsidR="00E03DC4" w:rsidRPr="00A83972" w:rsidRDefault="00E03DC4" w:rsidP="00E03DC4">
            <w:pPr>
              <w:spacing w:after="0" w:line="240" w:lineRule="auto"/>
              <w:ind w:left="0" w:right="0"/>
              <w:rPr>
                <w:rFonts w:eastAsia="Arial Unicode MS" w:cs="Segoe UI"/>
                <w:color w:val="003E51"/>
                <w:sz w:val="16"/>
                <w:szCs w:val="16"/>
              </w:rPr>
            </w:pPr>
          </w:p>
        </w:tc>
        <w:tc>
          <w:tcPr>
            <w:tcW w:w="952" w:type="pct"/>
            <w:tcBorders>
              <w:left w:val="nil"/>
              <w:bottom w:val="nil"/>
              <w:right w:val="nil"/>
            </w:tcBorders>
            <w:shd w:val="clear" w:color="auto" w:fill="auto"/>
            <w:noWrap/>
            <w:vAlign w:val="bottom"/>
          </w:tcPr>
          <w:p w14:paraId="3A98280E" w14:textId="77777777" w:rsidR="00E03DC4" w:rsidRPr="00EA3E9F" w:rsidRDefault="00E03DC4" w:rsidP="00E03DC4">
            <w:pPr>
              <w:tabs>
                <w:tab w:val="left" w:pos="1482"/>
              </w:tabs>
              <w:spacing w:after="0" w:line="240" w:lineRule="auto"/>
              <w:ind w:left="0" w:right="33"/>
              <w:jc w:val="right"/>
              <w:rPr>
                <w:rFonts w:cs="Segoe UI"/>
                <w:color w:val="003E51"/>
                <w:sz w:val="16"/>
                <w:szCs w:val="16"/>
              </w:rPr>
            </w:pPr>
          </w:p>
        </w:tc>
        <w:tc>
          <w:tcPr>
            <w:tcW w:w="123" w:type="pct"/>
            <w:tcBorders>
              <w:left w:val="nil"/>
              <w:bottom w:val="nil"/>
              <w:right w:val="nil"/>
            </w:tcBorders>
            <w:shd w:val="clear" w:color="auto" w:fill="auto"/>
          </w:tcPr>
          <w:p w14:paraId="7A456797" w14:textId="77777777" w:rsidR="00E03DC4" w:rsidRPr="00EA3E9F" w:rsidRDefault="00E03DC4" w:rsidP="00E03DC4">
            <w:pPr>
              <w:tabs>
                <w:tab w:val="left" w:pos="1364"/>
              </w:tabs>
              <w:spacing w:after="0" w:line="240" w:lineRule="auto"/>
              <w:ind w:left="0" w:right="33"/>
              <w:jc w:val="right"/>
              <w:rPr>
                <w:rFonts w:cs="Segoe UI"/>
                <w:color w:val="003E51"/>
                <w:sz w:val="16"/>
                <w:szCs w:val="16"/>
              </w:rPr>
            </w:pPr>
          </w:p>
        </w:tc>
        <w:tc>
          <w:tcPr>
            <w:tcW w:w="973" w:type="pct"/>
            <w:tcBorders>
              <w:left w:val="nil"/>
              <w:bottom w:val="nil"/>
              <w:right w:val="nil"/>
            </w:tcBorders>
            <w:shd w:val="clear" w:color="auto" w:fill="auto"/>
            <w:vAlign w:val="bottom"/>
          </w:tcPr>
          <w:p w14:paraId="53A40922" w14:textId="19E6B8D3" w:rsidR="00E03DC4" w:rsidRPr="00EA3E9F" w:rsidRDefault="00E03DC4" w:rsidP="00E03DC4">
            <w:pPr>
              <w:tabs>
                <w:tab w:val="left" w:pos="1364"/>
              </w:tabs>
              <w:spacing w:after="0" w:line="240" w:lineRule="auto"/>
              <w:ind w:left="0" w:right="33"/>
              <w:jc w:val="right"/>
              <w:rPr>
                <w:rFonts w:cs="Segoe UI"/>
                <w:color w:val="003E51"/>
                <w:sz w:val="16"/>
                <w:szCs w:val="16"/>
              </w:rPr>
            </w:pPr>
          </w:p>
        </w:tc>
      </w:tr>
      <w:tr w:rsidR="00E03DC4" w:rsidRPr="00EA3E9F" w14:paraId="256C8941" w14:textId="77777777" w:rsidTr="00282988">
        <w:trPr>
          <w:trHeight w:val="83"/>
        </w:trPr>
        <w:tc>
          <w:tcPr>
            <w:tcW w:w="2952" w:type="pct"/>
            <w:tcBorders>
              <w:top w:val="nil"/>
              <w:left w:val="nil"/>
              <w:bottom w:val="nil"/>
              <w:right w:val="nil"/>
            </w:tcBorders>
            <w:shd w:val="clear" w:color="auto" w:fill="auto"/>
            <w:noWrap/>
            <w:vAlign w:val="bottom"/>
            <w:hideMark/>
          </w:tcPr>
          <w:p w14:paraId="58CF28BA" w14:textId="36A03CCE" w:rsidR="00E03DC4" w:rsidRPr="00BE3CEE" w:rsidRDefault="00E03DC4" w:rsidP="00E03DC4">
            <w:pPr>
              <w:spacing w:after="0" w:line="240" w:lineRule="auto"/>
              <w:ind w:left="0" w:right="0"/>
              <w:rPr>
                <w:rFonts w:cs="Segoe UI"/>
                <w:color w:val="003E51"/>
                <w:sz w:val="16"/>
                <w:szCs w:val="16"/>
              </w:rPr>
            </w:pPr>
            <w:r w:rsidRPr="00A83972">
              <w:rPr>
                <w:rFonts w:eastAsia="Arial Unicode MS" w:cs="Segoe UI"/>
                <w:color w:val="003E51"/>
                <w:sz w:val="16"/>
                <w:szCs w:val="16"/>
              </w:rPr>
              <w:t>(Nuostoliai) d</w:t>
            </w:r>
            <w:r>
              <w:rPr>
                <w:rFonts w:eastAsia="Arial Unicode MS" w:cs="Segoe UI"/>
                <w:color w:val="003E51"/>
                <w:sz w:val="16"/>
                <w:szCs w:val="16"/>
              </w:rPr>
              <w:t xml:space="preserve">ėl valiutos kurso pasikeitimo dėl TFAS </w:t>
            </w:r>
            <w:r>
              <w:rPr>
                <w:rFonts w:eastAsia="Arial Unicode MS" w:cs="Segoe UI"/>
                <w:color w:val="003E51"/>
                <w:sz w:val="16"/>
                <w:szCs w:val="16"/>
                <w:lang w:val="en-GB"/>
              </w:rPr>
              <w:t xml:space="preserve">16 </w:t>
            </w:r>
            <w:r>
              <w:rPr>
                <w:rFonts w:eastAsia="Arial Unicode MS" w:cs="Segoe UI"/>
                <w:color w:val="003E51"/>
                <w:sz w:val="16"/>
                <w:szCs w:val="16"/>
              </w:rPr>
              <w:t>įtakos</w:t>
            </w:r>
          </w:p>
        </w:tc>
        <w:tc>
          <w:tcPr>
            <w:tcW w:w="952" w:type="pct"/>
            <w:tcBorders>
              <w:left w:val="nil"/>
              <w:bottom w:val="nil"/>
              <w:right w:val="nil"/>
            </w:tcBorders>
            <w:shd w:val="clear" w:color="auto" w:fill="auto"/>
            <w:noWrap/>
            <w:vAlign w:val="bottom"/>
          </w:tcPr>
          <w:p w14:paraId="1E5A3EB7" w14:textId="52728565" w:rsidR="00E03DC4" w:rsidRPr="00EA3E9F" w:rsidRDefault="00995779" w:rsidP="00DA074C">
            <w:pPr>
              <w:tabs>
                <w:tab w:val="left" w:pos="1482"/>
              </w:tabs>
              <w:spacing w:after="0" w:line="240" w:lineRule="auto"/>
              <w:ind w:left="0" w:right="33"/>
              <w:jc w:val="right"/>
              <w:rPr>
                <w:rFonts w:cs="Segoe UI"/>
                <w:color w:val="003E51"/>
                <w:sz w:val="16"/>
                <w:szCs w:val="16"/>
              </w:rPr>
            </w:pPr>
            <w:r>
              <w:rPr>
                <w:rFonts w:cs="Segoe UI"/>
                <w:color w:val="003E51"/>
                <w:sz w:val="16"/>
                <w:szCs w:val="16"/>
              </w:rPr>
              <w:t>(</w:t>
            </w:r>
            <w:r w:rsidR="00DA074C" w:rsidRPr="00DA074C">
              <w:rPr>
                <w:rFonts w:cs="Segoe UI"/>
                <w:color w:val="003E51"/>
                <w:sz w:val="16"/>
                <w:szCs w:val="16"/>
              </w:rPr>
              <w:t>11</w:t>
            </w:r>
            <w:r w:rsidR="00DA074C">
              <w:rPr>
                <w:rFonts w:cs="Segoe UI"/>
                <w:color w:val="003E51"/>
                <w:sz w:val="16"/>
                <w:szCs w:val="16"/>
              </w:rPr>
              <w:t>.</w:t>
            </w:r>
            <w:r w:rsidR="00DA074C" w:rsidRPr="00DA074C">
              <w:rPr>
                <w:rFonts w:cs="Segoe UI"/>
                <w:color w:val="003E51"/>
                <w:sz w:val="16"/>
                <w:szCs w:val="16"/>
              </w:rPr>
              <w:t>372</w:t>
            </w:r>
            <w:r>
              <w:rPr>
                <w:rFonts w:cs="Segoe UI"/>
                <w:color w:val="003E51"/>
                <w:sz w:val="16"/>
                <w:szCs w:val="16"/>
              </w:rPr>
              <w:t>)</w:t>
            </w:r>
          </w:p>
        </w:tc>
        <w:tc>
          <w:tcPr>
            <w:tcW w:w="123" w:type="pct"/>
            <w:tcBorders>
              <w:left w:val="nil"/>
              <w:bottom w:val="nil"/>
              <w:right w:val="nil"/>
            </w:tcBorders>
            <w:shd w:val="clear" w:color="auto" w:fill="auto"/>
          </w:tcPr>
          <w:p w14:paraId="39458CBA" w14:textId="77777777" w:rsidR="00E03DC4" w:rsidRPr="00EA3E9F" w:rsidRDefault="00E03DC4" w:rsidP="00E03DC4">
            <w:pPr>
              <w:tabs>
                <w:tab w:val="left" w:pos="1364"/>
              </w:tabs>
              <w:spacing w:after="0" w:line="240" w:lineRule="auto"/>
              <w:ind w:left="0" w:right="33"/>
              <w:jc w:val="right"/>
              <w:rPr>
                <w:rFonts w:cs="Segoe UI"/>
                <w:color w:val="003E51"/>
                <w:sz w:val="16"/>
                <w:szCs w:val="16"/>
              </w:rPr>
            </w:pPr>
          </w:p>
        </w:tc>
        <w:tc>
          <w:tcPr>
            <w:tcW w:w="973" w:type="pct"/>
            <w:tcBorders>
              <w:left w:val="nil"/>
              <w:bottom w:val="nil"/>
              <w:right w:val="nil"/>
            </w:tcBorders>
            <w:shd w:val="clear" w:color="auto" w:fill="auto"/>
            <w:vAlign w:val="bottom"/>
          </w:tcPr>
          <w:p w14:paraId="0724AF7A" w14:textId="08556BEC" w:rsidR="00E03DC4" w:rsidRPr="00EA3E9F" w:rsidRDefault="003248D6" w:rsidP="00E03DC4">
            <w:pPr>
              <w:tabs>
                <w:tab w:val="left" w:pos="1364"/>
              </w:tabs>
              <w:spacing w:after="0" w:line="240" w:lineRule="auto"/>
              <w:ind w:left="0" w:right="33"/>
              <w:jc w:val="right"/>
              <w:rPr>
                <w:rFonts w:cs="Segoe UI"/>
                <w:color w:val="003E51"/>
                <w:sz w:val="16"/>
                <w:szCs w:val="16"/>
              </w:rPr>
            </w:pPr>
            <w:r>
              <w:rPr>
                <w:rFonts w:cs="Segoe UI"/>
                <w:color w:val="003E51"/>
                <w:sz w:val="16"/>
                <w:szCs w:val="16"/>
              </w:rPr>
              <w:t>-</w:t>
            </w:r>
          </w:p>
        </w:tc>
      </w:tr>
      <w:tr w:rsidR="00E03DC4" w:rsidRPr="00EA3E9F" w14:paraId="56AC7A8F" w14:textId="77777777" w:rsidTr="00D647FF">
        <w:trPr>
          <w:trHeight w:val="201"/>
        </w:trPr>
        <w:tc>
          <w:tcPr>
            <w:tcW w:w="2952" w:type="pct"/>
            <w:tcBorders>
              <w:top w:val="nil"/>
              <w:left w:val="nil"/>
              <w:bottom w:val="nil"/>
              <w:right w:val="nil"/>
            </w:tcBorders>
            <w:shd w:val="clear" w:color="auto" w:fill="auto"/>
            <w:noWrap/>
            <w:vAlign w:val="bottom"/>
          </w:tcPr>
          <w:p w14:paraId="612BC058" w14:textId="176BF26E" w:rsidR="00E03DC4" w:rsidRPr="00A83972" w:rsidRDefault="00E03DC4" w:rsidP="00E03DC4">
            <w:pPr>
              <w:spacing w:after="0" w:line="240" w:lineRule="auto"/>
              <w:ind w:left="0" w:right="0"/>
              <w:rPr>
                <w:rFonts w:eastAsia="Arial Unicode MS" w:cs="Segoe UI"/>
                <w:color w:val="003E51"/>
                <w:sz w:val="16"/>
                <w:szCs w:val="16"/>
              </w:rPr>
            </w:pPr>
            <w:r>
              <w:rPr>
                <w:rFonts w:cs="Segoe UI"/>
                <w:color w:val="003E51"/>
                <w:sz w:val="16"/>
                <w:szCs w:val="16"/>
              </w:rPr>
              <w:t>Finansinės nuomos palūkanų (sąnaudos)</w:t>
            </w:r>
          </w:p>
        </w:tc>
        <w:tc>
          <w:tcPr>
            <w:tcW w:w="952" w:type="pct"/>
            <w:tcBorders>
              <w:top w:val="nil"/>
              <w:left w:val="nil"/>
              <w:bottom w:val="nil"/>
              <w:right w:val="nil"/>
            </w:tcBorders>
            <w:shd w:val="clear" w:color="auto" w:fill="auto"/>
            <w:noWrap/>
            <w:vAlign w:val="center"/>
          </w:tcPr>
          <w:p w14:paraId="667ED7D1" w14:textId="5CCD14E0" w:rsidR="00E03DC4" w:rsidRDefault="00995779" w:rsidP="00E03DC4">
            <w:pPr>
              <w:tabs>
                <w:tab w:val="left" w:pos="1482"/>
              </w:tabs>
              <w:spacing w:after="0" w:line="240" w:lineRule="auto"/>
              <w:ind w:left="0" w:right="33"/>
              <w:jc w:val="right"/>
              <w:rPr>
                <w:rFonts w:cs="Segoe UI"/>
                <w:color w:val="003E51"/>
                <w:sz w:val="16"/>
                <w:szCs w:val="16"/>
              </w:rPr>
            </w:pPr>
            <w:r>
              <w:rPr>
                <w:rFonts w:cs="Segoe UI"/>
                <w:color w:val="003E51"/>
                <w:sz w:val="16"/>
                <w:szCs w:val="16"/>
              </w:rPr>
              <w:t>(</w:t>
            </w:r>
            <w:r w:rsidR="003D31C4">
              <w:rPr>
                <w:rFonts w:cs="Segoe UI"/>
                <w:color w:val="003E51"/>
                <w:sz w:val="16"/>
                <w:szCs w:val="16"/>
              </w:rPr>
              <w:t>1.625</w:t>
            </w:r>
            <w:r>
              <w:rPr>
                <w:rFonts w:cs="Segoe UI"/>
                <w:color w:val="003E51"/>
                <w:sz w:val="16"/>
                <w:szCs w:val="16"/>
              </w:rPr>
              <w:t>)</w:t>
            </w:r>
          </w:p>
        </w:tc>
        <w:tc>
          <w:tcPr>
            <w:tcW w:w="123" w:type="pct"/>
            <w:tcBorders>
              <w:top w:val="nil"/>
              <w:left w:val="nil"/>
              <w:bottom w:val="nil"/>
              <w:right w:val="nil"/>
            </w:tcBorders>
            <w:shd w:val="clear" w:color="auto" w:fill="auto"/>
          </w:tcPr>
          <w:p w14:paraId="2B2A63B0" w14:textId="77777777" w:rsidR="00E03DC4" w:rsidRPr="00EA3E9F" w:rsidRDefault="00E03DC4" w:rsidP="00E03DC4">
            <w:pPr>
              <w:tabs>
                <w:tab w:val="left" w:pos="1364"/>
              </w:tabs>
              <w:spacing w:after="0" w:line="240" w:lineRule="auto"/>
              <w:ind w:left="0" w:right="33"/>
              <w:jc w:val="right"/>
              <w:rPr>
                <w:rFonts w:cs="Segoe UI"/>
                <w:color w:val="003E51"/>
                <w:sz w:val="16"/>
                <w:szCs w:val="16"/>
              </w:rPr>
            </w:pPr>
          </w:p>
        </w:tc>
        <w:tc>
          <w:tcPr>
            <w:tcW w:w="973" w:type="pct"/>
            <w:tcBorders>
              <w:top w:val="nil"/>
              <w:left w:val="nil"/>
              <w:bottom w:val="nil"/>
              <w:right w:val="nil"/>
            </w:tcBorders>
            <w:shd w:val="clear" w:color="auto" w:fill="auto"/>
            <w:vAlign w:val="center"/>
          </w:tcPr>
          <w:p w14:paraId="143F2CF5" w14:textId="0A9EA6E5" w:rsidR="00E03DC4" w:rsidRDefault="003248D6" w:rsidP="00E03DC4">
            <w:pPr>
              <w:tabs>
                <w:tab w:val="left" w:pos="1364"/>
              </w:tabs>
              <w:spacing w:after="0" w:line="240" w:lineRule="auto"/>
              <w:ind w:left="0" w:right="33"/>
              <w:jc w:val="right"/>
              <w:rPr>
                <w:rFonts w:cs="Segoe UI"/>
                <w:color w:val="003E51"/>
                <w:sz w:val="16"/>
                <w:szCs w:val="16"/>
              </w:rPr>
            </w:pPr>
            <w:r>
              <w:rPr>
                <w:rFonts w:cs="Segoe UI"/>
                <w:color w:val="003E51"/>
                <w:sz w:val="16"/>
                <w:szCs w:val="16"/>
              </w:rPr>
              <w:t>-</w:t>
            </w:r>
          </w:p>
        </w:tc>
      </w:tr>
      <w:tr w:rsidR="00E03DC4" w:rsidRPr="00EA3E9F" w14:paraId="0F40231A" w14:textId="77777777" w:rsidTr="00D647FF">
        <w:trPr>
          <w:trHeight w:val="201"/>
        </w:trPr>
        <w:tc>
          <w:tcPr>
            <w:tcW w:w="2952" w:type="pct"/>
            <w:tcBorders>
              <w:top w:val="nil"/>
              <w:left w:val="nil"/>
              <w:bottom w:val="nil"/>
              <w:right w:val="nil"/>
            </w:tcBorders>
            <w:shd w:val="clear" w:color="auto" w:fill="auto"/>
            <w:noWrap/>
            <w:vAlign w:val="bottom"/>
          </w:tcPr>
          <w:p w14:paraId="482218A9" w14:textId="6ECE4F04" w:rsidR="00E03DC4" w:rsidRPr="00A83972" w:rsidRDefault="00E03DC4" w:rsidP="00E03DC4">
            <w:pPr>
              <w:spacing w:after="0" w:line="240" w:lineRule="auto"/>
              <w:ind w:left="0" w:right="0"/>
              <w:rPr>
                <w:rFonts w:eastAsia="Arial Unicode MS" w:cs="Segoe UI"/>
                <w:color w:val="003E51"/>
                <w:sz w:val="16"/>
                <w:szCs w:val="16"/>
              </w:rPr>
            </w:pPr>
            <w:r>
              <w:rPr>
                <w:rFonts w:eastAsia="Arial Unicode MS" w:cs="Segoe UI"/>
                <w:color w:val="003E51"/>
                <w:sz w:val="16"/>
                <w:szCs w:val="16"/>
              </w:rPr>
              <w:t>Paskolų p</w:t>
            </w:r>
            <w:r w:rsidRPr="00A83972">
              <w:rPr>
                <w:rFonts w:eastAsia="Arial Unicode MS" w:cs="Segoe UI"/>
                <w:color w:val="003E51"/>
                <w:sz w:val="16"/>
                <w:szCs w:val="16"/>
              </w:rPr>
              <w:t>alūkanų (sąnaudos)</w:t>
            </w:r>
          </w:p>
        </w:tc>
        <w:tc>
          <w:tcPr>
            <w:tcW w:w="952" w:type="pct"/>
            <w:tcBorders>
              <w:top w:val="nil"/>
              <w:left w:val="nil"/>
              <w:bottom w:val="nil"/>
              <w:right w:val="nil"/>
            </w:tcBorders>
            <w:shd w:val="clear" w:color="auto" w:fill="auto"/>
            <w:noWrap/>
            <w:vAlign w:val="center"/>
          </w:tcPr>
          <w:p w14:paraId="5F18E6BB" w14:textId="154C9B49" w:rsidR="00E03DC4" w:rsidRDefault="00995779" w:rsidP="00E03DC4">
            <w:pPr>
              <w:tabs>
                <w:tab w:val="left" w:pos="1482"/>
              </w:tabs>
              <w:spacing w:after="0" w:line="240" w:lineRule="auto"/>
              <w:ind w:left="0" w:right="33"/>
              <w:jc w:val="right"/>
              <w:rPr>
                <w:rFonts w:cs="Segoe UI"/>
                <w:color w:val="003E51"/>
                <w:sz w:val="16"/>
                <w:szCs w:val="16"/>
              </w:rPr>
            </w:pPr>
            <w:r>
              <w:rPr>
                <w:rFonts w:cs="Segoe UI"/>
                <w:color w:val="003E51"/>
                <w:sz w:val="16"/>
                <w:szCs w:val="16"/>
              </w:rPr>
              <w:t>(</w:t>
            </w:r>
            <w:r w:rsidR="003D31C4">
              <w:rPr>
                <w:rFonts w:cs="Segoe UI"/>
                <w:color w:val="003E51"/>
                <w:sz w:val="16"/>
                <w:szCs w:val="16"/>
              </w:rPr>
              <w:t>137</w:t>
            </w:r>
            <w:r>
              <w:rPr>
                <w:rFonts w:cs="Segoe UI"/>
                <w:color w:val="003E51"/>
                <w:sz w:val="16"/>
                <w:szCs w:val="16"/>
              </w:rPr>
              <w:t>)</w:t>
            </w:r>
          </w:p>
        </w:tc>
        <w:tc>
          <w:tcPr>
            <w:tcW w:w="123" w:type="pct"/>
            <w:tcBorders>
              <w:top w:val="nil"/>
              <w:left w:val="nil"/>
              <w:bottom w:val="nil"/>
              <w:right w:val="nil"/>
            </w:tcBorders>
            <w:shd w:val="clear" w:color="auto" w:fill="auto"/>
          </w:tcPr>
          <w:p w14:paraId="59588958" w14:textId="77777777" w:rsidR="00E03DC4" w:rsidRPr="00EA3E9F" w:rsidRDefault="00E03DC4" w:rsidP="00E03DC4">
            <w:pPr>
              <w:tabs>
                <w:tab w:val="left" w:pos="1364"/>
              </w:tabs>
              <w:spacing w:after="0" w:line="240" w:lineRule="auto"/>
              <w:ind w:left="0" w:right="33"/>
              <w:jc w:val="right"/>
              <w:rPr>
                <w:rFonts w:cs="Segoe UI"/>
                <w:color w:val="003E51"/>
                <w:sz w:val="16"/>
                <w:szCs w:val="16"/>
              </w:rPr>
            </w:pPr>
          </w:p>
        </w:tc>
        <w:tc>
          <w:tcPr>
            <w:tcW w:w="973" w:type="pct"/>
            <w:tcBorders>
              <w:top w:val="nil"/>
              <w:left w:val="nil"/>
              <w:bottom w:val="nil"/>
              <w:right w:val="nil"/>
            </w:tcBorders>
            <w:shd w:val="clear" w:color="auto" w:fill="auto"/>
            <w:vAlign w:val="center"/>
          </w:tcPr>
          <w:p w14:paraId="3499E703" w14:textId="33013614" w:rsidR="00E03DC4" w:rsidRDefault="003248D6" w:rsidP="00E03DC4">
            <w:pPr>
              <w:tabs>
                <w:tab w:val="left" w:pos="1364"/>
              </w:tabs>
              <w:spacing w:after="0" w:line="240" w:lineRule="auto"/>
              <w:ind w:left="0" w:right="33"/>
              <w:jc w:val="right"/>
              <w:rPr>
                <w:rFonts w:cs="Segoe UI"/>
                <w:color w:val="003E51"/>
                <w:sz w:val="16"/>
                <w:szCs w:val="16"/>
              </w:rPr>
            </w:pPr>
            <w:r w:rsidRPr="003248D6">
              <w:rPr>
                <w:rFonts w:cs="Segoe UI"/>
                <w:color w:val="003E51"/>
                <w:sz w:val="16"/>
                <w:szCs w:val="16"/>
              </w:rPr>
              <w:t>(155)</w:t>
            </w:r>
          </w:p>
        </w:tc>
      </w:tr>
      <w:tr w:rsidR="00E03DC4" w:rsidRPr="00EA3E9F" w14:paraId="087F29B4" w14:textId="77777777" w:rsidTr="00D647FF">
        <w:trPr>
          <w:trHeight w:val="201"/>
        </w:trPr>
        <w:tc>
          <w:tcPr>
            <w:tcW w:w="2952" w:type="pct"/>
            <w:tcBorders>
              <w:top w:val="nil"/>
              <w:left w:val="nil"/>
              <w:bottom w:val="nil"/>
              <w:right w:val="nil"/>
            </w:tcBorders>
            <w:shd w:val="clear" w:color="auto" w:fill="auto"/>
            <w:noWrap/>
            <w:vAlign w:val="bottom"/>
          </w:tcPr>
          <w:p w14:paraId="3270BC8F" w14:textId="5AE699DA" w:rsidR="00E03DC4" w:rsidRPr="00A83972" w:rsidRDefault="00E03DC4" w:rsidP="00E03DC4">
            <w:pPr>
              <w:spacing w:after="0" w:line="240" w:lineRule="auto"/>
              <w:ind w:left="0" w:right="0"/>
              <w:rPr>
                <w:rFonts w:eastAsia="Arial Unicode MS" w:cs="Segoe UI"/>
                <w:color w:val="003E51"/>
                <w:sz w:val="16"/>
                <w:szCs w:val="16"/>
              </w:rPr>
            </w:pPr>
            <w:r w:rsidRPr="00A83972">
              <w:rPr>
                <w:rFonts w:eastAsia="Arial Unicode MS" w:cs="Segoe UI"/>
                <w:color w:val="003E51"/>
                <w:sz w:val="16"/>
                <w:szCs w:val="16"/>
              </w:rPr>
              <w:t>(Nuostoliai) d</w:t>
            </w:r>
            <w:r>
              <w:rPr>
                <w:rFonts w:eastAsia="Arial Unicode MS" w:cs="Segoe UI"/>
                <w:color w:val="003E51"/>
                <w:sz w:val="16"/>
                <w:szCs w:val="16"/>
              </w:rPr>
              <w:t xml:space="preserve">ėl valiutos kurso pasikeitimo </w:t>
            </w:r>
          </w:p>
        </w:tc>
        <w:tc>
          <w:tcPr>
            <w:tcW w:w="952" w:type="pct"/>
            <w:tcBorders>
              <w:top w:val="nil"/>
              <w:left w:val="nil"/>
              <w:bottom w:val="nil"/>
              <w:right w:val="nil"/>
            </w:tcBorders>
            <w:shd w:val="clear" w:color="auto" w:fill="auto"/>
            <w:noWrap/>
            <w:vAlign w:val="center"/>
          </w:tcPr>
          <w:p w14:paraId="29FE97E9" w14:textId="072EAB23" w:rsidR="00E03DC4" w:rsidRPr="00EA3E9F" w:rsidRDefault="00995779" w:rsidP="00E03DC4">
            <w:pPr>
              <w:tabs>
                <w:tab w:val="left" w:pos="1482"/>
              </w:tabs>
              <w:spacing w:after="0" w:line="240" w:lineRule="auto"/>
              <w:ind w:left="0" w:right="33"/>
              <w:jc w:val="right"/>
              <w:rPr>
                <w:rFonts w:cs="Segoe UI"/>
                <w:color w:val="003E51"/>
                <w:sz w:val="16"/>
                <w:szCs w:val="16"/>
              </w:rPr>
            </w:pPr>
            <w:r>
              <w:rPr>
                <w:rFonts w:cs="Segoe UI"/>
                <w:color w:val="003E51"/>
                <w:sz w:val="16"/>
                <w:szCs w:val="16"/>
              </w:rPr>
              <w:t>(</w:t>
            </w:r>
            <w:r w:rsidR="00DA074C">
              <w:rPr>
                <w:rFonts w:cs="Segoe UI"/>
                <w:color w:val="003E51"/>
                <w:sz w:val="16"/>
                <w:szCs w:val="16"/>
              </w:rPr>
              <w:t>14</w:t>
            </w:r>
            <w:r>
              <w:rPr>
                <w:rFonts w:cs="Segoe UI"/>
                <w:color w:val="003E51"/>
                <w:sz w:val="16"/>
                <w:szCs w:val="16"/>
              </w:rPr>
              <w:t>)</w:t>
            </w:r>
          </w:p>
        </w:tc>
        <w:tc>
          <w:tcPr>
            <w:tcW w:w="123" w:type="pct"/>
            <w:tcBorders>
              <w:top w:val="nil"/>
              <w:left w:val="nil"/>
              <w:bottom w:val="nil"/>
              <w:right w:val="nil"/>
            </w:tcBorders>
            <w:shd w:val="clear" w:color="auto" w:fill="auto"/>
          </w:tcPr>
          <w:p w14:paraId="271696F2" w14:textId="77777777" w:rsidR="00E03DC4" w:rsidRPr="00EA3E9F" w:rsidRDefault="00E03DC4" w:rsidP="00E03DC4">
            <w:pPr>
              <w:tabs>
                <w:tab w:val="left" w:pos="1364"/>
              </w:tabs>
              <w:spacing w:after="0" w:line="240" w:lineRule="auto"/>
              <w:ind w:left="0" w:right="33"/>
              <w:jc w:val="right"/>
              <w:rPr>
                <w:rFonts w:cs="Segoe UI"/>
                <w:color w:val="003E51"/>
                <w:sz w:val="16"/>
                <w:szCs w:val="16"/>
              </w:rPr>
            </w:pPr>
          </w:p>
        </w:tc>
        <w:tc>
          <w:tcPr>
            <w:tcW w:w="973" w:type="pct"/>
            <w:tcBorders>
              <w:top w:val="nil"/>
              <w:left w:val="nil"/>
              <w:bottom w:val="nil"/>
              <w:right w:val="nil"/>
            </w:tcBorders>
            <w:shd w:val="clear" w:color="auto" w:fill="auto"/>
            <w:vAlign w:val="center"/>
          </w:tcPr>
          <w:p w14:paraId="28A97877" w14:textId="64AFBD0B" w:rsidR="00E03DC4" w:rsidRPr="00EA3E9F" w:rsidRDefault="003248D6" w:rsidP="00E03DC4">
            <w:pPr>
              <w:tabs>
                <w:tab w:val="left" w:pos="1364"/>
              </w:tabs>
              <w:spacing w:after="0" w:line="240" w:lineRule="auto"/>
              <w:ind w:left="0" w:right="33"/>
              <w:jc w:val="right"/>
              <w:rPr>
                <w:rFonts w:cs="Segoe UI"/>
                <w:color w:val="003E51"/>
                <w:sz w:val="16"/>
                <w:szCs w:val="16"/>
              </w:rPr>
            </w:pPr>
            <w:r w:rsidRPr="003248D6">
              <w:rPr>
                <w:rFonts w:cs="Segoe UI"/>
                <w:color w:val="003E51"/>
                <w:sz w:val="16"/>
                <w:szCs w:val="16"/>
              </w:rPr>
              <w:t>(54)</w:t>
            </w:r>
          </w:p>
        </w:tc>
      </w:tr>
      <w:tr w:rsidR="003D31C4" w:rsidRPr="00EA3E9F" w14:paraId="207CE2F7" w14:textId="77777777" w:rsidTr="00D647FF">
        <w:trPr>
          <w:trHeight w:val="201"/>
        </w:trPr>
        <w:tc>
          <w:tcPr>
            <w:tcW w:w="2952" w:type="pct"/>
            <w:tcBorders>
              <w:top w:val="nil"/>
              <w:left w:val="nil"/>
              <w:bottom w:val="nil"/>
              <w:right w:val="nil"/>
            </w:tcBorders>
            <w:shd w:val="clear" w:color="auto" w:fill="auto"/>
            <w:noWrap/>
            <w:vAlign w:val="bottom"/>
          </w:tcPr>
          <w:p w14:paraId="505263A5" w14:textId="0D12BE6E" w:rsidR="003D31C4" w:rsidRPr="00A83972" w:rsidRDefault="003D31C4" w:rsidP="00E03DC4">
            <w:pPr>
              <w:spacing w:after="0" w:line="240" w:lineRule="auto"/>
              <w:ind w:left="0" w:right="0"/>
              <w:rPr>
                <w:rFonts w:eastAsia="Arial Unicode MS" w:cs="Segoe UI"/>
                <w:color w:val="003E51"/>
                <w:sz w:val="16"/>
                <w:szCs w:val="16"/>
              </w:rPr>
            </w:pPr>
            <w:r>
              <w:rPr>
                <w:rFonts w:eastAsia="Arial Unicode MS" w:cs="Segoe UI"/>
                <w:color w:val="003E51"/>
                <w:sz w:val="16"/>
                <w:szCs w:val="16"/>
              </w:rPr>
              <w:t>Baudų ir delspinigių sąnaudos</w:t>
            </w:r>
          </w:p>
        </w:tc>
        <w:tc>
          <w:tcPr>
            <w:tcW w:w="952" w:type="pct"/>
            <w:tcBorders>
              <w:top w:val="nil"/>
              <w:left w:val="nil"/>
              <w:bottom w:val="nil"/>
              <w:right w:val="nil"/>
            </w:tcBorders>
            <w:shd w:val="clear" w:color="auto" w:fill="auto"/>
            <w:noWrap/>
            <w:vAlign w:val="center"/>
          </w:tcPr>
          <w:p w14:paraId="03C59726" w14:textId="63513635" w:rsidR="003D31C4" w:rsidRPr="003D31C4" w:rsidRDefault="00995779" w:rsidP="00E03DC4">
            <w:pPr>
              <w:tabs>
                <w:tab w:val="left" w:pos="1482"/>
              </w:tabs>
              <w:spacing w:after="0" w:line="240" w:lineRule="auto"/>
              <w:ind w:left="0" w:right="33"/>
              <w:jc w:val="right"/>
              <w:rPr>
                <w:rFonts w:cs="Segoe UI"/>
                <w:color w:val="003E51"/>
                <w:sz w:val="16"/>
                <w:szCs w:val="16"/>
                <w:lang w:val="en-US"/>
              </w:rPr>
            </w:pPr>
            <w:r>
              <w:rPr>
                <w:rFonts w:cs="Segoe UI"/>
                <w:color w:val="003E51"/>
                <w:sz w:val="16"/>
                <w:szCs w:val="16"/>
                <w:lang w:val="en-US"/>
              </w:rPr>
              <w:t>(</w:t>
            </w:r>
            <w:r w:rsidR="003D31C4">
              <w:rPr>
                <w:rFonts w:cs="Segoe UI"/>
                <w:color w:val="003E51"/>
                <w:sz w:val="16"/>
                <w:szCs w:val="16"/>
                <w:lang w:val="en-US"/>
              </w:rPr>
              <w:t>4</w:t>
            </w:r>
            <w:r>
              <w:rPr>
                <w:rFonts w:cs="Segoe UI"/>
                <w:color w:val="003E51"/>
                <w:sz w:val="16"/>
                <w:szCs w:val="16"/>
                <w:lang w:val="en-US"/>
              </w:rPr>
              <w:t>)</w:t>
            </w:r>
          </w:p>
        </w:tc>
        <w:tc>
          <w:tcPr>
            <w:tcW w:w="123" w:type="pct"/>
            <w:tcBorders>
              <w:top w:val="nil"/>
              <w:left w:val="nil"/>
              <w:bottom w:val="nil"/>
              <w:right w:val="nil"/>
            </w:tcBorders>
            <w:shd w:val="clear" w:color="auto" w:fill="auto"/>
          </w:tcPr>
          <w:p w14:paraId="4E4436FD" w14:textId="77777777" w:rsidR="003D31C4" w:rsidRPr="00EA3E9F" w:rsidRDefault="003D31C4" w:rsidP="00E03DC4">
            <w:pPr>
              <w:tabs>
                <w:tab w:val="left" w:pos="1364"/>
              </w:tabs>
              <w:spacing w:after="0" w:line="240" w:lineRule="auto"/>
              <w:ind w:left="0" w:right="33"/>
              <w:jc w:val="right"/>
              <w:rPr>
                <w:rFonts w:cs="Segoe UI"/>
                <w:color w:val="003E51"/>
                <w:sz w:val="16"/>
                <w:szCs w:val="16"/>
              </w:rPr>
            </w:pPr>
          </w:p>
        </w:tc>
        <w:tc>
          <w:tcPr>
            <w:tcW w:w="973" w:type="pct"/>
            <w:tcBorders>
              <w:top w:val="nil"/>
              <w:left w:val="nil"/>
              <w:bottom w:val="nil"/>
              <w:right w:val="nil"/>
            </w:tcBorders>
            <w:shd w:val="clear" w:color="auto" w:fill="auto"/>
            <w:vAlign w:val="center"/>
          </w:tcPr>
          <w:p w14:paraId="29FE6BDE" w14:textId="5217F111" w:rsidR="003D31C4" w:rsidRPr="00EA3E9F" w:rsidRDefault="003248D6" w:rsidP="00E03DC4">
            <w:pPr>
              <w:tabs>
                <w:tab w:val="left" w:pos="1364"/>
              </w:tabs>
              <w:spacing w:after="0" w:line="240" w:lineRule="auto"/>
              <w:ind w:left="0" w:right="33"/>
              <w:jc w:val="right"/>
              <w:rPr>
                <w:rFonts w:cs="Segoe UI"/>
                <w:color w:val="003E51"/>
                <w:sz w:val="16"/>
                <w:szCs w:val="16"/>
              </w:rPr>
            </w:pPr>
            <w:r>
              <w:rPr>
                <w:rFonts w:cs="Segoe UI"/>
                <w:color w:val="003E51"/>
                <w:sz w:val="16"/>
                <w:szCs w:val="16"/>
              </w:rPr>
              <w:t>-</w:t>
            </w:r>
          </w:p>
        </w:tc>
      </w:tr>
      <w:tr w:rsidR="00E03DC4" w:rsidRPr="00EA3E9F" w14:paraId="5DDE45AE" w14:textId="77777777" w:rsidTr="00700A0E">
        <w:trPr>
          <w:trHeight w:val="201"/>
        </w:trPr>
        <w:tc>
          <w:tcPr>
            <w:tcW w:w="2952" w:type="pct"/>
            <w:tcBorders>
              <w:top w:val="nil"/>
              <w:left w:val="nil"/>
              <w:bottom w:val="nil"/>
              <w:right w:val="nil"/>
            </w:tcBorders>
            <w:shd w:val="clear" w:color="auto" w:fill="auto"/>
            <w:noWrap/>
            <w:vAlign w:val="bottom"/>
            <w:hideMark/>
          </w:tcPr>
          <w:p w14:paraId="28D2A0CA" w14:textId="0D394C17" w:rsidR="00E03DC4" w:rsidRPr="00EA3E9F" w:rsidRDefault="00E03DC4" w:rsidP="00E03DC4">
            <w:pPr>
              <w:spacing w:after="0" w:line="240" w:lineRule="auto"/>
              <w:ind w:left="0" w:right="0"/>
              <w:rPr>
                <w:rFonts w:cs="Segoe UI"/>
                <w:color w:val="003E51"/>
                <w:sz w:val="16"/>
                <w:szCs w:val="16"/>
              </w:rPr>
            </w:pPr>
            <w:r w:rsidRPr="00A83972">
              <w:rPr>
                <w:rFonts w:eastAsia="Arial Unicode MS" w:cs="Segoe UI"/>
                <w:color w:val="003E51"/>
                <w:sz w:val="16"/>
                <w:szCs w:val="16"/>
              </w:rPr>
              <w:t xml:space="preserve">Kitos finansinės veiklos (sąnaudos) </w:t>
            </w:r>
          </w:p>
        </w:tc>
        <w:tc>
          <w:tcPr>
            <w:tcW w:w="952" w:type="pct"/>
            <w:tcBorders>
              <w:left w:val="nil"/>
              <w:bottom w:val="single" w:sz="4" w:space="0" w:color="5B869D"/>
              <w:right w:val="nil"/>
            </w:tcBorders>
            <w:shd w:val="clear" w:color="auto" w:fill="auto"/>
            <w:noWrap/>
            <w:vAlign w:val="center"/>
          </w:tcPr>
          <w:p w14:paraId="336F2EBD" w14:textId="3960DF02" w:rsidR="00E03DC4" w:rsidRPr="00EA3E9F" w:rsidRDefault="00995779" w:rsidP="00E03DC4">
            <w:pPr>
              <w:tabs>
                <w:tab w:val="left" w:pos="1482"/>
              </w:tabs>
              <w:spacing w:after="0" w:line="240" w:lineRule="auto"/>
              <w:ind w:left="0" w:right="33"/>
              <w:jc w:val="right"/>
              <w:rPr>
                <w:rFonts w:cs="Segoe UI"/>
                <w:color w:val="003E51"/>
                <w:sz w:val="16"/>
                <w:szCs w:val="16"/>
              </w:rPr>
            </w:pPr>
            <w:r>
              <w:rPr>
                <w:rFonts w:cs="Segoe UI"/>
                <w:color w:val="003E51"/>
                <w:sz w:val="16"/>
                <w:szCs w:val="16"/>
              </w:rPr>
              <w:t>(</w:t>
            </w:r>
            <w:r w:rsidR="003D31C4">
              <w:rPr>
                <w:rFonts w:cs="Segoe UI"/>
                <w:color w:val="003E51"/>
                <w:sz w:val="16"/>
                <w:szCs w:val="16"/>
              </w:rPr>
              <w:t>1</w:t>
            </w:r>
            <w:r>
              <w:rPr>
                <w:rFonts w:cs="Segoe UI"/>
                <w:color w:val="003E51"/>
                <w:sz w:val="16"/>
                <w:szCs w:val="16"/>
              </w:rPr>
              <w:t>)</w:t>
            </w:r>
          </w:p>
        </w:tc>
        <w:tc>
          <w:tcPr>
            <w:tcW w:w="123" w:type="pct"/>
            <w:tcBorders>
              <w:left w:val="nil"/>
              <w:right w:val="nil"/>
            </w:tcBorders>
            <w:shd w:val="clear" w:color="auto" w:fill="auto"/>
          </w:tcPr>
          <w:p w14:paraId="709C6AA1" w14:textId="77777777" w:rsidR="00E03DC4" w:rsidRPr="00EA3E9F" w:rsidRDefault="00E03DC4" w:rsidP="00E03DC4">
            <w:pPr>
              <w:tabs>
                <w:tab w:val="left" w:pos="1364"/>
              </w:tabs>
              <w:spacing w:after="0" w:line="240" w:lineRule="auto"/>
              <w:ind w:left="0" w:right="33"/>
              <w:jc w:val="right"/>
              <w:rPr>
                <w:rFonts w:cs="Segoe UI"/>
                <w:color w:val="003E51"/>
                <w:sz w:val="16"/>
                <w:szCs w:val="16"/>
                <w:highlight w:val="yellow"/>
              </w:rPr>
            </w:pPr>
          </w:p>
        </w:tc>
        <w:tc>
          <w:tcPr>
            <w:tcW w:w="973" w:type="pct"/>
            <w:tcBorders>
              <w:left w:val="nil"/>
              <w:bottom w:val="single" w:sz="4" w:space="0" w:color="5B869D"/>
              <w:right w:val="nil"/>
            </w:tcBorders>
            <w:shd w:val="clear" w:color="auto" w:fill="auto"/>
            <w:vAlign w:val="center"/>
          </w:tcPr>
          <w:p w14:paraId="4B60DBD5" w14:textId="1D14EB1C" w:rsidR="00E03DC4" w:rsidRPr="00EA3E9F" w:rsidRDefault="003248D6" w:rsidP="00E03DC4">
            <w:pPr>
              <w:tabs>
                <w:tab w:val="left" w:pos="1364"/>
              </w:tabs>
              <w:spacing w:after="0" w:line="240" w:lineRule="auto"/>
              <w:ind w:left="0" w:right="33"/>
              <w:jc w:val="right"/>
              <w:rPr>
                <w:rFonts w:cs="Segoe UI"/>
                <w:color w:val="003E51"/>
                <w:sz w:val="16"/>
                <w:szCs w:val="16"/>
              </w:rPr>
            </w:pPr>
            <w:r>
              <w:rPr>
                <w:rFonts w:cs="Segoe UI"/>
                <w:color w:val="003E51"/>
                <w:sz w:val="16"/>
                <w:szCs w:val="16"/>
              </w:rPr>
              <w:t>(1)</w:t>
            </w:r>
          </w:p>
        </w:tc>
      </w:tr>
      <w:tr w:rsidR="00E03DC4" w:rsidRPr="00EA3E9F" w14:paraId="13D662D6" w14:textId="77777777" w:rsidTr="00D647FF">
        <w:trPr>
          <w:trHeight w:val="201"/>
        </w:trPr>
        <w:tc>
          <w:tcPr>
            <w:tcW w:w="2952" w:type="pct"/>
            <w:tcBorders>
              <w:top w:val="nil"/>
              <w:left w:val="nil"/>
              <w:bottom w:val="nil"/>
              <w:right w:val="nil"/>
            </w:tcBorders>
            <w:shd w:val="clear" w:color="auto" w:fill="auto"/>
            <w:noWrap/>
            <w:vAlign w:val="bottom"/>
            <w:hideMark/>
          </w:tcPr>
          <w:p w14:paraId="3324131B" w14:textId="36D7CE9D" w:rsidR="00E03DC4" w:rsidRPr="00EA3E9F" w:rsidRDefault="00E03DC4" w:rsidP="00E03DC4">
            <w:pPr>
              <w:spacing w:after="0" w:line="240" w:lineRule="auto"/>
              <w:ind w:left="0" w:right="0"/>
              <w:rPr>
                <w:rFonts w:cs="Segoe UI"/>
                <w:color w:val="003E51"/>
                <w:sz w:val="16"/>
                <w:szCs w:val="16"/>
              </w:rPr>
            </w:pPr>
            <w:r w:rsidRPr="00A83972">
              <w:rPr>
                <w:rFonts w:eastAsia="Arial Unicode MS" w:cs="Segoe UI"/>
                <w:color w:val="003E51"/>
                <w:sz w:val="16"/>
                <w:szCs w:val="16"/>
              </w:rPr>
              <w:t>Finansinės veiklos sąnaudos iš viso</w:t>
            </w:r>
          </w:p>
        </w:tc>
        <w:tc>
          <w:tcPr>
            <w:tcW w:w="952" w:type="pct"/>
            <w:tcBorders>
              <w:top w:val="single" w:sz="4" w:space="0" w:color="5B869D"/>
              <w:left w:val="nil"/>
              <w:bottom w:val="single" w:sz="4" w:space="0" w:color="5B869D"/>
              <w:right w:val="nil"/>
            </w:tcBorders>
            <w:shd w:val="clear" w:color="auto" w:fill="auto"/>
            <w:noWrap/>
            <w:vAlign w:val="center"/>
          </w:tcPr>
          <w:p w14:paraId="09FDC60F" w14:textId="0FC9DE85" w:rsidR="00E03DC4" w:rsidRPr="00EA3E9F" w:rsidRDefault="00995779" w:rsidP="00E03DC4">
            <w:pPr>
              <w:tabs>
                <w:tab w:val="left" w:pos="1482"/>
              </w:tabs>
              <w:spacing w:after="0" w:line="240" w:lineRule="auto"/>
              <w:ind w:left="0" w:right="33"/>
              <w:jc w:val="right"/>
              <w:rPr>
                <w:rFonts w:cs="Segoe UI"/>
                <w:color w:val="003E51"/>
                <w:sz w:val="16"/>
                <w:szCs w:val="16"/>
              </w:rPr>
            </w:pPr>
            <w:r>
              <w:rPr>
                <w:rFonts w:cs="Segoe UI"/>
                <w:color w:val="003E51"/>
                <w:sz w:val="16"/>
                <w:szCs w:val="16"/>
              </w:rPr>
              <w:t>(</w:t>
            </w:r>
            <w:r w:rsidR="003D31C4">
              <w:rPr>
                <w:rFonts w:cs="Segoe UI"/>
                <w:color w:val="003E51"/>
                <w:sz w:val="16"/>
                <w:szCs w:val="16"/>
              </w:rPr>
              <w:t>13.</w:t>
            </w:r>
            <w:r w:rsidR="003D31C4" w:rsidRPr="003D31C4">
              <w:rPr>
                <w:rFonts w:cs="Segoe UI"/>
                <w:color w:val="003E51"/>
                <w:sz w:val="16"/>
                <w:szCs w:val="16"/>
              </w:rPr>
              <w:t>153</w:t>
            </w:r>
            <w:r>
              <w:rPr>
                <w:rFonts w:cs="Segoe UI"/>
                <w:color w:val="003E51"/>
                <w:sz w:val="16"/>
                <w:szCs w:val="16"/>
              </w:rPr>
              <w:t>)</w:t>
            </w:r>
          </w:p>
        </w:tc>
        <w:tc>
          <w:tcPr>
            <w:tcW w:w="123" w:type="pct"/>
            <w:tcBorders>
              <w:left w:val="nil"/>
              <w:right w:val="nil"/>
            </w:tcBorders>
            <w:shd w:val="clear" w:color="auto" w:fill="auto"/>
          </w:tcPr>
          <w:p w14:paraId="7541745F" w14:textId="77777777" w:rsidR="00E03DC4" w:rsidRPr="00EA3E9F" w:rsidRDefault="00E03DC4" w:rsidP="00E03DC4">
            <w:pPr>
              <w:tabs>
                <w:tab w:val="left" w:pos="1364"/>
              </w:tabs>
              <w:spacing w:after="0" w:line="240" w:lineRule="auto"/>
              <w:ind w:left="0" w:right="33"/>
              <w:jc w:val="right"/>
              <w:rPr>
                <w:rFonts w:cs="Segoe UI"/>
                <w:color w:val="003E51"/>
                <w:sz w:val="16"/>
                <w:szCs w:val="16"/>
                <w:highlight w:val="yellow"/>
              </w:rPr>
            </w:pPr>
          </w:p>
        </w:tc>
        <w:tc>
          <w:tcPr>
            <w:tcW w:w="973" w:type="pct"/>
            <w:tcBorders>
              <w:top w:val="single" w:sz="4" w:space="0" w:color="5B869D"/>
              <w:left w:val="nil"/>
              <w:bottom w:val="single" w:sz="4" w:space="0" w:color="5B869D"/>
              <w:right w:val="nil"/>
            </w:tcBorders>
            <w:shd w:val="clear" w:color="auto" w:fill="auto"/>
            <w:vAlign w:val="center"/>
          </w:tcPr>
          <w:p w14:paraId="67A3D95B" w14:textId="5950C925" w:rsidR="00E03DC4" w:rsidRPr="00EA3E9F" w:rsidRDefault="003248D6" w:rsidP="00E03DC4">
            <w:pPr>
              <w:tabs>
                <w:tab w:val="left" w:pos="1364"/>
              </w:tabs>
              <w:spacing w:after="0" w:line="240" w:lineRule="auto"/>
              <w:ind w:left="0" w:right="33"/>
              <w:jc w:val="right"/>
              <w:rPr>
                <w:rFonts w:cs="Segoe UI"/>
                <w:color w:val="003E51"/>
                <w:sz w:val="16"/>
                <w:szCs w:val="16"/>
              </w:rPr>
            </w:pPr>
            <w:r>
              <w:rPr>
                <w:rFonts w:cs="Segoe UI"/>
                <w:color w:val="003E51"/>
                <w:sz w:val="16"/>
                <w:szCs w:val="16"/>
              </w:rPr>
              <w:t>(210)</w:t>
            </w:r>
          </w:p>
        </w:tc>
      </w:tr>
    </w:tbl>
    <w:p w14:paraId="5A4F475A" w14:textId="77777777" w:rsidR="002E3B5E" w:rsidRPr="00EA3E9F" w:rsidRDefault="002E3B5E" w:rsidP="00053A62">
      <w:pPr>
        <w:pStyle w:val="Stilius8"/>
        <w:numPr>
          <w:ilvl w:val="0"/>
          <w:numId w:val="0"/>
        </w:numPr>
        <w:rPr>
          <w:rStyle w:val="Antrat1Diagrama"/>
          <w:rFonts w:ascii="Segoe UI" w:hAnsi="Segoe UI" w:cs="Segoe UI"/>
          <w:b/>
          <w:color w:val="003E51"/>
          <w:sz w:val="16"/>
        </w:rPr>
      </w:pPr>
      <w:bookmarkStart w:id="53" w:name="_Ref357577097"/>
      <w:bookmarkEnd w:id="15"/>
      <w:bookmarkEnd w:id="50"/>
      <w:bookmarkEnd w:id="51"/>
    </w:p>
    <w:p w14:paraId="602B7E60" w14:textId="28EF7366" w:rsidR="00E15373" w:rsidRPr="00EA3E9F" w:rsidRDefault="00E15373" w:rsidP="00E15373">
      <w:pPr>
        <w:pStyle w:val="ASegoeUILight12"/>
        <w:rPr>
          <w:rStyle w:val="Antrat1Diagrama"/>
          <w:rFonts w:ascii="Segoe UI" w:hAnsi="Segoe UI" w:cs="Segoe UI"/>
          <w:szCs w:val="24"/>
        </w:rPr>
      </w:pPr>
      <w:bookmarkStart w:id="54" w:name="_Toc505071547"/>
      <w:bookmarkEnd w:id="53"/>
      <w:r w:rsidRPr="00EA3E9F">
        <w:rPr>
          <w:rStyle w:val="Antrat1Diagrama"/>
          <w:rFonts w:ascii="Segoe UI" w:hAnsi="Segoe UI" w:cs="Segoe UI"/>
          <w:szCs w:val="24"/>
        </w:rPr>
        <w:t>Pelnas ir sumažintas pelnas vienai akcijai</w:t>
      </w:r>
      <w:bookmarkEnd w:id="54"/>
    </w:p>
    <w:p w14:paraId="5B4952EB" w14:textId="77777777" w:rsidR="00D517F5" w:rsidRPr="00EA3E9F" w:rsidRDefault="00D517F5" w:rsidP="00E15373">
      <w:pPr>
        <w:pStyle w:val="Antrat7"/>
        <w:spacing w:before="0" w:line="240" w:lineRule="auto"/>
        <w:ind w:left="0" w:right="0" w:firstLine="0"/>
        <w:rPr>
          <w:rFonts w:ascii="Segoe UI" w:hAnsi="Segoe UI" w:cs="Segoe UI"/>
          <w:sz w:val="18"/>
          <w:szCs w:val="18"/>
        </w:rPr>
      </w:pPr>
    </w:p>
    <w:p w14:paraId="4976060B" w14:textId="77777777" w:rsidR="00F958C1" w:rsidRDefault="00F958C1" w:rsidP="00E15373">
      <w:pPr>
        <w:autoSpaceDE w:val="0"/>
        <w:autoSpaceDN w:val="0"/>
        <w:adjustRightInd w:val="0"/>
        <w:spacing w:after="0" w:line="240" w:lineRule="auto"/>
        <w:ind w:right="-1"/>
        <w:jc w:val="both"/>
        <w:rPr>
          <w:rFonts w:cs="Segoe UI"/>
          <w:color w:val="003E51"/>
          <w:sz w:val="16"/>
          <w:szCs w:val="18"/>
        </w:rPr>
      </w:pPr>
      <w:r w:rsidRPr="00F958C1">
        <w:rPr>
          <w:rFonts w:cs="Segoe UI"/>
          <w:color w:val="003E51"/>
          <w:sz w:val="16"/>
          <w:szCs w:val="18"/>
        </w:rPr>
        <w:t>Pelnas vienai akcijai apskaičiuojamas dalijant Bendrovės grynąjį pelną iš esamo paprastųjų akcijų svertinio vidurkio. Sumažintas pelnas vienai akcijai yra lygus pelnui vienai akcijai, kadangi Bendrovė neturi potencialių finansinių priemonių, kurios galėtų sumažinti išleistas akcijas.</w:t>
      </w:r>
      <w:r w:rsidR="00E15373" w:rsidRPr="00EA3E9F">
        <w:rPr>
          <w:rFonts w:cs="Segoe UI"/>
          <w:color w:val="003E51"/>
          <w:sz w:val="16"/>
          <w:szCs w:val="18"/>
        </w:rPr>
        <w:t xml:space="preserve"> </w:t>
      </w:r>
    </w:p>
    <w:p w14:paraId="4C2CBE17" w14:textId="6257B518" w:rsidR="00C21420" w:rsidRPr="00EA3E9F" w:rsidRDefault="00E15373" w:rsidP="00E15373">
      <w:pPr>
        <w:autoSpaceDE w:val="0"/>
        <w:autoSpaceDN w:val="0"/>
        <w:adjustRightInd w:val="0"/>
        <w:spacing w:after="0" w:line="240" w:lineRule="auto"/>
        <w:ind w:right="-1"/>
        <w:jc w:val="both"/>
        <w:rPr>
          <w:rFonts w:cs="Segoe UI"/>
          <w:color w:val="003E51"/>
          <w:sz w:val="16"/>
          <w:szCs w:val="18"/>
        </w:rPr>
      </w:pPr>
      <w:r w:rsidRPr="00EA3E9F">
        <w:rPr>
          <w:rFonts w:cs="Segoe UI"/>
          <w:color w:val="003E51"/>
          <w:sz w:val="16"/>
          <w:szCs w:val="18"/>
        </w:rPr>
        <w:t xml:space="preserve">Pelno ir sumažinto pelno apskaičiavimai pateikiami žemiau: </w:t>
      </w:r>
    </w:p>
    <w:tbl>
      <w:tblPr>
        <w:tblW w:w="9624" w:type="dxa"/>
        <w:tblInd w:w="15" w:type="dxa"/>
        <w:tblLayout w:type="fixed"/>
        <w:tblCellMar>
          <w:left w:w="0" w:type="dxa"/>
          <w:right w:w="0" w:type="dxa"/>
        </w:tblCellMar>
        <w:tblLook w:val="0000" w:firstRow="0" w:lastRow="0" w:firstColumn="0" w:lastColumn="0" w:noHBand="0" w:noVBand="0"/>
      </w:tblPr>
      <w:tblGrid>
        <w:gridCol w:w="5797"/>
        <w:gridCol w:w="1843"/>
        <w:gridCol w:w="142"/>
        <w:gridCol w:w="1842"/>
      </w:tblGrid>
      <w:tr w:rsidR="00282988" w:rsidRPr="00EA3E9F" w14:paraId="3303845C" w14:textId="77777777" w:rsidTr="006707D0">
        <w:trPr>
          <w:trHeight w:val="266"/>
        </w:trPr>
        <w:tc>
          <w:tcPr>
            <w:tcW w:w="5797" w:type="dxa"/>
            <w:tcBorders>
              <w:top w:val="nil"/>
              <w:left w:val="nil"/>
              <w:bottom w:val="nil"/>
              <w:right w:val="nil"/>
            </w:tcBorders>
            <w:noWrap/>
            <w:tcMar>
              <w:top w:w="15" w:type="dxa"/>
              <w:left w:w="15" w:type="dxa"/>
              <w:bottom w:w="0" w:type="dxa"/>
              <w:right w:w="15" w:type="dxa"/>
            </w:tcMar>
            <w:vAlign w:val="bottom"/>
          </w:tcPr>
          <w:p w14:paraId="3B1B8A9D" w14:textId="77777777" w:rsidR="00282988" w:rsidRPr="00EA3E9F" w:rsidRDefault="00282988" w:rsidP="00282988">
            <w:pPr>
              <w:spacing w:after="0" w:line="240" w:lineRule="auto"/>
              <w:ind w:left="0" w:right="0"/>
              <w:rPr>
                <w:rFonts w:eastAsia="Arial Unicode MS" w:cs="Segoe UI"/>
                <w:color w:val="003E51"/>
                <w:sz w:val="16"/>
                <w:szCs w:val="16"/>
              </w:rPr>
            </w:pPr>
          </w:p>
        </w:tc>
        <w:tc>
          <w:tcPr>
            <w:tcW w:w="1843" w:type="dxa"/>
            <w:tcBorders>
              <w:top w:val="single" w:sz="4" w:space="0" w:color="5B869D"/>
              <w:left w:val="nil"/>
              <w:bottom w:val="single" w:sz="4" w:space="0" w:color="5B869D"/>
              <w:right w:val="nil"/>
            </w:tcBorders>
            <w:shd w:val="clear" w:color="auto" w:fill="AFD1CA"/>
            <w:noWrap/>
            <w:tcMar>
              <w:top w:w="15" w:type="dxa"/>
              <w:left w:w="15" w:type="dxa"/>
              <w:bottom w:w="0" w:type="dxa"/>
              <w:right w:w="15" w:type="dxa"/>
            </w:tcMar>
            <w:vAlign w:val="bottom"/>
          </w:tcPr>
          <w:p w14:paraId="52BB46D2" w14:textId="357012EB" w:rsidR="00282988" w:rsidRPr="00EA3E9F" w:rsidRDefault="00FA3BEC" w:rsidP="00282988">
            <w:pPr>
              <w:spacing w:after="0" w:line="240" w:lineRule="auto"/>
              <w:ind w:left="0" w:right="127"/>
              <w:jc w:val="right"/>
              <w:rPr>
                <w:rFonts w:cs="Segoe UI"/>
                <w:color w:val="003E51"/>
                <w:sz w:val="16"/>
                <w:szCs w:val="16"/>
              </w:rPr>
            </w:pPr>
            <w:r>
              <w:rPr>
                <w:rFonts w:cs="Segoe UI"/>
                <w:color w:val="003E51"/>
                <w:sz w:val="16"/>
                <w:szCs w:val="16"/>
              </w:rPr>
              <w:t>Devynių</w:t>
            </w:r>
            <w:r w:rsidR="00CA1C75">
              <w:rPr>
                <w:rFonts w:cs="Segoe UI"/>
                <w:color w:val="003E51"/>
                <w:sz w:val="16"/>
                <w:szCs w:val="16"/>
              </w:rPr>
              <w:t xml:space="preserve"> mėn.</w:t>
            </w:r>
            <w:r w:rsidR="00282988" w:rsidRPr="00EA3E9F">
              <w:rPr>
                <w:rFonts w:cs="Segoe UI"/>
                <w:color w:val="003E51"/>
                <w:sz w:val="16"/>
                <w:szCs w:val="16"/>
              </w:rPr>
              <w:t xml:space="preserve"> laikotarpis, pasibaigęs </w:t>
            </w:r>
          </w:p>
          <w:p w14:paraId="6DD1656C" w14:textId="2AD16133" w:rsidR="00282988" w:rsidRPr="00EA3E9F" w:rsidRDefault="00282988" w:rsidP="00C80CAF">
            <w:pPr>
              <w:spacing w:after="0" w:line="240" w:lineRule="auto"/>
              <w:ind w:left="0" w:right="0"/>
              <w:jc w:val="right"/>
              <w:rPr>
                <w:rFonts w:eastAsia="Arial Unicode MS" w:cs="Segoe UI"/>
                <w:bCs/>
                <w:color w:val="003E51"/>
                <w:sz w:val="16"/>
                <w:szCs w:val="16"/>
              </w:rPr>
            </w:pPr>
            <w:r w:rsidRPr="00EA3E9F">
              <w:rPr>
                <w:rFonts w:cs="Segoe UI"/>
                <w:color w:val="003E51"/>
                <w:sz w:val="16"/>
                <w:szCs w:val="16"/>
              </w:rPr>
              <w:t>201</w:t>
            </w:r>
            <w:r w:rsidR="00C80CAF">
              <w:rPr>
                <w:rFonts w:cs="Segoe UI"/>
                <w:color w:val="003E51"/>
                <w:sz w:val="16"/>
                <w:szCs w:val="16"/>
              </w:rPr>
              <w:t>9</w:t>
            </w:r>
            <w:r w:rsidRPr="00EA3E9F">
              <w:rPr>
                <w:rFonts w:cs="Segoe UI"/>
                <w:color w:val="003E51"/>
                <w:sz w:val="16"/>
                <w:szCs w:val="16"/>
              </w:rPr>
              <w:t xml:space="preserve"> m. </w:t>
            </w:r>
            <w:r w:rsidR="001B73B3">
              <w:rPr>
                <w:rFonts w:cs="Segoe UI"/>
                <w:color w:val="003E51"/>
                <w:sz w:val="16"/>
                <w:szCs w:val="16"/>
              </w:rPr>
              <w:t>rugsėjo</w:t>
            </w:r>
            <w:r w:rsidR="0074763C">
              <w:rPr>
                <w:rFonts w:cs="Segoe UI"/>
                <w:color w:val="003E51"/>
                <w:sz w:val="16"/>
                <w:szCs w:val="16"/>
              </w:rPr>
              <w:t xml:space="preserve"> 30 d.</w:t>
            </w:r>
          </w:p>
        </w:tc>
        <w:tc>
          <w:tcPr>
            <w:tcW w:w="142" w:type="dxa"/>
            <w:tcBorders>
              <w:left w:val="nil"/>
              <w:right w:val="nil"/>
            </w:tcBorders>
            <w:shd w:val="clear" w:color="auto" w:fill="auto"/>
          </w:tcPr>
          <w:p w14:paraId="0F507B28" w14:textId="77777777" w:rsidR="00282988" w:rsidRPr="00EA3E9F" w:rsidRDefault="00282988" w:rsidP="00282988">
            <w:pPr>
              <w:spacing w:after="0" w:line="240" w:lineRule="auto"/>
              <w:ind w:left="0" w:right="0"/>
              <w:jc w:val="right"/>
              <w:rPr>
                <w:rFonts w:cs="Segoe UI"/>
                <w:bCs/>
                <w:color w:val="003E51"/>
                <w:sz w:val="16"/>
                <w:szCs w:val="16"/>
              </w:rPr>
            </w:pPr>
          </w:p>
        </w:tc>
        <w:tc>
          <w:tcPr>
            <w:tcW w:w="1842" w:type="dxa"/>
            <w:tcBorders>
              <w:top w:val="single" w:sz="4" w:space="0" w:color="5B869D"/>
              <w:left w:val="nil"/>
              <w:bottom w:val="single" w:sz="4" w:space="0" w:color="5B869D"/>
              <w:right w:val="nil"/>
            </w:tcBorders>
            <w:shd w:val="clear" w:color="auto" w:fill="AFD1CA"/>
            <w:vAlign w:val="bottom"/>
          </w:tcPr>
          <w:p w14:paraId="568E4758" w14:textId="3BC9D5C7" w:rsidR="00282988" w:rsidRPr="00EA3E9F" w:rsidRDefault="00FA3BEC" w:rsidP="00282988">
            <w:pPr>
              <w:spacing w:after="0" w:line="240" w:lineRule="auto"/>
              <w:ind w:left="0" w:right="127"/>
              <w:jc w:val="right"/>
              <w:rPr>
                <w:rFonts w:cs="Segoe UI"/>
                <w:color w:val="003E51"/>
                <w:sz w:val="16"/>
                <w:szCs w:val="16"/>
              </w:rPr>
            </w:pPr>
            <w:r>
              <w:rPr>
                <w:rFonts w:cs="Segoe UI"/>
                <w:color w:val="003E51"/>
                <w:sz w:val="16"/>
                <w:szCs w:val="16"/>
              </w:rPr>
              <w:t>Devynių</w:t>
            </w:r>
            <w:r w:rsidR="00CA1C75">
              <w:rPr>
                <w:rFonts w:cs="Segoe UI"/>
                <w:color w:val="003E51"/>
                <w:sz w:val="16"/>
                <w:szCs w:val="16"/>
              </w:rPr>
              <w:t xml:space="preserve"> mėn.</w:t>
            </w:r>
            <w:r w:rsidR="00282988" w:rsidRPr="00EA3E9F">
              <w:rPr>
                <w:rFonts w:cs="Segoe UI"/>
                <w:color w:val="003E51"/>
                <w:sz w:val="16"/>
                <w:szCs w:val="16"/>
              </w:rPr>
              <w:t xml:space="preserve"> laikotarpis, pasibaigęs </w:t>
            </w:r>
          </w:p>
          <w:p w14:paraId="380500FC" w14:textId="0E28F7FD" w:rsidR="00282988" w:rsidRPr="00EA3E9F" w:rsidRDefault="00282988" w:rsidP="00C80CAF">
            <w:pPr>
              <w:spacing w:after="0" w:line="240" w:lineRule="auto"/>
              <w:ind w:left="0" w:right="0"/>
              <w:jc w:val="right"/>
              <w:rPr>
                <w:rFonts w:eastAsia="Arial Unicode MS" w:cs="Segoe UI"/>
                <w:bCs/>
                <w:color w:val="003E51"/>
                <w:sz w:val="16"/>
                <w:szCs w:val="16"/>
              </w:rPr>
            </w:pPr>
            <w:r w:rsidRPr="00EA3E9F">
              <w:rPr>
                <w:rFonts w:cs="Segoe UI"/>
                <w:color w:val="003E51"/>
                <w:sz w:val="16"/>
                <w:szCs w:val="16"/>
              </w:rPr>
              <w:t xml:space="preserve"> 201</w:t>
            </w:r>
            <w:r w:rsidR="00C80CAF">
              <w:rPr>
                <w:rFonts w:cs="Segoe UI"/>
                <w:color w:val="003E51"/>
                <w:sz w:val="16"/>
                <w:szCs w:val="16"/>
              </w:rPr>
              <w:t>8</w:t>
            </w:r>
            <w:r w:rsidRPr="00EA3E9F">
              <w:rPr>
                <w:rFonts w:cs="Segoe UI"/>
                <w:color w:val="003E51"/>
                <w:sz w:val="16"/>
                <w:szCs w:val="16"/>
              </w:rPr>
              <w:t xml:space="preserve"> m. </w:t>
            </w:r>
            <w:r w:rsidR="001B73B3">
              <w:rPr>
                <w:rFonts w:cs="Segoe UI"/>
                <w:color w:val="003E51"/>
                <w:sz w:val="16"/>
                <w:szCs w:val="16"/>
              </w:rPr>
              <w:t>rugsėjo</w:t>
            </w:r>
            <w:r w:rsidR="0074763C">
              <w:rPr>
                <w:rFonts w:cs="Segoe UI"/>
                <w:color w:val="003E51"/>
                <w:sz w:val="16"/>
                <w:szCs w:val="16"/>
              </w:rPr>
              <w:t xml:space="preserve"> 30 d.</w:t>
            </w:r>
          </w:p>
        </w:tc>
      </w:tr>
      <w:tr w:rsidR="000B31A6" w:rsidRPr="00EA3E9F" w14:paraId="3AA1A447" w14:textId="77777777" w:rsidTr="006707D0">
        <w:trPr>
          <w:trHeight w:val="93"/>
        </w:trPr>
        <w:tc>
          <w:tcPr>
            <w:tcW w:w="5797" w:type="dxa"/>
            <w:tcBorders>
              <w:top w:val="nil"/>
              <w:left w:val="nil"/>
              <w:bottom w:val="nil"/>
              <w:right w:val="nil"/>
            </w:tcBorders>
            <w:noWrap/>
            <w:tcMar>
              <w:top w:w="17" w:type="dxa"/>
              <w:left w:w="17" w:type="dxa"/>
              <w:bottom w:w="0" w:type="dxa"/>
              <w:right w:w="74" w:type="dxa"/>
            </w:tcMar>
            <w:vAlign w:val="bottom"/>
          </w:tcPr>
          <w:p w14:paraId="28F99BD5" w14:textId="0EDAD711" w:rsidR="000B31A6" w:rsidRPr="00EA3E9F" w:rsidRDefault="000B31A6" w:rsidP="000B31A6">
            <w:pPr>
              <w:spacing w:after="0" w:line="240" w:lineRule="auto"/>
              <w:ind w:left="0" w:right="0"/>
              <w:rPr>
                <w:rFonts w:eastAsia="Arial Unicode MS" w:cs="Segoe UI"/>
                <w:color w:val="003E51"/>
                <w:sz w:val="16"/>
                <w:szCs w:val="16"/>
              </w:rPr>
            </w:pPr>
            <w:r w:rsidRPr="00EA3E9F">
              <w:rPr>
                <w:rFonts w:cs="Segoe UI"/>
                <w:color w:val="003E51"/>
                <w:sz w:val="16"/>
                <w:szCs w:val="16"/>
              </w:rPr>
              <w:t>Akcininkams priskiriamas grynasis pelnas</w:t>
            </w:r>
          </w:p>
        </w:tc>
        <w:tc>
          <w:tcPr>
            <w:tcW w:w="1843" w:type="dxa"/>
            <w:tcBorders>
              <w:top w:val="single" w:sz="4" w:space="0" w:color="5B869D"/>
              <w:left w:val="nil"/>
              <w:right w:val="nil"/>
            </w:tcBorders>
            <w:shd w:val="clear" w:color="auto" w:fill="auto"/>
            <w:noWrap/>
            <w:tcMar>
              <w:top w:w="17" w:type="dxa"/>
              <w:left w:w="17" w:type="dxa"/>
              <w:bottom w:w="0" w:type="dxa"/>
              <w:right w:w="74" w:type="dxa"/>
            </w:tcMar>
            <w:vAlign w:val="bottom"/>
          </w:tcPr>
          <w:p w14:paraId="0ADC0F20" w14:textId="2D295A74" w:rsidR="000B31A6" w:rsidRPr="00EA3E9F" w:rsidRDefault="000B31A6" w:rsidP="000B31A6">
            <w:pPr>
              <w:spacing w:after="0" w:line="240" w:lineRule="auto"/>
              <w:ind w:left="0" w:right="0"/>
              <w:jc w:val="right"/>
              <w:rPr>
                <w:rFonts w:cs="Segoe UI"/>
                <w:color w:val="003E51"/>
                <w:sz w:val="16"/>
                <w:szCs w:val="16"/>
              </w:rPr>
            </w:pPr>
            <w:r w:rsidRPr="000B31A6">
              <w:rPr>
                <w:rFonts w:cs="Segoe UI"/>
                <w:color w:val="003E51"/>
                <w:sz w:val="16"/>
                <w:szCs w:val="16"/>
              </w:rPr>
              <w:t>(2.340)</w:t>
            </w:r>
          </w:p>
        </w:tc>
        <w:tc>
          <w:tcPr>
            <w:tcW w:w="142" w:type="dxa"/>
            <w:tcBorders>
              <w:left w:val="nil"/>
              <w:right w:val="nil"/>
            </w:tcBorders>
            <w:shd w:val="clear" w:color="auto" w:fill="auto"/>
          </w:tcPr>
          <w:p w14:paraId="701D7A8C" w14:textId="77777777" w:rsidR="000B31A6" w:rsidRPr="00EA3E9F" w:rsidRDefault="000B31A6" w:rsidP="000B31A6">
            <w:pPr>
              <w:spacing w:after="0" w:line="240" w:lineRule="auto"/>
              <w:ind w:left="0" w:right="0"/>
              <w:jc w:val="right"/>
              <w:rPr>
                <w:rFonts w:cs="Segoe UI"/>
                <w:color w:val="003E51"/>
                <w:sz w:val="16"/>
                <w:szCs w:val="16"/>
                <w:highlight w:val="yellow"/>
              </w:rPr>
            </w:pPr>
          </w:p>
        </w:tc>
        <w:tc>
          <w:tcPr>
            <w:tcW w:w="1842" w:type="dxa"/>
            <w:tcBorders>
              <w:top w:val="single" w:sz="4" w:space="0" w:color="5B869D"/>
              <w:left w:val="nil"/>
              <w:right w:val="nil"/>
            </w:tcBorders>
            <w:shd w:val="clear" w:color="auto" w:fill="auto"/>
            <w:vAlign w:val="bottom"/>
          </w:tcPr>
          <w:p w14:paraId="373D02D0" w14:textId="3D986832" w:rsidR="000B31A6" w:rsidRPr="00EA3E9F" w:rsidRDefault="000B31A6" w:rsidP="000B31A6">
            <w:pPr>
              <w:spacing w:after="0" w:line="240" w:lineRule="auto"/>
              <w:ind w:left="0" w:right="0"/>
              <w:jc w:val="right"/>
              <w:rPr>
                <w:rFonts w:eastAsia="Arial Unicode MS" w:cs="Segoe UI"/>
                <w:color w:val="003E51"/>
                <w:sz w:val="16"/>
                <w:szCs w:val="16"/>
              </w:rPr>
            </w:pPr>
            <w:r>
              <w:rPr>
                <w:rFonts w:cs="Segoe UI"/>
                <w:color w:val="003E51"/>
                <w:sz w:val="16"/>
                <w:szCs w:val="16"/>
              </w:rPr>
              <w:t>11.</w:t>
            </w:r>
            <w:r w:rsidRPr="00495E33">
              <w:rPr>
                <w:rFonts w:cs="Segoe UI"/>
                <w:color w:val="003E51"/>
                <w:sz w:val="16"/>
                <w:szCs w:val="16"/>
              </w:rPr>
              <w:t>360</w:t>
            </w:r>
          </w:p>
        </w:tc>
      </w:tr>
      <w:tr w:rsidR="000B31A6" w:rsidRPr="00EA3E9F" w14:paraId="7B537735" w14:textId="77777777" w:rsidTr="006707D0">
        <w:trPr>
          <w:trHeight w:val="141"/>
        </w:trPr>
        <w:tc>
          <w:tcPr>
            <w:tcW w:w="5797" w:type="dxa"/>
            <w:tcBorders>
              <w:top w:val="nil"/>
              <w:left w:val="nil"/>
              <w:bottom w:val="nil"/>
              <w:right w:val="nil"/>
            </w:tcBorders>
            <w:noWrap/>
            <w:tcMar>
              <w:top w:w="17" w:type="dxa"/>
              <w:left w:w="17" w:type="dxa"/>
              <w:bottom w:w="0" w:type="dxa"/>
              <w:right w:w="74" w:type="dxa"/>
            </w:tcMar>
            <w:vAlign w:val="bottom"/>
          </w:tcPr>
          <w:p w14:paraId="662812E7" w14:textId="55F97174" w:rsidR="000B31A6" w:rsidRPr="00EA3E9F" w:rsidRDefault="000B31A6" w:rsidP="000B31A6">
            <w:pPr>
              <w:spacing w:after="0" w:line="240" w:lineRule="auto"/>
              <w:ind w:left="0" w:right="0"/>
              <w:rPr>
                <w:rFonts w:cs="Segoe UI"/>
                <w:color w:val="003E51"/>
                <w:sz w:val="16"/>
                <w:szCs w:val="16"/>
              </w:rPr>
            </w:pPr>
            <w:r w:rsidRPr="00EA3E9F">
              <w:rPr>
                <w:rFonts w:cs="Segoe UI"/>
                <w:color w:val="003E51"/>
                <w:sz w:val="16"/>
                <w:szCs w:val="16"/>
              </w:rPr>
              <w:t>Paprastųjų akcijų svertinis vidurkis (tūkst.)</w:t>
            </w:r>
          </w:p>
        </w:tc>
        <w:tc>
          <w:tcPr>
            <w:tcW w:w="1843" w:type="dxa"/>
            <w:tcBorders>
              <w:top w:val="nil"/>
              <w:left w:val="nil"/>
              <w:bottom w:val="single" w:sz="4" w:space="0" w:color="5B869D"/>
              <w:right w:val="nil"/>
            </w:tcBorders>
            <w:shd w:val="clear" w:color="auto" w:fill="auto"/>
            <w:noWrap/>
            <w:tcMar>
              <w:top w:w="17" w:type="dxa"/>
              <w:left w:w="17" w:type="dxa"/>
              <w:bottom w:w="0" w:type="dxa"/>
              <w:right w:w="74" w:type="dxa"/>
            </w:tcMar>
            <w:vAlign w:val="bottom"/>
          </w:tcPr>
          <w:p w14:paraId="2A6A2354" w14:textId="32F27A41" w:rsidR="000B31A6" w:rsidRPr="00EA3E9F" w:rsidRDefault="000B31A6" w:rsidP="000B31A6">
            <w:pPr>
              <w:spacing w:after="0" w:line="240" w:lineRule="auto"/>
              <w:ind w:left="0" w:right="0"/>
              <w:jc w:val="right"/>
              <w:rPr>
                <w:rFonts w:cs="Segoe UI"/>
                <w:color w:val="003E51"/>
                <w:sz w:val="16"/>
                <w:szCs w:val="16"/>
              </w:rPr>
            </w:pPr>
            <w:r>
              <w:rPr>
                <w:rFonts w:cs="Segoe UI"/>
                <w:color w:val="003E51"/>
                <w:sz w:val="16"/>
                <w:szCs w:val="16"/>
              </w:rPr>
              <w:t>380.</w:t>
            </w:r>
            <w:r w:rsidRPr="00927963">
              <w:rPr>
                <w:rFonts w:cs="Segoe UI"/>
                <w:color w:val="003E51"/>
                <w:sz w:val="16"/>
                <w:szCs w:val="16"/>
              </w:rPr>
              <w:t>842</w:t>
            </w:r>
          </w:p>
        </w:tc>
        <w:tc>
          <w:tcPr>
            <w:tcW w:w="142" w:type="dxa"/>
            <w:tcBorders>
              <w:top w:val="nil"/>
              <w:left w:val="nil"/>
              <w:right w:val="nil"/>
            </w:tcBorders>
            <w:shd w:val="clear" w:color="auto" w:fill="auto"/>
          </w:tcPr>
          <w:p w14:paraId="502B4437" w14:textId="77777777" w:rsidR="000B31A6" w:rsidRPr="00EA3E9F" w:rsidRDefault="000B31A6" w:rsidP="000B31A6">
            <w:pPr>
              <w:spacing w:after="0" w:line="240" w:lineRule="auto"/>
              <w:ind w:left="0" w:right="0"/>
              <w:jc w:val="right"/>
              <w:rPr>
                <w:rFonts w:eastAsia="Arial Unicode MS" w:cs="Segoe UI"/>
                <w:color w:val="003E51"/>
                <w:sz w:val="16"/>
                <w:szCs w:val="16"/>
              </w:rPr>
            </w:pPr>
          </w:p>
        </w:tc>
        <w:tc>
          <w:tcPr>
            <w:tcW w:w="1842" w:type="dxa"/>
            <w:tcBorders>
              <w:top w:val="nil"/>
              <w:left w:val="nil"/>
              <w:bottom w:val="single" w:sz="4" w:space="0" w:color="5B869D"/>
              <w:right w:val="nil"/>
            </w:tcBorders>
            <w:shd w:val="clear" w:color="auto" w:fill="auto"/>
            <w:vAlign w:val="bottom"/>
          </w:tcPr>
          <w:p w14:paraId="44DA0736" w14:textId="1AE21212" w:rsidR="000B31A6" w:rsidRPr="00EA3E9F" w:rsidRDefault="000B31A6" w:rsidP="000B31A6">
            <w:pPr>
              <w:spacing w:after="0" w:line="240" w:lineRule="auto"/>
              <w:ind w:left="0" w:right="0"/>
              <w:jc w:val="right"/>
              <w:rPr>
                <w:rFonts w:eastAsia="Arial Unicode MS" w:cs="Segoe UI"/>
                <w:color w:val="003E51"/>
                <w:sz w:val="16"/>
                <w:szCs w:val="16"/>
              </w:rPr>
            </w:pPr>
            <w:r w:rsidRPr="00495E33">
              <w:rPr>
                <w:rFonts w:cs="Segoe UI"/>
                <w:color w:val="003E51"/>
                <w:sz w:val="16"/>
                <w:szCs w:val="16"/>
              </w:rPr>
              <w:t>380.606</w:t>
            </w:r>
          </w:p>
        </w:tc>
      </w:tr>
      <w:tr w:rsidR="000B31A6" w:rsidRPr="00EA3E9F" w14:paraId="57B51963" w14:textId="77777777" w:rsidTr="006707D0">
        <w:trPr>
          <w:trHeight w:val="49"/>
        </w:trPr>
        <w:tc>
          <w:tcPr>
            <w:tcW w:w="5797" w:type="dxa"/>
            <w:tcBorders>
              <w:top w:val="nil"/>
              <w:left w:val="nil"/>
              <w:bottom w:val="nil"/>
              <w:right w:val="nil"/>
            </w:tcBorders>
            <w:noWrap/>
            <w:tcMar>
              <w:top w:w="17" w:type="dxa"/>
              <w:left w:w="17" w:type="dxa"/>
              <w:bottom w:w="0" w:type="dxa"/>
              <w:right w:w="74" w:type="dxa"/>
            </w:tcMar>
            <w:vAlign w:val="bottom"/>
          </w:tcPr>
          <w:p w14:paraId="4C112F3A" w14:textId="69A11D94" w:rsidR="000B31A6" w:rsidRPr="00EA3E9F" w:rsidRDefault="000B31A6" w:rsidP="000B31A6">
            <w:pPr>
              <w:spacing w:after="0" w:line="240" w:lineRule="auto"/>
              <w:ind w:left="0" w:right="0"/>
              <w:rPr>
                <w:rFonts w:cs="Segoe UI"/>
                <w:color w:val="003E51"/>
                <w:sz w:val="16"/>
                <w:szCs w:val="16"/>
              </w:rPr>
            </w:pPr>
            <w:r w:rsidRPr="00EA3E9F">
              <w:rPr>
                <w:rFonts w:cs="Segoe UI"/>
                <w:color w:val="003E51"/>
                <w:sz w:val="16"/>
                <w:szCs w:val="16"/>
              </w:rPr>
              <w:t>Vienai akcijai tenkantis pelnas ir sumažintas pelnas (eurais)</w:t>
            </w:r>
          </w:p>
        </w:tc>
        <w:tc>
          <w:tcPr>
            <w:tcW w:w="1843" w:type="dxa"/>
            <w:tcBorders>
              <w:top w:val="single" w:sz="4" w:space="0" w:color="5B869D"/>
              <w:left w:val="nil"/>
              <w:bottom w:val="single" w:sz="4" w:space="0" w:color="5B869D"/>
              <w:right w:val="nil"/>
            </w:tcBorders>
            <w:shd w:val="clear" w:color="auto" w:fill="auto"/>
            <w:noWrap/>
            <w:tcMar>
              <w:top w:w="17" w:type="dxa"/>
              <w:left w:w="17" w:type="dxa"/>
              <w:bottom w:w="0" w:type="dxa"/>
              <w:right w:w="74" w:type="dxa"/>
            </w:tcMar>
            <w:vAlign w:val="bottom"/>
          </w:tcPr>
          <w:p w14:paraId="4A4DB164" w14:textId="78DDDBF0" w:rsidR="000B31A6" w:rsidRPr="00EA3E9F" w:rsidRDefault="000B31A6" w:rsidP="000B31A6">
            <w:pPr>
              <w:spacing w:after="0" w:line="240" w:lineRule="auto"/>
              <w:ind w:left="0" w:right="0"/>
              <w:jc w:val="right"/>
              <w:rPr>
                <w:rFonts w:cs="Segoe UI"/>
                <w:color w:val="003E51"/>
                <w:sz w:val="16"/>
                <w:szCs w:val="16"/>
              </w:rPr>
            </w:pPr>
            <w:r>
              <w:rPr>
                <w:rFonts w:cs="Segoe UI"/>
                <w:color w:val="003E51"/>
                <w:sz w:val="16"/>
                <w:szCs w:val="16"/>
              </w:rPr>
              <w:t>(</w:t>
            </w:r>
            <w:r w:rsidRPr="00AB0F70">
              <w:rPr>
                <w:rFonts w:cs="Segoe UI"/>
                <w:color w:val="003E51"/>
                <w:sz w:val="16"/>
                <w:szCs w:val="16"/>
              </w:rPr>
              <w:t>0,006</w:t>
            </w:r>
            <w:r>
              <w:rPr>
                <w:rFonts w:cs="Segoe UI"/>
                <w:color w:val="003E51"/>
                <w:sz w:val="16"/>
                <w:szCs w:val="16"/>
              </w:rPr>
              <w:t>)</w:t>
            </w:r>
          </w:p>
        </w:tc>
        <w:tc>
          <w:tcPr>
            <w:tcW w:w="142" w:type="dxa"/>
            <w:tcBorders>
              <w:left w:val="nil"/>
              <w:right w:val="nil"/>
            </w:tcBorders>
            <w:shd w:val="clear" w:color="auto" w:fill="auto"/>
          </w:tcPr>
          <w:p w14:paraId="354907FC" w14:textId="77777777" w:rsidR="000B31A6" w:rsidRPr="00EA3E9F" w:rsidRDefault="000B31A6" w:rsidP="000B31A6">
            <w:pPr>
              <w:spacing w:after="0" w:line="240" w:lineRule="auto"/>
              <w:ind w:left="0" w:right="0"/>
              <w:jc w:val="right"/>
              <w:rPr>
                <w:rFonts w:eastAsia="Arial Unicode MS" w:cs="Segoe UI"/>
                <w:color w:val="003E51"/>
                <w:sz w:val="16"/>
                <w:szCs w:val="16"/>
                <w:highlight w:val="yellow"/>
              </w:rPr>
            </w:pPr>
          </w:p>
        </w:tc>
        <w:tc>
          <w:tcPr>
            <w:tcW w:w="1842" w:type="dxa"/>
            <w:tcBorders>
              <w:top w:val="single" w:sz="4" w:space="0" w:color="5B869D"/>
              <w:left w:val="nil"/>
              <w:bottom w:val="single" w:sz="4" w:space="0" w:color="5B869D"/>
              <w:right w:val="nil"/>
            </w:tcBorders>
            <w:shd w:val="clear" w:color="auto" w:fill="auto"/>
            <w:vAlign w:val="bottom"/>
          </w:tcPr>
          <w:p w14:paraId="219B23B2" w14:textId="6DDBF016" w:rsidR="000B31A6" w:rsidRPr="00EA3E9F" w:rsidRDefault="000B31A6" w:rsidP="000B31A6">
            <w:pPr>
              <w:spacing w:after="0" w:line="240" w:lineRule="auto"/>
              <w:ind w:left="0" w:right="0"/>
              <w:jc w:val="right"/>
              <w:rPr>
                <w:rFonts w:eastAsia="Arial Unicode MS" w:cs="Segoe UI"/>
                <w:color w:val="003E51"/>
                <w:sz w:val="16"/>
                <w:szCs w:val="16"/>
              </w:rPr>
            </w:pPr>
            <w:r>
              <w:rPr>
                <w:rFonts w:eastAsia="Arial Unicode MS"/>
                <w:color w:val="003E54"/>
                <w:sz w:val="16"/>
                <w:szCs w:val="16"/>
              </w:rPr>
              <w:t>0,</w:t>
            </w:r>
            <w:r>
              <w:rPr>
                <w:rFonts w:eastAsia="Arial Unicode MS" w:cs="Segoe UI"/>
                <w:color w:val="003E54"/>
                <w:sz w:val="16"/>
                <w:szCs w:val="16"/>
              </w:rPr>
              <w:t>030</w:t>
            </w:r>
          </w:p>
        </w:tc>
      </w:tr>
      <w:tr w:rsidR="00394249" w:rsidRPr="00EA3E9F" w14:paraId="70B91DFE" w14:textId="77777777" w:rsidTr="006707D0">
        <w:trPr>
          <w:gridAfter w:val="3"/>
          <w:wAfter w:w="3827" w:type="dxa"/>
          <w:trHeight w:val="49"/>
        </w:trPr>
        <w:tc>
          <w:tcPr>
            <w:tcW w:w="5797" w:type="dxa"/>
            <w:tcBorders>
              <w:top w:val="nil"/>
              <w:left w:val="nil"/>
              <w:bottom w:val="nil"/>
              <w:right w:val="nil"/>
            </w:tcBorders>
            <w:noWrap/>
            <w:tcMar>
              <w:top w:w="17" w:type="dxa"/>
              <w:left w:w="17" w:type="dxa"/>
              <w:bottom w:w="0" w:type="dxa"/>
              <w:right w:w="74" w:type="dxa"/>
            </w:tcMar>
            <w:vAlign w:val="bottom"/>
          </w:tcPr>
          <w:p w14:paraId="7D1AB715" w14:textId="27754072" w:rsidR="00394249" w:rsidRPr="00EA3E9F" w:rsidRDefault="00394249" w:rsidP="00394249">
            <w:pPr>
              <w:spacing w:after="0" w:line="240" w:lineRule="auto"/>
              <w:ind w:left="0" w:right="0"/>
              <w:rPr>
                <w:rFonts w:cs="Segoe UI"/>
                <w:color w:val="003E51"/>
                <w:sz w:val="16"/>
                <w:szCs w:val="16"/>
              </w:rPr>
            </w:pPr>
          </w:p>
        </w:tc>
      </w:tr>
    </w:tbl>
    <w:p w14:paraId="2B747684" w14:textId="2D015362" w:rsidR="00E15373" w:rsidRPr="00EA3E9F" w:rsidRDefault="00E15373" w:rsidP="00115F16">
      <w:pPr>
        <w:pStyle w:val="ASegoeUILight12"/>
        <w:rPr>
          <w:rStyle w:val="Antrat1Diagrama"/>
          <w:rFonts w:ascii="Segoe UI" w:hAnsi="Segoe UI" w:cs="Segoe UI"/>
          <w:szCs w:val="24"/>
        </w:rPr>
      </w:pPr>
      <w:bookmarkStart w:id="55" w:name="_Dividendai"/>
      <w:bookmarkStart w:id="56" w:name="_Toc505071548"/>
      <w:bookmarkEnd w:id="55"/>
      <w:r w:rsidRPr="00EA3E9F">
        <w:rPr>
          <w:rStyle w:val="Antrat1Diagrama"/>
          <w:rFonts w:ascii="Segoe UI" w:hAnsi="Segoe UI" w:cs="Segoe UI"/>
          <w:szCs w:val="24"/>
        </w:rPr>
        <w:t>Susijusių šalių sandoriai</w:t>
      </w:r>
      <w:bookmarkEnd w:id="56"/>
      <w:r w:rsidRPr="00EA3E9F">
        <w:rPr>
          <w:rStyle w:val="Antrat1Diagrama"/>
          <w:rFonts w:ascii="Segoe UI" w:hAnsi="Segoe UI" w:cs="Segoe UI"/>
          <w:szCs w:val="24"/>
        </w:rPr>
        <w:t xml:space="preserve"> </w:t>
      </w:r>
    </w:p>
    <w:p w14:paraId="34D4EC29" w14:textId="77777777" w:rsidR="00D517F5" w:rsidRPr="00EA3E9F" w:rsidRDefault="00D517F5" w:rsidP="00E15373">
      <w:pPr>
        <w:pStyle w:val="Antrat7"/>
        <w:spacing w:before="0" w:line="240" w:lineRule="auto"/>
        <w:ind w:left="0" w:right="0" w:firstLine="0"/>
        <w:rPr>
          <w:rFonts w:ascii="Segoe UI" w:hAnsi="Segoe UI" w:cs="Segoe UI"/>
          <w:sz w:val="18"/>
          <w:szCs w:val="18"/>
        </w:rPr>
      </w:pPr>
    </w:p>
    <w:p w14:paraId="4310D594" w14:textId="0DB17B9B" w:rsidR="00DE065C" w:rsidRDefault="00E15373" w:rsidP="003A6152">
      <w:pPr>
        <w:autoSpaceDE w:val="0"/>
        <w:autoSpaceDN w:val="0"/>
        <w:adjustRightInd w:val="0"/>
        <w:spacing w:after="0" w:line="240" w:lineRule="auto"/>
        <w:ind w:right="-1"/>
        <w:jc w:val="both"/>
        <w:rPr>
          <w:rFonts w:cs="Segoe UI"/>
          <w:color w:val="003E51"/>
          <w:sz w:val="16"/>
          <w:szCs w:val="18"/>
        </w:rPr>
      </w:pPr>
      <w:r w:rsidRPr="00EA3E9F">
        <w:rPr>
          <w:rFonts w:cs="Segoe UI"/>
          <w:color w:val="003E51"/>
          <w:sz w:val="16"/>
          <w:szCs w:val="18"/>
        </w:rPr>
        <w:t>Šalys yra laikomos susijusiomis, kai viena šalis turi galimybę kontroliuoti kitą arba gali daryti reikšmingą įtaką kitai šaliai priimant finansinius ir veiklos sprendimus. Bendrovės susijusios šalys ir sandoriai su jomis</w:t>
      </w:r>
      <w:r w:rsidR="00AC0C33" w:rsidRPr="00EA3E9F">
        <w:rPr>
          <w:rFonts w:cs="Segoe UI"/>
          <w:color w:val="003E51"/>
          <w:sz w:val="16"/>
          <w:szCs w:val="18"/>
        </w:rPr>
        <w:t xml:space="preserve"> per</w:t>
      </w:r>
      <w:r w:rsidRPr="00EA3E9F">
        <w:rPr>
          <w:rFonts w:cs="Segoe UI"/>
          <w:color w:val="003E51"/>
          <w:sz w:val="16"/>
          <w:szCs w:val="18"/>
        </w:rPr>
        <w:t xml:space="preserve"> 201</w:t>
      </w:r>
      <w:r w:rsidR="00C80CAF">
        <w:rPr>
          <w:rFonts w:cs="Segoe UI"/>
          <w:color w:val="003E51"/>
          <w:sz w:val="16"/>
          <w:szCs w:val="18"/>
        </w:rPr>
        <w:t>9</w:t>
      </w:r>
      <w:r w:rsidR="001E1A86">
        <w:rPr>
          <w:rFonts w:cs="Segoe UI"/>
          <w:color w:val="003E51"/>
          <w:sz w:val="16"/>
          <w:szCs w:val="18"/>
        </w:rPr>
        <w:t xml:space="preserve"> </w:t>
      </w:r>
      <w:r w:rsidRPr="00EA3E9F">
        <w:rPr>
          <w:rFonts w:cs="Segoe UI"/>
          <w:color w:val="003E51"/>
          <w:sz w:val="16"/>
          <w:szCs w:val="18"/>
        </w:rPr>
        <w:t xml:space="preserve">m. </w:t>
      </w:r>
      <w:r w:rsidR="001B73B3">
        <w:rPr>
          <w:rFonts w:cs="Segoe UI"/>
          <w:color w:val="003E51"/>
          <w:sz w:val="16"/>
          <w:szCs w:val="18"/>
        </w:rPr>
        <w:t>devynis</w:t>
      </w:r>
      <w:r w:rsidR="00AC0C33" w:rsidRPr="00EA3E9F">
        <w:rPr>
          <w:rFonts w:cs="Segoe UI"/>
          <w:color w:val="003E51"/>
          <w:sz w:val="16"/>
          <w:szCs w:val="18"/>
        </w:rPr>
        <w:t xml:space="preserve"> mėnesius</w:t>
      </w:r>
      <w:r w:rsidR="007F63BA" w:rsidRPr="00EA3E9F">
        <w:rPr>
          <w:rFonts w:cs="Segoe UI"/>
          <w:color w:val="003E51"/>
          <w:sz w:val="16"/>
          <w:szCs w:val="18"/>
        </w:rPr>
        <w:t xml:space="preserve"> </w:t>
      </w:r>
      <w:r w:rsidRPr="00EA3E9F">
        <w:rPr>
          <w:rFonts w:cs="Segoe UI"/>
          <w:color w:val="003E51"/>
          <w:sz w:val="16"/>
          <w:szCs w:val="18"/>
        </w:rPr>
        <w:t>ir 201</w:t>
      </w:r>
      <w:r w:rsidR="00C80CAF">
        <w:rPr>
          <w:rFonts w:cs="Segoe UI"/>
          <w:color w:val="003E51"/>
          <w:sz w:val="16"/>
          <w:szCs w:val="18"/>
        </w:rPr>
        <w:t>8</w:t>
      </w:r>
      <w:r w:rsidR="007F63BA" w:rsidRPr="00EA3E9F">
        <w:rPr>
          <w:rFonts w:cs="Segoe UI"/>
          <w:color w:val="003E51"/>
          <w:sz w:val="16"/>
          <w:szCs w:val="18"/>
        </w:rPr>
        <w:t xml:space="preserve"> </w:t>
      </w:r>
      <w:r w:rsidRPr="00EA3E9F">
        <w:rPr>
          <w:rFonts w:cs="Segoe UI"/>
          <w:color w:val="003E51"/>
          <w:sz w:val="16"/>
          <w:szCs w:val="18"/>
        </w:rPr>
        <w:t xml:space="preserve">m. </w:t>
      </w:r>
      <w:r w:rsidR="001B73B3">
        <w:rPr>
          <w:rFonts w:cs="Segoe UI"/>
          <w:color w:val="003E51"/>
          <w:sz w:val="16"/>
          <w:szCs w:val="18"/>
        </w:rPr>
        <w:t>devynis</w:t>
      </w:r>
      <w:r w:rsidR="00AC0C33" w:rsidRPr="00EA3E9F">
        <w:rPr>
          <w:rFonts w:cs="Segoe UI"/>
          <w:color w:val="003E51"/>
          <w:sz w:val="16"/>
          <w:szCs w:val="18"/>
        </w:rPr>
        <w:t xml:space="preserve"> mėnesius</w:t>
      </w:r>
      <w:r w:rsidR="00F572A4" w:rsidRPr="00EA3E9F">
        <w:rPr>
          <w:rFonts w:cs="Segoe UI"/>
          <w:color w:val="003E51"/>
          <w:sz w:val="16"/>
          <w:szCs w:val="18"/>
        </w:rPr>
        <w:t xml:space="preserve"> </w:t>
      </w:r>
      <w:r w:rsidRPr="00EA3E9F">
        <w:rPr>
          <w:rFonts w:cs="Segoe UI"/>
          <w:color w:val="003E51"/>
          <w:sz w:val="16"/>
          <w:szCs w:val="18"/>
        </w:rPr>
        <w:t>buvo:</w:t>
      </w:r>
    </w:p>
    <w:p w14:paraId="5B224B86" w14:textId="7DF132A1" w:rsidR="009B2C24" w:rsidRDefault="009B2C24">
      <w:pPr>
        <w:spacing w:after="160" w:line="259" w:lineRule="auto"/>
        <w:ind w:left="0" w:right="0" w:firstLine="0"/>
        <w:rPr>
          <w:rFonts w:cs="Segoe UI"/>
          <w:color w:val="003E51"/>
          <w:sz w:val="16"/>
          <w:szCs w:val="18"/>
        </w:rPr>
      </w:pPr>
      <w:r>
        <w:rPr>
          <w:rFonts w:cs="Segoe UI"/>
          <w:color w:val="003E51"/>
          <w:sz w:val="16"/>
          <w:szCs w:val="18"/>
        </w:rPr>
        <w:br w:type="page"/>
      </w:r>
    </w:p>
    <w:p w14:paraId="062A80A0" w14:textId="77777777" w:rsidR="009D6F79" w:rsidRPr="00AC07CD" w:rsidRDefault="009D6F79" w:rsidP="00AC07CD">
      <w:pPr>
        <w:pStyle w:val="ASegoeUILight12"/>
        <w:numPr>
          <w:ilvl w:val="0"/>
          <w:numId w:val="32"/>
        </w:numPr>
        <w:rPr>
          <w:rStyle w:val="Antrat1Diagrama"/>
          <w:rFonts w:ascii="Segoe UI" w:hAnsi="Segoe UI" w:cs="Segoe UI"/>
          <w:szCs w:val="24"/>
        </w:rPr>
      </w:pPr>
      <w:r w:rsidRPr="00AC07CD">
        <w:rPr>
          <w:rStyle w:val="Antrat1Diagrama"/>
          <w:rFonts w:ascii="Segoe UI" w:hAnsi="Segoe UI" w:cs="Segoe UI"/>
          <w:szCs w:val="24"/>
        </w:rPr>
        <w:lastRenderedPageBreak/>
        <w:t>Susijusių šalių sandoriai (tęsinys)</w:t>
      </w:r>
    </w:p>
    <w:p w14:paraId="29304D51" w14:textId="77777777" w:rsidR="00E15373" w:rsidRPr="00EA3E9F" w:rsidRDefault="00E15373" w:rsidP="00E15373">
      <w:pPr>
        <w:autoSpaceDE w:val="0"/>
        <w:autoSpaceDN w:val="0"/>
        <w:adjustRightInd w:val="0"/>
        <w:spacing w:after="0" w:line="240" w:lineRule="auto"/>
        <w:ind w:right="-1"/>
        <w:jc w:val="both"/>
        <w:rPr>
          <w:rFonts w:cs="Segoe UI"/>
          <w:color w:val="003E51"/>
          <w:sz w:val="16"/>
          <w:szCs w:val="18"/>
        </w:rPr>
      </w:pPr>
    </w:p>
    <w:p w14:paraId="77DE6B73" w14:textId="54E80D7B" w:rsidR="00E15373" w:rsidRPr="002E66E3" w:rsidRDefault="00E15373" w:rsidP="002E66E3">
      <w:pPr>
        <w:autoSpaceDE w:val="0"/>
        <w:autoSpaceDN w:val="0"/>
        <w:adjustRightInd w:val="0"/>
        <w:spacing w:after="0" w:line="240" w:lineRule="auto"/>
        <w:ind w:left="0" w:right="0"/>
        <w:rPr>
          <w:rFonts w:eastAsiaTheme="minorHAnsi" w:cs="Segoe UI"/>
          <w:color w:val="003E51"/>
          <w:sz w:val="20"/>
          <w:szCs w:val="16"/>
          <w:lang w:val="en-US" w:eastAsia="en-US"/>
        </w:rPr>
      </w:pPr>
      <w:r w:rsidRPr="009C18ED">
        <w:rPr>
          <w:rFonts w:eastAsiaTheme="minorHAnsi" w:cs="Segoe UI"/>
          <w:color w:val="003E51"/>
          <w:sz w:val="20"/>
          <w:szCs w:val="16"/>
          <w:lang w:val="en-US" w:eastAsia="en-US"/>
        </w:rPr>
        <w:t>Sandoriai su Lietuvos Respublikos valstybės kontroliuojam</w:t>
      </w:r>
      <w:r w:rsidR="00947526" w:rsidRPr="009C18ED">
        <w:rPr>
          <w:rFonts w:eastAsiaTheme="minorHAnsi" w:cs="Segoe UI"/>
          <w:color w:val="003E51"/>
          <w:sz w:val="20"/>
          <w:szCs w:val="16"/>
          <w:lang w:val="en-US" w:eastAsia="en-US"/>
        </w:rPr>
        <w:t>omis įmonėmis ir institucijomis</w:t>
      </w:r>
    </w:p>
    <w:p w14:paraId="24DBA001" w14:textId="77777777" w:rsidR="00D517F5" w:rsidRPr="00EA3E9F" w:rsidRDefault="00D517F5" w:rsidP="00D517F5">
      <w:pPr>
        <w:autoSpaceDE w:val="0"/>
        <w:autoSpaceDN w:val="0"/>
        <w:adjustRightInd w:val="0"/>
        <w:spacing w:after="0" w:line="240" w:lineRule="auto"/>
        <w:ind w:left="0" w:right="0"/>
        <w:rPr>
          <w:rFonts w:cs="Segoe UI"/>
          <w:color w:val="003E51"/>
          <w:sz w:val="16"/>
          <w:szCs w:val="16"/>
        </w:rPr>
      </w:pPr>
    </w:p>
    <w:tbl>
      <w:tblPr>
        <w:tblW w:w="9766" w:type="dxa"/>
        <w:tblInd w:w="15" w:type="dxa"/>
        <w:tblLayout w:type="fixed"/>
        <w:tblCellMar>
          <w:left w:w="0" w:type="dxa"/>
          <w:right w:w="0" w:type="dxa"/>
        </w:tblCellMar>
        <w:tblLook w:val="0000" w:firstRow="0" w:lastRow="0" w:firstColumn="0" w:lastColumn="0" w:noHBand="0" w:noVBand="0"/>
      </w:tblPr>
      <w:tblGrid>
        <w:gridCol w:w="3387"/>
        <w:gridCol w:w="1740"/>
        <w:gridCol w:w="954"/>
        <w:gridCol w:w="1134"/>
        <w:gridCol w:w="1147"/>
        <w:gridCol w:w="1404"/>
      </w:tblGrid>
      <w:tr w:rsidR="004E4765" w:rsidRPr="00EA3E9F" w14:paraId="353E3944" w14:textId="77777777" w:rsidTr="007315FA">
        <w:trPr>
          <w:trHeight w:val="58"/>
        </w:trPr>
        <w:tc>
          <w:tcPr>
            <w:tcW w:w="3387" w:type="dxa"/>
            <w:tcBorders>
              <w:top w:val="nil"/>
              <w:left w:val="nil"/>
              <w:bottom w:val="nil"/>
              <w:right w:val="nil"/>
            </w:tcBorders>
            <w:noWrap/>
            <w:tcMar>
              <w:top w:w="15" w:type="dxa"/>
              <w:left w:w="15" w:type="dxa"/>
              <w:bottom w:w="0" w:type="dxa"/>
              <w:right w:w="15" w:type="dxa"/>
            </w:tcMar>
            <w:vAlign w:val="bottom"/>
          </w:tcPr>
          <w:p w14:paraId="18960305" w14:textId="77777777" w:rsidR="004E4765" w:rsidRPr="00EA3E9F" w:rsidRDefault="004E4765" w:rsidP="00D517F5">
            <w:pPr>
              <w:spacing w:after="0" w:line="240" w:lineRule="auto"/>
              <w:ind w:left="0" w:right="0"/>
              <w:rPr>
                <w:rFonts w:eastAsia="Arial Unicode MS" w:cs="Segoe UI"/>
                <w:b/>
                <w:color w:val="003E51"/>
                <w:sz w:val="16"/>
                <w:szCs w:val="16"/>
              </w:rPr>
            </w:pPr>
          </w:p>
        </w:tc>
        <w:tc>
          <w:tcPr>
            <w:tcW w:w="1740" w:type="dxa"/>
            <w:tcBorders>
              <w:top w:val="single" w:sz="4" w:space="0" w:color="5B869D"/>
              <w:left w:val="nil"/>
              <w:bottom w:val="single" w:sz="4" w:space="0" w:color="5B869D"/>
              <w:right w:val="nil"/>
            </w:tcBorders>
            <w:shd w:val="clear" w:color="auto" w:fill="AFD1CA"/>
            <w:noWrap/>
            <w:tcMar>
              <w:top w:w="15" w:type="dxa"/>
              <w:left w:w="15" w:type="dxa"/>
              <w:bottom w:w="0" w:type="dxa"/>
              <w:right w:w="15" w:type="dxa"/>
            </w:tcMar>
            <w:vAlign w:val="bottom"/>
          </w:tcPr>
          <w:p w14:paraId="4DFE9EEF" w14:textId="77777777" w:rsidR="004E4765" w:rsidRPr="00EA3E9F" w:rsidRDefault="004E4765" w:rsidP="00D517F5">
            <w:pPr>
              <w:spacing w:after="0" w:line="240" w:lineRule="auto"/>
              <w:ind w:left="0" w:right="0" w:hanging="345"/>
              <w:jc w:val="center"/>
              <w:rPr>
                <w:rFonts w:eastAsia="Arial Unicode MS" w:cs="Segoe UI"/>
                <w:b/>
                <w:bCs/>
                <w:color w:val="003E51"/>
                <w:sz w:val="16"/>
                <w:szCs w:val="16"/>
              </w:rPr>
            </w:pPr>
          </w:p>
        </w:tc>
        <w:tc>
          <w:tcPr>
            <w:tcW w:w="954" w:type="dxa"/>
            <w:tcBorders>
              <w:top w:val="single" w:sz="4" w:space="0" w:color="5B869D"/>
              <w:left w:val="nil"/>
              <w:bottom w:val="single" w:sz="4" w:space="0" w:color="5B869D"/>
              <w:right w:val="nil"/>
            </w:tcBorders>
            <w:shd w:val="clear" w:color="auto" w:fill="AFD1CA"/>
            <w:vAlign w:val="bottom"/>
          </w:tcPr>
          <w:p w14:paraId="3C241D4A" w14:textId="5BB2347D" w:rsidR="004E4765" w:rsidRPr="00EA3E9F" w:rsidRDefault="004E4765" w:rsidP="00D517F5">
            <w:pPr>
              <w:spacing w:after="0" w:line="240" w:lineRule="auto"/>
              <w:ind w:left="0" w:right="0"/>
              <w:jc w:val="center"/>
              <w:rPr>
                <w:rFonts w:cs="Segoe UI"/>
                <w:bCs/>
                <w:color w:val="003E51"/>
                <w:sz w:val="16"/>
                <w:szCs w:val="16"/>
              </w:rPr>
            </w:pPr>
            <w:r w:rsidRPr="00EA3E9F">
              <w:rPr>
                <w:rFonts w:cs="Segoe UI"/>
                <w:bCs/>
                <w:color w:val="003E51"/>
                <w:sz w:val="16"/>
                <w:szCs w:val="18"/>
              </w:rPr>
              <w:t xml:space="preserve">Pirkimai </w:t>
            </w:r>
          </w:p>
        </w:tc>
        <w:tc>
          <w:tcPr>
            <w:tcW w:w="1134" w:type="dxa"/>
            <w:tcBorders>
              <w:top w:val="single" w:sz="4" w:space="0" w:color="5B869D"/>
              <w:left w:val="nil"/>
              <w:bottom w:val="single" w:sz="4" w:space="0" w:color="5B869D"/>
              <w:right w:val="nil"/>
            </w:tcBorders>
            <w:shd w:val="clear" w:color="auto" w:fill="AFD1CA"/>
            <w:noWrap/>
            <w:tcMar>
              <w:top w:w="15" w:type="dxa"/>
              <w:left w:w="15" w:type="dxa"/>
              <w:bottom w:w="0" w:type="dxa"/>
              <w:right w:w="15" w:type="dxa"/>
            </w:tcMar>
            <w:vAlign w:val="bottom"/>
          </w:tcPr>
          <w:p w14:paraId="508475AD" w14:textId="011BFC81" w:rsidR="004E4765" w:rsidRPr="00EA3E9F" w:rsidRDefault="004E4765" w:rsidP="00D517F5">
            <w:pPr>
              <w:spacing w:after="0" w:line="240" w:lineRule="auto"/>
              <w:ind w:left="0" w:right="0"/>
              <w:jc w:val="center"/>
              <w:rPr>
                <w:rFonts w:eastAsia="Arial Unicode MS" w:cs="Segoe UI"/>
                <w:bCs/>
                <w:color w:val="003E51"/>
                <w:sz w:val="16"/>
                <w:szCs w:val="16"/>
              </w:rPr>
            </w:pPr>
            <w:r w:rsidRPr="00EA3E9F">
              <w:rPr>
                <w:rFonts w:cs="Segoe UI"/>
                <w:bCs/>
                <w:color w:val="003E51"/>
                <w:sz w:val="16"/>
                <w:szCs w:val="18"/>
              </w:rPr>
              <w:t xml:space="preserve">Pardavimai </w:t>
            </w:r>
          </w:p>
        </w:tc>
        <w:tc>
          <w:tcPr>
            <w:tcW w:w="1147" w:type="dxa"/>
            <w:tcBorders>
              <w:top w:val="single" w:sz="4" w:space="0" w:color="5B869D"/>
              <w:left w:val="nil"/>
              <w:bottom w:val="single" w:sz="4" w:space="0" w:color="5B869D"/>
              <w:right w:val="nil"/>
            </w:tcBorders>
            <w:shd w:val="clear" w:color="auto" w:fill="AFD1CA"/>
            <w:vAlign w:val="bottom"/>
          </w:tcPr>
          <w:p w14:paraId="04A346DE" w14:textId="41D50C15" w:rsidR="004E4765" w:rsidRPr="00EA3E9F" w:rsidRDefault="004E4765" w:rsidP="00D517F5">
            <w:pPr>
              <w:spacing w:after="0" w:line="240" w:lineRule="auto"/>
              <w:ind w:left="0" w:right="0"/>
              <w:jc w:val="center"/>
              <w:rPr>
                <w:rFonts w:cs="Segoe UI"/>
                <w:bCs/>
                <w:color w:val="003E51"/>
                <w:sz w:val="16"/>
                <w:szCs w:val="16"/>
              </w:rPr>
            </w:pPr>
            <w:r w:rsidRPr="00EA3E9F">
              <w:rPr>
                <w:rFonts w:cs="Segoe UI"/>
                <w:bCs/>
                <w:color w:val="003E51"/>
                <w:sz w:val="16"/>
                <w:szCs w:val="18"/>
              </w:rPr>
              <w:t xml:space="preserve">Gautinos sumos </w:t>
            </w:r>
          </w:p>
        </w:tc>
        <w:tc>
          <w:tcPr>
            <w:tcW w:w="1404" w:type="dxa"/>
            <w:tcBorders>
              <w:top w:val="single" w:sz="4" w:space="0" w:color="5B869D"/>
              <w:left w:val="nil"/>
              <w:bottom w:val="single" w:sz="4" w:space="0" w:color="5B869D"/>
              <w:right w:val="nil"/>
            </w:tcBorders>
            <w:shd w:val="clear" w:color="auto" w:fill="AFD1CA"/>
            <w:vAlign w:val="bottom"/>
          </w:tcPr>
          <w:p w14:paraId="06E25E09" w14:textId="3D795169" w:rsidR="004E4765" w:rsidRPr="00EA3E9F" w:rsidRDefault="004E4765" w:rsidP="00D517F5">
            <w:pPr>
              <w:spacing w:after="0" w:line="240" w:lineRule="auto"/>
              <w:ind w:left="0" w:right="0"/>
              <w:jc w:val="center"/>
              <w:rPr>
                <w:rFonts w:cs="Segoe UI"/>
                <w:bCs/>
                <w:color w:val="003E51"/>
                <w:sz w:val="16"/>
                <w:szCs w:val="16"/>
              </w:rPr>
            </w:pPr>
            <w:r w:rsidRPr="00EA3E9F">
              <w:rPr>
                <w:rFonts w:cs="Segoe UI"/>
                <w:bCs/>
                <w:color w:val="003E51"/>
                <w:sz w:val="16"/>
                <w:szCs w:val="18"/>
              </w:rPr>
              <w:t xml:space="preserve">Mokėtinos sumos </w:t>
            </w:r>
          </w:p>
        </w:tc>
      </w:tr>
      <w:tr w:rsidR="00BE07BD" w:rsidRPr="00EA3E9F" w14:paraId="6289EC54" w14:textId="77777777" w:rsidTr="007315FA">
        <w:trPr>
          <w:trHeight w:val="236"/>
        </w:trPr>
        <w:tc>
          <w:tcPr>
            <w:tcW w:w="3387" w:type="dxa"/>
            <w:vMerge w:val="restart"/>
            <w:tcBorders>
              <w:top w:val="nil"/>
              <w:left w:val="nil"/>
              <w:right w:val="nil"/>
            </w:tcBorders>
            <w:noWrap/>
            <w:tcMar>
              <w:top w:w="17" w:type="dxa"/>
              <w:left w:w="17" w:type="dxa"/>
              <w:bottom w:w="0" w:type="dxa"/>
              <w:right w:w="74" w:type="dxa"/>
            </w:tcMar>
          </w:tcPr>
          <w:p w14:paraId="2F27AFCF" w14:textId="6A4CA5E0" w:rsidR="00BE07BD" w:rsidRPr="00A5257D" w:rsidRDefault="00BE07BD" w:rsidP="00621865">
            <w:pPr>
              <w:spacing w:after="0" w:line="240" w:lineRule="auto"/>
              <w:ind w:left="0" w:right="0"/>
              <w:rPr>
                <w:rFonts w:eastAsia="Arial Unicode MS" w:cs="Segoe UI"/>
                <w:color w:val="003E51"/>
                <w:sz w:val="16"/>
                <w:szCs w:val="16"/>
              </w:rPr>
            </w:pPr>
            <w:r w:rsidRPr="00A5257D">
              <w:rPr>
                <w:rFonts w:eastAsia="Arial Unicode MS" w:cs="Segoe UI"/>
                <w:color w:val="003E51"/>
                <w:sz w:val="16"/>
                <w:szCs w:val="18"/>
              </w:rPr>
              <w:t xml:space="preserve">VĮ Klaipėdos valstybinio Jūrų uosto direkcija </w:t>
            </w:r>
          </w:p>
        </w:tc>
        <w:tc>
          <w:tcPr>
            <w:tcW w:w="1740" w:type="dxa"/>
            <w:tcBorders>
              <w:top w:val="single" w:sz="4" w:space="0" w:color="5B869D"/>
              <w:left w:val="nil"/>
              <w:bottom w:val="nil"/>
              <w:right w:val="nil"/>
            </w:tcBorders>
            <w:noWrap/>
            <w:tcMar>
              <w:top w:w="17" w:type="dxa"/>
              <w:left w:w="17" w:type="dxa"/>
              <w:bottom w:w="0" w:type="dxa"/>
              <w:right w:w="74" w:type="dxa"/>
            </w:tcMar>
          </w:tcPr>
          <w:p w14:paraId="20906454" w14:textId="484458B6" w:rsidR="00BE07BD" w:rsidRPr="00A5257D" w:rsidRDefault="00AC0C33" w:rsidP="00C80CAF">
            <w:pPr>
              <w:spacing w:after="0" w:line="240" w:lineRule="auto"/>
              <w:ind w:left="0" w:right="0"/>
              <w:rPr>
                <w:rFonts w:eastAsia="Arial Unicode MS" w:cs="Segoe UI"/>
                <w:color w:val="003E51"/>
                <w:sz w:val="16"/>
                <w:szCs w:val="16"/>
              </w:rPr>
            </w:pPr>
            <w:r w:rsidRPr="00A5257D">
              <w:rPr>
                <w:rFonts w:eastAsia="Arial Unicode MS" w:cs="Segoe UI"/>
                <w:color w:val="003E51"/>
                <w:sz w:val="16"/>
                <w:szCs w:val="16"/>
              </w:rPr>
              <w:t>201</w:t>
            </w:r>
            <w:r w:rsidR="00C80CAF" w:rsidRPr="00A5257D">
              <w:rPr>
                <w:rFonts w:eastAsia="Arial Unicode MS" w:cs="Segoe UI"/>
                <w:color w:val="003E51"/>
                <w:sz w:val="16"/>
                <w:szCs w:val="16"/>
              </w:rPr>
              <w:t>9</w:t>
            </w:r>
            <w:r w:rsidRPr="00A5257D">
              <w:rPr>
                <w:rFonts w:eastAsia="Arial Unicode MS" w:cs="Segoe UI"/>
                <w:color w:val="003E51"/>
                <w:sz w:val="16"/>
                <w:szCs w:val="16"/>
              </w:rPr>
              <w:t xml:space="preserve"> m. </w:t>
            </w:r>
            <w:r w:rsidR="001B73B3" w:rsidRPr="00A5257D">
              <w:rPr>
                <w:rFonts w:eastAsia="Arial Unicode MS" w:cs="Segoe UI"/>
                <w:color w:val="003E51"/>
                <w:sz w:val="16"/>
                <w:szCs w:val="16"/>
              </w:rPr>
              <w:t>devynis</w:t>
            </w:r>
            <w:r w:rsidRPr="00A5257D">
              <w:rPr>
                <w:rFonts w:eastAsia="Arial Unicode MS" w:cs="Segoe UI"/>
                <w:color w:val="003E51"/>
                <w:sz w:val="16"/>
                <w:szCs w:val="16"/>
              </w:rPr>
              <w:t xml:space="preserve"> mėn.</w:t>
            </w:r>
          </w:p>
        </w:tc>
        <w:tc>
          <w:tcPr>
            <w:tcW w:w="954" w:type="dxa"/>
            <w:tcBorders>
              <w:top w:val="single" w:sz="4" w:space="0" w:color="5B869D"/>
              <w:left w:val="nil"/>
              <w:bottom w:val="nil"/>
              <w:right w:val="nil"/>
            </w:tcBorders>
            <w:shd w:val="clear" w:color="auto" w:fill="auto"/>
            <w:vAlign w:val="bottom"/>
          </w:tcPr>
          <w:p w14:paraId="5E65B2F8" w14:textId="064FFB37" w:rsidR="00BE07BD" w:rsidRPr="00A5257D" w:rsidRDefault="00880B06" w:rsidP="004B7670">
            <w:pPr>
              <w:spacing w:after="0" w:line="240" w:lineRule="auto"/>
              <w:ind w:left="0" w:right="0"/>
              <w:jc w:val="right"/>
              <w:rPr>
                <w:rFonts w:cs="Segoe UI"/>
                <w:color w:val="003E51"/>
                <w:sz w:val="16"/>
                <w:szCs w:val="16"/>
              </w:rPr>
            </w:pPr>
            <w:r w:rsidRPr="00A5257D">
              <w:rPr>
                <w:rFonts w:cs="Segoe UI"/>
                <w:color w:val="003E51"/>
                <w:sz w:val="16"/>
                <w:szCs w:val="16"/>
              </w:rPr>
              <w:t>1.743</w:t>
            </w:r>
          </w:p>
        </w:tc>
        <w:tc>
          <w:tcPr>
            <w:tcW w:w="1134" w:type="dxa"/>
            <w:tcBorders>
              <w:top w:val="single" w:sz="4" w:space="0" w:color="5B869D"/>
              <w:left w:val="nil"/>
              <w:bottom w:val="nil"/>
              <w:right w:val="nil"/>
            </w:tcBorders>
            <w:shd w:val="clear" w:color="auto" w:fill="auto"/>
            <w:noWrap/>
            <w:tcMar>
              <w:top w:w="17" w:type="dxa"/>
              <w:left w:w="17" w:type="dxa"/>
              <w:bottom w:w="0" w:type="dxa"/>
              <w:right w:w="74" w:type="dxa"/>
            </w:tcMar>
            <w:vAlign w:val="bottom"/>
          </w:tcPr>
          <w:p w14:paraId="7E8FC6BB" w14:textId="63307735" w:rsidR="00BE07BD" w:rsidRPr="00A5257D" w:rsidRDefault="00880B06" w:rsidP="004B7670">
            <w:pPr>
              <w:spacing w:after="0" w:line="240" w:lineRule="auto"/>
              <w:ind w:left="0" w:right="0"/>
              <w:jc w:val="right"/>
              <w:rPr>
                <w:rFonts w:cs="Segoe UI"/>
                <w:color w:val="003E51"/>
                <w:sz w:val="16"/>
                <w:szCs w:val="16"/>
              </w:rPr>
            </w:pPr>
            <w:r w:rsidRPr="00A5257D">
              <w:rPr>
                <w:rFonts w:cs="Segoe UI"/>
                <w:color w:val="003E51"/>
                <w:sz w:val="16"/>
                <w:szCs w:val="16"/>
              </w:rPr>
              <w:t>-</w:t>
            </w:r>
          </w:p>
        </w:tc>
        <w:tc>
          <w:tcPr>
            <w:tcW w:w="1147" w:type="dxa"/>
            <w:tcBorders>
              <w:top w:val="single" w:sz="4" w:space="0" w:color="5B869D"/>
              <w:left w:val="nil"/>
              <w:bottom w:val="nil"/>
              <w:right w:val="nil"/>
            </w:tcBorders>
            <w:shd w:val="clear" w:color="auto" w:fill="auto"/>
            <w:vAlign w:val="bottom"/>
          </w:tcPr>
          <w:p w14:paraId="6CC7F0B0" w14:textId="3D4127BB" w:rsidR="00BE07BD" w:rsidRPr="00A5257D" w:rsidRDefault="00880B06" w:rsidP="004B7670">
            <w:pPr>
              <w:spacing w:after="0" w:line="240" w:lineRule="auto"/>
              <w:ind w:left="0" w:right="0"/>
              <w:jc w:val="right"/>
              <w:rPr>
                <w:rFonts w:cs="Segoe UI"/>
                <w:color w:val="003E51"/>
                <w:sz w:val="16"/>
                <w:szCs w:val="16"/>
              </w:rPr>
            </w:pPr>
            <w:r w:rsidRPr="00A5257D">
              <w:rPr>
                <w:rFonts w:cs="Segoe UI"/>
                <w:color w:val="003E51"/>
                <w:sz w:val="16"/>
                <w:szCs w:val="16"/>
              </w:rPr>
              <w:t>-</w:t>
            </w:r>
          </w:p>
        </w:tc>
        <w:tc>
          <w:tcPr>
            <w:tcW w:w="1404" w:type="dxa"/>
            <w:tcBorders>
              <w:top w:val="single" w:sz="4" w:space="0" w:color="5B869D"/>
              <w:left w:val="nil"/>
              <w:bottom w:val="nil"/>
              <w:right w:val="nil"/>
            </w:tcBorders>
            <w:shd w:val="clear" w:color="auto" w:fill="auto"/>
            <w:vAlign w:val="bottom"/>
          </w:tcPr>
          <w:p w14:paraId="4D697A69" w14:textId="4781ECB4" w:rsidR="00BE07BD" w:rsidRPr="00A5257D" w:rsidRDefault="00880B06" w:rsidP="008237DD">
            <w:pPr>
              <w:spacing w:after="0" w:line="240" w:lineRule="auto"/>
              <w:ind w:left="0" w:right="0"/>
              <w:jc w:val="right"/>
              <w:rPr>
                <w:rFonts w:cs="Segoe UI"/>
                <w:color w:val="003E51"/>
                <w:sz w:val="16"/>
                <w:szCs w:val="16"/>
              </w:rPr>
            </w:pPr>
            <w:r w:rsidRPr="00A5257D">
              <w:rPr>
                <w:rFonts w:cs="Segoe UI"/>
                <w:color w:val="003E51"/>
                <w:sz w:val="16"/>
                <w:szCs w:val="16"/>
              </w:rPr>
              <w:t>315</w:t>
            </w:r>
          </w:p>
        </w:tc>
      </w:tr>
      <w:tr w:rsidR="00BD1D7A" w:rsidRPr="00EA3E9F" w14:paraId="41796FE4" w14:textId="77777777" w:rsidTr="007315FA">
        <w:trPr>
          <w:trHeight w:val="236"/>
        </w:trPr>
        <w:tc>
          <w:tcPr>
            <w:tcW w:w="3387" w:type="dxa"/>
            <w:vMerge/>
            <w:tcBorders>
              <w:left w:val="nil"/>
              <w:right w:val="nil"/>
            </w:tcBorders>
            <w:noWrap/>
            <w:tcMar>
              <w:top w:w="17" w:type="dxa"/>
              <w:left w:w="17" w:type="dxa"/>
              <w:bottom w:w="0" w:type="dxa"/>
              <w:right w:w="74" w:type="dxa"/>
            </w:tcMar>
            <w:vAlign w:val="bottom"/>
          </w:tcPr>
          <w:p w14:paraId="603C38B7" w14:textId="77777777" w:rsidR="00BD1D7A" w:rsidRPr="00A5257D" w:rsidRDefault="00BD1D7A" w:rsidP="00BD1D7A">
            <w:pPr>
              <w:spacing w:after="0" w:line="240" w:lineRule="auto"/>
              <w:ind w:left="0" w:right="0"/>
              <w:rPr>
                <w:rFonts w:eastAsia="Arial Unicode MS" w:cs="Segoe UI"/>
                <w:color w:val="003E51"/>
                <w:sz w:val="16"/>
                <w:szCs w:val="16"/>
              </w:rPr>
            </w:pPr>
          </w:p>
        </w:tc>
        <w:tc>
          <w:tcPr>
            <w:tcW w:w="1740" w:type="dxa"/>
            <w:tcBorders>
              <w:top w:val="nil"/>
              <w:left w:val="nil"/>
              <w:right w:val="nil"/>
            </w:tcBorders>
            <w:noWrap/>
            <w:tcMar>
              <w:top w:w="17" w:type="dxa"/>
              <w:left w:w="17" w:type="dxa"/>
              <w:bottom w:w="0" w:type="dxa"/>
              <w:right w:w="74" w:type="dxa"/>
            </w:tcMar>
            <w:vAlign w:val="bottom"/>
          </w:tcPr>
          <w:p w14:paraId="0158BB65" w14:textId="45C6BD48" w:rsidR="00BD1D7A" w:rsidRPr="00A5257D" w:rsidRDefault="00BD1D7A" w:rsidP="00BD1D7A">
            <w:pPr>
              <w:spacing w:after="0" w:line="240" w:lineRule="auto"/>
              <w:ind w:left="0" w:right="0"/>
              <w:rPr>
                <w:rFonts w:eastAsia="Arial Unicode MS" w:cs="Segoe UI"/>
                <w:color w:val="003E51"/>
                <w:sz w:val="16"/>
                <w:szCs w:val="16"/>
              </w:rPr>
            </w:pPr>
            <w:r w:rsidRPr="00A5257D">
              <w:rPr>
                <w:rFonts w:eastAsia="Arial Unicode MS" w:cs="Segoe UI"/>
                <w:color w:val="003E51"/>
                <w:sz w:val="16"/>
                <w:szCs w:val="16"/>
              </w:rPr>
              <w:t>2018 m. devynis mėn.</w:t>
            </w:r>
          </w:p>
        </w:tc>
        <w:tc>
          <w:tcPr>
            <w:tcW w:w="954" w:type="dxa"/>
            <w:tcBorders>
              <w:top w:val="nil"/>
              <w:left w:val="nil"/>
              <w:right w:val="nil"/>
            </w:tcBorders>
            <w:shd w:val="clear" w:color="auto" w:fill="auto"/>
            <w:vAlign w:val="bottom"/>
          </w:tcPr>
          <w:p w14:paraId="4419CF48" w14:textId="3372AC44" w:rsidR="00BD1D7A" w:rsidRPr="00A5257D" w:rsidRDefault="00BD1D7A" w:rsidP="00BD1D7A">
            <w:pPr>
              <w:spacing w:after="0" w:line="240" w:lineRule="auto"/>
              <w:ind w:left="0" w:right="0"/>
              <w:jc w:val="right"/>
              <w:rPr>
                <w:rFonts w:cs="Segoe UI"/>
                <w:color w:val="003E51"/>
                <w:sz w:val="16"/>
                <w:szCs w:val="16"/>
              </w:rPr>
            </w:pPr>
            <w:r w:rsidRPr="00A5257D">
              <w:rPr>
                <w:rFonts w:cs="Segoe UI"/>
                <w:color w:val="003E51"/>
                <w:sz w:val="16"/>
                <w:szCs w:val="16"/>
              </w:rPr>
              <w:t>1.740</w:t>
            </w:r>
          </w:p>
        </w:tc>
        <w:tc>
          <w:tcPr>
            <w:tcW w:w="1134" w:type="dxa"/>
            <w:tcBorders>
              <w:top w:val="nil"/>
              <w:left w:val="nil"/>
              <w:right w:val="nil"/>
            </w:tcBorders>
            <w:shd w:val="clear" w:color="auto" w:fill="auto"/>
            <w:noWrap/>
            <w:tcMar>
              <w:top w:w="17" w:type="dxa"/>
              <w:left w:w="17" w:type="dxa"/>
              <w:bottom w:w="0" w:type="dxa"/>
              <w:right w:w="74" w:type="dxa"/>
            </w:tcMar>
            <w:vAlign w:val="bottom"/>
          </w:tcPr>
          <w:p w14:paraId="2D31E2D6" w14:textId="51478305" w:rsidR="00BD1D7A" w:rsidRPr="00A5257D" w:rsidRDefault="00BD1D7A" w:rsidP="00BD1D7A">
            <w:pPr>
              <w:spacing w:after="0" w:line="240" w:lineRule="auto"/>
              <w:ind w:left="0" w:right="0"/>
              <w:jc w:val="right"/>
              <w:rPr>
                <w:rFonts w:cs="Segoe UI"/>
                <w:color w:val="003E51"/>
                <w:sz w:val="16"/>
                <w:szCs w:val="16"/>
              </w:rPr>
            </w:pPr>
            <w:r w:rsidRPr="00A5257D">
              <w:rPr>
                <w:rFonts w:cs="Segoe UI"/>
                <w:color w:val="003E51"/>
                <w:sz w:val="16"/>
                <w:szCs w:val="16"/>
              </w:rPr>
              <w:t>4</w:t>
            </w:r>
          </w:p>
        </w:tc>
        <w:tc>
          <w:tcPr>
            <w:tcW w:w="1147" w:type="dxa"/>
            <w:tcBorders>
              <w:top w:val="nil"/>
              <w:left w:val="nil"/>
              <w:right w:val="nil"/>
            </w:tcBorders>
            <w:shd w:val="clear" w:color="auto" w:fill="auto"/>
            <w:vAlign w:val="bottom"/>
          </w:tcPr>
          <w:p w14:paraId="6DD7FD56" w14:textId="3F7A3A3F" w:rsidR="00BD1D7A" w:rsidRPr="00A5257D" w:rsidRDefault="00BD1D7A" w:rsidP="00BD1D7A">
            <w:pPr>
              <w:spacing w:after="0" w:line="240" w:lineRule="auto"/>
              <w:ind w:left="0" w:right="0"/>
              <w:jc w:val="right"/>
              <w:rPr>
                <w:rFonts w:cs="Segoe UI"/>
                <w:color w:val="003E51"/>
                <w:sz w:val="16"/>
                <w:szCs w:val="16"/>
              </w:rPr>
            </w:pPr>
            <w:r w:rsidRPr="00A5257D">
              <w:rPr>
                <w:rFonts w:cs="Segoe UI"/>
                <w:color w:val="003E51"/>
                <w:sz w:val="16"/>
                <w:szCs w:val="16"/>
              </w:rPr>
              <w:t>-</w:t>
            </w:r>
          </w:p>
        </w:tc>
        <w:tc>
          <w:tcPr>
            <w:tcW w:w="1404" w:type="dxa"/>
            <w:tcBorders>
              <w:top w:val="nil"/>
              <w:left w:val="nil"/>
              <w:right w:val="nil"/>
            </w:tcBorders>
            <w:shd w:val="clear" w:color="auto" w:fill="auto"/>
            <w:vAlign w:val="bottom"/>
          </w:tcPr>
          <w:p w14:paraId="121EC508" w14:textId="4F195E26" w:rsidR="00BD1D7A" w:rsidRPr="00A5257D" w:rsidRDefault="00BD1D7A" w:rsidP="00BD1D7A">
            <w:pPr>
              <w:spacing w:after="0" w:line="240" w:lineRule="auto"/>
              <w:ind w:left="0" w:right="0"/>
              <w:jc w:val="right"/>
              <w:rPr>
                <w:rFonts w:cs="Segoe UI"/>
                <w:color w:val="003E51"/>
                <w:sz w:val="16"/>
                <w:szCs w:val="16"/>
              </w:rPr>
            </w:pPr>
            <w:r w:rsidRPr="00A5257D">
              <w:rPr>
                <w:rFonts w:cs="Segoe UI"/>
                <w:color w:val="003E51"/>
                <w:sz w:val="16"/>
                <w:szCs w:val="16"/>
              </w:rPr>
              <w:t>314</w:t>
            </w:r>
          </w:p>
        </w:tc>
      </w:tr>
      <w:tr w:rsidR="00BD1D7A" w:rsidRPr="00EA3E9F" w14:paraId="4C3F8181" w14:textId="77777777" w:rsidTr="007315FA">
        <w:trPr>
          <w:trHeight w:val="236"/>
        </w:trPr>
        <w:tc>
          <w:tcPr>
            <w:tcW w:w="3387" w:type="dxa"/>
            <w:vMerge w:val="restart"/>
            <w:tcBorders>
              <w:top w:val="nil"/>
              <w:left w:val="nil"/>
              <w:right w:val="nil"/>
            </w:tcBorders>
            <w:noWrap/>
            <w:tcMar>
              <w:top w:w="17" w:type="dxa"/>
              <w:left w:w="17" w:type="dxa"/>
              <w:bottom w:w="0" w:type="dxa"/>
              <w:right w:w="74" w:type="dxa"/>
            </w:tcMar>
          </w:tcPr>
          <w:p w14:paraId="6AC64934" w14:textId="3285C153" w:rsidR="00BD1D7A" w:rsidRPr="00A5257D" w:rsidRDefault="00BD1D7A" w:rsidP="00BD1D7A">
            <w:pPr>
              <w:spacing w:after="0" w:line="240" w:lineRule="auto"/>
              <w:ind w:left="0" w:right="0"/>
              <w:rPr>
                <w:rFonts w:eastAsia="Arial Unicode MS" w:cs="Segoe UI"/>
                <w:color w:val="003E51"/>
                <w:sz w:val="16"/>
                <w:szCs w:val="16"/>
              </w:rPr>
            </w:pPr>
            <w:r w:rsidRPr="00A5257D">
              <w:rPr>
                <w:rFonts w:eastAsia="Arial Unicode MS" w:cs="Segoe UI"/>
                <w:color w:val="003E51"/>
                <w:sz w:val="16"/>
                <w:szCs w:val="18"/>
              </w:rPr>
              <w:t>AB Lietuvos geležinkeliai</w:t>
            </w:r>
          </w:p>
        </w:tc>
        <w:tc>
          <w:tcPr>
            <w:tcW w:w="1740" w:type="dxa"/>
            <w:tcBorders>
              <w:top w:val="single" w:sz="4" w:space="0" w:color="5B869D"/>
              <w:left w:val="nil"/>
              <w:bottom w:val="nil"/>
              <w:right w:val="nil"/>
            </w:tcBorders>
            <w:noWrap/>
            <w:tcMar>
              <w:top w:w="17" w:type="dxa"/>
              <w:left w:w="17" w:type="dxa"/>
              <w:bottom w:w="0" w:type="dxa"/>
              <w:right w:w="74" w:type="dxa"/>
            </w:tcMar>
          </w:tcPr>
          <w:p w14:paraId="53F345C0" w14:textId="7C0A1EB3" w:rsidR="00BD1D7A" w:rsidRPr="00A5257D" w:rsidRDefault="00BD1D7A" w:rsidP="00BD1D7A">
            <w:pPr>
              <w:spacing w:after="0" w:line="240" w:lineRule="auto"/>
              <w:ind w:left="0" w:right="0"/>
              <w:rPr>
                <w:rFonts w:eastAsia="Arial Unicode MS" w:cs="Segoe UI"/>
                <w:color w:val="003E51"/>
                <w:sz w:val="16"/>
                <w:szCs w:val="16"/>
              </w:rPr>
            </w:pPr>
            <w:r w:rsidRPr="00A5257D">
              <w:rPr>
                <w:rFonts w:eastAsia="Arial Unicode MS" w:cs="Segoe UI"/>
                <w:color w:val="003E51"/>
                <w:sz w:val="16"/>
                <w:szCs w:val="16"/>
              </w:rPr>
              <w:t>2019 m. devynis mėn.</w:t>
            </w:r>
          </w:p>
        </w:tc>
        <w:tc>
          <w:tcPr>
            <w:tcW w:w="954" w:type="dxa"/>
            <w:tcBorders>
              <w:top w:val="single" w:sz="4" w:space="0" w:color="365F91"/>
              <w:left w:val="nil"/>
              <w:bottom w:val="nil"/>
              <w:right w:val="nil"/>
            </w:tcBorders>
            <w:shd w:val="clear" w:color="auto" w:fill="auto"/>
            <w:vAlign w:val="bottom"/>
          </w:tcPr>
          <w:p w14:paraId="36C7CC50" w14:textId="29A6E78D" w:rsidR="00BD1D7A" w:rsidRPr="00A5257D" w:rsidRDefault="00AC79AD" w:rsidP="00BD1D7A">
            <w:pPr>
              <w:spacing w:after="0" w:line="240" w:lineRule="auto"/>
              <w:ind w:left="0" w:right="0"/>
              <w:jc w:val="right"/>
              <w:rPr>
                <w:rFonts w:cs="Segoe UI"/>
                <w:color w:val="003E51"/>
                <w:sz w:val="16"/>
                <w:szCs w:val="16"/>
              </w:rPr>
            </w:pPr>
            <w:r w:rsidRPr="00A5257D">
              <w:rPr>
                <w:rFonts w:cs="Segoe UI"/>
                <w:color w:val="003E51"/>
                <w:sz w:val="16"/>
                <w:szCs w:val="16"/>
              </w:rPr>
              <w:t>1.004</w:t>
            </w:r>
          </w:p>
        </w:tc>
        <w:tc>
          <w:tcPr>
            <w:tcW w:w="1134" w:type="dxa"/>
            <w:tcBorders>
              <w:top w:val="single" w:sz="4" w:space="0" w:color="365F91"/>
              <w:left w:val="nil"/>
              <w:bottom w:val="nil"/>
              <w:right w:val="nil"/>
            </w:tcBorders>
            <w:shd w:val="clear" w:color="auto" w:fill="auto"/>
            <w:noWrap/>
            <w:tcMar>
              <w:top w:w="17" w:type="dxa"/>
              <w:left w:w="17" w:type="dxa"/>
              <w:bottom w:w="0" w:type="dxa"/>
              <w:right w:w="74" w:type="dxa"/>
            </w:tcMar>
            <w:vAlign w:val="bottom"/>
          </w:tcPr>
          <w:p w14:paraId="29F5F2AE" w14:textId="70EFB036" w:rsidR="00BD1D7A" w:rsidRPr="00A5257D" w:rsidRDefault="00AC79AD" w:rsidP="00BD1D7A">
            <w:pPr>
              <w:spacing w:after="0" w:line="240" w:lineRule="auto"/>
              <w:ind w:left="0" w:right="0"/>
              <w:jc w:val="right"/>
              <w:rPr>
                <w:rFonts w:cs="Segoe UI"/>
                <w:color w:val="003E51"/>
                <w:sz w:val="16"/>
                <w:szCs w:val="16"/>
              </w:rPr>
            </w:pPr>
            <w:r w:rsidRPr="00A5257D">
              <w:rPr>
                <w:rFonts w:cs="Segoe UI"/>
                <w:color w:val="003E51"/>
                <w:sz w:val="16"/>
                <w:szCs w:val="16"/>
              </w:rPr>
              <w:t>-</w:t>
            </w:r>
          </w:p>
        </w:tc>
        <w:tc>
          <w:tcPr>
            <w:tcW w:w="1147" w:type="dxa"/>
            <w:tcBorders>
              <w:top w:val="single" w:sz="4" w:space="0" w:color="365F91"/>
              <w:left w:val="nil"/>
              <w:right w:val="nil"/>
            </w:tcBorders>
            <w:shd w:val="clear" w:color="auto" w:fill="auto"/>
            <w:vAlign w:val="bottom"/>
          </w:tcPr>
          <w:p w14:paraId="5B6BB9FA" w14:textId="5FB665F2" w:rsidR="00BD1D7A" w:rsidRPr="00A5257D" w:rsidRDefault="00AC79AD" w:rsidP="00BD1D7A">
            <w:pPr>
              <w:spacing w:after="0" w:line="240" w:lineRule="auto"/>
              <w:ind w:left="0" w:right="0"/>
              <w:jc w:val="right"/>
              <w:rPr>
                <w:rFonts w:cs="Segoe UI"/>
                <w:color w:val="003E51"/>
                <w:sz w:val="16"/>
                <w:szCs w:val="16"/>
              </w:rPr>
            </w:pPr>
            <w:r w:rsidRPr="00A5257D">
              <w:rPr>
                <w:rFonts w:cs="Segoe UI"/>
                <w:color w:val="003E51"/>
                <w:sz w:val="16"/>
                <w:szCs w:val="16"/>
              </w:rPr>
              <w:t>-</w:t>
            </w:r>
          </w:p>
        </w:tc>
        <w:tc>
          <w:tcPr>
            <w:tcW w:w="1404" w:type="dxa"/>
            <w:tcBorders>
              <w:top w:val="single" w:sz="4" w:space="0" w:color="365F91"/>
              <w:left w:val="nil"/>
              <w:bottom w:val="nil"/>
              <w:right w:val="nil"/>
            </w:tcBorders>
            <w:shd w:val="clear" w:color="auto" w:fill="auto"/>
            <w:vAlign w:val="bottom"/>
          </w:tcPr>
          <w:p w14:paraId="4ECA9193" w14:textId="2A8575FD" w:rsidR="00BD1D7A" w:rsidRPr="00A5257D" w:rsidRDefault="00AC79AD" w:rsidP="00BD1D7A">
            <w:pPr>
              <w:spacing w:after="0" w:line="240" w:lineRule="auto"/>
              <w:ind w:left="0" w:right="0"/>
              <w:jc w:val="right"/>
              <w:rPr>
                <w:rFonts w:cs="Segoe UI"/>
                <w:color w:val="003E51"/>
                <w:sz w:val="16"/>
                <w:szCs w:val="16"/>
              </w:rPr>
            </w:pPr>
            <w:r w:rsidRPr="00A5257D">
              <w:rPr>
                <w:rFonts w:cs="Segoe UI"/>
                <w:color w:val="003E51"/>
                <w:sz w:val="16"/>
                <w:szCs w:val="16"/>
              </w:rPr>
              <w:t>-</w:t>
            </w:r>
          </w:p>
        </w:tc>
      </w:tr>
      <w:tr w:rsidR="00996117" w:rsidRPr="00EA3E9F" w14:paraId="5AE98F74" w14:textId="77777777" w:rsidTr="007315FA">
        <w:trPr>
          <w:trHeight w:val="236"/>
        </w:trPr>
        <w:tc>
          <w:tcPr>
            <w:tcW w:w="3387" w:type="dxa"/>
            <w:vMerge/>
            <w:tcBorders>
              <w:left w:val="nil"/>
              <w:right w:val="nil"/>
            </w:tcBorders>
            <w:noWrap/>
            <w:tcMar>
              <w:top w:w="17" w:type="dxa"/>
              <w:left w:w="17" w:type="dxa"/>
              <w:bottom w:w="0" w:type="dxa"/>
              <w:right w:w="74" w:type="dxa"/>
            </w:tcMar>
            <w:vAlign w:val="bottom"/>
          </w:tcPr>
          <w:p w14:paraId="3B58082E" w14:textId="77777777" w:rsidR="00996117" w:rsidRPr="00A5257D" w:rsidRDefault="00996117" w:rsidP="00996117">
            <w:pPr>
              <w:spacing w:after="0" w:line="240" w:lineRule="auto"/>
              <w:ind w:left="0" w:right="0"/>
              <w:rPr>
                <w:rFonts w:eastAsia="Arial Unicode MS" w:cs="Segoe UI"/>
                <w:color w:val="003E51"/>
                <w:sz w:val="16"/>
                <w:szCs w:val="16"/>
              </w:rPr>
            </w:pPr>
          </w:p>
        </w:tc>
        <w:tc>
          <w:tcPr>
            <w:tcW w:w="1740" w:type="dxa"/>
            <w:tcBorders>
              <w:top w:val="nil"/>
              <w:left w:val="nil"/>
              <w:right w:val="nil"/>
            </w:tcBorders>
            <w:noWrap/>
            <w:tcMar>
              <w:top w:w="17" w:type="dxa"/>
              <w:left w:w="17" w:type="dxa"/>
              <w:bottom w:w="0" w:type="dxa"/>
              <w:right w:w="74" w:type="dxa"/>
            </w:tcMar>
            <w:vAlign w:val="bottom"/>
          </w:tcPr>
          <w:p w14:paraId="3B3EB024" w14:textId="1DAC7891" w:rsidR="00996117" w:rsidRPr="00A5257D" w:rsidRDefault="00996117" w:rsidP="00996117">
            <w:pPr>
              <w:spacing w:after="0" w:line="240" w:lineRule="auto"/>
              <w:ind w:left="0" w:right="0"/>
              <w:rPr>
                <w:rFonts w:eastAsia="Arial Unicode MS" w:cs="Segoe UI"/>
                <w:color w:val="003E51"/>
                <w:sz w:val="16"/>
                <w:szCs w:val="16"/>
              </w:rPr>
            </w:pPr>
            <w:r w:rsidRPr="00A5257D">
              <w:rPr>
                <w:rFonts w:eastAsia="Arial Unicode MS" w:cs="Segoe UI"/>
                <w:color w:val="003E51"/>
                <w:sz w:val="16"/>
                <w:szCs w:val="16"/>
              </w:rPr>
              <w:t>2018 m. devynis mėn.</w:t>
            </w:r>
          </w:p>
        </w:tc>
        <w:tc>
          <w:tcPr>
            <w:tcW w:w="954" w:type="dxa"/>
            <w:tcBorders>
              <w:top w:val="nil"/>
              <w:left w:val="nil"/>
              <w:right w:val="nil"/>
            </w:tcBorders>
            <w:shd w:val="clear" w:color="auto" w:fill="auto"/>
            <w:vAlign w:val="bottom"/>
          </w:tcPr>
          <w:p w14:paraId="6EF83057" w14:textId="3476C2FF" w:rsidR="00996117" w:rsidRPr="00A5257D" w:rsidRDefault="00996117" w:rsidP="00996117">
            <w:pPr>
              <w:spacing w:after="0" w:line="240" w:lineRule="auto"/>
              <w:ind w:left="0" w:right="0"/>
              <w:jc w:val="right"/>
              <w:rPr>
                <w:rFonts w:cs="Segoe UI"/>
                <w:color w:val="003E51"/>
                <w:sz w:val="16"/>
                <w:szCs w:val="16"/>
              </w:rPr>
            </w:pPr>
            <w:r w:rsidRPr="00A5257D">
              <w:rPr>
                <w:rFonts w:cs="Segoe UI"/>
                <w:color w:val="003E51"/>
                <w:sz w:val="16"/>
                <w:szCs w:val="16"/>
              </w:rPr>
              <w:t>1.688</w:t>
            </w:r>
          </w:p>
        </w:tc>
        <w:tc>
          <w:tcPr>
            <w:tcW w:w="1134" w:type="dxa"/>
            <w:tcBorders>
              <w:top w:val="nil"/>
              <w:left w:val="nil"/>
              <w:right w:val="nil"/>
            </w:tcBorders>
            <w:shd w:val="clear" w:color="auto" w:fill="auto"/>
            <w:noWrap/>
            <w:tcMar>
              <w:top w:w="17" w:type="dxa"/>
              <w:left w:w="17" w:type="dxa"/>
              <w:bottom w:w="0" w:type="dxa"/>
              <w:right w:w="74" w:type="dxa"/>
            </w:tcMar>
            <w:vAlign w:val="bottom"/>
          </w:tcPr>
          <w:p w14:paraId="42635C96" w14:textId="4B238AA0" w:rsidR="00996117" w:rsidRPr="00A5257D" w:rsidRDefault="00996117" w:rsidP="00996117">
            <w:pPr>
              <w:spacing w:after="0" w:line="240" w:lineRule="auto"/>
              <w:ind w:left="0" w:right="0"/>
              <w:jc w:val="right"/>
              <w:rPr>
                <w:rFonts w:cs="Segoe UI"/>
                <w:color w:val="003E51"/>
                <w:sz w:val="16"/>
                <w:szCs w:val="16"/>
              </w:rPr>
            </w:pPr>
            <w:r w:rsidRPr="00A5257D">
              <w:rPr>
                <w:rFonts w:cs="Segoe UI"/>
                <w:color w:val="003E51"/>
                <w:sz w:val="16"/>
                <w:szCs w:val="16"/>
              </w:rPr>
              <w:t>-</w:t>
            </w:r>
          </w:p>
        </w:tc>
        <w:tc>
          <w:tcPr>
            <w:tcW w:w="1147" w:type="dxa"/>
            <w:tcBorders>
              <w:top w:val="nil"/>
              <w:left w:val="nil"/>
              <w:right w:val="nil"/>
            </w:tcBorders>
            <w:shd w:val="clear" w:color="auto" w:fill="auto"/>
            <w:vAlign w:val="bottom"/>
          </w:tcPr>
          <w:p w14:paraId="78E3BE61" w14:textId="2D89FBBC" w:rsidR="00996117" w:rsidRPr="00A5257D" w:rsidRDefault="00996117" w:rsidP="00996117">
            <w:pPr>
              <w:spacing w:after="0" w:line="240" w:lineRule="auto"/>
              <w:ind w:left="0" w:right="0"/>
              <w:jc w:val="right"/>
              <w:rPr>
                <w:rFonts w:cs="Segoe UI"/>
                <w:color w:val="003E51"/>
                <w:sz w:val="16"/>
                <w:szCs w:val="16"/>
              </w:rPr>
            </w:pPr>
            <w:r w:rsidRPr="00A5257D">
              <w:rPr>
                <w:rFonts w:cs="Segoe UI"/>
                <w:color w:val="003E51"/>
                <w:sz w:val="16"/>
                <w:szCs w:val="16"/>
              </w:rPr>
              <w:t>-</w:t>
            </w:r>
          </w:p>
        </w:tc>
        <w:tc>
          <w:tcPr>
            <w:tcW w:w="1404" w:type="dxa"/>
            <w:tcBorders>
              <w:top w:val="nil"/>
              <w:left w:val="nil"/>
              <w:right w:val="nil"/>
            </w:tcBorders>
            <w:shd w:val="clear" w:color="auto" w:fill="auto"/>
            <w:vAlign w:val="bottom"/>
          </w:tcPr>
          <w:p w14:paraId="540B91EA" w14:textId="218B2C72" w:rsidR="00996117" w:rsidRPr="00A5257D" w:rsidRDefault="00996117" w:rsidP="00996117">
            <w:pPr>
              <w:spacing w:after="0" w:line="240" w:lineRule="auto"/>
              <w:ind w:left="0" w:right="0"/>
              <w:jc w:val="right"/>
              <w:rPr>
                <w:rFonts w:cs="Segoe UI"/>
                <w:color w:val="003E51"/>
                <w:sz w:val="16"/>
                <w:szCs w:val="16"/>
              </w:rPr>
            </w:pPr>
            <w:r w:rsidRPr="00A5257D">
              <w:rPr>
                <w:rFonts w:cs="Segoe UI"/>
                <w:color w:val="003E51"/>
                <w:sz w:val="16"/>
                <w:szCs w:val="16"/>
              </w:rPr>
              <w:t>82</w:t>
            </w:r>
          </w:p>
        </w:tc>
      </w:tr>
      <w:tr w:rsidR="00996117" w:rsidRPr="00EA3E9F" w14:paraId="7F646954" w14:textId="77777777" w:rsidTr="007315FA">
        <w:trPr>
          <w:trHeight w:val="236"/>
        </w:trPr>
        <w:tc>
          <w:tcPr>
            <w:tcW w:w="3387" w:type="dxa"/>
            <w:tcBorders>
              <w:top w:val="nil"/>
              <w:left w:val="nil"/>
              <w:bottom w:val="nil"/>
              <w:right w:val="nil"/>
            </w:tcBorders>
            <w:noWrap/>
            <w:tcMar>
              <w:top w:w="17" w:type="dxa"/>
              <w:left w:w="17" w:type="dxa"/>
              <w:bottom w:w="0" w:type="dxa"/>
              <w:right w:w="74" w:type="dxa"/>
            </w:tcMar>
          </w:tcPr>
          <w:p w14:paraId="4E628EC1" w14:textId="4D64A1CF" w:rsidR="00996117" w:rsidRPr="00A5257D" w:rsidRDefault="00996117" w:rsidP="00996117">
            <w:pPr>
              <w:spacing w:after="0" w:line="240" w:lineRule="auto"/>
              <w:ind w:left="0" w:right="0"/>
              <w:rPr>
                <w:rFonts w:eastAsia="Arial Unicode MS" w:cs="Segoe UI"/>
                <w:color w:val="003E51"/>
                <w:sz w:val="16"/>
                <w:szCs w:val="16"/>
              </w:rPr>
            </w:pPr>
            <w:r w:rsidRPr="00A5257D">
              <w:rPr>
                <w:rFonts w:eastAsia="Arial Unicode MS" w:cs="Segoe UI"/>
                <w:color w:val="003E51"/>
                <w:sz w:val="16"/>
                <w:szCs w:val="16"/>
              </w:rPr>
              <w:t>VĮ Lietuvos naftos produktų agentūra</w:t>
            </w:r>
          </w:p>
        </w:tc>
        <w:tc>
          <w:tcPr>
            <w:tcW w:w="1740" w:type="dxa"/>
            <w:tcBorders>
              <w:top w:val="single" w:sz="4" w:space="0" w:color="5B869D"/>
              <w:left w:val="nil"/>
              <w:right w:val="nil"/>
            </w:tcBorders>
            <w:noWrap/>
            <w:tcMar>
              <w:top w:w="17" w:type="dxa"/>
              <w:left w:w="17" w:type="dxa"/>
              <w:bottom w:w="0" w:type="dxa"/>
              <w:right w:w="74" w:type="dxa"/>
            </w:tcMar>
          </w:tcPr>
          <w:p w14:paraId="360B6DF0" w14:textId="3C667248" w:rsidR="00996117" w:rsidRPr="00A5257D" w:rsidRDefault="00996117" w:rsidP="00996117">
            <w:pPr>
              <w:spacing w:after="0" w:line="240" w:lineRule="auto"/>
              <w:ind w:left="0" w:right="0"/>
              <w:rPr>
                <w:rFonts w:eastAsia="Arial Unicode MS" w:cs="Segoe UI"/>
                <w:color w:val="003E51"/>
                <w:sz w:val="16"/>
                <w:szCs w:val="16"/>
              </w:rPr>
            </w:pPr>
            <w:r w:rsidRPr="00A5257D">
              <w:rPr>
                <w:rFonts w:eastAsia="Arial Unicode MS" w:cs="Segoe UI"/>
                <w:color w:val="003E51"/>
                <w:sz w:val="16"/>
                <w:szCs w:val="16"/>
              </w:rPr>
              <w:t>2019 m. devynis mėn.</w:t>
            </w:r>
          </w:p>
        </w:tc>
        <w:tc>
          <w:tcPr>
            <w:tcW w:w="954" w:type="dxa"/>
            <w:tcBorders>
              <w:top w:val="single" w:sz="4" w:space="0" w:color="365F91"/>
              <w:left w:val="nil"/>
              <w:right w:val="nil"/>
            </w:tcBorders>
            <w:shd w:val="clear" w:color="auto" w:fill="auto"/>
            <w:vAlign w:val="bottom"/>
          </w:tcPr>
          <w:p w14:paraId="6F855246" w14:textId="3A9E70D6" w:rsidR="00996117" w:rsidRPr="00A5257D" w:rsidRDefault="00D4128B" w:rsidP="00996117">
            <w:pPr>
              <w:spacing w:after="0" w:line="240" w:lineRule="auto"/>
              <w:ind w:left="0" w:right="0"/>
              <w:jc w:val="right"/>
              <w:rPr>
                <w:rFonts w:cs="Segoe UI"/>
                <w:color w:val="003E51"/>
                <w:sz w:val="16"/>
                <w:szCs w:val="16"/>
              </w:rPr>
            </w:pPr>
            <w:r w:rsidRPr="00A5257D">
              <w:rPr>
                <w:rFonts w:cs="Segoe UI"/>
                <w:color w:val="003E51"/>
                <w:sz w:val="16"/>
                <w:szCs w:val="16"/>
              </w:rPr>
              <w:t>-</w:t>
            </w:r>
          </w:p>
        </w:tc>
        <w:tc>
          <w:tcPr>
            <w:tcW w:w="1134" w:type="dxa"/>
            <w:tcBorders>
              <w:top w:val="single" w:sz="4" w:space="0" w:color="365F91"/>
              <w:left w:val="nil"/>
              <w:right w:val="nil"/>
            </w:tcBorders>
            <w:shd w:val="clear" w:color="auto" w:fill="auto"/>
            <w:noWrap/>
            <w:tcMar>
              <w:top w:w="17" w:type="dxa"/>
              <w:left w:w="17" w:type="dxa"/>
              <w:bottom w:w="0" w:type="dxa"/>
              <w:right w:w="74" w:type="dxa"/>
            </w:tcMar>
            <w:vAlign w:val="bottom"/>
          </w:tcPr>
          <w:p w14:paraId="68B22935" w14:textId="59ECCCEE" w:rsidR="00996117" w:rsidRPr="00A5257D" w:rsidRDefault="00D4128B" w:rsidP="00996117">
            <w:pPr>
              <w:spacing w:after="0" w:line="240" w:lineRule="auto"/>
              <w:ind w:left="0" w:right="0"/>
              <w:jc w:val="right"/>
              <w:rPr>
                <w:rFonts w:cs="Segoe UI"/>
                <w:color w:val="003E51"/>
                <w:sz w:val="16"/>
                <w:szCs w:val="16"/>
              </w:rPr>
            </w:pPr>
            <w:r w:rsidRPr="00A5257D">
              <w:rPr>
                <w:rFonts w:cs="Segoe UI"/>
                <w:color w:val="003E51"/>
                <w:sz w:val="16"/>
                <w:szCs w:val="16"/>
              </w:rPr>
              <w:t>-</w:t>
            </w:r>
          </w:p>
        </w:tc>
        <w:tc>
          <w:tcPr>
            <w:tcW w:w="1147" w:type="dxa"/>
            <w:tcBorders>
              <w:top w:val="single" w:sz="4" w:space="0" w:color="365F91"/>
              <w:left w:val="nil"/>
              <w:right w:val="nil"/>
            </w:tcBorders>
            <w:shd w:val="clear" w:color="auto" w:fill="auto"/>
            <w:vAlign w:val="bottom"/>
          </w:tcPr>
          <w:p w14:paraId="15E3D81C" w14:textId="3877F21A" w:rsidR="00996117" w:rsidRPr="00A5257D" w:rsidRDefault="00D4128B" w:rsidP="00996117">
            <w:pPr>
              <w:spacing w:after="0" w:line="240" w:lineRule="auto"/>
              <w:ind w:left="0" w:right="0"/>
              <w:jc w:val="right"/>
              <w:rPr>
                <w:rFonts w:cs="Segoe UI"/>
                <w:color w:val="003E51"/>
                <w:sz w:val="16"/>
                <w:szCs w:val="16"/>
              </w:rPr>
            </w:pPr>
            <w:r w:rsidRPr="00A5257D">
              <w:rPr>
                <w:rFonts w:cs="Segoe UI"/>
                <w:color w:val="003E51"/>
                <w:sz w:val="16"/>
                <w:szCs w:val="16"/>
              </w:rPr>
              <w:t>111</w:t>
            </w:r>
          </w:p>
        </w:tc>
        <w:tc>
          <w:tcPr>
            <w:tcW w:w="1404" w:type="dxa"/>
            <w:tcBorders>
              <w:top w:val="single" w:sz="4" w:space="0" w:color="365F91"/>
              <w:left w:val="nil"/>
              <w:right w:val="nil"/>
            </w:tcBorders>
            <w:shd w:val="clear" w:color="auto" w:fill="auto"/>
            <w:vAlign w:val="bottom"/>
          </w:tcPr>
          <w:p w14:paraId="60E65554" w14:textId="7FDCC5C4" w:rsidR="00996117" w:rsidRPr="00A5257D" w:rsidRDefault="00D4128B" w:rsidP="00996117">
            <w:pPr>
              <w:spacing w:after="0" w:line="240" w:lineRule="auto"/>
              <w:ind w:left="0" w:right="0"/>
              <w:jc w:val="right"/>
              <w:rPr>
                <w:rFonts w:cs="Segoe UI"/>
                <w:color w:val="003E51"/>
                <w:sz w:val="16"/>
                <w:szCs w:val="16"/>
              </w:rPr>
            </w:pPr>
            <w:r w:rsidRPr="00A5257D">
              <w:rPr>
                <w:rFonts w:cs="Segoe UI"/>
                <w:color w:val="003E51"/>
                <w:sz w:val="16"/>
                <w:szCs w:val="16"/>
              </w:rPr>
              <w:t>-</w:t>
            </w:r>
          </w:p>
        </w:tc>
      </w:tr>
      <w:tr w:rsidR="00CB7354" w:rsidRPr="00EA3E9F" w14:paraId="672A9C13" w14:textId="77777777" w:rsidTr="007315FA">
        <w:trPr>
          <w:trHeight w:val="236"/>
        </w:trPr>
        <w:tc>
          <w:tcPr>
            <w:tcW w:w="3387" w:type="dxa"/>
            <w:tcBorders>
              <w:top w:val="nil"/>
              <w:left w:val="nil"/>
              <w:bottom w:val="nil"/>
              <w:right w:val="nil"/>
            </w:tcBorders>
            <w:noWrap/>
            <w:tcMar>
              <w:top w:w="17" w:type="dxa"/>
              <w:left w:w="17" w:type="dxa"/>
              <w:bottom w:w="0" w:type="dxa"/>
              <w:right w:w="74" w:type="dxa"/>
            </w:tcMar>
          </w:tcPr>
          <w:p w14:paraId="4A29B859" w14:textId="317CF08D" w:rsidR="00CB7354" w:rsidRPr="00A5257D" w:rsidRDefault="00CB7354" w:rsidP="00CB7354">
            <w:pPr>
              <w:spacing w:after="0" w:line="240" w:lineRule="auto"/>
              <w:ind w:left="0" w:right="0"/>
              <w:rPr>
                <w:rFonts w:eastAsia="Arial Unicode MS" w:cs="Segoe UI"/>
                <w:i/>
                <w:color w:val="003E51"/>
                <w:sz w:val="14"/>
                <w:szCs w:val="14"/>
                <w:lang w:val="en-US"/>
              </w:rPr>
            </w:pPr>
            <w:r w:rsidRPr="00A5257D">
              <w:rPr>
                <w:rFonts w:eastAsia="Arial Unicode MS" w:cs="Segoe UI"/>
                <w:i/>
                <w:color w:val="003E51"/>
                <w:sz w:val="14"/>
                <w:szCs w:val="14"/>
              </w:rPr>
              <w:t xml:space="preserve"> (likviduojama nuo </w:t>
            </w:r>
            <w:r w:rsidRPr="00A5257D">
              <w:rPr>
                <w:rFonts w:eastAsia="Arial Unicode MS" w:cs="Segoe UI"/>
                <w:i/>
                <w:color w:val="003E51"/>
                <w:sz w:val="14"/>
                <w:szCs w:val="14"/>
                <w:lang w:val="en-US"/>
              </w:rPr>
              <w:t>2019-01-01)</w:t>
            </w:r>
          </w:p>
        </w:tc>
        <w:tc>
          <w:tcPr>
            <w:tcW w:w="1740" w:type="dxa"/>
            <w:tcBorders>
              <w:left w:val="nil"/>
              <w:bottom w:val="nil"/>
              <w:right w:val="nil"/>
            </w:tcBorders>
            <w:noWrap/>
            <w:tcMar>
              <w:top w:w="17" w:type="dxa"/>
              <w:left w:w="17" w:type="dxa"/>
              <w:bottom w:w="0" w:type="dxa"/>
              <w:right w:w="74" w:type="dxa"/>
            </w:tcMar>
            <w:vAlign w:val="bottom"/>
          </w:tcPr>
          <w:p w14:paraId="3D91F97C" w14:textId="0DF72AF4" w:rsidR="00CB7354" w:rsidRPr="00A5257D" w:rsidRDefault="00CB7354" w:rsidP="00CB7354">
            <w:pPr>
              <w:spacing w:after="0" w:line="240" w:lineRule="auto"/>
              <w:ind w:left="0" w:right="0"/>
              <w:rPr>
                <w:rFonts w:eastAsia="Arial Unicode MS" w:cs="Segoe UI"/>
                <w:color w:val="003E51"/>
                <w:sz w:val="16"/>
                <w:szCs w:val="16"/>
              </w:rPr>
            </w:pPr>
            <w:r w:rsidRPr="00A5257D">
              <w:rPr>
                <w:rFonts w:eastAsia="Arial Unicode MS" w:cs="Segoe UI"/>
                <w:color w:val="003E51"/>
                <w:sz w:val="16"/>
                <w:szCs w:val="16"/>
              </w:rPr>
              <w:t>2018 m. devynis mėn.</w:t>
            </w:r>
          </w:p>
        </w:tc>
        <w:tc>
          <w:tcPr>
            <w:tcW w:w="954" w:type="dxa"/>
            <w:tcBorders>
              <w:left w:val="nil"/>
              <w:right w:val="nil"/>
            </w:tcBorders>
            <w:shd w:val="clear" w:color="auto" w:fill="auto"/>
            <w:vAlign w:val="bottom"/>
          </w:tcPr>
          <w:p w14:paraId="241CEB02" w14:textId="0CECCAB6" w:rsidR="00CB7354" w:rsidRPr="00A5257D" w:rsidRDefault="00CB7354" w:rsidP="00CB7354">
            <w:pPr>
              <w:spacing w:after="0" w:line="240" w:lineRule="auto"/>
              <w:ind w:left="0" w:right="0"/>
              <w:jc w:val="right"/>
              <w:rPr>
                <w:rFonts w:cs="Segoe UI"/>
                <w:color w:val="003E51"/>
                <w:sz w:val="16"/>
                <w:szCs w:val="16"/>
              </w:rPr>
            </w:pPr>
            <w:r w:rsidRPr="00A5257D">
              <w:rPr>
                <w:rFonts w:cs="Segoe UI"/>
                <w:color w:val="003E51"/>
                <w:sz w:val="16"/>
                <w:szCs w:val="16"/>
              </w:rPr>
              <w:t>-</w:t>
            </w:r>
          </w:p>
        </w:tc>
        <w:tc>
          <w:tcPr>
            <w:tcW w:w="1134" w:type="dxa"/>
            <w:tcBorders>
              <w:left w:val="nil"/>
              <w:right w:val="nil"/>
            </w:tcBorders>
            <w:shd w:val="clear" w:color="auto" w:fill="auto"/>
            <w:noWrap/>
            <w:tcMar>
              <w:top w:w="17" w:type="dxa"/>
              <w:left w:w="17" w:type="dxa"/>
              <w:bottom w:w="0" w:type="dxa"/>
              <w:right w:w="74" w:type="dxa"/>
            </w:tcMar>
            <w:vAlign w:val="bottom"/>
          </w:tcPr>
          <w:p w14:paraId="047060DB" w14:textId="1435CD32" w:rsidR="00CB7354" w:rsidRPr="00A5257D" w:rsidRDefault="00CB7354" w:rsidP="00CB7354">
            <w:pPr>
              <w:spacing w:after="0" w:line="240" w:lineRule="auto"/>
              <w:ind w:left="0" w:right="0"/>
              <w:jc w:val="right"/>
              <w:rPr>
                <w:rFonts w:cs="Segoe UI"/>
                <w:color w:val="003E51"/>
                <w:sz w:val="16"/>
                <w:szCs w:val="16"/>
              </w:rPr>
            </w:pPr>
            <w:r w:rsidRPr="00A5257D">
              <w:rPr>
                <w:rFonts w:cs="Segoe UI"/>
                <w:color w:val="003E51"/>
                <w:sz w:val="16"/>
                <w:szCs w:val="16"/>
              </w:rPr>
              <w:t>2.096</w:t>
            </w:r>
          </w:p>
        </w:tc>
        <w:tc>
          <w:tcPr>
            <w:tcW w:w="1147" w:type="dxa"/>
            <w:tcBorders>
              <w:left w:val="nil"/>
              <w:right w:val="nil"/>
            </w:tcBorders>
            <w:shd w:val="clear" w:color="auto" w:fill="auto"/>
            <w:vAlign w:val="bottom"/>
          </w:tcPr>
          <w:p w14:paraId="66405CB7" w14:textId="7C9CCD1F" w:rsidR="00CB7354" w:rsidRPr="00A5257D" w:rsidRDefault="00CB7354" w:rsidP="00CB7354">
            <w:pPr>
              <w:spacing w:after="0" w:line="240" w:lineRule="auto"/>
              <w:ind w:left="0" w:right="0"/>
              <w:jc w:val="right"/>
              <w:rPr>
                <w:rFonts w:cs="Segoe UI"/>
                <w:color w:val="003E51"/>
                <w:sz w:val="16"/>
                <w:szCs w:val="16"/>
              </w:rPr>
            </w:pPr>
            <w:r w:rsidRPr="00A5257D">
              <w:rPr>
                <w:rFonts w:cs="Segoe UI"/>
                <w:color w:val="003E51"/>
                <w:sz w:val="16"/>
                <w:szCs w:val="16"/>
              </w:rPr>
              <w:t>1.188</w:t>
            </w:r>
          </w:p>
        </w:tc>
        <w:tc>
          <w:tcPr>
            <w:tcW w:w="1404" w:type="dxa"/>
            <w:tcBorders>
              <w:left w:val="nil"/>
              <w:right w:val="nil"/>
            </w:tcBorders>
            <w:shd w:val="clear" w:color="auto" w:fill="auto"/>
            <w:vAlign w:val="bottom"/>
          </w:tcPr>
          <w:p w14:paraId="4E31CA4C" w14:textId="1E24F9D7" w:rsidR="00CB7354" w:rsidRPr="00A5257D" w:rsidRDefault="00CB7354" w:rsidP="00CB7354">
            <w:pPr>
              <w:spacing w:after="0" w:line="240" w:lineRule="auto"/>
              <w:ind w:left="0" w:right="0"/>
              <w:jc w:val="right"/>
              <w:rPr>
                <w:rFonts w:cs="Segoe UI"/>
                <w:color w:val="003E51"/>
                <w:sz w:val="16"/>
                <w:szCs w:val="16"/>
              </w:rPr>
            </w:pPr>
            <w:r w:rsidRPr="00A5257D">
              <w:rPr>
                <w:rFonts w:cs="Segoe UI"/>
                <w:color w:val="003E51"/>
                <w:sz w:val="16"/>
                <w:szCs w:val="16"/>
              </w:rPr>
              <w:t>-</w:t>
            </w:r>
          </w:p>
        </w:tc>
      </w:tr>
      <w:tr w:rsidR="00CB7354" w:rsidRPr="00EA3E9F" w14:paraId="3DDE04E6" w14:textId="77777777" w:rsidTr="007315FA">
        <w:trPr>
          <w:trHeight w:val="236"/>
        </w:trPr>
        <w:tc>
          <w:tcPr>
            <w:tcW w:w="3387" w:type="dxa"/>
            <w:tcBorders>
              <w:top w:val="nil"/>
              <w:left w:val="nil"/>
              <w:bottom w:val="nil"/>
              <w:right w:val="nil"/>
            </w:tcBorders>
            <w:noWrap/>
            <w:tcMar>
              <w:top w:w="17" w:type="dxa"/>
              <w:left w:w="17" w:type="dxa"/>
              <w:bottom w:w="0" w:type="dxa"/>
              <w:right w:w="74" w:type="dxa"/>
            </w:tcMar>
          </w:tcPr>
          <w:p w14:paraId="1A6286D3" w14:textId="2C3CC483" w:rsidR="00CB7354" w:rsidRPr="00A5257D" w:rsidRDefault="00CB7354" w:rsidP="00CB7354">
            <w:pPr>
              <w:spacing w:after="0" w:line="240" w:lineRule="auto"/>
              <w:ind w:left="0" w:right="0"/>
              <w:rPr>
                <w:rFonts w:eastAsia="Arial Unicode MS" w:cs="Segoe UI"/>
                <w:color w:val="003E51"/>
                <w:sz w:val="16"/>
                <w:szCs w:val="16"/>
              </w:rPr>
            </w:pPr>
            <w:r w:rsidRPr="00A5257D">
              <w:rPr>
                <w:rFonts w:eastAsia="Arial Unicode MS" w:cs="Segoe UI"/>
                <w:color w:val="003E51"/>
                <w:sz w:val="16"/>
                <w:szCs w:val="16"/>
              </w:rPr>
              <w:t>AB Amber Grid</w:t>
            </w:r>
          </w:p>
        </w:tc>
        <w:tc>
          <w:tcPr>
            <w:tcW w:w="1740" w:type="dxa"/>
            <w:tcBorders>
              <w:top w:val="single" w:sz="4" w:space="0" w:color="5B869D"/>
              <w:left w:val="nil"/>
              <w:bottom w:val="nil"/>
              <w:right w:val="nil"/>
            </w:tcBorders>
            <w:noWrap/>
            <w:tcMar>
              <w:top w:w="17" w:type="dxa"/>
              <w:left w:w="17" w:type="dxa"/>
              <w:bottom w:w="0" w:type="dxa"/>
              <w:right w:w="74" w:type="dxa"/>
            </w:tcMar>
          </w:tcPr>
          <w:p w14:paraId="50DB055F" w14:textId="1673D84B" w:rsidR="00CB7354" w:rsidRPr="00A5257D" w:rsidRDefault="00CB7354" w:rsidP="00CB7354">
            <w:pPr>
              <w:spacing w:after="0" w:line="240" w:lineRule="auto"/>
              <w:ind w:left="0" w:right="0"/>
              <w:rPr>
                <w:rFonts w:eastAsia="Arial Unicode MS" w:cs="Segoe UI"/>
                <w:color w:val="003E51"/>
                <w:sz w:val="16"/>
                <w:szCs w:val="16"/>
              </w:rPr>
            </w:pPr>
            <w:r w:rsidRPr="00A5257D">
              <w:rPr>
                <w:rFonts w:eastAsia="Arial Unicode MS" w:cs="Segoe UI"/>
                <w:color w:val="003E51"/>
                <w:sz w:val="16"/>
                <w:szCs w:val="16"/>
              </w:rPr>
              <w:t>2019 m. devynis mėn.</w:t>
            </w:r>
          </w:p>
        </w:tc>
        <w:tc>
          <w:tcPr>
            <w:tcW w:w="954" w:type="dxa"/>
            <w:tcBorders>
              <w:top w:val="single" w:sz="4" w:space="0" w:color="365F91"/>
              <w:left w:val="nil"/>
              <w:right w:val="nil"/>
            </w:tcBorders>
            <w:shd w:val="clear" w:color="auto" w:fill="auto"/>
            <w:vAlign w:val="bottom"/>
          </w:tcPr>
          <w:p w14:paraId="7D69FA9B" w14:textId="0AAE5652" w:rsidR="00CB7354" w:rsidRPr="00A5257D" w:rsidRDefault="008E18A5" w:rsidP="00CB7354">
            <w:pPr>
              <w:spacing w:after="0" w:line="240" w:lineRule="auto"/>
              <w:ind w:left="0" w:right="0"/>
              <w:jc w:val="right"/>
              <w:rPr>
                <w:rFonts w:cs="Segoe UI"/>
                <w:color w:val="003E51"/>
                <w:sz w:val="16"/>
                <w:szCs w:val="16"/>
              </w:rPr>
            </w:pPr>
            <w:r w:rsidRPr="00A5257D">
              <w:rPr>
                <w:rFonts w:cs="Segoe UI"/>
                <w:color w:val="003E51"/>
                <w:sz w:val="16"/>
                <w:szCs w:val="16"/>
              </w:rPr>
              <w:t>-</w:t>
            </w:r>
          </w:p>
        </w:tc>
        <w:tc>
          <w:tcPr>
            <w:tcW w:w="1134" w:type="dxa"/>
            <w:tcBorders>
              <w:top w:val="single" w:sz="4" w:space="0" w:color="365F91"/>
              <w:left w:val="nil"/>
              <w:right w:val="nil"/>
            </w:tcBorders>
            <w:shd w:val="clear" w:color="auto" w:fill="auto"/>
            <w:noWrap/>
            <w:tcMar>
              <w:top w:w="17" w:type="dxa"/>
              <w:left w:w="17" w:type="dxa"/>
              <w:bottom w:w="0" w:type="dxa"/>
              <w:right w:w="74" w:type="dxa"/>
            </w:tcMar>
            <w:vAlign w:val="bottom"/>
          </w:tcPr>
          <w:p w14:paraId="65BFF821" w14:textId="4BDEA6DA" w:rsidR="00CB7354" w:rsidRPr="00A5257D" w:rsidRDefault="008E18A5" w:rsidP="00CB7354">
            <w:pPr>
              <w:spacing w:after="0" w:line="240" w:lineRule="auto"/>
              <w:ind w:left="0" w:right="0"/>
              <w:jc w:val="right"/>
              <w:rPr>
                <w:rFonts w:cs="Segoe UI"/>
                <w:color w:val="003E51"/>
                <w:sz w:val="16"/>
                <w:szCs w:val="16"/>
              </w:rPr>
            </w:pPr>
            <w:r w:rsidRPr="00A5257D">
              <w:rPr>
                <w:rFonts w:cs="Segoe UI"/>
                <w:color w:val="003E51"/>
                <w:sz w:val="16"/>
                <w:szCs w:val="16"/>
              </w:rPr>
              <w:t>50.964</w:t>
            </w:r>
          </w:p>
        </w:tc>
        <w:tc>
          <w:tcPr>
            <w:tcW w:w="1147" w:type="dxa"/>
            <w:tcBorders>
              <w:top w:val="single" w:sz="4" w:space="0" w:color="365F91"/>
              <w:left w:val="nil"/>
              <w:right w:val="nil"/>
            </w:tcBorders>
            <w:shd w:val="clear" w:color="auto" w:fill="auto"/>
            <w:vAlign w:val="bottom"/>
          </w:tcPr>
          <w:p w14:paraId="109EF284" w14:textId="48784260" w:rsidR="00CB7354" w:rsidRPr="00A5257D" w:rsidRDefault="008E18A5" w:rsidP="00CB7354">
            <w:pPr>
              <w:spacing w:after="0" w:line="240" w:lineRule="auto"/>
              <w:ind w:left="0" w:right="0"/>
              <w:jc w:val="right"/>
              <w:rPr>
                <w:rFonts w:cs="Segoe UI"/>
                <w:color w:val="003E51"/>
                <w:sz w:val="16"/>
                <w:szCs w:val="16"/>
              </w:rPr>
            </w:pPr>
            <w:r w:rsidRPr="00A5257D">
              <w:rPr>
                <w:rFonts w:cs="Segoe UI"/>
                <w:color w:val="003E51"/>
                <w:sz w:val="16"/>
                <w:szCs w:val="16"/>
              </w:rPr>
              <w:t>10.036</w:t>
            </w:r>
          </w:p>
        </w:tc>
        <w:tc>
          <w:tcPr>
            <w:tcW w:w="1404" w:type="dxa"/>
            <w:tcBorders>
              <w:top w:val="single" w:sz="4" w:space="0" w:color="365F91"/>
              <w:left w:val="nil"/>
              <w:right w:val="nil"/>
            </w:tcBorders>
            <w:shd w:val="clear" w:color="auto" w:fill="auto"/>
            <w:vAlign w:val="bottom"/>
          </w:tcPr>
          <w:p w14:paraId="3CCA7457" w14:textId="42B8E4AB" w:rsidR="00CB7354" w:rsidRPr="00A5257D" w:rsidRDefault="008E18A5" w:rsidP="00CB7354">
            <w:pPr>
              <w:spacing w:after="0" w:line="240" w:lineRule="auto"/>
              <w:ind w:left="0" w:right="0"/>
              <w:jc w:val="right"/>
              <w:rPr>
                <w:rFonts w:cs="Segoe UI"/>
                <w:color w:val="003E51"/>
                <w:sz w:val="16"/>
                <w:szCs w:val="16"/>
              </w:rPr>
            </w:pPr>
            <w:r w:rsidRPr="00A5257D">
              <w:rPr>
                <w:rFonts w:cs="Segoe UI"/>
                <w:color w:val="003E51"/>
                <w:sz w:val="16"/>
                <w:szCs w:val="16"/>
              </w:rPr>
              <w:t>-</w:t>
            </w:r>
          </w:p>
        </w:tc>
      </w:tr>
      <w:tr w:rsidR="00173967" w:rsidRPr="00EA3E9F" w14:paraId="745E005E" w14:textId="77777777" w:rsidTr="007315FA">
        <w:trPr>
          <w:trHeight w:val="236"/>
        </w:trPr>
        <w:tc>
          <w:tcPr>
            <w:tcW w:w="3387" w:type="dxa"/>
            <w:tcBorders>
              <w:top w:val="nil"/>
              <w:left w:val="nil"/>
              <w:bottom w:val="nil"/>
              <w:right w:val="nil"/>
            </w:tcBorders>
            <w:noWrap/>
            <w:tcMar>
              <w:top w:w="17" w:type="dxa"/>
              <w:left w:w="17" w:type="dxa"/>
              <w:bottom w:w="0" w:type="dxa"/>
              <w:right w:w="74" w:type="dxa"/>
            </w:tcMar>
            <w:vAlign w:val="center"/>
          </w:tcPr>
          <w:p w14:paraId="096EB67D" w14:textId="77777777" w:rsidR="00173967" w:rsidRPr="00A5257D" w:rsidRDefault="00173967" w:rsidP="00173967">
            <w:pPr>
              <w:spacing w:after="0" w:line="240" w:lineRule="auto"/>
              <w:ind w:left="0" w:right="0"/>
              <w:rPr>
                <w:rFonts w:eastAsia="Arial Unicode MS" w:cs="Segoe UI"/>
                <w:color w:val="003E51"/>
                <w:sz w:val="16"/>
                <w:szCs w:val="16"/>
              </w:rPr>
            </w:pPr>
          </w:p>
        </w:tc>
        <w:tc>
          <w:tcPr>
            <w:tcW w:w="1740" w:type="dxa"/>
            <w:tcBorders>
              <w:top w:val="nil"/>
              <w:left w:val="nil"/>
              <w:right w:val="nil"/>
            </w:tcBorders>
            <w:noWrap/>
            <w:tcMar>
              <w:top w:w="17" w:type="dxa"/>
              <w:left w:w="17" w:type="dxa"/>
              <w:bottom w:w="0" w:type="dxa"/>
              <w:right w:w="74" w:type="dxa"/>
            </w:tcMar>
            <w:vAlign w:val="bottom"/>
          </w:tcPr>
          <w:p w14:paraId="775B7F19" w14:textId="51010634" w:rsidR="00173967" w:rsidRPr="00A5257D" w:rsidRDefault="00173967" w:rsidP="00173967">
            <w:pPr>
              <w:spacing w:after="0" w:line="240" w:lineRule="auto"/>
              <w:ind w:left="0" w:right="0"/>
              <w:rPr>
                <w:rFonts w:eastAsia="Arial Unicode MS" w:cs="Segoe UI"/>
                <w:color w:val="003E51"/>
                <w:sz w:val="16"/>
                <w:szCs w:val="16"/>
              </w:rPr>
            </w:pPr>
            <w:r w:rsidRPr="00A5257D">
              <w:rPr>
                <w:rFonts w:eastAsia="Arial Unicode MS" w:cs="Segoe UI"/>
                <w:color w:val="003E51"/>
                <w:sz w:val="16"/>
                <w:szCs w:val="16"/>
              </w:rPr>
              <w:t>2018 m. devynis mėn.</w:t>
            </w:r>
          </w:p>
        </w:tc>
        <w:tc>
          <w:tcPr>
            <w:tcW w:w="954" w:type="dxa"/>
            <w:tcBorders>
              <w:left w:val="nil"/>
              <w:bottom w:val="nil"/>
              <w:right w:val="nil"/>
            </w:tcBorders>
            <w:shd w:val="clear" w:color="auto" w:fill="auto"/>
            <w:vAlign w:val="bottom"/>
          </w:tcPr>
          <w:p w14:paraId="0C27C9F0" w14:textId="7F1BB1BD" w:rsidR="00173967" w:rsidRPr="00A5257D" w:rsidRDefault="00173967" w:rsidP="00173967">
            <w:pPr>
              <w:spacing w:after="0" w:line="240" w:lineRule="auto"/>
              <w:ind w:left="0" w:right="0"/>
              <w:jc w:val="right"/>
              <w:rPr>
                <w:rFonts w:cs="Segoe UI"/>
                <w:color w:val="003E51"/>
                <w:sz w:val="16"/>
                <w:szCs w:val="16"/>
              </w:rPr>
            </w:pPr>
            <w:r w:rsidRPr="00A5257D">
              <w:rPr>
                <w:rFonts w:cs="Segoe UI"/>
                <w:color w:val="003E51"/>
                <w:sz w:val="16"/>
                <w:szCs w:val="16"/>
              </w:rPr>
              <w:t>-</w:t>
            </w:r>
          </w:p>
        </w:tc>
        <w:tc>
          <w:tcPr>
            <w:tcW w:w="1134" w:type="dxa"/>
            <w:tcBorders>
              <w:left w:val="nil"/>
              <w:bottom w:val="nil"/>
              <w:right w:val="nil"/>
            </w:tcBorders>
            <w:shd w:val="clear" w:color="auto" w:fill="auto"/>
            <w:noWrap/>
            <w:tcMar>
              <w:top w:w="17" w:type="dxa"/>
              <w:left w:w="17" w:type="dxa"/>
              <w:bottom w:w="0" w:type="dxa"/>
              <w:right w:w="74" w:type="dxa"/>
            </w:tcMar>
            <w:vAlign w:val="bottom"/>
          </w:tcPr>
          <w:p w14:paraId="6D7AA638" w14:textId="647E8CC1" w:rsidR="00173967" w:rsidRPr="00A5257D" w:rsidRDefault="00173967" w:rsidP="00173967">
            <w:pPr>
              <w:spacing w:after="0" w:line="240" w:lineRule="auto"/>
              <w:ind w:left="0" w:right="0"/>
              <w:jc w:val="right"/>
              <w:rPr>
                <w:rFonts w:cs="Segoe UI"/>
                <w:color w:val="003E51"/>
                <w:sz w:val="16"/>
                <w:szCs w:val="16"/>
              </w:rPr>
            </w:pPr>
            <w:r w:rsidRPr="00A5257D">
              <w:rPr>
                <w:rFonts w:cs="Segoe UI"/>
                <w:color w:val="003E51"/>
                <w:sz w:val="16"/>
                <w:szCs w:val="16"/>
              </w:rPr>
              <w:t>47.440</w:t>
            </w:r>
          </w:p>
        </w:tc>
        <w:tc>
          <w:tcPr>
            <w:tcW w:w="1147" w:type="dxa"/>
            <w:tcBorders>
              <w:left w:val="nil"/>
              <w:bottom w:val="nil"/>
              <w:right w:val="nil"/>
            </w:tcBorders>
            <w:shd w:val="clear" w:color="auto" w:fill="auto"/>
            <w:vAlign w:val="bottom"/>
          </w:tcPr>
          <w:p w14:paraId="1547AEBA" w14:textId="65EAB3EF" w:rsidR="00173967" w:rsidRPr="00A5257D" w:rsidRDefault="00173967" w:rsidP="00173967">
            <w:pPr>
              <w:spacing w:after="0" w:line="240" w:lineRule="auto"/>
              <w:ind w:left="0" w:right="0"/>
              <w:jc w:val="right"/>
              <w:rPr>
                <w:rFonts w:cs="Segoe UI"/>
                <w:color w:val="003E51"/>
                <w:sz w:val="16"/>
                <w:szCs w:val="16"/>
              </w:rPr>
            </w:pPr>
            <w:r w:rsidRPr="00A5257D">
              <w:rPr>
                <w:rFonts w:cs="Segoe UI"/>
                <w:color w:val="003E51"/>
                <w:sz w:val="16"/>
                <w:szCs w:val="16"/>
              </w:rPr>
              <w:t>9.397</w:t>
            </w:r>
          </w:p>
        </w:tc>
        <w:tc>
          <w:tcPr>
            <w:tcW w:w="1404" w:type="dxa"/>
            <w:tcBorders>
              <w:left w:val="nil"/>
              <w:bottom w:val="nil"/>
              <w:right w:val="nil"/>
            </w:tcBorders>
            <w:shd w:val="clear" w:color="auto" w:fill="auto"/>
            <w:vAlign w:val="bottom"/>
          </w:tcPr>
          <w:p w14:paraId="7A06DD20" w14:textId="7805C045" w:rsidR="00173967" w:rsidRPr="00A5257D" w:rsidRDefault="00173967" w:rsidP="00173967">
            <w:pPr>
              <w:spacing w:after="0" w:line="240" w:lineRule="auto"/>
              <w:ind w:left="0" w:right="0"/>
              <w:jc w:val="right"/>
              <w:rPr>
                <w:rFonts w:cs="Segoe UI"/>
                <w:color w:val="003E51"/>
                <w:sz w:val="16"/>
                <w:szCs w:val="16"/>
              </w:rPr>
            </w:pPr>
            <w:r w:rsidRPr="00A5257D">
              <w:rPr>
                <w:rFonts w:cs="Segoe UI"/>
                <w:color w:val="003E51"/>
                <w:sz w:val="16"/>
                <w:szCs w:val="16"/>
              </w:rPr>
              <w:t>-</w:t>
            </w:r>
          </w:p>
        </w:tc>
      </w:tr>
      <w:tr w:rsidR="00173967" w:rsidRPr="00EA3E9F" w14:paraId="08C429C6" w14:textId="77777777" w:rsidTr="007315FA">
        <w:trPr>
          <w:trHeight w:val="122"/>
        </w:trPr>
        <w:tc>
          <w:tcPr>
            <w:tcW w:w="3387" w:type="dxa"/>
            <w:tcBorders>
              <w:top w:val="nil"/>
              <w:left w:val="nil"/>
              <w:bottom w:val="nil"/>
              <w:right w:val="nil"/>
            </w:tcBorders>
            <w:noWrap/>
            <w:tcMar>
              <w:top w:w="17" w:type="dxa"/>
              <w:left w:w="17" w:type="dxa"/>
              <w:bottom w:w="0" w:type="dxa"/>
              <w:right w:w="74" w:type="dxa"/>
            </w:tcMar>
            <w:vAlign w:val="bottom"/>
          </w:tcPr>
          <w:p w14:paraId="55411DFE" w14:textId="3F007F66" w:rsidR="00173967" w:rsidRPr="00A5257D" w:rsidRDefault="00173967" w:rsidP="00173967">
            <w:pPr>
              <w:spacing w:after="0" w:line="240" w:lineRule="auto"/>
              <w:ind w:left="0" w:right="0"/>
              <w:rPr>
                <w:rFonts w:eastAsia="Arial Unicode MS" w:cs="Segoe UI"/>
                <w:color w:val="003E51"/>
                <w:sz w:val="16"/>
                <w:szCs w:val="16"/>
              </w:rPr>
            </w:pPr>
            <w:r w:rsidRPr="00A5257D">
              <w:rPr>
                <w:rFonts w:eastAsia="Arial Unicode MS" w:cs="Segoe UI"/>
                <w:color w:val="003E51"/>
                <w:sz w:val="16"/>
                <w:szCs w:val="16"/>
              </w:rPr>
              <w:t>Viešoji įstaiga Lietuvos energetikos agentūra</w:t>
            </w:r>
          </w:p>
        </w:tc>
        <w:tc>
          <w:tcPr>
            <w:tcW w:w="1740" w:type="dxa"/>
            <w:tcBorders>
              <w:top w:val="single" w:sz="4" w:space="0" w:color="5B869D"/>
              <w:left w:val="nil"/>
              <w:bottom w:val="nil"/>
              <w:right w:val="nil"/>
            </w:tcBorders>
            <w:noWrap/>
            <w:tcMar>
              <w:top w:w="17" w:type="dxa"/>
              <w:left w:w="17" w:type="dxa"/>
              <w:bottom w:w="0" w:type="dxa"/>
              <w:right w:w="74" w:type="dxa"/>
            </w:tcMar>
          </w:tcPr>
          <w:p w14:paraId="3E287F40" w14:textId="59E28315" w:rsidR="00173967" w:rsidRPr="00A5257D" w:rsidRDefault="00173967" w:rsidP="00173967">
            <w:pPr>
              <w:spacing w:after="0" w:line="240" w:lineRule="auto"/>
              <w:ind w:left="0" w:right="0"/>
              <w:rPr>
                <w:rFonts w:eastAsia="Arial Unicode MS" w:cs="Segoe UI"/>
                <w:color w:val="003E51"/>
                <w:sz w:val="16"/>
                <w:szCs w:val="16"/>
              </w:rPr>
            </w:pPr>
            <w:r w:rsidRPr="00A5257D">
              <w:rPr>
                <w:rFonts w:eastAsia="Arial Unicode MS" w:cs="Segoe UI"/>
                <w:color w:val="003E51"/>
                <w:sz w:val="16"/>
                <w:szCs w:val="16"/>
              </w:rPr>
              <w:t>2019 m. devynis mėn.</w:t>
            </w:r>
          </w:p>
        </w:tc>
        <w:tc>
          <w:tcPr>
            <w:tcW w:w="954" w:type="dxa"/>
            <w:tcBorders>
              <w:top w:val="single" w:sz="4" w:space="0" w:color="365F91"/>
              <w:left w:val="nil"/>
              <w:bottom w:val="nil"/>
              <w:right w:val="nil"/>
            </w:tcBorders>
            <w:shd w:val="clear" w:color="auto" w:fill="auto"/>
            <w:vAlign w:val="bottom"/>
          </w:tcPr>
          <w:p w14:paraId="32A69C42" w14:textId="2CB254B5" w:rsidR="00173967" w:rsidRPr="00A5257D" w:rsidRDefault="001B5801" w:rsidP="00173967">
            <w:pPr>
              <w:spacing w:after="0" w:line="240" w:lineRule="auto"/>
              <w:ind w:left="0" w:right="0"/>
              <w:jc w:val="right"/>
              <w:rPr>
                <w:rFonts w:cs="Segoe UI"/>
                <w:color w:val="003E51"/>
                <w:sz w:val="16"/>
                <w:szCs w:val="16"/>
              </w:rPr>
            </w:pPr>
            <w:r w:rsidRPr="00A5257D">
              <w:rPr>
                <w:rFonts w:cs="Segoe UI"/>
                <w:color w:val="003E51"/>
                <w:sz w:val="16"/>
                <w:szCs w:val="16"/>
              </w:rPr>
              <w:t>-</w:t>
            </w:r>
          </w:p>
        </w:tc>
        <w:tc>
          <w:tcPr>
            <w:tcW w:w="1134" w:type="dxa"/>
            <w:tcBorders>
              <w:top w:val="single" w:sz="4" w:space="0" w:color="365F91"/>
              <w:left w:val="nil"/>
              <w:bottom w:val="nil"/>
              <w:right w:val="nil"/>
            </w:tcBorders>
            <w:shd w:val="clear" w:color="auto" w:fill="auto"/>
            <w:noWrap/>
            <w:tcMar>
              <w:top w:w="17" w:type="dxa"/>
              <w:left w:w="17" w:type="dxa"/>
              <w:bottom w:w="0" w:type="dxa"/>
              <w:right w:w="74" w:type="dxa"/>
            </w:tcMar>
            <w:vAlign w:val="bottom"/>
          </w:tcPr>
          <w:p w14:paraId="3CC559EE" w14:textId="0E369211" w:rsidR="00173967" w:rsidRPr="00A5257D" w:rsidRDefault="001B5801" w:rsidP="00173967">
            <w:pPr>
              <w:spacing w:after="0" w:line="240" w:lineRule="auto"/>
              <w:ind w:left="0" w:right="0"/>
              <w:jc w:val="right"/>
              <w:rPr>
                <w:rFonts w:cs="Segoe UI"/>
                <w:color w:val="003E51"/>
                <w:sz w:val="16"/>
                <w:szCs w:val="16"/>
                <w:lang w:val="en-US"/>
              </w:rPr>
            </w:pPr>
            <w:r w:rsidRPr="00A5257D">
              <w:rPr>
                <w:rFonts w:cs="Segoe UI"/>
                <w:color w:val="003E51"/>
                <w:sz w:val="16"/>
                <w:szCs w:val="16"/>
                <w:lang w:val="en-US"/>
              </w:rPr>
              <w:t>2.093</w:t>
            </w:r>
          </w:p>
        </w:tc>
        <w:tc>
          <w:tcPr>
            <w:tcW w:w="1147" w:type="dxa"/>
            <w:tcBorders>
              <w:top w:val="single" w:sz="4" w:space="0" w:color="365F91"/>
              <w:left w:val="nil"/>
              <w:bottom w:val="nil"/>
              <w:right w:val="nil"/>
            </w:tcBorders>
            <w:shd w:val="clear" w:color="auto" w:fill="auto"/>
            <w:vAlign w:val="bottom"/>
          </w:tcPr>
          <w:p w14:paraId="7A17E403" w14:textId="3C3D0F06" w:rsidR="00173967" w:rsidRPr="00A5257D" w:rsidRDefault="001B5801" w:rsidP="00173967">
            <w:pPr>
              <w:spacing w:after="0" w:line="240" w:lineRule="auto"/>
              <w:ind w:left="0" w:right="0"/>
              <w:jc w:val="right"/>
              <w:rPr>
                <w:rFonts w:cs="Segoe UI"/>
                <w:color w:val="003E51"/>
                <w:sz w:val="16"/>
                <w:szCs w:val="16"/>
              </w:rPr>
            </w:pPr>
            <w:r w:rsidRPr="00A5257D">
              <w:rPr>
                <w:rFonts w:cs="Segoe UI"/>
                <w:color w:val="003E51"/>
                <w:sz w:val="16"/>
                <w:szCs w:val="16"/>
              </w:rPr>
              <w:t>284</w:t>
            </w:r>
          </w:p>
        </w:tc>
        <w:tc>
          <w:tcPr>
            <w:tcW w:w="1404" w:type="dxa"/>
            <w:tcBorders>
              <w:top w:val="single" w:sz="4" w:space="0" w:color="365F91"/>
              <w:left w:val="nil"/>
              <w:bottom w:val="nil"/>
              <w:right w:val="nil"/>
            </w:tcBorders>
            <w:shd w:val="clear" w:color="auto" w:fill="auto"/>
            <w:vAlign w:val="bottom"/>
          </w:tcPr>
          <w:p w14:paraId="01933E28" w14:textId="24F367CF" w:rsidR="00173967" w:rsidRPr="00A5257D" w:rsidRDefault="001B5801" w:rsidP="00173967">
            <w:pPr>
              <w:spacing w:after="0" w:line="240" w:lineRule="auto"/>
              <w:ind w:left="0" w:right="0"/>
              <w:jc w:val="right"/>
              <w:rPr>
                <w:rFonts w:cs="Segoe UI"/>
                <w:color w:val="003E51"/>
                <w:sz w:val="16"/>
                <w:szCs w:val="16"/>
              </w:rPr>
            </w:pPr>
            <w:r w:rsidRPr="00A5257D">
              <w:rPr>
                <w:rFonts w:cs="Segoe UI"/>
                <w:color w:val="003E51"/>
                <w:sz w:val="16"/>
                <w:szCs w:val="16"/>
              </w:rPr>
              <w:t>-</w:t>
            </w:r>
          </w:p>
        </w:tc>
      </w:tr>
      <w:tr w:rsidR="00173967" w:rsidRPr="00EA3E9F" w14:paraId="29509601" w14:textId="77777777" w:rsidTr="007315FA">
        <w:trPr>
          <w:trHeight w:val="236"/>
        </w:trPr>
        <w:tc>
          <w:tcPr>
            <w:tcW w:w="3387" w:type="dxa"/>
            <w:tcBorders>
              <w:top w:val="nil"/>
              <w:left w:val="nil"/>
              <w:bottom w:val="nil"/>
              <w:right w:val="nil"/>
            </w:tcBorders>
            <w:noWrap/>
            <w:tcMar>
              <w:top w:w="17" w:type="dxa"/>
              <w:left w:w="17" w:type="dxa"/>
              <w:bottom w:w="0" w:type="dxa"/>
              <w:right w:w="74" w:type="dxa"/>
            </w:tcMar>
            <w:vAlign w:val="bottom"/>
          </w:tcPr>
          <w:p w14:paraId="68834EF8" w14:textId="37F3EECA" w:rsidR="00173967" w:rsidRPr="00A5257D" w:rsidRDefault="00173967" w:rsidP="00173967">
            <w:pPr>
              <w:spacing w:after="0" w:line="240" w:lineRule="auto"/>
              <w:ind w:left="0" w:right="0"/>
              <w:rPr>
                <w:rFonts w:eastAsia="Arial Unicode MS" w:cs="Segoe UI"/>
                <w:color w:val="003E51"/>
                <w:sz w:val="16"/>
                <w:szCs w:val="16"/>
              </w:rPr>
            </w:pPr>
          </w:p>
        </w:tc>
        <w:tc>
          <w:tcPr>
            <w:tcW w:w="1740" w:type="dxa"/>
            <w:tcBorders>
              <w:top w:val="nil"/>
              <w:left w:val="nil"/>
              <w:right w:val="nil"/>
            </w:tcBorders>
            <w:noWrap/>
            <w:tcMar>
              <w:top w:w="17" w:type="dxa"/>
              <w:left w:w="17" w:type="dxa"/>
              <w:bottom w:w="0" w:type="dxa"/>
              <w:right w:w="74" w:type="dxa"/>
            </w:tcMar>
            <w:vAlign w:val="bottom"/>
          </w:tcPr>
          <w:p w14:paraId="107974B9" w14:textId="5E01611B" w:rsidR="00173967" w:rsidRPr="00A5257D" w:rsidRDefault="00173967" w:rsidP="00173967">
            <w:pPr>
              <w:spacing w:after="0" w:line="240" w:lineRule="auto"/>
              <w:ind w:left="0" w:right="0"/>
              <w:rPr>
                <w:rFonts w:eastAsia="Arial Unicode MS" w:cs="Segoe UI"/>
                <w:color w:val="003E51"/>
                <w:sz w:val="16"/>
                <w:szCs w:val="16"/>
              </w:rPr>
            </w:pPr>
            <w:r w:rsidRPr="00A5257D">
              <w:rPr>
                <w:rFonts w:eastAsia="Arial Unicode MS" w:cs="Segoe UI"/>
                <w:color w:val="003E51"/>
                <w:sz w:val="16"/>
                <w:szCs w:val="16"/>
              </w:rPr>
              <w:t>2018 m. devynis mėn.</w:t>
            </w:r>
          </w:p>
        </w:tc>
        <w:tc>
          <w:tcPr>
            <w:tcW w:w="954" w:type="dxa"/>
            <w:tcBorders>
              <w:left w:val="nil"/>
              <w:bottom w:val="single" w:sz="4" w:space="0" w:color="365F91"/>
              <w:right w:val="nil"/>
            </w:tcBorders>
            <w:shd w:val="clear" w:color="auto" w:fill="auto"/>
            <w:vAlign w:val="bottom"/>
          </w:tcPr>
          <w:p w14:paraId="1E7F994D" w14:textId="7327A922" w:rsidR="00173967" w:rsidRPr="00A5257D" w:rsidRDefault="00FD5F71" w:rsidP="00173967">
            <w:pPr>
              <w:spacing w:after="0" w:line="240" w:lineRule="auto"/>
              <w:ind w:left="0" w:right="0"/>
              <w:jc w:val="right"/>
              <w:rPr>
                <w:rFonts w:cs="Segoe UI"/>
                <w:color w:val="003E51"/>
                <w:sz w:val="16"/>
                <w:szCs w:val="16"/>
              </w:rPr>
            </w:pPr>
            <w:r w:rsidRPr="00A5257D">
              <w:rPr>
                <w:rFonts w:cs="Segoe UI"/>
                <w:color w:val="003E51"/>
                <w:sz w:val="16"/>
                <w:szCs w:val="16"/>
              </w:rPr>
              <w:t>-</w:t>
            </w:r>
          </w:p>
        </w:tc>
        <w:tc>
          <w:tcPr>
            <w:tcW w:w="1134" w:type="dxa"/>
            <w:tcBorders>
              <w:left w:val="nil"/>
              <w:bottom w:val="single" w:sz="4" w:space="0" w:color="365F91"/>
              <w:right w:val="nil"/>
            </w:tcBorders>
            <w:shd w:val="clear" w:color="auto" w:fill="auto"/>
            <w:noWrap/>
            <w:tcMar>
              <w:top w:w="17" w:type="dxa"/>
              <w:left w:w="17" w:type="dxa"/>
              <w:bottom w:w="0" w:type="dxa"/>
              <w:right w:w="74" w:type="dxa"/>
            </w:tcMar>
            <w:vAlign w:val="bottom"/>
          </w:tcPr>
          <w:p w14:paraId="2028EC60" w14:textId="6FBE0D16" w:rsidR="00173967" w:rsidRPr="00A5257D" w:rsidRDefault="00FD5F71" w:rsidP="00173967">
            <w:pPr>
              <w:spacing w:after="0" w:line="240" w:lineRule="auto"/>
              <w:ind w:left="0" w:right="0"/>
              <w:jc w:val="right"/>
              <w:rPr>
                <w:rFonts w:cs="Segoe UI"/>
                <w:color w:val="003E51"/>
                <w:sz w:val="16"/>
                <w:szCs w:val="16"/>
              </w:rPr>
            </w:pPr>
            <w:r w:rsidRPr="00A5257D">
              <w:rPr>
                <w:rFonts w:cs="Segoe UI"/>
                <w:color w:val="003E51"/>
                <w:sz w:val="16"/>
                <w:szCs w:val="16"/>
              </w:rPr>
              <w:t>-</w:t>
            </w:r>
          </w:p>
        </w:tc>
        <w:tc>
          <w:tcPr>
            <w:tcW w:w="1147" w:type="dxa"/>
            <w:tcBorders>
              <w:left w:val="nil"/>
              <w:bottom w:val="single" w:sz="4" w:space="0" w:color="365F91"/>
              <w:right w:val="nil"/>
            </w:tcBorders>
            <w:shd w:val="clear" w:color="auto" w:fill="auto"/>
            <w:vAlign w:val="bottom"/>
          </w:tcPr>
          <w:p w14:paraId="5D00EAB3" w14:textId="53056C87" w:rsidR="00173967" w:rsidRPr="00A5257D" w:rsidRDefault="00FD5F71" w:rsidP="00173967">
            <w:pPr>
              <w:spacing w:after="0" w:line="240" w:lineRule="auto"/>
              <w:ind w:left="0" w:right="0"/>
              <w:jc w:val="right"/>
              <w:rPr>
                <w:rFonts w:cs="Segoe UI"/>
                <w:color w:val="003E51"/>
                <w:sz w:val="16"/>
                <w:szCs w:val="16"/>
              </w:rPr>
            </w:pPr>
            <w:r w:rsidRPr="00A5257D">
              <w:rPr>
                <w:rFonts w:cs="Segoe UI"/>
                <w:color w:val="003E51"/>
                <w:sz w:val="16"/>
                <w:szCs w:val="16"/>
              </w:rPr>
              <w:t>-</w:t>
            </w:r>
          </w:p>
        </w:tc>
        <w:tc>
          <w:tcPr>
            <w:tcW w:w="1404" w:type="dxa"/>
            <w:tcBorders>
              <w:left w:val="nil"/>
              <w:bottom w:val="single" w:sz="4" w:space="0" w:color="365F91"/>
              <w:right w:val="nil"/>
            </w:tcBorders>
            <w:shd w:val="clear" w:color="auto" w:fill="auto"/>
            <w:vAlign w:val="bottom"/>
          </w:tcPr>
          <w:p w14:paraId="0738CE57" w14:textId="446DD13E" w:rsidR="00173967" w:rsidRPr="00A5257D" w:rsidRDefault="00FD5F71" w:rsidP="00173967">
            <w:pPr>
              <w:spacing w:after="0" w:line="240" w:lineRule="auto"/>
              <w:ind w:left="0" w:right="0"/>
              <w:jc w:val="right"/>
              <w:rPr>
                <w:rFonts w:cs="Segoe UI"/>
                <w:color w:val="003E51"/>
                <w:sz w:val="16"/>
                <w:szCs w:val="16"/>
              </w:rPr>
            </w:pPr>
            <w:r w:rsidRPr="00A5257D">
              <w:rPr>
                <w:rFonts w:cs="Segoe UI"/>
                <w:color w:val="003E51"/>
                <w:sz w:val="16"/>
                <w:szCs w:val="16"/>
              </w:rPr>
              <w:t>-</w:t>
            </w:r>
          </w:p>
        </w:tc>
      </w:tr>
      <w:tr w:rsidR="00173967" w:rsidRPr="00EA3E9F" w14:paraId="71D31120" w14:textId="77777777" w:rsidTr="007315FA">
        <w:trPr>
          <w:trHeight w:val="236"/>
        </w:trPr>
        <w:tc>
          <w:tcPr>
            <w:tcW w:w="3387" w:type="dxa"/>
            <w:tcBorders>
              <w:top w:val="nil"/>
              <w:left w:val="nil"/>
              <w:bottom w:val="nil"/>
              <w:right w:val="nil"/>
            </w:tcBorders>
            <w:noWrap/>
            <w:tcMar>
              <w:top w:w="17" w:type="dxa"/>
              <w:left w:w="17" w:type="dxa"/>
              <w:bottom w:w="0" w:type="dxa"/>
              <w:right w:w="74" w:type="dxa"/>
            </w:tcMar>
          </w:tcPr>
          <w:p w14:paraId="13977943" w14:textId="230FB633" w:rsidR="00173967" w:rsidRPr="00A5257D" w:rsidRDefault="00173967" w:rsidP="00173967">
            <w:pPr>
              <w:spacing w:after="0" w:line="240" w:lineRule="auto"/>
              <w:ind w:left="0" w:right="0"/>
              <w:rPr>
                <w:rFonts w:eastAsia="Arial Unicode MS" w:cs="Segoe UI"/>
                <w:color w:val="003E51"/>
                <w:sz w:val="16"/>
                <w:szCs w:val="16"/>
                <w:lang w:val="en-GB"/>
              </w:rPr>
            </w:pPr>
            <w:r w:rsidRPr="00A5257D">
              <w:rPr>
                <w:rFonts w:eastAsia="Arial Unicode MS" w:cs="Segoe UI"/>
                <w:color w:val="003E51"/>
                <w:sz w:val="16"/>
                <w:szCs w:val="16"/>
              </w:rPr>
              <w:t xml:space="preserve">UAB LITGAS </w:t>
            </w:r>
          </w:p>
        </w:tc>
        <w:tc>
          <w:tcPr>
            <w:tcW w:w="1740" w:type="dxa"/>
            <w:tcBorders>
              <w:top w:val="single" w:sz="4" w:space="0" w:color="5B869D"/>
              <w:left w:val="nil"/>
              <w:bottom w:val="nil"/>
              <w:right w:val="nil"/>
            </w:tcBorders>
            <w:noWrap/>
            <w:tcMar>
              <w:top w:w="17" w:type="dxa"/>
              <w:left w:w="17" w:type="dxa"/>
              <w:bottom w:w="0" w:type="dxa"/>
              <w:right w:w="74" w:type="dxa"/>
            </w:tcMar>
          </w:tcPr>
          <w:p w14:paraId="3513AB19" w14:textId="24CB0E0C" w:rsidR="00173967" w:rsidRPr="00A5257D" w:rsidRDefault="00173967" w:rsidP="00173967">
            <w:pPr>
              <w:spacing w:after="0" w:line="240" w:lineRule="auto"/>
              <w:ind w:left="0" w:right="0"/>
              <w:rPr>
                <w:rFonts w:eastAsia="Arial Unicode MS" w:cs="Segoe UI"/>
                <w:color w:val="003E51"/>
                <w:sz w:val="16"/>
                <w:szCs w:val="16"/>
              </w:rPr>
            </w:pPr>
            <w:r w:rsidRPr="00A5257D">
              <w:rPr>
                <w:rFonts w:eastAsia="Arial Unicode MS" w:cs="Segoe UI"/>
                <w:color w:val="003E51"/>
                <w:sz w:val="16"/>
                <w:szCs w:val="16"/>
              </w:rPr>
              <w:t>2019 m. devynis mėn.</w:t>
            </w:r>
          </w:p>
        </w:tc>
        <w:tc>
          <w:tcPr>
            <w:tcW w:w="954" w:type="dxa"/>
            <w:tcBorders>
              <w:top w:val="single" w:sz="4" w:space="0" w:color="365F91"/>
              <w:left w:val="nil"/>
              <w:bottom w:val="nil"/>
              <w:right w:val="nil"/>
            </w:tcBorders>
            <w:shd w:val="clear" w:color="auto" w:fill="auto"/>
            <w:vAlign w:val="bottom"/>
          </w:tcPr>
          <w:p w14:paraId="4E97BAEB" w14:textId="341BD020" w:rsidR="00173967" w:rsidRPr="00A5257D" w:rsidRDefault="00801041" w:rsidP="00173967">
            <w:pPr>
              <w:spacing w:after="0" w:line="240" w:lineRule="auto"/>
              <w:ind w:left="0" w:right="0"/>
              <w:jc w:val="right"/>
              <w:rPr>
                <w:rFonts w:cs="Segoe UI"/>
                <w:color w:val="003E51"/>
                <w:sz w:val="16"/>
                <w:szCs w:val="16"/>
              </w:rPr>
            </w:pPr>
            <w:r>
              <w:rPr>
                <w:rFonts w:cs="Segoe UI"/>
                <w:color w:val="003E51"/>
                <w:sz w:val="16"/>
                <w:szCs w:val="16"/>
              </w:rPr>
              <w:t>-</w:t>
            </w:r>
          </w:p>
        </w:tc>
        <w:tc>
          <w:tcPr>
            <w:tcW w:w="1134" w:type="dxa"/>
            <w:tcBorders>
              <w:top w:val="single" w:sz="4" w:space="0" w:color="365F91"/>
              <w:left w:val="nil"/>
              <w:bottom w:val="nil"/>
              <w:right w:val="nil"/>
            </w:tcBorders>
            <w:shd w:val="clear" w:color="auto" w:fill="auto"/>
            <w:noWrap/>
            <w:tcMar>
              <w:top w:w="17" w:type="dxa"/>
              <w:left w:w="17" w:type="dxa"/>
              <w:bottom w:w="0" w:type="dxa"/>
              <w:right w:w="74" w:type="dxa"/>
            </w:tcMar>
            <w:vAlign w:val="bottom"/>
          </w:tcPr>
          <w:p w14:paraId="2DEAA53C" w14:textId="74531ED7" w:rsidR="00173967" w:rsidRPr="00A5257D" w:rsidRDefault="00801041" w:rsidP="00173967">
            <w:pPr>
              <w:spacing w:after="0" w:line="240" w:lineRule="auto"/>
              <w:ind w:left="0" w:right="0"/>
              <w:jc w:val="right"/>
              <w:rPr>
                <w:rFonts w:cs="Segoe UI"/>
                <w:color w:val="003E51"/>
                <w:sz w:val="16"/>
                <w:szCs w:val="16"/>
              </w:rPr>
            </w:pPr>
            <w:r>
              <w:rPr>
                <w:rFonts w:cs="Segoe UI"/>
                <w:color w:val="003E51"/>
                <w:sz w:val="16"/>
                <w:szCs w:val="16"/>
              </w:rPr>
              <w:t>-</w:t>
            </w:r>
          </w:p>
        </w:tc>
        <w:tc>
          <w:tcPr>
            <w:tcW w:w="1147" w:type="dxa"/>
            <w:tcBorders>
              <w:top w:val="single" w:sz="4" w:space="0" w:color="365F91"/>
              <w:left w:val="nil"/>
              <w:bottom w:val="nil"/>
              <w:right w:val="nil"/>
            </w:tcBorders>
            <w:shd w:val="clear" w:color="auto" w:fill="auto"/>
            <w:vAlign w:val="bottom"/>
          </w:tcPr>
          <w:p w14:paraId="1DD1BCCD" w14:textId="305739E9" w:rsidR="00173967" w:rsidRPr="00A5257D" w:rsidRDefault="00801041" w:rsidP="00173967">
            <w:pPr>
              <w:spacing w:after="0" w:line="240" w:lineRule="auto"/>
              <w:ind w:left="0" w:right="0"/>
              <w:jc w:val="right"/>
              <w:rPr>
                <w:rFonts w:cs="Segoe UI"/>
                <w:color w:val="003E51"/>
                <w:sz w:val="16"/>
                <w:szCs w:val="16"/>
              </w:rPr>
            </w:pPr>
            <w:r>
              <w:rPr>
                <w:rFonts w:cs="Segoe UI"/>
                <w:color w:val="003E51"/>
                <w:sz w:val="16"/>
                <w:szCs w:val="16"/>
              </w:rPr>
              <w:t>-</w:t>
            </w:r>
          </w:p>
        </w:tc>
        <w:tc>
          <w:tcPr>
            <w:tcW w:w="1404" w:type="dxa"/>
            <w:tcBorders>
              <w:top w:val="single" w:sz="4" w:space="0" w:color="365F91"/>
              <w:left w:val="nil"/>
              <w:bottom w:val="nil"/>
              <w:right w:val="nil"/>
            </w:tcBorders>
            <w:shd w:val="clear" w:color="auto" w:fill="auto"/>
            <w:vAlign w:val="bottom"/>
          </w:tcPr>
          <w:p w14:paraId="1244BB53" w14:textId="6F8FF1C7" w:rsidR="00173967" w:rsidRPr="00A5257D" w:rsidRDefault="00801041" w:rsidP="00173967">
            <w:pPr>
              <w:spacing w:after="0" w:line="240" w:lineRule="auto"/>
              <w:ind w:left="0" w:right="0"/>
              <w:jc w:val="right"/>
              <w:rPr>
                <w:rFonts w:cs="Segoe UI"/>
                <w:color w:val="003E51"/>
                <w:sz w:val="16"/>
                <w:szCs w:val="16"/>
              </w:rPr>
            </w:pPr>
            <w:r>
              <w:rPr>
                <w:rFonts w:cs="Segoe UI"/>
                <w:color w:val="003E51"/>
                <w:sz w:val="16"/>
                <w:szCs w:val="16"/>
              </w:rPr>
              <w:t>-</w:t>
            </w:r>
          </w:p>
        </w:tc>
      </w:tr>
      <w:tr w:rsidR="00513536" w:rsidRPr="00EA3E9F" w14:paraId="0F46E127" w14:textId="77777777" w:rsidTr="007315FA">
        <w:trPr>
          <w:trHeight w:val="236"/>
        </w:trPr>
        <w:tc>
          <w:tcPr>
            <w:tcW w:w="3387" w:type="dxa"/>
            <w:tcBorders>
              <w:top w:val="nil"/>
              <w:left w:val="nil"/>
              <w:bottom w:val="nil"/>
              <w:right w:val="nil"/>
            </w:tcBorders>
            <w:noWrap/>
            <w:tcMar>
              <w:top w:w="17" w:type="dxa"/>
              <w:left w:w="17" w:type="dxa"/>
              <w:bottom w:w="0" w:type="dxa"/>
              <w:right w:w="74" w:type="dxa"/>
            </w:tcMar>
            <w:vAlign w:val="center"/>
          </w:tcPr>
          <w:p w14:paraId="4944FEBF" w14:textId="44767435" w:rsidR="00513536" w:rsidRPr="00A5257D" w:rsidRDefault="00513536" w:rsidP="00513536">
            <w:pPr>
              <w:spacing w:after="0" w:line="240" w:lineRule="auto"/>
              <w:ind w:left="0" w:right="0"/>
              <w:rPr>
                <w:rFonts w:eastAsia="Arial Unicode MS" w:cs="Segoe UI"/>
                <w:color w:val="003E51"/>
                <w:sz w:val="16"/>
                <w:szCs w:val="16"/>
              </w:rPr>
            </w:pPr>
          </w:p>
        </w:tc>
        <w:tc>
          <w:tcPr>
            <w:tcW w:w="1740" w:type="dxa"/>
            <w:tcBorders>
              <w:top w:val="nil"/>
              <w:left w:val="nil"/>
              <w:right w:val="nil"/>
            </w:tcBorders>
            <w:noWrap/>
            <w:tcMar>
              <w:top w:w="17" w:type="dxa"/>
              <w:left w:w="17" w:type="dxa"/>
              <w:bottom w:w="0" w:type="dxa"/>
              <w:right w:w="74" w:type="dxa"/>
            </w:tcMar>
            <w:vAlign w:val="bottom"/>
          </w:tcPr>
          <w:p w14:paraId="76EDC478" w14:textId="59255557" w:rsidR="00513536" w:rsidRPr="00A5257D" w:rsidRDefault="00513536" w:rsidP="00513536">
            <w:pPr>
              <w:spacing w:after="0" w:line="240" w:lineRule="auto"/>
              <w:ind w:left="0" w:right="0"/>
              <w:rPr>
                <w:rFonts w:eastAsia="Arial Unicode MS" w:cs="Segoe UI"/>
                <w:color w:val="003E51"/>
                <w:sz w:val="16"/>
                <w:szCs w:val="16"/>
              </w:rPr>
            </w:pPr>
            <w:r w:rsidRPr="00A5257D">
              <w:rPr>
                <w:rFonts w:eastAsia="Arial Unicode MS" w:cs="Segoe UI"/>
                <w:color w:val="003E51"/>
                <w:sz w:val="16"/>
                <w:szCs w:val="16"/>
              </w:rPr>
              <w:t>2018 m. devynis mėn.</w:t>
            </w:r>
          </w:p>
        </w:tc>
        <w:tc>
          <w:tcPr>
            <w:tcW w:w="954" w:type="dxa"/>
            <w:tcBorders>
              <w:left w:val="nil"/>
              <w:bottom w:val="single" w:sz="4" w:space="0" w:color="365F91"/>
              <w:right w:val="nil"/>
            </w:tcBorders>
            <w:shd w:val="clear" w:color="auto" w:fill="auto"/>
            <w:vAlign w:val="bottom"/>
          </w:tcPr>
          <w:p w14:paraId="1A971CB1" w14:textId="26AF8A87" w:rsidR="00513536" w:rsidRPr="00A5257D" w:rsidRDefault="00513536" w:rsidP="00513536">
            <w:pPr>
              <w:spacing w:after="0" w:line="240" w:lineRule="auto"/>
              <w:ind w:left="0" w:right="0"/>
              <w:jc w:val="right"/>
              <w:rPr>
                <w:rFonts w:cs="Segoe UI"/>
                <w:color w:val="003E51"/>
                <w:sz w:val="16"/>
                <w:szCs w:val="16"/>
              </w:rPr>
            </w:pPr>
            <w:r w:rsidRPr="00A5257D">
              <w:rPr>
                <w:rFonts w:cs="Segoe UI"/>
                <w:color w:val="003E51"/>
                <w:sz w:val="16"/>
                <w:szCs w:val="16"/>
              </w:rPr>
              <w:t>-</w:t>
            </w:r>
          </w:p>
        </w:tc>
        <w:tc>
          <w:tcPr>
            <w:tcW w:w="1134" w:type="dxa"/>
            <w:tcBorders>
              <w:left w:val="nil"/>
              <w:bottom w:val="single" w:sz="4" w:space="0" w:color="365F91"/>
              <w:right w:val="nil"/>
            </w:tcBorders>
            <w:shd w:val="clear" w:color="auto" w:fill="auto"/>
            <w:noWrap/>
            <w:tcMar>
              <w:top w:w="17" w:type="dxa"/>
              <w:left w:w="17" w:type="dxa"/>
              <w:bottom w:w="0" w:type="dxa"/>
              <w:right w:w="74" w:type="dxa"/>
            </w:tcMar>
            <w:vAlign w:val="bottom"/>
          </w:tcPr>
          <w:p w14:paraId="323477C3" w14:textId="37623143" w:rsidR="00513536" w:rsidRPr="00A5257D" w:rsidRDefault="00513536" w:rsidP="00513536">
            <w:pPr>
              <w:spacing w:after="0" w:line="240" w:lineRule="auto"/>
              <w:ind w:left="0" w:right="0"/>
              <w:jc w:val="right"/>
              <w:rPr>
                <w:rFonts w:cs="Segoe UI"/>
                <w:color w:val="003E51"/>
                <w:sz w:val="16"/>
                <w:szCs w:val="16"/>
              </w:rPr>
            </w:pPr>
            <w:r w:rsidRPr="00A5257D">
              <w:rPr>
                <w:rFonts w:cs="Segoe UI"/>
                <w:color w:val="003E51"/>
                <w:sz w:val="16"/>
                <w:szCs w:val="16"/>
              </w:rPr>
              <w:t>316</w:t>
            </w:r>
          </w:p>
        </w:tc>
        <w:tc>
          <w:tcPr>
            <w:tcW w:w="1147" w:type="dxa"/>
            <w:tcBorders>
              <w:left w:val="nil"/>
              <w:bottom w:val="single" w:sz="4" w:space="0" w:color="365F91"/>
              <w:right w:val="nil"/>
            </w:tcBorders>
            <w:shd w:val="clear" w:color="auto" w:fill="auto"/>
            <w:vAlign w:val="bottom"/>
          </w:tcPr>
          <w:p w14:paraId="21E335EE" w14:textId="4D08B779" w:rsidR="00513536" w:rsidRPr="00A5257D" w:rsidRDefault="00513536" w:rsidP="00513536">
            <w:pPr>
              <w:spacing w:after="0" w:line="240" w:lineRule="auto"/>
              <w:ind w:left="0" w:right="0"/>
              <w:jc w:val="right"/>
              <w:rPr>
                <w:rFonts w:cs="Segoe UI"/>
                <w:color w:val="003E51"/>
                <w:sz w:val="16"/>
                <w:szCs w:val="16"/>
              </w:rPr>
            </w:pPr>
            <w:r w:rsidRPr="00A5257D">
              <w:rPr>
                <w:rFonts w:cs="Segoe UI"/>
                <w:color w:val="003E51"/>
                <w:sz w:val="16"/>
                <w:szCs w:val="16"/>
              </w:rPr>
              <w:t>80</w:t>
            </w:r>
          </w:p>
        </w:tc>
        <w:tc>
          <w:tcPr>
            <w:tcW w:w="1404" w:type="dxa"/>
            <w:tcBorders>
              <w:left w:val="nil"/>
              <w:bottom w:val="single" w:sz="4" w:space="0" w:color="365F91"/>
              <w:right w:val="nil"/>
            </w:tcBorders>
            <w:shd w:val="clear" w:color="auto" w:fill="auto"/>
            <w:vAlign w:val="bottom"/>
          </w:tcPr>
          <w:p w14:paraId="2498A6E2" w14:textId="62737885" w:rsidR="00513536" w:rsidRPr="00A5257D" w:rsidRDefault="00513536" w:rsidP="00513536">
            <w:pPr>
              <w:spacing w:after="0" w:line="240" w:lineRule="auto"/>
              <w:ind w:left="0" w:right="0"/>
              <w:jc w:val="right"/>
              <w:rPr>
                <w:rFonts w:cs="Segoe UI"/>
                <w:color w:val="003E51"/>
                <w:sz w:val="16"/>
                <w:szCs w:val="16"/>
              </w:rPr>
            </w:pPr>
            <w:r w:rsidRPr="00A5257D">
              <w:rPr>
                <w:rFonts w:cs="Segoe UI"/>
                <w:color w:val="003E51"/>
                <w:sz w:val="16"/>
                <w:szCs w:val="16"/>
              </w:rPr>
              <w:t>-</w:t>
            </w:r>
          </w:p>
        </w:tc>
      </w:tr>
      <w:tr w:rsidR="00513536" w:rsidRPr="00EA3E9F" w14:paraId="20085FEF" w14:textId="77777777" w:rsidTr="007315FA">
        <w:trPr>
          <w:trHeight w:val="236"/>
        </w:trPr>
        <w:tc>
          <w:tcPr>
            <w:tcW w:w="3387" w:type="dxa"/>
            <w:tcBorders>
              <w:top w:val="nil"/>
              <w:left w:val="nil"/>
              <w:bottom w:val="nil"/>
              <w:right w:val="nil"/>
            </w:tcBorders>
            <w:noWrap/>
            <w:tcMar>
              <w:top w:w="17" w:type="dxa"/>
              <w:left w:w="17" w:type="dxa"/>
              <w:bottom w:w="0" w:type="dxa"/>
              <w:right w:w="74" w:type="dxa"/>
            </w:tcMar>
            <w:vAlign w:val="bottom"/>
          </w:tcPr>
          <w:p w14:paraId="2D385FB9" w14:textId="296F2914" w:rsidR="00513536" w:rsidRPr="00A5257D" w:rsidRDefault="005D6364" w:rsidP="00513536">
            <w:pPr>
              <w:spacing w:after="0" w:line="240" w:lineRule="auto"/>
              <w:ind w:left="0" w:right="0"/>
              <w:rPr>
                <w:rFonts w:eastAsia="Arial Unicode MS" w:cs="Segoe UI"/>
                <w:color w:val="003E51"/>
                <w:sz w:val="16"/>
                <w:szCs w:val="16"/>
              </w:rPr>
            </w:pPr>
            <w:r w:rsidRPr="00A5257D">
              <w:rPr>
                <w:rFonts w:eastAsia="Arial Unicode MS" w:cs="Segoe UI"/>
                <w:color w:val="003E51"/>
                <w:sz w:val="16"/>
                <w:szCs w:val="16"/>
              </w:rPr>
              <w:t>UAB „Ignitis</w:t>
            </w:r>
            <w:r w:rsidR="00B2481A" w:rsidRPr="00A5257D">
              <w:rPr>
                <w:rFonts w:eastAsia="Arial Unicode MS" w:cs="Segoe UI"/>
                <w:color w:val="003E51"/>
                <w:sz w:val="16"/>
                <w:szCs w:val="16"/>
              </w:rPr>
              <w:t xml:space="preserve"> (iki </w:t>
            </w:r>
            <w:r w:rsidR="00E82F3D" w:rsidRPr="00A5257D">
              <w:rPr>
                <w:rFonts w:eastAsia="Arial Unicode MS" w:cs="Segoe UI"/>
                <w:color w:val="003E51"/>
                <w:sz w:val="16"/>
                <w:szCs w:val="16"/>
              </w:rPr>
              <w:t xml:space="preserve">2019-09-05 UAB „Lietuvos </w:t>
            </w:r>
          </w:p>
        </w:tc>
        <w:tc>
          <w:tcPr>
            <w:tcW w:w="1740" w:type="dxa"/>
            <w:tcBorders>
              <w:top w:val="single" w:sz="4" w:space="0" w:color="5B869D"/>
              <w:left w:val="nil"/>
              <w:bottom w:val="nil"/>
              <w:right w:val="nil"/>
            </w:tcBorders>
            <w:noWrap/>
            <w:tcMar>
              <w:top w:w="17" w:type="dxa"/>
              <w:left w:w="17" w:type="dxa"/>
              <w:bottom w:w="0" w:type="dxa"/>
              <w:right w:w="74" w:type="dxa"/>
            </w:tcMar>
          </w:tcPr>
          <w:p w14:paraId="66BD0BC7" w14:textId="43A16296" w:rsidR="00513536" w:rsidRPr="00A5257D" w:rsidRDefault="00513536" w:rsidP="00513536">
            <w:pPr>
              <w:spacing w:after="0" w:line="240" w:lineRule="auto"/>
              <w:ind w:left="0" w:right="0"/>
              <w:rPr>
                <w:rFonts w:eastAsia="Arial Unicode MS" w:cs="Segoe UI"/>
                <w:color w:val="003E51"/>
                <w:sz w:val="16"/>
                <w:szCs w:val="16"/>
              </w:rPr>
            </w:pPr>
            <w:r w:rsidRPr="00A5257D">
              <w:rPr>
                <w:rFonts w:eastAsia="Arial Unicode MS" w:cs="Segoe UI"/>
                <w:color w:val="003E51"/>
                <w:sz w:val="16"/>
                <w:szCs w:val="16"/>
              </w:rPr>
              <w:t>2019 m. devynis mėn.</w:t>
            </w:r>
          </w:p>
        </w:tc>
        <w:tc>
          <w:tcPr>
            <w:tcW w:w="954" w:type="dxa"/>
            <w:tcBorders>
              <w:top w:val="single" w:sz="4" w:space="0" w:color="365F91"/>
              <w:left w:val="nil"/>
              <w:bottom w:val="nil"/>
              <w:right w:val="nil"/>
            </w:tcBorders>
            <w:shd w:val="clear" w:color="auto" w:fill="auto"/>
            <w:vAlign w:val="bottom"/>
          </w:tcPr>
          <w:p w14:paraId="7D79CDBF" w14:textId="1B32E2CA" w:rsidR="00513536" w:rsidRPr="00A5257D" w:rsidRDefault="002313E9" w:rsidP="00513536">
            <w:pPr>
              <w:spacing w:after="0" w:line="240" w:lineRule="auto"/>
              <w:ind w:left="0" w:right="0"/>
              <w:jc w:val="right"/>
              <w:rPr>
                <w:rFonts w:cs="Segoe UI"/>
                <w:color w:val="003E51"/>
                <w:sz w:val="16"/>
                <w:szCs w:val="16"/>
              </w:rPr>
            </w:pPr>
            <w:r w:rsidRPr="00A5257D">
              <w:rPr>
                <w:rFonts w:cs="Segoe UI"/>
                <w:color w:val="003E51"/>
                <w:sz w:val="16"/>
                <w:szCs w:val="16"/>
              </w:rPr>
              <w:t>1.897</w:t>
            </w:r>
          </w:p>
        </w:tc>
        <w:tc>
          <w:tcPr>
            <w:tcW w:w="1134" w:type="dxa"/>
            <w:tcBorders>
              <w:top w:val="single" w:sz="4" w:space="0" w:color="365F91"/>
              <w:left w:val="nil"/>
              <w:bottom w:val="nil"/>
              <w:right w:val="nil"/>
            </w:tcBorders>
            <w:shd w:val="clear" w:color="auto" w:fill="auto"/>
            <w:noWrap/>
            <w:tcMar>
              <w:top w:w="17" w:type="dxa"/>
              <w:left w:w="17" w:type="dxa"/>
              <w:bottom w:w="0" w:type="dxa"/>
              <w:right w:w="74" w:type="dxa"/>
            </w:tcMar>
            <w:vAlign w:val="bottom"/>
          </w:tcPr>
          <w:p w14:paraId="44D70D46" w14:textId="19666BE7" w:rsidR="00513536" w:rsidRPr="00A5257D" w:rsidRDefault="002313E9" w:rsidP="00513536">
            <w:pPr>
              <w:spacing w:after="0" w:line="240" w:lineRule="auto"/>
              <w:ind w:left="0" w:right="0"/>
              <w:jc w:val="right"/>
              <w:rPr>
                <w:rFonts w:cs="Segoe UI"/>
                <w:color w:val="003E51"/>
                <w:sz w:val="16"/>
                <w:szCs w:val="16"/>
              </w:rPr>
            </w:pPr>
            <w:r w:rsidRPr="00A5257D">
              <w:rPr>
                <w:rFonts w:cs="Segoe UI"/>
                <w:color w:val="003E51"/>
                <w:sz w:val="16"/>
                <w:szCs w:val="16"/>
              </w:rPr>
              <w:t>1.206</w:t>
            </w:r>
          </w:p>
        </w:tc>
        <w:tc>
          <w:tcPr>
            <w:tcW w:w="1147" w:type="dxa"/>
            <w:tcBorders>
              <w:top w:val="single" w:sz="4" w:space="0" w:color="365F91"/>
              <w:left w:val="nil"/>
              <w:bottom w:val="nil"/>
              <w:right w:val="nil"/>
            </w:tcBorders>
            <w:shd w:val="clear" w:color="auto" w:fill="auto"/>
            <w:vAlign w:val="bottom"/>
          </w:tcPr>
          <w:p w14:paraId="09251E0F" w14:textId="188103C6" w:rsidR="00513536" w:rsidRPr="00A5257D" w:rsidRDefault="002313E9" w:rsidP="00513536">
            <w:pPr>
              <w:spacing w:after="0" w:line="240" w:lineRule="auto"/>
              <w:ind w:left="0" w:right="0"/>
              <w:jc w:val="right"/>
              <w:rPr>
                <w:rFonts w:cs="Segoe UI"/>
                <w:color w:val="003E51"/>
                <w:sz w:val="16"/>
                <w:szCs w:val="16"/>
              </w:rPr>
            </w:pPr>
            <w:r w:rsidRPr="00A5257D">
              <w:rPr>
                <w:rFonts w:cs="Segoe UI"/>
                <w:color w:val="003E51"/>
                <w:sz w:val="16"/>
                <w:szCs w:val="16"/>
              </w:rPr>
              <w:t>104</w:t>
            </w:r>
          </w:p>
        </w:tc>
        <w:tc>
          <w:tcPr>
            <w:tcW w:w="1404" w:type="dxa"/>
            <w:tcBorders>
              <w:top w:val="single" w:sz="4" w:space="0" w:color="365F91"/>
              <w:left w:val="nil"/>
              <w:bottom w:val="nil"/>
              <w:right w:val="nil"/>
            </w:tcBorders>
            <w:shd w:val="clear" w:color="auto" w:fill="auto"/>
            <w:vAlign w:val="bottom"/>
          </w:tcPr>
          <w:p w14:paraId="6FFEE0F1" w14:textId="456BB665" w:rsidR="00513536" w:rsidRPr="00A5257D" w:rsidRDefault="002313E9" w:rsidP="00513536">
            <w:pPr>
              <w:spacing w:after="0" w:line="240" w:lineRule="auto"/>
              <w:ind w:left="0" w:right="0"/>
              <w:jc w:val="right"/>
              <w:rPr>
                <w:rFonts w:cs="Segoe UI"/>
                <w:color w:val="003E51"/>
                <w:sz w:val="16"/>
                <w:szCs w:val="16"/>
              </w:rPr>
            </w:pPr>
            <w:r w:rsidRPr="00A5257D">
              <w:rPr>
                <w:rFonts w:cs="Segoe UI"/>
                <w:color w:val="003E51"/>
                <w:sz w:val="16"/>
                <w:szCs w:val="16"/>
              </w:rPr>
              <w:t>93</w:t>
            </w:r>
          </w:p>
        </w:tc>
      </w:tr>
      <w:tr w:rsidR="005D6364" w:rsidRPr="00EA3E9F" w14:paraId="2BA6F600" w14:textId="77777777" w:rsidTr="007315FA">
        <w:trPr>
          <w:trHeight w:val="236"/>
        </w:trPr>
        <w:tc>
          <w:tcPr>
            <w:tcW w:w="3387" w:type="dxa"/>
            <w:tcBorders>
              <w:top w:val="nil"/>
              <w:left w:val="nil"/>
              <w:bottom w:val="nil"/>
              <w:right w:val="nil"/>
            </w:tcBorders>
            <w:noWrap/>
            <w:tcMar>
              <w:top w:w="17" w:type="dxa"/>
              <w:left w:w="17" w:type="dxa"/>
              <w:bottom w:w="0" w:type="dxa"/>
              <w:right w:w="74" w:type="dxa"/>
            </w:tcMar>
            <w:vAlign w:val="bottom"/>
          </w:tcPr>
          <w:p w14:paraId="7C551A54" w14:textId="2D337A64" w:rsidR="005D6364" w:rsidRPr="00A5257D" w:rsidRDefault="00B2481A" w:rsidP="00B2481A">
            <w:pPr>
              <w:spacing w:after="0" w:line="240" w:lineRule="auto"/>
              <w:ind w:left="0" w:right="0"/>
              <w:rPr>
                <w:rFonts w:eastAsia="Arial Unicode MS" w:cs="Segoe UI"/>
                <w:color w:val="003E51"/>
                <w:sz w:val="16"/>
                <w:szCs w:val="16"/>
              </w:rPr>
            </w:pPr>
            <w:r w:rsidRPr="00A5257D">
              <w:rPr>
                <w:rFonts w:eastAsia="Arial Unicode MS" w:cs="Segoe UI"/>
                <w:color w:val="003E51"/>
                <w:sz w:val="16"/>
                <w:szCs w:val="16"/>
              </w:rPr>
              <w:t>energij</w:t>
            </w:r>
            <w:r w:rsidR="006C4EA1" w:rsidRPr="00A5257D">
              <w:rPr>
                <w:rFonts w:eastAsia="Arial Unicode MS" w:cs="Segoe UI"/>
                <w:color w:val="003E51"/>
                <w:sz w:val="16"/>
                <w:szCs w:val="16"/>
              </w:rPr>
              <w:t>os tiekimas</w:t>
            </w:r>
            <w:r w:rsidRPr="00A5257D">
              <w:rPr>
                <w:rFonts w:eastAsia="Arial Unicode MS" w:cs="Segoe UI"/>
                <w:color w:val="003E51"/>
                <w:sz w:val="16"/>
                <w:szCs w:val="16"/>
              </w:rPr>
              <w:t>“)</w:t>
            </w:r>
          </w:p>
        </w:tc>
        <w:tc>
          <w:tcPr>
            <w:tcW w:w="1740" w:type="dxa"/>
            <w:tcBorders>
              <w:top w:val="nil"/>
              <w:left w:val="nil"/>
              <w:right w:val="nil"/>
            </w:tcBorders>
            <w:noWrap/>
            <w:tcMar>
              <w:top w:w="17" w:type="dxa"/>
              <w:left w:w="17" w:type="dxa"/>
              <w:bottom w:w="0" w:type="dxa"/>
              <w:right w:w="74" w:type="dxa"/>
            </w:tcMar>
            <w:vAlign w:val="bottom"/>
          </w:tcPr>
          <w:p w14:paraId="67E005CB" w14:textId="13B8F612" w:rsidR="005D6364" w:rsidRPr="00A5257D" w:rsidRDefault="005D6364" w:rsidP="005D6364">
            <w:pPr>
              <w:spacing w:after="0" w:line="240" w:lineRule="auto"/>
              <w:ind w:left="0" w:right="0"/>
              <w:rPr>
                <w:rFonts w:eastAsia="Arial Unicode MS" w:cs="Segoe UI"/>
                <w:color w:val="003E51"/>
                <w:sz w:val="16"/>
                <w:szCs w:val="16"/>
              </w:rPr>
            </w:pPr>
            <w:r w:rsidRPr="00A5257D">
              <w:rPr>
                <w:rFonts w:eastAsia="Arial Unicode MS" w:cs="Segoe UI"/>
                <w:color w:val="003E51"/>
                <w:sz w:val="16"/>
                <w:szCs w:val="16"/>
              </w:rPr>
              <w:t>2018 m. devynis mėn.</w:t>
            </w:r>
          </w:p>
        </w:tc>
        <w:tc>
          <w:tcPr>
            <w:tcW w:w="954" w:type="dxa"/>
            <w:tcBorders>
              <w:left w:val="nil"/>
              <w:bottom w:val="single" w:sz="4" w:space="0" w:color="365F91"/>
              <w:right w:val="nil"/>
            </w:tcBorders>
            <w:shd w:val="clear" w:color="auto" w:fill="auto"/>
            <w:vAlign w:val="bottom"/>
          </w:tcPr>
          <w:p w14:paraId="184B3190" w14:textId="0BCAC36C" w:rsidR="005D6364" w:rsidRPr="00A5257D" w:rsidRDefault="005D6364" w:rsidP="005D6364">
            <w:pPr>
              <w:spacing w:after="0" w:line="240" w:lineRule="auto"/>
              <w:ind w:left="0" w:right="0"/>
              <w:jc w:val="right"/>
              <w:rPr>
                <w:rFonts w:cs="Segoe UI"/>
                <w:color w:val="003E51"/>
                <w:sz w:val="16"/>
                <w:szCs w:val="16"/>
              </w:rPr>
            </w:pPr>
            <w:r w:rsidRPr="00A5257D">
              <w:rPr>
                <w:rFonts w:cs="Segoe UI"/>
                <w:color w:val="003E51"/>
                <w:sz w:val="16"/>
                <w:szCs w:val="16"/>
              </w:rPr>
              <w:t>1.249</w:t>
            </w:r>
          </w:p>
        </w:tc>
        <w:tc>
          <w:tcPr>
            <w:tcW w:w="1134" w:type="dxa"/>
            <w:tcBorders>
              <w:left w:val="nil"/>
              <w:bottom w:val="single" w:sz="4" w:space="0" w:color="365F91"/>
              <w:right w:val="nil"/>
            </w:tcBorders>
            <w:shd w:val="clear" w:color="auto" w:fill="auto"/>
            <w:noWrap/>
            <w:tcMar>
              <w:top w:w="17" w:type="dxa"/>
              <w:left w:w="17" w:type="dxa"/>
              <w:bottom w:w="0" w:type="dxa"/>
              <w:right w:w="74" w:type="dxa"/>
            </w:tcMar>
            <w:vAlign w:val="bottom"/>
          </w:tcPr>
          <w:p w14:paraId="17B91B9C" w14:textId="7CB7CAB7" w:rsidR="005D6364" w:rsidRPr="00A5257D" w:rsidRDefault="005D6364" w:rsidP="005D6364">
            <w:pPr>
              <w:spacing w:after="0" w:line="240" w:lineRule="auto"/>
              <w:ind w:left="0" w:right="0"/>
              <w:jc w:val="right"/>
              <w:rPr>
                <w:rFonts w:cs="Segoe UI"/>
                <w:color w:val="003E51"/>
                <w:sz w:val="16"/>
                <w:szCs w:val="16"/>
              </w:rPr>
            </w:pPr>
            <w:r w:rsidRPr="00A5257D">
              <w:rPr>
                <w:rFonts w:cs="Segoe UI"/>
                <w:color w:val="003E51"/>
                <w:sz w:val="16"/>
                <w:szCs w:val="16"/>
              </w:rPr>
              <w:t>334</w:t>
            </w:r>
          </w:p>
        </w:tc>
        <w:tc>
          <w:tcPr>
            <w:tcW w:w="1147" w:type="dxa"/>
            <w:tcBorders>
              <w:left w:val="nil"/>
              <w:bottom w:val="single" w:sz="4" w:space="0" w:color="365F91"/>
              <w:right w:val="nil"/>
            </w:tcBorders>
            <w:shd w:val="clear" w:color="auto" w:fill="auto"/>
            <w:vAlign w:val="bottom"/>
          </w:tcPr>
          <w:p w14:paraId="3364EF49" w14:textId="31E8CF6F" w:rsidR="005D6364" w:rsidRPr="00A5257D" w:rsidRDefault="005D6364" w:rsidP="005D6364">
            <w:pPr>
              <w:spacing w:after="0" w:line="240" w:lineRule="auto"/>
              <w:ind w:left="0" w:right="0"/>
              <w:jc w:val="right"/>
              <w:rPr>
                <w:rFonts w:cs="Segoe UI"/>
                <w:color w:val="003E51"/>
                <w:sz w:val="16"/>
                <w:szCs w:val="16"/>
              </w:rPr>
            </w:pPr>
            <w:r w:rsidRPr="00A5257D">
              <w:rPr>
                <w:rFonts w:cs="Segoe UI"/>
                <w:color w:val="003E51"/>
                <w:sz w:val="16"/>
                <w:szCs w:val="16"/>
              </w:rPr>
              <w:t>216</w:t>
            </w:r>
          </w:p>
        </w:tc>
        <w:tc>
          <w:tcPr>
            <w:tcW w:w="1404" w:type="dxa"/>
            <w:tcBorders>
              <w:left w:val="nil"/>
              <w:bottom w:val="single" w:sz="4" w:space="0" w:color="365F91"/>
              <w:right w:val="nil"/>
            </w:tcBorders>
            <w:shd w:val="clear" w:color="auto" w:fill="auto"/>
            <w:vAlign w:val="bottom"/>
          </w:tcPr>
          <w:p w14:paraId="423CA587" w14:textId="4B6AA007" w:rsidR="005D6364" w:rsidRPr="00A5257D" w:rsidRDefault="005D6364" w:rsidP="005D6364">
            <w:pPr>
              <w:spacing w:after="0" w:line="240" w:lineRule="auto"/>
              <w:ind w:left="0" w:right="0"/>
              <w:jc w:val="right"/>
              <w:rPr>
                <w:rFonts w:cs="Segoe UI"/>
                <w:color w:val="003E51"/>
                <w:sz w:val="16"/>
                <w:szCs w:val="16"/>
              </w:rPr>
            </w:pPr>
            <w:r w:rsidRPr="00A5257D">
              <w:rPr>
                <w:rFonts w:cs="Segoe UI"/>
                <w:color w:val="003E51"/>
                <w:sz w:val="16"/>
                <w:szCs w:val="16"/>
              </w:rPr>
              <w:t>78</w:t>
            </w:r>
          </w:p>
        </w:tc>
      </w:tr>
      <w:tr w:rsidR="005D6364" w:rsidRPr="00EA3E9F" w14:paraId="76FECFEB" w14:textId="77777777" w:rsidTr="007315FA">
        <w:trPr>
          <w:trHeight w:val="236"/>
        </w:trPr>
        <w:tc>
          <w:tcPr>
            <w:tcW w:w="3387" w:type="dxa"/>
            <w:tcBorders>
              <w:top w:val="nil"/>
              <w:left w:val="nil"/>
              <w:bottom w:val="nil"/>
              <w:right w:val="nil"/>
            </w:tcBorders>
            <w:noWrap/>
            <w:tcMar>
              <w:top w:w="17" w:type="dxa"/>
              <w:left w:w="17" w:type="dxa"/>
              <w:bottom w:w="0" w:type="dxa"/>
              <w:right w:w="74" w:type="dxa"/>
            </w:tcMar>
            <w:vAlign w:val="bottom"/>
          </w:tcPr>
          <w:p w14:paraId="5C41A351" w14:textId="47BFB16D" w:rsidR="005D6364" w:rsidRPr="00A5257D" w:rsidRDefault="005D6364" w:rsidP="005D6364">
            <w:pPr>
              <w:spacing w:after="0" w:line="240" w:lineRule="auto"/>
              <w:ind w:left="0" w:right="0"/>
              <w:rPr>
                <w:rFonts w:eastAsia="Arial Unicode MS" w:cs="Segoe UI"/>
                <w:color w:val="003E51"/>
                <w:sz w:val="16"/>
                <w:szCs w:val="16"/>
              </w:rPr>
            </w:pPr>
            <w:r w:rsidRPr="00A5257D">
              <w:rPr>
                <w:rFonts w:eastAsia="Arial Unicode MS" w:cs="Segoe UI"/>
                <w:color w:val="003E51"/>
                <w:sz w:val="16"/>
                <w:szCs w:val="16"/>
              </w:rPr>
              <w:t>AB Energijos skirstymo operatorius</w:t>
            </w:r>
          </w:p>
        </w:tc>
        <w:tc>
          <w:tcPr>
            <w:tcW w:w="1740" w:type="dxa"/>
            <w:tcBorders>
              <w:top w:val="single" w:sz="4" w:space="0" w:color="5B869D"/>
              <w:left w:val="nil"/>
              <w:right w:val="nil"/>
            </w:tcBorders>
            <w:noWrap/>
            <w:tcMar>
              <w:top w:w="17" w:type="dxa"/>
              <w:left w:w="17" w:type="dxa"/>
              <w:bottom w:w="0" w:type="dxa"/>
              <w:right w:w="74" w:type="dxa"/>
            </w:tcMar>
          </w:tcPr>
          <w:p w14:paraId="5D2349EB" w14:textId="4C6161F8" w:rsidR="005D6364" w:rsidRPr="00A5257D" w:rsidRDefault="005D6364" w:rsidP="005D6364">
            <w:pPr>
              <w:spacing w:after="0" w:line="240" w:lineRule="auto"/>
              <w:ind w:left="0" w:right="0"/>
              <w:rPr>
                <w:rFonts w:eastAsia="Arial Unicode MS" w:cs="Segoe UI"/>
                <w:color w:val="003E51"/>
                <w:sz w:val="16"/>
                <w:szCs w:val="16"/>
              </w:rPr>
            </w:pPr>
            <w:r w:rsidRPr="00A5257D">
              <w:rPr>
                <w:rFonts w:eastAsia="Arial Unicode MS" w:cs="Segoe UI"/>
                <w:color w:val="003E51"/>
                <w:sz w:val="16"/>
                <w:szCs w:val="16"/>
              </w:rPr>
              <w:t>2019 m. devynis mėn.</w:t>
            </w:r>
          </w:p>
        </w:tc>
        <w:tc>
          <w:tcPr>
            <w:tcW w:w="954" w:type="dxa"/>
            <w:tcBorders>
              <w:top w:val="single" w:sz="4" w:space="0" w:color="365F91"/>
              <w:left w:val="nil"/>
              <w:right w:val="nil"/>
            </w:tcBorders>
            <w:shd w:val="clear" w:color="auto" w:fill="auto"/>
            <w:vAlign w:val="bottom"/>
          </w:tcPr>
          <w:p w14:paraId="2DD7A100" w14:textId="27DB4156" w:rsidR="005D6364" w:rsidRPr="00A5257D" w:rsidRDefault="00FD10B5" w:rsidP="005D6364">
            <w:pPr>
              <w:spacing w:after="0" w:line="240" w:lineRule="auto"/>
              <w:ind w:left="0" w:right="0"/>
              <w:jc w:val="right"/>
              <w:rPr>
                <w:rFonts w:cs="Segoe UI"/>
                <w:color w:val="003E51"/>
                <w:sz w:val="16"/>
                <w:szCs w:val="16"/>
              </w:rPr>
            </w:pPr>
            <w:r w:rsidRPr="00A5257D">
              <w:rPr>
                <w:rFonts w:cs="Segoe UI"/>
                <w:color w:val="003E51"/>
                <w:sz w:val="16"/>
                <w:szCs w:val="16"/>
              </w:rPr>
              <w:t>379</w:t>
            </w:r>
          </w:p>
        </w:tc>
        <w:tc>
          <w:tcPr>
            <w:tcW w:w="1134" w:type="dxa"/>
            <w:tcBorders>
              <w:top w:val="single" w:sz="4" w:space="0" w:color="365F91"/>
              <w:left w:val="nil"/>
              <w:right w:val="nil"/>
            </w:tcBorders>
            <w:shd w:val="clear" w:color="auto" w:fill="auto"/>
            <w:noWrap/>
            <w:tcMar>
              <w:top w:w="17" w:type="dxa"/>
              <w:left w:w="17" w:type="dxa"/>
              <w:bottom w:w="0" w:type="dxa"/>
              <w:right w:w="74" w:type="dxa"/>
            </w:tcMar>
            <w:vAlign w:val="bottom"/>
          </w:tcPr>
          <w:p w14:paraId="444854AB" w14:textId="5C81FD01" w:rsidR="005D6364" w:rsidRPr="00A5257D" w:rsidRDefault="00FD10B5" w:rsidP="005D6364">
            <w:pPr>
              <w:spacing w:after="0" w:line="240" w:lineRule="auto"/>
              <w:ind w:left="0" w:right="0"/>
              <w:jc w:val="right"/>
              <w:rPr>
                <w:rFonts w:cs="Segoe UI"/>
                <w:color w:val="003E51"/>
                <w:sz w:val="16"/>
                <w:szCs w:val="16"/>
              </w:rPr>
            </w:pPr>
            <w:r w:rsidRPr="00A5257D">
              <w:rPr>
                <w:rFonts w:cs="Segoe UI"/>
                <w:color w:val="003E51"/>
                <w:sz w:val="16"/>
                <w:szCs w:val="16"/>
              </w:rPr>
              <w:t>-</w:t>
            </w:r>
          </w:p>
        </w:tc>
        <w:tc>
          <w:tcPr>
            <w:tcW w:w="1147" w:type="dxa"/>
            <w:tcBorders>
              <w:top w:val="single" w:sz="4" w:space="0" w:color="365F91"/>
              <w:left w:val="nil"/>
              <w:right w:val="nil"/>
            </w:tcBorders>
            <w:shd w:val="clear" w:color="auto" w:fill="auto"/>
            <w:vAlign w:val="bottom"/>
          </w:tcPr>
          <w:p w14:paraId="25E4EB88" w14:textId="080DB13F" w:rsidR="005D6364" w:rsidRPr="00A5257D" w:rsidRDefault="00FD10B5" w:rsidP="005D6364">
            <w:pPr>
              <w:spacing w:after="0" w:line="240" w:lineRule="auto"/>
              <w:ind w:left="0" w:right="0"/>
              <w:jc w:val="right"/>
              <w:rPr>
                <w:rFonts w:cs="Segoe UI"/>
                <w:color w:val="003E51"/>
                <w:sz w:val="16"/>
                <w:szCs w:val="16"/>
              </w:rPr>
            </w:pPr>
            <w:r w:rsidRPr="00A5257D">
              <w:rPr>
                <w:rFonts w:cs="Segoe UI"/>
                <w:color w:val="003E51"/>
                <w:sz w:val="16"/>
                <w:szCs w:val="16"/>
              </w:rPr>
              <w:t>-</w:t>
            </w:r>
          </w:p>
        </w:tc>
        <w:tc>
          <w:tcPr>
            <w:tcW w:w="1404" w:type="dxa"/>
            <w:tcBorders>
              <w:top w:val="single" w:sz="4" w:space="0" w:color="365F91"/>
              <w:left w:val="nil"/>
              <w:right w:val="nil"/>
            </w:tcBorders>
            <w:shd w:val="clear" w:color="auto" w:fill="auto"/>
            <w:vAlign w:val="bottom"/>
          </w:tcPr>
          <w:p w14:paraId="5A2C77DA" w14:textId="28C76945" w:rsidR="005D6364" w:rsidRPr="00A5257D" w:rsidRDefault="00FD10B5" w:rsidP="005D6364">
            <w:pPr>
              <w:spacing w:after="0" w:line="240" w:lineRule="auto"/>
              <w:ind w:left="0" w:right="0"/>
              <w:jc w:val="right"/>
              <w:rPr>
                <w:rFonts w:cs="Segoe UI"/>
                <w:color w:val="003E51"/>
                <w:sz w:val="16"/>
                <w:szCs w:val="16"/>
              </w:rPr>
            </w:pPr>
            <w:r w:rsidRPr="00A5257D">
              <w:rPr>
                <w:rFonts w:cs="Segoe UI"/>
                <w:color w:val="003E51"/>
                <w:sz w:val="16"/>
                <w:szCs w:val="16"/>
              </w:rPr>
              <w:t>39</w:t>
            </w:r>
          </w:p>
        </w:tc>
      </w:tr>
      <w:tr w:rsidR="005D6364" w:rsidRPr="00EA3E9F" w14:paraId="69606EA7" w14:textId="77777777" w:rsidTr="007315FA">
        <w:trPr>
          <w:trHeight w:val="236"/>
        </w:trPr>
        <w:tc>
          <w:tcPr>
            <w:tcW w:w="3387" w:type="dxa"/>
            <w:tcBorders>
              <w:top w:val="nil"/>
              <w:left w:val="nil"/>
              <w:bottom w:val="nil"/>
              <w:right w:val="nil"/>
            </w:tcBorders>
            <w:noWrap/>
            <w:tcMar>
              <w:top w:w="17" w:type="dxa"/>
              <w:left w:w="17" w:type="dxa"/>
              <w:bottom w:w="0" w:type="dxa"/>
              <w:right w:w="74" w:type="dxa"/>
            </w:tcMar>
            <w:vAlign w:val="bottom"/>
          </w:tcPr>
          <w:p w14:paraId="287B4F87" w14:textId="77777777" w:rsidR="005D6364" w:rsidRPr="00A5257D" w:rsidRDefault="005D6364" w:rsidP="005D6364">
            <w:pPr>
              <w:spacing w:after="0" w:line="240" w:lineRule="auto"/>
              <w:ind w:left="0" w:right="0"/>
              <w:rPr>
                <w:rFonts w:eastAsia="Arial Unicode MS" w:cs="Segoe UI"/>
                <w:color w:val="003E51"/>
                <w:sz w:val="16"/>
                <w:szCs w:val="16"/>
              </w:rPr>
            </w:pPr>
          </w:p>
        </w:tc>
        <w:tc>
          <w:tcPr>
            <w:tcW w:w="1740" w:type="dxa"/>
            <w:tcBorders>
              <w:left w:val="nil"/>
              <w:bottom w:val="nil"/>
              <w:right w:val="nil"/>
            </w:tcBorders>
            <w:noWrap/>
            <w:tcMar>
              <w:top w:w="17" w:type="dxa"/>
              <w:left w:w="17" w:type="dxa"/>
              <w:bottom w:w="0" w:type="dxa"/>
              <w:right w:w="74" w:type="dxa"/>
            </w:tcMar>
            <w:vAlign w:val="bottom"/>
          </w:tcPr>
          <w:p w14:paraId="1DA6A9EA" w14:textId="26E54B38" w:rsidR="005D6364" w:rsidRPr="00A5257D" w:rsidRDefault="005D6364" w:rsidP="005D6364">
            <w:pPr>
              <w:spacing w:after="0" w:line="240" w:lineRule="auto"/>
              <w:ind w:left="0" w:right="0"/>
              <w:rPr>
                <w:rFonts w:eastAsia="Arial Unicode MS" w:cs="Segoe UI"/>
                <w:color w:val="003E51"/>
                <w:sz w:val="16"/>
                <w:szCs w:val="16"/>
              </w:rPr>
            </w:pPr>
            <w:r w:rsidRPr="00A5257D">
              <w:rPr>
                <w:rFonts w:eastAsia="Arial Unicode MS" w:cs="Segoe UI"/>
                <w:color w:val="003E51"/>
                <w:sz w:val="16"/>
                <w:szCs w:val="16"/>
              </w:rPr>
              <w:t>2018 m. devynis mėn.</w:t>
            </w:r>
          </w:p>
        </w:tc>
        <w:tc>
          <w:tcPr>
            <w:tcW w:w="954" w:type="dxa"/>
            <w:tcBorders>
              <w:left w:val="nil"/>
              <w:bottom w:val="nil"/>
              <w:right w:val="nil"/>
            </w:tcBorders>
            <w:shd w:val="clear" w:color="auto" w:fill="auto"/>
            <w:vAlign w:val="bottom"/>
          </w:tcPr>
          <w:p w14:paraId="1DD12E82" w14:textId="3109BF24" w:rsidR="005D6364" w:rsidRPr="00A5257D" w:rsidRDefault="005D6364" w:rsidP="005D6364">
            <w:pPr>
              <w:spacing w:after="0" w:line="240" w:lineRule="auto"/>
              <w:ind w:left="0" w:right="0"/>
              <w:jc w:val="right"/>
              <w:rPr>
                <w:rFonts w:cs="Segoe UI"/>
                <w:color w:val="003E51"/>
                <w:sz w:val="16"/>
                <w:szCs w:val="16"/>
              </w:rPr>
            </w:pPr>
            <w:r w:rsidRPr="00A5257D">
              <w:rPr>
                <w:rFonts w:cs="Segoe UI"/>
                <w:color w:val="003E51"/>
                <w:sz w:val="16"/>
                <w:szCs w:val="16"/>
              </w:rPr>
              <w:t>436</w:t>
            </w:r>
          </w:p>
        </w:tc>
        <w:tc>
          <w:tcPr>
            <w:tcW w:w="1134" w:type="dxa"/>
            <w:tcBorders>
              <w:left w:val="nil"/>
              <w:bottom w:val="nil"/>
              <w:right w:val="nil"/>
            </w:tcBorders>
            <w:shd w:val="clear" w:color="auto" w:fill="auto"/>
            <w:noWrap/>
            <w:tcMar>
              <w:top w:w="17" w:type="dxa"/>
              <w:left w:w="17" w:type="dxa"/>
              <w:bottom w:w="0" w:type="dxa"/>
              <w:right w:w="74" w:type="dxa"/>
            </w:tcMar>
            <w:vAlign w:val="bottom"/>
          </w:tcPr>
          <w:p w14:paraId="7CF1E30D" w14:textId="5DF68FA2" w:rsidR="005D6364" w:rsidRPr="00A5257D" w:rsidRDefault="005D6364" w:rsidP="005D6364">
            <w:pPr>
              <w:spacing w:after="0" w:line="240" w:lineRule="auto"/>
              <w:ind w:left="0" w:right="0"/>
              <w:jc w:val="right"/>
              <w:rPr>
                <w:rFonts w:cs="Segoe UI"/>
                <w:color w:val="003E51"/>
                <w:sz w:val="16"/>
                <w:szCs w:val="16"/>
              </w:rPr>
            </w:pPr>
            <w:r w:rsidRPr="00A5257D">
              <w:rPr>
                <w:rFonts w:cs="Segoe UI"/>
                <w:color w:val="003E51"/>
                <w:sz w:val="16"/>
                <w:szCs w:val="16"/>
              </w:rPr>
              <w:t>-</w:t>
            </w:r>
          </w:p>
        </w:tc>
        <w:tc>
          <w:tcPr>
            <w:tcW w:w="1147" w:type="dxa"/>
            <w:tcBorders>
              <w:left w:val="nil"/>
              <w:bottom w:val="nil"/>
              <w:right w:val="nil"/>
            </w:tcBorders>
            <w:shd w:val="clear" w:color="auto" w:fill="auto"/>
            <w:vAlign w:val="bottom"/>
          </w:tcPr>
          <w:p w14:paraId="66A061E8" w14:textId="56F12599" w:rsidR="005D6364" w:rsidRPr="00A5257D" w:rsidRDefault="005D6364" w:rsidP="005D6364">
            <w:pPr>
              <w:spacing w:after="0" w:line="240" w:lineRule="auto"/>
              <w:ind w:left="0" w:right="0"/>
              <w:jc w:val="right"/>
              <w:rPr>
                <w:rFonts w:cs="Segoe UI"/>
                <w:color w:val="003E51"/>
                <w:sz w:val="16"/>
                <w:szCs w:val="16"/>
              </w:rPr>
            </w:pPr>
            <w:r w:rsidRPr="00A5257D">
              <w:rPr>
                <w:rFonts w:cs="Segoe UI"/>
                <w:color w:val="003E51"/>
                <w:sz w:val="16"/>
                <w:szCs w:val="16"/>
              </w:rPr>
              <w:t>-</w:t>
            </w:r>
          </w:p>
        </w:tc>
        <w:tc>
          <w:tcPr>
            <w:tcW w:w="1404" w:type="dxa"/>
            <w:tcBorders>
              <w:left w:val="nil"/>
              <w:bottom w:val="nil"/>
              <w:right w:val="nil"/>
            </w:tcBorders>
            <w:shd w:val="clear" w:color="auto" w:fill="auto"/>
            <w:vAlign w:val="bottom"/>
          </w:tcPr>
          <w:p w14:paraId="31D8E89C" w14:textId="7C3C400F" w:rsidR="005D6364" w:rsidRPr="00A5257D" w:rsidRDefault="005D6364" w:rsidP="005D6364">
            <w:pPr>
              <w:spacing w:after="0" w:line="240" w:lineRule="auto"/>
              <w:ind w:left="0" w:right="0"/>
              <w:jc w:val="right"/>
              <w:rPr>
                <w:rFonts w:cs="Segoe UI"/>
                <w:color w:val="003E51"/>
                <w:sz w:val="16"/>
                <w:szCs w:val="16"/>
              </w:rPr>
            </w:pPr>
            <w:r w:rsidRPr="00A5257D">
              <w:rPr>
                <w:rFonts w:cs="Segoe UI"/>
                <w:color w:val="003E51"/>
                <w:sz w:val="16"/>
                <w:szCs w:val="16"/>
              </w:rPr>
              <w:t>41</w:t>
            </w:r>
          </w:p>
        </w:tc>
      </w:tr>
      <w:tr w:rsidR="005D6364" w:rsidRPr="00EA3E9F" w14:paraId="5E8CCAD6" w14:textId="77777777" w:rsidTr="007315FA">
        <w:trPr>
          <w:trHeight w:val="236"/>
        </w:trPr>
        <w:tc>
          <w:tcPr>
            <w:tcW w:w="3387" w:type="dxa"/>
            <w:tcBorders>
              <w:top w:val="nil"/>
              <w:left w:val="nil"/>
              <w:bottom w:val="nil"/>
              <w:right w:val="nil"/>
            </w:tcBorders>
            <w:noWrap/>
            <w:tcMar>
              <w:top w:w="17" w:type="dxa"/>
              <w:left w:w="17" w:type="dxa"/>
              <w:bottom w:w="0" w:type="dxa"/>
              <w:right w:w="74" w:type="dxa"/>
            </w:tcMar>
            <w:vAlign w:val="bottom"/>
          </w:tcPr>
          <w:p w14:paraId="462696EA" w14:textId="409FB279" w:rsidR="005D6364" w:rsidRPr="00A5257D" w:rsidRDefault="005D6364" w:rsidP="005D6364">
            <w:pPr>
              <w:spacing w:after="0" w:line="240" w:lineRule="auto"/>
              <w:ind w:left="0" w:right="0"/>
              <w:rPr>
                <w:rFonts w:eastAsia="Arial Unicode MS" w:cs="Segoe UI"/>
                <w:color w:val="003E51"/>
                <w:sz w:val="16"/>
                <w:szCs w:val="16"/>
              </w:rPr>
            </w:pPr>
            <w:r w:rsidRPr="00A5257D">
              <w:rPr>
                <w:rFonts w:eastAsia="Arial Unicode MS" w:cs="Segoe UI"/>
                <w:color w:val="003E51"/>
                <w:sz w:val="16"/>
                <w:szCs w:val="16"/>
              </w:rPr>
              <w:t>LG Cargo AB</w:t>
            </w:r>
          </w:p>
        </w:tc>
        <w:tc>
          <w:tcPr>
            <w:tcW w:w="1740" w:type="dxa"/>
            <w:tcBorders>
              <w:top w:val="single" w:sz="4" w:space="0" w:color="5B869D"/>
              <w:left w:val="nil"/>
              <w:right w:val="nil"/>
            </w:tcBorders>
            <w:noWrap/>
            <w:tcMar>
              <w:top w:w="17" w:type="dxa"/>
              <w:left w:w="17" w:type="dxa"/>
              <w:bottom w:w="0" w:type="dxa"/>
              <w:right w:w="74" w:type="dxa"/>
            </w:tcMar>
          </w:tcPr>
          <w:p w14:paraId="517864F3" w14:textId="5E669CC4" w:rsidR="005D6364" w:rsidRPr="00A5257D" w:rsidRDefault="005D6364" w:rsidP="005D6364">
            <w:pPr>
              <w:spacing w:after="0" w:line="240" w:lineRule="auto"/>
              <w:ind w:left="0" w:right="0"/>
              <w:rPr>
                <w:rFonts w:eastAsia="Arial Unicode MS" w:cs="Segoe UI"/>
                <w:color w:val="003E51"/>
                <w:sz w:val="16"/>
                <w:szCs w:val="16"/>
              </w:rPr>
            </w:pPr>
            <w:r w:rsidRPr="00A5257D">
              <w:rPr>
                <w:rFonts w:eastAsia="Arial Unicode MS" w:cs="Segoe UI"/>
                <w:color w:val="003E51"/>
                <w:sz w:val="16"/>
                <w:szCs w:val="16"/>
              </w:rPr>
              <w:t>2019 m. devynis mėn.</w:t>
            </w:r>
          </w:p>
        </w:tc>
        <w:tc>
          <w:tcPr>
            <w:tcW w:w="954" w:type="dxa"/>
            <w:tcBorders>
              <w:top w:val="single" w:sz="4" w:space="0" w:color="365F91"/>
              <w:left w:val="nil"/>
              <w:right w:val="nil"/>
            </w:tcBorders>
            <w:shd w:val="clear" w:color="auto" w:fill="auto"/>
            <w:vAlign w:val="bottom"/>
          </w:tcPr>
          <w:p w14:paraId="12C5A53B" w14:textId="02B2EC9A" w:rsidR="005D6364" w:rsidRPr="00A5257D" w:rsidRDefault="00BF1809" w:rsidP="005D6364">
            <w:pPr>
              <w:spacing w:after="0" w:line="240" w:lineRule="auto"/>
              <w:ind w:left="0" w:right="0"/>
              <w:jc w:val="right"/>
              <w:rPr>
                <w:rFonts w:cs="Segoe UI"/>
                <w:color w:val="003E51"/>
                <w:sz w:val="16"/>
                <w:szCs w:val="16"/>
              </w:rPr>
            </w:pPr>
            <w:r w:rsidRPr="00A5257D">
              <w:rPr>
                <w:rFonts w:cs="Segoe UI"/>
                <w:color w:val="003E51"/>
                <w:sz w:val="16"/>
                <w:szCs w:val="16"/>
              </w:rPr>
              <w:t>797</w:t>
            </w:r>
          </w:p>
        </w:tc>
        <w:tc>
          <w:tcPr>
            <w:tcW w:w="1134" w:type="dxa"/>
            <w:tcBorders>
              <w:top w:val="single" w:sz="4" w:space="0" w:color="365F91"/>
              <w:left w:val="nil"/>
              <w:right w:val="nil"/>
            </w:tcBorders>
            <w:shd w:val="clear" w:color="auto" w:fill="auto"/>
            <w:noWrap/>
            <w:tcMar>
              <w:top w:w="17" w:type="dxa"/>
              <w:left w:w="17" w:type="dxa"/>
              <w:bottom w:w="0" w:type="dxa"/>
              <w:right w:w="74" w:type="dxa"/>
            </w:tcMar>
            <w:vAlign w:val="bottom"/>
          </w:tcPr>
          <w:p w14:paraId="436091F0" w14:textId="144C560C" w:rsidR="005D6364" w:rsidRPr="00A5257D" w:rsidRDefault="00113D7E" w:rsidP="005D6364">
            <w:pPr>
              <w:spacing w:after="0" w:line="240" w:lineRule="auto"/>
              <w:ind w:left="0" w:right="0"/>
              <w:jc w:val="right"/>
              <w:rPr>
                <w:rFonts w:cs="Segoe UI"/>
                <w:color w:val="003E51"/>
                <w:sz w:val="16"/>
                <w:szCs w:val="16"/>
              </w:rPr>
            </w:pPr>
            <w:r w:rsidRPr="00A5257D">
              <w:rPr>
                <w:rFonts w:cs="Segoe UI"/>
                <w:color w:val="003E51"/>
                <w:sz w:val="16"/>
                <w:szCs w:val="16"/>
              </w:rPr>
              <w:t>-</w:t>
            </w:r>
          </w:p>
        </w:tc>
        <w:tc>
          <w:tcPr>
            <w:tcW w:w="1147" w:type="dxa"/>
            <w:tcBorders>
              <w:top w:val="single" w:sz="4" w:space="0" w:color="365F91"/>
              <w:left w:val="nil"/>
              <w:right w:val="nil"/>
            </w:tcBorders>
            <w:shd w:val="clear" w:color="auto" w:fill="auto"/>
            <w:vAlign w:val="bottom"/>
          </w:tcPr>
          <w:p w14:paraId="6ACB854B" w14:textId="5ED94AB2" w:rsidR="005D6364" w:rsidRPr="00A5257D" w:rsidRDefault="00113D7E" w:rsidP="005D6364">
            <w:pPr>
              <w:spacing w:after="0" w:line="240" w:lineRule="auto"/>
              <w:ind w:left="0" w:right="0"/>
              <w:jc w:val="right"/>
              <w:rPr>
                <w:rFonts w:cs="Segoe UI"/>
                <w:color w:val="003E51"/>
                <w:sz w:val="16"/>
                <w:szCs w:val="16"/>
              </w:rPr>
            </w:pPr>
            <w:r w:rsidRPr="00A5257D">
              <w:rPr>
                <w:rFonts w:cs="Segoe UI"/>
                <w:color w:val="003E51"/>
                <w:sz w:val="16"/>
                <w:szCs w:val="16"/>
              </w:rPr>
              <w:t>-</w:t>
            </w:r>
          </w:p>
        </w:tc>
        <w:tc>
          <w:tcPr>
            <w:tcW w:w="1404" w:type="dxa"/>
            <w:tcBorders>
              <w:top w:val="single" w:sz="4" w:space="0" w:color="365F91"/>
              <w:left w:val="nil"/>
              <w:right w:val="nil"/>
            </w:tcBorders>
            <w:shd w:val="clear" w:color="auto" w:fill="auto"/>
            <w:vAlign w:val="bottom"/>
          </w:tcPr>
          <w:p w14:paraId="1CC577AC" w14:textId="1601C7F7" w:rsidR="005D6364" w:rsidRPr="00A5257D" w:rsidRDefault="00113D7E" w:rsidP="005D6364">
            <w:pPr>
              <w:spacing w:after="0" w:line="240" w:lineRule="auto"/>
              <w:ind w:left="0" w:right="0"/>
              <w:jc w:val="right"/>
              <w:rPr>
                <w:rFonts w:cs="Segoe UI"/>
                <w:color w:val="003E51"/>
                <w:sz w:val="16"/>
                <w:szCs w:val="16"/>
              </w:rPr>
            </w:pPr>
            <w:r w:rsidRPr="00A5257D">
              <w:rPr>
                <w:rFonts w:cs="Segoe UI"/>
                <w:color w:val="003E51"/>
                <w:sz w:val="16"/>
                <w:szCs w:val="16"/>
              </w:rPr>
              <w:t>80</w:t>
            </w:r>
          </w:p>
        </w:tc>
      </w:tr>
      <w:tr w:rsidR="005D6364" w:rsidRPr="00EA3E9F" w14:paraId="06342D23" w14:textId="77777777" w:rsidTr="007315FA">
        <w:trPr>
          <w:trHeight w:val="236"/>
        </w:trPr>
        <w:tc>
          <w:tcPr>
            <w:tcW w:w="3387" w:type="dxa"/>
            <w:tcBorders>
              <w:top w:val="nil"/>
              <w:left w:val="nil"/>
              <w:bottom w:val="nil"/>
              <w:right w:val="nil"/>
            </w:tcBorders>
            <w:noWrap/>
            <w:tcMar>
              <w:top w:w="17" w:type="dxa"/>
              <w:left w:w="17" w:type="dxa"/>
              <w:bottom w:w="0" w:type="dxa"/>
              <w:right w:w="74" w:type="dxa"/>
            </w:tcMar>
            <w:vAlign w:val="bottom"/>
          </w:tcPr>
          <w:p w14:paraId="5A4E6D46" w14:textId="77777777" w:rsidR="005D6364" w:rsidRPr="00A5257D" w:rsidRDefault="005D6364" w:rsidP="005D6364">
            <w:pPr>
              <w:spacing w:after="0" w:line="240" w:lineRule="auto"/>
              <w:ind w:left="0" w:right="0"/>
              <w:rPr>
                <w:rFonts w:eastAsia="Arial Unicode MS" w:cs="Segoe UI"/>
                <w:color w:val="003E51"/>
                <w:sz w:val="16"/>
                <w:szCs w:val="16"/>
              </w:rPr>
            </w:pPr>
          </w:p>
        </w:tc>
        <w:tc>
          <w:tcPr>
            <w:tcW w:w="1740" w:type="dxa"/>
            <w:tcBorders>
              <w:left w:val="nil"/>
              <w:bottom w:val="nil"/>
              <w:right w:val="nil"/>
            </w:tcBorders>
            <w:noWrap/>
            <w:tcMar>
              <w:top w:w="17" w:type="dxa"/>
              <w:left w:w="17" w:type="dxa"/>
              <w:bottom w:w="0" w:type="dxa"/>
              <w:right w:w="74" w:type="dxa"/>
            </w:tcMar>
            <w:vAlign w:val="bottom"/>
          </w:tcPr>
          <w:p w14:paraId="0DC30819" w14:textId="0238A16E" w:rsidR="005D6364" w:rsidRPr="00A5257D" w:rsidRDefault="005D6364" w:rsidP="005D6364">
            <w:pPr>
              <w:spacing w:after="0" w:line="240" w:lineRule="auto"/>
              <w:ind w:left="0" w:right="0"/>
              <w:rPr>
                <w:rFonts w:eastAsia="Arial Unicode MS" w:cs="Segoe UI"/>
                <w:color w:val="003E51"/>
                <w:sz w:val="16"/>
                <w:szCs w:val="16"/>
              </w:rPr>
            </w:pPr>
            <w:r w:rsidRPr="00A5257D">
              <w:rPr>
                <w:rFonts w:eastAsia="Arial Unicode MS" w:cs="Segoe UI"/>
                <w:color w:val="003E51"/>
                <w:sz w:val="16"/>
                <w:szCs w:val="16"/>
              </w:rPr>
              <w:t>2018 m. devynis mėn.</w:t>
            </w:r>
          </w:p>
        </w:tc>
        <w:tc>
          <w:tcPr>
            <w:tcW w:w="954" w:type="dxa"/>
            <w:tcBorders>
              <w:left w:val="nil"/>
              <w:bottom w:val="nil"/>
              <w:right w:val="nil"/>
            </w:tcBorders>
            <w:shd w:val="clear" w:color="auto" w:fill="auto"/>
            <w:vAlign w:val="bottom"/>
          </w:tcPr>
          <w:p w14:paraId="0E1A6F9E" w14:textId="56E14F78" w:rsidR="005D6364" w:rsidRPr="00A5257D" w:rsidRDefault="00BF1809" w:rsidP="005D6364">
            <w:pPr>
              <w:spacing w:after="0" w:line="240" w:lineRule="auto"/>
              <w:ind w:left="0" w:right="0"/>
              <w:jc w:val="right"/>
              <w:rPr>
                <w:rFonts w:cs="Segoe UI"/>
                <w:color w:val="003E51"/>
                <w:sz w:val="16"/>
                <w:szCs w:val="16"/>
              </w:rPr>
            </w:pPr>
            <w:r w:rsidRPr="00A5257D">
              <w:rPr>
                <w:rFonts w:cs="Segoe UI"/>
                <w:color w:val="003E51"/>
                <w:sz w:val="16"/>
                <w:szCs w:val="16"/>
              </w:rPr>
              <w:t>-</w:t>
            </w:r>
          </w:p>
        </w:tc>
        <w:tc>
          <w:tcPr>
            <w:tcW w:w="1134" w:type="dxa"/>
            <w:tcBorders>
              <w:left w:val="nil"/>
              <w:bottom w:val="nil"/>
              <w:right w:val="nil"/>
            </w:tcBorders>
            <w:shd w:val="clear" w:color="auto" w:fill="auto"/>
            <w:noWrap/>
            <w:tcMar>
              <w:top w:w="17" w:type="dxa"/>
              <w:left w:w="17" w:type="dxa"/>
              <w:bottom w:w="0" w:type="dxa"/>
              <w:right w:w="74" w:type="dxa"/>
            </w:tcMar>
            <w:vAlign w:val="bottom"/>
          </w:tcPr>
          <w:p w14:paraId="2738AD48" w14:textId="00F4050F" w:rsidR="005D6364" w:rsidRPr="00A5257D" w:rsidRDefault="00BF1809" w:rsidP="005D6364">
            <w:pPr>
              <w:spacing w:after="0" w:line="240" w:lineRule="auto"/>
              <w:ind w:left="0" w:right="0"/>
              <w:jc w:val="right"/>
              <w:rPr>
                <w:rFonts w:cs="Segoe UI"/>
                <w:color w:val="003E51"/>
                <w:sz w:val="16"/>
                <w:szCs w:val="16"/>
              </w:rPr>
            </w:pPr>
            <w:r w:rsidRPr="00A5257D">
              <w:rPr>
                <w:rFonts w:cs="Segoe UI"/>
                <w:color w:val="003E51"/>
                <w:sz w:val="16"/>
                <w:szCs w:val="16"/>
              </w:rPr>
              <w:t>-</w:t>
            </w:r>
          </w:p>
        </w:tc>
        <w:tc>
          <w:tcPr>
            <w:tcW w:w="1147" w:type="dxa"/>
            <w:tcBorders>
              <w:left w:val="nil"/>
              <w:bottom w:val="nil"/>
              <w:right w:val="nil"/>
            </w:tcBorders>
            <w:shd w:val="clear" w:color="auto" w:fill="auto"/>
            <w:vAlign w:val="bottom"/>
          </w:tcPr>
          <w:p w14:paraId="445C756D" w14:textId="0A990B8C" w:rsidR="005D6364" w:rsidRPr="00A5257D" w:rsidRDefault="00BF1809" w:rsidP="005D6364">
            <w:pPr>
              <w:spacing w:after="0" w:line="240" w:lineRule="auto"/>
              <w:ind w:left="0" w:right="0"/>
              <w:jc w:val="right"/>
              <w:rPr>
                <w:rFonts w:cs="Segoe UI"/>
                <w:color w:val="003E51"/>
                <w:sz w:val="16"/>
                <w:szCs w:val="16"/>
              </w:rPr>
            </w:pPr>
            <w:r w:rsidRPr="00A5257D">
              <w:rPr>
                <w:rFonts w:cs="Segoe UI"/>
                <w:color w:val="003E51"/>
                <w:sz w:val="16"/>
                <w:szCs w:val="16"/>
              </w:rPr>
              <w:t>-</w:t>
            </w:r>
          </w:p>
        </w:tc>
        <w:tc>
          <w:tcPr>
            <w:tcW w:w="1404" w:type="dxa"/>
            <w:tcBorders>
              <w:left w:val="nil"/>
              <w:bottom w:val="nil"/>
              <w:right w:val="nil"/>
            </w:tcBorders>
            <w:shd w:val="clear" w:color="auto" w:fill="auto"/>
            <w:vAlign w:val="bottom"/>
          </w:tcPr>
          <w:p w14:paraId="2A11C15F" w14:textId="599EC981" w:rsidR="005D6364" w:rsidRPr="00A5257D" w:rsidRDefault="00BF1809" w:rsidP="005D6364">
            <w:pPr>
              <w:spacing w:after="0" w:line="240" w:lineRule="auto"/>
              <w:ind w:left="0" w:right="0"/>
              <w:jc w:val="right"/>
              <w:rPr>
                <w:rFonts w:cs="Segoe UI"/>
                <w:color w:val="003E51"/>
                <w:sz w:val="16"/>
                <w:szCs w:val="16"/>
              </w:rPr>
            </w:pPr>
            <w:r w:rsidRPr="00A5257D">
              <w:rPr>
                <w:rFonts w:cs="Segoe UI"/>
                <w:color w:val="003E51"/>
                <w:sz w:val="16"/>
                <w:szCs w:val="16"/>
              </w:rPr>
              <w:t>-</w:t>
            </w:r>
          </w:p>
        </w:tc>
      </w:tr>
      <w:tr w:rsidR="005D6364" w:rsidRPr="00EA3E9F" w14:paraId="7379333F" w14:textId="77777777" w:rsidTr="007315FA">
        <w:trPr>
          <w:trHeight w:val="236"/>
        </w:trPr>
        <w:tc>
          <w:tcPr>
            <w:tcW w:w="3387" w:type="dxa"/>
            <w:tcBorders>
              <w:top w:val="nil"/>
              <w:left w:val="nil"/>
              <w:bottom w:val="nil"/>
              <w:right w:val="nil"/>
            </w:tcBorders>
            <w:noWrap/>
            <w:tcMar>
              <w:top w:w="17" w:type="dxa"/>
              <w:left w:w="17" w:type="dxa"/>
              <w:bottom w:w="0" w:type="dxa"/>
              <w:right w:w="74" w:type="dxa"/>
            </w:tcMar>
            <w:vAlign w:val="bottom"/>
          </w:tcPr>
          <w:p w14:paraId="3F381C31" w14:textId="6D457579" w:rsidR="005D6364" w:rsidRPr="00A5257D" w:rsidRDefault="005D6364" w:rsidP="005D6364">
            <w:pPr>
              <w:spacing w:after="0" w:line="240" w:lineRule="auto"/>
              <w:ind w:left="0" w:right="0"/>
              <w:rPr>
                <w:rFonts w:eastAsia="Arial Unicode MS" w:cs="Segoe UI"/>
                <w:color w:val="003E51"/>
                <w:sz w:val="16"/>
                <w:szCs w:val="16"/>
              </w:rPr>
            </w:pPr>
            <w:r w:rsidRPr="00A5257D">
              <w:rPr>
                <w:rFonts w:eastAsia="Arial Unicode MS" w:cs="Segoe UI"/>
                <w:color w:val="003E51"/>
                <w:sz w:val="16"/>
                <w:szCs w:val="16"/>
              </w:rPr>
              <w:t>UAB Energijos tiekimas</w:t>
            </w:r>
          </w:p>
        </w:tc>
        <w:tc>
          <w:tcPr>
            <w:tcW w:w="1740" w:type="dxa"/>
            <w:tcBorders>
              <w:top w:val="single" w:sz="4" w:space="0" w:color="5B869D"/>
              <w:left w:val="nil"/>
              <w:bottom w:val="nil"/>
              <w:right w:val="nil"/>
            </w:tcBorders>
            <w:noWrap/>
            <w:tcMar>
              <w:top w:w="17" w:type="dxa"/>
              <w:left w:w="17" w:type="dxa"/>
              <w:bottom w:w="0" w:type="dxa"/>
              <w:right w:w="74" w:type="dxa"/>
            </w:tcMar>
          </w:tcPr>
          <w:p w14:paraId="669E547F" w14:textId="75DCD82B" w:rsidR="005D6364" w:rsidRPr="00A5257D" w:rsidRDefault="005D6364" w:rsidP="005D6364">
            <w:pPr>
              <w:spacing w:after="0" w:line="240" w:lineRule="auto"/>
              <w:ind w:left="0" w:right="0"/>
              <w:rPr>
                <w:rFonts w:eastAsia="Arial Unicode MS" w:cs="Segoe UI"/>
                <w:color w:val="003E51"/>
                <w:sz w:val="16"/>
                <w:szCs w:val="16"/>
              </w:rPr>
            </w:pPr>
            <w:r w:rsidRPr="00A5257D">
              <w:rPr>
                <w:rFonts w:eastAsia="Arial Unicode MS" w:cs="Segoe UI"/>
                <w:color w:val="003E51"/>
                <w:sz w:val="16"/>
                <w:szCs w:val="16"/>
              </w:rPr>
              <w:t>2019 m. devynis mėn.</w:t>
            </w:r>
          </w:p>
        </w:tc>
        <w:tc>
          <w:tcPr>
            <w:tcW w:w="954" w:type="dxa"/>
            <w:tcBorders>
              <w:top w:val="single" w:sz="4" w:space="0" w:color="365F91"/>
              <w:left w:val="nil"/>
              <w:bottom w:val="nil"/>
              <w:right w:val="nil"/>
            </w:tcBorders>
            <w:shd w:val="clear" w:color="auto" w:fill="auto"/>
            <w:vAlign w:val="bottom"/>
          </w:tcPr>
          <w:p w14:paraId="631C7E07" w14:textId="5FCC37E5" w:rsidR="005D6364" w:rsidRPr="00A5257D" w:rsidRDefault="00AC79AD" w:rsidP="005D6364">
            <w:pPr>
              <w:spacing w:after="0" w:line="240" w:lineRule="auto"/>
              <w:ind w:left="0" w:right="0"/>
              <w:jc w:val="right"/>
              <w:rPr>
                <w:rFonts w:cs="Segoe UI"/>
                <w:color w:val="003E51"/>
                <w:sz w:val="16"/>
                <w:szCs w:val="16"/>
              </w:rPr>
            </w:pPr>
            <w:r w:rsidRPr="00A5257D">
              <w:rPr>
                <w:rFonts w:cs="Segoe UI"/>
                <w:color w:val="003E51"/>
                <w:sz w:val="16"/>
                <w:szCs w:val="16"/>
              </w:rPr>
              <w:t>-</w:t>
            </w:r>
          </w:p>
        </w:tc>
        <w:tc>
          <w:tcPr>
            <w:tcW w:w="1134" w:type="dxa"/>
            <w:tcBorders>
              <w:top w:val="single" w:sz="4" w:space="0" w:color="365F91"/>
              <w:left w:val="nil"/>
              <w:bottom w:val="nil"/>
              <w:right w:val="nil"/>
            </w:tcBorders>
            <w:shd w:val="clear" w:color="auto" w:fill="auto"/>
            <w:noWrap/>
            <w:tcMar>
              <w:top w:w="17" w:type="dxa"/>
              <w:left w:w="17" w:type="dxa"/>
              <w:bottom w:w="0" w:type="dxa"/>
              <w:right w:w="74" w:type="dxa"/>
            </w:tcMar>
            <w:vAlign w:val="bottom"/>
          </w:tcPr>
          <w:p w14:paraId="571BAFFA" w14:textId="0E6724FC" w:rsidR="005D6364" w:rsidRPr="00A5257D" w:rsidRDefault="00AC79AD" w:rsidP="005D6364">
            <w:pPr>
              <w:spacing w:after="0" w:line="240" w:lineRule="auto"/>
              <w:ind w:left="0" w:right="0"/>
              <w:jc w:val="right"/>
              <w:rPr>
                <w:rFonts w:cs="Segoe UI"/>
                <w:color w:val="003E51"/>
                <w:sz w:val="16"/>
                <w:szCs w:val="16"/>
              </w:rPr>
            </w:pPr>
            <w:r w:rsidRPr="00A5257D">
              <w:rPr>
                <w:rFonts w:cs="Segoe UI"/>
                <w:color w:val="003E51"/>
                <w:sz w:val="16"/>
                <w:szCs w:val="16"/>
              </w:rPr>
              <w:t>-</w:t>
            </w:r>
          </w:p>
        </w:tc>
        <w:tc>
          <w:tcPr>
            <w:tcW w:w="1147" w:type="dxa"/>
            <w:tcBorders>
              <w:top w:val="single" w:sz="4" w:space="0" w:color="365F91"/>
              <w:left w:val="nil"/>
              <w:bottom w:val="nil"/>
              <w:right w:val="nil"/>
            </w:tcBorders>
            <w:shd w:val="clear" w:color="auto" w:fill="auto"/>
            <w:vAlign w:val="bottom"/>
          </w:tcPr>
          <w:p w14:paraId="5C3AF710" w14:textId="7AEA033F" w:rsidR="005D6364" w:rsidRPr="00A5257D" w:rsidRDefault="00AC79AD" w:rsidP="005D6364">
            <w:pPr>
              <w:spacing w:after="0" w:line="240" w:lineRule="auto"/>
              <w:ind w:left="0" w:right="0"/>
              <w:jc w:val="right"/>
              <w:rPr>
                <w:rFonts w:cs="Segoe UI"/>
                <w:color w:val="003E51"/>
                <w:sz w:val="16"/>
                <w:szCs w:val="16"/>
              </w:rPr>
            </w:pPr>
            <w:r w:rsidRPr="00A5257D">
              <w:rPr>
                <w:rFonts w:cs="Segoe UI"/>
                <w:color w:val="003E51"/>
                <w:sz w:val="16"/>
                <w:szCs w:val="16"/>
              </w:rPr>
              <w:t>-</w:t>
            </w:r>
          </w:p>
        </w:tc>
        <w:tc>
          <w:tcPr>
            <w:tcW w:w="1404" w:type="dxa"/>
            <w:tcBorders>
              <w:top w:val="single" w:sz="4" w:space="0" w:color="365F91"/>
              <w:left w:val="nil"/>
              <w:bottom w:val="nil"/>
              <w:right w:val="nil"/>
            </w:tcBorders>
            <w:shd w:val="clear" w:color="auto" w:fill="auto"/>
            <w:vAlign w:val="bottom"/>
          </w:tcPr>
          <w:p w14:paraId="5D251A92" w14:textId="4CED0F0B" w:rsidR="005D6364" w:rsidRPr="00A5257D" w:rsidRDefault="00AC79AD" w:rsidP="005D6364">
            <w:pPr>
              <w:spacing w:after="0" w:line="240" w:lineRule="auto"/>
              <w:ind w:left="0" w:right="0"/>
              <w:jc w:val="right"/>
              <w:rPr>
                <w:rFonts w:cs="Segoe UI"/>
                <w:color w:val="003E51"/>
                <w:sz w:val="16"/>
                <w:szCs w:val="16"/>
              </w:rPr>
            </w:pPr>
            <w:r w:rsidRPr="00A5257D">
              <w:rPr>
                <w:rFonts w:cs="Segoe UI"/>
                <w:color w:val="003E51"/>
                <w:sz w:val="16"/>
                <w:szCs w:val="16"/>
              </w:rPr>
              <w:t>-</w:t>
            </w:r>
          </w:p>
        </w:tc>
      </w:tr>
      <w:tr w:rsidR="005D6364" w:rsidRPr="00EA3E9F" w14:paraId="65D4F84E" w14:textId="77777777" w:rsidTr="007315FA">
        <w:trPr>
          <w:trHeight w:val="236"/>
        </w:trPr>
        <w:tc>
          <w:tcPr>
            <w:tcW w:w="3387" w:type="dxa"/>
            <w:tcBorders>
              <w:top w:val="nil"/>
              <w:left w:val="nil"/>
              <w:bottom w:val="nil"/>
              <w:right w:val="nil"/>
            </w:tcBorders>
            <w:noWrap/>
            <w:tcMar>
              <w:top w:w="17" w:type="dxa"/>
              <w:left w:w="17" w:type="dxa"/>
              <w:bottom w:w="0" w:type="dxa"/>
              <w:right w:w="74" w:type="dxa"/>
            </w:tcMar>
            <w:vAlign w:val="bottom"/>
          </w:tcPr>
          <w:p w14:paraId="0BAFDA6C" w14:textId="3CBC24D4" w:rsidR="005D6364" w:rsidRPr="00A5257D" w:rsidRDefault="005D6364" w:rsidP="005D6364">
            <w:pPr>
              <w:spacing w:after="0" w:line="240" w:lineRule="auto"/>
              <w:ind w:left="0" w:right="0" w:firstLine="0"/>
              <w:rPr>
                <w:rFonts w:eastAsia="Arial Unicode MS" w:cs="Segoe UI"/>
                <w:color w:val="003E51"/>
                <w:sz w:val="16"/>
                <w:szCs w:val="16"/>
              </w:rPr>
            </w:pPr>
          </w:p>
        </w:tc>
        <w:tc>
          <w:tcPr>
            <w:tcW w:w="1740" w:type="dxa"/>
            <w:tcBorders>
              <w:top w:val="nil"/>
              <w:left w:val="nil"/>
              <w:right w:val="nil"/>
            </w:tcBorders>
            <w:noWrap/>
            <w:tcMar>
              <w:top w:w="17" w:type="dxa"/>
              <w:left w:w="17" w:type="dxa"/>
              <w:bottom w:w="0" w:type="dxa"/>
              <w:right w:w="74" w:type="dxa"/>
            </w:tcMar>
            <w:vAlign w:val="bottom"/>
          </w:tcPr>
          <w:p w14:paraId="745B0F50" w14:textId="12672F66" w:rsidR="005D6364" w:rsidRPr="00A5257D" w:rsidRDefault="005D6364" w:rsidP="005D6364">
            <w:pPr>
              <w:spacing w:after="0" w:line="240" w:lineRule="auto"/>
              <w:ind w:left="0" w:right="0"/>
              <w:rPr>
                <w:rFonts w:eastAsia="Arial Unicode MS" w:cs="Segoe UI"/>
                <w:color w:val="003E51"/>
                <w:sz w:val="16"/>
                <w:szCs w:val="16"/>
              </w:rPr>
            </w:pPr>
            <w:r w:rsidRPr="00A5257D">
              <w:rPr>
                <w:rFonts w:eastAsia="Arial Unicode MS" w:cs="Segoe UI"/>
                <w:color w:val="003E51"/>
                <w:sz w:val="16"/>
                <w:szCs w:val="16"/>
              </w:rPr>
              <w:t>2018 m. devynis mėn.</w:t>
            </w:r>
          </w:p>
        </w:tc>
        <w:tc>
          <w:tcPr>
            <w:tcW w:w="954" w:type="dxa"/>
            <w:tcBorders>
              <w:top w:val="nil"/>
              <w:left w:val="nil"/>
              <w:bottom w:val="single" w:sz="4" w:space="0" w:color="5B869D"/>
              <w:right w:val="nil"/>
            </w:tcBorders>
            <w:shd w:val="clear" w:color="auto" w:fill="auto"/>
            <w:vAlign w:val="bottom"/>
          </w:tcPr>
          <w:p w14:paraId="64676519" w14:textId="1983D9B3" w:rsidR="005D6364" w:rsidRPr="00A5257D" w:rsidRDefault="005D6364" w:rsidP="005D6364">
            <w:pPr>
              <w:spacing w:after="0" w:line="240" w:lineRule="auto"/>
              <w:ind w:left="0" w:right="0"/>
              <w:jc w:val="right"/>
              <w:rPr>
                <w:rFonts w:cs="Segoe UI"/>
                <w:color w:val="003E51"/>
                <w:sz w:val="16"/>
                <w:szCs w:val="16"/>
              </w:rPr>
            </w:pPr>
            <w:r w:rsidRPr="00A5257D">
              <w:rPr>
                <w:rFonts w:cs="Segoe UI"/>
                <w:color w:val="003E51"/>
                <w:sz w:val="16"/>
                <w:szCs w:val="16"/>
              </w:rPr>
              <w:t>632</w:t>
            </w:r>
          </w:p>
        </w:tc>
        <w:tc>
          <w:tcPr>
            <w:tcW w:w="1134" w:type="dxa"/>
            <w:tcBorders>
              <w:top w:val="nil"/>
              <w:left w:val="nil"/>
              <w:bottom w:val="single" w:sz="4" w:space="0" w:color="5B869D"/>
              <w:right w:val="nil"/>
            </w:tcBorders>
            <w:shd w:val="clear" w:color="auto" w:fill="auto"/>
            <w:noWrap/>
            <w:tcMar>
              <w:top w:w="17" w:type="dxa"/>
              <w:left w:w="17" w:type="dxa"/>
              <w:bottom w:w="0" w:type="dxa"/>
              <w:right w:w="74" w:type="dxa"/>
            </w:tcMar>
            <w:vAlign w:val="bottom"/>
          </w:tcPr>
          <w:p w14:paraId="6D9E65A4" w14:textId="724363F8" w:rsidR="005D6364" w:rsidRPr="00A5257D" w:rsidRDefault="005D6364" w:rsidP="005D6364">
            <w:pPr>
              <w:spacing w:after="0" w:line="240" w:lineRule="auto"/>
              <w:ind w:left="0" w:right="0"/>
              <w:jc w:val="right"/>
              <w:rPr>
                <w:rFonts w:cs="Segoe UI"/>
                <w:color w:val="003E51"/>
                <w:sz w:val="16"/>
                <w:szCs w:val="16"/>
              </w:rPr>
            </w:pPr>
            <w:r w:rsidRPr="00A5257D">
              <w:rPr>
                <w:rFonts w:cs="Segoe UI"/>
                <w:color w:val="003E51"/>
                <w:sz w:val="16"/>
                <w:szCs w:val="16"/>
              </w:rPr>
              <w:t>-</w:t>
            </w:r>
          </w:p>
        </w:tc>
        <w:tc>
          <w:tcPr>
            <w:tcW w:w="1147" w:type="dxa"/>
            <w:tcBorders>
              <w:top w:val="nil"/>
              <w:left w:val="nil"/>
              <w:bottom w:val="single" w:sz="4" w:space="0" w:color="5B869D"/>
              <w:right w:val="nil"/>
            </w:tcBorders>
            <w:shd w:val="clear" w:color="auto" w:fill="auto"/>
            <w:vAlign w:val="bottom"/>
          </w:tcPr>
          <w:p w14:paraId="70AE448E" w14:textId="1E5F06EC" w:rsidR="005D6364" w:rsidRPr="00A5257D" w:rsidRDefault="005D6364" w:rsidP="005D6364">
            <w:pPr>
              <w:spacing w:after="0" w:line="240" w:lineRule="auto"/>
              <w:ind w:left="0" w:right="0"/>
              <w:jc w:val="right"/>
              <w:rPr>
                <w:rFonts w:cs="Segoe UI"/>
                <w:color w:val="003E51"/>
                <w:sz w:val="16"/>
                <w:szCs w:val="16"/>
              </w:rPr>
            </w:pPr>
            <w:r w:rsidRPr="00A5257D">
              <w:rPr>
                <w:rFonts w:cs="Segoe UI"/>
                <w:color w:val="003E51"/>
                <w:sz w:val="16"/>
                <w:szCs w:val="16"/>
              </w:rPr>
              <w:t>-</w:t>
            </w:r>
          </w:p>
        </w:tc>
        <w:tc>
          <w:tcPr>
            <w:tcW w:w="1404" w:type="dxa"/>
            <w:tcBorders>
              <w:top w:val="nil"/>
              <w:left w:val="nil"/>
              <w:bottom w:val="single" w:sz="4" w:space="0" w:color="5B869D"/>
              <w:right w:val="nil"/>
            </w:tcBorders>
            <w:shd w:val="clear" w:color="auto" w:fill="auto"/>
            <w:vAlign w:val="bottom"/>
          </w:tcPr>
          <w:p w14:paraId="6888DEB7" w14:textId="3E995FE1" w:rsidR="005D6364" w:rsidRPr="00A5257D" w:rsidRDefault="005D6364" w:rsidP="005D6364">
            <w:pPr>
              <w:spacing w:after="0" w:line="240" w:lineRule="auto"/>
              <w:ind w:left="0" w:right="0"/>
              <w:jc w:val="right"/>
              <w:rPr>
                <w:rFonts w:cs="Segoe UI"/>
                <w:color w:val="003E51"/>
                <w:sz w:val="16"/>
                <w:szCs w:val="16"/>
              </w:rPr>
            </w:pPr>
            <w:r w:rsidRPr="00A5257D">
              <w:rPr>
                <w:rFonts w:cs="Segoe UI"/>
                <w:color w:val="003E51"/>
                <w:sz w:val="16"/>
                <w:szCs w:val="16"/>
                <w:lang w:val="en-US"/>
              </w:rPr>
              <w:t>67</w:t>
            </w:r>
          </w:p>
        </w:tc>
      </w:tr>
      <w:tr w:rsidR="005D6364" w:rsidRPr="00EA3E9F" w14:paraId="1E20F1D5" w14:textId="77777777" w:rsidTr="007315FA">
        <w:trPr>
          <w:trHeight w:val="236"/>
        </w:trPr>
        <w:tc>
          <w:tcPr>
            <w:tcW w:w="3387" w:type="dxa"/>
            <w:tcBorders>
              <w:top w:val="nil"/>
              <w:left w:val="nil"/>
              <w:bottom w:val="nil"/>
              <w:right w:val="nil"/>
            </w:tcBorders>
            <w:noWrap/>
            <w:tcMar>
              <w:top w:w="17" w:type="dxa"/>
              <w:left w:w="17" w:type="dxa"/>
              <w:bottom w:w="0" w:type="dxa"/>
              <w:right w:w="74" w:type="dxa"/>
            </w:tcMar>
            <w:vAlign w:val="bottom"/>
          </w:tcPr>
          <w:p w14:paraId="3646C2C5" w14:textId="3551A1D1" w:rsidR="005D6364" w:rsidRPr="00A5257D" w:rsidRDefault="005D6364" w:rsidP="005D6364">
            <w:pPr>
              <w:spacing w:after="0" w:line="240" w:lineRule="auto"/>
              <w:ind w:left="0" w:right="0"/>
              <w:rPr>
                <w:rFonts w:eastAsia="Arial Unicode MS" w:cs="Segoe UI"/>
                <w:color w:val="003E51"/>
                <w:sz w:val="16"/>
                <w:szCs w:val="16"/>
              </w:rPr>
            </w:pPr>
            <w:r w:rsidRPr="00A5257D">
              <w:rPr>
                <w:rFonts w:eastAsia="Arial Unicode MS" w:cs="Segoe UI"/>
                <w:color w:val="003E51"/>
                <w:sz w:val="16"/>
                <w:szCs w:val="18"/>
              </w:rPr>
              <w:t>Kitos susijusio šalys</w:t>
            </w:r>
          </w:p>
        </w:tc>
        <w:tc>
          <w:tcPr>
            <w:tcW w:w="1740" w:type="dxa"/>
            <w:tcBorders>
              <w:top w:val="single" w:sz="4" w:space="0" w:color="5B869D"/>
              <w:left w:val="nil"/>
              <w:bottom w:val="nil"/>
              <w:right w:val="nil"/>
            </w:tcBorders>
            <w:noWrap/>
            <w:tcMar>
              <w:top w:w="17" w:type="dxa"/>
              <w:left w:w="17" w:type="dxa"/>
              <w:bottom w:w="0" w:type="dxa"/>
              <w:right w:w="74" w:type="dxa"/>
            </w:tcMar>
          </w:tcPr>
          <w:p w14:paraId="53AAD1C3" w14:textId="4F283208" w:rsidR="005D6364" w:rsidRPr="00A5257D" w:rsidRDefault="005D6364" w:rsidP="005D6364">
            <w:pPr>
              <w:spacing w:after="0" w:line="240" w:lineRule="auto"/>
              <w:ind w:left="0" w:right="0"/>
              <w:rPr>
                <w:rFonts w:eastAsia="Arial Unicode MS" w:cs="Segoe UI"/>
                <w:color w:val="003E51"/>
                <w:sz w:val="16"/>
                <w:szCs w:val="16"/>
              </w:rPr>
            </w:pPr>
            <w:r w:rsidRPr="00A5257D">
              <w:rPr>
                <w:rFonts w:eastAsia="Arial Unicode MS" w:cs="Segoe UI"/>
                <w:color w:val="003E51"/>
                <w:sz w:val="16"/>
                <w:szCs w:val="16"/>
              </w:rPr>
              <w:t>2019 m. devynis mėn.</w:t>
            </w:r>
          </w:p>
        </w:tc>
        <w:tc>
          <w:tcPr>
            <w:tcW w:w="954" w:type="dxa"/>
            <w:tcBorders>
              <w:top w:val="single" w:sz="4" w:space="0" w:color="365F91"/>
              <w:left w:val="nil"/>
              <w:bottom w:val="nil"/>
              <w:right w:val="nil"/>
            </w:tcBorders>
            <w:shd w:val="clear" w:color="auto" w:fill="auto"/>
            <w:vAlign w:val="bottom"/>
          </w:tcPr>
          <w:p w14:paraId="5B3E09A5" w14:textId="64472F67" w:rsidR="005D6364" w:rsidRPr="00A5257D" w:rsidRDefault="00BB68F7" w:rsidP="005D6364">
            <w:pPr>
              <w:spacing w:after="0" w:line="240" w:lineRule="auto"/>
              <w:ind w:left="0" w:right="0"/>
              <w:jc w:val="right"/>
              <w:rPr>
                <w:rFonts w:cs="Segoe UI"/>
                <w:color w:val="003E51"/>
                <w:sz w:val="16"/>
                <w:szCs w:val="16"/>
              </w:rPr>
            </w:pPr>
            <w:r w:rsidRPr="00A5257D">
              <w:rPr>
                <w:rFonts w:cs="Segoe UI"/>
                <w:color w:val="003E51"/>
                <w:sz w:val="16"/>
                <w:szCs w:val="16"/>
              </w:rPr>
              <w:t>55</w:t>
            </w:r>
          </w:p>
        </w:tc>
        <w:tc>
          <w:tcPr>
            <w:tcW w:w="1134" w:type="dxa"/>
            <w:tcBorders>
              <w:top w:val="single" w:sz="4" w:space="0" w:color="365F91"/>
              <w:left w:val="nil"/>
              <w:bottom w:val="nil"/>
              <w:right w:val="nil"/>
            </w:tcBorders>
            <w:shd w:val="clear" w:color="auto" w:fill="auto"/>
            <w:noWrap/>
            <w:tcMar>
              <w:top w:w="17" w:type="dxa"/>
              <w:left w:w="17" w:type="dxa"/>
              <w:bottom w:w="0" w:type="dxa"/>
              <w:right w:w="74" w:type="dxa"/>
            </w:tcMar>
            <w:vAlign w:val="bottom"/>
          </w:tcPr>
          <w:p w14:paraId="7604D6AE" w14:textId="301EB440" w:rsidR="005D6364" w:rsidRPr="00A5257D" w:rsidRDefault="00BB68F7" w:rsidP="005D6364">
            <w:pPr>
              <w:spacing w:after="0" w:line="240" w:lineRule="auto"/>
              <w:ind w:left="0" w:right="0"/>
              <w:jc w:val="right"/>
              <w:rPr>
                <w:rFonts w:cs="Segoe UI"/>
                <w:color w:val="003E51"/>
                <w:sz w:val="16"/>
                <w:szCs w:val="16"/>
              </w:rPr>
            </w:pPr>
            <w:r w:rsidRPr="00A5257D">
              <w:rPr>
                <w:rFonts w:cs="Segoe UI"/>
                <w:color w:val="003E51"/>
                <w:sz w:val="16"/>
                <w:szCs w:val="16"/>
              </w:rPr>
              <w:t>9</w:t>
            </w:r>
          </w:p>
        </w:tc>
        <w:tc>
          <w:tcPr>
            <w:tcW w:w="1147" w:type="dxa"/>
            <w:tcBorders>
              <w:top w:val="single" w:sz="4" w:space="0" w:color="365F91"/>
              <w:left w:val="nil"/>
              <w:bottom w:val="nil"/>
              <w:right w:val="nil"/>
            </w:tcBorders>
            <w:shd w:val="clear" w:color="auto" w:fill="auto"/>
            <w:vAlign w:val="bottom"/>
          </w:tcPr>
          <w:p w14:paraId="32ACC5F3" w14:textId="066D80CE" w:rsidR="005D6364" w:rsidRPr="00A5257D" w:rsidRDefault="00BB68F7" w:rsidP="005D6364">
            <w:pPr>
              <w:spacing w:after="0" w:line="240" w:lineRule="auto"/>
              <w:ind w:left="0" w:right="0"/>
              <w:jc w:val="right"/>
              <w:rPr>
                <w:rFonts w:cs="Segoe UI"/>
                <w:color w:val="003E51"/>
                <w:sz w:val="16"/>
                <w:szCs w:val="16"/>
              </w:rPr>
            </w:pPr>
            <w:r w:rsidRPr="00A5257D">
              <w:rPr>
                <w:rFonts w:cs="Segoe UI"/>
                <w:color w:val="003E51"/>
                <w:sz w:val="16"/>
                <w:szCs w:val="16"/>
              </w:rPr>
              <w:t>1</w:t>
            </w:r>
          </w:p>
        </w:tc>
        <w:tc>
          <w:tcPr>
            <w:tcW w:w="1404" w:type="dxa"/>
            <w:tcBorders>
              <w:top w:val="single" w:sz="4" w:space="0" w:color="365F91"/>
              <w:left w:val="nil"/>
              <w:bottom w:val="nil"/>
              <w:right w:val="nil"/>
            </w:tcBorders>
            <w:shd w:val="clear" w:color="auto" w:fill="auto"/>
            <w:vAlign w:val="bottom"/>
          </w:tcPr>
          <w:p w14:paraId="2932D4F8" w14:textId="7BB4E8FB" w:rsidR="005D6364" w:rsidRPr="00A5257D" w:rsidRDefault="00BB68F7" w:rsidP="005D6364">
            <w:pPr>
              <w:spacing w:after="0" w:line="240" w:lineRule="auto"/>
              <w:ind w:left="0" w:right="0"/>
              <w:jc w:val="right"/>
              <w:rPr>
                <w:rFonts w:cs="Segoe UI"/>
                <w:color w:val="003E51"/>
                <w:sz w:val="16"/>
                <w:szCs w:val="16"/>
              </w:rPr>
            </w:pPr>
            <w:r w:rsidRPr="00A5257D">
              <w:rPr>
                <w:rFonts w:cs="Segoe UI"/>
                <w:color w:val="003E51"/>
                <w:sz w:val="16"/>
                <w:szCs w:val="16"/>
              </w:rPr>
              <w:t>7</w:t>
            </w:r>
          </w:p>
        </w:tc>
      </w:tr>
      <w:tr w:rsidR="005D6364" w:rsidRPr="00EA3E9F" w14:paraId="438850B2" w14:textId="77777777" w:rsidTr="007315FA">
        <w:trPr>
          <w:trHeight w:val="236"/>
        </w:trPr>
        <w:tc>
          <w:tcPr>
            <w:tcW w:w="3387" w:type="dxa"/>
            <w:tcBorders>
              <w:top w:val="nil"/>
              <w:left w:val="nil"/>
              <w:bottom w:val="nil"/>
              <w:right w:val="nil"/>
            </w:tcBorders>
            <w:noWrap/>
            <w:tcMar>
              <w:top w:w="17" w:type="dxa"/>
              <w:left w:w="17" w:type="dxa"/>
              <w:bottom w:w="0" w:type="dxa"/>
              <w:right w:w="74" w:type="dxa"/>
            </w:tcMar>
            <w:vAlign w:val="bottom"/>
          </w:tcPr>
          <w:p w14:paraId="70EA33A5" w14:textId="77777777" w:rsidR="005D6364" w:rsidRPr="00A5257D" w:rsidRDefault="005D6364" w:rsidP="005D6364">
            <w:pPr>
              <w:spacing w:after="0" w:line="240" w:lineRule="auto"/>
              <w:ind w:left="0" w:right="0"/>
              <w:rPr>
                <w:rFonts w:eastAsia="Arial Unicode MS" w:cs="Segoe UI"/>
                <w:color w:val="003E51"/>
                <w:sz w:val="16"/>
                <w:szCs w:val="16"/>
              </w:rPr>
            </w:pPr>
          </w:p>
        </w:tc>
        <w:tc>
          <w:tcPr>
            <w:tcW w:w="1740" w:type="dxa"/>
            <w:tcBorders>
              <w:top w:val="nil"/>
              <w:left w:val="nil"/>
              <w:right w:val="nil"/>
            </w:tcBorders>
            <w:noWrap/>
            <w:tcMar>
              <w:top w:w="17" w:type="dxa"/>
              <w:left w:w="17" w:type="dxa"/>
              <w:bottom w:w="0" w:type="dxa"/>
              <w:right w:w="74" w:type="dxa"/>
            </w:tcMar>
            <w:vAlign w:val="bottom"/>
          </w:tcPr>
          <w:p w14:paraId="63CC34C7" w14:textId="287658B0" w:rsidR="005D6364" w:rsidRPr="00A5257D" w:rsidRDefault="005D6364" w:rsidP="005D6364">
            <w:pPr>
              <w:spacing w:after="0" w:line="240" w:lineRule="auto"/>
              <w:ind w:left="0" w:right="0"/>
              <w:rPr>
                <w:rFonts w:eastAsia="Arial Unicode MS" w:cs="Segoe UI"/>
                <w:color w:val="003E51"/>
                <w:sz w:val="16"/>
                <w:szCs w:val="16"/>
              </w:rPr>
            </w:pPr>
            <w:r w:rsidRPr="00A5257D">
              <w:rPr>
                <w:rFonts w:eastAsia="Arial Unicode MS" w:cs="Segoe UI"/>
                <w:color w:val="003E51"/>
                <w:sz w:val="16"/>
                <w:szCs w:val="16"/>
              </w:rPr>
              <w:t>2018 m. devynis mėn.</w:t>
            </w:r>
          </w:p>
        </w:tc>
        <w:tc>
          <w:tcPr>
            <w:tcW w:w="954" w:type="dxa"/>
            <w:tcBorders>
              <w:top w:val="nil"/>
              <w:left w:val="nil"/>
              <w:bottom w:val="single" w:sz="4" w:space="0" w:color="5B869D"/>
              <w:right w:val="nil"/>
            </w:tcBorders>
            <w:shd w:val="clear" w:color="auto" w:fill="auto"/>
            <w:vAlign w:val="bottom"/>
          </w:tcPr>
          <w:p w14:paraId="2C11AF74" w14:textId="7A06C6F1" w:rsidR="005D6364" w:rsidRPr="00A5257D" w:rsidRDefault="00BB68F7" w:rsidP="005D6364">
            <w:pPr>
              <w:spacing w:after="0" w:line="240" w:lineRule="auto"/>
              <w:ind w:left="0" w:right="0"/>
              <w:jc w:val="right"/>
              <w:rPr>
                <w:rFonts w:cs="Segoe UI"/>
                <w:color w:val="003E51"/>
                <w:sz w:val="16"/>
                <w:szCs w:val="16"/>
              </w:rPr>
            </w:pPr>
            <w:r w:rsidRPr="00A5257D">
              <w:rPr>
                <w:rFonts w:cs="Segoe UI"/>
                <w:color w:val="003E51"/>
                <w:sz w:val="16"/>
                <w:szCs w:val="16"/>
              </w:rPr>
              <w:t>51</w:t>
            </w:r>
          </w:p>
        </w:tc>
        <w:tc>
          <w:tcPr>
            <w:tcW w:w="1134" w:type="dxa"/>
            <w:tcBorders>
              <w:top w:val="nil"/>
              <w:left w:val="nil"/>
              <w:bottom w:val="single" w:sz="4" w:space="0" w:color="5B869D"/>
              <w:right w:val="nil"/>
            </w:tcBorders>
            <w:shd w:val="clear" w:color="auto" w:fill="auto"/>
            <w:noWrap/>
            <w:tcMar>
              <w:top w:w="17" w:type="dxa"/>
              <w:left w:w="17" w:type="dxa"/>
              <w:bottom w:w="0" w:type="dxa"/>
              <w:right w:w="74" w:type="dxa"/>
            </w:tcMar>
            <w:vAlign w:val="bottom"/>
          </w:tcPr>
          <w:p w14:paraId="3D84C3F7" w14:textId="27BB841F" w:rsidR="005D6364" w:rsidRPr="00A5257D" w:rsidRDefault="00BB68F7" w:rsidP="005D6364">
            <w:pPr>
              <w:spacing w:after="0" w:line="240" w:lineRule="auto"/>
              <w:ind w:left="0" w:right="0"/>
              <w:jc w:val="right"/>
              <w:rPr>
                <w:rFonts w:cs="Segoe UI"/>
                <w:color w:val="003E51"/>
                <w:sz w:val="16"/>
                <w:szCs w:val="16"/>
              </w:rPr>
            </w:pPr>
            <w:r w:rsidRPr="00A5257D">
              <w:rPr>
                <w:rFonts w:cs="Segoe UI"/>
                <w:color w:val="003E51"/>
                <w:sz w:val="16"/>
                <w:szCs w:val="16"/>
              </w:rPr>
              <w:t>8</w:t>
            </w:r>
          </w:p>
        </w:tc>
        <w:tc>
          <w:tcPr>
            <w:tcW w:w="1147" w:type="dxa"/>
            <w:tcBorders>
              <w:top w:val="nil"/>
              <w:left w:val="nil"/>
              <w:bottom w:val="single" w:sz="4" w:space="0" w:color="5B869D"/>
              <w:right w:val="nil"/>
            </w:tcBorders>
            <w:shd w:val="clear" w:color="auto" w:fill="auto"/>
            <w:vAlign w:val="bottom"/>
          </w:tcPr>
          <w:p w14:paraId="295EB7DE" w14:textId="2AE42F09" w:rsidR="005D6364" w:rsidRPr="00A5257D" w:rsidRDefault="00BB68F7" w:rsidP="005D6364">
            <w:pPr>
              <w:spacing w:after="0" w:line="240" w:lineRule="auto"/>
              <w:ind w:left="0" w:right="0"/>
              <w:jc w:val="right"/>
              <w:rPr>
                <w:rFonts w:cs="Segoe UI"/>
                <w:color w:val="003E51"/>
                <w:sz w:val="16"/>
                <w:szCs w:val="16"/>
              </w:rPr>
            </w:pPr>
            <w:r w:rsidRPr="00A5257D">
              <w:rPr>
                <w:rFonts w:cs="Segoe UI"/>
                <w:color w:val="003E51"/>
                <w:sz w:val="16"/>
                <w:szCs w:val="16"/>
              </w:rPr>
              <w:t>1</w:t>
            </w:r>
          </w:p>
        </w:tc>
        <w:tc>
          <w:tcPr>
            <w:tcW w:w="1404" w:type="dxa"/>
            <w:tcBorders>
              <w:top w:val="nil"/>
              <w:left w:val="nil"/>
              <w:bottom w:val="single" w:sz="4" w:space="0" w:color="5B869D"/>
              <w:right w:val="nil"/>
            </w:tcBorders>
            <w:shd w:val="clear" w:color="auto" w:fill="auto"/>
            <w:vAlign w:val="bottom"/>
          </w:tcPr>
          <w:p w14:paraId="31C09106" w14:textId="7B8A04CB" w:rsidR="005D6364" w:rsidRPr="00A5257D" w:rsidRDefault="00BB68F7" w:rsidP="005D6364">
            <w:pPr>
              <w:spacing w:after="0" w:line="240" w:lineRule="auto"/>
              <w:ind w:left="0" w:right="0"/>
              <w:jc w:val="right"/>
              <w:rPr>
                <w:rFonts w:cs="Segoe UI"/>
                <w:color w:val="003E51"/>
                <w:sz w:val="16"/>
                <w:szCs w:val="16"/>
              </w:rPr>
            </w:pPr>
            <w:r w:rsidRPr="00A5257D">
              <w:rPr>
                <w:rFonts w:cs="Segoe UI"/>
                <w:color w:val="003E51"/>
                <w:sz w:val="16"/>
                <w:szCs w:val="16"/>
              </w:rPr>
              <w:t>4</w:t>
            </w:r>
          </w:p>
        </w:tc>
      </w:tr>
      <w:tr w:rsidR="005D6364" w:rsidRPr="00EA3E9F" w14:paraId="66699EA4" w14:textId="77777777" w:rsidTr="007315FA">
        <w:trPr>
          <w:trHeight w:val="236"/>
        </w:trPr>
        <w:tc>
          <w:tcPr>
            <w:tcW w:w="3387" w:type="dxa"/>
            <w:vMerge w:val="restart"/>
            <w:tcBorders>
              <w:top w:val="nil"/>
              <w:left w:val="nil"/>
              <w:right w:val="nil"/>
            </w:tcBorders>
            <w:noWrap/>
            <w:tcMar>
              <w:top w:w="17" w:type="dxa"/>
              <w:left w:w="17" w:type="dxa"/>
              <w:bottom w:w="0" w:type="dxa"/>
              <w:right w:w="74" w:type="dxa"/>
            </w:tcMar>
          </w:tcPr>
          <w:p w14:paraId="5F8C9B5F" w14:textId="46479300" w:rsidR="005D6364" w:rsidRPr="00EA3E9F" w:rsidRDefault="005D6364" w:rsidP="005D6364">
            <w:pPr>
              <w:spacing w:after="0" w:line="240" w:lineRule="auto"/>
              <w:ind w:left="0" w:right="0"/>
              <w:rPr>
                <w:rFonts w:cs="Segoe UI"/>
                <w:bCs/>
                <w:color w:val="003E51"/>
                <w:sz w:val="16"/>
                <w:szCs w:val="16"/>
              </w:rPr>
            </w:pPr>
            <w:r w:rsidRPr="00EA3E9F">
              <w:rPr>
                <w:rFonts w:eastAsia="Arial Unicode MS" w:cs="Segoe UI"/>
                <w:color w:val="003E51"/>
                <w:sz w:val="16"/>
                <w:szCs w:val="18"/>
              </w:rPr>
              <w:t>Sandoriai su susijusiomis šalimis iš viso:</w:t>
            </w:r>
          </w:p>
        </w:tc>
        <w:tc>
          <w:tcPr>
            <w:tcW w:w="1740" w:type="dxa"/>
            <w:tcBorders>
              <w:top w:val="single" w:sz="4" w:space="0" w:color="5B869D"/>
              <w:left w:val="nil"/>
              <w:right w:val="nil"/>
            </w:tcBorders>
            <w:shd w:val="clear" w:color="auto" w:fill="AFD1CA"/>
            <w:noWrap/>
            <w:tcMar>
              <w:top w:w="17" w:type="dxa"/>
              <w:left w:w="17" w:type="dxa"/>
              <w:bottom w:w="0" w:type="dxa"/>
              <w:right w:w="74" w:type="dxa"/>
            </w:tcMar>
          </w:tcPr>
          <w:p w14:paraId="30317C21" w14:textId="1356B86A" w:rsidR="005D6364" w:rsidRPr="00EA3E9F" w:rsidRDefault="005D6364" w:rsidP="005D6364">
            <w:pPr>
              <w:spacing w:after="0" w:line="240" w:lineRule="auto"/>
              <w:ind w:left="0" w:right="0"/>
              <w:rPr>
                <w:rFonts w:cs="Segoe UI"/>
                <w:bCs/>
                <w:color w:val="003E51"/>
                <w:sz w:val="16"/>
                <w:szCs w:val="16"/>
              </w:rPr>
            </w:pPr>
            <w:r w:rsidRPr="00EA3E9F">
              <w:rPr>
                <w:rFonts w:eastAsia="Arial Unicode MS" w:cs="Segoe UI"/>
                <w:color w:val="003E51"/>
                <w:sz w:val="16"/>
                <w:szCs w:val="16"/>
              </w:rPr>
              <w:t>201</w:t>
            </w:r>
            <w:r>
              <w:rPr>
                <w:rFonts w:eastAsia="Arial Unicode MS" w:cs="Segoe UI"/>
                <w:color w:val="003E51"/>
                <w:sz w:val="16"/>
                <w:szCs w:val="16"/>
              </w:rPr>
              <w:t>9</w:t>
            </w:r>
            <w:r w:rsidRPr="00EA3E9F">
              <w:rPr>
                <w:rFonts w:eastAsia="Arial Unicode MS" w:cs="Segoe UI"/>
                <w:color w:val="003E51"/>
                <w:sz w:val="16"/>
                <w:szCs w:val="16"/>
              </w:rPr>
              <w:t xml:space="preserve"> m. </w:t>
            </w:r>
            <w:r>
              <w:rPr>
                <w:rFonts w:eastAsia="Arial Unicode MS" w:cs="Segoe UI"/>
                <w:color w:val="003E51"/>
                <w:sz w:val="16"/>
                <w:szCs w:val="16"/>
              </w:rPr>
              <w:t>devynis</w:t>
            </w:r>
            <w:r w:rsidRPr="00EA3E9F">
              <w:rPr>
                <w:rFonts w:eastAsia="Arial Unicode MS" w:cs="Segoe UI"/>
                <w:color w:val="003E51"/>
                <w:sz w:val="16"/>
                <w:szCs w:val="16"/>
              </w:rPr>
              <w:t xml:space="preserve"> mėn.</w:t>
            </w:r>
          </w:p>
        </w:tc>
        <w:tc>
          <w:tcPr>
            <w:tcW w:w="954" w:type="dxa"/>
            <w:tcBorders>
              <w:top w:val="single" w:sz="4" w:space="0" w:color="5B869D"/>
              <w:left w:val="nil"/>
              <w:right w:val="nil"/>
            </w:tcBorders>
            <w:shd w:val="clear" w:color="auto" w:fill="AFD1CA"/>
            <w:vAlign w:val="bottom"/>
          </w:tcPr>
          <w:p w14:paraId="7573D80D" w14:textId="1EE2EBC6" w:rsidR="005D6364" w:rsidRPr="00EA3E9F" w:rsidRDefault="004116BB" w:rsidP="005D6364">
            <w:pPr>
              <w:spacing w:after="0" w:line="240" w:lineRule="auto"/>
              <w:ind w:left="0" w:right="0"/>
              <w:jc w:val="right"/>
              <w:rPr>
                <w:rFonts w:cs="Segoe UI"/>
                <w:color w:val="003E51"/>
                <w:sz w:val="16"/>
                <w:szCs w:val="16"/>
              </w:rPr>
            </w:pPr>
            <w:r>
              <w:rPr>
                <w:rFonts w:cs="Segoe UI"/>
                <w:color w:val="003E51"/>
                <w:sz w:val="16"/>
                <w:szCs w:val="16"/>
              </w:rPr>
              <w:t>5.</w:t>
            </w:r>
            <w:r w:rsidRPr="004116BB">
              <w:rPr>
                <w:rFonts w:cs="Segoe UI"/>
                <w:color w:val="003E51"/>
                <w:sz w:val="16"/>
                <w:szCs w:val="16"/>
              </w:rPr>
              <w:t>875</w:t>
            </w:r>
          </w:p>
        </w:tc>
        <w:tc>
          <w:tcPr>
            <w:tcW w:w="1134" w:type="dxa"/>
            <w:tcBorders>
              <w:top w:val="single" w:sz="4" w:space="0" w:color="5B869D"/>
              <w:left w:val="nil"/>
              <w:right w:val="nil"/>
            </w:tcBorders>
            <w:shd w:val="clear" w:color="auto" w:fill="AFD1CA"/>
            <w:noWrap/>
            <w:tcMar>
              <w:top w:w="17" w:type="dxa"/>
              <w:left w:w="17" w:type="dxa"/>
              <w:bottom w:w="0" w:type="dxa"/>
              <w:right w:w="74" w:type="dxa"/>
            </w:tcMar>
            <w:vAlign w:val="bottom"/>
          </w:tcPr>
          <w:p w14:paraId="7834514C" w14:textId="5D34CBD3" w:rsidR="005D6364" w:rsidRPr="00EA3E9F" w:rsidRDefault="004116BB" w:rsidP="004116BB">
            <w:pPr>
              <w:spacing w:after="0" w:line="240" w:lineRule="auto"/>
              <w:ind w:left="0" w:right="0"/>
              <w:jc w:val="right"/>
              <w:rPr>
                <w:rFonts w:cs="Segoe UI"/>
                <w:color w:val="003E51"/>
                <w:sz w:val="16"/>
                <w:szCs w:val="16"/>
              </w:rPr>
            </w:pPr>
            <w:r w:rsidRPr="004116BB">
              <w:rPr>
                <w:rFonts w:cs="Segoe UI"/>
                <w:color w:val="003E51"/>
                <w:sz w:val="16"/>
                <w:szCs w:val="16"/>
              </w:rPr>
              <w:t>54</w:t>
            </w:r>
            <w:r>
              <w:rPr>
                <w:rFonts w:cs="Segoe UI"/>
                <w:color w:val="003E51"/>
                <w:sz w:val="16"/>
                <w:szCs w:val="16"/>
              </w:rPr>
              <w:t>.</w:t>
            </w:r>
            <w:r w:rsidRPr="004116BB">
              <w:rPr>
                <w:rFonts w:cs="Segoe UI"/>
                <w:color w:val="003E51"/>
                <w:sz w:val="16"/>
                <w:szCs w:val="16"/>
              </w:rPr>
              <w:t>272</w:t>
            </w:r>
          </w:p>
        </w:tc>
        <w:tc>
          <w:tcPr>
            <w:tcW w:w="1147" w:type="dxa"/>
            <w:tcBorders>
              <w:top w:val="single" w:sz="4" w:space="0" w:color="5B869D"/>
              <w:left w:val="nil"/>
              <w:right w:val="nil"/>
            </w:tcBorders>
            <w:shd w:val="clear" w:color="auto" w:fill="AFD1CA"/>
            <w:vAlign w:val="bottom"/>
          </w:tcPr>
          <w:p w14:paraId="0A1FC414" w14:textId="77C3D811" w:rsidR="005D6364" w:rsidRPr="00EA3E9F" w:rsidRDefault="004116BB" w:rsidP="005D6364">
            <w:pPr>
              <w:spacing w:after="0" w:line="240" w:lineRule="auto"/>
              <w:ind w:left="0" w:right="0"/>
              <w:jc w:val="right"/>
              <w:rPr>
                <w:rFonts w:cs="Segoe UI"/>
                <w:color w:val="003E51"/>
                <w:sz w:val="16"/>
                <w:szCs w:val="16"/>
              </w:rPr>
            </w:pPr>
            <w:r>
              <w:rPr>
                <w:rFonts w:cs="Segoe UI"/>
                <w:color w:val="003E51"/>
                <w:sz w:val="16"/>
                <w:szCs w:val="16"/>
              </w:rPr>
              <w:t>10.</w:t>
            </w:r>
            <w:r w:rsidRPr="004116BB">
              <w:rPr>
                <w:rFonts w:cs="Segoe UI"/>
                <w:color w:val="003E51"/>
                <w:sz w:val="16"/>
                <w:szCs w:val="16"/>
              </w:rPr>
              <w:t>536</w:t>
            </w:r>
          </w:p>
        </w:tc>
        <w:tc>
          <w:tcPr>
            <w:tcW w:w="1404" w:type="dxa"/>
            <w:tcBorders>
              <w:top w:val="single" w:sz="4" w:space="0" w:color="5B869D"/>
              <w:left w:val="nil"/>
              <w:right w:val="nil"/>
            </w:tcBorders>
            <w:shd w:val="clear" w:color="auto" w:fill="AFD1CA"/>
            <w:vAlign w:val="bottom"/>
          </w:tcPr>
          <w:p w14:paraId="7FB1E34B" w14:textId="2814475C" w:rsidR="005D6364" w:rsidRPr="00EA3E9F" w:rsidRDefault="004116BB" w:rsidP="005D6364">
            <w:pPr>
              <w:spacing w:after="0" w:line="240" w:lineRule="auto"/>
              <w:ind w:left="0" w:right="0"/>
              <w:jc w:val="right"/>
              <w:rPr>
                <w:rFonts w:cs="Segoe UI"/>
                <w:color w:val="003E51"/>
                <w:sz w:val="16"/>
                <w:szCs w:val="16"/>
              </w:rPr>
            </w:pPr>
            <w:r w:rsidRPr="004116BB">
              <w:rPr>
                <w:rFonts w:cs="Segoe UI"/>
                <w:color w:val="003E51"/>
                <w:sz w:val="16"/>
                <w:szCs w:val="16"/>
              </w:rPr>
              <w:t>534</w:t>
            </w:r>
          </w:p>
        </w:tc>
      </w:tr>
      <w:tr w:rsidR="005D6364" w:rsidRPr="00EA3E9F" w14:paraId="30F9E738" w14:textId="77777777" w:rsidTr="007315FA">
        <w:trPr>
          <w:trHeight w:val="177"/>
        </w:trPr>
        <w:tc>
          <w:tcPr>
            <w:tcW w:w="3387" w:type="dxa"/>
            <w:vMerge/>
            <w:tcBorders>
              <w:left w:val="nil"/>
              <w:right w:val="nil"/>
            </w:tcBorders>
            <w:noWrap/>
            <w:tcMar>
              <w:top w:w="17" w:type="dxa"/>
              <w:left w:w="17" w:type="dxa"/>
              <w:bottom w:w="0" w:type="dxa"/>
              <w:right w:w="74" w:type="dxa"/>
            </w:tcMar>
            <w:vAlign w:val="bottom"/>
          </w:tcPr>
          <w:p w14:paraId="7CF7F714" w14:textId="77777777" w:rsidR="005D6364" w:rsidRPr="00EA3E9F" w:rsidRDefault="005D6364" w:rsidP="005D6364">
            <w:pPr>
              <w:spacing w:after="0" w:line="240" w:lineRule="auto"/>
              <w:ind w:left="0" w:right="0"/>
              <w:jc w:val="right"/>
              <w:rPr>
                <w:rFonts w:cs="Segoe UI"/>
                <w:bCs/>
                <w:color w:val="003E51"/>
                <w:sz w:val="16"/>
                <w:szCs w:val="16"/>
              </w:rPr>
            </w:pPr>
          </w:p>
        </w:tc>
        <w:tc>
          <w:tcPr>
            <w:tcW w:w="1740" w:type="dxa"/>
            <w:tcBorders>
              <w:left w:val="nil"/>
              <w:bottom w:val="single" w:sz="4" w:space="0" w:color="5B869D"/>
              <w:right w:val="nil"/>
            </w:tcBorders>
            <w:shd w:val="clear" w:color="auto" w:fill="AFD1CA"/>
            <w:noWrap/>
            <w:tcMar>
              <w:top w:w="17" w:type="dxa"/>
              <w:left w:w="17" w:type="dxa"/>
              <w:bottom w:w="0" w:type="dxa"/>
              <w:right w:w="74" w:type="dxa"/>
            </w:tcMar>
            <w:vAlign w:val="bottom"/>
          </w:tcPr>
          <w:p w14:paraId="4FCEC3FC" w14:textId="2E341EA5" w:rsidR="005D6364" w:rsidRPr="00EA3E9F" w:rsidRDefault="005D6364" w:rsidP="005D6364">
            <w:pPr>
              <w:spacing w:after="0" w:line="240" w:lineRule="auto"/>
              <w:ind w:left="0" w:right="0"/>
              <w:rPr>
                <w:rFonts w:cs="Segoe UI"/>
                <w:bCs/>
                <w:color w:val="003E51"/>
                <w:sz w:val="16"/>
                <w:szCs w:val="16"/>
              </w:rPr>
            </w:pPr>
            <w:r w:rsidRPr="00EA3E9F">
              <w:rPr>
                <w:rFonts w:eastAsia="Arial Unicode MS" w:cs="Segoe UI"/>
                <w:color w:val="003E51"/>
                <w:sz w:val="16"/>
                <w:szCs w:val="16"/>
              </w:rPr>
              <w:t>201</w:t>
            </w:r>
            <w:r>
              <w:rPr>
                <w:rFonts w:eastAsia="Arial Unicode MS" w:cs="Segoe UI"/>
                <w:color w:val="003E51"/>
                <w:sz w:val="16"/>
                <w:szCs w:val="16"/>
              </w:rPr>
              <w:t>8</w:t>
            </w:r>
            <w:r w:rsidRPr="00EA3E9F">
              <w:rPr>
                <w:rFonts w:eastAsia="Arial Unicode MS" w:cs="Segoe UI"/>
                <w:color w:val="003E51"/>
                <w:sz w:val="16"/>
                <w:szCs w:val="16"/>
              </w:rPr>
              <w:t xml:space="preserve"> m. </w:t>
            </w:r>
            <w:r>
              <w:rPr>
                <w:rFonts w:eastAsia="Arial Unicode MS" w:cs="Segoe UI"/>
                <w:color w:val="003E51"/>
                <w:sz w:val="16"/>
                <w:szCs w:val="16"/>
              </w:rPr>
              <w:t>devynis</w:t>
            </w:r>
            <w:r w:rsidRPr="00EA3E9F">
              <w:rPr>
                <w:rFonts w:eastAsia="Arial Unicode MS" w:cs="Segoe UI"/>
                <w:color w:val="003E51"/>
                <w:sz w:val="16"/>
                <w:szCs w:val="16"/>
              </w:rPr>
              <w:t xml:space="preserve"> mėn.</w:t>
            </w:r>
          </w:p>
        </w:tc>
        <w:tc>
          <w:tcPr>
            <w:tcW w:w="954" w:type="dxa"/>
            <w:tcBorders>
              <w:left w:val="nil"/>
              <w:bottom w:val="single" w:sz="4" w:space="0" w:color="5B869D"/>
              <w:right w:val="nil"/>
            </w:tcBorders>
            <w:shd w:val="clear" w:color="auto" w:fill="AFD1CA"/>
            <w:vAlign w:val="bottom"/>
          </w:tcPr>
          <w:p w14:paraId="4A416ED7" w14:textId="67A365DA" w:rsidR="005D6364" w:rsidRPr="00753EF3" w:rsidRDefault="004116BB" w:rsidP="005D6364">
            <w:pPr>
              <w:spacing w:after="0" w:line="240" w:lineRule="auto"/>
              <w:ind w:left="0" w:right="0"/>
              <w:jc w:val="right"/>
              <w:rPr>
                <w:rFonts w:cs="Segoe UI"/>
                <w:color w:val="003E51"/>
                <w:sz w:val="16"/>
                <w:szCs w:val="16"/>
              </w:rPr>
            </w:pPr>
            <w:r>
              <w:rPr>
                <w:rFonts w:cs="Segoe UI"/>
                <w:color w:val="003E51"/>
                <w:sz w:val="16"/>
                <w:szCs w:val="16"/>
              </w:rPr>
              <w:t>5.</w:t>
            </w:r>
            <w:r w:rsidRPr="004116BB">
              <w:rPr>
                <w:rFonts w:cs="Segoe UI"/>
                <w:color w:val="003E51"/>
                <w:sz w:val="16"/>
                <w:szCs w:val="16"/>
              </w:rPr>
              <w:t>796</w:t>
            </w:r>
          </w:p>
        </w:tc>
        <w:tc>
          <w:tcPr>
            <w:tcW w:w="1134" w:type="dxa"/>
            <w:tcBorders>
              <w:left w:val="nil"/>
              <w:bottom w:val="single" w:sz="4" w:space="0" w:color="5B869D"/>
              <w:right w:val="nil"/>
            </w:tcBorders>
            <w:shd w:val="clear" w:color="auto" w:fill="AFD1CA"/>
            <w:noWrap/>
            <w:tcMar>
              <w:top w:w="17" w:type="dxa"/>
              <w:left w:w="17" w:type="dxa"/>
              <w:bottom w:w="0" w:type="dxa"/>
              <w:right w:w="74" w:type="dxa"/>
            </w:tcMar>
            <w:vAlign w:val="bottom"/>
          </w:tcPr>
          <w:p w14:paraId="4B461535" w14:textId="62827FAA" w:rsidR="005D6364" w:rsidRPr="00753EF3" w:rsidRDefault="004116BB" w:rsidP="005D6364">
            <w:pPr>
              <w:spacing w:after="0" w:line="240" w:lineRule="auto"/>
              <w:ind w:left="0" w:right="0"/>
              <w:jc w:val="right"/>
              <w:rPr>
                <w:rFonts w:cs="Segoe UI"/>
                <w:color w:val="003E51"/>
                <w:sz w:val="16"/>
                <w:szCs w:val="16"/>
              </w:rPr>
            </w:pPr>
            <w:r>
              <w:rPr>
                <w:rFonts w:cs="Segoe UI"/>
                <w:color w:val="003E51"/>
                <w:sz w:val="16"/>
                <w:szCs w:val="16"/>
              </w:rPr>
              <w:t>50.</w:t>
            </w:r>
            <w:r w:rsidRPr="004116BB">
              <w:rPr>
                <w:rFonts w:cs="Segoe UI"/>
                <w:color w:val="003E51"/>
                <w:sz w:val="16"/>
                <w:szCs w:val="16"/>
              </w:rPr>
              <w:t>198</w:t>
            </w:r>
          </w:p>
        </w:tc>
        <w:tc>
          <w:tcPr>
            <w:tcW w:w="1147" w:type="dxa"/>
            <w:tcBorders>
              <w:left w:val="nil"/>
              <w:bottom w:val="single" w:sz="4" w:space="0" w:color="5B869D"/>
              <w:right w:val="nil"/>
            </w:tcBorders>
            <w:shd w:val="clear" w:color="auto" w:fill="AFD1CA"/>
            <w:vAlign w:val="bottom"/>
          </w:tcPr>
          <w:p w14:paraId="5AA869B2" w14:textId="67F9D5ED" w:rsidR="005D6364" w:rsidRPr="00753EF3" w:rsidRDefault="004116BB" w:rsidP="005D6364">
            <w:pPr>
              <w:spacing w:after="0" w:line="240" w:lineRule="auto"/>
              <w:ind w:left="0" w:right="0"/>
              <w:jc w:val="right"/>
              <w:rPr>
                <w:rFonts w:cs="Segoe UI"/>
                <w:color w:val="003E51"/>
                <w:sz w:val="16"/>
                <w:szCs w:val="16"/>
              </w:rPr>
            </w:pPr>
            <w:r>
              <w:rPr>
                <w:rFonts w:cs="Segoe UI"/>
                <w:color w:val="003E51"/>
                <w:sz w:val="16"/>
                <w:szCs w:val="16"/>
              </w:rPr>
              <w:t>10.</w:t>
            </w:r>
            <w:r w:rsidRPr="004116BB">
              <w:rPr>
                <w:rFonts w:cs="Segoe UI"/>
                <w:color w:val="003E51"/>
                <w:sz w:val="16"/>
                <w:szCs w:val="16"/>
              </w:rPr>
              <w:t>882</w:t>
            </w:r>
          </w:p>
        </w:tc>
        <w:tc>
          <w:tcPr>
            <w:tcW w:w="1404" w:type="dxa"/>
            <w:tcBorders>
              <w:left w:val="nil"/>
              <w:bottom w:val="single" w:sz="4" w:space="0" w:color="5B869D"/>
              <w:right w:val="nil"/>
            </w:tcBorders>
            <w:shd w:val="clear" w:color="auto" w:fill="AFD1CA"/>
            <w:vAlign w:val="bottom"/>
          </w:tcPr>
          <w:p w14:paraId="09EBAA88" w14:textId="5089AE17" w:rsidR="005D6364" w:rsidRPr="00753EF3" w:rsidRDefault="004116BB" w:rsidP="005D6364">
            <w:pPr>
              <w:spacing w:after="0" w:line="240" w:lineRule="auto"/>
              <w:ind w:left="0" w:right="0"/>
              <w:jc w:val="right"/>
              <w:rPr>
                <w:rFonts w:cs="Segoe UI"/>
                <w:color w:val="003E51"/>
                <w:sz w:val="16"/>
                <w:szCs w:val="16"/>
              </w:rPr>
            </w:pPr>
            <w:r w:rsidRPr="004116BB">
              <w:rPr>
                <w:rFonts w:cs="Segoe UI"/>
                <w:color w:val="003E51"/>
                <w:sz w:val="16"/>
                <w:szCs w:val="16"/>
              </w:rPr>
              <w:t>586</w:t>
            </w:r>
          </w:p>
        </w:tc>
      </w:tr>
    </w:tbl>
    <w:p w14:paraId="457A3A7C" w14:textId="77777777" w:rsidR="006707D0" w:rsidRPr="003A6152" w:rsidRDefault="006707D0" w:rsidP="003A6152">
      <w:pPr>
        <w:autoSpaceDE w:val="0"/>
        <w:autoSpaceDN w:val="0"/>
        <w:adjustRightInd w:val="0"/>
        <w:spacing w:after="0" w:line="240" w:lineRule="auto"/>
        <w:ind w:left="0" w:right="-1" w:firstLine="0"/>
        <w:rPr>
          <w:rFonts w:cs="Segoe UI"/>
          <w:color w:val="003E51"/>
          <w:sz w:val="16"/>
          <w:szCs w:val="18"/>
        </w:rPr>
      </w:pPr>
    </w:p>
    <w:p w14:paraId="35C53070" w14:textId="77777777" w:rsidR="008F5E28" w:rsidRDefault="008F5E28" w:rsidP="003A6152">
      <w:pPr>
        <w:autoSpaceDE w:val="0"/>
        <w:autoSpaceDN w:val="0"/>
        <w:adjustRightInd w:val="0"/>
        <w:spacing w:after="0" w:line="240" w:lineRule="auto"/>
        <w:ind w:right="-1"/>
        <w:rPr>
          <w:rFonts w:cs="Segoe UI"/>
          <w:color w:val="003E51"/>
          <w:sz w:val="16"/>
          <w:szCs w:val="18"/>
        </w:rPr>
      </w:pPr>
    </w:p>
    <w:p w14:paraId="407527C8" w14:textId="7F7054AA" w:rsidR="00E15373" w:rsidRPr="004127DF" w:rsidRDefault="00E15373" w:rsidP="004127DF">
      <w:pPr>
        <w:autoSpaceDE w:val="0"/>
        <w:autoSpaceDN w:val="0"/>
        <w:adjustRightInd w:val="0"/>
        <w:spacing w:after="0" w:line="240" w:lineRule="auto"/>
        <w:ind w:left="0" w:right="0"/>
        <w:rPr>
          <w:rFonts w:eastAsiaTheme="minorHAnsi" w:cs="Segoe UI"/>
          <w:color w:val="003E51"/>
          <w:sz w:val="20"/>
          <w:szCs w:val="16"/>
          <w:lang w:val="en-US" w:eastAsia="en-US"/>
        </w:rPr>
      </w:pPr>
      <w:r w:rsidRPr="004127DF">
        <w:rPr>
          <w:rFonts w:eastAsiaTheme="minorHAnsi" w:cs="Segoe UI"/>
          <w:color w:val="003E51"/>
          <w:sz w:val="20"/>
          <w:szCs w:val="16"/>
          <w:lang w:val="en-US" w:eastAsia="en-US"/>
        </w:rPr>
        <w:t>Vadovaujančių darbuotojų da</w:t>
      </w:r>
      <w:r w:rsidR="00947526">
        <w:rPr>
          <w:rFonts w:eastAsiaTheme="minorHAnsi" w:cs="Segoe UI"/>
          <w:color w:val="003E51"/>
          <w:sz w:val="20"/>
          <w:szCs w:val="16"/>
          <w:lang w:val="en-US" w:eastAsia="en-US"/>
        </w:rPr>
        <w:t>rbo užmokestis ir kitos išmokos</w:t>
      </w:r>
    </w:p>
    <w:p w14:paraId="57BAF313" w14:textId="77777777" w:rsidR="003854C7" w:rsidRPr="00EA3E9F" w:rsidRDefault="003854C7" w:rsidP="00E15373">
      <w:pPr>
        <w:autoSpaceDE w:val="0"/>
        <w:autoSpaceDN w:val="0"/>
        <w:adjustRightInd w:val="0"/>
        <w:spacing w:after="0" w:line="240" w:lineRule="auto"/>
        <w:ind w:left="11" w:right="-1" w:hanging="11"/>
        <w:jc w:val="both"/>
        <w:rPr>
          <w:rFonts w:cs="Segoe UI"/>
          <w:color w:val="003E51"/>
          <w:sz w:val="16"/>
          <w:szCs w:val="18"/>
        </w:rPr>
      </w:pPr>
    </w:p>
    <w:p w14:paraId="0578DBA5" w14:textId="65BB0757" w:rsidR="00E15373" w:rsidRPr="00EA3E9F" w:rsidRDefault="00E15373" w:rsidP="00E15373">
      <w:pPr>
        <w:autoSpaceDE w:val="0"/>
        <w:autoSpaceDN w:val="0"/>
        <w:adjustRightInd w:val="0"/>
        <w:spacing w:after="0" w:line="240" w:lineRule="auto"/>
        <w:ind w:left="11" w:right="-1" w:hanging="11"/>
        <w:jc w:val="both"/>
        <w:rPr>
          <w:rFonts w:cs="Segoe UI"/>
          <w:color w:val="003E51"/>
          <w:sz w:val="16"/>
          <w:szCs w:val="18"/>
        </w:rPr>
      </w:pPr>
      <w:r w:rsidRPr="00EA3E9F">
        <w:rPr>
          <w:rFonts w:cs="Segoe UI"/>
          <w:color w:val="003E51"/>
          <w:sz w:val="16"/>
          <w:szCs w:val="18"/>
        </w:rPr>
        <w:t>Vadovaujantiems darbuotojams priskiriamos pareigybės: generalinis direktorius,</w:t>
      </w:r>
      <w:r w:rsidR="00A20471" w:rsidRPr="00EA3E9F">
        <w:rPr>
          <w:rFonts w:cs="Segoe UI"/>
          <w:color w:val="003E51"/>
          <w:sz w:val="16"/>
          <w:szCs w:val="18"/>
        </w:rPr>
        <w:t xml:space="preserve"> </w:t>
      </w:r>
      <w:r w:rsidR="009C56A7" w:rsidRPr="00EA3E9F">
        <w:rPr>
          <w:rFonts w:cs="Segoe UI"/>
          <w:color w:val="003E51"/>
          <w:sz w:val="16"/>
          <w:szCs w:val="18"/>
        </w:rPr>
        <w:t>tarnybų</w:t>
      </w:r>
      <w:r w:rsidR="00A20471" w:rsidRPr="00EA3E9F">
        <w:rPr>
          <w:rFonts w:cs="Segoe UI"/>
          <w:color w:val="003E51"/>
          <w:sz w:val="16"/>
          <w:szCs w:val="18"/>
        </w:rPr>
        <w:t xml:space="preserve"> direktoriai ir </w:t>
      </w:r>
      <w:r w:rsidRPr="00EA3E9F">
        <w:rPr>
          <w:rFonts w:cs="Segoe UI"/>
          <w:color w:val="003E51"/>
          <w:sz w:val="16"/>
          <w:szCs w:val="18"/>
        </w:rPr>
        <w:t>skyrių vadovai.</w:t>
      </w:r>
    </w:p>
    <w:p w14:paraId="38C488D5" w14:textId="77777777" w:rsidR="001B73B3" w:rsidRPr="00EA3E9F" w:rsidRDefault="001B73B3" w:rsidP="00D517F5">
      <w:pPr>
        <w:pStyle w:val="Stilius8"/>
        <w:numPr>
          <w:ilvl w:val="0"/>
          <w:numId w:val="0"/>
        </w:numPr>
        <w:rPr>
          <w:rStyle w:val="Antrat1Diagrama"/>
          <w:rFonts w:ascii="Segoe UI" w:hAnsi="Segoe UI" w:cs="Segoe UI"/>
          <w:b/>
          <w:color w:val="003E51"/>
          <w:sz w:val="16"/>
          <w:szCs w:val="16"/>
        </w:rPr>
      </w:pPr>
    </w:p>
    <w:tbl>
      <w:tblPr>
        <w:tblW w:w="9639" w:type="dxa"/>
        <w:tblInd w:w="15" w:type="dxa"/>
        <w:tblLayout w:type="fixed"/>
        <w:tblCellMar>
          <w:left w:w="0" w:type="dxa"/>
          <w:right w:w="0" w:type="dxa"/>
        </w:tblCellMar>
        <w:tblLook w:val="0000" w:firstRow="0" w:lastRow="0" w:firstColumn="0" w:lastColumn="0" w:noHBand="0" w:noVBand="0"/>
      </w:tblPr>
      <w:tblGrid>
        <w:gridCol w:w="6222"/>
        <w:gridCol w:w="142"/>
        <w:gridCol w:w="1574"/>
        <w:gridCol w:w="20"/>
        <w:gridCol w:w="1681"/>
      </w:tblGrid>
      <w:tr w:rsidR="00AC0C33" w:rsidRPr="00EA3E9F" w14:paraId="23FDD019" w14:textId="77777777" w:rsidTr="00DF61C5">
        <w:trPr>
          <w:trHeight w:val="286"/>
        </w:trPr>
        <w:tc>
          <w:tcPr>
            <w:tcW w:w="6222" w:type="dxa"/>
            <w:tcBorders>
              <w:top w:val="nil"/>
              <w:left w:val="nil"/>
              <w:bottom w:val="nil"/>
              <w:right w:val="nil"/>
            </w:tcBorders>
            <w:noWrap/>
            <w:tcMar>
              <w:top w:w="15" w:type="dxa"/>
              <w:left w:w="15" w:type="dxa"/>
              <w:bottom w:w="0" w:type="dxa"/>
              <w:right w:w="15" w:type="dxa"/>
            </w:tcMar>
            <w:vAlign w:val="center"/>
          </w:tcPr>
          <w:p w14:paraId="228D8B65" w14:textId="77777777" w:rsidR="00AC0C33" w:rsidRPr="00EA3E9F" w:rsidRDefault="00AC0C33" w:rsidP="00AC0C33">
            <w:pPr>
              <w:spacing w:after="0" w:line="240" w:lineRule="auto"/>
              <w:ind w:left="0" w:right="0"/>
              <w:rPr>
                <w:rFonts w:eastAsia="Arial Unicode MS" w:cs="Segoe UI"/>
                <w:color w:val="003E51"/>
                <w:sz w:val="16"/>
                <w:szCs w:val="16"/>
              </w:rPr>
            </w:pPr>
          </w:p>
        </w:tc>
        <w:tc>
          <w:tcPr>
            <w:tcW w:w="1716" w:type="dxa"/>
            <w:gridSpan w:val="2"/>
            <w:tcBorders>
              <w:top w:val="single" w:sz="4" w:space="0" w:color="5B869D"/>
              <w:left w:val="nil"/>
              <w:bottom w:val="single" w:sz="4" w:space="0" w:color="5B869D"/>
              <w:right w:val="nil"/>
            </w:tcBorders>
            <w:shd w:val="clear" w:color="auto" w:fill="AFD1CA"/>
            <w:noWrap/>
            <w:tcMar>
              <w:top w:w="15" w:type="dxa"/>
              <w:left w:w="15" w:type="dxa"/>
              <w:bottom w:w="0" w:type="dxa"/>
              <w:right w:w="15" w:type="dxa"/>
            </w:tcMar>
            <w:vAlign w:val="bottom"/>
          </w:tcPr>
          <w:p w14:paraId="14FFDA97" w14:textId="2AD7056D" w:rsidR="00AC0C33" w:rsidRPr="00EA3E9F" w:rsidRDefault="00FA3BEC" w:rsidP="00AC0C33">
            <w:pPr>
              <w:spacing w:after="0" w:line="240" w:lineRule="auto"/>
              <w:ind w:left="0" w:right="127"/>
              <w:jc w:val="right"/>
              <w:rPr>
                <w:rFonts w:cs="Segoe UI"/>
                <w:color w:val="003E51"/>
                <w:sz w:val="16"/>
                <w:szCs w:val="16"/>
              </w:rPr>
            </w:pPr>
            <w:r>
              <w:rPr>
                <w:rFonts w:cs="Segoe UI"/>
                <w:color w:val="003E51"/>
                <w:sz w:val="16"/>
                <w:szCs w:val="16"/>
              </w:rPr>
              <w:t>Devynių</w:t>
            </w:r>
            <w:r w:rsidR="00CA1C75">
              <w:rPr>
                <w:rFonts w:cs="Segoe UI"/>
                <w:color w:val="003E51"/>
                <w:sz w:val="16"/>
                <w:szCs w:val="16"/>
              </w:rPr>
              <w:t xml:space="preserve"> mėn.</w:t>
            </w:r>
            <w:r w:rsidR="00AC0C33" w:rsidRPr="00EA3E9F">
              <w:rPr>
                <w:rFonts w:cs="Segoe UI"/>
                <w:color w:val="003E51"/>
                <w:sz w:val="16"/>
                <w:szCs w:val="16"/>
              </w:rPr>
              <w:t xml:space="preserve"> laikotarpis, pasibaigęs </w:t>
            </w:r>
          </w:p>
          <w:p w14:paraId="4282AB32" w14:textId="5DAE47D3" w:rsidR="00AC0C33" w:rsidRPr="00EA3E9F" w:rsidRDefault="00AC0C33" w:rsidP="00C80CAF">
            <w:pPr>
              <w:spacing w:after="0" w:line="240" w:lineRule="auto"/>
              <w:ind w:left="0" w:right="0"/>
              <w:jc w:val="right"/>
              <w:rPr>
                <w:rFonts w:eastAsia="Arial Unicode MS" w:cs="Segoe UI"/>
                <w:bCs/>
                <w:color w:val="003E51"/>
                <w:sz w:val="16"/>
                <w:szCs w:val="16"/>
              </w:rPr>
            </w:pPr>
            <w:r w:rsidRPr="00EA3E9F">
              <w:rPr>
                <w:rFonts w:cs="Segoe UI"/>
                <w:color w:val="003E51"/>
                <w:sz w:val="16"/>
                <w:szCs w:val="16"/>
              </w:rPr>
              <w:t>201</w:t>
            </w:r>
            <w:r w:rsidR="00C80CAF">
              <w:rPr>
                <w:rFonts w:cs="Segoe UI"/>
                <w:color w:val="003E51"/>
                <w:sz w:val="16"/>
                <w:szCs w:val="16"/>
              </w:rPr>
              <w:t>9</w:t>
            </w:r>
            <w:r w:rsidRPr="00EA3E9F">
              <w:rPr>
                <w:rFonts w:cs="Segoe UI"/>
                <w:color w:val="003E51"/>
                <w:sz w:val="16"/>
                <w:szCs w:val="16"/>
              </w:rPr>
              <w:t xml:space="preserve"> m. </w:t>
            </w:r>
            <w:r w:rsidR="001B73B3">
              <w:rPr>
                <w:rFonts w:cs="Segoe UI"/>
                <w:color w:val="003E51"/>
                <w:sz w:val="16"/>
                <w:szCs w:val="16"/>
              </w:rPr>
              <w:t>rugsėjo</w:t>
            </w:r>
            <w:r w:rsidR="0074763C">
              <w:rPr>
                <w:rFonts w:cs="Segoe UI"/>
                <w:color w:val="003E51"/>
                <w:sz w:val="16"/>
                <w:szCs w:val="16"/>
              </w:rPr>
              <w:t xml:space="preserve"> 30 d.</w:t>
            </w:r>
          </w:p>
        </w:tc>
        <w:tc>
          <w:tcPr>
            <w:tcW w:w="20" w:type="dxa"/>
            <w:tcBorders>
              <w:left w:val="nil"/>
              <w:right w:val="nil"/>
            </w:tcBorders>
            <w:shd w:val="clear" w:color="auto" w:fill="auto"/>
          </w:tcPr>
          <w:p w14:paraId="16C6ACBB" w14:textId="77777777" w:rsidR="00AC0C33" w:rsidRPr="00EA3E9F" w:rsidRDefault="00AC0C33" w:rsidP="00AC0C33">
            <w:pPr>
              <w:spacing w:after="0" w:line="240" w:lineRule="auto"/>
              <w:ind w:left="0" w:right="0"/>
              <w:jc w:val="right"/>
              <w:rPr>
                <w:rFonts w:cs="Segoe UI"/>
                <w:bCs/>
                <w:color w:val="003E51"/>
                <w:sz w:val="16"/>
                <w:szCs w:val="16"/>
              </w:rPr>
            </w:pPr>
          </w:p>
        </w:tc>
        <w:tc>
          <w:tcPr>
            <w:tcW w:w="1681" w:type="dxa"/>
            <w:tcBorders>
              <w:top w:val="single" w:sz="4" w:space="0" w:color="5B869D"/>
              <w:left w:val="nil"/>
              <w:bottom w:val="single" w:sz="4" w:space="0" w:color="5B869D"/>
              <w:right w:val="nil"/>
            </w:tcBorders>
            <w:shd w:val="clear" w:color="auto" w:fill="AFD1CA"/>
            <w:vAlign w:val="bottom"/>
          </w:tcPr>
          <w:p w14:paraId="15D27518" w14:textId="63B1B754" w:rsidR="00AC0C33" w:rsidRPr="00EA3E9F" w:rsidRDefault="00FA3BEC" w:rsidP="00AC0C33">
            <w:pPr>
              <w:spacing w:after="0" w:line="240" w:lineRule="auto"/>
              <w:ind w:left="0" w:right="127"/>
              <w:jc w:val="right"/>
              <w:rPr>
                <w:rFonts w:cs="Segoe UI"/>
                <w:color w:val="003E51"/>
                <w:sz w:val="16"/>
                <w:szCs w:val="16"/>
              </w:rPr>
            </w:pPr>
            <w:r>
              <w:rPr>
                <w:rFonts w:cs="Segoe UI"/>
                <w:color w:val="003E51"/>
                <w:sz w:val="16"/>
                <w:szCs w:val="16"/>
              </w:rPr>
              <w:t>Devynių</w:t>
            </w:r>
            <w:r w:rsidR="00CA1C75">
              <w:rPr>
                <w:rFonts w:cs="Segoe UI"/>
                <w:color w:val="003E51"/>
                <w:sz w:val="16"/>
                <w:szCs w:val="16"/>
              </w:rPr>
              <w:t xml:space="preserve"> mėn.</w:t>
            </w:r>
            <w:r w:rsidR="00AC0C33" w:rsidRPr="00EA3E9F">
              <w:rPr>
                <w:rFonts w:cs="Segoe UI"/>
                <w:color w:val="003E51"/>
                <w:sz w:val="16"/>
                <w:szCs w:val="16"/>
              </w:rPr>
              <w:t xml:space="preserve"> laikotarpis, pasibaigęs </w:t>
            </w:r>
          </w:p>
          <w:p w14:paraId="4668226F" w14:textId="456F0969" w:rsidR="00AC0C33" w:rsidRPr="00EA3E9F" w:rsidRDefault="00AC0C33" w:rsidP="00C80CAF">
            <w:pPr>
              <w:spacing w:after="0" w:line="240" w:lineRule="auto"/>
              <w:ind w:left="0" w:right="0"/>
              <w:jc w:val="right"/>
              <w:rPr>
                <w:rFonts w:eastAsia="Arial Unicode MS" w:cs="Segoe UI"/>
                <w:bCs/>
                <w:color w:val="003E51"/>
                <w:sz w:val="16"/>
                <w:szCs w:val="16"/>
              </w:rPr>
            </w:pPr>
            <w:r w:rsidRPr="00EA3E9F">
              <w:rPr>
                <w:rFonts w:cs="Segoe UI"/>
                <w:color w:val="003E51"/>
                <w:sz w:val="16"/>
                <w:szCs w:val="16"/>
              </w:rPr>
              <w:t xml:space="preserve"> 201</w:t>
            </w:r>
            <w:r w:rsidR="00C80CAF">
              <w:rPr>
                <w:rFonts w:cs="Segoe UI"/>
                <w:color w:val="003E51"/>
                <w:sz w:val="16"/>
                <w:szCs w:val="16"/>
              </w:rPr>
              <w:t>8</w:t>
            </w:r>
            <w:r w:rsidRPr="00EA3E9F">
              <w:rPr>
                <w:rFonts w:cs="Segoe UI"/>
                <w:color w:val="003E51"/>
                <w:sz w:val="16"/>
                <w:szCs w:val="16"/>
              </w:rPr>
              <w:t xml:space="preserve"> m. </w:t>
            </w:r>
            <w:r w:rsidR="001B73B3">
              <w:rPr>
                <w:rFonts w:cs="Segoe UI"/>
                <w:color w:val="003E51"/>
                <w:sz w:val="16"/>
                <w:szCs w:val="16"/>
              </w:rPr>
              <w:t>rugsėjo</w:t>
            </w:r>
            <w:r w:rsidR="0074763C">
              <w:rPr>
                <w:rFonts w:cs="Segoe UI"/>
                <w:color w:val="003E51"/>
                <w:sz w:val="16"/>
                <w:szCs w:val="16"/>
              </w:rPr>
              <w:t xml:space="preserve"> 30 d.</w:t>
            </w:r>
          </w:p>
        </w:tc>
      </w:tr>
      <w:tr w:rsidR="00C80CAF" w:rsidRPr="00EA3E9F" w14:paraId="5516E819" w14:textId="77777777" w:rsidTr="00DF61C5">
        <w:trPr>
          <w:trHeight w:val="157"/>
        </w:trPr>
        <w:tc>
          <w:tcPr>
            <w:tcW w:w="6364" w:type="dxa"/>
            <w:gridSpan w:val="2"/>
            <w:tcBorders>
              <w:top w:val="nil"/>
              <w:left w:val="nil"/>
              <w:bottom w:val="nil"/>
              <w:right w:val="nil"/>
            </w:tcBorders>
            <w:noWrap/>
            <w:tcMar>
              <w:top w:w="17" w:type="dxa"/>
              <w:left w:w="17" w:type="dxa"/>
              <w:bottom w:w="0" w:type="dxa"/>
              <w:right w:w="74" w:type="dxa"/>
            </w:tcMar>
            <w:vAlign w:val="bottom"/>
          </w:tcPr>
          <w:p w14:paraId="5B250567" w14:textId="18AB5F6C" w:rsidR="00C80CAF" w:rsidRPr="00EA3E9F" w:rsidRDefault="00C80CAF" w:rsidP="00C80CAF">
            <w:pPr>
              <w:spacing w:after="0" w:line="240" w:lineRule="auto"/>
              <w:ind w:left="0" w:right="0"/>
              <w:rPr>
                <w:rFonts w:cs="Segoe UI"/>
                <w:color w:val="003E51"/>
                <w:sz w:val="16"/>
                <w:szCs w:val="16"/>
              </w:rPr>
            </w:pPr>
            <w:r w:rsidRPr="00EA3E9F">
              <w:rPr>
                <w:rFonts w:cs="Segoe UI"/>
                <w:color w:val="003E51"/>
                <w:sz w:val="16"/>
                <w:szCs w:val="18"/>
              </w:rPr>
              <w:t>Priskaitymai, susiję su darbo santykiais, įskaitant socialinio draudimo įmokas</w:t>
            </w:r>
          </w:p>
        </w:tc>
        <w:tc>
          <w:tcPr>
            <w:tcW w:w="1574" w:type="dxa"/>
            <w:tcBorders>
              <w:top w:val="single" w:sz="4" w:space="0" w:color="5B869D"/>
              <w:left w:val="nil"/>
              <w:right w:val="nil"/>
            </w:tcBorders>
            <w:shd w:val="clear" w:color="auto" w:fill="auto"/>
            <w:noWrap/>
            <w:tcMar>
              <w:top w:w="17" w:type="dxa"/>
              <w:left w:w="17" w:type="dxa"/>
              <w:bottom w:w="0" w:type="dxa"/>
              <w:right w:w="74" w:type="dxa"/>
            </w:tcMar>
            <w:vAlign w:val="center"/>
          </w:tcPr>
          <w:p w14:paraId="364D34B5" w14:textId="3B1CD960" w:rsidR="00C80CAF" w:rsidRPr="00327B89" w:rsidRDefault="000D0D5A" w:rsidP="00C80CAF">
            <w:pPr>
              <w:spacing w:after="0" w:line="240" w:lineRule="auto"/>
              <w:ind w:left="0" w:right="0"/>
              <w:jc w:val="right"/>
              <w:rPr>
                <w:rFonts w:eastAsia="Calibri" w:cs="Segoe UI"/>
                <w:color w:val="003E51"/>
                <w:sz w:val="16"/>
                <w:szCs w:val="16"/>
                <w:lang w:val="en-GB"/>
              </w:rPr>
            </w:pPr>
            <w:r>
              <w:rPr>
                <w:rFonts w:eastAsia="Calibri" w:cs="Segoe UI"/>
                <w:color w:val="003E51"/>
                <w:sz w:val="16"/>
                <w:szCs w:val="16"/>
                <w:lang w:val="en-GB"/>
              </w:rPr>
              <w:t>2.207</w:t>
            </w:r>
          </w:p>
        </w:tc>
        <w:tc>
          <w:tcPr>
            <w:tcW w:w="20" w:type="dxa"/>
            <w:tcBorders>
              <w:left w:val="nil"/>
              <w:right w:val="nil"/>
            </w:tcBorders>
            <w:shd w:val="clear" w:color="auto" w:fill="auto"/>
          </w:tcPr>
          <w:p w14:paraId="686222C9" w14:textId="77777777" w:rsidR="00C80CAF" w:rsidRPr="00EA3E9F" w:rsidRDefault="00C80CAF" w:rsidP="00C80CAF">
            <w:pPr>
              <w:spacing w:after="0" w:line="240" w:lineRule="auto"/>
              <w:ind w:left="0" w:right="0"/>
              <w:jc w:val="right"/>
              <w:rPr>
                <w:rFonts w:cs="Segoe UI"/>
                <w:color w:val="003E51"/>
                <w:sz w:val="16"/>
                <w:szCs w:val="16"/>
              </w:rPr>
            </w:pPr>
          </w:p>
        </w:tc>
        <w:tc>
          <w:tcPr>
            <w:tcW w:w="1681" w:type="dxa"/>
            <w:tcBorders>
              <w:top w:val="single" w:sz="4" w:space="0" w:color="5B869D"/>
              <w:left w:val="nil"/>
              <w:right w:val="nil"/>
            </w:tcBorders>
            <w:shd w:val="clear" w:color="auto" w:fill="auto"/>
            <w:vAlign w:val="center"/>
          </w:tcPr>
          <w:p w14:paraId="4AEBD9FF" w14:textId="2D46CCDC" w:rsidR="00C80CAF" w:rsidRPr="00EA3E9F" w:rsidRDefault="000D0D5A" w:rsidP="00C80CAF">
            <w:pPr>
              <w:spacing w:after="0" w:line="240" w:lineRule="auto"/>
              <w:ind w:left="0" w:right="0"/>
              <w:jc w:val="right"/>
              <w:rPr>
                <w:rFonts w:eastAsia="Calibri" w:cs="Segoe UI"/>
                <w:color w:val="003E51"/>
                <w:sz w:val="16"/>
                <w:szCs w:val="16"/>
              </w:rPr>
            </w:pPr>
            <w:r>
              <w:rPr>
                <w:rFonts w:eastAsia="Calibri" w:cs="Segoe UI"/>
                <w:color w:val="003E51"/>
                <w:sz w:val="16"/>
                <w:szCs w:val="16"/>
              </w:rPr>
              <w:t>2.022</w:t>
            </w:r>
          </w:p>
        </w:tc>
      </w:tr>
      <w:tr w:rsidR="00C80CAF" w:rsidRPr="00EA3E9F" w14:paraId="12972F38" w14:textId="77777777" w:rsidTr="00DF61C5">
        <w:trPr>
          <w:trHeight w:val="110"/>
        </w:trPr>
        <w:tc>
          <w:tcPr>
            <w:tcW w:w="6364" w:type="dxa"/>
            <w:gridSpan w:val="2"/>
            <w:tcBorders>
              <w:top w:val="nil"/>
              <w:left w:val="nil"/>
              <w:bottom w:val="nil"/>
              <w:right w:val="nil"/>
            </w:tcBorders>
            <w:noWrap/>
            <w:tcMar>
              <w:top w:w="17" w:type="dxa"/>
              <w:left w:w="17" w:type="dxa"/>
              <w:bottom w:w="0" w:type="dxa"/>
              <w:right w:w="74" w:type="dxa"/>
            </w:tcMar>
            <w:vAlign w:val="bottom"/>
          </w:tcPr>
          <w:p w14:paraId="6AD2E677" w14:textId="040ADB79" w:rsidR="00C80CAF" w:rsidRPr="00EA3E9F" w:rsidRDefault="00C80CAF" w:rsidP="00C80CAF">
            <w:pPr>
              <w:spacing w:after="0" w:line="240" w:lineRule="auto"/>
              <w:ind w:left="0" w:right="0"/>
              <w:rPr>
                <w:rFonts w:cs="Segoe UI"/>
                <w:color w:val="003E51"/>
                <w:sz w:val="16"/>
                <w:szCs w:val="16"/>
              </w:rPr>
            </w:pPr>
            <w:r w:rsidRPr="00EA3E9F">
              <w:rPr>
                <w:rFonts w:cs="Segoe UI"/>
                <w:color w:val="003E51"/>
                <w:sz w:val="16"/>
                <w:szCs w:val="18"/>
              </w:rPr>
              <w:t>Vadovaujančių darbuotojų skaičius</w:t>
            </w:r>
          </w:p>
        </w:tc>
        <w:tc>
          <w:tcPr>
            <w:tcW w:w="1574" w:type="dxa"/>
            <w:tcBorders>
              <w:left w:val="nil"/>
              <w:bottom w:val="single" w:sz="4" w:space="0" w:color="5B869D"/>
              <w:right w:val="nil"/>
            </w:tcBorders>
            <w:shd w:val="clear" w:color="auto" w:fill="auto"/>
            <w:noWrap/>
            <w:tcMar>
              <w:top w:w="17" w:type="dxa"/>
              <w:left w:w="17" w:type="dxa"/>
              <w:bottom w:w="0" w:type="dxa"/>
              <w:right w:w="74" w:type="dxa"/>
            </w:tcMar>
            <w:vAlign w:val="center"/>
          </w:tcPr>
          <w:p w14:paraId="37E045D6" w14:textId="4881FBC3" w:rsidR="00C80CAF" w:rsidRPr="00EA3E9F" w:rsidRDefault="00A00EE8" w:rsidP="00C80CAF">
            <w:pPr>
              <w:spacing w:after="0" w:line="240" w:lineRule="auto"/>
              <w:ind w:left="0" w:right="0"/>
              <w:jc w:val="right"/>
              <w:rPr>
                <w:rFonts w:eastAsia="Calibri" w:cs="Segoe UI"/>
                <w:color w:val="003E51"/>
                <w:sz w:val="16"/>
                <w:szCs w:val="16"/>
              </w:rPr>
            </w:pPr>
            <w:r>
              <w:rPr>
                <w:rFonts w:eastAsia="Calibri" w:cs="Segoe UI"/>
                <w:color w:val="003E51"/>
                <w:sz w:val="16"/>
                <w:szCs w:val="16"/>
              </w:rPr>
              <w:t>41</w:t>
            </w:r>
          </w:p>
        </w:tc>
        <w:tc>
          <w:tcPr>
            <w:tcW w:w="20" w:type="dxa"/>
            <w:tcBorders>
              <w:left w:val="nil"/>
              <w:right w:val="nil"/>
            </w:tcBorders>
            <w:shd w:val="clear" w:color="auto" w:fill="auto"/>
          </w:tcPr>
          <w:p w14:paraId="267D7183" w14:textId="77777777" w:rsidR="00C80CAF" w:rsidRPr="00EA3E9F" w:rsidRDefault="00C80CAF" w:rsidP="00C80CAF">
            <w:pPr>
              <w:spacing w:after="0" w:line="240" w:lineRule="auto"/>
              <w:ind w:left="0" w:right="0"/>
              <w:jc w:val="right"/>
              <w:rPr>
                <w:rFonts w:cs="Segoe UI"/>
                <w:color w:val="003E51"/>
                <w:sz w:val="16"/>
                <w:szCs w:val="16"/>
              </w:rPr>
            </w:pPr>
          </w:p>
        </w:tc>
        <w:tc>
          <w:tcPr>
            <w:tcW w:w="1681" w:type="dxa"/>
            <w:tcBorders>
              <w:left w:val="nil"/>
              <w:bottom w:val="single" w:sz="4" w:space="0" w:color="5B869D"/>
              <w:right w:val="nil"/>
            </w:tcBorders>
            <w:shd w:val="clear" w:color="auto" w:fill="auto"/>
            <w:vAlign w:val="center"/>
          </w:tcPr>
          <w:p w14:paraId="31E3FE15" w14:textId="6B15A724" w:rsidR="00C80CAF" w:rsidRPr="00EA3E9F" w:rsidRDefault="00A00EE8" w:rsidP="00C80CAF">
            <w:pPr>
              <w:spacing w:after="0" w:line="240" w:lineRule="auto"/>
              <w:ind w:left="0" w:right="0"/>
              <w:jc w:val="right"/>
              <w:rPr>
                <w:rFonts w:eastAsia="Calibri" w:cs="Segoe UI"/>
                <w:color w:val="003E51"/>
                <w:sz w:val="16"/>
                <w:szCs w:val="16"/>
              </w:rPr>
            </w:pPr>
            <w:r>
              <w:rPr>
                <w:rFonts w:eastAsia="Calibri" w:cs="Segoe UI"/>
                <w:color w:val="003E51"/>
                <w:sz w:val="16"/>
                <w:szCs w:val="16"/>
              </w:rPr>
              <w:t>39</w:t>
            </w:r>
          </w:p>
        </w:tc>
      </w:tr>
    </w:tbl>
    <w:p w14:paraId="49C454DA" w14:textId="77777777" w:rsidR="009B3428" w:rsidRPr="00EA3E9F" w:rsidRDefault="009B3428" w:rsidP="00D517F5">
      <w:pPr>
        <w:autoSpaceDE w:val="0"/>
        <w:autoSpaceDN w:val="0"/>
        <w:adjustRightInd w:val="0"/>
        <w:spacing w:after="0" w:line="240" w:lineRule="auto"/>
        <w:ind w:left="0" w:right="0"/>
        <w:jc w:val="both"/>
        <w:rPr>
          <w:rFonts w:cs="Segoe UI"/>
          <w:color w:val="003E51"/>
          <w:sz w:val="16"/>
          <w:szCs w:val="16"/>
        </w:rPr>
      </w:pPr>
    </w:p>
    <w:p w14:paraId="4DF36598" w14:textId="371A2718" w:rsidR="00E15373" w:rsidRPr="00EA3E9F" w:rsidRDefault="00E15373" w:rsidP="00E15373">
      <w:pPr>
        <w:autoSpaceDE w:val="0"/>
        <w:autoSpaceDN w:val="0"/>
        <w:adjustRightInd w:val="0"/>
        <w:ind w:right="-1"/>
        <w:jc w:val="both"/>
        <w:rPr>
          <w:rFonts w:cs="Segoe UI"/>
          <w:color w:val="003E51"/>
          <w:sz w:val="16"/>
          <w:szCs w:val="18"/>
        </w:rPr>
      </w:pPr>
      <w:r w:rsidRPr="00EA3E9F">
        <w:rPr>
          <w:rFonts w:cs="Segoe UI"/>
          <w:color w:val="003E51"/>
          <w:sz w:val="16"/>
          <w:szCs w:val="18"/>
        </w:rPr>
        <w:t>Per 201</w:t>
      </w:r>
      <w:r w:rsidR="00C80CAF">
        <w:rPr>
          <w:rFonts w:cs="Segoe UI"/>
          <w:color w:val="003E51"/>
          <w:sz w:val="16"/>
          <w:szCs w:val="18"/>
        </w:rPr>
        <w:t>9</w:t>
      </w:r>
      <w:r w:rsidR="00327B89">
        <w:rPr>
          <w:rFonts w:cs="Segoe UI"/>
          <w:color w:val="003E51"/>
          <w:sz w:val="16"/>
          <w:szCs w:val="18"/>
        </w:rPr>
        <w:t xml:space="preserve"> </w:t>
      </w:r>
      <w:r w:rsidR="00C72DA6" w:rsidRPr="00EA3E9F">
        <w:rPr>
          <w:rFonts w:cs="Segoe UI"/>
          <w:color w:val="003E51"/>
          <w:sz w:val="16"/>
          <w:szCs w:val="18"/>
        </w:rPr>
        <w:t>m.</w:t>
      </w:r>
      <w:r w:rsidR="00A20471" w:rsidRPr="00EA3E9F">
        <w:rPr>
          <w:rFonts w:cs="Segoe UI"/>
          <w:color w:val="003E51"/>
          <w:sz w:val="16"/>
          <w:szCs w:val="18"/>
        </w:rPr>
        <w:t xml:space="preserve"> </w:t>
      </w:r>
      <w:r w:rsidR="001B73B3">
        <w:rPr>
          <w:rFonts w:cs="Segoe UI"/>
          <w:color w:val="003E51"/>
          <w:sz w:val="16"/>
          <w:szCs w:val="18"/>
        </w:rPr>
        <w:t>devynis</w:t>
      </w:r>
      <w:r w:rsidR="00A20471" w:rsidRPr="00EA3E9F">
        <w:rPr>
          <w:rFonts w:cs="Segoe UI"/>
          <w:color w:val="003E51"/>
          <w:sz w:val="16"/>
          <w:szCs w:val="18"/>
        </w:rPr>
        <w:t xml:space="preserve"> mėnesius</w:t>
      </w:r>
      <w:r w:rsidR="00C72DA6" w:rsidRPr="00EA3E9F">
        <w:rPr>
          <w:rFonts w:cs="Segoe UI"/>
          <w:color w:val="003E51"/>
          <w:sz w:val="16"/>
          <w:szCs w:val="18"/>
        </w:rPr>
        <w:t xml:space="preserve"> ir 201</w:t>
      </w:r>
      <w:r w:rsidR="00C80CAF">
        <w:rPr>
          <w:rFonts w:cs="Segoe UI"/>
          <w:color w:val="003E51"/>
          <w:sz w:val="16"/>
          <w:szCs w:val="18"/>
        </w:rPr>
        <w:t>8</w:t>
      </w:r>
      <w:r w:rsidR="00327B89">
        <w:rPr>
          <w:rFonts w:cs="Segoe UI"/>
          <w:color w:val="003E51"/>
          <w:sz w:val="16"/>
          <w:szCs w:val="18"/>
        </w:rPr>
        <w:t xml:space="preserve"> </w:t>
      </w:r>
      <w:r w:rsidRPr="00EA3E9F">
        <w:rPr>
          <w:rFonts w:cs="Segoe UI"/>
          <w:color w:val="003E51"/>
          <w:sz w:val="16"/>
          <w:szCs w:val="18"/>
        </w:rPr>
        <w:t xml:space="preserve">m. </w:t>
      </w:r>
      <w:r w:rsidR="001B73B3">
        <w:rPr>
          <w:rFonts w:cs="Segoe UI"/>
          <w:color w:val="003E51"/>
          <w:sz w:val="16"/>
          <w:szCs w:val="18"/>
        </w:rPr>
        <w:t>devynis</w:t>
      </w:r>
      <w:r w:rsidRPr="00EA3E9F">
        <w:rPr>
          <w:rFonts w:cs="Segoe UI"/>
          <w:color w:val="003E51"/>
          <w:sz w:val="16"/>
          <w:szCs w:val="18"/>
        </w:rPr>
        <w:t xml:space="preserve"> mėnesi</w:t>
      </w:r>
      <w:r w:rsidR="00A20471" w:rsidRPr="00EA3E9F">
        <w:rPr>
          <w:rFonts w:cs="Segoe UI"/>
          <w:color w:val="003E51"/>
          <w:sz w:val="16"/>
          <w:szCs w:val="18"/>
        </w:rPr>
        <w:t>us</w:t>
      </w:r>
      <w:r w:rsidRPr="00EA3E9F">
        <w:rPr>
          <w:rFonts w:cs="Segoe UI"/>
          <w:color w:val="003E51"/>
          <w:sz w:val="16"/>
          <w:szCs w:val="18"/>
        </w:rPr>
        <w:t xml:space="preserve"> Bendrovės vadovaujantiems darbuotojams paskolų, garantijų nebuvo suteikta, nebuvo jokių kitų išmokėtų ar priskaičiuotų sumų ar turto perleidimo.</w:t>
      </w:r>
    </w:p>
    <w:p w14:paraId="0CF72882" w14:textId="7F2A4766" w:rsidR="00FC5100" w:rsidRDefault="00922B67" w:rsidP="00FC5100">
      <w:pPr>
        <w:pStyle w:val="ASegoeUILight12"/>
        <w:rPr>
          <w:rStyle w:val="Antrat1Diagrama"/>
          <w:rFonts w:ascii="Segoe UI" w:hAnsi="Segoe UI" w:cs="Segoe UI"/>
          <w:szCs w:val="24"/>
        </w:rPr>
      </w:pPr>
      <w:bookmarkStart w:id="57" w:name="_Toc505071549"/>
      <w:r w:rsidRPr="00EA3E9F">
        <w:rPr>
          <w:rStyle w:val="Antrat1Diagrama"/>
          <w:rFonts w:ascii="Segoe UI" w:hAnsi="Segoe UI" w:cs="Segoe UI"/>
          <w:szCs w:val="24"/>
        </w:rPr>
        <w:t>PoATASKAITINIAI</w:t>
      </w:r>
      <w:r w:rsidR="008D0121" w:rsidRPr="00EA3E9F">
        <w:rPr>
          <w:rStyle w:val="Antrat1Diagrama"/>
          <w:rFonts w:ascii="Segoe UI" w:hAnsi="Segoe UI" w:cs="Segoe UI"/>
          <w:szCs w:val="24"/>
        </w:rPr>
        <w:t xml:space="preserve"> įvykiai</w:t>
      </w:r>
      <w:bookmarkEnd w:id="57"/>
      <w:r w:rsidR="008D0121" w:rsidRPr="00EA3E9F">
        <w:rPr>
          <w:rStyle w:val="Antrat1Diagrama"/>
          <w:rFonts w:ascii="Segoe UI" w:hAnsi="Segoe UI" w:cs="Segoe UI"/>
          <w:szCs w:val="24"/>
        </w:rPr>
        <w:t xml:space="preserve"> </w:t>
      </w:r>
    </w:p>
    <w:p w14:paraId="23FA7BC0" w14:textId="77777777" w:rsidR="00A10CC3" w:rsidRDefault="00A10CC3" w:rsidP="00A10CC3">
      <w:pPr>
        <w:pStyle w:val="Sraopastraipa"/>
        <w:rPr>
          <w:rFonts w:ascii="Segoe UI" w:hAnsi="Segoe UI" w:cs="Segoe UI"/>
          <w:color w:val="003E51"/>
          <w:sz w:val="16"/>
          <w:szCs w:val="18"/>
        </w:rPr>
      </w:pPr>
    </w:p>
    <w:p w14:paraId="4C9D46BC" w14:textId="5A25F87B" w:rsidR="00633A80" w:rsidRPr="00633A80" w:rsidRDefault="0097137C" w:rsidP="00633A80">
      <w:pPr>
        <w:pStyle w:val="prastasistinklapis"/>
        <w:numPr>
          <w:ilvl w:val="0"/>
          <w:numId w:val="26"/>
        </w:numPr>
        <w:tabs>
          <w:tab w:val="left" w:pos="284"/>
          <w:tab w:val="left" w:pos="993"/>
        </w:tabs>
        <w:spacing w:before="0" w:beforeAutospacing="0" w:after="0" w:afterAutospacing="0"/>
        <w:ind w:left="0" w:firstLine="357"/>
        <w:jc w:val="both"/>
        <w:rPr>
          <w:rFonts w:ascii="Segoe UI" w:hAnsi="Segoe UI" w:cs="Segoe UI"/>
          <w:color w:val="003E51"/>
          <w:sz w:val="16"/>
          <w:szCs w:val="18"/>
        </w:rPr>
      </w:pPr>
      <w:r>
        <w:rPr>
          <w:rFonts w:ascii="Segoe UI" w:hAnsi="Segoe UI" w:cs="Segoe UI"/>
          <w:color w:val="003E51"/>
          <w:sz w:val="16"/>
          <w:szCs w:val="18"/>
        </w:rPr>
        <w:t xml:space="preserve">Bendrovė </w:t>
      </w:r>
      <w:r w:rsidRPr="0097137C">
        <w:rPr>
          <w:rFonts w:ascii="Segoe UI" w:hAnsi="Segoe UI" w:cs="Segoe UI"/>
          <w:color w:val="003E51"/>
          <w:sz w:val="16"/>
          <w:szCs w:val="18"/>
        </w:rPr>
        <w:t>su BNK (UK) Limited (toliau – BNK), kuri priklauso didžiausiai Baltarusijos naftos produktų eksportuotojai – ZAT „Belaruskaja neftenaja kampanija“, pasirašė susitarimą dėl ilgalaikės sutarties dėl naftos produktų krovos pratęsimo.</w:t>
      </w:r>
      <w:r>
        <w:rPr>
          <w:rFonts w:ascii="Segoe UI" w:hAnsi="Segoe UI" w:cs="Segoe UI"/>
          <w:color w:val="003E51"/>
          <w:sz w:val="16"/>
          <w:szCs w:val="18"/>
        </w:rPr>
        <w:t xml:space="preserve"> </w:t>
      </w:r>
      <w:r w:rsidRPr="0097137C">
        <w:rPr>
          <w:rFonts w:ascii="Segoe UI" w:hAnsi="Segoe UI" w:cs="Segoe UI"/>
          <w:color w:val="003E51"/>
          <w:sz w:val="16"/>
          <w:szCs w:val="18"/>
        </w:rPr>
        <w:t>Nuo 2016 m. galiojusi Sutartis pratęsta dviem metams iki 2021 m. gruodžio 31 d. su galimybe ją prat</w:t>
      </w:r>
      <w:r>
        <w:rPr>
          <w:rFonts w:ascii="Segoe UI" w:hAnsi="Segoe UI" w:cs="Segoe UI"/>
          <w:color w:val="003E51"/>
          <w:sz w:val="16"/>
          <w:szCs w:val="18"/>
        </w:rPr>
        <w:t>ęsti šalių susitarimu. Susitarime</w:t>
      </w:r>
      <w:r w:rsidRPr="0097137C">
        <w:rPr>
          <w:rFonts w:ascii="Segoe UI" w:hAnsi="Segoe UI" w:cs="Segoe UI"/>
          <w:color w:val="003E51"/>
          <w:sz w:val="16"/>
          <w:szCs w:val="18"/>
        </w:rPr>
        <w:t xml:space="preserve"> nustatyta galimybė per Bendrovės terminalą krauti šviesius ir tamsius naftos produktus, pagamintus Baltarusijos naftos perdi</w:t>
      </w:r>
      <w:r w:rsidR="00222758">
        <w:rPr>
          <w:rFonts w:ascii="Segoe UI" w:hAnsi="Segoe UI" w:cs="Segoe UI"/>
          <w:color w:val="003E51"/>
          <w:sz w:val="16"/>
          <w:szCs w:val="18"/>
        </w:rPr>
        <w:t>rbimo gamyklose.</w:t>
      </w:r>
    </w:p>
    <w:p w14:paraId="0A619D64" w14:textId="77777777" w:rsidR="00633A80" w:rsidRDefault="00222758" w:rsidP="004E47D0">
      <w:pPr>
        <w:pStyle w:val="prastasistinklapis"/>
        <w:numPr>
          <w:ilvl w:val="0"/>
          <w:numId w:val="26"/>
        </w:numPr>
        <w:tabs>
          <w:tab w:val="left" w:pos="284"/>
          <w:tab w:val="left" w:pos="993"/>
        </w:tabs>
        <w:spacing w:before="120" w:beforeAutospacing="0" w:after="120" w:afterAutospacing="0"/>
        <w:ind w:left="0" w:firstLine="357"/>
        <w:jc w:val="both"/>
        <w:rPr>
          <w:rFonts w:ascii="Segoe UI" w:hAnsi="Segoe UI" w:cs="Segoe UI"/>
          <w:color w:val="003E51"/>
          <w:sz w:val="16"/>
          <w:szCs w:val="18"/>
        </w:rPr>
      </w:pPr>
      <w:r>
        <w:rPr>
          <w:rFonts w:ascii="Segoe UI" w:hAnsi="Segoe UI" w:cs="Segoe UI"/>
          <w:color w:val="003E51"/>
          <w:sz w:val="16"/>
          <w:szCs w:val="18"/>
        </w:rPr>
        <w:t>Bendrovė</w:t>
      </w:r>
      <w:r w:rsidRPr="00222758">
        <w:rPr>
          <w:rFonts w:ascii="Segoe UI" w:hAnsi="Segoe UI" w:cs="Segoe UI"/>
          <w:color w:val="003E51"/>
          <w:sz w:val="16"/>
          <w:szCs w:val="18"/>
        </w:rPr>
        <w:t xml:space="preserve"> šiuo metu derasi su UTE GNA I Geração de Energia SA (toliau – GNA) dėl Terminalo operatoriaus paslaugų teikimo sutarties (toliau – Sutartis) GNA SGD terminalui, esančiam Acu uoste (Rio de Žaneiro valstijoje), viename iš pagrindinių Brazilijos uostų kompleksų, siūlančiame logistikos sprendimus Brazilijos naftos ir dujų rinkai.</w:t>
      </w:r>
    </w:p>
    <w:p w14:paraId="0A441BD0" w14:textId="77777777" w:rsidR="00971C30" w:rsidRDefault="00971C30" w:rsidP="004E47D0">
      <w:pPr>
        <w:pStyle w:val="prastasistinklapis"/>
        <w:tabs>
          <w:tab w:val="left" w:pos="284"/>
          <w:tab w:val="left" w:pos="993"/>
        </w:tabs>
        <w:spacing w:before="0" w:beforeAutospacing="0" w:after="0" w:afterAutospacing="0"/>
        <w:jc w:val="both"/>
        <w:rPr>
          <w:rFonts w:ascii="Segoe UI" w:hAnsi="Segoe UI" w:cs="Segoe UI"/>
          <w:color w:val="003E51"/>
          <w:sz w:val="16"/>
          <w:szCs w:val="18"/>
        </w:rPr>
      </w:pPr>
    </w:p>
    <w:p w14:paraId="3B83661F" w14:textId="78980C9C" w:rsidR="00971C30" w:rsidRPr="00386A71" w:rsidRDefault="00971C30" w:rsidP="00386A71">
      <w:pPr>
        <w:pStyle w:val="ASegoeUILight12"/>
        <w:numPr>
          <w:ilvl w:val="0"/>
          <w:numId w:val="30"/>
        </w:numPr>
        <w:rPr>
          <w:rStyle w:val="Antrat1Diagrama"/>
          <w:rFonts w:ascii="Segoe UI" w:hAnsi="Segoe UI" w:cs="Segoe UI"/>
          <w:szCs w:val="24"/>
        </w:rPr>
      </w:pPr>
      <w:r w:rsidRPr="00386A71">
        <w:rPr>
          <w:rStyle w:val="Antrat1Diagrama"/>
          <w:rFonts w:ascii="Segoe UI" w:hAnsi="Segoe UI" w:cs="Segoe UI"/>
          <w:szCs w:val="24"/>
        </w:rPr>
        <w:lastRenderedPageBreak/>
        <w:t xml:space="preserve">PoATASKAITINIAI įvykiai </w:t>
      </w:r>
      <w:r w:rsidR="00386A71" w:rsidRPr="00386A71">
        <w:rPr>
          <w:rStyle w:val="Antrat1Diagrama"/>
          <w:rFonts w:ascii="Segoe UI" w:hAnsi="Segoe UI" w:cs="Segoe UI"/>
          <w:szCs w:val="24"/>
        </w:rPr>
        <w:t>(TĘSINYS)</w:t>
      </w:r>
    </w:p>
    <w:p w14:paraId="701EBB92" w14:textId="77777777" w:rsidR="00971C30" w:rsidRDefault="00971C30" w:rsidP="004E47D0">
      <w:pPr>
        <w:pStyle w:val="prastasistinklapis"/>
        <w:tabs>
          <w:tab w:val="left" w:pos="284"/>
          <w:tab w:val="left" w:pos="993"/>
        </w:tabs>
        <w:spacing w:before="0" w:beforeAutospacing="0" w:after="0" w:afterAutospacing="0"/>
        <w:jc w:val="both"/>
        <w:rPr>
          <w:rFonts w:ascii="Segoe UI" w:hAnsi="Segoe UI" w:cs="Segoe UI"/>
          <w:color w:val="003E51"/>
          <w:sz w:val="16"/>
          <w:szCs w:val="18"/>
        </w:rPr>
      </w:pPr>
    </w:p>
    <w:p w14:paraId="1BC253C4" w14:textId="2D4BFA37" w:rsidR="00633A80" w:rsidRPr="00633A80" w:rsidRDefault="00222758" w:rsidP="004E47D0">
      <w:pPr>
        <w:pStyle w:val="prastasistinklapis"/>
        <w:tabs>
          <w:tab w:val="left" w:pos="284"/>
          <w:tab w:val="left" w:pos="993"/>
        </w:tabs>
        <w:spacing w:before="0" w:beforeAutospacing="0" w:after="0" w:afterAutospacing="0"/>
        <w:jc w:val="both"/>
        <w:rPr>
          <w:rFonts w:ascii="Segoe UI" w:hAnsi="Segoe UI" w:cs="Segoe UI"/>
          <w:color w:val="003E51"/>
          <w:sz w:val="16"/>
          <w:szCs w:val="18"/>
        </w:rPr>
      </w:pPr>
      <w:r w:rsidRPr="00633A80">
        <w:rPr>
          <w:rFonts w:ascii="Segoe UI" w:hAnsi="Segoe UI" w:cs="Segoe UI"/>
          <w:color w:val="003E51"/>
          <w:sz w:val="16"/>
          <w:szCs w:val="18"/>
        </w:rPr>
        <w:t>Remiantis šia Sutartimi KN įsipareigotų įst</w:t>
      </w:r>
      <w:r w:rsidR="00967370">
        <w:rPr>
          <w:rFonts w:ascii="Segoe UI" w:hAnsi="Segoe UI" w:cs="Segoe UI"/>
          <w:color w:val="003E51"/>
          <w:sz w:val="16"/>
          <w:szCs w:val="18"/>
        </w:rPr>
        <w:t>eigti įmonę Brazilijoje (toliau</w:t>
      </w:r>
      <w:r w:rsidRPr="00633A80">
        <w:rPr>
          <w:rFonts w:ascii="Segoe UI" w:hAnsi="Segoe UI" w:cs="Segoe UI"/>
          <w:color w:val="003E51"/>
          <w:sz w:val="16"/>
          <w:szCs w:val="18"/>
        </w:rPr>
        <w:t xml:space="preserve"> – Brazilijos SPV), kuri ir teiktų šias paslaugas. Dėl šios priežasties, KN gali reikėti suteikti garantiją ar garantijas GNA (ar jos teisių perėmėjo) naudai užtikrinant Brazilijos SPV įsipareigojimų pagal Sutartį įvykdymui Sutarties galiojimo laikotarpiui (išduodant garantiją ar garantijas visam Sutarties laikotarpiui arba išduodant atskiras garantijas atitinkamai trumpesniems laikotarpiams). Nustatyta, kad KN garantija ar garantijos gali būti suteikiamos tiek tiesiogiai KN garantuojant GNA (ar jos teisių perėmėjui) už Brazilijos SPV prievoles, tiek ir netiesiogiai – KN garantuojant (tai pat deponuojant pinigines lėšas ar kitu būdu užtikrinant) Brazilijos SPV prievolių vykdymą tretiesiems asmenims, išleidžiantiems garantijas ar suteikiantiems kitas prievolių užtikrinimo priemones, užtikrinančias Brazilijos SPV prievolių pagal Sutartį GNA (ar jos teisių perėmėjo) naudai įvykdymą. Nustatyta, kad tokių KN teikiamų garantijų (tiek tiesioginių, tiek netiesioginių) bendra maksimali suma negali viršyti 100 % metinių Brazilijos SPV pajamų, gaunamų pagal Sutartį, kurias sudaro: (i) fiksuotas atlygis (keičiamas priklausomai nuo metinės infliacijos), (ii) kintamas atlygis (priklausantis nuo terminalo veiklos apimčių ir keičiamas priklausomai nuo metinės infliacijos), (iii) patiriamų sąnaudų atlyginimas (priklausantis nuo faktiškai patiriamų tam tikro pobūdžio sąnaudų, kurias GNA (ar jos teisių perėmėjas) kompensuoja pagal Sutarties nuostatas) ir kurių bendra vienerių metų suma, vadovaujantis prognozėmis, per pirmus Sutartyje numatytus terminalo komercinės eksploatacij</w:t>
      </w:r>
      <w:r w:rsidR="00792ADC">
        <w:rPr>
          <w:rFonts w:ascii="Segoe UI" w:hAnsi="Segoe UI" w:cs="Segoe UI"/>
          <w:color w:val="003E51"/>
          <w:sz w:val="16"/>
          <w:szCs w:val="18"/>
        </w:rPr>
        <w:t>os metus neturėtų viršyti 5.900.</w:t>
      </w:r>
      <w:r w:rsidRPr="00633A80">
        <w:rPr>
          <w:rFonts w:ascii="Segoe UI" w:hAnsi="Segoe UI" w:cs="Segoe UI"/>
          <w:color w:val="003E51"/>
          <w:sz w:val="16"/>
          <w:szCs w:val="18"/>
        </w:rPr>
        <w:t>000 EUR (neatsižvelgiant į galimus valiutų kursų svyravimus).</w:t>
      </w:r>
    </w:p>
    <w:p w14:paraId="0A2DBAE6" w14:textId="72C1BB22" w:rsidR="004E47D0" w:rsidRDefault="00633A80" w:rsidP="00E764BC">
      <w:pPr>
        <w:pStyle w:val="prastasistinklapis"/>
        <w:numPr>
          <w:ilvl w:val="0"/>
          <w:numId w:val="26"/>
        </w:numPr>
        <w:tabs>
          <w:tab w:val="left" w:pos="284"/>
          <w:tab w:val="left" w:pos="993"/>
        </w:tabs>
        <w:spacing w:after="0"/>
        <w:ind w:left="0" w:firstLine="284"/>
        <w:jc w:val="both"/>
        <w:rPr>
          <w:rFonts w:ascii="Segoe UI" w:hAnsi="Segoe UI" w:cs="Segoe UI"/>
          <w:color w:val="003E51"/>
          <w:sz w:val="16"/>
          <w:szCs w:val="18"/>
        </w:rPr>
      </w:pPr>
      <w:r w:rsidRPr="00633A80">
        <w:rPr>
          <w:rFonts w:ascii="Segoe UI" w:hAnsi="Segoe UI" w:cs="Segoe UI"/>
          <w:color w:val="003E51"/>
          <w:sz w:val="16"/>
          <w:szCs w:val="18"/>
        </w:rPr>
        <w:t>Lietuvos Respublikos finansų ministerija suteikė Akcinei bendrovei „Klaipėdos nafta“ leidimą didinti dukterinės bendrovės UAB „SGD log</w:t>
      </w:r>
      <w:r w:rsidR="001539C2">
        <w:rPr>
          <w:rFonts w:ascii="Segoe UI" w:hAnsi="Segoe UI" w:cs="Segoe UI"/>
          <w:color w:val="003E51"/>
          <w:sz w:val="16"/>
          <w:szCs w:val="18"/>
        </w:rPr>
        <w:t>istika“ įstatinį kapitalą iki 3.540.</w:t>
      </w:r>
      <w:r w:rsidRPr="00633A80">
        <w:rPr>
          <w:rFonts w:ascii="Segoe UI" w:hAnsi="Segoe UI" w:cs="Segoe UI"/>
          <w:color w:val="003E51"/>
          <w:sz w:val="16"/>
          <w:szCs w:val="18"/>
        </w:rPr>
        <w:t>000 EUR sumos bei suteikti garantiją UTE GNA I GERAÇÃO DE ENERGIA S.A.</w:t>
      </w:r>
    </w:p>
    <w:p w14:paraId="38AA746B" w14:textId="53DD96F8" w:rsidR="004E47D0" w:rsidRPr="004E47D0" w:rsidRDefault="004E47D0" w:rsidP="004E47D0">
      <w:pPr>
        <w:pStyle w:val="prastasistinklapis"/>
        <w:numPr>
          <w:ilvl w:val="0"/>
          <w:numId w:val="26"/>
        </w:numPr>
        <w:tabs>
          <w:tab w:val="left" w:pos="284"/>
          <w:tab w:val="left" w:pos="993"/>
        </w:tabs>
        <w:spacing w:before="120" w:beforeAutospacing="0" w:after="120" w:afterAutospacing="0"/>
        <w:ind w:left="0" w:firstLine="357"/>
        <w:jc w:val="both"/>
        <w:rPr>
          <w:rFonts w:ascii="Segoe UI" w:hAnsi="Segoe UI" w:cs="Segoe UI"/>
          <w:color w:val="003E51"/>
          <w:sz w:val="16"/>
          <w:szCs w:val="18"/>
        </w:rPr>
      </w:pPr>
      <w:r w:rsidRPr="004E47D0">
        <w:rPr>
          <w:rFonts w:ascii="Segoe UI" w:hAnsi="Segoe UI" w:cs="Segoe UI"/>
          <w:color w:val="003E51"/>
          <w:sz w:val="16"/>
          <w:szCs w:val="18"/>
        </w:rPr>
        <w:t>AB „Klaipėdos nafta</w:t>
      </w:r>
      <w:r>
        <w:rPr>
          <w:rFonts w:ascii="Segoe UI" w:hAnsi="Segoe UI" w:cs="Segoe UI"/>
          <w:color w:val="003E51"/>
          <w:sz w:val="16"/>
          <w:szCs w:val="18"/>
        </w:rPr>
        <w:t xml:space="preserve">“ </w:t>
      </w:r>
      <w:r w:rsidRPr="004E47D0">
        <w:rPr>
          <w:rFonts w:ascii="Segoe UI" w:hAnsi="Segoe UI" w:cs="Segoe UI"/>
          <w:color w:val="003E51"/>
          <w:sz w:val="16"/>
          <w:szCs w:val="18"/>
        </w:rPr>
        <w:t xml:space="preserve">valdybos iniciatyva ir sprendimu 2019 m. spalio 31 d. 13:00 val. sušaukiamas Bendrovės neeilinis visuotinis akcininkų susirinkimas. Susirinkimas vyks Bendrovės buveinėje, adresu: Burių 19, Klaipėda, Bendrovės administracijos patalpose (II aukšto posėdžių salėje). Susirinkimo darbotvarkė: </w:t>
      </w:r>
    </w:p>
    <w:p w14:paraId="70ED4B97" w14:textId="307B02FB" w:rsidR="00633A80" w:rsidRDefault="004E47D0" w:rsidP="00E764BC">
      <w:pPr>
        <w:pStyle w:val="prastasistinklapis"/>
        <w:tabs>
          <w:tab w:val="left" w:pos="284"/>
          <w:tab w:val="left" w:pos="993"/>
        </w:tabs>
        <w:spacing w:before="120" w:beforeAutospacing="0" w:after="120" w:afterAutospacing="0"/>
        <w:ind w:left="720"/>
        <w:jc w:val="both"/>
        <w:rPr>
          <w:rFonts w:ascii="Segoe UI" w:hAnsi="Segoe UI" w:cs="Segoe UI"/>
          <w:color w:val="003E51"/>
          <w:sz w:val="16"/>
          <w:szCs w:val="18"/>
        </w:rPr>
      </w:pPr>
      <w:r w:rsidRPr="004E47D0">
        <w:rPr>
          <w:rFonts w:ascii="Segoe UI" w:hAnsi="Segoe UI" w:cs="Segoe UI"/>
          <w:color w:val="003E51"/>
          <w:sz w:val="16"/>
          <w:szCs w:val="18"/>
        </w:rPr>
        <w:t>1.</w:t>
      </w:r>
      <w:r w:rsidR="00C7352E">
        <w:rPr>
          <w:rFonts w:ascii="Segoe UI" w:hAnsi="Segoe UI" w:cs="Segoe UI"/>
          <w:color w:val="003E51"/>
          <w:sz w:val="16"/>
          <w:szCs w:val="18"/>
        </w:rPr>
        <w:t xml:space="preserve"> </w:t>
      </w:r>
      <w:r w:rsidRPr="004E47D0">
        <w:rPr>
          <w:rFonts w:ascii="Segoe UI" w:hAnsi="Segoe UI" w:cs="Segoe UI"/>
          <w:color w:val="003E51"/>
          <w:sz w:val="16"/>
          <w:szCs w:val="18"/>
        </w:rPr>
        <w:t>Dėl AB „Klaipėdos nafta“ valdybos sprendimo suteikti „Klaipėdos nafta“, garantiją ar garantijas už UAB „SGD logistika“ dukterinę bendrovę, registruotą Brazilijos Federacinėje Respublikoje, patvirtinimo.</w:t>
      </w:r>
    </w:p>
    <w:p w14:paraId="7A2E25C8" w14:textId="7713B366" w:rsidR="00E764BC" w:rsidRDefault="00E764BC" w:rsidP="00EF599A">
      <w:pPr>
        <w:pStyle w:val="prastasistinklapis"/>
        <w:numPr>
          <w:ilvl w:val="0"/>
          <w:numId w:val="26"/>
        </w:numPr>
        <w:tabs>
          <w:tab w:val="left" w:pos="851"/>
          <w:tab w:val="left" w:pos="993"/>
        </w:tabs>
        <w:spacing w:before="120" w:beforeAutospacing="0" w:after="120" w:afterAutospacing="0"/>
        <w:ind w:left="0" w:firstLine="284"/>
        <w:jc w:val="both"/>
        <w:rPr>
          <w:rFonts w:ascii="Segoe UI" w:hAnsi="Segoe UI" w:cs="Segoe UI"/>
          <w:color w:val="003E51"/>
          <w:sz w:val="16"/>
          <w:szCs w:val="18"/>
        </w:rPr>
      </w:pPr>
      <w:r w:rsidRPr="00E764BC">
        <w:rPr>
          <w:rFonts w:ascii="Segoe UI" w:hAnsi="Segoe UI" w:cs="Segoe UI"/>
          <w:color w:val="003E51"/>
          <w:sz w:val="16"/>
          <w:szCs w:val="18"/>
        </w:rPr>
        <w:t>Europos Komisija paskelbė sprendimą apie suderintą valstybės pagalbą, kuriuo patvirtinama, kad Lietuvos Respublikos siūlomos priemonės SGD terminalo išlaikymo kaštams mažinti yra su vidaus rinka suderinamos ir atitinka valstybės pagalbos kriterijus. Šiame sprendime patvirtintos priemonės sudarys teisines prielaidas SGD terminalo išlaikymo kaštus sumažinti iki 135,5 mln. EUR dar iki 2024 m. Tolimesni sprendimai bus tvirtinami AB „Klaipėdos nafta“ valdyboje ir visuotiniame akcininkų surikinkime.</w:t>
      </w:r>
    </w:p>
    <w:p w14:paraId="238D7CEB" w14:textId="37E9C933" w:rsidR="00005BE2" w:rsidRPr="005E3BDB" w:rsidRDefault="008D0121" w:rsidP="004E47D0">
      <w:pPr>
        <w:pStyle w:val="prastasistinklapis"/>
        <w:numPr>
          <w:ilvl w:val="0"/>
          <w:numId w:val="26"/>
        </w:numPr>
        <w:tabs>
          <w:tab w:val="left" w:pos="284"/>
          <w:tab w:val="left" w:pos="993"/>
        </w:tabs>
        <w:spacing w:before="120" w:beforeAutospacing="0" w:after="120" w:afterAutospacing="0"/>
        <w:ind w:left="0" w:firstLine="357"/>
        <w:jc w:val="both"/>
        <w:rPr>
          <w:rFonts w:ascii="Segoe UI" w:hAnsi="Segoe UI" w:cs="Segoe UI"/>
          <w:color w:val="003E51"/>
          <w:sz w:val="16"/>
          <w:szCs w:val="18"/>
        </w:rPr>
      </w:pPr>
      <w:r w:rsidRPr="005E3BDB">
        <w:rPr>
          <w:rFonts w:ascii="Segoe UI" w:hAnsi="Segoe UI" w:cs="Segoe UI"/>
          <w:color w:val="003E51"/>
          <w:sz w:val="16"/>
          <w:szCs w:val="18"/>
        </w:rPr>
        <w:t>Po</w:t>
      </w:r>
      <w:r w:rsidR="00CD585E" w:rsidRPr="005E3BDB">
        <w:rPr>
          <w:rFonts w:ascii="Segoe UI" w:hAnsi="Segoe UI" w:cs="Segoe UI"/>
          <w:color w:val="003E51"/>
          <w:sz w:val="16"/>
          <w:szCs w:val="18"/>
        </w:rPr>
        <w:t xml:space="preserve"> finansinių ataskaitos</w:t>
      </w:r>
      <w:r w:rsidR="00F049D5" w:rsidRPr="005E3BDB">
        <w:rPr>
          <w:rFonts w:ascii="Segoe UI" w:hAnsi="Segoe UI" w:cs="Segoe UI"/>
          <w:color w:val="003E51"/>
          <w:sz w:val="16"/>
          <w:szCs w:val="18"/>
        </w:rPr>
        <w:t xml:space="preserve"> datos</w:t>
      </w:r>
      <w:r w:rsidR="00013D37" w:rsidRPr="005E3BDB">
        <w:rPr>
          <w:rFonts w:ascii="Segoe UI" w:hAnsi="Segoe UI" w:cs="Segoe UI"/>
          <w:color w:val="003E51"/>
          <w:sz w:val="16"/>
          <w:szCs w:val="18"/>
        </w:rPr>
        <w:t xml:space="preserve"> daugiau</w:t>
      </w:r>
      <w:r w:rsidR="00F049D5" w:rsidRPr="005E3BDB">
        <w:rPr>
          <w:rFonts w:ascii="Segoe UI" w:hAnsi="Segoe UI" w:cs="Segoe UI"/>
          <w:color w:val="003E51"/>
          <w:sz w:val="16"/>
          <w:szCs w:val="18"/>
        </w:rPr>
        <w:t xml:space="preserve"> </w:t>
      </w:r>
      <w:r w:rsidR="00922B67" w:rsidRPr="005E3BDB">
        <w:rPr>
          <w:rFonts w:ascii="Segoe UI" w:hAnsi="Segoe UI" w:cs="Segoe UI"/>
          <w:color w:val="003E51"/>
          <w:sz w:val="16"/>
          <w:szCs w:val="18"/>
        </w:rPr>
        <w:t>reikšmingų poataskaitinių</w:t>
      </w:r>
      <w:r w:rsidRPr="005E3BDB">
        <w:rPr>
          <w:rFonts w:ascii="Segoe UI" w:hAnsi="Segoe UI" w:cs="Segoe UI"/>
          <w:color w:val="003E51"/>
          <w:sz w:val="16"/>
          <w:szCs w:val="18"/>
        </w:rPr>
        <w:t xml:space="preserve"> įvykių nebuvo.</w:t>
      </w:r>
    </w:p>
    <w:p w14:paraId="1EF4FD4D" w14:textId="77777777" w:rsidR="00005BE2" w:rsidRPr="00EA3E9F" w:rsidRDefault="00005BE2" w:rsidP="00005BE2">
      <w:pPr>
        <w:pStyle w:val="prastasistinklapis"/>
        <w:tabs>
          <w:tab w:val="left" w:pos="284"/>
        </w:tabs>
        <w:spacing w:before="0" w:beforeAutospacing="0" w:after="0" w:afterAutospacing="0"/>
        <w:jc w:val="both"/>
        <w:rPr>
          <w:rFonts w:ascii="Segoe UI" w:eastAsia="Baskerville" w:hAnsi="Segoe UI" w:cs="Segoe UI"/>
          <w:color w:val="003E51"/>
          <w:sz w:val="16"/>
          <w:szCs w:val="18"/>
        </w:rPr>
      </w:pPr>
    </w:p>
    <w:p w14:paraId="37A63A15" w14:textId="57306ABF" w:rsidR="006666D5" w:rsidRDefault="006666D5">
      <w:pPr>
        <w:spacing w:after="160" w:line="259" w:lineRule="auto"/>
        <w:ind w:left="0" w:right="0" w:firstLine="0"/>
        <w:rPr>
          <w:rFonts w:eastAsia="Baskerville" w:cs="Segoe UI"/>
          <w:color w:val="003E51"/>
          <w:sz w:val="16"/>
          <w:szCs w:val="18"/>
        </w:rPr>
      </w:pPr>
      <w:r>
        <w:rPr>
          <w:rFonts w:eastAsia="Baskerville" w:cs="Segoe UI"/>
          <w:color w:val="003E51"/>
          <w:sz w:val="16"/>
          <w:szCs w:val="18"/>
        </w:rPr>
        <w:br w:type="page"/>
      </w:r>
    </w:p>
    <w:p w14:paraId="777BF36E" w14:textId="77777777" w:rsidR="00005BE2" w:rsidRPr="00EA3E9F" w:rsidRDefault="00005BE2" w:rsidP="00005BE2">
      <w:pPr>
        <w:pStyle w:val="prastasistinklapis"/>
        <w:tabs>
          <w:tab w:val="left" w:pos="284"/>
        </w:tabs>
        <w:spacing w:before="0" w:beforeAutospacing="0" w:after="0" w:afterAutospacing="0"/>
        <w:jc w:val="both"/>
        <w:rPr>
          <w:rFonts w:ascii="Segoe UI" w:eastAsia="Baskerville" w:hAnsi="Segoe UI" w:cs="Segoe UI"/>
          <w:color w:val="003E51"/>
          <w:sz w:val="16"/>
          <w:szCs w:val="18"/>
        </w:rPr>
      </w:pPr>
    </w:p>
    <w:p w14:paraId="5042C1EA" w14:textId="43F36F8D" w:rsidR="00797A98" w:rsidRPr="00EA3E9F" w:rsidRDefault="00797A98" w:rsidP="00797A98">
      <w:pPr>
        <w:pStyle w:val="ASegoeUISemiold14"/>
        <w:rPr>
          <w:rStyle w:val="Antrat1Diagrama"/>
          <w:rFonts w:ascii="Segoe UI" w:hAnsi="Segoe UI" w:cs="Segoe UI"/>
          <w:sz w:val="28"/>
          <w:szCs w:val="28"/>
          <w:lang w:eastAsia="lt-LT"/>
        </w:rPr>
      </w:pPr>
      <w:bookmarkStart w:id="58" w:name="_Toc505071550"/>
      <w:r w:rsidRPr="00EA3E9F">
        <w:rPr>
          <w:rStyle w:val="Antrat1Diagrama"/>
          <w:rFonts w:ascii="Segoe UI" w:hAnsi="Segoe UI" w:cs="Segoe UI"/>
          <w:sz w:val="28"/>
          <w:szCs w:val="28"/>
          <w:lang w:eastAsia="lt-LT"/>
        </w:rPr>
        <w:t>A</w:t>
      </w:r>
      <w:r w:rsidR="00E156EA" w:rsidRPr="00EA3E9F">
        <w:rPr>
          <w:rStyle w:val="Antrat1Diagrama"/>
          <w:rFonts w:ascii="Segoe UI" w:hAnsi="Segoe UI" w:cs="Segoe UI"/>
          <w:sz w:val="28"/>
          <w:szCs w:val="28"/>
          <w:lang w:eastAsia="lt-LT"/>
        </w:rPr>
        <w:t>tsakingų asmenų patvirtinimas</w:t>
      </w:r>
      <w:bookmarkEnd w:id="58"/>
    </w:p>
    <w:p w14:paraId="2C161124" w14:textId="77777777" w:rsidR="00797A98" w:rsidRPr="00EA3E9F" w:rsidRDefault="00797A98" w:rsidP="00E156EA">
      <w:pPr>
        <w:pStyle w:val="ASegoeUISemiold14"/>
        <w:rPr>
          <w:rStyle w:val="Antrat1Diagrama"/>
          <w:rFonts w:ascii="Segoe UI" w:hAnsi="Segoe UI" w:cs="Segoe UI"/>
          <w:sz w:val="28"/>
          <w:szCs w:val="28"/>
          <w:lang w:eastAsia="lt-LT"/>
        </w:rPr>
      </w:pPr>
    </w:p>
    <w:p w14:paraId="659C5177" w14:textId="77777777" w:rsidR="00797A98" w:rsidRPr="00EA3E9F" w:rsidRDefault="00797A98" w:rsidP="00797A98">
      <w:pPr>
        <w:pStyle w:val="Pagrindinistekstas"/>
        <w:jc w:val="both"/>
        <w:rPr>
          <w:rFonts w:ascii="Segoe UI" w:hAnsi="Segoe UI" w:cs="Segoe UI"/>
          <w:sz w:val="18"/>
          <w:szCs w:val="18"/>
          <w:lang w:val="lt-LT"/>
        </w:rPr>
      </w:pPr>
    </w:p>
    <w:p w14:paraId="38EE35B2" w14:textId="573B4DD6" w:rsidR="00797A98" w:rsidRPr="00EA3E9F" w:rsidRDefault="00797A98" w:rsidP="00797A98">
      <w:pPr>
        <w:tabs>
          <w:tab w:val="left" w:pos="3969"/>
        </w:tabs>
        <w:ind w:right="-1"/>
        <w:jc w:val="both"/>
        <w:rPr>
          <w:rFonts w:cs="Segoe UI"/>
          <w:color w:val="003E51"/>
          <w:sz w:val="16"/>
          <w:szCs w:val="18"/>
        </w:rPr>
      </w:pPr>
      <w:r w:rsidRPr="00007018">
        <w:rPr>
          <w:rFonts w:cs="Segoe UI"/>
          <w:color w:val="003E51"/>
          <w:sz w:val="16"/>
          <w:szCs w:val="18"/>
        </w:rPr>
        <w:t>Vadovaudamiesi Lietuvos Respublikos vertybinių popierių įstatymo 22 straipsniu ir L</w:t>
      </w:r>
      <w:r w:rsidR="00B80F64">
        <w:rPr>
          <w:rFonts w:cs="Segoe UI"/>
          <w:color w:val="003E51"/>
          <w:sz w:val="16"/>
          <w:szCs w:val="18"/>
        </w:rPr>
        <w:t xml:space="preserve">ietuvos Respublikos vertybinių </w:t>
      </w:r>
      <w:r w:rsidRPr="00007018">
        <w:rPr>
          <w:rFonts w:cs="Segoe UI"/>
          <w:color w:val="003E51"/>
          <w:sz w:val="16"/>
          <w:szCs w:val="18"/>
        </w:rPr>
        <w:t>popierių komisijos periodinės ir papildomos informacijos rengimo ir pateikimo taisyklėmis, mes, AB „Klaipėdos</w:t>
      </w:r>
      <w:r w:rsidR="00920327" w:rsidRPr="00007018">
        <w:rPr>
          <w:rFonts w:cs="Segoe UI"/>
          <w:color w:val="003E51"/>
          <w:sz w:val="16"/>
          <w:szCs w:val="18"/>
        </w:rPr>
        <w:t xml:space="preserve"> nafta” </w:t>
      </w:r>
      <w:r w:rsidR="00703508">
        <w:rPr>
          <w:rFonts w:cs="Segoe UI"/>
          <w:color w:val="003E51"/>
          <w:sz w:val="16"/>
          <w:szCs w:val="18"/>
        </w:rPr>
        <w:t>L</w:t>
      </w:r>
      <w:r w:rsidR="00DF35A4" w:rsidRPr="00DF35A4">
        <w:rPr>
          <w:rFonts w:cs="Segoe UI"/>
          <w:color w:val="003E51"/>
          <w:sz w:val="16"/>
          <w:szCs w:val="18"/>
        </w:rPr>
        <w:t>. e. generalinio direktoriaus pareigas</w:t>
      </w:r>
      <w:r w:rsidR="00155CDF" w:rsidRPr="007837C1">
        <w:rPr>
          <w:rFonts w:cs="Segoe UI"/>
          <w:color w:val="003E51"/>
          <w:sz w:val="16"/>
          <w:szCs w:val="18"/>
          <w:highlight w:val="yellow"/>
        </w:rPr>
        <w:t xml:space="preserve"> </w:t>
      </w:r>
      <w:r w:rsidR="00737B4A">
        <w:rPr>
          <w:rFonts w:cs="Segoe UI"/>
          <w:color w:val="003E51"/>
          <w:sz w:val="16"/>
          <w:szCs w:val="18"/>
        </w:rPr>
        <w:t>Darius Šilenskis</w:t>
      </w:r>
      <w:r w:rsidRPr="00007018">
        <w:rPr>
          <w:rFonts w:cs="Segoe UI"/>
          <w:color w:val="003E51"/>
          <w:sz w:val="16"/>
          <w:szCs w:val="18"/>
        </w:rPr>
        <w:t xml:space="preserve">, </w:t>
      </w:r>
      <w:r w:rsidR="00FE146B" w:rsidRPr="00007018">
        <w:rPr>
          <w:rFonts w:cs="Segoe UI"/>
          <w:color w:val="003E51"/>
          <w:sz w:val="16"/>
          <w:szCs w:val="18"/>
        </w:rPr>
        <w:t>Finansų direktorius</w:t>
      </w:r>
      <w:r w:rsidR="00A619A7" w:rsidRPr="00007018">
        <w:t xml:space="preserve"> </w:t>
      </w:r>
      <w:r w:rsidR="00441D2D" w:rsidRPr="00007018">
        <w:rPr>
          <w:rFonts w:cs="Segoe UI"/>
          <w:color w:val="003E51"/>
          <w:sz w:val="16"/>
          <w:szCs w:val="18"/>
        </w:rPr>
        <w:t>Jonas Lenkšas</w:t>
      </w:r>
      <w:r w:rsidR="00A619A7" w:rsidRPr="00007018">
        <w:rPr>
          <w:rFonts w:cs="Segoe UI"/>
          <w:color w:val="003E51"/>
          <w:sz w:val="16"/>
          <w:szCs w:val="18"/>
        </w:rPr>
        <w:t xml:space="preserve"> ir A</w:t>
      </w:r>
      <w:r w:rsidRPr="00007018">
        <w:rPr>
          <w:rFonts w:cs="Segoe UI"/>
          <w:color w:val="003E51"/>
          <w:sz w:val="16"/>
          <w:szCs w:val="18"/>
        </w:rPr>
        <w:t xml:space="preserve">pskaitos skyriaus vadovė Rasa Tamaliūnaitė, patvirtiname, kad mūsų žiniomis aukščiau pateiktos AB „Klaipėdos nafta” </w:t>
      </w:r>
      <w:r w:rsidR="00AA55AE" w:rsidRPr="00007018">
        <w:rPr>
          <w:rFonts w:cs="Segoe UI"/>
          <w:color w:val="003E51"/>
          <w:sz w:val="16"/>
          <w:szCs w:val="18"/>
        </w:rPr>
        <w:t xml:space="preserve">finansinės ataskaitos už </w:t>
      </w:r>
      <w:r w:rsidR="00AB1781">
        <w:rPr>
          <w:rFonts w:cs="Segoe UI"/>
          <w:color w:val="003E51"/>
          <w:sz w:val="16"/>
          <w:szCs w:val="18"/>
        </w:rPr>
        <w:t>d</w:t>
      </w:r>
      <w:r w:rsidR="007837C1">
        <w:rPr>
          <w:rFonts w:cs="Segoe UI"/>
          <w:color w:val="003E51"/>
          <w:sz w:val="16"/>
          <w:szCs w:val="18"/>
        </w:rPr>
        <w:t>evynių</w:t>
      </w:r>
      <w:r w:rsidRPr="00007018">
        <w:rPr>
          <w:rFonts w:cs="Segoe UI"/>
          <w:color w:val="003E51"/>
          <w:sz w:val="16"/>
          <w:szCs w:val="18"/>
        </w:rPr>
        <w:t xml:space="preserve"> mėne</w:t>
      </w:r>
      <w:r w:rsidR="00CF341D" w:rsidRPr="00007018">
        <w:rPr>
          <w:rFonts w:cs="Segoe UI"/>
          <w:color w:val="003E51"/>
          <w:sz w:val="16"/>
          <w:szCs w:val="18"/>
        </w:rPr>
        <w:t>sių laikotarpį, pasibaigusį 2019</w:t>
      </w:r>
      <w:r w:rsidRPr="00007018">
        <w:rPr>
          <w:rFonts w:cs="Segoe UI"/>
          <w:color w:val="003E51"/>
          <w:sz w:val="16"/>
          <w:szCs w:val="18"/>
        </w:rPr>
        <w:t xml:space="preserve"> m. </w:t>
      </w:r>
      <w:r w:rsidR="007837C1">
        <w:rPr>
          <w:rFonts w:cs="Segoe UI"/>
          <w:color w:val="003E51"/>
          <w:sz w:val="16"/>
          <w:szCs w:val="18"/>
        </w:rPr>
        <w:t>rugsėjo</w:t>
      </w:r>
      <w:r w:rsidR="0074763C" w:rsidRPr="00007018">
        <w:rPr>
          <w:rFonts w:cs="Segoe UI"/>
          <w:color w:val="003E51"/>
          <w:sz w:val="16"/>
          <w:szCs w:val="18"/>
        </w:rPr>
        <w:t xml:space="preserve"> 30 d.</w:t>
      </w:r>
      <w:r w:rsidRPr="00007018">
        <w:rPr>
          <w:rFonts w:cs="Segoe UI"/>
          <w:color w:val="003E51"/>
          <w:sz w:val="16"/>
          <w:szCs w:val="18"/>
        </w:rPr>
        <w:t xml:space="preserve">, parengtos pagal Europos Sąjungoje priimtus taikyti Tarptautinius finansinės atskaitomybės standartus, </w:t>
      </w:r>
      <w:r w:rsidR="0095371A" w:rsidRPr="00007018">
        <w:rPr>
          <w:rFonts w:cs="Segoe UI"/>
          <w:color w:val="003E51"/>
          <w:sz w:val="16"/>
          <w:szCs w:val="18"/>
        </w:rPr>
        <w:t>pateikia tikrą ir teisingą vaizdą apie Bendrovės turtą, įsipareigojimus, finansinę padėtį, pelną arba nuostolius ir pinigų srautus.</w:t>
      </w:r>
    </w:p>
    <w:p w14:paraId="258EC3FC" w14:textId="0D56C351" w:rsidR="00797A98" w:rsidRDefault="00797A98" w:rsidP="00797A98">
      <w:pPr>
        <w:pStyle w:val="cj"/>
        <w:spacing w:after="0"/>
        <w:jc w:val="both"/>
        <w:rPr>
          <w:rFonts w:ascii="Segoe UI" w:hAnsi="Segoe UI" w:cs="Segoe UI"/>
          <w:color w:val="003E51"/>
          <w:sz w:val="16"/>
          <w:szCs w:val="16"/>
          <w:lang w:val="lt-LT"/>
        </w:rPr>
      </w:pPr>
      <w:r w:rsidRPr="00EA3E9F">
        <w:rPr>
          <w:rFonts w:ascii="Segoe UI" w:hAnsi="Segoe UI" w:cs="Segoe UI"/>
          <w:color w:val="003E51"/>
          <w:sz w:val="16"/>
          <w:szCs w:val="16"/>
          <w:lang w:val="lt-LT"/>
        </w:rPr>
        <w:tab/>
      </w:r>
    </w:p>
    <w:p w14:paraId="54A3CE27" w14:textId="5EFC82FD" w:rsidR="00462A20" w:rsidRPr="00462A20" w:rsidRDefault="00462A20" w:rsidP="00462A20">
      <w:pPr>
        <w:tabs>
          <w:tab w:val="left" w:pos="5069"/>
        </w:tabs>
        <w:rPr>
          <w:rFonts w:cs="Segoe UI"/>
          <w:b/>
        </w:rPr>
      </w:pPr>
      <w:r>
        <w:rPr>
          <w:rFonts w:cs="Segoe UI"/>
        </w:rPr>
        <w:tab/>
      </w:r>
      <w:r>
        <w:rPr>
          <w:rFonts w:cs="Segoe UI"/>
        </w:rPr>
        <w:tab/>
      </w:r>
    </w:p>
    <w:p w14:paraId="2B28866F" w14:textId="17242567" w:rsidR="00462A20" w:rsidRPr="00EA3E9F" w:rsidRDefault="00DF35A4" w:rsidP="00BC6498">
      <w:pPr>
        <w:tabs>
          <w:tab w:val="left" w:pos="7938"/>
        </w:tabs>
        <w:autoSpaceDE w:val="0"/>
        <w:autoSpaceDN w:val="0"/>
        <w:adjustRightInd w:val="0"/>
        <w:spacing w:after="0" w:line="240" w:lineRule="auto"/>
        <w:ind w:left="0" w:right="0" w:firstLine="0"/>
        <w:jc w:val="both"/>
        <w:rPr>
          <w:rFonts w:cs="Segoe UI"/>
          <w:noProof/>
          <w:color w:val="003E51"/>
          <w:sz w:val="16"/>
          <w:szCs w:val="16"/>
        </w:rPr>
      </w:pPr>
      <w:r w:rsidRPr="00DF35A4">
        <w:rPr>
          <w:rFonts w:cs="Segoe UI"/>
          <w:color w:val="003E51"/>
          <w:sz w:val="16"/>
          <w:szCs w:val="16"/>
        </w:rPr>
        <w:t xml:space="preserve">L. e. generalinio </w:t>
      </w:r>
      <w:r w:rsidRPr="0028622D">
        <w:rPr>
          <w:rFonts w:cs="Segoe UI"/>
          <w:color w:val="003E51"/>
          <w:sz w:val="16"/>
          <w:szCs w:val="16"/>
        </w:rPr>
        <w:t>direktoriaus pareigas</w:t>
      </w:r>
      <w:r w:rsidR="006B69A0">
        <w:rPr>
          <w:rFonts w:cs="Segoe UI"/>
          <w:color w:val="003E51"/>
          <w:sz w:val="16"/>
          <w:szCs w:val="16"/>
        </w:rPr>
        <w:t xml:space="preserve">                    </w:t>
      </w:r>
      <w:r w:rsidR="006B69A0" w:rsidRPr="00F86708">
        <w:rPr>
          <w:rFonts w:cs="Segoe UI"/>
          <w:noProof/>
          <w:sz w:val="16"/>
          <w:szCs w:val="16"/>
        </w:rPr>
        <w:drawing>
          <wp:inline distT="0" distB="0" distL="0" distR="0" wp14:anchorId="60BB8DF9" wp14:editId="2DF3DF96">
            <wp:extent cx="1794681" cy="700914"/>
            <wp:effectExtent l="0" t="0" r="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41885" cy="719349"/>
                    </a:xfrm>
                    <a:prstGeom prst="rect">
                      <a:avLst/>
                    </a:prstGeom>
                    <a:noFill/>
                    <a:ln>
                      <a:noFill/>
                    </a:ln>
                  </pic:spPr>
                </pic:pic>
              </a:graphicData>
            </a:graphic>
          </wp:inline>
        </w:drawing>
      </w:r>
      <w:r w:rsidR="00462A20" w:rsidRPr="0028622D">
        <w:rPr>
          <w:rFonts w:cs="Segoe UI"/>
          <w:color w:val="003E51"/>
          <w:sz w:val="16"/>
          <w:szCs w:val="16"/>
        </w:rPr>
        <w:tab/>
      </w:r>
      <w:r w:rsidRPr="0028622D">
        <w:rPr>
          <w:rFonts w:cs="Segoe UI"/>
          <w:color w:val="003E51"/>
          <w:sz w:val="16"/>
          <w:szCs w:val="16"/>
        </w:rPr>
        <w:t>Darius Šilenskis</w:t>
      </w:r>
    </w:p>
    <w:p w14:paraId="3704F7B1" w14:textId="77777777" w:rsidR="00BC57C5" w:rsidRPr="00B0399B" w:rsidRDefault="00BC57C5" w:rsidP="00B0399B">
      <w:pPr>
        <w:pStyle w:val="cj"/>
        <w:spacing w:after="0"/>
        <w:jc w:val="both"/>
        <w:rPr>
          <w:rFonts w:ascii="Segoe UI" w:hAnsi="Segoe UI" w:cs="Segoe UI"/>
          <w:color w:val="003E51"/>
          <w:sz w:val="16"/>
          <w:szCs w:val="16"/>
          <w:lang w:val="lt-LT"/>
        </w:rPr>
      </w:pPr>
    </w:p>
    <w:p w14:paraId="79A02D32" w14:textId="30E0F1F6" w:rsidR="00462A20" w:rsidRPr="00EA3E9F" w:rsidRDefault="00462A20" w:rsidP="00462A20">
      <w:pPr>
        <w:tabs>
          <w:tab w:val="left" w:pos="7938"/>
        </w:tabs>
        <w:autoSpaceDE w:val="0"/>
        <w:autoSpaceDN w:val="0"/>
        <w:adjustRightInd w:val="0"/>
        <w:spacing w:after="0" w:line="240" w:lineRule="auto"/>
        <w:ind w:left="0" w:right="0"/>
        <w:jc w:val="both"/>
        <w:rPr>
          <w:rFonts w:cs="Segoe UI"/>
          <w:noProof/>
          <w:color w:val="003E51"/>
          <w:sz w:val="16"/>
          <w:szCs w:val="16"/>
        </w:rPr>
      </w:pPr>
      <w:r w:rsidRPr="00EA3E9F">
        <w:rPr>
          <w:rFonts w:cs="Segoe UI"/>
          <w:color w:val="003E51"/>
          <w:sz w:val="16"/>
          <w:szCs w:val="18"/>
        </w:rPr>
        <w:t>Finansų direktorius</w:t>
      </w:r>
      <w:r>
        <w:rPr>
          <w:rFonts w:cs="Segoe UI"/>
          <w:color w:val="003E51"/>
          <w:sz w:val="16"/>
          <w:szCs w:val="18"/>
        </w:rPr>
        <w:t xml:space="preserve">                               </w:t>
      </w:r>
      <w:r w:rsidR="006B69A0">
        <w:rPr>
          <w:rFonts w:cs="Segoe UI"/>
          <w:color w:val="003E51"/>
          <w:sz w:val="16"/>
          <w:szCs w:val="18"/>
        </w:rPr>
        <w:t xml:space="preserve">                         </w:t>
      </w:r>
      <w:r w:rsidR="006B69A0" w:rsidRPr="00E5771F">
        <w:rPr>
          <w:rFonts w:cs="Segoe UI"/>
          <w:noProof/>
          <w:sz w:val="16"/>
          <w:szCs w:val="18"/>
        </w:rPr>
        <w:drawing>
          <wp:inline distT="0" distB="0" distL="0" distR="0" wp14:anchorId="40AF34D9" wp14:editId="0D5C269C">
            <wp:extent cx="1630908" cy="640080"/>
            <wp:effectExtent l="0" t="0" r="7620"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83525" cy="660731"/>
                    </a:xfrm>
                    <a:prstGeom prst="rect">
                      <a:avLst/>
                    </a:prstGeom>
                    <a:noFill/>
                    <a:ln>
                      <a:noFill/>
                    </a:ln>
                  </pic:spPr>
                </pic:pic>
              </a:graphicData>
            </a:graphic>
          </wp:inline>
        </w:drawing>
      </w:r>
      <w:r w:rsidRPr="00EA3E9F">
        <w:rPr>
          <w:rFonts w:cs="Segoe UI"/>
          <w:color w:val="003E51"/>
          <w:sz w:val="16"/>
          <w:szCs w:val="16"/>
        </w:rPr>
        <w:tab/>
      </w:r>
      <w:r>
        <w:rPr>
          <w:rFonts w:cs="Segoe UI"/>
          <w:color w:val="003E51"/>
          <w:sz w:val="16"/>
          <w:szCs w:val="16"/>
        </w:rPr>
        <w:t>Jonas Lenkšas</w:t>
      </w:r>
    </w:p>
    <w:p w14:paraId="56BC8DD4" w14:textId="68B5E803" w:rsidR="00462A20" w:rsidRDefault="00462A20" w:rsidP="00462A20">
      <w:pPr>
        <w:autoSpaceDE w:val="0"/>
        <w:autoSpaceDN w:val="0"/>
        <w:adjustRightInd w:val="0"/>
        <w:spacing w:after="0" w:line="240" w:lineRule="auto"/>
        <w:ind w:left="0" w:right="0"/>
        <w:jc w:val="both"/>
        <w:rPr>
          <w:rFonts w:cs="Segoe UI"/>
          <w:noProof/>
          <w:color w:val="003E51"/>
          <w:sz w:val="16"/>
          <w:szCs w:val="16"/>
        </w:rPr>
      </w:pPr>
    </w:p>
    <w:p w14:paraId="2592B719" w14:textId="77777777" w:rsidR="0092149D" w:rsidRPr="00EA3E9F" w:rsidRDefault="0092149D" w:rsidP="00462A20">
      <w:pPr>
        <w:autoSpaceDE w:val="0"/>
        <w:autoSpaceDN w:val="0"/>
        <w:adjustRightInd w:val="0"/>
        <w:spacing w:after="0" w:line="240" w:lineRule="auto"/>
        <w:ind w:left="0" w:right="0"/>
        <w:jc w:val="both"/>
        <w:rPr>
          <w:rFonts w:cs="Segoe UI"/>
          <w:noProof/>
          <w:color w:val="003E51"/>
          <w:sz w:val="16"/>
          <w:szCs w:val="16"/>
        </w:rPr>
      </w:pPr>
    </w:p>
    <w:p w14:paraId="1A99D11D" w14:textId="478AA8ED" w:rsidR="00462A20" w:rsidRPr="00EA3E9F" w:rsidRDefault="00462A20" w:rsidP="00462A20">
      <w:pPr>
        <w:tabs>
          <w:tab w:val="left" w:pos="7938"/>
        </w:tabs>
        <w:autoSpaceDE w:val="0"/>
        <w:autoSpaceDN w:val="0"/>
        <w:adjustRightInd w:val="0"/>
        <w:spacing w:after="0" w:line="240" w:lineRule="auto"/>
        <w:ind w:left="0" w:right="0"/>
        <w:jc w:val="both"/>
        <w:rPr>
          <w:rFonts w:cs="Segoe UI"/>
          <w:noProof/>
          <w:color w:val="003E51"/>
          <w:sz w:val="16"/>
          <w:szCs w:val="16"/>
        </w:rPr>
      </w:pPr>
      <w:r w:rsidRPr="00EA3E9F">
        <w:rPr>
          <w:rFonts w:cs="Segoe UI"/>
          <w:color w:val="003E51"/>
          <w:sz w:val="16"/>
          <w:szCs w:val="16"/>
        </w:rPr>
        <w:t>Apsk</w:t>
      </w:r>
      <w:r w:rsidR="005D560B">
        <w:rPr>
          <w:rFonts w:cs="Segoe UI"/>
          <w:color w:val="003E51"/>
          <w:sz w:val="16"/>
          <w:szCs w:val="16"/>
        </w:rPr>
        <w:t>aitos skyriaus vadovė</w:t>
      </w:r>
      <w:r w:rsidR="006B69A0">
        <w:rPr>
          <w:rFonts w:cs="Segoe UI"/>
          <w:color w:val="003E51"/>
          <w:sz w:val="16"/>
          <w:szCs w:val="16"/>
        </w:rPr>
        <w:t xml:space="preserve">                                            </w:t>
      </w:r>
      <w:r w:rsidR="006B69A0" w:rsidRPr="00911855">
        <w:rPr>
          <w:rFonts w:cs="Segoe UI"/>
          <w:noProof/>
          <w:sz w:val="16"/>
          <w:szCs w:val="16"/>
        </w:rPr>
        <w:drawing>
          <wp:inline distT="0" distB="0" distL="0" distR="0" wp14:anchorId="2D7F7932" wp14:editId="0E5938A0">
            <wp:extent cx="1308374" cy="791210"/>
            <wp:effectExtent l="0" t="0" r="6350" b="889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03422" cy="848688"/>
                    </a:xfrm>
                    <a:prstGeom prst="rect">
                      <a:avLst/>
                    </a:prstGeom>
                    <a:noFill/>
                    <a:ln>
                      <a:noFill/>
                    </a:ln>
                  </pic:spPr>
                </pic:pic>
              </a:graphicData>
            </a:graphic>
          </wp:inline>
        </w:drawing>
      </w:r>
      <w:r w:rsidR="001E4C98">
        <w:rPr>
          <w:rFonts w:cs="Segoe UI"/>
          <w:color w:val="003E51"/>
          <w:sz w:val="16"/>
          <w:szCs w:val="16"/>
        </w:rPr>
        <w:tab/>
      </w:r>
      <w:r w:rsidRPr="00EA3E9F">
        <w:rPr>
          <w:rFonts w:cs="Segoe UI"/>
          <w:noProof/>
          <w:color w:val="003E51"/>
          <w:sz w:val="16"/>
          <w:szCs w:val="16"/>
        </w:rPr>
        <w:t>Rasa Tamaliūnaitė</w:t>
      </w:r>
    </w:p>
    <w:p w14:paraId="19F809DF" w14:textId="77777777" w:rsidR="00462A20" w:rsidRPr="00EA3E9F" w:rsidRDefault="00462A20" w:rsidP="00462A20">
      <w:pPr>
        <w:tabs>
          <w:tab w:val="left" w:pos="7938"/>
        </w:tabs>
        <w:autoSpaceDE w:val="0"/>
        <w:autoSpaceDN w:val="0"/>
        <w:adjustRightInd w:val="0"/>
        <w:spacing w:after="0" w:line="240" w:lineRule="auto"/>
        <w:ind w:left="0" w:right="0"/>
        <w:jc w:val="both"/>
        <w:rPr>
          <w:rFonts w:cs="Segoe UI"/>
          <w:noProof/>
          <w:color w:val="003E51"/>
          <w:sz w:val="16"/>
          <w:szCs w:val="16"/>
        </w:rPr>
      </w:pPr>
    </w:p>
    <w:p w14:paraId="5B9F7CA9" w14:textId="77777777" w:rsidR="00462A20" w:rsidRDefault="00462A20" w:rsidP="00462A20">
      <w:pPr>
        <w:tabs>
          <w:tab w:val="left" w:pos="3969"/>
        </w:tabs>
        <w:ind w:right="-1"/>
        <w:jc w:val="both"/>
        <w:rPr>
          <w:rFonts w:cs="Segoe UI"/>
          <w:color w:val="003E51"/>
          <w:sz w:val="16"/>
          <w:szCs w:val="18"/>
        </w:rPr>
      </w:pPr>
    </w:p>
    <w:p w14:paraId="1451AC49" w14:textId="44B66519" w:rsidR="00797A98" w:rsidRPr="00EA3E9F" w:rsidRDefault="00797A98" w:rsidP="00462A20">
      <w:pPr>
        <w:rPr>
          <w:rFonts w:eastAsia="Segoe UI" w:cs="Segoe UI"/>
          <w:color w:val="003E51"/>
          <w:sz w:val="16"/>
          <w:szCs w:val="16"/>
        </w:rPr>
      </w:pPr>
    </w:p>
    <w:p w14:paraId="0DCBBC53" w14:textId="6CEE0030" w:rsidR="00D517F5" w:rsidRPr="00EA3E9F" w:rsidRDefault="00D517F5" w:rsidP="00624F76">
      <w:pPr>
        <w:spacing w:after="160" w:line="259" w:lineRule="auto"/>
        <w:ind w:left="0" w:right="0" w:firstLine="0"/>
        <w:rPr>
          <w:rFonts w:eastAsia="Segoe UI" w:cs="Segoe UI"/>
          <w:color w:val="003E51"/>
          <w:sz w:val="16"/>
          <w:szCs w:val="16"/>
        </w:rPr>
      </w:pPr>
    </w:p>
    <w:sectPr w:rsidR="00D517F5" w:rsidRPr="00EA3E9F" w:rsidSect="002F6171">
      <w:pgSz w:w="11906" w:h="16838" w:code="9"/>
      <w:pgMar w:top="1702" w:right="566" w:bottom="1702"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D66BED" w14:textId="77777777" w:rsidR="000875BA" w:rsidRDefault="000875BA" w:rsidP="009F0938">
      <w:pPr>
        <w:spacing w:after="0" w:line="240" w:lineRule="auto"/>
      </w:pPr>
      <w:r>
        <w:separator/>
      </w:r>
    </w:p>
  </w:endnote>
  <w:endnote w:type="continuationSeparator" w:id="0">
    <w:p w14:paraId="0CB93997" w14:textId="77777777" w:rsidR="000875BA" w:rsidRDefault="000875BA" w:rsidP="009F0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Univers 45 Ligh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 w:name="Baskerville">
    <w:altName w:val="Times New Roman"/>
    <w:charset w:val="BA"/>
    <w:family w:val="roman"/>
    <w:pitch w:val="variable"/>
    <w:sig w:usb0="A00002E7" w:usb1="00000040" w:usb2="00000000" w:usb3="00000000" w:csb0="0000019F" w:csb1="00000000"/>
  </w:font>
  <w:font w:name="Cambria">
    <w:panose1 w:val="02040503050406030204"/>
    <w:charset w:val="BA"/>
    <w:family w:val="roman"/>
    <w:pitch w:val="variable"/>
    <w:sig w:usb0="E00002FF" w:usb1="400004FF" w:usb2="00000000" w:usb3="00000000" w:csb0="0000019F" w:csb1="00000000"/>
  </w:font>
  <w:font w:name="CenturyCondensed">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BA"/>
    <w:family w:val="roman"/>
    <w:pitch w:val="variable"/>
    <w:sig w:usb0="00000287" w:usb1="00000000" w:usb2="00000000" w:usb3="00000000" w:csb0="000000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AFF" w:usb1="C0007841" w:usb2="00000009" w:usb3="00000000" w:csb0="000001F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00002FF" w:usb1="4000ACFF" w:usb2="00000001" w:usb3="00000000" w:csb0="0000019F" w:csb1="00000000"/>
  </w:font>
  <w:font w:name="HelveticaLT">
    <w:altName w:val="Times New Roman"/>
    <w:panose1 w:val="00000000000000000000"/>
    <w:charset w:val="00"/>
    <w:family w:val="auto"/>
    <w:notTrueType/>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Segoe UI Light">
    <w:panose1 w:val="020B0502040204020203"/>
    <w:charset w:val="BA"/>
    <w:family w:val="swiss"/>
    <w:pitch w:val="variable"/>
    <w:sig w:usb0="E4002EFF" w:usb1="C000E47F" w:usb2="00000009" w:usb3="00000000" w:csb0="000001FF" w:csb1="00000000"/>
  </w:font>
  <w:font w:name="Segoe UI Semibold">
    <w:panose1 w:val="020B0702040204020203"/>
    <w:charset w:val="BA"/>
    <w:family w:val="swiss"/>
    <w:pitch w:val="variable"/>
    <w:sig w:usb0="E4002EFF" w:usb1="C000E47F" w:usb2="00000009" w:usb3="00000000" w:csb0="000001FF" w:csb1="00000000"/>
  </w:font>
  <w:font w:name="SegoeUI,Italic">
    <w:altName w:val="Times New Roman"/>
    <w:panose1 w:val="00000000000000000000"/>
    <w:charset w:val="EE"/>
    <w:family w:val="auto"/>
    <w:notTrueType/>
    <w:pitch w:val="default"/>
    <w:sig w:usb0="00000005" w:usb1="00000000" w:usb2="00000000" w:usb3="00000000" w:csb0="00000002"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Segoe UI Semibold" w:hAnsi="Segoe UI Semibold" w:cs="Segoe UI Semibold"/>
        <w:color w:val="003E51"/>
        <w:sz w:val="22"/>
      </w:rPr>
      <w:id w:val="1397778608"/>
      <w:docPartObj>
        <w:docPartGallery w:val="Page Numbers (Bottom of Page)"/>
        <w:docPartUnique/>
      </w:docPartObj>
    </w:sdtPr>
    <w:sdtEndPr>
      <w:rPr>
        <w:sz w:val="24"/>
      </w:rPr>
    </w:sdtEndPr>
    <w:sdtContent>
      <w:p w14:paraId="1CAA937D" w14:textId="47173014" w:rsidR="00BC08DD" w:rsidRPr="00586FE0" w:rsidRDefault="00BC08DD" w:rsidP="00586FE0">
        <w:pPr>
          <w:pStyle w:val="Porat"/>
          <w:tabs>
            <w:tab w:val="clear" w:pos="4819"/>
          </w:tabs>
          <w:ind w:left="1418" w:right="140"/>
          <w:jc w:val="right"/>
          <w:rPr>
            <w:rFonts w:ascii="Segoe UI Semibold" w:hAnsi="Segoe UI Semibold" w:cs="Segoe UI Semibold"/>
            <w:color w:val="003E51"/>
          </w:rPr>
        </w:pPr>
        <w:r w:rsidRPr="00B42272">
          <w:rPr>
            <w:noProof/>
            <w:sz w:val="22"/>
          </w:rPr>
          <mc:AlternateContent>
            <mc:Choice Requires="wps">
              <w:drawing>
                <wp:anchor distT="0" distB="0" distL="114300" distR="114300" simplePos="0" relativeHeight="251660800" behindDoc="0" locked="0" layoutInCell="1" allowOverlap="1" wp14:anchorId="331AEDE2" wp14:editId="1A19D27F">
                  <wp:simplePos x="0" y="0"/>
                  <wp:positionH relativeFrom="margin">
                    <wp:posOffset>0</wp:posOffset>
                  </wp:positionH>
                  <wp:positionV relativeFrom="page">
                    <wp:posOffset>9838690</wp:posOffset>
                  </wp:positionV>
                  <wp:extent cx="792000" cy="826435"/>
                  <wp:effectExtent l="0" t="0" r="8255" b="0"/>
                  <wp:wrapNone/>
                  <wp:docPr id="7" name="Shap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6435"/>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60F5041" id="Shape 21" o:spid="_x0000_s1026" style="position:absolute;margin-left:0;margin-top:774.7pt;width:62.35pt;height:65.0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coordsize="886574,886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" path="m886574,r,128143l129083,886892,,886892,886574,xe" fillcolor="#233c45" stroked="f" strokeweight="0">
                  <v:stroke miterlimit="83231f" joinstyle="miter"/>
                  <v:path arrowok="t" textboxrect="0,0,886574,886892"/>
                  <o:lock v:ext="edit" aspectratio="t"/>
                  <w10:wrap anchorx="margin" anchory="page"/>
                </v:shape>
              </w:pict>
            </mc:Fallback>
          </mc:AlternateContent>
        </w:r>
        <w:r w:rsidRPr="00B42272">
          <w:rPr>
            <w:rFonts w:ascii="Segoe UI Semibold" w:hAnsi="Segoe UI Semibold" w:cs="Segoe UI Semibold"/>
            <w:color w:val="003E51"/>
            <w:sz w:val="22"/>
          </w:rPr>
          <w:tab/>
          <w:t xml:space="preserve"> </w:t>
        </w:r>
        <w:r w:rsidRPr="00223547">
          <w:rPr>
            <w:rFonts w:cs="Segoe UI"/>
            <w:color w:val="003E51"/>
            <w:sz w:val="20"/>
            <w:szCs w:val="20"/>
          </w:rPr>
          <w:t xml:space="preserve"> </w:t>
        </w:r>
        <w:r w:rsidRPr="00223547">
          <w:rPr>
            <w:rFonts w:cs="Segoe UI"/>
            <w:color w:val="003E51"/>
            <w:sz w:val="20"/>
            <w:szCs w:val="20"/>
          </w:rPr>
          <w:fldChar w:fldCharType="begin"/>
        </w:r>
        <w:r w:rsidRPr="00223547">
          <w:rPr>
            <w:rFonts w:cs="Segoe UI"/>
            <w:color w:val="003E51"/>
            <w:sz w:val="20"/>
            <w:szCs w:val="20"/>
          </w:rPr>
          <w:instrText>PAGE   \* MERGEFORMAT</w:instrText>
        </w:r>
        <w:r w:rsidRPr="00223547">
          <w:rPr>
            <w:rFonts w:cs="Segoe UI"/>
            <w:color w:val="003E51"/>
            <w:sz w:val="20"/>
            <w:szCs w:val="20"/>
          </w:rPr>
          <w:fldChar w:fldCharType="separate"/>
        </w:r>
        <w:r w:rsidR="00ED4559">
          <w:rPr>
            <w:rFonts w:cs="Segoe UI"/>
            <w:noProof/>
            <w:color w:val="003E51"/>
            <w:sz w:val="20"/>
            <w:szCs w:val="20"/>
          </w:rPr>
          <w:t>20</w:t>
        </w:r>
        <w:r w:rsidRPr="00223547">
          <w:rPr>
            <w:rFonts w:cs="Segoe UI"/>
            <w:color w:val="003E51"/>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C99B2C" w14:textId="7BA9C4DF" w:rsidR="00BC08DD" w:rsidRDefault="00BC08DD">
    <w:pPr>
      <w:pStyle w:val="Porat"/>
    </w:pPr>
    <w:r w:rsidRPr="00586FE0">
      <w:rPr>
        <w:rFonts w:ascii="Segoe UI Semibold" w:hAnsi="Segoe UI Semibold" w:cs="Segoe UI Semibold"/>
        <w:noProof/>
        <w:color w:val="003E51"/>
      </w:rPr>
      <mc:AlternateContent>
        <mc:Choice Requires="wps">
          <w:drawing>
            <wp:anchor distT="0" distB="0" distL="114300" distR="114300" simplePos="0" relativeHeight="251444736" behindDoc="0" locked="0" layoutInCell="1" allowOverlap="1" wp14:anchorId="6F7F82CD" wp14:editId="7D8B3AA6">
              <wp:simplePos x="0" y="0"/>
              <wp:positionH relativeFrom="margin">
                <wp:posOffset>-215900</wp:posOffset>
              </wp:positionH>
              <wp:positionV relativeFrom="page">
                <wp:posOffset>9846310</wp:posOffset>
              </wp:positionV>
              <wp:extent cx="792000" cy="826435"/>
              <wp:effectExtent l="0" t="0" r="8255" b="0"/>
              <wp:wrapNone/>
              <wp:docPr id="21" name="Shap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6435"/>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EDA27EF" id="Shape 21" o:spid="_x0000_s1026" style="position:absolute;margin-left:-17pt;margin-top:775.3pt;width:62.35pt;height:65.05pt;z-index:2514447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coordsize="886574,886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" path="m886574,r,128143l129083,886892,,886892,886574,xe" fillcolor="#233c45" stroked="f" strokeweight="0">
              <v:stroke miterlimit="83231f" joinstyle="miter"/>
              <v:path arrowok="t" textboxrect="0,0,886574,886892"/>
              <o:lock v:ext="edit" aspectratio="t"/>
              <w10:wrap anchorx="margin"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22CDE7" w14:textId="77777777" w:rsidR="000875BA" w:rsidRDefault="000875BA" w:rsidP="009F0938">
      <w:pPr>
        <w:spacing w:after="0" w:line="240" w:lineRule="auto"/>
      </w:pPr>
      <w:r>
        <w:separator/>
      </w:r>
    </w:p>
  </w:footnote>
  <w:footnote w:type="continuationSeparator" w:id="0">
    <w:p w14:paraId="61AA2090" w14:textId="77777777" w:rsidR="000875BA" w:rsidRDefault="000875BA" w:rsidP="009F09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BF161" w14:textId="51E66D41" w:rsidR="00BC08DD" w:rsidRPr="00035B5B" w:rsidRDefault="00BC08DD" w:rsidP="00035B5B">
    <w:pPr>
      <w:pStyle w:val="Antrat3"/>
      <w:ind w:right="140"/>
      <w:jc w:val="right"/>
      <w:rPr>
        <w:rFonts w:ascii="Segoe UI" w:hAnsi="Segoe UI" w:cs="Segoe UI"/>
        <w:b w:val="0"/>
        <w:color w:val="AFD1CA"/>
        <w:sz w:val="20"/>
        <w:szCs w:val="20"/>
      </w:rPr>
    </w:pPr>
    <w:r w:rsidRPr="00035B5B">
      <w:rPr>
        <w:rFonts w:ascii="Segoe UI" w:hAnsi="Segoe UI" w:cs="Segoe UI"/>
        <w:caps/>
        <w:noProof/>
        <w:color w:val="AFD1CA"/>
        <w:sz w:val="20"/>
        <w:szCs w:val="20"/>
      </w:rPr>
      <mc:AlternateContent>
        <mc:Choice Requires="wps">
          <w:drawing>
            <wp:anchor distT="0" distB="0" distL="114300" distR="114300" simplePos="0" relativeHeight="251659776" behindDoc="0" locked="0" layoutInCell="1" allowOverlap="1" wp14:anchorId="21F15198" wp14:editId="79B1663B">
              <wp:simplePos x="0" y="0"/>
              <wp:positionH relativeFrom="margin">
                <wp:align>left</wp:align>
              </wp:positionH>
              <wp:positionV relativeFrom="page">
                <wp:align>top</wp:align>
              </wp:positionV>
              <wp:extent cx="792000" cy="828000"/>
              <wp:effectExtent l="0" t="0" r="8255" b="0"/>
              <wp:wrapNone/>
              <wp:docPr id="4" name="Shape 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41096" h="840994">
                            <a:moveTo>
                              <a:pt x="718629" y="0"/>
                            </a:moveTo>
                            <a:lnTo>
                              <a:pt x="841096" y="0"/>
                            </a:lnTo>
                            <a:lnTo>
                              <a:pt x="0" y="840994"/>
                            </a:lnTo>
                            <a:lnTo>
                              <a:pt x="0" y="719480"/>
                            </a:lnTo>
                            <a:lnTo>
                              <a:pt x="718629" y="0"/>
                            </a:lnTo>
                            <a:close/>
                          </a:path>
                        </a:pathLst>
                      </a:custGeom>
                      <a:solidFill>
                        <a:srgbClr val="003D50"/>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5AF0B70" id="Shape 59" o:spid="_x0000_s1026" style="position:absolute;margin-left:0;margin-top:0;width:62.35pt;height:65.2pt;z-index:251659776;visibility:visible;mso-wrap-style:square;mso-width-percent:0;mso-height-percent:0;mso-wrap-distance-left:9pt;mso-wrap-distance-top:0;mso-wrap-distance-right:9pt;mso-wrap-distance-bottom:0;mso-position-horizontal:left;mso-position-horizontal-relative:margin;mso-position-vertical:top;mso-position-vertical-relative:page;mso-width-percent:0;mso-height-percent:0;mso-width-relative:margin;mso-height-relative:margin;v-text-anchor:top" coordsize="841096,840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" path="m718629,l841096,,,840994,,719480,718629,xe" fillcolor="#003d50" stroked="f" strokeweight="0">
              <v:stroke miterlimit="83231f" joinstyle="miter"/>
              <v:path arrowok="t" textboxrect="0,0,841096,840994"/>
              <o:lock v:ext="edit" aspectratio="t"/>
              <w10:wrap anchorx="margin" anchory="page"/>
            </v:shape>
          </w:pict>
        </mc:Fallback>
      </mc:AlternateContent>
    </w:r>
    <w:r w:rsidRPr="00035B5B">
      <w:rPr>
        <w:rFonts w:ascii="Segoe UI" w:hAnsi="Segoe UI" w:cs="Segoe UI"/>
        <w:b w:val="0"/>
        <w:color w:val="AFD1CA"/>
        <w:sz w:val="20"/>
        <w:szCs w:val="20"/>
        <w:lang w:val="en-GB"/>
      </w:rPr>
      <w:t xml:space="preserve"> </w:t>
    </w:r>
    <w:r>
      <w:rPr>
        <w:rFonts w:ascii="Segoe UI" w:hAnsi="Segoe UI" w:cs="Segoe UI"/>
        <w:b w:val="0"/>
        <w:color w:val="AFD1CA"/>
        <w:sz w:val="20"/>
        <w:szCs w:val="20"/>
        <w:lang w:val="en-GB"/>
      </w:rPr>
      <w:t xml:space="preserve">  </w:t>
    </w:r>
    <w:r w:rsidRPr="00035B5B">
      <w:rPr>
        <w:rFonts w:ascii="Segoe UI" w:hAnsi="Segoe UI" w:cs="Segoe UI"/>
        <w:b w:val="0"/>
        <w:color w:val="AFD1CA"/>
        <w:sz w:val="20"/>
        <w:szCs w:val="20"/>
        <w:lang w:val="en-GB"/>
      </w:rPr>
      <w:t>AK</w:t>
    </w:r>
    <w:r w:rsidRPr="00035B5B">
      <w:rPr>
        <w:rFonts w:ascii="Segoe UI" w:hAnsi="Segoe UI" w:cs="Segoe UI"/>
        <w:b w:val="0"/>
        <w:color w:val="AFD1CA"/>
        <w:sz w:val="20"/>
        <w:szCs w:val="20"/>
      </w:rPr>
      <w:t>CINĖS BENDROVĖS „KLAIPĖDOS NAFTA“</w:t>
    </w:r>
    <w:r>
      <w:rPr>
        <w:rFonts w:ascii="Segoe UI" w:hAnsi="Segoe UI" w:cs="Segoe UI"/>
        <w:b w:val="0"/>
        <w:color w:val="AFD1CA"/>
        <w:sz w:val="20"/>
        <w:szCs w:val="20"/>
      </w:rPr>
      <w:t xml:space="preserve"> </w:t>
    </w:r>
    <w:r w:rsidRPr="00035B5B">
      <w:rPr>
        <w:rFonts w:ascii="Segoe UI" w:hAnsi="Segoe UI" w:cs="Segoe UI"/>
        <w:b w:val="0"/>
        <w:color w:val="AFD1CA"/>
        <w:sz w:val="20"/>
        <w:szCs w:val="20"/>
      </w:rPr>
      <w:t xml:space="preserve">FINANSINĖS ATASKAITOS UŽ </w:t>
    </w:r>
    <w:r>
      <w:rPr>
        <w:rFonts w:ascii="Segoe UI" w:hAnsi="Segoe UI" w:cs="Segoe UI"/>
        <w:b w:val="0"/>
        <w:color w:val="AFD1CA"/>
        <w:sz w:val="20"/>
        <w:szCs w:val="20"/>
      </w:rPr>
      <w:t xml:space="preserve">DEVYNIŲ MĖNESIŲ </w:t>
    </w:r>
    <w:r w:rsidRPr="00035B5B">
      <w:rPr>
        <w:rFonts w:ascii="Segoe UI" w:hAnsi="Segoe UI" w:cs="Segoe UI"/>
        <w:b w:val="0"/>
        <w:color w:val="AFD1CA"/>
        <w:sz w:val="20"/>
        <w:szCs w:val="20"/>
      </w:rPr>
      <w:t>LAIKOTARPĮ,</w:t>
    </w:r>
    <w:r>
      <w:rPr>
        <w:rFonts w:ascii="Segoe UI" w:hAnsi="Segoe UI" w:cs="Segoe UI"/>
        <w:b w:val="0"/>
        <w:color w:val="AFD1CA"/>
        <w:sz w:val="20"/>
        <w:szCs w:val="20"/>
      </w:rPr>
      <w:t xml:space="preserve"> </w:t>
    </w:r>
    <w:r w:rsidRPr="00035B5B">
      <w:rPr>
        <w:rFonts w:ascii="Segoe UI" w:hAnsi="Segoe UI" w:cs="Segoe UI"/>
        <w:b w:val="0"/>
        <w:color w:val="AFD1CA"/>
        <w:sz w:val="20"/>
        <w:szCs w:val="20"/>
      </w:rPr>
      <w:t>PASIBAIGUSĮ 201</w:t>
    </w:r>
    <w:r>
      <w:rPr>
        <w:rFonts w:ascii="Segoe UI" w:hAnsi="Segoe UI" w:cs="Segoe UI"/>
        <w:b w:val="0"/>
        <w:color w:val="AFD1CA"/>
        <w:sz w:val="20"/>
        <w:szCs w:val="20"/>
      </w:rPr>
      <w:t>9 M. RUGSĖJO 3</w:t>
    </w:r>
    <w:r>
      <w:rPr>
        <w:rFonts w:ascii="Segoe UI" w:hAnsi="Segoe UI" w:cs="Segoe UI"/>
        <w:b w:val="0"/>
        <w:color w:val="AFD1CA"/>
        <w:sz w:val="20"/>
        <w:szCs w:val="20"/>
        <w:lang w:val="en-GB"/>
      </w:rPr>
      <w:t>0</w:t>
    </w:r>
    <w:r w:rsidRPr="00035B5B">
      <w:rPr>
        <w:rFonts w:ascii="Segoe UI" w:hAnsi="Segoe UI" w:cs="Segoe UI"/>
        <w:b w:val="0"/>
        <w:color w:val="AFD1CA"/>
        <w:sz w:val="20"/>
        <w:szCs w:val="20"/>
      </w:rPr>
      <w:t xml:space="preserve"> D. (NEAUDITUOTA)</w:t>
    </w:r>
  </w:p>
  <w:p w14:paraId="7C87ED27" w14:textId="77777777" w:rsidR="00BC08DD" w:rsidRPr="00035B5B" w:rsidRDefault="00BC08DD" w:rsidP="00035B5B">
    <w:pPr>
      <w:pStyle w:val="Antrats"/>
      <w:ind w:right="140"/>
      <w:jc w:val="right"/>
      <w:rPr>
        <w:rFonts w:cs="Segoe UI"/>
        <w:color w:val="AFD1CA"/>
        <w:sz w:val="20"/>
        <w:szCs w:val="20"/>
      </w:rPr>
    </w:pPr>
    <w:r w:rsidRPr="00035B5B">
      <w:rPr>
        <w:rFonts w:cs="Segoe UI"/>
        <w:color w:val="AFD1CA"/>
        <w:sz w:val="20"/>
        <w:szCs w:val="20"/>
      </w:rPr>
      <w:t>(tūkst. eurų, jei nenurodyta kitaip)</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8B9B9" w14:textId="2E259FB3" w:rsidR="00BC08DD" w:rsidRDefault="00BC08DD" w:rsidP="009844DC">
    <w:pPr>
      <w:pStyle w:val="Antrats"/>
      <w:tabs>
        <w:tab w:val="clear" w:pos="4819"/>
        <w:tab w:val="center" w:pos="4536"/>
      </w:tabs>
    </w:pPr>
    <w:r w:rsidRPr="00D517F5">
      <w:rPr>
        <w:rFonts w:cs="Segoe UI"/>
        <w:caps/>
        <w:noProof/>
        <w:color w:val="003E51"/>
        <w:sz w:val="20"/>
      </w:rPr>
      <mc:AlternateContent>
        <mc:Choice Requires="wps">
          <w:drawing>
            <wp:anchor distT="0" distB="0" distL="114300" distR="114300" simplePos="0" relativeHeight="251663872" behindDoc="0" locked="0" layoutInCell="1" allowOverlap="1" wp14:anchorId="6634059A" wp14:editId="74C7C035">
              <wp:simplePos x="0" y="0"/>
              <wp:positionH relativeFrom="margin">
                <wp:posOffset>152400</wp:posOffset>
              </wp:positionH>
              <wp:positionV relativeFrom="page">
                <wp:posOffset>152400</wp:posOffset>
              </wp:positionV>
              <wp:extent cx="792000" cy="828000"/>
              <wp:effectExtent l="0" t="0" r="8255" b="0"/>
              <wp:wrapNone/>
              <wp:docPr id="5" name="Shape 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41096" h="840994">
                            <a:moveTo>
                              <a:pt x="718629" y="0"/>
                            </a:moveTo>
                            <a:lnTo>
                              <a:pt x="841096" y="0"/>
                            </a:lnTo>
                            <a:lnTo>
                              <a:pt x="0" y="840994"/>
                            </a:lnTo>
                            <a:lnTo>
                              <a:pt x="0" y="719480"/>
                            </a:lnTo>
                            <a:lnTo>
                              <a:pt x="718629" y="0"/>
                            </a:lnTo>
                            <a:close/>
                          </a:path>
                        </a:pathLst>
                      </a:custGeom>
                      <a:solidFill>
                        <a:srgbClr val="003D50"/>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AAE9807" id="Shape 59" o:spid="_x0000_s1026" style="position:absolute;margin-left:12pt;margin-top:12pt;width:62.35pt;height:65.2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coordsize="841096,840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" path="m718629,l841096,,,840994,,719480,718629,xe" fillcolor="#003d50" stroked="f" strokeweight="0">
              <v:stroke miterlimit="83231f" joinstyle="miter"/>
              <v:path arrowok="t" textboxrect="0,0,841096,840994"/>
              <o:lock v:ext="edit" aspectratio="t"/>
              <w10:wrap anchorx="margin"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2D68585A"/>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nsid w:val="FFFFFF89"/>
    <w:multiLevelType w:val="singleLevel"/>
    <w:tmpl w:val="29D65256"/>
    <w:lvl w:ilvl="0">
      <w:start w:val="1"/>
      <w:numFmt w:val="bullet"/>
      <w:pStyle w:val="Sraassuenkleliais"/>
      <w:lvlText w:val=""/>
      <w:lvlJc w:val="left"/>
      <w:pPr>
        <w:tabs>
          <w:tab w:val="num" w:pos="360"/>
        </w:tabs>
        <w:ind w:left="360" w:hanging="360"/>
      </w:pPr>
      <w:rPr>
        <w:rFonts w:ascii="Symbol" w:hAnsi="Symbol" w:hint="default"/>
      </w:rPr>
    </w:lvl>
  </w:abstractNum>
  <w:abstractNum w:abstractNumId="2">
    <w:nsid w:val="172D4BE5"/>
    <w:multiLevelType w:val="hybridMultilevel"/>
    <w:tmpl w:val="3978FBF6"/>
    <w:lvl w:ilvl="0" w:tplc="97ECB7CE">
      <w:start w:val="1"/>
      <w:numFmt w:val="decimal"/>
      <w:pStyle w:val="Stilius5"/>
      <w:lvlText w:val="%1."/>
      <w:lvlJc w:val="left"/>
      <w:pPr>
        <w:ind w:left="720" w:hanging="360"/>
      </w:pPr>
      <w:rPr>
        <w:rFonts w:ascii="Arial" w:hAnsi="Arial" w:hint="default"/>
        <w:b/>
        <w:i w:val="0"/>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EF54D7F"/>
    <w:multiLevelType w:val="multilevel"/>
    <w:tmpl w:val="0427001D"/>
    <w:styleLink w:val="Stilius7"/>
    <w:lvl w:ilvl="0">
      <w:start w:val="1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26635412"/>
    <w:multiLevelType w:val="singleLevel"/>
    <w:tmpl w:val="AB30F568"/>
    <w:lvl w:ilvl="0">
      <w:start w:val="1"/>
      <w:numFmt w:val="decimal"/>
      <w:pStyle w:val="AANumbering"/>
      <w:lvlText w:val="%1."/>
      <w:lvlJc w:val="left"/>
      <w:pPr>
        <w:tabs>
          <w:tab w:val="num" w:pos="283"/>
        </w:tabs>
        <w:ind w:left="283" w:hanging="283"/>
      </w:pPr>
    </w:lvl>
  </w:abstractNum>
  <w:abstractNum w:abstractNumId="5">
    <w:nsid w:val="2A7E70A2"/>
    <w:multiLevelType w:val="hybridMultilevel"/>
    <w:tmpl w:val="6F883B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2E164E07"/>
    <w:multiLevelType w:val="hybridMultilevel"/>
    <w:tmpl w:val="5B1A6BAC"/>
    <w:lvl w:ilvl="0" w:tplc="04270005">
      <w:start w:val="1"/>
      <w:numFmt w:val="bullet"/>
      <w:lvlText w:val=""/>
      <w:lvlJc w:val="left"/>
      <w:pPr>
        <w:ind w:left="786" w:hanging="360"/>
      </w:pPr>
      <w:rPr>
        <w:rFonts w:ascii="Wingdings" w:hAnsi="Wingdings" w:hint="default"/>
      </w:rPr>
    </w:lvl>
    <w:lvl w:ilvl="1" w:tplc="04270003">
      <w:start w:val="1"/>
      <w:numFmt w:val="bullet"/>
      <w:lvlText w:val="o"/>
      <w:lvlJc w:val="left"/>
      <w:pPr>
        <w:ind w:left="1487" w:hanging="360"/>
      </w:pPr>
      <w:rPr>
        <w:rFonts w:ascii="Courier New" w:hAnsi="Courier New" w:cs="Courier New" w:hint="default"/>
      </w:rPr>
    </w:lvl>
    <w:lvl w:ilvl="2" w:tplc="04270005">
      <w:start w:val="1"/>
      <w:numFmt w:val="bullet"/>
      <w:lvlText w:val=""/>
      <w:lvlJc w:val="left"/>
      <w:pPr>
        <w:ind w:left="2207" w:hanging="360"/>
      </w:pPr>
      <w:rPr>
        <w:rFonts w:ascii="Wingdings" w:hAnsi="Wingdings" w:hint="default"/>
      </w:rPr>
    </w:lvl>
    <w:lvl w:ilvl="3" w:tplc="04270001">
      <w:start w:val="1"/>
      <w:numFmt w:val="bullet"/>
      <w:lvlText w:val=""/>
      <w:lvlJc w:val="left"/>
      <w:pPr>
        <w:ind w:left="2927" w:hanging="360"/>
      </w:pPr>
      <w:rPr>
        <w:rFonts w:ascii="Symbol" w:hAnsi="Symbol" w:hint="default"/>
      </w:rPr>
    </w:lvl>
    <w:lvl w:ilvl="4" w:tplc="04270003">
      <w:start w:val="1"/>
      <w:numFmt w:val="bullet"/>
      <w:lvlText w:val="o"/>
      <w:lvlJc w:val="left"/>
      <w:pPr>
        <w:ind w:left="3647" w:hanging="360"/>
      </w:pPr>
      <w:rPr>
        <w:rFonts w:ascii="Courier New" w:hAnsi="Courier New" w:cs="Courier New" w:hint="default"/>
      </w:rPr>
    </w:lvl>
    <w:lvl w:ilvl="5" w:tplc="04270005">
      <w:start w:val="1"/>
      <w:numFmt w:val="bullet"/>
      <w:lvlText w:val=""/>
      <w:lvlJc w:val="left"/>
      <w:pPr>
        <w:ind w:left="4367" w:hanging="360"/>
      </w:pPr>
      <w:rPr>
        <w:rFonts w:ascii="Wingdings" w:hAnsi="Wingdings" w:hint="default"/>
      </w:rPr>
    </w:lvl>
    <w:lvl w:ilvl="6" w:tplc="04270001">
      <w:start w:val="1"/>
      <w:numFmt w:val="bullet"/>
      <w:lvlText w:val=""/>
      <w:lvlJc w:val="left"/>
      <w:pPr>
        <w:ind w:left="5087" w:hanging="360"/>
      </w:pPr>
      <w:rPr>
        <w:rFonts w:ascii="Symbol" w:hAnsi="Symbol" w:hint="default"/>
      </w:rPr>
    </w:lvl>
    <w:lvl w:ilvl="7" w:tplc="04270003">
      <w:start w:val="1"/>
      <w:numFmt w:val="bullet"/>
      <w:lvlText w:val="o"/>
      <w:lvlJc w:val="left"/>
      <w:pPr>
        <w:ind w:left="5807" w:hanging="360"/>
      </w:pPr>
      <w:rPr>
        <w:rFonts w:ascii="Courier New" w:hAnsi="Courier New" w:cs="Courier New" w:hint="default"/>
      </w:rPr>
    </w:lvl>
    <w:lvl w:ilvl="8" w:tplc="04270005">
      <w:start w:val="1"/>
      <w:numFmt w:val="bullet"/>
      <w:lvlText w:val=""/>
      <w:lvlJc w:val="left"/>
      <w:pPr>
        <w:ind w:left="6527" w:hanging="360"/>
      </w:pPr>
      <w:rPr>
        <w:rFonts w:ascii="Wingdings" w:hAnsi="Wingdings" w:hint="default"/>
      </w:rPr>
    </w:lvl>
  </w:abstractNum>
  <w:abstractNum w:abstractNumId="7">
    <w:nsid w:val="2F091F8B"/>
    <w:multiLevelType w:val="hybridMultilevel"/>
    <w:tmpl w:val="6BC85606"/>
    <w:lvl w:ilvl="0" w:tplc="905CBAD0">
      <w:start w:val="293"/>
      <w:numFmt w:val="bullet"/>
      <w:lvlText w:val=""/>
      <w:lvlJc w:val="left"/>
      <w:pPr>
        <w:ind w:left="720" w:hanging="360"/>
      </w:pPr>
      <w:rPr>
        <w:rFonts w:ascii="Symbol" w:eastAsiaTheme="majorEastAsia" w:hAnsi="Symbol" w:cs="Segoe U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39332BF6"/>
    <w:multiLevelType w:val="hybridMultilevel"/>
    <w:tmpl w:val="14A67624"/>
    <w:lvl w:ilvl="0" w:tplc="E72C30CA">
      <w:start w:val="4"/>
      <w:numFmt w:val="bullet"/>
      <w:pStyle w:val="Bullet1"/>
      <w:lvlText w:val="-"/>
      <w:lvlJc w:val="left"/>
      <w:pPr>
        <w:ind w:left="360" w:hanging="360"/>
      </w:pPr>
      <w:rPr>
        <w:rFonts w:ascii="Univers 45 Light" w:eastAsia="Times New Roman" w:hAnsi="Univers 45 Light" w:hint="default"/>
        <w:color w:val="1F497D"/>
        <w:sz w:val="22"/>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9">
    <w:nsid w:val="42E63D82"/>
    <w:multiLevelType w:val="hybridMultilevel"/>
    <w:tmpl w:val="13DE8A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4A416E2B"/>
    <w:multiLevelType w:val="hybridMultilevel"/>
    <w:tmpl w:val="5C2EDC52"/>
    <w:lvl w:ilvl="0" w:tplc="055A9DA6">
      <w:start w:val="1"/>
      <w:numFmt w:val="decimal"/>
      <w:pStyle w:val="Stilius8"/>
      <w:lvlText w:val="%1"/>
      <w:lvlJc w:val="center"/>
      <w:pPr>
        <w:ind w:left="720" w:hanging="360"/>
      </w:pPr>
      <w:rPr>
        <w:rFonts w:ascii="Times New Roman" w:hAnsi="Times New Roman" w:cs="Times New Roman" w:hint="default"/>
      </w:rPr>
    </w:lvl>
    <w:lvl w:ilvl="1" w:tplc="B3D22F30">
      <w:start w:val="1"/>
      <w:numFmt w:val="lowerRoman"/>
      <w:lvlText w:val="(%2)"/>
      <w:lvlJc w:val="left"/>
      <w:pPr>
        <w:ind w:left="1800" w:hanging="72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4E9A3329"/>
    <w:multiLevelType w:val="hybridMultilevel"/>
    <w:tmpl w:val="F40E53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520547E5"/>
    <w:multiLevelType w:val="multilevel"/>
    <w:tmpl w:val="75C47EF2"/>
    <w:lvl w:ilvl="0">
      <w:start w:val="5"/>
      <w:numFmt w:val="decimal"/>
      <w:lvlText w:val="%1."/>
      <w:lvlJc w:val="left"/>
      <w:pPr>
        <w:ind w:left="360" w:hanging="360"/>
      </w:pPr>
      <w:rPr>
        <w:rFonts w:hint="default"/>
      </w:rPr>
    </w:lvl>
    <w:lvl w:ilvl="1">
      <w:start w:val="1"/>
      <w:numFmt w:val="decimal"/>
      <w:pStyle w:val="Stilius6"/>
      <w:lvlText w:val="%1.%2."/>
      <w:lvlJc w:val="left"/>
      <w:pPr>
        <w:ind w:left="792" w:hanging="432"/>
      </w:pPr>
      <w:rPr>
        <w:rFonts w:hint="default"/>
        <w:color w:val="1F497D"/>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646C4EC0"/>
    <w:multiLevelType w:val="hybridMultilevel"/>
    <w:tmpl w:val="E3304A82"/>
    <w:lvl w:ilvl="0" w:tplc="343EBE8E">
      <w:start w:val="1"/>
      <w:numFmt w:val="bullet"/>
      <w:lvlText w:val="-"/>
      <w:lvlJc w:val="left"/>
      <w:pPr>
        <w:ind w:left="720" w:hanging="360"/>
      </w:pPr>
      <w:rPr>
        <w:rFonts w:ascii="Segoe UI" w:eastAsia="Times New Roman" w:hAnsi="Segoe UI" w:cs="Segoe U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6A6C7945"/>
    <w:multiLevelType w:val="hybridMultilevel"/>
    <w:tmpl w:val="1EC8609C"/>
    <w:lvl w:ilvl="0" w:tplc="04270001">
      <w:start w:val="1"/>
      <w:numFmt w:val="bullet"/>
      <w:lvlText w:val=""/>
      <w:lvlJc w:val="left"/>
      <w:pPr>
        <w:ind w:left="719" w:hanging="360"/>
      </w:pPr>
      <w:rPr>
        <w:rFonts w:ascii="Symbol" w:hAnsi="Symbol" w:hint="default"/>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15">
    <w:nsid w:val="6B487345"/>
    <w:multiLevelType w:val="hybridMultilevel"/>
    <w:tmpl w:val="BBE85516"/>
    <w:lvl w:ilvl="0" w:tplc="C2A844EE">
      <w:start w:val="1"/>
      <w:numFmt w:val="decimal"/>
      <w:pStyle w:val="ASegoeUILight12"/>
      <w:lvlText w:val="%1"/>
      <w:lvlJc w:val="left"/>
      <w:pPr>
        <w:ind w:left="-66"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6DB634C2"/>
    <w:multiLevelType w:val="hybridMultilevel"/>
    <w:tmpl w:val="7A28F5F2"/>
    <w:lvl w:ilvl="0" w:tplc="172EA2FE">
      <w:start w:val="1"/>
      <w:numFmt w:val="bullet"/>
      <w:lvlText w:val=""/>
      <w:lvlJc w:val="left"/>
      <w:pPr>
        <w:ind w:left="1440" w:hanging="360"/>
      </w:pPr>
      <w:rPr>
        <w:rFonts w:ascii="Wingdings" w:hAnsi="Wingdings" w:hint="default"/>
        <w:color w:val="auto"/>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abstractNumId w:val="4"/>
  </w:num>
  <w:num w:numId="2">
    <w:abstractNumId w:val="0"/>
  </w:num>
  <w:num w:numId="3">
    <w:abstractNumId w:val="1"/>
  </w:num>
  <w:num w:numId="4">
    <w:abstractNumId w:val="12"/>
  </w:num>
  <w:num w:numId="5">
    <w:abstractNumId w:val="2"/>
  </w:num>
  <w:num w:numId="6">
    <w:abstractNumId w:val="3"/>
  </w:num>
  <w:num w:numId="7">
    <w:abstractNumId w:val="16"/>
  </w:num>
  <w:num w:numId="8">
    <w:abstractNumId w:val="8"/>
  </w:num>
  <w:num w:numId="9">
    <w:abstractNumId w:val="6"/>
  </w:num>
  <w:num w:numId="10">
    <w:abstractNumId w:val="10"/>
  </w:num>
  <w:num w:numId="11">
    <w:abstractNumId w:val="15"/>
  </w:num>
  <w:num w:numId="12">
    <w:abstractNumId w:val="15"/>
    <w:lvlOverride w:ilvl="0">
      <w:startOverride w:val="2"/>
    </w:lvlOverride>
  </w:num>
  <w:num w:numId="13">
    <w:abstractNumId w:val="14"/>
  </w:num>
  <w:num w:numId="14">
    <w:abstractNumId w:val="15"/>
    <w:lvlOverride w:ilvl="0">
      <w:startOverride w:val="4"/>
    </w:lvlOverride>
  </w:num>
  <w:num w:numId="15">
    <w:abstractNumId w:val="15"/>
    <w:lvlOverride w:ilvl="0">
      <w:startOverride w:val="5"/>
    </w:lvlOverride>
  </w:num>
  <w:num w:numId="16">
    <w:abstractNumId w:val="15"/>
    <w:lvlOverride w:ilvl="0">
      <w:startOverride w:val="7"/>
    </w:lvlOverride>
  </w:num>
  <w:num w:numId="17">
    <w:abstractNumId w:val="15"/>
  </w:num>
  <w:num w:numId="18">
    <w:abstractNumId w:val="13"/>
  </w:num>
  <w:num w:numId="19">
    <w:abstractNumId w:val="9"/>
  </w:num>
  <w:num w:numId="20">
    <w:abstractNumId w:val="5"/>
  </w:num>
  <w:num w:numId="21">
    <w:abstractNumId w:val="15"/>
  </w:num>
  <w:num w:numId="22">
    <w:abstractNumId w:val="15"/>
    <w:lvlOverride w:ilvl="0">
      <w:startOverride w:val="22"/>
    </w:lvlOverride>
  </w:num>
  <w:num w:numId="23">
    <w:abstractNumId w:val="7"/>
  </w:num>
  <w:num w:numId="24">
    <w:abstractNumId w:val="15"/>
    <w:lvlOverride w:ilvl="0">
      <w:startOverride w:val="22"/>
    </w:lvlOverride>
  </w:num>
  <w:num w:numId="25">
    <w:abstractNumId w:val="15"/>
    <w:lvlOverride w:ilvl="0">
      <w:startOverride w:val="21"/>
    </w:lvlOverride>
  </w:num>
  <w:num w:numId="26">
    <w:abstractNumId w:val="11"/>
  </w:num>
  <w:num w:numId="27">
    <w:abstractNumId w:val="15"/>
    <w:lvlOverride w:ilvl="0">
      <w:startOverride w:val="8"/>
    </w:lvlOverride>
  </w:num>
  <w:num w:numId="28">
    <w:abstractNumId w:val="15"/>
    <w:lvlOverride w:ilvl="0">
      <w:startOverride w:val="5"/>
    </w:lvlOverride>
  </w:num>
  <w:num w:numId="29">
    <w:abstractNumId w:val="15"/>
  </w:num>
  <w:num w:numId="30">
    <w:abstractNumId w:val="15"/>
    <w:lvlOverride w:ilvl="0">
      <w:startOverride w:val="22"/>
    </w:lvlOverride>
  </w:num>
  <w:num w:numId="31">
    <w:abstractNumId w:val="15"/>
    <w:lvlOverride w:ilvl="0">
      <w:startOverride w:val="7"/>
    </w:lvlOverride>
  </w:num>
  <w:num w:numId="32">
    <w:abstractNumId w:val="15"/>
    <w:lvlOverride w:ilvl="0">
      <w:startOverride w:val="2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1296"/>
  <w:hyphenationZone w:val="396"/>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D96"/>
    <w:rsid w:val="000003CD"/>
    <w:rsid w:val="00000662"/>
    <w:rsid w:val="00000C03"/>
    <w:rsid w:val="00005A64"/>
    <w:rsid w:val="00005BE2"/>
    <w:rsid w:val="00007018"/>
    <w:rsid w:val="0000795E"/>
    <w:rsid w:val="00010674"/>
    <w:rsid w:val="00010742"/>
    <w:rsid w:val="000129EB"/>
    <w:rsid w:val="00013D37"/>
    <w:rsid w:val="00016FB7"/>
    <w:rsid w:val="000172F3"/>
    <w:rsid w:val="000178FB"/>
    <w:rsid w:val="00017EAB"/>
    <w:rsid w:val="00020080"/>
    <w:rsid w:val="0002176B"/>
    <w:rsid w:val="00021881"/>
    <w:rsid w:val="00021E2D"/>
    <w:rsid w:val="00022D75"/>
    <w:rsid w:val="000232A4"/>
    <w:rsid w:val="000237F8"/>
    <w:rsid w:val="00023E5F"/>
    <w:rsid w:val="000242B5"/>
    <w:rsid w:val="000247DB"/>
    <w:rsid w:val="00027359"/>
    <w:rsid w:val="00027AD5"/>
    <w:rsid w:val="00030045"/>
    <w:rsid w:val="0003029C"/>
    <w:rsid w:val="00030DEF"/>
    <w:rsid w:val="00030F87"/>
    <w:rsid w:val="00031AE0"/>
    <w:rsid w:val="00031B18"/>
    <w:rsid w:val="00031D3A"/>
    <w:rsid w:val="00032D75"/>
    <w:rsid w:val="000330E1"/>
    <w:rsid w:val="0003390D"/>
    <w:rsid w:val="000346A1"/>
    <w:rsid w:val="00035478"/>
    <w:rsid w:val="0003575E"/>
    <w:rsid w:val="00035B5B"/>
    <w:rsid w:val="00035F54"/>
    <w:rsid w:val="00036513"/>
    <w:rsid w:val="00036561"/>
    <w:rsid w:val="00037B76"/>
    <w:rsid w:val="0004051B"/>
    <w:rsid w:val="00040563"/>
    <w:rsid w:val="00042FA3"/>
    <w:rsid w:val="000437F3"/>
    <w:rsid w:val="00043998"/>
    <w:rsid w:val="00043C50"/>
    <w:rsid w:val="000440D0"/>
    <w:rsid w:val="00044523"/>
    <w:rsid w:val="00044D2E"/>
    <w:rsid w:val="00045369"/>
    <w:rsid w:val="0004555F"/>
    <w:rsid w:val="00045A52"/>
    <w:rsid w:val="00046CFF"/>
    <w:rsid w:val="00052E50"/>
    <w:rsid w:val="0005384C"/>
    <w:rsid w:val="00053980"/>
    <w:rsid w:val="00053A62"/>
    <w:rsid w:val="00054A55"/>
    <w:rsid w:val="00054D13"/>
    <w:rsid w:val="00055D14"/>
    <w:rsid w:val="00060015"/>
    <w:rsid w:val="00061818"/>
    <w:rsid w:val="00061E83"/>
    <w:rsid w:val="00064CBF"/>
    <w:rsid w:val="00064E72"/>
    <w:rsid w:val="00065406"/>
    <w:rsid w:val="00065FB1"/>
    <w:rsid w:val="00065FFA"/>
    <w:rsid w:val="000705FF"/>
    <w:rsid w:val="0007304F"/>
    <w:rsid w:val="000739B4"/>
    <w:rsid w:val="0007471C"/>
    <w:rsid w:val="00074F20"/>
    <w:rsid w:val="000771F9"/>
    <w:rsid w:val="00077745"/>
    <w:rsid w:val="0007798A"/>
    <w:rsid w:val="000805AC"/>
    <w:rsid w:val="000808DE"/>
    <w:rsid w:val="0008098D"/>
    <w:rsid w:val="00082902"/>
    <w:rsid w:val="00083087"/>
    <w:rsid w:val="00083AD1"/>
    <w:rsid w:val="00084371"/>
    <w:rsid w:val="0008442A"/>
    <w:rsid w:val="00084461"/>
    <w:rsid w:val="000875BA"/>
    <w:rsid w:val="00090373"/>
    <w:rsid w:val="00090401"/>
    <w:rsid w:val="00090684"/>
    <w:rsid w:val="00090EA3"/>
    <w:rsid w:val="00090F23"/>
    <w:rsid w:val="000915CA"/>
    <w:rsid w:val="000931F7"/>
    <w:rsid w:val="000936C8"/>
    <w:rsid w:val="00093FEB"/>
    <w:rsid w:val="000950B9"/>
    <w:rsid w:val="00095854"/>
    <w:rsid w:val="0009744E"/>
    <w:rsid w:val="000A057E"/>
    <w:rsid w:val="000A0BEC"/>
    <w:rsid w:val="000A1C4F"/>
    <w:rsid w:val="000A37A5"/>
    <w:rsid w:val="000A3A21"/>
    <w:rsid w:val="000A3CEA"/>
    <w:rsid w:val="000A638B"/>
    <w:rsid w:val="000A6DFC"/>
    <w:rsid w:val="000A6E05"/>
    <w:rsid w:val="000A78A6"/>
    <w:rsid w:val="000B1A15"/>
    <w:rsid w:val="000B1B4A"/>
    <w:rsid w:val="000B2D3C"/>
    <w:rsid w:val="000B31A6"/>
    <w:rsid w:val="000B33CB"/>
    <w:rsid w:val="000B4199"/>
    <w:rsid w:val="000B5AB5"/>
    <w:rsid w:val="000B6B30"/>
    <w:rsid w:val="000C084E"/>
    <w:rsid w:val="000C0D65"/>
    <w:rsid w:val="000C106D"/>
    <w:rsid w:val="000C1480"/>
    <w:rsid w:val="000C1DD4"/>
    <w:rsid w:val="000C25EC"/>
    <w:rsid w:val="000C52BE"/>
    <w:rsid w:val="000C6413"/>
    <w:rsid w:val="000C68E2"/>
    <w:rsid w:val="000C6ADD"/>
    <w:rsid w:val="000D0D5A"/>
    <w:rsid w:val="000D1D17"/>
    <w:rsid w:val="000D2365"/>
    <w:rsid w:val="000D399A"/>
    <w:rsid w:val="000D4148"/>
    <w:rsid w:val="000D4E9C"/>
    <w:rsid w:val="000E0DFD"/>
    <w:rsid w:val="000E3A3E"/>
    <w:rsid w:val="000E4124"/>
    <w:rsid w:val="000E4E35"/>
    <w:rsid w:val="000E4FB7"/>
    <w:rsid w:val="000E5982"/>
    <w:rsid w:val="000E5BFD"/>
    <w:rsid w:val="000E5CD5"/>
    <w:rsid w:val="000F061A"/>
    <w:rsid w:val="000F151E"/>
    <w:rsid w:val="000F1F0B"/>
    <w:rsid w:val="000F2435"/>
    <w:rsid w:val="000F3998"/>
    <w:rsid w:val="000F4E6C"/>
    <w:rsid w:val="000F62DF"/>
    <w:rsid w:val="000F7DCC"/>
    <w:rsid w:val="0010072D"/>
    <w:rsid w:val="00101E8E"/>
    <w:rsid w:val="00103481"/>
    <w:rsid w:val="00103A4A"/>
    <w:rsid w:val="00103DFC"/>
    <w:rsid w:val="001041A1"/>
    <w:rsid w:val="0010451F"/>
    <w:rsid w:val="00106F4B"/>
    <w:rsid w:val="001073C9"/>
    <w:rsid w:val="0010780D"/>
    <w:rsid w:val="00107D01"/>
    <w:rsid w:val="0011030B"/>
    <w:rsid w:val="0011190A"/>
    <w:rsid w:val="00112D7E"/>
    <w:rsid w:val="00113D7E"/>
    <w:rsid w:val="00114387"/>
    <w:rsid w:val="00115F16"/>
    <w:rsid w:val="001165EF"/>
    <w:rsid w:val="0012006C"/>
    <w:rsid w:val="00120B8C"/>
    <w:rsid w:val="00121C49"/>
    <w:rsid w:val="00125DC7"/>
    <w:rsid w:val="00126474"/>
    <w:rsid w:val="001268E7"/>
    <w:rsid w:val="00127F49"/>
    <w:rsid w:val="0013003E"/>
    <w:rsid w:val="001303E7"/>
    <w:rsid w:val="001307CE"/>
    <w:rsid w:val="00130EE7"/>
    <w:rsid w:val="00131002"/>
    <w:rsid w:val="00131DE9"/>
    <w:rsid w:val="00132B16"/>
    <w:rsid w:val="001333C5"/>
    <w:rsid w:val="0013345A"/>
    <w:rsid w:val="00136036"/>
    <w:rsid w:val="001361B0"/>
    <w:rsid w:val="00137344"/>
    <w:rsid w:val="00137DC4"/>
    <w:rsid w:val="0014001B"/>
    <w:rsid w:val="0014065D"/>
    <w:rsid w:val="0014072C"/>
    <w:rsid w:val="00140F82"/>
    <w:rsid w:val="001414F7"/>
    <w:rsid w:val="00141DFD"/>
    <w:rsid w:val="00142931"/>
    <w:rsid w:val="00146B0B"/>
    <w:rsid w:val="00147551"/>
    <w:rsid w:val="00150A81"/>
    <w:rsid w:val="0015130A"/>
    <w:rsid w:val="00152056"/>
    <w:rsid w:val="00152C06"/>
    <w:rsid w:val="001530D7"/>
    <w:rsid w:val="001539C2"/>
    <w:rsid w:val="00153FE0"/>
    <w:rsid w:val="001547B6"/>
    <w:rsid w:val="001548B5"/>
    <w:rsid w:val="00154950"/>
    <w:rsid w:val="00154DA3"/>
    <w:rsid w:val="00155CDF"/>
    <w:rsid w:val="00156058"/>
    <w:rsid w:val="00156895"/>
    <w:rsid w:val="00156DCB"/>
    <w:rsid w:val="00161E90"/>
    <w:rsid w:val="001622B4"/>
    <w:rsid w:val="00162A8D"/>
    <w:rsid w:val="001636C8"/>
    <w:rsid w:val="00164109"/>
    <w:rsid w:val="0016446D"/>
    <w:rsid w:val="001649BD"/>
    <w:rsid w:val="001660D4"/>
    <w:rsid w:val="00166D07"/>
    <w:rsid w:val="001704D7"/>
    <w:rsid w:val="00170830"/>
    <w:rsid w:val="00170DDB"/>
    <w:rsid w:val="001712B1"/>
    <w:rsid w:val="00171790"/>
    <w:rsid w:val="00171A7C"/>
    <w:rsid w:val="00173967"/>
    <w:rsid w:val="0017410C"/>
    <w:rsid w:val="001741C2"/>
    <w:rsid w:val="001753B7"/>
    <w:rsid w:val="001754EA"/>
    <w:rsid w:val="00176232"/>
    <w:rsid w:val="0017784A"/>
    <w:rsid w:val="00180EC6"/>
    <w:rsid w:val="00181A69"/>
    <w:rsid w:val="00181DC5"/>
    <w:rsid w:val="00182560"/>
    <w:rsid w:val="00182980"/>
    <w:rsid w:val="00183774"/>
    <w:rsid w:val="00183D6C"/>
    <w:rsid w:val="00184A4F"/>
    <w:rsid w:val="00184A8A"/>
    <w:rsid w:val="00184DD4"/>
    <w:rsid w:val="00185209"/>
    <w:rsid w:val="00187294"/>
    <w:rsid w:val="00190344"/>
    <w:rsid w:val="00191A0B"/>
    <w:rsid w:val="00191DCC"/>
    <w:rsid w:val="00192580"/>
    <w:rsid w:val="00193698"/>
    <w:rsid w:val="00193B3C"/>
    <w:rsid w:val="0019427F"/>
    <w:rsid w:val="001948ED"/>
    <w:rsid w:val="00195304"/>
    <w:rsid w:val="00195897"/>
    <w:rsid w:val="001A15DA"/>
    <w:rsid w:val="001A2039"/>
    <w:rsid w:val="001A29D0"/>
    <w:rsid w:val="001A315F"/>
    <w:rsid w:val="001A4B06"/>
    <w:rsid w:val="001A569D"/>
    <w:rsid w:val="001A611F"/>
    <w:rsid w:val="001A719A"/>
    <w:rsid w:val="001A76F3"/>
    <w:rsid w:val="001B103E"/>
    <w:rsid w:val="001B34A5"/>
    <w:rsid w:val="001B43B4"/>
    <w:rsid w:val="001B45DA"/>
    <w:rsid w:val="001B4A0F"/>
    <w:rsid w:val="001B4FE2"/>
    <w:rsid w:val="001B5540"/>
    <w:rsid w:val="001B5801"/>
    <w:rsid w:val="001B587B"/>
    <w:rsid w:val="001B59EE"/>
    <w:rsid w:val="001B6CCA"/>
    <w:rsid w:val="001B73B3"/>
    <w:rsid w:val="001B781B"/>
    <w:rsid w:val="001C2CA9"/>
    <w:rsid w:val="001C322B"/>
    <w:rsid w:val="001C4158"/>
    <w:rsid w:val="001C4A88"/>
    <w:rsid w:val="001C4E66"/>
    <w:rsid w:val="001C6B6A"/>
    <w:rsid w:val="001C742E"/>
    <w:rsid w:val="001D03BA"/>
    <w:rsid w:val="001D0F07"/>
    <w:rsid w:val="001D130E"/>
    <w:rsid w:val="001D14B3"/>
    <w:rsid w:val="001D1F68"/>
    <w:rsid w:val="001D2949"/>
    <w:rsid w:val="001D2981"/>
    <w:rsid w:val="001D552E"/>
    <w:rsid w:val="001D617B"/>
    <w:rsid w:val="001D640D"/>
    <w:rsid w:val="001D6ADA"/>
    <w:rsid w:val="001D6ECB"/>
    <w:rsid w:val="001D70C5"/>
    <w:rsid w:val="001D728A"/>
    <w:rsid w:val="001D76BD"/>
    <w:rsid w:val="001E028F"/>
    <w:rsid w:val="001E13F6"/>
    <w:rsid w:val="001E1A86"/>
    <w:rsid w:val="001E281C"/>
    <w:rsid w:val="001E2BAD"/>
    <w:rsid w:val="001E2DCC"/>
    <w:rsid w:val="001E4346"/>
    <w:rsid w:val="001E4C98"/>
    <w:rsid w:val="001E5775"/>
    <w:rsid w:val="001E63E7"/>
    <w:rsid w:val="001E72C6"/>
    <w:rsid w:val="001E7FF9"/>
    <w:rsid w:val="001F0E65"/>
    <w:rsid w:val="001F2C52"/>
    <w:rsid w:val="001F2E9B"/>
    <w:rsid w:val="001F394D"/>
    <w:rsid w:val="001F3CCD"/>
    <w:rsid w:val="001F3F79"/>
    <w:rsid w:val="001F43A9"/>
    <w:rsid w:val="001F468C"/>
    <w:rsid w:val="001F5631"/>
    <w:rsid w:val="001F5D33"/>
    <w:rsid w:val="001F6735"/>
    <w:rsid w:val="001F6A22"/>
    <w:rsid w:val="001F73B5"/>
    <w:rsid w:val="00200998"/>
    <w:rsid w:val="00200BFF"/>
    <w:rsid w:val="002013C8"/>
    <w:rsid w:val="00203A05"/>
    <w:rsid w:val="00203A78"/>
    <w:rsid w:val="00203A8C"/>
    <w:rsid w:val="002048C5"/>
    <w:rsid w:val="0020514F"/>
    <w:rsid w:val="00205E9C"/>
    <w:rsid w:val="002075F3"/>
    <w:rsid w:val="00207D1B"/>
    <w:rsid w:val="002112BC"/>
    <w:rsid w:val="00211AC3"/>
    <w:rsid w:val="00211C58"/>
    <w:rsid w:val="00213F9B"/>
    <w:rsid w:val="002140FB"/>
    <w:rsid w:val="00214F26"/>
    <w:rsid w:val="00214FEC"/>
    <w:rsid w:val="00215DF6"/>
    <w:rsid w:val="00217486"/>
    <w:rsid w:val="00220835"/>
    <w:rsid w:val="00220D9B"/>
    <w:rsid w:val="00222758"/>
    <w:rsid w:val="002228A8"/>
    <w:rsid w:val="00223547"/>
    <w:rsid w:val="00223F60"/>
    <w:rsid w:val="002243C5"/>
    <w:rsid w:val="00224614"/>
    <w:rsid w:val="00225040"/>
    <w:rsid w:val="00225143"/>
    <w:rsid w:val="002259D0"/>
    <w:rsid w:val="0022691C"/>
    <w:rsid w:val="00226DC0"/>
    <w:rsid w:val="00230871"/>
    <w:rsid w:val="00230D1C"/>
    <w:rsid w:val="002313E9"/>
    <w:rsid w:val="00231ED9"/>
    <w:rsid w:val="0023284A"/>
    <w:rsid w:val="00232D1F"/>
    <w:rsid w:val="00232E4F"/>
    <w:rsid w:val="00233261"/>
    <w:rsid w:val="00233776"/>
    <w:rsid w:val="00234757"/>
    <w:rsid w:val="00234C50"/>
    <w:rsid w:val="002375CE"/>
    <w:rsid w:val="0023781B"/>
    <w:rsid w:val="00237BD8"/>
    <w:rsid w:val="002402EE"/>
    <w:rsid w:val="002405E0"/>
    <w:rsid w:val="002410D5"/>
    <w:rsid w:val="00242AF4"/>
    <w:rsid w:val="0024304D"/>
    <w:rsid w:val="0024338E"/>
    <w:rsid w:val="0024343F"/>
    <w:rsid w:val="00243BE7"/>
    <w:rsid w:val="00243F2B"/>
    <w:rsid w:val="002458E9"/>
    <w:rsid w:val="00245D35"/>
    <w:rsid w:val="0024613B"/>
    <w:rsid w:val="0024659C"/>
    <w:rsid w:val="00246CEF"/>
    <w:rsid w:val="00247F65"/>
    <w:rsid w:val="00247FC5"/>
    <w:rsid w:val="00250599"/>
    <w:rsid w:val="002519F1"/>
    <w:rsid w:val="00253A3D"/>
    <w:rsid w:val="0025441C"/>
    <w:rsid w:val="00254991"/>
    <w:rsid w:val="00266779"/>
    <w:rsid w:val="0026752F"/>
    <w:rsid w:val="002679A5"/>
    <w:rsid w:val="00267FA7"/>
    <w:rsid w:val="0027145B"/>
    <w:rsid w:val="002725F8"/>
    <w:rsid w:val="00273D1F"/>
    <w:rsid w:val="002740BF"/>
    <w:rsid w:val="002740C3"/>
    <w:rsid w:val="00274320"/>
    <w:rsid w:val="00274766"/>
    <w:rsid w:val="00276025"/>
    <w:rsid w:val="00277B51"/>
    <w:rsid w:val="00277C25"/>
    <w:rsid w:val="00281BCD"/>
    <w:rsid w:val="00282988"/>
    <w:rsid w:val="00282A2F"/>
    <w:rsid w:val="00282D4F"/>
    <w:rsid w:val="00283251"/>
    <w:rsid w:val="00284B42"/>
    <w:rsid w:val="00285A6E"/>
    <w:rsid w:val="0028617B"/>
    <w:rsid w:val="0028622D"/>
    <w:rsid w:val="00286C86"/>
    <w:rsid w:val="0028740C"/>
    <w:rsid w:val="0029019C"/>
    <w:rsid w:val="00290B71"/>
    <w:rsid w:val="0029311D"/>
    <w:rsid w:val="002946CC"/>
    <w:rsid w:val="0029473C"/>
    <w:rsid w:val="0029522D"/>
    <w:rsid w:val="002974D0"/>
    <w:rsid w:val="00297C9C"/>
    <w:rsid w:val="00297E3D"/>
    <w:rsid w:val="002A02F6"/>
    <w:rsid w:val="002A04BF"/>
    <w:rsid w:val="002A0A33"/>
    <w:rsid w:val="002A0EC5"/>
    <w:rsid w:val="002A2F14"/>
    <w:rsid w:val="002A4778"/>
    <w:rsid w:val="002A5BC4"/>
    <w:rsid w:val="002A5E52"/>
    <w:rsid w:val="002A5F92"/>
    <w:rsid w:val="002A743B"/>
    <w:rsid w:val="002A7F24"/>
    <w:rsid w:val="002B0629"/>
    <w:rsid w:val="002B087C"/>
    <w:rsid w:val="002B0F4A"/>
    <w:rsid w:val="002B0FBD"/>
    <w:rsid w:val="002B55DD"/>
    <w:rsid w:val="002B6339"/>
    <w:rsid w:val="002B635D"/>
    <w:rsid w:val="002B6BFA"/>
    <w:rsid w:val="002B7312"/>
    <w:rsid w:val="002C04D0"/>
    <w:rsid w:val="002C084B"/>
    <w:rsid w:val="002C1081"/>
    <w:rsid w:val="002C10BC"/>
    <w:rsid w:val="002C28E0"/>
    <w:rsid w:val="002C38D0"/>
    <w:rsid w:val="002C4E31"/>
    <w:rsid w:val="002C557B"/>
    <w:rsid w:val="002C6772"/>
    <w:rsid w:val="002C6A2E"/>
    <w:rsid w:val="002C7138"/>
    <w:rsid w:val="002C7680"/>
    <w:rsid w:val="002C7927"/>
    <w:rsid w:val="002D0A19"/>
    <w:rsid w:val="002D1800"/>
    <w:rsid w:val="002D1845"/>
    <w:rsid w:val="002D3292"/>
    <w:rsid w:val="002D3C5F"/>
    <w:rsid w:val="002D442D"/>
    <w:rsid w:val="002D4921"/>
    <w:rsid w:val="002D4D3F"/>
    <w:rsid w:val="002D675B"/>
    <w:rsid w:val="002D7CC6"/>
    <w:rsid w:val="002D7EC7"/>
    <w:rsid w:val="002E0851"/>
    <w:rsid w:val="002E0C32"/>
    <w:rsid w:val="002E13BD"/>
    <w:rsid w:val="002E29AA"/>
    <w:rsid w:val="002E342C"/>
    <w:rsid w:val="002E3961"/>
    <w:rsid w:val="002E3B5E"/>
    <w:rsid w:val="002E4BA4"/>
    <w:rsid w:val="002E4C48"/>
    <w:rsid w:val="002E4D80"/>
    <w:rsid w:val="002E5ED2"/>
    <w:rsid w:val="002E66E3"/>
    <w:rsid w:val="002E6CD0"/>
    <w:rsid w:val="002E6F20"/>
    <w:rsid w:val="002E72D7"/>
    <w:rsid w:val="002E75E6"/>
    <w:rsid w:val="002F0DEB"/>
    <w:rsid w:val="002F229A"/>
    <w:rsid w:val="002F33AA"/>
    <w:rsid w:val="002F3B33"/>
    <w:rsid w:val="002F3FC1"/>
    <w:rsid w:val="002F6171"/>
    <w:rsid w:val="002F6325"/>
    <w:rsid w:val="003004A5"/>
    <w:rsid w:val="00300CD0"/>
    <w:rsid w:val="00301C98"/>
    <w:rsid w:val="003027A7"/>
    <w:rsid w:val="00302894"/>
    <w:rsid w:val="003033A4"/>
    <w:rsid w:val="0030356A"/>
    <w:rsid w:val="00305B06"/>
    <w:rsid w:val="00305B42"/>
    <w:rsid w:val="003068D4"/>
    <w:rsid w:val="0030765F"/>
    <w:rsid w:val="003127FA"/>
    <w:rsid w:val="00312B9E"/>
    <w:rsid w:val="003134EF"/>
    <w:rsid w:val="003139CD"/>
    <w:rsid w:val="003157C5"/>
    <w:rsid w:val="00315F0D"/>
    <w:rsid w:val="003169E8"/>
    <w:rsid w:val="00320429"/>
    <w:rsid w:val="0032205E"/>
    <w:rsid w:val="00322FF0"/>
    <w:rsid w:val="00323366"/>
    <w:rsid w:val="0032376A"/>
    <w:rsid w:val="00323A17"/>
    <w:rsid w:val="00323EB1"/>
    <w:rsid w:val="003248D6"/>
    <w:rsid w:val="0032495A"/>
    <w:rsid w:val="00325583"/>
    <w:rsid w:val="00325812"/>
    <w:rsid w:val="00327703"/>
    <w:rsid w:val="00327B89"/>
    <w:rsid w:val="00330AA4"/>
    <w:rsid w:val="00330D37"/>
    <w:rsid w:val="0033105F"/>
    <w:rsid w:val="003312F2"/>
    <w:rsid w:val="00332811"/>
    <w:rsid w:val="00334D17"/>
    <w:rsid w:val="003354D5"/>
    <w:rsid w:val="0033593F"/>
    <w:rsid w:val="0033654A"/>
    <w:rsid w:val="00336779"/>
    <w:rsid w:val="00336BD6"/>
    <w:rsid w:val="00337311"/>
    <w:rsid w:val="003373C6"/>
    <w:rsid w:val="0034044E"/>
    <w:rsid w:val="0034177B"/>
    <w:rsid w:val="00343414"/>
    <w:rsid w:val="00343A9C"/>
    <w:rsid w:val="003442BB"/>
    <w:rsid w:val="00344D03"/>
    <w:rsid w:val="00345A15"/>
    <w:rsid w:val="00345DC5"/>
    <w:rsid w:val="00345F16"/>
    <w:rsid w:val="003463F2"/>
    <w:rsid w:val="00347803"/>
    <w:rsid w:val="003479D6"/>
    <w:rsid w:val="00350167"/>
    <w:rsid w:val="00350532"/>
    <w:rsid w:val="00350AAE"/>
    <w:rsid w:val="003516DC"/>
    <w:rsid w:val="00351ABA"/>
    <w:rsid w:val="003520F3"/>
    <w:rsid w:val="00352B0C"/>
    <w:rsid w:val="00354BBC"/>
    <w:rsid w:val="003559A3"/>
    <w:rsid w:val="00356479"/>
    <w:rsid w:val="00356D10"/>
    <w:rsid w:val="00360113"/>
    <w:rsid w:val="00362D7D"/>
    <w:rsid w:val="00362E69"/>
    <w:rsid w:val="00362F3F"/>
    <w:rsid w:val="00363E92"/>
    <w:rsid w:val="003656AD"/>
    <w:rsid w:val="0036591F"/>
    <w:rsid w:val="00366FAF"/>
    <w:rsid w:val="00370513"/>
    <w:rsid w:val="003712BA"/>
    <w:rsid w:val="003713ED"/>
    <w:rsid w:val="003725DE"/>
    <w:rsid w:val="00373574"/>
    <w:rsid w:val="0037427D"/>
    <w:rsid w:val="00374A2A"/>
    <w:rsid w:val="00374EA1"/>
    <w:rsid w:val="00375698"/>
    <w:rsid w:val="003761DC"/>
    <w:rsid w:val="0037663A"/>
    <w:rsid w:val="0037787A"/>
    <w:rsid w:val="0038094C"/>
    <w:rsid w:val="0038255D"/>
    <w:rsid w:val="003839E3"/>
    <w:rsid w:val="003841C0"/>
    <w:rsid w:val="003848EE"/>
    <w:rsid w:val="00385303"/>
    <w:rsid w:val="00385451"/>
    <w:rsid w:val="003854C7"/>
    <w:rsid w:val="00385FFE"/>
    <w:rsid w:val="00386A71"/>
    <w:rsid w:val="0038751C"/>
    <w:rsid w:val="003879CE"/>
    <w:rsid w:val="00390370"/>
    <w:rsid w:val="00391914"/>
    <w:rsid w:val="00391F8F"/>
    <w:rsid w:val="003927C4"/>
    <w:rsid w:val="00393281"/>
    <w:rsid w:val="0039382B"/>
    <w:rsid w:val="00393F25"/>
    <w:rsid w:val="00394249"/>
    <w:rsid w:val="00395135"/>
    <w:rsid w:val="003957EF"/>
    <w:rsid w:val="00396332"/>
    <w:rsid w:val="003A02BD"/>
    <w:rsid w:val="003A0DB3"/>
    <w:rsid w:val="003A115C"/>
    <w:rsid w:val="003A1B4F"/>
    <w:rsid w:val="003A2154"/>
    <w:rsid w:val="003A233C"/>
    <w:rsid w:val="003A245E"/>
    <w:rsid w:val="003A26E2"/>
    <w:rsid w:val="003A2CA9"/>
    <w:rsid w:val="003A450C"/>
    <w:rsid w:val="003A461F"/>
    <w:rsid w:val="003A52C4"/>
    <w:rsid w:val="003A6152"/>
    <w:rsid w:val="003A6188"/>
    <w:rsid w:val="003A7A1F"/>
    <w:rsid w:val="003A7A2E"/>
    <w:rsid w:val="003B178C"/>
    <w:rsid w:val="003B4FA0"/>
    <w:rsid w:val="003B6089"/>
    <w:rsid w:val="003B60F1"/>
    <w:rsid w:val="003B77DE"/>
    <w:rsid w:val="003B7FAC"/>
    <w:rsid w:val="003C008A"/>
    <w:rsid w:val="003C05B1"/>
    <w:rsid w:val="003C0E92"/>
    <w:rsid w:val="003C27A4"/>
    <w:rsid w:val="003C2932"/>
    <w:rsid w:val="003C31F4"/>
    <w:rsid w:val="003C336B"/>
    <w:rsid w:val="003C3418"/>
    <w:rsid w:val="003C4481"/>
    <w:rsid w:val="003C4D86"/>
    <w:rsid w:val="003C53F2"/>
    <w:rsid w:val="003C586C"/>
    <w:rsid w:val="003C7DC8"/>
    <w:rsid w:val="003D0061"/>
    <w:rsid w:val="003D071B"/>
    <w:rsid w:val="003D1BEC"/>
    <w:rsid w:val="003D1ED7"/>
    <w:rsid w:val="003D20A1"/>
    <w:rsid w:val="003D31C4"/>
    <w:rsid w:val="003D3CD1"/>
    <w:rsid w:val="003D4340"/>
    <w:rsid w:val="003D537F"/>
    <w:rsid w:val="003D561C"/>
    <w:rsid w:val="003D5E97"/>
    <w:rsid w:val="003D5EE5"/>
    <w:rsid w:val="003D631B"/>
    <w:rsid w:val="003D6D84"/>
    <w:rsid w:val="003D6E28"/>
    <w:rsid w:val="003D73ED"/>
    <w:rsid w:val="003D77C4"/>
    <w:rsid w:val="003E18F4"/>
    <w:rsid w:val="003E28D2"/>
    <w:rsid w:val="003E337A"/>
    <w:rsid w:val="003E34FF"/>
    <w:rsid w:val="003E36A1"/>
    <w:rsid w:val="003E3A14"/>
    <w:rsid w:val="003E3F08"/>
    <w:rsid w:val="003E4582"/>
    <w:rsid w:val="003E4A1F"/>
    <w:rsid w:val="003E67BF"/>
    <w:rsid w:val="003E6D47"/>
    <w:rsid w:val="003E7A21"/>
    <w:rsid w:val="003F2E93"/>
    <w:rsid w:val="003F35F7"/>
    <w:rsid w:val="003F52A7"/>
    <w:rsid w:val="003F66A6"/>
    <w:rsid w:val="003F6B00"/>
    <w:rsid w:val="0040422A"/>
    <w:rsid w:val="004047E9"/>
    <w:rsid w:val="00404C58"/>
    <w:rsid w:val="00404C71"/>
    <w:rsid w:val="00404E3A"/>
    <w:rsid w:val="00405510"/>
    <w:rsid w:val="00405E08"/>
    <w:rsid w:val="004061F3"/>
    <w:rsid w:val="004071CA"/>
    <w:rsid w:val="00407FD1"/>
    <w:rsid w:val="004102B3"/>
    <w:rsid w:val="00410D25"/>
    <w:rsid w:val="00410EA6"/>
    <w:rsid w:val="00411667"/>
    <w:rsid w:val="004116BB"/>
    <w:rsid w:val="00411D13"/>
    <w:rsid w:val="004127DF"/>
    <w:rsid w:val="0041321F"/>
    <w:rsid w:val="00415093"/>
    <w:rsid w:val="0041577D"/>
    <w:rsid w:val="004178F0"/>
    <w:rsid w:val="0042133A"/>
    <w:rsid w:val="004218E9"/>
    <w:rsid w:val="00422E26"/>
    <w:rsid w:val="00422EED"/>
    <w:rsid w:val="004244C4"/>
    <w:rsid w:val="00424B12"/>
    <w:rsid w:val="00424B74"/>
    <w:rsid w:val="00424B84"/>
    <w:rsid w:val="00424C71"/>
    <w:rsid w:val="00425EEB"/>
    <w:rsid w:val="004260AD"/>
    <w:rsid w:val="00426165"/>
    <w:rsid w:val="0043092D"/>
    <w:rsid w:val="00431936"/>
    <w:rsid w:val="00431B09"/>
    <w:rsid w:val="00432603"/>
    <w:rsid w:val="00434359"/>
    <w:rsid w:val="0043603C"/>
    <w:rsid w:val="00437051"/>
    <w:rsid w:val="00437137"/>
    <w:rsid w:val="0043757B"/>
    <w:rsid w:val="00441D2D"/>
    <w:rsid w:val="004420FE"/>
    <w:rsid w:val="00442175"/>
    <w:rsid w:val="00442CEA"/>
    <w:rsid w:val="004436FA"/>
    <w:rsid w:val="00443AB7"/>
    <w:rsid w:val="004461BB"/>
    <w:rsid w:val="00446540"/>
    <w:rsid w:val="004472AD"/>
    <w:rsid w:val="00450751"/>
    <w:rsid w:val="004515A4"/>
    <w:rsid w:val="00451722"/>
    <w:rsid w:val="00454198"/>
    <w:rsid w:val="0045516F"/>
    <w:rsid w:val="00455968"/>
    <w:rsid w:val="00455E77"/>
    <w:rsid w:val="00456167"/>
    <w:rsid w:val="004570CB"/>
    <w:rsid w:val="00457A6A"/>
    <w:rsid w:val="00457BD2"/>
    <w:rsid w:val="00461E02"/>
    <w:rsid w:val="00461F88"/>
    <w:rsid w:val="004623CD"/>
    <w:rsid w:val="004629BE"/>
    <w:rsid w:val="00462A20"/>
    <w:rsid w:val="00462DB8"/>
    <w:rsid w:val="004637C8"/>
    <w:rsid w:val="00463EEC"/>
    <w:rsid w:val="00464906"/>
    <w:rsid w:val="00465875"/>
    <w:rsid w:val="00465BC8"/>
    <w:rsid w:val="00465D67"/>
    <w:rsid w:val="004662A1"/>
    <w:rsid w:val="00467C11"/>
    <w:rsid w:val="004716CC"/>
    <w:rsid w:val="00472021"/>
    <w:rsid w:val="00473CCD"/>
    <w:rsid w:val="00473F1D"/>
    <w:rsid w:val="004750A5"/>
    <w:rsid w:val="004753C0"/>
    <w:rsid w:val="00475964"/>
    <w:rsid w:val="00476375"/>
    <w:rsid w:val="00480374"/>
    <w:rsid w:val="00480CC0"/>
    <w:rsid w:val="00481074"/>
    <w:rsid w:val="00481211"/>
    <w:rsid w:val="004812A8"/>
    <w:rsid w:val="00483032"/>
    <w:rsid w:val="00483CF5"/>
    <w:rsid w:val="00487559"/>
    <w:rsid w:val="00487DA0"/>
    <w:rsid w:val="0049146E"/>
    <w:rsid w:val="00491CE4"/>
    <w:rsid w:val="0049210A"/>
    <w:rsid w:val="0049258C"/>
    <w:rsid w:val="004955AA"/>
    <w:rsid w:val="00495B78"/>
    <w:rsid w:val="004970C0"/>
    <w:rsid w:val="004976DF"/>
    <w:rsid w:val="004A0020"/>
    <w:rsid w:val="004A2332"/>
    <w:rsid w:val="004A259C"/>
    <w:rsid w:val="004A32FA"/>
    <w:rsid w:val="004A47E2"/>
    <w:rsid w:val="004A4C2E"/>
    <w:rsid w:val="004A530C"/>
    <w:rsid w:val="004A5EF1"/>
    <w:rsid w:val="004A70E9"/>
    <w:rsid w:val="004A79BE"/>
    <w:rsid w:val="004B001A"/>
    <w:rsid w:val="004B061F"/>
    <w:rsid w:val="004B0A18"/>
    <w:rsid w:val="004B13B5"/>
    <w:rsid w:val="004B1791"/>
    <w:rsid w:val="004B1842"/>
    <w:rsid w:val="004B21CC"/>
    <w:rsid w:val="004B2785"/>
    <w:rsid w:val="004B4D35"/>
    <w:rsid w:val="004B5076"/>
    <w:rsid w:val="004B5154"/>
    <w:rsid w:val="004B62A9"/>
    <w:rsid w:val="004B6B5A"/>
    <w:rsid w:val="004B72FE"/>
    <w:rsid w:val="004B75E0"/>
    <w:rsid w:val="004B7670"/>
    <w:rsid w:val="004B7767"/>
    <w:rsid w:val="004B7CE3"/>
    <w:rsid w:val="004C010A"/>
    <w:rsid w:val="004C048B"/>
    <w:rsid w:val="004C0C36"/>
    <w:rsid w:val="004C0F3D"/>
    <w:rsid w:val="004C12BC"/>
    <w:rsid w:val="004C165C"/>
    <w:rsid w:val="004C2118"/>
    <w:rsid w:val="004C2995"/>
    <w:rsid w:val="004C3A9A"/>
    <w:rsid w:val="004C4B7B"/>
    <w:rsid w:val="004C5451"/>
    <w:rsid w:val="004C683A"/>
    <w:rsid w:val="004C7D5E"/>
    <w:rsid w:val="004D0666"/>
    <w:rsid w:val="004D1492"/>
    <w:rsid w:val="004D1D07"/>
    <w:rsid w:val="004D390F"/>
    <w:rsid w:val="004D4597"/>
    <w:rsid w:val="004D4EBD"/>
    <w:rsid w:val="004D6046"/>
    <w:rsid w:val="004D6B3D"/>
    <w:rsid w:val="004D74AF"/>
    <w:rsid w:val="004D78D4"/>
    <w:rsid w:val="004D7DA3"/>
    <w:rsid w:val="004E10FC"/>
    <w:rsid w:val="004E2037"/>
    <w:rsid w:val="004E2FEC"/>
    <w:rsid w:val="004E393C"/>
    <w:rsid w:val="004E463B"/>
    <w:rsid w:val="004E4765"/>
    <w:rsid w:val="004E47D0"/>
    <w:rsid w:val="004E6281"/>
    <w:rsid w:val="004E6485"/>
    <w:rsid w:val="004E68CF"/>
    <w:rsid w:val="004E7F4B"/>
    <w:rsid w:val="004F1A71"/>
    <w:rsid w:val="004F2206"/>
    <w:rsid w:val="004F44FF"/>
    <w:rsid w:val="004F4D56"/>
    <w:rsid w:val="004F5073"/>
    <w:rsid w:val="004F5F3A"/>
    <w:rsid w:val="004F782A"/>
    <w:rsid w:val="00502016"/>
    <w:rsid w:val="00502EAD"/>
    <w:rsid w:val="005040F6"/>
    <w:rsid w:val="00504182"/>
    <w:rsid w:val="00504872"/>
    <w:rsid w:val="00507038"/>
    <w:rsid w:val="00510F6F"/>
    <w:rsid w:val="0051269E"/>
    <w:rsid w:val="00513536"/>
    <w:rsid w:val="00513852"/>
    <w:rsid w:val="00513B26"/>
    <w:rsid w:val="0051423D"/>
    <w:rsid w:val="00514DBD"/>
    <w:rsid w:val="005157AF"/>
    <w:rsid w:val="005169A9"/>
    <w:rsid w:val="00517408"/>
    <w:rsid w:val="00517418"/>
    <w:rsid w:val="00520616"/>
    <w:rsid w:val="00521C0F"/>
    <w:rsid w:val="005223EC"/>
    <w:rsid w:val="00522844"/>
    <w:rsid w:val="005252F1"/>
    <w:rsid w:val="0052558D"/>
    <w:rsid w:val="00525753"/>
    <w:rsid w:val="005279F1"/>
    <w:rsid w:val="00530748"/>
    <w:rsid w:val="005308B8"/>
    <w:rsid w:val="00531750"/>
    <w:rsid w:val="00532833"/>
    <w:rsid w:val="00532994"/>
    <w:rsid w:val="0053531F"/>
    <w:rsid w:val="00535C5E"/>
    <w:rsid w:val="00536A2F"/>
    <w:rsid w:val="005370F1"/>
    <w:rsid w:val="0053776D"/>
    <w:rsid w:val="00540FCF"/>
    <w:rsid w:val="00541B38"/>
    <w:rsid w:val="0054245D"/>
    <w:rsid w:val="00542D8B"/>
    <w:rsid w:val="0054396D"/>
    <w:rsid w:val="005445FC"/>
    <w:rsid w:val="00545352"/>
    <w:rsid w:val="00545487"/>
    <w:rsid w:val="005458AF"/>
    <w:rsid w:val="00545AFD"/>
    <w:rsid w:val="00545BDB"/>
    <w:rsid w:val="0054763F"/>
    <w:rsid w:val="00551334"/>
    <w:rsid w:val="005517AD"/>
    <w:rsid w:val="00551AA8"/>
    <w:rsid w:val="005524F3"/>
    <w:rsid w:val="0055370B"/>
    <w:rsid w:val="00554369"/>
    <w:rsid w:val="005608A8"/>
    <w:rsid w:val="00560D4C"/>
    <w:rsid w:val="00560E5F"/>
    <w:rsid w:val="005612AD"/>
    <w:rsid w:val="00562020"/>
    <w:rsid w:val="00562A05"/>
    <w:rsid w:val="00564480"/>
    <w:rsid w:val="00565C91"/>
    <w:rsid w:val="00566190"/>
    <w:rsid w:val="00570493"/>
    <w:rsid w:val="00570DD5"/>
    <w:rsid w:val="005716D1"/>
    <w:rsid w:val="0057198B"/>
    <w:rsid w:val="0057222F"/>
    <w:rsid w:val="00572F79"/>
    <w:rsid w:val="005745A5"/>
    <w:rsid w:val="00574CBB"/>
    <w:rsid w:val="00576CE5"/>
    <w:rsid w:val="00580729"/>
    <w:rsid w:val="0058095B"/>
    <w:rsid w:val="0058116A"/>
    <w:rsid w:val="00581490"/>
    <w:rsid w:val="0058197D"/>
    <w:rsid w:val="00581B0D"/>
    <w:rsid w:val="0058568C"/>
    <w:rsid w:val="00586799"/>
    <w:rsid w:val="005867AB"/>
    <w:rsid w:val="00586FE0"/>
    <w:rsid w:val="005878A8"/>
    <w:rsid w:val="00590327"/>
    <w:rsid w:val="00591339"/>
    <w:rsid w:val="0059134F"/>
    <w:rsid w:val="00591A69"/>
    <w:rsid w:val="0059226A"/>
    <w:rsid w:val="005935F3"/>
    <w:rsid w:val="00594795"/>
    <w:rsid w:val="005957B0"/>
    <w:rsid w:val="0059639C"/>
    <w:rsid w:val="0059736C"/>
    <w:rsid w:val="00597843"/>
    <w:rsid w:val="005A09EF"/>
    <w:rsid w:val="005A1AFE"/>
    <w:rsid w:val="005A320D"/>
    <w:rsid w:val="005A3D91"/>
    <w:rsid w:val="005A41BF"/>
    <w:rsid w:val="005A4F3D"/>
    <w:rsid w:val="005A55E5"/>
    <w:rsid w:val="005A5F3F"/>
    <w:rsid w:val="005A6284"/>
    <w:rsid w:val="005A76C0"/>
    <w:rsid w:val="005B1183"/>
    <w:rsid w:val="005B1430"/>
    <w:rsid w:val="005B1BDF"/>
    <w:rsid w:val="005B35B9"/>
    <w:rsid w:val="005B4046"/>
    <w:rsid w:val="005B4472"/>
    <w:rsid w:val="005B5895"/>
    <w:rsid w:val="005B59DB"/>
    <w:rsid w:val="005B60C5"/>
    <w:rsid w:val="005B690B"/>
    <w:rsid w:val="005B7AA7"/>
    <w:rsid w:val="005C1B5A"/>
    <w:rsid w:val="005C1BD0"/>
    <w:rsid w:val="005C1CBB"/>
    <w:rsid w:val="005C215C"/>
    <w:rsid w:val="005C2D37"/>
    <w:rsid w:val="005C395D"/>
    <w:rsid w:val="005C5652"/>
    <w:rsid w:val="005C600B"/>
    <w:rsid w:val="005C736D"/>
    <w:rsid w:val="005D03DA"/>
    <w:rsid w:val="005D082D"/>
    <w:rsid w:val="005D0EAD"/>
    <w:rsid w:val="005D109D"/>
    <w:rsid w:val="005D14FA"/>
    <w:rsid w:val="005D2B92"/>
    <w:rsid w:val="005D4962"/>
    <w:rsid w:val="005D4E6C"/>
    <w:rsid w:val="005D560B"/>
    <w:rsid w:val="005D624C"/>
    <w:rsid w:val="005D6364"/>
    <w:rsid w:val="005D656B"/>
    <w:rsid w:val="005D6FBD"/>
    <w:rsid w:val="005D6FFA"/>
    <w:rsid w:val="005D7140"/>
    <w:rsid w:val="005D74AE"/>
    <w:rsid w:val="005E03A6"/>
    <w:rsid w:val="005E0DAC"/>
    <w:rsid w:val="005E1A27"/>
    <w:rsid w:val="005E1BE5"/>
    <w:rsid w:val="005E31DC"/>
    <w:rsid w:val="005E33FB"/>
    <w:rsid w:val="005E3424"/>
    <w:rsid w:val="005E3BDB"/>
    <w:rsid w:val="005E6B4F"/>
    <w:rsid w:val="005E73D5"/>
    <w:rsid w:val="005E77C8"/>
    <w:rsid w:val="005F036B"/>
    <w:rsid w:val="005F10FF"/>
    <w:rsid w:val="005F11EF"/>
    <w:rsid w:val="005F21C0"/>
    <w:rsid w:val="005F22A1"/>
    <w:rsid w:val="005F3724"/>
    <w:rsid w:val="005F3819"/>
    <w:rsid w:val="005F57F7"/>
    <w:rsid w:val="005F6E4A"/>
    <w:rsid w:val="005F7168"/>
    <w:rsid w:val="005F7A1B"/>
    <w:rsid w:val="00600DCC"/>
    <w:rsid w:val="0060111F"/>
    <w:rsid w:val="00601ACB"/>
    <w:rsid w:val="00601D96"/>
    <w:rsid w:val="0060370C"/>
    <w:rsid w:val="006056DB"/>
    <w:rsid w:val="00605A08"/>
    <w:rsid w:val="00607DED"/>
    <w:rsid w:val="006106CA"/>
    <w:rsid w:val="00612893"/>
    <w:rsid w:val="006140EE"/>
    <w:rsid w:val="00615461"/>
    <w:rsid w:val="0061637B"/>
    <w:rsid w:val="00620EA3"/>
    <w:rsid w:val="00621541"/>
    <w:rsid w:val="006217E1"/>
    <w:rsid w:val="00621865"/>
    <w:rsid w:val="00621EDA"/>
    <w:rsid w:val="00622566"/>
    <w:rsid w:val="00622911"/>
    <w:rsid w:val="006230E6"/>
    <w:rsid w:val="006238C3"/>
    <w:rsid w:val="00624F76"/>
    <w:rsid w:val="00624F7B"/>
    <w:rsid w:val="00625D7B"/>
    <w:rsid w:val="00625E07"/>
    <w:rsid w:val="00626A01"/>
    <w:rsid w:val="00626E60"/>
    <w:rsid w:val="00627450"/>
    <w:rsid w:val="00630373"/>
    <w:rsid w:val="0063114D"/>
    <w:rsid w:val="00632720"/>
    <w:rsid w:val="00633A80"/>
    <w:rsid w:val="00635352"/>
    <w:rsid w:val="0063587C"/>
    <w:rsid w:val="00640892"/>
    <w:rsid w:val="0064216E"/>
    <w:rsid w:val="00642667"/>
    <w:rsid w:val="00644D3E"/>
    <w:rsid w:val="00644F50"/>
    <w:rsid w:val="00646871"/>
    <w:rsid w:val="00650475"/>
    <w:rsid w:val="00651962"/>
    <w:rsid w:val="006527C5"/>
    <w:rsid w:val="0065574D"/>
    <w:rsid w:val="00660A65"/>
    <w:rsid w:val="006615A4"/>
    <w:rsid w:val="00661C58"/>
    <w:rsid w:val="00662AA4"/>
    <w:rsid w:val="00663908"/>
    <w:rsid w:val="00663F33"/>
    <w:rsid w:val="00664FB0"/>
    <w:rsid w:val="00665A06"/>
    <w:rsid w:val="0066608C"/>
    <w:rsid w:val="006666D5"/>
    <w:rsid w:val="006701CC"/>
    <w:rsid w:val="006707D0"/>
    <w:rsid w:val="0067113F"/>
    <w:rsid w:val="0067250F"/>
    <w:rsid w:val="006731A3"/>
    <w:rsid w:val="00676510"/>
    <w:rsid w:val="00681F6D"/>
    <w:rsid w:val="0068217F"/>
    <w:rsid w:val="00684499"/>
    <w:rsid w:val="00684B7E"/>
    <w:rsid w:val="00684E5D"/>
    <w:rsid w:val="0068522C"/>
    <w:rsid w:val="00686520"/>
    <w:rsid w:val="00686EAC"/>
    <w:rsid w:val="00687822"/>
    <w:rsid w:val="006902D8"/>
    <w:rsid w:val="00690D7E"/>
    <w:rsid w:val="00690FDD"/>
    <w:rsid w:val="0069131D"/>
    <w:rsid w:val="006916A9"/>
    <w:rsid w:val="00691981"/>
    <w:rsid w:val="00696A4B"/>
    <w:rsid w:val="00697075"/>
    <w:rsid w:val="006A30E0"/>
    <w:rsid w:val="006A375D"/>
    <w:rsid w:val="006A4460"/>
    <w:rsid w:val="006A4D33"/>
    <w:rsid w:val="006A5AF3"/>
    <w:rsid w:val="006A66AE"/>
    <w:rsid w:val="006A6FA9"/>
    <w:rsid w:val="006A73DF"/>
    <w:rsid w:val="006A7546"/>
    <w:rsid w:val="006B0949"/>
    <w:rsid w:val="006B1797"/>
    <w:rsid w:val="006B20B7"/>
    <w:rsid w:val="006B34A9"/>
    <w:rsid w:val="006B367B"/>
    <w:rsid w:val="006B4649"/>
    <w:rsid w:val="006B50B1"/>
    <w:rsid w:val="006B5263"/>
    <w:rsid w:val="006B69A0"/>
    <w:rsid w:val="006B78AF"/>
    <w:rsid w:val="006C0B4D"/>
    <w:rsid w:val="006C12A4"/>
    <w:rsid w:val="006C1FDE"/>
    <w:rsid w:val="006C262E"/>
    <w:rsid w:val="006C2722"/>
    <w:rsid w:val="006C29C9"/>
    <w:rsid w:val="006C338F"/>
    <w:rsid w:val="006C3F18"/>
    <w:rsid w:val="006C4EA1"/>
    <w:rsid w:val="006C6B03"/>
    <w:rsid w:val="006D0BED"/>
    <w:rsid w:val="006D10C4"/>
    <w:rsid w:val="006D1CE2"/>
    <w:rsid w:val="006D25FE"/>
    <w:rsid w:val="006D52B1"/>
    <w:rsid w:val="006D5F5A"/>
    <w:rsid w:val="006D6B5B"/>
    <w:rsid w:val="006D7202"/>
    <w:rsid w:val="006E03BA"/>
    <w:rsid w:val="006E1B8A"/>
    <w:rsid w:val="006E30B3"/>
    <w:rsid w:val="006E33D1"/>
    <w:rsid w:val="006E4F83"/>
    <w:rsid w:val="006F06F2"/>
    <w:rsid w:val="006F0768"/>
    <w:rsid w:val="006F247D"/>
    <w:rsid w:val="006F2B16"/>
    <w:rsid w:val="006F2C8D"/>
    <w:rsid w:val="006F41B8"/>
    <w:rsid w:val="006F57F6"/>
    <w:rsid w:val="006F5835"/>
    <w:rsid w:val="006F7973"/>
    <w:rsid w:val="006F7A25"/>
    <w:rsid w:val="00700A0E"/>
    <w:rsid w:val="00700A82"/>
    <w:rsid w:val="007024EA"/>
    <w:rsid w:val="00703508"/>
    <w:rsid w:val="00703DBF"/>
    <w:rsid w:val="00705035"/>
    <w:rsid w:val="00707218"/>
    <w:rsid w:val="00710E43"/>
    <w:rsid w:val="007110BE"/>
    <w:rsid w:val="007112A7"/>
    <w:rsid w:val="00711820"/>
    <w:rsid w:val="007149AE"/>
    <w:rsid w:val="0071577B"/>
    <w:rsid w:val="00716658"/>
    <w:rsid w:val="00716AB8"/>
    <w:rsid w:val="007213FE"/>
    <w:rsid w:val="0072165B"/>
    <w:rsid w:val="00721E1B"/>
    <w:rsid w:val="00724214"/>
    <w:rsid w:val="00724CF7"/>
    <w:rsid w:val="007259C9"/>
    <w:rsid w:val="00726CF2"/>
    <w:rsid w:val="00726E23"/>
    <w:rsid w:val="007315FA"/>
    <w:rsid w:val="007335D8"/>
    <w:rsid w:val="00733DF3"/>
    <w:rsid w:val="00734F5F"/>
    <w:rsid w:val="00736FEF"/>
    <w:rsid w:val="00737B4A"/>
    <w:rsid w:val="00737FF5"/>
    <w:rsid w:val="007405B9"/>
    <w:rsid w:val="0074095B"/>
    <w:rsid w:val="00741263"/>
    <w:rsid w:val="00742C4F"/>
    <w:rsid w:val="00742CCD"/>
    <w:rsid w:val="00744644"/>
    <w:rsid w:val="00745016"/>
    <w:rsid w:val="00745290"/>
    <w:rsid w:val="00745E24"/>
    <w:rsid w:val="007474E1"/>
    <w:rsid w:val="0074763C"/>
    <w:rsid w:val="00750D2F"/>
    <w:rsid w:val="0075133E"/>
    <w:rsid w:val="00751510"/>
    <w:rsid w:val="0075392F"/>
    <w:rsid w:val="00753EF3"/>
    <w:rsid w:val="0075547F"/>
    <w:rsid w:val="00755CF7"/>
    <w:rsid w:val="00755EBF"/>
    <w:rsid w:val="007561BA"/>
    <w:rsid w:val="007571FC"/>
    <w:rsid w:val="00757980"/>
    <w:rsid w:val="00757DD7"/>
    <w:rsid w:val="0076038E"/>
    <w:rsid w:val="0076063B"/>
    <w:rsid w:val="00760FD7"/>
    <w:rsid w:val="0076186E"/>
    <w:rsid w:val="007628C3"/>
    <w:rsid w:val="00765BAB"/>
    <w:rsid w:val="00766261"/>
    <w:rsid w:val="007666B4"/>
    <w:rsid w:val="00766789"/>
    <w:rsid w:val="00766FEE"/>
    <w:rsid w:val="0076799B"/>
    <w:rsid w:val="00771164"/>
    <w:rsid w:val="00771D5D"/>
    <w:rsid w:val="0077225F"/>
    <w:rsid w:val="00772A35"/>
    <w:rsid w:val="007732D1"/>
    <w:rsid w:val="00773FAE"/>
    <w:rsid w:val="00774E8D"/>
    <w:rsid w:val="00775912"/>
    <w:rsid w:val="007774D1"/>
    <w:rsid w:val="0078012C"/>
    <w:rsid w:val="00780463"/>
    <w:rsid w:val="00781AEA"/>
    <w:rsid w:val="00782DB9"/>
    <w:rsid w:val="007837C1"/>
    <w:rsid w:val="00784E3C"/>
    <w:rsid w:val="00785C8D"/>
    <w:rsid w:val="00787AFE"/>
    <w:rsid w:val="00787D5B"/>
    <w:rsid w:val="00791A44"/>
    <w:rsid w:val="00792ADC"/>
    <w:rsid w:val="007945A3"/>
    <w:rsid w:val="00796EEF"/>
    <w:rsid w:val="007971B3"/>
    <w:rsid w:val="007979E8"/>
    <w:rsid w:val="00797A98"/>
    <w:rsid w:val="00797AE1"/>
    <w:rsid w:val="00797BE4"/>
    <w:rsid w:val="007A138A"/>
    <w:rsid w:val="007A2418"/>
    <w:rsid w:val="007A2A1A"/>
    <w:rsid w:val="007A53F9"/>
    <w:rsid w:val="007A62BD"/>
    <w:rsid w:val="007A653D"/>
    <w:rsid w:val="007B074E"/>
    <w:rsid w:val="007B149A"/>
    <w:rsid w:val="007B15C7"/>
    <w:rsid w:val="007B1BA5"/>
    <w:rsid w:val="007B3242"/>
    <w:rsid w:val="007B51D1"/>
    <w:rsid w:val="007B648B"/>
    <w:rsid w:val="007B69D2"/>
    <w:rsid w:val="007B6DF4"/>
    <w:rsid w:val="007B7699"/>
    <w:rsid w:val="007C0EFB"/>
    <w:rsid w:val="007C12E8"/>
    <w:rsid w:val="007C1DE1"/>
    <w:rsid w:val="007C1ECF"/>
    <w:rsid w:val="007C1FF1"/>
    <w:rsid w:val="007C23D1"/>
    <w:rsid w:val="007C2D47"/>
    <w:rsid w:val="007C3B88"/>
    <w:rsid w:val="007C4CCC"/>
    <w:rsid w:val="007C67FA"/>
    <w:rsid w:val="007C73DE"/>
    <w:rsid w:val="007C7568"/>
    <w:rsid w:val="007D15EC"/>
    <w:rsid w:val="007D18A3"/>
    <w:rsid w:val="007D1E83"/>
    <w:rsid w:val="007D1F68"/>
    <w:rsid w:val="007D2D12"/>
    <w:rsid w:val="007D2D68"/>
    <w:rsid w:val="007D6B31"/>
    <w:rsid w:val="007E000E"/>
    <w:rsid w:val="007E01BD"/>
    <w:rsid w:val="007E054D"/>
    <w:rsid w:val="007E10C4"/>
    <w:rsid w:val="007E1CBD"/>
    <w:rsid w:val="007E3E0C"/>
    <w:rsid w:val="007E47D3"/>
    <w:rsid w:val="007E4E27"/>
    <w:rsid w:val="007E531C"/>
    <w:rsid w:val="007E6265"/>
    <w:rsid w:val="007E62D2"/>
    <w:rsid w:val="007E63C5"/>
    <w:rsid w:val="007E677C"/>
    <w:rsid w:val="007E6D66"/>
    <w:rsid w:val="007F0A67"/>
    <w:rsid w:val="007F1041"/>
    <w:rsid w:val="007F221E"/>
    <w:rsid w:val="007F287A"/>
    <w:rsid w:val="007F2FD2"/>
    <w:rsid w:val="007F301F"/>
    <w:rsid w:val="007F5242"/>
    <w:rsid w:val="007F5DE9"/>
    <w:rsid w:val="007F63BA"/>
    <w:rsid w:val="007F7155"/>
    <w:rsid w:val="007F7E40"/>
    <w:rsid w:val="008003C5"/>
    <w:rsid w:val="00800F4E"/>
    <w:rsid w:val="00801041"/>
    <w:rsid w:val="00801787"/>
    <w:rsid w:val="008032BF"/>
    <w:rsid w:val="00803F78"/>
    <w:rsid w:val="008045AB"/>
    <w:rsid w:val="00804CD3"/>
    <w:rsid w:val="008058B4"/>
    <w:rsid w:val="008059CC"/>
    <w:rsid w:val="00806446"/>
    <w:rsid w:val="0080651C"/>
    <w:rsid w:val="00806724"/>
    <w:rsid w:val="00806B66"/>
    <w:rsid w:val="008070F9"/>
    <w:rsid w:val="008104FD"/>
    <w:rsid w:val="00810691"/>
    <w:rsid w:val="00810C35"/>
    <w:rsid w:val="00810ED3"/>
    <w:rsid w:val="00811530"/>
    <w:rsid w:val="00811C8C"/>
    <w:rsid w:val="00813542"/>
    <w:rsid w:val="00813BF7"/>
    <w:rsid w:val="00813C97"/>
    <w:rsid w:val="00813E44"/>
    <w:rsid w:val="008143E2"/>
    <w:rsid w:val="00814404"/>
    <w:rsid w:val="008147BC"/>
    <w:rsid w:val="00815521"/>
    <w:rsid w:val="00815C5A"/>
    <w:rsid w:val="00815EED"/>
    <w:rsid w:val="00817D29"/>
    <w:rsid w:val="00820649"/>
    <w:rsid w:val="00822BD4"/>
    <w:rsid w:val="008237DD"/>
    <w:rsid w:val="00824330"/>
    <w:rsid w:val="00824A80"/>
    <w:rsid w:val="008252C5"/>
    <w:rsid w:val="00825E21"/>
    <w:rsid w:val="008266A3"/>
    <w:rsid w:val="0082680D"/>
    <w:rsid w:val="00827865"/>
    <w:rsid w:val="00830B85"/>
    <w:rsid w:val="00831289"/>
    <w:rsid w:val="00832FAC"/>
    <w:rsid w:val="008348AF"/>
    <w:rsid w:val="00835442"/>
    <w:rsid w:val="0083547A"/>
    <w:rsid w:val="00835693"/>
    <w:rsid w:val="00835A0C"/>
    <w:rsid w:val="00836156"/>
    <w:rsid w:val="00836197"/>
    <w:rsid w:val="008362B2"/>
    <w:rsid w:val="008374F6"/>
    <w:rsid w:val="008417E7"/>
    <w:rsid w:val="00841AC1"/>
    <w:rsid w:val="008433C6"/>
    <w:rsid w:val="00843F31"/>
    <w:rsid w:val="0084434D"/>
    <w:rsid w:val="008444B6"/>
    <w:rsid w:val="00844554"/>
    <w:rsid w:val="008464D6"/>
    <w:rsid w:val="00851D93"/>
    <w:rsid w:val="00852B34"/>
    <w:rsid w:val="00853A45"/>
    <w:rsid w:val="00854E39"/>
    <w:rsid w:val="00855BD2"/>
    <w:rsid w:val="008563E5"/>
    <w:rsid w:val="00857B4D"/>
    <w:rsid w:val="008602F2"/>
    <w:rsid w:val="0086049D"/>
    <w:rsid w:val="008609C3"/>
    <w:rsid w:val="00862295"/>
    <w:rsid w:val="008628BE"/>
    <w:rsid w:val="00863425"/>
    <w:rsid w:val="008636E1"/>
    <w:rsid w:val="00864C35"/>
    <w:rsid w:val="00864D85"/>
    <w:rsid w:val="00865771"/>
    <w:rsid w:val="00865B7C"/>
    <w:rsid w:val="00865BCA"/>
    <w:rsid w:val="00865F26"/>
    <w:rsid w:val="00867A3A"/>
    <w:rsid w:val="008706F6"/>
    <w:rsid w:val="00870795"/>
    <w:rsid w:val="00870BC4"/>
    <w:rsid w:val="00870EAD"/>
    <w:rsid w:val="00872DFB"/>
    <w:rsid w:val="00872F2E"/>
    <w:rsid w:val="00874320"/>
    <w:rsid w:val="0087530A"/>
    <w:rsid w:val="00876128"/>
    <w:rsid w:val="00876A7A"/>
    <w:rsid w:val="0087774A"/>
    <w:rsid w:val="00877AC9"/>
    <w:rsid w:val="00877C50"/>
    <w:rsid w:val="008809B6"/>
    <w:rsid w:val="00880B06"/>
    <w:rsid w:val="00880FBA"/>
    <w:rsid w:val="0088101C"/>
    <w:rsid w:val="0088103E"/>
    <w:rsid w:val="00881343"/>
    <w:rsid w:val="00882E25"/>
    <w:rsid w:val="008830F1"/>
    <w:rsid w:val="0088415F"/>
    <w:rsid w:val="00884967"/>
    <w:rsid w:val="00886BE0"/>
    <w:rsid w:val="008873EE"/>
    <w:rsid w:val="008878D6"/>
    <w:rsid w:val="008908CD"/>
    <w:rsid w:val="00890B90"/>
    <w:rsid w:val="0089137B"/>
    <w:rsid w:val="008915FC"/>
    <w:rsid w:val="00891E77"/>
    <w:rsid w:val="00892618"/>
    <w:rsid w:val="00892675"/>
    <w:rsid w:val="00893A89"/>
    <w:rsid w:val="00894297"/>
    <w:rsid w:val="008942CF"/>
    <w:rsid w:val="00894823"/>
    <w:rsid w:val="00896146"/>
    <w:rsid w:val="00896BA7"/>
    <w:rsid w:val="00897982"/>
    <w:rsid w:val="008A163F"/>
    <w:rsid w:val="008A1683"/>
    <w:rsid w:val="008A1AC4"/>
    <w:rsid w:val="008A40FD"/>
    <w:rsid w:val="008A4D07"/>
    <w:rsid w:val="008A5262"/>
    <w:rsid w:val="008A566E"/>
    <w:rsid w:val="008A5A51"/>
    <w:rsid w:val="008A5B7F"/>
    <w:rsid w:val="008A6B75"/>
    <w:rsid w:val="008A72D5"/>
    <w:rsid w:val="008A7411"/>
    <w:rsid w:val="008A756B"/>
    <w:rsid w:val="008B0491"/>
    <w:rsid w:val="008B15B6"/>
    <w:rsid w:val="008B247A"/>
    <w:rsid w:val="008B2C47"/>
    <w:rsid w:val="008B362E"/>
    <w:rsid w:val="008B47CA"/>
    <w:rsid w:val="008B6BF1"/>
    <w:rsid w:val="008B6CBE"/>
    <w:rsid w:val="008B788D"/>
    <w:rsid w:val="008B7A4F"/>
    <w:rsid w:val="008C1299"/>
    <w:rsid w:val="008C1E2F"/>
    <w:rsid w:val="008C294C"/>
    <w:rsid w:val="008C2EE1"/>
    <w:rsid w:val="008C31D3"/>
    <w:rsid w:val="008C6051"/>
    <w:rsid w:val="008C6922"/>
    <w:rsid w:val="008C7396"/>
    <w:rsid w:val="008C7405"/>
    <w:rsid w:val="008C7E7B"/>
    <w:rsid w:val="008D0121"/>
    <w:rsid w:val="008D1888"/>
    <w:rsid w:val="008D1F6F"/>
    <w:rsid w:val="008D1FF0"/>
    <w:rsid w:val="008D2547"/>
    <w:rsid w:val="008D2701"/>
    <w:rsid w:val="008D3F3A"/>
    <w:rsid w:val="008D5509"/>
    <w:rsid w:val="008E0C92"/>
    <w:rsid w:val="008E12BA"/>
    <w:rsid w:val="008E15B6"/>
    <w:rsid w:val="008E18A5"/>
    <w:rsid w:val="008E28F1"/>
    <w:rsid w:val="008E413F"/>
    <w:rsid w:val="008E442B"/>
    <w:rsid w:val="008E48E6"/>
    <w:rsid w:val="008E535D"/>
    <w:rsid w:val="008E73A1"/>
    <w:rsid w:val="008E7DE7"/>
    <w:rsid w:val="008E7EA5"/>
    <w:rsid w:val="008F27F6"/>
    <w:rsid w:val="008F3977"/>
    <w:rsid w:val="008F47C5"/>
    <w:rsid w:val="008F480B"/>
    <w:rsid w:val="008F5E28"/>
    <w:rsid w:val="008F69C4"/>
    <w:rsid w:val="008F7D25"/>
    <w:rsid w:val="0090013D"/>
    <w:rsid w:val="00900331"/>
    <w:rsid w:val="009005A9"/>
    <w:rsid w:val="009010C2"/>
    <w:rsid w:val="009027C1"/>
    <w:rsid w:val="00902CD9"/>
    <w:rsid w:val="0090346E"/>
    <w:rsid w:val="00903B96"/>
    <w:rsid w:val="00904D5D"/>
    <w:rsid w:val="00904EAA"/>
    <w:rsid w:val="00905334"/>
    <w:rsid w:val="00906516"/>
    <w:rsid w:val="009072AA"/>
    <w:rsid w:val="0091093C"/>
    <w:rsid w:val="009116BB"/>
    <w:rsid w:val="009116C8"/>
    <w:rsid w:val="00911B88"/>
    <w:rsid w:val="00912541"/>
    <w:rsid w:val="00914D6E"/>
    <w:rsid w:val="0091649C"/>
    <w:rsid w:val="00917825"/>
    <w:rsid w:val="00920327"/>
    <w:rsid w:val="00920577"/>
    <w:rsid w:val="0092149D"/>
    <w:rsid w:val="00922B67"/>
    <w:rsid w:val="00927963"/>
    <w:rsid w:val="00930581"/>
    <w:rsid w:val="00931595"/>
    <w:rsid w:val="009316D9"/>
    <w:rsid w:val="009335BB"/>
    <w:rsid w:val="00934B69"/>
    <w:rsid w:val="0093550A"/>
    <w:rsid w:val="009358C4"/>
    <w:rsid w:val="00936A5F"/>
    <w:rsid w:val="00937694"/>
    <w:rsid w:val="00940548"/>
    <w:rsid w:val="00941938"/>
    <w:rsid w:val="00943A7D"/>
    <w:rsid w:val="00943D0E"/>
    <w:rsid w:val="00944A88"/>
    <w:rsid w:val="00946277"/>
    <w:rsid w:val="00947526"/>
    <w:rsid w:val="0095015F"/>
    <w:rsid w:val="009507AB"/>
    <w:rsid w:val="009510E8"/>
    <w:rsid w:val="00951241"/>
    <w:rsid w:val="0095181A"/>
    <w:rsid w:val="00951961"/>
    <w:rsid w:val="0095344F"/>
    <w:rsid w:val="0095371A"/>
    <w:rsid w:val="00953AD3"/>
    <w:rsid w:val="009564F1"/>
    <w:rsid w:val="00957F43"/>
    <w:rsid w:val="0096083C"/>
    <w:rsid w:val="00962C18"/>
    <w:rsid w:val="00963C3D"/>
    <w:rsid w:val="00964BCA"/>
    <w:rsid w:val="009656BE"/>
    <w:rsid w:val="00965CA8"/>
    <w:rsid w:val="0096640A"/>
    <w:rsid w:val="009672B9"/>
    <w:rsid w:val="00967370"/>
    <w:rsid w:val="00967AE9"/>
    <w:rsid w:val="00967C3F"/>
    <w:rsid w:val="00970553"/>
    <w:rsid w:val="00970851"/>
    <w:rsid w:val="0097137C"/>
    <w:rsid w:val="00971C30"/>
    <w:rsid w:val="00971FFA"/>
    <w:rsid w:val="00972495"/>
    <w:rsid w:val="00972C79"/>
    <w:rsid w:val="0097507A"/>
    <w:rsid w:val="0097508B"/>
    <w:rsid w:val="009752B3"/>
    <w:rsid w:val="00975C21"/>
    <w:rsid w:val="0097706C"/>
    <w:rsid w:val="00980A84"/>
    <w:rsid w:val="00983DDF"/>
    <w:rsid w:val="009840DE"/>
    <w:rsid w:val="009844DC"/>
    <w:rsid w:val="0098573A"/>
    <w:rsid w:val="00986064"/>
    <w:rsid w:val="00987C82"/>
    <w:rsid w:val="00987E37"/>
    <w:rsid w:val="00987EB6"/>
    <w:rsid w:val="00987F06"/>
    <w:rsid w:val="00990EDC"/>
    <w:rsid w:val="00991DB3"/>
    <w:rsid w:val="00992222"/>
    <w:rsid w:val="0099282D"/>
    <w:rsid w:val="009929A0"/>
    <w:rsid w:val="0099332E"/>
    <w:rsid w:val="00993462"/>
    <w:rsid w:val="009934AE"/>
    <w:rsid w:val="009935C7"/>
    <w:rsid w:val="00993939"/>
    <w:rsid w:val="00994197"/>
    <w:rsid w:val="00995779"/>
    <w:rsid w:val="00995D88"/>
    <w:rsid w:val="00996117"/>
    <w:rsid w:val="00996399"/>
    <w:rsid w:val="009970B3"/>
    <w:rsid w:val="009975B8"/>
    <w:rsid w:val="00997BCB"/>
    <w:rsid w:val="009A086D"/>
    <w:rsid w:val="009A08CE"/>
    <w:rsid w:val="009A1A08"/>
    <w:rsid w:val="009A1CFD"/>
    <w:rsid w:val="009A42F1"/>
    <w:rsid w:val="009A43E5"/>
    <w:rsid w:val="009A450D"/>
    <w:rsid w:val="009A46F3"/>
    <w:rsid w:val="009A4800"/>
    <w:rsid w:val="009B1C26"/>
    <w:rsid w:val="009B2A7F"/>
    <w:rsid w:val="009B2C24"/>
    <w:rsid w:val="009B3428"/>
    <w:rsid w:val="009B3BAC"/>
    <w:rsid w:val="009B432E"/>
    <w:rsid w:val="009B5958"/>
    <w:rsid w:val="009B71FE"/>
    <w:rsid w:val="009B72CE"/>
    <w:rsid w:val="009C011B"/>
    <w:rsid w:val="009C125A"/>
    <w:rsid w:val="009C18ED"/>
    <w:rsid w:val="009C20AA"/>
    <w:rsid w:val="009C2739"/>
    <w:rsid w:val="009C2DF6"/>
    <w:rsid w:val="009C402B"/>
    <w:rsid w:val="009C4FBE"/>
    <w:rsid w:val="009C5071"/>
    <w:rsid w:val="009C50E7"/>
    <w:rsid w:val="009C56A7"/>
    <w:rsid w:val="009C5FCC"/>
    <w:rsid w:val="009C6D29"/>
    <w:rsid w:val="009D06E5"/>
    <w:rsid w:val="009D2E4A"/>
    <w:rsid w:val="009D4D7B"/>
    <w:rsid w:val="009D50BE"/>
    <w:rsid w:val="009D5B63"/>
    <w:rsid w:val="009D6866"/>
    <w:rsid w:val="009D6F79"/>
    <w:rsid w:val="009D7D3D"/>
    <w:rsid w:val="009E01DB"/>
    <w:rsid w:val="009E06DB"/>
    <w:rsid w:val="009E0C6A"/>
    <w:rsid w:val="009E0E68"/>
    <w:rsid w:val="009E297E"/>
    <w:rsid w:val="009E388D"/>
    <w:rsid w:val="009E3FBD"/>
    <w:rsid w:val="009E4249"/>
    <w:rsid w:val="009E47D5"/>
    <w:rsid w:val="009E5EA5"/>
    <w:rsid w:val="009E694B"/>
    <w:rsid w:val="009E70B5"/>
    <w:rsid w:val="009E722B"/>
    <w:rsid w:val="009E76E3"/>
    <w:rsid w:val="009E7786"/>
    <w:rsid w:val="009F0158"/>
    <w:rsid w:val="009F0938"/>
    <w:rsid w:val="009F0BF3"/>
    <w:rsid w:val="009F15E7"/>
    <w:rsid w:val="009F1F41"/>
    <w:rsid w:val="009F27B3"/>
    <w:rsid w:val="009F2969"/>
    <w:rsid w:val="009F2AEF"/>
    <w:rsid w:val="009F4721"/>
    <w:rsid w:val="009F4E1B"/>
    <w:rsid w:val="009F58D0"/>
    <w:rsid w:val="009F5A3F"/>
    <w:rsid w:val="009F69E3"/>
    <w:rsid w:val="009F7D22"/>
    <w:rsid w:val="00A0005A"/>
    <w:rsid w:val="00A00888"/>
    <w:rsid w:val="00A00EE8"/>
    <w:rsid w:val="00A03202"/>
    <w:rsid w:val="00A03453"/>
    <w:rsid w:val="00A03C8D"/>
    <w:rsid w:val="00A04CB1"/>
    <w:rsid w:val="00A05663"/>
    <w:rsid w:val="00A0696A"/>
    <w:rsid w:val="00A10CC3"/>
    <w:rsid w:val="00A116B7"/>
    <w:rsid w:val="00A11A7C"/>
    <w:rsid w:val="00A13B63"/>
    <w:rsid w:val="00A16077"/>
    <w:rsid w:val="00A16A92"/>
    <w:rsid w:val="00A16B81"/>
    <w:rsid w:val="00A1782C"/>
    <w:rsid w:val="00A20121"/>
    <w:rsid w:val="00A20471"/>
    <w:rsid w:val="00A21A8C"/>
    <w:rsid w:val="00A21D23"/>
    <w:rsid w:val="00A2302D"/>
    <w:rsid w:val="00A23032"/>
    <w:rsid w:val="00A23296"/>
    <w:rsid w:val="00A2349A"/>
    <w:rsid w:val="00A236B0"/>
    <w:rsid w:val="00A26009"/>
    <w:rsid w:val="00A26170"/>
    <w:rsid w:val="00A303DA"/>
    <w:rsid w:val="00A30F1D"/>
    <w:rsid w:val="00A317B9"/>
    <w:rsid w:val="00A32659"/>
    <w:rsid w:val="00A3294F"/>
    <w:rsid w:val="00A32E4E"/>
    <w:rsid w:val="00A33025"/>
    <w:rsid w:val="00A342B3"/>
    <w:rsid w:val="00A37227"/>
    <w:rsid w:val="00A434E1"/>
    <w:rsid w:val="00A441EB"/>
    <w:rsid w:val="00A44F54"/>
    <w:rsid w:val="00A45994"/>
    <w:rsid w:val="00A4714A"/>
    <w:rsid w:val="00A50058"/>
    <w:rsid w:val="00A50934"/>
    <w:rsid w:val="00A50998"/>
    <w:rsid w:val="00A50C37"/>
    <w:rsid w:val="00A50D1C"/>
    <w:rsid w:val="00A5121D"/>
    <w:rsid w:val="00A5122B"/>
    <w:rsid w:val="00A51E06"/>
    <w:rsid w:val="00A5257D"/>
    <w:rsid w:val="00A52F7F"/>
    <w:rsid w:val="00A60487"/>
    <w:rsid w:val="00A619A7"/>
    <w:rsid w:val="00A61B5E"/>
    <w:rsid w:val="00A629A9"/>
    <w:rsid w:val="00A62A95"/>
    <w:rsid w:val="00A63CB6"/>
    <w:rsid w:val="00A66806"/>
    <w:rsid w:val="00A67A94"/>
    <w:rsid w:val="00A67AB9"/>
    <w:rsid w:val="00A702BA"/>
    <w:rsid w:val="00A72896"/>
    <w:rsid w:val="00A737E3"/>
    <w:rsid w:val="00A74450"/>
    <w:rsid w:val="00A750C3"/>
    <w:rsid w:val="00A76B7C"/>
    <w:rsid w:val="00A77D87"/>
    <w:rsid w:val="00A8012B"/>
    <w:rsid w:val="00A80D0C"/>
    <w:rsid w:val="00A81AF4"/>
    <w:rsid w:val="00A849BE"/>
    <w:rsid w:val="00A857AC"/>
    <w:rsid w:val="00A85846"/>
    <w:rsid w:val="00A85AB4"/>
    <w:rsid w:val="00A85EB0"/>
    <w:rsid w:val="00A85F44"/>
    <w:rsid w:val="00A863AB"/>
    <w:rsid w:val="00A874F3"/>
    <w:rsid w:val="00A9183C"/>
    <w:rsid w:val="00A949D5"/>
    <w:rsid w:val="00A9603D"/>
    <w:rsid w:val="00A97044"/>
    <w:rsid w:val="00A97ABC"/>
    <w:rsid w:val="00AA1799"/>
    <w:rsid w:val="00AA27CC"/>
    <w:rsid w:val="00AA30B6"/>
    <w:rsid w:val="00AA44F8"/>
    <w:rsid w:val="00AA5186"/>
    <w:rsid w:val="00AA55AE"/>
    <w:rsid w:val="00AA585F"/>
    <w:rsid w:val="00AA58AF"/>
    <w:rsid w:val="00AA7C64"/>
    <w:rsid w:val="00AB0F70"/>
    <w:rsid w:val="00AB1744"/>
    <w:rsid w:val="00AB1781"/>
    <w:rsid w:val="00AB2489"/>
    <w:rsid w:val="00AB264A"/>
    <w:rsid w:val="00AB4182"/>
    <w:rsid w:val="00AB5166"/>
    <w:rsid w:val="00AB55AF"/>
    <w:rsid w:val="00AB5826"/>
    <w:rsid w:val="00AB6B65"/>
    <w:rsid w:val="00AC045C"/>
    <w:rsid w:val="00AC07CD"/>
    <w:rsid w:val="00AC0C33"/>
    <w:rsid w:val="00AC2436"/>
    <w:rsid w:val="00AC386C"/>
    <w:rsid w:val="00AC56C9"/>
    <w:rsid w:val="00AC70D3"/>
    <w:rsid w:val="00AC79AD"/>
    <w:rsid w:val="00AD0107"/>
    <w:rsid w:val="00AD055D"/>
    <w:rsid w:val="00AD1A11"/>
    <w:rsid w:val="00AD1AA4"/>
    <w:rsid w:val="00AD1FFF"/>
    <w:rsid w:val="00AD21DF"/>
    <w:rsid w:val="00AD5B73"/>
    <w:rsid w:val="00AD72C9"/>
    <w:rsid w:val="00AD7A93"/>
    <w:rsid w:val="00AE03A3"/>
    <w:rsid w:val="00AE070B"/>
    <w:rsid w:val="00AE2ED2"/>
    <w:rsid w:val="00AE3AE5"/>
    <w:rsid w:val="00AE42FC"/>
    <w:rsid w:val="00AE4DC6"/>
    <w:rsid w:val="00AE5399"/>
    <w:rsid w:val="00AE66AA"/>
    <w:rsid w:val="00AE67CA"/>
    <w:rsid w:val="00AE6C18"/>
    <w:rsid w:val="00AE6EC1"/>
    <w:rsid w:val="00AE7224"/>
    <w:rsid w:val="00AE7BF3"/>
    <w:rsid w:val="00AF052E"/>
    <w:rsid w:val="00AF0D7B"/>
    <w:rsid w:val="00AF0FC8"/>
    <w:rsid w:val="00AF16D2"/>
    <w:rsid w:val="00AF1ABF"/>
    <w:rsid w:val="00AF20D1"/>
    <w:rsid w:val="00AF24D1"/>
    <w:rsid w:val="00AF2547"/>
    <w:rsid w:val="00AF3670"/>
    <w:rsid w:val="00AF5579"/>
    <w:rsid w:val="00AF62C2"/>
    <w:rsid w:val="00AF65AB"/>
    <w:rsid w:val="00AF6BF8"/>
    <w:rsid w:val="00AF7536"/>
    <w:rsid w:val="00B01B4D"/>
    <w:rsid w:val="00B0231A"/>
    <w:rsid w:val="00B0399B"/>
    <w:rsid w:val="00B05678"/>
    <w:rsid w:val="00B062B1"/>
    <w:rsid w:val="00B06DC7"/>
    <w:rsid w:val="00B0756A"/>
    <w:rsid w:val="00B07F5A"/>
    <w:rsid w:val="00B10060"/>
    <w:rsid w:val="00B1174B"/>
    <w:rsid w:val="00B13F3A"/>
    <w:rsid w:val="00B15447"/>
    <w:rsid w:val="00B15AEC"/>
    <w:rsid w:val="00B15B17"/>
    <w:rsid w:val="00B16587"/>
    <w:rsid w:val="00B17A59"/>
    <w:rsid w:val="00B2028C"/>
    <w:rsid w:val="00B216CB"/>
    <w:rsid w:val="00B21B49"/>
    <w:rsid w:val="00B224B5"/>
    <w:rsid w:val="00B2337E"/>
    <w:rsid w:val="00B23A5A"/>
    <w:rsid w:val="00B2481A"/>
    <w:rsid w:val="00B25124"/>
    <w:rsid w:val="00B25310"/>
    <w:rsid w:val="00B26B0D"/>
    <w:rsid w:val="00B26EA7"/>
    <w:rsid w:val="00B27836"/>
    <w:rsid w:val="00B27D1C"/>
    <w:rsid w:val="00B27F04"/>
    <w:rsid w:val="00B3048B"/>
    <w:rsid w:val="00B320E1"/>
    <w:rsid w:val="00B32632"/>
    <w:rsid w:val="00B35AF2"/>
    <w:rsid w:val="00B35B8C"/>
    <w:rsid w:val="00B37014"/>
    <w:rsid w:val="00B40154"/>
    <w:rsid w:val="00B41906"/>
    <w:rsid w:val="00B42272"/>
    <w:rsid w:val="00B424F8"/>
    <w:rsid w:val="00B42646"/>
    <w:rsid w:val="00B43DF6"/>
    <w:rsid w:val="00B4445A"/>
    <w:rsid w:val="00B44B4B"/>
    <w:rsid w:val="00B44BC1"/>
    <w:rsid w:val="00B46B05"/>
    <w:rsid w:val="00B50C01"/>
    <w:rsid w:val="00B516C1"/>
    <w:rsid w:val="00B516E4"/>
    <w:rsid w:val="00B53389"/>
    <w:rsid w:val="00B5477F"/>
    <w:rsid w:val="00B5567D"/>
    <w:rsid w:val="00B562D9"/>
    <w:rsid w:val="00B56A17"/>
    <w:rsid w:val="00B56A40"/>
    <w:rsid w:val="00B6064F"/>
    <w:rsid w:val="00B610FC"/>
    <w:rsid w:val="00B611E5"/>
    <w:rsid w:val="00B6354F"/>
    <w:rsid w:val="00B63E8C"/>
    <w:rsid w:val="00B63F2D"/>
    <w:rsid w:val="00B65522"/>
    <w:rsid w:val="00B669A0"/>
    <w:rsid w:val="00B669C0"/>
    <w:rsid w:val="00B669DF"/>
    <w:rsid w:val="00B66AE9"/>
    <w:rsid w:val="00B703DC"/>
    <w:rsid w:val="00B707FE"/>
    <w:rsid w:val="00B7087B"/>
    <w:rsid w:val="00B71F35"/>
    <w:rsid w:val="00B728B5"/>
    <w:rsid w:val="00B745F3"/>
    <w:rsid w:val="00B74631"/>
    <w:rsid w:val="00B74A01"/>
    <w:rsid w:val="00B74B05"/>
    <w:rsid w:val="00B7520F"/>
    <w:rsid w:val="00B759ED"/>
    <w:rsid w:val="00B76AB5"/>
    <w:rsid w:val="00B77333"/>
    <w:rsid w:val="00B77983"/>
    <w:rsid w:val="00B80F64"/>
    <w:rsid w:val="00B859A0"/>
    <w:rsid w:val="00B86D3F"/>
    <w:rsid w:val="00B87E45"/>
    <w:rsid w:val="00B903CE"/>
    <w:rsid w:val="00B90725"/>
    <w:rsid w:val="00B9084A"/>
    <w:rsid w:val="00B908E6"/>
    <w:rsid w:val="00B91922"/>
    <w:rsid w:val="00B92253"/>
    <w:rsid w:val="00B93296"/>
    <w:rsid w:val="00B94946"/>
    <w:rsid w:val="00B9582B"/>
    <w:rsid w:val="00B95C41"/>
    <w:rsid w:val="00B95FF0"/>
    <w:rsid w:val="00B9638C"/>
    <w:rsid w:val="00B967D0"/>
    <w:rsid w:val="00B97103"/>
    <w:rsid w:val="00B9735F"/>
    <w:rsid w:val="00BA0987"/>
    <w:rsid w:val="00BA269B"/>
    <w:rsid w:val="00BA2B92"/>
    <w:rsid w:val="00BA37CF"/>
    <w:rsid w:val="00BA4263"/>
    <w:rsid w:val="00BA4513"/>
    <w:rsid w:val="00BA4564"/>
    <w:rsid w:val="00BA4910"/>
    <w:rsid w:val="00BA514D"/>
    <w:rsid w:val="00BB03E1"/>
    <w:rsid w:val="00BB07B9"/>
    <w:rsid w:val="00BB169E"/>
    <w:rsid w:val="00BB1D80"/>
    <w:rsid w:val="00BB35A7"/>
    <w:rsid w:val="00BB43D0"/>
    <w:rsid w:val="00BB66F9"/>
    <w:rsid w:val="00BB67F4"/>
    <w:rsid w:val="00BB68F7"/>
    <w:rsid w:val="00BB6BF0"/>
    <w:rsid w:val="00BC01E8"/>
    <w:rsid w:val="00BC064B"/>
    <w:rsid w:val="00BC08DD"/>
    <w:rsid w:val="00BC36D1"/>
    <w:rsid w:val="00BC3874"/>
    <w:rsid w:val="00BC40F1"/>
    <w:rsid w:val="00BC41F7"/>
    <w:rsid w:val="00BC4851"/>
    <w:rsid w:val="00BC4B99"/>
    <w:rsid w:val="00BC57C5"/>
    <w:rsid w:val="00BC6498"/>
    <w:rsid w:val="00BD1D7A"/>
    <w:rsid w:val="00BD1FDC"/>
    <w:rsid w:val="00BD2696"/>
    <w:rsid w:val="00BD27EC"/>
    <w:rsid w:val="00BD2821"/>
    <w:rsid w:val="00BD57FC"/>
    <w:rsid w:val="00BD69D6"/>
    <w:rsid w:val="00BD7F52"/>
    <w:rsid w:val="00BE005E"/>
    <w:rsid w:val="00BE02AB"/>
    <w:rsid w:val="00BE07BD"/>
    <w:rsid w:val="00BE0D8D"/>
    <w:rsid w:val="00BE15C2"/>
    <w:rsid w:val="00BE1A65"/>
    <w:rsid w:val="00BE2405"/>
    <w:rsid w:val="00BE2900"/>
    <w:rsid w:val="00BE3CEE"/>
    <w:rsid w:val="00BE3E9B"/>
    <w:rsid w:val="00BE46A2"/>
    <w:rsid w:val="00BE4766"/>
    <w:rsid w:val="00BF0B7D"/>
    <w:rsid w:val="00BF1809"/>
    <w:rsid w:val="00BF3DA6"/>
    <w:rsid w:val="00BF4ED5"/>
    <w:rsid w:val="00BF531A"/>
    <w:rsid w:val="00BF57DC"/>
    <w:rsid w:val="00BF676F"/>
    <w:rsid w:val="00C00E87"/>
    <w:rsid w:val="00C028CC"/>
    <w:rsid w:val="00C030BC"/>
    <w:rsid w:val="00C037B1"/>
    <w:rsid w:val="00C0544A"/>
    <w:rsid w:val="00C05778"/>
    <w:rsid w:val="00C05940"/>
    <w:rsid w:val="00C05A13"/>
    <w:rsid w:val="00C06546"/>
    <w:rsid w:val="00C07E20"/>
    <w:rsid w:val="00C07F25"/>
    <w:rsid w:val="00C1102E"/>
    <w:rsid w:val="00C110D1"/>
    <w:rsid w:val="00C12619"/>
    <w:rsid w:val="00C1352A"/>
    <w:rsid w:val="00C163E2"/>
    <w:rsid w:val="00C16454"/>
    <w:rsid w:val="00C17D48"/>
    <w:rsid w:val="00C21420"/>
    <w:rsid w:val="00C21458"/>
    <w:rsid w:val="00C22523"/>
    <w:rsid w:val="00C22888"/>
    <w:rsid w:val="00C24086"/>
    <w:rsid w:val="00C247AA"/>
    <w:rsid w:val="00C24AEF"/>
    <w:rsid w:val="00C25039"/>
    <w:rsid w:val="00C25500"/>
    <w:rsid w:val="00C25DC3"/>
    <w:rsid w:val="00C269B6"/>
    <w:rsid w:val="00C272AD"/>
    <w:rsid w:val="00C3118B"/>
    <w:rsid w:val="00C31E7E"/>
    <w:rsid w:val="00C31F17"/>
    <w:rsid w:val="00C32580"/>
    <w:rsid w:val="00C32BD5"/>
    <w:rsid w:val="00C34FA7"/>
    <w:rsid w:val="00C371D3"/>
    <w:rsid w:val="00C376FA"/>
    <w:rsid w:val="00C4052F"/>
    <w:rsid w:val="00C41236"/>
    <w:rsid w:val="00C412FC"/>
    <w:rsid w:val="00C417CA"/>
    <w:rsid w:val="00C420B4"/>
    <w:rsid w:val="00C42F81"/>
    <w:rsid w:val="00C43A79"/>
    <w:rsid w:val="00C4711C"/>
    <w:rsid w:val="00C50958"/>
    <w:rsid w:val="00C5100B"/>
    <w:rsid w:val="00C522F8"/>
    <w:rsid w:val="00C52F1F"/>
    <w:rsid w:val="00C54693"/>
    <w:rsid w:val="00C549EF"/>
    <w:rsid w:val="00C556F9"/>
    <w:rsid w:val="00C57A2E"/>
    <w:rsid w:val="00C609B9"/>
    <w:rsid w:val="00C60D88"/>
    <w:rsid w:val="00C610B0"/>
    <w:rsid w:val="00C61691"/>
    <w:rsid w:val="00C61F9E"/>
    <w:rsid w:val="00C637F8"/>
    <w:rsid w:val="00C64C29"/>
    <w:rsid w:val="00C65AF3"/>
    <w:rsid w:val="00C65EE5"/>
    <w:rsid w:val="00C67951"/>
    <w:rsid w:val="00C67A3B"/>
    <w:rsid w:val="00C715A1"/>
    <w:rsid w:val="00C71E00"/>
    <w:rsid w:val="00C721C9"/>
    <w:rsid w:val="00C72465"/>
    <w:rsid w:val="00C72DA6"/>
    <w:rsid w:val="00C72EAC"/>
    <w:rsid w:val="00C730CE"/>
    <w:rsid w:val="00C7336B"/>
    <w:rsid w:val="00C7352E"/>
    <w:rsid w:val="00C74639"/>
    <w:rsid w:val="00C74AB3"/>
    <w:rsid w:val="00C76B48"/>
    <w:rsid w:val="00C80CAF"/>
    <w:rsid w:val="00C8141D"/>
    <w:rsid w:val="00C820CA"/>
    <w:rsid w:val="00C82B4D"/>
    <w:rsid w:val="00C8375F"/>
    <w:rsid w:val="00C84215"/>
    <w:rsid w:val="00C84927"/>
    <w:rsid w:val="00C84BFB"/>
    <w:rsid w:val="00C85454"/>
    <w:rsid w:val="00C85CA7"/>
    <w:rsid w:val="00C8617A"/>
    <w:rsid w:val="00C8696E"/>
    <w:rsid w:val="00C914F0"/>
    <w:rsid w:val="00C933F5"/>
    <w:rsid w:val="00C9437B"/>
    <w:rsid w:val="00C944BD"/>
    <w:rsid w:val="00CA0FA8"/>
    <w:rsid w:val="00CA0FC1"/>
    <w:rsid w:val="00CA171F"/>
    <w:rsid w:val="00CA1C75"/>
    <w:rsid w:val="00CA1F2A"/>
    <w:rsid w:val="00CA1F2C"/>
    <w:rsid w:val="00CA2730"/>
    <w:rsid w:val="00CA281B"/>
    <w:rsid w:val="00CA32BD"/>
    <w:rsid w:val="00CA35CC"/>
    <w:rsid w:val="00CA4E69"/>
    <w:rsid w:val="00CA6A60"/>
    <w:rsid w:val="00CA6E7E"/>
    <w:rsid w:val="00CA705B"/>
    <w:rsid w:val="00CA75B1"/>
    <w:rsid w:val="00CA7B18"/>
    <w:rsid w:val="00CB0BBB"/>
    <w:rsid w:val="00CB12A2"/>
    <w:rsid w:val="00CB1A01"/>
    <w:rsid w:val="00CB1CEE"/>
    <w:rsid w:val="00CB217C"/>
    <w:rsid w:val="00CB2459"/>
    <w:rsid w:val="00CB43C9"/>
    <w:rsid w:val="00CB4E2B"/>
    <w:rsid w:val="00CB6F0C"/>
    <w:rsid w:val="00CB7354"/>
    <w:rsid w:val="00CC125A"/>
    <w:rsid w:val="00CC1363"/>
    <w:rsid w:val="00CC2BF4"/>
    <w:rsid w:val="00CC3733"/>
    <w:rsid w:val="00CC3C94"/>
    <w:rsid w:val="00CC4A3E"/>
    <w:rsid w:val="00CC4A7C"/>
    <w:rsid w:val="00CC4FA4"/>
    <w:rsid w:val="00CC50C4"/>
    <w:rsid w:val="00CC50E1"/>
    <w:rsid w:val="00CC5B74"/>
    <w:rsid w:val="00CC6092"/>
    <w:rsid w:val="00CC6814"/>
    <w:rsid w:val="00CC6DF9"/>
    <w:rsid w:val="00CC7178"/>
    <w:rsid w:val="00CD1C66"/>
    <w:rsid w:val="00CD2E3F"/>
    <w:rsid w:val="00CD3BED"/>
    <w:rsid w:val="00CD4A04"/>
    <w:rsid w:val="00CD4CD9"/>
    <w:rsid w:val="00CD4EE2"/>
    <w:rsid w:val="00CD542C"/>
    <w:rsid w:val="00CD5483"/>
    <w:rsid w:val="00CD54A6"/>
    <w:rsid w:val="00CD585E"/>
    <w:rsid w:val="00CD63F5"/>
    <w:rsid w:val="00CD6DC9"/>
    <w:rsid w:val="00CD7349"/>
    <w:rsid w:val="00CD7501"/>
    <w:rsid w:val="00CD79F4"/>
    <w:rsid w:val="00CE0360"/>
    <w:rsid w:val="00CE03D7"/>
    <w:rsid w:val="00CE0817"/>
    <w:rsid w:val="00CE0C64"/>
    <w:rsid w:val="00CE1A69"/>
    <w:rsid w:val="00CE2053"/>
    <w:rsid w:val="00CE2C23"/>
    <w:rsid w:val="00CE3CDE"/>
    <w:rsid w:val="00CE45DF"/>
    <w:rsid w:val="00CE4BA3"/>
    <w:rsid w:val="00CE4F35"/>
    <w:rsid w:val="00CE5640"/>
    <w:rsid w:val="00CE5968"/>
    <w:rsid w:val="00CE5D10"/>
    <w:rsid w:val="00CE60A2"/>
    <w:rsid w:val="00CE6557"/>
    <w:rsid w:val="00CE79C9"/>
    <w:rsid w:val="00CF0212"/>
    <w:rsid w:val="00CF02F1"/>
    <w:rsid w:val="00CF04F1"/>
    <w:rsid w:val="00CF078B"/>
    <w:rsid w:val="00CF341D"/>
    <w:rsid w:val="00CF354B"/>
    <w:rsid w:val="00CF3A77"/>
    <w:rsid w:val="00CF423E"/>
    <w:rsid w:val="00CF4783"/>
    <w:rsid w:val="00CF5991"/>
    <w:rsid w:val="00CF5CD4"/>
    <w:rsid w:val="00CF67F1"/>
    <w:rsid w:val="00CF7579"/>
    <w:rsid w:val="00D01C1C"/>
    <w:rsid w:val="00D02D02"/>
    <w:rsid w:val="00D0320A"/>
    <w:rsid w:val="00D03A6C"/>
    <w:rsid w:val="00D048BE"/>
    <w:rsid w:val="00D0538A"/>
    <w:rsid w:val="00D06787"/>
    <w:rsid w:val="00D073D2"/>
    <w:rsid w:val="00D0781C"/>
    <w:rsid w:val="00D07C6B"/>
    <w:rsid w:val="00D10259"/>
    <w:rsid w:val="00D11F8B"/>
    <w:rsid w:val="00D13DB3"/>
    <w:rsid w:val="00D156EC"/>
    <w:rsid w:val="00D17D50"/>
    <w:rsid w:val="00D17F28"/>
    <w:rsid w:val="00D20773"/>
    <w:rsid w:val="00D210E6"/>
    <w:rsid w:val="00D212FD"/>
    <w:rsid w:val="00D2164B"/>
    <w:rsid w:val="00D21BBF"/>
    <w:rsid w:val="00D21E40"/>
    <w:rsid w:val="00D22255"/>
    <w:rsid w:val="00D222E4"/>
    <w:rsid w:val="00D22347"/>
    <w:rsid w:val="00D229A6"/>
    <w:rsid w:val="00D22B18"/>
    <w:rsid w:val="00D23BA8"/>
    <w:rsid w:val="00D23BF5"/>
    <w:rsid w:val="00D24E41"/>
    <w:rsid w:val="00D263FA"/>
    <w:rsid w:val="00D26B3C"/>
    <w:rsid w:val="00D27D63"/>
    <w:rsid w:val="00D27FBB"/>
    <w:rsid w:val="00D30D70"/>
    <w:rsid w:val="00D33240"/>
    <w:rsid w:val="00D337EC"/>
    <w:rsid w:val="00D33B4A"/>
    <w:rsid w:val="00D345BE"/>
    <w:rsid w:val="00D346AC"/>
    <w:rsid w:val="00D35871"/>
    <w:rsid w:val="00D3637B"/>
    <w:rsid w:val="00D366FF"/>
    <w:rsid w:val="00D367B8"/>
    <w:rsid w:val="00D36856"/>
    <w:rsid w:val="00D4128B"/>
    <w:rsid w:val="00D427A7"/>
    <w:rsid w:val="00D43DBB"/>
    <w:rsid w:val="00D43EA7"/>
    <w:rsid w:val="00D46C7A"/>
    <w:rsid w:val="00D470BB"/>
    <w:rsid w:val="00D47B0B"/>
    <w:rsid w:val="00D47D10"/>
    <w:rsid w:val="00D517F5"/>
    <w:rsid w:val="00D51871"/>
    <w:rsid w:val="00D51ABE"/>
    <w:rsid w:val="00D52090"/>
    <w:rsid w:val="00D52974"/>
    <w:rsid w:val="00D52B53"/>
    <w:rsid w:val="00D53CC1"/>
    <w:rsid w:val="00D55704"/>
    <w:rsid w:val="00D559FE"/>
    <w:rsid w:val="00D5609E"/>
    <w:rsid w:val="00D600B2"/>
    <w:rsid w:val="00D6103C"/>
    <w:rsid w:val="00D611D5"/>
    <w:rsid w:val="00D6128B"/>
    <w:rsid w:val="00D620C3"/>
    <w:rsid w:val="00D62BEE"/>
    <w:rsid w:val="00D62FED"/>
    <w:rsid w:val="00D63E1A"/>
    <w:rsid w:val="00D647FF"/>
    <w:rsid w:val="00D64EFC"/>
    <w:rsid w:val="00D6647A"/>
    <w:rsid w:val="00D66CC1"/>
    <w:rsid w:val="00D67AD9"/>
    <w:rsid w:val="00D7025F"/>
    <w:rsid w:val="00D70433"/>
    <w:rsid w:val="00D70D2C"/>
    <w:rsid w:val="00D716C6"/>
    <w:rsid w:val="00D71AD2"/>
    <w:rsid w:val="00D71EBD"/>
    <w:rsid w:val="00D72665"/>
    <w:rsid w:val="00D72893"/>
    <w:rsid w:val="00D754A0"/>
    <w:rsid w:val="00D75789"/>
    <w:rsid w:val="00D75C6D"/>
    <w:rsid w:val="00D760F0"/>
    <w:rsid w:val="00D766E5"/>
    <w:rsid w:val="00D76B91"/>
    <w:rsid w:val="00D76BD9"/>
    <w:rsid w:val="00D7725F"/>
    <w:rsid w:val="00D80500"/>
    <w:rsid w:val="00D816B4"/>
    <w:rsid w:val="00D82006"/>
    <w:rsid w:val="00D84768"/>
    <w:rsid w:val="00D85662"/>
    <w:rsid w:val="00D87B04"/>
    <w:rsid w:val="00D87D80"/>
    <w:rsid w:val="00D91DFF"/>
    <w:rsid w:val="00D92E1C"/>
    <w:rsid w:val="00D93186"/>
    <w:rsid w:val="00D94354"/>
    <w:rsid w:val="00D94C28"/>
    <w:rsid w:val="00D95110"/>
    <w:rsid w:val="00D95F49"/>
    <w:rsid w:val="00D961BB"/>
    <w:rsid w:val="00D97108"/>
    <w:rsid w:val="00DA074C"/>
    <w:rsid w:val="00DA11CC"/>
    <w:rsid w:val="00DA2BCE"/>
    <w:rsid w:val="00DA3D9E"/>
    <w:rsid w:val="00DA4A48"/>
    <w:rsid w:val="00DA55DC"/>
    <w:rsid w:val="00DA594C"/>
    <w:rsid w:val="00DA5A32"/>
    <w:rsid w:val="00DA5DA5"/>
    <w:rsid w:val="00DA625D"/>
    <w:rsid w:val="00DA7B9B"/>
    <w:rsid w:val="00DB0AF7"/>
    <w:rsid w:val="00DB10EB"/>
    <w:rsid w:val="00DB166B"/>
    <w:rsid w:val="00DB25D6"/>
    <w:rsid w:val="00DB47BF"/>
    <w:rsid w:val="00DB4E10"/>
    <w:rsid w:val="00DB54F3"/>
    <w:rsid w:val="00DB5930"/>
    <w:rsid w:val="00DB6FAA"/>
    <w:rsid w:val="00DB7A90"/>
    <w:rsid w:val="00DB7BAF"/>
    <w:rsid w:val="00DC00A9"/>
    <w:rsid w:val="00DC0E0E"/>
    <w:rsid w:val="00DC0F0C"/>
    <w:rsid w:val="00DC1AFF"/>
    <w:rsid w:val="00DC28AA"/>
    <w:rsid w:val="00DC2C0E"/>
    <w:rsid w:val="00DC2DE0"/>
    <w:rsid w:val="00DC333D"/>
    <w:rsid w:val="00DC3B7F"/>
    <w:rsid w:val="00DC549B"/>
    <w:rsid w:val="00DC57BA"/>
    <w:rsid w:val="00DC5B1A"/>
    <w:rsid w:val="00DC6308"/>
    <w:rsid w:val="00DD0258"/>
    <w:rsid w:val="00DD06FB"/>
    <w:rsid w:val="00DD0926"/>
    <w:rsid w:val="00DD1253"/>
    <w:rsid w:val="00DD2403"/>
    <w:rsid w:val="00DD24C4"/>
    <w:rsid w:val="00DD269F"/>
    <w:rsid w:val="00DD270C"/>
    <w:rsid w:val="00DD29C2"/>
    <w:rsid w:val="00DD2BCF"/>
    <w:rsid w:val="00DD37C3"/>
    <w:rsid w:val="00DD4CB1"/>
    <w:rsid w:val="00DD6764"/>
    <w:rsid w:val="00DD7243"/>
    <w:rsid w:val="00DD737E"/>
    <w:rsid w:val="00DE065C"/>
    <w:rsid w:val="00DE0ECF"/>
    <w:rsid w:val="00DE134F"/>
    <w:rsid w:val="00DE373A"/>
    <w:rsid w:val="00DE49F3"/>
    <w:rsid w:val="00DE51D8"/>
    <w:rsid w:val="00DE58A0"/>
    <w:rsid w:val="00DE5B15"/>
    <w:rsid w:val="00DE7275"/>
    <w:rsid w:val="00DE7467"/>
    <w:rsid w:val="00DE7540"/>
    <w:rsid w:val="00DF12A9"/>
    <w:rsid w:val="00DF25B2"/>
    <w:rsid w:val="00DF35A4"/>
    <w:rsid w:val="00DF47EB"/>
    <w:rsid w:val="00DF61C5"/>
    <w:rsid w:val="00DF6F9E"/>
    <w:rsid w:val="00DF78D7"/>
    <w:rsid w:val="00E00078"/>
    <w:rsid w:val="00E0135F"/>
    <w:rsid w:val="00E013B4"/>
    <w:rsid w:val="00E01A36"/>
    <w:rsid w:val="00E0237E"/>
    <w:rsid w:val="00E027E0"/>
    <w:rsid w:val="00E02FB2"/>
    <w:rsid w:val="00E03202"/>
    <w:rsid w:val="00E03557"/>
    <w:rsid w:val="00E03DC4"/>
    <w:rsid w:val="00E03F11"/>
    <w:rsid w:val="00E053E0"/>
    <w:rsid w:val="00E05E10"/>
    <w:rsid w:val="00E06AD9"/>
    <w:rsid w:val="00E06EDB"/>
    <w:rsid w:val="00E06FD1"/>
    <w:rsid w:val="00E07098"/>
    <w:rsid w:val="00E10D63"/>
    <w:rsid w:val="00E1197B"/>
    <w:rsid w:val="00E13559"/>
    <w:rsid w:val="00E13EBE"/>
    <w:rsid w:val="00E1503B"/>
    <w:rsid w:val="00E15373"/>
    <w:rsid w:val="00E156EA"/>
    <w:rsid w:val="00E16AAD"/>
    <w:rsid w:val="00E171EE"/>
    <w:rsid w:val="00E2169E"/>
    <w:rsid w:val="00E2225F"/>
    <w:rsid w:val="00E241D0"/>
    <w:rsid w:val="00E25A27"/>
    <w:rsid w:val="00E26F40"/>
    <w:rsid w:val="00E30358"/>
    <w:rsid w:val="00E306F0"/>
    <w:rsid w:val="00E30FE3"/>
    <w:rsid w:val="00E313BD"/>
    <w:rsid w:val="00E316F1"/>
    <w:rsid w:val="00E3186F"/>
    <w:rsid w:val="00E31F04"/>
    <w:rsid w:val="00E31FFD"/>
    <w:rsid w:val="00E33060"/>
    <w:rsid w:val="00E33D58"/>
    <w:rsid w:val="00E36F1B"/>
    <w:rsid w:val="00E3716D"/>
    <w:rsid w:val="00E3783F"/>
    <w:rsid w:val="00E37E92"/>
    <w:rsid w:val="00E40224"/>
    <w:rsid w:val="00E40F22"/>
    <w:rsid w:val="00E419DE"/>
    <w:rsid w:val="00E42001"/>
    <w:rsid w:val="00E424E3"/>
    <w:rsid w:val="00E4292A"/>
    <w:rsid w:val="00E44316"/>
    <w:rsid w:val="00E4455C"/>
    <w:rsid w:val="00E44F19"/>
    <w:rsid w:val="00E45AD7"/>
    <w:rsid w:val="00E46ACC"/>
    <w:rsid w:val="00E477E9"/>
    <w:rsid w:val="00E47F51"/>
    <w:rsid w:val="00E50939"/>
    <w:rsid w:val="00E524E0"/>
    <w:rsid w:val="00E52686"/>
    <w:rsid w:val="00E54D22"/>
    <w:rsid w:val="00E54DEF"/>
    <w:rsid w:val="00E57708"/>
    <w:rsid w:val="00E609C2"/>
    <w:rsid w:val="00E6187C"/>
    <w:rsid w:val="00E621C9"/>
    <w:rsid w:val="00E62260"/>
    <w:rsid w:val="00E62AFC"/>
    <w:rsid w:val="00E62E1D"/>
    <w:rsid w:val="00E631E1"/>
    <w:rsid w:val="00E65916"/>
    <w:rsid w:val="00E65BE5"/>
    <w:rsid w:val="00E66F09"/>
    <w:rsid w:val="00E67D8C"/>
    <w:rsid w:val="00E70857"/>
    <w:rsid w:val="00E70982"/>
    <w:rsid w:val="00E714B6"/>
    <w:rsid w:val="00E71655"/>
    <w:rsid w:val="00E7235E"/>
    <w:rsid w:val="00E72582"/>
    <w:rsid w:val="00E729C8"/>
    <w:rsid w:val="00E73C58"/>
    <w:rsid w:val="00E764BC"/>
    <w:rsid w:val="00E76CD3"/>
    <w:rsid w:val="00E77F6F"/>
    <w:rsid w:val="00E81693"/>
    <w:rsid w:val="00E825AF"/>
    <w:rsid w:val="00E82A37"/>
    <w:rsid w:val="00E82F3D"/>
    <w:rsid w:val="00E83E3C"/>
    <w:rsid w:val="00E841CD"/>
    <w:rsid w:val="00E849BE"/>
    <w:rsid w:val="00E85481"/>
    <w:rsid w:val="00E861E5"/>
    <w:rsid w:val="00E873F3"/>
    <w:rsid w:val="00E87BC1"/>
    <w:rsid w:val="00E93110"/>
    <w:rsid w:val="00E94CC0"/>
    <w:rsid w:val="00E95160"/>
    <w:rsid w:val="00E951BE"/>
    <w:rsid w:val="00E95463"/>
    <w:rsid w:val="00E958F1"/>
    <w:rsid w:val="00E96EAB"/>
    <w:rsid w:val="00E977AA"/>
    <w:rsid w:val="00E97807"/>
    <w:rsid w:val="00EA17F2"/>
    <w:rsid w:val="00EA1B54"/>
    <w:rsid w:val="00EA2ADB"/>
    <w:rsid w:val="00EA35A5"/>
    <w:rsid w:val="00EA3E9F"/>
    <w:rsid w:val="00EA6694"/>
    <w:rsid w:val="00EB0280"/>
    <w:rsid w:val="00EB04A2"/>
    <w:rsid w:val="00EB125A"/>
    <w:rsid w:val="00EB21CD"/>
    <w:rsid w:val="00EC0159"/>
    <w:rsid w:val="00EC1AEA"/>
    <w:rsid w:val="00EC3492"/>
    <w:rsid w:val="00EC44C3"/>
    <w:rsid w:val="00EC5A44"/>
    <w:rsid w:val="00EC5EC7"/>
    <w:rsid w:val="00EC6F41"/>
    <w:rsid w:val="00EC7A2F"/>
    <w:rsid w:val="00EC7BCA"/>
    <w:rsid w:val="00EC7CCD"/>
    <w:rsid w:val="00EC7D9F"/>
    <w:rsid w:val="00EC7F6E"/>
    <w:rsid w:val="00ED038F"/>
    <w:rsid w:val="00ED06B0"/>
    <w:rsid w:val="00ED1609"/>
    <w:rsid w:val="00ED1C40"/>
    <w:rsid w:val="00ED26E8"/>
    <w:rsid w:val="00ED3755"/>
    <w:rsid w:val="00ED3C89"/>
    <w:rsid w:val="00ED3DBB"/>
    <w:rsid w:val="00ED4559"/>
    <w:rsid w:val="00ED4708"/>
    <w:rsid w:val="00ED4D6E"/>
    <w:rsid w:val="00ED5C97"/>
    <w:rsid w:val="00ED6857"/>
    <w:rsid w:val="00ED6ACD"/>
    <w:rsid w:val="00EE17EC"/>
    <w:rsid w:val="00EE24AD"/>
    <w:rsid w:val="00EE2854"/>
    <w:rsid w:val="00EE43B8"/>
    <w:rsid w:val="00EE4815"/>
    <w:rsid w:val="00EE5408"/>
    <w:rsid w:val="00EE567A"/>
    <w:rsid w:val="00EE5CE6"/>
    <w:rsid w:val="00EE60E1"/>
    <w:rsid w:val="00EF070F"/>
    <w:rsid w:val="00EF2117"/>
    <w:rsid w:val="00EF3C53"/>
    <w:rsid w:val="00EF461C"/>
    <w:rsid w:val="00EF599A"/>
    <w:rsid w:val="00EF7315"/>
    <w:rsid w:val="00F01445"/>
    <w:rsid w:val="00F016C4"/>
    <w:rsid w:val="00F02B55"/>
    <w:rsid w:val="00F043C6"/>
    <w:rsid w:val="00F049D5"/>
    <w:rsid w:val="00F05095"/>
    <w:rsid w:val="00F058EC"/>
    <w:rsid w:val="00F05CC1"/>
    <w:rsid w:val="00F063A3"/>
    <w:rsid w:val="00F0711A"/>
    <w:rsid w:val="00F07155"/>
    <w:rsid w:val="00F07414"/>
    <w:rsid w:val="00F07C81"/>
    <w:rsid w:val="00F1043F"/>
    <w:rsid w:val="00F115BB"/>
    <w:rsid w:val="00F14A71"/>
    <w:rsid w:val="00F14F98"/>
    <w:rsid w:val="00F15268"/>
    <w:rsid w:val="00F157D9"/>
    <w:rsid w:val="00F1600A"/>
    <w:rsid w:val="00F16592"/>
    <w:rsid w:val="00F17240"/>
    <w:rsid w:val="00F175E6"/>
    <w:rsid w:val="00F201CD"/>
    <w:rsid w:val="00F20FB5"/>
    <w:rsid w:val="00F211A8"/>
    <w:rsid w:val="00F21313"/>
    <w:rsid w:val="00F2170A"/>
    <w:rsid w:val="00F217A5"/>
    <w:rsid w:val="00F21A61"/>
    <w:rsid w:val="00F22754"/>
    <w:rsid w:val="00F22D06"/>
    <w:rsid w:val="00F23EE0"/>
    <w:rsid w:val="00F254FF"/>
    <w:rsid w:val="00F256F1"/>
    <w:rsid w:val="00F26061"/>
    <w:rsid w:val="00F260D6"/>
    <w:rsid w:val="00F26E98"/>
    <w:rsid w:val="00F30461"/>
    <w:rsid w:val="00F30FB2"/>
    <w:rsid w:val="00F321D8"/>
    <w:rsid w:val="00F32541"/>
    <w:rsid w:val="00F326A6"/>
    <w:rsid w:val="00F32B28"/>
    <w:rsid w:val="00F33CA9"/>
    <w:rsid w:val="00F361A3"/>
    <w:rsid w:val="00F36942"/>
    <w:rsid w:val="00F436B7"/>
    <w:rsid w:val="00F43CB2"/>
    <w:rsid w:val="00F44297"/>
    <w:rsid w:val="00F44B28"/>
    <w:rsid w:val="00F44FFD"/>
    <w:rsid w:val="00F4544C"/>
    <w:rsid w:val="00F455AD"/>
    <w:rsid w:val="00F45EB1"/>
    <w:rsid w:val="00F4642E"/>
    <w:rsid w:val="00F47D16"/>
    <w:rsid w:val="00F52D1F"/>
    <w:rsid w:val="00F53128"/>
    <w:rsid w:val="00F53716"/>
    <w:rsid w:val="00F54AD8"/>
    <w:rsid w:val="00F551FB"/>
    <w:rsid w:val="00F5537E"/>
    <w:rsid w:val="00F555A1"/>
    <w:rsid w:val="00F5597B"/>
    <w:rsid w:val="00F55C6A"/>
    <w:rsid w:val="00F56610"/>
    <w:rsid w:val="00F56CC8"/>
    <w:rsid w:val="00F56E1B"/>
    <w:rsid w:val="00F572A4"/>
    <w:rsid w:val="00F578C0"/>
    <w:rsid w:val="00F57921"/>
    <w:rsid w:val="00F6127B"/>
    <w:rsid w:val="00F61B7D"/>
    <w:rsid w:val="00F624FC"/>
    <w:rsid w:val="00F63610"/>
    <w:rsid w:val="00F6550A"/>
    <w:rsid w:val="00F66407"/>
    <w:rsid w:val="00F6645F"/>
    <w:rsid w:val="00F66C30"/>
    <w:rsid w:val="00F67395"/>
    <w:rsid w:val="00F70013"/>
    <w:rsid w:val="00F706AD"/>
    <w:rsid w:val="00F70BBA"/>
    <w:rsid w:val="00F70DE8"/>
    <w:rsid w:val="00F71BF7"/>
    <w:rsid w:val="00F736CB"/>
    <w:rsid w:val="00F73AB5"/>
    <w:rsid w:val="00F75DF8"/>
    <w:rsid w:val="00F75E53"/>
    <w:rsid w:val="00F77D7B"/>
    <w:rsid w:val="00F8110A"/>
    <w:rsid w:val="00F83133"/>
    <w:rsid w:val="00F8335F"/>
    <w:rsid w:val="00F8361C"/>
    <w:rsid w:val="00F8527E"/>
    <w:rsid w:val="00F85D75"/>
    <w:rsid w:val="00F85ECC"/>
    <w:rsid w:val="00F866A1"/>
    <w:rsid w:val="00F86FC8"/>
    <w:rsid w:val="00F90035"/>
    <w:rsid w:val="00F90C7C"/>
    <w:rsid w:val="00F924BE"/>
    <w:rsid w:val="00F92F55"/>
    <w:rsid w:val="00F9483A"/>
    <w:rsid w:val="00F958C1"/>
    <w:rsid w:val="00F96DB1"/>
    <w:rsid w:val="00F971B6"/>
    <w:rsid w:val="00FA00EE"/>
    <w:rsid w:val="00FA0510"/>
    <w:rsid w:val="00FA05F6"/>
    <w:rsid w:val="00FA2171"/>
    <w:rsid w:val="00FA3BEC"/>
    <w:rsid w:val="00FA3C87"/>
    <w:rsid w:val="00FA3CAE"/>
    <w:rsid w:val="00FA4430"/>
    <w:rsid w:val="00FA4E38"/>
    <w:rsid w:val="00FB01B9"/>
    <w:rsid w:val="00FB0322"/>
    <w:rsid w:val="00FB0718"/>
    <w:rsid w:val="00FB11BD"/>
    <w:rsid w:val="00FB1589"/>
    <w:rsid w:val="00FB1704"/>
    <w:rsid w:val="00FB18B6"/>
    <w:rsid w:val="00FB18C5"/>
    <w:rsid w:val="00FB1F3B"/>
    <w:rsid w:val="00FB3447"/>
    <w:rsid w:val="00FB3685"/>
    <w:rsid w:val="00FB39BA"/>
    <w:rsid w:val="00FB3E2B"/>
    <w:rsid w:val="00FB4C23"/>
    <w:rsid w:val="00FB4C9C"/>
    <w:rsid w:val="00FB7401"/>
    <w:rsid w:val="00FB74C1"/>
    <w:rsid w:val="00FC030F"/>
    <w:rsid w:val="00FC2735"/>
    <w:rsid w:val="00FC27F3"/>
    <w:rsid w:val="00FC2F24"/>
    <w:rsid w:val="00FC2FBE"/>
    <w:rsid w:val="00FC33BB"/>
    <w:rsid w:val="00FC40FF"/>
    <w:rsid w:val="00FC5100"/>
    <w:rsid w:val="00FC53F9"/>
    <w:rsid w:val="00FC5F2B"/>
    <w:rsid w:val="00FD10B5"/>
    <w:rsid w:val="00FD17BE"/>
    <w:rsid w:val="00FD1F4B"/>
    <w:rsid w:val="00FD213E"/>
    <w:rsid w:val="00FD29CE"/>
    <w:rsid w:val="00FD2CE9"/>
    <w:rsid w:val="00FD47E0"/>
    <w:rsid w:val="00FD50D9"/>
    <w:rsid w:val="00FD55CE"/>
    <w:rsid w:val="00FD5BCF"/>
    <w:rsid w:val="00FD5F71"/>
    <w:rsid w:val="00FD6109"/>
    <w:rsid w:val="00FD7CA2"/>
    <w:rsid w:val="00FE029E"/>
    <w:rsid w:val="00FE05A3"/>
    <w:rsid w:val="00FE097D"/>
    <w:rsid w:val="00FE0BFA"/>
    <w:rsid w:val="00FE146B"/>
    <w:rsid w:val="00FE18D7"/>
    <w:rsid w:val="00FE19EE"/>
    <w:rsid w:val="00FE1FA5"/>
    <w:rsid w:val="00FE2350"/>
    <w:rsid w:val="00FE2A00"/>
    <w:rsid w:val="00FE3E2D"/>
    <w:rsid w:val="00FE62BB"/>
    <w:rsid w:val="00FE744F"/>
    <w:rsid w:val="00FE772E"/>
    <w:rsid w:val="00FF0078"/>
    <w:rsid w:val="00FF1A2C"/>
    <w:rsid w:val="00FF1D64"/>
    <w:rsid w:val="00FF1E60"/>
    <w:rsid w:val="00FF2646"/>
    <w:rsid w:val="00FF2D11"/>
    <w:rsid w:val="00FF34E0"/>
    <w:rsid w:val="00FF3EC7"/>
    <w:rsid w:val="00FF465A"/>
    <w:rsid w:val="00FF601D"/>
    <w:rsid w:val="00FF6569"/>
    <w:rsid w:val="00FF69B5"/>
    <w:rsid w:val="00FF6D24"/>
    <w:rsid w:val="00FF6D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929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egoe UI" w:eastAsiaTheme="minorEastAsia" w:hAnsi="Segoe UI" w:cstheme="minorBidi"/>
        <w:sz w:val="24"/>
        <w:szCs w:val="24"/>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header" w:uiPriority="0"/>
    <w:lsdException w:name="caption" w:uiPriority="35" w:qFormat="1"/>
    <w:lsdException w:name="page number" w:uiPriority="0"/>
    <w:lsdException w:name="endnote reference" w:uiPriority="0"/>
    <w:lsdException w:name="Title" w:semiHidden="0" w:uiPriority="10" w:unhideWhenUsed="0" w:qFormat="1"/>
    <w:lsdException w:name="Default Paragraph Font" w:uiPriority="1"/>
    <w:lsdException w:name="Body Text" w:uiPriority="0"/>
    <w:lsdException w:name="Subtitle" w:semiHidden="0"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80EC6"/>
    <w:pPr>
      <w:spacing w:after="282" w:line="255" w:lineRule="auto"/>
      <w:ind w:left="10" w:right="1087" w:hanging="10"/>
    </w:pPr>
  </w:style>
  <w:style w:type="paragraph" w:styleId="Antrat1">
    <w:name w:val="heading 1"/>
    <w:basedOn w:val="prastasis"/>
    <w:next w:val="prastasis"/>
    <w:link w:val="Antrat1Diagrama"/>
    <w:qFormat/>
    <w:rsid w:val="00A74450"/>
    <w:pPr>
      <w:keepNext/>
      <w:spacing w:after="0" w:line="240" w:lineRule="auto"/>
      <w:ind w:left="0" w:right="0" w:firstLine="0"/>
      <w:outlineLvl w:val="0"/>
    </w:pPr>
    <w:rPr>
      <w:rFonts w:ascii="Times New Roman" w:eastAsia="Times New Roman" w:hAnsi="Times New Roman" w:cs="Times New Roman"/>
      <w:szCs w:val="20"/>
      <w:lang w:eastAsia="en-US"/>
    </w:rPr>
  </w:style>
  <w:style w:type="paragraph" w:styleId="Antrat2">
    <w:name w:val="heading 2"/>
    <w:aliases w:val="lie_b_i_c,h2"/>
    <w:basedOn w:val="prastasis"/>
    <w:next w:val="prastasis"/>
    <w:link w:val="Antrat2Diagrama"/>
    <w:uiPriority w:val="9"/>
    <w:unhideWhenUsed/>
    <w:qFormat/>
    <w:rsid w:val="00D517F5"/>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Antrat3">
    <w:name w:val="heading 3"/>
    <w:aliases w:val="lie_b_k"/>
    <w:basedOn w:val="prastasis"/>
    <w:next w:val="prastasis"/>
    <w:link w:val="Antrat3Diagrama"/>
    <w:uiPriority w:val="9"/>
    <w:unhideWhenUsed/>
    <w:qFormat/>
    <w:rsid w:val="00D517F5"/>
    <w:pPr>
      <w:keepNext/>
      <w:keepLines/>
      <w:spacing w:before="200" w:after="0"/>
      <w:outlineLvl w:val="2"/>
    </w:pPr>
    <w:rPr>
      <w:rFonts w:asciiTheme="majorHAnsi" w:eastAsiaTheme="majorEastAsia" w:hAnsiTheme="majorHAnsi" w:cstheme="majorBidi"/>
      <w:b/>
      <w:bCs/>
      <w:color w:val="5B9BD5" w:themeColor="accent1"/>
    </w:rPr>
  </w:style>
  <w:style w:type="paragraph" w:styleId="Antrat4">
    <w:name w:val="heading 4"/>
    <w:basedOn w:val="prastasis"/>
    <w:next w:val="prastasis"/>
    <w:link w:val="Antrat4Diagrama"/>
    <w:uiPriority w:val="9"/>
    <w:unhideWhenUsed/>
    <w:qFormat/>
    <w:rsid w:val="00D517F5"/>
    <w:pPr>
      <w:keepNext/>
      <w:keepLines/>
      <w:spacing w:before="200" w:after="0"/>
      <w:outlineLvl w:val="3"/>
    </w:pPr>
    <w:rPr>
      <w:rFonts w:asciiTheme="majorHAnsi" w:eastAsiaTheme="majorEastAsia" w:hAnsiTheme="majorHAnsi" w:cstheme="majorBidi"/>
      <w:b/>
      <w:bCs/>
      <w:i/>
      <w:iCs/>
      <w:color w:val="5B9BD5" w:themeColor="accent1"/>
    </w:rPr>
  </w:style>
  <w:style w:type="paragraph" w:styleId="Antrat5">
    <w:name w:val="heading 5"/>
    <w:basedOn w:val="prastasis"/>
    <w:next w:val="prastasis"/>
    <w:link w:val="Antrat5Diagrama"/>
    <w:uiPriority w:val="9"/>
    <w:unhideWhenUsed/>
    <w:qFormat/>
    <w:rsid w:val="00D517F5"/>
    <w:pPr>
      <w:keepNext/>
      <w:keepLines/>
      <w:spacing w:before="200" w:after="0"/>
      <w:outlineLvl w:val="4"/>
    </w:pPr>
    <w:rPr>
      <w:rFonts w:asciiTheme="majorHAnsi" w:eastAsiaTheme="majorEastAsia" w:hAnsiTheme="majorHAnsi" w:cstheme="majorBidi"/>
      <w:color w:val="1F4D78" w:themeColor="accent1" w:themeShade="7F"/>
    </w:rPr>
  </w:style>
  <w:style w:type="paragraph" w:styleId="Antrat6">
    <w:name w:val="heading 6"/>
    <w:basedOn w:val="prastasis"/>
    <w:next w:val="prastasis"/>
    <w:link w:val="Antrat6Diagrama"/>
    <w:uiPriority w:val="9"/>
    <w:qFormat/>
    <w:rsid w:val="00D517F5"/>
    <w:pPr>
      <w:keepNext/>
      <w:autoSpaceDE w:val="0"/>
      <w:autoSpaceDN w:val="0"/>
      <w:adjustRightInd w:val="0"/>
      <w:spacing w:after="0" w:line="240" w:lineRule="auto"/>
      <w:ind w:left="0" w:right="0" w:hanging="180"/>
      <w:outlineLvl w:val="5"/>
    </w:pPr>
    <w:rPr>
      <w:rFonts w:ascii="Arial" w:eastAsia="Times New Roman" w:hAnsi="Arial" w:cs="Times New Roman"/>
      <w:b/>
      <w:bCs/>
      <w:sz w:val="20"/>
      <w:szCs w:val="20"/>
      <w:lang w:val="en-US" w:eastAsia="en-US"/>
    </w:rPr>
  </w:style>
  <w:style w:type="paragraph" w:styleId="Antrat7">
    <w:name w:val="heading 7"/>
    <w:basedOn w:val="prastasis"/>
    <w:next w:val="prastasis"/>
    <w:link w:val="Antrat7Diagrama"/>
    <w:uiPriority w:val="9"/>
    <w:unhideWhenUsed/>
    <w:qFormat/>
    <w:rsid w:val="00D517F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qFormat/>
    <w:rsid w:val="00D517F5"/>
    <w:pPr>
      <w:keepNext/>
      <w:autoSpaceDE w:val="0"/>
      <w:autoSpaceDN w:val="0"/>
      <w:adjustRightInd w:val="0"/>
      <w:spacing w:after="0" w:line="240" w:lineRule="auto"/>
      <w:ind w:left="0" w:right="0" w:hanging="180"/>
      <w:outlineLvl w:val="7"/>
    </w:pPr>
    <w:rPr>
      <w:rFonts w:ascii="Arial" w:eastAsia="Times New Roman" w:hAnsi="Arial" w:cs="Times New Roman"/>
      <w:b/>
      <w:bCs/>
      <w:sz w:val="18"/>
      <w:szCs w:val="20"/>
      <w:lang w:val="en-GB" w:eastAsia="en-US"/>
    </w:rPr>
  </w:style>
  <w:style w:type="paragraph" w:styleId="Antrat9">
    <w:name w:val="heading 9"/>
    <w:basedOn w:val="prastasis"/>
    <w:next w:val="prastasis"/>
    <w:link w:val="Antrat9Diagrama"/>
    <w:uiPriority w:val="9"/>
    <w:qFormat/>
    <w:rsid w:val="00D517F5"/>
    <w:pPr>
      <w:keepNext/>
      <w:autoSpaceDE w:val="0"/>
      <w:autoSpaceDN w:val="0"/>
      <w:adjustRightInd w:val="0"/>
      <w:spacing w:after="0" w:line="240" w:lineRule="auto"/>
      <w:ind w:left="0" w:right="0" w:firstLine="0"/>
      <w:outlineLvl w:val="8"/>
    </w:pPr>
    <w:rPr>
      <w:rFonts w:ascii="Arial" w:eastAsia="Times New Roman" w:hAnsi="Arial" w:cs="Times New Roman"/>
      <w:b/>
      <w:bCs/>
      <w:sz w:val="22"/>
      <w:szCs w:val="28"/>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9F093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F0938"/>
    <w:rPr>
      <w:rFonts w:ascii="Baskerville" w:eastAsia="Baskerville" w:hAnsi="Baskerville" w:cs="Baskerville"/>
      <w:color w:val="181717"/>
      <w:sz w:val="24"/>
    </w:rPr>
  </w:style>
  <w:style w:type="paragraph" w:styleId="Porat">
    <w:name w:val="footer"/>
    <w:basedOn w:val="prastasis"/>
    <w:link w:val="PoratDiagrama"/>
    <w:uiPriority w:val="99"/>
    <w:unhideWhenUsed/>
    <w:rsid w:val="009F093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F0938"/>
    <w:rPr>
      <w:rFonts w:ascii="Baskerville" w:eastAsia="Baskerville" w:hAnsi="Baskerville" w:cs="Baskerville"/>
      <w:color w:val="181717"/>
      <w:sz w:val="24"/>
    </w:rPr>
  </w:style>
  <w:style w:type="paragraph" w:styleId="Debesliotekstas">
    <w:name w:val="Balloon Text"/>
    <w:basedOn w:val="prastasis"/>
    <w:link w:val="DebesliotekstasDiagrama"/>
    <w:uiPriority w:val="99"/>
    <w:unhideWhenUsed/>
    <w:rsid w:val="00407FD1"/>
    <w:pPr>
      <w:spacing w:after="0" w:line="240" w:lineRule="auto"/>
    </w:pPr>
    <w:rPr>
      <w:rFonts w:cs="Segoe UI"/>
      <w:sz w:val="18"/>
      <w:szCs w:val="18"/>
    </w:rPr>
  </w:style>
  <w:style w:type="character" w:customStyle="1" w:styleId="DebesliotekstasDiagrama">
    <w:name w:val="Debesėlio tekstas Diagrama"/>
    <w:basedOn w:val="Numatytasispastraiposriftas"/>
    <w:link w:val="Debesliotekstas"/>
    <w:uiPriority w:val="99"/>
    <w:rsid w:val="00407FD1"/>
    <w:rPr>
      <w:rFonts w:ascii="Segoe UI" w:eastAsia="Baskerville" w:hAnsi="Segoe UI" w:cs="Segoe UI"/>
      <w:color w:val="181717"/>
      <w:sz w:val="18"/>
      <w:szCs w:val="18"/>
    </w:rPr>
  </w:style>
  <w:style w:type="character" w:customStyle="1" w:styleId="Antrat1Diagrama">
    <w:name w:val="Antraštė 1 Diagrama"/>
    <w:basedOn w:val="Numatytasispastraiposriftas"/>
    <w:link w:val="Antrat1"/>
    <w:rsid w:val="00A74450"/>
    <w:rPr>
      <w:rFonts w:ascii="Times New Roman" w:eastAsia="Times New Roman" w:hAnsi="Times New Roman" w:cs="Times New Roman"/>
      <w:sz w:val="24"/>
      <w:szCs w:val="20"/>
      <w:lang w:eastAsia="en-US"/>
    </w:rPr>
  </w:style>
  <w:style w:type="character" w:customStyle="1" w:styleId="Antrat3Diagrama">
    <w:name w:val="Antraštė 3 Diagrama"/>
    <w:aliases w:val="lie_b_k Diagrama"/>
    <w:basedOn w:val="Numatytasispastraiposriftas"/>
    <w:link w:val="Antrat3"/>
    <w:uiPriority w:val="9"/>
    <w:rsid w:val="00D517F5"/>
    <w:rPr>
      <w:rFonts w:asciiTheme="majorHAnsi" w:eastAsiaTheme="majorEastAsia" w:hAnsiTheme="majorHAnsi" w:cstheme="majorBidi"/>
      <w:b/>
      <w:bCs/>
      <w:color w:val="5B9BD5" w:themeColor="accent1"/>
      <w:sz w:val="24"/>
    </w:rPr>
  </w:style>
  <w:style w:type="paragraph" w:customStyle="1" w:styleId="TOCHeading1">
    <w:name w:val="TOC Heading1"/>
    <w:basedOn w:val="Antrat1"/>
    <w:next w:val="prastasis"/>
    <w:uiPriority w:val="39"/>
    <w:qFormat/>
    <w:rsid w:val="00D517F5"/>
    <w:pPr>
      <w:keepLines/>
      <w:spacing w:before="480" w:line="276" w:lineRule="auto"/>
      <w:outlineLvl w:val="9"/>
    </w:pPr>
    <w:rPr>
      <w:rFonts w:ascii="Cambria" w:hAnsi="Cambria"/>
      <w:b/>
      <w:bCs/>
      <w:color w:val="365F91"/>
      <w:sz w:val="28"/>
      <w:szCs w:val="28"/>
      <w:lang w:val="en-US" w:eastAsia="x-none"/>
    </w:rPr>
  </w:style>
  <w:style w:type="character" w:customStyle="1" w:styleId="Antrat2Diagrama">
    <w:name w:val="Antraštė 2 Diagrama"/>
    <w:aliases w:val="lie_b_i_c Diagrama,h2 Diagrama"/>
    <w:basedOn w:val="Numatytasispastraiposriftas"/>
    <w:link w:val="Antrat2"/>
    <w:uiPriority w:val="9"/>
    <w:rsid w:val="00D517F5"/>
    <w:rPr>
      <w:rFonts w:asciiTheme="majorHAnsi" w:eastAsiaTheme="majorEastAsia" w:hAnsiTheme="majorHAnsi" w:cstheme="majorBidi"/>
      <w:b/>
      <w:bCs/>
      <w:color w:val="5B9BD5" w:themeColor="accent1"/>
      <w:sz w:val="26"/>
      <w:szCs w:val="26"/>
    </w:rPr>
  </w:style>
  <w:style w:type="character" w:customStyle="1" w:styleId="Antrat4Diagrama">
    <w:name w:val="Antraštė 4 Diagrama"/>
    <w:basedOn w:val="Numatytasispastraiposriftas"/>
    <w:link w:val="Antrat4"/>
    <w:uiPriority w:val="9"/>
    <w:rsid w:val="00D517F5"/>
    <w:rPr>
      <w:rFonts w:asciiTheme="majorHAnsi" w:eastAsiaTheme="majorEastAsia" w:hAnsiTheme="majorHAnsi" w:cstheme="majorBidi"/>
      <w:b/>
      <w:bCs/>
      <w:i/>
      <w:iCs/>
      <w:color w:val="5B9BD5" w:themeColor="accent1"/>
      <w:sz w:val="24"/>
    </w:rPr>
  </w:style>
  <w:style w:type="character" w:customStyle="1" w:styleId="Antrat5Diagrama">
    <w:name w:val="Antraštė 5 Diagrama"/>
    <w:basedOn w:val="Numatytasispastraiposriftas"/>
    <w:link w:val="Antrat5"/>
    <w:uiPriority w:val="9"/>
    <w:rsid w:val="00D517F5"/>
    <w:rPr>
      <w:rFonts w:asciiTheme="majorHAnsi" w:eastAsiaTheme="majorEastAsia" w:hAnsiTheme="majorHAnsi" w:cstheme="majorBidi"/>
      <w:color w:val="1F4D78" w:themeColor="accent1" w:themeShade="7F"/>
      <w:sz w:val="24"/>
    </w:rPr>
  </w:style>
  <w:style w:type="paragraph" w:styleId="Pagrindinistekstas2">
    <w:name w:val="Body Text 2"/>
    <w:basedOn w:val="prastasis"/>
    <w:link w:val="Pagrindinistekstas2Diagrama"/>
    <w:uiPriority w:val="99"/>
    <w:rsid w:val="00D517F5"/>
    <w:pPr>
      <w:autoSpaceDE w:val="0"/>
      <w:autoSpaceDN w:val="0"/>
      <w:adjustRightInd w:val="0"/>
      <w:spacing w:after="0" w:line="240" w:lineRule="auto"/>
      <w:ind w:left="0" w:right="0" w:firstLine="0"/>
    </w:pPr>
    <w:rPr>
      <w:rFonts w:ascii="Arial" w:eastAsia="Times New Roman" w:hAnsi="Arial" w:cs="Times New Roman"/>
      <w:sz w:val="20"/>
      <w:szCs w:val="20"/>
      <w:lang w:val="en-US" w:eastAsia="en-US"/>
    </w:rPr>
  </w:style>
  <w:style w:type="character" w:customStyle="1" w:styleId="Pagrindinistekstas2Diagrama">
    <w:name w:val="Pagrindinis tekstas 2 Diagrama"/>
    <w:basedOn w:val="Numatytasispastraiposriftas"/>
    <w:link w:val="Pagrindinistekstas2"/>
    <w:uiPriority w:val="99"/>
    <w:rsid w:val="00D517F5"/>
    <w:rPr>
      <w:rFonts w:ascii="Arial" w:eastAsia="Times New Roman" w:hAnsi="Arial" w:cs="Times New Roman"/>
      <w:sz w:val="20"/>
      <w:szCs w:val="20"/>
      <w:lang w:val="en-US" w:eastAsia="en-US"/>
    </w:rPr>
  </w:style>
  <w:style w:type="character" w:customStyle="1" w:styleId="Antrat7Diagrama">
    <w:name w:val="Antraštė 7 Diagrama"/>
    <w:basedOn w:val="Numatytasispastraiposriftas"/>
    <w:link w:val="Antrat7"/>
    <w:uiPriority w:val="9"/>
    <w:rsid w:val="00D517F5"/>
    <w:rPr>
      <w:rFonts w:asciiTheme="majorHAnsi" w:eastAsiaTheme="majorEastAsia" w:hAnsiTheme="majorHAnsi" w:cstheme="majorBidi"/>
      <w:i/>
      <w:iCs/>
      <w:color w:val="404040" w:themeColor="text1" w:themeTint="BF"/>
      <w:sz w:val="24"/>
    </w:rPr>
  </w:style>
  <w:style w:type="paragraph" w:styleId="Pagrindinistekstas3">
    <w:name w:val="Body Text 3"/>
    <w:basedOn w:val="prastasis"/>
    <w:link w:val="Pagrindinistekstas3Diagrama"/>
    <w:uiPriority w:val="99"/>
    <w:unhideWhenUsed/>
    <w:rsid w:val="00D517F5"/>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D517F5"/>
    <w:rPr>
      <w:rFonts w:ascii="Baskerville" w:eastAsia="Baskerville" w:hAnsi="Baskerville" w:cs="Baskerville"/>
      <w:color w:val="181717"/>
      <w:sz w:val="16"/>
      <w:szCs w:val="16"/>
    </w:rPr>
  </w:style>
  <w:style w:type="character" w:customStyle="1" w:styleId="Antrat6Diagrama">
    <w:name w:val="Antraštė 6 Diagrama"/>
    <w:basedOn w:val="Numatytasispastraiposriftas"/>
    <w:link w:val="Antrat6"/>
    <w:uiPriority w:val="9"/>
    <w:rsid w:val="00D517F5"/>
    <w:rPr>
      <w:rFonts w:ascii="Arial" w:eastAsia="Times New Roman" w:hAnsi="Arial" w:cs="Times New Roman"/>
      <w:b/>
      <w:bCs/>
      <w:sz w:val="20"/>
      <w:szCs w:val="20"/>
      <w:lang w:val="en-US" w:eastAsia="en-US"/>
    </w:rPr>
  </w:style>
  <w:style w:type="character" w:customStyle="1" w:styleId="Antrat8Diagrama">
    <w:name w:val="Antraštė 8 Diagrama"/>
    <w:basedOn w:val="Numatytasispastraiposriftas"/>
    <w:link w:val="Antrat8"/>
    <w:uiPriority w:val="9"/>
    <w:rsid w:val="00D517F5"/>
    <w:rPr>
      <w:rFonts w:ascii="Arial" w:eastAsia="Times New Roman" w:hAnsi="Arial" w:cs="Times New Roman"/>
      <w:b/>
      <w:bCs/>
      <w:sz w:val="18"/>
      <w:szCs w:val="20"/>
      <w:lang w:val="en-GB" w:eastAsia="en-US"/>
    </w:rPr>
  </w:style>
  <w:style w:type="character" w:customStyle="1" w:styleId="Antrat9Diagrama">
    <w:name w:val="Antraštė 9 Diagrama"/>
    <w:basedOn w:val="Numatytasispastraiposriftas"/>
    <w:link w:val="Antrat9"/>
    <w:uiPriority w:val="9"/>
    <w:rsid w:val="00D517F5"/>
    <w:rPr>
      <w:rFonts w:ascii="Arial" w:eastAsia="Times New Roman" w:hAnsi="Arial" w:cs="Times New Roman"/>
      <w:b/>
      <w:bCs/>
      <w:szCs w:val="28"/>
      <w:lang w:val="en-GB" w:eastAsia="en-US"/>
    </w:rPr>
  </w:style>
  <w:style w:type="paragraph" w:styleId="Pagrindinistekstas">
    <w:name w:val="Body Text"/>
    <w:aliases w:val="bt"/>
    <w:basedOn w:val="prastasis"/>
    <w:link w:val="PagrindinistekstasDiagrama"/>
    <w:rsid w:val="00D517F5"/>
    <w:pPr>
      <w:autoSpaceDE w:val="0"/>
      <w:autoSpaceDN w:val="0"/>
      <w:adjustRightInd w:val="0"/>
      <w:spacing w:after="0" w:line="240" w:lineRule="auto"/>
      <w:ind w:left="0" w:right="0" w:firstLine="0"/>
    </w:pPr>
    <w:rPr>
      <w:rFonts w:ascii="Arial" w:eastAsia="Times New Roman" w:hAnsi="Arial" w:cs="Arial"/>
      <w:color w:val="000000"/>
      <w:sz w:val="20"/>
      <w:szCs w:val="20"/>
      <w:lang w:val="en-US" w:eastAsia="en-US"/>
    </w:rPr>
  </w:style>
  <w:style w:type="character" w:customStyle="1" w:styleId="PagrindinistekstasDiagrama">
    <w:name w:val="Pagrindinis tekstas Diagrama"/>
    <w:aliases w:val="bt Diagrama"/>
    <w:basedOn w:val="Numatytasispastraiposriftas"/>
    <w:link w:val="Pagrindinistekstas"/>
    <w:rsid w:val="00D517F5"/>
    <w:rPr>
      <w:rFonts w:ascii="Arial" w:eastAsia="Times New Roman" w:hAnsi="Arial" w:cs="Arial"/>
      <w:color w:val="000000"/>
      <w:sz w:val="20"/>
      <w:szCs w:val="20"/>
      <w:lang w:val="en-US" w:eastAsia="en-US"/>
    </w:rPr>
  </w:style>
  <w:style w:type="paragraph" w:customStyle="1" w:styleId="xl24">
    <w:name w:val="xl24"/>
    <w:basedOn w:val="prastasis"/>
    <w:uiPriority w:val="99"/>
    <w:rsid w:val="00D517F5"/>
    <w:pPr>
      <w:spacing w:before="100" w:beforeAutospacing="1" w:after="100" w:afterAutospacing="1" w:line="240" w:lineRule="auto"/>
      <w:ind w:left="0" w:right="0" w:firstLine="0"/>
    </w:pPr>
    <w:rPr>
      <w:rFonts w:ascii="CenturyCondensed" w:eastAsia="Arial Unicode MS" w:hAnsi="CenturyCondensed" w:cs="Arial Unicode MS"/>
      <w:color w:val="000000"/>
      <w:lang w:val="en-US" w:eastAsia="en-US"/>
    </w:rPr>
  </w:style>
  <w:style w:type="paragraph" w:customStyle="1" w:styleId="xl25">
    <w:name w:val="xl25"/>
    <w:basedOn w:val="prastasis"/>
    <w:uiPriority w:val="99"/>
    <w:rsid w:val="00D517F5"/>
    <w:pPr>
      <w:spacing w:before="100" w:beforeAutospacing="1" w:after="100" w:afterAutospacing="1" w:line="240" w:lineRule="auto"/>
      <w:ind w:left="0" w:right="0" w:firstLine="0"/>
      <w:jc w:val="right"/>
    </w:pPr>
    <w:rPr>
      <w:rFonts w:ascii="Arial" w:eastAsia="Arial Unicode MS" w:hAnsi="Arial" w:cs="Arial"/>
      <w:b/>
      <w:bCs/>
      <w:lang w:val="en-US" w:eastAsia="en-US"/>
    </w:rPr>
  </w:style>
  <w:style w:type="paragraph" w:customStyle="1" w:styleId="ReportHeading1">
    <w:name w:val="ReportHeading1"/>
    <w:basedOn w:val="prastasis"/>
    <w:uiPriority w:val="99"/>
    <w:rsid w:val="00D517F5"/>
    <w:pPr>
      <w:framePr w:w="6521" w:h="1055" w:hSpace="142" w:wrap="around" w:vAnchor="page" w:hAnchor="page" w:x="1441" w:y="4452"/>
      <w:spacing w:after="0" w:line="300" w:lineRule="atLeast"/>
      <w:ind w:left="0" w:right="0" w:firstLine="0"/>
    </w:pPr>
    <w:rPr>
      <w:rFonts w:ascii="Arial" w:eastAsia="Times New Roman" w:hAnsi="Arial" w:cs="Times New Roman"/>
      <w:b/>
      <w:szCs w:val="20"/>
      <w:lang w:eastAsia="en-US"/>
    </w:rPr>
  </w:style>
  <w:style w:type="paragraph" w:customStyle="1" w:styleId="AANumbering">
    <w:name w:val="AA Numbering"/>
    <w:basedOn w:val="prastasis"/>
    <w:uiPriority w:val="99"/>
    <w:rsid w:val="00D517F5"/>
    <w:pPr>
      <w:numPr>
        <w:numId w:val="1"/>
      </w:numPr>
      <w:spacing w:after="0" w:line="240" w:lineRule="atLeast"/>
      <w:ind w:right="0"/>
    </w:pPr>
    <w:rPr>
      <w:rFonts w:ascii="Arial" w:eastAsia="Times New Roman" w:hAnsi="Arial" w:cs="Times New Roman"/>
      <w:sz w:val="18"/>
      <w:szCs w:val="20"/>
      <w:lang w:val="en-US" w:eastAsia="en-US"/>
    </w:rPr>
  </w:style>
  <w:style w:type="paragraph" w:styleId="Turinys2">
    <w:name w:val="toc 2"/>
    <w:basedOn w:val="prastasis"/>
    <w:next w:val="prastasis"/>
    <w:uiPriority w:val="39"/>
    <w:qFormat/>
    <w:rsid w:val="00D517F5"/>
    <w:pPr>
      <w:tabs>
        <w:tab w:val="left" w:pos="227"/>
        <w:tab w:val="left" w:pos="454"/>
        <w:tab w:val="left" w:pos="680"/>
        <w:tab w:val="left" w:pos="907"/>
      </w:tabs>
      <w:spacing w:before="240" w:after="0" w:line="240" w:lineRule="atLeast"/>
      <w:ind w:left="0" w:right="0" w:firstLine="0"/>
    </w:pPr>
    <w:rPr>
      <w:rFonts w:ascii="Arial" w:eastAsia="Times New Roman" w:hAnsi="Arial" w:cs="Times New Roman"/>
      <w:b/>
      <w:sz w:val="18"/>
      <w:szCs w:val="20"/>
      <w:lang w:eastAsia="en-US"/>
    </w:rPr>
  </w:style>
  <w:style w:type="paragraph" w:styleId="Pagrindiniotekstotrauka">
    <w:name w:val="Body Text Indent"/>
    <w:basedOn w:val="prastasis"/>
    <w:link w:val="PagrindiniotekstotraukaDiagrama"/>
    <w:uiPriority w:val="99"/>
    <w:rsid w:val="00D517F5"/>
    <w:pPr>
      <w:spacing w:after="0" w:line="240" w:lineRule="auto"/>
      <w:ind w:left="360" w:right="0" w:firstLine="0"/>
    </w:pPr>
    <w:rPr>
      <w:rFonts w:ascii="Times New Roman" w:eastAsia="Times New Roman" w:hAnsi="Times New Roman" w:cs="Times New Roman"/>
      <w:sz w:val="22"/>
      <w:lang w:val="en-GB" w:eastAsia="en-US"/>
    </w:rPr>
  </w:style>
  <w:style w:type="character" w:customStyle="1" w:styleId="PagrindiniotekstotraukaDiagrama">
    <w:name w:val="Pagrindinio teksto įtrauka Diagrama"/>
    <w:basedOn w:val="Numatytasispastraiposriftas"/>
    <w:link w:val="Pagrindiniotekstotrauka"/>
    <w:uiPriority w:val="99"/>
    <w:rsid w:val="00D517F5"/>
    <w:rPr>
      <w:rFonts w:ascii="Times New Roman" w:eastAsia="Times New Roman" w:hAnsi="Times New Roman" w:cs="Times New Roman"/>
      <w:szCs w:val="24"/>
      <w:lang w:val="en-GB" w:eastAsia="en-US"/>
    </w:rPr>
  </w:style>
  <w:style w:type="paragraph" w:styleId="Pagrindiniotekstotrauka2">
    <w:name w:val="Body Text Indent 2"/>
    <w:basedOn w:val="prastasis"/>
    <w:link w:val="Pagrindiniotekstotrauka2Diagrama"/>
    <w:uiPriority w:val="99"/>
    <w:rsid w:val="00D517F5"/>
    <w:pPr>
      <w:spacing w:after="0" w:line="240" w:lineRule="auto"/>
      <w:ind w:left="900" w:right="0" w:firstLine="0"/>
    </w:pPr>
    <w:rPr>
      <w:rFonts w:ascii="Times New Roman" w:eastAsia="Times New Roman" w:hAnsi="Times New Roman" w:cs="Times New Roman"/>
      <w:sz w:val="22"/>
      <w:lang w:val="en-GB" w:eastAsia="en-US"/>
    </w:rPr>
  </w:style>
  <w:style w:type="character" w:customStyle="1" w:styleId="Pagrindiniotekstotrauka2Diagrama">
    <w:name w:val="Pagrindinio teksto įtrauka 2 Diagrama"/>
    <w:basedOn w:val="Numatytasispastraiposriftas"/>
    <w:link w:val="Pagrindiniotekstotrauka2"/>
    <w:uiPriority w:val="99"/>
    <w:rsid w:val="00D517F5"/>
    <w:rPr>
      <w:rFonts w:ascii="Times New Roman" w:eastAsia="Times New Roman" w:hAnsi="Times New Roman" w:cs="Times New Roman"/>
      <w:szCs w:val="24"/>
      <w:lang w:val="en-GB" w:eastAsia="en-US"/>
    </w:rPr>
  </w:style>
  <w:style w:type="character" w:styleId="Puslapionumeris">
    <w:name w:val="page number"/>
    <w:basedOn w:val="Numatytasispastraiposriftas"/>
    <w:rsid w:val="00D517F5"/>
  </w:style>
  <w:style w:type="paragraph" w:customStyle="1" w:styleId="ABLOCKPARA">
    <w:name w:val="A BLOCK PARA"/>
    <w:basedOn w:val="prastasis"/>
    <w:rsid w:val="00D517F5"/>
    <w:pPr>
      <w:spacing w:after="0" w:line="240" w:lineRule="auto"/>
      <w:ind w:left="0" w:right="0" w:firstLine="0"/>
    </w:pPr>
    <w:rPr>
      <w:rFonts w:ascii="Book Antiqua" w:eastAsia="Times New Roman" w:hAnsi="Book Antiqua" w:cs="Times New Roman"/>
      <w:sz w:val="22"/>
      <w:szCs w:val="20"/>
      <w:lang w:val="en-GB" w:eastAsia="en-US"/>
    </w:rPr>
  </w:style>
  <w:style w:type="paragraph" w:styleId="Tekstoblokas">
    <w:name w:val="Block Text"/>
    <w:basedOn w:val="prastasis"/>
    <w:uiPriority w:val="99"/>
    <w:rsid w:val="00D517F5"/>
    <w:pPr>
      <w:tabs>
        <w:tab w:val="left" w:pos="567"/>
      </w:tabs>
      <w:spacing w:after="0" w:line="240" w:lineRule="auto"/>
      <w:ind w:left="180" w:right="283" w:firstLine="0"/>
    </w:pPr>
    <w:rPr>
      <w:rFonts w:ascii="Times New Roman" w:eastAsia="Times New Roman" w:hAnsi="Times New Roman" w:cs="Times New Roman"/>
      <w:sz w:val="22"/>
      <w:lang w:val="en-GB" w:eastAsia="en-US"/>
    </w:rPr>
  </w:style>
  <w:style w:type="paragraph" w:styleId="Sraassuenkleliais2">
    <w:name w:val="List Bullet 2"/>
    <w:basedOn w:val="prastasis"/>
    <w:uiPriority w:val="99"/>
    <w:rsid w:val="00D517F5"/>
    <w:pPr>
      <w:numPr>
        <w:numId w:val="2"/>
      </w:numPr>
      <w:tabs>
        <w:tab w:val="clear" w:pos="643"/>
        <w:tab w:val="left" w:pos="227"/>
        <w:tab w:val="left" w:pos="454"/>
        <w:tab w:val="left" w:pos="567"/>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tLeast"/>
      <w:ind w:left="851" w:right="0" w:hanging="284"/>
    </w:pPr>
    <w:rPr>
      <w:rFonts w:ascii="Arial" w:eastAsia="Times New Roman" w:hAnsi="Arial" w:cs="Times New Roman"/>
      <w:sz w:val="18"/>
      <w:szCs w:val="20"/>
      <w:lang w:val="en-US" w:eastAsia="en-US"/>
    </w:rPr>
  </w:style>
  <w:style w:type="paragraph" w:customStyle="1" w:styleId="AAheadingwocontents">
    <w:name w:val="AA heading wo contents"/>
    <w:basedOn w:val="prastasis"/>
    <w:uiPriority w:val="99"/>
    <w:rsid w:val="00D517F5"/>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80" w:lineRule="atLeast"/>
      <w:ind w:left="0" w:right="0" w:firstLine="0"/>
    </w:pPr>
    <w:rPr>
      <w:rFonts w:ascii="Times New Roman" w:eastAsia="Times New Roman" w:hAnsi="Times New Roman" w:cs="Times New Roman"/>
      <w:b/>
      <w:sz w:val="22"/>
      <w:szCs w:val="20"/>
      <w:lang w:val="en-US" w:eastAsia="en-US"/>
    </w:rPr>
  </w:style>
  <w:style w:type="paragraph" w:styleId="Pagrindiniotekstotrauka3">
    <w:name w:val="Body Text Indent 3"/>
    <w:basedOn w:val="prastasis"/>
    <w:link w:val="Pagrindiniotekstotrauka3Diagrama"/>
    <w:uiPriority w:val="99"/>
    <w:rsid w:val="00D517F5"/>
    <w:pPr>
      <w:autoSpaceDE w:val="0"/>
      <w:autoSpaceDN w:val="0"/>
      <w:adjustRightInd w:val="0"/>
      <w:spacing w:after="0" w:line="240" w:lineRule="auto"/>
      <w:ind w:left="360" w:right="0" w:hanging="360"/>
    </w:pPr>
    <w:rPr>
      <w:rFonts w:ascii="Arial" w:eastAsia="Times New Roman" w:hAnsi="Arial" w:cs="Arial"/>
      <w:sz w:val="18"/>
      <w:szCs w:val="20"/>
      <w:lang w:val="en-GB" w:eastAsia="en-US"/>
    </w:rPr>
  </w:style>
  <w:style w:type="character" w:customStyle="1" w:styleId="Pagrindiniotekstotrauka3Diagrama">
    <w:name w:val="Pagrindinio teksto įtrauka 3 Diagrama"/>
    <w:basedOn w:val="Numatytasispastraiposriftas"/>
    <w:link w:val="Pagrindiniotekstotrauka3"/>
    <w:uiPriority w:val="99"/>
    <w:rsid w:val="00D517F5"/>
    <w:rPr>
      <w:rFonts w:ascii="Arial" w:eastAsia="Times New Roman" w:hAnsi="Arial" w:cs="Arial"/>
      <w:sz w:val="18"/>
      <w:szCs w:val="20"/>
      <w:lang w:val="en-GB" w:eastAsia="en-US"/>
    </w:rPr>
  </w:style>
  <w:style w:type="table" w:styleId="Lentelstinklelis">
    <w:name w:val="Table Grid"/>
    <w:basedOn w:val="prastojilentel"/>
    <w:uiPriority w:val="59"/>
    <w:rsid w:val="00D517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ojitrauka">
    <w:name w:val="Normal Indent"/>
    <w:basedOn w:val="prastasis"/>
    <w:uiPriority w:val="99"/>
    <w:rsid w:val="00D517F5"/>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tLeast"/>
      <w:ind w:left="284" w:right="0" w:firstLine="0"/>
    </w:pPr>
    <w:rPr>
      <w:rFonts w:ascii="Arial" w:eastAsia="Times New Roman" w:hAnsi="Arial" w:cs="Times New Roman"/>
      <w:sz w:val="18"/>
      <w:szCs w:val="20"/>
      <w:lang w:val="en-US" w:eastAsia="en-US"/>
    </w:rPr>
  </w:style>
  <w:style w:type="paragraph" w:styleId="Puslapioinaostekstas">
    <w:name w:val="footnote text"/>
    <w:basedOn w:val="prastasis"/>
    <w:link w:val="PuslapioinaostekstasDiagrama"/>
    <w:uiPriority w:val="99"/>
    <w:rsid w:val="00D517F5"/>
    <w:pPr>
      <w:spacing w:after="0" w:line="240" w:lineRule="auto"/>
      <w:ind w:left="0" w:right="0" w:firstLine="0"/>
    </w:pPr>
    <w:rPr>
      <w:rFonts w:ascii="Times New Roman" w:eastAsia="Times New Roman" w:hAnsi="Times New Roman" w:cs="Times New Roman"/>
      <w:sz w:val="20"/>
      <w:szCs w:val="20"/>
      <w:lang w:val="en-GB" w:eastAsia="x-none"/>
    </w:rPr>
  </w:style>
  <w:style w:type="character" w:customStyle="1" w:styleId="PuslapioinaostekstasDiagrama">
    <w:name w:val="Puslapio išnašos tekstas Diagrama"/>
    <w:basedOn w:val="Numatytasispastraiposriftas"/>
    <w:link w:val="Puslapioinaostekstas"/>
    <w:uiPriority w:val="99"/>
    <w:rsid w:val="00D517F5"/>
    <w:rPr>
      <w:rFonts w:ascii="Times New Roman" w:eastAsia="Times New Roman" w:hAnsi="Times New Roman" w:cs="Times New Roman"/>
      <w:sz w:val="20"/>
      <w:szCs w:val="20"/>
      <w:lang w:val="en-GB" w:eastAsia="x-none"/>
    </w:rPr>
  </w:style>
  <w:style w:type="character" w:styleId="Puslapioinaosnuoroda">
    <w:name w:val="footnote reference"/>
    <w:uiPriority w:val="99"/>
    <w:rsid w:val="00D517F5"/>
    <w:rPr>
      <w:vertAlign w:val="superscript"/>
    </w:rPr>
  </w:style>
  <w:style w:type="character" w:customStyle="1" w:styleId="popup">
    <w:name w:val="popup"/>
    <w:basedOn w:val="Numatytasispastraiposriftas"/>
    <w:rsid w:val="00D517F5"/>
  </w:style>
  <w:style w:type="character" w:styleId="Komentaronuoroda">
    <w:name w:val="annotation reference"/>
    <w:uiPriority w:val="99"/>
    <w:rsid w:val="00D517F5"/>
    <w:rPr>
      <w:sz w:val="16"/>
      <w:szCs w:val="16"/>
    </w:rPr>
  </w:style>
  <w:style w:type="paragraph" w:styleId="Komentarotekstas">
    <w:name w:val="annotation text"/>
    <w:basedOn w:val="prastasis"/>
    <w:link w:val="KomentarotekstasDiagrama"/>
    <w:uiPriority w:val="99"/>
    <w:rsid w:val="00D517F5"/>
    <w:pPr>
      <w:spacing w:after="0" w:line="240" w:lineRule="auto"/>
      <w:ind w:left="0" w:right="0" w:firstLine="0"/>
    </w:pPr>
    <w:rPr>
      <w:rFonts w:ascii="Times New Roman" w:eastAsia="Times New Roman" w:hAnsi="Times New Roman" w:cs="Times New Roman"/>
      <w:sz w:val="20"/>
      <w:szCs w:val="20"/>
      <w:lang w:val="en-GB" w:eastAsia="en-US"/>
    </w:rPr>
  </w:style>
  <w:style w:type="character" w:customStyle="1" w:styleId="KomentarotekstasDiagrama">
    <w:name w:val="Komentaro tekstas Diagrama"/>
    <w:basedOn w:val="Numatytasispastraiposriftas"/>
    <w:link w:val="Komentarotekstas"/>
    <w:uiPriority w:val="99"/>
    <w:rsid w:val="00D517F5"/>
    <w:rPr>
      <w:rFonts w:ascii="Times New Roman" w:eastAsia="Times New Roman" w:hAnsi="Times New Roman" w:cs="Times New Roman"/>
      <w:sz w:val="20"/>
      <w:szCs w:val="20"/>
      <w:lang w:val="en-GB" w:eastAsia="en-US"/>
    </w:rPr>
  </w:style>
  <w:style w:type="paragraph" w:styleId="Komentarotema">
    <w:name w:val="annotation subject"/>
    <w:basedOn w:val="Komentarotekstas"/>
    <w:next w:val="Komentarotekstas"/>
    <w:link w:val="KomentarotemaDiagrama"/>
    <w:uiPriority w:val="99"/>
    <w:rsid w:val="00D517F5"/>
    <w:rPr>
      <w:b/>
      <w:bCs/>
    </w:rPr>
  </w:style>
  <w:style w:type="character" w:customStyle="1" w:styleId="KomentarotemaDiagrama">
    <w:name w:val="Komentaro tema Diagrama"/>
    <w:basedOn w:val="KomentarotekstasDiagrama"/>
    <w:link w:val="Komentarotema"/>
    <w:uiPriority w:val="99"/>
    <w:rsid w:val="00D517F5"/>
    <w:rPr>
      <w:rFonts w:ascii="Times New Roman" w:eastAsia="Times New Roman" w:hAnsi="Times New Roman" w:cs="Times New Roman"/>
      <w:b/>
      <w:bCs/>
      <w:sz w:val="20"/>
      <w:szCs w:val="20"/>
      <w:lang w:val="en-GB" w:eastAsia="en-US"/>
    </w:rPr>
  </w:style>
  <w:style w:type="paragraph" w:customStyle="1" w:styleId="00">
    <w:name w:val="00"/>
    <w:basedOn w:val="prastasis"/>
    <w:uiPriority w:val="99"/>
    <w:rsid w:val="00D517F5"/>
    <w:pPr>
      <w:overflowPunct w:val="0"/>
      <w:autoSpaceDE w:val="0"/>
      <w:autoSpaceDN w:val="0"/>
      <w:adjustRightInd w:val="0"/>
      <w:spacing w:before="120" w:after="0" w:line="220" w:lineRule="exact"/>
      <w:ind w:left="0" w:right="0" w:firstLine="0"/>
      <w:jc w:val="both"/>
      <w:textAlignment w:val="baseline"/>
    </w:pPr>
    <w:rPr>
      <w:rFonts w:ascii="Garamond" w:eastAsia="Times New Roman" w:hAnsi="Garamond" w:cs="Times New Roman"/>
      <w:sz w:val="20"/>
      <w:szCs w:val="20"/>
      <w:lang w:val="en-GB" w:eastAsia="en-US"/>
    </w:rPr>
  </w:style>
  <w:style w:type="character" w:styleId="Grietas">
    <w:name w:val="Strong"/>
    <w:uiPriority w:val="22"/>
    <w:qFormat/>
    <w:rsid w:val="00D517F5"/>
    <w:rPr>
      <w:b/>
      <w:bCs/>
    </w:rPr>
  </w:style>
  <w:style w:type="character" w:customStyle="1" w:styleId="rowname">
    <w:name w:val="rowname"/>
    <w:basedOn w:val="Numatytasispastraiposriftas"/>
    <w:rsid w:val="00D517F5"/>
  </w:style>
  <w:style w:type="paragraph" w:styleId="Dokumentostruktra">
    <w:name w:val="Document Map"/>
    <w:basedOn w:val="prastasis"/>
    <w:link w:val="DokumentostruktraDiagrama"/>
    <w:uiPriority w:val="99"/>
    <w:semiHidden/>
    <w:rsid w:val="00D517F5"/>
    <w:pPr>
      <w:shd w:val="clear" w:color="auto" w:fill="000080"/>
      <w:spacing w:after="0" w:line="240" w:lineRule="auto"/>
      <w:ind w:left="0" w:right="0" w:firstLine="0"/>
    </w:pPr>
    <w:rPr>
      <w:rFonts w:ascii="Tahoma" w:eastAsia="Times New Roman" w:hAnsi="Tahoma" w:cs="Tahoma"/>
      <w:sz w:val="20"/>
      <w:szCs w:val="20"/>
      <w:lang w:val="en-GB" w:eastAsia="en-US"/>
    </w:rPr>
  </w:style>
  <w:style w:type="character" w:customStyle="1" w:styleId="DokumentostruktraDiagrama">
    <w:name w:val="Dokumento struktūra Diagrama"/>
    <w:basedOn w:val="Numatytasispastraiposriftas"/>
    <w:link w:val="Dokumentostruktra"/>
    <w:uiPriority w:val="99"/>
    <w:semiHidden/>
    <w:rsid w:val="00D517F5"/>
    <w:rPr>
      <w:rFonts w:ascii="Tahoma" w:eastAsia="Times New Roman" w:hAnsi="Tahoma" w:cs="Tahoma"/>
      <w:sz w:val="20"/>
      <w:szCs w:val="20"/>
      <w:shd w:val="clear" w:color="auto" w:fill="000080"/>
      <w:lang w:val="en-GB" w:eastAsia="en-US"/>
    </w:rPr>
  </w:style>
  <w:style w:type="character" w:styleId="Hipersaitas">
    <w:name w:val="Hyperlink"/>
    <w:basedOn w:val="ASegoeUILight12Diagrama"/>
    <w:uiPriority w:val="99"/>
    <w:rsid w:val="004C2995"/>
    <w:rPr>
      <w:rFonts w:ascii="Segoe UI" w:eastAsia="Times New Roman" w:hAnsi="Segoe UI" w:cs="Times New Roman"/>
      <w:b w:val="0"/>
      <w:bCs/>
      <w:caps w:val="0"/>
      <w:smallCaps w:val="0"/>
      <w:strike w:val="0"/>
      <w:dstrike w:val="0"/>
      <w:vanish w:val="0"/>
      <w:color w:val="003E51"/>
      <w:sz w:val="22"/>
      <w:szCs w:val="24"/>
      <w:u w:val="single"/>
      <w:vertAlign w:val="baseline"/>
      <w:lang w:eastAsia="en-US"/>
    </w:rPr>
  </w:style>
  <w:style w:type="paragraph" w:styleId="Pavadinimas">
    <w:name w:val="Title"/>
    <w:basedOn w:val="prastasis"/>
    <w:link w:val="PavadinimasDiagrama"/>
    <w:uiPriority w:val="10"/>
    <w:qFormat/>
    <w:rsid w:val="00D517F5"/>
    <w:pPr>
      <w:spacing w:after="0" w:line="240" w:lineRule="auto"/>
      <w:ind w:left="0" w:right="0" w:firstLine="0"/>
      <w:jc w:val="center"/>
    </w:pPr>
    <w:rPr>
      <w:rFonts w:ascii="Times New Roman" w:eastAsia="Times New Roman" w:hAnsi="Times New Roman" w:cs="Times New Roman"/>
      <w:b/>
      <w:lang w:val="x-none" w:eastAsia="en-US"/>
    </w:rPr>
  </w:style>
  <w:style w:type="character" w:customStyle="1" w:styleId="PavadinimasDiagrama">
    <w:name w:val="Pavadinimas Diagrama"/>
    <w:basedOn w:val="Numatytasispastraiposriftas"/>
    <w:link w:val="Pavadinimas"/>
    <w:uiPriority w:val="10"/>
    <w:rsid w:val="00D517F5"/>
    <w:rPr>
      <w:rFonts w:ascii="Times New Roman" w:eastAsia="Times New Roman" w:hAnsi="Times New Roman" w:cs="Times New Roman"/>
      <w:b/>
      <w:sz w:val="24"/>
      <w:szCs w:val="24"/>
      <w:lang w:val="x-none" w:eastAsia="en-US"/>
    </w:rPr>
  </w:style>
  <w:style w:type="paragraph" w:styleId="Sraassuenkleliais">
    <w:name w:val="List Bullet"/>
    <w:basedOn w:val="prastasis"/>
    <w:uiPriority w:val="99"/>
    <w:rsid w:val="00D517F5"/>
    <w:pPr>
      <w:numPr>
        <w:numId w:val="3"/>
      </w:numPr>
      <w:spacing w:after="0" w:line="240" w:lineRule="auto"/>
      <w:ind w:right="0"/>
    </w:pPr>
    <w:rPr>
      <w:rFonts w:ascii="Times New Roman" w:eastAsia="Times New Roman" w:hAnsi="Times New Roman" w:cs="Times New Roman"/>
      <w:lang w:val="en-GB" w:eastAsia="en-US"/>
    </w:rPr>
  </w:style>
  <w:style w:type="paragraph" w:styleId="Dokumentoinaostekstas">
    <w:name w:val="endnote text"/>
    <w:basedOn w:val="prastasis"/>
    <w:link w:val="DokumentoinaostekstasDiagrama"/>
    <w:uiPriority w:val="99"/>
    <w:rsid w:val="00D517F5"/>
    <w:pPr>
      <w:spacing w:after="0" w:line="260" w:lineRule="atLeast"/>
      <w:ind w:left="0" w:right="0" w:firstLine="0"/>
    </w:pPr>
    <w:rPr>
      <w:rFonts w:ascii="Times New Roman" w:eastAsia="Times New Roman" w:hAnsi="Times New Roman" w:cs="Times New Roman"/>
      <w:sz w:val="20"/>
      <w:szCs w:val="20"/>
      <w:lang w:val="en-US" w:eastAsia="x-none"/>
    </w:rPr>
  </w:style>
  <w:style w:type="character" w:customStyle="1" w:styleId="DokumentoinaostekstasDiagrama">
    <w:name w:val="Dokumento išnašos tekstas Diagrama"/>
    <w:basedOn w:val="Numatytasispastraiposriftas"/>
    <w:link w:val="Dokumentoinaostekstas"/>
    <w:uiPriority w:val="99"/>
    <w:rsid w:val="00D517F5"/>
    <w:rPr>
      <w:rFonts w:ascii="Times New Roman" w:eastAsia="Times New Roman" w:hAnsi="Times New Roman" w:cs="Times New Roman"/>
      <w:sz w:val="20"/>
      <w:szCs w:val="20"/>
      <w:lang w:val="en-US" w:eastAsia="x-none"/>
    </w:rPr>
  </w:style>
  <w:style w:type="character" w:styleId="Dokumentoinaosnumeris">
    <w:name w:val="endnote reference"/>
    <w:rsid w:val="00D517F5"/>
    <w:rPr>
      <w:vertAlign w:val="superscript"/>
    </w:rPr>
  </w:style>
  <w:style w:type="paragraph" w:customStyle="1" w:styleId="zcontents">
    <w:name w:val="zcontents"/>
    <w:basedOn w:val="prastasis"/>
    <w:uiPriority w:val="99"/>
    <w:semiHidden/>
    <w:rsid w:val="00D517F5"/>
    <w:pPr>
      <w:spacing w:after="260" w:line="240" w:lineRule="auto"/>
      <w:ind w:left="0" w:right="0" w:firstLine="0"/>
    </w:pPr>
    <w:rPr>
      <w:rFonts w:ascii="Times New Roman" w:eastAsia="Times New Roman" w:hAnsi="Times New Roman" w:cs="Times New Roman"/>
      <w:b/>
      <w:sz w:val="32"/>
      <w:szCs w:val="20"/>
      <w:lang w:val="en-US" w:eastAsia="en-US"/>
    </w:rPr>
  </w:style>
  <w:style w:type="paragraph" w:styleId="Paraas">
    <w:name w:val="Signature"/>
    <w:basedOn w:val="prastasis"/>
    <w:link w:val="ParaasDiagrama"/>
    <w:uiPriority w:val="99"/>
    <w:rsid w:val="00D517F5"/>
    <w:pPr>
      <w:spacing w:after="0" w:line="240" w:lineRule="auto"/>
      <w:ind w:left="0" w:right="0" w:firstLine="0"/>
    </w:pPr>
    <w:rPr>
      <w:rFonts w:ascii="Times New Roman" w:eastAsia="Times New Roman" w:hAnsi="Times New Roman" w:cs="Times New Roman"/>
      <w:sz w:val="22"/>
      <w:szCs w:val="20"/>
      <w:lang w:val="x-none" w:eastAsia="x-none"/>
    </w:rPr>
  </w:style>
  <w:style w:type="character" w:customStyle="1" w:styleId="ParaasDiagrama">
    <w:name w:val="Parašas Diagrama"/>
    <w:basedOn w:val="Numatytasispastraiposriftas"/>
    <w:link w:val="Paraas"/>
    <w:uiPriority w:val="99"/>
    <w:rsid w:val="00D517F5"/>
    <w:rPr>
      <w:rFonts w:ascii="Times New Roman" w:eastAsia="Times New Roman" w:hAnsi="Times New Roman" w:cs="Times New Roman"/>
      <w:szCs w:val="20"/>
      <w:lang w:val="x-none" w:eastAsia="x-none"/>
    </w:rPr>
  </w:style>
  <w:style w:type="paragraph" w:customStyle="1" w:styleId="tableheading">
    <w:name w:val="table heading"/>
    <w:aliases w:val="th,tabel heading"/>
    <w:basedOn w:val="prastasis"/>
    <w:uiPriority w:val="99"/>
    <w:rsid w:val="00D517F5"/>
    <w:pPr>
      <w:spacing w:after="0" w:line="260" w:lineRule="atLeast"/>
      <w:ind w:left="120" w:right="120" w:firstLine="0"/>
    </w:pPr>
    <w:rPr>
      <w:rFonts w:ascii="Times" w:eastAsia="Times New Roman" w:hAnsi="Times" w:cs="Times New Roman"/>
      <w:sz w:val="22"/>
      <w:szCs w:val="20"/>
      <w:lang w:val="en-GB" w:eastAsia="en-US"/>
    </w:rPr>
  </w:style>
  <w:style w:type="paragraph" w:customStyle="1" w:styleId="table">
    <w:name w:val="table_"/>
    <w:aliases w:val="t_,tabel_"/>
    <w:basedOn w:val="prastasis"/>
    <w:uiPriority w:val="99"/>
    <w:rsid w:val="00D517F5"/>
    <w:pPr>
      <w:pBdr>
        <w:bottom w:val="single" w:sz="2" w:space="1" w:color="auto"/>
      </w:pBdr>
      <w:spacing w:after="60" w:line="20" w:lineRule="exact"/>
      <w:ind w:left="120" w:right="120" w:firstLine="0"/>
      <w:jc w:val="right"/>
    </w:pPr>
    <w:rPr>
      <w:rFonts w:ascii="Times" w:eastAsia="Times New Roman" w:hAnsi="Times" w:cs="Times New Roman"/>
      <w:b/>
      <w:position w:val="4"/>
      <w:sz w:val="22"/>
      <w:szCs w:val="20"/>
      <w:lang w:val="en-GB" w:eastAsia="en-US"/>
    </w:rPr>
  </w:style>
  <w:style w:type="paragraph" w:customStyle="1" w:styleId="tablet">
    <w:name w:val="table t"/>
    <w:aliases w:val="tt"/>
    <w:basedOn w:val="prastasis"/>
    <w:uiPriority w:val="99"/>
    <w:rsid w:val="00D517F5"/>
    <w:pPr>
      <w:spacing w:after="0" w:line="40" w:lineRule="exact"/>
      <w:ind w:left="0" w:right="0" w:firstLine="0"/>
    </w:pPr>
    <w:rPr>
      <w:rFonts w:ascii="Times" w:eastAsia="Times New Roman" w:hAnsi="Times" w:cs="Times New Roman"/>
      <w:sz w:val="22"/>
      <w:szCs w:val="20"/>
      <w:lang w:val="en-GB" w:eastAsia="en-US"/>
    </w:rPr>
  </w:style>
  <w:style w:type="paragraph" w:customStyle="1" w:styleId="tablet0">
    <w:name w:val="table t_"/>
    <w:aliases w:val="tt_"/>
    <w:basedOn w:val="table"/>
    <w:uiPriority w:val="99"/>
    <w:rsid w:val="00D517F5"/>
    <w:rPr>
      <w:sz w:val="18"/>
    </w:rPr>
  </w:style>
  <w:style w:type="paragraph" w:customStyle="1" w:styleId="table0">
    <w:name w:val="table"/>
    <w:aliases w:val="t,tabel,te,tekst"/>
    <w:basedOn w:val="prastasis"/>
    <w:uiPriority w:val="99"/>
    <w:rsid w:val="00D517F5"/>
    <w:pPr>
      <w:spacing w:after="0" w:line="260" w:lineRule="atLeast"/>
      <w:ind w:left="260" w:right="0" w:hanging="260"/>
    </w:pPr>
    <w:rPr>
      <w:rFonts w:ascii="Times" w:eastAsia="Times New Roman" w:hAnsi="Times" w:cs="Times New Roman"/>
      <w:sz w:val="22"/>
      <w:szCs w:val="20"/>
      <w:lang w:val="en-GB" w:eastAsia="en-US"/>
    </w:rPr>
  </w:style>
  <w:style w:type="paragraph" w:customStyle="1" w:styleId="table1">
    <w:name w:val="table+"/>
    <w:aliases w:val="t+,tabel+,t+table+t"/>
    <w:basedOn w:val="table0"/>
    <w:uiPriority w:val="99"/>
    <w:rsid w:val="00D517F5"/>
    <w:pPr>
      <w:ind w:right="120"/>
      <w:jc w:val="right"/>
    </w:pPr>
  </w:style>
  <w:style w:type="paragraph" w:customStyle="1" w:styleId="table2">
    <w:name w:val="table="/>
    <w:aliases w:val="t=,tabel="/>
    <w:basedOn w:val="prastasis"/>
    <w:uiPriority w:val="99"/>
    <w:rsid w:val="00D517F5"/>
    <w:pPr>
      <w:pBdr>
        <w:bottom w:val="double" w:sz="4" w:space="1" w:color="auto"/>
      </w:pBdr>
      <w:spacing w:after="120" w:line="60" w:lineRule="exact"/>
      <w:ind w:left="120" w:right="120" w:firstLine="0"/>
      <w:jc w:val="right"/>
    </w:pPr>
    <w:rPr>
      <w:rFonts w:ascii="Times" w:eastAsia="Times New Roman" w:hAnsi="Times" w:cs="Times New Roman"/>
      <w:position w:val="-6"/>
      <w:sz w:val="44"/>
      <w:szCs w:val="20"/>
      <w:u w:val="double"/>
      <w:lang w:val="en-GB" w:eastAsia="en-US"/>
    </w:rPr>
  </w:style>
  <w:style w:type="paragraph" w:styleId="Turinys1">
    <w:name w:val="toc 1"/>
    <w:basedOn w:val="prastasis"/>
    <w:next w:val="prastasis"/>
    <w:autoRedefine/>
    <w:uiPriority w:val="39"/>
    <w:qFormat/>
    <w:rsid w:val="004C2995"/>
    <w:pPr>
      <w:spacing w:after="0" w:line="240" w:lineRule="auto"/>
      <w:ind w:left="0" w:right="0" w:firstLine="0"/>
    </w:pPr>
    <w:rPr>
      <w:rFonts w:eastAsia="Times New Roman" w:cs="Times New Roman"/>
      <w:color w:val="003E51"/>
      <w:lang w:val="en-GB" w:eastAsia="en-US"/>
    </w:rPr>
  </w:style>
  <w:style w:type="paragraph" w:customStyle="1" w:styleId="cj">
    <w:name w:val="cj"/>
    <w:basedOn w:val="prastasis"/>
    <w:next w:val="prastasis"/>
    <w:uiPriority w:val="99"/>
    <w:rsid w:val="00D517F5"/>
    <w:pPr>
      <w:keepNext/>
      <w:spacing w:after="480" w:line="240" w:lineRule="auto"/>
      <w:ind w:left="0" w:right="0" w:firstLine="0"/>
    </w:pPr>
    <w:rPr>
      <w:rFonts w:ascii="Times" w:eastAsia="Times New Roman" w:hAnsi="Times" w:cs="Times New Roman"/>
      <w:sz w:val="22"/>
      <w:szCs w:val="20"/>
      <w:lang w:val="en-GB" w:eastAsia="en-US"/>
    </w:rPr>
  </w:style>
  <w:style w:type="paragraph" w:customStyle="1" w:styleId="BodyTect">
    <w:name w:val="Body Tect"/>
    <w:basedOn w:val="Antrat3"/>
    <w:uiPriority w:val="99"/>
    <w:rsid w:val="00D517F5"/>
    <w:pPr>
      <w:keepNext w:val="0"/>
      <w:keepLines w:val="0"/>
      <w:tabs>
        <w:tab w:val="left" w:pos="0"/>
      </w:tabs>
      <w:spacing w:before="130" w:after="130" w:line="240" w:lineRule="auto"/>
      <w:ind w:left="0" w:right="0" w:firstLine="0"/>
      <w:jc w:val="both"/>
    </w:pPr>
    <w:rPr>
      <w:rFonts w:ascii="Times New Roman" w:eastAsia="Times New Roman" w:hAnsi="Times New Roman" w:cs="Times New Roman"/>
      <w:b w:val="0"/>
      <w:bCs w:val="0"/>
      <w:color w:val="auto"/>
      <w:sz w:val="22"/>
      <w:lang w:eastAsia="en-US"/>
    </w:rPr>
  </w:style>
  <w:style w:type="paragraph" w:customStyle="1" w:styleId="underskrift">
    <w:name w:val="underskrift"/>
    <w:aliases w:val="u"/>
    <w:basedOn w:val="prastasis"/>
    <w:next w:val="prastasis"/>
    <w:uiPriority w:val="99"/>
    <w:rsid w:val="00D517F5"/>
    <w:pPr>
      <w:tabs>
        <w:tab w:val="left" w:pos="3240"/>
        <w:tab w:val="center" w:pos="4080"/>
        <w:tab w:val="right" w:pos="8160"/>
      </w:tabs>
      <w:spacing w:before="600" w:after="260" w:line="240" w:lineRule="auto"/>
      <w:ind w:left="0" w:right="0" w:firstLine="0"/>
    </w:pPr>
    <w:rPr>
      <w:rFonts w:ascii="Times" w:eastAsia="Times New Roman" w:hAnsi="Times" w:cs="Times New Roman"/>
      <w:sz w:val="22"/>
      <w:szCs w:val="20"/>
      <w:lang w:val="en-GB" w:eastAsia="en-US"/>
    </w:rPr>
  </w:style>
  <w:style w:type="paragraph" w:customStyle="1" w:styleId="Heading3">
    <w:name w:val="Heading3"/>
    <w:basedOn w:val="prastasis"/>
    <w:uiPriority w:val="99"/>
    <w:rsid w:val="00D517F5"/>
    <w:pPr>
      <w:spacing w:before="120" w:after="0" w:line="240" w:lineRule="auto"/>
      <w:ind w:left="0" w:right="0" w:firstLine="0"/>
    </w:pPr>
    <w:rPr>
      <w:rFonts w:ascii="Times New Roman" w:eastAsia="Times New Roman" w:hAnsi="Times New Roman" w:cs="Times New Roman"/>
      <w:b/>
      <w:sz w:val="22"/>
      <w:lang w:eastAsia="en-US"/>
    </w:rPr>
  </w:style>
  <w:style w:type="paragraph" w:customStyle="1" w:styleId="Pagrindinistekstas1">
    <w:name w:val="Pagrindinis tekstas1"/>
    <w:rsid w:val="00D517F5"/>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ListParagraph1">
    <w:name w:val="List Paragraph1"/>
    <w:basedOn w:val="prastasis"/>
    <w:uiPriority w:val="99"/>
    <w:qFormat/>
    <w:rsid w:val="00D517F5"/>
    <w:pPr>
      <w:spacing w:after="200" w:line="276" w:lineRule="auto"/>
      <w:ind w:left="720" w:right="0" w:firstLine="0"/>
      <w:contextualSpacing/>
    </w:pPr>
    <w:rPr>
      <w:rFonts w:ascii="Calibri" w:eastAsia="Calibri" w:hAnsi="Calibri" w:cs="Times New Roman"/>
      <w:sz w:val="22"/>
      <w:lang w:val="en-US" w:eastAsia="en-US"/>
    </w:rPr>
  </w:style>
  <w:style w:type="character" w:customStyle="1" w:styleId="Heading1Char">
    <w:name w:val="Heading 1 Char"/>
    <w:locked/>
    <w:rsid w:val="00D517F5"/>
    <w:rPr>
      <w:rFonts w:ascii="Cambria" w:hAnsi="Cambria" w:cs="Times New Roman"/>
      <w:b/>
      <w:bCs/>
      <w:kern w:val="32"/>
      <w:sz w:val="32"/>
      <w:szCs w:val="32"/>
      <w:lang w:val="en-US" w:eastAsia="en-US"/>
    </w:rPr>
  </w:style>
  <w:style w:type="paragraph" w:styleId="Turinys3">
    <w:name w:val="toc 3"/>
    <w:basedOn w:val="prastasis"/>
    <w:next w:val="prastasis"/>
    <w:autoRedefine/>
    <w:uiPriority w:val="39"/>
    <w:rsid w:val="00D517F5"/>
    <w:pPr>
      <w:tabs>
        <w:tab w:val="right" w:leader="dot" w:pos="9710"/>
      </w:tabs>
      <w:spacing w:after="0" w:line="240" w:lineRule="auto"/>
      <w:ind w:left="0" w:right="0" w:firstLine="0"/>
    </w:pPr>
    <w:rPr>
      <w:rFonts w:ascii="Times New Roman" w:eastAsia="Times New Roman" w:hAnsi="Times New Roman" w:cs="Times New Roman"/>
      <w:lang w:val="en-GB" w:eastAsia="en-US"/>
    </w:rPr>
  </w:style>
  <w:style w:type="paragraph" w:customStyle="1" w:styleId="DecimalAligned">
    <w:name w:val="Decimal Aligned"/>
    <w:basedOn w:val="prastasis"/>
    <w:uiPriority w:val="40"/>
    <w:qFormat/>
    <w:rsid w:val="00D517F5"/>
    <w:pPr>
      <w:tabs>
        <w:tab w:val="decimal" w:pos="360"/>
      </w:tabs>
      <w:spacing w:after="200" w:line="276" w:lineRule="auto"/>
      <w:ind w:left="0" w:right="0" w:firstLine="0"/>
    </w:pPr>
    <w:rPr>
      <w:rFonts w:ascii="Calibri" w:eastAsia="Times New Roman" w:hAnsi="Calibri" w:cs="Times New Roman"/>
      <w:sz w:val="22"/>
      <w:lang w:val="en-US" w:eastAsia="en-US"/>
    </w:rPr>
  </w:style>
  <w:style w:type="character" w:customStyle="1" w:styleId="SubtleEmphasis1">
    <w:name w:val="Subtle Emphasis1"/>
    <w:uiPriority w:val="19"/>
    <w:qFormat/>
    <w:rsid w:val="00D517F5"/>
    <w:rPr>
      <w:rFonts w:eastAsia="Times New Roman" w:cs="Times New Roman"/>
      <w:bCs w:val="0"/>
      <w:i/>
      <w:iCs/>
      <w:color w:val="808080"/>
      <w:szCs w:val="22"/>
      <w:lang w:val="en-US"/>
    </w:rPr>
  </w:style>
  <w:style w:type="table" w:customStyle="1" w:styleId="LightShading-Accent11">
    <w:name w:val="Light Shading - Accent 11"/>
    <w:basedOn w:val="prastojilentel"/>
    <w:uiPriority w:val="60"/>
    <w:rsid w:val="00D517F5"/>
    <w:pPr>
      <w:spacing w:after="0" w:line="240" w:lineRule="auto"/>
    </w:pPr>
    <w:rPr>
      <w:rFonts w:ascii="Calibri" w:eastAsia="Times New Roman" w:hAnsi="Calibri" w:cs="Times New Roman"/>
      <w:color w:val="365F91"/>
      <w:lang w:bidi="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Revision1">
    <w:name w:val="Revision1"/>
    <w:hidden/>
    <w:uiPriority w:val="99"/>
    <w:semiHidden/>
    <w:rsid w:val="00D517F5"/>
    <w:pPr>
      <w:spacing w:after="0" w:line="240" w:lineRule="auto"/>
    </w:pPr>
    <w:rPr>
      <w:rFonts w:ascii="Times New Roman" w:eastAsia="Times New Roman" w:hAnsi="Times New Roman" w:cs="Times New Roman"/>
      <w:lang w:val="en-GB" w:eastAsia="en-US"/>
    </w:rPr>
  </w:style>
  <w:style w:type="paragraph" w:customStyle="1" w:styleId="note">
    <w:name w:val="note"/>
    <w:basedOn w:val="prastasis"/>
    <w:next w:val="prastasis"/>
    <w:link w:val="noteChar"/>
    <w:rsid w:val="00D517F5"/>
    <w:pPr>
      <w:keepNext/>
      <w:tabs>
        <w:tab w:val="left" w:pos="0"/>
        <w:tab w:val="right" w:pos="7683"/>
        <w:tab w:val="right" w:pos="9129"/>
      </w:tabs>
      <w:spacing w:after="0" w:line="260" w:lineRule="atLeast"/>
      <w:ind w:left="500" w:right="0" w:hanging="500"/>
    </w:pPr>
    <w:rPr>
      <w:rFonts w:ascii="Times" w:eastAsia="Times New Roman" w:hAnsi="Times" w:cs="Times"/>
      <w:b/>
      <w:bCs/>
      <w:sz w:val="22"/>
      <w:lang w:val="en-GB" w:eastAsia="x-none" w:bidi="th-TH"/>
    </w:rPr>
  </w:style>
  <w:style w:type="character" w:customStyle="1" w:styleId="noteChar">
    <w:name w:val="note Char"/>
    <w:link w:val="note"/>
    <w:rsid w:val="00D517F5"/>
    <w:rPr>
      <w:rFonts w:ascii="Times" w:eastAsia="Times New Roman" w:hAnsi="Times" w:cs="Times"/>
      <w:b/>
      <w:bCs/>
      <w:lang w:val="en-GB" w:eastAsia="x-none" w:bidi="th-TH"/>
    </w:rPr>
  </w:style>
  <w:style w:type="paragraph" w:styleId="Antrat">
    <w:name w:val="caption"/>
    <w:basedOn w:val="prastasis"/>
    <w:next w:val="prastasis"/>
    <w:link w:val="AntratDiagrama"/>
    <w:uiPriority w:val="35"/>
    <w:unhideWhenUsed/>
    <w:qFormat/>
    <w:rsid w:val="00D517F5"/>
    <w:pPr>
      <w:spacing w:after="0" w:line="240" w:lineRule="auto"/>
      <w:ind w:left="0" w:right="0" w:firstLine="0"/>
    </w:pPr>
    <w:rPr>
      <w:rFonts w:ascii="Times New Roman" w:eastAsia="Times New Roman" w:hAnsi="Times New Roman" w:cs="Times New Roman"/>
      <w:b/>
      <w:bCs/>
      <w:sz w:val="20"/>
      <w:szCs w:val="20"/>
      <w:lang w:val="en-GB" w:eastAsia="en-US"/>
    </w:rPr>
  </w:style>
  <w:style w:type="character" w:styleId="Nerykuspabraukimas">
    <w:name w:val="Subtle Emphasis"/>
    <w:uiPriority w:val="19"/>
    <w:qFormat/>
    <w:rsid w:val="00D517F5"/>
    <w:rPr>
      <w:i/>
      <w:iCs/>
      <w:color w:val="000000"/>
    </w:rPr>
  </w:style>
  <w:style w:type="table" w:customStyle="1" w:styleId="viesusspalvinimas1parykinimas1">
    <w:name w:val="Šviesus spalvinimas – 1 paryškinimas1"/>
    <w:basedOn w:val="prastojilentel"/>
    <w:uiPriority w:val="60"/>
    <w:rsid w:val="00D517F5"/>
    <w:pPr>
      <w:spacing w:after="0" w:line="240" w:lineRule="auto"/>
    </w:pPr>
    <w:rPr>
      <w:rFonts w:ascii="Calibri" w:eastAsia="Times New Roman" w:hAnsi="Calibri" w:cs="Times New Roman"/>
      <w:color w:val="4F81BD"/>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2vidutinisspalvinimas5parykinimas">
    <w:name w:val="Medium Shading 2 Accent 5"/>
    <w:basedOn w:val="prastojilentel"/>
    <w:uiPriority w:val="64"/>
    <w:rsid w:val="00D517F5"/>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vidutinissraas1parykinimas">
    <w:name w:val="Medium List 2 Accent 1"/>
    <w:basedOn w:val="prastojilentel"/>
    <w:uiPriority w:val="66"/>
    <w:rsid w:val="00D517F5"/>
    <w:pPr>
      <w:spacing w:after="0" w:line="240" w:lineRule="auto"/>
    </w:pPr>
    <w:rPr>
      <w:rFonts w:ascii="Cambria" w:eastAsia="Times New Roman" w:hAnsi="Cambria" w:cs="Times New Roman"/>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viesussraas1">
    <w:name w:val="Šviesus sąrašas1"/>
    <w:basedOn w:val="prastojilentel"/>
    <w:uiPriority w:val="61"/>
    <w:rsid w:val="00D517F5"/>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prastasistinklapis">
    <w:name w:val="Normal (Web)"/>
    <w:basedOn w:val="prastasis"/>
    <w:link w:val="prastasistinklapisDiagrama"/>
    <w:uiPriority w:val="99"/>
    <w:unhideWhenUsed/>
    <w:rsid w:val="00D517F5"/>
    <w:pPr>
      <w:spacing w:before="100" w:beforeAutospacing="1" w:after="100" w:afterAutospacing="1" w:line="240" w:lineRule="auto"/>
      <w:ind w:left="0" w:right="0" w:firstLine="0"/>
    </w:pPr>
    <w:rPr>
      <w:rFonts w:ascii="Times New Roman" w:eastAsia="Times New Roman" w:hAnsi="Times New Roman" w:cs="Times New Roman"/>
    </w:rPr>
  </w:style>
  <w:style w:type="paragraph" w:styleId="Pataisymai">
    <w:name w:val="Revision"/>
    <w:hidden/>
    <w:uiPriority w:val="99"/>
    <w:semiHidden/>
    <w:rsid w:val="00D517F5"/>
    <w:pPr>
      <w:spacing w:after="0" w:line="240" w:lineRule="auto"/>
    </w:pPr>
    <w:rPr>
      <w:rFonts w:ascii="Times New Roman" w:eastAsia="Times New Roman" w:hAnsi="Times New Roman" w:cs="Times New Roman"/>
      <w:lang w:val="en-GB" w:eastAsia="en-US"/>
    </w:rPr>
  </w:style>
  <w:style w:type="paragraph" w:styleId="Sraopastraipa">
    <w:name w:val="List Paragraph"/>
    <w:basedOn w:val="prastasis"/>
    <w:uiPriority w:val="34"/>
    <w:qFormat/>
    <w:rsid w:val="00D517F5"/>
    <w:pPr>
      <w:spacing w:after="0" w:line="240" w:lineRule="auto"/>
      <w:ind w:left="1296" w:right="0" w:firstLine="0"/>
      <w:jc w:val="both"/>
    </w:pPr>
    <w:rPr>
      <w:rFonts w:ascii="Arial" w:eastAsia="Times New Roman" w:hAnsi="Arial" w:cs="Times New Roman"/>
      <w:sz w:val="20"/>
      <w:szCs w:val="20"/>
      <w:lang w:eastAsia="en-US"/>
    </w:rPr>
  </w:style>
  <w:style w:type="paragraph" w:customStyle="1" w:styleId="NormalLithuanian">
    <w:name w:val="Normal Lithuanian"/>
    <w:basedOn w:val="prastasis"/>
    <w:uiPriority w:val="99"/>
    <w:rsid w:val="00D517F5"/>
    <w:pPr>
      <w:widowControl w:val="0"/>
      <w:spacing w:before="240" w:after="200" w:line="252" w:lineRule="auto"/>
      <w:ind w:left="357" w:right="0" w:hanging="357"/>
    </w:pPr>
    <w:rPr>
      <w:rFonts w:ascii="Courier New" w:eastAsia="Times New Roman" w:hAnsi="Courier New" w:cs="Times New Roman"/>
      <w:sz w:val="22"/>
      <w:szCs w:val="20"/>
    </w:rPr>
  </w:style>
  <w:style w:type="paragraph" w:customStyle="1" w:styleId="dateins">
    <w:name w:val="dateins"/>
    <w:basedOn w:val="prastasis"/>
    <w:uiPriority w:val="99"/>
    <w:rsid w:val="00D517F5"/>
    <w:pPr>
      <w:spacing w:before="100" w:beforeAutospacing="1" w:after="100" w:afterAutospacing="1" w:line="252" w:lineRule="auto"/>
      <w:ind w:left="357" w:right="0" w:hanging="357"/>
    </w:pPr>
    <w:rPr>
      <w:rFonts w:ascii="Arial" w:eastAsia="Times New Roman" w:hAnsi="Arial" w:cs="Arial"/>
      <w:color w:val="627A75"/>
      <w:sz w:val="22"/>
    </w:rPr>
  </w:style>
  <w:style w:type="paragraph" w:customStyle="1" w:styleId="BalloonText1">
    <w:name w:val="Balloon Text1"/>
    <w:basedOn w:val="prastasis"/>
    <w:uiPriority w:val="99"/>
    <w:semiHidden/>
    <w:rsid w:val="00D517F5"/>
    <w:pPr>
      <w:spacing w:after="200" w:line="252" w:lineRule="auto"/>
      <w:ind w:left="357" w:right="0" w:hanging="357"/>
    </w:pPr>
    <w:rPr>
      <w:rFonts w:ascii="Tahoma" w:eastAsia="Times New Roman" w:hAnsi="Tahoma" w:cs="Times New Roman"/>
      <w:sz w:val="16"/>
      <w:szCs w:val="16"/>
    </w:rPr>
  </w:style>
  <w:style w:type="paragraph" w:customStyle="1" w:styleId="skyrelis">
    <w:name w:val="skyrelis"/>
    <w:basedOn w:val="prastasis"/>
    <w:uiPriority w:val="99"/>
    <w:rsid w:val="00D517F5"/>
    <w:pPr>
      <w:spacing w:before="240" w:after="240" w:line="252" w:lineRule="auto"/>
      <w:ind w:left="357" w:right="0" w:firstLine="709"/>
      <w:jc w:val="both"/>
    </w:pPr>
    <w:rPr>
      <w:rFonts w:ascii="HelveticaLT" w:eastAsia="Times New Roman" w:hAnsi="HelveticaLT" w:cs="Times New Roman"/>
      <w:i/>
      <w:sz w:val="28"/>
      <w:szCs w:val="20"/>
    </w:rPr>
  </w:style>
  <w:style w:type="paragraph" w:styleId="Antrinispavadinimas">
    <w:name w:val="Subtitle"/>
    <w:basedOn w:val="prastasis"/>
    <w:next w:val="prastasis"/>
    <w:link w:val="AntrinispavadinimasDiagrama"/>
    <w:uiPriority w:val="99"/>
    <w:qFormat/>
    <w:rsid w:val="00D517F5"/>
    <w:pPr>
      <w:spacing w:after="560" w:line="240" w:lineRule="auto"/>
      <w:ind w:left="357" w:right="0" w:hanging="357"/>
      <w:jc w:val="center"/>
    </w:pPr>
    <w:rPr>
      <w:rFonts w:ascii="Cambria" w:eastAsia="Times New Roman" w:hAnsi="Cambria" w:cs="Times New Roman"/>
      <w:caps/>
      <w:spacing w:val="20"/>
      <w:sz w:val="18"/>
      <w:szCs w:val="18"/>
      <w:lang w:val="x-none" w:eastAsia="x-none"/>
    </w:rPr>
  </w:style>
  <w:style w:type="character" w:customStyle="1" w:styleId="AntrinispavadinimasDiagrama">
    <w:name w:val="Antrinis pavadinimas Diagrama"/>
    <w:basedOn w:val="Numatytasispastraiposriftas"/>
    <w:link w:val="Antrinispavadinimas"/>
    <w:uiPriority w:val="99"/>
    <w:rsid w:val="00D517F5"/>
    <w:rPr>
      <w:rFonts w:ascii="Cambria" w:eastAsia="Times New Roman" w:hAnsi="Cambria" w:cs="Times New Roman"/>
      <w:caps/>
      <w:spacing w:val="20"/>
      <w:sz w:val="18"/>
      <w:szCs w:val="18"/>
      <w:lang w:val="x-none" w:eastAsia="x-none"/>
    </w:rPr>
  </w:style>
  <w:style w:type="character" w:styleId="Emfaz">
    <w:name w:val="Emphasis"/>
    <w:uiPriority w:val="20"/>
    <w:qFormat/>
    <w:rsid w:val="00D517F5"/>
    <w:rPr>
      <w:caps/>
      <w:spacing w:val="5"/>
      <w:sz w:val="20"/>
      <w:szCs w:val="20"/>
    </w:rPr>
  </w:style>
  <w:style w:type="paragraph" w:customStyle="1" w:styleId="Stilius1">
    <w:name w:val="Stilius1"/>
    <w:basedOn w:val="Antrat"/>
    <w:link w:val="Stilius1Diagrama"/>
    <w:rsid w:val="00D517F5"/>
    <w:pPr>
      <w:spacing w:after="200" w:line="252" w:lineRule="auto"/>
      <w:ind w:left="357" w:hanging="357"/>
    </w:pPr>
    <w:rPr>
      <w:rFonts w:ascii="Cambria" w:hAnsi="Cambria"/>
      <w:lang w:val="x-none" w:eastAsia="x-none"/>
    </w:rPr>
  </w:style>
  <w:style w:type="paragraph" w:customStyle="1" w:styleId="Stilius2">
    <w:name w:val="Stilius2"/>
    <w:basedOn w:val="Stilius1"/>
    <w:link w:val="Stilius2Diagrama"/>
    <w:rsid w:val="00D517F5"/>
    <w:rPr>
      <w:caps/>
    </w:rPr>
  </w:style>
  <w:style w:type="paragraph" w:customStyle="1" w:styleId="Stilius3">
    <w:name w:val="Stilius3"/>
    <w:basedOn w:val="Stilius2"/>
    <w:link w:val="Stilius3Diagrama"/>
    <w:qFormat/>
    <w:rsid w:val="00D517F5"/>
  </w:style>
  <w:style w:type="paragraph" w:customStyle="1" w:styleId="Stilius4">
    <w:name w:val="Stilius4"/>
    <w:basedOn w:val="Antrat1"/>
    <w:link w:val="Stilius4Diagrama"/>
    <w:qFormat/>
    <w:rsid w:val="00D517F5"/>
    <w:pPr>
      <w:keepNext w:val="0"/>
      <w:pBdr>
        <w:bottom w:val="thinThickSmallGap" w:sz="12" w:space="1" w:color="943634"/>
      </w:pBdr>
      <w:spacing w:before="400" w:after="200" w:line="252" w:lineRule="auto"/>
      <w:ind w:left="357" w:hanging="357"/>
    </w:pPr>
    <w:rPr>
      <w:rFonts w:ascii="Cambria" w:hAnsi="Cambria"/>
      <w:i/>
      <w:caps/>
      <w:color w:val="632423"/>
      <w:spacing w:val="20"/>
      <w:sz w:val="18"/>
      <w:szCs w:val="18"/>
      <w:lang w:val="x-none" w:eastAsia="x-none"/>
    </w:rPr>
  </w:style>
  <w:style w:type="paragraph" w:styleId="Turinioantrat">
    <w:name w:val="TOC Heading"/>
    <w:basedOn w:val="Antrat1"/>
    <w:next w:val="prastasis"/>
    <w:uiPriority w:val="39"/>
    <w:qFormat/>
    <w:rsid w:val="00D517F5"/>
    <w:pPr>
      <w:keepNext w:val="0"/>
      <w:pBdr>
        <w:bottom w:val="thinThickSmallGap" w:sz="12" w:space="1" w:color="943634"/>
      </w:pBdr>
      <w:spacing w:before="400" w:after="200" w:line="252" w:lineRule="auto"/>
      <w:ind w:left="357" w:hanging="357"/>
      <w:jc w:val="center"/>
      <w:outlineLvl w:val="9"/>
    </w:pPr>
    <w:rPr>
      <w:rFonts w:ascii="Cambria" w:hAnsi="Cambria"/>
      <w:caps/>
      <w:color w:val="632423"/>
      <w:spacing w:val="20"/>
      <w:sz w:val="28"/>
      <w:szCs w:val="28"/>
      <w:lang w:val="x-none" w:eastAsia="x-none" w:bidi="en-US"/>
    </w:rPr>
  </w:style>
  <w:style w:type="paragraph" w:styleId="Turinys4">
    <w:name w:val="toc 4"/>
    <w:basedOn w:val="prastasis"/>
    <w:next w:val="prastasis"/>
    <w:autoRedefine/>
    <w:uiPriority w:val="99"/>
    <w:rsid w:val="00D517F5"/>
    <w:pPr>
      <w:spacing w:after="200" w:line="252" w:lineRule="auto"/>
      <w:ind w:left="480" w:right="0" w:hanging="357"/>
    </w:pPr>
    <w:rPr>
      <w:rFonts w:ascii="Calibri" w:eastAsia="Times New Roman" w:hAnsi="Calibri" w:cs="Calibri"/>
      <w:sz w:val="20"/>
      <w:szCs w:val="20"/>
    </w:rPr>
  </w:style>
  <w:style w:type="paragraph" w:styleId="Turinys5">
    <w:name w:val="toc 5"/>
    <w:basedOn w:val="prastasis"/>
    <w:next w:val="prastasis"/>
    <w:autoRedefine/>
    <w:uiPriority w:val="99"/>
    <w:rsid w:val="00D517F5"/>
    <w:pPr>
      <w:spacing w:after="200" w:line="252" w:lineRule="auto"/>
      <w:ind w:left="720" w:right="0" w:hanging="357"/>
    </w:pPr>
    <w:rPr>
      <w:rFonts w:ascii="Calibri" w:eastAsia="Times New Roman" w:hAnsi="Calibri" w:cs="Calibri"/>
      <w:sz w:val="20"/>
      <w:szCs w:val="20"/>
    </w:rPr>
  </w:style>
  <w:style w:type="paragraph" w:styleId="Turinys6">
    <w:name w:val="toc 6"/>
    <w:basedOn w:val="prastasis"/>
    <w:next w:val="prastasis"/>
    <w:autoRedefine/>
    <w:uiPriority w:val="99"/>
    <w:rsid w:val="00D517F5"/>
    <w:pPr>
      <w:spacing w:after="200" w:line="252" w:lineRule="auto"/>
      <w:ind w:left="960" w:right="0" w:hanging="357"/>
    </w:pPr>
    <w:rPr>
      <w:rFonts w:ascii="Calibri" w:eastAsia="Times New Roman" w:hAnsi="Calibri" w:cs="Calibri"/>
      <w:sz w:val="20"/>
      <w:szCs w:val="20"/>
    </w:rPr>
  </w:style>
  <w:style w:type="paragraph" w:styleId="Turinys7">
    <w:name w:val="toc 7"/>
    <w:basedOn w:val="prastasis"/>
    <w:next w:val="prastasis"/>
    <w:autoRedefine/>
    <w:uiPriority w:val="99"/>
    <w:rsid w:val="00D517F5"/>
    <w:pPr>
      <w:spacing w:after="200" w:line="252" w:lineRule="auto"/>
      <w:ind w:left="1200" w:right="0" w:hanging="357"/>
    </w:pPr>
    <w:rPr>
      <w:rFonts w:ascii="Calibri" w:eastAsia="Times New Roman" w:hAnsi="Calibri" w:cs="Calibri"/>
      <w:sz w:val="20"/>
      <w:szCs w:val="20"/>
    </w:rPr>
  </w:style>
  <w:style w:type="paragraph" w:styleId="Turinys8">
    <w:name w:val="toc 8"/>
    <w:basedOn w:val="prastasis"/>
    <w:next w:val="prastasis"/>
    <w:autoRedefine/>
    <w:uiPriority w:val="99"/>
    <w:rsid w:val="00D517F5"/>
    <w:pPr>
      <w:spacing w:after="200" w:line="252" w:lineRule="auto"/>
      <w:ind w:left="1440" w:right="0" w:hanging="357"/>
    </w:pPr>
    <w:rPr>
      <w:rFonts w:ascii="Calibri" w:eastAsia="Times New Roman" w:hAnsi="Calibri" w:cs="Calibri"/>
      <w:sz w:val="20"/>
      <w:szCs w:val="20"/>
    </w:rPr>
  </w:style>
  <w:style w:type="paragraph" w:styleId="Turinys9">
    <w:name w:val="toc 9"/>
    <w:basedOn w:val="prastasis"/>
    <w:next w:val="prastasis"/>
    <w:autoRedefine/>
    <w:uiPriority w:val="99"/>
    <w:rsid w:val="00D517F5"/>
    <w:pPr>
      <w:spacing w:after="200" w:line="252" w:lineRule="auto"/>
      <w:ind w:left="1680" w:right="0" w:hanging="357"/>
    </w:pPr>
    <w:rPr>
      <w:rFonts w:ascii="Calibri" w:eastAsia="Times New Roman" w:hAnsi="Calibri" w:cs="Calibri"/>
      <w:sz w:val="20"/>
      <w:szCs w:val="20"/>
    </w:rPr>
  </w:style>
  <w:style w:type="paragraph" w:styleId="Betarp">
    <w:name w:val="No Spacing"/>
    <w:basedOn w:val="prastasis"/>
    <w:link w:val="BetarpDiagrama"/>
    <w:uiPriority w:val="1"/>
    <w:qFormat/>
    <w:rsid w:val="00D517F5"/>
    <w:pPr>
      <w:spacing w:after="0" w:line="240" w:lineRule="auto"/>
      <w:ind w:left="357" w:right="0" w:hanging="357"/>
    </w:pPr>
    <w:rPr>
      <w:rFonts w:ascii="Cambria" w:eastAsia="Times New Roman" w:hAnsi="Cambria" w:cs="Times New Roman"/>
      <w:sz w:val="22"/>
      <w:lang w:val="x-none" w:eastAsia="x-none"/>
    </w:rPr>
  </w:style>
  <w:style w:type="character" w:customStyle="1" w:styleId="BetarpDiagrama">
    <w:name w:val="Be tarpų Diagrama"/>
    <w:link w:val="Betarp"/>
    <w:uiPriority w:val="1"/>
    <w:rsid w:val="00D517F5"/>
    <w:rPr>
      <w:rFonts w:ascii="Cambria" w:eastAsia="Times New Roman" w:hAnsi="Cambria" w:cs="Times New Roman"/>
      <w:lang w:val="x-none" w:eastAsia="x-none"/>
    </w:rPr>
  </w:style>
  <w:style w:type="paragraph" w:styleId="Citata">
    <w:name w:val="Quote"/>
    <w:basedOn w:val="prastasis"/>
    <w:next w:val="prastasis"/>
    <w:link w:val="CitataDiagrama"/>
    <w:uiPriority w:val="29"/>
    <w:qFormat/>
    <w:rsid w:val="00D517F5"/>
    <w:pPr>
      <w:spacing w:after="200" w:line="252" w:lineRule="auto"/>
      <w:ind w:left="357" w:right="0" w:hanging="357"/>
    </w:pPr>
    <w:rPr>
      <w:rFonts w:ascii="Cambria" w:eastAsia="Times New Roman" w:hAnsi="Cambria" w:cs="Times New Roman"/>
      <w:i/>
      <w:iCs/>
      <w:sz w:val="20"/>
      <w:szCs w:val="20"/>
      <w:lang w:val="x-none" w:eastAsia="x-none"/>
    </w:rPr>
  </w:style>
  <w:style w:type="character" w:customStyle="1" w:styleId="CitataDiagrama">
    <w:name w:val="Citata Diagrama"/>
    <w:basedOn w:val="Numatytasispastraiposriftas"/>
    <w:link w:val="Citata"/>
    <w:uiPriority w:val="29"/>
    <w:rsid w:val="00D517F5"/>
    <w:rPr>
      <w:rFonts w:ascii="Cambria" w:eastAsia="Times New Roman" w:hAnsi="Cambria" w:cs="Times New Roman"/>
      <w:i/>
      <w:iCs/>
      <w:sz w:val="20"/>
      <w:szCs w:val="20"/>
      <w:lang w:val="x-none" w:eastAsia="x-none"/>
    </w:rPr>
  </w:style>
  <w:style w:type="paragraph" w:styleId="Iskirtacitata">
    <w:name w:val="Intense Quote"/>
    <w:basedOn w:val="prastasis"/>
    <w:next w:val="prastasis"/>
    <w:link w:val="IskirtacitataDiagrama"/>
    <w:uiPriority w:val="30"/>
    <w:qFormat/>
    <w:rsid w:val="00D517F5"/>
    <w:pPr>
      <w:pBdr>
        <w:top w:val="dotted" w:sz="2" w:space="10" w:color="632423"/>
        <w:bottom w:val="dotted" w:sz="2" w:space="4" w:color="632423"/>
      </w:pBdr>
      <w:spacing w:before="160" w:after="200" w:line="300" w:lineRule="auto"/>
      <w:ind w:left="1440" w:right="1440" w:hanging="357"/>
    </w:pPr>
    <w:rPr>
      <w:rFonts w:ascii="Cambria" w:eastAsia="Times New Roman" w:hAnsi="Cambria" w:cs="Times New Roman"/>
      <w:caps/>
      <w:color w:val="622423"/>
      <w:spacing w:val="5"/>
      <w:sz w:val="20"/>
      <w:szCs w:val="20"/>
      <w:lang w:val="x-none" w:eastAsia="x-none"/>
    </w:rPr>
  </w:style>
  <w:style w:type="character" w:customStyle="1" w:styleId="IskirtacitataDiagrama">
    <w:name w:val="Išskirta citata Diagrama"/>
    <w:basedOn w:val="Numatytasispastraiposriftas"/>
    <w:link w:val="Iskirtacitata"/>
    <w:uiPriority w:val="30"/>
    <w:rsid w:val="00D517F5"/>
    <w:rPr>
      <w:rFonts w:ascii="Cambria" w:eastAsia="Times New Roman" w:hAnsi="Cambria" w:cs="Times New Roman"/>
      <w:caps/>
      <w:color w:val="622423"/>
      <w:spacing w:val="5"/>
      <w:sz w:val="20"/>
      <w:szCs w:val="20"/>
      <w:lang w:val="x-none" w:eastAsia="x-none"/>
    </w:rPr>
  </w:style>
  <w:style w:type="character" w:customStyle="1" w:styleId="Rykuspabraukimas1">
    <w:name w:val="Ryškus pabraukimas1"/>
    <w:aliases w:val="Intense Emphasis"/>
    <w:uiPriority w:val="21"/>
    <w:qFormat/>
    <w:rsid w:val="00D517F5"/>
    <w:rPr>
      <w:i/>
      <w:iCs/>
      <w:caps/>
      <w:spacing w:val="10"/>
      <w:sz w:val="20"/>
      <w:szCs w:val="20"/>
    </w:rPr>
  </w:style>
  <w:style w:type="character" w:styleId="Nerykinuoroda">
    <w:name w:val="Subtle Reference"/>
    <w:uiPriority w:val="31"/>
    <w:qFormat/>
    <w:rsid w:val="00D517F5"/>
    <w:rPr>
      <w:rFonts w:ascii="Calibri" w:eastAsia="Times New Roman" w:hAnsi="Calibri" w:cs="Times New Roman"/>
      <w:i/>
      <w:iCs/>
      <w:color w:val="622423"/>
    </w:rPr>
  </w:style>
  <w:style w:type="character" w:styleId="Rykinuoroda">
    <w:name w:val="Intense Reference"/>
    <w:uiPriority w:val="32"/>
    <w:qFormat/>
    <w:rsid w:val="00D517F5"/>
    <w:rPr>
      <w:rFonts w:ascii="Calibri" w:eastAsia="Times New Roman" w:hAnsi="Calibri" w:cs="Times New Roman"/>
      <w:b/>
      <w:bCs/>
      <w:i/>
      <w:iCs/>
      <w:color w:val="622423"/>
    </w:rPr>
  </w:style>
  <w:style w:type="character" w:styleId="Knygospavadinimas">
    <w:name w:val="Book Title"/>
    <w:uiPriority w:val="33"/>
    <w:qFormat/>
    <w:rsid w:val="00D517F5"/>
    <w:rPr>
      <w:caps/>
      <w:color w:val="622423"/>
      <w:spacing w:val="5"/>
      <w:u w:color="622423"/>
    </w:rPr>
  </w:style>
  <w:style w:type="paragraph" w:customStyle="1" w:styleId="Stilius5">
    <w:name w:val="Stilius5"/>
    <w:basedOn w:val="Stilius4"/>
    <w:link w:val="Stilius5Diagrama"/>
    <w:uiPriority w:val="99"/>
    <w:qFormat/>
    <w:rsid w:val="00D517F5"/>
    <w:pPr>
      <w:numPr>
        <w:numId w:val="5"/>
      </w:numPr>
      <w:pBdr>
        <w:bottom w:val="thinThickSmallGap" w:sz="12" w:space="1" w:color="1F497D"/>
      </w:pBdr>
      <w:spacing w:before="0" w:after="0"/>
    </w:pPr>
    <w:rPr>
      <w:color w:val="1F497D"/>
    </w:rPr>
  </w:style>
  <w:style w:type="paragraph" w:customStyle="1" w:styleId="Stilius6">
    <w:name w:val="Stilius6"/>
    <w:basedOn w:val="Stilius3"/>
    <w:link w:val="Stilius6Diagrama"/>
    <w:uiPriority w:val="99"/>
    <w:qFormat/>
    <w:rsid w:val="00D517F5"/>
    <w:pPr>
      <w:numPr>
        <w:ilvl w:val="1"/>
        <w:numId w:val="4"/>
      </w:numPr>
      <w:spacing w:after="0"/>
    </w:pPr>
    <w:rPr>
      <w:b w:val="0"/>
      <w:bCs w:val="0"/>
      <w:color w:val="1F497D"/>
      <w:spacing w:val="10"/>
      <w:sz w:val="18"/>
      <w:szCs w:val="18"/>
    </w:rPr>
  </w:style>
  <w:style w:type="character" w:customStyle="1" w:styleId="Stilius4Diagrama">
    <w:name w:val="Stilius4 Diagrama"/>
    <w:link w:val="Stilius4"/>
    <w:rsid w:val="00D517F5"/>
    <w:rPr>
      <w:rFonts w:ascii="Cambria" w:eastAsia="Times New Roman" w:hAnsi="Cambria" w:cs="Times New Roman"/>
      <w:i/>
      <w:caps/>
      <w:color w:val="632423"/>
      <w:spacing w:val="20"/>
      <w:sz w:val="18"/>
      <w:szCs w:val="18"/>
      <w:lang w:val="x-none" w:eastAsia="x-none"/>
    </w:rPr>
  </w:style>
  <w:style w:type="character" w:customStyle="1" w:styleId="Stilius5Diagrama">
    <w:name w:val="Stilius5 Diagrama"/>
    <w:link w:val="Stilius5"/>
    <w:uiPriority w:val="99"/>
    <w:rsid w:val="00D517F5"/>
    <w:rPr>
      <w:rFonts w:ascii="Cambria" w:eastAsia="Times New Roman" w:hAnsi="Cambria" w:cs="Times New Roman"/>
      <w:i/>
      <w:caps/>
      <w:color w:val="1F497D"/>
      <w:spacing w:val="20"/>
      <w:sz w:val="18"/>
      <w:szCs w:val="18"/>
      <w:lang w:val="x-none" w:eastAsia="x-none"/>
    </w:rPr>
  </w:style>
  <w:style w:type="character" w:customStyle="1" w:styleId="AntratDiagrama">
    <w:name w:val="Antraštė Diagrama"/>
    <w:link w:val="Antrat"/>
    <w:uiPriority w:val="35"/>
    <w:rsid w:val="00D517F5"/>
    <w:rPr>
      <w:rFonts w:ascii="Times New Roman" w:eastAsia="Times New Roman" w:hAnsi="Times New Roman" w:cs="Times New Roman"/>
      <w:b/>
      <w:bCs/>
      <w:sz w:val="20"/>
      <w:szCs w:val="20"/>
      <w:lang w:val="en-GB" w:eastAsia="en-US"/>
    </w:rPr>
  </w:style>
  <w:style w:type="character" w:customStyle="1" w:styleId="Stilius1Diagrama">
    <w:name w:val="Stilius1 Diagrama"/>
    <w:link w:val="Stilius1"/>
    <w:rsid w:val="00D517F5"/>
    <w:rPr>
      <w:rFonts w:ascii="Cambria" w:eastAsia="Times New Roman" w:hAnsi="Cambria" w:cs="Times New Roman"/>
      <w:b/>
      <w:bCs/>
      <w:sz w:val="20"/>
      <w:szCs w:val="20"/>
      <w:lang w:val="x-none" w:eastAsia="x-none"/>
    </w:rPr>
  </w:style>
  <w:style w:type="character" w:customStyle="1" w:styleId="Stilius2Diagrama">
    <w:name w:val="Stilius2 Diagrama"/>
    <w:link w:val="Stilius2"/>
    <w:rsid w:val="00D517F5"/>
    <w:rPr>
      <w:rFonts w:ascii="Cambria" w:eastAsia="Times New Roman" w:hAnsi="Cambria" w:cs="Times New Roman"/>
      <w:b/>
      <w:bCs/>
      <w:caps/>
      <w:sz w:val="20"/>
      <w:szCs w:val="20"/>
      <w:lang w:val="x-none" w:eastAsia="x-none"/>
    </w:rPr>
  </w:style>
  <w:style w:type="character" w:customStyle="1" w:styleId="Stilius3Diagrama">
    <w:name w:val="Stilius3 Diagrama"/>
    <w:link w:val="Stilius3"/>
    <w:rsid w:val="00D517F5"/>
    <w:rPr>
      <w:rFonts w:ascii="Cambria" w:eastAsia="Times New Roman" w:hAnsi="Cambria" w:cs="Times New Roman"/>
      <w:b/>
      <w:bCs/>
      <w:caps/>
      <w:sz w:val="20"/>
      <w:szCs w:val="20"/>
      <w:lang w:val="x-none" w:eastAsia="x-none"/>
    </w:rPr>
  </w:style>
  <w:style w:type="character" w:customStyle="1" w:styleId="Stilius6Diagrama">
    <w:name w:val="Stilius6 Diagrama"/>
    <w:link w:val="Stilius6"/>
    <w:uiPriority w:val="99"/>
    <w:rsid w:val="00D517F5"/>
    <w:rPr>
      <w:rFonts w:ascii="Cambria" w:eastAsia="Times New Roman" w:hAnsi="Cambria" w:cs="Times New Roman"/>
      <w:caps/>
      <w:color w:val="1F497D"/>
      <w:spacing w:val="10"/>
      <w:sz w:val="18"/>
      <w:szCs w:val="18"/>
      <w:lang w:val="x-none" w:eastAsia="x-none"/>
    </w:rPr>
  </w:style>
  <w:style w:type="paragraph" w:customStyle="1" w:styleId="MPVST">
    <w:name w:val="MP_VST"/>
    <w:basedOn w:val="Antrat"/>
    <w:next w:val="prastasis"/>
    <w:link w:val="MPVSTDiagrama"/>
    <w:qFormat/>
    <w:rsid w:val="00D517F5"/>
    <w:rPr>
      <w:rFonts w:ascii="Arial" w:hAnsi="Arial"/>
      <w:b w:val="0"/>
      <w:bCs w:val="0"/>
      <w:caps/>
      <w:color w:val="000000"/>
      <w:spacing w:val="10"/>
      <w:sz w:val="18"/>
      <w:szCs w:val="18"/>
      <w:lang w:val="x-none" w:eastAsia="x-none"/>
    </w:rPr>
  </w:style>
  <w:style w:type="numbering" w:customStyle="1" w:styleId="Stilius7">
    <w:name w:val="Stilius7"/>
    <w:rsid w:val="00D517F5"/>
    <w:pPr>
      <w:numPr>
        <w:numId w:val="6"/>
      </w:numPr>
    </w:pPr>
  </w:style>
  <w:style w:type="paragraph" w:styleId="Sraassunumeriais">
    <w:name w:val="List Number"/>
    <w:basedOn w:val="prastasis"/>
    <w:uiPriority w:val="99"/>
    <w:rsid w:val="00D517F5"/>
    <w:pPr>
      <w:tabs>
        <w:tab w:val="num" w:pos="720"/>
      </w:tabs>
      <w:spacing w:after="200" w:line="252" w:lineRule="auto"/>
      <w:ind w:left="720" w:right="0" w:hanging="360"/>
      <w:contextualSpacing/>
    </w:pPr>
    <w:rPr>
      <w:rFonts w:ascii="Cambria" w:eastAsia="Times New Roman" w:hAnsi="Cambria" w:cs="Times New Roman"/>
      <w:sz w:val="22"/>
    </w:rPr>
  </w:style>
  <w:style w:type="paragraph" w:customStyle="1" w:styleId="dizainas">
    <w:name w:val="dizainas"/>
    <w:basedOn w:val="MPVST"/>
    <w:link w:val="dizainasDiagrama"/>
    <w:qFormat/>
    <w:rsid w:val="00D517F5"/>
    <w:rPr>
      <w:rFonts w:ascii="Cambria" w:hAnsi="Cambria"/>
      <w:b/>
      <w:i/>
      <w:color w:val="1F497D"/>
    </w:rPr>
  </w:style>
  <w:style w:type="paragraph" w:customStyle="1" w:styleId="Dizainas2">
    <w:name w:val="Dizainas2"/>
    <w:basedOn w:val="Stilius6"/>
    <w:link w:val="Dizainas2Diagrama"/>
    <w:qFormat/>
    <w:rsid w:val="00D517F5"/>
    <w:pPr>
      <w:numPr>
        <w:ilvl w:val="0"/>
        <w:numId w:val="0"/>
      </w:numPr>
      <w:spacing w:line="240" w:lineRule="auto"/>
    </w:pPr>
    <w:rPr>
      <w:rFonts w:ascii="Arial" w:hAnsi="Arial"/>
      <w:b/>
    </w:rPr>
  </w:style>
  <w:style w:type="character" w:customStyle="1" w:styleId="MPVSTDiagrama">
    <w:name w:val="MP_VST Diagrama"/>
    <w:link w:val="MPVST"/>
    <w:rsid w:val="00D517F5"/>
    <w:rPr>
      <w:rFonts w:ascii="Arial" w:eastAsia="Times New Roman" w:hAnsi="Arial" w:cs="Times New Roman"/>
      <w:caps/>
      <w:color w:val="000000"/>
      <w:spacing w:val="10"/>
      <w:sz w:val="18"/>
      <w:szCs w:val="18"/>
      <w:lang w:val="x-none" w:eastAsia="x-none"/>
    </w:rPr>
  </w:style>
  <w:style w:type="character" w:customStyle="1" w:styleId="dizainasDiagrama">
    <w:name w:val="dizainas Diagrama"/>
    <w:link w:val="dizainas"/>
    <w:rsid w:val="00D517F5"/>
    <w:rPr>
      <w:rFonts w:ascii="Cambria" w:eastAsia="Times New Roman" w:hAnsi="Cambria" w:cs="Times New Roman"/>
      <w:b/>
      <w:i/>
      <w:caps/>
      <w:color w:val="1F497D"/>
      <w:spacing w:val="10"/>
      <w:sz w:val="18"/>
      <w:szCs w:val="18"/>
      <w:lang w:val="x-none" w:eastAsia="x-none"/>
    </w:rPr>
  </w:style>
  <w:style w:type="character" w:customStyle="1" w:styleId="Dizainas2Diagrama">
    <w:name w:val="Dizainas2 Diagrama"/>
    <w:link w:val="Dizainas2"/>
    <w:rsid w:val="00D517F5"/>
    <w:rPr>
      <w:rFonts w:ascii="Arial" w:eastAsia="Times New Roman" w:hAnsi="Arial" w:cs="Times New Roman"/>
      <w:b/>
      <w:caps/>
      <w:color w:val="1F497D"/>
      <w:spacing w:val="10"/>
      <w:sz w:val="18"/>
      <w:szCs w:val="18"/>
      <w:lang w:val="x-none" w:eastAsia="x-none"/>
    </w:rPr>
  </w:style>
  <w:style w:type="paragraph" w:customStyle="1" w:styleId="Default">
    <w:name w:val="Default"/>
    <w:rsid w:val="00D517F5"/>
    <w:pPr>
      <w:autoSpaceDE w:val="0"/>
      <w:autoSpaceDN w:val="0"/>
      <w:adjustRightInd w:val="0"/>
      <w:spacing w:after="0" w:line="240" w:lineRule="auto"/>
    </w:pPr>
    <w:rPr>
      <w:rFonts w:ascii="Arial" w:eastAsia="Times New Roman" w:hAnsi="Arial" w:cs="Arial"/>
      <w:color w:val="000000"/>
      <w:lang w:val="hu-HU" w:eastAsia="zh-CN"/>
    </w:rPr>
  </w:style>
  <w:style w:type="character" w:customStyle="1" w:styleId="hps">
    <w:name w:val="hps"/>
    <w:rsid w:val="00D517F5"/>
  </w:style>
  <w:style w:type="paragraph" w:customStyle="1" w:styleId="statymopavad">
    <w:name w:val="statymopavad"/>
    <w:basedOn w:val="prastasis"/>
    <w:uiPriority w:val="99"/>
    <w:rsid w:val="00D517F5"/>
    <w:pPr>
      <w:spacing w:before="100" w:beforeAutospacing="1" w:after="100" w:afterAutospacing="1" w:line="240" w:lineRule="auto"/>
      <w:ind w:left="0" w:right="0" w:firstLine="0"/>
    </w:pPr>
    <w:rPr>
      <w:rFonts w:ascii="Times New Roman" w:eastAsia="Times New Roman" w:hAnsi="Times New Roman" w:cs="Times New Roman"/>
    </w:rPr>
  </w:style>
  <w:style w:type="paragraph" w:styleId="Paprastasistekstas">
    <w:name w:val="Plain Text"/>
    <w:basedOn w:val="prastasis"/>
    <w:link w:val="PaprastasistekstasDiagrama"/>
    <w:uiPriority w:val="99"/>
    <w:unhideWhenUsed/>
    <w:rsid w:val="00D517F5"/>
    <w:pPr>
      <w:spacing w:before="100" w:beforeAutospacing="1" w:after="100" w:afterAutospacing="1" w:line="240" w:lineRule="auto"/>
      <w:ind w:left="0" w:right="0" w:firstLine="0"/>
    </w:pPr>
    <w:rPr>
      <w:rFonts w:ascii="Times New Roman" w:eastAsia="Times New Roman" w:hAnsi="Times New Roman" w:cs="Times New Roman"/>
      <w:lang w:val="x-none" w:eastAsia="x-none"/>
    </w:rPr>
  </w:style>
  <w:style w:type="character" w:customStyle="1" w:styleId="PaprastasistekstasDiagrama">
    <w:name w:val="Paprastasis tekstas Diagrama"/>
    <w:basedOn w:val="Numatytasispastraiposriftas"/>
    <w:link w:val="Paprastasistekstas"/>
    <w:uiPriority w:val="99"/>
    <w:rsid w:val="00D517F5"/>
    <w:rPr>
      <w:rFonts w:ascii="Times New Roman" w:eastAsia="Times New Roman" w:hAnsi="Times New Roman" w:cs="Times New Roman"/>
      <w:sz w:val="24"/>
      <w:szCs w:val="24"/>
      <w:lang w:val="x-none" w:eastAsia="x-none"/>
    </w:rPr>
  </w:style>
  <w:style w:type="character" w:customStyle="1" w:styleId="datametai">
    <w:name w:val="datametai"/>
    <w:rsid w:val="00D517F5"/>
  </w:style>
  <w:style w:type="character" w:customStyle="1" w:styleId="datamnuo">
    <w:name w:val="datamnuo"/>
    <w:rsid w:val="00D517F5"/>
  </w:style>
  <w:style w:type="character" w:customStyle="1" w:styleId="datadiena">
    <w:name w:val="datadiena"/>
    <w:rsid w:val="00D517F5"/>
  </w:style>
  <w:style w:type="character" w:customStyle="1" w:styleId="statymonr">
    <w:name w:val="statymonr"/>
    <w:rsid w:val="00D517F5"/>
  </w:style>
  <w:style w:type="paragraph" w:customStyle="1" w:styleId="aatitraukt">
    <w:name w:val="a) atitraukt"/>
    <w:rsid w:val="00D517F5"/>
    <w:pPr>
      <w:widowControl w:val="0"/>
      <w:tabs>
        <w:tab w:val="left" w:pos="737"/>
      </w:tabs>
      <w:spacing w:after="0" w:line="240" w:lineRule="auto"/>
      <w:ind w:left="737" w:hanging="340"/>
      <w:jc w:val="both"/>
    </w:pPr>
    <w:rPr>
      <w:rFonts w:ascii="Times New Roman" w:eastAsia="Times New Roman" w:hAnsi="Times New Roman" w:cs="Times New Roman"/>
      <w:sz w:val="20"/>
      <w:szCs w:val="20"/>
      <w:lang w:val="en-US" w:eastAsia="en-US"/>
    </w:rPr>
  </w:style>
  <w:style w:type="paragraph" w:customStyle="1" w:styleId="ACText">
    <w:name w:val="AC Text"/>
    <w:basedOn w:val="prastasis"/>
    <w:link w:val="ACTextChar"/>
    <w:rsid w:val="00D517F5"/>
    <w:pPr>
      <w:tabs>
        <w:tab w:val="left" w:pos="0"/>
      </w:tabs>
      <w:suppressAutoHyphens/>
      <w:overflowPunct w:val="0"/>
      <w:autoSpaceDE w:val="0"/>
      <w:autoSpaceDN w:val="0"/>
      <w:adjustRightInd w:val="0"/>
      <w:spacing w:before="130" w:after="0" w:line="240" w:lineRule="auto"/>
      <w:ind w:left="0" w:right="0" w:firstLine="0"/>
      <w:jc w:val="both"/>
      <w:textAlignment w:val="baseline"/>
    </w:pPr>
    <w:rPr>
      <w:rFonts w:ascii="Times New Roman" w:eastAsia="Times New Roman" w:hAnsi="Times New Roman" w:cs="Times New Roman"/>
      <w:sz w:val="20"/>
      <w:szCs w:val="20"/>
      <w:lang w:val="en-GB" w:eastAsia="en-US"/>
    </w:rPr>
  </w:style>
  <w:style w:type="character" w:customStyle="1" w:styleId="ACTextChar">
    <w:name w:val="AC Text Char"/>
    <w:link w:val="ACText"/>
    <w:rsid w:val="00D517F5"/>
    <w:rPr>
      <w:rFonts w:ascii="Times New Roman" w:eastAsia="Times New Roman" w:hAnsi="Times New Roman" w:cs="Times New Roman"/>
      <w:sz w:val="20"/>
      <w:szCs w:val="20"/>
      <w:lang w:val="en-GB" w:eastAsia="en-US"/>
    </w:rPr>
  </w:style>
  <w:style w:type="paragraph" w:customStyle="1" w:styleId="Bullet1">
    <w:name w:val="Bullet1"/>
    <w:basedOn w:val="prastasis"/>
    <w:rsid w:val="00D517F5"/>
    <w:pPr>
      <w:numPr>
        <w:numId w:val="8"/>
      </w:numPr>
      <w:spacing w:before="60" w:after="60" w:line="240" w:lineRule="auto"/>
      <w:ind w:right="0"/>
      <w:jc w:val="both"/>
    </w:pPr>
    <w:rPr>
      <w:rFonts w:ascii="Times New Roman" w:eastAsia="Times New Roman" w:hAnsi="Times New Roman" w:cs="Times New Roman"/>
      <w:sz w:val="22"/>
      <w:szCs w:val="20"/>
      <w:lang w:val="en-GB" w:eastAsia="en-US"/>
    </w:rPr>
  </w:style>
  <w:style w:type="character" w:styleId="Perirtashipersaitas">
    <w:name w:val="FollowedHyperlink"/>
    <w:rsid w:val="00D517F5"/>
    <w:rPr>
      <w:color w:val="800080"/>
      <w:u w:val="single"/>
    </w:rPr>
  </w:style>
  <w:style w:type="character" w:customStyle="1" w:styleId="apple-converted-space">
    <w:name w:val="apple-converted-space"/>
    <w:rsid w:val="00D517F5"/>
  </w:style>
  <w:style w:type="character" w:customStyle="1" w:styleId="st1">
    <w:name w:val="st1"/>
    <w:rsid w:val="00D517F5"/>
  </w:style>
  <w:style w:type="table" w:styleId="1vidutinisspalvinimas1parykinimas">
    <w:name w:val="Medium Shading 1 Accent 1"/>
    <w:basedOn w:val="prastojilentel"/>
    <w:uiPriority w:val="63"/>
    <w:rsid w:val="00D517F5"/>
    <w:pPr>
      <w:spacing w:after="0" w:line="240" w:lineRule="auto"/>
    </w:pPr>
    <w:rPr>
      <w:rFonts w:ascii="Calibri" w:eastAsia="Calibri" w:hAnsi="Calibri" w:cs="Times New Roman"/>
      <w:lang w:eastAsia="en-US"/>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Sraopastraipa1">
    <w:name w:val="Sąrašo pastraipa1"/>
    <w:basedOn w:val="prastasis"/>
    <w:uiPriority w:val="99"/>
    <w:qFormat/>
    <w:rsid w:val="00D517F5"/>
    <w:pPr>
      <w:spacing w:after="0" w:line="240" w:lineRule="auto"/>
      <w:ind w:left="720" w:right="0" w:firstLine="0"/>
      <w:contextualSpacing/>
    </w:pPr>
    <w:rPr>
      <w:rFonts w:ascii="Times New Roman" w:eastAsia="Times New Roman" w:hAnsi="Times New Roman" w:cs="Times New Roman"/>
      <w:bCs/>
      <w:szCs w:val="20"/>
      <w:lang w:eastAsia="en-US"/>
    </w:rPr>
  </w:style>
  <w:style w:type="paragraph" w:customStyle="1" w:styleId="Stilius8">
    <w:name w:val="Stilius 8"/>
    <w:basedOn w:val="Antrat2"/>
    <w:link w:val="Stilius8Diagrama"/>
    <w:qFormat/>
    <w:rsid w:val="00D517F5"/>
    <w:pPr>
      <w:keepLines w:val="0"/>
      <w:numPr>
        <w:numId w:val="10"/>
      </w:numPr>
      <w:spacing w:before="0" w:line="240" w:lineRule="auto"/>
      <w:ind w:right="0"/>
    </w:pPr>
    <w:rPr>
      <w:rFonts w:ascii="Bookman Old Style" w:eastAsia="Times New Roman" w:hAnsi="Bookman Old Style" w:cs="Times New Roman"/>
      <w:b w:val="0"/>
      <w:color w:val="365F91"/>
      <w:sz w:val="24"/>
      <w:szCs w:val="24"/>
      <w:lang w:eastAsia="en-US"/>
    </w:rPr>
  </w:style>
  <w:style w:type="character" w:customStyle="1" w:styleId="Stilius8Diagrama">
    <w:name w:val="Stilius 8 Diagrama"/>
    <w:link w:val="Stilius8"/>
    <w:rsid w:val="00D517F5"/>
    <w:rPr>
      <w:rFonts w:ascii="Bookman Old Style" w:eastAsia="Times New Roman" w:hAnsi="Bookman Old Style" w:cs="Times New Roman"/>
      <w:bCs/>
      <w:color w:val="365F91"/>
      <w:lang w:eastAsia="en-US"/>
    </w:rPr>
  </w:style>
  <w:style w:type="character" w:customStyle="1" w:styleId="longtext">
    <w:name w:val="long_text"/>
    <w:rsid w:val="00D517F5"/>
  </w:style>
  <w:style w:type="character" w:customStyle="1" w:styleId="Antrat2Diagrama1">
    <w:name w:val="Antraštė 2 Diagrama1"/>
    <w:aliases w:val="lie_b_i_c Diagrama1,h2 Diagrama1"/>
    <w:uiPriority w:val="9"/>
    <w:semiHidden/>
    <w:rsid w:val="00D517F5"/>
    <w:rPr>
      <w:rFonts w:ascii="Cambria" w:eastAsia="Times New Roman" w:hAnsi="Cambria" w:cs="Times New Roman"/>
      <w:b/>
      <w:bCs/>
      <w:color w:val="4F81BD"/>
      <w:sz w:val="26"/>
      <w:szCs w:val="26"/>
      <w:lang w:val="en-GB" w:eastAsia="en-US"/>
    </w:rPr>
  </w:style>
  <w:style w:type="character" w:customStyle="1" w:styleId="Antrat3Diagrama1">
    <w:name w:val="Antraštė 3 Diagrama1"/>
    <w:aliases w:val="lie_b_k Diagrama1"/>
    <w:uiPriority w:val="9"/>
    <w:semiHidden/>
    <w:rsid w:val="00D517F5"/>
    <w:rPr>
      <w:rFonts w:ascii="Cambria" w:eastAsia="Times New Roman" w:hAnsi="Cambria" w:cs="Times New Roman"/>
      <w:b/>
      <w:bCs/>
      <w:color w:val="4F81BD"/>
      <w:sz w:val="24"/>
      <w:szCs w:val="24"/>
      <w:lang w:val="en-GB" w:eastAsia="en-US"/>
    </w:rPr>
  </w:style>
  <w:style w:type="character" w:customStyle="1" w:styleId="PagrindinistekstasDiagrama1">
    <w:name w:val="Pagrindinis tekstas Diagrama1"/>
    <w:aliases w:val="bt Diagrama1"/>
    <w:uiPriority w:val="99"/>
    <w:semiHidden/>
    <w:rsid w:val="00D517F5"/>
    <w:rPr>
      <w:sz w:val="24"/>
      <w:szCs w:val="24"/>
      <w:lang w:val="en-GB" w:eastAsia="en-US"/>
    </w:rPr>
  </w:style>
  <w:style w:type="paragraph" w:customStyle="1" w:styleId="Pagrindinistekstas10">
    <w:name w:val="Pagrindinis tekstas1"/>
    <w:uiPriority w:val="99"/>
    <w:rsid w:val="00D517F5"/>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character" w:customStyle="1" w:styleId="shorttext">
    <w:name w:val="short_text"/>
    <w:rsid w:val="00D517F5"/>
  </w:style>
  <w:style w:type="table" w:customStyle="1" w:styleId="1vidutinisspalvinimas1parykinimas1">
    <w:name w:val="1 vidutinis spalvinimas – 1 paryškinimas1"/>
    <w:basedOn w:val="prastojilentel"/>
    <w:uiPriority w:val="63"/>
    <w:rsid w:val="00D517F5"/>
    <w:pPr>
      <w:spacing w:after="0" w:line="240" w:lineRule="auto"/>
    </w:pPr>
    <w:rPr>
      <w:rFonts w:ascii="Times New Roman" w:eastAsia="Times New Roman" w:hAnsi="Times New Roman" w:cs="Times New Roman"/>
      <w:sz w:val="20"/>
      <w:szCs w:val="20"/>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12">
    <w:name w:val="Light Shading - Accent 12"/>
    <w:basedOn w:val="prastojilentel"/>
    <w:uiPriority w:val="60"/>
    <w:rsid w:val="00D517F5"/>
    <w:pPr>
      <w:spacing w:after="0" w:line="240" w:lineRule="auto"/>
    </w:pPr>
    <w:rPr>
      <w:rFonts w:ascii="Calibri" w:eastAsia="Times New Roman" w:hAnsi="Calibri" w:cs="Times New Roman"/>
      <w:color w:val="4F81BD"/>
    </w:rPr>
    <w:tblPr>
      <w:tblStyleRowBandSize w:val="1"/>
      <w:tblStyleColBandSize w:val="1"/>
      <w:tblInd w:w="0" w:type="nil"/>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viesussraas2">
    <w:name w:val="Šviesus sąrašas2"/>
    <w:basedOn w:val="prastojilentel"/>
    <w:uiPriority w:val="61"/>
    <w:rsid w:val="00D517F5"/>
    <w:pPr>
      <w:spacing w:after="0" w:line="240" w:lineRule="auto"/>
    </w:pPr>
    <w:rPr>
      <w:rFonts w:ascii="Calibri" w:eastAsia="Times New Roman" w:hAnsi="Calibri" w:cs="Times New Roman"/>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Accent11">
    <w:name w:val="Medium Shading 1 - Accent 11"/>
    <w:basedOn w:val="prastojilentel"/>
    <w:uiPriority w:val="63"/>
    <w:rsid w:val="00D517F5"/>
    <w:pPr>
      <w:spacing w:after="0" w:line="240" w:lineRule="auto"/>
    </w:pPr>
    <w:rPr>
      <w:rFonts w:ascii="Times New Roman" w:eastAsia="Times New Roman" w:hAnsi="Times New Roman" w:cs="Times New Roman"/>
      <w:sz w:val="20"/>
      <w:szCs w:val="20"/>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asta">
    <w:name w:val="asta"/>
    <w:basedOn w:val="prastasistinklapis"/>
    <w:link w:val="astaDiagrama"/>
    <w:qFormat/>
    <w:rsid w:val="00180EC6"/>
    <w:pPr>
      <w:tabs>
        <w:tab w:val="left" w:pos="142"/>
      </w:tabs>
      <w:spacing w:before="0" w:beforeAutospacing="0" w:after="0" w:afterAutospacing="0"/>
      <w:jc w:val="both"/>
    </w:pPr>
    <w:rPr>
      <w:rFonts w:ascii="Cambria" w:hAnsi="Cambria"/>
      <w:b/>
      <w:color w:val="365F91"/>
    </w:rPr>
  </w:style>
  <w:style w:type="paragraph" w:customStyle="1" w:styleId="ASegoeUILight12">
    <w:name w:val="A_Segoe UI Light_12"/>
    <w:basedOn w:val="Stilius8"/>
    <w:link w:val="ASegoeUILight12Diagrama"/>
    <w:qFormat/>
    <w:rsid w:val="00180EC6"/>
    <w:pPr>
      <w:numPr>
        <w:numId w:val="29"/>
      </w:numPr>
    </w:pPr>
    <w:rPr>
      <w:rFonts w:ascii="Segoe UI Light" w:hAnsi="Segoe UI Light"/>
      <w:b/>
      <w:caps/>
      <w:color w:val="5B869D"/>
    </w:rPr>
  </w:style>
  <w:style w:type="paragraph" w:customStyle="1" w:styleId="ASegoeUISemibold12">
    <w:name w:val="A_Segoe UI Semibold_12"/>
    <w:basedOn w:val="asta"/>
    <w:link w:val="ASegoeUISemibold12Diagrama"/>
    <w:rsid w:val="00C637F8"/>
    <w:rPr>
      <w:rFonts w:ascii="Segoe UI Semibold" w:hAnsi="Segoe UI Semibold"/>
      <w:caps/>
      <w:sz w:val="28"/>
      <w:szCs w:val="28"/>
    </w:rPr>
  </w:style>
  <w:style w:type="character" w:customStyle="1" w:styleId="ASegoeUILight12Diagrama">
    <w:name w:val="A_Segoe UI Light_12 Diagrama"/>
    <w:basedOn w:val="Stilius8Diagrama"/>
    <w:link w:val="ASegoeUILight12"/>
    <w:rsid w:val="00180EC6"/>
    <w:rPr>
      <w:rFonts w:ascii="Segoe UI Light" w:eastAsia="Times New Roman" w:hAnsi="Segoe UI Light" w:cs="Times New Roman"/>
      <w:b/>
      <w:bCs/>
      <w:caps/>
      <w:color w:val="5B869D"/>
      <w:lang w:eastAsia="en-US"/>
    </w:rPr>
  </w:style>
  <w:style w:type="paragraph" w:customStyle="1" w:styleId="ASegoeUISemiold14">
    <w:name w:val="A_Segoe UI Semiold_14"/>
    <w:basedOn w:val="asta"/>
    <w:link w:val="ASegoeUISemiold14Diagrama"/>
    <w:qFormat/>
    <w:rsid w:val="00457BD2"/>
    <w:rPr>
      <w:rFonts w:ascii="Segoe UI Semibold" w:hAnsi="Segoe UI Semibold"/>
      <w:caps/>
      <w:color w:val="003E51"/>
      <w:sz w:val="28"/>
      <w:szCs w:val="28"/>
    </w:rPr>
  </w:style>
  <w:style w:type="character" w:customStyle="1" w:styleId="prastasistinklapisDiagrama">
    <w:name w:val="Įprastasis (tinklapis) Diagrama"/>
    <w:basedOn w:val="Numatytasispastraiposriftas"/>
    <w:link w:val="prastasistinklapis"/>
    <w:uiPriority w:val="99"/>
    <w:rsid w:val="00180EC6"/>
    <w:rPr>
      <w:rFonts w:ascii="Times New Roman" w:eastAsia="Times New Roman" w:hAnsi="Times New Roman" w:cs="Times New Roman"/>
      <w:sz w:val="24"/>
      <w:szCs w:val="24"/>
    </w:rPr>
  </w:style>
  <w:style w:type="character" w:customStyle="1" w:styleId="astaDiagrama">
    <w:name w:val="asta Diagrama"/>
    <w:basedOn w:val="prastasistinklapisDiagrama"/>
    <w:link w:val="asta"/>
    <w:rsid w:val="00180EC6"/>
    <w:rPr>
      <w:rFonts w:ascii="Cambria" w:eastAsia="Times New Roman" w:hAnsi="Cambria" w:cs="Times New Roman"/>
      <w:b/>
      <w:color w:val="365F91"/>
      <w:sz w:val="24"/>
      <w:szCs w:val="24"/>
    </w:rPr>
  </w:style>
  <w:style w:type="character" w:customStyle="1" w:styleId="ASegoeUISemibold12Diagrama">
    <w:name w:val="A_Segoe UI Semibold_12 Diagrama"/>
    <w:basedOn w:val="astaDiagrama"/>
    <w:link w:val="ASegoeUISemibold12"/>
    <w:rsid w:val="00C637F8"/>
    <w:rPr>
      <w:rFonts w:ascii="Segoe UI Semibold" w:eastAsia="Times New Roman" w:hAnsi="Segoe UI Semibold" w:cs="Times New Roman"/>
      <w:b/>
      <w:caps/>
      <w:color w:val="365F91"/>
      <w:sz w:val="28"/>
      <w:szCs w:val="28"/>
    </w:rPr>
  </w:style>
  <w:style w:type="character" w:customStyle="1" w:styleId="ASegoeUISemiold14Diagrama">
    <w:name w:val="A_Segoe UI Semiold_14 Diagrama"/>
    <w:basedOn w:val="astaDiagrama"/>
    <w:link w:val="ASegoeUISemiold14"/>
    <w:rsid w:val="00457BD2"/>
    <w:rPr>
      <w:rFonts w:ascii="Segoe UI Semibold" w:eastAsia="Times New Roman" w:hAnsi="Segoe UI Semibold" w:cs="Times New Roman"/>
      <w:b/>
      <w:caps/>
      <w:color w:val="003E51"/>
      <w:sz w:val="28"/>
      <w:szCs w:val="28"/>
    </w:rPr>
  </w:style>
  <w:style w:type="character" w:customStyle="1" w:styleId="Mpranesimas2Diagrama">
    <w:name w:val="M_pranesimas_2 Diagrama"/>
    <w:basedOn w:val="Numatytasispastraiposriftas"/>
    <w:link w:val="Mpranesimas2"/>
    <w:locked/>
    <w:rsid w:val="0029522D"/>
    <w:rPr>
      <w:rFonts w:ascii="Baskerville" w:hAnsi="Baskerville"/>
      <w:b/>
      <w:bCs/>
      <w:color w:val="5B869D"/>
    </w:rPr>
  </w:style>
  <w:style w:type="paragraph" w:customStyle="1" w:styleId="Mpranesimas2">
    <w:name w:val="M_pranesimas_2"/>
    <w:basedOn w:val="prastasis"/>
    <w:link w:val="Mpranesimas2Diagrama"/>
    <w:rsid w:val="0029522D"/>
    <w:pPr>
      <w:spacing w:after="120" w:line="240" w:lineRule="auto"/>
      <w:ind w:left="0" w:right="0" w:firstLine="0"/>
    </w:pPr>
    <w:rPr>
      <w:b/>
      <w:bCs/>
      <w:color w:val="5B869D"/>
      <w:sz w:val="22"/>
    </w:rPr>
  </w:style>
  <w:style w:type="character" w:customStyle="1" w:styleId="dlxnowrap1">
    <w:name w:val="dlxnowrap1"/>
    <w:basedOn w:val="Numatytasispastraiposriftas"/>
    <w:rsid w:val="00696A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egoe UI" w:eastAsiaTheme="minorEastAsia" w:hAnsi="Segoe UI" w:cstheme="minorBidi"/>
        <w:sz w:val="24"/>
        <w:szCs w:val="24"/>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header" w:uiPriority="0"/>
    <w:lsdException w:name="caption" w:uiPriority="35" w:qFormat="1"/>
    <w:lsdException w:name="page number" w:uiPriority="0"/>
    <w:lsdException w:name="endnote reference" w:uiPriority="0"/>
    <w:lsdException w:name="Title" w:semiHidden="0" w:uiPriority="10" w:unhideWhenUsed="0" w:qFormat="1"/>
    <w:lsdException w:name="Default Paragraph Font" w:uiPriority="1"/>
    <w:lsdException w:name="Body Text" w:uiPriority="0"/>
    <w:lsdException w:name="Subtitle" w:semiHidden="0"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80EC6"/>
    <w:pPr>
      <w:spacing w:after="282" w:line="255" w:lineRule="auto"/>
      <w:ind w:left="10" w:right="1087" w:hanging="10"/>
    </w:pPr>
  </w:style>
  <w:style w:type="paragraph" w:styleId="Antrat1">
    <w:name w:val="heading 1"/>
    <w:basedOn w:val="prastasis"/>
    <w:next w:val="prastasis"/>
    <w:link w:val="Antrat1Diagrama"/>
    <w:qFormat/>
    <w:rsid w:val="00A74450"/>
    <w:pPr>
      <w:keepNext/>
      <w:spacing w:after="0" w:line="240" w:lineRule="auto"/>
      <w:ind w:left="0" w:right="0" w:firstLine="0"/>
      <w:outlineLvl w:val="0"/>
    </w:pPr>
    <w:rPr>
      <w:rFonts w:ascii="Times New Roman" w:eastAsia="Times New Roman" w:hAnsi="Times New Roman" w:cs="Times New Roman"/>
      <w:szCs w:val="20"/>
      <w:lang w:eastAsia="en-US"/>
    </w:rPr>
  </w:style>
  <w:style w:type="paragraph" w:styleId="Antrat2">
    <w:name w:val="heading 2"/>
    <w:aliases w:val="lie_b_i_c,h2"/>
    <w:basedOn w:val="prastasis"/>
    <w:next w:val="prastasis"/>
    <w:link w:val="Antrat2Diagrama"/>
    <w:uiPriority w:val="9"/>
    <w:unhideWhenUsed/>
    <w:qFormat/>
    <w:rsid w:val="00D517F5"/>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Antrat3">
    <w:name w:val="heading 3"/>
    <w:aliases w:val="lie_b_k"/>
    <w:basedOn w:val="prastasis"/>
    <w:next w:val="prastasis"/>
    <w:link w:val="Antrat3Diagrama"/>
    <w:uiPriority w:val="9"/>
    <w:unhideWhenUsed/>
    <w:qFormat/>
    <w:rsid w:val="00D517F5"/>
    <w:pPr>
      <w:keepNext/>
      <w:keepLines/>
      <w:spacing w:before="200" w:after="0"/>
      <w:outlineLvl w:val="2"/>
    </w:pPr>
    <w:rPr>
      <w:rFonts w:asciiTheme="majorHAnsi" w:eastAsiaTheme="majorEastAsia" w:hAnsiTheme="majorHAnsi" w:cstheme="majorBidi"/>
      <w:b/>
      <w:bCs/>
      <w:color w:val="5B9BD5" w:themeColor="accent1"/>
    </w:rPr>
  </w:style>
  <w:style w:type="paragraph" w:styleId="Antrat4">
    <w:name w:val="heading 4"/>
    <w:basedOn w:val="prastasis"/>
    <w:next w:val="prastasis"/>
    <w:link w:val="Antrat4Diagrama"/>
    <w:uiPriority w:val="9"/>
    <w:unhideWhenUsed/>
    <w:qFormat/>
    <w:rsid w:val="00D517F5"/>
    <w:pPr>
      <w:keepNext/>
      <w:keepLines/>
      <w:spacing w:before="200" w:after="0"/>
      <w:outlineLvl w:val="3"/>
    </w:pPr>
    <w:rPr>
      <w:rFonts w:asciiTheme="majorHAnsi" w:eastAsiaTheme="majorEastAsia" w:hAnsiTheme="majorHAnsi" w:cstheme="majorBidi"/>
      <w:b/>
      <w:bCs/>
      <w:i/>
      <w:iCs/>
      <w:color w:val="5B9BD5" w:themeColor="accent1"/>
    </w:rPr>
  </w:style>
  <w:style w:type="paragraph" w:styleId="Antrat5">
    <w:name w:val="heading 5"/>
    <w:basedOn w:val="prastasis"/>
    <w:next w:val="prastasis"/>
    <w:link w:val="Antrat5Diagrama"/>
    <w:uiPriority w:val="9"/>
    <w:unhideWhenUsed/>
    <w:qFormat/>
    <w:rsid w:val="00D517F5"/>
    <w:pPr>
      <w:keepNext/>
      <w:keepLines/>
      <w:spacing w:before="200" w:after="0"/>
      <w:outlineLvl w:val="4"/>
    </w:pPr>
    <w:rPr>
      <w:rFonts w:asciiTheme="majorHAnsi" w:eastAsiaTheme="majorEastAsia" w:hAnsiTheme="majorHAnsi" w:cstheme="majorBidi"/>
      <w:color w:val="1F4D78" w:themeColor="accent1" w:themeShade="7F"/>
    </w:rPr>
  </w:style>
  <w:style w:type="paragraph" w:styleId="Antrat6">
    <w:name w:val="heading 6"/>
    <w:basedOn w:val="prastasis"/>
    <w:next w:val="prastasis"/>
    <w:link w:val="Antrat6Diagrama"/>
    <w:uiPriority w:val="9"/>
    <w:qFormat/>
    <w:rsid w:val="00D517F5"/>
    <w:pPr>
      <w:keepNext/>
      <w:autoSpaceDE w:val="0"/>
      <w:autoSpaceDN w:val="0"/>
      <w:adjustRightInd w:val="0"/>
      <w:spacing w:after="0" w:line="240" w:lineRule="auto"/>
      <w:ind w:left="0" w:right="0" w:hanging="180"/>
      <w:outlineLvl w:val="5"/>
    </w:pPr>
    <w:rPr>
      <w:rFonts w:ascii="Arial" w:eastAsia="Times New Roman" w:hAnsi="Arial" w:cs="Times New Roman"/>
      <w:b/>
      <w:bCs/>
      <w:sz w:val="20"/>
      <w:szCs w:val="20"/>
      <w:lang w:val="en-US" w:eastAsia="en-US"/>
    </w:rPr>
  </w:style>
  <w:style w:type="paragraph" w:styleId="Antrat7">
    <w:name w:val="heading 7"/>
    <w:basedOn w:val="prastasis"/>
    <w:next w:val="prastasis"/>
    <w:link w:val="Antrat7Diagrama"/>
    <w:uiPriority w:val="9"/>
    <w:unhideWhenUsed/>
    <w:qFormat/>
    <w:rsid w:val="00D517F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qFormat/>
    <w:rsid w:val="00D517F5"/>
    <w:pPr>
      <w:keepNext/>
      <w:autoSpaceDE w:val="0"/>
      <w:autoSpaceDN w:val="0"/>
      <w:adjustRightInd w:val="0"/>
      <w:spacing w:after="0" w:line="240" w:lineRule="auto"/>
      <w:ind w:left="0" w:right="0" w:hanging="180"/>
      <w:outlineLvl w:val="7"/>
    </w:pPr>
    <w:rPr>
      <w:rFonts w:ascii="Arial" w:eastAsia="Times New Roman" w:hAnsi="Arial" w:cs="Times New Roman"/>
      <w:b/>
      <w:bCs/>
      <w:sz w:val="18"/>
      <w:szCs w:val="20"/>
      <w:lang w:val="en-GB" w:eastAsia="en-US"/>
    </w:rPr>
  </w:style>
  <w:style w:type="paragraph" w:styleId="Antrat9">
    <w:name w:val="heading 9"/>
    <w:basedOn w:val="prastasis"/>
    <w:next w:val="prastasis"/>
    <w:link w:val="Antrat9Diagrama"/>
    <w:uiPriority w:val="9"/>
    <w:qFormat/>
    <w:rsid w:val="00D517F5"/>
    <w:pPr>
      <w:keepNext/>
      <w:autoSpaceDE w:val="0"/>
      <w:autoSpaceDN w:val="0"/>
      <w:adjustRightInd w:val="0"/>
      <w:spacing w:after="0" w:line="240" w:lineRule="auto"/>
      <w:ind w:left="0" w:right="0" w:firstLine="0"/>
      <w:outlineLvl w:val="8"/>
    </w:pPr>
    <w:rPr>
      <w:rFonts w:ascii="Arial" w:eastAsia="Times New Roman" w:hAnsi="Arial" w:cs="Times New Roman"/>
      <w:b/>
      <w:bCs/>
      <w:sz w:val="22"/>
      <w:szCs w:val="28"/>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9F093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F0938"/>
    <w:rPr>
      <w:rFonts w:ascii="Baskerville" w:eastAsia="Baskerville" w:hAnsi="Baskerville" w:cs="Baskerville"/>
      <w:color w:val="181717"/>
      <w:sz w:val="24"/>
    </w:rPr>
  </w:style>
  <w:style w:type="paragraph" w:styleId="Porat">
    <w:name w:val="footer"/>
    <w:basedOn w:val="prastasis"/>
    <w:link w:val="PoratDiagrama"/>
    <w:uiPriority w:val="99"/>
    <w:unhideWhenUsed/>
    <w:rsid w:val="009F093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F0938"/>
    <w:rPr>
      <w:rFonts w:ascii="Baskerville" w:eastAsia="Baskerville" w:hAnsi="Baskerville" w:cs="Baskerville"/>
      <w:color w:val="181717"/>
      <w:sz w:val="24"/>
    </w:rPr>
  </w:style>
  <w:style w:type="paragraph" w:styleId="Debesliotekstas">
    <w:name w:val="Balloon Text"/>
    <w:basedOn w:val="prastasis"/>
    <w:link w:val="DebesliotekstasDiagrama"/>
    <w:uiPriority w:val="99"/>
    <w:unhideWhenUsed/>
    <w:rsid w:val="00407FD1"/>
    <w:pPr>
      <w:spacing w:after="0" w:line="240" w:lineRule="auto"/>
    </w:pPr>
    <w:rPr>
      <w:rFonts w:cs="Segoe UI"/>
      <w:sz w:val="18"/>
      <w:szCs w:val="18"/>
    </w:rPr>
  </w:style>
  <w:style w:type="character" w:customStyle="1" w:styleId="DebesliotekstasDiagrama">
    <w:name w:val="Debesėlio tekstas Diagrama"/>
    <w:basedOn w:val="Numatytasispastraiposriftas"/>
    <w:link w:val="Debesliotekstas"/>
    <w:uiPriority w:val="99"/>
    <w:rsid w:val="00407FD1"/>
    <w:rPr>
      <w:rFonts w:ascii="Segoe UI" w:eastAsia="Baskerville" w:hAnsi="Segoe UI" w:cs="Segoe UI"/>
      <w:color w:val="181717"/>
      <w:sz w:val="18"/>
      <w:szCs w:val="18"/>
    </w:rPr>
  </w:style>
  <w:style w:type="character" w:customStyle="1" w:styleId="Antrat1Diagrama">
    <w:name w:val="Antraštė 1 Diagrama"/>
    <w:basedOn w:val="Numatytasispastraiposriftas"/>
    <w:link w:val="Antrat1"/>
    <w:rsid w:val="00A74450"/>
    <w:rPr>
      <w:rFonts w:ascii="Times New Roman" w:eastAsia="Times New Roman" w:hAnsi="Times New Roman" w:cs="Times New Roman"/>
      <w:sz w:val="24"/>
      <w:szCs w:val="20"/>
      <w:lang w:eastAsia="en-US"/>
    </w:rPr>
  </w:style>
  <w:style w:type="character" w:customStyle="1" w:styleId="Antrat3Diagrama">
    <w:name w:val="Antraštė 3 Diagrama"/>
    <w:aliases w:val="lie_b_k Diagrama"/>
    <w:basedOn w:val="Numatytasispastraiposriftas"/>
    <w:link w:val="Antrat3"/>
    <w:uiPriority w:val="9"/>
    <w:rsid w:val="00D517F5"/>
    <w:rPr>
      <w:rFonts w:asciiTheme="majorHAnsi" w:eastAsiaTheme="majorEastAsia" w:hAnsiTheme="majorHAnsi" w:cstheme="majorBidi"/>
      <w:b/>
      <w:bCs/>
      <w:color w:val="5B9BD5" w:themeColor="accent1"/>
      <w:sz w:val="24"/>
    </w:rPr>
  </w:style>
  <w:style w:type="paragraph" w:customStyle="1" w:styleId="TOCHeading1">
    <w:name w:val="TOC Heading1"/>
    <w:basedOn w:val="Antrat1"/>
    <w:next w:val="prastasis"/>
    <w:uiPriority w:val="39"/>
    <w:qFormat/>
    <w:rsid w:val="00D517F5"/>
    <w:pPr>
      <w:keepLines/>
      <w:spacing w:before="480" w:line="276" w:lineRule="auto"/>
      <w:outlineLvl w:val="9"/>
    </w:pPr>
    <w:rPr>
      <w:rFonts w:ascii="Cambria" w:hAnsi="Cambria"/>
      <w:b/>
      <w:bCs/>
      <w:color w:val="365F91"/>
      <w:sz w:val="28"/>
      <w:szCs w:val="28"/>
      <w:lang w:val="en-US" w:eastAsia="x-none"/>
    </w:rPr>
  </w:style>
  <w:style w:type="character" w:customStyle="1" w:styleId="Antrat2Diagrama">
    <w:name w:val="Antraštė 2 Diagrama"/>
    <w:aliases w:val="lie_b_i_c Diagrama,h2 Diagrama"/>
    <w:basedOn w:val="Numatytasispastraiposriftas"/>
    <w:link w:val="Antrat2"/>
    <w:uiPriority w:val="9"/>
    <w:rsid w:val="00D517F5"/>
    <w:rPr>
      <w:rFonts w:asciiTheme="majorHAnsi" w:eastAsiaTheme="majorEastAsia" w:hAnsiTheme="majorHAnsi" w:cstheme="majorBidi"/>
      <w:b/>
      <w:bCs/>
      <w:color w:val="5B9BD5" w:themeColor="accent1"/>
      <w:sz w:val="26"/>
      <w:szCs w:val="26"/>
    </w:rPr>
  </w:style>
  <w:style w:type="character" w:customStyle="1" w:styleId="Antrat4Diagrama">
    <w:name w:val="Antraštė 4 Diagrama"/>
    <w:basedOn w:val="Numatytasispastraiposriftas"/>
    <w:link w:val="Antrat4"/>
    <w:uiPriority w:val="9"/>
    <w:rsid w:val="00D517F5"/>
    <w:rPr>
      <w:rFonts w:asciiTheme="majorHAnsi" w:eastAsiaTheme="majorEastAsia" w:hAnsiTheme="majorHAnsi" w:cstheme="majorBidi"/>
      <w:b/>
      <w:bCs/>
      <w:i/>
      <w:iCs/>
      <w:color w:val="5B9BD5" w:themeColor="accent1"/>
      <w:sz w:val="24"/>
    </w:rPr>
  </w:style>
  <w:style w:type="character" w:customStyle="1" w:styleId="Antrat5Diagrama">
    <w:name w:val="Antraštė 5 Diagrama"/>
    <w:basedOn w:val="Numatytasispastraiposriftas"/>
    <w:link w:val="Antrat5"/>
    <w:uiPriority w:val="9"/>
    <w:rsid w:val="00D517F5"/>
    <w:rPr>
      <w:rFonts w:asciiTheme="majorHAnsi" w:eastAsiaTheme="majorEastAsia" w:hAnsiTheme="majorHAnsi" w:cstheme="majorBidi"/>
      <w:color w:val="1F4D78" w:themeColor="accent1" w:themeShade="7F"/>
      <w:sz w:val="24"/>
    </w:rPr>
  </w:style>
  <w:style w:type="paragraph" w:styleId="Pagrindinistekstas2">
    <w:name w:val="Body Text 2"/>
    <w:basedOn w:val="prastasis"/>
    <w:link w:val="Pagrindinistekstas2Diagrama"/>
    <w:uiPriority w:val="99"/>
    <w:rsid w:val="00D517F5"/>
    <w:pPr>
      <w:autoSpaceDE w:val="0"/>
      <w:autoSpaceDN w:val="0"/>
      <w:adjustRightInd w:val="0"/>
      <w:spacing w:after="0" w:line="240" w:lineRule="auto"/>
      <w:ind w:left="0" w:right="0" w:firstLine="0"/>
    </w:pPr>
    <w:rPr>
      <w:rFonts w:ascii="Arial" w:eastAsia="Times New Roman" w:hAnsi="Arial" w:cs="Times New Roman"/>
      <w:sz w:val="20"/>
      <w:szCs w:val="20"/>
      <w:lang w:val="en-US" w:eastAsia="en-US"/>
    </w:rPr>
  </w:style>
  <w:style w:type="character" w:customStyle="1" w:styleId="Pagrindinistekstas2Diagrama">
    <w:name w:val="Pagrindinis tekstas 2 Diagrama"/>
    <w:basedOn w:val="Numatytasispastraiposriftas"/>
    <w:link w:val="Pagrindinistekstas2"/>
    <w:uiPriority w:val="99"/>
    <w:rsid w:val="00D517F5"/>
    <w:rPr>
      <w:rFonts w:ascii="Arial" w:eastAsia="Times New Roman" w:hAnsi="Arial" w:cs="Times New Roman"/>
      <w:sz w:val="20"/>
      <w:szCs w:val="20"/>
      <w:lang w:val="en-US" w:eastAsia="en-US"/>
    </w:rPr>
  </w:style>
  <w:style w:type="character" w:customStyle="1" w:styleId="Antrat7Diagrama">
    <w:name w:val="Antraštė 7 Diagrama"/>
    <w:basedOn w:val="Numatytasispastraiposriftas"/>
    <w:link w:val="Antrat7"/>
    <w:uiPriority w:val="9"/>
    <w:rsid w:val="00D517F5"/>
    <w:rPr>
      <w:rFonts w:asciiTheme="majorHAnsi" w:eastAsiaTheme="majorEastAsia" w:hAnsiTheme="majorHAnsi" w:cstheme="majorBidi"/>
      <w:i/>
      <w:iCs/>
      <w:color w:val="404040" w:themeColor="text1" w:themeTint="BF"/>
      <w:sz w:val="24"/>
    </w:rPr>
  </w:style>
  <w:style w:type="paragraph" w:styleId="Pagrindinistekstas3">
    <w:name w:val="Body Text 3"/>
    <w:basedOn w:val="prastasis"/>
    <w:link w:val="Pagrindinistekstas3Diagrama"/>
    <w:uiPriority w:val="99"/>
    <w:unhideWhenUsed/>
    <w:rsid w:val="00D517F5"/>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D517F5"/>
    <w:rPr>
      <w:rFonts w:ascii="Baskerville" w:eastAsia="Baskerville" w:hAnsi="Baskerville" w:cs="Baskerville"/>
      <w:color w:val="181717"/>
      <w:sz w:val="16"/>
      <w:szCs w:val="16"/>
    </w:rPr>
  </w:style>
  <w:style w:type="character" w:customStyle="1" w:styleId="Antrat6Diagrama">
    <w:name w:val="Antraštė 6 Diagrama"/>
    <w:basedOn w:val="Numatytasispastraiposriftas"/>
    <w:link w:val="Antrat6"/>
    <w:uiPriority w:val="9"/>
    <w:rsid w:val="00D517F5"/>
    <w:rPr>
      <w:rFonts w:ascii="Arial" w:eastAsia="Times New Roman" w:hAnsi="Arial" w:cs="Times New Roman"/>
      <w:b/>
      <w:bCs/>
      <w:sz w:val="20"/>
      <w:szCs w:val="20"/>
      <w:lang w:val="en-US" w:eastAsia="en-US"/>
    </w:rPr>
  </w:style>
  <w:style w:type="character" w:customStyle="1" w:styleId="Antrat8Diagrama">
    <w:name w:val="Antraštė 8 Diagrama"/>
    <w:basedOn w:val="Numatytasispastraiposriftas"/>
    <w:link w:val="Antrat8"/>
    <w:uiPriority w:val="9"/>
    <w:rsid w:val="00D517F5"/>
    <w:rPr>
      <w:rFonts w:ascii="Arial" w:eastAsia="Times New Roman" w:hAnsi="Arial" w:cs="Times New Roman"/>
      <w:b/>
      <w:bCs/>
      <w:sz w:val="18"/>
      <w:szCs w:val="20"/>
      <w:lang w:val="en-GB" w:eastAsia="en-US"/>
    </w:rPr>
  </w:style>
  <w:style w:type="character" w:customStyle="1" w:styleId="Antrat9Diagrama">
    <w:name w:val="Antraštė 9 Diagrama"/>
    <w:basedOn w:val="Numatytasispastraiposriftas"/>
    <w:link w:val="Antrat9"/>
    <w:uiPriority w:val="9"/>
    <w:rsid w:val="00D517F5"/>
    <w:rPr>
      <w:rFonts w:ascii="Arial" w:eastAsia="Times New Roman" w:hAnsi="Arial" w:cs="Times New Roman"/>
      <w:b/>
      <w:bCs/>
      <w:szCs w:val="28"/>
      <w:lang w:val="en-GB" w:eastAsia="en-US"/>
    </w:rPr>
  </w:style>
  <w:style w:type="paragraph" w:styleId="Pagrindinistekstas">
    <w:name w:val="Body Text"/>
    <w:aliases w:val="bt"/>
    <w:basedOn w:val="prastasis"/>
    <w:link w:val="PagrindinistekstasDiagrama"/>
    <w:rsid w:val="00D517F5"/>
    <w:pPr>
      <w:autoSpaceDE w:val="0"/>
      <w:autoSpaceDN w:val="0"/>
      <w:adjustRightInd w:val="0"/>
      <w:spacing w:after="0" w:line="240" w:lineRule="auto"/>
      <w:ind w:left="0" w:right="0" w:firstLine="0"/>
    </w:pPr>
    <w:rPr>
      <w:rFonts w:ascii="Arial" w:eastAsia="Times New Roman" w:hAnsi="Arial" w:cs="Arial"/>
      <w:color w:val="000000"/>
      <w:sz w:val="20"/>
      <w:szCs w:val="20"/>
      <w:lang w:val="en-US" w:eastAsia="en-US"/>
    </w:rPr>
  </w:style>
  <w:style w:type="character" w:customStyle="1" w:styleId="PagrindinistekstasDiagrama">
    <w:name w:val="Pagrindinis tekstas Diagrama"/>
    <w:aliases w:val="bt Diagrama"/>
    <w:basedOn w:val="Numatytasispastraiposriftas"/>
    <w:link w:val="Pagrindinistekstas"/>
    <w:rsid w:val="00D517F5"/>
    <w:rPr>
      <w:rFonts w:ascii="Arial" w:eastAsia="Times New Roman" w:hAnsi="Arial" w:cs="Arial"/>
      <w:color w:val="000000"/>
      <w:sz w:val="20"/>
      <w:szCs w:val="20"/>
      <w:lang w:val="en-US" w:eastAsia="en-US"/>
    </w:rPr>
  </w:style>
  <w:style w:type="paragraph" w:customStyle="1" w:styleId="xl24">
    <w:name w:val="xl24"/>
    <w:basedOn w:val="prastasis"/>
    <w:uiPriority w:val="99"/>
    <w:rsid w:val="00D517F5"/>
    <w:pPr>
      <w:spacing w:before="100" w:beforeAutospacing="1" w:after="100" w:afterAutospacing="1" w:line="240" w:lineRule="auto"/>
      <w:ind w:left="0" w:right="0" w:firstLine="0"/>
    </w:pPr>
    <w:rPr>
      <w:rFonts w:ascii="CenturyCondensed" w:eastAsia="Arial Unicode MS" w:hAnsi="CenturyCondensed" w:cs="Arial Unicode MS"/>
      <w:color w:val="000000"/>
      <w:lang w:val="en-US" w:eastAsia="en-US"/>
    </w:rPr>
  </w:style>
  <w:style w:type="paragraph" w:customStyle="1" w:styleId="xl25">
    <w:name w:val="xl25"/>
    <w:basedOn w:val="prastasis"/>
    <w:uiPriority w:val="99"/>
    <w:rsid w:val="00D517F5"/>
    <w:pPr>
      <w:spacing w:before="100" w:beforeAutospacing="1" w:after="100" w:afterAutospacing="1" w:line="240" w:lineRule="auto"/>
      <w:ind w:left="0" w:right="0" w:firstLine="0"/>
      <w:jc w:val="right"/>
    </w:pPr>
    <w:rPr>
      <w:rFonts w:ascii="Arial" w:eastAsia="Arial Unicode MS" w:hAnsi="Arial" w:cs="Arial"/>
      <w:b/>
      <w:bCs/>
      <w:lang w:val="en-US" w:eastAsia="en-US"/>
    </w:rPr>
  </w:style>
  <w:style w:type="paragraph" w:customStyle="1" w:styleId="ReportHeading1">
    <w:name w:val="ReportHeading1"/>
    <w:basedOn w:val="prastasis"/>
    <w:uiPriority w:val="99"/>
    <w:rsid w:val="00D517F5"/>
    <w:pPr>
      <w:framePr w:w="6521" w:h="1055" w:hSpace="142" w:wrap="around" w:vAnchor="page" w:hAnchor="page" w:x="1441" w:y="4452"/>
      <w:spacing w:after="0" w:line="300" w:lineRule="atLeast"/>
      <w:ind w:left="0" w:right="0" w:firstLine="0"/>
    </w:pPr>
    <w:rPr>
      <w:rFonts w:ascii="Arial" w:eastAsia="Times New Roman" w:hAnsi="Arial" w:cs="Times New Roman"/>
      <w:b/>
      <w:szCs w:val="20"/>
      <w:lang w:eastAsia="en-US"/>
    </w:rPr>
  </w:style>
  <w:style w:type="paragraph" w:customStyle="1" w:styleId="AANumbering">
    <w:name w:val="AA Numbering"/>
    <w:basedOn w:val="prastasis"/>
    <w:uiPriority w:val="99"/>
    <w:rsid w:val="00D517F5"/>
    <w:pPr>
      <w:numPr>
        <w:numId w:val="1"/>
      </w:numPr>
      <w:spacing w:after="0" w:line="240" w:lineRule="atLeast"/>
      <w:ind w:right="0"/>
    </w:pPr>
    <w:rPr>
      <w:rFonts w:ascii="Arial" w:eastAsia="Times New Roman" w:hAnsi="Arial" w:cs="Times New Roman"/>
      <w:sz w:val="18"/>
      <w:szCs w:val="20"/>
      <w:lang w:val="en-US" w:eastAsia="en-US"/>
    </w:rPr>
  </w:style>
  <w:style w:type="paragraph" w:styleId="Turinys2">
    <w:name w:val="toc 2"/>
    <w:basedOn w:val="prastasis"/>
    <w:next w:val="prastasis"/>
    <w:uiPriority w:val="39"/>
    <w:qFormat/>
    <w:rsid w:val="00D517F5"/>
    <w:pPr>
      <w:tabs>
        <w:tab w:val="left" w:pos="227"/>
        <w:tab w:val="left" w:pos="454"/>
        <w:tab w:val="left" w:pos="680"/>
        <w:tab w:val="left" w:pos="907"/>
      </w:tabs>
      <w:spacing w:before="240" w:after="0" w:line="240" w:lineRule="atLeast"/>
      <w:ind w:left="0" w:right="0" w:firstLine="0"/>
    </w:pPr>
    <w:rPr>
      <w:rFonts w:ascii="Arial" w:eastAsia="Times New Roman" w:hAnsi="Arial" w:cs="Times New Roman"/>
      <w:b/>
      <w:sz w:val="18"/>
      <w:szCs w:val="20"/>
      <w:lang w:eastAsia="en-US"/>
    </w:rPr>
  </w:style>
  <w:style w:type="paragraph" w:styleId="Pagrindiniotekstotrauka">
    <w:name w:val="Body Text Indent"/>
    <w:basedOn w:val="prastasis"/>
    <w:link w:val="PagrindiniotekstotraukaDiagrama"/>
    <w:uiPriority w:val="99"/>
    <w:rsid w:val="00D517F5"/>
    <w:pPr>
      <w:spacing w:after="0" w:line="240" w:lineRule="auto"/>
      <w:ind w:left="360" w:right="0" w:firstLine="0"/>
    </w:pPr>
    <w:rPr>
      <w:rFonts w:ascii="Times New Roman" w:eastAsia="Times New Roman" w:hAnsi="Times New Roman" w:cs="Times New Roman"/>
      <w:sz w:val="22"/>
      <w:lang w:val="en-GB" w:eastAsia="en-US"/>
    </w:rPr>
  </w:style>
  <w:style w:type="character" w:customStyle="1" w:styleId="PagrindiniotekstotraukaDiagrama">
    <w:name w:val="Pagrindinio teksto įtrauka Diagrama"/>
    <w:basedOn w:val="Numatytasispastraiposriftas"/>
    <w:link w:val="Pagrindiniotekstotrauka"/>
    <w:uiPriority w:val="99"/>
    <w:rsid w:val="00D517F5"/>
    <w:rPr>
      <w:rFonts w:ascii="Times New Roman" w:eastAsia="Times New Roman" w:hAnsi="Times New Roman" w:cs="Times New Roman"/>
      <w:szCs w:val="24"/>
      <w:lang w:val="en-GB" w:eastAsia="en-US"/>
    </w:rPr>
  </w:style>
  <w:style w:type="paragraph" w:styleId="Pagrindiniotekstotrauka2">
    <w:name w:val="Body Text Indent 2"/>
    <w:basedOn w:val="prastasis"/>
    <w:link w:val="Pagrindiniotekstotrauka2Diagrama"/>
    <w:uiPriority w:val="99"/>
    <w:rsid w:val="00D517F5"/>
    <w:pPr>
      <w:spacing w:after="0" w:line="240" w:lineRule="auto"/>
      <w:ind w:left="900" w:right="0" w:firstLine="0"/>
    </w:pPr>
    <w:rPr>
      <w:rFonts w:ascii="Times New Roman" w:eastAsia="Times New Roman" w:hAnsi="Times New Roman" w:cs="Times New Roman"/>
      <w:sz w:val="22"/>
      <w:lang w:val="en-GB" w:eastAsia="en-US"/>
    </w:rPr>
  </w:style>
  <w:style w:type="character" w:customStyle="1" w:styleId="Pagrindiniotekstotrauka2Diagrama">
    <w:name w:val="Pagrindinio teksto įtrauka 2 Diagrama"/>
    <w:basedOn w:val="Numatytasispastraiposriftas"/>
    <w:link w:val="Pagrindiniotekstotrauka2"/>
    <w:uiPriority w:val="99"/>
    <w:rsid w:val="00D517F5"/>
    <w:rPr>
      <w:rFonts w:ascii="Times New Roman" w:eastAsia="Times New Roman" w:hAnsi="Times New Roman" w:cs="Times New Roman"/>
      <w:szCs w:val="24"/>
      <w:lang w:val="en-GB" w:eastAsia="en-US"/>
    </w:rPr>
  </w:style>
  <w:style w:type="character" w:styleId="Puslapionumeris">
    <w:name w:val="page number"/>
    <w:basedOn w:val="Numatytasispastraiposriftas"/>
    <w:rsid w:val="00D517F5"/>
  </w:style>
  <w:style w:type="paragraph" w:customStyle="1" w:styleId="ABLOCKPARA">
    <w:name w:val="A BLOCK PARA"/>
    <w:basedOn w:val="prastasis"/>
    <w:rsid w:val="00D517F5"/>
    <w:pPr>
      <w:spacing w:after="0" w:line="240" w:lineRule="auto"/>
      <w:ind w:left="0" w:right="0" w:firstLine="0"/>
    </w:pPr>
    <w:rPr>
      <w:rFonts w:ascii="Book Antiqua" w:eastAsia="Times New Roman" w:hAnsi="Book Antiqua" w:cs="Times New Roman"/>
      <w:sz w:val="22"/>
      <w:szCs w:val="20"/>
      <w:lang w:val="en-GB" w:eastAsia="en-US"/>
    </w:rPr>
  </w:style>
  <w:style w:type="paragraph" w:styleId="Tekstoblokas">
    <w:name w:val="Block Text"/>
    <w:basedOn w:val="prastasis"/>
    <w:uiPriority w:val="99"/>
    <w:rsid w:val="00D517F5"/>
    <w:pPr>
      <w:tabs>
        <w:tab w:val="left" w:pos="567"/>
      </w:tabs>
      <w:spacing w:after="0" w:line="240" w:lineRule="auto"/>
      <w:ind w:left="180" w:right="283" w:firstLine="0"/>
    </w:pPr>
    <w:rPr>
      <w:rFonts w:ascii="Times New Roman" w:eastAsia="Times New Roman" w:hAnsi="Times New Roman" w:cs="Times New Roman"/>
      <w:sz w:val="22"/>
      <w:lang w:val="en-GB" w:eastAsia="en-US"/>
    </w:rPr>
  </w:style>
  <w:style w:type="paragraph" w:styleId="Sraassuenkleliais2">
    <w:name w:val="List Bullet 2"/>
    <w:basedOn w:val="prastasis"/>
    <w:uiPriority w:val="99"/>
    <w:rsid w:val="00D517F5"/>
    <w:pPr>
      <w:numPr>
        <w:numId w:val="2"/>
      </w:numPr>
      <w:tabs>
        <w:tab w:val="clear" w:pos="643"/>
        <w:tab w:val="left" w:pos="227"/>
        <w:tab w:val="left" w:pos="454"/>
        <w:tab w:val="left" w:pos="567"/>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tLeast"/>
      <w:ind w:left="851" w:right="0" w:hanging="284"/>
    </w:pPr>
    <w:rPr>
      <w:rFonts w:ascii="Arial" w:eastAsia="Times New Roman" w:hAnsi="Arial" w:cs="Times New Roman"/>
      <w:sz w:val="18"/>
      <w:szCs w:val="20"/>
      <w:lang w:val="en-US" w:eastAsia="en-US"/>
    </w:rPr>
  </w:style>
  <w:style w:type="paragraph" w:customStyle="1" w:styleId="AAheadingwocontents">
    <w:name w:val="AA heading wo contents"/>
    <w:basedOn w:val="prastasis"/>
    <w:uiPriority w:val="99"/>
    <w:rsid w:val="00D517F5"/>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80" w:lineRule="atLeast"/>
      <w:ind w:left="0" w:right="0" w:firstLine="0"/>
    </w:pPr>
    <w:rPr>
      <w:rFonts w:ascii="Times New Roman" w:eastAsia="Times New Roman" w:hAnsi="Times New Roman" w:cs="Times New Roman"/>
      <w:b/>
      <w:sz w:val="22"/>
      <w:szCs w:val="20"/>
      <w:lang w:val="en-US" w:eastAsia="en-US"/>
    </w:rPr>
  </w:style>
  <w:style w:type="paragraph" w:styleId="Pagrindiniotekstotrauka3">
    <w:name w:val="Body Text Indent 3"/>
    <w:basedOn w:val="prastasis"/>
    <w:link w:val="Pagrindiniotekstotrauka3Diagrama"/>
    <w:uiPriority w:val="99"/>
    <w:rsid w:val="00D517F5"/>
    <w:pPr>
      <w:autoSpaceDE w:val="0"/>
      <w:autoSpaceDN w:val="0"/>
      <w:adjustRightInd w:val="0"/>
      <w:spacing w:after="0" w:line="240" w:lineRule="auto"/>
      <w:ind w:left="360" w:right="0" w:hanging="360"/>
    </w:pPr>
    <w:rPr>
      <w:rFonts w:ascii="Arial" w:eastAsia="Times New Roman" w:hAnsi="Arial" w:cs="Arial"/>
      <w:sz w:val="18"/>
      <w:szCs w:val="20"/>
      <w:lang w:val="en-GB" w:eastAsia="en-US"/>
    </w:rPr>
  </w:style>
  <w:style w:type="character" w:customStyle="1" w:styleId="Pagrindiniotekstotrauka3Diagrama">
    <w:name w:val="Pagrindinio teksto įtrauka 3 Diagrama"/>
    <w:basedOn w:val="Numatytasispastraiposriftas"/>
    <w:link w:val="Pagrindiniotekstotrauka3"/>
    <w:uiPriority w:val="99"/>
    <w:rsid w:val="00D517F5"/>
    <w:rPr>
      <w:rFonts w:ascii="Arial" w:eastAsia="Times New Roman" w:hAnsi="Arial" w:cs="Arial"/>
      <w:sz w:val="18"/>
      <w:szCs w:val="20"/>
      <w:lang w:val="en-GB" w:eastAsia="en-US"/>
    </w:rPr>
  </w:style>
  <w:style w:type="table" w:styleId="Lentelstinklelis">
    <w:name w:val="Table Grid"/>
    <w:basedOn w:val="prastojilentel"/>
    <w:uiPriority w:val="59"/>
    <w:rsid w:val="00D517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ojitrauka">
    <w:name w:val="Normal Indent"/>
    <w:basedOn w:val="prastasis"/>
    <w:uiPriority w:val="99"/>
    <w:rsid w:val="00D517F5"/>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tLeast"/>
      <w:ind w:left="284" w:right="0" w:firstLine="0"/>
    </w:pPr>
    <w:rPr>
      <w:rFonts w:ascii="Arial" w:eastAsia="Times New Roman" w:hAnsi="Arial" w:cs="Times New Roman"/>
      <w:sz w:val="18"/>
      <w:szCs w:val="20"/>
      <w:lang w:val="en-US" w:eastAsia="en-US"/>
    </w:rPr>
  </w:style>
  <w:style w:type="paragraph" w:styleId="Puslapioinaostekstas">
    <w:name w:val="footnote text"/>
    <w:basedOn w:val="prastasis"/>
    <w:link w:val="PuslapioinaostekstasDiagrama"/>
    <w:uiPriority w:val="99"/>
    <w:rsid w:val="00D517F5"/>
    <w:pPr>
      <w:spacing w:after="0" w:line="240" w:lineRule="auto"/>
      <w:ind w:left="0" w:right="0" w:firstLine="0"/>
    </w:pPr>
    <w:rPr>
      <w:rFonts w:ascii="Times New Roman" w:eastAsia="Times New Roman" w:hAnsi="Times New Roman" w:cs="Times New Roman"/>
      <w:sz w:val="20"/>
      <w:szCs w:val="20"/>
      <w:lang w:val="en-GB" w:eastAsia="x-none"/>
    </w:rPr>
  </w:style>
  <w:style w:type="character" w:customStyle="1" w:styleId="PuslapioinaostekstasDiagrama">
    <w:name w:val="Puslapio išnašos tekstas Diagrama"/>
    <w:basedOn w:val="Numatytasispastraiposriftas"/>
    <w:link w:val="Puslapioinaostekstas"/>
    <w:uiPriority w:val="99"/>
    <w:rsid w:val="00D517F5"/>
    <w:rPr>
      <w:rFonts w:ascii="Times New Roman" w:eastAsia="Times New Roman" w:hAnsi="Times New Roman" w:cs="Times New Roman"/>
      <w:sz w:val="20"/>
      <w:szCs w:val="20"/>
      <w:lang w:val="en-GB" w:eastAsia="x-none"/>
    </w:rPr>
  </w:style>
  <w:style w:type="character" w:styleId="Puslapioinaosnuoroda">
    <w:name w:val="footnote reference"/>
    <w:uiPriority w:val="99"/>
    <w:rsid w:val="00D517F5"/>
    <w:rPr>
      <w:vertAlign w:val="superscript"/>
    </w:rPr>
  </w:style>
  <w:style w:type="character" w:customStyle="1" w:styleId="popup">
    <w:name w:val="popup"/>
    <w:basedOn w:val="Numatytasispastraiposriftas"/>
    <w:rsid w:val="00D517F5"/>
  </w:style>
  <w:style w:type="character" w:styleId="Komentaronuoroda">
    <w:name w:val="annotation reference"/>
    <w:uiPriority w:val="99"/>
    <w:rsid w:val="00D517F5"/>
    <w:rPr>
      <w:sz w:val="16"/>
      <w:szCs w:val="16"/>
    </w:rPr>
  </w:style>
  <w:style w:type="paragraph" w:styleId="Komentarotekstas">
    <w:name w:val="annotation text"/>
    <w:basedOn w:val="prastasis"/>
    <w:link w:val="KomentarotekstasDiagrama"/>
    <w:uiPriority w:val="99"/>
    <w:rsid w:val="00D517F5"/>
    <w:pPr>
      <w:spacing w:after="0" w:line="240" w:lineRule="auto"/>
      <w:ind w:left="0" w:right="0" w:firstLine="0"/>
    </w:pPr>
    <w:rPr>
      <w:rFonts w:ascii="Times New Roman" w:eastAsia="Times New Roman" w:hAnsi="Times New Roman" w:cs="Times New Roman"/>
      <w:sz w:val="20"/>
      <w:szCs w:val="20"/>
      <w:lang w:val="en-GB" w:eastAsia="en-US"/>
    </w:rPr>
  </w:style>
  <w:style w:type="character" w:customStyle="1" w:styleId="KomentarotekstasDiagrama">
    <w:name w:val="Komentaro tekstas Diagrama"/>
    <w:basedOn w:val="Numatytasispastraiposriftas"/>
    <w:link w:val="Komentarotekstas"/>
    <w:uiPriority w:val="99"/>
    <w:rsid w:val="00D517F5"/>
    <w:rPr>
      <w:rFonts w:ascii="Times New Roman" w:eastAsia="Times New Roman" w:hAnsi="Times New Roman" w:cs="Times New Roman"/>
      <w:sz w:val="20"/>
      <w:szCs w:val="20"/>
      <w:lang w:val="en-GB" w:eastAsia="en-US"/>
    </w:rPr>
  </w:style>
  <w:style w:type="paragraph" w:styleId="Komentarotema">
    <w:name w:val="annotation subject"/>
    <w:basedOn w:val="Komentarotekstas"/>
    <w:next w:val="Komentarotekstas"/>
    <w:link w:val="KomentarotemaDiagrama"/>
    <w:uiPriority w:val="99"/>
    <w:rsid w:val="00D517F5"/>
    <w:rPr>
      <w:b/>
      <w:bCs/>
    </w:rPr>
  </w:style>
  <w:style w:type="character" w:customStyle="1" w:styleId="KomentarotemaDiagrama">
    <w:name w:val="Komentaro tema Diagrama"/>
    <w:basedOn w:val="KomentarotekstasDiagrama"/>
    <w:link w:val="Komentarotema"/>
    <w:uiPriority w:val="99"/>
    <w:rsid w:val="00D517F5"/>
    <w:rPr>
      <w:rFonts w:ascii="Times New Roman" w:eastAsia="Times New Roman" w:hAnsi="Times New Roman" w:cs="Times New Roman"/>
      <w:b/>
      <w:bCs/>
      <w:sz w:val="20"/>
      <w:szCs w:val="20"/>
      <w:lang w:val="en-GB" w:eastAsia="en-US"/>
    </w:rPr>
  </w:style>
  <w:style w:type="paragraph" w:customStyle="1" w:styleId="00">
    <w:name w:val="00"/>
    <w:basedOn w:val="prastasis"/>
    <w:uiPriority w:val="99"/>
    <w:rsid w:val="00D517F5"/>
    <w:pPr>
      <w:overflowPunct w:val="0"/>
      <w:autoSpaceDE w:val="0"/>
      <w:autoSpaceDN w:val="0"/>
      <w:adjustRightInd w:val="0"/>
      <w:spacing w:before="120" w:after="0" w:line="220" w:lineRule="exact"/>
      <w:ind w:left="0" w:right="0" w:firstLine="0"/>
      <w:jc w:val="both"/>
      <w:textAlignment w:val="baseline"/>
    </w:pPr>
    <w:rPr>
      <w:rFonts w:ascii="Garamond" w:eastAsia="Times New Roman" w:hAnsi="Garamond" w:cs="Times New Roman"/>
      <w:sz w:val="20"/>
      <w:szCs w:val="20"/>
      <w:lang w:val="en-GB" w:eastAsia="en-US"/>
    </w:rPr>
  </w:style>
  <w:style w:type="character" w:styleId="Grietas">
    <w:name w:val="Strong"/>
    <w:uiPriority w:val="22"/>
    <w:qFormat/>
    <w:rsid w:val="00D517F5"/>
    <w:rPr>
      <w:b/>
      <w:bCs/>
    </w:rPr>
  </w:style>
  <w:style w:type="character" w:customStyle="1" w:styleId="rowname">
    <w:name w:val="rowname"/>
    <w:basedOn w:val="Numatytasispastraiposriftas"/>
    <w:rsid w:val="00D517F5"/>
  </w:style>
  <w:style w:type="paragraph" w:styleId="Dokumentostruktra">
    <w:name w:val="Document Map"/>
    <w:basedOn w:val="prastasis"/>
    <w:link w:val="DokumentostruktraDiagrama"/>
    <w:uiPriority w:val="99"/>
    <w:semiHidden/>
    <w:rsid w:val="00D517F5"/>
    <w:pPr>
      <w:shd w:val="clear" w:color="auto" w:fill="000080"/>
      <w:spacing w:after="0" w:line="240" w:lineRule="auto"/>
      <w:ind w:left="0" w:right="0" w:firstLine="0"/>
    </w:pPr>
    <w:rPr>
      <w:rFonts w:ascii="Tahoma" w:eastAsia="Times New Roman" w:hAnsi="Tahoma" w:cs="Tahoma"/>
      <w:sz w:val="20"/>
      <w:szCs w:val="20"/>
      <w:lang w:val="en-GB" w:eastAsia="en-US"/>
    </w:rPr>
  </w:style>
  <w:style w:type="character" w:customStyle="1" w:styleId="DokumentostruktraDiagrama">
    <w:name w:val="Dokumento struktūra Diagrama"/>
    <w:basedOn w:val="Numatytasispastraiposriftas"/>
    <w:link w:val="Dokumentostruktra"/>
    <w:uiPriority w:val="99"/>
    <w:semiHidden/>
    <w:rsid w:val="00D517F5"/>
    <w:rPr>
      <w:rFonts w:ascii="Tahoma" w:eastAsia="Times New Roman" w:hAnsi="Tahoma" w:cs="Tahoma"/>
      <w:sz w:val="20"/>
      <w:szCs w:val="20"/>
      <w:shd w:val="clear" w:color="auto" w:fill="000080"/>
      <w:lang w:val="en-GB" w:eastAsia="en-US"/>
    </w:rPr>
  </w:style>
  <w:style w:type="character" w:styleId="Hipersaitas">
    <w:name w:val="Hyperlink"/>
    <w:basedOn w:val="ASegoeUILight12Diagrama"/>
    <w:uiPriority w:val="99"/>
    <w:rsid w:val="004C2995"/>
    <w:rPr>
      <w:rFonts w:ascii="Segoe UI" w:eastAsia="Times New Roman" w:hAnsi="Segoe UI" w:cs="Times New Roman"/>
      <w:b w:val="0"/>
      <w:bCs/>
      <w:caps w:val="0"/>
      <w:smallCaps w:val="0"/>
      <w:strike w:val="0"/>
      <w:dstrike w:val="0"/>
      <w:vanish w:val="0"/>
      <w:color w:val="003E51"/>
      <w:sz w:val="22"/>
      <w:szCs w:val="24"/>
      <w:u w:val="single"/>
      <w:vertAlign w:val="baseline"/>
      <w:lang w:eastAsia="en-US"/>
    </w:rPr>
  </w:style>
  <w:style w:type="paragraph" w:styleId="Pavadinimas">
    <w:name w:val="Title"/>
    <w:basedOn w:val="prastasis"/>
    <w:link w:val="PavadinimasDiagrama"/>
    <w:uiPriority w:val="10"/>
    <w:qFormat/>
    <w:rsid w:val="00D517F5"/>
    <w:pPr>
      <w:spacing w:after="0" w:line="240" w:lineRule="auto"/>
      <w:ind w:left="0" w:right="0" w:firstLine="0"/>
      <w:jc w:val="center"/>
    </w:pPr>
    <w:rPr>
      <w:rFonts w:ascii="Times New Roman" w:eastAsia="Times New Roman" w:hAnsi="Times New Roman" w:cs="Times New Roman"/>
      <w:b/>
      <w:lang w:val="x-none" w:eastAsia="en-US"/>
    </w:rPr>
  </w:style>
  <w:style w:type="character" w:customStyle="1" w:styleId="PavadinimasDiagrama">
    <w:name w:val="Pavadinimas Diagrama"/>
    <w:basedOn w:val="Numatytasispastraiposriftas"/>
    <w:link w:val="Pavadinimas"/>
    <w:uiPriority w:val="10"/>
    <w:rsid w:val="00D517F5"/>
    <w:rPr>
      <w:rFonts w:ascii="Times New Roman" w:eastAsia="Times New Roman" w:hAnsi="Times New Roman" w:cs="Times New Roman"/>
      <w:b/>
      <w:sz w:val="24"/>
      <w:szCs w:val="24"/>
      <w:lang w:val="x-none" w:eastAsia="en-US"/>
    </w:rPr>
  </w:style>
  <w:style w:type="paragraph" w:styleId="Sraassuenkleliais">
    <w:name w:val="List Bullet"/>
    <w:basedOn w:val="prastasis"/>
    <w:uiPriority w:val="99"/>
    <w:rsid w:val="00D517F5"/>
    <w:pPr>
      <w:numPr>
        <w:numId w:val="3"/>
      </w:numPr>
      <w:spacing w:after="0" w:line="240" w:lineRule="auto"/>
      <w:ind w:right="0"/>
    </w:pPr>
    <w:rPr>
      <w:rFonts w:ascii="Times New Roman" w:eastAsia="Times New Roman" w:hAnsi="Times New Roman" w:cs="Times New Roman"/>
      <w:lang w:val="en-GB" w:eastAsia="en-US"/>
    </w:rPr>
  </w:style>
  <w:style w:type="paragraph" w:styleId="Dokumentoinaostekstas">
    <w:name w:val="endnote text"/>
    <w:basedOn w:val="prastasis"/>
    <w:link w:val="DokumentoinaostekstasDiagrama"/>
    <w:uiPriority w:val="99"/>
    <w:rsid w:val="00D517F5"/>
    <w:pPr>
      <w:spacing w:after="0" w:line="260" w:lineRule="atLeast"/>
      <w:ind w:left="0" w:right="0" w:firstLine="0"/>
    </w:pPr>
    <w:rPr>
      <w:rFonts w:ascii="Times New Roman" w:eastAsia="Times New Roman" w:hAnsi="Times New Roman" w:cs="Times New Roman"/>
      <w:sz w:val="20"/>
      <w:szCs w:val="20"/>
      <w:lang w:val="en-US" w:eastAsia="x-none"/>
    </w:rPr>
  </w:style>
  <w:style w:type="character" w:customStyle="1" w:styleId="DokumentoinaostekstasDiagrama">
    <w:name w:val="Dokumento išnašos tekstas Diagrama"/>
    <w:basedOn w:val="Numatytasispastraiposriftas"/>
    <w:link w:val="Dokumentoinaostekstas"/>
    <w:uiPriority w:val="99"/>
    <w:rsid w:val="00D517F5"/>
    <w:rPr>
      <w:rFonts w:ascii="Times New Roman" w:eastAsia="Times New Roman" w:hAnsi="Times New Roman" w:cs="Times New Roman"/>
      <w:sz w:val="20"/>
      <w:szCs w:val="20"/>
      <w:lang w:val="en-US" w:eastAsia="x-none"/>
    </w:rPr>
  </w:style>
  <w:style w:type="character" w:styleId="Dokumentoinaosnumeris">
    <w:name w:val="endnote reference"/>
    <w:rsid w:val="00D517F5"/>
    <w:rPr>
      <w:vertAlign w:val="superscript"/>
    </w:rPr>
  </w:style>
  <w:style w:type="paragraph" w:customStyle="1" w:styleId="zcontents">
    <w:name w:val="zcontents"/>
    <w:basedOn w:val="prastasis"/>
    <w:uiPriority w:val="99"/>
    <w:semiHidden/>
    <w:rsid w:val="00D517F5"/>
    <w:pPr>
      <w:spacing w:after="260" w:line="240" w:lineRule="auto"/>
      <w:ind w:left="0" w:right="0" w:firstLine="0"/>
    </w:pPr>
    <w:rPr>
      <w:rFonts w:ascii="Times New Roman" w:eastAsia="Times New Roman" w:hAnsi="Times New Roman" w:cs="Times New Roman"/>
      <w:b/>
      <w:sz w:val="32"/>
      <w:szCs w:val="20"/>
      <w:lang w:val="en-US" w:eastAsia="en-US"/>
    </w:rPr>
  </w:style>
  <w:style w:type="paragraph" w:styleId="Paraas">
    <w:name w:val="Signature"/>
    <w:basedOn w:val="prastasis"/>
    <w:link w:val="ParaasDiagrama"/>
    <w:uiPriority w:val="99"/>
    <w:rsid w:val="00D517F5"/>
    <w:pPr>
      <w:spacing w:after="0" w:line="240" w:lineRule="auto"/>
      <w:ind w:left="0" w:right="0" w:firstLine="0"/>
    </w:pPr>
    <w:rPr>
      <w:rFonts w:ascii="Times New Roman" w:eastAsia="Times New Roman" w:hAnsi="Times New Roman" w:cs="Times New Roman"/>
      <w:sz w:val="22"/>
      <w:szCs w:val="20"/>
      <w:lang w:val="x-none" w:eastAsia="x-none"/>
    </w:rPr>
  </w:style>
  <w:style w:type="character" w:customStyle="1" w:styleId="ParaasDiagrama">
    <w:name w:val="Parašas Diagrama"/>
    <w:basedOn w:val="Numatytasispastraiposriftas"/>
    <w:link w:val="Paraas"/>
    <w:uiPriority w:val="99"/>
    <w:rsid w:val="00D517F5"/>
    <w:rPr>
      <w:rFonts w:ascii="Times New Roman" w:eastAsia="Times New Roman" w:hAnsi="Times New Roman" w:cs="Times New Roman"/>
      <w:szCs w:val="20"/>
      <w:lang w:val="x-none" w:eastAsia="x-none"/>
    </w:rPr>
  </w:style>
  <w:style w:type="paragraph" w:customStyle="1" w:styleId="tableheading">
    <w:name w:val="table heading"/>
    <w:aliases w:val="th,tabel heading"/>
    <w:basedOn w:val="prastasis"/>
    <w:uiPriority w:val="99"/>
    <w:rsid w:val="00D517F5"/>
    <w:pPr>
      <w:spacing w:after="0" w:line="260" w:lineRule="atLeast"/>
      <w:ind w:left="120" w:right="120" w:firstLine="0"/>
    </w:pPr>
    <w:rPr>
      <w:rFonts w:ascii="Times" w:eastAsia="Times New Roman" w:hAnsi="Times" w:cs="Times New Roman"/>
      <w:sz w:val="22"/>
      <w:szCs w:val="20"/>
      <w:lang w:val="en-GB" w:eastAsia="en-US"/>
    </w:rPr>
  </w:style>
  <w:style w:type="paragraph" w:customStyle="1" w:styleId="table">
    <w:name w:val="table_"/>
    <w:aliases w:val="t_,tabel_"/>
    <w:basedOn w:val="prastasis"/>
    <w:uiPriority w:val="99"/>
    <w:rsid w:val="00D517F5"/>
    <w:pPr>
      <w:pBdr>
        <w:bottom w:val="single" w:sz="2" w:space="1" w:color="auto"/>
      </w:pBdr>
      <w:spacing w:after="60" w:line="20" w:lineRule="exact"/>
      <w:ind w:left="120" w:right="120" w:firstLine="0"/>
      <w:jc w:val="right"/>
    </w:pPr>
    <w:rPr>
      <w:rFonts w:ascii="Times" w:eastAsia="Times New Roman" w:hAnsi="Times" w:cs="Times New Roman"/>
      <w:b/>
      <w:position w:val="4"/>
      <w:sz w:val="22"/>
      <w:szCs w:val="20"/>
      <w:lang w:val="en-GB" w:eastAsia="en-US"/>
    </w:rPr>
  </w:style>
  <w:style w:type="paragraph" w:customStyle="1" w:styleId="tablet">
    <w:name w:val="table t"/>
    <w:aliases w:val="tt"/>
    <w:basedOn w:val="prastasis"/>
    <w:uiPriority w:val="99"/>
    <w:rsid w:val="00D517F5"/>
    <w:pPr>
      <w:spacing w:after="0" w:line="40" w:lineRule="exact"/>
      <w:ind w:left="0" w:right="0" w:firstLine="0"/>
    </w:pPr>
    <w:rPr>
      <w:rFonts w:ascii="Times" w:eastAsia="Times New Roman" w:hAnsi="Times" w:cs="Times New Roman"/>
      <w:sz w:val="22"/>
      <w:szCs w:val="20"/>
      <w:lang w:val="en-GB" w:eastAsia="en-US"/>
    </w:rPr>
  </w:style>
  <w:style w:type="paragraph" w:customStyle="1" w:styleId="tablet0">
    <w:name w:val="table t_"/>
    <w:aliases w:val="tt_"/>
    <w:basedOn w:val="table"/>
    <w:uiPriority w:val="99"/>
    <w:rsid w:val="00D517F5"/>
    <w:rPr>
      <w:sz w:val="18"/>
    </w:rPr>
  </w:style>
  <w:style w:type="paragraph" w:customStyle="1" w:styleId="table0">
    <w:name w:val="table"/>
    <w:aliases w:val="t,tabel,te,tekst"/>
    <w:basedOn w:val="prastasis"/>
    <w:uiPriority w:val="99"/>
    <w:rsid w:val="00D517F5"/>
    <w:pPr>
      <w:spacing w:after="0" w:line="260" w:lineRule="atLeast"/>
      <w:ind w:left="260" w:right="0" w:hanging="260"/>
    </w:pPr>
    <w:rPr>
      <w:rFonts w:ascii="Times" w:eastAsia="Times New Roman" w:hAnsi="Times" w:cs="Times New Roman"/>
      <w:sz w:val="22"/>
      <w:szCs w:val="20"/>
      <w:lang w:val="en-GB" w:eastAsia="en-US"/>
    </w:rPr>
  </w:style>
  <w:style w:type="paragraph" w:customStyle="1" w:styleId="table1">
    <w:name w:val="table+"/>
    <w:aliases w:val="t+,tabel+,t+table+t"/>
    <w:basedOn w:val="table0"/>
    <w:uiPriority w:val="99"/>
    <w:rsid w:val="00D517F5"/>
    <w:pPr>
      <w:ind w:right="120"/>
      <w:jc w:val="right"/>
    </w:pPr>
  </w:style>
  <w:style w:type="paragraph" w:customStyle="1" w:styleId="table2">
    <w:name w:val="table="/>
    <w:aliases w:val="t=,tabel="/>
    <w:basedOn w:val="prastasis"/>
    <w:uiPriority w:val="99"/>
    <w:rsid w:val="00D517F5"/>
    <w:pPr>
      <w:pBdr>
        <w:bottom w:val="double" w:sz="4" w:space="1" w:color="auto"/>
      </w:pBdr>
      <w:spacing w:after="120" w:line="60" w:lineRule="exact"/>
      <w:ind w:left="120" w:right="120" w:firstLine="0"/>
      <w:jc w:val="right"/>
    </w:pPr>
    <w:rPr>
      <w:rFonts w:ascii="Times" w:eastAsia="Times New Roman" w:hAnsi="Times" w:cs="Times New Roman"/>
      <w:position w:val="-6"/>
      <w:sz w:val="44"/>
      <w:szCs w:val="20"/>
      <w:u w:val="double"/>
      <w:lang w:val="en-GB" w:eastAsia="en-US"/>
    </w:rPr>
  </w:style>
  <w:style w:type="paragraph" w:styleId="Turinys1">
    <w:name w:val="toc 1"/>
    <w:basedOn w:val="prastasis"/>
    <w:next w:val="prastasis"/>
    <w:autoRedefine/>
    <w:uiPriority w:val="39"/>
    <w:qFormat/>
    <w:rsid w:val="004C2995"/>
    <w:pPr>
      <w:spacing w:after="0" w:line="240" w:lineRule="auto"/>
      <w:ind w:left="0" w:right="0" w:firstLine="0"/>
    </w:pPr>
    <w:rPr>
      <w:rFonts w:eastAsia="Times New Roman" w:cs="Times New Roman"/>
      <w:color w:val="003E51"/>
      <w:lang w:val="en-GB" w:eastAsia="en-US"/>
    </w:rPr>
  </w:style>
  <w:style w:type="paragraph" w:customStyle="1" w:styleId="cj">
    <w:name w:val="cj"/>
    <w:basedOn w:val="prastasis"/>
    <w:next w:val="prastasis"/>
    <w:uiPriority w:val="99"/>
    <w:rsid w:val="00D517F5"/>
    <w:pPr>
      <w:keepNext/>
      <w:spacing w:after="480" w:line="240" w:lineRule="auto"/>
      <w:ind w:left="0" w:right="0" w:firstLine="0"/>
    </w:pPr>
    <w:rPr>
      <w:rFonts w:ascii="Times" w:eastAsia="Times New Roman" w:hAnsi="Times" w:cs="Times New Roman"/>
      <w:sz w:val="22"/>
      <w:szCs w:val="20"/>
      <w:lang w:val="en-GB" w:eastAsia="en-US"/>
    </w:rPr>
  </w:style>
  <w:style w:type="paragraph" w:customStyle="1" w:styleId="BodyTect">
    <w:name w:val="Body Tect"/>
    <w:basedOn w:val="Antrat3"/>
    <w:uiPriority w:val="99"/>
    <w:rsid w:val="00D517F5"/>
    <w:pPr>
      <w:keepNext w:val="0"/>
      <w:keepLines w:val="0"/>
      <w:tabs>
        <w:tab w:val="left" w:pos="0"/>
      </w:tabs>
      <w:spacing w:before="130" w:after="130" w:line="240" w:lineRule="auto"/>
      <w:ind w:left="0" w:right="0" w:firstLine="0"/>
      <w:jc w:val="both"/>
    </w:pPr>
    <w:rPr>
      <w:rFonts w:ascii="Times New Roman" w:eastAsia="Times New Roman" w:hAnsi="Times New Roman" w:cs="Times New Roman"/>
      <w:b w:val="0"/>
      <w:bCs w:val="0"/>
      <w:color w:val="auto"/>
      <w:sz w:val="22"/>
      <w:lang w:eastAsia="en-US"/>
    </w:rPr>
  </w:style>
  <w:style w:type="paragraph" w:customStyle="1" w:styleId="underskrift">
    <w:name w:val="underskrift"/>
    <w:aliases w:val="u"/>
    <w:basedOn w:val="prastasis"/>
    <w:next w:val="prastasis"/>
    <w:uiPriority w:val="99"/>
    <w:rsid w:val="00D517F5"/>
    <w:pPr>
      <w:tabs>
        <w:tab w:val="left" w:pos="3240"/>
        <w:tab w:val="center" w:pos="4080"/>
        <w:tab w:val="right" w:pos="8160"/>
      </w:tabs>
      <w:spacing w:before="600" w:after="260" w:line="240" w:lineRule="auto"/>
      <w:ind w:left="0" w:right="0" w:firstLine="0"/>
    </w:pPr>
    <w:rPr>
      <w:rFonts w:ascii="Times" w:eastAsia="Times New Roman" w:hAnsi="Times" w:cs="Times New Roman"/>
      <w:sz w:val="22"/>
      <w:szCs w:val="20"/>
      <w:lang w:val="en-GB" w:eastAsia="en-US"/>
    </w:rPr>
  </w:style>
  <w:style w:type="paragraph" w:customStyle="1" w:styleId="Heading3">
    <w:name w:val="Heading3"/>
    <w:basedOn w:val="prastasis"/>
    <w:uiPriority w:val="99"/>
    <w:rsid w:val="00D517F5"/>
    <w:pPr>
      <w:spacing w:before="120" w:after="0" w:line="240" w:lineRule="auto"/>
      <w:ind w:left="0" w:right="0" w:firstLine="0"/>
    </w:pPr>
    <w:rPr>
      <w:rFonts w:ascii="Times New Roman" w:eastAsia="Times New Roman" w:hAnsi="Times New Roman" w:cs="Times New Roman"/>
      <w:b/>
      <w:sz w:val="22"/>
      <w:lang w:eastAsia="en-US"/>
    </w:rPr>
  </w:style>
  <w:style w:type="paragraph" w:customStyle="1" w:styleId="Pagrindinistekstas1">
    <w:name w:val="Pagrindinis tekstas1"/>
    <w:rsid w:val="00D517F5"/>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ListParagraph1">
    <w:name w:val="List Paragraph1"/>
    <w:basedOn w:val="prastasis"/>
    <w:uiPriority w:val="99"/>
    <w:qFormat/>
    <w:rsid w:val="00D517F5"/>
    <w:pPr>
      <w:spacing w:after="200" w:line="276" w:lineRule="auto"/>
      <w:ind w:left="720" w:right="0" w:firstLine="0"/>
      <w:contextualSpacing/>
    </w:pPr>
    <w:rPr>
      <w:rFonts w:ascii="Calibri" w:eastAsia="Calibri" w:hAnsi="Calibri" w:cs="Times New Roman"/>
      <w:sz w:val="22"/>
      <w:lang w:val="en-US" w:eastAsia="en-US"/>
    </w:rPr>
  </w:style>
  <w:style w:type="character" w:customStyle="1" w:styleId="Heading1Char">
    <w:name w:val="Heading 1 Char"/>
    <w:locked/>
    <w:rsid w:val="00D517F5"/>
    <w:rPr>
      <w:rFonts w:ascii="Cambria" w:hAnsi="Cambria" w:cs="Times New Roman"/>
      <w:b/>
      <w:bCs/>
      <w:kern w:val="32"/>
      <w:sz w:val="32"/>
      <w:szCs w:val="32"/>
      <w:lang w:val="en-US" w:eastAsia="en-US"/>
    </w:rPr>
  </w:style>
  <w:style w:type="paragraph" w:styleId="Turinys3">
    <w:name w:val="toc 3"/>
    <w:basedOn w:val="prastasis"/>
    <w:next w:val="prastasis"/>
    <w:autoRedefine/>
    <w:uiPriority w:val="39"/>
    <w:rsid w:val="00D517F5"/>
    <w:pPr>
      <w:tabs>
        <w:tab w:val="right" w:leader="dot" w:pos="9710"/>
      </w:tabs>
      <w:spacing w:after="0" w:line="240" w:lineRule="auto"/>
      <w:ind w:left="0" w:right="0" w:firstLine="0"/>
    </w:pPr>
    <w:rPr>
      <w:rFonts w:ascii="Times New Roman" w:eastAsia="Times New Roman" w:hAnsi="Times New Roman" w:cs="Times New Roman"/>
      <w:lang w:val="en-GB" w:eastAsia="en-US"/>
    </w:rPr>
  </w:style>
  <w:style w:type="paragraph" w:customStyle="1" w:styleId="DecimalAligned">
    <w:name w:val="Decimal Aligned"/>
    <w:basedOn w:val="prastasis"/>
    <w:uiPriority w:val="40"/>
    <w:qFormat/>
    <w:rsid w:val="00D517F5"/>
    <w:pPr>
      <w:tabs>
        <w:tab w:val="decimal" w:pos="360"/>
      </w:tabs>
      <w:spacing w:after="200" w:line="276" w:lineRule="auto"/>
      <w:ind w:left="0" w:right="0" w:firstLine="0"/>
    </w:pPr>
    <w:rPr>
      <w:rFonts w:ascii="Calibri" w:eastAsia="Times New Roman" w:hAnsi="Calibri" w:cs="Times New Roman"/>
      <w:sz w:val="22"/>
      <w:lang w:val="en-US" w:eastAsia="en-US"/>
    </w:rPr>
  </w:style>
  <w:style w:type="character" w:customStyle="1" w:styleId="SubtleEmphasis1">
    <w:name w:val="Subtle Emphasis1"/>
    <w:uiPriority w:val="19"/>
    <w:qFormat/>
    <w:rsid w:val="00D517F5"/>
    <w:rPr>
      <w:rFonts w:eastAsia="Times New Roman" w:cs="Times New Roman"/>
      <w:bCs w:val="0"/>
      <w:i/>
      <w:iCs/>
      <w:color w:val="808080"/>
      <w:szCs w:val="22"/>
      <w:lang w:val="en-US"/>
    </w:rPr>
  </w:style>
  <w:style w:type="table" w:customStyle="1" w:styleId="LightShading-Accent11">
    <w:name w:val="Light Shading - Accent 11"/>
    <w:basedOn w:val="prastojilentel"/>
    <w:uiPriority w:val="60"/>
    <w:rsid w:val="00D517F5"/>
    <w:pPr>
      <w:spacing w:after="0" w:line="240" w:lineRule="auto"/>
    </w:pPr>
    <w:rPr>
      <w:rFonts w:ascii="Calibri" w:eastAsia="Times New Roman" w:hAnsi="Calibri" w:cs="Times New Roman"/>
      <w:color w:val="365F91"/>
      <w:lang w:bidi="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Revision1">
    <w:name w:val="Revision1"/>
    <w:hidden/>
    <w:uiPriority w:val="99"/>
    <w:semiHidden/>
    <w:rsid w:val="00D517F5"/>
    <w:pPr>
      <w:spacing w:after="0" w:line="240" w:lineRule="auto"/>
    </w:pPr>
    <w:rPr>
      <w:rFonts w:ascii="Times New Roman" w:eastAsia="Times New Roman" w:hAnsi="Times New Roman" w:cs="Times New Roman"/>
      <w:lang w:val="en-GB" w:eastAsia="en-US"/>
    </w:rPr>
  </w:style>
  <w:style w:type="paragraph" w:customStyle="1" w:styleId="note">
    <w:name w:val="note"/>
    <w:basedOn w:val="prastasis"/>
    <w:next w:val="prastasis"/>
    <w:link w:val="noteChar"/>
    <w:rsid w:val="00D517F5"/>
    <w:pPr>
      <w:keepNext/>
      <w:tabs>
        <w:tab w:val="left" w:pos="0"/>
        <w:tab w:val="right" w:pos="7683"/>
        <w:tab w:val="right" w:pos="9129"/>
      </w:tabs>
      <w:spacing w:after="0" w:line="260" w:lineRule="atLeast"/>
      <w:ind w:left="500" w:right="0" w:hanging="500"/>
    </w:pPr>
    <w:rPr>
      <w:rFonts w:ascii="Times" w:eastAsia="Times New Roman" w:hAnsi="Times" w:cs="Times"/>
      <w:b/>
      <w:bCs/>
      <w:sz w:val="22"/>
      <w:lang w:val="en-GB" w:eastAsia="x-none" w:bidi="th-TH"/>
    </w:rPr>
  </w:style>
  <w:style w:type="character" w:customStyle="1" w:styleId="noteChar">
    <w:name w:val="note Char"/>
    <w:link w:val="note"/>
    <w:rsid w:val="00D517F5"/>
    <w:rPr>
      <w:rFonts w:ascii="Times" w:eastAsia="Times New Roman" w:hAnsi="Times" w:cs="Times"/>
      <w:b/>
      <w:bCs/>
      <w:lang w:val="en-GB" w:eastAsia="x-none" w:bidi="th-TH"/>
    </w:rPr>
  </w:style>
  <w:style w:type="paragraph" w:styleId="Antrat">
    <w:name w:val="caption"/>
    <w:basedOn w:val="prastasis"/>
    <w:next w:val="prastasis"/>
    <w:link w:val="AntratDiagrama"/>
    <w:uiPriority w:val="35"/>
    <w:unhideWhenUsed/>
    <w:qFormat/>
    <w:rsid w:val="00D517F5"/>
    <w:pPr>
      <w:spacing w:after="0" w:line="240" w:lineRule="auto"/>
      <w:ind w:left="0" w:right="0" w:firstLine="0"/>
    </w:pPr>
    <w:rPr>
      <w:rFonts w:ascii="Times New Roman" w:eastAsia="Times New Roman" w:hAnsi="Times New Roman" w:cs="Times New Roman"/>
      <w:b/>
      <w:bCs/>
      <w:sz w:val="20"/>
      <w:szCs w:val="20"/>
      <w:lang w:val="en-GB" w:eastAsia="en-US"/>
    </w:rPr>
  </w:style>
  <w:style w:type="character" w:styleId="Nerykuspabraukimas">
    <w:name w:val="Subtle Emphasis"/>
    <w:uiPriority w:val="19"/>
    <w:qFormat/>
    <w:rsid w:val="00D517F5"/>
    <w:rPr>
      <w:i/>
      <w:iCs/>
      <w:color w:val="000000"/>
    </w:rPr>
  </w:style>
  <w:style w:type="table" w:customStyle="1" w:styleId="viesusspalvinimas1parykinimas1">
    <w:name w:val="Šviesus spalvinimas – 1 paryškinimas1"/>
    <w:basedOn w:val="prastojilentel"/>
    <w:uiPriority w:val="60"/>
    <w:rsid w:val="00D517F5"/>
    <w:pPr>
      <w:spacing w:after="0" w:line="240" w:lineRule="auto"/>
    </w:pPr>
    <w:rPr>
      <w:rFonts w:ascii="Calibri" w:eastAsia="Times New Roman" w:hAnsi="Calibri" w:cs="Times New Roman"/>
      <w:color w:val="4F81BD"/>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2vidutinisspalvinimas5parykinimas">
    <w:name w:val="Medium Shading 2 Accent 5"/>
    <w:basedOn w:val="prastojilentel"/>
    <w:uiPriority w:val="64"/>
    <w:rsid w:val="00D517F5"/>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vidutinissraas1parykinimas">
    <w:name w:val="Medium List 2 Accent 1"/>
    <w:basedOn w:val="prastojilentel"/>
    <w:uiPriority w:val="66"/>
    <w:rsid w:val="00D517F5"/>
    <w:pPr>
      <w:spacing w:after="0" w:line="240" w:lineRule="auto"/>
    </w:pPr>
    <w:rPr>
      <w:rFonts w:ascii="Cambria" w:eastAsia="Times New Roman" w:hAnsi="Cambria" w:cs="Times New Roman"/>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viesussraas1">
    <w:name w:val="Šviesus sąrašas1"/>
    <w:basedOn w:val="prastojilentel"/>
    <w:uiPriority w:val="61"/>
    <w:rsid w:val="00D517F5"/>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prastasistinklapis">
    <w:name w:val="Normal (Web)"/>
    <w:basedOn w:val="prastasis"/>
    <w:link w:val="prastasistinklapisDiagrama"/>
    <w:uiPriority w:val="99"/>
    <w:unhideWhenUsed/>
    <w:rsid w:val="00D517F5"/>
    <w:pPr>
      <w:spacing w:before="100" w:beforeAutospacing="1" w:after="100" w:afterAutospacing="1" w:line="240" w:lineRule="auto"/>
      <w:ind w:left="0" w:right="0" w:firstLine="0"/>
    </w:pPr>
    <w:rPr>
      <w:rFonts w:ascii="Times New Roman" w:eastAsia="Times New Roman" w:hAnsi="Times New Roman" w:cs="Times New Roman"/>
    </w:rPr>
  </w:style>
  <w:style w:type="paragraph" w:styleId="Pataisymai">
    <w:name w:val="Revision"/>
    <w:hidden/>
    <w:uiPriority w:val="99"/>
    <w:semiHidden/>
    <w:rsid w:val="00D517F5"/>
    <w:pPr>
      <w:spacing w:after="0" w:line="240" w:lineRule="auto"/>
    </w:pPr>
    <w:rPr>
      <w:rFonts w:ascii="Times New Roman" w:eastAsia="Times New Roman" w:hAnsi="Times New Roman" w:cs="Times New Roman"/>
      <w:lang w:val="en-GB" w:eastAsia="en-US"/>
    </w:rPr>
  </w:style>
  <w:style w:type="paragraph" w:styleId="Sraopastraipa">
    <w:name w:val="List Paragraph"/>
    <w:basedOn w:val="prastasis"/>
    <w:uiPriority w:val="34"/>
    <w:qFormat/>
    <w:rsid w:val="00D517F5"/>
    <w:pPr>
      <w:spacing w:after="0" w:line="240" w:lineRule="auto"/>
      <w:ind w:left="1296" w:right="0" w:firstLine="0"/>
      <w:jc w:val="both"/>
    </w:pPr>
    <w:rPr>
      <w:rFonts w:ascii="Arial" w:eastAsia="Times New Roman" w:hAnsi="Arial" w:cs="Times New Roman"/>
      <w:sz w:val="20"/>
      <w:szCs w:val="20"/>
      <w:lang w:eastAsia="en-US"/>
    </w:rPr>
  </w:style>
  <w:style w:type="paragraph" w:customStyle="1" w:styleId="NormalLithuanian">
    <w:name w:val="Normal Lithuanian"/>
    <w:basedOn w:val="prastasis"/>
    <w:uiPriority w:val="99"/>
    <w:rsid w:val="00D517F5"/>
    <w:pPr>
      <w:widowControl w:val="0"/>
      <w:spacing w:before="240" w:after="200" w:line="252" w:lineRule="auto"/>
      <w:ind w:left="357" w:right="0" w:hanging="357"/>
    </w:pPr>
    <w:rPr>
      <w:rFonts w:ascii="Courier New" w:eastAsia="Times New Roman" w:hAnsi="Courier New" w:cs="Times New Roman"/>
      <w:sz w:val="22"/>
      <w:szCs w:val="20"/>
    </w:rPr>
  </w:style>
  <w:style w:type="paragraph" w:customStyle="1" w:styleId="dateins">
    <w:name w:val="dateins"/>
    <w:basedOn w:val="prastasis"/>
    <w:uiPriority w:val="99"/>
    <w:rsid w:val="00D517F5"/>
    <w:pPr>
      <w:spacing w:before="100" w:beforeAutospacing="1" w:after="100" w:afterAutospacing="1" w:line="252" w:lineRule="auto"/>
      <w:ind w:left="357" w:right="0" w:hanging="357"/>
    </w:pPr>
    <w:rPr>
      <w:rFonts w:ascii="Arial" w:eastAsia="Times New Roman" w:hAnsi="Arial" w:cs="Arial"/>
      <w:color w:val="627A75"/>
      <w:sz w:val="22"/>
    </w:rPr>
  </w:style>
  <w:style w:type="paragraph" w:customStyle="1" w:styleId="BalloonText1">
    <w:name w:val="Balloon Text1"/>
    <w:basedOn w:val="prastasis"/>
    <w:uiPriority w:val="99"/>
    <w:semiHidden/>
    <w:rsid w:val="00D517F5"/>
    <w:pPr>
      <w:spacing w:after="200" w:line="252" w:lineRule="auto"/>
      <w:ind w:left="357" w:right="0" w:hanging="357"/>
    </w:pPr>
    <w:rPr>
      <w:rFonts w:ascii="Tahoma" w:eastAsia="Times New Roman" w:hAnsi="Tahoma" w:cs="Times New Roman"/>
      <w:sz w:val="16"/>
      <w:szCs w:val="16"/>
    </w:rPr>
  </w:style>
  <w:style w:type="paragraph" w:customStyle="1" w:styleId="skyrelis">
    <w:name w:val="skyrelis"/>
    <w:basedOn w:val="prastasis"/>
    <w:uiPriority w:val="99"/>
    <w:rsid w:val="00D517F5"/>
    <w:pPr>
      <w:spacing w:before="240" w:after="240" w:line="252" w:lineRule="auto"/>
      <w:ind w:left="357" w:right="0" w:firstLine="709"/>
      <w:jc w:val="both"/>
    </w:pPr>
    <w:rPr>
      <w:rFonts w:ascii="HelveticaLT" w:eastAsia="Times New Roman" w:hAnsi="HelveticaLT" w:cs="Times New Roman"/>
      <w:i/>
      <w:sz w:val="28"/>
      <w:szCs w:val="20"/>
    </w:rPr>
  </w:style>
  <w:style w:type="paragraph" w:styleId="Antrinispavadinimas">
    <w:name w:val="Subtitle"/>
    <w:basedOn w:val="prastasis"/>
    <w:next w:val="prastasis"/>
    <w:link w:val="AntrinispavadinimasDiagrama"/>
    <w:uiPriority w:val="99"/>
    <w:qFormat/>
    <w:rsid w:val="00D517F5"/>
    <w:pPr>
      <w:spacing w:after="560" w:line="240" w:lineRule="auto"/>
      <w:ind w:left="357" w:right="0" w:hanging="357"/>
      <w:jc w:val="center"/>
    </w:pPr>
    <w:rPr>
      <w:rFonts w:ascii="Cambria" w:eastAsia="Times New Roman" w:hAnsi="Cambria" w:cs="Times New Roman"/>
      <w:caps/>
      <w:spacing w:val="20"/>
      <w:sz w:val="18"/>
      <w:szCs w:val="18"/>
      <w:lang w:val="x-none" w:eastAsia="x-none"/>
    </w:rPr>
  </w:style>
  <w:style w:type="character" w:customStyle="1" w:styleId="AntrinispavadinimasDiagrama">
    <w:name w:val="Antrinis pavadinimas Diagrama"/>
    <w:basedOn w:val="Numatytasispastraiposriftas"/>
    <w:link w:val="Antrinispavadinimas"/>
    <w:uiPriority w:val="99"/>
    <w:rsid w:val="00D517F5"/>
    <w:rPr>
      <w:rFonts w:ascii="Cambria" w:eastAsia="Times New Roman" w:hAnsi="Cambria" w:cs="Times New Roman"/>
      <w:caps/>
      <w:spacing w:val="20"/>
      <w:sz w:val="18"/>
      <w:szCs w:val="18"/>
      <w:lang w:val="x-none" w:eastAsia="x-none"/>
    </w:rPr>
  </w:style>
  <w:style w:type="character" w:styleId="Emfaz">
    <w:name w:val="Emphasis"/>
    <w:uiPriority w:val="20"/>
    <w:qFormat/>
    <w:rsid w:val="00D517F5"/>
    <w:rPr>
      <w:caps/>
      <w:spacing w:val="5"/>
      <w:sz w:val="20"/>
      <w:szCs w:val="20"/>
    </w:rPr>
  </w:style>
  <w:style w:type="paragraph" w:customStyle="1" w:styleId="Stilius1">
    <w:name w:val="Stilius1"/>
    <w:basedOn w:val="Antrat"/>
    <w:link w:val="Stilius1Diagrama"/>
    <w:rsid w:val="00D517F5"/>
    <w:pPr>
      <w:spacing w:after="200" w:line="252" w:lineRule="auto"/>
      <w:ind w:left="357" w:hanging="357"/>
    </w:pPr>
    <w:rPr>
      <w:rFonts w:ascii="Cambria" w:hAnsi="Cambria"/>
      <w:lang w:val="x-none" w:eastAsia="x-none"/>
    </w:rPr>
  </w:style>
  <w:style w:type="paragraph" w:customStyle="1" w:styleId="Stilius2">
    <w:name w:val="Stilius2"/>
    <w:basedOn w:val="Stilius1"/>
    <w:link w:val="Stilius2Diagrama"/>
    <w:rsid w:val="00D517F5"/>
    <w:rPr>
      <w:caps/>
    </w:rPr>
  </w:style>
  <w:style w:type="paragraph" w:customStyle="1" w:styleId="Stilius3">
    <w:name w:val="Stilius3"/>
    <w:basedOn w:val="Stilius2"/>
    <w:link w:val="Stilius3Diagrama"/>
    <w:qFormat/>
    <w:rsid w:val="00D517F5"/>
  </w:style>
  <w:style w:type="paragraph" w:customStyle="1" w:styleId="Stilius4">
    <w:name w:val="Stilius4"/>
    <w:basedOn w:val="Antrat1"/>
    <w:link w:val="Stilius4Diagrama"/>
    <w:qFormat/>
    <w:rsid w:val="00D517F5"/>
    <w:pPr>
      <w:keepNext w:val="0"/>
      <w:pBdr>
        <w:bottom w:val="thinThickSmallGap" w:sz="12" w:space="1" w:color="943634"/>
      </w:pBdr>
      <w:spacing w:before="400" w:after="200" w:line="252" w:lineRule="auto"/>
      <w:ind w:left="357" w:hanging="357"/>
    </w:pPr>
    <w:rPr>
      <w:rFonts w:ascii="Cambria" w:hAnsi="Cambria"/>
      <w:i/>
      <w:caps/>
      <w:color w:val="632423"/>
      <w:spacing w:val="20"/>
      <w:sz w:val="18"/>
      <w:szCs w:val="18"/>
      <w:lang w:val="x-none" w:eastAsia="x-none"/>
    </w:rPr>
  </w:style>
  <w:style w:type="paragraph" w:styleId="Turinioantrat">
    <w:name w:val="TOC Heading"/>
    <w:basedOn w:val="Antrat1"/>
    <w:next w:val="prastasis"/>
    <w:uiPriority w:val="39"/>
    <w:qFormat/>
    <w:rsid w:val="00D517F5"/>
    <w:pPr>
      <w:keepNext w:val="0"/>
      <w:pBdr>
        <w:bottom w:val="thinThickSmallGap" w:sz="12" w:space="1" w:color="943634"/>
      </w:pBdr>
      <w:spacing w:before="400" w:after="200" w:line="252" w:lineRule="auto"/>
      <w:ind w:left="357" w:hanging="357"/>
      <w:jc w:val="center"/>
      <w:outlineLvl w:val="9"/>
    </w:pPr>
    <w:rPr>
      <w:rFonts w:ascii="Cambria" w:hAnsi="Cambria"/>
      <w:caps/>
      <w:color w:val="632423"/>
      <w:spacing w:val="20"/>
      <w:sz w:val="28"/>
      <w:szCs w:val="28"/>
      <w:lang w:val="x-none" w:eastAsia="x-none" w:bidi="en-US"/>
    </w:rPr>
  </w:style>
  <w:style w:type="paragraph" w:styleId="Turinys4">
    <w:name w:val="toc 4"/>
    <w:basedOn w:val="prastasis"/>
    <w:next w:val="prastasis"/>
    <w:autoRedefine/>
    <w:uiPriority w:val="99"/>
    <w:rsid w:val="00D517F5"/>
    <w:pPr>
      <w:spacing w:after="200" w:line="252" w:lineRule="auto"/>
      <w:ind w:left="480" w:right="0" w:hanging="357"/>
    </w:pPr>
    <w:rPr>
      <w:rFonts w:ascii="Calibri" w:eastAsia="Times New Roman" w:hAnsi="Calibri" w:cs="Calibri"/>
      <w:sz w:val="20"/>
      <w:szCs w:val="20"/>
    </w:rPr>
  </w:style>
  <w:style w:type="paragraph" w:styleId="Turinys5">
    <w:name w:val="toc 5"/>
    <w:basedOn w:val="prastasis"/>
    <w:next w:val="prastasis"/>
    <w:autoRedefine/>
    <w:uiPriority w:val="99"/>
    <w:rsid w:val="00D517F5"/>
    <w:pPr>
      <w:spacing w:after="200" w:line="252" w:lineRule="auto"/>
      <w:ind w:left="720" w:right="0" w:hanging="357"/>
    </w:pPr>
    <w:rPr>
      <w:rFonts w:ascii="Calibri" w:eastAsia="Times New Roman" w:hAnsi="Calibri" w:cs="Calibri"/>
      <w:sz w:val="20"/>
      <w:szCs w:val="20"/>
    </w:rPr>
  </w:style>
  <w:style w:type="paragraph" w:styleId="Turinys6">
    <w:name w:val="toc 6"/>
    <w:basedOn w:val="prastasis"/>
    <w:next w:val="prastasis"/>
    <w:autoRedefine/>
    <w:uiPriority w:val="99"/>
    <w:rsid w:val="00D517F5"/>
    <w:pPr>
      <w:spacing w:after="200" w:line="252" w:lineRule="auto"/>
      <w:ind w:left="960" w:right="0" w:hanging="357"/>
    </w:pPr>
    <w:rPr>
      <w:rFonts w:ascii="Calibri" w:eastAsia="Times New Roman" w:hAnsi="Calibri" w:cs="Calibri"/>
      <w:sz w:val="20"/>
      <w:szCs w:val="20"/>
    </w:rPr>
  </w:style>
  <w:style w:type="paragraph" w:styleId="Turinys7">
    <w:name w:val="toc 7"/>
    <w:basedOn w:val="prastasis"/>
    <w:next w:val="prastasis"/>
    <w:autoRedefine/>
    <w:uiPriority w:val="99"/>
    <w:rsid w:val="00D517F5"/>
    <w:pPr>
      <w:spacing w:after="200" w:line="252" w:lineRule="auto"/>
      <w:ind w:left="1200" w:right="0" w:hanging="357"/>
    </w:pPr>
    <w:rPr>
      <w:rFonts w:ascii="Calibri" w:eastAsia="Times New Roman" w:hAnsi="Calibri" w:cs="Calibri"/>
      <w:sz w:val="20"/>
      <w:szCs w:val="20"/>
    </w:rPr>
  </w:style>
  <w:style w:type="paragraph" w:styleId="Turinys8">
    <w:name w:val="toc 8"/>
    <w:basedOn w:val="prastasis"/>
    <w:next w:val="prastasis"/>
    <w:autoRedefine/>
    <w:uiPriority w:val="99"/>
    <w:rsid w:val="00D517F5"/>
    <w:pPr>
      <w:spacing w:after="200" w:line="252" w:lineRule="auto"/>
      <w:ind w:left="1440" w:right="0" w:hanging="357"/>
    </w:pPr>
    <w:rPr>
      <w:rFonts w:ascii="Calibri" w:eastAsia="Times New Roman" w:hAnsi="Calibri" w:cs="Calibri"/>
      <w:sz w:val="20"/>
      <w:szCs w:val="20"/>
    </w:rPr>
  </w:style>
  <w:style w:type="paragraph" w:styleId="Turinys9">
    <w:name w:val="toc 9"/>
    <w:basedOn w:val="prastasis"/>
    <w:next w:val="prastasis"/>
    <w:autoRedefine/>
    <w:uiPriority w:val="99"/>
    <w:rsid w:val="00D517F5"/>
    <w:pPr>
      <w:spacing w:after="200" w:line="252" w:lineRule="auto"/>
      <w:ind w:left="1680" w:right="0" w:hanging="357"/>
    </w:pPr>
    <w:rPr>
      <w:rFonts w:ascii="Calibri" w:eastAsia="Times New Roman" w:hAnsi="Calibri" w:cs="Calibri"/>
      <w:sz w:val="20"/>
      <w:szCs w:val="20"/>
    </w:rPr>
  </w:style>
  <w:style w:type="paragraph" w:styleId="Betarp">
    <w:name w:val="No Spacing"/>
    <w:basedOn w:val="prastasis"/>
    <w:link w:val="BetarpDiagrama"/>
    <w:uiPriority w:val="1"/>
    <w:qFormat/>
    <w:rsid w:val="00D517F5"/>
    <w:pPr>
      <w:spacing w:after="0" w:line="240" w:lineRule="auto"/>
      <w:ind w:left="357" w:right="0" w:hanging="357"/>
    </w:pPr>
    <w:rPr>
      <w:rFonts w:ascii="Cambria" w:eastAsia="Times New Roman" w:hAnsi="Cambria" w:cs="Times New Roman"/>
      <w:sz w:val="22"/>
      <w:lang w:val="x-none" w:eastAsia="x-none"/>
    </w:rPr>
  </w:style>
  <w:style w:type="character" w:customStyle="1" w:styleId="BetarpDiagrama">
    <w:name w:val="Be tarpų Diagrama"/>
    <w:link w:val="Betarp"/>
    <w:uiPriority w:val="1"/>
    <w:rsid w:val="00D517F5"/>
    <w:rPr>
      <w:rFonts w:ascii="Cambria" w:eastAsia="Times New Roman" w:hAnsi="Cambria" w:cs="Times New Roman"/>
      <w:lang w:val="x-none" w:eastAsia="x-none"/>
    </w:rPr>
  </w:style>
  <w:style w:type="paragraph" w:styleId="Citata">
    <w:name w:val="Quote"/>
    <w:basedOn w:val="prastasis"/>
    <w:next w:val="prastasis"/>
    <w:link w:val="CitataDiagrama"/>
    <w:uiPriority w:val="29"/>
    <w:qFormat/>
    <w:rsid w:val="00D517F5"/>
    <w:pPr>
      <w:spacing w:after="200" w:line="252" w:lineRule="auto"/>
      <w:ind w:left="357" w:right="0" w:hanging="357"/>
    </w:pPr>
    <w:rPr>
      <w:rFonts w:ascii="Cambria" w:eastAsia="Times New Roman" w:hAnsi="Cambria" w:cs="Times New Roman"/>
      <w:i/>
      <w:iCs/>
      <w:sz w:val="20"/>
      <w:szCs w:val="20"/>
      <w:lang w:val="x-none" w:eastAsia="x-none"/>
    </w:rPr>
  </w:style>
  <w:style w:type="character" w:customStyle="1" w:styleId="CitataDiagrama">
    <w:name w:val="Citata Diagrama"/>
    <w:basedOn w:val="Numatytasispastraiposriftas"/>
    <w:link w:val="Citata"/>
    <w:uiPriority w:val="29"/>
    <w:rsid w:val="00D517F5"/>
    <w:rPr>
      <w:rFonts w:ascii="Cambria" w:eastAsia="Times New Roman" w:hAnsi="Cambria" w:cs="Times New Roman"/>
      <w:i/>
      <w:iCs/>
      <w:sz w:val="20"/>
      <w:szCs w:val="20"/>
      <w:lang w:val="x-none" w:eastAsia="x-none"/>
    </w:rPr>
  </w:style>
  <w:style w:type="paragraph" w:styleId="Iskirtacitata">
    <w:name w:val="Intense Quote"/>
    <w:basedOn w:val="prastasis"/>
    <w:next w:val="prastasis"/>
    <w:link w:val="IskirtacitataDiagrama"/>
    <w:uiPriority w:val="30"/>
    <w:qFormat/>
    <w:rsid w:val="00D517F5"/>
    <w:pPr>
      <w:pBdr>
        <w:top w:val="dotted" w:sz="2" w:space="10" w:color="632423"/>
        <w:bottom w:val="dotted" w:sz="2" w:space="4" w:color="632423"/>
      </w:pBdr>
      <w:spacing w:before="160" w:after="200" w:line="300" w:lineRule="auto"/>
      <w:ind w:left="1440" w:right="1440" w:hanging="357"/>
    </w:pPr>
    <w:rPr>
      <w:rFonts w:ascii="Cambria" w:eastAsia="Times New Roman" w:hAnsi="Cambria" w:cs="Times New Roman"/>
      <w:caps/>
      <w:color w:val="622423"/>
      <w:spacing w:val="5"/>
      <w:sz w:val="20"/>
      <w:szCs w:val="20"/>
      <w:lang w:val="x-none" w:eastAsia="x-none"/>
    </w:rPr>
  </w:style>
  <w:style w:type="character" w:customStyle="1" w:styleId="IskirtacitataDiagrama">
    <w:name w:val="Išskirta citata Diagrama"/>
    <w:basedOn w:val="Numatytasispastraiposriftas"/>
    <w:link w:val="Iskirtacitata"/>
    <w:uiPriority w:val="30"/>
    <w:rsid w:val="00D517F5"/>
    <w:rPr>
      <w:rFonts w:ascii="Cambria" w:eastAsia="Times New Roman" w:hAnsi="Cambria" w:cs="Times New Roman"/>
      <w:caps/>
      <w:color w:val="622423"/>
      <w:spacing w:val="5"/>
      <w:sz w:val="20"/>
      <w:szCs w:val="20"/>
      <w:lang w:val="x-none" w:eastAsia="x-none"/>
    </w:rPr>
  </w:style>
  <w:style w:type="character" w:customStyle="1" w:styleId="Rykuspabraukimas1">
    <w:name w:val="Ryškus pabraukimas1"/>
    <w:aliases w:val="Intense Emphasis"/>
    <w:uiPriority w:val="21"/>
    <w:qFormat/>
    <w:rsid w:val="00D517F5"/>
    <w:rPr>
      <w:i/>
      <w:iCs/>
      <w:caps/>
      <w:spacing w:val="10"/>
      <w:sz w:val="20"/>
      <w:szCs w:val="20"/>
    </w:rPr>
  </w:style>
  <w:style w:type="character" w:styleId="Nerykinuoroda">
    <w:name w:val="Subtle Reference"/>
    <w:uiPriority w:val="31"/>
    <w:qFormat/>
    <w:rsid w:val="00D517F5"/>
    <w:rPr>
      <w:rFonts w:ascii="Calibri" w:eastAsia="Times New Roman" w:hAnsi="Calibri" w:cs="Times New Roman"/>
      <w:i/>
      <w:iCs/>
      <w:color w:val="622423"/>
    </w:rPr>
  </w:style>
  <w:style w:type="character" w:styleId="Rykinuoroda">
    <w:name w:val="Intense Reference"/>
    <w:uiPriority w:val="32"/>
    <w:qFormat/>
    <w:rsid w:val="00D517F5"/>
    <w:rPr>
      <w:rFonts w:ascii="Calibri" w:eastAsia="Times New Roman" w:hAnsi="Calibri" w:cs="Times New Roman"/>
      <w:b/>
      <w:bCs/>
      <w:i/>
      <w:iCs/>
      <w:color w:val="622423"/>
    </w:rPr>
  </w:style>
  <w:style w:type="character" w:styleId="Knygospavadinimas">
    <w:name w:val="Book Title"/>
    <w:uiPriority w:val="33"/>
    <w:qFormat/>
    <w:rsid w:val="00D517F5"/>
    <w:rPr>
      <w:caps/>
      <w:color w:val="622423"/>
      <w:spacing w:val="5"/>
      <w:u w:color="622423"/>
    </w:rPr>
  </w:style>
  <w:style w:type="paragraph" w:customStyle="1" w:styleId="Stilius5">
    <w:name w:val="Stilius5"/>
    <w:basedOn w:val="Stilius4"/>
    <w:link w:val="Stilius5Diagrama"/>
    <w:uiPriority w:val="99"/>
    <w:qFormat/>
    <w:rsid w:val="00D517F5"/>
    <w:pPr>
      <w:numPr>
        <w:numId w:val="5"/>
      </w:numPr>
      <w:pBdr>
        <w:bottom w:val="thinThickSmallGap" w:sz="12" w:space="1" w:color="1F497D"/>
      </w:pBdr>
      <w:spacing w:before="0" w:after="0"/>
    </w:pPr>
    <w:rPr>
      <w:color w:val="1F497D"/>
    </w:rPr>
  </w:style>
  <w:style w:type="paragraph" w:customStyle="1" w:styleId="Stilius6">
    <w:name w:val="Stilius6"/>
    <w:basedOn w:val="Stilius3"/>
    <w:link w:val="Stilius6Diagrama"/>
    <w:uiPriority w:val="99"/>
    <w:qFormat/>
    <w:rsid w:val="00D517F5"/>
    <w:pPr>
      <w:numPr>
        <w:ilvl w:val="1"/>
        <w:numId w:val="4"/>
      </w:numPr>
      <w:spacing w:after="0"/>
    </w:pPr>
    <w:rPr>
      <w:b w:val="0"/>
      <w:bCs w:val="0"/>
      <w:color w:val="1F497D"/>
      <w:spacing w:val="10"/>
      <w:sz w:val="18"/>
      <w:szCs w:val="18"/>
    </w:rPr>
  </w:style>
  <w:style w:type="character" w:customStyle="1" w:styleId="Stilius4Diagrama">
    <w:name w:val="Stilius4 Diagrama"/>
    <w:link w:val="Stilius4"/>
    <w:rsid w:val="00D517F5"/>
    <w:rPr>
      <w:rFonts w:ascii="Cambria" w:eastAsia="Times New Roman" w:hAnsi="Cambria" w:cs="Times New Roman"/>
      <w:i/>
      <w:caps/>
      <w:color w:val="632423"/>
      <w:spacing w:val="20"/>
      <w:sz w:val="18"/>
      <w:szCs w:val="18"/>
      <w:lang w:val="x-none" w:eastAsia="x-none"/>
    </w:rPr>
  </w:style>
  <w:style w:type="character" w:customStyle="1" w:styleId="Stilius5Diagrama">
    <w:name w:val="Stilius5 Diagrama"/>
    <w:link w:val="Stilius5"/>
    <w:uiPriority w:val="99"/>
    <w:rsid w:val="00D517F5"/>
    <w:rPr>
      <w:rFonts w:ascii="Cambria" w:eastAsia="Times New Roman" w:hAnsi="Cambria" w:cs="Times New Roman"/>
      <w:i/>
      <w:caps/>
      <w:color w:val="1F497D"/>
      <w:spacing w:val="20"/>
      <w:sz w:val="18"/>
      <w:szCs w:val="18"/>
      <w:lang w:val="x-none" w:eastAsia="x-none"/>
    </w:rPr>
  </w:style>
  <w:style w:type="character" w:customStyle="1" w:styleId="AntratDiagrama">
    <w:name w:val="Antraštė Diagrama"/>
    <w:link w:val="Antrat"/>
    <w:uiPriority w:val="35"/>
    <w:rsid w:val="00D517F5"/>
    <w:rPr>
      <w:rFonts w:ascii="Times New Roman" w:eastAsia="Times New Roman" w:hAnsi="Times New Roman" w:cs="Times New Roman"/>
      <w:b/>
      <w:bCs/>
      <w:sz w:val="20"/>
      <w:szCs w:val="20"/>
      <w:lang w:val="en-GB" w:eastAsia="en-US"/>
    </w:rPr>
  </w:style>
  <w:style w:type="character" w:customStyle="1" w:styleId="Stilius1Diagrama">
    <w:name w:val="Stilius1 Diagrama"/>
    <w:link w:val="Stilius1"/>
    <w:rsid w:val="00D517F5"/>
    <w:rPr>
      <w:rFonts w:ascii="Cambria" w:eastAsia="Times New Roman" w:hAnsi="Cambria" w:cs="Times New Roman"/>
      <w:b/>
      <w:bCs/>
      <w:sz w:val="20"/>
      <w:szCs w:val="20"/>
      <w:lang w:val="x-none" w:eastAsia="x-none"/>
    </w:rPr>
  </w:style>
  <w:style w:type="character" w:customStyle="1" w:styleId="Stilius2Diagrama">
    <w:name w:val="Stilius2 Diagrama"/>
    <w:link w:val="Stilius2"/>
    <w:rsid w:val="00D517F5"/>
    <w:rPr>
      <w:rFonts w:ascii="Cambria" w:eastAsia="Times New Roman" w:hAnsi="Cambria" w:cs="Times New Roman"/>
      <w:b/>
      <w:bCs/>
      <w:caps/>
      <w:sz w:val="20"/>
      <w:szCs w:val="20"/>
      <w:lang w:val="x-none" w:eastAsia="x-none"/>
    </w:rPr>
  </w:style>
  <w:style w:type="character" w:customStyle="1" w:styleId="Stilius3Diagrama">
    <w:name w:val="Stilius3 Diagrama"/>
    <w:link w:val="Stilius3"/>
    <w:rsid w:val="00D517F5"/>
    <w:rPr>
      <w:rFonts w:ascii="Cambria" w:eastAsia="Times New Roman" w:hAnsi="Cambria" w:cs="Times New Roman"/>
      <w:b/>
      <w:bCs/>
      <w:caps/>
      <w:sz w:val="20"/>
      <w:szCs w:val="20"/>
      <w:lang w:val="x-none" w:eastAsia="x-none"/>
    </w:rPr>
  </w:style>
  <w:style w:type="character" w:customStyle="1" w:styleId="Stilius6Diagrama">
    <w:name w:val="Stilius6 Diagrama"/>
    <w:link w:val="Stilius6"/>
    <w:uiPriority w:val="99"/>
    <w:rsid w:val="00D517F5"/>
    <w:rPr>
      <w:rFonts w:ascii="Cambria" w:eastAsia="Times New Roman" w:hAnsi="Cambria" w:cs="Times New Roman"/>
      <w:caps/>
      <w:color w:val="1F497D"/>
      <w:spacing w:val="10"/>
      <w:sz w:val="18"/>
      <w:szCs w:val="18"/>
      <w:lang w:val="x-none" w:eastAsia="x-none"/>
    </w:rPr>
  </w:style>
  <w:style w:type="paragraph" w:customStyle="1" w:styleId="MPVST">
    <w:name w:val="MP_VST"/>
    <w:basedOn w:val="Antrat"/>
    <w:next w:val="prastasis"/>
    <w:link w:val="MPVSTDiagrama"/>
    <w:qFormat/>
    <w:rsid w:val="00D517F5"/>
    <w:rPr>
      <w:rFonts w:ascii="Arial" w:hAnsi="Arial"/>
      <w:b w:val="0"/>
      <w:bCs w:val="0"/>
      <w:caps/>
      <w:color w:val="000000"/>
      <w:spacing w:val="10"/>
      <w:sz w:val="18"/>
      <w:szCs w:val="18"/>
      <w:lang w:val="x-none" w:eastAsia="x-none"/>
    </w:rPr>
  </w:style>
  <w:style w:type="numbering" w:customStyle="1" w:styleId="Stilius7">
    <w:name w:val="Stilius7"/>
    <w:rsid w:val="00D517F5"/>
    <w:pPr>
      <w:numPr>
        <w:numId w:val="6"/>
      </w:numPr>
    </w:pPr>
  </w:style>
  <w:style w:type="paragraph" w:styleId="Sraassunumeriais">
    <w:name w:val="List Number"/>
    <w:basedOn w:val="prastasis"/>
    <w:uiPriority w:val="99"/>
    <w:rsid w:val="00D517F5"/>
    <w:pPr>
      <w:tabs>
        <w:tab w:val="num" w:pos="720"/>
      </w:tabs>
      <w:spacing w:after="200" w:line="252" w:lineRule="auto"/>
      <w:ind w:left="720" w:right="0" w:hanging="360"/>
      <w:contextualSpacing/>
    </w:pPr>
    <w:rPr>
      <w:rFonts w:ascii="Cambria" w:eastAsia="Times New Roman" w:hAnsi="Cambria" w:cs="Times New Roman"/>
      <w:sz w:val="22"/>
    </w:rPr>
  </w:style>
  <w:style w:type="paragraph" w:customStyle="1" w:styleId="dizainas">
    <w:name w:val="dizainas"/>
    <w:basedOn w:val="MPVST"/>
    <w:link w:val="dizainasDiagrama"/>
    <w:qFormat/>
    <w:rsid w:val="00D517F5"/>
    <w:rPr>
      <w:rFonts w:ascii="Cambria" w:hAnsi="Cambria"/>
      <w:b/>
      <w:i/>
      <w:color w:val="1F497D"/>
    </w:rPr>
  </w:style>
  <w:style w:type="paragraph" w:customStyle="1" w:styleId="Dizainas2">
    <w:name w:val="Dizainas2"/>
    <w:basedOn w:val="Stilius6"/>
    <w:link w:val="Dizainas2Diagrama"/>
    <w:qFormat/>
    <w:rsid w:val="00D517F5"/>
    <w:pPr>
      <w:numPr>
        <w:ilvl w:val="0"/>
        <w:numId w:val="0"/>
      </w:numPr>
      <w:spacing w:line="240" w:lineRule="auto"/>
    </w:pPr>
    <w:rPr>
      <w:rFonts w:ascii="Arial" w:hAnsi="Arial"/>
      <w:b/>
    </w:rPr>
  </w:style>
  <w:style w:type="character" w:customStyle="1" w:styleId="MPVSTDiagrama">
    <w:name w:val="MP_VST Diagrama"/>
    <w:link w:val="MPVST"/>
    <w:rsid w:val="00D517F5"/>
    <w:rPr>
      <w:rFonts w:ascii="Arial" w:eastAsia="Times New Roman" w:hAnsi="Arial" w:cs="Times New Roman"/>
      <w:caps/>
      <w:color w:val="000000"/>
      <w:spacing w:val="10"/>
      <w:sz w:val="18"/>
      <w:szCs w:val="18"/>
      <w:lang w:val="x-none" w:eastAsia="x-none"/>
    </w:rPr>
  </w:style>
  <w:style w:type="character" w:customStyle="1" w:styleId="dizainasDiagrama">
    <w:name w:val="dizainas Diagrama"/>
    <w:link w:val="dizainas"/>
    <w:rsid w:val="00D517F5"/>
    <w:rPr>
      <w:rFonts w:ascii="Cambria" w:eastAsia="Times New Roman" w:hAnsi="Cambria" w:cs="Times New Roman"/>
      <w:b/>
      <w:i/>
      <w:caps/>
      <w:color w:val="1F497D"/>
      <w:spacing w:val="10"/>
      <w:sz w:val="18"/>
      <w:szCs w:val="18"/>
      <w:lang w:val="x-none" w:eastAsia="x-none"/>
    </w:rPr>
  </w:style>
  <w:style w:type="character" w:customStyle="1" w:styleId="Dizainas2Diagrama">
    <w:name w:val="Dizainas2 Diagrama"/>
    <w:link w:val="Dizainas2"/>
    <w:rsid w:val="00D517F5"/>
    <w:rPr>
      <w:rFonts w:ascii="Arial" w:eastAsia="Times New Roman" w:hAnsi="Arial" w:cs="Times New Roman"/>
      <w:b/>
      <w:caps/>
      <w:color w:val="1F497D"/>
      <w:spacing w:val="10"/>
      <w:sz w:val="18"/>
      <w:szCs w:val="18"/>
      <w:lang w:val="x-none" w:eastAsia="x-none"/>
    </w:rPr>
  </w:style>
  <w:style w:type="paragraph" w:customStyle="1" w:styleId="Default">
    <w:name w:val="Default"/>
    <w:rsid w:val="00D517F5"/>
    <w:pPr>
      <w:autoSpaceDE w:val="0"/>
      <w:autoSpaceDN w:val="0"/>
      <w:adjustRightInd w:val="0"/>
      <w:spacing w:after="0" w:line="240" w:lineRule="auto"/>
    </w:pPr>
    <w:rPr>
      <w:rFonts w:ascii="Arial" w:eastAsia="Times New Roman" w:hAnsi="Arial" w:cs="Arial"/>
      <w:color w:val="000000"/>
      <w:lang w:val="hu-HU" w:eastAsia="zh-CN"/>
    </w:rPr>
  </w:style>
  <w:style w:type="character" w:customStyle="1" w:styleId="hps">
    <w:name w:val="hps"/>
    <w:rsid w:val="00D517F5"/>
  </w:style>
  <w:style w:type="paragraph" w:customStyle="1" w:styleId="statymopavad">
    <w:name w:val="statymopavad"/>
    <w:basedOn w:val="prastasis"/>
    <w:uiPriority w:val="99"/>
    <w:rsid w:val="00D517F5"/>
    <w:pPr>
      <w:spacing w:before="100" w:beforeAutospacing="1" w:after="100" w:afterAutospacing="1" w:line="240" w:lineRule="auto"/>
      <w:ind w:left="0" w:right="0" w:firstLine="0"/>
    </w:pPr>
    <w:rPr>
      <w:rFonts w:ascii="Times New Roman" w:eastAsia="Times New Roman" w:hAnsi="Times New Roman" w:cs="Times New Roman"/>
    </w:rPr>
  </w:style>
  <w:style w:type="paragraph" w:styleId="Paprastasistekstas">
    <w:name w:val="Plain Text"/>
    <w:basedOn w:val="prastasis"/>
    <w:link w:val="PaprastasistekstasDiagrama"/>
    <w:uiPriority w:val="99"/>
    <w:unhideWhenUsed/>
    <w:rsid w:val="00D517F5"/>
    <w:pPr>
      <w:spacing w:before="100" w:beforeAutospacing="1" w:after="100" w:afterAutospacing="1" w:line="240" w:lineRule="auto"/>
      <w:ind w:left="0" w:right="0" w:firstLine="0"/>
    </w:pPr>
    <w:rPr>
      <w:rFonts w:ascii="Times New Roman" w:eastAsia="Times New Roman" w:hAnsi="Times New Roman" w:cs="Times New Roman"/>
      <w:lang w:val="x-none" w:eastAsia="x-none"/>
    </w:rPr>
  </w:style>
  <w:style w:type="character" w:customStyle="1" w:styleId="PaprastasistekstasDiagrama">
    <w:name w:val="Paprastasis tekstas Diagrama"/>
    <w:basedOn w:val="Numatytasispastraiposriftas"/>
    <w:link w:val="Paprastasistekstas"/>
    <w:uiPriority w:val="99"/>
    <w:rsid w:val="00D517F5"/>
    <w:rPr>
      <w:rFonts w:ascii="Times New Roman" w:eastAsia="Times New Roman" w:hAnsi="Times New Roman" w:cs="Times New Roman"/>
      <w:sz w:val="24"/>
      <w:szCs w:val="24"/>
      <w:lang w:val="x-none" w:eastAsia="x-none"/>
    </w:rPr>
  </w:style>
  <w:style w:type="character" w:customStyle="1" w:styleId="datametai">
    <w:name w:val="datametai"/>
    <w:rsid w:val="00D517F5"/>
  </w:style>
  <w:style w:type="character" w:customStyle="1" w:styleId="datamnuo">
    <w:name w:val="datamnuo"/>
    <w:rsid w:val="00D517F5"/>
  </w:style>
  <w:style w:type="character" w:customStyle="1" w:styleId="datadiena">
    <w:name w:val="datadiena"/>
    <w:rsid w:val="00D517F5"/>
  </w:style>
  <w:style w:type="character" w:customStyle="1" w:styleId="statymonr">
    <w:name w:val="statymonr"/>
    <w:rsid w:val="00D517F5"/>
  </w:style>
  <w:style w:type="paragraph" w:customStyle="1" w:styleId="aatitraukt">
    <w:name w:val="a) atitraukt"/>
    <w:rsid w:val="00D517F5"/>
    <w:pPr>
      <w:widowControl w:val="0"/>
      <w:tabs>
        <w:tab w:val="left" w:pos="737"/>
      </w:tabs>
      <w:spacing w:after="0" w:line="240" w:lineRule="auto"/>
      <w:ind w:left="737" w:hanging="340"/>
      <w:jc w:val="both"/>
    </w:pPr>
    <w:rPr>
      <w:rFonts w:ascii="Times New Roman" w:eastAsia="Times New Roman" w:hAnsi="Times New Roman" w:cs="Times New Roman"/>
      <w:sz w:val="20"/>
      <w:szCs w:val="20"/>
      <w:lang w:val="en-US" w:eastAsia="en-US"/>
    </w:rPr>
  </w:style>
  <w:style w:type="paragraph" w:customStyle="1" w:styleId="ACText">
    <w:name w:val="AC Text"/>
    <w:basedOn w:val="prastasis"/>
    <w:link w:val="ACTextChar"/>
    <w:rsid w:val="00D517F5"/>
    <w:pPr>
      <w:tabs>
        <w:tab w:val="left" w:pos="0"/>
      </w:tabs>
      <w:suppressAutoHyphens/>
      <w:overflowPunct w:val="0"/>
      <w:autoSpaceDE w:val="0"/>
      <w:autoSpaceDN w:val="0"/>
      <w:adjustRightInd w:val="0"/>
      <w:spacing w:before="130" w:after="0" w:line="240" w:lineRule="auto"/>
      <w:ind w:left="0" w:right="0" w:firstLine="0"/>
      <w:jc w:val="both"/>
      <w:textAlignment w:val="baseline"/>
    </w:pPr>
    <w:rPr>
      <w:rFonts w:ascii="Times New Roman" w:eastAsia="Times New Roman" w:hAnsi="Times New Roman" w:cs="Times New Roman"/>
      <w:sz w:val="20"/>
      <w:szCs w:val="20"/>
      <w:lang w:val="en-GB" w:eastAsia="en-US"/>
    </w:rPr>
  </w:style>
  <w:style w:type="character" w:customStyle="1" w:styleId="ACTextChar">
    <w:name w:val="AC Text Char"/>
    <w:link w:val="ACText"/>
    <w:rsid w:val="00D517F5"/>
    <w:rPr>
      <w:rFonts w:ascii="Times New Roman" w:eastAsia="Times New Roman" w:hAnsi="Times New Roman" w:cs="Times New Roman"/>
      <w:sz w:val="20"/>
      <w:szCs w:val="20"/>
      <w:lang w:val="en-GB" w:eastAsia="en-US"/>
    </w:rPr>
  </w:style>
  <w:style w:type="paragraph" w:customStyle="1" w:styleId="Bullet1">
    <w:name w:val="Bullet1"/>
    <w:basedOn w:val="prastasis"/>
    <w:rsid w:val="00D517F5"/>
    <w:pPr>
      <w:numPr>
        <w:numId w:val="8"/>
      </w:numPr>
      <w:spacing w:before="60" w:after="60" w:line="240" w:lineRule="auto"/>
      <w:ind w:right="0"/>
      <w:jc w:val="both"/>
    </w:pPr>
    <w:rPr>
      <w:rFonts w:ascii="Times New Roman" w:eastAsia="Times New Roman" w:hAnsi="Times New Roman" w:cs="Times New Roman"/>
      <w:sz w:val="22"/>
      <w:szCs w:val="20"/>
      <w:lang w:val="en-GB" w:eastAsia="en-US"/>
    </w:rPr>
  </w:style>
  <w:style w:type="character" w:styleId="Perirtashipersaitas">
    <w:name w:val="FollowedHyperlink"/>
    <w:rsid w:val="00D517F5"/>
    <w:rPr>
      <w:color w:val="800080"/>
      <w:u w:val="single"/>
    </w:rPr>
  </w:style>
  <w:style w:type="character" w:customStyle="1" w:styleId="apple-converted-space">
    <w:name w:val="apple-converted-space"/>
    <w:rsid w:val="00D517F5"/>
  </w:style>
  <w:style w:type="character" w:customStyle="1" w:styleId="st1">
    <w:name w:val="st1"/>
    <w:rsid w:val="00D517F5"/>
  </w:style>
  <w:style w:type="table" w:styleId="1vidutinisspalvinimas1parykinimas">
    <w:name w:val="Medium Shading 1 Accent 1"/>
    <w:basedOn w:val="prastojilentel"/>
    <w:uiPriority w:val="63"/>
    <w:rsid w:val="00D517F5"/>
    <w:pPr>
      <w:spacing w:after="0" w:line="240" w:lineRule="auto"/>
    </w:pPr>
    <w:rPr>
      <w:rFonts w:ascii="Calibri" w:eastAsia="Calibri" w:hAnsi="Calibri" w:cs="Times New Roman"/>
      <w:lang w:eastAsia="en-US"/>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Sraopastraipa1">
    <w:name w:val="Sąrašo pastraipa1"/>
    <w:basedOn w:val="prastasis"/>
    <w:uiPriority w:val="99"/>
    <w:qFormat/>
    <w:rsid w:val="00D517F5"/>
    <w:pPr>
      <w:spacing w:after="0" w:line="240" w:lineRule="auto"/>
      <w:ind w:left="720" w:right="0" w:firstLine="0"/>
      <w:contextualSpacing/>
    </w:pPr>
    <w:rPr>
      <w:rFonts w:ascii="Times New Roman" w:eastAsia="Times New Roman" w:hAnsi="Times New Roman" w:cs="Times New Roman"/>
      <w:bCs/>
      <w:szCs w:val="20"/>
      <w:lang w:eastAsia="en-US"/>
    </w:rPr>
  </w:style>
  <w:style w:type="paragraph" w:customStyle="1" w:styleId="Stilius8">
    <w:name w:val="Stilius 8"/>
    <w:basedOn w:val="Antrat2"/>
    <w:link w:val="Stilius8Diagrama"/>
    <w:qFormat/>
    <w:rsid w:val="00D517F5"/>
    <w:pPr>
      <w:keepLines w:val="0"/>
      <w:numPr>
        <w:numId w:val="10"/>
      </w:numPr>
      <w:spacing w:before="0" w:line="240" w:lineRule="auto"/>
      <w:ind w:right="0"/>
    </w:pPr>
    <w:rPr>
      <w:rFonts w:ascii="Bookman Old Style" w:eastAsia="Times New Roman" w:hAnsi="Bookman Old Style" w:cs="Times New Roman"/>
      <w:b w:val="0"/>
      <w:color w:val="365F91"/>
      <w:sz w:val="24"/>
      <w:szCs w:val="24"/>
      <w:lang w:eastAsia="en-US"/>
    </w:rPr>
  </w:style>
  <w:style w:type="character" w:customStyle="1" w:styleId="Stilius8Diagrama">
    <w:name w:val="Stilius 8 Diagrama"/>
    <w:link w:val="Stilius8"/>
    <w:rsid w:val="00D517F5"/>
    <w:rPr>
      <w:rFonts w:ascii="Bookman Old Style" w:eastAsia="Times New Roman" w:hAnsi="Bookman Old Style" w:cs="Times New Roman"/>
      <w:bCs/>
      <w:color w:val="365F91"/>
      <w:lang w:eastAsia="en-US"/>
    </w:rPr>
  </w:style>
  <w:style w:type="character" w:customStyle="1" w:styleId="longtext">
    <w:name w:val="long_text"/>
    <w:rsid w:val="00D517F5"/>
  </w:style>
  <w:style w:type="character" w:customStyle="1" w:styleId="Antrat2Diagrama1">
    <w:name w:val="Antraštė 2 Diagrama1"/>
    <w:aliases w:val="lie_b_i_c Diagrama1,h2 Diagrama1"/>
    <w:uiPriority w:val="9"/>
    <w:semiHidden/>
    <w:rsid w:val="00D517F5"/>
    <w:rPr>
      <w:rFonts w:ascii="Cambria" w:eastAsia="Times New Roman" w:hAnsi="Cambria" w:cs="Times New Roman"/>
      <w:b/>
      <w:bCs/>
      <w:color w:val="4F81BD"/>
      <w:sz w:val="26"/>
      <w:szCs w:val="26"/>
      <w:lang w:val="en-GB" w:eastAsia="en-US"/>
    </w:rPr>
  </w:style>
  <w:style w:type="character" w:customStyle="1" w:styleId="Antrat3Diagrama1">
    <w:name w:val="Antraštė 3 Diagrama1"/>
    <w:aliases w:val="lie_b_k Diagrama1"/>
    <w:uiPriority w:val="9"/>
    <w:semiHidden/>
    <w:rsid w:val="00D517F5"/>
    <w:rPr>
      <w:rFonts w:ascii="Cambria" w:eastAsia="Times New Roman" w:hAnsi="Cambria" w:cs="Times New Roman"/>
      <w:b/>
      <w:bCs/>
      <w:color w:val="4F81BD"/>
      <w:sz w:val="24"/>
      <w:szCs w:val="24"/>
      <w:lang w:val="en-GB" w:eastAsia="en-US"/>
    </w:rPr>
  </w:style>
  <w:style w:type="character" w:customStyle="1" w:styleId="PagrindinistekstasDiagrama1">
    <w:name w:val="Pagrindinis tekstas Diagrama1"/>
    <w:aliases w:val="bt Diagrama1"/>
    <w:uiPriority w:val="99"/>
    <w:semiHidden/>
    <w:rsid w:val="00D517F5"/>
    <w:rPr>
      <w:sz w:val="24"/>
      <w:szCs w:val="24"/>
      <w:lang w:val="en-GB" w:eastAsia="en-US"/>
    </w:rPr>
  </w:style>
  <w:style w:type="paragraph" w:customStyle="1" w:styleId="Pagrindinistekstas10">
    <w:name w:val="Pagrindinis tekstas1"/>
    <w:uiPriority w:val="99"/>
    <w:rsid w:val="00D517F5"/>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character" w:customStyle="1" w:styleId="shorttext">
    <w:name w:val="short_text"/>
    <w:rsid w:val="00D517F5"/>
  </w:style>
  <w:style w:type="table" w:customStyle="1" w:styleId="1vidutinisspalvinimas1parykinimas1">
    <w:name w:val="1 vidutinis spalvinimas – 1 paryškinimas1"/>
    <w:basedOn w:val="prastojilentel"/>
    <w:uiPriority w:val="63"/>
    <w:rsid w:val="00D517F5"/>
    <w:pPr>
      <w:spacing w:after="0" w:line="240" w:lineRule="auto"/>
    </w:pPr>
    <w:rPr>
      <w:rFonts w:ascii="Times New Roman" w:eastAsia="Times New Roman" w:hAnsi="Times New Roman" w:cs="Times New Roman"/>
      <w:sz w:val="20"/>
      <w:szCs w:val="20"/>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12">
    <w:name w:val="Light Shading - Accent 12"/>
    <w:basedOn w:val="prastojilentel"/>
    <w:uiPriority w:val="60"/>
    <w:rsid w:val="00D517F5"/>
    <w:pPr>
      <w:spacing w:after="0" w:line="240" w:lineRule="auto"/>
    </w:pPr>
    <w:rPr>
      <w:rFonts w:ascii="Calibri" w:eastAsia="Times New Roman" w:hAnsi="Calibri" w:cs="Times New Roman"/>
      <w:color w:val="4F81BD"/>
    </w:rPr>
    <w:tblPr>
      <w:tblStyleRowBandSize w:val="1"/>
      <w:tblStyleColBandSize w:val="1"/>
      <w:tblInd w:w="0" w:type="nil"/>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viesussraas2">
    <w:name w:val="Šviesus sąrašas2"/>
    <w:basedOn w:val="prastojilentel"/>
    <w:uiPriority w:val="61"/>
    <w:rsid w:val="00D517F5"/>
    <w:pPr>
      <w:spacing w:after="0" w:line="240" w:lineRule="auto"/>
    </w:pPr>
    <w:rPr>
      <w:rFonts w:ascii="Calibri" w:eastAsia="Times New Roman" w:hAnsi="Calibri" w:cs="Times New Roman"/>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Accent11">
    <w:name w:val="Medium Shading 1 - Accent 11"/>
    <w:basedOn w:val="prastojilentel"/>
    <w:uiPriority w:val="63"/>
    <w:rsid w:val="00D517F5"/>
    <w:pPr>
      <w:spacing w:after="0" w:line="240" w:lineRule="auto"/>
    </w:pPr>
    <w:rPr>
      <w:rFonts w:ascii="Times New Roman" w:eastAsia="Times New Roman" w:hAnsi="Times New Roman" w:cs="Times New Roman"/>
      <w:sz w:val="20"/>
      <w:szCs w:val="20"/>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asta">
    <w:name w:val="asta"/>
    <w:basedOn w:val="prastasistinklapis"/>
    <w:link w:val="astaDiagrama"/>
    <w:qFormat/>
    <w:rsid w:val="00180EC6"/>
    <w:pPr>
      <w:tabs>
        <w:tab w:val="left" w:pos="142"/>
      </w:tabs>
      <w:spacing w:before="0" w:beforeAutospacing="0" w:after="0" w:afterAutospacing="0"/>
      <w:jc w:val="both"/>
    </w:pPr>
    <w:rPr>
      <w:rFonts w:ascii="Cambria" w:hAnsi="Cambria"/>
      <w:b/>
      <w:color w:val="365F91"/>
    </w:rPr>
  </w:style>
  <w:style w:type="paragraph" w:customStyle="1" w:styleId="ASegoeUILight12">
    <w:name w:val="A_Segoe UI Light_12"/>
    <w:basedOn w:val="Stilius8"/>
    <w:link w:val="ASegoeUILight12Diagrama"/>
    <w:qFormat/>
    <w:rsid w:val="00180EC6"/>
    <w:pPr>
      <w:numPr>
        <w:numId w:val="29"/>
      </w:numPr>
    </w:pPr>
    <w:rPr>
      <w:rFonts w:ascii="Segoe UI Light" w:hAnsi="Segoe UI Light"/>
      <w:b/>
      <w:caps/>
      <w:color w:val="5B869D"/>
    </w:rPr>
  </w:style>
  <w:style w:type="paragraph" w:customStyle="1" w:styleId="ASegoeUISemibold12">
    <w:name w:val="A_Segoe UI Semibold_12"/>
    <w:basedOn w:val="asta"/>
    <w:link w:val="ASegoeUISemibold12Diagrama"/>
    <w:rsid w:val="00C637F8"/>
    <w:rPr>
      <w:rFonts w:ascii="Segoe UI Semibold" w:hAnsi="Segoe UI Semibold"/>
      <w:caps/>
      <w:sz w:val="28"/>
      <w:szCs w:val="28"/>
    </w:rPr>
  </w:style>
  <w:style w:type="character" w:customStyle="1" w:styleId="ASegoeUILight12Diagrama">
    <w:name w:val="A_Segoe UI Light_12 Diagrama"/>
    <w:basedOn w:val="Stilius8Diagrama"/>
    <w:link w:val="ASegoeUILight12"/>
    <w:rsid w:val="00180EC6"/>
    <w:rPr>
      <w:rFonts w:ascii="Segoe UI Light" w:eastAsia="Times New Roman" w:hAnsi="Segoe UI Light" w:cs="Times New Roman"/>
      <w:b/>
      <w:bCs/>
      <w:caps/>
      <w:color w:val="5B869D"/>
      <w:lang w:eastAsia="en-US"/>
    </w:rPr>
  </w:style>
  <w:style w:type="paragraph" w:customStyle="1" w:styleId="ASegoeUISemiold14">
    <w:name w:val="A_Segoe UI Semiold_14"/>
    <w:basedOn w:val="asta"/>
    <w:link w:val="ASegoeUISemiold14Diagrama"/>
    <w:qFormat/>
    <w:rsid w:val="00457BD2"/>
    <w:rPr>
      <w:rFonts w:ascii="Segoe UI Semibold" w:hAnsi="Segoe UI Semibold"/>
      <w:caps/>
      <w:color w:val="003E51"/>
      <w:sz w:val="28"/>
      <w:szCs w:val="28"/>
    </w:rPr>
  </w:style>
  <w:style w:type="character" w:customStyle="1" w:styleId="prastasistinklapisDiagrama">
    <w:name w:val="Įprastasis (tinklapis) Diagrama"/>
    <w:basedOn w:val="Numatytasispastraiposriftas"/>
    <w:link w:val="prastasistinklapis"/>
    <w:uiPriority w:val="99"/>
    <w:rsid w:val="00180EC6"/>
    <w:rPr>
      <w:rFonts w:ascii="Times New Roman" w:eastAsia="Times New Roman" w:hAnsi="Times New Roman" w:cs="Times New Roman"/>
      <w:sz w:val="24"/>
      <w:szCs w:val="24"/>
    </w:rPr>
  </w:style>
  <w:style w:type="character" w:customStyle="1" w:styleId="astaDiagrama">
    <w:name w:val="asta Diagrama"/>
    <w:basedOn w:val="prastasistinklapisDiagrama"/>
    <w:link w:val="asta"/>
    <w:rsid w:val="00180EC6"/>
    <w:rPr>
      <w:rFonts w:ascii="Cambria" w:eastAsia="Times New Roman" w:hAnsi="Cambria" w:cs="Times New Roman"/>
      <w:b/>
      <w:color w:val="365F91"/>
      <w:sz w:val="24"/>
      <w:szCs w:val="24"/>
    </w:rPr>
  </w:style>
  <w:style w:type="character" w:customStyle="1" w:styleId="ASegoeUISemibold12Diagrama">
    <w:name w:val="A_Segoe UI Semibold_12 Diagrama"/>
    <w:basedOn w:val="astaDiagrama"/>
    <w:link w:val="ASegoeUISemibold12"/>
    <w:rsid w:val="00C637F8"/>
    <w:rPr>
      <w:rFonts w:ascii="Segoe UI Semibold" w:eastAsia="Times New Roman" w:hAnsi="Segoe UI Semibold" w:cs="Times New Roman"/>
      <w:b/>
      <w:caps/>
      <w:color w:val="365F91"/>
      <w:sz w:val="28"/>
      <w:szCs w:val="28"/>
    </w:rPr>
  </w:style>
  <w:style w:type="character" w:customStyle="1" w:styleId="ASegoeUISemiold14Diagrama">
    <w:name w:val="A_Segoe UI Semiold_14 Diagrama"/>
    <w:basedOn w:val="astaDiagrama"/>
    <w:link w:val="ASegoeUISemiold14"/>
    <w:rsid w:val="00457BD2"/>
    <w:rPr>
      <w:rFonts w:ascii="Segoe UI Semibold" w:eastAsia="Times New Roman" w:hAnsi="Segoe UI Semibold" w:cs="Times New Roman"/>
      <w:b/>
      <w:caps/>
      <w:color w:val="003E51"/>
      <w:sz w:val="28"/>
      <w:szCs w:val="28"/>
    </w:rPr>
  </w:style>
  <w:style w:type="character" w:customStyle="1" w:styleId="Mpranesimas2Diagrama">
    <w:name w:val="M_pranesimas_2 Diagrama"/>
    <w:basedOn w:val="Numatytasispastraiposriftas"/>
    <w:link w:val="Mpranesimas2"/>
    <w:locked/>
    <w:rsid w:val="0029522D"/>
    <w:rPr>
      <w:rFonts w:ascii="Baskerville" w:hAnsi="Baskerville"/>
      <w:b/>
      <w:bCs/>
      <w:color w:val="5B869D"/>
    </w:rPr>
  </w:style>
  <w:style w:type="paragraph" w:customStyle="1" w:styleId="Mpranesimas2">
    <w:name w:val="M_pranesimas_2"/>
    <w:basedOn w:val="prastasis"/>
    <w:link w:val="Mpranesimas2Diagrama"/>
    <w:rsid w:val="0029522D"/>
    <w:pPr>
      <w:spacing w:after="120" w:line="240" w:lineRule="auto"/>
      <w:ind w:left="0" w:right="0" w:firstLine="0"/>
    </w:pPr>
    <w:rPr>
      <w:b/>
      <w:bCs/>
      <w:color w:val="5B869D"/>
      <w:sz w:val="22"/>
    </w:rPr>
  </w:style>
  <w:style w:type="character" w:customStyle="1" w:styleId="dlxnowrap1">
    <w:name w:val="dlxnowrap1"/>
    <w:basedOn w:val="Numatytasispastraiposriftas"/>
    <w:rsid w:val="00696A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140650">
      <w:bodyDiv w:val="1"/>
      <w:marLeft w:val="0"/>
      <w:marRight w:val="0"/>
      <w:marTop w:val="0"/>
      <w:marBottom w:val="0"/>
      <w:divBdr>
        <w:top w:val="none" w:sz="0" w:space="0" w:color="auto"/>
        <w:left w:val="none" w:sz="0" w:space="0" w:color="auto"/>
        <w:bottom w:val="none" w:sz="0" w:space="0" w:color="auto"/>
        <w:right w:val="none" w:sz="0" w:space="0" w:color="auto"/>
      </w:divBdr>
    </w:div>
    <w:div w:id="250430625">
      <w:bodyDiv w:val="1"/>
      <w:marLeft w:val="0"/>
      <w:marRight w:val="0"/>
      <w:marTop w:val="0"/>
      <w:marBottom w:val="0"/>
      <w:divBdr>
        <w:top w:val="none" w:sz="0" w:space="0" w:color="auto"/>
        <w:left w:val="none" w:sz="0" w:space="0" w:color="auto"/>
        <w:bottom w:val="none" w:sz="0" w:space="0" w:color="auto"/>
        <w:right w:val="none" w:sz="0" w:space="0" w:color="auto"/>
      </w:divBdr>
    </w:div>
    <w:div w:id="358823474">
      <w:bodyDiv w:val="1"/>
      <w:marLeft w:val="0"/>
      <w:marRight w:val="0"/>
      <w:marTop w:val="0"/>
      <w:marBottom w:val="0"/>
      <w:divBdr>
        <w:top w:val="none" w:sz="0" w:space="0" w:color="auto"/>
        <w:left w:val="none" w:sz="0" w:space="0" w:color="auto"/>
        <w:bottom w:val="none" w:sz="0" w:space="0" w:color="auto"/>
        <w:right w:val="none" w:sz="0" w:space="0" w:color="auto"/>
      </w:divBdr>
    </w:div>
    <w:div w:id="443037611">
      <w:bodyDiv w:val="1"/>
      <w:marLeft w:val="0"/>
      <w:marRight w:val="0"/>
      <w:marTop w:val="0"/>
      <w:marBottom w:val="0"/>
      <w:divBdr>
        <w:top w:val="none" w:sz="0" w:space="0" w:color="auto"/>
        <w:left w:val="none" w:sz="0" w:space="0" w:color="auto"/>
        <w:bottom w:val="none" w:sz="0" w:space="0" w:color="auto"/>
        <w:right w:val="none" w:sz="0" w:space="0" w:color="auto"/>
      </w:divBdr>
    </w:div>
    <w:div w:id="462501521">
      <w:bodyDiv w:val="1"/>
      <w:marLeft w:val="0"/>
      <w:marRight w:val="0"/>
      <w:marTop w:val="0"/>
      <w:marBottom w:val="0"/>
      <w:divBdr>
        <w:top w:val="none" w:sz="0" w:space="0" w:color="auto"/>
        <w:left w:val="none" w:sz="0" w:space="0" w:color="auto"/>
        <w:bottom w:val="none" w:sz="0" w:space="0" w:color="auto"/>
        <w:right w:val="none" w:sz="0" w:space="0" w:color="auto"/>
      </w:divBdr>
    </w:div>
    <w:div w:id="569197040">
      <w:bodyDiv w:val="1"/>
      <w:marLeft w:val="0"/>
      <w:marRight w:val="0"/>
      <w:marTop w:val="0"/>
      <w:marBottom w:val="0"/>
      <w:divBdr>
        <w:top w:val="none" w:sz="0" w:space="0" w:color="auto"/>
        <w:left w:val="none" w:sz="0" w:space="0" w:color="auto"/>
        <w:bottom w:val="none" w:sz="0" w:space="0" w:color="auto"/>
        <w:right w:val="none" w:sz="0" w:space="0" w:color="auto"/>
      </w:divBdr>
    </w:div>
    <w:div w:id="607932174">
      <w:bodyDiv w:val="1"/>
      <w:marLeft w:val="0"/>
      <w:marRight w:val="0"/>
      <w:marTop w:val="0"/>
      <w:marBottom w:val="0"/>
      <w:divBdr>
        <w:top w:val="none" w:sz="0" w:space="0" w:color="auto"/>
        <w:left w:val="none" w:sz="0" w:space="0" w:color="auto"/>
        <w:bottom w:val="none" w:sz="0" w:space="0" w:color="auto"/>
        <w:right w:val="none" w:sz="0" w:space="0" w:color="auto"/>
      </w:divBdr>
    </w:div>
    <w:div w:id="674722022">
      <w:bodyDiv w:val="1"/>
      <w:marLeft w:val="0"/>
      <w:marRight w:val="0"/>
      <w:marTop w:val="0"/>
      <w:marBottom w:val="0"/>
      <w:divBdr>
        <w:top w:val="none" w:sz="0" w:space="0" w:color="auto"/>
        <w:left w:val="none" w:sz="0" w:space="0" w:color="auto"/>
        <w:bottom w:val="none" w:sz="0" w:space="0" w:color="auto"/>
        <w:right w:val="none" w:sz="0" w:space="0" w:color="auto"/>
      </w:divBdr>
    </w:div>
    <w:div w:id="763960639">
      <w:bodyDiv w:val="1"/>
      <w:marLeft w:val="0"/>
      <w:marRight w:val="0"/>
      <w:marTop w:val="0"/>
      <w:marBottom w:val="0"/>
      <w:divBdr>
        <w:top w:val="none" w:sz="0" w:space="0" w:color="auto"/>
        <w:left w:val="none" w:sz="0" w:space="0" w:color="auto"/>
        <w:bottom w:val="none" w:sz="0" w:space="0" w:color="auto"/>
        <w:right w:val="none" w:sz="0" w:space="0" w:color="auto"/>
      </w:divBdr>
    </w:div>
    <w:div w:id="777456636">
      <w:bodyDiv w:val="1"/>
      <w:marLeft w:val="0"/>
      <w:marRight w:val="0"/>
      <w:marTop w:val="0"/>
      <w:marBottom w:val="0"/>
      <w:divBdr>
        <w:top w:val="none" w:sz="0" w:space="0" w:color="auto"/>
        <w:left w:val="none" w:sz="0" w:space="0" w:color="auto"/>
        <w:bottom w:val="none" w:sz="0" w:space="0" w:color="auto"/>
        <w:right w:val="none" w:sz="0" w:space="0" w:color="auto"/>
      </w:divBdr>
    </w:div>
    <w:div w:id="782000509">
      <w:bodyDiv w:val="1"/>
      <w:marLeft w:val="0"/>
      <w:marRight w:val="0"/>
      <w:marTop w:val="0"/>
      <w:marBottom w:val="0"/>
      <w:divBdr>
        <w:top w:val="none" w:sz="0" w:space="0" w:color="auto"/>
        <w:left w:val="none" w:sz="0" w:space="0" w:color="auto"/>
        <w:bottom w:val="none" w:sz="0" w:space="0" w:color="auto"/>
        <w:right w:val="none" w:sz="0" w:space="0" w:color="auto"/>
      </w:divBdr>
    </w:div>
    <w:div w:id="803471503">
      <w:bodyDiv w:val="1"/>
      <w:marLeft w:val="0"/>
      <w:marRight w:val="0"/>
      <w:marTop w:val="0"/>
      <w:marBottom w:val="0"/>
      <w:divBdr>
        <w:top w:val="none" w:sz="0" w:space="0" w:color="auto"/>
        <w:left w:val="none" w:sz="0" w:space="0" w:color="auto"/>
        <w:bottom w:val="none" w:sz="0" w:space="0" w:color="auto"/>
        <w:right w:val="none" w:sz="0" w:space="0" w:color="auto"/>
      </w:divBdr>
    </w:div>
    <w:div w:id="822433738">
      <w:bodyDiv w:val="1"/>
      <w:marLeft w:val="0"/>
      <w:marRight w:val="0"/>
      <w:marTop w:val="0"/>
      <w:marBottom w:val="0"/>
      <w:divBdr>
        <w:top w:val="none" w:sz="0" w:space="0" w:color="auto"/>
        <w:left w:val="none" w:sz="0" w:space="0" w:color="auto"/>
        <w:bottom w:val="none" w:sz="0" w:space="0" w:color="auto"/>
        <w:right w:val="none" w:sz="0" w:space="0" w:color="auto"/>
      </w:divBdr>
    </w:div>
    <w:div w:id="839588174">
      <w:bodyDiv w:val="1"/>
      <w:marLeft w:val="0"/>
      <w:marRight w:val="0"/>
      <w:marTop w:val="0"/>
      <w:marBottom w:val="0"/>
      <w:divBdr>
        <w:top w:val="none" w:sz="0" w:space="0" w:color="auto"/>
        <w:left w:val="none" w:sz="0" w:space="0" w:color="auto"/>
        <w:bottom w:val="none" w:sz="0" w:space="0" w:color="auto"/>
        <w:right w:val="none" w:sz="0" w:space="0" w:color="auto"/>
      </w:divBdr>
    </w:div>
    <w:div w:id="846136477">
      <w:bodyDiv w:val="1"/>
      <w:marLeft w:val="0"/>
      <w:marRight w:val="0"/>
      <w:marTop w:val="0"/>
      <w:marBottom w:val="0"/>
      <w:divBdr>
        <w:top w:val="none" w:sz="0" w:space="0" w:color="auto"/>
        <w:left w:val="none" w:sz="0" w:space="0" w:color="auto"/>
        <w:bottom w:val="none" w:sz="0" w:space="0" w:color="auto"/>
        <w:right w:val="none" w:sz="0" w:space="0" w:color="auto"/>
      </w:divBdr>
    </w:div>
    <w:div w:id="850798400">
      <w:bodyDiv w:val="1"/>
      <w:marLeft w:val="0"/>
      <w:marRight w:val="0"/>
      <w:marTop w:val="0"/>
      <w:marBottom w:val="0"/>
      <w:divBdr>
        <w:top w:val="none" w:sz="0" w:space="0" w:color="auto"/>
        <w:left w:val="none" w:sz="0" w:space="0" w:color="auto"/>
        <w:bottom w:val="none" w:sz="0" w:space="0" w:color="auto"/>
        <w:right w:val="none" w:sz="0" w:space="0" w:color="auto"/>
      </w:divBdr>
    </w:div>
    <w:div w:id="897789242">
      <w:bodyDiv w:val="1"/>
      <w:marLeft w:val="0"/>
      <w:marRight w:val="0"/>
      <w:marTop w:val="0"/>
      <w:marBottom w:val="0"/>
      <w:divBdr>
        <w:top w:val="none" w:sz="0" w:space="0" w:color="auto"/>
        <w:left w:val="none" w:sz="0" w:space="0" w:color="auto"/>
        <w:bottom w:val="none" w:sz="0" w:space="0" w:color="auto"/>
        <w:right w:val="none" w:sz="0" w:space="0" w:color="auto"/>
      </w:divBdr>
    </w:div>
    <w:div w:id="992223084">
      <w:bodyDiv w:val="1"/>
      <w:marLeft w:val="0"/>
      <w:marRight w:val="0"/>
      <w:marTop w:val="0"/>
      <w:marBottom w:val="0"/>
      <w:divBdr>
        <w:top w:val="none" w:sz="0" w:space="0" w:color="auto"/>
        <w:left w:val="none" w:sz="0" w:space="0" w:color="auto"/>
        <w:bottom w:val="none" w:sz="0" w:space="0" w:color="auto"/>
        <w:right w:val="none" w:sz="0" w:space="0" w:color="auto"/>
      </w:divBdr>
    </w:div>
    <w:div w:id="996617949">
      <w:bodyDiv w:val="1"/>
      <w:marLeft w:val="0"/>
      <w:marRight w:val="0"/>
      <w:marTop w:val="0"/>
      <w:marBottom w:val="0"/>
      <w:divBdr>
        <w:top w:val="none" w:sz="0" w:space="0" w:color="auto"/>
        <w:left w:val="none" w:sz="0" w:space="0" w:color="auto"/>
        <w:bottom w:val="none" w:sz="0" w:space="0" w:color="auto"/>
        <w:right w:val="none" w:sz="0" w:space="0" w:color="auto"/>
      </w:divBdr>
    </w:div>
    <w:div w:id="1026442746">
      <w:bodyDiv w:val="1"/>
      <w:marLeft w:val="0"/>
      <w:marRight w:val="0"/>
      <w:marTop w:val="0"/>
      <w:marBottom w:val="0"/>
      <w:divBdr>
        <w:top w:val="none" w:sz="0" w:space="0" w:color="auto"/>
        <w:left w:val="none" w:sz="0" w:space="0" w:color="auto"/>
        <w:bottom w:val="none" w:sz="0" w:space="0" w:color="auto"/>
        <w:right w:val="none" w:sz="0" w:space="0" w:color="auto"/>
      </w:divBdr>
    </w:div>
    <w:div w:id="1071462579">
      <w:bodyDiv w:val="1"/>
      <w:marLeft w:val="0"/>
      <w:marRight w:val="0"/>
      <w:marTop w:val="0"/>
      <w:marBottom w:val="0"/>
      <w:divBdr>
        <w:top w:val="none" w:sz="0" w:space="0" w:color="auto"/>
        <w:left w:val="none" w:sz="0" w:space="0" w:color="auto"/>
        <w:bottom w:val="none" w:sz="0" w:space="0" w:color="auto"/>
        <w:right w:val="none" w:sz="0" w:space="0" w:color="auto"/>
      </w:divBdr>
    </w:div>
    <w:div w:id="1202015057">
      <w:bodyDiv w:val="1"/>
      <w:marLeft w:val="0"/>
      <w:marRight w:val="0"/>
      <w:marTop w:val="0"/>
      <w:marBottom w:val="0"/>
      <w:divBdr>
        <w:top w:val="none" w:sz="0" w:space="0" w:color="auto"/>
        <w:left w:val="none" w:sz="0" w:space="0" w:color="auto"/>
        <w:bottom w:val="none" w:sz="0" w:space="0" w:color="auto"/>
        <w:right w:val="none" w:sz="0" w:space="0" w:color="auto"/>
      </w:divBdr>
    </w:div>
    <w:div w:id="1257055893">
      <w:bodyDiv w:val="1"/>
      <w:marLeft w:val="0"/>
      <w:marRight w:val="0"/>
      <w:marTop w:val="0"/>
      <w:marBottom w:val="0"/>
      <w:divBdr>
        <w:top w:val="none" w:sz="0" w:space="0" w:color="auto"/>
        <w:left w:val="none" w:sz="0" w:space="0" w:color="auto"/>
        <w:bottom w:val="none" w:sz="0" w:space="0" w:color="auto"/>
        <w:right w:val="none" w:sz="0" w:space="0" w:color="auto"/>
      </w:divBdr>
    </w:div>
    <w:div w:id="1277718491">
      <w:bodyDiv w:val="1"/>
      <w:marLeft w:val="0"/>
      <w:marRight w:val="0"/>
      <w:marTop w:val="0"/>
      <w:marBottom w:val="0"/>
      <w:divBdr>
        <w:top w:val="none" w:sz="0" w:space="0" w:color="auto"/>
        <w:left w:val="none" w:sz="0" w:space="0" w:color="auto"/>
        <w:bottom w:val="none" w:sz="0" w:space="0" w:color="auto"/>
        <w:right w:val="none" w:sz="0" w:space="0" w:color="auto"/>
      </w:divBdr>
    </w:div>
    <w:div w:id="1319504380">
      <w:bodyDiv w:val="1"/>
      <w:marLeft w:val="0"/>
      <w:marRight w:val="0"/>
      <w:marTop w:val="0"/>
      <w:marBottom w:val="0"/>
      <w:divBdr>
        <w:top w:val="none" w:sz="0" w:space="0" w:color="auto"/>
        <w:left w:val="none" w:sz="0" w:space="0" w:color="auto"/>
        <w:bottom w:val="none" w:sz="0" w:space="0" w:color="auto"/>
        <w:right w:val="none" w:sz="0" w:space="0" w:color="auto"/>
      </w:divBdr>
    </w:div>
    <w:div w:id="1620065307">
      <w:bodyDiv w:val="1"/>
      <w:marLeft w:val="0"/>
      <w:marRight w:val="0"/>
      <w:marTop w:val="0"/>
      <w:marBottom w:val="0"/>
      <w:divBdr>
        <w:top w:val="none" w:sz="0" w:space="0" w:color="auto"/>
        <w:left w:val="none" w:sz="0" w:space="0" w:color="auto"/>
        <w:bottom w:val="none" w:sz="0" w:space="0" w:color="auto"/>
        <w:right w:val="none" w:sz="0" w:space="0" w:color="auto"/>
      </w:divBdr>
    </w:div>
    <w:div w:id="1909684796">
      <w:bodyDiv w:val="1"/>
      <w:marLeft w:val="0"/>
      <w:marRight w:val="0"/>
      <w:marTop w:val="0"/>
      <w:marBottom w:val="0"/>
      <w:divBdr>
        <w:top w:val="none" w:sz="0" w:space="0" w:color="auto"/>
        <w:left w:val="none" w:sz="0" w:space="0" w:color="auto"/>
        <w:bottom w:val="none" w:sz="0" w:space="0" w:color="auto"/>
        <w:right w:val="none" w:sz="0" w:space="0" w:color="auto"/>
      </w:divBdr>
    </w:div>
    <w:div w:id="1951662179">
      <w:bodyDiv w:val="1"/>
      <w:marLeft w:val="0"/>
      <w:marRight w:val="0"/>
      <w:marTop w:val="0"/>
      <w:marBottom w:val="0"/>
      <w:divBdr>
        <w:top w:val="none" w:sz="0" w:space="0" w:color="auto"/>
        <w:left w:val="none" w:sz="0" w:space="0" w:color="auto"/>
        <w:bottom w:val="none" w:sz="0" w:space="0" w:color="auto"/>
        <w:right w:val="none" w:sz="0" w:space="0" w:color="auto"/>
      </w:divBdr>
    </w:div>
    <w:div w:id="1954511479">
      <w:bodyDiv w:val="1"/>
      <w:marLeft w:val="0"/>
      <w:marRight w:val="0"/>
      <w:marTop w:val="0"/>
      <w:marBottom w:val="0"/>
      <w:divBdr>
        <w:top w:val="none" w:sz="0" w:space="0" w:color="auto"/>
        <w:left w:val="none" w:sz="0" w:space="0" w:color="auto"/>
        <w:bottom w:val="none" w:sz="0" w:space="0" w:color="auto"/>
        <w:right w:val="none" w:sz="0" w:space="0" w:color="auto"/>
      </w:divBdr>
    </w:div>
    <w:div w:id="1989820856">
      <w:bodyDiv w:val="1"/>
      <w:marLeft w:val="0"/>
      <w:marRight w:val="0"/>
      <w:marTop w:val="0"/>
      <w:marBottom w:val="0"/>
      <w:divBdr>
        <w:top w:val="none" w:sz="0" w:space="0" w:color="auto"/>
        <w:left w:val="none" w:sz="0" w:space="0" w:color="auto"/>
        <w:bottom w:val="none" w:sz="0" w:space="0" w:color="auto"/>
        <w:right w:val="none" w:sz="0" w:space="0" w:color="auto"/>
      </w:divBdr>
    </w:div>
    <w:div w:id="1991591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472D71B056854AB16820D561758C00" ma:contentTypeVersion="0" ma:contentTypeDescription="Create a new document." ma:contentTypeScope="" ma:versionID="eeec6264065d940627b1710d6cdac65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7370B798-ED62-4B0F-B3B0-162D91500C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A675B60-7C22-40F2-9DF5-F0C1CF311B15}">
  <ds:schemaRefs>
    <ds:schemaRef ds:uri="http://schemas.openxmlformats.org/package/2006/metadata/core-properties"/>
    <ds:schemaRef ds:uri="http://purl.org/dc/dcmitype/"/>
    <ds:schemaRef ds:uri="http://www.w3.org/XML/1998/namespace"/>
    <ds:schemaRef ds:uri="http://schemas.microsoft.com/office/2006/documentManagement/types"/>
    <ds:schemaRef ds:uri="http://purl.org/dc/terms/"/>
    <ds:schemaRef ds:uri="http://schemas.microsoft.com/office/infopath/2007/PartnerControls"/>
    <ds:schemaRef ds:uri="http://purl.org/dc/elements/1.1/"/>
    <ds:schemaRef ds:uri="http://schemas.microsoft.com/office/2006/metadata/properties"/>
  </ds:schemaRefs>
</ds:datastoreItem>
</file>

<file path=customXml/itemProps3.xml><?xml version="1.0" encoding="utf-8"?>
<ds:datastoreItem xmlns:ds="http://schemas.openxmlformats.org/officeDocument/2006/customXml" ds:itemID="{925D4E8E-39C0-4CFA-BDB9-B8644AFDE26A}">
  <ds:schemaRefs>
    <ds:schemaRef ds:uri="http://schemas.microsoft.com/sharepoint/v3/contenttype/forms"/>
  </ds:schemaRefs>
</ds:datastoreItem>
</file>

<file path=customXml/itemProps4.xml><?xml version="1.0" encoding="utf-8"?>
<ds:datastoreItem xmlns:ds="http://schemas.openxmlformats.org/officeDocument/2006/customXml" ds:itemID="{925BBBBA-81D4-4F99-A1AB-745415D7B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24045</Words>
  <Characters>13707</Characters>
  <Application>Microsoft Office Word</Application>
  <DocSecurity>4</DocSecurity>
  <Lines>114</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Finansinės ataskaitos</vt:lpstr>
      <vt:lpstr>Finansinės ataskaitos</vt:lpstr>
    </vt:vector>
  </TitlesOfParts>
  <Company>HP</Company>
  <LinksUpToDate>false</LinksUpToDate>
  <CharactersWithSpaces>37677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Finansinės ataskaitos</dc:title>
  <dc:creator>Asta Sedlauskiene</dc:creator>
  <cp:lastModifiedBy>Akvilė Šemetaitė</cp:lastModifiedBy>
  <cp:revision>2</cp:revision>
  <cp:lastPrinted>2019-10-28T12:57:00Z</cp:lastPrinted>
  <dcterms:created xsi:type="dcterms:W3CDTF">2019-10-30T05:33:00Z</dcterms:created>
  <dcterms:modified xsi:type="dcterms:W3CDTF">2019-10-30T05:33:00Z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0x010100FA472D71B056854AB16820D561758C00</vt:lpwstr>
  </property>
</Properties>
</file>