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60" w:type="dxa"/>
        <w:tblLook w:val="04A0" w:firstRow="1" w:lastRow="0" w:firstColumn="1" w:lastColumn="0" w:noHBand="0" w:noVBand="1"/>
      </w:tblPr>
      <w:tblGrid>
        <w:gridCol w:w="6560"/>
        <w:gridCol w:w="1700"/>
      </w:tblGrid>
      <w:tr w:rsidR="00F42656" w:rsidRPr="00F42656" w14:paraId="3767C561" w14:textId="77777777" w:rsidTr="00F42656">
        <w:trPr>
          <w:trHeight w:val="22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C8F24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C167E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526AB380" w14:textId="77777777" w:rsidTr="00F42656">
        <w:trPr>
          <w:trHeight w:val="24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BD968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022FB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LITGRID AB</w:t>
            </w:r>
          </w:p>
        </w:tc>
      </w:tr>
      <w:tr w:rsidR="00F42656" w:rsidRPr="00F42656" w14:paraId="620E90D3" w14:textId="77777777" w:rsidTr="00F42656">
        <w:trPr>
          <w:trHeight w:val="22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517CE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F1FAA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744494F9" w14:textId="77777777" w:rsidTr="00F42656">
        <w:trPr>
          <w:trHeight w:val="22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6E736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0E66C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49B19D01" w14:textId="77777777" w:rsidTr="00F42656">
        <w:trPr>
          <w:trHeight w:val="24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40933" w14:textId="77777777" w:rsidR="00F42656" w:rsidRPr="00F42656" w:rsidRDefault="00F42656" w:rsidP="00F4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2021 m.</w:t>
            </w:r>
          </w:p>
        </w:tc>
      </w:tr>
      <w:tr w:rsidR="00F42656" w:rsidRPr="00F42656" w14:paraId="7BF18FA8" w14:textId="77777777" w:rsidTr="00F42656">
        <w:trPr>
          <w:trHeight w:val="24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10109" w14:textId="77777777" w:rsidR="00F42656" w:rsidRPr="00F42656" w:rsidRDefault="00F42656" w:rsidP="00F4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Pelno (nuostolių) paskirstymo projektas</w:t>
            </w:r>
          </w:p>
        </w:tc>
      </w:tr>
      <w:tr w:rsidR="00F42656" w:rsidRPr="00F42656" w14:paraId="7DC50B00" w14:textId="77777777" w:rsidTr="00F42656">
        <w:trPr>
          <w:trHeight w:val="22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1149E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0E383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4925F404" w14:textId="77777777" w:rsidTr="00F42656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0D4B" w14:textId="77777777" w:rsidR="00F42656" w:rsidRPr="00F42656" w:rsidRDefault="00F42656" w:rsidP="00F4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Straipsniai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A753" w14:textId="77777777" w:rsidR="00F42656" w:rsidRPr="00F42656" w:rsidRDefault="00F42656" w:rsidP="00F4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Suma, EUR</w:t>
            </w:r>
          </w:p>
        </w:tc>
      </w:tr>
      <w:tr w:rsidR="00F42656" w:rsidRPr="00F42656" w14:paraId="15CB61EE" w14:textId="77777777" w:rsidTr="00F42656">
        <w:trPr>
          <w:trHeight w:val="55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27A0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Ankstesnių finansinių metų nepaskirstytasis pelnas (nuostoliai) ataskaitinių finansinių metų pabaigoje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0DB9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</w:t>
            </w:r>
          </w:p>
        </w:tc>
      </w:tr>
      <w:tr w:rsidR="00F42656" w:rsidRPr="00F42656" w14:paraId="05C4FCF0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9458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Grynasis ataskaitinių finansinių metų pelnas (nuostoliai)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63D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20 012 716</w:t>
            </w:r>
          </w:p>
        </w:tc>
      </w:tr>
      <w:tr w:rsidR="00F42656" w:rsidRPr="00F42656" w14:paraId="38C4A580" w14:textId="77777777" w:rsidTr="00F42656">
        <w:trPr>
          <w:trHeight w:val="57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071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Pelno (nuostolių) ataskaitoje nepripažintas ankstesnių finansinių metų pelnas (nuostoliai)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542A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036C076F" w14:textId="77777777" w:rsidTr="00F42656">
        <w:trPr>
          <w:trHeight w:val="43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BF6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Pervedama iš kitų rezervų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EBC1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35D1247A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E944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BB87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70C9FAFF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2EAB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2180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11DD1252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FE21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Paskirstytinasis</w:t>
            </w:r>
            <w:proofErr w:type="spellEnd"/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pelnas (nuostoliai) iš viso: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E445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20 012 716</w:t>
            </w:r>
          </w:p>
        </w:tc>
      </w:tr>
      <w:tr w:rsidR="00F42656" w:rsidRPr="00F42656" w14:paraId="14E7A86E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92CD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Pelno paskirstymas: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B975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7A6F5E8C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3F28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privalomąjį rezervą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A80B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409E52ED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15AD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rezervą savoms akcijoms įsigyti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4837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52C74230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2C23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 kitus rezervus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EC9D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14 794 402</w:t>
            </w:r>
          </w:p>
        </w:tc>
      </w:tr>
      <w:tr w:rsidR="00F42656" w:rsidRPr="00F42656" w14:paraId="27FA3AD8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0EB8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dividendams išmokėti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762B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5 043 314</w:t>
            </w:r>
          </w:p>
        </w:tc>
      </w:tr>
      <w:tr w:rsidR="00F42656" w:rsidRPr="00F42656" w14:paraId="3FDEE9F2" w14:textId="77777777" w:rsidTr="00F4265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4789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paramai suteikti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2F29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175 000</w:t>
            </w:r>
          </w:p>
        </w:tc>
      </w:tr>
      <w:tr w:rsidR="00F42656" w:rsidRPr="00F42656" w14:paraId="720D189A" w14:textId="77777777" w:rsidTr="00F42656">
        <w:trPr>
          <w:trHeight w:val="52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CFA4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metinėms išmokoms (tantjemoms) valdybos ir stebėtojų tarybos nariams, darbuotojų premijoms ir kitiems tikslams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A18A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61A5F1A9" w14:textId="77777777" w:rsidTr="00F42656">
        <w:trPr>
          <w:trHeight w:val="8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B43E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Nepaskirstytas pelnas (nuostoliai) ataskaitinių finansinių metų pabaigoje, perkeliamas į kitus finansinius metus (nepaskirstytojo pelno (nuostolių) suma, likusi po pelno paskirstymo)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A8BB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-</w:t>
            </w:r>
          </w:p>
        </w:tc>
      </w:tr>
      <w:tr w:rsidR="00F42656" w:rsidRPr="00F42656" w14:paraId="4D4F371F" w14:textId="77777777" w:rsidTr="00F42656">
        <w:trPr>
          <w:trHeight w:val="2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D79B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2EC6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F42656" w:rsidRPr="00F42656" w14:paraId="724EE1F3" w14:textId="77777777" w:rsidTr="00F42656">
        <w:trPr>
          <w:trHeight w:val="2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8E41" w14:textId="77777777" w:rsidR="00F42656" w:rsidRPr="00F42656" w:rsidRDefault="00F42656" w:rsidP="00F4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Dividendai vienai akcijai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4654" w14:textId="77777777" w:rsidR="00F42656" w:rsidRPr="00F42656" w:rsidRDefault="00F42656" w:rsidP="00F42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426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0,0100</w:t>
            </w:r>
          </w:p>
        </w:tc>
      </w:tr>
    </w:tbl>
    <w:p w14:paraId="745735BB" w14:textId="77777777" w:rsidR="001C57BC" w:rsidRDefault="001C57BC"/>
    <w:sectPr w:rsidR="001C57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29DF" w14:textId="77777777" w:rsidR="002F4BC5" w:rsidRDefault="002F4BC5" w:rsidP="00C349C3">
      <w:pPr>
        <w:spacing w:after="0" w:line="240" w:lineRule="auto"/>
      </w:pPr>
      <w:r>
        <w:separator/>
      </w:r>
    </w:p>
  </w:endnote>
  <w:endnote w:type="continuationSeparator" w:id="0">
    <w:p w14:paraId="59F3FE34" w14:textId="77777777" w:rsidR="002F4BC5" w:rsidRDefault="002F4BC5" w:rsidP="00C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F20A" w14:textId="77777777" w:rsidR="002F4BC5" w:rsidRDefault="002F4BC5" w:rsidP="00C349C3">
      <w:pPr>
        <w:spacing w:after="0" w:line="240" w:lineRule="auto"/>
      </w:pPr>
      <w:r>
        <w:separator/>
      </w:r>
    </w:p>
  </w:footnote>
  <w:footnote w:type="continuationSeparator" w:id="0">
    <w:p w14:paraId="372B6359" w14:textId="77777777" w:rsidR="002F4BC5" w:rsidRDefault="002F4BC5" w:rsidP="00C34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56"/>
    <w:rsid w:val="001C57BC"/>
    <w:rsid w:val="002F4BC5"/>
    <w:rsid w:val="00C349C3"/>
    <w:rsid w:val="00DD0C66"/>
    <w:rsid w:val="00F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44835"/>
  <w15:chartTrackingRefBased/>
  <w15:docId w15:val="{79046788-9781-4E39-8F6D-67250CE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Tauras</dc:creator>
  <cp:keywords/>
  <dc:description/>
  <cp:lastModifiedBy>Vytautas Tauras</cp:lastModifiedBy>
  <cp:revision>1</cp:revision>
  <dcterms:created xsi:type="dcterms:W3CDTF">2022-03-24T11:30:00Z</dcterms:created>
  <dcterms:modified xsi:type="dcterms:W3CDTF">2022-03-24T11:39:00Z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2022-03-24T11:38:37Z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9f6dc7e7-5fb8-4aa1-986e-ec3b837537a7</vt:lpwstr>
  </property>
  <property fmtid="{D5CDD505-2E9C-101B-9397-08002B2CF9AE}" pid="8" name="MSIP_Label_7058e6ed-1f62-4b3b-a413-1541f2aa482f_ContentBits">
    <vt:lpwstr>0</vt:lpwstr>
  </property>
</Properties>
</file>