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0E7CF" w14:textId="77777777" w:rsidR="00677CDB" w:rsidRPr="00677CDB" w:rsidRDefault="00677CDB" w:rsidP="00677CD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000000"/>
          <w:kern w:val="36"/>
          <w:sz w:val="36"/>
          <w:szCs w:val="36"/>
          <w14:ligatures w14:val="none"/>
        </w:rPr>
      </w:pPr>
      <w:r w:rsidRPr="00677CDB">
        <w:rPr>
          <w:rFonts w:ascii="Arial" w:eastAsia="Times New Roman" w:hAnsi="Arial" w:cs="Arial"/>
          <w:color w:val="000000"/>
          <w:kern w:val="36"/>
          <w:sz w:val="36"/>
          <w:szCs w:val="36"/>
          <w14:ligatures w14:val="none"/>
        </w:rPr>
        <w:t>Q3 Rapport 2025</w:t>
      </w:r>
    </w:p>
    <w:p w14:paraId="4B59C697" w14:textId="77777777" w:rsidR="00677CDB" w:rsidRPr="00677CDB" w:rsidRDefault="00677CDB" w:rsidP="00677CD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</w:pPr>
      <w:r w:rsidRPr="00677CDB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Q3 Rapport 2025</w:t>
      </w:r>
    </w:p>
    <w:p w14:paraId="4E247941" w14:textId="77777777" w:rsidR="00677CDB" w:rsidRPr="00677CDB" w:rsidRDefault="00677CDB" w:rsidP="00677CD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</w:pPr>
      <w:r w:rsidRPr="00677CDB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14:ligatures w14:val="none"/>
        </w:rPr>
        <w:t>Vedhæftet fil</w:t>
      </w:r>
    </w:p>
    <w:p w14:paraId="684C89C1" w14:textId="77777777" w:rsidR="00677CDB" w:rsidRPr="00677CDB" w:rsidRDefault="00677CDB" w:rsidP="00677CD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</w:pPr>
      <w:hyperlink r:id="rId5" w:tgtFrame="_blank" w:history="1">
        <w:r w:rsidRPr="00677CDB">
          <w:rPr>
            <w:rFonts w:ascii="Arial" w:eastAsia="Times New Roman" w:hAnsi="Arial" w:cs="Arial"/>
            <w:color w:val="0000FF"/>
            <w:kern w:val="0"/>
            <w:sz w:val="23"/>
            <w:szCs w:val="23"/>
            <w:u w:val="single"/>
            <w14:ligatures w14:val="none"/>
          </w:rPr>
          <w:t>Selskabsmeddelelse 3. kvartal 2025 - Øresund_DK</w:t>
        </w:r>
      </w:hyperlink>
    </w:p>
    <w:p w14:paraId="3127908D" w14:textId="77777777" w:rsidR="002E5ABC" w:rsidRDefault="002E5ABC"/>
    <w:sectPr w:rsidR="002E5A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33360"/>
    <w:multiLevelType w:val="multilevel"/>
    <w:tmpl w:val="305A4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D862B7"/>
    <w:multiLevelType w:val="multilevel"/>
    <w:tmpl w:val="B1A8E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08445">
    <w:abstractNumId w:val="1"/>
  </w:num>
  <w:num w:numId="2" w16cid:durableId="1364792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CDB"/>
    <w:rsid w:val="001D64DF"/>
    <w:rsid w:val="002E5ABC"/>
    <w:rsid w:val="00677CDB"/>
    <w:rsid w:val="00CF2854"/>
    <w:rsid w:val="00F4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0D352"/>
  <w15:chartTrackingRefBased/>
  <w15:docId w15:val="{34970C02-1F71-42D0-A935-8C8ECD62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7C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7C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7C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7C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7C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7C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7C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7C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7C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7C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7C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7C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7C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7C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7C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7C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7C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7C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7C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7C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7C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7C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7C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7C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7C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7C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7C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7C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7CD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77CD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7C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l-eu.globenewswire.com/Resource/Download/329815f3-5c9a-491c-880e-133e76106f2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Gracheva, Polina</dc:creator>
  <cp:keywords/>
  <dc:description/>
  <cp:lastModifiedBy>Gracheva, Polina</cp:lastModifiedBy>
  <cp:revision>1</cp:revision>
  <dcterms:created xsi:type="dcterms:W3CDTF">2025-12-02T12:44:00Z</dcterms:created>
  <dcterms:modified xsi:type="dcterms:W3CDTF">2025-12-02T12:44:00Z</dcterms:modified>
</cp:coreProperties>
</file>