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11" w:type="dxa"/>
        <w:tblInd w:w="-1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7726"/>
      </w:tblGrid>
      <w:tr w:rsidR="00E20669" w:rsidRPr="009D3B06" w:rsidTr="00B75DE1">
        <w:trPr>
          <w:trHeight w:hRule="exact" w:val="993"/>
        </w:trPr>
        <w:tc>
          <w:tcPr>
            <w:tcW w:w="9611" w:type="dxa"/>
            <w:gridSpan w:val="2"/>
          </w:tcPr>
          <w:p w:rsidR="00370085" w:rsidRPr="00F201E7" w:rsidRDefault="00370085">
            <w:pPr>
              <w:rPr>
                <w:sz w:val="22"/>
                <w:szCs w:val="22"/>
                <w:lang w:val="pt-BR"/>
              </w:rPr>
            </w:pPr>
          </w:p>
          <w:p w:rsidR="001B3943" w:rsidRPr="006F056A" w:rsidRDefault="008F15EC">
            <w:pPr>
              <w:rPr>
                <w:sz w:val="22"/>
                <w:szCs w:val="22"/>
                <w:lang w:val="da-DK"/>
              </w:rPr>
            </w:pPr>
            <w:r w:rsidRPr="006F056A">
              <w:rPr>
                <w:sz w:val="22"/>
                <w:szCs w:val="22"/>
                <w:lang w:val="da-DK"/>
              </w:rPr>
              <w:t>Selskabsmeddelelse nr.</w:t>
            </w:r>
            <w:r w:rsidR="001B3943" w:rsidRPr="006F056A">
              <w:rPr>
                <w:sz w:val="22"/>
                <w:szCs w:val="22"/>
                <w:lang w:val="da-DK"/>
              </w:rPr>
              <w:t xml:space="preserve"> </w:t>
            </w:r>
            <w:r w:rsidR="00A91768">
              <w:rPr>
                <w:sz w:val="22"/>
                <w:szCs w:val="22"/>
                <w:lang w:val="da-DK"/>
              </w:rPr>
              <w:t>3</w:t>
            </w:r>
            <w:r w:rsidR="000F5F22">
              <w:rPr>
                <w:sz w:val="22"/>
                <w:szCs w:val="22"/>
                <w:lang w:val="da-DK"/>
              </w:rPr>
              <w:t>/20</w:t>
            </w:r>
            <w:r w:rsidR="00692286">
              <w:rPr>
                <w:sz w:val="22"/>
                <w:szCs w:val="22"/>
                <w:lang w:val="da-DK"/>
              </w:rPr>
              <w:t>1</w:t>
            </w:r>
            <w:r w:rsidR="003F2A87">
              <w:rPr>
                <w:sz w:val="22"/>
                <w:szCs w:val="22"/>
                <w:lang w:val="da-DK"/>
              </w:rPr>
              <w:t>6</w:t>
            </w:r>
          </w:p>
          <w:p w:rsidR="009A12EC" w:rsidRPr="00FD7DC9" w:rsidRDefault="009A12EC">
            <w:pPr>
              <w:rPr>
                <w:lang w:val="da-DK"/>
              </w:rPr>
            </w:pPr>
          </w:p>
          <w:p w:rsidR="009A12EC" w:rsidRPr="00FD7DC9" w:rsidRDefault="009A12EC" w:rsidP="009A12EC">
            <w:pPr>
              <w:rPr>
                <w:lang w:val="da-DK"/>
              </w:rPr>
            </w:pPr>
          </w:p>
        </w:tc>
      </w:tr>
      <w:tr w:rsidR="00742944" w:rsidRPr="00441FEF">
        <w:trPr>
          <w:trHeight w:hRule="exact" w:val="680"/>
        </w:trPr>
        <w:tc>
          <w:tcPr>
            <w:tcW w:w="1885" w:type="dxa"/>
          </w:tcPr>
          <w:p w:rsidR="00742944" w:rsidRPr="00FD7DC9" w:rsidRDefault="00FF5682" w:rsidP="00D807F6">
            <w:pPr>
              <w:pStyle w:val="Normal-City"/>
              <w:rPr>
                <w:lang w:val="da-DK"/>
              </w:rPr>
            </w:pPr>
            <w:r w:rsidRPr="00FD7DC9">
              <w:rPr>
                <w:lang w:val="da-DK"/>
              </w:rPr>
              <w:t>Hørsholm</w:t>
            </w:r>
          </w:p>
          <w:p w:rsidR="00FF5682" w:rsidRPr="00FD7DC9" w:rsidRDefault="00A91768" w:rsidP="003F2A87">
            <w:pPr>
              <w:pStyle w:val="Normal-City"/>
              <w:rPr>
                <w:lang w:val="da-DK"/>
              </w:rPr>
            </w:pPr>
            <w:r>
              <w:rPr>
                <w:lang w:val="da-DK"/>
              </w:rPr>
              <w:t>15. januar</w:t>
            </w:r>
            <w:r w:rsidR="00FF24FC">
              <w:rPr>
                <w:lang w:val="da-DK"/>
              </w:rPr>
              <w:t xml:space="preserve"> </w:t>
            </w:r>
            <w:r w:rsidR="00FF5682" w:rsidRPr="00FD7DC9">
              <w:rPr>
                <w:lang w:val="da-DK"/>
              </w:rPr>
              <w:t>20</w:t>
            </w:r>
            <w:r w:rsidR="00692286">
              <w:rPr>
                <w:lang w:val="da-DK"/>
              </w:rPr>
              <w:t>1</w:t>
            </w:r>
            <w:r w:rsidR="003F2A87">
              <w:rPr>
                <w:lang w:val="da-DK"/>
              </w:rPr>
              <w:t>6</w:t>
            </w:r>
          </w:p>
        </w:tc>
        <w:tc>
          <w:tcPr>
            <w:tcW w:w="7726" w:type="dxa"/>
          </w:tcPr>
          <w:p w:rsidR="00742944" w:rsidRPr="00A91768" w:rsidRDefault="00236939" w:rsidP="00067596">
            <w:pPr>
              <w:rPr>
                <w:b/>
                <w:bCs/>
                <w:sz w:val="22"/>
                <w:szCs w:val="22"/>
                <w:lang w:val="da-DK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da-DK" w:eastAsia="en-GB"/>
              </w:rPr>
              <w:t>Meddelelse om ejerskab</w:t>
            </w:r>
            <w:r w:rsidRPr="007441E5">
              <w:rPr>
                <w:b/>
                <w:bCs/>
                <w:sz w:val="22"/>
                <w:szCs w:val="22"/>
                <w:lang w:val="da-DK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da-DK"/>
              </w:rPr>
              <w:t>i ALK</w:t>
            </w:r>
          </w:p>
        </w:tc>
      </w:tr>
    </w:tbl>
    <w:p w:rsidR="003009CB" w:rsidRPr="00A91768" w:rsidRDefault="003009CB" w:rsidP="00FD7DC9">
      <w:pPr>
        <w:rPr>
          <w:i/>
          <w:iCs/>
          <w:lang w:val="da-DK"/>
        </w:rPr>
      </w:pPr>
    </w:p>
    <w:p w:rsidR="00F5753A" w:rsidRPr="00A91768" w:rsidRDefault="00F5753A" w:rsidP="00A86714">
      <w:pPr>
        <w:spacing w:line="260" w:lineRule="exact"/>
        <w:rPr>
          <w:sz w:val="20"/>
          <w:szCs w:val="20"/>
          <w:lang w:val="da-DK"/>
        </w:rPr>
      </w:pPr>
    </w:p>
    <w:p w:rsidR="00A91768" w:rsidRPr="00441FEF" w:rsidRDefault="00A91768" w:rsidP="00A91768">
      <w:pPr>
        <w:pStyle w:val="NormalWeb"/>
        <w:spacing w:before="0" w:beforeAutospacing="0" w:after="0" w:afterAutospacing="0" w:line="260" w:lineRule="atLeast"/>
        <w:rPr>
          <w:rFonts w:ascii="Arial" w:hAnsi="Arial" w:cs="Arial"/>
          <w:color w:val="000000"/>
          <w:sz w:val="20"/>
          <w:szCs w:val="20"/>
          <w:lang w:val="da-DK"/>
        </w:rPr>
      </w:pPr>
      <w:r w:rsidRPr="007441E5">
        <w:rPr>
          <w:rFonts w:ascii="Arial" w:hAnsi="Arial" w:cs="Arial"/>
          <w:color w:val="000000"/>
          <w:sz w:val="20"/>
          <w:szCs w:val="20"/>
          <w:lang w:val="da-DK"/>
        </w:rPr>
        <w:t xml:space="preserve">I henhold til § 29 i Lov om værdipapirhandel m.v. har </w:t>
      </w:r>
      <w:r w:rsidR="004D08C2" w:rsidRPr="00E23CB0">
        <w:rPr>
          <w:rFonts w:ascii="Arial" w:hAnsi="Arial" w:cs="Arial"/>
          <w:sz w:val="20"/>
          <w:szCs w:val="20"/>
          <w:lang w:val="da-DK"/>
        </w:rPr>
        <w:t>ALK (</w:t>
      </w:r>
      <w:hyperlink r:id="rId8" w:history="1">
        <w:r w:rsidR="004D08C2" w:rsidRPr="00E23CB0">
          <w:rPr>
            <w:rStyle w:val="Hyperlink"/>
            <w:rFonts w:ascii="Arial" w:hAnsi="Arial" w:cs="Arial"/>
            <w:sz w:val="20"/>
            <w:szCs w:val="20"/>
            <w:lang w:val="da-DK"/>
          </w:rPr>
          <w:t>ALKB:DC</w:t>
        </w:r>
      </w:hyperlink>
      <w:r w:rsidR="004D08C2" w:rsidRPr="00E23CB0">
        <w:rPr>
          <w:rFonts w:ascii="Arial" w:hAnsi="Arial" w:cs="Arial"/>
          <w:sz w:val="20"/>
          <w:szCs w:val="20"/>
          <w:lang w:val="da-DK"/>
        </w:rPr>
        <w:t xml:space="preserve"> / OMX: ALK B / AKABY / AKBLF)</w:t>
      </w:r>
      <w:r w:rsidR="004D08C2" w:rsidRPr="00E23CB0">
        <w:rPr>
          <w:rFonts w:cs="Arial"/>
          <w:sz w:val="20"/>
          <w:szCs w:val="20"/>
          <w:lang w:val="da-DK"/>
        </w:rPr>
        <w:t xml:space="preserve"> </w:t>
      </w:r>
      <w:r w:rsidRPr="007441E5">
        <w:rPr>
          <w:rFonts w:ascii="Arial" w:hAnsi="Arial" w:cs="Arial"/>
          <w:color w:val="000000"/>
          <w:sz w:val="20"/>
          <w:szCs w:val="20"/>
          <w:lang w:val="da-DK"/>
        </w:rPr>
        <w:t xml:space="preserve">modtaget meddelelse fra </w:t>
      </w:r>
      <w:proofErr w:type="spellStart"/>
      <w:r>
        <w:rPr>
          <w:rFonts w:ascii="Arial" w:hAnsi="Arial" w:cs="Arial"/>
          <w:color w:val="000000"/>
          <w:sz w:val="20"/>
          <w:szCs w:val="20"/>
          <w:lang w:val="da-DK"/>
        </w:rPr>
        <w:t>Invesco</w:t>
      </w:r>
      <w:proofErr w:type="spellEnd"/>
      <w:r>
        <w:rPr>
          <w:rFonts w:ascii="Arial" w:hAnsi="Arial" w:cs="Arial"/>
          <w:color w:val="000000"/>
          <w:sz w:val="20"/>
          <w:szCs w:val="20"/>
          <w:lang w:val="da-DK"/>
        </w:rPr>
        <w:t xml:space="preserve"> Limited </w:t>
      </w:r>
      <w:r w:rsidRPr="007441E5">
        <w:rPr>
          <w:rFonts w:ascii="Arial" w:hAnsi="Arial" w:cs="Arial"/>
          <w:color w:val="000000"/>
          <w:sz w:val="20"/>
          <w:szCs w:val="20"/>
          <w:lang w:val="da-DK"/>
        </w:rPr>
        <w:t xml:space="preserve">om, at </w:t>
      </w:r>
      <w:proofErr w:type="spellStart"/>
      <w:r>
        <w:rPr>
          <w:rFonts w:ascii="Arial" w:hAnsi="Arial" w:cs="Arial"/>
          <w:color w:val="000000"/>
          <w:sz w:val="20"/>
          <w:szCs w:val="20"/>
          <w:lang w:val="da-DK"/>
        </w:rPr>
        <w:t>Invesco</w:t>
      </w:r>
      <w:proofErr w:type="spellEnd"/>
      <w:r>
        <w:rPr>
          <w:rFonts w:ascii="Arial" w:hAnsi="Arial" w:cs="Arial"/>
          <w:color w:val="000000"/>
          <w:sz w:val="20"/>
          <w:szCs w:val="20"/>
          <w:lang w:val="da-DK"/>
        </w:rPr>
        <w:t xml:space="preserve"> Canada Ltd.</w:t>
      </w:r>
      <w:r w:rsidRPr="007441E5">
        <w:rPr>
          <w:rFonts w:ascii="Arial" w:hAnsi="Arial" w:cs="Arial"/>
          <w:color w:val="000000"/>
          <w:sz w:val="20"/>
          <w:szCs w:val="20"/>
          <w:lang w:val="da-DK"/>
        </w:rPr>
        <w:t xml:space="preserve"> har </w:t>
      </w:r>
      <w:r>
        <w:rPr>
          <w:rFonts w:ascii="Arial" w:hAnsi="Arial" w:cs="Arial"/>
          <w:color w:val="000000"/>
          <w:sz w:val="20"/>
          <w:szCs w:val="20"/>
          <w:lang w:val="da-DK"/>
        </w:rPr>
        <w:t>reduceret</w:t>
      </w:r>
      <w:r w:rsidRPr="007441E5">
        <w:rPr>
          <w:rFonts w:ascii="Arial" w:hAnsi="Arial" w:cs="Arial"/>
          <w:color w:val="000000"/>
          <w:sz w:val="20"/>
          <w:szCs w:val="20"/>
          <w:lang w:val="da-DK"/>
        </w:rPr>
        <w:t xml:space="preserve"> sin ejerandel i ALK-</w:t>
      </w:r>
      <w:proofErr w:type="spellStart"/>
      <w:r w:rsidRPr="007441E5">
        <w:rPr>
          <w:rFonts w:ascii="Arial" w:hAnsi="Arial" w:cs="Arial"/>
          <w:color w:val="000000"/>
          <w:sz w:val="20"/>
          <w:szCs w:val="20"/>
          <w:lang w:val="da-DK"/>
        </w:rPr>
        <w:t>Abelló</w:t>
      </w:r>
      <w:proofErr w:type="spellEnd"/>
      <w:r w:rsidRPr="007441E5">
        <w:rPr>
          <w:rFonts w:ascii="Arial" w:hAnsi="Arial" w:cs="Arial"/>
          <w:color w:val="000000"/>
          <w:sz w:val="20"/>
          <w:szCs w:val="20"/>
          <w:lang w:val="da-DK"/>
        </w:rPr>
        <w:t xml:space="preserve"> A/S</w:t>
      </w:r>
      <w:r w:rsidR="00441FEF">
        <w:rPr>
          <w:rFonts w:ascii="Arial" w:hAnsi="Arial" w:cs="Arial"/>
          <w:color w:val="000000"/>
          <w:sz w:val="20"/>
          <w:szCs w:val="20"/>
          <w:lang w:val="da-DK"/>
        </w:rPr>
        <w:t xml:space="preserve"> til under 5 % af </w:t>
      </w:r>
      <w:r w:rsidR="00441FEF" w:rsidRPr="00441FEF">
        <w:rPr>
          <w:rFonts w:ascii="Arial" w:hAnsi="Arial" w:cs="Arial"/>
          <w:color w:val="000000"/>
          <w:sz w:val="20"/>
          <w:szCs w:val="20"/>
          <w:lang w:val="da-DK"/>
        </w:rPr>
        <w:t>aktiekapitalen</w:t>
      </w:r>
      <w:r w:rsidRPr="00441FEF">
        <w:rPr>
          <w:rFonts w:ascii="Arial" w:hAnsi="Arial" w:cs="Arial"/>
          <w:color w:val="000000"/>
          <w:sz w:val="20"/>
          <w:szCs w:val="20"/>
          <w:lang w:val="da-DK"/>
        </w:rPr>
        <w:t>.</w:t>
      </w:r>
    </w:p>
    <w:p w:rsidR="00A91768" w:rsidRPr="00441FEF" w:rsidRDefault="00A91768" w:rsidP="00A91768">
      <w:pPr>
        <w:pStyle w:val="NormalWeb"/>
        <w:spacing w:before="0" w:beforeAutospacing="0" w:after="0" w:afterAutospacing="0" w:line="260" w:lineRule="atLeast"/>
        <w:rPr>
          <w:rFonts w:ascii="Arial" w:hAnsi="Arial" w:cs="Arial"/>
          <w:color w:val="000000"/>
          <w:sz w:val="20"/>
          <w:szCs w:val="20"/>
          <w:lang w:val="da-DK"/>
        </w:rPr>
      </w:pPr>
    </w:p>
    <w:p w:rsidR="00A91768" w:rsidRDefault="00A91768" w:rsidP="00A91768">
      <w:pPr>
        <w:pStyle w:val="NormalWeb"/>
        <w:spacing w:before="0" w:beforeAutospacing="0" w:after="0" w:afterAutospacing="0" w:line="260" w:lineRule="atLeast"/>
        <w:rPr>
          <w:rFonts w:ascii="Arial" w:hAnsi="Arial" w:cs="Arial"/>
          <w:color w:val="000000"/>
          <w:sz w:val="20"/>
          <w:szCs w:val="20"/>
          <w:lang w:val="da-DK"/>
        </w:rPr>
      </w:pPr>
      <w:proofErr w:type="spellStart"/>
      <w:r w:rsidRPr="00441FEF">
        <w:rPr>
          <w:rFonts w:ascii="Arial" w:hAnsi="Arial" w:cs="Arial"/>
          <w:color w:val="000000"/>
          <w:sz w:val="20"/>
          <w:szCs w:val="20"/>
          <w:lang w:val="da-DK"/>
        </w:rPr>
        <w:t>Invesco</w:t>
      </w:r>
      <w:proofErr w:type="spellEnd"/>
      <w:r w:rsidRPr="00441FEF">
        <w:rPr>
          <w:rFonts w:ascii="Arial" w:hAnsi="Arial" w:cs="Arial"/>
          <w:color w:val="000000"/>
          <w:sz w:val="20"/>
          <w:szCs w:val="20"/>
          <w:lang w:val="da-DK"/>
        </w:rPr>
        <w:t xml:space="preserve"> Canada Ltd. besidder herefter samlet 4.8 % af aktiekapitalen svarende til 486.615 stk. B-aktier.</w:t>
      </w:r>
    </w:p>
    <w:p w:rsidR="00A91768" w:rsidRDefault="00A91768" w:rsidP="00A91768">
      <w:pPr>
        <w:pStyle w:val="NormalWeb"/>
        <w:spacing w:before="0" w:beforeAutospacing="0" w:after="0" w:afterAutospacing="0" w:line="260" w:lineRule="atLeast"/>
        <w:rPr>
          <w:rFonts w:ascii="Arial" w:hAnsi="Arial" w:cs="Arial"/>
          <w:color w:val="000000"/>
          <w:sz w:val="20"/>
          <w:szCs w:val="20"/>
          <w:lang w:val="da-DK"/>
        </w:rPr>
      </w:pPr>
    </w:p>
    <w:p w:rsidR="009D3B06" w:rsidRPr="00E23CB0" w:rsidRDefault="009D3B06" w:rsidP="00A91768">
      <w:pPr>
        <w:spacing w:line="260" w:lineRule="atLeast"/>
        <w:rPr>
          <w:rFonts w:cs="Arial"/>
          <w:bCs/>
          <w:sz w:val="20"/>
          <w:szCs w:val="20"/>
          <w:lang w:val="da-DK"/>
        </w:rPr>
      </w:pPr>
    </w:p>
    <w:p w:rsidR="009D3B06" w:rsidRPr="00E23CB0" w:rsidRDefault="009D3B06" w:rsidP="004D08C2">
      <w:pPr>
        <w:spacing w:line="260" w:lineRule="atLeast"/>
        <w:jc w:val="center"/>
        <w:rPr>
          <w:rFonts w:cs="Arial"/>
          <w:bCs/>
          <w:sz w:val="20"/>
          <w:szCs w:val="20"/>
          <w:lang w:val="da-DK"/>
        </w:rPr>
      </w:pPr>
    </w:p>
    <w:p w:rsidR="009D3B06" w:rsidRPr="009D5338" w:rsidRDefault="009D3B06" w:rsidP="004D08C2">
      <w:pPr>
        <w:spacing w:line="260" w:lineRule="atLeast"/>
        <w:jc w:val="center"/>
        <w:rPr>
          <w:rFonts w:cs="Arial"/>
          <w:bCs/>
          <w:sz w:val="20"/>
          <w:szCs w:val="20"/>
          <w:lang w:val="pt-BR"/>
        </w:rPr>
      </w:pPr>
      <w:r w:rsidRPr="009D5338">
        <w:rPr>
          <w:rFonts w:cs="Arial"/>
          <w:b/>
          <w:bCs/>
          <w:sz w:val="20"/>
          <w:szCs w:val="20"/>
          <w:lang w:val="pt-BR"/>
        </w:rPr>
        <w:t>ALK-Abelló A/S</w:t>
      </w:r>
    </w:p>
    <w:p w:rsidR="009D3B06" w:rsidRPr="00AC52F0" w:rsidRDefault="009D3B06" w:rsidP="004D08C2">
      <w:pPr>
        <w:spacing w:line="260" w:lineRule="atLeast"/>
        <w:jc w:val="center"/>
        <w:rPr>
          <w:rFonts w:cs="Arial"/>
          <w:bCs/>
          <w:sz w:val="20"/>
          <w:szCs w:val="20"/>
          <w:lang w:val="pt-BR"/>
        </w:rPr>
      </w:pPr>
    </w:p>
    <w:p w:rsidR="009D3B06" w:rsidRPr="00F5753A" w:rsidRDefault="009D3B06" w:rsidP="004D08C2">
      <w:pPr>
        <w:spacing w:line="260" w:lineRule="atLeast"/>
        <w:jc w:val="center"/>
        <w:rPr>
          <w:rFonts w:cs="Arial"/>
          <w:bCs/>
          <w:sz w:val="20"/>
          <w:szCs w:val="20"/>
          <w:lang w:val="da-DK"/>
        </w:rPr>
      </w:pPr>
    </w:p>
    <w:p w:rsidR="00A927B8" w:rsidRDefault="00A927B8" w:rsidP="004D08C2">
      <w:pPr>
        <w:spacing w:line="260" w:lineRule="atLeast"/>
        <w:rPr>
          <w:rFonts w:cs="Arial"/>
          <w:bCs/>
          <w:sz w:val="20"/>
          <w:szCs w:val="20"/>
          <w:lang w:val="da-DK"/>
        </w:rPr>
      </w:pPr>
    </w:p>
    <w:p w:rsidR="00940745" w:rsidRPr="00A86714" w:rsidRDefault="00940745" w:rsidP="00940745">
      <w:pPr>
        <w:spacing w:after="120" w:line="260" w:lineRule="exact"/>
        <w:rPr>
          <w:rFonts w:cs="Arial"/>
          <w:bCs/>
          <w:sz w:val="20"/>
          <w:szCs w:val="20"/>
          <w:lang w:val="da-DK"/>
        </w:rPr>
      </w:pPr>
      <w:r w:rsidRPr="00A86714">
        <w:rPr>
          <w:rFonts w:cs="Arial"/>
          <w:b/>
          <w:bCs/>
          <w:sz w:val="20"/>
          <w:szCs w:val="20"/>
          <w:lang w:val="da-DK"/>
        </w:rPr>
        <w:t>For yderligere oplysninger kontakt venligst</w:t>
      </w:r>
      <w:r w:rsidRPr="00A86714">
        <w:rPr>
          <w:rFonts w:cs="Arial"/>
          <w:bCs/>
          <w:sz w:val="20"/>
          <w:szCs w:val="20"/>
          <w:lang w:val="da-DK"/>
        </w:rPr>
        <w:t>:</w:t>
      </w:r>
    </w:p>
    <w:p w:rsidR="00940745" w:rsidRDefault="00940745" w:rsidP="00940745">
      <w:pPr>
        <w:spacing w:after="80" w:line="260" w:lineRule="exact"/>
        <w:rPr>
          <w:rFonts w:cs="Arial"/>
          <w:bCs/>
          <w:iCs/>
          <w:sz w:val="20"/>
          <w:szCs w:val="20"/>
          <w:lang w:val="da-DK"/>
        </w:rPr>
      </w:pPr>
      <w:r w:rsidRPr="00B75DE1">
        <w:rPr>
          <w:rFonts w:cs="Arial"/>
          <w:bCs/>
          <w:i/>
          <w:iCs/>
          <w:sz w:val="20"/>
          <w:szCs w:val="20"/>
          <w:lang w:val="da-DK"/>
        </w:rPr>
        <w:t>Investor Relations</w:t>
      </w:r>
      <w:r w:rsidRPr="00940745">
        <w:rPr>
          <w:rFonts w:cs="Arial"/>
          <w:bCs/>
          <w:iCs/>
          <w:sz w:val="20"/>
          <w:szCs w:val="20"/>
          <w:lang w:val="da-DK"/>
        </w:rPr>
        <w:t>: Per Plotnikof, tlf. 4574 7527, mobil 2261 2525</w:t>
      </w:r>
    </w:p>
    <w:p w:rsidR="00FF24FC" w:rsidRPr="003F2A87" w:rsidRDefault="00FF24FC" w:rsidP="009D3B06">
      <w:pPr>
        <w:spacing w:line="260" w:lineRule="exact"/>
        <w:rPr>
          <w:rFonts w:cs="Arial"/>
          <w:bCs/>
          <w:sz w:val="20"/>
          <w:szCs w:val="20"/>
          <w:lang w:val="da-DK"/>
        </w:rPr>
      </w:pPr>
    </w:p>
    <w:p w:rsidR="00FF24FC" w:rsidRPr="003F2A87" w:rsidRDefault="00FF24FC" w:rsidP="009D3B06">
      <w:pPr>
        <w:spacing w:line="260" w:lineRule="exact"/>
        <w:rPr>
          <w:rFonts w:cs="Arial"/>
          <w:bCs/>
          <w:sz w:val="20"/>
          <w:szCs w:val="20"/>
          <w:lang w:val="da-DK"/>
        </w:rPr>
      </w:pPr>
      <w:bookmarkStart w:id="0" w:name="_GoBack"/>
    </w:p>
    <w:bookmarkEnd w:id="0"/>
    <w:p w:rsidR="00C21D4E" w:rsidRPr="004175CB" w:rsidRDefault="00C21D4E" w:rsidP="00B75DE1">
      <w:pPr>
        <w:pStyle w:val="Normal-UserandDocinfo"/>
        <w:spacing w:line="240" w:lineRule="atLeast"/>
        <w:rPr>
          <w:b/>
          <w:i/>
          <w:sz w:val="18"/>
          <w:szCs w:val="18"/>
          <w:lang w:val="da-DK"/>
        </w:rPr>
      </w:pPr>
      <w:r w:rsidRPr="004175CB">
        <w:rPr>
          <w:b/>
          <w:i/>
          <w:sz w:val="18"/>
          <w:szCs w:val="18"/>
          <w:lang w:val="da-DK"/>
        </w:rPr>
        <w:t>Om ALK</w:t>
      </w:r>
    </w:p>
    <w:p w:rsidR="00C21D4E" w:rsidRDefault="00C21D4E" w:rsidP="00B75DE1">
      <w:pPr>
        <w:pStyle w:val="Normal-UserandDocinfo"/>
        <w:spacing w:line="240" w:lineRule="atLeast"/>
        <w:rPr>
          <w:i/>
          <w:sz w:val="18"/>
          <w:szCs w:val="18"/>
          <w:lang w:val="da-DK"/>
        </w:rPr>
      </w:pPr>
      <w:r w:rsidRPr="004175CB">
        <w:rPr>
          <w:i/>
          <w:sz w:val="18"/>
          <w:szCs w:val="18"/>
          <w:lang w:val="da-DK"/>
        </w:rPr>
        <w:t xml:space="preserve">ALK er en global, forskningsbaseret medicinalvirksomhed, der fokuserer på forebyggelse, diagnosticering og behandling af allergi. ALK er </w:t>
      </w:r>
      <w:r w:rsidR="000F0687">
        <w:rPr>
          <w:i/>
          <w:sz w:val="18"/>
          <w:szCs w:val="18"/>
          <w:lang w:val="da-DK"/>
        </w:rPr>
        <w:t xml:space="preserve">en af </w:t>
      </w:r>
      <w:r w:rsidRPr="004175CB">
        <w:rPr>
          <w:i/>
          <w:sz w:val="18"/>
          <w:szCs w:val="18"/>
          <w:lang w:val="da-DK"/>
        </w:rPr>
        <w:t>verdens førende virksomhed</w:t>
      </w:r>
      <w:r w:rsidR="000535FC">
        <w:rPr>
          <w:i/>
          <w:sz w:val="18"/>
          <w:szCs w:val="18"/>
          <w:lang w:val="da-DK"/>
        </w:rPr>
        <w:t>er</w:t>
      </w:r>
      <w:r w:rsidRPr="004175CB">
        <w:rPr>
          <w:i/>
          <w:sz w:val="18"/>
          <w:szCs w:val="18"/>
          <w:lang w:val="da-DK"/>
        </w:rPr>
        <w:t xml:space="preserve"> inden for allergivaccination (immunterapi) – en behandling af selve årsagen til all</w:t>
      </w:r>
      <w:r>
        <w:rPr>
          <w:i/>
          <w:sz w:val="18"/>
          <w:szCs w:val="18"/>
          <w:lang w:val="da-DK"/>
        </w:rPr>
        <w:t>ergi. Virksom</w:t>
      </w:r>
      <w:r>
        <w:rPr>
          <w:i/>
          <w:sz w:val="18"/>
          <w:szCs w:val="18"/>
          <w:lang w:val="da-DK"/>
        </w:rPr>
        <w:softHyphen/>
        <w:t>heden har ca. 1.</w:t>
      </w:r>
      <w:r w:rsidR="0053589C">
        <w:rPr>
          <w:i/>
          <w:sz w:val="18"/>
          <w:szCs w:val="18"/>
          <w:lang w:val="da-DK"/>
        </w:rPr>
        <w:t>900</w:t>
      </w:r>
      <w:r w:rsidRPr="004175CB">
        <w:rPr>
          <w:i/>
          <w:sz w:val="18"/>
          <w:szCs w:val="18"/>
          <w:lang w:val="da-DK"/>
        </w:rPr>
        <w:t xml:space="preserve"> medarbejdere og datterselskaber, produktionsfaciliteter og distributører over hele verden. ALK har indgået partnerskabsaftaler med </w:t>
      </w:r>
      <w:r w:rsidRPr="003E52F7">
        <w:rPr>
          <w:i/>
          <w:sz w:val="18"/>
          <w:szCs w:val="18"/>
          <w:lang w:val="da-DK"/>
        </w:rPr>
        <w:t>Merck</w:t>
      </w:r>
      <w:r w:rsidR="000F0687" w:rsidRPr="003E52F7">
        <w:rPr>
          <w:i/>
          <w:sz w:val="18"/>
          <w:szCs w:val="18"/>
          <w:lang w:val="da-DK"/>
        </w:rPr>
        <w:t>,</w:t>
      </w:r>
      <w:r w:rsidR="00B75DE1" w:rsidRPr="003E52F7">
        <w:rPr>
          <w:i/>
          <w:sz w:val="18"/>
          <w:szCs w:val="18"/>
          <w:lang w:val="da-DK"/>
        </w:rPr>
        <w:t xml:space="preserve"> </w:t>
      </w:r>
      <w:proofErr w:type="spellStart"/>
      <w:r w:rsidRPr="003E52F7">
        <w:rPr>
          <w:i/>
          <w:sz w:val="18"/>
          <w:szCs w:val="18"/>
          <w:lang w:val="da-DK"/>
        </w:rPr>
        <w:t>Torii</w:t>
      </w:r>
      <w:proofErr w:type="spellEnd"/>
      <w:r w:rsidR="000F0687" w:rsidRPr="003E52F7">
        <w:rPr>
          <w:i/>
          <w:sz w:val="18"/>
          <w:szCs w:val="18"/>
          <w:lang w:val="da-DK"/>
        </w:rPr>
        <w:t xml:space="preserve">, Abbott og </w:t>
      </w:r>
      <w:r w:rsidR="003E52F7" w:rsidRPr="003E52F7">
        <w:rPr>
          <w:bCs/>
          <w:i/>
          <w:noProof/>
          <w:sz w:val="18"/>
          <w:szCs w:val="18"/>
          <w:lang w:val="da-DK"/>
        </w:rPr>
        <w:t>Seqirus</w:t>
      </w:r>
      <w:r w:rsidR="003E52F7" w:rsidRPr="003E52F7">
        <w:rPr>
          <w:i/>
          <w:sz w:val="18"/>
          <w:szCs w:val="18"/>
          <w:lang w:val="da-DK"/>
        </w:rPr>
        <w:t xml:space="preserve"> (tidligere</w:t>
      </w:r>
      <w:r w:rsidR="003E52F7">
        <w:rPr>
          <w:i/>
          <w:sz w:val="18"/>
          <w:szCs w:val="18"/>
          <w:lang w:val="da-DK"/>
        </w:rPr>
        <w:t xml:space="preserve"> </w:t>
      </w:r>
      <w:proofErr w:type="spellStart"/>
      <w:r w:rsidR="000F0687">
        <w:rPr>
          <w:i/>
          <w:sz w:val="18"/>
          <w:szCs w:val="18"/>
          <w:lang w:val="da-DK"/>
        </w:rPr>
        <w:t>bioCSL</w:t>
      </w:r>
      <w:proofErr w:type="spellEnd"/>
      <w:r w:rsidR="003E52F7">
        <w:rPr>
          <w:i/>
          <w:sz w:val="18"/>
          <w:szCs w:val="18"/>
          <w:lang w:val="da-DK"/>
        </w:rPr>
        <w:t>)</w:t>
      </w:r>
      <w:r w:rsidRPr="004175CB">
        <w:rPr>
          <w:i/>
          <w:sz w:val="18"/>
          <w:szCs w:val="18"/>
          <w:lang w:val="da-DK"/>
        </w:rPr>
        <w:t xml:space="preserve"> om kommercialisering af </w:t>
      </w:r>
      <w:proofErr w:type="spellStart"/>
      <w:r w:rsidRPr="00A36637">
        <w:rPr>
          <w:i/>
          <w:sz w:val="18"/>
          <w:szCs w:val="18"/>
          <w:lang w:val="da-DK"/>
        </w:rPr>
        <w:t>sublinguale</w:t>
      </w:r>
      <w:proofErr w:type="spellEnd"/>
      <w:r w:rsidRPr="00A36637">
        <w:rPr>
          <w:i/>
          <w:sz w:val="18"/>
          <w:szCs w:val="18"/>
          <w:lang w:val="da-DK"/>
        </w:rPr>
        <w:t xml:space="preserve"> tabletbaserede allergivacciner</w:t>
      </w:r>
      <w:r w:rsidRPr="004175CB">
        <w:rPr>
          <w:i/>
          <w:sz w:val="18"/>
          <w:szCs w:val="18"/>
          <w:lang w:val="da-DK"/>
        </w:rPr>
        <w:t xml:space="preserve"> i henholdsvis Nordamerika</w:t>
      </w:r>
      <w:r w:rsidR="000F0687">
        <w:rPr>
          <w:i/>
          <w:sz w:val="18"/>
          <w:szCs w:val="18"/>
          <w:lang w:val="da-DK"/>
        </w:rPr>
        <w:t>,</w:t>
      </w:r>
      <w:r w:rsidRPr="004175CB">
        <w:rPr>
          <w:i/>
          <w:sz w:val="18"/>
          <w:szCs w:val="18"/>
          <w:lang w:val="da-DK"/>
        </w:rPr>
        <w:t xml:space="preserve"> Japan</w:t>
      </w:r>
      <w:r w:rsidR="000F0687">
        <w:rPr>
          <w:i/>
          <w:sz w:val="18"/>
          <w:szCs w:val="18"/>
          <w:lang w:val="da-DK"/>
        </w:rPr>
        <w:t>, Rusland, Australien og New Zealand</w:t>
      </w:r>
      <w:r w:rsidRPr="004175CB">
        <w:rPr>
          <w:i/>
          <w:sz w:val="18"/>
          <w:szCs w:val="18"/>
          <w:lang w:val="da-DK"/>
        </w:rPr>
        <w:t xml:space="preserve">. Selskabet har hovedkvarter i Hørsholm og er børsnoteret på NASDAQ Copenhagen. Læs mere på </w:t>
      </w:r>
      <w:hyperlink r:id="rId9" w:history="1">
        <w:r w:rsidR="00B75DE1" w:rsidRPr="005A1964">
          <w:rPr>
            <w:rStyle w:val="Hyperlink"/>
            <w:rFonts w:ascii="Arial" w:hAnsi="Arial"/>
            <w:i/>
            <w:sz w:val="18"/>
            <w:szCs w:val="18"/>
            <w:lang w:val="da-DK"/>
          </w:rPr>
          <w:t>www.alk.net</w:t>
        </w:r>
      </w:hyperlink>
      <w:r w:rsidRPr="004175CB">
        <w:rPr>
          <w:i/>
          <w:sz w:val="18"/>
          <w:szCs w:val="18"/>
          <w:lang w:val="da-DK"/>
        </w:rPr>
        <w:t>.</w:t>
      </w:r>
    </w:p>
    <w:sectPr w:rsidR="00C21D4E" w:rsidSect="0046293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258" w:left="3119" w:header="709" w:footer="38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06" w:rsidRDefault="009D3B06">
      <w:r>
        <w:separator/>
      </w:r>
    </w:p>
  </w:endnote>
  <w:endnote w:type="continuationSeparator" w:id="0">
    <w:p w:rsidR="009D3B06" w:rsidRDefault="009D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06" w:rsidRPr="00D20705" w:rsidRDefault="009D3B06" w:rsidP="00C3762B">
    <w:pPr>
      <w:pStyle w:val="Footer"/>
      <w:spacing w:line="220" w:lineRule="exact"/>
      <w:rPr>
        <w:color w:val="808080"/>
        <w:sz w:val="16"/>
        <w:szCs w:val="16"/>
        <w:lang w:val="da-DK"/>
      </w:rPr>
    </w:pPr>
    <w:r w:rsidRPr="00D20705">
      <w:rPr>
        <w:color w:val="808080"/>
        <w:sz w:val="16"/>
        <w:szCs w:val="16"/>
        <w:lang w:val="da-DK"/>
      </w:rPr>
      <w:t>Selskabsmeddelelse nr. #/20</w:t>
    </w:r>
    <w:r>
      <w:rPr>
        <w:color w:val="808080"/>
        <w:sz w:val="16"/>
        <w:szCs w:val="16"/>
        <w:lang w:val="da-DK"/>
      </w:rPr>
      <w:t>1</w:t>
    </w:r>
    <w:r w:rsidR="003F2A87">
      <w:rPr>
        <w:color w:val="808080"/>
        <w:sz w:val="16"/>
        <w:szCs w:val="16"/>
        <w:lang w:val="da-DK"/>
      </w:rPr>
      <w:t>6</w:t>
    </w:r>
    <w:r>
      <w:rPr>
        <w:color w:val="808080"/>
        <w:sz w:val="16"/>
        <w:szCs w:val="16"/>
        <w:lang w:val="da-DK"/>
      </w:rPr>
      <w:t xml:space="preserve"> - #. # 201</w:t>
    </w:r>
    <w:r w:rsidR="003F2A87">
      <w:rPr>
        <w:color w:val="808080"/>
        <w:sz w:val="16"/>
        <w:szCs w:val="16"/>
        <w:lang w:val="da-DK"/>
      </w:rPr>
      <w:t>6</w:t>
    </w:r>
  </w:p>
  <w:p w:rsidR="009D3B06" w:rsidRPr="00D20705" w:rsidRDefault="009D3B06" w:rsidP="00C3762B">
    <w:pPr>
      <w:pStyle w:val="Footer"/>
      <w:spacing w:line="220" w:lineRule="exact"/>
      <w:rPr>
        <w:color w:val="808080"/>
        <w:sz w:val="16"/>
        <w:szCs w:val="16"/>
        <w:lang w:val="da-DK"/>
      </w:rPr>
    </w:pPr>
    <w:r w:rsidRPr="00D20705">
      <w:rPr>
        <w:color w:val="808080"/>
        <w:sz w:val="16"/>
        <w:szCs w:val="16"/>
        <w:lang w:val="da-DK"/>
      </w:rPr>
      <w:t>ALK-</w:t>
    </w:r>
    <w:proofErr w:type="spellStart"/>
    <w:r w:rsidRPr="00D20705">
      <w:rPr>
        <w:color w:val="808080"/>
        <w:sz w:val="16"/>
        <w:szCs w:val="16"/>
        <w:lang w:val="da-DK"/>
      </w:rPr>
      <w:t>Abelló</w:t>
    </w:r>
    <w:proofErr w:type="spellEnd"/>
    <w:r w:rsidRPr="00D20705">
      <w:rPr>
        <w:color w:val="808080"/>
        <w:sz w:val="16"/>
        <w:szCs w:val="16"/>
        <w:lang w:val="da-DK"/>
      </w:rPr>
      <w:t xml:space="preserve"> A/S – Bøge Allé 6-8 – 2970 Hørsholm – Danmark – www.alk</w:t>
    </w:r>
    <w:r>
      <w:rPr>
        <w:color w:val="808080"/>
        <w:sz w:val="16"/>
        <w:szCs w:val="16"/>
        <w:lang w:val="da-DK"/>
      </w:rPr>
      <w:t>.net</w:t>
    </w:r>
  </w:p>
  <w:p w:rsidR="009D3B06" w:rsidRPr="00D20705" w:rsidRDefault="009D3B06" w:rsidP="00C3762B">
    <w:pPr>
      <w:pStyle w:val="Footer"/>
      <w:spacing w:line="220" w:lineRule="exact"/>
      <w:rPr>
        <w:color w:val="808080"/>
        <w:sz w:val="16"/>
        <w:szCs w:val="16"/>
        <w:lang w:val="da-DK"/>
      </w:rPr>
    </w:pPr>
    <w:r w:rsidRPr="00D20705">
      <w:rPr>
        <w:color w:val="808080"/>
        <w:sz w:val="16"/>
        <w:szCs w:val="16"/>
        <w:lang w:val="da-DK"/>
      </w:rPr>
      <w:t>Tlf</w:t>
    </w:r>
    <w:r>
      <w:rPr>
        <w:color w:val="808080"/>
        <w:sz w:val="16"/>
        <w:szCs w:val="16"/>
        <w:lang w:val="da-DK"/>
      </w:rPr>
      <w:t>.</w:t>
    </w:r>
    <w:r w:rsidRPr="00D20705">
      <w:rPr>
        <w:color w:val="808080"/>
        <w:sz w:val="16"/>
        <w:szCs w:val="16"/>
        <w:lang w:val="da-DK"/>
      </w:rPr>
      <w:t xml:space="preserve"> 4574 7576 – CVR nr. 63 71 79 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06" w:rsidRPr="00D20705" w:rsidRDefault="009D3B06" w:rsidP="00C3762B">
    <w:pPr>
      <w:pStyle w:val="Footer"/>
      <w:spacing w:line="220" w:lineRule="exact"/>
      <w:rPr>
        <w:color w:val="808080"/>
        <w:sz w:val="16"/>
        <w:szCs w:val="16"/>
        <w:lang w:val="da-DK"/>
      </w:rPr>
    </w:pPr>
    <w:r w:rsidRPr="00D20705">
      <w:rPr>
        <w:color w:val="808080"/>
        <w:sz w:val="16"/>
        <w:szCs w:val="16"/>
        <w:lang w:val="da-DK"/>
      </w:rPr>
      <w:t xml:space="preserve">Selskabsmeddelelse nr. </w:t>
    </w:r>
    <w:r w:rsidR="00A91768">
      <w:rPr>
        <w:color w:val="808080"/>
        <w:sz w:val="16"/>
        <w:szCs w:val="16"/>
        <w:lang w:val="da-DK"/>
      </w:rPr>
      <w:t>3</w:t>
    </w:r>
    <w:r w:rsidRPr="00D20705">
      <w:rPr>
        <w:color w:val="808080"/>
        <w:sz w:val="16"/>
        <w:szCs w:val="16"/>
        <w:lang w:val="da-DK"/>
      </w:rPr>
      <w:t>/20</w:t>
    </w:r>
    <w:r w:rsidR="00B428A4">
      <w:rPr>
        <w:color w:val="808080"/>
        <w:sz w:val="16"/>
        <w:szCs w:val="16"/>
        <w:lang w:val="da-DK"/>
      </w:rPr>
      <w:t>1</w:t>
    </w:r>
    <w:r w:rsidR="003F2A87">
      <w:rPr>
        <w:color w:val="808080"/>
        <w:sz w:val="16"/>
        <w:szCs w:val="16"/>
        <w:lang w:val="da-DK"/>
      </w:rPr>
      <w:t>6</w:t>
    </w:r>
    <w:r>
      <w:rPr>
        <w:color w:val="808080"/>
        <w:sz w:val="16"/>
        <w:szCs w:val="16"/>
        <w:lang w:val="da-DK"/>
      </w:rPr>
      <w:t xml:space="preserve"> </w:t>
    </w:r>
    <w:r w:rsidRPr="00D20705">
      <w:rPr>
        <w:color w:val="808080"/>
        <w:sz w:val="16"/>
        <w:szCs w:val="16"/>
        <w:lang w:val="da-DK"/>
      </w:rPr>
      <w:t>–</w:t>
    </w:r>
    <w:r>
      <w:rPr>
        <w:color w:val="808080"/>
        <w:sz w:val="16"/>
        <w:szCs w:val="16"/>
        <w:lang w:val="da-DK"/>
      </w:rPr>
      <w:t xml:space="preserve"> </w:t>
    </w:r>
    <w:r w:rsidR="00A91768">
      <w:rPr>
        <w:color w:val="808080"/>
        <w:sz w:val="16"/>
        <w:szCs w:val="16"/>
        <w:lang w:val="da-DK"/>
      </w:rPr>
      <w:t>15. januar</w:t>
    </w:r>
    <w:r w:rsidR="00B428A4">
      <w:rPr>
        <w:color w:val="808080"/>
        <w:sz w:val="16"/>
        <w:szCs w:val="16"/>
        <w:lang w:val="da-DK"/>
      </w:rPr>
      <w:t xml:space="preserve"> 201</w:t>
    </w:r>
    <w:r w:rsidR="003F2A87">
      <w:rPr>
        <w:color w:val="808080"/>
        <w:sz w:val="16"/>
        <w:szCs w:val="16"/>
        <w:lang w:val="da-DK"/>
      </w:rPr>
      <w:t>6</w:t>
    </w:r>
  </w:p>
  <w:p w:rsidR="009D3B06" w:rsidRPr="00D20705" w:rsidRDefault="009D3B06" w:rsidP="00C3762B">
    <w:pPr>
      <w:pStyle w:val="Footer"/>
      <w:spacing w:line="220" w:lineRule="exact"/>
      <w:rPr>
        <w:color w:val="808080"/>
        <w:sz w:val="16"/>
        <w:szCs w:val="16"/>
        <w:lang w:val="da-DK"/>
      </w:rPr>
    </w:pPr>
    <w:r w:rsidRPr="00D20705">
      <w:rPr>
        <w:color w:val="808080"/>
        <w:sz w:val="16"/>
        <w:szCs w:val="16"/>
        <w:lang w:val="da-DK"/>
      </w:rPr>
      <w:t>ALK-</w:t>
    </w:r>
    <w:proofErr w:type="spellStart"/>
    <w:r w:rsidRPr="00D20705">
      <w:rPr>
        <w:color w:val="808080"/>
        <w:sz w:val="16"/>
        <w:szCs w:val="16"/>
        <w:lang w:val="da-DK"/>
      </w:rPr>
      <w:t>Abelló</w:t>
    </w:r>
    <w:proofErr w:type="spellEnd"/>
    <w:r w:rsidRPr="00D20705">
      <w:rPr>
        <w:color w:val="808080"/>
        <w:sz w:val="16"/>
        <w:szCs w:val="16"/>
        <w:lang w:val="da-DK"/>
      </w:rPr>
      <w:t xml:space="preserve"> A/S – Bøge Allé 6-8 –</w:t>
    </w:r>
    <w:r>
      <w:rPr>
        <w:color w:val="808080"/>
        <w:sz w:val="16"/>
        <w:szCs w:val="16"/>
        <w:lang w:val="da-DK"/>
      </w:rPr>
      <w:t xml:space="preserve"> 2970 Hørsholm – Danmark – www.</w:t>
    </w:r>
    <w:r w:rsidRPr="00D20705">
      <w:rPr>
        <w:color w:val="808080"/>
        <w:sz w:val="16"/>
        <w:szCs w:val="16"/>
        <w:lang w:val="da-DK"/>
      </w:rPr>
      <w:t>alk</w:t>
    </w:r>
    <w:r>
      <w:rPr>
        <w:color w:val="808080"/>
        <w:sz w:val="16"/>
        <w:szCs w:val="16"/>
        <w:lang w:val="da-DK"/>
      </w:rPr>
      <w:t>.net</w:t>
    </w:r>
  </w:p>
  <w:p w:rsidR="009D3B06" w:rsidRPr="00D20705" w:rsidRDefault="009D3B06" w:rsidP="00C3762B">
    <w:pPr>
      <w:pStyle w:val="Footer"/>
      <w:spacing w:line="220" w:lineRule="exact"/>
      <w:rPr>
        <w:color w:val="808080"/>
        <w:sz w:val="16"/>
        <w:szCs w:val="16"/>
        <w:lang w:val="da-DK"/>
      </w:rPr>
    </w:pPr>
    <w:r w:rsidRPr="00D20705">
      <w:rPr>
        <w:color w:val="808080"/>
        <w:sz w:val="16"/>
        <w:szCs w:val="16"/>
        <w:lang w:val="da-DK"/>
      </w:rPr>
      <w:t>Tlf</w:t>
    </w:r>
    <w:r>
      <w:rPr>
        <w:color w:val="808080"/>
        <w:sz w:val="16"/>
        <w:szCs w:val="16"/>
        <w:lang w:val="da-DK"/>
      </w:rPr>
      <w:t>.</w:t>
    </w:r>
    <w:r w:rsidRPr="00D20705">
      <w:rPr>
        <w:color w:val="808080"/>
        <w:sz w:val="16"/>
        <w:szCs w:val="16"/>
        <w:lang w:val="da-DK"/>
      </w:rPr>
      <w:t xml:space="preserve"> 4574 7576 – CVR nr. 63 71 79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06" w:rsidRDefault="009D3B06">
      <w:r>
        <w:separator/>
      </w:r>
    </w:p>
  </w:footnote>
  <w:footnote w:type="continuationSeparator" w:id="0">
    <w:p w:rsidR="009D3B06" w:rsidRDefault="009D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06" w:rsidRDefault="009D3B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2D70D8C" wp14:editId="7F2F83A8">
          <wp:simplePos x="0" y="0"/>
          <wp:positionH relativeFrom="page">
            <wp:posOffset>5552440</wp:posOffset>
          </wp:positionH>
          <wp:positionV relativeFrom="page">
            <wp:posOffset>558800</wp:posOffset>
          </wp:positionV>
          <wp:extent cx="1493520" cy="406400"/>
          <wp:effectExtent l="0" t="0" r="0" b="0"/>
          <wp:wrapNone/>
          <wp:docPr id="5" name="Logo2_Blue_Hide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_Blue_Hide" descr="Logo_Blu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140"/>
                  <a:stretch/>
                </pic:blipFill>
                <pic:spPr bwMode="auto">
                  <a:xfrm>
                    <a:off x="0" y="0"/>
                    <a:ext cx="149352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3B06" w:rsidRDefault="009D3B06">
    <w:pPr>
      <w:pStyle w:val="Header"/>
    </w:pPr>
  </w:p>
  <w:p w:rsidR="009D3B06" w:rsidRDefault="009D3B06">
    <w:pPr>
      <w:pStyle w:val="Header"/>
    </w:pPr>
  </w:p>
  <w:p w:rsidR="009D3B06" w:rsidRDefault="009D3B06">
    <w:pPr>
      <w:pStyle w:val="Header"/>
    </w:pPr>
  </w:p>
  <w:p w:rsidR="009D3B06" w:rsidRDefault="009D3B06">
    <w:pPr>
      <w:pStyle w:val="Header"/>
    </w:pPr>
  </w:p>
  <w:p w:rsidR="009D3B06" w:rsidRDefault="009D3B06">
    <w:pPr>
      <w:pStyle w:val="Header"/>
    </w:pPr>
  </w:p>
  <w:p w:rsidR="009D3B06" w:rsidRDefault="009D3B06">
    <w:pPr>
      <w:pStyle w:val="Header"/>
    </w:pPr>
  </w:p>
  <w:p w:rsidR="009D3B06" w:rsidRDefault="009D3B06" w:rsidP="00A348A2">
    <w:pPr>
      <w:pStyle w:val="Header"/>
      <w:spacing w:line="220" w:lineRule="atLeas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1858645</wp:posOffset>
              </wp:positionV>
              <wp:extent cx="914400" cy="953135"/>
              <wp:effectExtent l="2540" t="127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5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B06" w:rsidRPr="00D473CC" w:rsidRDefault="009D3B06" w:rsidP="00C3762B">
                          <w:pPr>
                            <w:pStyle w:val="Normal-UserandDocinfo"/>
                            <w:rPr>
                              <w:rStyle w:val="PageNumber"/>
                            </w:rPr>
                          </w:pPr>
                          <w:r>
                            <w:t xml:space="preserve">Side 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begin"/>
                          </w:r>
                          <w:r w:rsidRPr="00D473CC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D473CC">
                            <w:rPr>
                              <w:rStyle w:val="PageNumber"/>
                            </w:rPr>
                            <w:fldChar w:fldCharType="separate"/>
                          </w:r>
                          <w:r w:rsidR="00A91768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end"/>
                          </w:r>
                          <w:r w:rsidRPr="00D473CC">
                            <w:rPr>
                              <w:rStyle w:val="PageNumber"/>
                            </w:rPr>
                            <w:t>/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begin"/>
                          </w:r>
                          <w:r w:rsidRPr="00D473CC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 w:rsidRPr="00D473CC">
                            <w:rPr>
                              <w:rStyle w:val="PageNumber"/>
                            </w:rPr>
                            <w:fldChar w:fldCharType="separate"/>
                          </w:r>
                          <w:r w:rsidR="00125E5F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0.95pt;margin-top:146.35pt;width:1in;height:7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" filled="f" stroked="f">
              <v:textbox inset="0,0,0,0">
                <w:txbxContent>
                  <w:p w:rsidR="009D3B06" w:rsidRPr="00D473CC" w:rsidRDefault="009D3B06" w:rsidP="00C3762B">
                    <w:pPr>
                      <w:pStyle w:val="Normal-UserandDocinfo"/>
                      <w:rPr>
                        <w:rStyle w:val="PageNumber"/>
                      </w:rPr>
                    </w:pPr>
                    <w:r>
                      <w:t xml:space="preserve">Side </w:t>
                    </w:r>
                    <w:r w:rsidRPr="00D473CC">
                      <w:rPr>
                        <w:rStyle w:val="PageNumber"/>
                      </w:rPr>
                      <w:fldChar w:fldCharType="begin"/>
                    </w:r>
                    <w:r w:rsidRPr="00D473CC">
                      <w:rPr>
                        <w:rStyle w:val="PageNumber"/>
                      </w:rPr>
                      <w:instrText xml:space="preserve"> PAGE </w:instrText>
                    </w:r>
                    <w:r w:rsidRPr="00D473CC">
                      <w:rPr>
                        <w:rStyle w:val="PageNumber"/>
                      </w:rPr>
                      <w:fldChar w:fldCharType="separate"/>
                    </w:r>
                    <w:r w:rsidR="00A91768">
                      <w:rPr>
                        <w:rStyle w:val="PageNumber"/>
                        <w:noProof/>
                      </w:rPr>
                      <w:t>2</w:t>
                    </w:r>
                    <w:r w:rsidRPr="00D473CC">
                      <w:rPr>
                        <w:rStyle w:val="PageNumber"/>
                      </w:rPr>
                      <w:fldChar w:fldCharType="end"/>
                    </w:r>
                    <w:r w:rsidRPr="00D473CC">
                      <w:rPr>
                        <w:rStyle w:val="PageNumber"/>
                      </w:rPr>
                      <w:t>/</w:t>
                    </w:r>
                    <w:r w:rsidRPr="00D473CC">
                      <w:rPr>
                        <w:rStyle w:val="PageNumber"/>
                      </w:rPr>
                      <w:fldChar w:fldCharType="begin"/>
                    </w:r>
                    <w:r w:rsidRPr="00D473CC">
                      <w:rPr>
                        <w:rStyle w:val="PageNumber"/>
                      </w:rPr>
                      <w:instrText xml:space="preserve"> NUMPAGES </w:instrText>
                    </w:r>
                    <w:r w:rsidRPr="00D473CC">
                      <w:rPr>
                        <w:rStyle w:val="PageNumber"/>
                      </w:rPr>
                      <w:fldChar w:fldCharType="separate"/>
                    </w:r>
                    <w:r w:rsidR="00125E5F">
                      <w:rPr>
                        <w:rStyle w:val="PageNumber"/>
                        <w:noProof/>
                      </w:rPr>
                      <w:t>1</w:t>
                    </w:r>
                    <w:r w:rsidRPr="00D473CC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06" w:rsidRDefault="009D3B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5552440</wp:posOffset>
          </wp:positionH>
          <wp:positionV relativeFrom="page">
            <wp:posOffset>558800</wp:posOffset>
          </wp:positionV>
          <wp:extent cx="1493520" cy="406400"/>
          <wp:effectExtent l="0" t="0" r="0" b="0"/>
          <wp:wrapNone/>
          <wp:docPr id="3" name="Logo_Blue_Hide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ue_Hide" descr="Logo_Blu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140"/>
                  <a:stretch/>
                </pic:blipFill>
                <pic:spPr bwMode="auto">
                  <a:xfrm>
                    <a:off x="0" y="0"/>
                    <a:ext cx="1495425" cy="4069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3B06" w:rsidRDefault="009D3B06">
    <w:pPr>
      <w:pStyle w:val="Header"/>
    </w:pPr>
  </w:p>
  <w:p w:rsidR="009D3B06" w:rsidRDefault="009D3B0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2859268</wp:posOffset>
              </wp:positionV>
              <wp:extent cx="914400" cy="953135"/>
              <wp:effectExtent l="0" t="0" r="0" b="184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5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B06" w:rsidRPr="00D473CC" w:rsidRDefault="009D3B06" w:rsidP="00C3762B">
                          <w:pPr>
                            <w:pStyle w:val="Normal-UserandDocinfo"/>
                            <w:rPr>
                              <w:rStyle w:val="PageNumber"/>
                            </w:rPr>
                          </w:pPr>
                          <w:bookmarkStart w:id="1" w:name="bmkOvsPage"/>
                          <w:r>
                            <w:t>Side</w:t>
                          </w:r>
                          <w:bookmarkEnd w:id="1"/>
                          <w:r>
                            <w:t xml:space="preserve"> 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begin"/>
                          </w:r>
                          <w:r w:rsidRPr="00D473CC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D473CC">
                            <w:rPr>
                              <w:rStyle w:val="PageNumber"/>
                            </w:rPr>
                            <w:fldChar w:fldCharType="separate"/>
                          </w:r>
                          <w:r w:rsidR="00232BD2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end"/>
                          </w:r>
                          <w:r w:rsidRPr="00D473CC">
                            <w:rPr>
                              <w:rStyle w:val="PageNumber"/>
                            </w:rPr>
                            <w:t>/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begin"/>
                          </w:r>
                          <w:r w:rsidRPr="00D473CC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 w:rsidRPr="00D473CC">
                            <w:rPr>
                              <w:rStyle w:val="PageNumber"/>
                            </w:rPr>
                            <w:fldChar w:fldCharType="separate"/>
                          </w:r>
                          <w:r w:rsidR="00232BD2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D473CC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5.95pt;margin-top:225.15pt;width:1in;height:7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" filled="f" stroked="f">
              <v:textbox inset="0,0,0,0">
                <w:txbxContent>
                  <w:p w:rsidR="009D3B06" w:rsidRPr="00D473CC" w:rsidRDefault="009D3B06" w:rsidP="00C3762B">
                    <w:pPr>
                      <w:pStyle w:val="Normal-UserandDocinfo"/>
                      <w:rPr>
                        <w:rStyle w:val="PageNumber"/>
                      </w:rPr>
                    </w:pPr>
                    <w:bookmarkStart w:id="2" w:name="bmkOvsPage"/>
                    <w:r>
                      <w:t>Side</w:t>
                    </w:r>
                    <w:bookmarkEnd w:id="2"/>
                    <w:r>
                      <w:t xml:space="preserve"> </w:t>
                    </w:r>
                    <w:r w:rsidRPr="00D473CC">
                      <w:rPr>
                        <w:rStyle w:val="PageNumber"/>
                      </w:rPr>
                      <w:fldChar w:fldCharType="begin"/>
                    </w:r>
                    <w:r w:rsidRPr="00D473CC">
                      <w:rPr>
                        <w:rStyle w:val="PageNumber"/>
                      </w:rPr>
                      <w:instrText xml:space="preserve"> PAGE </w:instrText>
                    </w:r>
                    <w:r w:rsidRPr="00D473CC">
                      <w:rPr>
                        <w:rStyle w:val="PageNumber"/>
                      </w:rPr>
                      <w:fldChar w:fldCharType="separate"/>
                    </w:r>
                    <w:r w:rsidR="00232BD2">
                      <w:rPr>
                        <w:rStyle w:val="PageNumber"/>
                        <w:noProof/>
                      </w:rPr>
                      <w:t>1</w:t>
                    </w:r>
                    <w:r w:rsidRPr="00D473CC">
                      <w:rPr>
                        <w:rStyle w:val="PageNumber"/>
                      </w:rPr>
                      <w:fldChar w:fldCharType="end"/>
                    </w:r>
                    <w:r w:rsidRPr="00D473CC">
                      <w:rPr>
                        <w:rStyle w:val="PageNumber"/>
                      </w:rPr>
                      <w:t>/</w:t>
                    </w:r>
                    <w:r w:rsidRPr="00D473CC">
                      <w:rPr>
                        <w:rStyle w:val="PageNumber"/>
                      </w:rPr>
                      <w:fldChar w:fldCharType="begin"/>
                    </w:r>
                    <w:r w:rsidRPr="00D473CC">
                      <w:rPr>
                        <w:rStyle w:val="PageNumber"/>
                      </w:rPr>
                      <w:instrText xml:space="preserve"> NUMPAGES </w:instrText>
                    </w:r>
                    <w:r w:rsidRPr="00D473CC">
                      <w:rPr>
                        <w:rStyle w:val="PageNumber"/>
                      </w:rPr>
                      <w:fldChar w:fldCharType="separate"/>
                    </w:r>
                    <w:r w:rsidR="00232BD2">
                      <w:rPr>
                        <w:rStyle w:val="PageNumber"/>
                        <w:noProof/>
                      </w:rPr>
                      <w:t>1</w:t>
                    </w:r>
                    <w:r w:rsidRPr="00D473CC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C7CC6"/>
    <w:multiLevelType w:val="hybridMultilevel"/>
    <w:tmpl w:val="24149C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14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43"/>
    <w:rsid w:val="00010F12"/>
    <w:rsid w:val="0001434D"/>
    <w:rsid w:val="00014FED"/>
    <w:rsid w:val="000164A8"/>
    <w:rsid w:val="000173F8"/>
    <w:rsid w:val="00021719"/>
    <w:rsid w:val="00022AB6"/>
    <w:rsid w:val="000535FC"/>
    <w:rsid w:val="00055F40"/>
    <w:rsid w:val="000637F3"/>
    <w:rsid w:val="00067596"/>
    <w:rsid w:val="000710FC"/>
    <w:rsid w:val="00072383"/>
    <w:rsid w:val="00072701"/>
    <w:rsid w:val="00090D2F"/>
    <w:rsid w:val="000968F6"/>
    <w:rsid w:val="000A2A8E"/>
    <w:rsid w:val="000B21C3"/>
    <w:rsid w:val="000B484B"/>
    <w:rsid w:val="000C3510"/>
    <w:rsid w:val="000C451A"/>
    <w:rsid w:val="000C7FA3"/>
    <w:rsid w:val="000D20A0"/>
    <w:rsid w:val="000E584E"/>
    <w:rsid w:val="000F0687"/>
    <w:rsid w:val="000F2098"/>
    <w:rsid w:val="000F5F22"/>
    <w:rsid w:val="000F76D6"/>
    <w:rsid w:val="001011E9"/>
    <w:rsid w:val="00105616"/>
    <w:rsid w:val="00107666"/>
    <w:rsid w:val="00113B7A"/>
    <w:rsid w:val="00116D1D"/>
    <w:rsid w:val="00125E5F"/>
    <w:rsid w:val="00167209"/>
    <w:rsid w:val="0017223D"/>
    <w:rsid w:val="00180466"/>
    <w:rsid w:val="001814A4"/>
    <w:rsid w:val="001A59EB"/>
    <w:rsid w:val="001B3943"/>
    <w:rsid w:val="001B4612"/>
    <w:rsid w:val="001C6500"/>
    <w:rsid w:val="001D017B"/>
    <w:rsid w:val="00205FDA"/>
    <w:rsid w:val="00210867"/>
    <w:rsid w:val="002205C6"/>
    <w:rsid w:val="00224071"/>
    <w:rsid w:val="00227E8B"/>
    <w:rsid w:val="00232BD2"/>
    <w:rsid w:val="00236939"/>
    <w:rsid w:val="002555C6"/>
    <w:rsid w:val="002568A1"/>
    <w:rsid w:val="002756AB"/>
    <w:rsid w:val="002917FB"/>
    <w:rsid w:val="00297AE3"/>
    <w:rsid w:val="002A3129"/>
    <w:rsid w:val="002C6538"/>
    <w:rsid w:val="002C7F5C"/>
    <w:rsid w:val="002D3465"/>
    <w:rsid w:val="002D461C"/>
    <w:rsid w:val="002D6922"/>
    <w:rsid w:val="002E5153"/>
    <w:rsid w:val="003009CB"/>
    <w:rsid w:val="00300FA8"/>
    <w:rsid w:val="003017B6"/>
    <w:rsid w:val="00305610"/>
    <w:rsid w:val="003150F9"/>
    <w:rsid w:val="00324110"/>
    <w:rsid w:val="00332B65"/>
    <w:rsid w:val="00333E85"/>
    <w:rsid w:val="0034209B"/>
    <w:rsid w:val="00370085"/>
    <w:rsid w:val="00375D8D"/>
    <w:rsid w:val="003938B4"/>
    <w:rsid w:val="00397F86"/>
    <w:rsid w:val="003A0C34"/>
    <w:rsid w:val="003A23F7"/>
    <w:rsid w:val="003A2DAB"/>
    <w:rsid w:val="003A6AA7"/>
    <w:rsid w:val="003B1095"/>
    <w:rsid w:val="003B2DAA"/>
    <w:rsid w:val="003B4199"/>
    <w:rsid w:val="003C1276"/>
    <w:rsid w:val="003E52F7"/>
    <w:rsid w:val="003E78DF"/>
    <w:rsid w:val="003F2197"/>
    <w:rsid w:val="003F2A87"/>
    <w:rsid w:val="003F3051"/>
    <w:rsid w:val="004145E9"/>
    <w:rsid w:val="00417B88"/>
    <w:rsid w:val="00432629"/>
    <w:rsid w:val="00441FEF"/>
    <w:rsid w:val="00462937"/>
    <w:rsid w:val="004728FC"/>
    <w:rsid w:val="00481EB8"/>
    <w:rsid w:val="00490F6A"/>
    <w:rsid w:val="00491782"/>
    <w:rsid w:val="004A0928"/>
    <w:rsid w:val="004A2979"/>
    <w:rsid w:val="004B7203"/>
    <w:rsid w:val="004C48AC"/>
    <w:rsid w:val="004D08C2"/>
    <w:rsid w:val="004D57AC"/>
    <w:rsid w:val="0050490B"/>
    <w:rsid w:val="0052049E"/>
    <w:rsid w:val="00521FD6"/>
    <w:rsid w:val="0053589C"/>
    <w:rsid w:val="00547EAC"/>
    <w:rsid w:val="00557BA3"/>
    <w:rsid w:val="00561445"/>
    <w:rsid w:val="00562905"/>
    <w:rsid w:val="00566F25"/>
    <w:rsid w:val="00575387"/>
    <w:rsid w:val="00580C9B"/>
    <w:rsid w:val="005A069A"/>
    <w:rsid w:val="005B1859"/>
    <w:rsid w:val="005B695D"/>
    <w:rsid w:val="005B77D2"/>
    <w:rsid w:val="005C3533"/>
    <w:rsid w:val="005D737D"/>
    <w:rsid w:val="005D7DDB"/>
    <w:rsid w:val="005F1F2D"/>
    <w:rsid w:val="005F37DF"/>
    <w:rsid w:val="005F5FE6"/>
    <w:rsid w:val="00600B7B"/>
    <w:rsid w:val="00610C7D"/>
    <w:rsid w:val="00614340"/>
    <w:rsid w:val="006149D6"/>
    <w:rsid w:val="00627D3C"/>
    <w:rsid w:val="006416A7"/>
    <w:rsid w:val="00646D57"/>
    <w:rsid w:val="0064741E"/>
    <w:rsid w:val="00652D9F"/>
    <w:rsid w:val="006652F4"/>
    <w:rsid w:val="00665A0F"/>
    <w:rsid w:val="00666225"/>
    <w:rsid w:val="00674F73"/>
    <w:rsid w:val="006813AD"/>
    <w:rsid w:val="006858F5"/>
    <w:rsid w:val="00692286"/>
    <w:rsid w:val="00696420"/>
    <w:rsid w:val="006B169F"/>
    <w:rsid w:val="006C5B4C"/>
    <w:rsid w:val="006C6A19"/>
    <w:rsid w:val="006D268F"/>
    <w:rsid w:val="006D2B32"/>
    <w:rsid w:val="006F056A"/>
    <w:rsid w:val="006F05B3"/>
    <w:rsid w:val="00702FD1"/>
    <w:rsid w:val="0071171C"/>
    <w:rsid w:val="007179AB"/>
    <w:rsid w:val="00727A2B"/>
    <w:rsid w:val="00742944"/>
    <w:rsid w:val="007440DE"/>
    <w:rsid w:val="00754797"/>
    <w:rsid w:val="0076468D"/>
    <w:rsid w:val="00771A0D"/>
    <w:rsid w:val="00776BFB"/>
    <w:rsid w:val="00776D36"/>
    <w:rsid w:val="00782CD7"/>
    <w:rsid w:val="00790B0A"/>
    <w:rsid w:val="007C6A29"/>
    <w:rsid w:val="007C77D2"/>
    <w:rsid w:val="007E4F3C"/>
    <w:rsid w:val="007F2D47"/>
    <w:rsid w:val="00802F74"/>
    <w:rsid w:val="008044FA"/>
    <w:rsid w:val="0081481E"/>
    <w:rsid w:val="00847633"/>
    <w:rsid w:val="00851169"/>
    <w:rsid w:val="00861BAD"/>
    <w:rsid w:val="00875ACE"/>
    <w:rsid w:val="008858C0"/>
    <w:rsid w:val="008875F0"/>
    <w:rsid w:val="008900EC"/>
    <w:rsid w:val="008A60F8"/>
    <w:rsid w:val="008A61B0"/>
    <w:rsid w:val="008B6AAA"/>
    <w:rsid w:val="008D09F9"/>
    <w:rsid w:val="008D19DE"/>
    <w:rsid w:val="008E4834"/>
    <w:rsid w:val="008F0B37"/>
    <w:rsid w:val="008F15EC"/>
    <w:rsid w:val="00906C19"/>
    <w:rsid w:val="00915F47"/>
    <w:rsid w:val="00925C05"/>
    <w:rsid w:val="00940250"/>
    <w:rsid w:val="00940745"/>
    <w:rsid w:val="00946D5E"/>
    <w:rsid w:val="009478F2"/>
    <w:rsid w:val="009715F4"/>
    <w:rsid w:val="00977E5A"/>
    <w:rsid w:val="009952C5"/>
    <w:rsid w:val="009A12EC"/>
    <w:rsid w:val="009A1511"/>
    <w:rsid w:val="009B4582"/>
    <w:rsid w:val="009D3B06"/>
    <w:rsid w:val="009D4CBF"/>
    <w:rsid w:val="009D5338"/>
    <w:rsid w:val="009E3B96"/>
    <w:rsid w:val="009E683E"/>
    <w:rsid w:val="009F3A8E"/>
    <w:rsid w:val="00A12E41"/>
    <w:rsid w:val="00A213F1"/>
    <w:rsid w:val="00A3267A"/>
    <w:rsid w:val="00A348A2"/>
    <w:rsid w:val="00A351D1"/>
    <w:rsid w:val="00A35CDA"/>
    <w:rsid w:val="00A36AF6"/>
    <w:rsid w:val="00A4389F"/>
    <w:rsid w:val="00A560D4"/>
    <w:rsid w:val="00A65853"/>
    <w:rsid w:val="00A8266F"/>
    <w:rsid w:val="00A8661A"/>
    <w:rsid w:val="00A86714"/>
    <w:rsid w:val="00A902D0"/>
    <w:rsid w:val="00A91768"/>
    <w:rsid w:val="00A927B8"/>
    <w:rsid w:val="00AB6EC4"/>
    <w:rsid w:val="00AC52F0"/>
    <w:rsid w:val="00AD5F52"/>
    <w:rsid w:val="00AD608F"/>
    <w:rsid w:val="00AE1FDA"/>
    <w:rsid w:val="00AF0612"/>
    <w:rsid w:val="00AF2E03"/>
    <w:rsid w:val="00AF4D15"/>
    <w:rsid w:val="00B0242B"/>
    <w:rsid w:val="00B03775"/>
    <w:rsid w:val="00B13889"/>
    <w:rsid w:val="00B14609"/>
    <w:rsid w:val="00B2172E"/>
    <w:rsid w:val="00B22196"/>
    <w:rsid w:val="00B2660D"/>
    <w:rsid w:val="00B31347"/>
    <w:rsid w:val="00B3420B"/>
    <w:rsid w:val="00B428A4"/>
    <w:rsid w:val="00B42A68"/>
    <w:rsid w:val="00B45126"/>
    <w:rsid w:val="00B53DB1"/>
    <w:rsid w:val="00B5531F"/>
    <w:rsid w:val="00B619D5"/>
    <w:rsid w:val="00B75A22"/>
    <w:rsid w:val="00B75DE1"/>
    <w:rsid w:val="00B77C45"/>
    <w:rsid w:val="00B84F44"/>
    <w:rsid w:val="00B967B0"/>
    <w:rsid w:val="00BA1849"/>
    <w:rsid w:val="00BD36C0"/>
    <w:rsid w:val="00BD5D4C"/>
    <w:rsid w:val="00BD6185"/>
    <w:rsid w:val="00BE21F6"/>
    <w:rsid w:val="00C21D4E"/>
    <w:rsid w:val="00C248A1"/>
    <w:rsid w:val="00C24E83"/>
    <w:rsid w:val="00C3762B"/>
    <w:rsid w:val="00C3777C"/>
    <w:rsid w:val="00C56EC9"/>
    <w:rsid w:val="00C57054"/>
    <w:rsid w:val="00C57BE3"/>
    <w:rsid w:val="00C64DF2"/>
    <w:rsid w:val="00C65751"/>
    <w:rsid w:val="00C7010D"/>
    <w:rsid w:val="00C90C8D"/>
    <w:rsid w:val="00C93025"/>
    <w:rsid w:val="00C9302A"/>
    <w:rsid w:val="00C966C9"/>
    <w:rsid w:val="00CA18B8"/>
    <w:rsid w:val="00CA1F2C"/>
    <w:rsid w:val="00CB16E1"/>
    <w:rsid w:val="00CB1829"/>
    <w:rsid w:val="00CB582E"/>
    <w:rsid w:val="00CD25D9"/>
    <w:rsid w:val="00CD4A1C"/>
    <w:rsid w:val="00CD5F65"/>
    <w:rsid w:val="00D0198A"/>
    <w:rsid w:val="00D06FDE"/>
    <w:rsid w:val="00D20705"/>
    <w:rsid w:val="00D218FD"/>
    <w:rsid w:val="00D34258"/>
    <w:rsid w:val="00D4679F"/>
    <w:rsid w:val="00D473CC"/>
    <w:rsid w:val="00D5339C"/>
    <w:rsid w:val="00D807F6"/>
    <w:rsid w:val="00D90424"/>
    <w:rsid w:val="00DA4236"/>
    <w:rsid w:val="00DB1256"/>
    <w:rsid w:val="00DB19CC"/>
    <w:rsid w:val="00DB2ACC"/>
    <w:rsid w:val="00DB6AF8"/>
    <w:rsid w:val="00DC3BBE"/>
    <w:rsid w:val="00DD3770"/>
    <w:rsid w:val="00DD5D4A"/>
    <w:rsid w:val="00DD62C0"/>
    <w:rsid w:val="00DD7427"/>
    <w:rsid w:val="00DF770C"/>
    <w:rsid w:val="00E10DCE"/>
    <w:rsid w:val="00E12716"/>
    <w:rsid w:val="00E20669"/>
    <w:rsid w:val="00E22373"/>
    <w:rsid w:val="00E23CB0"/>
    <w:rsid w:val="00E33265"/>
    <w:rsid w:val="00E34E5E"/>
    <w:rsid w:val="00E40767"/>
    <w:rsid w:val="00E40BA5"/>
    <w:rsid w:val="00E4323C"/>
    <w:rsid w:val="00E46004"/>
    <w:rsid w:val="00E52647"/>
    <w:rsid w:val="00E54D56"/>
    <w:rsid w:val="00E56AA0"/>
    <w:rsid w:val="00E65641"/>
    <w:rsid w:val="00E67EC6"/>
    <w:rsid w:val="00E801A9"/>
    <w:rsid w:val="00E81C9F"/>
    <w:rsid w:val="00E83C40"/>
    <w:rsid w:val="00E93B42"/>
    <w:rsid w:val="00E93B6D"/>
    <w:rsid w:val="00E94C62"/>
    <w:rsid w:val="00EB0327"/>
    <w:rsid w:val="00EB58B6"/>
    <w:rsid w:val="00EC4501"/>
    <w:rsid w:val="00EC6034"/>
    <w:rsid w:val="00ED60FD"/>
    <w:rsid w:val="00ED76E8"/>
    <w:rsid w:val="00EE094D"/>
    <w:rsid w:val="00EE3036"/>
    <w:rsid w:val="00F03562"/>
    <w:rsid w:val="00F201E7"/>
    <w:rsid w:val="00F27442"/>
    <w:rsid w:val="00F32EEF"/>
    <w:rsid w:val="00F3572E"/>
    <w:rsid w:val="00F47847"/>
    <w:rsid w:val="00F50BA8"/>
    <w:rsid w:val="00F5753A"/>
    <w:rsid w:val="00F6168C"/>
    <w:rsid w:val="00F77AC4"/>
    <w:rsid w:val="00F825DB"/>
    <w:rsid w:val="00F83B87"/>
    <w:rsid w:val="00F87ED6"/>
    <w:rsid w:val="00F97766"/>
    <w:rsid w:val="00FA27DA"/>
    <w:rsid w:val="00FB7DA4"/>
    <w:rsid w:val="00FC1ABB"/>
    <w:rsid w:val="00FD6521"/>
    <w:rsid w:val="00FD7DC9"/>
    <w:rsid w:val="00FD7F1F"/>
    <w:rsid w:val="00FE0E1C"/>
    <w:rsid w:val="00FE2AB6"/>
    <w:rsid w:val="00FE394F"/>
    <w:rsid w:val="00FE7270"/>
    <w:rsid w:val="00FF24FC"/>
    <w:rsid w:val="00FF4D44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docId w15:val="{F650FC73-A8C5-4F64-AC61-0AB0A0AB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29"/>
    <w:pPr>
      <w:spacing w:line="280" w:lineRule="atLeast"/>
    </w:pPr>
    <w:rPr>
      <w:rFonts w:ascii="Arial" w:hAnsi="Arial"/>
      <w:sz w:val="18"/>
      <w:szCs w:val="24"/>
      <w:lang w:val="en-GB"/>
    </w:rPr>
  </w:style>
  <w:style w:type="paragraph" w:styleId="Heading1">
    <w:name w:val="heading 1"/>
    <w:basedOn w:val="Normal"/>
    <w:next w:val="Normal"/>
    <w:qFormat/>
    <w:rsid w:val="00E54D56"/>
    <w:pPr>
      <w:keepNext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E54D56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54D56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2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37DF"/>
    <w:rPr>
      <w:rFonts w:ascii="Times New Roman" w:hAnsi="Times New Roman"/>
      <w:color w:val="auto"/>
      <w:u w:val="none"/>
    </w:rPr>
  </w:style>
  <w:style w:type="character" w:styleId="FollowedHyperlink">
    <w:name w:val="FollowedHyperlink"/>
    <w:basedOn w:val="DefaultParagraphFont"/>
    <w:rsid w:val="005F37DF"/>
    <w:rPr>
      <w:rFonts w:ascii="Verdana" w:hAnsi="Verdana"/>
      <w:color w:val="auto"/>
      <w:u w:val="none"/>
    </w:rPr>
  </w:style>
  <w:style w:type="paragraph" w:customStyle="1" w:styleId="Normal-UserandDocinfo">
    <w:name w:val="Normal - User and Doc info"/>
    <w:basedOn w:val="Normal"/>
    <w:rsid w:val="000637F3"/>
    <w:pPr>
      <w:tabs>
        <w:tab w:val="left" w:pos="284"/>
      </w:tabs>
      <w:spacing w:line="200" w:lineRule="atLeast"/>
    </w:pPr>
    <w:rPr>
      <w:sz w:val="15"/>
    </w:rPr>
  </w:style>
  <w:style w:type="paragraph" w:customStyle="1" w:styleId="Normal-Name">
    <w:name w:val="Normal - Name"/>
    <w:basedOn w:val="Normal"/>
    <w:rsid w:val="00324110"/>
    <w:pPr>
      <w:spacing w:line="200" w:lineRule="atLeast"/>
    </w:pPr>
    <w:rPr>
      <w:b/>
      <w:sz w:val="15"/>
    </w:rPr>
  </w:style>
  <w:style w:type="paragraph" w:styleId="Header">
    <w:name w:val="header"/>
    <w:basedOn w:val="Normal"/>
    <w:rsid w:val="00CB16E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B16E1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CB16E1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DocHeading">
    <w:name w:val="Normal - Doc Heading"/>
    <w:basedOn w:val="Normal"/>
    <w:rsid w:val="00CB16E1"/>
    <w:rPr>
      <w:b/>
    </w:rPr>
  </w:style>
  <w:style w:type="character" w:styleId="PageNumber">
    <w:name w:val="page number"/>
    <w:basedOn w:val="DefaultParagraphFont"/>
    <w:rsid w:val="00D473CC"/>
    <w:rPr>
      <w:rFonts w:ascii="Arial" w:hAnsi="Arial"/>
      <w:sz w:val="15"/>
    </w:rPr>
  </w:style>
  <w:style w:type="paragraph" w:customStyle="1" w:styleId="Normal-City">
    <w:name w:val="Normal - City"/>
    <w:basedOn w:val="Normal-UserandDocinfo"/>
    <w:rsid w:val="00782CD7"/>
    <w:pPr>
      <w:spacing w:line="248" w:lineRule="atLeast"/>
    </w:pPr>
  </w:style>
  <w:style w:type="paragraph" w:styleId="BalloonText">
    <w:name w:val="Balloon Text"/>
    <w:basedOn w:val="Normal"/>
    <w:semiHidden/>
    <w:rsid w:val="001672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67209"/>
    <w:rPr>
      <w:sz w:val="16"/>
      <w:szCs w:val="16"/>
    </w:rPr>
  </w:style>
  <w:style w:type="paragraph" w:styleId="CommentText">
    <w:name w:val="annotation text"/>
    <w:basedOn w:val="Normal"/>
    <w:semiHidden/>
    <w:rsid w:val="001672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67209"/>
    <w:rPr>
      <w:b/>
      <w:bCs/>
    </w:rPr>
  </w:style>
  <w:style w:type="paragraph" w:styleId="NormalWeb">
    <w:name w:val="Normal (Web)"/>
    <w:basedOn w:val="Normal"/>
    <w:uiPriority w:val="99"/>
    <w:unhideWhenUsed/>
    <w:rsid w:val="003017B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9D3B0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FF24F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val="en-GB"/>
    </w:rPr>
  </w:style>
  <w:style w:type="character" w:customStyle="1" w:styleId="baec5a81-e4d6-4674-97f3-e9220f0136c1">
    <w:name w:val="baec5a81-e4d6-4674-97f3-e9220f0136c1"/>
    <w:basedOn w:val="DefaultParagraphFont"/>
    <w:rsid w:val="0031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K-B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k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ks\application%20data\microsoft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1</Pages>
  <Words>178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NASDAQ OMX Nordic Exchange</vt:lpstr>
    </vt:vector>
  </TitlesOfParts>
  <Company>ALK-Abelló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NASDAQ OMX Nordic Exchange</dc:title>
  <dc:creator>Helle Kortbek Sandal</dc:creator>
  <cp:lastModifiedBy>Helle Kortbek Sandal (HKSDK)</cp:lastModifiedBy>
  <cp:revision>2</cp:revision>
  <cp:lastPrinted>2016-01-15T13:03:00Z</cp:lastPrinted>
  <dcterms:created xsi:type="dcterms:W3CDTF">2016-01-15T15:06:00Z</dcterms:created>
  <dcterms:modified xsi:type="dcterms:W3CDTF">2016-01-15T15:06:00Z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Hørsholm Denmark</vt:lpwstr>
  </property>
  <property fmtid="{D5CDD505-2E9C-101B-9397-08002B2CF9AE}" pid="4" name="CurrentLanguage">
    <vt:lpwstr>English</vt:lpwstr>
  </property>
  <property fmtid="{D5CDD505-2E9C-101B-9397-08002B2CF9AE}" pid="5" name="_NewReviewCycle">
    <vt:lpwstr/>
  </property>
  <property fmtid="{D5CDD505-2E9C-101B-9397-08002B2CF9AE}" pid="6" name="_AdHocReviewCycleID">
    <vt:i4>-268378346</vt:i4>
  </property>
  <property fmtid="{D5CDD505-2E9C-101B-9397-08002B2CF9AE}" pid="7" name="_EmailSubject">
    <vt:lpwstr>FM og Q&amp;A til MT02</vt:lpwstr>
  </property>
  <property fmtid="{D5CDD505-2E9C-101B-9397-08002B2CF9AE}" pid="8" name="_AuthorEmail">
    <vt:lpwstr>PPI@dk.alk-abello.com</vt:lpwstr>
  </property>
  <property fmtid="{D5CDD505-2E9C-101B-9397-08002B2CF9AE}" pid="9" name="_AuthorEmailDisplayName">
    <vt:lpwstr>Per PPI. Plotnikof</vt:lpwstr>
  </property>
  <property fmtid="{D5CDD505-2E9C-101B-9397-08002B2CF9AE}" pid="10" name="_PreviousAdHocReviewCycleID">
    <vt:i4>1935138762</vt:i4>
  </property>
  <property fmtid="{D5CDD505-2E9C-101B-9397-08002B2CF9AE}" pid="11" name="_ReviewingToolsShownOnce">
    <vt:lpwstr/>
  </property>
</Properties>
</file>