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05CE" w14:textId="77777777" w:rsidR="002431A7" w:rsidRPr="002431A7" w:rsidRDefault="002431A7" w:rsidP="002431A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:lang w:eastAsia="en-GB"/>
        </w:rPr>
      </w:pPr>
      <w:r w:rsidRPr="002431A7">
        <w:rPr>
          <w:rFonts w:ascii="Arial" w:eastAsia="Times New Roman" w:hAnsi="Arial" w:cs="Arial"/>
          <w:kern w:val="36"/>
          <w:sz w:val="36"/>
          <w:szCs w:val="36"/>
          <w:lang w:eastAsia="en-GB"/>
        </w:rPr>
        <w:t>Transactions in connection with share buy-back program</w:t>
      </w:r>
    </w:p>
    <w:p w14:paraId="611C681B" w14:textId="77777777" w:rsidR="002431A7" w:rsidRPr="002431A7" w:rsidRDefault="002431A7" w:rsidP="002431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Announcement</w:t>
      </w:r>
    </w:p>
    <w:p w14:paraId="19D2BD76" w14:textId="77777777" w:rsidR="002431A7" w:rsidRPr="002431A7" w:rsidRDefault="002431A7" w:rsidP="002431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A.P. </w:t>
      </w:r>
      <w:proofErr w:type="spellStart"/>
      <w:r w:rsidRPr="002431A7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Møller</w:t>
      </w:r>
      <w:proofErr w:type="spellEnd"/>
      <w:r w:rsidRPr="002431A7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 - </w:t>
      </w:r>
      <w:proofErr w:type="spellStart"/>
      <w:r w:rsidRPr="002431A7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Mærsk</w:t>
      </w:r>
      <w:proofErr w:type="spellEnd"/>
      <w:r w:rsidRPr="002431A7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 xml:space="preserve"> A/S – Transactions in connection with share buy-back program</w:t>
      </w:r>
    </w:p>
    <w:p w14:paraId="44BB0FB0" w14:textId="77777777" w:rsidR="002431A7" w:rsidRPr="002431A7" w:rsidRDefault="002431A7" w:rsidP="002431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On 5 May 2021, A.P. </w:t>
      </w:r>
      <w:proofErr w:type="spellStart"/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Møller</w:t>
      </w:r>
      <w:proofErr w:type="spellEnd"/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- </w:t>
      </w:r>
      <w:proofErr w:type="spellStart"/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Mærsk</w:t>
      </w:r>
      <w:proofErr w:type="spellEnd"/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A/S (the “Company”) announced a share buy-back program of up to DKK 32 billion (around USD 5 billion) to be executed over a period of two years.</w:t>
      </w:r>
    </w:p>
    <w:p w14:paraId="5755B923" w14:textId="77777777" w:rsidR="002431A7" w:rsidRPr="002431A7" w:rsidRDefault="002431A7" w:rsidP="002431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As announced on 2 November 2021, during the first phase of the program running from 3 November 2021 up to 3 May 2022, the Company will buy back A and B shares for an amount of up to DKK 8bn. The first phase of the share buy-back program will be executed under EU Commission Regulation No. 596/2014 of the European Parliament and Council of 16 April 2014 (MAR) and the Commission Delegated Regulation (EU) 2016/1052 (the “Safe Harbour Regulation”).                                                                        </w:t>
      </w:r>
    </w:p>
    <w:p w14:paraId="0EAC6AA1" w14:textId="77777777" w:rsidR="002431A7" w:rsidRPr="002431A7" w:rsidRDefault="002431A7" w:rsidP="002431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The following transactions have been made under the program in the period Monday 3 January to Friday 7 January:  </w:t>
      </w: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  <w:t>                                  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0"/>
        <w:gridCol w:w="1220"/>
        <w:gridCol w:w="2340"/>
        <w:gridCol w:w="2340"/>
      </w:tblGrid>
      <w:tr w:rsidR="002431A7" w:rsidRPr="002431A7" w14:paraId="7B557129" w14:textId="77777777" w:rsidTr="002431A7">
        <w:tc>
          <w:tcPr>
            <w:tcW w:w="4000" w:type="dxa"/>
            <w:tcBorders>
              <w:bottom w:val="single" w:sz="8" w:space="0" w:color="000000"/>
            </w:tcBorders>
            <w:vAlign w:val="bottom"/>
            <w:hideMark/>
          </w:tcPr>
          <w:p w14:paraId="07836015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bottom"/>
            <w:hideMark/>
          </w:tcPr>
          <w:p w14:paraId="5609C4F1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Number of A shares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bottom"/>
            <w:hideMark/>
          </w:tcPr>
          <w:p w14:paraId="4FD53E0C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Average purchase price A shares, DKK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bottom"/>
            <w:hideMark/>
          </w:tcPr>
          <w:p w14:paraId="42BA2CCC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Transaction value,</w:t>
            </w: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A shares, DKK</w:t>
            </w:r>
          </w:p>
        </w:tc>
      </w:tr>
      <w:tr w:rsidR="002431A7" w:rsidRPr="002431A7" w14:paraId="6A5C31AA" w14:textId="77777777" w:rsidTr="002431A7">
        <w:tc>
          <w:tcPr>
            <w:tcW w:w="4000" w:type="dxa"/>
            <w:vAlign w:val="center"/>
            <w:hideMark/>
          </w:tcPr>
          <w:p w14:paraId="17E3370B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Accumulated, last announcement (market and A.P. </w:t>
            </w:r>
            <w:proofErr w:type="spellStart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A/S)</w:t>
            </w:r>
          </w:p>
        </w:tc>
        <w:tc>
          <w:tcPr>
            <w:tcW w:w="1220" w:type="dxa"/>
            <w:vAlign w:val="center"/>
            <w:hideMark/>
          </w:tcPr>
          <w:p w14:paraId="02C3724C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18,547</w:t>
            </w:r>
          </w:p>
        </w:tc>
        <w:tc>
          <w:tcPr>
            <w:tcW w:w="2340" w:type="dxa"/>
            <w:vAlign w:val="center"/>
            <w:hideMark/>
          </w:tcPr>
          <w:p w14:paraId="1F048429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0B4ED55E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357,280,412</w:t>
            </w:r>
          </w:p>
        </w:tc>
      </w:tr>
      <w:tr w:rsidR="002431A7" w:rsidRPr="002431A7" w14:paraId="208FE63A" w14:textId="77777777" w:rsidTr="002431A7">
        <w:tc>
          <w:tcPr>
            <w:tcW w:w="4000" w:type="dxa"/>
            <w:vAlign w:val="center"/>
            <w:hideMark/>
          </w:tcPr>
          <w:p w14:paraId="6DEA41A3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 January 2022</w:t>
            </w:r>
          </w:p>
        </w:tc>
        <w:tc>
          <w:tcPr>
            <w:tcW w:w="1220" w:type="dxa"/>
            <w:vAlign w:val="center"/>
            <w:hideMark/>
          </w:tcPr>
          <w:p w14:paraId="4EE50638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160</w:t>
            </w:r>
          </w:p>
        </w:tc>
        <w:tc>
          <w:tcPr>
            <w:tcW w:w="2340" w:type="dxa"/>
            <w:vAlign w:val="center"/>
            <w:hideMark/>
          </w:tcPr>
          <w:p w14:paraId="432C83DC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22,189.5000</w:t>
            </w:r>
          </w:p>
        </w:tc>
        <w:tc>
          <w:tcPr>
            <w:tcW w:w="2340" w:type="dxa"/>
            <w:vAlign w:val="center"/>
            <w:hideMark/>
          </w:tcPr>
          <w:p w14:paraId="1DCB6FE2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3,550,320</w:t>
            </w:r>
          </w:p>
        </w:tc>
      </w:tr>
      <w:tr w:rsidR="002431A7" w:rsidRPr="002431A7" w14:paraId="57D101F7" w14:textId="77777777" w:rsidTr="002431A7">
        <w:tc>
          <w:tcPr>
            <w:tcW w:w="4000" w:type="dxa"/>
            <w:vAlign w:val="center"/>
            <w:hideMark/>
          </w:tcPr>
          <w:p w14:paraId="4B801098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 January 2022</w:t>
            </w:r>
          </w:p>
        </w:tc>
        <w:tc>
          <w:tcPr>
            <w:tcW w:w="1220" w:type="dxa"/>
            <w:vAlign w:val="center"/>
            <w:hideMark/>
          </w:tcPr>
          <w:p w14:paraId="0B0962AD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2340" w:type="dxa"/>
            <w:vAlign w:val="center"/>
            <w:hideMark/>
          </w:tcPr>
          <w:p w14:paraId="021B36F5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22,557.8700</w:t>
            </w:r>
          </w:p>
        </w:tc>
        <w:tc>
          <w:tcPr>
            <w:tcW w:w="2340" w:type="dxa"/>
            <w:vAlign w:val="center"/>
            <w:hideMark/>
          </w:tcPr>
          <w:p w14:paraId="6917F9A4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3,383,681</w:t>
            </w:r>
          </w:p>
        </w:tc>
      </w:tr>
      <w:tr w:rsidR="002431A7" w:rsidRPr="002431A7" w14:paraId="22CC73F5" w14:textId="77777777" w:rsidTr="002431A7">
        <w:tc>
          <w:tcPr>
            <w:tcW w:w="4000" w:type="dxa"/>
            <w:vAlign w:val="center"/>
            <w:hideMark/>
          </w:tcPr>
          <w:p w14:paraId="0845351A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 January 2022</w:t>
            </w:r>
          </w:p>
        </w:tc>
        <w:tc>
          <w:tcPr>
            <w:tcW w:w="1220" w:type="dxa"/>
            <w:vAlign w:val="center"/>
            <w:hideMark/>
          </w:tcPr>
          <w:p w14:paraId="6212EE26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2340" w:type="dxa"/>
            <w:vAlign w:val="center"/>
            <w:hideMark/>
          </w:tcPr>
          <w:p w14:paraId="0B47217E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22,846.5300</w:t>
            </w:r>
          </w:p>
        </w:tc>
        <w:tc>
          <w:tcPr>
            <w:tcW w:w="2340" w:type="dxa"/>
            <w:vAlign w:val="center"/>
            <w:hideMark/>
          </w:tcPr>
          <w:p w14:paraId="42DC91A6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3,426,980</w:t>
            </w:r>
          </w:p>
        </w:tc>
      </w:tr>
      <w:tr w:rsidR="002431A7" w:rsidRPr="002431A7" w14:paraId="0CCB4F43" w14:textId="77777777" w:rsidTr="002431A7">
        <w:tc>
          <w:tcPr>
            <w:tcW w:w="4000" w:type="dxa"/>
            <w:vAlign w:val="center"/>
            <w:hideMark/>
          </w:tcPr>
          <w:p w14:paraId="18895200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 January 2022</w:t>
            </w:r>
          </w:p>
        </w:tc>
        <w:tc>
          <w:tcPr>
            <w:tcW w:w="1220" w:type="dxa"/>
            <w:vAlign w:val="center"/>
            <w:hideMark/>
          </w:tcPr>
          <w:p w14:paraId="671B953A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2340" w:type="dxa"/>
            <w:vAlign w:val="center"/>
            <w:hideMark/>
          </w:tcPr>
          <w:p w14:paraId="2838B9FF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22,173.3300</w:t>
            </w:r>
          </w:p>
        </w:tc>
        <w:tc>
          <w:tcPr>
            <w:tcW w:w="2340" w:type="dxa"/>
            <w:vAlign w:val="center"/>
            <w:hideMark/>
          </w:tcPr>
          <w:p w14:paraId="23444301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5,321,599</w:t>
            </w:r>
          </w:p>
        </w:tc>
      </w:tr>
      <w:tr w:rsidR="002431A7" w:rsidRPr="002431A7" w14:paraId="76EF75D2" w14:textId="77777777" w:rsidTr="002431A7">
        <w:tc>
          <w:tcPr>
            <w:tcW w:w="4000" w:type="dxa"/>
            <w:vAlign w:val="center"/>
            <w:hideMark/>
          </w:tcPr>
          <w:p w14:paraId="6EAC8545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 January 2022</w:t>
            </w:r>
          </w:p>
        </w:tc>
        <w:tc>
          <w:tcPr>
            <w:tcW w:w="1220" w:type="dxa"/>
            <w:vAlign w:val="center"/>
            <w:hideMark/>
          </w:tcPr>
          <w:p w14:paraId="6B81904A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240</w:t>
            </w:r>
          </w:p>
        </w:tc>
        <w:tc>
          <w:tcPr>
            <w:tcW w:w="2340" w:type="dxa"/>
            <w:vAlign w:val="center"/>
            <w:hideMark/>
          </w:tcPr>
          <w:p w14:paraId="64895A32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22,315.4200</w:t>
            </w:r>
          </w:p>
        </w:tc>
        <w:tc>
          <w:tcPr>
            <w:tcW w:w="2340" w:type="dxa"/>
            <w:vAlign w:val="center"/>
            <w:hideMark/>
          </w:tcPr>
          <w:p w14:paraId="04561EFD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5,355,701</w:t>
            </w:r>
          </w:p>
        </w:tc>
      </w:tr>
      <w:tr w:rsidR="002431A7" w:rsidRPr="002431A7" w14:paraId="20DE4DCC" w14:textId="77777777" w:rsidTr="002431A7">
        <w:tc>
          <w:tcPr>
            <w:tcW w:w="400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5B87F60B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3-7 January 2022</w:t>
            </w:r>
          </w:p>
        </w:tc>
        <w:tc>
          <w:tcPr>
            <w:tcW w:w="12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09F6EE79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940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1274FB4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3C298BA0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21,038,280</w:t>
            </w:r>
          </w:p>
        </w:tc>
      </w:tr>
      <w:tr w:rsidR="002431A7" w:rsidRPr="002431A7" w14:paraId="276E1F21" w14:textId="77777777" w:rsidTr="002431A7">
        <w:tc>
          <w:tcPr>
            <w:tcW w:w="4000" w:type="dxa"/>
            <w:tcBorders>
              <w:bottom w:val="single" w:sz="8" w:space="0" w:color="000000"/>
            </w:tcBorders>
            <w:vAlign w:val="center"/>
            <w:hideMark/>
          </w:tcPr>
          <w:p w14:paraId="0B5B4854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Bought from A.P. </w:t>
            </w:r>
            <w:proofErr w:type="spellStart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 7 January 2022*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center"/>
            <w:hideMark/>
          </w:tcPr>
          <w:p w14:paraId="47F2815A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996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3D59346F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22,381.1489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223D5EE4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22,291,624</w:t>
            </w:r>
          </w:p>
        </w:tc>
      </w:tr>
      <w:tr w:rsidR="002431A7" w:rsidRPr="002431A7" w14:paraId="236A8977" w14:textId="77777777" w:rsidTr="002431A7">
        <w:tc>
          <w:tcPr>
            <w:tcW w:w="4000" w:type="dxa"/>
            <w:tcBorders>
              <w:bottom w:val="single" w:sz="8" w:space="0" w:color="000000"/>
            </w:tcBorders>
            <w:vAlign w:val="center"/>
            <w:hideMark/>
          </w:tcPr>
          <w:p w14:paraId="46AD07B6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Accumulated in first phase of the program (market and A. P. </w:t>
            </w:r>
            <w:proofErr w:type="spellStart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A/S)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center"/>
            <w:hideMark/>
          </w:tcPr>
          <w:p w14:paraId="770D98F8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20,483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5FB269B6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5A8E62A0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400,610,317</w:t>
            </w:r>
          </w:p>
        </w:tc>
      </w:tr>
      <w:tr w:rsidR="002431A7" w:rsidRPr="002431A7" w14:paraId="0F211157" w14:textId="77777777" w:rsidTr="002431A7">
        <w:tc>
          <w:tcPr>
            <w:tcW w:w="4000" w:type="dxa"/>
            <w:tcBorders>
              <w:bottom w:val="single" w:sz="8" w:space="0" w:color="000000"/>
            </w:tcBorders>
            <w:vAlign w:val="center"/>
            <w:hideMark/>
          </w:tcPr>
          <w:p w14:paraId="49285EF1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Accumulated under the program (market and A. P. </w:t>
            </w:r>
            <w:proofErr w:type="spellStart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A/S)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center"/>
            <w:hideMark/>
          </w:tcPr>
          <w:p w14:paraId="2CCF0CAF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20,483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1E2653D8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3F6B36C6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400,610,317</w:t>
            </w:r>
          </w:p>
        </w:tc>
      </w:tr>
      <w:tr w:rsidR="002431A7" w:rsidRPr="002431A7" w14:paraId="7B62EBB1" w14:textId="77777777" w:rsidTr="002431A7">
        <w:tc>
          <w:tcPr>
            <w:tcW w:w="4000" w:type="dxa"/>
            <w:tcBorders>
              <w:bottom w:val="single" w:sz="8" w:space="0" w:color="000000"/>
            </w:tcBorders>
            <w:vAlign w:val="bottom"/>
            <w:hideMark/>
          </w:tcPr>
          <w:p w14:paraId="02A2EE0E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bottom"/>
            <w:hideMark/>
          </w:tcPr>
          <w:p w14:paraId="3F935272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Number of B shares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bottom"/>
            <w:hideMark/>
          </w:tcPr>
          <w:p w14:paraId="11CEC493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Average purchase price B shares, DKK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bottom"/>
            <w:hideMark/>
          </w:tcPr>
          <w:p w14:paraId="4457E7C3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Transaction value,</w:t>
            </w: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B shares, DKK</w:t>
            </w:r>
          </w:p>
        </w:tc>
      </w:tr>
      <w:tr w:rsidR="002431A7" w:rsidRPr="002431A7" w14:paraId="0B4A7DF4" w14:textId="77777777" w:rsidTr="002431A7">
        <w:tc>
          <w:tcPr>
            <w:tcW w:w="4000" w:type="dxa"/>
            <w:vAlign w:val="center"/>
            <w:hideMark/>
          </w:tcPr>
          <w:p w14:paraId="1CF8ECEC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Accumulated, last announcement (market and A.P. </w:t>
            </w:r>
            <w:proofErr w:type="spellStart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A/S)</w:t>
            </w:r>
          </w:p>
        </w:tc>
        <w:tc>
          <w:tcPr>
            <w:tcW w:w="1220" w:type="dxa"/>
            <w:vAlign w:val="center"/>
            <w:hideMark/>
          </w:tcPr>
          <w:p w14:paraId="14A5EAE2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115,210</w:t>
            </w:r>
          </w:p>
        </w:tc>
        <w:tc>
          <w:tcPr>
            <w:tcW w:w="2340" w:type="dxa"/>
            <w:vAlign w:val="center"/>
            <w:hideMark/>
          </w:tcPr>
          <w:p w14:paraId="3C30AF14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32B956FA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2,369,090,337</w:t>
            </w:r>
          </w:p>
        </w:tc>
      </w:tr>
      <w:tr w:rsidR="002431A7" w:rsidRPr="002431A7" w14:paraId="60F2BB45" w14:textId="77777777" w:rsidTr="002431A7">
        <w:tc>
          <w:tcPr>
            <w:tcW w:w="4000" w:type="dxa"/>
            <w:vAlign w:val="center"/>
            <w:hideMark/>
          </w:tcPr>
          <w:p w14:paraId="43CEB7E8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 January 2022</w:t>
            </w:r>
          </w:p>
        </w:tc>
        <w:tc>
          <w:tcPr>
            <w:tcW w:w="1220" w:type="dxa"/>
            <w:vAlign w:val="center"/>
            <w:hideMark/>
          </w:tcPr>
          <w:p w14:paraId="6C7216F2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1,804</w:t>
            </w:r>
          </w:p>
        </w:tc>
        <w:tc>
          <w:tcPr>
            <w:tcW w:w="2340" w:type="dxa"/>
            <w:vAlign w:val="center"/>
            <w:hideMark/>
          </w:tcPr>
          <w:p w14:paraId="6FE72FAE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23,886.5400</w:t>
            </w:r>
          </w:p>
        </w:tc>
        <w:tc>
          <w:tcPr>
            <w:tcW w:w="2340" w:type="dxa"/>
            <w:vAlign w:val="center"/>
            <w:hideMark/>
          </w:tcPr>
          <w:p w14:paraId="131D2A76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43,091,318</w:t>
            </w:r>
          </w:p>
        </w:tc>
      </w:tr>
      <w:tr w:rsidR="002431A7" w:rsidRPr="002431A7" w14:paraId="64BAB3D8" w14:textId="77777777" w:rsidTr="002431A7">
        <w:tc>
          <w:tcPr>
            <w:tcW w:w="4000" w:type="dxa"/>
            <w:vAlign w:val="center"/>
            <w:hideMark/>
          </w:tcPr>
          <w:p w14:paraId="5B072E11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 January 2022</w:t>
            </w:r>
          </w:p>
        </w:tc>
        <w:tc>
          <w:tcPr>
            <w:tcW w:w="1220" w:type="dxa"/>
            <w:vAlign w:val="center"/>
            <w:hideMark/>
          </w:tcPr>
          <w:p w14:paraId="3D7F2083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1,754</w:t>
            </w:r>
          </w:p>
        </w:tc>
        <w:tc>
          <w:tcPr>
            <w:tcW w:w="2340" w:type="dxa"/>
            <w:vAlign w:val="center"/>
            <w:hideMark/>
          </w:tcPr>
          <w:p w14:paraId="510F0F5D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24,202.0800</w:t>
            </w:r>
          </w:p>
        </w:tc>
        <w:tc>
          <w:tcPr>
            <w:tcW w:w="2340" w:type="dxa"/>
            <w:vAlign w:val="center"/>
            <w:hideMark/>
          </w:tcPr>
          <w:p w14:paraId="49CD5174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42,450,448</w:t>
            </w:r>
          </w:p>
        </w:tc>
      </w:tr>
      <w:tr w:rsidR="002431A7" w:rsidRPr="002431A7" w14:paraId="49C89ECF" w14:textId="77777777" w:rsidTr="002431A7">
        <w:tc>
          <w:tcPr>
            <w:tcW w:w="4000" w:type="dxa"/>
            <w:vAlign w:val="center"/>
            <w:hideMark/>
          </w:tcPr>
          <w:p w14:paraId="6992441A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 January 2022</w:t>
            </w:r>
          </w:p>
        </w:tc>
        <w:tc>
          <w:tcPr>
            <w:tcW w:w="1220" w:type="dxa"/>
            <w:vAlign w:val="center"/>
            <w:hideMark/>
          </w:tcPr>
          <w:p w14:paraId="2B4B8319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1,754</w:t>
            </w:r>
          </w:p>
        </w:tc>
        <w:tc>
          <w:tcPr>
            <w:tcW w:w="2340" w:type="dxa"/>
            <w:vAlign w:val="center"/>
            <w:hideMark/>
          </w:tcPr>
          <w:p w14:paraId="0AF10DE8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24,473.4100</w:t>
            </w:r>
          </w:p>
        </w:tc>
        <w:tc>
          <w:tcPr>
            <w:tcW w:w="2340" w:type="dxa"/>
            <w:vAlign w:val="center"/>
            <w:hideMark/>
          </w:tcPr>
          <w:p w14:paraId="5CAF3D1E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42,926,361</w:t>
            </w:r>
          </w:p>
        </w:tc>
      </w:tr>
      <w:tr w:rsidR="002431A7" w:rsidRPr="002431A7" w14:paraId="51B644AD" w14:textId="77777777" w:rsidTr="002431A7">
        <w:tc>
          <w:tcPr>
            <w:tcW w:w="4000" w:type="dxa"/>
            <w:vAlign w:val="center"/>
            <w:hideMark/>
          </w:tcPr>
          <w:p w14:paraId="30814F28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6 January 2022</w:t>
            </w:r>
          </w:p>
        </w:tc>
        <w:tc>
          <w:tcPr>
            <w:tcW w:w="1220" w:type="dxa"/>
            <w:vAlign w:val="center"/>
            <w:hideMark/>
          </w:tcPr>
          <w:p w14:paraId="6BC670D8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2,206</w:t>
            </w:r>
          </w:p>
        </w:tc>
        <w:tc>
          <w:tcPr>
            <w:tcW w:w="2340" w:type="dxa"/>
            <w:vAlign w:val="center"/>
            <w:hideMark/>
          </w:tcPr>
          <w:p w14:paraId="36E3FAF7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23,793.8700</w:t>
            </w:r>
          </w:p>
        </w:tc>
        <w:tc>
          <w:tcPr>
            <w:tcW w:w="2340" w:type="dxa"/>
            <w:vAlign w:val="center"/>
            <w:hideMark/>
          </w:tcPr>
          <w:p w14:paraId="631FB02B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52,489,277</w:t>
            </w:r>
          </w:p>
        </w:tc>
      </w:tr>
      <w:tr w:rsidR="002431A7" w:rsidRPr="002431A7" w14:paraId="0011CEE5" w14:textId="77777777" w:rsidTr="002431A7">
        <w:tc>
          <w:tcPr>
            <w:tcW w:w="4000" w:type="dxa"/>
            <w:vAlign w:val="center"/>
            <w:hideMark/>
          </w:tcPr>
          <w:p w14:paraId="58757FA1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 January 2022</w:t>
            </w:r>
          </w:p>
        </w:tc>
        <w:tc>
          <w:tcPr>
            <w:tcW w:w="1220" w:type="dxa"/>
            <w:vAlign w:val="center"/>
            <w:hideMark/>
          </w:tcPr>
          <w:p w14:paraId="2EAE3B13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2,206</w:t>
            </w:r>
          </w:p>
        </w:tc>
        <w:tc>
          <w:tcPr>
            <w:tcW w:w="2340" w:type="dxa"/>
            <w:vAlign w:val="center"/>
            <w:hideMark/>
          </w:tcPr>
          <w:p w14:paraId="6D1D1DD8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23,961.8300</w:t>
            </w:r>
          </w:p>
        </w:tc>
        <w:tc>
          <w:tcPr>
            <w:tcW w:w="2340" w:type="dxa"/>
            <w:vAlign w:val="center"/>
            <w:hideMark/>
          </w:tcPr>
          <w:p w14:paraId="110ECE6C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52,859,797</w:t>
            </w:r>
          </w:p>
        </w:tc>
      </w:tr>
      <w:tr w:rsidR="002431A7" w:rsidRPr="002431A7" w14:paraId="4F6A41E7" w14:textId="77777777" w:rsidTr="002431A7">
        <w:tc>
          <w:tcPr>
            <w:tcW w:w="400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463AC982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3-7 January 2022</w:t>
            </w:r>
          </w:p>
        </w:tc>
        <w:tc>
          <w:tcPr>
            <w:tcW w:w="12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58516169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9,724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4512D0D0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7DE182F7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233,817,202</w:t>
            </w:r>
          </w:p>
        </w:tc>
      </w:tr>
      <w:tr w:rsidR="002431A7" w:rsidRPr="002431A7" w14:paraId="2CD0A94F" w14:textId="77777777" w:rsidTr="002431A7">
        <w:tc>
          <w:tcPr>
            <w:tcW w:w="4000" w:type="dxa"/>
            <w:tcBorders>
              <w:bottom w:val="single" w:sz="8" w:space="0" w:color="000000"/>
            </w:tcBorders>
            <w:vAlign w:val="center"/>
            <w:hideMark/>
          </w:tcPr>
          <w:p w14:paraId="3A6F24A4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Bought from A.P. </w:t>
            </w:r>
            <w:proofErr w:type="spellStart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 7 January 2022*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center"/>
            <w:hideMark/>
          </w:tcPr>
          <w:p w14:paraId="54DD8CBB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3,024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526CC404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24,026.1371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31A89E60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72,655,039</w:t>
            </w:r>
          </w:p>
        </w:tc>
      </w:tr>
      <w:tr w:rsidR="002431A7" w:rsidRPr="002431A7" w14:paraId="0489FC31" w14:textId="77777777" w:rsidTr="002431A7">
        <w:tc>
          <w:tcPr>
            <w:tcW w:w="4000" w:type="dxa"/>
            <w:tcBorders>
              <w:bottom w:val="single" w:sz="8" w:space="0" w:color="000000"/>
            </w:tcBorders>
            <w:vAlign w:val="center"/>
            <w:hideMark/>
          </w:tcPr>
          <w:p w14:paraId="5BFC0CC5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Accumulated in first phase of the program (market and A. P. </w:t>
            </w:r>
            <w:proofErr w:type="spellStart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A/S)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center"/>
            <w:hideMark/>
          </w:tcPr>
          <w:p w14:paraId="6F82CFEF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127,958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086FF306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49CACF92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2,675,562,577</w:t>
            </w:r>
          </w:p>
        </w:tc>
      </w:tr>
      <w:tr w:rsidR="002431A7" w:rsidRPr="002431A7" w14:paraId="2FF85570" w14:textId="77777777" w:rsidTr="002431A7">
        <w:tc>
          <w:tcPr>
            <w:tcW w:w="4000" w:type="dxa"/>
            <w:tcBorders>
              <w:bottom w:val="single" w:sz="8" w:space="0" w:color="000000"/>
            </w:tcBorders>
            <w:vAlign w:val="center"/>
            <w:hideMark/>
          </w:tcPr>
          <w:p w14:paraId="3C9CA9B6" w14:textId="77777777" w:rsidR="002431A7" w:rsidRPr="002431A7" w:rsidRDefault="002431A7" w:rsidP="0024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Accumulated under the program (market and A. P. </w:t>
            </w:r>
            <w:proofErr w:type="spellStart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A/S)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center"/>
            <w:hideMark/>
          </w:tcPr>
          <w:p w14:paraId="612770A6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127,958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41197FB9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0A45B9DF" w14:textId="77777777" w:rsidR="002431A7" w:rsidRPr="002431A7" w:rsidRDefault="002431A7" w:rsidP="00243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43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2,675,562,577</w:t>
            </w:r>
          </w:p>
        </w:tc>
      </w:tr>
    </w:tbl>
    <w:p w14:paraId="64F270B8" w14:textId="77777777" w:rsidR="002431A7" w:rsidRPr="002431A7" w:rsidRDefault="002431A7" w:rsidP="002431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*) According to a separate agreement, A.P. </w:t>
      </w:r>
      <w:proofErr w:type="spellStart"/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Møller</w:t>
      </w:r>
      <w:proofErr w:type="spellEnd"/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Holding A/S participates on a pro rata basis to the shares purchased in the share buy-back program.                                                           </w:t>
      </w:r>
    </w:p>
    <w:p w14:paraId="43DB242D" w14:textId="77777777" w:rsidR="002431A7" w:rsidRPr="002431A7" w:rsidRDefault="002431A7" w:rsidP="002431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With the transactions stated above, the Company owns a total of 121,324 A shares and 556,797 B shares as treasury shares, corresponding to 3.50% of the share capital.                 </w:t>
      </w:r>
    </w:p>
    <w:p w14:paraId="4907AA50" w14:textId="77777777" w:rsidR="002431A7" w:rsidRPr="002431A7" w:rsidRDefault="002431A7" w:rsidP="002431A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Page 1 of 2</w:t>
      </w:r>
    </w:p>
    <w:p w14:paraId="461DA258" w14:textId="77777777" w:rsidR="002431A7" w:rsidRPr="002431A7" w:rsidRDefault="002431A7" w:rsidP="002431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Details of each transaction are included as appendix.</w:t>
      </w:r>
    </w:p>
    <w:p w14:paraId="79E9D74B" w14:textId="77777777" w:rsidR="002431A7" w:rsidRPr="002431A7" w:rsidRDefault="002431A7" w:rsidP="002431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Copenhagen, 10 January 2022</w:t>
      </w:r>
    </w:p>
    <w:p w14:paraId="1AF54379" w14:textId="77777777" w:rsidR="002431A7" w:rsidRPr="002431A7" w:rsidRDefault="002431A7" w:rsidP="002431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Contact persons:</w:t>
      </w:r>
    </w:p>
    <w:p w14:paraId="4E2A29BC" w14:textId="77777777" w:rsidR="002431A7" w:rsidRPr="002431A7" w:rsidRDefault="002431A7" w:rsidP="002431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Head of Investor Relations, </w:t>
      </w:r>
      <w:proofErr w:type="spellStart"/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Stig</w:t>
      </w:r>
      <w:proofErr w:type="spellEnd"/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 xml:space="preserve"> Frederiksen, tel. +45 3363 3106</w:t>
      </w: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br/>
        <w:t>Head of Media Relations, Signe Wagner, tel. +45 3363 1901</w:t>
      </w:r>
    </w:p>
    <w:p w14:paraId="428FF4A7" w14:textId="77777777" w:rsidR="002431A7" w:rsidRPr="002431A7" w:rsidRDefault="002431A7" w:rsidP="002431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  </w:t>
      </w:r>
    </w:p>
    <w:p w14:paraId="27A97EF7" w14:textId="77777777" w:rsidR="002431A7" w:rsidRPr="002431A7" w:rsidRDefault="002431A7" w:rsidP="002431A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  <w:t>Page 2 of 2</w:t>
      </w:r>
    </w:p>
    <w:p w14:paraId="2C788A78" w14:textId="77777777" w:rsidR="002431A7" w:rsidRPr="002431A7" w:rsidRDefault="002431A7" w:rsidP="002431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r w:rsidRPr="002431A7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en-GB"/>
        </w:rPr>
        <w:t>Attachments</w:t>
      </w:r>
    </w:p>
    <w:p w14:paraId="2764F509" w14:textId="77777777" w:rsidR="002431A7" w:rsidRPr="002431A7" w:rsidRDefault="002431A7" w:rsidP="00243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hyperlink r:id="rId7" w:tgtFrame="_blank" w:history="1">
        <w:r w:rsidRPr="002431A7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Announcement - Transactions in connection with share buy-back program - week 1 2022</w:t>
        </w:r>
      </w:hyperlink>
    </w:p>
    <w:p w14:paraId="67193322" w14:textId="77777777" w:rsidR="002431A7" w:rsidRPr="002431A7" w:rsidRDefault="002431A7" w:rsidP="00243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en-GB"/>
        </w:rPr>
      </w:pPr>
      <w:hyperlink r:id="rId8" w:tgtFrame="_blank" w:history="1">
        <w:r w:rsidRPr="002431A7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Daily transactions in connection with share buy-back program - week 1 2022</w:t>
        </w:r>
      </w:hyperlink>
    </w:p>
    <w:p w14:paraId="33DF5E1D" w14:textId="77777777" w:rsidR="00536A08" w:rsidRDefault="002431A7"/>
    <w:sectPr w:rsidR="0053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46BE" w14:textId="77777777" w:rsidR="002431A7" w:rsidRDefault="002431A7" w:rsidP="002431A7">
      <w:pPr>
        <w:spacing w:after="0" w:line="240" w:lineRule="auto"/>
      </w:pPr>
      <w:r>
        <w:separator/>
      </w:r>
    </w:p>
  </w:endnote>
  <w:endnote w:type="continuationSeparator" w:id="0">
    <w:p w14:paraId="045DBF63" w14:textId="77777777" w:rsidR="002431A7" w:rsidRDefault="002431A7" w:rsidP="0024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2812" w14:textId="77777777" w:rsidR="002431A7" w:rsidRDefault="002431A7" w:rsidP="002431A7">
      <w:pPr>
        <w:spacing w:after="0" w:line="240" w:lineRule="auto"/>
      </w:pPr>
      <w:r>
        <w:separator/>
      </w:r>
    </w:p>
  </w:footnote>
  <w:footnote w:type="continuationSeparator" w:id="0">
    <w:p w14:paraId="72843B9D" w14:textId="77777777" w:rsidR="002431A7" w:rsidRDefault="002431A7" w:rsidP="0024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282E"/>
    <w:multiLevelType w:val="multilevel"/>
    <w:tmpl w:val="71C2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A7"/>
    <w:rsid w:val="002431A7"/>
    <w:rsid w:val="00A33EB7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10B54"/>
  <w15:chartTrackingRefBased/>
  <w15:docId w15:val="{B34FA39B-890C-4451-837F-E9085BD8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3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1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4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431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3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-eu.globenewswire.com/Resource/Download/21eb482b-34b8-47d9-b49a-1f2710902f3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69dc987a-f071-4fcd-85fb-d1bf8e3d58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1</cp:revision>
  <dcterms:created xsi:type="dcterms:W3CDTF">2022-01-10T12:25:00Z</dcterms:created>
  <dcterms:modified xsi:type="dcterms:W3CDTF">2022-01-10T12:26:00Z</dcterms:modified>
</cp:coreProperties>
</file>