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3C" w:rsidRPr="00617918" w:rsidRDefault="00CB253C" w:rsidP="00CB253C">
      <w:pPr>
        <w:tabs>
          <w:tab w:val="left" w:pos="5102"/>
          <w:tab w:val="right" w:pos="6520"/>
        </w:tabs>
        <w:rPr>
          <w:b/>
          <w:sz w:val="20"/>
          <w:szCs w:val="20"/>
          <w:lang w:val="en-GB"/>
        </w:rPr>
      </w:pPr>
      <w:r w:rsidRPr="00617918">
        <w:rPr>
          <w:b/>
          <w:sz w:val="20"/>
          <w:szCs w:val="20"/>
          <w:lang w:val="en-GB"/>
        </w:rPr>
        <w:t>BRØNDBYERNES IF FODBOLD A/S</w:t>
      </w:r>
    </w:p>
    <w:p w:rsidR="00CB253C" w:rsidRPr="00617918" w:rsidRDefault="00CB253C" w:rsidP="00CB253C">
      <w:pPr>
        <w:tabs>
          <w:tab w:val="left" w:pos="5102"/>
          <w:tab w:val="right" w:pos="6520"/>
        </w:tabs>
        <w:rPr>
          <w:b/>
          <w:sz w:val="20"/>
          <w:szCs w:val="20"/>
          <w:lang w:val="en-GB"/>
        </w:rPr>
      </w:pPr>
      <w:r w:rsidRPr="00617918">
        <w:rPr>
          <w:b/>
          <w:sz w:val="20"/>
          <w:szCs w:val="20"/>
          <w:lang w:val="en-GB"/>
        </w:rPr>
        <w:t>CVR NR 83 93 34 10</w:t>
      </w:r>
    </w:p>
    <w:p w:rsidR="00CB253C" w:rsidRPr="00617918" w:rsidRDefault="00CB253C" w:rsidP="00CB253C">
      <w:pPr>
        <w:tabs>
          <w:tab w:val="left" w:pos="5102"/>
          <w:tab w:val="right" w:pos="6520"/>
        </w:tabs>
        <w:rPr>
          <w:b/>
          <w:sz w:val="20"/>
          <w:szCs w:val="20"/>
          <w:lang w:val="en-GB"/>
        </w:rPr>
      </w:pPr>
    </w:p>
    <w:p w:rsidR="00CB253C" w:rsidRPr="00C63575" w:rsidRDefault="00CB253C" w:rsidP="00CB253C">
      <w:pPr>
        <w:tabs>
          <w:tab w:val="left" w:pos="5102"/>
          <w:tab w:val="right" w:pos="65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Brøndby, </w:t>
      </w:r>
      <w:r w:rsidRPr="00A14353">
        <w:rPr>
          <w:b/>
          <w:sz w:val="20"/>
          <w:szCs w:val="20"/>
        </w:rPr>
        <w:t xml:space="preserve">den </w:t>
      </w:r>
      <w:r w:rsidR="00B371CE">
        <w:rPr>
          <w:b/>
          <w:sz w:val="20"/>
          <w:szCs w:val="20"/>
        </w:rPr>
        <w:t>4</w:t>
      </w:r>
      <w:r w:rsidRPr="00A14353">
        <w:rPr>
          <w:b/>
          <w:sz w:val="20"/>
          <w:szCs w:val="20"/>
        </w:rPr>
        <w:t xml:space="preserve">. </w:t>
      </w:r>
      <w:r w:rsidR="00B371CE">
        <w:rPr>
          <w:b/>
          <w:sz w:val="20"/>
          <w:szCs w:val="20"/>
        </w:rPr>
        <w:t>november</w:t>
      </w:r>
      <w:r w:rsidR="008F33D0">
        <w:rPr>
          <w:b/>
          <w:sz w:val="20"/>
          <w:szCs w:val="20"/>
        </w:rPr>
        <w:t xml:space="preserve"> 2010</w:t>
      </w:r>
    </w:p>
    <w:p w:rsidR="00CB253C" w:rsidRPr="00C63575" w:rsidRDefault="00CB253C" w:rsidP="00CB253C">
      <w:pPr>
        <w:tabs>
          <w:tab w:val="left" w:pos="5102"/>
          <w:tab w:val="right" w:pos="6520"/>
        </w:tabs>
        <w:rPr>
          <w:b/>
          <w:sz w:val="20"/>
          <w:szCs w:val="20"/>
        </w:rPr>
      </w:pPr>
    </w:p>
    <w:p w:rsidR="00CB253C" w:rsidRPr="00C63575" w:rsidRDefault="000032E4" w:rsidP="00CB253C">
      <w:pPr>
        <w:tabs>
          <w:tab w:val="left" w:pos="5102"/>
          <w:tab w:val="right" w:pos="65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FONDSBØRSMEDDELELSE NR. </w:t>
      </w:r>
      <w:r w:rsidR="008B4C62">
        <w:rPr>
          <w:b/>
          <w:sz w:val="20"/>
          <w:szCs w:val="20"/>
        </w:rPr>
        <w:t>1</w:t>
      </w:r>
      <w:r w:rsidR="00600F58">
        <w:rPr>
          <w:b/>
          <w:sz w:val="20"/>
          <w:szCs w:val="20"/>
        </w:rPr>
        <w:t>5</w:t>
      </w:r>
      <w:r w:rsidR="008F33D0">
        <w:rPr>
          <w:b/>
          <w:sz w:val="20"/>
          <w:szCs w:val="20"/>
        </w:rPr>
        <w:t>/2010</w:t>
      </w:r>
    </w:p>
    <w:p w:rsidR="00285750" w:rsidRDefault="00285750" w:rsidP="00CB253C">
      <w:pPr>
        <w:pStyle w:val="Overskrift2"/>
        <w:rPr>
          <w:sz w:val="20"/>
          <w:szCs w:val="20"/>
        </w:rPr>
      </w:pPr>
    </w:p>
    <w:p w:rsidR="00B371CE" w:rsidRPr="00B371CE" w:rsidRDefault="00B371CE" w:rsidP="00B371CE"/>
    <w:p w:rsidR="008F33D0" w:rsidRDefault="000032E4" w:rsidP="00CB253C">
      <w:pPr>
        <w:pStyle w:val="Overskrift2"/>
        <w:rPr>
          <w:sz w:val="20"/>
          <w:szCs w:val="20"/>
        </w:rPr>
      </w:pPr>
      <w:r>
        <w:rPr>
          <w:sz w:val="20"/>
          <w:szCs w:val="20"/>
        </w:rPr>
        <w:t>Brøndby IF</w:t>
      </w:r>
      <w:r w:rsidR="00247BA3">
        <w:rPr>
          <w:sz w:val="20"/>
          <w:szCs w:val="20"/>
        </w:rPr>
        <w:t xml:space="preserve"> vil indkalde til ekstraordinær generalforsamling.</w:t>
      </w:r>
    </w:p>
    <w:p w:rsidR="00FD0C07" w:rsidRPr="000032E4" w:rsidRDefault="00600F58" w:rsidP="00600F58">
      <w:pPr>
        <w:rPr>
          <w:sz w:val="20"/>
          <w:szCs w:val="20"/>
        </w:rPr>
      </w:pPr>
      <w:r>
        <w:rPr>
          <w:sz w:val="20"/>
          <w:szCs w:val="20"/>
        </w:rPr>
        <w:t>Be</w:t>
      </w:r>
      <w:r w:rsidR="00247BA3">
        <w:rPr>
          <w:sz w:val="20"/>
          <w:szCs w:val="20"/>
        </w:rPr>
        <w:t xml:space="preserve">styrelsen for Brøndbyernes IF Fodbold A/S indkalder snarest muligt til ekstraordinær generalforsamling. </w:t>
      </w:r>
    </w:p>
    <w:p w:rsidR="00CB253C" w:rsidRDefault="00CB253C" w:rsidP="00CB253C">
      <w:pPr>
        <w:rPr>
          <w:sz w:val="20"/>
          <w:szCs w:val="20"/>
        </w:rPr>
      </w:pPr>
    </w:p>
    <w:p w:rsidR="00247BA3" w:rsidRDefault="00247BA3" w:rsidP="00CB253C">
      <w:pPr>
        <w:rPr>
          <w:sz w:val="20"/>
          <w:szCs w:val="20"/>
        </w:rPr>
      </w:pPr>
      <w:r>
        <w:rPr>
          <w:sz w:val="20"/>
          <w:szCs w:val="20"/>
        </w:rPr>
        <w:t xml:space="preserve">Samtidig beklager bestyrelsesformand Per Bjerregaard, at Kurt Larsen, Niels Roth og Ole </w:t>
      </w:r>
      <w:proofErr w:type="spellStart"/>
      <w:r>
        <w:rPr>
          <w:sz w:val="20"/>
          <w:szCs w:val="20"/>
        </w:rPr>
        <w:t>Staxen</w:t>
      </w:r>
      <w:proofErr w:type="spellEnd"/>
      <w:r>
        <w:rPr>
          <w:sz w:val="20"/>
          <w:szCs w:val="20"/>
        </w:rPr>
        <w:t xml:space="preserve"> har valgt at udtræde af bestyrelsen, og at administrerende direktør Ole Palmå har valgt at opsige sin stilling.</w:t>
      </w:r>
    </w:p>
    <w:p w:rsidR="00247BA3" w:rsidRDefault="00247BA3" w:rsidP="00CB253C">
      <w:pPr>
        <w:rPr>
          <w:sz w:val="20"/>
          <w:szCs w:val="20"/>
        </w:rPr>
      </w:pPr>
    </w:p>
    <w:p w:rsidR="00247BA3" w:rsidRPr="00247BA3" w:rsidRDefault="00247BA3" w:rsidP="00247BA3">
      <w:pPr>
        <w:rPr>
          <w:sz w:val="20"/>
          <w:szCs w:val="20"/>
        </w:rPr>
      </w:pPr>
      <w:r>
        <w:rPr>
          <w:sz w:val="20"/>
          <w:szCs w:val="20"/>
        </w:rPr>
        <w:t>”</w:t>
      </w:r>
      <w:r w:rsidRPr="00247BA3">
        <w:rPr>
          <w:sz w:val="20"/>
          <w:szCs w:val="20"/>
        </w:rPr>
        <w:t>Vores aktionærer har krav på at få mine kommentarer først, og de vil falde på den ekstraordinære generalforsamling</w:t>
      </w:r>
      <w:r>
        <w:rPr>
          <w:sz w:val="20"/>
          <w:szCs w:val="20"/>
        </w:rPr>
        <w:t xml:space="preserve">. Derfor har jeg ikke yderligere kommentarer”, siger bestyrelsesformand </w:t>
      </w:r>
      <w:bookmarkStart w:id="0" w:name="_GoBack"/>
      <w:bookmarkEnd w:id="0"/>
      <w:r>
        <w:rPr>
          <w:sz w:val="20"/>
          <w:szCs w:val="20"/>
        </w:rPr>
        <w:t>Per Bjerregaard.</w:t>
      </w:r>
    </w:p>
    <w:p w:rsidR="000032E4" w:rsidRDefault="000032E4" w:rsidP="008F33D0">
      <w:pPr>
        <w:rPr>
          <w:sz w:val="20"/>
          <w:szCs w:val="20"/>
        </w:rPr>
      </w:pPr>
    </w:p>
    <w:p w:rsidR="008F33D0" w:rsidRPr="00F54680" w:rsidRDefault="008F33D0" w:rsidP="00CB253C">
      <w:pPr>
        <w:rPr>
          <w:sz w:val="20"/>
          <w:szCs w:val="20"/>
        </w:rPr>
      </w:pPr>
    </w:p>
    <w:p w:rsidR="00CB253C" w:rsidRPr="00C63575" w:rsidRDefault="00CB253C" w:rsidP="00CB253C">
      <w:pPr>
        <w:rPr>
          <w:sz w:val="20"/>
          <w:szCs w:val="20"/>
        </w:rPr>
      </w:pPr>
      <w:r w:rsidRPr="00C63575">
        <w:rPr>
          <w:sz w:val="20"/>
          <w:szCs w:val="20"/>
        </w:rPr>
        <w:t>Brøndby IF</w:t>
      </w:r>
    </w:p>
    <w:p w:rsidR="00CB253C" w:rsidRPr="00F74C2F" w:rsidRDefault="00F74C2F" w:rsidP="00CB253C">
      <w:pPr>
        <w:rPr>
          <w:sz w:val="20"/>
          <w:szCs w:val="20"/>
        </w:rPr>
      </w:pPr>
      <w:r w:rsidRPr="00F74C2F">
        <w:rPr>
          <w:sz w:val="20"/>
          <w:szCs w:val="20"/>
        </w:rPr>
        <w:t>Per Bjerregaard</w:t>
      </w:r>
    </w:p>
    <w:p w:rsidR="00CB253C" w:rsidRPr="00F74C2F" w:rsidRDefault="00F74C2F" w:rsidP="00CB253C">
      <w:pPr>
        <w:rPr>
          <w:sz w:val="20"/>
          <w:szCs w:val="20"/>
        </w:rPr>
      </w:pPr>
      <w:r w:rsidRPr="00F74C2F">
        <w:rPr>
          <w:sz w:val="20"/>
          <w:szCs w:val="20"/>
        </w:rPr>
        <w:t>Bestyrelsesformand</w:t>
      </w:r>
    </w:p>
    <w:p w:rsidR="00CB253C" w:rsidRPr="00F74C2F" w:rsidRDefault="00CB253C" w:rsidP="00CB253C">
      <w:pPr>
        <w:rPr>
          <w:sz w:val="20"/>
          <w:szCs w:val="20"/>
        </w:rPr>
      </w:pPr>
    </w:p>
    <w:p w:rsidR="00CB253C" w:rsidRPr="00F74C2F" w:rsidRDefault="00CB253C" w:rsidP="00CB253C">
      <w:pPr>
        <w:pStyle w:val="Overskrift3"/>
        <w:rPr>
          <w:sz w:val="20"/>
          <w:szCs w:val="20"/>
        </w:rPr>
      </w:pPr>
      <w:r w:rsidRPr="00F74C2F">
        <w:rPr>
          <w:sz w:val="20"/>
          <w:szCs w:val="20"/>
        </w:rPr>
        <w:t>Information</w:t>
      </w:r>
    </w:p>
    <w:p w:rsidR="00CB253C" w:rsidRPr="00C63575" w:rsidRDefault="00CB253C" w:rsidP="00CB253C">
      <w:pPr>
        <w:rPr>
          <w:sz w:val="20"/>
          <w:szCs w:val="20"/>
        </w:rPr>
      </w:pPr>
      <w:r w:rsidRPr="00F74C2F">
        <w:rPr>
          <w:sz w:val="20"/>
          <w:szCs w:val="20"/>
        </w:rPr>
        <w:t xml:space="preserve">Yderligere oplysninger om denne meddelelse kan fås hos </w:t>
      </w:r>
      <w:r w:rsidR="00F74C2F">
        <w:rPr>
          <w:sz w:val="20"/>
          <w:szCs w:val="20"/>
        </w:rPr>
        <w:t>bestyrelsesformand Per Bjerregaard</w:t>
      </w:r>
      <w:r w:rsidRPr="00C63575">
        <w:rPr>
          <w:sz w:val="20"/>
          <w:szCs w:val="20"/>
        </w:rPr>
        <w:t xml:space="preserve"> på tlf. </w:t>
      </w:r>
      <w:r>
        <w:rPr>
          <w:sz w:val="20"/>
          <w:szCs w:val="20"/>
        </w:rPr>
        <w:t>43 63 08 10.</w:t>
      </w:r>
    </w:p>
    <w:p w:rsidR="00CB253C" w:rsidRPr="00C63575" w:rsidRDefault="00CB253C" w:rsidP="00CB253C"/>
    <w:sectPr w:rsidR="00CB253C" w:rsidRPr="00C63575" w:rsidSect="00CB253C">
      <w:headerReference w:type="default" r:id="rId8"/>
      <w:footerReference w:type="default" r:id="rId9"/>
      <w:pgSz w:w="11901" w:h="16857" w:code="13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FE" w:rsidRDefault="00C726FE">
      <w:r>
        <w:separator/>
      </w:r>
    </w:p>
  </w:endnote>
  <w:endnote w:type="continuationSeparator" w:id="0">
    <w:p w:rsidR="00C726FE" w:rsidRDefault="00C7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 LT Std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9A1" w:rsidRDefault="004909A1" w:rsidP="00CB253C">
    <w:pPr>
      <w:pStyle w:val="Sidefod"/>
      <w:jc w:val="center"/>
    </w:pPr>
    <w:r>
      <w:rPr>
        <w:noProof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-751205</wp:posOffset>
          </wp:positionV>
          <wp:extent cx="7772400" cy="1295400"/>
          <wp:effectExtent l="0" t="0" r="0" b="0"/>
          <wp:wrapNone/>
          <wp:docPr id="2" name="Billede 1" descr="Brevpapir-08-emai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papir-08-email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860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FE" w:rsidRDefault="00C726FE">
      <w:r>
        <w:separator/>
      </w:r>
    </w:p>
  </w:footnote>
  <w:footnote w:type="continuationSeparator" w:id="0">
    <w:p w:rsidR="00C726FE" w:rsidRDefault="00C72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9A1" w:rsidRDefault="004909A1">
    <w:pPr>
      <w:pStyle w:val="Sidehoved"/>
    </w:pPr>
    <w:r>
      <w:rPr>
        <w:noProof/>
      </w:rPr>
      <w:drawing>
        <wp:inline distT="0" distB="0" distL="0" distR="0">
          <wp:extent cx="6286500" cy="695325"/>
          <wp:effectExtent l="0" t="0" r="0" b="9525"/>
          <wp:docPr id="1" name="Billede 1" descr="brandinzone_b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inzone_b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10D"/>
    <w:multiLevelType w:val="hybridMultilevel"/>
    <w:tmpl w:val="E19E19F2"/>
    <w:lvl w:ilvl="0" w:tplc="15222DD6">
      <w:numFmt w:val="bullet"/>
      <w:lvlText w:val="-"/>
      <w:lvlJc w:val="left"/>
      <w:pPr>
        <w:ind w:left="720" w:hanging="360"/>
      </w:pPr>
      <w:rPr>
        <w:rFonts w:ascii="Frutiger LT Std 45 Light" w:eastAsia="Times New Roman" w:hAnsi="Frutiger LT Std 45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62786"/>
    <w:multiLevelType w:val="multilevel"/>
    <w:tmpl w:val="FE3604AE"/>
    <w:styleLink w:val="TypografiPunkttegn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0E7E2A"/>
    <w:multiLevelType w:val="multilevel"/>
    <w:tmpl w:val="FE3604AE"/>
    <w:numStyleLink w:val="TypografiPunkttegn"/>
  </w:abstractNum>
  <w:abstractNum w:abstractNumId="3">
    <w:nsid w:val="2C916A01"/>
    <w:multiLevelType w:val="hybridMultilevel"/>
    <w:tmpl w:val="E8EAF6D4"/>
    <w:lvl w:ilvl="0" w:tplc="52B0B388">
      <w:start w:val="1"/>
      <w:numFmt w:val="decimal"/>
      <w:lvlText w:val="%1."/>
      <w:lvlJc w:val="left"/>
      <w:pPr>
        <w:tabs>
          <w:tab w:val="num" w:pos="2849"/>
        </w:tabs>
        <w:ind w:left="2849" w:hanging="154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4">
    <w:nsid w:val="3E6F6F32"/>
    <w:multiLevelType w:val="hybridMultilevel"/>
    <w:tmpl w:val="1C8A22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1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BB"/>
    <w:rsid w:val="000032E4"/>
    <w:rsid w:val="00024447"/>
    <w:rsid w:val="00081EF9"/>
    <w:rsid w:val="0009111B"/>
    <w:rsid w:val="000F12DD"/>
    <w:rsid w:val="00135644"/>
    <w:rsid w:val="0018525B"/>
    <w:rsid w:val="001A0D72"/>
    <w:rsid w:val="0023035D"/>
    <w:rsid w:val="00247BA3"/>
    <w:rsid w:val="0027599F"/>
    <w:rsid w:val="00285750"/>
    <w:rsid w:val="002A3DBC"/>
    <w:rsid w:val="002B382C"/>
    <w:rsid w:val="002F7F58"/>
    <w:rsid w:val="003C0D85"/>
    <w:rsid w:val="003D40BB"/>
    <w:rsid w:val="003E55A0"/>
    <w:rsid w:val="00401670"/>
    <w:rsid w:val="00442EAD"/>
    <w:rsid w:val="004909A1"/>
    <w:rsid w:val="004C4578"/>
    <w:rsid w:val="00516FF5"/>
    <w:rsid w:val="005C4C0B"/>
    <w:rsid w:val="00600F58"/>
    <w:rsid w:val="007F7358"/>
    <w:rsid w:val="00861097"/>
    <w:rsid w:val="008B4C62"/>
    <w:rsid w:val="008C5014"/>
    <w:rsid w:val="008F33D0"/>
    <w:rsid w:val="00907A4E"/>
    <w:rsid w:val="00971999"/>
    <w:rsid w:val="009E1532"/>
    <w:rsid w:val="009E20E4"/>
    <w:rsid w:val="00A62BA3"/>
    <w:rsid w:val="00A73758"/>
    <w:rsid w:val="00B371CE"/>
    <w:rsid w:val="00B63E05"/>
    <w:rsid w:val="00B81427"/>
    <w:rsid w:val="00C143D0"/>
    <w:rsid w:val="00C20025"/>
    <w:rsid w:val="00C32E33"/>
    <w:rsid w:val="00C726FE"/>
    <w:rsid w:val="00C73F60"/>
    <w:rsid w:val="00CA19BB"/>
    <w:rsid w:val="00CB253C"/>
    <w:rsid w:val="00CC095A"/>
    <w:rsid w:val="00D344E8"/>
    <w:rsid w:val="00D81093"/>
    <w:rsid w:val="00D868A6"/>
    <w:rsid w:val="00D94313"/>
    <w:rsid w:val="00DA3F9D"/>
    <w:rsid w:val="00DC0FF6"/>
    <w:rsid w:val="00E23C6F"/>
    <w:rsid w:val="00E841BB"/>
    <w:rsid w:val="00F74C2F"/>
    <w:rsid w:val="00F85F5D"/>
    <w:rsid w:val="00FA3C76"/>
    <w:rsid w:val="00F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04D"/>
    <w:pPr>
      <w:spacing w:line="312" w:lineRule="auto"/>
    </w:pPr>
    <w:rPr>
      <w:rFonts w:ascii="Frutiger LT Std 45 Light" w:hAnsi="Frutiger LT Std 45 Light"/>
      <w:sz w:val="22"/>
      <w:szCs w:val="22"/>
    </w:rPr>
  </w:style>
  <w:style w:type="paragraph" w:styleId="Overskrift1">
    <w:name w:val="heading 1"/>
    <w:basedOn w:val="Normal"/>
    <w:next w:val="Normal"/>
    <w:qFormat/>
    <w:rsid w:val="00A97422"/>
    <w:pPr>
      <w:keepNext/>
      <w:spacing w:before="240" w:after="60"/>
      <w:outlineLvl w:val="0"/>
    </w:pPr>
    <w:rPr>
      <w:rFonts w:ascii="Eurostile LT Std" w:hAnsi="Eurostile LT Std" w:cs="Arial"/>
      <w:b/>
      <w:bCs/>
      <w:kern w:val="32"/>
      <w:sz w:val="26"/>
      <w:szCs w:val="32"/>
    </w:rPr>
  </w:style>
  <w:style w:type="paragraph" w:styleId="Overskrift2">
    <w:name w:val="heading 2"/>
    <w:basedOn w:val="Normal"/>
    <w:next w:val="Normal"/>
    <w:qFormat/>
    <w:rsid w:val="00561B03"/>
    <w:pPr>
      <w:keepNext/>
      <w:spacing w:before="240" w:after="60"/>
      <w:outlineLvl w:val="1"/>
    </w:pPr>
    <w:rPr>
      <w:rFonts w:cs="Arial"/>
      <w:b/>
      <w:bCs/>
      <w:i/>
      <w:iCs/>
      <w:color w:val="000000"/>
      <w:sz w:val="24"/>
      <w:szCs w:val="28"/>
    </w:rPr>
  </w:style>
  <w:style w:type="paragraph" w:styleId="Overskrift3">
    <w:name w:val="heading 3"/>
    <w:basedOn w:val="Normal"/>
    <w:next w:val="Normal"/>
    <w:qFormat/>
    <w:rsid w:val="00561B03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TypografiPunkttegn">
    <w:name w:val="Typografi Punkttegn"/>
    <w:basedOn w:val="Ingenoversigt"/>
    <w:rsid w:val="003278F2"/>
    <w:pPr>
      <w:numPr>
        <w:numId w:val="1"/>
      </w:numPr>
    </w:pPr>
  </w:style>
  <w:style w:type="character" w:styleId="Hyperlink">
    <w:name w:val="Hyperlink"/>
    <w:rsid w:val="00561B03"/>
    <w:rPr>
      <w:rFonts w:ascii="Frutiger LT Std 45 Light" w:hAnsi="Frutiger LT Std 45 Light"/>
      <w:color w:val="0000FF"/>
      <w:sz w:val="22"/>
      <w:u w:val="single"/>
    </w:rPr>
  </w:style>
  <w:style w:type="character" w:customStyle="1" w:styleId="Brdtekst">
    <w:name w:val="Br¿dtekst"/>
    <w:rsid w:val="00F90388"/>
    <w:rPr>
      <w:rFonts w:ascii="Frutiger LT Std 45 Light" w:hAnsi="Frutiger LT Std 45 Light"/>
    </w:rPr>
  </w:style>
  <w:style w:type="paragraph" w:styleId="Sidehoved">
    <w:name w:val="header"/>
    <w:basedOn w:val="Normal"/>
    <w:rsid w:val="00BA7B4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BA7B4D"/>
    <w:pPr>
      <w:tabs>
        <w:tab w:val="center" w:pos="4819"/>
        <w:tab w:val="right" w:pos="9638"/>
      </w:tabs>
    </w:pPr>
  </w:style>
  <w:style w:type="character" w:styleId="Sidetal">
    <w:name w:val="page number"/>
    <w:rsid w:val="00263455"/>
    <w:rPr>
      <w:rFonts w:ascii="Frutiger LT Std 45 Light" w:hAnsi="Frutiger LT Std 45 Light"/>
    </w:rPr>
  </w:style>
  <w:style w:type="paragraph" w:styleId="Markeringsbobletekst">
    <w:name w:val="Balloon Text"/>
    <w:basedOn w:val="Normal"/>
    <w:semiHidden/>
    <w:rsid w:val="00F565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F3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afsnit">
    <w:name w:val="List Paragraph"/>
    <w:basedOn w:val="Normal"/>
    <w:uiPriority w:val="34"/>
    <w:qFormat/>
    <w:rsid w:val="00081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04D"/>
    <w:pPr>
      <w:spacing w:line="312" w:lineRule="auto"/>
    </w:pPr>
    <w:rPr>
      <w:rFonts w:ascii="Frutiger LT Std 45 Light" w:hAnsi="Frutiger LT Std 45 Light"/>
      <w:sz w:val="22"/>
      <w:szCs w:val="22"/>
    </w:rPr>
  </w:style>
  <w:style w:type="paragraph" w:styleId="Overskrift1">
    <w:name w:val="heading 1"/>
    <w:basedOn w:val="Normal"/>
    <w:next w:val="Normal"/>
    <w:qFormat/>
    <w:rsid w:val="00A97422"/>
    <w:pPr>
      <w:keepNext/>
      <w:spacing w:before="240" w:after="60"/>
      <w:outlineLvl w:val="0"/>
    </w:pPr>
    <w:rPr>
      <w:rFonts w:ascii="Eurostile LT Std" w:hAnsi="Eurostile LT Std" w:cs="Arial"/>
      <w:b/>
      <w:bCs/>
      <w:kern w:val="32"/>
      <w:sz w:val="26"/>
      <w:szCs w:val="32"/>
    </w:rPr>
  </w:style>
  <w:style w:type="paragraph" w:styleId="Overskrift2">
    <w:name w:val="heading 2"/>
    <w:basedOn w:val="Normal"/>
    <w:next w:val="Normal"/>
    <w:qFormat/>
    <w:rsid w:val="00561B03"/>
    <w:pPr>
      <w:keepNext/>
      <w:spacing w:before="240" w:after="60"/>
      <w:outlineLvl w:val="1"/>
    </w:pPr>
    <w:rPr>
      <w:rFonts w:cs="Arial"/>
      <w:b/>
      <w:bCs/>
      <w:i/>
      <w:iCs/>
      <w:color w:val="000000"/>
      <w:sz w:val="24"/>
      <w:szCs w:val="28"/>
    </w:rPr>
  </w:style>
  <w:style w:type="paragraph" w:styleId="Overskrift3">
    <w:name w:val="heading 3"/>
    <w:basedOn w:val="Normal"/>
    <w:next w:val="Normal"/>
    <w:qFormat/>
    <w:rsid w:val="00561B03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TypografiPunkttegn">
    <w:name w:val="Typografi Punkttegn"/>
    <w:basedOn w:val="Ingenoversigt"/>
    <w:rsid w:val="003278F2"/>
    <w:pPr>
      <w:numPr>
        <w:numId w:val="1"/>
      </w:numPr>
    </w:pPr>
  </w:style>
  <w:style w:type="character" w:styleId="Hyperlink">
    <w:name w:val="Hyperlink"/>
    <w:rsid w:val="00561B03"/>
    <w:rPr>
      <w:rFonts w:ascii="Frutiger LT Std 45 Light" w:hAnsi="Frutiger LT Std 45 Light"/>
      <w:color w:val="0000FF"/>
      <w:sz w:val="22"/>
      <w:u w:val="single"/>
    </w:rPr>
  </w:style>
  <w:style w:type="character" w:customStyle="1" w:styleId="Brdtekst">
    <w:name w:val="Br¿dtekst"/>
    <w:rsid w:val="00F90388"/>
    <w:rPr>
      <w:rFonts w:ascii="Frutiger LT Std 45 Light" w:hAnsi="Frutiger LT Std 45 Light"/>
    </w:rPr>
  </w:style>
  <w:style w:type="paragraph" w:styleId="Sidehoved">
    <w:name w:val="header"/>
    <w:basedOn w:val="Normal"/>
    <w:rsid w:val="00BA7B4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BA7B4D"/>
    <w:pPr>
      <w:tabs>
        <w:tab w:val="center" w:pos="4819"/>
        <w:tab w:val="right" w:pos="9638"/>
      </w:tabs>
    </w:pPr>
  </w:style>
  <w:style w:type="character" w:styleId="Sidetal">
    <w:name w:val="page number"/>
    <w:rsid w:val="00263455"/>
    <w:rPr>
      <w:rFonts w:ascii="Frutiger LT Std 45 Light" w:hAnsi="Frutiger LT Std 45 Light"/>
    </w:rPr>
  </w:style>
  <w:style w:type="paragraph" w:styleId="Markeringsbobletekst">
    <w:name w:val="Balloon Text"/>
    <w:basedOn w:val="Normal"/>
    <w:semiHidden/>
    <w:rsid w:val="00F565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F3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afsnit">
    <w:name w:val="List Paragraph"/>
    <w:basedOn w:val="Normal"/>
    <w:uiPriority w:val="34"/>
    <w:qFormat/>
    <w:rsid w:val="0008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ogoer,%20billeder%20og%20design\Skabeloner\breve_til_email-08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breve_til_email-08</Template>
  <TotalTime>24</TotalTime>
  <Pages>1</Pages>
  <Words>119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Fondsbørsmeddelelse nr</vt:lpstr>
    </vt:vector>
  </TitlesOfParts>
  <Company>Brøndby IF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Fondsbørsmeddelelse nr</dc:title>
  <dc:creator>Andreas Hemmeth</dc:creator>
  <cp:lastModifiedBy>Jesper Jørgensen</cp:lastModifiedBy>
  <cp:revision>6</cp:revision>
  <cp:lastPrinted>2010-11-04T15:36:00Z</cp:lastPrinted>
  <dcterms:created xsi:type="dcterms:W3CDTF">2010-11-04T15:13:00Z</dcterms:created>
  <dcterms:modified xsi:type="dcterms:W3CDTF">2010-11-04T15:41:00Z</dcterms:modified>
</cp:coreProperties>
</file>