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0E703" w14:textId="77777777" w:rsidR="00BD73EB" w:rsidRPr="00BD73EB" w:rsidRDefault="00BD73EB" w:rsidP="00BD73EB">
      <w:pPr>
        <w:spacing w:before="100" w:beforeAutospacing="1" w:after="100" w:afterAutospacing="1" w:line="240" w:lineRule="auto"/>
        <w:outlineLvl w:val="0"/>
        <w:rPr>
          <w:rFonts w:ascii="Arial" w:eastAsia="Times New Roman" w:hAnsi="Arial" w:cs="Arial"/>
          <w:kern w:val="36"/>
          <w:sz w:val="36"/>
          <w:szCs w:val="36"/>
          <w14:ligatures w14:val="none"/>
        </w:rPr>
      </w:pPr>
      <w:r w:rsidRPr="00BD73EB">
        <w:rPr>
          <w:rFonts w:ascii="Arial" w:eastAsia="Times New Roman" w:hAnsi="Arial" w:cs="Arial"/>
          <w:kern w:val="36"/>
          <w:sz w:val="36"/>
          <w:szCs w:val="36"/>
          <w14:ligatures w14:val="none"/>
        </w:rPr>
        <w:t xml:space="preserve">Financial </w:t>
      </w:r>
      <w:proofErr w:type="spellStart"/>
      <w:r w:rsidRPr="00BD73EB">
        <w:rPr>
          <w:rFonts w:ascii="Arial" w:eastAsia="Times New Roman" w:hAnsi="Arial" w:cs="Arial"/>
          <w:kern w:val="36"/>
          <w:sz w:val="36"/>
          <w:szCs w:val="36"/>
          <w14:ligatures w14:val="none"/>
        </w:rPr>
        <w:t>expections</w:t>
      </w:r>
      <w:proofErr w:type="spellEnd"/>
      <w:r w:rsidRPr="00BD73EB">
        <w:rPr>
          <w:rFonts w:ascii="Arial" w:eastAsia="Times New Roman" w:hAnsi="Arial" w:cs="Arial"/>
          <w:kern w:val="36"/>
          <w:sz w:val="36"/>
          <w:szCs w:val="36"/>
          <w14:ligatures w14:val="none"/>
        </w:rPr>
        <w:t xml:space="preserve"> 2026</w:t>
      </w:r>
    </w:p>
    <w:p w14:paraId="086B378F" w14:textId="77777777" w:rsidR="00BD73EB" w:rsidRPr="00BD73EB" w:rsidRDefault="00BD73EB" w:rsidP="00BD73EB">
      <w:pPr>
        <w:spacing w:before="100" w:beforeAutospacing="1" w:after="100" w:afterAutospacing="1" w:line="240" w:lineRule="auto"/>
        <w:rPr>
          <w:rFonts w:ascii="Arial" w:eastAsia="Times New Roman" w:hAnsi="Arial" w:cs="Arial"/>
          <w:color w:val="000000"/>
          <w:kern w:val="0"/>
          <w:sz w:val="23"/>
          <w:szCs w:val="23"/>
          <w:shd w:val="clear" w:color="auto" w:fill="FFFFFF"/>
          <w14:ligatures w14:val="none"/>
        </w:rPr>
      </w:pPr>
      <w:r w:rsidRPr="00BD73EB">
        <w:rPr>
          <w:rFonts w:ascii="Arial" w:eastAsia="Times New Roman" w:hAnsi="Arial" w:cs="Arial"/>
          <w:color w:val="000000"/>
          <w:kern w:val="0"/>
          <w:sz w:val="23"/>
          <w:szCs w:val="23"/>
          <w:shd w:val="clear" w:color="auto" w:fill="FFFFFF"/>
          <w14:ligatures w14:val="none"/>
        </w:rPr>
        <w:t>Nasdaq OMX Copenhagen A/S</w:t>
      </w:r>
    </w:p>
    <w:p w14:paraId="143F17C8" w14:textId="77777777" w:rsidR="00BD73EB" w:rsidRPr="00BD73EB" w:rsidRDefault="00BD73EB" w:rsidP="00BD73EB">
      <w:pPr>
        <w:spacing w:before="100" w:beforeAutospacing="1" w:after="100" w:afterAutospacing="1" w:line="240" w:lineRule="auto"/>
        <w:jc w:val="right"/>
        <w:rPr>
          <w:rFonts w:ascii="Arial" w:eastAsia="Times New Roman" w:hAnsi="Arial" w:cs="Arial"/>
          <w:color w:val="000000"/>
          <w:kern w:val="0"/>
          <w:sz w:val="23"/>
          <w:szCs w:val="23"/>
          <w:shd w:val="clear" w:color="auto" w:fill="FFFFFF"/>
          <w14:ligatures w14:val="none"/>
        </w:rPr>
      </w:pPr>
      <w:proofErr w:type="spellStart"/>
      <w:r w:rsidRPr="00BD73EB">
        <w:rPr>
          <w:rFonts w:ascii="Arial" w:eastAsia="Times New Roman" w:hAnsi="Arial" w:cs="Arial"/>
          <w:color w:val="000000"/>
          <w:kern w:val="0"/>
          <w:sz w:val="23"/>
          <w:szCs w:val="23"/>
          <w:shd w:val="clear" w:color="auto" w:fill="FFFFFF"/>
          <w14:ligatures w14:val="none"/>
        </w:rPr>
        <w:t>Charlottenlund</w:t>
      </w:r>
      <w:proofErr w:type="spellEnd"/>
      <w:r w:rsidRPr="00BD73EB">
        <w:rPr>
          <w:rFonts w:ascii="Arial" w:eastAsia="Times New Roman" w:hAnsi="Arial" w:cs="Arial"/>
          <w:color w:val="000000"/>
          <w:kern w:val="0"/>
          <w:sz w:val="23"/>
          <w:szCs w:val="23"/>
          <w:shd w:val="clear" w:color="auto" w:fill="FFFFFF"/>
          <w14:ligatures w14:val="none"/>
        </w:rPr>
        <w:t>, November 28, 2025</w:t>
      </w:r>
    </w:p>
    <w:p w14:paraId="53801B49" w14:textId="77777777" w:rsidR="00BD73EB" w:rsidRPr="00BD73EB" w:rsidRDefault="00BD73EB" w:rsidP="00BD73EB">
      <w:pPr>
        <w:spacing w:before="100" w:beforeAutospacing="1" w:after="100" w:afterAutospacing="1" w:line="240" w:lineRule="auto"/>
        <w:jc w:val="right"/>
        <w:rPr>
          <w:rFonts w:ascii="Arial" w:eastAsia="Times New Roman" w:hAnsi="Arial" w:cs="Arial"/>
          <w:color w:val="000000"/>
          <w:kern w:val="0"/>
          <w:sz w:val="23"/>
          <w:szCs w:val="23"/>
          <w:shd w:val="clear" w:color="auto" w:fill="FFFFFF"/>
          <w14:ligatures w14:val="none"/>
        </w:rPr>
      </w:pPr>
      <w:r w:rsidRPr="00BD73EB">
        <w:rPr>
          <w:rFonts w:ascii="Arial" w:eastAsia="Times New Roman" w:hAnsi="Arial" w:cs="Arial"/>
          <w:color w:val="000000"/>
          <w:kern w:val="0"/>
          <w:sz w:val="23"/>
          <w:szCs w:val="23"/>
          <w:shd w:val="clear" w:color="auto" w:fill="FFFFFF"/>
          <w14:ligatures w14:val="none"/>
        </w:rPr>
        <w:t>Announcement no. 288</w:t>
      </w:r>
    </w:p>
    <w:p w14:paraId="74A3B23B" w14:textId="77777777" w:rsidR="00BD73EB" w:rsidRPr="00BD73EB" w:rsidRDefault="00BD73EB" w:rsidP="00BD73EB">
      <w:pPr>
        <w:spacing w:before="100" w:beforeAutospacing="1" w:after="100" w:afterAutospacing="1" w:line="240" w:lineRule="auto"/>
        <w:rPr>
          <w:rFonts w:ascii="Arial" w:eastAsia="Times New Roman" w:hAnsi="Arial" w:cs="Arial"/>
          <w:color w:val="000000"/>
          <w:kern w:val="0"/>
          <w:sz w:val="23"/>
          <w:szCs w:val="23"/>
          <w:shd w:val="clear" w:color="auto" w:fill="FFFFFF"/>
          <w14:ligatures w14:val="none"/>
        </w:rPr>
      </w:pPr>
      <w:r w:rsidRPr="00BD73EB">
        <w:rPr>
          <w:rFonts w:ascii="Arial" w:eastAsia="Times New Roman" w:hAnsi="Arial" w:cs="Arial"/>
          <w:b/>
          <w:bCs/>
          <w:color w:val="000000"/>
          <w:kern w:val="0"/>
          <w:sz w:val="23"/>
          <w:szCs w:val="23"/>
          <w:shd w:val="clear" w:color="auto" w:fill="FFFFFF"/>
          <w14:ligatures w14:val="none"/>
        </w:rPr>
        <w:t>Financial expectation 2026</w:t>
      </w:r>
    </w:p>
    <w:p w14:paraId="46F98528" w14:textId="77777777" w:rsidR="00BD73EB" w:rsidRPr="00BD73EB" w:rsidRDefault="00BD73EB" w:rsidP="00BD73EB">
      <w:pPr>
        <w:spacing w:before="100" w:beforeAutospacing="1" w:after="100" w:afterAutospacing="1" w:line="240" w:lineRule="auto"/>
        <w:rPr>
          <w:rFonts w:ascii="Arial" w:eastAsia="Times New Roman" w:hAnsi="Arial" w:cs="Arial"/>
          <w:color w:val="000000"/>
          <w:kern w:val="0"/>
          <w:sz w:val="23"/>
          <w:szCs w:val="23"/>
          <w:shd w:val="clear" w:color="auto" w:fill="FFFFFF"/>
          <w14:ligatures w14:val="none"/>
        </w:rPr>
      </w:pPr>
      <w:r w:rsidRPr="00BD73EB">
        <w:rPr>
          <w:rFonts w:ascii="Arial" w:eastAsia="Times New Roman" w:hAnsi="Arial" w:cs="Arial"/>
          <w:color w:val="000000"/>
          <w:kern w:val="0"/>
          <w:sz w:val="23"/>
          <w:szCs w:val="23"/>
          <w:shd w:val="clear" w:color="auto" w:fill="FFFFFF"/>
          <w14:ligatures w14:val="none"/>
        </w:rPr>
        <w:t>The Board of Directors has today reviewed and approved the budget for 2026 for German High Street Properties A/S.</w:t>
      </w:r>
    </w:p>
    <w:p w14:paraId="6D7635F5" w14:textId="77777777" w:rsidR="00BD73EB" w:rsidRPr="00BD73EB" w:rsidRDefault="00BD73EB" w:rsidP="00BD73EB">
      <w:pPr>
        <w:numPr>
          <w:ilvl w:val="0"/>
          <w:numId w:val="2"/>
        </w:numPr>
        <w:spacing w:before="100" w:beforeAutospacing="1" w:after="240" w:line="240" w:lineRule="auto"/>
        <w:rPr>
          <w:rFonts w:ascii="Arial" w:eastAsia="Times New Roman" w:hAnsi="Arial" w:cs="Arial"/>
          <w:color w:val="000000"/>
          <w:kern w:val="0"/>
          <w:sz w:val="23"/>
          <w:szCs w:val="23"/>
          <w:shd w:val="clear" w:color="auto" w:fill="FFFFFF"/>
          <w14:ligatures w14:val="none"/>
        </w:rPr>
      </w:pPr>
      <w:r w:rsidRPr="00BD73EB">
        <w:rPr>
          <w:rFonts w:ascii="Arial" w:eastAsia="Times New Roman" w:hAnsi="Arial" w:cs="Arial"/>
          <w:color w:val="000000"/>
          <w:kern w:val="0"/>
          <w:sz w:val="23"/>
          <w:szCs w:val="23"/>
          <w:shd w:val="clear" w:color="auto" w:fill="FFFFFF"/>
          <w14:ligatures w14:val="none"/>
        </w:rPr>
        <w:t>The company expects a total positive result before value adjustments and taxes for the financial year 2026 in the range of T.EUR 200.0 – 800.0.</w:t>
      </w:r>
    </w:p>
    <w:p w14:paraId="6B00DD74" w14:textId="77777777" w:rsidR="00BD73EB" w:rsidRPr="00BD73EB" w:rsidRDefault="00BD73EB" w:rsidP="00BD73EB">
      <w:pPr>
        <w:numPr>
          <w:ilvl w:val="0"/>
          <w:numId w:val="2"/>
        </w:numPr>
        <w:spacing w:before="100" w:beforeAutospacing="1" w:after="240" w:line="240" w:lineRule="auto"/>
        <w:rPr>
          <w:rFonts w:ascii="Arial" w:eastAsia="Times New Roman" w:hAnsi="Arial" w:cs="Arial"/>
          <w:color w:val="000000"/>
          <w:kern w:val="0"/>
          <w:sz w:val="23"/>
          <w:szCs w:val="23"/>
          <w:shd w:val="clear" w:color="auto" w:fill="FFFFFF"/>
          <w14:ligatures w14:val="none"/>
        </w:rPr>
      </w:pPr>
      <w:r w:rsidRPr="00BD73EB">
        <w:rPr>
          <w:rFonts w:ascii="Arial" w:eastAsia="Times New Roman" w:hAnsi="Arial" w:cs="Arial"/>
          <w:color w:val="000000"/>
          <w:kern w:val="0"/>
          <w:sz w:val="23"/>
          <w:szCs w:val="23"/>
          <w:shd w:val="clear" w:color="auto" w:fill="FFFFFF"/>
          <w14:ligatures w14:val="none"/>
        </w:rPr>
        <w:t>The expectation is given with a reservation for a higher interest rate than expected, as the general geopolitical situation may negatively affect the result, as well as higher extraordinary legal costs than assumed relating to advice concerning reply of questions from certain shareholders. Furthermore, increased expenses are expected for maintenance as well as higher costs related to retaining existing tenants and replacing tenants.</w:t>
      </w:r>
    </w:p>
    <w:p w14:paraId="1B3CA93F" w14:textId="77777777" w:rsidR="00BD73EB" w:rsidRPr="00BD73EB" w:rsidRDefault="00BD73EB" w:rsidP="00BD73EB">
      <w:pPr>
        <w:numPr>
          <w:ilvl w:val="0"/>
          <w:numId w:val="2"/>
        </w:numPr>
        <w:spacing w:before="100" w:beforeAutospacing="1" w:after="240" w:line="240" w:lineRule="auto"/>
        <w:rPr>
          <w:rFonts w:ascii="Arial" w:eastAsia="Times New Roman" w:hAnsi="Arial" w:cs="Arial"/>
          <w:color w:val="000000"/>
          <w:kern w:val="0"/>
          <w:sz w:val="23"/>
          <w:szCs w:val="23"/>
          <w:shd w:val="clear" w:color="auto" w:fill="FFFFFF"/>
          <w14:ligatures w14:val="none"/>
        </w:rPr>
      </w:pPr>
      <w:r w:rsidRPr="00BD73EB">
        <w:rPr>
          <w:rFonts w:ascii="Arial" w:eastAsia="Times New Roman" w:hAnsi="Arial" w:cs="Arial"/>
          <w:color w:val="000000"/>
          <w:kern w:val="0"/>
          <w:sz w:val="23"/>
          <w:szCs w:val="23"/>
          <w:shd w:val="clear" w:color="auto" w:fill="FFFFFF"/>
          <w14:ligatures w14:val="none"/>
        </w:rPr>
        <w:t xml:space="preserve">As a result of the purchase of the property located at </w:t>
      </w:r>
      <w:proofErr w:type="spellStart"/>
      <w:r w:rsidRPr="00BD73EB">
        <w:rPr>
          <w:rFonts w:ascii="Arial" w:eastAsia="Times New Roman" w:hAnsi="Arial" w:cs="Arial"/>
          <w:color w:val="000000"/>
          <w:kern w:val="0"/>
          <w:sz w:val="23"/>
          <w:szCs w:val="23"/>
          <w:shd w:val="clear" w:color="auto" w:fill="FFFFFF"/>
          <w14:ligatures w14:val="none"/>
        </w:rPr>
        <w:t>Ørbækvej</w:t>
      </w:r>
      <w:proofErr w:type="spellEnd"/>
      <w:r w:rsidRPr="00BD73EB">
        <w:rPr>
          <w:rFonts w:ascii="Arial" w:eastAsia="Times New Roman" w:hAnsi="Arial" w:cs="Arial"/>
          <w:color w:val="000000"/>
          <w:kern w:val="0"/>
          <w:sz w:val="23"/>
          <w:szCs w:val="23"/>
          <w:shd w:val="clear" w:color="auto" w:fill="FFFFFF"/>
          <w14:ligatures w14:val="none"/>
        </w:rPr>
        <w:t xml:space="preserve"> 232, 5220 Odense SØ, Denmark, with transfer of ownership on 31 December 2025, cf. stock exchange announcement no. 283 of 20 November 2025, the company expects in 2026 a higher result before value adjustments and tax of T.EUR 215 compared to the financial year 2025</w:t>
      </w:r>
    </w:p>
    <w:p w14:paraId="0135A457" w14:textId="77777777" w:rsidR="00BD73EB" w:rsidRPr="00BD73EB" w:rsidRDefault="00BD73EB" w:rsidP="00BD73EB">
      <w:pPr>
        <w:numPr>
          <w:ilvl w:val="0"/>
          <w:numId w:val="2"/>
        </w:numPr>
        <w:spacing w:before="100" w:beforeAutospacing="1" w:after="240" w:line="240" w:lineRule="auto"/>
        <w:rPr>
          <w:rFonts w:ascii="Arial" w:eastAsia="Times New Roman" w:hAnsi="Arial" w:cs="Arial"/>
          <w:color w:val="000000"/>
          <w:kern w:val="0"/>
          <w:sz w:val="23"/>
          <w:szCs w:val="23"/>
          <w:shd w:val="clear" w:color="auto" w:fill="FFFFFF"/>
          <w14:ligatures w14:val="none"/>
        </w:rPr>
      </w:pPr>
      <w:r w:rsidRPr="00BD73EB">
        <w:rPr>
          <w:rFonts w:ascii="Arial" w:eastAsia="Times New Roman" w:hAnsi="Arial" w:cs="Arial"/>
          <w:color w:val="000000"/>
          <w:kern w:val="0"/>
          <w:sz w:val="23"/>
          <w:szCs w:val="23"/>
          <w:shd w:val="clear" w:color="auto" w:fill="FFFFFF"/>
          <w14:ligatures w14:val="none"/>
        </w:rPr>
        <w:t>The company maintains reassuring solidity and liquid reserves.</w:t>
      </w:r>
    </w:p>
    <w:p w14:paraId="01EE57E7" w14:textId="77777777" w:rsidR="00BD73EB" w:rsidRPr="00BD73EB" w:rsidRDefault="00BD73EB" w:rsidP="00BD73EB">
      <w:pPr>
        <w:spacing w:before="100" w:beforeAutospacing="1" w:after="100" w:afterAutospacing="1" w:line="240" w:lineRule="auto"/>
        <w:rPr>
          <w:rFonts w:ascii="Arial" w:eastAsia="Times New Roman" w:hAnsi="Arial" w:cs="Arial"/>
          <w:color w:val="000000"/>
          <w:kern w:val="0"/>
          <w:sz w:val="23"/>
          <w:szCs w:val="23"/>
          <w:shd w:val="clear" w:color="auto" w:fill="FFFFFF"/>
          <w14:ligatures w14:val="none"/>
        </w:rPr>
      </w:pPr>
      <w:r w:rsidRPr="00BD73EB">
        <w:rPr>
          <w:rFonts w:ascii="Arial" w:eastAsia="Times New Roman" w:hAnsi="Arial" w:cs="Arial"/>
          <w:color w:val="000000"/>
          <w:kern w:val="0"/>
          <w:sz w:val="23"/>
          <w:szCs w:val="23"/>
          <w:shd w:val="clear" w:color="auto" w:fill="FFFFFF"/>
          <w14:ligatures w14:val="none"/>
        </w:rPr>
        <w:t>Any questions can be directed to the undersigned on +45 8110 0800.</w:t>
      </w:r>
    </w:p>
    <w:p w14:paraId="2FAEF889" w14:textId="77777777" w:rsidR="00BD73EB" w:rsidRPr="00BD73EB" w:rsidRDefault="00BD73EB" w:rsidP="00BD73EB">
      <w:pPr>
        <w:spacing w:before="100" w:beforeAutospacing="1" w:after="100" w:afterAutospacing="1" w:line="240" w:lineRule="auto"/>
        <w:rPr>
          <w:rFonts w:ascii="Arial" w:eastAsia="Times New Roman" w:hAnsi="Arial" w:cs="Arial"/>
          <w:color w:val="000000"/>
          <w:kern w:val="0"/>
          <w:sz w:val="23"/>
          <w:szCs w:val="23"/>
          <w:shd w:val="clear" w:color="auto" w:fill="FFFFFF"/>
          <w14:ligatures w14:val="none"/>
        </w:rPr>
      </w:pPr>
      <w:r w:rsidRPr="00BD73EB">
        <w:rPr>
          <w:rFonts w:ascii="Arial" w:eastAsia="Times New Roman" w:hAnsi="Arial" w:cs="Arial"/>
          <w:color w:val="000000"/>
          <w:kern w:val="0"/>
          <w:sz w:val="23"/>
          <w:szCs w:val="23"/>
          <w:shd w:val="clear" w:color="auto" w:fill="FFFFFF"/>
          <w14:ligatures w14:val="none"/>
        </w:rPr>
        <w:t>Sincerely, German High Street Properties A/S</w:t>
      </w:r>
    </w:p>
    <w:p w14:paraId="668166E9" w14:textId="77777777" w:rsidR="00BD73EB" w:rsidRPr="00BD73EB" w:rsidRDefault="00BD73EB" w:rsidP="00BD73EB">
      <w:pPr>
        <w:spacing w:before="100" w:beforeAutospacing="1" w:after="100" w:afterAutospacing="1" w:line="240" w:lineRule="auto"/>
        <w:rPr>
          <w:rFonts w:ascii="Arial" w:eastAsia="Times New Roman" w:hAnsi="Arial" w:cs="Arial"/>
          <w:color w:val="000000"/>
          <w:kern w:val="0"/>
          <w:sz w:val="23"/>
          <w:szCs w:val="23"/>
          <w:shd w:val="clear" w:color="auto" w:fill="FFFFFF"/>
          <w14:ligatures w14:val="none"/>
        </w:rPr>
      </w:pPr>
      <w:r w:rsidRPr="00BD73EB">
        <w:rPr>
          <w:rFonts w:ascii="Arial" w:eastAsia="Times New Roman" w:hAnsi="Arial" w:cs="Arial"/>
          <w:color w:val="000000"/>
          <w:kern w:val="0"/>
          <w:sz w:val="23"/>
          <w:szCs w:val="23"/>
          <w:shd w:val="clear" w:color="auto" w:fill="FFFFFF"/>
          <w14:ligatures w14:val="none"/>
        </w:rPr>
        <w:t>Hans Thygesen</w:t>
      </w:r>
      <w:r w:rsidRPr="00BD73EB">
        <w:rPr>
          <w:rFonts w:ascii="Arial" w:eastAsia="Times New Roman" w:hAnsi="Arial" w:cs="Arial"/>
          <w:color w:val="000000"/>
          <w:kern w:val="0"/>
          <w:sz w:val="23"/>
          <w:szCs w:val="23"/>
          <w:shd w:val="clear" w:color="auto" w:fill="FFFFFF"/>
          <w14:ligatures w14:val="none"/>
        </w:rPr>
        <w:br/>
        <w:t>Chairman of the Board</w:t>
      </w:r>
    </w:p>
    <w:p w14:paraId="54D9DDE9" w14:textId="77777777" w:rsidR="002E5ABC" w:rsidRDefault="002E5ABC"/>
    <w:sectPr w:rsidR="002E5A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E63F30"/>
    <w:multiLevelType w:val="multilevel"/>
    <w:tmpl w:val="9A041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D1E3321"/>
    <w:multiLevelType w:val="multilevel"/>
    <w:tmpl w:val="50566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24068537">
    <w:abstractNumId w:val="0"/>
  </w:num>
  <w:num w:numId="2" w16cid:durableId="1047414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3EB"/>
    <w:rsid w:val="002E5ABC"/>
    <w:rsid w:val="00BD73EB"/>
    <w:rsid w:val="00CF2854"/>
    <w:rsid w:val="00D85C10"/>
    <w:rsid w:val="00F438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6DD79"/>
  <w15:chartTrackingRefBased/>
  <w15:docId w15:val="{4BD01984-7BCB-4C1B-B1CA-218CBC586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73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73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73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73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73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73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73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73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73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73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73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73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73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73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73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73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73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73EB"/>
    <w:rPr>
      <w:rFonts w:eastAsiaTheme="majorEastAsia" w:cstheme="majorBidi"/>
      <w:color w:val="272727" w:themeColor="text1" w:themeTint="D8"/>
    </w:rPr>
  </w:style>
  <w:style w:type="paragraph" w:styleId="Title">
    <w:name w:val="Title"/>
    <w:basedOn w:val="Normal"/>
    <w:next w:val="Normal"/>
    <w:link w:val="TitleChar"/>
    <w:uiPriority w:val="10"/>
    <w:qFormat/>
    <w:rsid w:val="00BD73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73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73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73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73EB"/>
    <w:pPr>
      <w:spacing w:before="160"/>
      <w:jc w:val="center"/>
    </w:pPr>
    <w:rPr>
      <w:i/>
      <w:iCs/>
      <w:color w:val="404040" w:themeColor="text1" w:themeTint="BF"/>
    </w:rPr>
  </w:style>
  <w:style w:type="character" w:customStyle="1" w:styleId="QuoteChar">
    <w:name w:val="Quote Char"/>
    <w:basedOn w:val="DefaultParagraphFont"/>
    <w:link w:val="Quote"/>
    <w:uiPriority w:val="29"/>
    <w:rsid w:val="00BD73EB"/>
    <w:rPr>
      <w:i/>
      <w:iCs/>
      <w:color w:val="404040" w:themeColor="text1" w:themeTint="BF"/>
    </w:rPr>
  </w:style>
  <w:style w:type="paragraph" w:styleId="ListParagraph">
    <w:name w:val="List Paragraph"/>
    <w:basedOn w:val="Normal"/>
    <w:uiPriority w:val="34"/>
    <w:qFormat/>
    <w:rsid w:val="00BD73EB"/>
    <w:pPr>
      <w:ind w:left="720"/>
      <w:contextualSpacing/>
    </w:pPr>
  </w:style>
  <w:style w:type="character" w:styleId="IntenseEmphasis">
    <w:name w:val="Intense Emphasis"/>
    <w:basedOn w:val="DefaultParagraphFont"/>
    <w:uiPriority w:val="21"/>
    <w:qFormat/>
    <w:rsid w:val="00BD73EB"/>
    <w:rPr>
      <w:i/>
      <w:iCs/>
      <w:color w:val="0F4761" w:themeColor="accent1" w:themeShade="BF"/>
    </w:rPr>
  </w:style>
  <w:style w:type="paragraph" w:styleId="IntenseQuote">
    <w:name w:val="Intense Quote"/>
    <w:basedOn w:val="Normal"/>
    <w:next w:val="Normal"/>
    <w:link w:val="IntenseQuoteChar"/>
    <w:uiPriority w:val="30"/>
    <w:qFormat/>
    <w:rsid w:val="00BD73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73EB"/>
    <w:rPr>
      <w:i/>
      <w:iCs/>
      <w:color w:val="0F4761" w:themeColor="accent1" w:themeShade="BF"/>
    </w:rPr>
  </w:style>
  <w:style w:type="character" w:styleId="IntenseReference">
    <w:name w:val="Intense Reference"/>
    <w:basedOn w:val="DefaultParagraphFont"/>
    <w:uiPriority w:val="32"/>
    <w:qFormat/>
    <w:rsid w:val="00BD73E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204</Words>
  <Characters>1166</Characters>
  <Application>Microsoft Office Word</Application>
  <DocSecurity>0</DocSecurity>
  <Lines>9</Lines>
  <Paragraphs>2</Paragraphs>
  <ScaleCrop>false</ScaleCrop>
  <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Gracheva, Polina</dc:creator>
  <cp:keywords/>
  <dc:description/>
  <cp:lastModifiedBy>Gracheva, Polina</cp:lastModifiedBy>
  <cp:revision>1</cp:revision>
  <dcterms:created xsi:type="dcterms:W3CDTF">2025-12-01T16:49:00Z</dcterms:created>
  <dcterms:modified xsi:type="dcterms:W3CDTF">2025-12-01T16:50:00Z</dcterms:modified>
</cp:coreProperties>
</file>