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DCC2" w14:textId="77777777" w:rsidR="005E1F1F" w:rsidRPr="00164126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</w:pPr>
      <w:r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P</w:t>
      </w:r>
      <w:r w:rsidR="00DC04DF"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ress release</w:t>
      </w:r>
    </w:p>
    <w:p w14:paraId="47BDEA8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</w:p>
    <w:p w14:paraId="5BDAEDAC" w14:textId="77777777" w:rsidR="005E1F1F" w:rsidRPr="00FE343C" w:rsidRDefault="00DC04D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  <w:r w:rsidRPr="00FE343C">
        <w:rPr>
          <w:rFonts w:eastAsia="Times New Roman" w:cs="Arial"/>
          <w:b/>
          <w:bCs/>
          <w:kern w:val="36"/>
          <w:sz w:val="24"/>
          <w:szCs w:val="45"/>
          <w:lang w:val="en-US"/>
        </w:rPr>
        <w:t xml:space="preserve">Royal BAM Group </w:t>
      </w:r>
      <w:proofErr w:type="spellStart"/>
      <w:r w:rsidRPr="00FE343C">
        <w:rPr>
          <w:rFonts w:eastAsia="Times New Roman" w:cs="Arial"/>
          <w:b/>
          <w:bCs/>
          <w:kern w:val="36"/>
          <w:sz w:val="24"/>
          <w:szCs w:val="45"/>
          <w:lang w:val="en-US"/>
        </w:rPr>
        <w:t>nv</w:t>
      </w:r>
      <w:proofErr w:type="spellEnd"/>
    </w:p>
    <w:p w14:paraId="78DCB4E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</w:p>
    <w:p w14:paraId="4614DE74" w14:textId="07883712" w:rsidR="00CE13EB" w:rsidRPr="008E719E" w:rsidRDefault="00AB40E7" w:rsidP="00291356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0" w:name="_Hlk11131829"/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Weekly share repurchase </w:t>
      </w:r>
      <w:proofErr w:type="spellStart"/>
      <w:r w:rsidRPr="00AB40E7">
        <w:rPr>
          <w:rFonts w:eastAsia="Times New Roman" w:cs="Arial"/>
          <w:b/>
          <w:bCs/>
          <w:kern w:val="36"/>
          <w:szCs w:val="20"/>
          <w:lang w:val="en-US"/>
        </w:rPr>
        <w:t>programme</w:t>
      </w:r>
      <w:proofErr w:type="spellEnd"/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update as </w:t>
      </w:r>
      <w:r w:rsidRPr="008F050A">
        <w:rPr>
          <w:rFonts w:eastAsia="Times New Roman" w:cs="Arial"/>
          <w:b/>
          <w:bCs/>
          <w:kern w:val="36"/>
          <w:szCs w:val="20"/>
          <w:lang w:val="en-US"/>
        </w:rPr>
        <w:t xml:space="preserve">of </w:t>
      </w:r>
      <w:r w:rsidR="00663E37">
        <w:rPr>
          <w:rFonts w:eastAsia="Times New Roman" w:cs="Arial"/>
          <w:b/>
          <w:bCs/>
          <w:kern w:val="36"/>
          <w:szCs w:val="20"/>
          <w:lang w:val="en-US"/>
        </w:rPr>
        <w:t>2</w:t>
      </w:r>
      <w:r w:rsidR="004B23D1">
        <w:rPr>
          <w:rFonts w:eastAsia="Times New Roman" w:cs="Arial"/>
          <w:b/>
          <w:bCs/>
          <w:kern w:val="36"/>
          <w:szCs w:val="20"/>
          <w:lang w:val="en-US"/>
        </w:rPr>
        <w:t>7</w:t>
      </w:r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</w:t>
      </w:r>
      <w:r w:rsidR="0098691B">
        <w:rPr>
          <w:rFonts w:eastAsia="Times New Roman" w:cs="Arial"/>
          <w:b/>
          <w:bCs/>
          <w:kern w:val="36"/>
          <w:szCs w:val="20"/>
          <w:lang w:val="en-US"/>
        </w:rPr>
        <w:t>June</w:t>
      </w:r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202</w:t>
      </w:r>
      <w:r w:rsidR="004436D2">
        <w:rPr>
          <w:rFonts w:eastAsia="Times New Roman" w:cs="Arial"/>
          <w:b/>
          <w:bCs/>
          <w:kern w:val="36"/>
          <w:szCs w:val="20"/>
          <w:lang w:val="en-US"/>
        </w:rPr>
        <w:t>5</w:t>
      </w:r>
    </w:p>
    <w:p w14:paraId="29A6EE92" w14:textId="77777777" w:rsidR="008E719E" w:rsidRPr="00DF44C9" w:rsidRDefault="008E719E" w:rsidP="00DF44C9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E2CC795" w14:textId="11CA96A1" w:rsidR="00676C9B" w:rsidRPr="004B23D1" w:rsidRDefault="00676C9B" w:rsidP="004B23D1">
      <w:pPr>
        <w:spacing w:line="240" w:lineRule="auto"/>
        <w:rPr>
          <w:rFonts w:ascii="Calibri" w:eastAsia="Times New Roman" w:hAnsi="Calibri" w:cs="Calibri"/>
          <w:color w:val="4E636C"/>
          <w:sz w:val="22"/>
          <w:lang w:val="en-US" w:eastAsia="nl-NL"/>
        </w:rPr>
      </w:pPr>
      <w:proofErr w:type="spellStart"/>
      <w:r w:rsidRPr="008F050A">
        <w:rPr>
          <w:rFonts w:eastAsia="Times New Roman" w:cs="Arial"/>
          <w:szCs w:val="20"/>
          <w:lang w:val="en-US"/>
        </w:rPr>
        <w:t>Bunnik</w:t>
      </w:r>
      <w:proofErr w:type="spellEnd"/>
      <w:r w:rsidRPr="008F050A">
        <w:rPr>
          <w:rFonts w:eastAsia="Times New Roman" w:cs="Arial"/>
          <w:szCs w:val="20"/>
          <w:lang w:val="en-US"/>
        </w:rPr>
        <w:t xml:space="preserve">, the Netherlands, </w:t>
      </w:r>
      <w:r w:rsidR="004B23D1">
        <w:rPr>
          <w:rFonts w:eastAsia="Times New Roman" w:cs="Arial"/>
          <w:szCs w:val="20"/>
          <w:lang w:val="en-US"/>
        </w:rPr>
        <w:t>30</w:t>
      </w:r>
      <w:r w:rsidR="009F2647" w:rsidRPr="008F050A">
        <w:rPr>
          <w:rFonts w:eastAsia="Times New Roman" w:cs="Arial"/>
          <w:szCs w:val="20"/>
          <w:lang w:val="en-US"/>
        </w:rPr>
        <w:t xml:space="preserve"> </w:t>
      </w:r>
      <w:r w:rsidR="00190E43">
        <w:rPr>
          <w:rFonts w:eastAsia="Times New Roman" w:cs="Arial"/>
          <w:szCs w:val="20"/>
          <w:lang w:val="en-US"/>
        </w:rPr>
        <w:t>June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– Royal BAM Group </w:t>
      </w:r>
      <w:proofErr w:type="spellStart"/>
      <w:r w:rsidRPr="008F050A">
        <w:rPr>
          <w:rFonts w:eastAsia="Times New Roman" w:cs="Arial"/>
          <w:szCs w:val="20"/>
          <w:lang w:val="en-US"/>
        </w:rPr>
        <w:t>nv</w:t>
      </w:r>
      <w:proofErr w:type="spellEnd"/>
      <w:r w:rsidRPr="008F050A">
        <w:rPr>
          <w:rFonts w:eastAsia="Times New Roman" w:cs="Arial"/>
          <w:szCs w:val="20"/>
          <w:lang w:val="en-US"/>
        </w:rPr>
        <w:t xml:space="preserve"> has repurchased </w:t>
      </w:r>
      <w:r w:rsidR="004B23D1">
        <w:rPr>
          <w:rFonts w:eastAsia="Times New Roman" w:cs="Arial"/>
          <w:szCs w:val="20"/>
          <w:lang w:val="en-US"/>
        </w:rPr>
        <w:t>414</w:t>
      </w:r>
      <w:r w:rsidR="008F050A" w:rsidRPr="008F050A">
        <w:rPr>
          <w:rFonts w:eastAsia="Times New Roman" w:cs="Arial"/>
          <w:szCs w:val="20"/>
          <w:lang w:val="en-US"/>
        </w:rPr>
        <w:t>,</w:t>
      </w:r>
      <w:r w:rsidR="004B23D1">
        <w:rPr>
          <w:rFonts w:eastAsia="Times New Roman" w:cs="Arial"/>
          <w:szCs w:val="20"/>
          <w:lang w:val="en-US"/>
        </w:rPr>
        <w:t>363</w:t>
      </w:r>
      <w:r w:rsidR="008F050A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 xml:space="preserve">of its own shares in the period from </w:t>
      </w:r>
      <w:r w:rsidR="004B23D1">
        <w:rPr>
          <w:rFonts w:eastAsia="Times New Roman" w:cs="Arial"/>
          <w:szCs w:val="20"/>
          <w:lang w:val="en-US"/>
        </w:rPr>
        <w:t>23</w:t>
      </w:r>
      <w:r w:rsidR="004436D2" w:rsidRPr="008F050A">
        <w:rPr>
          <w:rFonts w:eastAsia="Times New Roman" w:cs="Arial"/>
          <w:szCs w:val="20"/>
          <w:lang w:val="en-US"/>
        </w:rPr>
        <w:t xml:space="preserve"> </w:t>
      </w:r>
      <w:r w:rsidR="0098691B">
        <w:rPr>
          <w:rFonts w:eastAsia="Times New Roman" w:cs="Arial"/>
          <w:szCs w:val="20"/>
          <w:lang w:val="en-US"/>
        </w:rPr>
        <w:t>June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up to and including </w:t>
      </w:r>
      <w:r w:rsidR="004B23D1">
        <w:rPr>
          <w:rFonts w:eastAsia="Times New Roman" w:cs="Arial"/>
          <w:szCs w:val="20"/>
          <w:lang w:val="en-US"/>
        </w:rPr>
        <w:t>27</w:t>
      </w:r>
      <w:r w:rsidR="0084387E" w:rsidRPr="008F050A">
        <w:rPr>
          <w:rFonts w:eastAsia="Times New Roman" w:cs="Arial"/>
          <w:szCs w:val="20"/>
          <w:lang w:val="en-US"/>
        </w:rPr>
        <w:t> </w:t>
      </w:r>
      <w:r w:rsidR="0098691B">
        <w:rPr>
          <w:rFonts w:eastAsia="Times New Roman" w:cs="Arial"/>
          <w:szCs w:val="20"/>
          <w:lang w:val="en-US"/>
        </w:rPr>
        <w:t>June</w:t>
      </w:r>
      <w:r w:rsidR="0084387E" w:rsidRPr="008F050A">
        <w:rPr>
          <w:rFonts w:eastAsia="Times New Roman" w:cs="Arial"/>
          <w:szCs w:val="20"/>
          <w:lang w:val="en-US"/>
        </w:rPr>
        <w:t xml:space="preserve"> </w:t>
      </w:r>
      <w:r w:rsidR="009F2647" w:rsidRPr="008F050A">
        <w:rPr>
          <w:rFonts w:eastAsia="Times New Roman" w:cs="Arial"/>
          <w:szCs w:val="20"/>
          <w:lang w:val="en-US"/>
        </w:rPr>
        <w:t>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="00E72BFD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>at an average price of €</w:t>
      </w:r>
      <w:r w:rsidR="00190E43">
        <w:rPr>
          <w:rFonts w:eastAsia="Times New Roman" w:cs="Arial"/>
          <w:szCs w:val="20"/>
          <w:lang w:val="en-US"/>
        </w:rPr>
        <w:t>7</w:t>
      </w:r>
      <w:r w:rsidR="006F6102" w:rsidRPr="008F050A">
        <w:rPr>
          <w:rFonts w:eastAsia="Times New Roman" w:cs="Arial"/>
          <w:szCs w:val="20"/>
          <w:lang w:val="en-US"/>
        </w:rPr>
        <w:t>.</w:t>
      </w:r>
      <w:r w:rsidR="004B23D1">
        <w:rPr>
          <w:rFonts w:eastAsia="Times New Roman" w:cs="Arial"/>
          <w:szCs w:val="20"/>
          <w:lang w:val="en-US"/>
        </w:rPr>
        <w:t>24</w:t>
      </w:r>
      <w:r w:rsidR="009F2647" w:rsidRPr="008F050A">
        <w:rPr>
          <w:rFonts w:eastAsia="Times New Roman" w:cs="Arial"/>
          <w:szCs w:val="20"/>
          <w:lang w:val="en-US"/>
        </w:rPr>
        <w:t xml:space="preserve">. </w:t>
      </w:r>
      <w:r w:rsidRPr="008F050A">
        <w:rPr>
          <w:rFonts w:eastAsia="Times New Roman" w:cs="Arial"/>
          <w:szCs w:val="20"/>
          <w:lang w:val="en-US"/>
        </w:rPr>
        <w:t xml:space="preserve">The consideration for this repurchase was </w:t>
      </w:r>
      <w:r w:rsidR="00202517" w:rsidRPr="008F050A">
        <w:rPr>
          <w:rFonts w:eastAsia="Times New Roman" w:cs="Arial"/>
          <w:szCs w:val="20"/>
          <w:lang w:val="en-US"/>
        </w:rPr>
        <w:t>€</w:t>
      </w:r>
      <w:r w:rsidR="004B23D1">
        <w:rPr>
          <w:rFonts w:eastAsia="Times New Roman" w:cs="Arial"/>
          <w:szCs w:val="20"/>
          <w:lang w:val="en-US"/>
        </w:rPr>
        <w:t>3</w:t>
      </w:r>
      <w:r w:rsidR="008F050A" w:rsidRPr="008F050A">
        <w:rPr>
          <w:rFonts w:eastAsia="Times New Roman" w:cs="Arial"/>
          <w:szCs w:val="20"/>
          <w:lang w:val="en-US"/>
        </w:rPr>
        <w:t>.</w:t>
      </w:r>
      <w:r w:rsidR="004B23D1">
        <w:rPr>
          <w:rFonts w:eastAsia="Times New Roman" w:cs="Arial"/>
          <w:szCs w:val="20"/>
          <w:lang w:val="en-US"/>
        </w:rPr>
        <w:t>0</w:t>
      </w:r>
      <w:r w:rsidR="0084387E" w:rsidRPr="008F050A">
        <w:rPr>
          <w:rFonts w:eastAsia="Times New Roman" w:cs="Arial"/>
          <w:szCs w:val="20"/>
          <w:lang w:val="en-US"/>
        </w:rPr>
        <w:t> </w:t>
      </w:r>
      <w:r w:rsidR="00583CD4" w:rsidRPr="008F050A">
        <w:rPr>
          <w:rFonts w:eastAsia="Times New Roman" w:cs="Arial"/>
          <w:szCs w:val="20"/>
          <w:lang w:val="en-US"/>
        </w:rPr>
        <w:t>million</w:t>
      </w:r>
      <w:r w:rsidRPr="008F050A">
        <w:rPr>
          <w:rFonts w:eastAsia="Times New Roman" w:cs="Arial"/>
          <w:szCs w:val="20"/>
          <w:lang w:val="en-US"/>
        </w:rPr>
        <w:t>.</w:t>
      </w:r>
      <w:r w:rsidR="00426A7A" w:rsidRPr="00DF44C9">
        <w:rPr>
          <w:rFonts w:eastAsia="Times New Roman" w:cs="Arial"/>
          <w:szCs w:val="20"/>
          <w:lang w:val="en-US"/>
        </w:rPr>
        <w:t xml:space="preserve"> </w:t>
      </w:r>
    </w:p>
    <w:p w14:paraId="2EF332A1" w14:textId="42EA1F4F" w:rsidR="00426A7A" w:rsidRDefault="00426A7A" w:rsidP="00676C9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61F2C5B7" w14:textId="2C97CF49" w:rsidR="00E107CE" w:rsidRPr="00F73548" w:rsidRDefault="00E107CE" w:rsidP="00F73548">
      <w:pPr>
        <w:spacing w:line="240" w:lineRule="auto"/>
        <w:rPr>
          <w:rFonts w:ascii="Calibri" w:eastAsia="Times New Roman" w:hAnsi="Calibri" w:cs="Calibri"/>
          <w:b/>
          <w:bCs/>
          <w:color w:val="4E636C"/>
          <w:szCs w:val="20"/>
          <w:lang w:val="en-US" w:eastAsia="nl-NL"/>
        </w:rPr>
      </w:pPr>
      <w:r>
        <w:rPr>
          <w:rFonts w:eastAsia="Times New Roman" w:cs="Arial"/>
          <w:szCs w:val="20"/>
          <w:lang w:val="en-US"/>
        </w:rPr>
        <w:t xml:space="preserve">In the aggregate BAM has repurchased </w:t>
      </w:r>
      <w:r w:rsidR="00F73548">
        <w:rPr>
          <w:rFonts w:eastAsia="Times New Roman" w:cs="Arial"/>
          <w:szCs w:val="20"/>
          <w:lang w:val="en-US"/>
        </w:rPr>
        <w:t>3</w:t>
      </w:r>
      <w:r w:rsidR="00190E43">
        <w:rPr>
          <w:rFonts w:eastAsia="Times New Roman" w:cs="Arial"/>
          <w:szCs w:val="20"/>
          <w:lang w:val="en-US"/>
        </w:rPr>
        <w:t>,</w:t>
      </w:r>
      <w:r w:rsidR="00F73548">
        <w:rPr>
          <w:rFonts w:eastAsia="Times New Roman" w:cs="Arial"/>
          <w:szCs w:val="20"/>
          <w:lang w:val="en-US"/>
        </w:rPr>
        <w:t>344</w:t>
      </w:r>
      <w:r w:rsidRPr="008F050A">
        <w:rPr>
          <w:rFonts w:eastAsia="Times New Roman" w:cs="Arial"/>
          <w:szCs w:val="20"/>
          <w:lang w:val="en-US"/>
        </w:rPr>
        <w:t>,</w:t>
      </w:r>
      <w:r w:rsidR="00F73548">
        <w:rPr>
          <w:rFonts w:eastAsia="Times New Roman" w:cs="Arial"/>
          <w:szCs w:val="20"/>
          <w:lang w:val="en-US"/>
        </w:rPr>
        <w:t>789</w:t>
      </w:r>
      <w:r>
        <w:rPr>
          <w:rFonts w:eastAsia="Times New Roman" w:cs="Arial"/>
          <w:szCs w:val="20"/>
          <w:lang w:val="en-US"/>
        </w:rPr>
        <w:t xml:space="preserve"> shares, for </w:t>
      </w:r>
      <w:r w:rsidRPr="008F050A">
        <w:rPr>
          <w:rFonts w:eastAsia="Times New Roman" w:cs="Arial"/>
          <w:szCs w:val="20"/>
          <w:lang w:val="en-US"/>
        </w:rPr>
        <w:t>€</w:t>
      </w:r>
      <w:r w:rsidR="00663E37">
        <w:rPr>
          <w:rFonts w:eastAsia="Times New Roman" w:cs="Arial"/>
          <w:szCs w:val="20"/>
          <w:lang w:val="en-US"/>
        </w:rPr>
        <w:t>2</w:t>
      </w:r>
      <w:r w:rsidR="00F73548">
        <w:rPr>
          <w:rFonts w:eastAsia="Times New Roman" w:cs="Arial"/>
          <w:szCs w:val="20"/>
          <w:lang w:val="en-US"/>
        </w:rPr>
        <w:t>4</w:t>
      </w:r>
      <w:r w:rsidRPr="008F050A">
        <w:rPr>
          <w:rFonts w:eastAsia="Times New Roman" w:cs="Arial"/>
          <w:szCs w:val="20"/>
          <w:lang w:val="en-US"/>
        </w:rPr>
        <w:t>.</w:t>
      </w:r>
      <w:r w:rsidR="00663E37">
        <w:rPr>
          <w:rFonts w:eastAsia="Times New Roman" w:cs="Arial"/>
          <w:szCs w:val="20"/>
          <w:lang w:val="en-US"/>
        </w:rPr>
        <w:t>0</w:t>
      </w:r>
      <w:r>
        <w:rPr>
          <w:rFonts w:eastAsia="Times New Roman" w:cs="Arial"/>
          <w:szCs w:val="20"/>
          <w:lang w:val="en-US"/>
        </w:rPr>
        <w:t xml:space="preserve"> million in total, up to and including </w:t>
      </w:r>
      <w:r w:rsidR="00663E37">
        <w:rPr>
          <w:rFonts w:eastAsia="Times New Roman" w:cs="Arial"/>
          <w:szCs w:val="20"/>
          <w:lang w:val="en-US"/>
        </w:rPr>
        <w:t>2</w:t>
      </w:r>
      <w:r w:rsidR="00F73548">
        <w:rPr>
          <w:rFonts w:eastAsia="Times New Roman" w:cs="Arial"/>
          <w:szCs w:val="20"/>
          <w:lang w:val="en-US"/>
        </w:rPr>
        <w:t>7</w:t>
      </w:r>
      <w:r>
        <w:rPr>
          <w:rFonts w:eastAsia="Times New Roman" w:cs="Arial"/>
          <w:szCs w:val="20"/>
          <w:lang w:val="en-US"/>
        </w:rPr>
        <w:t> </w:t>
      </w:r>
      <w:r w:rsidR="0098691B">
        <w:rPr>
          <w:rFonts w:eastAsia="Times New Roman" w:cs="Arial"/>
          <w:szCs w:val="20"/>
          <w:lang w:val="en-US"/>
        </w:rPr>
        <w:t>June</w:t>
      </w:r>
      <w:r>
        <w:rPr>
          <w:rFonts w:eastAsia="Times New Roman" w:cs="Arial"/>
          <w:szCs w:val="20"/>
          <w:lang w:val="en-US"/>
        </w:rPr>
        <w:t xml:space="preserve"> 2025</w:t>
      </w:r>
      <w:r w:rsidRPr="00676C9B">
        <w:rPr>
          <w:rFonts w:eastAsia="Times New Roman" w:cs="Arial"/>
          <w:szCs w:val="20"/>
          <w:lang w:val="en-US"/>
        </w:rPr>
        <w:t xml:space="preserve"> of </w:t>
      </w:r>
      <w:r>
        <w:rPr>
          <w:rFonts w:eastAsia="Times New Roman" w:cs="Arial"/>
          <w:szCs w:val="20"/>
          <w:lang w:val="en-US"/>
        </w:rPr>
        <w:t>it</w:t>
      </w:r>
      <w:r w:rsidRPr="00676C9B">
        <w:rPr>
          <w:rFonts w:eastAsia="Times New Roman" w:cs="Arial"/>
          <w:szCs w:val="20"/>
          <w:lang w:val="en-US"/>
        </w:rPr>
        <w:t xml:space="preserve">s share buyback </w:t>
      </w:r>
      <w:proofErr w:type="spellStart"/>
      <w:r w:rsidRPr="00676C9B">
        <w:rPr>
          <w:rFonts w:eastAsia="Times New Roman" w:cs="Arial"/>
          <w:szCs w:val="20"/>
          <w:lang w:val="en-US"/>
        </w:rPr>
        <w:t>programme</w:t>
      </w:r>
      <w:proofErr w:type="spellEnd"/>
      <w:r w:rsidRPr="00203503">
        <w:rPr>
          <w:rFonts w:eastAsia="Times New Roman" w:cs="Arial"/>
          <w:szCs w:val="20"/>
          <w:lang w:val="en-US"/>
        </w:rPr>
        <w:t xml:space="preserve"> of €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0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million, as announced on 1</w:t>
      </w:r>
      <w:r>
        <w:rPr>
          <w:rFonts w:eastAsia="Times New Roman" w:cs="Arial"/>
          <w:szCs w:val="20"/>
          <w:lang w:val="en-US"/>
        </w:rPr>
        <w:t>3 </w:t>
      </w:r>
      <w:r w:rsidRPr="00203503">
        <w:rPr>
          <w:rFonts w:eastAsia="Times New Roman" w:cs="Arial"/>
          <w:szCs w:val="20"/>
          <w:lang w:val="en-US"/>
        </w:rPr>
        <w:t>February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202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.</w:t>
      </w:r>
    </w:p>
    <w:p w14:paraId="05C023B6" w14:textId="6664AC81" w:rsidR="0076572E" w:rsidRPr="0076572E" w:rsidRDefault="0076572E" w:rsidP="0076572E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81C972C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  <w:r w:rsidRPr="00426A7A">
        <w:rPr>
          <w:rFonts w:eastAsia="Times New Roman" w:cs="Arial"/>
          <w:szCs w:val="20"/>
          <w:lang w:val="en-US"/>
        </w:rPr>
        <w:t>An overview of all weekly transactions with aggregated numbers of repurchased shares is published by BAM on its website</w:t>
      </w:r>
      <w:r>
        <w:rPr>
          <w:rFonts w:eastAsia="Times New Roman" w:cs="Arial"/>
          <w:szCs w:val="20"/>
          <w:lang w:val="en-US"/>
        </w:rPr>
        <w:t>.</w:t>
      </w:r>
    </w:p>
    <w:p w14:paraId="6A7C6388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D8C4A82" w14:textId="055AF8D9" w:rsidR="00131974" w:rsidRDefault="00164126" w:rsidP="00131974">
      <w:pPr>
        <w:spacing w:line="280" w:lineRule="exact"/>
        <w:rPr>
          <w:rFonts w:eastAsia="Times New Roman" w:cs="Arial"/>
          <w:szCs w:val="20"/>
          <w:lang w:val="en-US"/>
        </w:rPr>
      </w:pPr>
      <w:r w:rsidRPr="0045293B">
        <w:fldChar w:fldCharType="begin"/>
      </w:r>
      <w:ins w:id="1" w:author="Ruhe, Corina" w:date="2025-05-19T09:43:00Z">
        <w:r w:rsidR="00E45609" w:rsidRPr="0045293B">
          <w:rPr>
            <w:lang w:val="en-US"/>
            <w:rPrChange w:id="2" w:author="Ruhe, Corina" w:date="2025-05-19T09:43:00Z">
              <w:rPr/>
            </w:rPrChange>
          </w:rPr>
          <w:instrText>HYPERLINK "https://www.bam.com/en/press/press-releases/2025/5/bam-confirms-start-eu50-million-share-buyback-programme"</w:instrText>
        </w:r>
      </w:ins>
      <w:del w:id="3" w:author="Ruhe, Corina" w:date="2025-05-19T09:43:00Z">
        <w:r w:rsidRPr="0045293B" w:rsidDel="00E45609">
          <w:rPr>
            <w:lang w:val="en-US"/>
            <w:rPrChange w:id="4" w:author="Aupers, Michel" w:date="2025-04-24T15:23:00Z">
              <w:rPr/>
            </w:rPrChange>
          </w:rPr>
          <w:delInstrText>HYPERLINK "https://www.bam.com/en/press/press-releases/2024/5/bam-confirms-start-share-buyback-programme"</w:delInstrText>
        </w:r>
      </w:del>
      <w:r w:rsidRPr="0045293B">
        <w:fldChar w:fldCharType="separate"/>
      </w:r>
      <w:r w:rsidR="003F3810" w:rsidRPr="0045293B">
        <w:rPr>
          <w:rStyle w:val="Hyperlink"/>
          <w:rFonts w:eastAsia="Times New Roman" w:cs="Arial"/>
          <w:szCs w:val="20"/>
          <w:lang w:val="en-US"/>
        </w:rPr>
        <w:t>Click here</w:t>
      </w:r>
      <w:r w:rsidRPr="0045293B">
        <w:rPr>
          <w:rStyle w:val="Hyperlink"/>
          <w:rFonts w:eastAsia="Times New Roman" w:cs="Arial"/>
          <w:szCs w:val="20"/>
          <w:lang w:val="en-US"/>
        </w:rPr>
        <w:fldChar w:fldCharType="end"/>
      </w:r>
      <w:r w:rsidR="003F3810">
        <w:rPr>
          <w:rFonts w:eastAsia="Times New Roman" w:cs="Arial"/>
          <w:szCs w:val="20"/>
          <w:lang w:val="en-US"/>
        </w:rPr>
        <w:t xml:space="preserve"> </w:t>
      </w:r>
      <w:r w:rsidR="00131974" w:rsidRPr="00131974">
        <w:rPr>
          <w:rFonts w:eastAsia="Times New Roman" w:cs="Arial"/>
          <w:szCs w:val="20"/>
          <w:lang w:val="en-US"/>
        </w:rPr>
        <w:t xml:space="preserve">for the press release of </w:t>
      </w:r>
      <w:r w:rsidR="00905B0F">
        <w:rPr>
          <w:rFonts w:eastAsia="Times New Roman" w:cs="Arial"/>
          <w:szCs w:val="20"/>
          <w:lang w:val="en-US"/>
        </w:rPr>
        <w:t>12</w:t>
      </w:r>
      <w:r w:rsidR="00007CFF">
        <w:rPr>
          <w:rFonts w:eastAsia="Times New Roman" w:cs="Arial"/>
          <w:szCs w:val="20"/>
          <w:lang w:val="en-US"/>
        </w:rPr>
        <w:t xml:space="preserve"> May 202</w:t>
      </w:r>
      <w:r w:rsidR="004436D2">
        <w:rPr>
          <w:rFonts w:eastAsia="Times New Roman" w:cs="Arial"/>
          <w:szCs w:val="20"/>
          <w:lang w:val="en-US"/>
        </w:rPr>
        <w:t>5</w:t>
      </w:r>
      <w:r w:rsidR="00131974" w:rsidRPr="00131974">
        <w:rPr>
          <w:rFonts w:eastAsia="Times New Roman" w:cs="Arial"/>
          <w:szCs w:val="20"/>
          <w:lang w:val="en-US"/>
        </w:rPr>
        <w:t xml:space="preserve">, confirming the start of the share buyback </w:t>
      </w:r>
      <w:proofErr w:type="spellStart"/>
      <w:r w:rsidR="00131974" w:rsidRPr="00131974">
        <w:rPr>
          <w:rFonts w:eastAsia="Times New Roman" w:cs="Arial"/>
          <w:szCs w:val="20"/>
          <w:lang w:val="en-US"/>
        </w:rPr>
        <w:t>programme</w:t>
      </w:r>
      <w:proofErr w:type="spellEnd"/>
      <w:r w:rsidR="00131974" w:rsidRPr="00131974">
        <w:rPr>
          <w:rFonts w:eastAsia="Times New Roman" w:cs="Arial"/>
          <w:szCs w:val="20"/>
          <w:lang w:val="en-US"/>
        </w:rPr>
        <w:t>.</w:t>
      </w:r>
    </w:p>
    <w:p w14:paraId="66439215" w14:textId="77777777" w:rsidR="00131974" w:rsidRPr="00610295" w:rsidRDefault="00131974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2766FFE5" w14:textId="77777777" w:rsidR="00610295" w:rsidRPr="00610295" w:rsidRDefault="00610295" w:rsidP="00610295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5" w:name="_Hlk512327475"/>
      <w:r w:rsidRPr="00610295">
        <w:rPr>
          <w:rFonts w:eastAsia="Times New Roman" w:cs="Arial"/>
          <w:b/>
          <w:bCs/>
          <w:kern w:val="36"/>
          <w:szCs w:val="20"/>
          <w:lang w:val="en-US"/>
        </w:rPr>
        <w:t>About Royal BAM Group</w:t>
      </w:r>
    </w:p>
    <w:p w14:paraId="3573B96D" w14:textId="77777777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bookmarkStart w:id="6" w:name="_Hlk164426197"/>
      <w:r w:rsidRPr="003739D7">
        <w:rPr>
          <w:lang w:val="en-GB"/>
        </w:rPr>
        <w:t xml:space="preserve">Royal BAM Group is a leading construction </w:t>
      </w:r>
      <w:r>
        <w:rPr>
          <w:lang w:val="en-GB"/>
        </w:rPr>
        <w:t xml:space="preserve">and property development </w:t>
      </w:r>
      <w:r w:rsidRPr="003739D7">
        <w:rPr>
          <w:lang w:val="en-GB"/>
        </w:rPr>
        <w:t>company listed on Euronext Amsterdam with over 150 years of experience in delivering sustainable buildings, homes and infrastructure for public and private sector clients. With approximately 13,200 employees, BAM realised a revenue of €6.5 billion in 2024. </w:t>
      </w:r>
      <w:r w:rsidRPr="003739D7">
        <w:rPr>
          <w:lang w:val="en-US"/>
        </w:rPr>
        <w:t> </w:t>
      </w:r>
    </w:p>
    <w:p w14:paraId="339D5E25" w14:textId="77777777" w:rsidR="00610295" w:rsidRDefault="00610295" w:rsidP="00610295">
      <w:pPr>
        <w:autoSpaceDE w:val="0"/>
        <w:autoSpaceDN w:val="0"/>
        <w:spacing w:line="280" w:lineRule="exact"/>
        <w:rPr>
          <w:lang w:val="en-GB"/>
        </w:rPr>
      </w:pPr>
    </w:p>
    <w:p w14:paraId="37317939" w14:textId="660C78BC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r w:rsidRPr="003739D7">
        <w:rPr>
          <w:lang w:val="en-GB"/>
        </w:rPr>
        <w:t>The company operates in its home markets the Netherlands, the United Kingdom and Ireland and also has activities in Belgium. BAM’s 2024-2026 strategy ‘Building a sustainable tomorrow’ is built around three pillars: Focus, Transform</w:t>
      </w:r>
      <w:r w:rsidR="00E45609">
        <w:rPr>
          <w:lang w:val="en-GB"/>
        </w:rPr>
        <w:t>,</w:t>
      </w:r>
      <w:r w:rsidRPr="003739D7">
        <w:rPr>
          <w:lang w:val="en-GB"/>
        </w:rPr>
        <w:t xml:space="preserve"> and Expand. The company concentrates on a profitable and predictable performance, driven by digital and scalable innovation, aligned with ambitious sustainability targets. </w:t>
      </w:r>
      <w:r>
        <w:rPr>
          <w:lang w:val="en-GB"/>
        </w:rPr>
        <w:t>T</w:t>
      </w:r>
      <w:r w:rsidRPr="003739D7">
        <w:rPr>
          <w:lang w:val="en-GB"/>
        </w:rPr>
        <w:t xml:space="preserve">he company’s values are reliability, inclusion, sustainability, collaboration and ownership. </w:t>
      </w:r>
      <w:r w:rsidRPr="003739D7">
        <w:rPr>
          <w:rStyle w:val="Hyperlink"/>
          <w:lang w:val="en-US"/>
        </w:rPr>
        <w:t>www.bam.com</w:t>
      </w:r>
      <w:r w:rsidRPr="003739D7">
        <w:rPr>
          <w:lang w:val="en-US"/>
        </w:rPr>
        <w:t> </w:t>
      </w:r>
    </w:p>
    <w:bookmarkEnd w:id="5"/>
    <w:bookmarkEnd w:id="6"/>
    <w:p w14:paraId="36676EFE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47BE4F3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3726A714" w14:textId="787C52A8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Further information: </w:t>
      </w:r>
    </w:p>
    <w:p w14:paraId="60E47950" w14:textId="69E644EB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analysts: Michel Aupers, </w:t>
      </w:r>
      <w:hyperlink r:id="rId11" w:history="1">
        <w:r w:rsidR="00131974" w:rsidRPr="006E035F">
          <w:rPr>
            <w:rStyle w:val="Hyperlink"/>
            <w:rFonts w:eastAsia="Times New Roman" w:cs="Arial"/>
            <w:szCs w:val="20"/>
            <w:lang w:val="en-US"/>
          </w:rPr>
          <w:t>michel.aupers@bam.com</w:t>
        </w:r>
      </w:hyperlink>
      <w:r w:rsidRPr="00D6007B">
        <w:rPr>
          <w:rFonts w:eastAsia="Times New Roman" w:cs="Arial"/>
          <w:szCs w:val="20"/>
          <w:lang w:val="en-US"/>
        </w:rPr>
        <w:t>, +31 (0)30 659 8</w:t>
      </w:r>
      <w:r w:rsidR="00E72BFD">
        <w:rPr>
          <w:rFonts w:eastAsia="Times New Roman" w:cs="Arial"/>
          <w:szCs w:val="20"/>
          <w:lang w:val="en-US"/>
        </w:rPr>
        <w:t>9</w:t>
      </w:r>
      <w:r w:rsidRPr="00D6007B">
        <w:rPr>
          <w:rFonts w:eastAsia="Times New Roman" w:cs="Arial"/>
          <w:szCs w:val="20"/>
          <w:lang w:val="en-US"/>
        </w:rPr>
        <w:t xml:space="preserve"> </w:t>
      </w:r>
      <w:r w:rsidR="00E72BFD">
        <w:rPr>
          <w:rFonts w:eastAsia="Times New Roman" w:cs="Arial"/>
          <w:szCs w:val="20"/>
          <w:lang w:val="en-US"/>
        </w:rPr>
        <w:t>88</w:t>
      </w:r>
      <w:r w:rsidRPr="00D6007B">
        <w:rPr>
          <w:rFonts w:eastAsia="Times New Roman" w:cs="Arial"/>
          <w:szCs w:val="20"/>
          <w:lang w:val="en-US"/>
        </w:rPr>
        <w:t>;</w:t>
      </w:r>
    </w:p>
    <w:p w14:paraId="380EE41B" w14:textId="19CEAF6C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press: </w:t>
      </w:r>
      <w:r w:rsidR="004436D2">
        <w:rPr>
          <w:rFonts w:eastAsia="Times New Roman" w:cs="Arial"/>
          <w:szCs w:val="20"/>
          <w:lang w:val="en-US"/>
        </w:rPr>
        <w:t>Corina Ruhe</w:t>
      </w:r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hyperlink r:id="rId12" w:history="1">
        <w:r w:rsidR="004436D2" w:rsidRPr="00364411">
          <w:rPr>
            <w:rStyle w:val="Hyperlink"/>
            <w:rFonts w:eastAsia="Times New Roman" w:cs="Arial"/>
            <w:szCs w:val="20"/>
            <w:lang w:val="en-US"/>
          </w:rPr>
          <w:t>corina.ruhe@bam.com</w:t>
        </w:r>
      </w:hyperlink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r w:rsidR="008F050A" w:rsidRPr="00D6007B">
        <w:rPr>
          <w:rFonts w:eastAsia="Times New Roman" w:cs="Arial"/>
          <w:szCs w:val="20"/>
          <w:lang w:val="en-US"/>
        </w:rPr>
        <w:t>+31 (0)30 659 8</w:t>
      </w:r>
      <w:r w:rsidR="008F050A">
        <w:rPr>
          <w:rFonts w:eastAsia="Times New Roman" w:cs="Arial"/>
          <w:szCs w:val="20"/>
          <w:lang w:val="en-US"/>
        </w:rPr>
        <w:t>9</w:t>
      </w:r>
      <w:r w:rsidR="008F050A" w:rsidRPr="00D6007B">
        <w:rPr>
          <w:rFonts w:eastAsia="Times New Roman" w:cs="Arial"/>
          <w:szCs w:val="20"/>
          <w:lang w:val="en-US"/>
        </w:rPr>
        <w:t xml:space="preserve"> </w:t>
      </w:r>
      <w:r w:rsidR="008F050A">
        <w:rPr>
          <w:rFonts w:eastAsia="Times New Roman" w:cs="Arial"/>
          <w:szCs w:val="20"/>
          <w:lang w:val="en-US"/>
        </w:rPr>
        <w:t>88</w:t>
      </w:r>
    </w:p>
    <w:bookmarkEnd w:id="0"/>
    <w:p w14:paraId="33EBE9E6" w14:textId="1145F529" w:rsid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7A1C5C0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76176B8" w14:textId="77777777" w:rsidR="00F0694B" w:rsidRPr="00676C9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C78E874" w14:textId="77777777" w:rsidR="00D6007B" w:rsidRPr="00676C9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57AAA6B" w14:textId="77777777" w:rsidR="00D6007B" w:rsidRPr="00D6007B" w:rsidRDefault="00D6007B" w:rsidP="00D6007B">
      <w:pPr>
        <w:spacing w:line="240" w:lineRule="auto"/>
        <w:rPr>
          <w:rFonts w:eastAsia="Times New Roman" w:cs="Arial"/>
          <w:b/>
          <w:sz w:val="16"/>
          <w:szCs w:val="20"/>
          <w:lang w:val="en-US"/>
        </w:rPr>
      </w:pPr>
      <w:r w:rsidRPr="00D6007B">
        <w:rPr>
          <w:rFonts w:eastAsia="Times New Roman" w:cs="Arial"/>
          <w:b/>
          <w:sz w:val="16"/>
          <w:szCs w:val="20"/>
          <w:lang w:val="en-US"/>
        </w:rPr>
        <w:t xml:space="preserve">Royal BAM Group </w:t>
      </w:r>
      <w:proofErr w:type="spellStart"/>
      <w:r w:rsidRPr="00D6007B">
        <w:rPr>
          <w:rFonts w:eastAsia="Times New Roman" w:cs="Arial"/>
          <w:b/>
          <w:sz w:val="16"/>
          <w:szCs w:val="20"/>
          <w:lang w:val="en-US"/>
        </w:rPr>
        <w:t>nv</w:t>
      </w:r>
      <w:proofErr w:type="spellEnd"/>
      <w:r w:rsidRPr="00D6007B">
        <w:rPr>
          <w:rFonts w:eastAsia="Times New Roman" w:cs="Arial"/>
          <w:b/>
          <w:sz w:val="16"/>
          <w:szCs w:val="20"/>
          <w:lang w:val="en-US"/>
        </w:rPr>
        <w:t xml:space="preserve"> </w:t>
      </w:r>
    </w:p>
    <w:p w14:paraId="0DE8A384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proofErr w:type="spellStart"/>
      <w:r w:rsidRPr="00D6007B">
        <w:rPr>
          <w:rFonts w:eastAsia="Times New Roman" w:cs="Arial"/>
          <w:sz w:val="16"/>
          <w:szCs w:val="20"/>
          <w:lang w:val="en-US"/>
        </w:rPr>
        <w:t>Runnenburg</w:t>
      </w:r>
      <w:proofErr w:type="spellEnd"/>
      <w:r w:rsidRPr="00D6007B">
        <w:rPr>
          <w:rFonts w:eastAsia="Times New Roman" w:cs="Arial"/>
          <w:sz w:val="16"/>
          <w:szCs w:val="20"/>
          <w:lang w:val="en-US"/>
        </w:rPr>
        <w:t xml:space="preserve"> 9, 3981 AZ  </w:t>
      </w:r>
      <w:proofErr w:type="spellStart"/>
      <w:r w:rsidRPr="00D6007B">
        <w:rPr>
          <w:rFonts w:eastAsia="Times New Roman" w:cs="Arial"/>
          <w:sz w:val="16"/>
          <w:szCs w:val="20"/>
          <w:lang w:val="en-US"/>
        </w:rPr>
        <w:t>Bunnik</w:t>
      </w:r>
      <w:proofErr w:type="spellEnd"/>
      <w:r w:rsidRPr="00D6007B">
        <w:rPr>
          <w:rFonts w:eastAsia="Times New Roman" w:cs="Arial"/>
          <w:sz w:val="16"/>
          <w:szCs w:val="20"/>
          <w:lang w:val="en-US"/>
        </w:rPr>
        <w:t xml:space="preserve">, the Netherlands / PO Box 20, 3980 CA  </w:t>
      </w:r>
      <w:proofErr w:type="spellStart"/>
      <w:r w:rsidRPr="00D6007B">
        <w:rPr>
          <w:rFonts w:eastAsia="Times New Roman" w:cs="Arial"/>
          <w:sz w:val="16"/>
          <w:szCs w:val="20"/>
          <w:lang w:val="en-US"/>
        </w:rPr>
        <w:t>Bunnik</w:t>
      </w:r>
      <w:proofErr w:type="spellEnd"/>
      <w:r w:rsidRPr="00D6007B">
        <w:rPr>
          <w:rFonts w:eastAsia="Times New Roman" w:cs="Arial"/>
          <w:sz w:val="16"/>
          <w:szCs w:val="20"/>
          <w:lang w:val="en-US"/>
        </w:rPr>
        <w:t>, the Netherlands</w:t>
      </w:r>
    </w:p>
    <w:p w14:paraId="30D5ADDC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Telephone +31 00 (0) 30 659 89 88 </w:t>
      </w:r>
    </w:p>
    <w:p w14:paraId="107B9F86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Trade register the Netherlands 30058019. Registered office in </w:t>
      </w:r>
      <w:proofErr w:type="spellStart"/>
      <w:r w:rsidRPr="00D6007B">
        <w:rPr>
          <w:rFonts w:eastAsia="Times New Roman" w:cs="Arial"/>
          <w:sz w:val="16"/>
          <w:szCs w:val="20"/>
          <w:lang w:val="en-US"/>
        </w:rPr>
        <w:t>Bunnik</w:t>
      </w:r>
      <w:proofErr w:type="spellEnd"/>
      <w:r w:rsidRPr="00D6007B">
        <w:rPr>
          <w:rFonts w:eastAsia="Times New Roman" w:cs="Arial"/>
          <w:sz w:val="16"/>
          <w:szCs w:val="20"/>
          <w:lang w:val="en-US"/>
        </w:rPr>
        <w:t xml:space="preserve">, the Netherlands. </w:t>
      </w:r>
    </w:p>
    <w:p w14:paraId="71A39FE8" w14:textId="77777777" w:rsidR="00D6007B" w:rsidRDefault="00164126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>
        <w:fldChar w:fldCharType="begin"/>
      </w:r>
      <w:r w:rsidRPr="00A52F3F">
        <w:rPr>
          <w:lang w:val="en-US"/>
          <w:rPrChange w:id="7" w:author="Aupers, Michel" w:date="2025-04-24T15:23:00Z">
            <w:rPr/>
          </w:rPrChange>
        </w:rPr>
        <w:instrText>HYPERLINK "http://www.bam.com"</w:instrText>
      </w:r>
      <w:r>
        <w:fldChar w:fldCharType="separate"/>
      </w:r>
      <w:r w:rsidR="00274DFA" w:rsidRPr="00CB06DE">
        <w:rPr>
          <w:rStyle w:val="Hyperlink"/>
          <w:rFonts w:eastAsia="Times New Roman" w:cs="Arial"/>
          <w:sz w:val="16"/>
          <w:szCs w:val="20"/>
          <w:lang w:val="en-US"/>
        </w:rPr>
        <w:t>www.bam.com</w:t>
      </w:r>
      <w:r>
        <w:rPr>
          <w:rStyle w:val="Hyperlink"/>
          <w:rFonts w:eastAsia="Times New Roman" w:cs="Arial"/>
          <w:sz w:val="16"/>
          <w:szCs w:val="20"/>
          <w:lang w:val="en-US"/>
        </w:rPr>
        <w:fldChar w:fldCharType="end"/>
      </w:r>
    </w:p>
    <w:p w14:paraId="7FDF4C6F" w14:textId="77777777" w:rsidR="00131974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</w:p>
    <w:p w14:paraId="595A9F15" w14:textId="2D1E1107" w:rsidR="00131974" w:rsidRPr="007E27D1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  <w:r w:rsidRPr="007E27D1">
        <w:rPr>
          <w:rFonts w:eastAsia="Times New Roman" w:cs="Arial"/>
          <w:i/>
          <w:szCs w:val="20"/>
          <w:lang w:val="en-US"/>
        </w:rPr>
        <w:t xml:space="preserve">This press release contains information which is to be made publicly available under the </w:t>
      </w:r>
      <w:r w:rsidR="006D740F">
        <w:rPr>
          <w:rFonts w:eastAsia="Times New Roman" w:cs="Arial"/>
          <w:i/>
          <w:szCs w:val="20"/>
          <w:lang w:val="en-US"/>
        </w:rPr>
        <w:t xml:space="preserve">Commission Delegated </w:t>
      </w:r>
      <w:r w:rsidRPr="007E27D1">
        <w:rPr>
          <w:rFonts w:eastAsia="Times New Roman" w:cs="Arial"/>
          <w:i/>
          <w:szCs w:val="20"/>
          <w:lang w:val="en-US"/>
        </w:rPr>
        <w:t>Regulation (EU) 2016/1052.</w:t>
      </w:r>
    </w:p>
    <w:p w14:paraId="2D3A8B62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</w:p>
    <w:sectPr w:rsidR="00D6007B" w:rsidRPr="00D6007B" w:rsidSect="005E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6911" w14:textId="77777777" w:rsidR="00ED5EBA" w:rsidRDefault="00ED5EBA" w:rsidP="000D658C">
      <w:pPr>
        <w:spacing w:line="240" w:lineRule="auto"/>
      </w:pPr>
      <w:r>
        <w:separator/>
      </w:r>
    </w:p>
  </w:endnote>
  <w:endnote w:type="continuationSeparator" w:id="0">
    <w:p w14:paraId="5BEB698D" w14:textId="77777777" w:rsidR="00ED5EBA" w:rsidRDefault="00ED5EBA" w:rsidP="000D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69CB" w14:textId="77777777" w:rsidR="00ED5EBA" w:rsidRDefault="00ED5EBA" w:rsidP="000D658C">
      <w:pPr>
        <w:spacing w:line="240" w:lineRule="auto"/>
      </w:pPr>
      <w:r>
        <w:separator/>
      </w:r>
    </w:p>
  </w:footnote>
  <w:footnote w:type="continuationSeparator" w:id="0">
    <w:p w14:paraId="366E9E84" w14:textId="77777777" w:rsidR="00ED5EBA" w:rsidRDefault="00ED5EBA" w:rsidP="000D6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13CFF"/>
    <w:multiLevelType w:val="hybridMultilevel"/>
    <w:tmpl w:val="90C07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78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pers, Michel">
    <w15:presenceInfo w15:providerId="AD" w15:userId="S::michel.aupers@bam.com::571105d9-b731-42d1-84ea-cb8f4006f0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1F"/>
    <w:rsid w:val="0000080F"/>
    <w:rsid w:val="00000B64"/>
    <w:rsid w:val="00002B71"/>
    <w:rsid w:val="0000629B"/>
    <w:rsid w:val="00007CFF"/>
    <w:rsid w:val="000157F3"/>
    <w:rsid w:val="0002689B"/>
    <w:rsid w:val="00030DE2"/>
    <w:rsid w:val="0003220B"/>
    <w:rsid w:val="00041AB4"/>
    <w:rsid w:val="00045BD4"/>
    <w:rsid w:val="00054033"/>
    <w:rsid w:val="000558DA"/>
    <w:rsid w:val="00076917"/>
    <w:rsid w:val="00092304"/>
    <w:rsid w:val="000A27C3"/>
    <w:rsid w:val="000D5B10"/>
    <w:rsid w:val="000D658C"/>
    <w:rsid w:val="000E5CC3"/>
    <w:rsid w:val="00112F70"/>
    <w:rsid w:val="00116135"/>
    <w:rsid w:val="001217E5"/>
    <w:rsid w:val="00122BAF"/>
    <w:rsid w:val="00131974"/>
    <w:rsid w:val="00134C45"/>
    <w:rsid w:val="00140F8D"/>
    <w:rsid w:val="00142C1A"/>
    <w:rsid w:val="00143198"/>
    <w:rsid w:val="00164126"/>
    <w:rsid w:val="00190E43"/>
    <w:rsid w:val="00193AD6"/>
    <w:rsid w:val="00193FD7"/>
    <w:rsid w:val="001959DB"/>
    <w:rsid w:val="001A3387"/>
    <w:rsid w:val="001C1B47"/>
    <w:rsid w:val="001E020F"/>
    <w:rsid w:val="00200BDC"/>
    <w:rsid w:val="00202517"/>
    <w:rsid w:val="00203503"/>
    <w:rsid w:val="002117FB"/>
    <w:rsid w:val="00216682"/>
    <w:rsid w:val="002536FA"/>
    <w:rsid w:val="00256B46"/>
    <w:rsid w:val="0027057B"/>
    <w:rsid w:val="00274DFA"/>
    <w:rsid w:val="002753BC"/>
    <w:rsid w:val="00291356"/>
    <w:rsid w:val="002B22DC"/>
    <w:rsid w:val="002C4A3E"/>
    <w:rsid w:val="002E4271"/>
    <w:rsid w:val="002E64FD"/>
    <w:rsid w:val="002F0D87"/>
    <w:rsid w:val="002F51AE"/>
    <w:rsid w:val="002F580A"/>
    <w:rsid w:val="00314DB2"/>
    <w:rsid w:val="00334429"/>
    <w:rsid w:val="00357AF0"/>
    <w:rsid w:val="00363143"/>
    <w:rsid w:val="00364DEF"/>
    <w:rsid w:val="003728DD"/>
    <w:rsid w:val="003813AC"/>
    <w:rsid w:val="00381595"/>
    <w:rsid w:val="00382977"/>
    <w:rsid w:val="00393BB2"/>
    <w:rsid w:val="003C6A25"/>
    <w:rsid w:val="003F3810"/>
    <w:rsid w:val="004031AB"/>
    <w:rsid w:val="00425C0C"/>
    <w:rsid w:val="00426A7A"/>
    <w:rsid w:val="00442CA9"/>
    <w:rsid w:val="004436D2"/>
    <w:rsid w:val="0045293B"/>
    <w:rsid w:val="004764D8"/>
    <w:rsid w:val="00494A41"/>
    <w:rsid w:val="004A6A29"/>
    <w:rsid w:val="004B23D1"/>
    <w:rsid w:val="004E79CE"/>
    <w:rsid w:val="004F4C08"/>
    <w:rsid w:val="005026D9"/>
    <w:rsid w:val="00534940"/>
    <w:rsid w:val="00553D71"/>
    <w:rsid w:val="00563104"/>
    <w:rsid w:val="00583CD4"/>
    <w:rsid w:val="00594E90"/>
    <w:rsid w:val="005D77CC"/>
    <w:rsid w:val="005E118B"/>
    <w:rsid w:val="005E1F1F"/>
    <w:rsid w:val="00603E84"/>
    <w:rsid w:val="00610295"/>
    <w:rsid w:val="00645F27"/>
    <w:rsid w:val="00651B45"/>
    <w:rsid w:val="00657BDA"/>
    <w:rsid w:val="00661DB0"/>
    <w:rsid w:val="006629F2"/>
    <w:rsid w:val="00663E37"/>
    <w:rsid w:val="00665139"/>
    <w:rsid w:val="00671A1B"/>
    <w:rsid w:val="0067573C"/>
    <w:rsid w:val="00676686"/>
    <w:rsid w:val="00676C9B"/>
    <w:rsid w:val="00682281"/>
    <w:rsid w:val="00697D6A"/>
    <w:rsid w:val="006B466C"/>
    <w:rsid w:val="006D1BA0"/>
    <w:rsid w:val="006D740F"/>
    <w:rsid w:val="006E2403"/>
    <w:rsid w:val="006E3F1C"/>
    <w:rsid w:val="006F6102"/>
    <w:rsid w:val="006F76DB"/>
    <w:rsid w:val="00714E6A"/>
    <w:rsid w:val="007171E9"/>
    <w:rsid w:val="00727BA7"/>
    <w:rsid w:val="007320C6"/>
    <w:rsid w:val="007326C2"/>
    <w:rsid w:val="00754351"/>
    <w:rsid w:val="0076572E"/>
    <w:rsid w:val="00766156"/>
    <w:rsid w:val="007669BC"/>
    <w:rsid w:val="007724E5"/>
    <w:rsid w:val="007A0283"/>
    <w:rsid w:val="007B4E56"/>
    <w:rsid w:val="007D74EA"/>
    <w:rsid w:val="007E27D1"/>
    <w:rsid w:val="007F6796"/>
    <w:rsid w:val="008031B8"/>
    <w:rsid w:val="0080594A"/>
    <w:rsid w:val="00825604"/>
    <w:rsid w:val="0084387E"/>
    <w:rsid w:val="00843C60"/>
    <w:rsid w:val="00863FA0"/>
    <w:rsid w:val="00884CFC"/>
    <w:rsid w:val="00890107"/>
    <w:rsid w:val="00890142"/>
    <w:rsid w:val="008A5FBD"/>
    <w:rsid w:val="008B0FA2"/>
    <w:rsid w:val="008B1DEF"/>
    <w:rsid w:val="008B2E91"/>
    <w:rsid w:val="008D5659"/>
    <w:rsid w:val="008E719E"/>
    <w:rsid w:val="008F050A"/>
    <w:rsid w:val="00905B0F"/>
    <w:rsid w:val="009146AD"/>
    <w:rsid w:val="009840DD"/>
    <w:rsid w:val="0098691B"/>
    <w:rsid w:val="009908E1"/>
    <w:rsid w:val="0099646F"/>
    <w:rsid w:val="009C4BAB"/>
    <w:rsid w:val="009D7229"/>
    <w:rsid w:val="009F2647"/>
    <w:rsid w:val="00A05191"/>
    <w:rsid w:val="00A2466C"/>
    <w:rsid w:val="00A51627"/>
    <w:rsid w:val="00A52F3F"/>
    <w:rsid w:val="00A548E9"/>
    <w:rsid w:val="00A818A4"/>
    <w:rsid w:val="00A82898"/>
    <w:rsid w:val="00A828F3"/>
    <w:rsid w:val="00AA3F2B"/>
    <w:rsid w:val="00AB29CB"/>
    <w:rsid w:val="00AB40E7"/>
    <w:rsid w:val="00AB4D0E"/>
    <w:rsid w:val="00AF742B"/>
    <w:rsid w:val="00B4113D"/>
    <w:rsid w:val="00B43938"/>
    <w:rsid w:val="00B53847"/>
    <w:rsid w:val="00B94231"/>
    <w:rsid w:val="00BA385E"/>
    <w:rsid w:val="00BB4615"/>
    <w:rsid w:val="00BE73A3"/>
    <w:rsid w:val="00BF19D9"/>
    <w:rsid w:val="00C13AA4"/>
    <w:rsid w:val="00C13C3D"/>
    <w:rsid w:val="00C156C6"/>
    <w:rsid w:val="00C31BF7"/>
    <w:rsid w:val="00C3394C"/>
    <w:rsid w:val="00C41D9E"/>
    <w:rsid w:val="00C846AC"/>
    <w:rsid w:val="00C87AB5"/>
    <w:rsid w:val="00C951CA"/>
    <w:rsid w:val="00CA3F33"/>
    <w:rsid w:val="00CB13AC"/>
    <w:rsid w:val="00CB5FD7"/>
    <w:rsid w:val="00CE13EB"/>
    <w:rsid w:val="00CE1A6B"/>
    <w:rsid w:val="00D0130A"/>
    <w:rsid w:val="00D47639"/>
    <w:rsid w:val="00D6007B"/>
    <w:rsid w:val="00D67FA9"/>
    <w:rsid w:val="00D72BBF"/>
    <w:rsid w:val="00D871D4"/>
    <w:rsid w:val="00DA0F0B"/>
    <w:rsid w:val="00DB51C6"/>
    <w:rsid w:val="00DB784F"/>
    <w:rsid w:val="00DC04DF"/>
    <w:rsid w:val="00DF44C9"/>
    <w:rsid w:val="00DF6A57"/>
    <w:rsid w:val="00E107CE"/>
    <w:rsid w:val="00E12F0C"/>
    <w:rsid w:val="00E14C10"/>
    <w:rsid w:val="00E1509A"/>
    <w:rsid w:val="00E2359C"/>
    <w:rsid w:val="00E23AA6"/>
    <w:rsid w:val="00E358AF"/>
    <w:rsid w:val="00E45609"/>
    <w:rsid w:val="00E53F83"/>
    <w:rsid w:val="00E63CF9"/>
    <w:rsid w:val="00E64E5A"/>
    <w:rsid w:val="00E65FCB"/>
    <w:rsid w:val="00E70856"/>
    <w:rsid w:val="00E72BFD"/>
    <w:rsid w:val="00E904CA"/>
    <w:rsid w:val="00E96FB0"/>
    <w:rsid w:val="00EA0101"/>
    <w:rsid w:val="00EA185E"/>
    <w:rsid w:val="00EB2E33"/>
    <w:rsid w:val="00EC30D8"/>
    <w:rsid w:val="00ED5EBA"/>
    <w:rsid w:val="00F00285"/>
    <w:rsid w:val="00F0694B"/>
    <w:rsid w:val="00F66799"/>
    <w:rsid w:val="00F73548"/>
    <w:rsid w:val="00FB69D6"/>
    <w:rsid w:val="00FE1092"/>
    <w:rsid w:val="00FE343C"/>
    <w:rsid w:val="00FE7AB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D098"/>
  <w15:docId w15:val="{3F9B857C-841E-4B9C-88F9-E6FDEAB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1D9E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41D9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D9E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DC04DF"/>
    <w:pPr>
      <w:spacing w:after="206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BD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58C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58C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4C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C1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C1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C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C10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193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74DF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4DF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1974"/>
    <w:pPr>
      <w:ind w:left="720"/>
      <w:contextualSpacing/>
    </w:pPr>
  </w:style>
  <w:style w:type="paragraph" w:styleId="Revisie">
    <w:name w:val="Revision"/>
    <w:hidden/>
    <w:uiPriority w:val="99"/>
    <w:semiHidden/>
    <w:rsid w:val="00657BDA"/>
    <w:pPr>
      <w:spacing w:after="0" w:line="240" w:lineRule="auto"/>
    </w:pPr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7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rina.ruhe@bam.com" TargetMode="Externa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aupers@ba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C2506-12422</AFM_dms_Zaaknummer>
    <AFM_dms_ZaakEinddatum xmlns="bedada9c-9ff6-4a90-bed1-7f262f8682ad" xsi:nil="true"/>
    <AFM_dms_NaamRelatie xmlns="bedada9c-9ff6-4a90-bed1-7f262f8682ad">Koninklijke BAM Groep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Update share buy-back 30 june 2025 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MAR17MELD-955777008-82267</_dlc_DocId>
    <_dlc_DocIdUrl xmlns="5fe4e853-3417-48a7-a9b2-767e16cca7ad">
      <Url>https://afmap.sharepoint.com/sites/afmdms_mar17meldingen/_layouts/15/DocIdRedir.aspx?ID=MAR17MELD-955777008-82267</Url>
      <Description>MAR17MELD-955777008-82267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2203EA-356B-4FF0-A00B-C7B7A77ACD2A}"/>
</file>

<file path=customXml/itemProps2.xml><?xml version="1.0" encoding="utf-8"?>
<ds:datastoreItem xmlns:ds="http://schemas.openxmlformats.org/officeDocument/2006/customXml" ds:itemID="{0186FB68-2626-4577-812D-6CC2CFC3F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668E1-B08F-478D-ADF4-6BE6D008A225}">
  <ds:schemaRefs>
    <ds:schemaRef ds:uri="http://schemas.microsoft.com/office/2006/metadata/properties"/>
    <ds:schemaRef ds:uri="http://schemas.microsoft.com/office/infopath/2007/PartnerControls"/>
    <ds:schemaRef ds:uri="46081320-9ae3-4ab4-afb3-a51c151eddcf"/>
    <ds:schemaRef ds:uri="16212bbd-22a3-4003-8bef-c2f05274bda2"/>
  </ds:schemaRefs>
</ds:datastoreItem>
</file>

<file path=customXml/itemProps4.xml><?xml version="1.0" encoding="utf-8"?>
<ds:datastoreItem xmlns:ds="http://schemas.openxmlformats.org/officeDocument/2006/customXml" ds:itemID="{611B89C4-405C-4223-9518-36931B8120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D355C2-F1F2-4E8A-A966-6DD49BD96BB5}"/>
</file>

<file path=customXml/itemProps6.xml><?xml version="1.0" encoding="utf-8"?>
<ds:datastoreItem xmlns:ds="http://schemas.openxmlformats.org/officeDocument/2006/customXml" ds:itemID="{5BA4FF20-7A62-4F0E-AACB-2E69495E4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BAM Group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inkomend</dc:title>
  <dc:subject/>
  <dc:creator>Pronk, Arno</dc:creator>
  <cp:keywords/>
  <dc:description/>
  <cp:lastModifiedBy>Aupers, Michel</cp:lastModifiedBy>
  <cp:revision>4</cp:revision>
  <cp:lastPrinted>2022-08-22T13:11:00Z</cp:lastPrinted>
  <dcterms:created xsi:type="dcterms:W3CDTF">2025-06-29T10:43:00Z</dcterms:created>
  <dcterms:modified xsi:type="dcterms:W3CDTF">2025-06-29T11:02:00Z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MATTERS</vt:lpwstr>
  </property>
  <property fmtid="{D5CDD505-2E9C-101B-9397-08002B2CF9AE}" pid="3" name="WorksiteDocNumber">
    <vt:lpwstr>27575627</vt:lpwstr>
  </property>
  <property fmtid="{D5CDD505-2E9C-101B-9397-08002B2CF9AE}" pid="4" name="WorksiteDocVersion">
    <vt:lpwstr>2</vt:lpwstr>
  </property>
  <property fmtid="{D5CDD505-2E9C-101B-9397-08002B2CF9AE}" pid="5" name="WorksiteMatterNumber">
    <vt:lpwstr>20634374</vt:lpwstr>
  </property>
  <property fmtid="{D5CDD505-2E9C-101B-9397-08002B2CF9AE}" pid="6" name="WorksiteAuthor">
    <vt:lpwstr>HOOGHOUP</vt:lpwstr>
  </property>
  <property fmtid="{D5CDD505-2E9C-101B-9397-08002B2CF9AE}" pid="7" name="DOCNAAM">
    <vt:lpwstr>M27575627/2/20634374/PJH</vt:lpwstr>
  </property>
  <property fmtid="{D5CDD505-2E9C-101B-9397-08002B2CF9AE}" pid="8" name="MSIP_Label_f3f87880-f276-4988-9ddd-987debbe9026_Enabled">
    <vt:lpwstr>True</vt:lpwstr>
  </property>
  <property fmtid="{D5CDD505-2E9C-101B-9397-08002B2CF9AE}" pid="9" name="MSIP_Label_f3f87880-f276-4988-9ddd-987debbe9026_SiteId">
    <vt:lpwstr>bf5f4046-a1dc-4119-aa8a-bfb9fbf46271</vt:lpwstr>
  </property>
  <property fmtid="{D5CDD505-2E9C-101B-9397-08002B2CF9AE}" pid="10" name="MSIP_Label_f3f87880-f276-4988-9ddd-987debbe9026_Ref">
    <vt:lpwstr>https://api.informationprotection.azure.com/api/bf5f4046-a1dc-4119-aa8a-bfb9fbf46271</vt:lpwstr>
  </property>
  <property fmtid="{D5CDD505-2E9C-101B-9397-08002B2CF9AE}" pid="11" name="MSIP_Label_f3f87880-f276-4988-9ddd-987debbe9026_Owner">
    <vt:lpwstr>richard.vande.ven@bam.com</vt:lpwstr>
  </property>
  <property fmtid="{D5CDD505-2E9C-101B-9397-08002B2CF9AE}" pid="12" name="MSIP_Label_f3f87880-f276-4988-9ddd-987debbe9026_SetDate">
    <vt:lpwstr>2019-05-08T19:53:16.2456869+02:00</vt:lpwstr>
  </property>
  <property fmtid="{D5CDD505-2E9C-101B-9397-08002B2CF9AE}" pid="13" name="MSIP_Label_f3f87880-f276-4988-9ddd-987debbe9026_Name">
    <vt:lpwstr>General</vt:lpwstr>
  </property>
  <property fmtid="{D5CDD505-2E9C-101B-9397-08002B2CF9AE}" pid="14" name="MSIP_Label_f3f87880-f276-4988-9ddd-987debbe9026_Application">
    <vt:lpwstr>Microsoft Azure Information Protection</vt:lpwstr>
  </property>
  <property fmtid="{D5CDD505-2E9C-101B-9397-08002B2CF9AE}" pid="15" name="MSIP_Label_f3f87880-f276-4988-9ddd-987debbe9026_Extended_MSFT_Method">
    <vt:lpwstr>Automatic</vt:lpwstr>
  </property>
  <property fmtid="{D5CDD505-2E9C-101B-9397-08002B2CF9AE}" pid="16" name="Sensitivity">
    <vt:lpwstr>General</vt:lpwstr>
  </property>
  <property fmtid="{D5CDD505-2E9C-101B-9397-08002B2CF9AE}" pid="17" name="ContentTypeId">
    <vt:lpwstr>0x010100D67FB3C8B9F44C9FB801D5E99C4AEC9B008B32F997535F40B0A20F4493835B16FA00B6AFA36744523C48BBF919E941DFB204</vt:lpwstr>
  </property>
  <property fmtid="{D5CDD505-2E9C-101B-9397-08002B2CF9AE}" pid="18" name="Order">
    <vt:r8>1971000</vt:r8>
  </property>
  <property fmtid="{D5CDD505-2E9C-101B-9397-08002B2CF9AE}" pid="19" name="MediaServiceImageTags">
    <vt:lpwstr/>
  </property>
  <property fmtid="{D5CDD505-2E9C-101B-9397-08002B2CF9AE}" pid="20" name="_dlc_DocIdItemGuid">
    <vt:lpwstr>8e08c13a-c09b-43e3-a29b-8e1fa334c24f</vt:lpwstr>
  </property>
  <property fmtid="{D5CDD505-2E9C-101B-9397-08002B2CF9AE}" pid="21" name="AFM_dms_Retentietermijn">
    <vt:lpwstr/>
  </property>
  <property fmtid="{D5CDD505-2E9C-101B-9397-08002B2CF9AE}" pid="22" name="AFM_dms_Documenttype">
    <vt:lpwstr>4;#Persbericht inkomend|29ae2195-941d-4ea3-be1c-3d43a11ff799</vt:lpwstr>
  </property>
  <property fmtid="{D5CDD505-2E9C-101B-9397-08002B2CF9AE}" pid="23" name="AFM_dms_Zaaktype">
    <vt:lpwstr>3;#EUIOVW|bd452f78-56ac-4048-8ad6-d473d26cf365</vt:lpwstr>
  </property>
</Properties>
</file>