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5A" w:rsidRPr="00695E5A" w:rsidRDefault="00695E5A" w:rsidP="00695E5A">
      <w:pPr>
        <w:spacing w:after="0" w:line="240" w:lineRule="auto"/>
        <w:rPr>
          <w:rFonts w:ascii="Segoe UI" w:eastAsia="Times New Roman" w:hAnsi="Segoe UI" w:cs="Segoe UI"/>
          <w:color w:val="616161"/>
          <w:sz w:val="20"/>
          <w:szCs w:val="20"/>
          <w:lang w:val="en-US" w:eastAsia="fr-FR"/>
        </w:rPr>
      </w:pPr>
      <w:proofErr w:type="spellStart"/>
      <w:r w:rsidRPr="00695E5A">
        <w:rPr>
          <w:rFonts w:ascii="Arial" w:hAnsi="Arial" w:cs="Arial"/>
          <w:b/>
          <w:bCs/>
          <w:color w:val="000000"/>
          <w:lang w:val="en-US"/>
        </w:rPr>
        <w:t>ForFarmers</w:t>
      </w:r>
      <w:proofErr w:type="spellEnd"/>
      <w:r w:rsidRPr="00695E5A">
        <w:rPr>
          <w:rFonts w:ascii="Arial" w:hAnsi="Arial" w:cs="Arial"/>
          <w:b/>
          <w:bCs/>
          <w:color w:val="000000"/>
          <w:lang w:val="en-US"/>
        </w:rPr>
        <w:t xml:space="preserve"> N.V.: </w:t>
      </w:r>
      <w:proofErr w:type="spellStart"/>
      <w:r w:rsidRPr="00695E5A">
        <w:rPr>
          <w:rFonts w:ascii="Arial" w:hAnsi="Arial" w:cs="Arial"/>
          <w:b/>
          <w:bCs/>
          <w:color w:val="000000"/>
          <w:lang w:val="en-US"/>
        </w:rPr>
        <w:t>ForFarmers</w:t>
      </w:r>
      <w:proofErr w:type="spellEnd"/>
      <w:r w:rsidRPr="00695E5A">
        <w:rPr>
          <w:rFonts w:ascii="Arial" w:hAnsi="Arial" w:cs="Arial"/>
          <w:b/>
          <w:bCs/>
          <w:color w:val="000000"/>
          <w:lang w:val="en-US"/>
        </w:rPr>
        <w:t xml:space="preserve"> strengthens position in Belgium by acquiring </w:t>
      </w:r>
      <w:proofErr w:type="spellStart"/>
      <w:r w:rsidRPr="00695E5A">
        <w:rPr>
          <w:rFonts w:ascii="Arial" w:hAnsi="Arial" w:cs="Arial"/>
          <w:b/>
          <w:bCs/>
          <w:color w:val="000000"/>
          <w:lang w:val="en-US"/>
        </w:rPr>
        <w:t>Voeders</w:t>
      </w:r>
      <w:proofErr w:type="spellEnd"/>
      <w:r w:rsidRPr="00695E5A">
        <w:rPr>
          <w:rFonts w:ascii="Arial" w:hAnsi="Arial" w:cs="Arial"/>
          <w:b/>
          <w:bCs/>
          <w:color w:val="000000"/>
          <w:lang w:val="en-US"/>
        </w:rPr>
        <w:t xml:space="preserve"> </w:t>
      </w:r>
      <w:proofErr w:type="spellStart"/>
      <w:r w:rsidRPr="00695E5A">
        <w:rPr>
          <w:rFonts w:ascii="Arial" w:hAnsi="Arial" w:cs="Arial"/>
          <w:b/>
          <w:bCs/>
          <w:color w:val="000000"/>
          <w:lang w:val="en-US"/>
        </w:rPr>
        <w:t>Algoet</w:t>
      </w:r>
      <w:bookmarkStart w:id="0" w:name="_GoBack"/>
      <w:bookmarkEnd w:id="0"/>
      <w:proofErr w:type="spellEnd"/>
    </w:p>
    <w:p w:rsidR="00E6712B" w:rsidRDefault="00E6712B">
      <w:pPr>
        <w:rPr>
          <w:lang w:val="en-US"/>
        </w:rPr>
      </w:pPr>
    </w:p>
    <w:p w:rsidR="00695E5A" w:rsidRPr="00695E5A" w:rsidRDefault="00695E5A" w:rsidP="00695E5A">
      <w:pPr>
        <w:pStyle w:val="hugin"/>
        <w:rPr>
          <w:rFonts w:ascii="Arial" w:hAnsi="Arial" w:cs="Arial"/>
          <w:sz w:val="20"/>
          <w:szCs w:val="20"/>
          <w:lang w:val="en-US"/>
        </w:rPr>
      </w:pPr>
      <w:proofErr w:type="spellStart"/>
      <w:r w:rsidRPr="00695E5A">
        <w:rPr>
          <w:rFonts w:ascii="Arial" w:hAnsi="Arial" w:cs="Arial"/>
          <w:sz w:val="20"/>
          <w:szCs w:val="20"/>
          <w:lang w:val="en-US"/>
        </w:rPr>
        <w:t>Lochem</w:t>
      </w:r>
      <w:proofErr w:type="spellEnd"/>
      <w:r w:rsidRPr="00695E5A">
        <w:rPr>
          <w:rFonts w:ascii="Arial" w:hAnsi="Arial" w:cs="Arial"/>
          <w:sz w:val="20"/>
          <w:szCs w:val="20"/>
          <w:lang w:val="en-US"/>
        </w:rPr>
        <w:t>, 12 June 2018                           </w:t>
      </w:r>
    </w:p>
    <w:p w:rsidR="00695E5A" w:rsidRPr="00695E5A" w:rsidRDefault="00695E5A" w:rsidP="00695E5A">
      <w:pPr>
        <w:pStyle w:val="hugin"/>
        <w:rPr>
          <w:rFonts w:ascii="Arial" w:hAnsi="Arial" w:cs="Arial"/>
          <w:sz w:val="20"/>
          <w:szCs w:val="20"/>
          <w:lang w:val="en-US"/>
        </w:rPr>
      </w:pPr>
      <w:proofErr w:type="spellStart"/>
      <w:r w:rsidRPr="00695E5A">
        <w:rPr>
          <w:rFonts w:ascii="Arial" w:hAnsi="Arial" w:cs="Arial"/>
          <w:b/>
          <w:bCs/>
          <w:sz w:val="20"/>
          <w:szCs w:val="20"/>
          <w:lang w:val="en-US"/>
        </w:rPr>
        <w:t>ForFarmers</w:t>
      </w:r>
      <w:proofErr w:type="spellEnd"/>
      <w:r w:rsidRPr="00695E5A">
        <w:rPr>
          <w:rFonts w:ascii="Arial" w:hAnsi="Arial" w:cs="Arial"/>
          <w:b/>
          <w:bCs/>
          <w:sz w:val="20"/>
          <w:szCs w:val="20"/>
          <w:lang w:val="en-US"/>
        </w:rPr>
        <w:t xml:space="preserve"> strengthens position in Belgium by acquiring </w:t>
      </w:r>
      <w:proofErr w:type="spellStart"/>
      <w:r w:rsidRPr="00695E5A">
        <w:rPr>
          <w:rFonts w:ascii="Arial" w:hAnsi="Arial" w:cs="Arial"/>
          <w:b/>
          <w:bCs/>
          <w:sz w:val="20"/>
          <w:szCs w:val="20"/>
          <w:lang w:val="en-US"/>
        </w:rPr>
        <w:t>Voeders</w:t>
      </w:r>
      <w:proofErr w:type="spellEnd"/>
      <w:r w:rsidRPr="00695E5A">
        <w:rPr>
          <w:rFonts w:ascii="Arial" w:hAnsi="Arial" w:cs="Arial"/>
          <w:b/>
          <w:bCs/>
          <w:sz w:val="20"/>
          <w:szCs w:val="20"/>
          <w:lang w:val="en-US"/>
        </w:rPr>
        <w:t xml:space="preserve"> </w:t>
      </w:r>
      <w:proofErr w:type="spellStart"/>
      <w:r w:rsidRPr="00695E5A">
        <w:rPr>
          <w:rFonts w:ascii="Arial" w:hAnsi="Arial" w:cs="Arial"/>
          <w:b/>
          <w:bCs/>
          <w:sz w:val="20"/>
          <w:szCs w:val="20"/>
          <w:lang w:val="en-US"/>
        </w:rPr>
        <w:t>Algoet</w:t>
      </w:r>
      <w:proofErr w:type="spellEnd"/>
    </w:p>
    <w:p w:rsidR="00695E5A" w:rsidRPr="00695E5A" w:rsidRDefault="00695E5A" w:rsidP="00695E5A">
      <w:pPr>
        <w:pStyle w:val="hugin"/>
        <w:rPr>
          <w:rFonts w:ascii="Arial" w:hAnsi="Arial" w:cs="Arial"/>
          <w:sz w:val="20"/>
          <w:szCs w:val="20"/>
          <w:lang w:val="en-US"/>
        </w:rPr>
      </w:pPr>
      <w:proofErr w:type="spellStart"/>
      <w:r w:rsidRPr="00695E5A">
        <w:rPr>
          <w:rFonts w:ascii="Arial" w:hAnsi="Arial" w:cs="Arial"/>
          <w:b/>
          <w:bCs/>
          <w:sz w:val="20"/>
          <w:szCs w:val="20"/>
          <w:lang w:val="en-US"/>
        </w:rPr>
        <w:t>ForFarmers</w:t>
      </w:r>
      <w:proofErr w:type="spellEnd"/>
      <w:r w:rsidRPr="00695E5A">
        <w:rPr>
          <w:rFonts w:ascii="Arial" w:hAnsi="Arial" w:cs="Arial"/>
          <w:b/>
          <w:bCs/>
          <w:sz w:val="20"/>
          <w:szCs w:val="20"/>
          <w:lang w:val="en-US"/>
        </w:rPr>
        <w:t xml:space="preserve"> is acquiring </w:t>
      </w:r>
      <w:proofErr w:type="spellStart"/>
      <w:r w:rsidRPr="00695E5A">
        <w:rPr>
          <w:rFonts w:ascii="Arial" w:hAnsi="Arial" w:cs="Arial"/>
          <w:b/>
          <w:bCs/>
          <w:sz w:val="20"/>
          <w:szCs w:val="20"/>
          <w:lang w:val="en-US"/>
        </w:rPr>
        <w:t>Voeders</w:t>
      </w:r>
      <w:proofErr w:type="spellEnd"/>
      <w:r w:rsidRPr="00695E5A">
        <w:rPr>
          <w:rFonts w:ascii="Arial" w:hAnsi="Arial" w:cs="Arial"/>
          <w:b/>
          <w:bCs/>
          <w:sz w:val="20"/>
          <w:szCs w:val="20"/>
          <w:lang w:val="en-US"/>
        </w:rPr>
        <w:t xml:space="preserve"> </w:t>
      </w:r>
      <w:proofErr w:type="spellStart"/>
      <w:r w:rsidRPr="00695E5A">
        <w:rPr>
          <w:rFonts w:ascii="Arial" w:hAnsi="Arial" w:cs="Arial"/>
          <w:b/>
          <w:bCs/>
          <w:sz w:val="20"/>
          <w:szCs w:val="20"/>
          <w:lang w:val="en-US"/>
        </w:rPr>
        <w:t>Algoet</w:t>
      </w:r>
      <w:proofErr w:type="spellEnd"/>
      <w:r w:rsidRPr="00695E5A">
        <w:rPr>
          <w:rFonts w:ascii="Arial" w:hAnsi="Arial" w:cs="Arial"/>
          <w:b/>
          <w:bCs/>
          <w:sz w:val="20"/>
          <w:szCs w:val="20"/>
          <w:lang w:val="en-US"/>
        </w:rPr>
        <w:t xml:space="preserve">, a feed company established in </w:t>
      </w:r>
      <w:proofErr w:type="spellStart"/>
      <w:r w:rsidRPr="00695E5A">
        <w:rPr>
          <w:rFonts w:ascii="Arial" w:hAnsi="Arial" w:cs="Arial"/>
          <w:b/>
          <w:bCs/>
          <w:sz w:val="20"/>
          <w:szCs w:val="20"/>
          <w:lang w:val="en-US"/>
        </w:rPr>
        <w:t>Zulte</w:t>
      </w:r>
      <w:proofErr w:type="spellEnd"/>
      <w:r w:rsidRPr="00695E5A">
        <w:rPr>
          <w:rFonts w:ascii="Arial" w:hAnsi="Arial" w:cs="Arial"/>
          <w:b/>
          <w:bCs/>
          <w:sz w:val="20"/>
          <w:szCs w:val="20"/>
          <w:lang w:val="en-US"/>
        </w:rPr>
        <w:t xml:space="preserve">, close to the Belgian </w:t>
      </w:r>
      <w:proofErr w:type="spellStart"/>
      <w:r w:rsidRPr="00695E5A">
        <w:rPr>
          <w:rFonts w:ascii="Arial" w:hAnsi="Arial" w:cs="Arial"/>
          <w:b/>
          <w:bCs/>
          <w:sz w:val="20"/>
          <w:szCs w:val="20"/>
          <w:lang w:val="en-US"/>
        </w:rPr>
        <w:t>ForFarmers</w:t>
      </w:r>
      <w:proofErr w:type="spellEnd"/>
      <w:r w:rsidRPr="00695E5A">
        <w:rPr>
          <w:rFonts w:ascii="Arial" w:hAnsi="Arial" w:cs="Arial"/>
          <w:b/>
          <w:bCs/>
          <w:sz w:val="20"/>
          <w:szCs w:val="20"/>
          <w:lang w:val="en-US"/>
        </w:rPr>
        <w:t xml:space="preserve"> sites.</w:t>
      </w:r>
      <w:r w:rsidRPr="00695E5A">
        <w:rPr>
          <w:rFonts w:ascii="Arial" w:hAnsi="Arial" w:cs="Arial"/>
          <w:sz w:val="20"/>
          <w:szCs w:val="20"/>
          <w:lang w:val="en-US"/>
        </w:rPr>
        <w:t xml:space="preserve"> </w:t>
      </w:r>
      <w:r w:rsidRPr="00695E5A">
        <w:rPr>
          <w:rFonts w:ascii="Arial" w:hAnsi="Arial" w:cs="Arial"/>
          <w:b/>
          <w:bCs/>
          <w:sz w:val="20"/>
          <w:szCs w:val="20"/>
          <w:lang w:val="en-US"/>
        </w:rPr>
        <w:t xml:space="preserve">As a result, </w:t>
      </w:r>
      <w:proofErr w:type="spellStart"/>
      <w:r w:rsidRPr="00695E5A">
        <w:rPr>
          <w:rFonts w:ascii="Arial" w:hAnsi="Arial" w:cs="Arial"/>
          <w:b/>
          <w:bCs/>
          <w:sz w:val="20"/>
          <w:szCs w:val="20"/>
          <w:lang w:val="en-US"/>
        </w:rPr>
        <w:t>ForFarmers</w:t>
      </w:r>
      <w:proofErr w:type="spellEnd"/>
      <w:r w:rsidRPr="00695E5A">
        <w:rPr>
          <w:rFonts w:ascii="Arial" w:hAnsi="Arial" w:cs="Arial"/>
          <w:b/>
          <w:bCs/>
          <w:sz w:val="20"/>
          <w:szCs w:val="20"/>
          <w:lang w:val="en-US"/>
        </w:rPr>
        <w:t xml:space="preserve"> strengthens its</w:t>
      </w:r>
      <w:r w:rsidRPr="00695E5A">
        <w:rPr>
          <w:rFonts w:ascii="Arial" w:hAnsi="Arial" w:cs="Arial"/>
          <w:sz w:val="20"/>
          <w:szCs w:val="20"/>
          <w:lang w:val="en-US"/>
        </w:rPr>
        <w:t xml:space="preserve"> </w:t>
      </w:r>
      <w:r w:rsidRPr="00695E5A">
        <w:rPr>
          <w:rFonts w:ascii="Arial" w:hAnsi="Arial" w:cs="Arial"/>
          <w:b/>
          <w:bCs/>
          <w:sz w:val="20"/>
          <w:szCs w:val="20"/>
          <w:lang w:val="en-US"/>
        </w:rPr>
        <w:t>position as feed company in Belgium with the offer of Total Feed solutions.</w:t>
      </w:r>
    </w:p>
    <w:p w:rsidR="00695E5A" w:rsidRPr="00695E5A" w:rsidRDefault="00695E5A" w:rsidP="00695E5A">
      <w:pPr>
        <w:pStyle w:val="hugin"/>
        <w:rPr>
          <w:rFonts w:ascii="Arial" w:hAnsi="Arial" w:cs="Arial"/>
          <w:sz w:val="20"/>
          <w:szCs w:val="20"/>
          <w:lang w:val="en-US"/>
        </w:rPr>
      </w:pP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w:t>
      </w:r>
      <w:proofErr w:type="spellEnd"/>
      <w:r w:rsidRPr="00695E5A">
        <w:rPr>
          <w:rFonts w:ascii="Arial" w:hAnsi="Arial" w:cs="Arial"/>
          <w:sz w:val="20"/>
          <w:szCs w:val="20"/>
          <w:lang w:val="en-US"/>
        </w:rPr>
        <w:t xml:space="preserve"> sells around 150,000 </w:t>
      </w:r>
      <w:proofErr w:type="spellStart"/>
      <w:r w:rsidRPr="00695E5A">
        <w:rPr>
          <w:rFonts w:ascii="Arial" w:hAnsi="Arial" w:cs="Arial"/>
          <w:sz w:val="20"/>
          <w:szCs w:val="20"/>
          <w:lang w:val="en-US"/>
        </w:rPr>
        <w:t>tonnes</w:t>
      </w:r>
      <w:proofErr w:type="spellEnd"/>
      <w:r w:rsidRPr="00695E5A">
        <w:rPr>
          <w:rFonts w:ascii="Arial" w:hAnsi="Arial" w:cs="Arial"/>
          <w:sz w:val="20"/>
          <w:szCs w:val="20"/>
          <w:lang w:val="en-US"/>
        </w:rPr>
        <w:t xml:space="preserve"> of compound feed to swine and ruminant farmers. In the split financial year (1 July to 30 June) 2016/2017, the company generated sales of approximately €40 million with an operating result before </w:t>
      </w:r>
      <w:proofErr w:type="spellStart"/>
      <w:r w:rsidRPr="00695E5A">
        <w:rPr>
          <w:rFonts w:ascii="Arial" w:hAnsi="Arial" w:cs="Arial"/>
          <w:sz w:val="20"/>
          <w:szCs w:val="20"/>
          <w:lang w:val="en-US"/>
        </w:rPr>
        <w:t>amortisation</w:t>
      </w:r>
      <w:proofErr w:type="spellEnd"/>
      <w:r w:rsidRPr="00695E5A">
        <w:rPr>
          <w:rFonts w:ascii="Arial" w:hAnsi="Arial" w:cs="Arial"/>
          <w:sz w:val="20"/>
          <w:szCs w:val="20"/>
          <w:lang w:val="en-US"/>
        </w:rPr>
        <w:t xml:space="preserve"> and depreciation (EBITDA) of approximately €2 million.</w:t>
      </w:r>
    </w:p>
    <w:p w:rsidR="00695E5A" w:rsidRPr="00695E5A" w:rsidRDefault="00695E5A" w:rsidP="00695E5A">
      <w:pPr>
        <w:pStyle w:val="hugin"/>
        <w:rPr>
          <w:rFonts w:ascii="Arial" w:hAnsi="Arial" w:cs="Arial"/>
          <w:sz w:val="20"/>
          <w:szCs w:val="20"/>
          <w:lang w:val="en-US"/>
        </w:rPr>
      </w:pP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is paying circa 7 times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Algoet's</w:t>
      </w:r>
      <w:proofErr w:type="spellEnd"/>
      <w:r w:rsidRPr="00695E5A">
        <w:rPr>
          <w:rFonts w:ascii="Arial" w:hAnsi="Arial" w:cs="Arial"/>
          <w:sz w:val="20"/>
          <w:szCs w:val="20"/>
          <w:lang w:val="en-US"/>
        </w:rPr>
        <w:t xml:space="preserve"> EBITDA. Closing of the transaction is expected to take place in the second half year of 2018, pending, amongst others, approval from the Belgian competition authorities.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Algoet's</w:t>
      </w:r>
      <w:proofErr w:type="spellEnd"/>
      <w:r w:rsidRPr="00695E5A">
        <w:rPr>
          <w:rFonts w:ascii="Arial" w:hAnsi="Arial" w:cs="Arial"/>
          <w:sz w:val="20"/>
          <w:szCs w:val="20"/>
          <w:lang w:val="en-US"/>
        </w:rPr>
        <w:t xml:space="preserve"> results will be consolidated in the results of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as of closing date.</w:t>
      </w:r>
    </w:p>
    <w:p w:rsidR="00695E5A" w:rsidRPr="00695E5A" w:rsidRDefault="00695E5A" w:rsidP="00695E5A">
      <w:pPr>
        <w:pStyle w:val="hugin"/>
        <w:rPr>
          <w:rFonts w:ascii="Arial" w:hAnsi="Arial" w:cs="Arial"/>
          <w:sz w:val="20"/>
          <w:szCs w:val="20"/>
          <w:lang w:val="en-US"/>
        </w:rPr>
      </w:pP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Algoet's</w:t>
      </w:r>
      <w:proofErr w:type="spellEnd"/>
      <w:r w:rsidRPr="00695E5A">
        <w:rPr>
          <w:rFonts w:ascii="Arial" w:hAnsi="Arial" w:cs="Arial"/>
          <w:sz w:val="20"/>
          <w:szCs w:val="20"/>
          <w:lang w:val="en-US"/>
        </w:rPr>
        <w:t xml:space="preserve"> current management and 22 staff form part of the transaction. In addition, 12 bulk trailers are included in the acquisition. As a result,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is starting its own transport activities in Belgium.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w:t>
      </w:r>
      <w:proofErr w:type="spellEnd"/>
      <w:r w:rsidRPr="00695E5A">
        <w:rPr>
          <w:rFonts w:ascii="Arial" w:hAnsi="Arial" w:cs="Arial"/>
          <w:sz w:val="20"/>
          <w:szCs w:val="20"/>
          <w:lang w:val="en-US"/>
        </w:rPr>
        <w:t xml:space="preserve"> will be integrated into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Belgium.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Algoet's</w:t>
      </w:r>
      <w:proofErr w:type="spellEnd"/>
      <w:r w:rsidRPr="00695E5A">
        <w:rPr>
          <w:rFonts w:ascii="Arial" w:hAnsi="Arial" w:cs="Arial"/>
          <w:sz w:val="20"/>
          <w:szCs w:val="20"/>
          <w:lang w:val="en-US"/>
        </w:rPr>
        <w:t xml:space="preserve"> contract farming* activities is not taken over by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Over time,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Algoet's</w:t>
      </w:r>
      <w:proofErr w:type="spellEnd"/>
      <w:r w:rsidRPr="00695E5A">
        <w:rPr>
          <w:rFonts w:ascii="Arial" w:hAnsi="Arial" w:cs="Arial"/>
          <w:sz w:val="20"/>
          <w:szCs w:val="20"/>
          <w:lang w:val="en-US"/>
        </w:rPr>
        <w:t xml:space="preserve"> feed production will probably be transferred to the current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factories in </w:t>
      </w:r>
      <w:proofErr w:type="spellStart"/>
      <w:r w:rsidRPr="00695E5A">
        <w:rPr>
          <w:rFonts w:ascii="Arial" w:hAnsi="Arial" w:cs="Arial"/>
          <w:sz w:val="20"/>
          <w:szCs w:val="20"/>
          <w:lang w:val="en-US"/>
        </w:rPr>
        <w:t>Izegem</w:t>
      </w:r>
      <w:proofErr w:type="spellEnd"/>
      <w:r w:rsidRPr="00695E5A">
        <w:rPr>
          <w:rFonts w:ascii="Arial" w:hAnsi="Arial" w:cs="Arial"/>
          <w:sz w:val="20"/>
          <w:szCs w:val="20"/>
          <w:lang w:val="en-US"/>
        </w:rPr>
        <w:t xml:space="preserve"> and </w:t>
      </w:r>
      <w:proofErr w:type="spellStart"/>
      <w:r w:rsidRPr="00695E5A">
        <w:rPr>
          <w:rFonts w:ascii="Arial" w:hAnsi="Arial" w:cs="Arial"/>
          <w:sz w:val="20"/>
          <w:szCs w:val="20"/>
          <w:lang w:val="en-US"/>
        </w:rPr>
        <w:t>Ingelmunster</w:t>
      </w:r>
      <w:proofErr w:type="spellEnd"/>
    </w:p>
    <w:p w:rsidR="00695E5A" w:rsidRPr="00695E5A" w:rsidRDefault="00695E5A" w:rsidP="00695E5A">
      <w:pPr>
        <w:pStyle w:val="hugin"/>
        <w:rPr>
          <w:rFonts w:ascii="Arial" w:hAnsi="Arial" w:cs="Arial"/>
          <w:sz w:val="20"/>
          <w:szCs w:val="20"/>
          <w:lang w:val="en-US"/>
        </w:rPr>
      </w:pPr>
      <w:r w:rsidRPr="00695E5A">
        <w:rPr>
          <w:rFonts w:ascii="Arial" w:hAnsi="Arial" w:cs="Arial"/>
          <w:b/>
          <w:bCs/>
          <w:sz w:val="20"/>
          <w:szCs w:val="20"/>
          <w:lang w:val="en-US"/>
        </w:rPr>
        <w:t>Added value for customers</w:t>
      </w:r>
      <w:r w:rsidRPr="00695E5A">
        <w:rPr>
          <w:rFonts w:ascii="Arial" w:hAnsi="Arial" w:cs="Arial"/>
          <w:b/>
          <w:bCs/>
          <w:sz w:val="20"/>
          <w:szCs w:val="20"/>
          <w:lang w:val="en-US"/>
        </w:rPr>
        <w:br/>
      </w:r>
      <w:proofErr w:type="spellStart"/>
      <w:r w:rsidRPr="00695E5A">
        <w:rPr>
          <w:rFonts w:ascii="Arial" w:hAnsi="Arial" w:cs="Arial"/>
          <w:sz w:val="20"/>
          <w:szCs w:val="20"/>
          <w:lang w:val="en-US"/>
        </w:rPr>
        <w:t>Adrie</w:t>
      </w:r>
      <w:proofErr w:type="spellEnd"/>
      <w:r w:rsidRPr="00695E5A">
        <w:rPr>
          <w:rFonts w:ascii="Arial" w:hAnsi="Arial" w:cs="Arial"/>
          <w:sz w:val="20"/>
          <w:szCs w:val="20"/>
          <w:lang w:val="en-US"/>
        </w:rPr>
        <w:t xml:space="preserve"> van der </w:t>
      </w:r>
      <w:proofErr w:type="spellStart"/>
      <w:r w:rsidRPr="00695E5A">
        <w:rPr>
          <w:rFonts w:ascii="Arial" w:hAnsi="Arial" w:cs="Arial"/>
          <w:sz w:val="20"/>
          <w:szCs w:val="20"/>
          <w:lang w:val="en-US"/>
        </w:rPr>
        <w:t>Ven</w:t>
      </w:r>
      <w:proofErr w:type="spellEnd"/>
      <w:r w:rsidRPr="00695E5A">
        <w:rPr>
          <w:rFonts w:ascii="Arial" w:hAnsi="Arial" w:cs="Arial"/>
          <w:sz w:val="20"/>
          <w:szCs w:val="20"/>
          <w:lang w:val="en-US"/>
        </w:rPr>
        <w:t xml:space="preserve">, COO, and responsible for the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Belgium/Germany cluster and new regions: "This acquisition fits into the consolidation that is needed for a healthy agricultural sector in Belgium in the long-term. Combining the knowledge of both companies to optimally support customers with their business targets is the main priority.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Algoet's</w:t>
      </w:r>
      <w:proofErr w:type="spellEnd"/>
      <w:r w:rsidRPr="00695E5A">
        <w:rPr>
          <w:rFonts w:ascii="Arial" w:hAnsi="Arial" w:cs="Arial"/>
          <w:sz w:val="20"/>
          <w:szCs w:val="20"/>
          <w:lang w:val="en-US"/>
        </w:rPr>
        <w:t xml:space="preserve"> experience and market position contribute to a further reinforcement of our Total Feed approach in Belgium. The new combination will also be the second largest feed company in Belgium." </w:t>
      </w:r>
    </w:p>
    <w:p w:rsidR="00695E5A" w:rsidRPr="00695E5A" w:rsidRDefault="00695E5A" w:rsidP="00695E5A">
      <w:pPr>
        <w:pStyle w:val="hugin"/>
        <w:rPr>
          <w:rFonts w:ascii="Arial" w:hAnsi="Arial" w:cs="Arial"/>
          <w:sz w:val="20"/>
          <w:szCs w:val="20"/>
          <w:lang w:val="en-US"/>
        </w:rPr>
      </w:pPr>
      <w:r w:rsidRPr="00695E5A">
        <w:rPr>
          <w:rFonts w:ascii="Arial" w:hAnsi="Arial" w:cs="Arial"/>
          <w:sz w:val="20"/>
          <w:szCs w:val="20"/>
          <w:lang w:val="en-US"/>
        </w:rPr>
        <w:t xml:space="preserve">Steven and Olivier </w:t>
      </w:r>
      <w:proofErr w:type="spellStart"/>
      <w:r w:rsidRPr="00695E5A">
        <w:rPr>
          <w:rFonts w:ascii="Arial" w:hAnsi="Arial" w:cs="Arial"/>
          <w:sz w:val="20"/>
          <w:szCs w:val="20"/>
          <w:lang w:val="en-US"/>
        </w:rPr>
        <w:t>Algoet</w:t>
      </w:r>
      <w:proofErr w:type="spellEnd"/>
      <w:r w:rsidRPr="00695E5A">
        <w:rPr>
          <w:rFonts w:ascii="Arial" w:hAnsi="Arial" w:cs="Arial"/>
          <w:sz w:val="20"/>
          <w:szCs w:val="20"/>
          <w:lang w:val="en-US"/>
        </w:rPr>
        <w:t xml:space="preserve">, the current owners of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w:t>
      </w:r>
      <w:proofErr w:type="spellEnd"/>
      <w:r w:rsidRPr="00695E5A">
        <w:rPr>
          <w:rFonts w:ascii="Arial" w:hAnsi="Arial" w:cs="Arial"/>
          <w:sz w:val="20"/>
          <w:szCs w:val="20"/>
          <w:lang w:val="en-US"/>
        </w:rPr>
        <w:t>, see an opportunity to expand their offerings to customers further with this transaction: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and </w:t>
      </w:r>
      <w:proofErr w:type="spellStart"/>
      <w:r w:rsidRPr="00695E5A">
        <w:rPr>
          <w:rFonts w:ascii="Arial" w:hAnsi="Arial" w:cs="Arial"/>
          <w:sz w:val="20"/>
          <w:szCs w:val="20"/>
          <w:lang w:val="en-US"/>
        </w:rPr>
        <w:t>Voeders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Algoet</w:t>
      </w:r>
      <w:proofErr w:type="spellEnd"/>
      <w:r w:rsidRPr="00695E5A">
        <w:rPr>
          <w:rFonts w:ascii="Arial" w:hAnsi="Arial" w:cs="Arial"/>
          <w:sz w:val="20"/>
          <w:szCs w:val="20"/>
          <w:lang w:val="en-US"/>
        </w:rPr>
        <w:t xml:space="preserve"> are ambitious and focused on offering quality feed, with the accompanying professional advice. The focus is on increasing yields in the agricultural business. This step gives our customers and staff the opportunity to grow with the company towards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ambitions."</w:t>
      </w:r>
    </w:p>
    <w:p w:rsidR="00695E5A" w:rsidRPr="00695E5A" w:rsidRDefault="00695E5A" w:rsidP="00695E5A">
      <w:pPr>
        <w:pStyle w:val="hugin"/>
        <w:rPr>
          <w:rFonts w:ascii="Arial" w:hAnsi="Arial" w:cs="Arial"/>
          <w:sz w:val="20"/>
          <w:szCs w:val="20"/>
          <w:lang w:val="en-US"/>
        </w:rPr>
      </w:pPr>
      <w:r w:rsidRPr="00695E5A">
        <w:rPr>
          <w:rFonts w:ascii="Arial" w:hAnsi="Arial" w:cs="Arial"/>
          <w:sz w:val="20"/>
          <w:szCs w:val="20"/>
          <w:lang w:val="en-US"/>
        </w:rPr>
        <w:t>(*) contract farming: farmers produce pigs under contract from a manufacturer at a pre-agreed price for their work and premises.</w:t>
      </w:r>
    </w:p>
    <w:p w:rsidR="00695E5A" w:rsidRPr="00695E5A" w:rsidRDefault="00695E5A" w:rsidP="00695E5A">
      <w:pPr>
        <w:pStyle w:val="hugin"/>
        <w:rPr>
          <w:rFonts w:ascii="Arial" w:hAnsi="Arial" w:cs="Arial"/>
          <w:sz w:val="20"/>
          <w:szCs w:val="20"/>
          <w:lang w:val="en-US"/>
        </w:rPr>
      </w:pPr>
      <w:r w:rsidRPr="00695E5A">
        <w:rPr>
          <w:rFonts w:ascii="Arial" w:hAnsi="Arial" w:cs="Arial"/>
          <w:i/>
          <w:iCs/>
          <w:sz w:val="20"/>
          <w:szCs w:val="20"/>
          <w:lang w:val="en-US"/>
        </w:rPr>
        <w:t>This press release contains information, which qualifies as inside information within the meaning of Article 7, paragraph 1 of the EU Market Abuse Regulation.</w:t>
      </w:r>
    </w:p>
    <w:p w:rsidR="00695E5A" w:rsidRPr="00695E5A" w:rsidRDefault="00695E5A" w:rsidP="00695E5A">
      <w:pPr>
        <w:pStyle w:val="hugin"/>
        <w:rPr>
          <w:rFonts w:ascii="Arial" w:hAnsi="Arial" w:cs="Arial"/>
          <w:sz w:val="20"/>
          <w:szCs w:val="20"/>
          <w:lang w:val="en-US"/>
        </w:rPr>
      </w:pPr>
      <w:r w:rsidRPr="00695E5A">
        <w:rPr>
          <w:rFonts w:ascii="Arial" w:hAnsi="Arial" w:cs="Arial"/>
          <w:sz w:val="20"/>
          <w:szCs w:val="20"/>
          <w:lang w:val="en-US"/>
        </w:rPr>
        <w:t> </w:t>
      </w:r>
    </w:p>
    <w:p w:rsidR="00695E5A" w:rsidRPr="00695E5A" w:rsidRDefault="00695E5A" w:rsidP="00695E5A">
      <w:pPr>
        <w:pStyle w:val="hugin"/>
        <w:rPr>
          <w:rFonts w:ascii="Arial" w:hAnsi="Arial" w:cs="Arial"/>
          <w:sz w:val="20"/>
          <w:szCs w:val="20"/>
          <w:lang w:val="en-US"/>
        </w:rPr>
      </w:pPr>
      <w:r w:rsidRPr="00695E5A">
        <w:rPr>
          <w:rFonts w:ascii="Arial" w:hAnsi="Arial" w:cs="Arial"/>
          <w:b/>
          <w:bCs/>
          <w:sz w:val="20"/>
          <w:szCs w:val="20"/>
          <w:lang w:val="en-US"/>
        </w:rPr>
        <w:t>Editor's note / Information:</w:t>
      </w:r>
    </w:p>
    <w:p w:rsidR="00695E5A" w:rsidRPr="00695E5A" w:rsidRDefault="00695E5A" w:rsidP="00695E5A">
      <w:pPr>
        <w:pStyle w:val="hugin"/>
        <w:rPr>
          <w:rFonts w:ascii="Arial" w:hAnsi="Arial" w:cs="Arial"/>
          <w:sz w:val="20"/>
          <w:szCs w:val="20"/>
          <w:lang w:val="en-US"/>
        </w:rPr>
      </w:pPr>
      <w:r w:rsidRPr="00695E5A">
        <w:rPr>
          <w:rFonts w:ascii="Arial" w:hAnsi="Arial" w:cs="Arial"/>
          <w:b/>
          <w:bCs/>
          <w:sz w:val="20"/>
          <w:szCs w:val="20"/>
          <w:lang w:val="en-US"/>
        </w:rPr>
        <w:t>Contact: </w:t>
      </w:r>
      <w:r w:rsidRPr="00695E5A">
        <w:rPr>
          <w:rFonts w:ascii="Arial" w:hAnsi="Arial" w:cs="Arial"/>
          <w:b/>
          <w:bCs/>
          <w:sz w:val="20"/>
          <w:szCs w:val="20"/>
          <w:lang w:val="en-US"/>
        </w:rPr>
        <w:br/>
      </w:r>
      <w:r w:rsidRPr="00695E5A">
        <w:rPr>
          <w:rFonts w:ascii="Arial" w:hAnsi="Arial" w:cs="Arial"/>
          <w:sz w:val="20"/>
          <w:szCs w:val="20"/>
          <w:lang w:val="en-US"/>
        </w:rPr>
        <w:t xml:space="preserve">Caroline Vogelzang, Director Investor Relations &amp; Corporate Communications,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br/>
        <w:t xml:space="preserve">T: +31 573 288 194, M: +31 6 10 94 91 61, E: </w:t>
      </w:r>
      <w:hyperlink r:id="rId5" w:tgtFrame="_blank" w:history="1">
        <w:r w:rsidRPr="00695E5A">
          <w:rPr>
            <w:rStyle w:val="Hyperlink"/>
            <w:rFonts w:ascii="Arial" w:hAnsi="Arial" w:cs="Arial"/>
            <w:sz w:val="20"/>
            <w:szCs w:val="20"/>
            <w:lang w:val="en-US"/>
          </w:rPr>
          <w:t>caroline.vogelzang@forfarmers.eu</w:t>
        </w:r>
      </w:hyperlink>
    </w:p>
    <w:p w:rsidR="00695E5A" w:rsidRPr="00695E5A" w:rsidRDefault="00695E5A" w:rsidP="00695E5A">
      <w:pPr>
        <w:pStyle w:val="hugin"/>
        <w:rPr>
          <w:rFonts w:ascii="Arial" w:hAnsi="Arial" w:cs="Arial"/>
          <w:sz w:val="20"/>
          <w:szCs w:val="20"/>
          <w:lang w:val="en-US"/>
        </w:rPr>
      </w:pPr>
      <w:r w:rsidRPr="00695E5A">
        <w:rPr>
          <w:rFonts w:ascii="Arial" w:hAnsi="Arial" w:cs="Arial"/>
          <w:b/>
          <w:bCs/>
          <w:sz w:val="20"/>
          <w:szCs w:val="20"/>
          <w:lang w:val="en-US"/>
        </w:rPr>
        <w:lastRenderedPageBreak/>
        <w:br/>
        <w:t xml:space="preserve">Company profile </w:t>
      </w:r>
      <w:proofErr w:type="spellStart"/>
      <w:r w:rsidRPr="00695E5A">
        <w:rPr>
          <w:rFonts w:ascii="Arial" w:hAnsi="Arial" w:cs="Arial"/>
          <w:b/>
          <w:bCs/>
          <w:sz w:val="20"/>
          <w:szCs w:val="20"/>
          <w:lang w:val="en-US"/>
        </w:rPr>
        <w:t>ForFarmers</w:t>
      </w:r>
      <w:proofErr w:type="spellEnd"/>
      <w:r w:rsidRPr="00695E5A">
        <w:rPr>
          <w:rFonts w:ascii="Arial" w:hAnsi="Arial" w:cs="Arial"/>
          <w:b/>
          <w:bCs/>
          <w:sz w:val="20"/>
          <w:szCs w:val="20"/>
          <w:lang w:val="en-US"/>
        </w:rPr>
        <w:br/>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N.V.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w:t>
      </w:r>
      <w:proofErr w:type="spellStart"/>
      <w:r w:rsidRPr="00695E5A">
        <w:rPr>
          <w:rFonts w:ascii="Arial" w:hAnsi="Arial" w:cs="Arial"/>
          <w:sz w:val="20"/>
          <w:szCs w:val="20"/>
          <w:lang w:val="en-US"/>
        </w:rPr>
        <w:t>Lochem</w:t>
      </w:r>
      <w:proofErr w:type="spellEnd"/>
      <w:r w:rsidRPr="00695E5A">
        <w:rPr>
          <w:rFonts w:ascii="Arial" w:hAnsi="Arial" w:cs="Arial"/>
          <w:sz w:val="20"/>
          <w:szCs w:val="20"/>
          <w:lang w:val="en-US"/>
        </w:rPr>
        <w:t xml:space="preserve">, the Netherlands) is an internationally operating feed company that offers total feed solutions for conventional and organic livestock farming.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gives its very best "For the Future of Farming": for the continuity of farming and for a financially secure sector that will continue to serve society for generations to come in a sustainable way. By working side-by-side with farmers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delivers real benefits: better returns, healthier livestock and greater efficiency. This is achieved by offering tailored and Total Feed solutions and a targeted approach with specialist and expert support.</w:t>
      </w:r>
    </w:p>
    <w:p w:rsidR="00695E5A" w:rsidRPr="00695E5A" w:rsidRDefault="00695E5A" w:rsidP="00695E5A">
      <w:pPr>
        <w:pStyle w:val="hugin"/>
        <w:rPr>
          <w:rFonts w:ascii="Arial" w:hAnsi="Arial" w:cs="Arial"/>
          <w:sz w:val="20"/>
          <w:szCs w:val="20"/>
          <w:lang w:val="en-US"/>
        </w:rPr>
      </w:pPr>
      <w:r w:rsidRPr="00695E5A">
        <w:rPr>
          <w:rFonts w:ascii="Arial" w:hAnsi="Arial" w:cs="Arial"/>
          <w:sz w:val="20"/>
          <w:szCs w:val="20"/>
          <w:lang w:val="en-US"/>
        </w:rPr>
        <w:t xml:space="preserve">With sales of approximately 9.6 million </w:t>
      </w:r>
      <w:proofErr w:type="spellStart"/>
      <w:r w:rsidRPr="00695E5A">
        <w:rPr>
          <w:rFonts w:ascii="Arial" w:hAnsi="Arial" w:cs="Arial"/>
          <w:sz w:val="20"/>
          <w:szCs w:val="20"/>
          <w:lang w:val="en-US"/>
        </w:rPr>
        <w:t>tonnes</w:t>
      </w:r>
      <w:proofErr w:type="spellEnd"/>
      <w:r w:rsidRPr="00695E5A">
        <w:rPr>
          <w:rFonts w:ascii="Arial" w:hAnsi="Arial" w:cs="Arial"/>
          <w:sz w:val="20"/>
          <w:szCs w:val="20"/>
          <w:lang w:val="en-US"/>
        </w:rPr>
        <w:t xml:space="preserve"> of feed annually,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is market leader in Europe.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has approximately 2,300 employees and production facilities in the Netherlands, Belgium, Germany and the United Kingdom. In 2017, revenues amounted to over €2.2 billion.</w:t>
      </w:r>
    </w:p>
    <w:p w:rsidR="00695E5A" w:rsidRPr="00695E5A" w:rsidRDefault="00695E5A" w:rsidP="00695E5A">
      <w:pPr>
        <w:pStyle w:val="hugin"/>
        <w:rPr>
          <w:rFonts w:ascii="Arial" w:hAnsi="Arial" w:cs="Arial"/>
          <w:sz w:val="20"/>
          <w:szCs w:val="20"/>
          <w:lang w:val="en-US"/>
        </w:rPr>
      </w:pP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N.V., Postbus 91, 7240 AB </w:t>
      </w:r>
      <w:proofErr w:type="spellStart"/>
      <w:r w:rsidRPr="00695E5A">
        <w:rPr>
          <w:rFonts w:ascii="Arial" w:hAnsi="Arial" w:cs="Arial"/>
          <w:sz w:val="20"/>
          <w:szCs w:val="20"/>
          <w:lang w:val="en-US"/>
        </w:rPr>
        <w:t>Lochem</w:t>
      </w:r>
      <w:proofErr w:type="spellEnd"/>
      <w:r w:rsidRPr="00695E5A">
        <w:rPr>
          <w:rFonts w:ascii="Arial" w:hAnsi="Arial" w:cs="Arial"/>
          <w:sz w:val="20"/>
          <w:szCs w:val="20"/>
          <w:lang w:val="en-US"/>
        </w:rPr>
        <w:t>, T: +31 (0)573 28 88 00, F: +31 (0)573 28 88 99</w:t>
      </w:r>
      <w:r w:rsidRPr="00695E5A">
        <w:rPr>
          <w:rFonts w:ascii="Arial" w:hAnsi="Arial" w:cs="Arial"/>
          <w:sz w:val="20"/>
          <w:szCs w:val="20"/>
          <w:lang w:val="en-US"/>
        </w:rPr>
        <w:br/>
      </w:r>
      <w:hyperlink r:id="rId6" w:tgtFrame="_blank" w:history="1">
        <w:r w:rsidRPr="00695E5A">
          <w:rPr>
            <w:rStyle w:val="Hyperlink"/>
            <w:rFonts w:ascii="Arial" w:hAnsi="Arial" w:cs="Arial"/>
            <w:sz w:val="20"/>
            <w:szCs w:val="20"/>
            <w:lang w:val="en-US"/>
          </w:rPr>
          <w:t>info@forfarmers.eu</w:t>
        </w:r>
      </w:hyperlink>
      <w:r w:rsidRPr="00695E5A">
        <w:rPr>
          <w:rFonts w:ascii="Arial" w:hAnsi="Arial" w:cs="Arial"/>
          <w:sz w:val="20"/>
          <w:szCs w:val="20"/>
          <w:lang w:val="en-US"/>
        </w:rPr>
        <w:t xml:space="preserve">, </w:t>
      </w:r>
      <w:hyperlink r:id="rId7" w:tgtFrame="_blank" w:history="1">
        <w:r w:rsidRPr="00695E5A">
          <w:rPr>
            <w:rStyle w:val="Hyperlink"/>
            <w:rFonts w:ascii="Arial" w:hAnsi="Arial" w:cs="Arial"/>
            <w:sz w:val="20"/>
            <w:szCs w:val="20"/>
            <w:lang w:val="en-US"/>
          </w:rPr>
          <w:t>www.forfarmersgroup.eu</w:t>
        </w:r>
      </w:hyperlink>
    </w:p>
    <w:p w:rsidR="00695E5A" w:rsidRPr="00695E5A" w:rsidRDefault="00695E5A" w:rsidP="00695E5A">
      <w:pPr>
        <w:pStyle w:val="hugin"/>
        <w:rPr>
          <w:rFonts w:ascii="Arial" w:hAnsi="Arial" w:cs="Arial"/>
          <w:sz w:val="20"/>
          <w:szCs w:val="20"/>
          <w:lang w:val="en-US"/>
        </w:rPr>
      </w:pPr>
      <w:r w:rsidRPr="00695E5A">
        <w:rPr>
          <w:rFonts w:ascii="Arial" w:hAnsi="Arial" w:cs="Arial"/>
          <w:b/>
          <w:bCs/>
          <w:sz w:val="20"/>
          <w:szCs w:val="20"/>
          <w:lang w:val="en-US"/>
        </w:rPr>
        <w:br/>
        <w:t>FORWARD-LOOKING STATEMENTS</w:t>
      </w:r>
      <w:r w:rsidRPr="00695E5A">
        <w:rPr>
          <w:rFonts w:ascii="Arial" w:hAnsi="Arial" w:cs="Arial"/>
          <w:b/>
          <w:bCs/>
          <w:sz w:val="20"/>
          <w:szCs w:val="20"/>
          <w:lang w:val="en-US"/>
        </w:rPr>
        <w:br/>
      </w:r>
      <w:proofErr w:type="gramStart"/>
      <w:r w:rsidRPr="00695E5A">
        <w:rPr>
          <w:rFonts w:ascii="Arial" w:hAnsi="Arial" w:cs="Arial"/>
          <w:sz w:val="20"/>
          <w:szCs w:val="20"/>
          <w:lang w:val="en-US"/>
        </w:rPr>
        <w:t>This</w:t>
      </w:r>
      <w:proofErr w:type="gramEnd"/>
      <w:r w:rsidRPr="00695E5A">
        <w:rPr>
          <w:rFonts w:ascii="Arial" w:hAnsi="Arial" w:cs="Arial"/>
          <w:sz w:val="20"/>
          <w:szCs w:val="20"/>
          <w:lang w:val="en-US"/>
        </w:rPr>
        <w:t xml:space="preserve"> press release contains forward-looking statements, including those relating to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legal obligations in terms of capital and liquidity positions in certain specified scenarios. In addition, forward-looking statements, without limitation, may include such phrases as "intends to", "expects", "takes into account", "is aimed at", ''plans to", "estimated" and words with a similar meaning. These statements pertain to or may affect matters in the future, such as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future financial results, business plans and current strategies. Forward-looking statements are subject to a number of risks and uncertainties, which may mean that </w:t>
      </w:r>
      <w:proofErr w:type="gramStart"/>
      <w:r w:rsidRPr="00695E5A">
        <w:rPr>
          <w:rFonts w:ascii="Arial" w:hAnsi="Arial" w:cs="Arial"/>
          <w:sz w:val="20"/>
          <w:szCs w:val="20"/>
          <w:lang w:val="en-US"/>
        </w:rPr>
        <w:t>there</w:t>
      </w:r>
      <w:proofErr w:type="gramEnd"/>
      <w:r w:rsidRPr="00695E5A">
        <w:rPr>
          <w:rFonts w:ascii="Arial" w:hAnsi="Arial" w:cs="Arial"/>
          <w:sz w:val="20"/>
          <w:szCs w:val="20"/>
          <w:lang w:val="en-US"/>
        </w:rPr>
        <w:t xml:space="preserve"> could be material differences between actual results and performance and expected future results or performances that are implicitly or explicitly included in the forward-looking statements. Factors that may result in variations on the current expectations or may contribute to the same include but are not limited to: developments in legislation, technology, jurisprudence and regulations, share price fluctuations, legal procedures, investigations by regulatory bodies, the competitive landscape and general economic conditions. These and other factors, risks and uncertainties that may affect any forward-looking statements or the actual results of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are discussed in the last published annual report. The forward-looking statements in this press release are only statements as of the date of this document and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accepts no obligation or responsibility with respect to any changes made to the forward-looking statements contained in this document, regardless of whether these pertain to new information, future events or otherwise, unless </w:t>
      </w:r>
      <w:proofErr w:type="spellStart"/>
      <w:r w:rsidRPr="00695E5A">
        <w:rPr>
          <w:rFonts w:ascii="Arial" w:hAnsi="Arial" w:cs="Arial"/>
          <w:sz w:val="20"/>
          <w:szCs w:val="20"/>
          <w:lang w:val="en-US"/>
        </w:rPr>
        <w:t>ForFarmers</w:t>
      </w:r>
      <w:proofErr w:type="spellEnd"/>
      <w:r w:rsidRPr="00695E5A">
        <w:rPr>
          <w:rFonts w:ascii="Arial" w:hAnsi="Arial" w:cs="Arial"/>
          <w:sz w:val="20"/>
          <w:szCs w:val="20"/>
          <w:lang w:val="en-US"/>
        </w:rPr>
        <w:t xml:space="preserve"> is legally obliged to do so.</w:t>
      </w:r>
    </w:p>
    <w:p w:rsidR="00695E5A" w:rsidRPr="00695E5A" w:rsidRDefault="00695E5A">
      <w:pPr>
        <w:rPr>
          <w:lang w:val="en-US"/>
        </w:rPr>
      </w:pPr>
    </w:p>
    <w:sectPr w:rsidR="00695E5A" w:rsidRPr="00695E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5A"/>
    <w:rsid w:val="00695E5A"/>
    <w:rsid w:val="00E6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695E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695E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695E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695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2960">
      <w:bodyDiv w:val="1"/>
      <w:marLeft w:val="0"/>
      <w:marRight w:val="0"/>
      <w:marTop w:val="0"/>
      <w:marBottom w:val="0"/>
      <w:divBdr>
        <w:top w:val="none" w:sz="0" w:space="0" w:color="auto"/>
        <w:left w:val="none" w:sz="0" w:space="0" w:color="auto"/>
        <w:bottom w:val="none" w:sz="0" w:space="0" w:color="auto"/>
        <w:right w:val="none" w:sz="0" w:space="0" w:color="auto"/>
      </w:divBdr>
    </w:div>
    <w:div w:id="1049763291">
      <w:bodyDiv w:val="1"/>
      <w:marLeft w:val="0"/>
      <w:marRight w:val="0"/>
      <w:marTop w:val="0"/>
      <w:marBottom w:val="0"/>
      <w:divBdr>
        <w:top w:val="none" w:sz="0" w:space="0" w:color="auto"/>
        <w:left w:val="none" w:sz="0" w:space="0" w:color="auto"/>
        <w:bottom w:val="none" w:sz="0" w:space="0" w:color="auto"/>
        <w:right w:val="none" w:sz="0" w:space="0" w:color="auto"/>
      </w:divBdr>
      <w:divsChild>
        <w:div w:id="1435632779">
          <w:marLeft w:val="300"/>
          <w:marRight w:val="300"/>
          <w:marTop w:val="0"/>
          <w:marBottom w:val="0"/>
          <w:divBdr>
            <w:top w:val="none" w:sz="0" w:space="0" w:color="auto"/>
            <w:left w:val="none" w:sz="0" w:space="0" w:color="auto"/>
            <w:bottom w:val="none" w:sz="0" w:space="0" w:color="auto"/>
            <w:right w:val="none" w:sz="0" w:space="0" w:color="auto"/>
          </w:divBdr>
          <w:divsChild>
            <w:div w:id="273707415">
              <w:marLeft w:val="0"/>
              <w:marRight w:val="0"/>
              <w:marTop w:val="0"/>
              <w:marBottom w:val="0"/>
              <w:divBdr>
                <w:top w:val="single" w:sz="6" w:space="0" w:color="E6E6E6"/>
                <w:left w:val="none" w:sz="0" w:space="0" w:color="auto"/>
                <w:bottom w:val="none" w:sz="0" w:space="0" w:color="auto"/>
                <w:right w:val="none" w:sz="0" w:space="0" w:color="auto"/>
              </w:divBdr>
              <w:divsChild>
                <w:div w:id="31536352">
                  <w:marLeft w:val="0"/>
                  <w:marRight w:val="0"/>
                  <w:marTop w:val="0"/>
                  <w:marBottom w:val="0"/>
                  <w:divBdr>
                    <w:top w:val="none" w:sz="0" w:space="0" w:color="auto"/>
                    <w:left w:val="none" w:sz="0" w:space="0" w:color="auto"/>
                    <w:bottom w:val="none" w:sz="0" w:space="0" w:color="auto"/>
                    <w:right w:val="none" w:sz="0" w:space="0" w:color="auto"/>
                  </w:divBdr>
                  <w:divsChild>
                    <w:div w:id="1522621406">
                      <w:marLeft w:val="0"/>
                      <w:marRight w:val="0"/>
                      <w:marTop w:val="0"/>
                      <w:marBottom w:val="0"/>
                      <w:divBdr>
                        <w:top w:val="none" w:sz="0" w:space="0" w:color="auto"/>
                        <w:left w:val="none" w:sz="0" w:space="0" w:color="auto"/>
                        <w:bottom w:val="none" w:sz="0" w:space="0" w:color="auto"/>
                        <w:right w:val="none" w:sz="0" w:space="0" w:color="auto"/>
                      </w:divBdr>
                      <w:divsChild>
                        <w:div w:id="1345014338">
                          <w:marLeft w:val="0"/>
                          <w:marRight w:val="0"/>
                          <w:marTop w:val="0"/>
                          <w:marBottom w:val="0"/>
                          <w:divBdr>
                            <w:top w:val="none" w:sz="0" w:space="0" w:color="auto"/>
                            <w:left w:val="none" w:sz="0" w:space="0" w:color="auto"/>
                            <w:bottom w:val="none" w:sz="0" w:space="0" w:color="auto"/>
                            <w:right w:val="none" w:sz="0" w:space="0" w:color="auto"/>
                          </w:divBdr>
                          <w:divsChild>
                            <w:div w:id="940915288">
                              <w:marLeft w:val="0"/>
                              <w:marRight w:val="0"/>
                              <w:marTop w:val="0"/>
                              <w:marBottom w:val="0"/>
                              <w:divBdr>
                                <w:top w:val="none" w:sz="0" w:space="0" w:color="auto"/>
                                <w:left w:val="none" w:sz="0" w:space="0" w:color="auto"/>
                                <w:bottom w:val="none" w:sz="0" w:space="0" w:color="auto"/>
                                <w:right w:val="none" w:sz="0" w:space="0" w:color="auto"/>
                              </w:divBdr>
                              <w:divsChild>
                                <w:div w:id="501551797">
                                  <w:marLeft w:val="0"/>
                                  <w:marRight w:val="0"/>
                                  <w:marTop w:val="0"/>
                                  <w:marBottom w:val="0"/>
                                  <w:divBdr>
                                    <w:top w:val="none" w:sz="0" w:space="0" w:color="auto"/>
                                    <w:left w:val="none" w:sz="0" w:space="0" w:color="auto"/>
                                    <w:bottom w:val="none" w:sz="0" w:space="0" w:color="auto"/>
                                    <w:right w:val="none" w:sz="0" w:space="0" w:color="auto"/>
                                  </w:divBdr>
                                  <w:divsChild>
                                    <w:div w:id="1884441296">
                                      <w:marLeft w:val="0"/>
                                      <w:marRight w:val="0"/>
                                      <w:marTop w:val="0"/>
                                      <w:marBottom w:val="0"/>
                                      <w:divBdr>
                                        <w:top w:val="none" w:sz="0" w:space="0" w:color="auto"/>
                                        <w:left w:val="none" w:sz="0" w:space="0" w:color="auto"/>
                                        <w:bottom w:val="none" w:sz="0" w:space="0" w:color="auto"/>
                                        <w:right w:val="none" w:sz="0" w:space="0" w:color="auto"/>
                                      </w:divBdr>
                                      <w:divsChild>
                                        <w:div w:id="243691013">
                                          <w:marLeft w:val="0"/>
                                          <w:marRight w:val="0"/>
                                          <w:marTop w:val="0"/>
                                          <w:marBottom w:val="0"/>
                                          <w:divBdr>
                                            <w:top w:val="none" w:sz="0" w:space="0" w:color="auto"/>
                                            <w:left w:val="none" w:sz="0" w:space="0" w:color="auto"/>
                                            <w:bottom w:val="none" w:sz="0" w:space="0" w:color="auto"/>
                                            <w:right w:val="none" w:sz="0" w:space="0" w:color="auto"/>
                                          </w:divBdr>
                                          <w:divsChild>
                                            <w:div w:id="2011981107">
                                              <w:marLeft w:val="0"/>
                                              <w:marRight w:val="0"/>
                                              <w:marTop w:val="0"/>
                                              <w:marBottom w:val="0"/>
                                              <w:divBdr>
                                                <w:top w:val="none" w:sz="0" w:space="0" w:color="auto"/>
                                                <w:left w:val="none" w:sz="0" w:space="0" w:color="auto"/>
                                                <w:bottom w:val="none" w:sz="0" w:space="0" w:color="auto"/>
                                                <w:right w:val="none" w:sz="0" w:space="0" w:color="auto"/>
                                              </w:divBdr>
                                              <w:divsChild>
                                                <w:div w:id="372461833">
                                                  <w:marLeft w:val="0"/>
                                                  <w:marRight w:val="0"/>
                                                  <w:marTop w:val="0"/>
                                                  <w:marBottom w:val="0"/>
                                                  <w:divBdr>
                                                    <w:top w:val="none" w:sz="0" w:space="0" w:color="auto"/>
                                                    <w:left w:val="none" w:sz="0" w:space="0" w:color="auto"/>
                                                    <w:bottom w:val="none" w:sz="0" w:space="0" w:color="auto"/>
                                                    <w:right w:val="none" w:sz="0" w:space="0" w:color="auto"/>
                                                  </w:divBdr>
                                                  <w:divsChild>
                                                    <w:div w:id="478883337">
                                                      <w:marLeft w:val="0"/>
                                                      <w:marRight w:val="0"/>
                                                      <w:marTop w:val="0"/>
                                                      <w:marBottom w:val="0"/>
                                                      <w:divBdr>
                                                        <w:top w:val="none" w:sz="0" w:space="0" w:color="auto"/>
                                                        <w:left w:val="none" w:sz="0" w:space="0" w:color="auto"/>
                                                        <w:bottom w:val="none" w:sz="0" w:space="0" w:color="auto"/>
                                                        <w:right w:val="none" w:sz="0" w:space="0" w:color="auto"/>
                                                      </w:divBdr>
                                                      <w:divsChild>
                                                        <w:div w:id="639578296">
                                                          <w:marLeft w:val="0"/>
                                                          <w:marRight w:val="0"/>
                                                          <w:marTop w:val="0"/>
                                                          <w:marBottom w:val="0"/>
                                                          <w:divBdr>
                                                            <w:top w:val="none" w:sz="0" w:space="0" w:color="auto"/>
                                                            <w:left w:val="none" w:sz="0" w:space="0" w:color="auto"/>
                                                            <w:bottom w:val="none" w:sz="0" w:space="0" w:color="auto"/>
                                                            <w:right w:val="none" w:sz="0" w:space="0" w:color="auto"/>
                                                          </w:divBdr>
                                                          <w:divsChild>
                                                            <w:div w:id="8066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farmersgroup.eu/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forfarmers.eu" TargetMode="External"/><Relationship Id="rId5" Type="http://schemas.openxmlformats.org/officeDocument/2006/relationships/hyperlink" Target="mailto:caroline.vogelzang@forfarmers.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2018-06-12T05:00:00Z</dcterms:created>
  <dcterms:modified xsi:type="dcterms:W3CDTF">2018-06-12T05:00:00Z</dcterms:modified>
</cp:coreProperties>
</file>