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1C8DB" w14:textId="598C9812" w:rsidR="003743F3" w:rsidRPr="0048799A" w:rsidRDefault="00936D95" w:rsidP="001320CE">
      <w:pPr>
        <w:pStyle w:val="NNDate"/>
        <w:framePr w:wrap="around"/>
        <w:suppressAutoHyphens/>
        <w:jc w:val="center"/>
      </w:pPr>
      <w:r>
        <w:t>2</w:t>
      </w:r>
      <w:r w:rsidR="00252A62">
        <w:t xml:space="preserve">0 </w:t>
      </w:r>
      <w:r w:rsidR="000F66BC">
        <w:t>May</w:t>
      </w:r>
      <w:r w:rsidR="00FC2CFE" w:rsidRPr="0048799A">
        <w:t xml:space="preserve"> </w:t>
      </w:r>
      <w:r w:rsidR="00E62F8B" w:rsidRPr="0048799A">
        <w:t>20</w:t>
      </w:r>
      <w:r w:rsidR="0042043C">
        <w:t>2</w:t>
      </w:r>
      <w:r w:rsidR="00252A62">
        <w:t>1</w:t>
      </w:r>
    </w:p>
    <w:p w14:paraId="6D8360CF" w14:textId="77777777" w:rsidR="00FB0766" w:rsidRPr="0048799A" w:rsidRDefault="00FB0766" w:rsidP="00652095">
      <w:pPr>
        <w:pStyle w:val="NNTitleLetter"/>
        <w:framePr w:wrap="around"/>
        <w:suppressAutoHyphens/>
        <w:rPr>
          <w:lang w:val="en-GB"/>
        </w:rPr>
      </w:pPr>
      <w:r w:rsidRPr="0048799A">
        <w:rPr>
          <w:lang w:val="en-GB"/>
        </w:rPr>
        <w:t>Press release</w:t>
      </w:r>
      <w:r w:rsidR="00571EF3" w:rsidRPr="0048799A">
        <w:rPr>
          <w:lang w:val="en-GB"/>
        </w:rPr>
        <w:t xml:space="preserve"> </w:t>
      </w:r>
    </w:p>
    <w:p w14:paraId="6425CA93" w14:textId="77777777" w:rsidR="00533BB7" w:rsidRPr="0048799A" w:rsidRDefault="00533BB7" w:rsidP="00652095">
      <w:pPr>
        <w:pStyle w:val="NNHeadline"/>
        <w:suppressAutoHyphens/>
        <w:rPr>
          <w:sz w:val="44"/>
          <w:szCs w:val="44"/>
          <w:lang w:val="en-GB"/>
        </w:rPr>
      </w:pPr>
    </w:p>
    <w:p w14:paraId="18D96077" w14:textId="4A430E42" w:rsidR="00F627B1" w:rsidRPr="00274389" w:rsidRDefault="00F627B1" w:rsidP="00F627B1">
      <w:pPr>
        <w:pStyle w:val="Kop2"/>
        <w:suppressAutoHyphens/>
        <w:rPr>
          <w:rFonts w:asciiTheme="minorHAnsi" w:hAnsiTheme="minorHAnsi"/>
          <w:color w:val="EE7F00" w:themeColor="accent1"/>
          <w:sz w:val="44"/>
          <w:lang w:val="en-GB"/>
        </w:rPr>
      </w:pPr>
      <w:r w:rsidRPr="00310064">
        <w:rPr>
          <w:rFonts w:asciiTheme="minorHAnsi" w:hAnsiTheme="minorHAnsi"/>
          <w:color w:val="EE7F00" w:themeColor="accent1"/>
          <w:sz w:val="40"/>
        </w:rPr>
        <w:t xml:space="preserve">NN Group </w:t>
      </w:r>
      <w:r w:rsidR="007C79E6">
        <w:rPr>
          <w:rFonts w:asciiTheme="minorHAnsi" w:hAnsiTheme="minorHAnsi"/>
          <w:color w:val="EE7F00" w:themeColor="accent1"/>
          <w:sz w:val="40"/>
        </w:rPr>
        <w:t>General Meeting</w:t>
      </w:r>
      <w:r w:rsidR="007C79E6" w:rsidRPr="00310064">
        <w:rPr>
          <w:rFonts w:asciiTheme="minorHAnsi" w:hAnsiTheme="minorHAnsi"/>
          <w:color w:val="EE7F00" w:themeColor="accent1"/>
          <w:sz w:val="40"/>
        </w:rPr>
        <w:t xml:space="preserve"> </w:t>
      </w:r>
      <w:r w:rsidRPr="00310064">
        <w:rPr>
          <w:rFonts w:asciiTheme="minorHAnsi" w:hAnsiTheme="minorHAnsi"/>
          <w:color w:val="EE7F00" w:themeColor="accent1"/>
          <w:sz w:val="40"/>
        </w:rPr>
        <w:t xml:space="preserve">adopts </w:t>
      </w:r>
      <w:r w:rsidR="00426198">
        <w:rPr>
          <w:rFonts w:asciiTheme="minorHAnsi" w:hAnsiTheme="minorHAnsi"/>
          <w:color w:val="EE7F00" w:themeColor="accent1"/>
          <w:sz w:val="40"/>
        </w:rPr>
        <w:t>all propos</w:t>
      </w:r>
      <w:r w:rsidR="00614736">
        <w:rPr>
          <w:rFonts w:asciiTheme="minorHAnsi" w:hAnsiTheme="minorHAnsi"/>
          <w:color w:val="EE7F00" w:themeColor="accent1"/>
          <w:sz w:val="40"/>
        </w:rPr>
        <w:t>als</w:t>
      </w:r>
      <w:r>
        <w:rPr>
          <w:rFonts w:asciiTheme="minorHAnsi" w:hAnsiTheme="minorHAnsi"/>
          <w:color w:val="EE7F00" w:themeColor="accent1"/>
          <w:sz w:val="40"/>
        </w:rPr>
        <w:t xml:space="preserve"> </w:t>
      </w:r>
    </w:p>
    <w:p w14:paraId="57037543" w14:textId="086332F0" w:rsidR="00266464" w:rsidRPr="00152AE8" w:rsidRDefault="00F627B1" w:rsidP="00152AE8">
      <w:pPr>
        <w:suppressAutoHyphens/>
        <w:rPr>
          <w:sz w:val="22"/>
          <w:szCs w:val="22"/>
        </w:rPr>
      </w:pPr>
      <w:r w:rsidRPr="00152AE8">
        <w:rPr>
          <w:sz w:val="22"/>
          <w:szCs w:val="22"/>
        </w:rPr>
        <w:t xml:space="preserve">The </w:t>
      </w:r>
      <w:r w:rsidR="00751794" w:rsidRPr="00152AE8">
        <w:rPr>
          <w:sz w:val="22"/>
          <w:szCs w:val="22"/>
        </w:rPr>
        <w:t>G</w:t>
      </w:r>
      <w:r w:rsidRPr="00152AE8">
        <w:rPr>
          <w:sz w:val="22"/>
          <w:szCs w:val="22"/>
        </w:rPr>
        <w:t xml:space="preserve">eneral Meeting </w:t>
      </w:r>
      <w:r w:rsidR="007348BB" w:rsidRPr="00152AE8">
        <w:rPr>
          <w:sz w:val="22"/>
          <w:szCs w:val="22"/>
        </w:rPr>
        <w:t xml:space="preserve">of </w:t>
      </w:r>
      <w:r w:rsidRPr="00152AE8">
        <w:rPr>
          <w:sz w:val="22"/>
          <w:szCs w:val="22"/>
        </w:rPr>
        <w:t xml:space="preserve">NN Group N.V. has </w:t>
      </w:r>
      <w:r w:rsidR="00D81784">
        <w:rPr>
          <w:sz w:val="22"/>
          <w:szCs w:val="22"/>
        </w:rPr>
        <w:t xml:space="preserve">today </w:t>
      </w:r>
      <w:r w:rsidR="00303E5D">
        <w:rPr>
          <w:sz w:val="22"/>
          <w:szCs w:val="22"/>
        </w:rPr>
        <w:t xml:space="preserve">adopted </w:t>
      </w:r>
      <w:r w:rsidRPr="00152AE8">
        <w:rPr>
          <w:sz w:val="22"/>
          <w:szCs w:val="22"/>
        </w:rPr>
        <w:t>all proposals on the agenda, including the adoption of the annual accounts for the financial year</w:t>
      </w:r>
      <w:r w:rsidR="00303E5D">
        <w:rPr>
          <w:sz w:val="22"/>
          <w:szCs w:val="22"/>
        </w:rPr>
        <w:t xml:space="preserve"> 2020</w:t>
      </w:r>
      <w:r w:rsidR="00844D01">
        <w:rPr>
          <w:sz w:val="22"/>
          <w:szCs w:val="22"/>
        </w:rPr>
        <w:t xml:space="preserve">, the payment of a 2020 </w:t>
      </w:r>
      <w:r w:rsidR="00844D01" w:rsidRPr="007564DA">
        <w:rPr>
          <w:sz w:val="22"/>
          <w:szCs w:val="22"/>
        </w:rPr>
        <w:t>final dividend of EUR</w:t>
      </w:r>
      <w:r w:rsidR="00844D01">
        <w:rPr>
          <w:sz w:val="22"/>
          <w:szCs w:val="22"/>
        </w:rPr>
        <w:t> </w:t>
      </w:r>
      <w:r w:rsidR="00844D01" w:rsidRPr="007564DA">
        <w:rPr>
          <w:sz w:val="22"/>
          <w:szCs w:val="22"/>
        </w:rPr>
        <w:t>1.47 per ordinary share</w:t>
      </w:r>
      <w:r w:rsidR="009D4FB8">
        <w:rPr>
          <w:sz w:val="22"/>
          <w:szCs w:val="22"/>
        </w:rPr>
        <w:t>,</w:t>
      </w:r>
      <w:r w:rsidR="00BD65C2" w:rsidRPr="00152AE8">
        <w:rPr>
          <w:sz w:val="22"/>
          <w:szCs w:val="22"/>
        </w:rPr>
        <w:t xml:space="preserve"> and the </w:t>
      </w:r>
      <w:r w:rsidR="00252A62">
        <w:rPr>
          <w:sz w:val="22"/>
          <w:szCs w:val="22"/>
        </w:rPr>
        <w:t xml:space="preserve">appointments </w:t>
      </w:r>
      <w:r w:rsidR="00BD65C2" w:rsidRPr="00152AE8">
        <w:rPr>
          <w:sz w:val="22"/>
          <w:szCs w:val="22"/>
        </w:rPr>
        <w:t xml:space="preserve">of </w:t>
      </w:r>
      <w:r w:rsidR="00B82897">
        <w:rPr>
          <w:sz w:val="22"/>
          <w:szCs w:val="22"/>
        </w:rPr>
        <w:t>Inga Beale</w:t>
      </w:r>
      <w:r w:rsidR="002D637A">
        <w:rPr>
          <w:sz w:val="22"/>
          <w:szCs w:val="22"/>
        </w:rPr>
        <w:t xml:space="preserve">, </w:t>
      </w:r>
      <w:r w:rsidR="00B82897">
        <w:rPr>
          <w:sz w:val="22"/>
          <w:szCs w:val="22"/>
        </w:rPr>
        <w:t xml:space="preserve">Rob Lelieveld </w:t>
      </w:r>
      <w:r w:rsidR="002D637A">
        <w:rPr>
          <w:sz w:val="22"/>
          <w:szCs w:val="22"/>
        </w:rPr>
        <w:t xml:space="preserve">and Cecilia Reyes </w:t>
      </w:r>
      <w:r w:rsidR="00B82897">
        <w:rPr>
          <w:sz w:val="22"/>
          <w:szCs w:val="22"/>
        </w:rPr>
        <w:t>as</w:t>
      </w:r>
      <w:r w:rsidR="00BD65C2" w:rsidRPr="00152AE8">
        <w:rPr>
          <w:sz w:val="22"/>
          <w:szCs w:val="22"/>
        </w:rPr>
        <w:t xml:space="preserve"> member</w:t>
      </w:r>
      <w:r w:rsidR="008A5D2A" w:rsidRPr="00152AE8">
        <w:rPr>
          <w:sz w:val="22"/>
          <w:szCs w:val="22"/>
        </w:rPr>
        <w:t>s</w:t>
      </w:r>
      <w:r w:rsidR="00BD65C2" w:rsidRPr="00152AE8">
        <w:rPr>
          <w:sz w:val="22"/>
          <w:szCs w:val="22"/>
        </w:rPr>
        <w:t xml:space="preserve"> of the Supervisory Board</w:t>
      </w:r>
      <w:r w:rsidR="00915DA4" w:rsidRPr="00152AE8">
        <w:rPr>
          <w:sz w:val="22"/>
          <w:szCs w:val="22"/>
        </w:rPr>
        <w:t xml:space="preserve">. </w:t>
      </w:r>
    </w:p>
    <w:p w14:paraId="2C5398E0" w14:textId="1E1C9AD3" w:rsidR="003848BD" w:rsidRPr="00152AE8" w:rsidRDefault="003848BD" w:rsidP="00152AE8">
      <w:pPr>
        <w:suppressAutoHyphens/>
        <w:rPr>
          <w:sz w:val="22"/>
          <w:szCs w:val="22"/>
        </w:rPr>
      </w:pPr>
    </w:p>
    <w:p w14:paraId="03D3F054" w14:textId="25B9E8E0" w:rsidR="00A142EB" w:rsidRDefault="00F627B1" w:rsidP="00654B7C">
      <w:pPr>
        <w:suppressAutoHyphens/>
        <w:rPr>
          <w:rStyle w:val="Hyperlink"/>
          <w:sz w:val="22"/>
          <w:szCs w:val="30"/>
        </w:rPr>
      </w:pPr>
      <w:r w:rsidRPr="00152AE8">
        <w:rPr>
          <w:sz w:val="22"/>
          <w:szCs w:val="22"/>
        </w:rPr>
        <w:t>For further information:</w:t>
      </w:r>
      <w:r w:rsidR="00522E81">
        <w:rPr>
          <w:color w:val="888887" w:themeColor="text2"/>
          <w:sz w:val="22"/>
          <w:szCs w:val="30"/>
        </w:rPr>
        <w:t xml:space="preserve"> </w:t>
      </w:r>
      <w:hyperlink r:id="rId11" w:history="1">
        <w:r w:rsidR="00004A45" w:rsidRPr="000F246D">
          <w:rPr>
            <w:rStyle w:val="Hyperlink"/>
            <w:sz w:val="22"/>
            <w:szCs w:val="30"/>
          </w:rPr>
          <w:t>nn-group.com</w:t>
        </w:r>
      </w:hyperlink>
    </w:p>
    <w:p w14:paraId="69502AE3" w14:textId="638DD63B" w:rsidR="00F627B1" w:rsidRPr="00CC5B31" w:rsidRDefault="00F627B1" w:rsidP="00522E81">
      <w:pPr>
        <w:pStyle w:val="Kop2"/>
        <w:suppressAutoHyphens/>
        <w:spacing w:after="0" w:line="276" w:lineRule="auto"/>
        <w:jc w:val="both"/>
        <w:rPr>
          <w:rFonts w:asciiTheme="minorHAnsi" w:eastAsiaTheme="minorHAnsi" w:hAnsiTheme="minorHAnsi" w:cstheme="minorBidi"/>
          <w:b w:val="0"/>
          <w:bCs w:val="0"/>
          <w:color w:val="888887" w:themeColor="text2"/>
          <w:sz w:val="22"/>
          <w:szCs w:val="30"/>
          <w:lang w:val="en-GB"/>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281"/>
        <w:gridCol w:w="4540"/>
      </w:tblGrid>
      <w:tr w:rsidR="00F627B1" w:rsidRPr="0048799A" w14:paraId="09E193A1" w14:textId="77777777" w:rsidTr="0087151B">
        <w:trPr>
          <w:trHeight w:val="1622"/>
        </w:trPr>
        <w:tc>
          <w:tcPr>
            <w:tcW w:w="4533" w:type="dxa"/>
          </w:tcPr>
          <w:p w14:paraId="438A4039" w14:textId="77777777" w:rsidR="00F627B1" w:rsidRPr="0048799A" w:rsidRDefault="00F627B1" w:rsidP="001665B0">
            <w:pPr>
              <w:pStyle w:val="NNContact"/>
              <w:framePr w:w="0" w:hSpace="0" w:wrap="auto" w:vAnchor="margin" w:yAlign="inline"/>
              <w:suppressAutoHyphens/>
              <w:rPr>
                <w:b/>
                <w:sz w:val="22"/>
                <w:szCs w:val="22"/>
                <w:lang w:val="en-GB"/>
              </w:rPr>
            </w:pPr>
            <w:r w:rsidRPr="0048799A">
              <w:rPr>
                <w:b/>
                <w:sz w:val="22"/>
                <w:szCs w:val="22"/>
                <w:lang w:val="en-GB"/>
              </w:rPr>
              <w:t>Press enquiries NN Group</w:t>
            </w:r>
          </w:p>
          <w:p w14:paraId="29CEAAEB" w14:textId="77777777" w:rsidR="00F627B1" w:rsidRPr="0048799A" w:rsidRDefault="00545471" w:rsidP="001665B0">
            <w:pPr>
              <w:pStyle w:val="NNContact"/>
              <w:framePr w:w="0" w:hSpace="0" w:wrap="auto" w:vAnchor="margin" w:yAlign="inline"/>
              <w:suppressAutoHyphens/>
              <w:rPr>
                <w:sz w:val="22"/>
                <w:szCs w:val="22"/>
                <w:lang w:val="en-GB"/>
              </w:rPr>
            </w:pPr>
            <w:r>
              <w:rPr>
                <w:sz w:val="22"/>
                <w:szCs w:val="22"/>
                <w:lang w:val="en-GB"/>
              </w:rPr>
              <w:t>Media Relations</w:t>
            </w:r>
          </w:p>
          <w:p w14:paraId="787FB589" w14:textId="77777777" w:rsidR="00F627B1" w:rsidRPr="0048799A" w:rsidRDefault="00F627B1" w:rsidP="001665B0">
            <w:pPr>
              <w:pStyle w:val="NNContact"/>
              <w:framePr w:w="0" w:hSpace="0" w:wrap="auto" w:vAnchor="margin" w:yAlign="inline"/>
              <w:suppressAutoHyphens/>
              <w:rPr>
                <w:sz w:val="22"/>
                <w:szCs w:val="22"/>
                <w:lang w:val="en-GB"/>
              </w:rPr>
            </w:pPr>
            <w:r w:rsidRPr="0048799A">
              <w:rPr>
                <w:sz w:val="22"/>
                <w:szCs w:val="22"/>
                <w:lang w:val="en-GB"/>
              </w:rPr>
              <w:t xml:space="preserve">+31 (0) </w:t>
            </w:r>
            <w:r w:rsidR="00545471">
              <w:rPr>
                <w:sz w:val="22"/>
                <w:szCs w:val="22"/>
                <w:lang w:val="en-GB"/>
              </w:rPr>
              <w:t>70 513 1918</w:t>
            </w:r>
          </w:p>
          <w:p w14:paraId="56644380" w14:textId="77777777" w:rsidR="00F627B1" w:rsidRPr="0048799A" w:rsidRDefault="00545471" w:rsidP="001665B0">
            <w:pPr>
              <w:pStyle w:val="NNContact"/>
              <w:framePr w:w="0" w:hSpace="0" w:wrap="auto" w:vAnchor="margin" w:yAlign="inline"/>
              <w:suppressAutoHyphens/>
              <w:rPr>
                <w:sz w:val="22"/>
                <w:szCs w:val="22"/>
                <w:lang w:val="en-GB"/>
              </w:rPr>
            </w:pPr>
            <w:r>
              <w:rPr>
                <w:sz w:val="22"/>
                <w:szCs w:val="22"/>
                <w:lang w:val="en-GB"/>
              </w:rPr>
              <w:t>mediarelations</w:t>
            </w:r>
            <w:r w:rsidR="00F627B1" w:rsidRPr="0048799A">
              <w:rPr>
                <w:sz w:val="22"/>
                <w:szCs w:val="22"/>
                <w:lang w:val="en-GB"/>
              </w:rPr>
              <w:t>@nn-group.com</w:t>
            </w:r>
          </w:p>
          <w:p w14:paraId="5F7E73B8" w14:textId="77777777" w:rsidR="00F627B1" w:rsidRPr="0048799A" w:rsidRDefault="00F627B1" w:rsidP="001665B0">
            <w:pPr>
              <w:suppressAutoHyphens/>
              <w:rPr>
                <w:sz w:val="22"/>
                <w:szCs w:val="22"/>
              </w:rPr>
            </w:pPr>
          </w:p>
          <w:p w14:paraId="112A3B1B" w14:textId="77777777" w:rsidR="00F627B1" w:rsidRPr="0048799A" w:rsidRDefault="00F627B1" w:rsidP="0087151B">
            <w:pPr>
              <w:suppressAutoHyphens/>
            </w:pPr>
          </w:p>
        </w:tc>
        <w:tc>
          <w:tcPr>
            <w:tcW w:w="281" w:type="dxa"/>
          </w:tcPr>
          <w:p w14:paraId="1C2A2572" w14:textId="77777777" w:rsidR="00F627B1" w:rsidRPr="0048799A" w:rsidRDefault="00F627B1" w:rsidP="001665B0">
            <w:pPr>
              <w:suppressAutoHyphens/>
              <w:rPr>
                <w:sz w:val="22"/>
                <w:szCs w:val="22"/>
              </w:rPr>
            </w:pPr>
          </w:p>
        </w:tc>
        <w:tc>
          <w:tcPr>
            <w:tcW w:w="4540" w:type="dxa"/>
          </w:tcPr>
          <w:p w14:paraId="17EB4774" w14:textId="77777777" w:rsidR="00F627B1" w:rsidRPr="0048799A" w:rsidRDefault="00F627B1" w:rsidP="001665B0">
            <w:pPr>
              <w:pStyle w:val="NNContact"/>
              <w:framePr w:w="0" w:hSpace="0" w:wrap="auto" w:vAnchor="margin" w:yAlign="inline"/>
              <w:suppressAutoHyphens/>
              <w:rPr>
                <w:b/>
                <w:sz w:val="22"/>
                <w:szCs w:val="22"/>
                <w:lang w:val="en-GB"/>
              </w:rPr>
            </w:pPr>
            <w:r w:rsidRPr="0048799A">
              <w:rPr>
                <w:b/>
                <w:sz w:val="22"/>
                <w:szCs w:val="22"/>
                <w:lang w:val="en-GB"/>
              </w:rPr>
              <w:t>Investor enquiries NN Group</w:t>
            </w:r>
          </w:p>
          <w:p w14:paraId="3820FA18" w14:textId="77777777" w:rsidR="00F627B1" w:rsidRPr="0048799A" w:rsidRDefault="00F627B1" w:rsidP="001665B0">
            <w:pPr>
              <w:pStyle w:val="NNContact"/>
              <w:framePr w:w="0" w:hSpace="0" w:wrap="auto" w:vAnchor="margin" w:yAlign="inline"/>
              <w:suppressAutoHyphens/>
              <w:rPr>
                <w:sz w:val="22"/>
                <w:szCs w:val="22"/>
                <w:lang w:val="en-GB"/>
              </w:rPr>
            </w:pPr>
            <w:r w:rsidRPr="0048799A">
              <w:rPr>
                <w:sz w:val="22"/>
                <w:szCs w:val="22"/>
                <w:lang w:val="en-GB"/>
              </w:rPr>
              <w:t>Investor Relations</w:t>
            </w:r>
          </w:p>
          <w:p w14:paraId="64273319" w14:textId="46DB8E4A" w:rsidR="00F627B1" w:rsidRPr="0048799A" w:rsidRDefault="00F627B1" w:rsidP="001665B0">
            <w:pPr>
              <w:pStyle w:val="NNContact"/>
              <w:framePr w:w="0" w:hSpace="0" w:wrap="auto" w:vAnchor="margin" w:yAlign="inline"/>
              <w:suppressAutoHyphens/>
              <w:rPr>
                <w:sz w:val="22"/>
                <w:szCs w:val="22"/>
                <w:lang w:val="en-GB"/>
              </w:rPr>
            </w:pPr>
            <w:r w:rsidRPr="0048799A">
              <w:rPr>
                <w:sz w:val="22"/>
                <w:szCs w:val="22"/>
                <w:lang w:val="en-GB"/>
              </w:rPr>
              <w:t xml:space="preserve">+31 88 </w:t>
            </w:r>
            <w:r w:rsidR="00EA5E49">
              <w:rPr>
                <w:sz w:val="22"/>
                <w:szCs w:val="22"/>
                <w:lang w:val="en-GB"/>
              </w:rPr>
              <w:t>670 6647</w:t>
            </w:r>
          </w:p>
          <w:p w14:paraId="4EE031C1" w14:textId="77777777" w:rsidR="00F627B1" w:rsidRPr="0048799A" w:rsidRDefault="00F627B1" w:rsidP="001665B0">
            <w:pPr>
              <w:pStyle w:val="NNContact"/>
              <w:framePr w:w="0" w:hSpace="0" w:wrap="auto" w:vAnchor="margin" w:yAlign="inline"/>
              <w:suppressAutoHyphens/>
              <w:rPr>
                <w:sz w:val="22"/>
                <w:szCs w:val="22"/>
                <w:lang w:val="en-GB"/>
              </w:rPr>
            </w:pPr>
            <w:r w:rsidRPr="0048799A">
              <w:rPr>
                <w:sz w:val="22"/>
                <w:szCs w:val="22"/>
                <w:lang w:val="en-GB"/>
              </w:rPr>
              <w:t>investor.relations@nn-group.com</w:t>
            </w:r>
          </w:p>
        </w:tc>
      </w:tr>
    </w:tbl>
    <w:p w14:paraId="2DE94B26" w14:textId="77777777" w:rsidR="0087151B" w:rsidRPr="00D878B5" w:rsidRDefault="0087151B" w:rsidP="0087151B">
      <w:pPr>
        <w:pStyle w:val="NNHighlight"/>
        <w:suppressAutoHyphens/>
        <w:rPr>
          <w:b/>
          <w:color w:val="FF6600"/>
          <w:sz w:val="22"/>
          <w:szCs w:val="22"/>
        </w:rPr>
      </w:pPr>
      <w:r w:rsidRPr="00D878B5">
        <w:rPr>
          <w:b/>
          <w:color w:val="FF6600"/>
          <w:sz w:val="22"/>
          <w:szCs w:val="22"/>
        </w:rPr>
        <w:t>NN Group profile</w:t>
      </w:r>
    </w:p>
    <w:p w14:paraId="4EC5E48A" w14:textId="02219924" w:rsidR="00936D95" w:rsidRPr="00E975EB" w:rsidRDefault="00936D95" w:rsidP="00936D95">
      <w:pPr>
        <w:suppressAutoHyphens/>
        <w:spacing w:line="240" w:lineRule="atLeast"/>
        <w:contextualSpacing w:val="0"/>
        <w:rPr>
          <w:color w:val="FF6600"/>
          <w:lang w:val="en-US"/>
        </w:rPr>
      </w:pPr>
      <w:r w:rsidRPr="00E975EB">
        <w:rPr>
          <w:color w:val="FF6600"/>
          <w:lang w:val="en-US"/>
        </w:rPr>
        <w:t xml:space="preserve">NN Group is an international financial services company, active in </w:t>
      </w:r>
      <w:r w:rsidR="00F85E27">
        <w:rPr>
          <w:color w:val="FF6600"/>
          <w:lang w:val="en-US"/>
        </w:rPr>
        <w:t>20</w:t>
      </w:r>
      <w:r w:rsidRPr="00E975EB">
        <w:rPr>
          <w:color w:val="FF6600"/>
          <w:lang w:val="en-US"/>
        </w:rPr>
        <w:t xml:space="preserve"> countries, with a strong presence in a number of European countries and Japan. With all its employees, the Group provides retirement services, pensions, insurance, investments and banking to approximately 1</w:t>
      </w:r>
      <w:r w:rsidR="00476548">
        <w:rPr>
          <w:color w:val="FF6600"/>
          <w:lang w:val="en-US"/>
        </w:rPr>
        <w:t>8</w:t>
      </w:r>
      <w:r w:rsidRPr="00E975EB">
        <w:rPr>
          <w:color w:val="FF6600"/>
          <w:lang w:val="en-US"/>
        </w:rPr>
        <w:t xml:space="preserve"> million customers. NN Group includes Nationale-Nederlanden, NN, NN Investment Partners, ABN AMRO Insurance, Movir, AZL, BeFrank and OHRA. NN Group is listed on Euronext Amsterdam (NN).</w:t>
      </w:r>
    </w:p>
    <w:p w14:paraId="6F2E8C30" w14:textId="77777777" w:rsidR="0087151B" w:rsidRDefault="0087151B" w:rsidP="0087151B">
      <w:pPr>
        <w:pStyle w:val="NNDisclaimer"/>
        <w:suppressAutoHyphens/>
        <w:rPr>
          <w:b/>
          <w:color w:val="808080" w:themeColor="background1" w:themeShade="80"/>
          <w:sz w:val="22"/>
          <w:szCs w:val="22"/>
          <w:lang w:val="en-US"/>
        </w:rPr>
      </w:pPr>
    </w:p>
    <w:p w14:paraId="67C50638" w14:textId="7D5A87AD" w:rsidR="0087151B" w:rsidRPr="00EF0ABA" w:rsidRDefault="0087151B" w:rsidP="0087151B">
      <w:pPr>
        <w:pStyle w:val="NNDisclaimer"/>
        <w:suppressAutoHyphens/>
        <w:rPr>
          <w:b/>
          <w:color w:val="808080" w:themeColor="background1" w:themeShade="80"/>
          <w:sz w:val="22"/>
          <w:szCs w:val="22"/>
        </w:rPr>
      </w:pPr>
      <w:r w:rsidRPr="00EF0ABA">
        <w:rPr>
          <w:b/>
          <w:color w:val="808080" w:themeColor="background1" w:themeShade="80"/>
          <w:sz w:val="22"/>
          <w:szCs w:val="22"/>
        </w:rPr>
        <w:t xml:space="preserve">Important legal information </w:t>
      </w:r>
    </w:p>
    <w:p w14:paraId="5159F9AC" w14:textId="77777777" w:rsidR="007324DC" w:rsidRPr="007324DC" w:rsidRDefault="007324DC" w:rsidP="007324DC">
      <w:pPr>
        <w:suppressAutoHyphens/>
        <w:spacing w:line="240" w:lineRule="auto"/>
        <w:rPr>
          <w:color w:val="808080" w:themeColor="background1" w:themeShade="80"/>
        </w:rPr>
      </w:pPr>
      <w:bookmarkStart w:id="0" w:name="_Hlk10041286"/>
      <w:r w:rsidRPr="007324DC">
        <w:rPr>
          <w:color w:val="808080" w:themeColor="background1" w:themeShade="80"/>
        </w:rPr>
        <w:t>All figures in this document are unaudited. Small differences are possible in the tables due to rounding. Certain of the statements contained herein are not historical facts, including, without limitation, certain statements made of future expectations and other forward-looking statements that are based on management’s current views and assumptions and involve known and unknown risks and uncertainties that could cause actual results, performance or events to differ materially from those expressed or implied in such statements. Actual results, performance or events may differ materially from those in such statements due to, without limitation: (1) changes in general economic conditions, in particular economic conditions in NN Group’s core markets, (2) the effects of the Covid-19 pandemic and related response measures, including lockdowns and travel restrictions, on economic conditions in countries in which NN Group operates, on NN Group’s business and operations and on NN Group’s employees, customers and counterparties (3) changes in performance of financial markets, including developing markets, (4) consequences of a potential (partial) break-up of the euro or European Union countries leaving the European Union, (5) changes in the availability of, and costs associated with, sources of liquidity as well as conditions in the credit markets generally, (6) the frequency and severity of insured loss events, (7) changes affecting mortality and morbidity levels and trends, (8) changes affecting persistency levels, (9) changes affecting interest rate levels, (10) changes affecting currency exchange rates, (11) changes in investor, customer and policyholder behaviour, (12) changes in general competitive factors, (13) changes in laws and regulations and the interpretation and application thereof, (14) changes in the policies and actions of governments and/or regulatory authorities, (15) conclusions with regard to accounting assumptions and methodologies, (16) changes in ownership that could affect the future availability to NN Group of net operating loss, net capital and built-in loss carry forwards, (17) changes in credit and financial strength ratings, (18) NN Group’s ability to achieve projected operational synergies, (19) catastrophes and terrorist-related events, (20) adverse developments in legal and other proceedings and (21) the other risks and uncertainties contained in recent public disclosures made by NN Group. </w:t>
      </w:r>
    </w:p>
    <w:p w14:paraId="03CC13D4" w14:textId="77777777" w:rsidR="007324DC" w:rsidRPr="007324DC" w:rsidRDefault="007324DC" w:rsidP="007324DC">
      <w:pPr>
        <w:suppressAutoHyphens/>
        <w:spacing w:line="240" w:lineRule="auto"/>
        <w:rPr>
          <w:color w:val="808080" w:themeColor="background1" w:themeShade="80"/>
        </w:rPr>
      </w:pPr>
      <w:r w:rsidRPr="007324DC">
        <w:rPr>
          <w:color w:val="808080" w:themeColor="background1" w:themeShade="80"/>
        </w:rPr>
        <w:t>Any forward-looking statements made by or on behalf of NN Group speak only as of the date they are made, and, NN Group assumes no obligation to publicly update or revise any forward-looking statements, whether as a result of new information or for any other reason.  </w:t>
      </w:r>
    </w:p>
    <w:p w14:paraId="1322578B" w14:textId="157E3A1A" w:rsidR="007324DC" w:rsidRDefault="007324DC" w:rsidP="00CC5B31">
      <w:pPr>
        <w:suppressAutoHyphens/>
        <w:spacing w:line="240" w:lineRule="auto"/>
        <w:rPr>
          <w:color w:val="808080" w:themeColor="background1" w:themeShade="80"/>
        </w:rPr>
      </w:pPr>
      <w:r w:rsidRPr="007324DC">
        <w:rPr>
          <w:color w:val="808080" w:themeColor="background1" w:themeShade="80"/>
        </w:rPr>
        <w:lastRenderedPageBreak/>
        <w:t>This document does not constitute an offer to sell, or a solicitation of an offer to buy, any securities.</w:t>
      </w:r>
    </w:p>
    <w:bookmarkEnd w:id="0"/>
    <w:p w14:paraId="3AE60D42" w14:textId="77777777" w:rsidR="007324DC" w:rsidRDefault="007324DC" w:rsidP="00CC5B31">
      <w:pPr>
        <w:suppressAutoHyphens/>
        <w:spacing w:line="240" w:lineRule="auto"/>
        <w:rPr>
          <w:color w:val="808080" w:themeColor="background1" w:themeShade="80"/>
        </w:rPr>
      </w:pPr>
    </w:p>
    <w:sectPr w:rsidR="007324DC" w:rsidSect="000E4CB6">
      <w:headerReference w:type="even" r:id="rId12"/>
      <w:headerReference w:type="default" r:id="rId13"/>
      <w:footerReference w:type="even" r:id="rId14"/>
      <w:footerReference w:type="default" r:id="rId15"/>
      <w:headerReference w:type="first" r:id="rId16"/>
      <w:footerReference w:type="first" r:id="rId17"/>
      <w:pgSz w:w="11906" w:h="16838"/>
      <w:pgMar w:top="2665"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DBBAF" w14:textId="77777777" w:rsidR="00A157CA" w:rsidRDefault="00A157CA" w:rsidP="00286B8F">
      <w:pPr>
        <w:spacing w:line="240" w:lineRule="auto"/>
      </w:pPr>
      <w:r>
        <w:separator/>
      </w:r>
    </w:p>
  </w:endnote>
  <w:endnote w:type="continuationSeparator" w:id="0">
    <w:p w14:paraId="2AA7DA02" w14:textId="77777777" w:rsidR="00A157CA" w:rsidRDefault="00A157CA" w:rsidP="00286B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NDagny-Bol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57522" w14:textId="77777777" w:rsidR="00CC5B31" w:rsidRDefault="00CC5B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F93FE" w14:textId="77777777" w:rsidR="0030145E" w:rsidRPr="006401E6" w:rsidRDefault="0030145E">
    <w:pPr>
      <w:pStyle w:val="Voettekst"/>
    </w:pPr>
    <w:r w:rsidRPr="006401E6">
      <w:tab/>
    </w:r>
    <w:r w:rsidRPr="006401E6">
      <w:rPr>
        <w:rStyle w:val="NNPageNumberChar"/>
        <w:lang w:val="en-GB"/>
      </w:rPr>
      <w:fldChar w:fldCharType="begin"/>
    </w:r>
    <w:r w:rsidRPr="006401E6">
      <w:rPr>
        <w:rStyle w:val="NNPageNumberChar"/>
        <w:lang w:val="en-GB"/>
      </w:rPr>
      <w:instrText xml:space="preserve"> PAGE   \* MERGEFORMAT </w:instrText>
    </w:r>
    <w:r w:rsidRPr="006401E6">
      <w:rPr>
        <w:rStyle w:val="NNPageNumberChar"/>
        <w:lang w:val="en-GB"/>
      </w:rPr>
      <w:fldChar w:fldCharType="separate"/>
    </w:r>
    <w:r w:rsidR="00454C7F">
      <w:rPr>
        <w:rStyle w:val="NNPageNumberChar"/>
        <w:noProof/>
        <w:lang w:val="en-GB"/>
      </w:rPr>
      <w:t>2</w:t>
    </w:r>
    <w:r w:rsidRPr="006401E6">
      <w:rPr>
        <w:rStyle w:val="NNPageNumberChar"/>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983E2" w14:textId="77777777" w:rsidR="0030145E" w:rsidRPr="00286C32" w:rsidRDefault="0030145E">
    <w:pPr>
      <w:pStyle w:val="Voettekst"/>
    </w:pPr>
    <w:r w:rsidRPr="006401E6">
      <w:tab/>
    </w:r>
    <w:r w:rsidRPr="006401E6">
      <w:rPr>
        <w:rStyle w:val="NNPageNumberChar"/>
        <w:lang w:val="en-GB"/>
      </w:rPr>
      <w:fldChar w:fldCharType="begin"/>
    </w:r>
    <w:r w:rsidRPr="006401E6">
      <w:rPr>
        <w:rStyle w:val="NNPageNumberChar"/>
        <w:lang w:val="en-GB"/>
      </w:rPr>
      <w:instrText xml:space="preserve"> PAGE   \* MERGEFORMAT </w:instrText>
    </w:r>
    <w:r w:rsidRPr="006401E6">
      <w:rPr>
        <w:rStyle w:val="NNPageNumberChar"/>
        <w:lang w:val="en-GB"/>
      </w:rPr>
      <w:fldChar w:fldCharType="separate"/>
    </w:r>
    <w:r w:rsidR="00454C7F">
      <w:rPr>
        <w:rStyle w:val="NNPageNumberChar"/>
        <w:noProof/>
        <w:lang w:val="en-GB"/>
      </w:rPr>
      <w:t>1</w:t>
    </w:r>
    <w:r w:rsidRPr="006401E6">
      <w:rPr>
        <w:rStyle w:val="NNPageNumberCha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BCCBB" w14:textId="77777777" w:rsidR="00A157CA" w:rsidRDefault="00A157CA" w:rsidP="00286B8F">
      <w:pPr>
        <w:spacing w:line="240" w:lineRule="auto"/>
      </w:pPr>
      <w:r>
        <w:separator/>
      </w:r>
    </w:p>
  </w:footnote>
  <w:footnote w:type="continuationSeparator" w:id="0">
    <w:p w14:paraId="00CE27E5" w14:textId="77777777" w:rsidR="00A157CA" w:rsidRDefault="00A157CA" w:rsidP="00286B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77D6D" w14:textId="77777777" w:rsidR="00CC5B31" w:rsidRDefault="00CC5B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160F2" w14:textId="77777777" w:rsidR="0030145E" w:rsidRPr="006401E6" w:rsidRDefault="0030145E">
    <w:pPr>
      <w:pStyle w:val="Koptekst"/>
    </w:pPr>
    <w:r>
      <w:rPr>
        <w:noProof/>
        <w:lang w:val="en-US"/>
      </w:rPr>
      <w:drawing>
        <wp:anchor distT="0" distB="0" distL="114300" distR="114300" simplePos="0" relativeHeight="251662336" behindDoc="1" locked="0" layoutInCell="1" allowOverlap="1" wp14:anchorId="6DFBFC17" wp14:editId="77030154">
          <wp:simplePos x="0" y="0"/>
          <wp:positionH relativeFrom="page">
            <wp:posOffset>608330</wp:posOffset>
          </wp:positionH>
          <wp:positionV relativeFrom="page">
            <wp:posOffset>0</wp:posOffset>
          </wp:positionV>
          <wp:extent cx="1656000" cy="1152000"/>
          <wp:effectExtent l="0" t="0" r="1905" b="0"/>
          <wp:wrapNone/>
          <wp:docPr id="5" name="Picture 5" descr="C:\Users\Marvin\AppData\Local\Microsoft\Windows\INetCache\Content.Word\NN_Group_v1.1_logo_01_rgb_fc_2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vin\AppData\Local\Microsoft\Windows\INetCache\Content.Word\NN_Group_v1.1_logo_01_rgb_fc_24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CEF51" w14:textId="77777777" w:rsidR="0030145E" w:rsidRPr="006401E6" w:rsidRDefault="0030145E" w:rsidP="00286C32">
    <w:pPr>
      <w:pStyle w:val="NNTitleDepartment"/>
      <w:framePr w:wrap="around"/>
    </w:pPr>
    <w:r w:rsidRPr="006401E6">
      <w:t>corporate communications</w:t>
    </w:r>
  </w:p>
  <w:p w14:paraId="0F05E0FA" w14:textId="77777777" w:rsidR="0030145E" w:rsidRDefault="0030145E">
    <w:pPr>
      <w:pStyle w:val="Koptekst"/>
    </w:pPr>
    <w:r>
      <w:rPr>
        <w:noProof/>
        <w:lang w:val="en-US"/>
      </w:rPr>
      <w:drawing>
        <wp:anchor distT="0" distB="0" distL="114300" distR="114300" simplePos="0" relativeHeight="251661312" behindDoc="1" locked="0" layoutInCell="1" allowOverlap="1" wp14:anchorId="4956E0D6" wp14:editId="24FC4C2F">
          <wp:simplePos x="0" y="0"/>
          <wp:positionH relativeFrom="page">
            <wp:posOffset>608330</wp:posOffset>
          </wp:positionH>
          <wp:positionV relativeFrom="page">
            <wp:posOffset>0</wp:posOffset>
          </wp:positionV>
          <wp:extent cx="1656000" cy="1152000"/>
          <wp:effectExtent l="0" t="0" r="1905" b="0"/>
          <wp:wrapNone/>
          <wp:docPr id="6" name="Picture 6" descr="C:\Users\Marvin\AppData\Local\Microsoft\Windows\INetCache\Content.Word\NN_Group_v1.1_logo_01_rgb_fc_2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vin\AppData\Local\Microsoft\Windows\INetCache\Content.Word\NN_Group_v1.1_logo_01_rgb_fc_24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71E65"/>
    <w:multiLevelType w:val="multilevel"/>
    <w:tmpl w:val="740ED07E"/>
    <w:numStyleLink w:val="NNBullets"/>
  </w:abstractNum>
  <w:abstractNum w:abstractNumId="1" w15:restartNumberingAfterBreak="0">
    <w:nsid w:val="02510E53"/>
    <w:multiLevelType w:val="multilevel"/>
    <w:tmpl w:val="740ED07E"/>
    <w:numStyleLink w:val="NNBullets"/>
  </w:abstractNum>
  <w:abstractNum w:abstractNumId="2" w15:restartNumberingAfterBreak="0">
    <w:nsid w:val="02F52747"/>
    <w:multiLevelType w:val="multilevel"/>
    <w:tmpl w:val="740ED07E"/>
    <w:numStyleLink w:val="NNBullets"/>
  </w:abstractNum>
  <w:abstractNum w:abstractNumId="3" w15:restartNumberingAfterBreak="0">
    <w:nsid w:val="0AD71009"/>
    <w:multiLevelType w:val="multilevel"/>
    <w:tmpl w:val="740ED07E"/>
    <w:numStyleLink w:val="NNBullets"/>
  </w:abstractNum>
  <w:abstractNum w:abstractNumId="4" w15:restartNumberingAfterBreak="0">
    <w:nsid w:val="0BFA1ACC"/>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014CF0"/>
    <w:multiLevelType w:val="multilevel"/>
    <w:tmpl w:val="740ED07E"/>
    <w:numStyleLink w:val="NNBullets"/>
  </w:abstractNum>
  <w:abstractNum w:abstractNumId="6" w15:restartNumberingAfterBreak="0">
    <w:nsid w:val="17FA7A14"/>
    <w:multiLevelType w:val="multilevel"/>
    <w:tmpl w:val="429A61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4D5D43"/>
    <w:multiLevelType w:val="hybridMultilevel"/>
    <w:tmpl w:val="59CA2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B845E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975F2A"/>
    <w:multiLevelType w:val="multilevel"/>
    <w:tmpl w:val="740ED07E"/>
    <w:styleLink w:val="NNBullets"/>
    <w:lvl w:ilvl="0">
      <w:start w:val="1"/>
      <w:numFmt w:val="bullet"/>
      <w:pStyle w:val="Lijstalinea"/>
      <w:lvlText w:val="•"/>
      <w:lvlJc w:val="left"/>
      <w:pPr>
        <w:ind w:left="142" w:hanging="142"/>
      </w:pPr>
      <w:rPr>
        <w:rFonts w:ascii="Calibri" w:hAnsi="Calibri" w:hint="default"/>
      </w:rPr>
    </w:lvl>
    <w:lvl w:ilvl="1">
      <w:start w:val="1"/>
      <w:numFmt w:val="bullet"/>
      <w:lvlText w:val="•"/>
      <w:lvlJc w:val="left"/>
      <w:pPr>
        <w:ind w:left="284" w:hanging="142"/>
      </w:pPr>
      <w:rPr>
        <w:rFonts w:ascii="Calibri" w:hAnsi="Calibri" w:hint="default"/>
      </w:rPr>
    </w:lvl>
    <w:lvl w:ilvl="2">
      <w:start w:val="1"/>
      <w:numFmt w:val="bullet"/>
      <w:lvlText w:val="•"/>
      <w:lvlJc w:val="left"/>
      <w:pPr>
        <w:ind w:left="426" w:hanging="142"/>
      </w:pPr>
      <w:rPr>
        <w:rFonts w:ascii="Calibri" w:hAnsi="Calibri" w:hint="default"/>
      </w:rPr>
    </w:lvl>
    <w:lvl w:ilvl="3">
      <w:start w:val="1"/>
      <w:numFmt w:val="bullet"/>
      <w:lvlText w:val="•"/>
      <w:lvlJc w:val="left"/>
      <w:pPr>
        <w:ind w:left="568" w:hanging="142"/>
      </w:pPr>
      <w:rPr>
        <w:rFonts w:ascii="Calibri" w:hAnsi="Calibri" w:hint="default"/>
      </w:rPr>
    </w:lvl>
    <w:lvl w:ilvl="4">
      <w:start w:val="1"/>
      <w:numFmt w:val="bullet"/>
      <w:lvlText w:val="•"/>
      <w:lvlJc w:val="left"/>
      <w:pPr>
        <w:ind w:left="710" w:hanging="142"/>
      </w:pPr>
      <w:rPr>
        <w:rFonts w:ascii="Calibri" w:hAnsi="Calibri" w:hint="default"/>
      </w:rPr>
    </w:lvl>
    <w:lvl w:ilvl="5">
      <w:start w:val="1"/>
      <w:numFmt w:val="bullet"/>
      <w:lvlText w:val="•"/>
      <w:lvlJc w:val="left"/>
      <w:pPr>
        <w:ind w:left="852" w:hanging="142"/>
      </w:pPr>
      <w:rPr>
        <w:rFonts w:ascii="Calibri" w:hAnsi="Calibri" w:hint="default"/>
      </w:rPr>
    </w:lvl>
    <w:lvl w:ilvl="6">
      <w:start w:val="1"/>
      <w:numFmt w:val="bullet"/>
      <w:lvlText w:val="•"/>
      <w:lvlJc w:val="left"/>
      <w:pPr>
        <w:ind w:left="994" w:hanging="142"/>
      </w:pPr>
      <w:rPr>
        <w:rFonts w:ascii="Calibri" w:hAnsi="Calibri" w:hint="default"/>
      </w:rPr>
    </w:lvl>
    <w:lvl w:ilvl="7">
      <w:start w:val="1"/>
      <w:numFmt w:val="bullet"/>
      <w:lvlText w:val="•"/>
      <w:lvlJc w:val="left"/>
      <w:pPr>
        <w:ind w:left="1136" w:hanging="142"/>
      </w:pPr>
      <w:rPr>
        <w:rFonts w:ascii="Calibri" w:hAnsi="Calibri" w:hint="default"/>
      </w:rPr>
    </w:lvl>
    <w:lvl w:ilvl="8">
      <w:start w:val="1"/>
      <w:numFmt w:val="bullet"/>
      <w:lvlText w:val="•"/>
      <w:lvlJc w:val="left"/>
      <w:pPr>
        <w:ind w:left="1278" w:hanging="142"/>
      </w:pPr>
      <w:rPr>
        <w:rFonts w:ascii="Calibri" w:hAnsi="Calibri" w:hint="default"/>
      </w:rPr>
    </w:lvl>
  </w:abstractNum>
  <w:abstractNum w:abstractNumId="10" w15:restartNumberingAfterBreak="0">
    <w:nsid w:val="27517C65"/>
    <w:multiLevelType w:val="hybridMultilevel"/>
    <w:tmpl w:val="1C183008"/>
    <w:lvl w:ilvl="0" w:tplc="16900EE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A651A3"/>
    <w:multiLevelType w:val="multilevel"/>
    <w:tmpl w:val="16B2FDFE"/>
    <w:lvl w:ilvl="0">
      <w:numFmt w:val="bullet"/>
      <w:lvlText w:val="•"/>
      <w:lvlJc w:val="left"/>
      <w:pPr>
        <w:ind w:left="720" w:hanging="360"/>
      </w:pPr>
      <w:rPr>
        <w:rFonts w:ascii="Calibri" w:eastAsiaTheme="minorHAnsi" w:hAnsi="Calibr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350710DB"/>
    <w:multiLevelType w:val="hybridMultilevel"/>
    <w:tmpl w:val="3C062014"/>
    <w:lvl w:ilvl="0" w:tplc="DF9E72C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3549E9"/>
    <w:multiLevelType w:val="hybridMultilevel"/>
    <w:tmpl w:val="575E3216"/>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36372688"/>
    <w:multiLevelType w:val="hybridMultilevel"/>
    <w:tmpl w:val="CAD014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80013"/>
    <w:multiLevelType w:val="hybridMultilevel"/>
    <w:tmpl w:val="F8CA16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AC69FB"/>
    <w:multiLevelType w:val="hybridMultilevel"/>
    <w:tmpl w:val="16B2FDFE"/>
    <w:lvl w:ilvl="0" w:tplc="7FE641D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D56307D"/>
    <w:multiLevelType w:val="multilevel"/>
    <w:tmpl w:val="740ED07E"/>
    <w:numStyleLink w:val="NNBullets"/>
  </w:abstractNum>
  <w:abstractNum w:abstractNumId="18" w15:restartNumberingAfterBreak="0">
    <w:nsid w:val="54576158"/>
    <w:multiLevelType w:val="multilevel"/>
    <w:tmpl w:val="740ED07E"/>
    <w:numStyleLink w:val="NNBullets"/>
  </w:abstractNum>
  <w:abstractNum w:abstractNumId="19" w15:restartNumberingAfterBreak="0">
    <w:nsid w:val="54ED5349"/>
    <w:multiLevelType w:val="multilevel"/>
    <w:tmpl w:val="740ED07E"/>
    <w:numStyleLink w:val="NNBullets"/>
  </w:abstractNum>
  <w:abstractNum w:abstractNumId="20" w15:restartNumberingAfterBreak="0">
    <w:nsid w:val="55590F88"/>
    <w:multiLevelType w:val="hybridMultilevel"/>
    <w:tmpl w:val="FE34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C90F8D"/>
    <w:multiLevelType w:val="multilevel"/>
    <w:tmpl w:val="740ED07E"/>
    <w:numStyleLink w:val="NNBullets"/>
  </w:abstractNum>
  <w:abstractNum w:abstractNumId="22" w15:restartNumberingAfterBreak="0">
    <w:nsid w:val="5BDB346B"/>
    <w:multiLevelType w:val="multilevel"/>
    <w:tmpl w:val="740ED07E"/>
    <w:numStyleLink w:val="NNBullets"/>
  </w:abstractNum>
  <w:abstractNum w:abstractNumId="23" w15:restartNumberingAfterBreak="0">
    <w:nsid w:val="5FD4002B"/>
    <w:multiLevelType w:val="multilevel"/>
    <w:tmpl w:val="740ED07E"/>
    <w:numStyleLink w:val="NNBullets"/>
  </w:abstractNum>
  <w:abstractNum w:abstractNumId="24" w15:restartNumberingAfterBreak="0">
    <w:nsid w:val="63730B56"/>
    <w:multiLevelType w:val="hybridMultilevel"/>
    <w:tmpl w:val="68F274B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C057B1"/>
    <w:multiLevelType w:val="hybridMultilevel"/>
    <w:tmpl w:val="0F2A3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01F68"/>
    <w:multiLevelType w:val="multilevel"/>
    <w:tmpl w:val="740ED07E"/>
    <w:numStyleLink w:val="NNBullets"/>
  </w:abstractNum>
  <w:abstractNum w:abstractNumId="27" w15:restartNumberingAfterBreak="0">
    <w:nsid w:val="70B77580"/>
    <w:multiLevelType w:val="multilevel"/>
    <w:tmpl w:val="740ED07E"/>
    <w:numStyleLink w:val="NNBullets"/>
  </w:abstractNum>
  <w:abstractNum w:abstractNumId="28" w15:restartNumberingAfterBreak="0">
    <w:nsid w:val="72631EA1"/>
    <w:multiLevelType w:val="multilevel"/>
    <w:tmpl w:val="740ED07E"/>
    <w:numStyleLink w:val="NNBullets"/>
  </w:abstractNum>
  <w:abstractNum w:abstractNumId="29" w15:restartNumberingAfterBreak="0">
    <w:nsid w:val="78CD3100"/>
    <w:multiLevelType w:val="multilevel"/>
    <w:tmpl w:val="740ED07E"/>
    <w:numStyleLink w:val="NNBullets"/>
  </w:abstractNum>
  <w:abstractNum w:abstractNumId="30" w15:restartNumberingAfterBreak="0">
    <w:nsid w:val="7F617F5F"/>
    <w:multiLevelType w:val="multilevel"/>
    <w:tmpl w:val="4F7A552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8"/>
  </w:num>
  <w:num w:numId="2">
    <w:abstractNumId w:val="9"/>
  </w:num>
  <w:num w:numId="3">
    <w:abstractNumId w:val="17"/>
  </w:num>
  <w:num w:numId="4">
    <w:abstractNumId w:val="21"/>
  </w:num>
  <w:num w:numId="5">
    <w:abstractNumId w:val="23"/>
  </w:num>
  <w:num w:numId="6">
    <w:abstractNumId w:val="4"/>
  </w:num>
  <w:num w:numId="7">
    <w:abstractNumId w:val="15"/>
  </w:num>
  <w:num w:numId="8">
    <w:abstractNumId w:val="22"/>
  </w:num>
  <w:num w:numId="9">
    <w:abstractNumId w:val="22"/>
  </w:num>
  <w:num w:numId="10">
    <w:abstractNumId w:val="5"/>
  </w:num>
  <w:num w:numId="11">
    <w:abstractNumId w:val="18"/>
  </w:num>
  <w:num w:numId="12">
    <w:abstractNumId w:val="29"/>
  </w:num>
  <w:num w:numId="13">
    <w:abstractNumId w:val="0"/>
  </w:num>
  <w:num w:numId="14">
    <w:abstractNumId w:val="19"/>
  </w:num>
  <w:num w:numId="15">
    <w:abstractNumId w:val="26"/>
  </w:num>
  <w:num w:numId="16">
    <w:abstractNumId w:val="2"/>
  </w:num>
  <w:num w:numId="17">
    <w:abstractNumId w:val="28"/>
  </w:num>
  <w:num w:numId="18">
    <w:abstractNumId w:val="16"/>
  </w:num>
  <w:num w:numId="19">
    <w:abstractNumId w:val="11"/>
  </w:num>
  <w:num w:numId="20">
    <w:abstractNumId w:val="10"/>
  </w:num>
  <w:num w:numId="21">
    <w:abstractNumId w:val="27"/>
  </w:num>
  <w:num w:numId="22">
    <w:abstractNumId w:val="3"/>
  </w:num>
  <w:num w:numId="23">
    <w:abstractNumId w:val="1"/>
  </w:num>
  <w:num w:numId="24">
    <w:abstractNumId w:val="7"/>
  </w:num>
  <w:num w:numId="25">
    <w:abstractNumId w:val="13"/>
  </w:num>
  <w:num w:numId="26">
    <w:abstractNumId w:val="14"/>
  </w:num>
  <w:num w:numId="27">
    <w:abstractNumId w:val="24"/>
  </w:num>
  <w:num w:numId="28">
    <w:abstractNumId w:val="6"/>
  </w:num>
  <w:num w:numId="29">
    <w:abstractNumId w:val="20"/>
  </w:num>
  <w:num w:numId="30">
    <w:abstractNumId w:val="12"/>
  </w:num>
  <w:num w:numId="31">
    <w:abstractNumId w:val="25"/>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09"/>
  <w:autoHyphenation/>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66"/>
    <w:rsid w:val="00000134"/>
    <w:rsid w:val="00004A45"/>
    <w:rsid w:val="00005C0F"/>
    <w:rsid w:val="00010EDD"/>
    <w:rsid w:val="00012423"/>
    <w:rsid w:val="00013FFE"/>
    <w:rsid w:val="00021144"/>
    <w:rsid w:val="000222E7"/>
    <w:rsid w:val="00024B85"/>
    <w:rsid w:val="0003076B"/>
    <w:rsid w:val="000311C6"/>
    <w:rsid w:val="00032798"/>
    <w:rsid w:val="000339F9"/>
    <w:rsid w:val="0004438E"/>
    <w:rsid w:val="0005012F"/>
    <w:rsid w:val="0005263F"/>
    <w:rsid w:val="00057E3B"/>
    <w:rsid w:val="00060201"/>
    <w:rsid w:val="000619A2"/>
    <w:rsid w:val="00063493"/>
    <w:rsid w:val="0006683F"/>
    <w:rsid w:val="0006697B"/>
    <w:rsid w:val="000704C3"/>
    <w:rsid w:val="00080EDD"/>
    <w:rsid w:val="00081CF4"/>
    <w:rsid w:val="000849E4"/>
    <w:rsid w:val="00086527"/>
    <w:rsid w:val="00093F01"/>
    <w:rsid w:val="000953F6"/>
    <w:rsid w:val="00095DC8"/>
    <w:rsid w:val="000960E7"/>
    <w:rsid w:val="000A225E"/>
    <w:rsid w:val="000B144D"/>
    <w:rsid w:val="000B4079"/>
    <w:rsid w:val="000B4CE1"/>
    <w:rsid w:val="000B4FA0"/>
    <w:rsid w:val="000B6395"/>
    <w:rsid w:val="000C7FB4"/>
    <w:rsid w:val="000E1288"/>
    <w:rsid w:val="000E4CB6"/>
    <w:rsid w:val="000F246D"/>
    <w:rsid w:val="000F2522"/>
    <w:rsid w:val="000F5E27"/>
    <w:rsid w:val="000F66BC"/>
    <w:rsid w:val="00105FFF"/>
    <w:rsid w:val="00107461"/>
    <w:rsid w:val="00115476"/>
    <w:rsid w:val="001160FE"/>
    <w:rsid w:val="00116B90"/>
    <w:rsid w:val="001211F3"/>
    <w:rsid w:val="001247DB"/>
    <w:rsid w:val="00130D16"/>
    <w:rsid w:val="001320CE"/>
    <w:rsid w:val="00135B1B"/>
    <w:rsid w:val="0013644B"/>
    <w:rsid w:val="00143102"/>
    <w:rsid w:val="00147D9C"/>
    <w:rsid w:val="00150CC2"/>
    <w:rsid w:val="00152558"/>
    <w:rsid w:val="00152AE8"/>
    <w:rsid w:val="00170F72"/>
    <w:rsid w:val="0017594C"/>
    <w:rsid w:val="001767FB"/>
    <w:rsid w:val="001768DA"/>
    <w:rsid w:val="00183338"/>
    <w:rsid w:val="00193423"/>
    <w:rsid w:val="001A0C45"/>
    <w:rsid w:val="001A1E2F"/>
    <w:rsid w:val="001A28B2"/>
    <w:rsid w:val="001B16DB"/>
    <w:rsid w:val="001B3EA4"/>
    <w:rsid w:val="001B6CED"/>
    <w:rsid w:val="001B6F1B"/>
    <w:rsid w:val="001B7530"/>
    <w:rsid w:val="001B7E99"/>
    <w:rsid w:val="001C09A2"/>
    <w:rsid w:val="001C2A7E"/>
    <w:rsid w:val="001C5FFA"/>
    <w:rsid w:val="001C69D0"/>
    <w:rsid w:val="001D0BB8"/>
    <w:rsid w:val="001D2BAB"/>
    <w:rsid w:val="001D53D3"/>
    <w:rsid w:val="001D557D"/>
    <w:rsid w:val="001D6179"/>
    <w:rsid w:val="001D7755"/>
    <w:rsid w:val="001E3C46"/>
    <w:rsid w:val="001E61E3"/>
    <w:rsid w:val="001F47FC"/>
    <w:rsid w:val="0020176D"/>
    <w:rsid w:val="00204F25"/>
    <w:rsid w:val="0022149F"/>
    <w:rsid w:val="00252A62"/>
    <w:rsid w:val="002556D0"/>
    <w:rsid w:val="00255B1F"/>
    <w:rsid w:val="00260580"/>
    <w:rsid w:val="00264EFD"/>
    <w:rsid w:val="00266464"/>
    <w:rsid w:val="00274389"/>
    <w:rsid w:val="00283D14"/>
    <w:rsid w:val="00286B8F"/>
    <w:rsid w:val="00286C32"/>
    <w:rsid w:val="00290742"/>
    <w:rsid w:val="002929EF"/>
    <w:rsid w:val="00293971"/>
    <w:rsid w:val="002A18DC"/>
    <w:rsid w:val="002A1BE9"/>
    <w:rsid w:val="002A4C57"/>
    <w:rsid w:val="002C07D3"/>
    <w:rsid w:val="002C2E76"/>
    <w:rsid w:val="002D0B4F"/>
    <w:rsid w:val="002D423B"/>
    <w:rsid w:val="002D637A"/>
    <w:rsid w:val="002D6823"/>
    <w:rsid w:val="002E734C"/>
    <w:rsid w:val="002E7E85"/>
    <w:rsid w:val="002F0129"/>
    <w:rsid w:val="002F3F7B"/>
    <w:rsid w:val="002F696C"/>
    <w:rsid w:val="00300A67"/>
    <w:rsid w:val="0030145E"/>
    <w:rsid w:val="00302A3C"/>
    <w:rsid w:val="00303E5D"/>
    <w:rsid w:val="00313482"/>
    <w:rsid w:val="00330DA9"/>
    <w:rsid w:val="003340D8"/>
    <w:rsid w:val="003341D9"/>
    <w:rsid w:val="0033463B"/>
    <w:rsid w:val="00334764"/>
    <w:rsid w:val="003350F9"/>
    <w:rsid w:val="00336123"/>
    <w:rsid w:val="0033717F"/>
    <w:rsid w:val="003507DE"/>
    <w:rsid w:val="003515E1"/>
    <w:rsid w:val="00361DB6"/>
    <w:rsid w:val="003654D3"/>
    <w:rsid w:val="003743F3"/>
    <w:rsid w:val="00376089"/>
    <w:rsid w:val="00376CE3"/>
    <w:rsid w:val="003776E8"/>
    <w:rsid w:val="003848BD"/>
    <w:rsid w:val="00397911"/>
    <w:rsid w:val="00397A07"/>
    <w:rsid w:val="003A05F5"/>
    <w:rsid w:val="003A35E5"/>
    <w:rsid w:val="003B09D7"/>
    <w:rsid w:val="003B6E00"/>
    <w:rsid w:val="003C01B9"/>
    <w:rsid w:val="003C23E8"/>
    <w:rsid w:val="003C242A"/>
    <w:rsid w:val="003C259A"/>
    <w:rsid w:val="003C267D"/>
    <w:rsid w:val="003D1DDE"/>
    <w:rsid w:val="003D4337"/>
    <w:rsid w:val="003D6E57"/>
    <w:rsid w:val="003D7D52"/>
    <w:rsid w:val="003E2849"/>
    <w:rsid w:val="003E51B2"/>
    <w:rsid w:val="003F14D5"/>
    <w:rsid w:val="003F32B9"/>
    <w:rsid w:val="003F5757"/>
    <w:rsid w:val="00405FA0"/>
    <w:rsid w:val="004064D2"/>
    <w:rsid w:val="00410648"/>
    <w:rsid w:val="004106DA"/>
    <w:rsid w:val="0041726C"/>
    <w:rsid w:val="0042043C"/>
    <w:rsid w:val="004222FF"/>
    <w:rsid w:val="00426198"/>
    <w:rsid w:val="00433747"/>
    <w:rsid w:val="00436B23"/>
    <w:rsid w:val="00436EFB"/>
    <w:rsid w:val="00437E2D"/>
    <w:rsid w:val="00440729"/>
    <w:rsid w:val="00440F68"/>
    <w:rsid w:val="00441070"/>
    <w:rsid w:val="004419D3"/>
    <w:rsid w:val="0045257D"/>
    <w:rsid w:val="00454C7F"/>
    <w:rsid w:val="004577D0"/>
    <w:rsid w:val="0046113A"/>
    <w:rsid w:val="004626E4"/>
    <w:rsid w:val="004634C2"/>
    <w:rsid w:val="004644D8"/>
    <w:rsid w:val="0047381A"/>
    <w:rsid w:val="00476548"/>
    <w:rsid w:val="00481E55"/>
    <w:rsid w:val="00481ED6"/>
    <w:rsid w:val="0048538C"/>
    <w:rsid w:val="0048799A"/>
    <w:rsid w:val="004924A6"/>
    <w:rsid w:val="00494FC0"/>
    <w:rsid w:val="0049601E"/>
    <w:rsid w:val="004A2ABA"/>
    <w:rsid w:val="004A341A"/>
    <w:rsid w:val="004B498B"/>
    <w:rsid w:val="004B51C6"/>
    <w:rsid w:val="004B6B57"/>
    <w:rsid w:val="004C4A85"/>
    <w:rsid w:val="004C69F2"/>
    <w:rsid w:val="004D2DED"/>
    <w:rsid w:val="004D329B"/>
    <w:rsid w:val="004D4C0A"/>
    <w:rsid w:val="004D62DF"/>
    <w:rsid w:val="004E6134"/>
    <w:rsid w:val="004F1612"/>
    <w:rsid w:val="004F2BB9"/>
    <w:rsid w:val="00505FAF"/>
    <w:rsid w:val="00511036"/>
    <w:rsid w:val="00515919"/>
    <w:rsid w:val="00520798"/>
    <w:rsid w:val="00522E81"/>
    <w:rsid w:val="005318B8"/>
    <w:rsid w:val="00533BB7"/>
    <w:rsid w:val="00536641"/>
    <w:rsid w:val="00545471"/>
    <w:rsid w:val="00550E34"/>
    <w:rsid w:val="00554A52"/>
    <w:rsid w:val="00554C33"/>
    <w:rsid w:val="00562841"/>
    <w:rsid w:val="00565C58"/>
    <w:rsid w:val="005717A6"/>
    <w:rsid w:val="00571B17"/>
    <w:rsid w:val="00571EF3"/>
    <w:rsid w:val="00573BFB"/>
    <w:rsid w:val="0057485E"/>
    <w:rsid w:val="00576734"/>
    <w:rsid w:val="00580674"/>
    <w:rsid w:val="00584FB3"/>
    <w:rsid w:val="00585CEB"/>
    <w:rsid w:val="00590E69"/>
    <w:rsid w:val="00592D15"/>
    <w:rsid w:val="00594D8D"/>
    <w:rsid w:val="005B60B0"/>
    <w:rsid w:val="005B6C45"/>
    <w:rsid w:val="005C2290"/>
    <w:rsid w:val="005C7AD8"/>
    <w:rsid w:val="005D027D"/>
    <w:rsid w:val="005D44E2"/>
    <w:rsid w:val="005E0A23"/>
    <w:rsid w:val="005E0FF2"/>
    <w:rsid w:val="005E1C86"/>
    <w:rsid w:val="005E329A"/>
    <w:rsid w:val="005E5060"/>
    <w:rsid w:val="005F119E"/>
    <w:rsid w:val="005F2F83"/>
    <w:rsid w:val="005F3541"/>
    <w:rsid w:val="0060336F"/>
    <w:rsid w:val="00605DFB"/>
    <w:rsid w:val="0061055C"/>
    <w:rsid w:val="0061211E"/>
    <w:rsid w:val="00614736"/>
    <w:rsid w:val="006202E9"/>
    <w:rsid w:val="00623994"/>
    <w:rsid w:val="00623DC6"/>
    <w:rsid w:val="00625283"/>
    <w:rsid w:val="006257D7"/>
    <w:rsid w:val="00625D3E"/>
    <w:rsid w:val="0062656A"/>
    <w:rsid w:val="00630E67"/>
    <w:rsid w:val="00631491"/>
    <w:rsid w:val="00632D6D"/>
    <w:rsid w:val="0063301F"/>
    <w:rsid w:val="006364FF"/>
    <w:rsid w:val="006401E6"/>
    <w:rsid w:val="00645CE9"/>
    <w:rsid w:val="00647DF1"/>
    <w:rsid w:val="00650181"/>
    <w:rsid w:val="00652095"/>
    <w:rsid w:val="00654B7C"/>
    <w:rsid w:val="00656854"/>
    <w:rsid w:val="00661F2F"/>
    <w:rsid w:val="00664138"/>
    <w:rsid w:val="006643E0"/>
    <w:rsid w:val="00664EF1"/>
    <w:rsid w:val="00665CC0"/>
    <w:rsid w:val="00670AD8"/>
    <w:rsid w:val="0067277E"/>
    <w:rsid w:val="00672F35"/>
    <w:rsid w:val="00673FA5"/>
    <w:rsid w:val="00677C35"/>
    <w:rsid w:val="00682A2D"/>
    <w:rsid w:val="00693D66"/>
    <w:rsid w:val="00694A98"/>
    <w:rsid w:val="006A3B7A"/>
    <w:rsid w:val="006A4956"/>
    <w:rsid w:val="006A66CF"/>
    <w:rsid w:val="006B1916"/>
    <w:rsid w:val="006B4DDA"/>
    <w:rsid w:val="006C457B"/>
    <w:rsid w:val="006C7226"/>
    <w:rsid w:val="006D1133"/>
    <w:rsid w:val="006D1982"/>
    <w:rsid w:val="006D6295"/>
    <w:rsid w:val="006E328D"/>
    <w:rsid w:val="006E4F6A"/>
    <w:rsid w:val="00700E97"/>
    <w:rsid w:val="0070162E"/>
    <w:rsid w:val="007145C3"/>
    <w:rsid w:val="007177E5"/>
    <w:rsid w:val="00717BE4"/>
    <w:rsid w:val="00720738"/>
    <w:rsid w:val="0072390B"/>
    <w:rsid w:val="00724DEE"/>
    <w:rsid w:val="007324DC"/>
    <w:rsid w:val="007336B3"/>
    <w:rsid w:val="007348BB"/>
    <w:rsid w:val="0073708B"/>
    <w:rsid w:val="007416FC"/>
    <w:rsid w:val="00742938"/>
    <w:rsid w:val="00744A48"/>
    <w:rsid w:val="00744A94"/>
    <w:rsid w:val="0074608C"/>
    <w:rsid w:val="007469EF"/>
    <w:rsid w:val="00747F61"/>
    <w:rsid w:val="00750669"/>
    <w:rsid w:val="00751794"/>
    <w:rsid w:val="007564DA"/>
    <w:rsid w:val="00760B42"/>
    <w:rsid w:val="007639CB"/>
    <w:rsid w:val="00774050"/>
    <w:rsid w:val="00774D54"/>
    <w:rsid w:val="00774DE6"/>
    <w:rsid w:val="007807BA"/>
    <w:rsid w:val="00780B89"/>
    <w:rsid w:val="00781E7A"/>
    <w:rsid w:val="00785708"/>
    <w:rsid w:val="0079065B"/>
    <w:rsid w:val="00790EC4"/>
    <w:rsid w:val="007912AF"/>
    <w:rsid w:val="007A020E"/>
    <w:rsid w:val="007A5312"/>
    <w:rsid w:val="007B2460"/>
    <w:rsid w:val="007B4FC6"/>
    <w:rsid w:val="007B5735"/>
    <w:rsid w:val="007C22B2"/>
    <w:rsid w:val="007C2A2D"/>
    <w:rsid w:val="007C32A3"/>
    <w:rsid w:val="007C79E6"/>
    <w:rsid w:val="007E0CDD"/>
    <w:rsid w:val="007E0FDF"/>
    <w:rsid w:val="007E2EC1"/>
    <w:rsid w:val="007E40DE"/>
    <w:rsid w:val="007E5F9F"/>
    <w:rsid w:val="007E7727"/>
    <w:rsid w:val="007E7F72"/>
    <w:rsid w:val="007F189F"/>
    <w:rsid w:val="007F1DB7"/>
    <w:rsid w:val="008025F3"/>
    <w:rsid w:val="0080347D"/>
    <w:rsid w:val="00805A48"/>
    <w:rsid w:val="00816BA1"/>
    <w:rsid w:val="0082554C"/>
    <w:rsid w:val="00825642"/>
    <w:rsid w:val="008409AF"/>
    <w:rsid w:val="0084252B"/>
    <w:rsid w:val="00842779"/>
    <w:rsid w:val="00844A4C"/>
    <w:rsid w:val="00844D01"/>
    <w:rsid w:val="0084745F"/>
    <w:rsid w:val="00857F1D"/>
    <w:rsid w:val="0086536B"/>
    <w:rsid w:val="008700DD"/>
    <w:rsid w:val="0087151B"/>
    <w:rsid w:val="00871BEB"/>
    <w:rsid w:val="00873084"/>
    <w:rsid w:val="00874C75"/>
    <w:rsid w:val="008752B0"/>
    <w:rsid w:val="00877948"/>
    <w:rsid w:val="00877E9A"/>
    <w:rsid w:val="00880622"/>
    <w:rsid w:val="00886081"/>
    <w:rsid w:val="00895A4A"/>
    <w:rsid w:val="00897221"/>
    <w:rsid w:val="008A29BF"/>
    <w:rsid w:val="008A5D2A"/>
    <w:rsid w:val="008B20F2"/>
    <w:rsid w:val="008B4014"/>
    <w:rsid w:val="008C1EF4"/>
    <w:rsid w:val="008C303E"/>
    <w:rsid w:val="008C4197"/>
    <w:rsid w:val="008D244E"/>
    <w:rsid w:val="008D41ED"/>
    <w:rsid w:val="008D5B07"/>
    <w:rsid w:val="008E1290"/>
    <w:rsid w:val="008E65F1"/>
    <w:rsid w:val="008E7386"/>
    <w:rsid w:val="008F0786"/>
    <w:rsid w:val="008F28CF"/>
    <w:rsid w:val="008F53CB"/>
    <w:rsid w:val="008F5F4B"/>
    <w:rsid w:val="00901CA8"/>
    <w:rsid w:val="00901E11"/>
    <w:rsid w:val="009039D9"/>
    <w:rsid w:val="009052F3"/>
    <w:rsid w:val="00911DC6"/>
    <w:rsid w:val="00911DE0"/>
    <w:rsid w:val="00913B6E"/>
    <w:rsid w:val="00915DA4"/>
    <w:rsid w:val="00922DF4"/>
    <w:rsid w:val="00923798"/>
    <w:rsid w:val="00932170"/>
    <w:rsid w:val="00936D95"/>
    <w:rsid w:val="0093793C"/>
    <w:rsid w:val="00943D73"/>
    <w:rsid w:val="00956954"/>
    <w:rsid w:val="00960A01"/>
    <w:rsid w:val="00960D43"/>
    <w:rsid w:val="00963538"/>
    <w:rsid w:val="00964AB0"/>
    <w:rsid w:val="009657CF"/>
    <w:rsid w:val="009734BE"/>
    <w:rsid w:val="009771BB"/>
    <w:rsid w:val="00981600"/>
    <w:rsid w:val="00990887"/>
    <w:rsid w:val="00991C2E"/>
    <w:rsid w:val="009976DB"/>
    <w:rsid w:val="009A180D"/>
    <w:rsid w:val="009A425D"/>
    <w:rsid w:val="009A50E9"/>
    <w:rsid w:val="009C44DB"/>
    <w:rsid w:val="009C4642"/>
    <w:rsid w:val="009C6B3E"/>
    <w:rsid w:val="009D17CA"/>
    <w:rsid w:val="009D4FB8"/>
    <w:rsid w:val="009E138E"/>
    <w:rsid w:val="009E36B4"/>
    <w:rsid w:val="009E6D88"/>
    <w:rsid w:val="009F1375"/>
    <w:rsid w:val="009F4E0D"/>
    <w:rsid w:val="009F5809"/>
    <w:rsid w:val="00A02883"/>
    <w:rsid w:val="00A13F8A"/>
    <w:rsid w:val="00A142EB"/>
    <w:rsid w:val="00A14975"/>
    <w:rsid w:val="00A157CA"/>
    <w:rsid w:val="00A1720E"/>
    <w:rsid w:val="00A24287"/>
    <w:rsid w:val="00A259D5"/>
    <w:rsid w:val="00A27B96"/>
    <w:rsid w:val="00A34773"/>
    <w:rsid w:val="00A35FFB"/>
    <w:rsid w:val="00A408BC"/>
    <w:rsid w:val="00A51B02"/>
    <w:rsid w:val="00A53C16"/>
    <w:rsid w:val="00A54064"/>
    <w:rsid w:val="00A56183"/>
    <w:rsid w:val="00A57A99"/>
    <w:rsid w:val="00A60B42"/>
    <w:rsid w:val="00A6154D"/>
    <w:rsid w:val="00A669A0"/>
    <w:rsid w:val="00A669E9"/>
    <w:rsid w:val="00A6712F"/>
    <w:rsid w:val="00A70BFE"/>
    <w:rsid w:val="00A73080"/>
    <w:rsid w:val="00A75B53"/>
    <w:rsid w:val="00A75F97"/>
    <w:rsid w:val="00A817E9"/>
    <w:rsid w:val="00A828A8"/>
    <w:rsid w:val="00A856E2"/>
    <w:rsid w:val="00AA227A"/>
    <w:rsid w:val="00AA7AA0"/>
    <w:rsid w:val="00AB244D"/>
    <w:rsid w:val="00AB6F01"/>
    <w:rsid w:val="00AB7730"/>
    <w:rsid w:val="00AC244F"/>
    <w:rsid w:val="00AD1101"/>
    <w:rsid w:val="00AD2E8F"/>
    <w:rsid w:val="00AD7E2E"/>
    <w:rsid w:val="00AE4336"/>
    <w:rsid w:val="00AF0792"/>
    <w:rsid w:val="00AF1D75"/>
    <w:rsid w:val="00AF1E50"/>
    <w:rsid w:val="00AF4E75"/>
    <w:rsid w:val="00B00F51"/>
    <w:rsid w:val="00B01AD9"/>
    <w:rsid w:val="00B05408"/>
    <w:rsid w:val="00B10E05"/>
    <w:rsid w:val="00B16469"/>
    <w:rsid w:val="00B33403"/>
    <w:rsid w:val="00B4692A"/>
    <w:rsid w:val="00B5166F"/>
    <w:rsid w:val="00B62A08"/>
    <w:rsid w:val="00B639A1"/>
    <w:rsid w:val="00B6615C"/>
    <w:rsid w:val="00B6680A"/>
    <w:rsid w:val="00B80850"/>
    <w:rsid w:val="00B811F5"/>
    <w:rsid w:val="00B82897"/>
    <w:rsid w:val="00B9011D"/>
    <w:rsid w:val="00BA00BC"/>
    <w:rsid w:val="00BA09E2"/>
    <w:rsid w:val="00BA42D1"/>
    <w:rsid w:val="00BA5A4C"/>
    <w:rsid w:val="00BA6DAE"/>
    <w:rsid w:val="00BA71E2"/>
    <w:rsid w:val="00BA7664"/>
    <w:rsid w:val="00BB3210"/>
    <w:rsid w:val="00BB72BB"/>
    <w:rsid w:val="00BB75ED"/>
    <w:rsid w:val="00BD0A4B"/>
    <w:rsid w:val="00BD3112"/>
    <w:rsid w:val="00BD65C2"/>
    <w:rsid w:val="00BD6BA0"/>
    <w:rsid w:val="00BE4C6B"/>
    <w:rsid w:val="00BF389E"/>
    <w:rsid w:val="00BF5B05"/>
    <w:rsid w:val="00C03215"/>
    <w:rsid w:val="00C0622F"/>
    <w:rsid w:val="00C0714A"/>
    <w:rsid w:val="00C07A46"/>
    <w:rsid w:val="00C20B2E"/>
    <w:rsid w:val="00C22071"/>
    <w:rsid w:val="00C26433"/>
    <w:rsid w:val="00C27982"/>
    <w:rsid w:val="00C32515"/>
    <w:rsid w:val="00C33777"/>
    <w:rsid w:val="00C34378"/>
    <w:rsid w:val="00C36A45"/>
    <w:rsid w:val="00C429BC"/>
    <w:rsid w:val="00C4454A"/>
    <w:rsid w:val="00C50075"/>
    <w:rsid w:val="00C54E72"/>
    <w:rsid w:val="00C5662A"/>
    <w:rsid w:val="00C71D24"/>
    <w:rsid w:val="00C724DA"/>
    <w:rsid w:val="00C7476B"/>
    <w:rsid w:val="00C74C0B"/>
    <w:rsid w:val="00C77B4A"/>
    <w:rsid w:val="00C82219"/>
    <w:rsid w:val="00C83F44"/>
    <w:rsid w:val="00C846A1"/>
    <w:rsid w:val="00C8584D"/>
    <w:rsid w:val="00C865C2"/>
    <w:rsid w:val="00C92217"/>
    <w:rsid w:val="00C93BBE"/>
    <w:rsid w:val="00C97F84"/>
    <w:rsid w:val="00CA12B1"/>
    <w:rsid w:val="00CA2A3A"/>
    <w:rsid w:val="00CA30E6"/>
    <w:rsid w:val="00CA402A"/>
    <w:rsid w:val="00CA5D90"/>
    <w:rsid w:val="00CB0061"/>
    <w:rsid w:val="00CB171D"/>
    <w:rsid w:val="00CB38B2"/>
    <w:rsid w:val="00CC1070"/>
    <w:rsid w:val="00CC4031"/>
    <w:rsid w:val="00CC5B31"/>
    <w:rsid w:val="00CC66CD"/>
    <w:rsid w:val="00CC6BA7"/>
    <w:rsid w:val="00CD0497"/>
    <w:rsid w:val="00CD2A66"/>
    <w:rsid w:val="00CD6EA4"/>
    <w:rsid w:val="00CE1F53"/>
    <w:rsid w:val="00CE276E"/>
    <w:rsid w:val="00CE448B"/>
    <w:rsid w:val="00CE64E2"/>
    <w:rsid w:val="00CE6A87"/>
    <w:rsid w:val="00CF05E3"/>
    <w:rsid w:val="00CF2B4E"/>
    <w:rsid w:val="00CF58CC"/>
    <w:rsid w:val="00D018AF"/>
    <w:rsid w:val="00D132D3"/>
    <w:rsid w:val="00D14578"/>
    <w:rsid w:val="00D15446"/>
    <w:rsid w:val="00D158E2"/>
    <w:rsid w:val="00D15F2E"/>
    <w:rsid w:val="00D17A63"/>
    <w:rsid w:val="00D215A5"/>
    <w:rsid w:val="00D23F97"/>
    <w:rsid w:val="00D24221"/>
    <w:rsid w:val="00D25670"/>
    <w:rsid w:val="00D25DDE"/>
    <w:rsid w:val="00D31DF5"/>
    <w:rsid w:val="00D3740F"/>
    <w:rsid w:val="00D43454"/>
    <w:rsid w:val="00D43C6B"/>
    <w:rsid w:val="00D442EF"/>
    <w:rsid w:val="00D47FEB"/>
    <w:rsid w:val="00D527AB"/>
    <w:rsid w:val="00D554A2"/>
    <w:rsid w:val="00D62F87"/>
    <w:rsid w:val="00D633C1"/>
    <w:rsid w:val="00D6466A"/>
    <w:rsid w:val="00D64E05"/>
    <w:rsid w:val="00D65968"/>
    <w:rsid w:val="00D70A65"/>
    <w:rsid w:val="00D76DF2"/>
    <w:rsid w:val="00D815E1"/>
    <w:rsid w:val="00D81784"/>
    <w:rsid w:val="00D833FB"/>
    <w:rsid w:val="00D8509C"/>
    <w:rsid w:val="00D85700"/>
    <w:rsid w:val="00D87D54"/>
    <w:rsid w:val="00D9078F"/>
    <w:rsid w:val="00D956AD"/>
    <w:rsid w:val="00D95F17"/>
    <w:rsid w:val="00DA1527"/>
    <w:rsid w:val="00DA1FE5"/>
    <w:rsid w:val="00DA2D37"/>
    <w:rsid w:val="00DA38C8"/>
    <w:rsid w:val="00DB1BF1"/>
    <w:rsid w:val="00DB276C"/>
    <w:rsid w:val="00DB2C04"/>
    <w:rsid w:val="00DB3681"/>
    <w:rsid w:val="00DC12E9"/>
    <w:rsid w:val="00DC1D4D"/>
    <w:rsid w:val="00DC6CE2"/>
    <w:rsid w:val="00DC7FE3"/>
    <w:rsid w:val="00DD0589"/>
    <w:rsid w:val="00DD1689"/>
    <w:rsid w:val="00DD56F8"/>
    <w:rsid w:val="00DD6347"/>
    <w:rsid w:val="00DE36AD"/>
    <w:rsid w:val="00E02765"/>
    <w:rsid w:val="00E0280F"/>
    <w:rsid w:val="00E02987"/>
    <w:rsid w:val="00E02F5A"/>
    <w:rsid w:val="00E03431"/>
    <w:rsid w:val="00E03EA2"/>
    <w:rsid w:val="00E06CC9"/>
    <w:rsid w:val="00E11E2A"/>
    <w:rsid w:val="00E166FE"/>
    <w:rsid w:val="00E17EE4"/>
    <w:rsid w:val="00E327E0"/>
    <w:rsid w:val="00E33AE2"/>
    <w:rsid w:val="00E36AD6"/>
    <w:rsid w:val="00E40322"/>
    <w:rsid w:val="00E43FC4"/>
    <w:rsid w:val="00E51F60"/>
    <w:rsid w:val="00E567FE"/>
    <w:rsid w:val="00E62F8B"/>
    <w:rsid w:val="00E63F6F"/>
    <w:rsid w:val="00E6553A"/>
    <w:rsid w:val="00E70D28"/>
    <w:rsid w:val="00E743A3"/>
    <w:rsid w:val="00E75360"/>
    <w:rsid w:val="00E82934"/>
    <w:rsid w:val="00E93AE1"/>
    <w:rsid w:val="00EA00D5"/>
    <w:rsid w:val="00EA5A31"/>
    <w:rsid w:val="00EA5E49"/>
    <w:rsid w:val="00EB3051"/>
    <w:rsid w:val="00EB6B6F"/>
    <w:rsid w:val="00EC1027"/>
    <w:rsid w:val="00EC2663"/>
    <w:rsid w:val="00EC2908"/>
    <w:rsid w:val="00EC5284"/>
    <w:rsid w:val="00ED368A"/>
    <w:rsid w:val="00EE0B04"/>
    <w:rsid w:val="00EF68BB"/>
    <w:rsid w:val="00F01AAC"/>
    <w:rsid w:val="00F06F90"/>
    <w:rsid w:val="00F0716A"/>
    <w:rsid w:val="00F155C2"/>
    <w:rsid w:val="00F37B8F"/>
    <w:rsid w:val="00F508DE"/>
    <w:rsid w:val="00F53A7F"/>
    <w:rsid w:val="00F556FA"/>
    <w:rsid w:val="00F61853"/>
    <w:rsid w:val="00F627B1"/>
    <w:rsid w:val="00F7107C"/>
    <w:rsid w:val="00F85E27"/>
    <w:rsid w:val="00F94B8C"/>
    <w:rsid w:val="00FA0542"/>
    <w:rsid w:val="00FA10F0"/>
    <w:rsid w:val="00FB0766"/>
    <w:rsid w:val="00FB6ED3"/>
    <w:rsid w:val="00FC2CFE"/>
    <w:rsid w:val="00FC3155"/>
    <w:rsid w:val="00FC3CCE"/>
    <w:rsid w:val="00FC4157"/>
    <w:rsid w:val="00FC4273"/>
    <w:rsid w:val="00FC7AAD"/>
    <w:rsid w:val="00FD1F86"/>
    <w:rsid w:val="00FD4611"/>
    <w:rsid w:val="00FD4FA6"/>
    <w:rsid w:val="00FD5D58"/>
    <w:rsid w:val="00FE4C00"/>
    <w:rsid w:val="00FE5F55"/>
    <w:rsid w:val="00FF0556"/>
    <w:rsid w:val="00FF58F3"/>
    <w:rsid w:val="00FF665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31734FC"/>
  <w15:docId w15:val="{4DFB6345-C05E-4D5A-97D0-BEE17E5D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inorHAnsi" w:hAnsiTheme="majorHAnsi" w:cstheme="minorBidi"/>
        <w:sz w:val="19"/>
        <w:szCs w:val="19"/>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9"/>
    <w:semiHidden/>
    <w:qFormat/>
    <w:rsid w:val="0061211E"/>
    <w:pPr>
      <w:spacing w:line="260" w:lineRule="atLeast"/>
      <w:contextualSpacing/>
    </w:pPr>
    <w:rPr>
      <w:rFonts w:asciiTheme="minorHAnsi" w:hAnsiTheme="minorHAnsi"/>
      <w:lang w:val="en-GB"/>
    </w:rPr>
  </w:style>
  <w:style w:type="paragraph" w:styleId="Kop1">
    <w:name w:val="heading 1"/>
    <w:basedOn w:val="Standaard"/>
    <w:next w:val="Standaard"/>
    <w:link w:val="Kop1Char"/>
    <w:uiPriority w:val="9"/>
    <w:semiHidden/>
    <w:qFormat/>
    <w:rsid w:val="004A2ABA"/>
    <w:pPr>
      <w:keepNext/>
      <w:keepLines/>
      <w:spacing w:before="480"/>
      <w:outlineLvl w:val="0"/>
    </w:pPr>
    <w:rPr>
      <w:rFonts w:asciiTheme="majorHAnsi" w:eastAsiaTheme="majorEastAsia" w:hAnsiTheme="majorHAnsi" w:cstheme="majorBidi"/>
      <w:b/>
      <w:bCs/>
      <w:color w:val="B25E00" w:themeColor="accent1" w:themeShade="BF"/>
      <w:sz w:val="28"/>
      <w:szCs w:val="28"/>
    </w:rPr>
  </w:style>
  <w:style w:type="paragraph" w:styleId="Kop2">
    <w:name w:val="heading 2"/>
    <w:basedOn w:val="Standaard"/>
    <w:link w:val="Kop2Char"/>
    <w:uiPriority w:val="9"/>
    <w:qFormat/>
    <w:rsid w:val="00505FAF"/>
    <w:pPr>
      <w:spacing w:after="450" w:line="240" w:lineRule="auto"/>
      <w:contextualSpacing w:val="0"/>
      <w:outlineLvl w:val="1"/>
    </w:pPr>
    <w:rPr>
      <w:rFonts w:ascii="NNDagny-Bold" w:eastAsia="Times New Roman" w:hAnsi="NNDagny-Bold" w:cs="Times New Roman"/>
      <w:b/>
      <w:bCs/>
      <w:color w:val="EE7F00"/>
      <w:sz w:val="53"/>
      <w:szCs w:val="53"/>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NHeadline">
    <w:name w:val="NN Headline"/>
    <w:next w:val="NNIntro"/>
    <w:link w:val="NNHeadlineChar"/>
    <w:uiPriority w:val="3"/>
    <w:qFormat/>
    <w:rsid w:val="00747F61"/>
    <w:pPr>
      <w:spacing w:line="520" w:lineRule="exact"/>
      <w:contextualSpacing/>
    </w:pPr>
    <w:rPr>
      <w:b/>
      <w:color w:val="EA650D" w:themeColor="accent2"/>
      <w:sz w:val="50"/>
      <w:szCs w:val="50"/>
      <w:lang w:val="en-US"/>
    </w:rPr>
  </w:style>
  <w:style w:type="paragraph" w:customStyle="1" w:styleId="NNIntro">
    <w:name w:val="NN Intro"/>
    <w:basedOn w:val="Standaard"/>
    <w:uiPriority w:val="4"/>
    <w:qFormat/>
    <w:rsid w:val="00E03EA2"/>
    <w:pPr>
      <w:spacing w:before="320" w:after="660" w:line="300" w:lineRule="atLeast"/>
    </w:pPr>
    <w:rPr>
      <w:sz w:val="24"/>
      <w:szCs w:val="24"/>
    </w:rPr>
  </w:style>
  <w:style w:type="character" w:customStyle="1" w:styleId="NNHeadlineChar">
    <w:name w:val="NN Headline Char"/>
    <w:basedOn w:val="Standaardalinea-lettertype"/>
    <w:link w:val="NNHeadline"/>
    <w:uiPriority w:val="3"/>
    <w:rsid w:val="00747F61"/>
    <w:rPr>
      <w:b/>
      <w:color w:val="EA650D" w:themeColor="accent2"/>
      <w:sz w:val="50"/>
      <w:szCs w:val="50"/>
      <w:lang w:val="en-US"/>
    </w:rPr>
  </w:style>
  <w:style w:type="paragraph" w:styleId="Koptekst">
    <w:name w:val="header"/>
    <w:basedOn w:val="Standaard"/>
    <w:link w:val="KoptekstChar"/>
    <w:uiPriority w:val="9"/>
    <w:semiHidden/>
    <w:rsid w:val="00286B8F"/>
    <w:pPr>
      <w:tabs>
        <w:tab w:val="center" w:pos="4513"/>
        <w:tab w:val="right" w:pos="9026"/>
      </w:tabs>
      <w:spacing w:line="240" w:lineRule="auto"/>
    </w:pPr>
  </w:style>
  <w:style w:type="character" w:customStyle="1" w:styleId="KoptekstChar">
    <w:name w:val="Koptekst Char"/>
    <w:basedOn w:val="Standaardalinea-lettertype"/>
    <w:link w:val="Koptekst"/>
    <w:uiPriority w:val="9"/>
    <w:semiHidden/>
    <w:rsid w:val="00E0280F"/>
    <w:rPr>
      <w:lang w:val="en-US"/>
    </w:rPr>
  </w:style>
  <w:style w:type="paragraph" w:styleId="Voettekst">
    <w:name w:val="footer"/>
    <w:basedOn w:val="Standaard"/>
    <w:link w:val="VoettekstChar"/>
    <w:uiPriority w:val="9"/>
    <w:semiHidden/>
    <w:rsid w:val="00BA71E2"/>
    <w:pPr>
      <w:tabs>
        <w:tab w:val="right" w:pos="9356"/>
      </w:tabs>
      <w:spacing w:line="300" w:lineRule="atLeast"/>
    </w:pPr>
    <w:rPr>
      <w:color w:val="000000" w:themeColor="text1"/>
      <w:sz w:val="15"/>
    </w:rPr>
  </w:style>
  <w:style w:type="character" w:customStyle="1" w:styleId="VoettekstChar">
    <w:name w:val="Voettekst Char"/>
    <w:basedOn w:val="Standaardalinea-lettertype"/>
    <w:link w:val="Voettekst"/>
    <w:uiPriority w:val="9"/>
    <w:semiHidden/>
    <w:rsid w:val="00E0280F"/>
    <w:rPr>
      <w:color w:val="000000" w:themeColor="text1"/>
      <w:sz w:val="15"/>
      <w:lang w:val="en-US"/>
    </w:rPr>
  </w:style>
  <w:style w:type="paragraph" w:customStyle="1" w:styleId="NNDate">
    <w:name w:val="NN Date"/>
    <w:basedOn w:val="Standaard"/>
    <w:link w:val="NNDateChar"/>
    <w:uiPriority w:val="2"/>
    <w:rsid w:val="0067277E"/>
    <w:pPr>
      <w:framePr w:w="1701" w:h="709" w:wrap="around" w:vAnchor="page" w:hAnchor="text" w:xAlign="right" w:y="1986" w:anchorLock="1"/>
      <w:spacing w:line="400" w:lineRule="atLeast"/>
      <w:jc w:val="right"/>
    </w:pPr>
    <w:rPr>
      <w:color w:val="888887" w:themeColor="text2"/>
    </w:rPr>
  </w:style>
  <w:style w:type="paragraph" w:customStyle="1" w:styleId="NNTitleLetter">
    <w:name w:val="NN Title Letter"/>
    <w:next w:val="Standaard"/>
    <w:link w:val="NNTitleLetterChar"/>
    <w:uiPriority w:val="1"/>
    <w:rsid w:val="000E4CB6"/>
    <w:pPr>
      <w:framePr w:w="7938" w:h="709" w:wrap="around" w:vAnchor="page" w:hAnchor="text" w:y="1986" w:anchorLock="1"/>
      <w:contextualSpacing/>
    </w:pPr>
    <w:rPr>
      <w:b/>
      <w:color w:val="888887" w:themeColor="text2"/>
      <w:sz w:val="36"/>
    </w:rPr>
  </w:style>
  <w:style w:type="numbering" w:customStyle="1" w:styleId="NNBullets">
    <w:name w:val="NN Bullets"/>
    <w:uiPriority w:val="99"/>
    <w:rsid w:val="00FF58F3"/>
    <w:pPr>
      <w:numPr>
        <w:numId w:val="2"/>
      </w:numPr>
    </w:pPr>
  </w:style>
  <w:style w:type="character" w:customStyle="1" w:styleId="NNTitleLetterChar">
    <w:name w:val="NN Title Letter Char"/>
    <w:basedOn w:val="Standaardalinea-lettertype"/>
    <w:link w:val="NNTitleLetter"/>
    <w:uiPriority w:val="1"/>
    <w:rsid w:val="000E4CB6"/>
    <w:rPr>
      <w:b/>
      <w:color w:val="888887" w:themeColor="text2"/>
      <w:sz w:val="36"/>
    </w:rPr>
  </w:style>
  <w:style w:type="paragraph" w:customStyle="1" w:styleId="NNTitleDepartment">
    <w:name w:val="NN Title Department"/>
    <w:basedOn w:val="Standaard"/>
    <w:next w:val="Standaard"/>
    <w:rsid w:val="00D018AF"/>
    <w:pPr>
      <w:framePr w:w="6521" w:wrap="around" w:vAnchor="page" w:hAnchor="page" w:x="4265" w:y="670" w:anchorLock="1"/>
      <w:spacing w:line="456" w:lineRule="atLeast"/>
      <w:jc w:val="right"/>
    </w:pPr>
    <w:rPr>
      <w:b/>
      <w:sz w:val="38"/>
      <w:szCs w:val="38"/>
    </w:rPr>
  </w:style>
  <w:style w:type="paragraph" w:styleId="Lijstalinea">
    <w:name w:val="List Paragraph"/>
    <w:basedOn w:val="Standaard"/>
    <w:uiPriority w:val="34"/>
    <w:qFormat/>
    <w:rsid w:val="00FF58F3"/>
    <w:pPr>
      <w:numPr>
        <w:numId w:val="22"/>
      </w:numPr>
    </w:pPr>
  </w:style>
  <w:style w:type="paragraph" w:customStyle="1" w:styleId="NNBodytextBold">
    <w:name w:val="NN Bodytext Bold"/>
    <w:basedOn w:val="Standaard"/>
    <w:next w:val="Standaard"/>
    <w:uiPriority w:val="5"/>
    <w:qFormat/>
    <w:rsid w:val="00F7107C"/>
    <w:rPr>
      <w:b/>
    </w:rPr>
  </w:style>
  <w:style w:type="paragraph" w:styleId="Standaardinspringing">
    <w:name w:val="Normal Indent"/>
    <w:basedOn w:val="Standaard"/>
    <w:uiPriority w:val="99"/>
    <w:semiHidden/>
    <w:unhideWhenUsed/>
    <w:rsid w:val="009C6B3E"/>
    <w:pPr>
      <w:ind w:left="170"/>
    </w:pPr>
  </w:style>
  <w:style w:type="paragraph" w:customStyle="1" w:styleId="NNPageNumber">
    <w:name w:val="NN Page Number"/>
    <w:basedOn w:val="Voettekst"/>
    <w:link w:val="NNPageNumberChar"/>
    <w:uiPriority w:val="6"/>
    <w:semiHidden/>
    <w:qFormat/>
    <w:rsid w:val="00BA71E2"/>
  </w:style>
  <w:style w:type="character" w:customStyle="1" w:styleId="NNDateChar">
    <w:name w:val="NN Date Char"/>
    <w:basedOn w:val="Standaardalinea-lettertype"/>
    <w:link w:val="NNDate"/>
    <w:uiPriority w:val="2"/>
    <w:rsid w:val="0067277E"/>
    <w:rPr>
      <w:rFonts w:asciiTheme="minorHAnsi" w:hAnsiTheme="minorHAnsi"/>
      <w:color w:val="888887" w:themeColor="text2"/>
      <w:lang w:val="en-GB"/>
    </w:rPr>
  </w:style>
  <w:style w:type="character" w:customStyle="1" w:styleId="NNPageNumberChar">
    <w:name w:val="NN Page Number Char"/>
    <w:basedOn w:val="VoettekstChar"/>
    <w:link w:val="NNPageNumber"/>
    <w:uiPriority w:val="6"/>
    <w:semiHidden/>
    <w:rsid w:val="00290742"/>
    <w:rPr>
      <w:color w:val="000000" w:themeColor="text1"/>
      <w:sz w:val="15"/>
      <w:lang w:val="en-US"/>
    </w:rPr>
  </w:style>
  <w:style w:type="character" w:styleId="Hyperlink">
    <w:name w:val="Hyperlink"/>
    <w:basedOn w:val="Standaardalinea-lettertype"/>
    <w:uiPriority w:val="99"/>
    <w:semiHidden/>
    <w:rsid w:val="00C92217"/>
    <w:rPr>
      <w:color w:val="DB9E27" w:themeColor="hyperlink"/>
      <w:u w:val="single"/>
    </w:rPr>
  </w:style>
  <w:style w:type="paragraph" w:customStyle="1" w:styleId="NNContact">
    <w:name w:val="NN Contact"/>
    <w:basedOn w:val="Standaard"/>
    <w:next w:val="Standaard"/>
    <w:uiPriority w:val="7"/>
    <w:rsid w:val="00744A48"/>
    <w:pPr>
      <w:framePr w:w="4508" w:hSpace="340" w:wrap="around" w:vAnchor="text" w:hAnchor="text" w:y="1"/>
      <w:pBdr>
        <w:top w:val="single" w:sz="4" w:space="6" w:color="EA650D" w:themeColor="accent2"/>
        <w:bottom w:val="single" w:sz="4" w:space="6" w:color="EA650D" w:themeColor="accent2"/>
      </w:pBdr>
    </w:pPr>
    <w:rPr>
      <w:lang w:val="nl-NL"/>
    </w:rPr>
  </w:style>
  <w:style w:type="paragraph" w:customStyle="1" w:styleId="NNHighlight">
    <w:name w:val="NN Highlight"/>
    <w:basedOn w:val="Standaard"/>
    <w:next w:val="Standaard"/>
    <w:uiPriority w:val="7"/>
    <w:rsid w:val="00744A48"/>
    <w:rPr>
      <w:color w:val="EA650D" w:themeColor="accent2"/>
    </w:rPr>
  </w:style>
  <w:style w:type="paragraph" w:customStyle="1" w:styleId="NNDisclaimer">
    <w:name w:val="NN Disclaimer"/>
    <w:basedOn w:val="Standaard"/>
    <w:link w:val="NNDisclaimerChar"/>
    <w:uiPriority w:val="8"/>
    <w:rsid w:val="006401E6"/>
    <w:pPr>
      <w:spacing w:line="240" w:lineRule="atLeast"/>
    </w:pPr>
    <w:rPr>
      <w:color w:val="888887" w:themeColor="text2"/>
    </w:rPr>
  </w:style>
  <w:style w:type="paragraph" w:customStyle="1" w:styleId="NNBodytext">
    <w:name w:val="NN Bodytext"/>
    <w:basedOn w:val="Standaard"/>
    <w:uiPriority w:val="6"/>
    <w:qFormat/>
    <w:rsid w:val="00334764"/>
  </w:style>
  <w:style w:type="paragraph" w:customStyle="1" w:styleId="NNBodytextBullets">
    <w:name w:val="NN Bodytext Bullets"/>
    <w:basedOn w:val="Lijstalinea"/>
    <w:uiPriority w:val="6"/>
    <w:qFormat/>
    <w:rsid w:val="007F189F"/>
  </w:style>
  <w:style w:type="table" w:styleId="Tabelraster">
    <w:name w:val="Table Grid"/>
    <w:basedOn w:val="Standaardtabel"/>
    <w:uiPriority w:val="59"/>
    <w:rsid w:val="00FB076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1A1E2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A1E2F"/>
    <w:rPr>
      <w:rFonts w:ascii="Tahoma" w:hAnsi="Tahoma" w:cs="Tahoma"/>
      <w:sz w:val="16"/>
      <w:szCs w:val="16"/>
      <w:lang w:val="en-GB"/>
    </w:rPr>
  </w:style>
  <w:style w:type="paragraph" w:customStyle="1" w:styleId="Default">
    <w:name w:val="Default"/>
    <w:rsid w:val="00B80850"/>
    <w:pPr>
      <w:autoSpaceDE w:val="0"/>
      <w:autoSpaceDN w:val="0"/>
      <w:adjustRightInd w:val="0"/>
      <w:spacing w:line="240" w:lineRule="auto"/>
    </w:pPr>
    <w:rPr>
      <w:rFonts w:ascii="Arial" w:hAnsi="Arial" w:cs="Arial"/>
      <w:color w:val="000000"/>
      <w:sz w:val="24"/>
      <w:szCs w:val="24"/>
      <w:lang w:val="en-US"/>
    </w:rPr>
  </w:style>
  <w:style w:type="character" w:styleId="GevolgdeHyperlink">
    <w:name w:val="FollowedHyperlink"/>
    <w:basedOn w:val="Standaardalinea-lettertype"/>
    <w:uiPriority w:val="99"/>
    <w:semiHidden/>
    <w:unhideWhenUsed/>
    <w:rsid w:val="000960E7"/>
    <w:rPr>
      <w:color w:val="D37F27" w:themeColor="followedHyperlink"/>
      <w:u w:val="single"/>
    </w:rPr>
  </w:style>
  <w:style w:type="character" w:styleId="Verwijzingopmerking">
    <w:name w:val="annotation reference"/>
    <w:basedOn w:val="Standaardalinea-lettertype"/>
    <w:uiPriority w:val="99"/>
    <w:semiHidden/>
    <w:unhideWhenUsed/>
    <w:rsid w:val="00CC1070"/>
    <w:rPr>
      <w:sz w:val="16"/>
      <w:szCs w:val="16"/>
    </w:rPr>
  </w:style>
  <w:style w:type="paragraph" w:styleId="Tekstopmerking">
    <w:name w:val="annotation text"/>
    <w:basedOn w:val="Standaard"/>
    <w:link w:val="TekstopmerkingChar"/>
    <w:uiPriority w:val="99"/>
    <w:semiHidden/>
    <w:unhideWhenUsed/>
    <w:rsid w:val="00CC107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C1070"/>
    <w:rPr>
      <w:rFonts w:asciiTheme="minorHAnsi" w:hAnsiTheme="minorHAnsi"/>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CC1070"/>
    <w:rPr>
      <w:b/>
      <w:bCs/>
    </w:rPr>
  </w:style>
  <w:style w:type="character" w:customStyle="1" w:styleId="OnderwerpvanopmerkingChar">
    <w:name w:val="Onderwerp van opmerking Char"/>
    <w:basedOn w:val="TekstopmerkingChar"/>
    <w:link w:val="Onderwerpvanopmerking"/>
    <w:uiPriority w:val="99"/>
    <w:semiHidden/>
    <w:rsid w:val="00CC1070"/>
    <w:rPr>
      <w:rFonts w:asciiTheme="minorHAnsi" w:hAnsiTheme="minorHAnsi"/>
      <w:b/>
      <w:bCs/>
      <w:sz w:val="20"/>
      <w:szCs w:val="20"/>
      <w:lang w:val="en-GB"/>
    </w:rPr>
  </w:style>
  <w:style w:type="paragraph" w:styleId="Revisie">
    <w:name w:val="Revision"/>
    <w:hidden/>
    <w:uiPriority w:val="99"/>
    <w:semiHidden/>
    <w:rsid w:val="00CC1070"/>
    <w:pPr>
      <w:spacing w:line="240" w:lineRule="auto"/>
    </w:pPr>
    <w:rPr>
      <w:rFonts w:asciiTheme="minorHAnsi" w:hAnsiTheme="minorHAnsi"/>
      <w:lang w:val="en-GB"/>
    </w:rPr>
  </w:style>
  <w:style w:type="character" w:customStyle="1" w:styleId="Kop2Char">
    <w:name w:val="Kop 2 Char"/>
    <w:basedOn w:val="Standaardalinea-lettertype"/>
    <w:link w:val="Kop2"/>
    <w:uiPriority w:val="9"/>
    <w:rsid w:val="00505FAF"/>
    <w:rPr>
      <w:rFonts w:ascii="NNDagny-Bold" w:eastAsia="Times New Roman" w:hAnsi="NNDagny-Bold" w:cs="Times New Roman"/>
      <w:b/>
      <w:bCs/>
      <w:color w:val="EE7F00"/>
      <w:sz w:val="53"/>
      <w:szCs w:val="53"/>
      <w:lang w:val="en-US"/>
    </w:rPr>
  </w:style>
  <w:style w:type="character" w:styleId="Zwaar">
    <w:name w:val="Strong"/>
    <w:basedOn w:val="Standaardalinea-lettertype"/>
    <w:uiPriority w:val="22"/>
    <w:qFormat/>
    <w:rsid w:val="00505FAF"/>
    <w:rPr>
      <w:rFonts w:ascii="NNDagny-Bold" w:hAnsi="NNDagny-Bold" w:hint="default"/>
      <w:b/>
      <w:bCs/>
    </w:rPr>
  </w:style>
  <w:style w:type="paragraph" w:styleId="Normaalweb">
    <w:name w:val="Normal (Web)"/>
    <w:basedOn w:val="Standaard"/>
    <w:uiPriority w:val="99"/>
    <w:unhideWhenUsed/>
    <w:rsid w:val="00505FAF"/>
    <w:pPr>
      <w:spacing w:after="225" w:line="360" w:lineRule="atLeast"/>
      <w:contextualSpacing w:val="0"/>
    </w:pPr>
    <w:rPr>
      <w:rFonts w:ascii="Times New Roman" w:eastAsia="Times New Roman" w:hAnsi="Times New Roman" w:cs="Times New Roman"/>
      <w:sz w:val="24"/>
      <w:szCs w:val="24"/>
      <w:lang w:val="en-US"/>
    </w:rPr>
  </w:style>
  <w:style w:type="paragraph" w:customStyle="1" w:styleId="NNGStandard">
    <w:name w:val="__NNG_Standard"/>
    <w:link w:val="NNGStandardZchn"/>
    <w:uiPriority w:val="1"/>
    <w:qFormat/>
    <w:rsid w:val="00CC66CD"/>
    <w:pPr>
      <w:spacing w:after="120"/>
      <w:jc w:val="both"/>
    </w:pPr>
    <w:rPr>
      <w:rFonts w:ascii="Calibri" w:eastAsia="Calibri" w:hAnsi="Calibri" w:cs="Times New Roman"/>
      <w:color w:val="737373"/>
      <w:sz w:val="20"/>
      <w:szCs w:val="22"/>
      <w:lang w:val="en-US"/>
    </w:rPr>
  </w:style>
  <w:style w:type="character" w:customStyle="1" w:styleId="NNGStandardZchn">
    <w:name w:val="__NNG_Standard Zchn"/>
    <w:link w:val="NNGStandard"/>
    <w:uiPriority w:val="1"/>
    <w:rsid w:val="00CC66CD"/>
    <w:rPr>
      <w:rFonts w:ascii="Calibri" w:eastAsia="Calibri" w:hAnsi="Calibri" w:cs="Times New Roman"/>
      <w:color w:val="737373"/>
      <w:sz w:val="20"/>
      <w:szCs w:val="22"/>
      <w:lang w:val="en-US"/>
    </w:rPr>
  </w:style>
  <w:style w:type="character" w:customStyle="1" w:styleId="Kop1Char">
    <w:name w:val="Kop 1 Char"/>
    <w:basedOn w:val="Standaardalinea-lettertype"/>
    <w:link w:val="Kop1"/>
    <w:uiPriority w:val="9"/>
    <w:semiHidden/>
    <w:rsid w:val="004A2ABA"/>
    <w:rPr>
      <w:rFonts w:eastAsiaTheme="majorEastAsia" w:cstheme="majorBidi"/>
      <w:b/>
      <w:bCs/>
      <w:color w:val="B25E00" w:themeColor="accent1" w:themeShade="BF"/>
      <w:sz w:val="28"/>
      <w:szCs w:val="28"/>
      <w:lang w:val="en-GB"/>
    </w:rPr>
  </w:style>
  <w:style w:type="paragraph" w:customStyle="1" w:styleId="hugin">
    <w:name w:val="hugin"/>
    <w:basedOn w:val="Standaard"/>
    <w:rsid w:val="004A2ABA"/>
    <w:pPr>
      <w:spacing w:before="100" w:beforeAutospacing="1" w:after="300" w:line="240" w:lineRule="auto"/>
      <w:contextualSpacing w:val="0"/>
    </w:pPr>
    <w:rPr>
      <w:rFonts w:ascii="Times New Roman" w:eastAsia="Times New Roman" w:hAnsi="Times New Roman" w:cs="Times New Roman"/>
      <w:color w:val="37424A"/>
      <w:sz w:val="24"/>
      <w:szCs w:val="24"/>
      <w:lang w:val="en-US"/>
    </w:rPr>
  </w:style>
  <w:style w:type="character" w:customStyle="1" w:styleId="label96">
    <w:name w:val="label96"/>
    <w:basedOn w:val="Standaardalinea-lettertype"/>
    <w:rsid w:val="004A2ABA"/>
    <w:rPr>
      <w:color w:val="85878B"/>
      <w:sz w:val="21"/>
      <w:szCs w:val="21"/>
    </w:rPr>
  </w:style>
  <w:style w:type="paragraph" w:customStyle="1" w:styleId="hs22">
    <w:name w:val="hs22"/>
    <w:basedOn w:val="Standaard"/>
    <w:uiPriority w:val="99"/>
    <w:rsid w:val="00911DE0"/>
    <w:pPr>
      <w:spacing w:line="240" w:lineRule="auto"/>
      <w:contextualSpacing w:val="0"/>
    </w:pPr>
    <w:rPr>
      <w:rFonts w:ascii="Times New Roman" w:hAnsi="Times New Roman" w:cs="Times New Roman"/>
      <w:sz w:val="24"/>
      <w:szCs w:val="24"/>
      <w:lang w:val="en-US"/>
    </w:rPr>
  </w:style>
  <w:style w:type="paragraph" w:customStyle="1" w:styleId="hs23">
    <w:name w:val="hs23"/>
    <w:basedOn w:val="Standaard"/>
    <w:uiPriority w:val="99"/>
    <w:rsid w:val="00911DE0"/>
    <w:pPr>
      <w:spacing w:line="240" w:lineRule="auto"/>
      <w:contextualSpacing w:val="0"/>
    </w:pPr>
    <w:rPr>
      <w:rFonts w:ascii="Times New Roman" w:hAnsi="Times New Roman" w:cs="Times New Roman"/>
      <w:color w:val="FF6600"/>
      <w:sz w:val="32"/>
      <w:szCs w:val="32"/>
      <w:lang w:val="en-US"/>
    </w:rPr>
  </w:style>
  <w:style w:type="paragraph" w:customStyle="1" w:styleId="hs2">
    <w:name w:val="hs2"/>
    <w:basedOn w:val="Standaard"/>
    <w:uiPriority w:val="99"/>
    <w:rsid w:val="00911DE0"/>
    <w:pPr>
      <w:spacing w:line="240" w:lineRule="auto"/>
      <w:contextualSpacing w:val="0"/>
    </w:pPr>
    <w:rPr>
      <w:rFonts w:ascii="Times New Roman" w:hAnsi="Times New Roman" w:cs="Times New Roman"/>
      <w:sz w:val="24"/>
      <w:szCs w:val="24"/>
      <w:lang w:val="en-US"/>
    </w:rPr>
  </w:style>
  <w:style w:type="character" w:customStyle="1" w:styleId="hs110">
    <w:name w:val="hs110"/>
    <w:basedOn w:val="Standaardalinea-lettertype"/>
    <w:rsid w:val="00911DE0"/>
  </w:style>
  <w:style w:type="character" w:customStyle="1" w:styleId="hs31">
    <w:name w:val="hs31"/>
    <w:basedOn w:val="Standaardalinea-lettertype"/>
    <w:rsid w:val="00911DE0"/>
    <w:rPr>
      <w:color w:val="auto"/>
    </w:rPr>
  </w:style>
  <w:style w:type="character" w:customStyle="1" w:styleId="NNDisclaimerChar">
    <w:name w:val="NN Disclaimer Char"/>
    <w:basedOn w:val="Standaardalinea-lettertype"/>
    <w:link w:val="NNDisclaimer"/>
    <w:uiPriority w:val="8"/>
    <w:rsid w:val="001C2A7E"/>
    <w:rPr>
      <w:rFonts w:asciiTheme="minorHAnsi" w:hAnsiTheme="minorHAnsi"/>
      <w:color w:val="888887" w:themeColor="text2"/>
      <w:lang w:val="en-GB"/>
    </w:rPr>
  </w:style>
  <w:style w:type="paragraph" w:customStyle="1" w:styleId="a1NNGSubtitleHeadline2">
    <w:name w:val="|  a1  |  NNG Subtitle Headline_2"/>
    <w:basedOn w:val="Standaard"/>
    <w:qFormat/>
    <w:rsid w:val="00562841"/>
    <w:pPr>
      <w:spacing w:after="200" w:line="240" w:lineRule="auto"/>
      <w:contextualSpacing w:val="0"/>
    </w:pPr>
    <w:rPr>
      <w:rFonts w:ascii="Calibri" w:hAnsi="Calibri" w:cs="Times New Roman"/>
      <w:b/>
      <w:bCs/>
      <w:color w:val="EA650D"/>
      <w:sz w:val="32"/>
      <w:szCs w:val="32"/>
      <w:lang w:val="en-US"/>
    </w:rPr>
  </w:style>
  <w:style w:type="character" w:customStyle="1" w:styleId="UnresolvedMention1">
    <w:name w:val="Unresolved Mention1"/>
    <w:basedOn w:val="Standaardalinea-lettertype"/>
    <w:uiPriority w:val="99"/>
    <w:semiHidden/>
    <w:unhideWhenUsed/>
    <w:rsid w:val="00785708"/>
    <w:rPr>
      <w:color w:val="808080"/>
      <w:shd w:val="clear" w:color="auto" w:fill="E6E6E6"/>
    </w:rPr>
  </w:style>
  <w:style w:type="character" w:customStyle="1" w:styleId="UnresolvedMention2">
    <w:name w:val="Unresolved Mention2"/>
    <w:basedOn w:val="Standaardalinea-lettertype"/>
    <w:uiPriority w:val="99"/>
    <w:semiHidden/>
    <w:unhideWhenUsed/>
    <w:rsid w:val="00004A45"/>
    <w:rPr>
      <w:color w:val="808080"/>
      <w:shd w:val="clear" w:color="auto" w:fill="E6E6E6"/>
    </w:rPr>
  </w:style>
  <w:style w:type="paragraph" w:customStyle="1" w:styleId="paragraph">
    <w:name w:val="paragraph"/>
    <w:basedOn w:val="Standaard"/>
    <w:rsid w:val="003848BD"/>
    <w:pPr>
      <w:spacing w:before="100" w:beforeAutospacing="1" w:after="100" w:afterAutospacing="1" w:line="240" w:lineRule="auto"/>
      <w:contextualSpacing w:val="0"/>
    </w:pPr>
    <w:rPr>
      <w:rFonts w:ascii="Times New Roman" w:eastAsia="Times New Roman" w:hAnsi="Times New Roman" w:cs="Times New Roman"/>
      <w:sz w:val="24"/>
      <w:szCs w:val="24"/>
      <w:lang w:val="nl-NL" w:eastAsia="nl-NL"/>
    </w:rPr>
  </w:style>
  <w:style w:type="character" w:customStyle="1" w:styleId="normaltextrun">
    <w:name w:val="normaltextrun"/>
    <w:basedOn w:val="Standaardalinea-lettertype"/>
    <w:rsid w:val="003848BD"/>
  </w:style>
  <w:style w:type="character" w:customStyle="1" w:styleId="eop">
    <w:name w:val="eop"/>
    <w:basedOn w:val="Standaardalinea-lettertype"/>
    <w:rsid w:val="003848BD"/>
  </w:style>
  <w:style w:type="character" w:styleId="Onopgelostemelding">
    <w:name w:val="Unresolved Mention"/>
    <w:basedOn w:val="Standaardalinea-lettertype"/>
    <w:uiPriority w:val="99"/>
    <w:semiHidden/>
    <w:unhideWhenUsed/>
    <w:rsid w:val="000F2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84480">
      <w:bodyDiv w:val="1"/>
      <w:marLeft w:val="0"/>
      <w:marRight w:val="0"/>
      <w:marTop w:val="0"/>
      <w:marBottom w:val="0"/>
      <w:divBdr>
        <w:top w:val="none" w:sz="0" w:space="0" w:color="auto"/>
        <w:left w:val="none" w:sz="0" w:space="0" w:color="auto"/>
        <w:bottom w:val="none" w:sz="0" w:space="0" w:color="auto"/>
        <w:right w:val="none" w:sz="0" w:space="0" w:color="auto"/>
      </w:divBdr>
    </w:div>
    <w:div w:id="66849104">
      <w:bodyDiv w:val="1"/>
      <w:marLeft w:val="0"/>
      <w:marRight w:val="0"/>
      <w:marTop w:val="0"/>
      <w:marBottom w:val="0"/>
      <w:divBdr>
        <w:top w:val="none" w:sz="0" w:space="0" w:color="auto"/>
        <w:left w:val="none" w:sz="0" w:space="0" w:color="auto"/>
        <w:bottom w:val="none" w:sz="0" w:space="0" w:color="auto"/>
        <w:right w:val="none" w:sz="0" w:space="0" w:color="auto"/>
      </w:divBdr>
    </w:div>
    <w:div w:id="281764170">
      <w:bodyDiv w:val="1"/>
      <w:marLeft w:val="0"/>
      <w:marRight w:val="0"/>
      <w:marTop w:val="0"/>
      <w:marBottom w:val="0"/>
      <w:divBdr>
        <w:top w:val="none" w:sz="0" w:space="0" w:color="auto"/>
        <w:left w:val="none" w:sz="0" w:space="0" w:color="auto"/>
        <w:bottom w:val="none" w:sz="0" w:space="0" w:color="auto"/>
        <w:right w:val="none" w:sz="0" w:space="0" w:color="auto"/>
      </w:divBdr>
    </w:div>
    <w:div w:id="322582950">
      <w:bodyDiv w:val="1"/>
      <w:marLeft w:val="0"/>
      <w:marRight w:val="0"/>
      <w:marTop w:val="0"/>
      <w:marBottom w:val="0"/>
      <w:divBdr>
        <w:top w:val="none" w:sz="0" w:space="0" w:color="auto"/>
        <w:left w:val="none" w:sz="0" w:space="0" w:color="auto"/>
        <w:bottom w:val="none" w:sz="0" w:space="0" w:color="auto"/>
        <w:right w:val="none" w:sz="0" w:space="0" w:color="auto"/>
      </w:divBdr>
    </w:div>
    <w:div w:id="338896261">
      <w:bodyDiv w:val="1"/>
      <w:marLeft w:val="0"/>
      <w:marRight w:val="0"/>
      <w:marTop w:val="0"/>
      <w:marBottom w:val="0"/>
      <w:divBdr>
        <w:top w:val="none" w:sz="0" w:space="0" w:color="auto"/>
        <w:left w:val="none" w:sz="0" w:space="0" w:color="auto"/>
        <w:bottom w:val="none" w:sz="0" w:space="0" w:color="auto"/>
        <w:right w:val="none" w:sz="0" w:space="0" w:color="auto"/>
      </w:divBdr>
    </w:div>
    <w:div w:id="366683908">
      <w:bodyDiv w:val="1"/>
      <w:marLeft w:val="0"/>
      <w:marRight w:val="0"/>
      <w:marTop w:val="0"/>
      <w:marBottom w:val="0"/>
      <w:divBdr>
        <w:top w:val="none" w:sz="0" w:space="0" w:color="auto"/>
        <w:left w:val="none" w:sz="0" w:space="0" w:color="auto"/>
        <w:bottom w:val="none" w:sz="0" w:space="0" w:color="auto"/>
        <w:right w:val="none" w:sz="0" w:space="0" w:color="auto"/>
      </w:divBdr>
    </w:div>
    <w:div w:id="409928677">
      <w:bodyDiv w:val="1"/>
      <w:marLeft w:val="0"/>
      <w:marRight w:val="0"/>
      <w:marTop w:val="0"/>
      <w:marBottom w:val="0"/>
      <w:divBdr>
        <w:top w:val="none" w:sz="0" w:space="0" w:color="auto"/>
        <w:left w:val="none" w:sz="0" w:space="0" w:color="auto"/>
        <w:bottom w:val="none" w:sz="0" w:space="0" w:color="auto"/>
        <w:right w:val="none" w:sz="0" w:space="0" w:color="auto"/>
      </w:divBdr>
      <w:divsChild>
        <w:div w:id="750856526">
          <w:marLeft w:val="0"/>
          <w:marRight w:val="0"/>
          <w:marTop w:val="0"/>
          <w:marBottom w:val="0"/>
          <w:divBdr>
            <w:top w:val="none" w:sz="0" w:space="0" w:color="auto"/>
            <w:left w:val="none" w:sz="0" w:space="0" w:color="auto"/>
            <w:bottom w:val="none" w:sz="0" w:space="0" w:color="auto"/>
            <w:right w:val="none" w:sz="0" w:space="0" w:color="auto"/>
          </w:divBdr>
          <w:divsChild>
            <w:div w:id="22824549">
              <w:marLeft w:val="0"/>
              <w:marRight w:val="0"/>
              <w:marTop w:val="0"/>
              <w:marBottom w:val="0"/>
              <w:divBdr>
                <w:top w:val="none" w:sz="0" w:space="0" w:color="auto"/>
                <w:left w:val="none" w:sz="0" w:space="0" w:color="auto"/>
                <w:bottom w:val="none" w:sz="0" w:space="0" w:color="auto"/>
                <w:right w:val="none" w:sz="0" w:space="0" w:color="auto"/>
              </w:divBdr>
            </w:div>
            <w:div w:id="1443692645">
              <w:marLeft w:val="0"/>
              <w:marRight w:val="0"/>
              <w:marTop w:val="0"/>
              <w:marBottom w:val="0"/>
              <w:divBdr>
                <w:top w:val="none" w:sz="0" w:space="0" w:color="auto"/>
                <w:left w:val="none" w:sz="0" w:space="0" w:color="auto"/>
                <w:bottom w:val="none" w:sz="0" w:space="0" w:color="auto"/>
                <w:right w:val="none" w:sz="0" w:space="0" w:color="auto"/>
              </w:divBdr>
              <w:divsChild>
                <w:div w:id="979070209">
                  <w:marLeft w:val="0"/>
                  <w:marRight w:val="0"/>
                  <w:marTop w:val="0"/>
                  <w:marBottom w:val="0"/>
                  <w:divBdr>
                    <w:top w:val="none" w:sz="0" w:space="0" w:color="auto"/>
                    <w:left w:val="none" w:sz="0" w:space="0" w:color="auto"/>
                    <w:bottom w:val="none" w:sz="0" w:space="0" w:color="auto"/>
                    <w:right w:val="none" w:sz="0" w:space="0" w:color="auto"/>
                  </w:divBdr>
                  <w:divsChild>
                    <w:div w:id="1269196585">
                      <w:marLeft w:val="0"/>
                      <w:marRight w:val="0"/>
                      <w:marTop w:val="150"/>
                      <w:marBottom w:val="225"/>
                      <w:divBdr>
                        <w:top w:val="single" w:sz="6" w:space="0" w:color="E8E8E8"/>
                        <w:left w:val="single" w:sz="2" w:space="0" w:color="E8E8E8"/>
                        <w:bottom w:val="single" w:sz="6" w:space="0" w:color="E8E8E8"/>
                        <w:right w:val="single" w:sz="2" w:space="0" w:color="E8E8E8"/>
                      </w:divBdr>
                      <w:divsChild>
                        <w:div w:id="81391547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14057811">
      <w:bodyDiv w:val="1"/>
      <w:marLeft w:val="0"/>
      <w:marRight w:val="0"/>
      <w:marTop w:val="0"/>
      <w:marBottom w:val="0"/>
      <w:divBdr>
        <w:top w:val="none" w:sz="0" w:space="0" w:color="auto"/>
        <w:left w:val="none" w:sz="0" w:space="0" w:color="auto"/>
        <w:bottom w:val="none" w:sz="0" w:space="0" w:color="auto"/>
        <w:right w:val="none" w:sz="0" w:space="0" w:color="auto"/>
      </w:divBdr>
      <w:divsChild>
        <w:div w:id="469637568">
          <w:marLeft w:val="0"/>
          <w:marRight w:val="0"/>
          <w:marTop w:val="0"/>
          <w:marBottom w:val="0"/>
          <w:divBdr>
            <w:top w:val="none" w:sz="0" w:space="0" w:color="auto"/>
            <w:left w:val="none" w:sz="0" w:space="0" w:color="auto"/>
            <w:bottom w:val="none" w:sz="0" w:space="0" w:color="auto"/>
            <w:right w:val="none" w:sz="0" w:space="0" w:color="auto"/>
          </w:divBdr>
          <w:divsChild>
            <w:div w:id="749471415">
              <w:marLeft w:val="0"/>
              <w:marRight w:val="0"/>
              <w:marTop w:val="0"/>
              <w:marBottom w:val="0"/>
              <w:divBdr>
                <w:top w:val="none" w:sz="0" w:space="0" w:color="auto"/>
                <w:left w:val="none" w:sz="0" w:space="0" w:color="auto"/>
                <w:bottom w:val="none" w:sz="0" w:space="0" w:color="auto"/>
                <w:right w:val="none" w:sz="0" w:space="0" w:color="auto"/>
              </w:divBdr>
            </w:div>
          </w:divsChild>
        </w:div>
        <w:div w:id="1899974655">
          <w:marLeft w:val="0"/>
          <w:marRight w:val="0"/>
          <w:marTop w:val="0"/>
          <w:marBottom w:val="0"/>
          <w:divBdr>
            <w:top w:val="none" w:sz="0" w:space="0" w:color="auto"/>
            <w:left w:val="none" w:sz="0" w:space="0" w:color="auto"/>
            <w:bottom w:val="none" w:sz="0" w:space="0" w:color="auto"/>
            <w:right w:val="none" w:sz="0" w:space="0" w:color="auto"/>
          </w:divBdr>
        </w:div>
      </w:divsChild>
    </w:div>
    <w:div w:id="439956136">
      <w:bodyDiv w:val="1"/>
      <w:marLeft w:val="0"/>
      <w:marRight w:val="0"/>
      <w:marTop w:val="0"/>
      <w:marBottom w:val="0"/>
      <w:divBdr>
        <w:top w:val="none" w:sz="0" w:space="0" w:color="auto"/>
        <w:left w:val="none" w:sz="0" w:space="0" w:color="auto"/>
        <w:bottom w:val="none" w:sz="0" w:space="0" w:color="auto"/>
        <w:right w:val="none" w:sz="0" w:space="0" w:color="auto"/>
      </w:divBdr>
    </w:div>
    <w:div w:id="537619726">
      <w:bodyDiv w:val="1"/>
      <w:marLeft w:val="0"/>
      <w:marRight w:val="0"/>
      <w:marTop w:val="0"/>
      <w:marBottom w:val="0"/>
      <w:divBdr>
        <w:top w:val="none" w:sz="0" w:space="0" w:color="auto"/>
        <w:left w:val="none" w:sz="0" w:space="0" w:color="auto"/>
        <w:bottom w:val="none" w:sz="0" w:space="0" w:color="auto"/>
        <w:right w:val="none" w:sz="0" w:space="0" w:color="auto"/>
      </w:divBdr>
      <w:divsChild>
        <w:div w:id="152180675">
          <w:marLeft w:val="0"/>
          <w:marRight w:val="0"/>
          <w:marTop w:val="0"/>
          <w:marBottom w:val="0"/>
          <w:divBdr>
            <w:top w:val="none" w:sz="0" w:space="0" w:color="auto"/>
            <w:left w:val="none" w:sz="0" w:space="0" w:color="auto"/>
            <w:bottom w:val="none" w:sz="0" w:space="0" w:color="auto"/>
            <w:right w:val="none" w:sz="0" w:space="0" w:color="auto"/>
          </w:divBdr>
          <w:divsChild>
            <w:div w:id="1420518731">
              <w:marLeft w:val="0"/>
              <w:marRight w:val="0"/>
              <w:marTop w:val="0"/>
              <w:marBottom w:val="0"/>
              <w:divBdr>
                <w:top w:val="none" w:sz="0" w:space="0" w:color="auto"/>
                <w:left w:val="none" w:sz="0" w:space="0" w:color="auto"/>
                <w:bottom w:val="none" w:sz="0" w:space="0" w:color="auto"/>
                <w:right w:val="none" w:sz="0" w:space="0" w:color="auto"/>
              </w:divBdr>
              <w:divsChild>
                <w:div w:id="974680771">
                  <w:marLeft w:val="0"/>
                  <w:marRight w:val="0"/>
                  <w:marTop w:val="0"/>
                  <w:marBottom w:val="0"/>
                  <w:divBdr>
                    <w:top w:val="none" w:sz="0" w:space="0" w:color="auto"/>
                    <w:left w:val="none" w:sz="0" w:space="0" w:color="auto"/>
                    <w:bottom w:val="none" w:sz="0" w:space="0" w:color="auto"/>
                    <w:right w:val="none" w:sz="0" w:space="0" w:color="auto"/>
                  </w:divBdr>
                  <w:divsChild>
                    <w:div w:id="1379205365">
                      <w:marLeft w:val="0"/>
                      <w:marRight w:val="0"/>
                      <w:marTop w:val="0"/>
                      <w:marBottom w:val="0"/>
                      <w:divBdr>
                        <w:top w:val="none" w:sz="0" w:space="0" w:color="auto"/>
                        <w:left w:val="none" w:sz="0" w:space="0" w:color="auto"/>
                        <w:bottom w:val="none" w:sz="0" w:space="0" w:color="auto"/>
                        <w:right w:val="none" w:sz="0" w:space="0" w:color="auto"/>
                      </w:divBdr>
                      <w:divsChild>
                        <w:div w:id="2143503157">
                          <w:marLeft w:val="0"/>
                          <w:marRight w:val="0"/>
                          <w:marTop w:val="0"/>
                          <w:marBottom w:val="0"/>
                          <w:divBdr>
                            <w:top w:val="none" w:sz="0" w:space="0" w:color="auto"/>
                            <w:left w:val="none" w:sz="0" w:space="0" w:color="auto"/>
                            <w:bottom w:val="none" w:sz="0" w:space="0" w:color="auto"/>
                            <w:right w:val="none" w:sz="0" w:space="0" w:color="auto"/>
                          </w:divBdr>
                          <w:divsChild>
                            <w:div w:id="895355728">
                              <w:marLeft w:val="0"/>
                              <w:marRight w:val="0"/>
                              <w:marTop w:val="0"/>
                              <w:marBottom w:val="0"/>
                              <w:divBdr>
                                <w:top w:val="none" w:sz="0" w:space="0" w:color="auto"/>
                                <w:left w:val="none" w:sz="0" w:space="0" w:color="auto"/>
                                <w:bottom w:val="none" w:sz="0" w:space="0" w:color="auto"/>
                                <w:right w:val="none" w:sz="0" w:space="0" w:color="auto"/>
                              </w:divBdr>
                              <w:divsChild>
                                <w:div w:id="950940800">
                                  <w:marLeft w:val="0"/>
                                  <w:marRight w:val="0"/>
                                  <w:marTop w:val="0"/>
                                  <w:marBottom w:val="0"/>
                                  <w:divBdr>
                                    <w:top w:val="none" w:sz="0" w:space="0" w:color="auto"/>
                                    <w:left w:val="none" w:sz="0" w:space="0" w:color="auto"/>
                                    <w:bottom w:val="none" w:sz="0" w:space="0" w:color="auto"/>
                                    <w:right w:val="none" w:sz="0" w:space="0" w:color="auto"/>
                                  </w:divBdr>
                                  <w:divsChild>
                                    <w:div w:id="1283998623">
                                      <w:marLeft w:val="0"/>
                                      <w:marRight w:val="0"/>
                                      <w:marTop w:val="0"/>
                                      <w:marBottom w:val="0"/>
                                      <w:divBdr>
                                        <w:top w:val="none" w:sz="0" w:space="0" w:color="auto"/>
                                        <w:left w:val="none" w:sz="0" w:space="0" w:color="auto"/>
                                        <w:bottom w:val="none" w:sz="0" w:space="0" w:color="auto"/>
                                        <w:right w:val="none" w:sz="0" w:space="0" w:color="auto"/>
                                      </w:divBdr>
                                      <w:divsChild>
                                        <w:div w:id="50621309">
                                          <w:marLeft w:val="0"/>
                                          <w:marRight w:val="0"/>
                                          <w:marTop w:val="0"/>
                                          <w:marBottom w:val="900"/>
                                          <w:divBdr>
                                            <w:top w:val="none" w:sz="0" w:space="0" w:color="auto"/>
                                            <w:left w:val="none" w:sz="0" w:space="0" w:color="auto"/>
                                            <w:bottom w:val="none" w:sz="0" w:space="0" w:color="auto"/>
                                            <w:right w:val="none" w:sz="0" w:space="0" w:color="auto"/>
                                          </w:divBdr>
                                          <w:divsChild>
                                            <w:div w:id="1048189654">
                                              <w:marLeft w:val="0"/>
                                              <w:marRight w:val="0"/>
                                              <w:marTop w:val="0"/>
                                              <w:marBottom w:val="0"/>
                                              <w:divBdr>
                                                <w:top w:val="none" w:sz="0" w:space="0" w:color="auto"/>
                                                <w:left w:val="none" w:sz="0" w:space="0" w:color="auto"/>
                                                <w:bottom w:val="none" w:sz="0" w:space="0" w:color="auto"/>
                                                <w:right w:val="none" w:sz="0" w:space="0" w:color="auto"/>
                                              </w:divBdr>
                                              <w:divsChild>
                                                <w:div w:id="642465137">
                                                  <w:marLeft w:val="0"/>
                                                  <w:marRight w:val="0"/>
                                                  <w:marTop w:val="0"/>
                                                  <w:marBottom w:val="0"/>
                                                  <w:divBdr>
                                                    <w:top w:val="none" w:sz="0" w:space="0" w:color="auto"/>
                                                    <w:left w:val="none" w:sz="0" w:space="0" w:color="auto"/>
                                                    <w:bottom w:val="none" w:sz="0" w:space="0" w:color="auto"/>
                                                    <w:right w:val="none" w:sz="0" w:space="0" w:color="auto"/>
                                                  </w:divBdr>
                                                </w:div>
                                                <w:div w:id="1127579578">
                                                  <w:marLeft w:val="0"/>
                                                  <w:marRight w:val="0"/>
                                                  <w:marTop w:val="0"/>
                                                  <w:marBottom w:val="0"/>
                                                  <w:divBdr>
                                                    <w:top w:val="none" w:sz="0" w:space="0" w:color="auto"/>
                                                    <w:left w:val="none" w:sz="0" w:space="0" w:color="auto"/>
                                                    <w:bottom w:val="none" w:sz="0" w:space="0" w:color="auto"/>
                                                    <w:right w:val="none" w:sz="0" w:space="0" w:color="auto"/>
                                                  </w:divBdr>
                                                </w:div>
                                                <w:div w:id="854415853">
                                                  <w:marLeft w:val="0"/>
                                                  <w:marRight w:val="0"/>
                                                  <w:marTop w:val="0"/>
                                                  <w:marBottom w:val="0"/>
                                                  <w:divBdr>
                                                    <w:top w:val="none" w:sz="0" w:space="0" w:color="auto"/>
                                                    <w:left w:val="none" w:sz="0" w:space="0" w:color="auto"/>
                                                    <w:bottom w:val="none" w:sz="0" w:space="0" w:color="auto"/>
                                                    <w:right w:val="none" w:sz="0" w:space="0" w:color="auto"/>
                                                  </w:divBdr>
                                                </w:div>
                                                <w:div w:id="14215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6694010">
      <w:bodyDiv w:val="1"/>
      <w:marLeft w:val="0"/>
      <w:marRight w:val="0"/>
      <w:marTop w:val="0"/>
      <w:marBottom w:val="0"/>
      <w:divBdr>
        <w:top w:val="none" w:sz="0" w:space="0" w:color="auto"/>
        <w:left w:val="none" w:sz="0" w:space="0" w:color="auto"/>
        <w:bottom w:val="none" w:sz="0" w:space="0" w:color="auto"/>
        <w:right w:val="none" w:sz="0" w:space="0" w:color="auto"/>
      </w:divBdr>
    </w:div>
    <w:div w:id="767583600">
      <w:bodyDiv w:val="1"/>
      <w:marLeft w:val="0"/>
      <w:marRight w:val="0"/>
      <w:marTop w:val="0"/>
      <w:marBottom w:val="0"/>
      <w:divBdr>
        <w:top w:val="none" w:sz="0" w:space="0" w:color="auto"/>
        <w:left w:val="none" w:sz="0" w:space="0" w:color="auto"/>
        <w:bottom w:val="none" w:sz="0" w:space="0" w:color="auto"/>
        <w:right w:val="none" w:sz="0" w:space="0" w:color="auto"/>
      </w:divBdr>
    </w:div>
    <w:div w:id="842235130">
      <w:bodyDiv w:val="1"/>
      <w:marLeft w:val="0"/>
      <w:marRight w:val="0"/>
      <w:marTop w:val="0"/>
      <w:marBottom w:val="0"/>
      <w:divBdr>
        <w:top w:val="none" w:sz="0" w:space="0" w:color="auto"/>
        <w:left w:val="none" w:sz="0" w:space="0" w:color="auto"/>
        <w:bottom w:val="none" w:sz="0" w:space="0" w:color="auto"/>
        <w:right w:val="none" w:sz="0" w:space="0" w:color="auto"/>
      </w:divBdr>
      <w:divsChild>
        <w:div w:id="1467889616">
          <w:marLeft w:val="0"/>
          <w:marRight w:val="0"/>
          <w:marTop w:val="0"/>
          <w:marBottom w:val="0"/>
          <w:divBdr>
            <w:top w:val="none" w:sz="0" w:space="0" w:color="auto"/>
            <w:left w:val="none" w:sz="0" w:space="0" w:color="auto"/>
            <w:bottom w:val="none" w:sz="0" w:space="0" w:color="auto"/>
            <w:right w:val="none" w:sz="0" w:space="0" w:color="auto"/>
          </w:divBdr>
          <w:divsChild>
            <w:div w:id="1957905098">
              <w:marLeft w:val="0"/>
              <w:marRight w:val="0"/>
              <w:marTop w:val="0"/>
              <w:marBottom w:val="0"/>
              <w:divBdr>
                <w:top w:val="none" w:sz="0" w:space="0" w:color="auto"/>
                <w:left w:val="none" w:sz="0" w:space="0" w:color="auto"/>
                <w:bottom w:val="none" w:sz="0" w:space="0" w:color="auto"/>
                <w:right w:val="none" w:sz="0" w:space="0" w:color="auto"/>
              </w:divBdr>
              <w:divsChild>
                <w:div w:id="643775625">
                  <w:marLeft w:val="0"/>
                  <w:marRight w:val="0"/>
                  <w:marTop w:val="0"/>
                  <w:marBottom w:val="0"/>
                  <w:divBdr>
                    <w:top w:val="none" w:sz="0" w:space="0" w:color="auto"/>
                    <w:left w:val="none" w:sz="0" w:space="0" w:color="auto"/>
                    <w:bottom w:val="none" w:sz="0" w:space="0" w:color="auto"/>
                    <w:right w:val="none" w:sz="0" w:space="0" w:color="auto"/>
                  </w:divBdr>
                  <w:divsChild>
                    <w:div w:id="346058911">
                      <w:marLeft w:val="0"/>
                      <w:marRight w:val="0"/>
                      <w:marTop w:val="0"/>
                      <w:marBottom w:val="0"/>
                      <w:divBdr>
                        <w:top w:val="none" w:sz="0" w:space="0" w:color="auto"/>
                        <w:left w:val="none" w:sz="0" w:space="0" w:color="auto"/>
                        <w:bottom w:val="none" w:sz="0" w:space="0" w:color="auto"/>
                        <w:right w:val="none" w:sz="0" w:space="0" w:color="auto"/>
                      </w:divBdr>
                      <w:divsChild>
                        <w:div w:id="1688755741">
                          <w:marLeft w:val="0"/>
                          <w:marRight w:val="0"/>
                          <w:marTop w:val="0"/>
                          <w:marBottom w:val="0"/>
                          <w:divBdr>
                            <w:top w:val="none" w:sz="0" w:space="0" w:color="auto"/>
                            <w:left w:val="none" w:sz="0" w:space="0" w:color="auto"/>
                            <w:bottom w:val="none" w:sz="0" w:space="0" w:color="auto"/>
                            <w:right w:val="none" w:sz="0" w:space="0" w:color="auto"/>
                          </w:divBdr>
                          <w:divsChild>
                            <w:div w:id="344290061">
                              <w:marLeft w:val="0"/>
                              <w:marRight w:val="0"/>
                              <w:marTop w:val="0"/>
                              <w:marBottom w:val="0"/>
                              <w:divBdr>
                                <w:top w:val="none" w:sz="0" w:space="0" w:color="auto"/>
                                <w:left w:val="none" w:sz="0" w:space="0" w:color="auto"/>
                                <w:bottom w:val="none" w:sz="0" w:space="0" w:color="auto"/>
                                <w:right w:val="none" w:sz="0" w:space="0" w:color="auto"/>
                              </w:divBdr>
                              <w:divsChild>
                                <w:div w:id="182013818">
                                  <w:marLeft w:val="0"/>
                                  <w:marRight w:val="0"/>
                                  <w:marTop w:val="0"/>
                                  <w:marBottom w:val="0"/>
                                  <w:divBdr>
                                    <w:top w:val="none" w:sz="0" w:space="0" w:color="auto"/>
                                    <w:left w:val="none" w:sz="0" w:space="0" w:color="auto"/>
                                    <w:bottom w:val="none" w:sz="0" w:space="0" w:color="auto"/>
                                    <w:right w:val="none" w:sz="0" w:space="0" w:color="auto"/>
                                  </w:divBdr>
                                  <w:divsChild>
                                    <w:div w:id="1644651404">
                                      <w:marLeft w:val="0"/>
                                      <w:marRight w:val="0"/>
                                      <w:marTop w:val="0"/>
                                      <w:marBottom w:val="0"/>
                                      <w:divBdr>
                                        <w:top w:val="none" w:sz="0" w:space="0" w:color="auto"/>
                                        <w:left w:val="none" w:sz="0" w:space="0" w:color="auto"/>
                                        <w:bottom w:val="none" w:sz="0" w:space="0" w:color="auto"/>
                                        <w:right w:val="none" w:sz="0" w:space="0" w:color="auto"/>
                                      </w:divBdr>
                                      <w:divsChild>
                                        <w:div w:id="357006564">
                                          <w:marLeft w:val="0"/>
                                          <w:marRight w:val="0"/>
                                          <w:marTop w:val="0"/>
                                          <w:marBottom w:val="900"/>
                                          <w:divBdr>
                                            <w:top w:val="none" w:sz="0" w:space="0" w:color="auto"/>
                                            <w:left w:val="none" w:sz="0" w:space="0" w:color="auto"/>
                                            <w:bottom w:val="none" w:sz="0" w:space="0" w:color="auto"/>
                                            <w:right w:val="none" w:sz="0" w:space="0" w:color="auto"/>
                                          </w:divBdr>
                                          <w:divsChild>
                                            <w:div w:id="60913720">
                                              <w:marLeft w:val="0"/>
                                              <w:marRight w:val="0"/>
                                              <w:marTop w:val="0"/>
                                              <w:marBottom w:val="0"/>
                                              <w:divBdr>
                                                <w:top w:val="none" w:sz="0" w:space="0" w:color="auto"/>
                                                <w:left w:val="none" w:sz="0" w:space="0" w:color="auto"/>
                                                <w:bottom w:val="none" w:sz="0" w:space="0" w:color="auto"/>
                                                <w:right w:val="none" w:sz="0" w:space="0" w:color="auto"/>
                                              </w:divBdr>
                                              <w:divsChild>
                                                <w:div w:id="1599680830">
                                                  <w:marLeft w:val="0"/>
                                                  <w:marRight w:val="0"/>
                                                  <w:marTop w:val="0"/>
                                                  <w:marBottom w:val="0"/>
                                                  <w:divBdr>
                                                    <w:top w:val="none" w:sz="0" w:space="0" w:color="auto"/>
                                                    <w:left w:val="none" w:sz="0" w:space="0" w:color="auto"/>
                                                    <w:bottom w:val="none" w:sz="0" w:space="0" w:color="auto"/>
                                                    <w:right w:val="none" w:sz="0" w:space="0" w:color="auto"/>
                                                  </w:divBdr>
                                                </w:div>
                                                <w:div w:id="691958250">
                                                  <w:marLeft w:val="0"/>
                                                  <w:marRight w:val="0"/>
                                                  <w:marTop w:val="0"/>
                                                  <w:marBottom w:val="0"/>
                                                  <w:divBdr>
                                                    <w:top w:val="none" w:sz="0" w:space="0" w:color="auto"/>
                                                    <w:left w:val="none" w:sz="0" w:space="0" w:color="auto"/>
                                                    <w:bottom w:val="none" w:sz="0" w:space="0" w:color="auto"/>
                                                    <w:right w:val="none" w:sz="0" w:space="0" w:color="auto"/>
                                                  </w:divBdr>
                                                </w:div>
                                                <w:div w:id="1517577067">
                                                  <w:marLeft w:val="0"/>
                                                  <w:marRight w:val="0"/>
                                                  <w:marTop w:val="0"/>
                                                  <w:marBottom w:val="0"/>
                                                  <w:divBdr>
                                                    <w:top w:val="none" w:sz="0" w:space="0" w:color="auto"/>
                                                    <w:left w:val="none" w:sz="0" w:space="0" w:color="auto"/>
                                                    <w:bottom w:val="none" w:sz="0" w:space="0" w:color="auto"/>
                                                    <w:right w:val="none" w:sz="0" w:space="0" w:color="auto"/>
                                                  </w:divBdr>
                                                </w:div>
                                                <w:div w:id="5187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1492535">
      <w:bodyDiv w:val="1"/>
      <w:marLeft w:val="0"/>
      <w:marRight w:val="0"/>
      <w:marTop w:val="0"/>
      <w:marBottom w:val="0"/>
      <w:divBdr>
        <w:top w:val="none" w:sz="0" w:space="0" w:color="auto"/>
        <w:left w:val="none" w:sz="0" w:space="0" w:color="auto"/>
        <w:bottom w:val="none" w:sz="0" w:space="0" w:color="auto"/>
        <w:right w:val="none" w:sz="0" w:space="0" w:color="auto"/>
      </w:divBdr>
    </w:div>
    <w:div w:id="1231159297">
      <w:bodyDiv w:val="1"/>
      <w:marLeft w:val="0"/>
      <w:marRight w:val="0"/>
      <w:marTop w:val="0"/>
      <w:marBottom w:val="0"/>
      <w:divBdr>
        <w:top w:val="none" w:sz="0" w:space="0" w:color="auto"/>
        <w:left w:val="none" w:sz="0" w:space="0" w:color="auto"/>
        <w:bottom w:val="none" w:sz="0" w:space="0" w:color="auto"/>
        <w:right w:val="none" w:sz="0" w:space="0" w:color="auto"/>
      </w:divBdr>
    </w:div>
    <w:div w:id="1254244157">
      <w:bodyDiv w:val="1"/>
      <w:marLeft w:val="0"/>
      <w:marRight w:val="0"/>
      <w:marTop w:val="0"/>
      <w:marBottom w:val="0"/>
      <w:divBdr>
        <w:top w:val="none" w:sz="0" w:space="0" w:color="auto"/>
        <w:left w:val="none" w:sz="0" w:space="0" w:color="auto"/>
        <w:bottom w:val="none" w:sz="0" w:space="0" w:color="auto"/>
        <w:right w:val="none" w:sz="0" w:space="0" w:color="auto"/>
      </w:divBdr>
    </w:div>
    <w:div w:id="1309360132">
      <w:bodyDiv w:val="1"/>
      <w:marLeft w:val="0"/>
      <w:marRight w:val="0"/>
      <w:marTop w:val="0"/>
      <w:marBottom w:val="0"/>
      <w:divBdr>
        <w:top w:val="none" w:sz="0" w:space="0" w:color="auto"/>
        <w:left w:val="none" w:sz="0" w:space="0" w:color="auto"/>
        <w:bottom w:val="none" w:sz="0" w:space="0" w:color="auto"/>
        <w:right w:val="none" w:sz="0" w:space="0" w:color="auto"/>
      </w:divBdr>
    </w:div>
    <w:div w:id="1456170692">
      <w:bodyDiv w:val="1"/>
      <w:marLeft w:val="0"/>
      <w:marRight w:val="0"/>
      <w:marTop w:val="0"/>
      <w:marBottom w:val="0"/>
      <w:divBdr>
        <w:top w:val="none" w:sz="0" w:space="0" w:color="auto"/>
        <w:left w:val="none" w:sz="0" w:space="0" w:color="auto"/>
        <w:bottom w:val="none" w:sz="0" w:space="0" w:color="auto"/>
        <w:right w:val="none" w:sz="0" w:space="0" w:color="auto"/>
      </w:divBdr>
    </w:div>
    <w:div w:id="1494569108">
      <w:bodyDiv w:val="1"/>
      <w:marLeft w:val="0"/>
      <w:marRight w:val="0"/>
      <w:marTop w:val="0"/>
      <w:marBottom w:val="0"/>
      <w:divBdr>
        <w:top w:val="none" w:sz="0" w:space="0" w:color="auto"/>
        <w:left w:val="none" w:sz="0" w:space="0" w:color="auto"/>
        <w:bottom w:val="none" w:sz="0" w:space="0" w:color="auto"/>
        <w:right w:val="none" w:sz="0" w:space="0" w:color="auto"/>
      </w:divBdr>
    </w:div>
    <w:div w:id="1665084652">
      <w:bodyDiv w:val="1"/>
      <w:marLeft w:val="0"/>
      <w:marRight w:val="0"/>
      <w:marTop w:val="0"/>
      <w:marBottom w:val="0"/>
      <w:divBdr>
        <w:top w:val="none" w:sz="0" w:space="0" w:color="auto"/>
        <w:left w:val="none" w:sz="0" w:space="0" w:color="auto"/>
        <w:bottom w:val="none" w:sz="0" w:space="0" w:color="auto"/>
        <w:right w:val="none" w:sz="0" w:space="0" w:color="auto"/>
      </w:divBdr>
      <w:divsChild>
        <w:div w:id="1180437003">
          <w:marLeft w:val="0"/>
          <w:marRight w:val="0"/>
          <w:marTop w:val="0"/>
          <w:marBottom w:val="0"/>
          <w:divBdr>
            <w:top w:val="none" w:sz="0" w:space="0" w:color="auto"/>
            <w:left w:val="none" w:sz="0" w:space="0" w:color="auto"/>
            <w:bottom w:val="none" w:sz="0" w:space="0" w:color="auto"/>
            <w:right w:val="none" w:sz="0" w:space="0" w:color="auto"/>
          </w:divBdr>
          <w:divsChild>
            <w:div w:id="685523467">
              <w:marLeft w:val="0"/>
              <w:marRight w:val="0"/>
              <w:marTop w:val="0"/>
              <w:marBottom w:val="0"/>
              <w:divBdr>
                <w:top w:val="none" w:sz="0" w:space="0" w:color="auto"/>
                <w:left w:val="none" w:sz="0" w:space="0" w:color="auto"/>
                <w:bottom w:val="none" w:sz="0" w:space="0" w:color="auto"/>
                <w:right w:val="none" w:sz="0" w:space="0" w:color="auto"/>
              </w:divBdr>
              <w:divsChild>
                <w:div w:id="1077635194">
                  <w:marLeft w:val="0"/>
                  <w:marRight w:val="0"/>
                  <w:marTop w:val="0"/>
                  <w:marBottom w:val="0"/>
                  <w:divBdr>
                    <w:top w:val="none" w:sz="0" w:space="0" w:color="auto"/>
                    <w:left w:val="none" w:sz="0" w:space="0" w:color="auto"/>
                    <w:bottom w:val="none" w:sz="0" w:space="0" w:color="auto"/>
                    <w:right w:val="none" w:sz="0" w:space="0" w:color="auto"/>
                  </w:divBdr>
                  <w:divsChild>
                    <w:div w:id="2026403206">
                      <w:marLeft w:val="0"/>
                      <w:marRight w:val="0"/>
                      <w:marTop w:val="0"/>
                      <w:marBottom w:val="0"/>
                      <w:divBdr>
                        <w:top w:val="none" w:sz="0" w:space="0" w:color="auto"/>
                        <w:left w:val="none" w:sz="0" w:space="0" w:color="auto"/>
                        <w:bottom w:val="none" w:sz="0" w:space="0" w:color="auto"/>
                        <w:right w:val="none" w:sz="0" w:space="0" w:color="auto"/>
                      </w:divBdr>
                      <w:divsChild>
                        <w:div w:id="1374621286">
                          <w:marLeft w:val="0"/>
                          <w:marRight w:val="0"/>
                          <w:marTop w:val="0"/>
                          <w:marBottom w:val="0"/>
                          <w:divBdr>
                            <w:top w:val="none" w:sz="0" w:space="0" w:color="auto"/>
                            <w:left w:val="none" w:sz="0" w:space="0" w:color="auto"/>
                            <w:bottom w:val="none" w:sz="0" w:space="0" w:color="auto"/>
                            <w:right w:val="none" w:sz="0" w:space="0" w:color="auto"/>
                          </w:divBdr>
                          <w:divsChild>
                            <w:div w:id="842597188">
                              <w:marLeft w:val="0"/>
                              <w:marRight w:val="0"/>
                              <w:marTop w:val="0"/>
                              <w:marBottom w:val="0"/>
                              <w:divBdr>
                                <w:top w:val="none" w:sz="0" w:space="0" w:color="auto"/>
                                <w:left w:val="none" w:sz="0" w:space="0" w:color="auto"/>
                                <w:bottom w:val="none" w:sz="0" w:space="0" w:color="auto"/>
                                <w:right w:val="none" w:sz="0" w:space="0" w:color="auto"/>
                              </w:divBdr>
                              <w:divsChild>
                                <w:div w:id="1528642735">
                                  <w:marLeft w:val="0"/>
                                  <w:marRight w:val="0"/>
                                  <w:marTop w:val="0"/>
                                  <w:marBottom w:val="0"/>
                                  <w:divBdr>
                                    <w:top w:val="none" w:sz="0" w:space="0" w:color="auto"/>
                                    <w:left w:val="none" w:sz="0" w:space="0" w:color="auto"/>
                                    <w:bottom w:val="none" w:sz="0" w:space="0" w:color="auto"/>
                                    <w:right w:val="none" w:sz="0" w:space="0" w:color="auto"/>
                                  </w:divBdr>
                                  <w:divsChild>
                                    <w:div w:id="463738423">
                                      <w:marLeft w:val="0"/>
                                      <w:marRight w:val="0"/>
                                      <w:marTop w:val="0"/>
                                      <w:marBottom w:val="0"/>
                                      <w:divBdr>
                                        <w:top w:val="none" w:sz="0" w:space="0" w:color="auto"/>
                                        <w:left w:val="none" w:sz="0" w:space="0" w:color="auto"/>
                                        <w:bottom w:val="none" w:sz="0" w:space="0" w:color="auto"/>
                                        <w:right w:val="none" w:sz="0" w:space="0" w:color="auto"/>
                                      </w:divBdr>
                                      <w:divsChild>
                                        <w:div w:id="2028828738">
                                          <w:marLeft w:val="0"/>
                                          <w:marRight w:val="0"/>
                                          <w:marTop w:val="0"/>
                                          <w:marBottom w:val="900"/>
                                          <w:divBdr>
                                            <w:top w:val="none" w:sz="0" w:space="0" w:color="auto"/>
                                            <w:left w:val="none" w:sz="0" w:space="0" w:color="auto"/>
                                            <w:bottom w:val="none" w:sz="0" w:space="0" w:color="auto"/>
                                            <w:right w:val="none" w:sz="0" w:space="0" w:color="auto"/>
                                          </w:divBdr>
                                          <w:divsChild>
                                            <w:div w:id="316541949">
                                              <w:marLeft w:val="0"/>
                                              <w:marRight w:val="0"/>
                                              <w:marTop w:val="0"/>
                                              <w:marBottom w:val="0"/>
                                              <w:divBdr>
                                                <w:top w:val="none" w:sz="0" w:space="0" w:color="auto"/>
                                                <w:left w:val="none" w:sz="0" w:space="0" w:color="auto"/>
                                                <w:bottom w:val="none" w:sz="0" w:space="0" w:color="auto"/>
                                                <w:right w:val="none" w:sz="0" w:space="0" w:color="auto"/>
                                              </w:divBdr>
                                              <w:divsChild>
                                                <w:div w:id="671101616">
                                                  <w:marLeft w:val="0"/>
                                                  <w:marRight w:val="0"/>
                                                  <w:marTop w:val="0"/>
                                                  <w:marBottom w:val="0"/>
                                                  <w:divBdr>
                                                    <w:top w:val="none" w:sz="0" w:space="0" w:color="auto"/>
                                                    <w:left w:val="none" w:sz="0" w:space="0" w:color="auto"/>
                                                    <w:bottom w:val="none" w:sz="0" w:space="0" w:color="auto"/>
                                                    <w:right w:val="none" w:sz="0" w:space="0" w:color="auto"/>
                                                  </w:divBdr>
                                                  <w:divsChild>
                                                    <w:div w:id="53354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5935408">
      <w:bodyDiv w:val="1"/>
      <w:marLeft w:val="0"/>
      <w:marRight w:val="0"/>
      <w:marTop w:val="0"/>
      <w:marBottom w:val="0"/>
      <w:divBdr>
        <w:top w:val="none" w:sz="0" w:space="0" w:color="auto"/>
        <w:left w:val="none" w:sz="0" w:space="0" w:color="auto"/>
        <w:bottom w:val="none" w:sz="0" w:space="0" w:color="auto"/>
        <w:right w:val="none" w:sz="0" w:space="0" w:color="auto"/>
      </w:divBdr>
    </w:div>
    <w:div w:id="1711109770">
      <w:bodyDiv w:val="1"/>
      <w:marLeft w:val="0"/>
      <w:marRight w:val="0"/>
      <w:marTop w:val="0"/>
      <w:marBottom w:val="0"/>
      <w:divBdr>
        <w:top w:val="none" w:sz="0" w:space="0" w:color="auto"/>
        <w:left w:val="none" w:sz="0" w:space="0" w:color="auto"/>
        <w:bottom w:val="none" w:sz="0" w:space="0" w:color="auto"/>
        <w:right w:val="none" w:sz="0" w:space="0" w:color="auto"/>
      </w:divBdr>
    </w:div>
    <w:div w:id="1821389057">
      <w:bodyDiv w:val="1"/>
      <w:marLeft w:val="0"/>
      <w:marRight w:val="0"/>
      <w:marTop w:val="0"/>
      <w:marBottom w:val="0"/>
      <w:divBdr>
        <w:top w:val="none" w:sz="0" w:space="0" w:color="auto"/>
        <w:left w:val="none" w:sz="0" w:space="0" w:color="auto"/>
        <w:bottom w:val="none" w:sz="0" w:space="0" w:color="auto"/>
        <w:right w:val="none" w:sz="0" w:space="0" w:color="auto"/>
      </w:divBdr>
      <w:divsChild>
        <w:div w:id="1255358194">
          <w:marLeft w:val="0"/>
          <w:marRight w:val="0"/>
          <w:marTop w:val="0"/>
          <w:marBottom w:val="0"/>
          <w:divBdr>
            <w:top w:val="none" w:sz="0" w:space="0" w:color="auto"/>
            <w:left w:val="none" w:sz="0" w:space="0" w:color="auto"/>
            <w:bottom w:val="none" w:sz="0" w:space="0" w:color="auto"/>
            <w:right w:val="none" w:sz="0" w:space="0" w:color="auto"/>
          </w:divBdr>
          <w:divsChild>
            <w:div w:id="936597162">
              <w:marLeft w:val="0"/>
              <w:marRight w:val="0"/>
              <w:marTop w:val="0"/>
              <w:marBottom w:val="0"/>
              <w:divBdr>
                <w:top w:val="none" w:sz="0" w:space="0" w:color="auto"/>
                <w:left w:val="none" w:sz="0" w:space="0" w:color="auto"/>
                <w:bottom w:val="none" w:sz="0" w:space="0" w:color="auto"/>
                <w:right w:val="none" w:sz="0" w:space="0" w:color="auto"/>
              </w:divBdr>
            </w:div>
          </w:divsChild>
        </w:div>
        <w:div w:id="1910535906">
          <w:marLeft w:val="0"/>
          <w:marRight w:val="0"/>
          <w:marTop w:val="0"/>
          <w:marBottom w:val="0"/>
          <w:divBdr>
            <w:top w:val="none" w:sz="0" w:space="0" w:color="auto"/>
            <w:left w:val="none" w:sz="0" w:space="0" w:color="auto"/>
            <w:bottom w:val="none" w:sz="0" w:space="0" w:color="auto"/>
            <w:right w:val="none" w:sz="0" w:space="0" w:color="auto"/>
          </w:divBdr>
        </w:div>
      </w:divsChild>
    </w:div>
    <w:div w:id="1837457016">
      <w:bodyDiv w:val="1"/>
      <w:marLeft w:val="0"/>
      <w:marRight w:val="0"/>
      <w:marTop w:val="0"/>
      <w:marBottom w:val="0"/>
      <w:divBdr>
        <w:top w:val="none" w:sz="0" w:space="0" w:color="auto"/>
        <w:left w:val="none" w:sz="0" w:space="0" w:color="auto"/>
        <w:bottom w:val="none" w:sz="0" w:space="0" w:color="auto"/>
        <w:right w:val="none" w:sz="0" w:space="0" w:color="auto"/>
      </w:divBdr>
    </w:div>
    <w:div w:id="2026665431">
      <w:bodyDiv w:val="1"/>
      <w:marLeft w:val="0"/>
      <w:marRight w:val="0"/>
      <w:marTop w:val="0"/>
      <w:marBottom w:val="0"/>
      <w:divBdr>
        <w:top w:val="none" w:sz="0" w:space="0" w:color="auto"/>
        <w:left w:val="none" w:sz="0" w:space="0" w:color="auto"/>
        <w:bottom w:val="none" w:sz="0" w:space="0" w:color="auto"/>
        <w:right w:val="none" w:sz="0" w:space="0" w:color="auto"/>
      </w:divBdr>
    </w:div>
    <w:div w:id="2063170804">
      <w:bodyDiv w:val="1"/>
      <w:marLeft w:val="0"/>
      <w:marRight w:val="0"/>
      <w:marTop w:val="0"/>
      <w:marBottom w:val="0"/>
      <w:divBdr>
        <w:top w:val="none" w:sz="0" w:space="0" w:color="auto"/>
        <w:left w:val="none" w:sz="0" w:space="0" w:color="auto"/>
        <w:bottom w:val="none" w:sz="0" w:space="0" w:color="auto"/>
        <w:right w:val="none" w:sz="0" w:space="0" w:color="auto"/>
      </w:divBdr>
    </w:div>
    <w:div w:id="2112629676">
      <w:bodyDiv w:val="1"/>
      <w:marLeft w:val="0"/>
      <w:marRight w:val="0"/>
      <w:marTop w:val="0"/>
      <w:marBottom w:val="0"/>
      <w:divBdr>
        <w:top w:val="none" w:sz="0" w:space="0" w:color="auto"/>
        <w:left w:val="none" w:sz="0" w:space="0" w:color="auto"/>
        <w:bottom w:val="none" w:sz="0" w:space="0" w:color="auto"/>
        <w:right w:val="none" w:sz="0" w:space="0" w:color="auto"/>
      </w:divBdr>
      <w:divsChild>
        <w:div w:id="1521167738">
          <w:marLeft w:val="0"/>
          <w:marRight w:val="0"/>
          <w:marTop w:val="0"/>
          <w:marBottom w:val="0"/>
          <w:divBdr>
            <w:top w:val="none" w:sz="0" w:space="0" w:color="auto"/>
            <w:left w:val="none" w:sz="0" w:space="0" w:color="auto"/>
            <w:bottom w:val="none" w:sz="0" w:space="0" w:color="auto"/>
            <w:right w:val="none" w:sz="0" w:space="0" w:color="auto"/>
          </w:divBdr>
        </w:div>
        <w:div w:id="749233426">
          <w:marLeft w:val="0"/>
          <w:marRight w:val="0"/>
          <w:marTop w:val="0"/>
          <w:marBottom w:val="0"/>
          <w:divBdr>
            <w:top w:val="none" w:sz="0" w:space="0" w:color="auto"/>
            <w:left w:val="none" w:sz="0" w:space="0" w:color="auto"/>
            <w:bottom w:val="none" w:sz="0" w:space="0" w:color="auto"/>
            <w:right w:val="none" w:sz="0" w:space="0" w:color="auto"/>
          </w:divBdr>
        </w:div>
        <w:div w:id="2000113426">
          <w:marLeft w:val="0"/>
          <w:marRight w:val="0"/>
          <w:marTop w:val="0"/>
          <w:marBottom w:val="0"/>
          <w:divBdr>
            <w:top w:val="none" w:sz="0" w:space="0" w:color="auto"/>
            <w:left w:val="none" w:sz="0" w:space="0" w:color="auto"/>
            <w:bottom w:val="none" w:sz="0" w:space="0" w:color="auto"/>
            <w:right w:val="none" w:sz="0" w:space="0" w:color="auto"/>
          </w:divBdr>
        </w:div>
        <w:div w:id="258178083">
          <w:marLeft w:val="0"/>
          <w:marRight w:val="0"/>
          <w:marTop w:val="0"/>
          <w:marBottom w:val="0"/>
          <w:divBdr>
            <w:top w:val="none" w:sz="0" w:space="0" w:color="auto"/>
            <w:left w:val="none" w:sz="0" w:space="0" w:color="auto"/>
            <w:bottom w:val="none" w:sz="0" w:space="0" w:color="auto"/>
            <w:right w:val="none" w:sz="0" w:space="0" w:color="auto"/>
          </w:divBdr>
        </w:div>
        <w:div w:id="175930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n-group.com/investors/general-meetings/annual-general-meeting.htm?utm_medium=email&amp;utm_source=nnpr&amp;utm_campaign=pressrelease2021&amp;utm_content=agmreca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N Docs">
      <a:dk1>
        <a:srgbClr val="000000"/>
      </a:dk1>
      <a:lt1>
        <a:srgbClr val="FFFFFF"/>
      </a:lt1>
      <a:dk2>
        <a:srgbClr val="888887"/>
      </a:dk2>
      <a:lt2>
        <a:srgbClr val="D0D1D2"/>
      </a:lt2>
      <a:accent1>
        <a:srgbClr val="EE7F00"/>
      </a:accent1>
      <a:accent2>
        <a:srgbClr val="EA650D"/>
      </a:accent2>
      <a:accent3>
        <a:srgbClr val="E64415"/>
      </a:accent3>
      <a:accent4>
        <a:srgbClr val="00754E"/>
      </a:accent4>
      <a:accent5>
        <a:srgbClr val="FAD8BD"/>
      </a:accent5>
      <a:accent6>
        <a:srgbClr val="E64415"/>
      </a:accent6>
      <a:hlink>
        <a:srgbClr val="DB9E27"/>
      </a:hlink>
      <a:folHlink>
        <a:srgbClr val="D37F2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C5D55CFFC5194EB73C372BFCDE6B62" ma:contentTypeVersion="15" ma:contentTypeDescription="Create a new document." ma:contentTypeScope="" ma:versionID="fe77e678ea6cba369f22b3dfb75f262c">
  <xsd:schema xmlns:xsd="http://www.w3.org/2001/XMLSchema" xmlns:xs="http://www.w3.org/2001/XMLSchema" xmlns:p="http://schemas.microsoft.com/office/2006/metadata/properties" xmlns:ns2="6f8be702-bd74-4694-afb3-de9e37b622de" xmlns:ns3="56abd646-420a-45a7-bbce-ab4a8d08cd58" targetNamespace="http://schemas.microsoft.com/office/2006/metadata/properties" ma:root="true" ma:fieldsID="2b0900447b7840e5dda013c4304e234a" ns2:_="" ns3:_="">
    <xsd:import namespace="6f8be702-bd74-4694-afb3-de9e37b622de"/>
    <xsd:import namespace="56abd646-420a-45a7-bbce-ab4a8d08cd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e702-bd74-4694-afb3-de9e37b62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abd646-420a-45a7-bbce-ab4a8d08cd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184344-B815-4EA1-B71C-7D811376F8FA}">
  <ds:schemaRefs>
    <ds:schemaRef ds:uri="http://schemas.openxmlformats.org/officeDocument/2006/bibliography"/>
  </ds:schemaRefs>
</ds:datastoreItem>
</file>

<file path=customXml/itemProps2.xml><?xml version="1.0" encoding="utf-8"?>
<ds:datastoreItem xmlns:ds="http://schemas.openxmlformats.org/officeDocument/2006/customXml" ds:itemID="{AEEF1DCC-199E-4CF6-A1FD-F4F6E5A27472}">
  <ds:schemaRefs>
    <ds:schemaRef ds:uri="2485af7f-b775-462d-8076-e24957a2ada0"/>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bd75356d-dbc7-493d-b7df-f4e69dd59940"/>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0953F4A-FD79-41E5-ADD7-209D85DECDEC}">
  <ds:schemaRefs>
    <ds:schemaRef ds:uri="http://schemas.microsoft.com/sharepoint/v3/contenttype/forms"/>
  </ds:schemaRefs>
</ds:datastoreItem>
</file>

<file path=customXml/itemProps4.xml><?xml version="1.0" encoding="utf-8"?>
<ds:datastoreItem xmlns:ds="http://schemas.openxmlformats.org/officeDocument/2006/customXml" ds:itemID="{55EF39C6-7053-4300-AFBC-2321A70E6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e702-bd74-4694-afb3-de9e37b622de"/>
    <ds:schemaRef ds:uri="56abd646-420a-45a7-bbce-ab4a8d08c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3519</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Nationale-Nederlanden</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CAV.nl</dc:creator>
  <cp:lastModifiedBy>Piek, M.F.G. (Maurice)</cp:lastModifiedBy>
  <cp:revision>3</cp:revision>
  <cp:lastPrinted>2019-05-29T14:38:00Z</cp:lastPrinted>
  <dcterms:created xsi:type="dcterms:W3CDTF">2021-05-19T07:33:00Z</dcterms:created>
  <dcterms:modified xsi:type="dcterms:W3CDTF">2021-05-19T11:16:00Z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0x0101008CC5D55CFFC5194EB73C372BFCDE6B62</vt:lpwstr>
  </property>
</Properties>
</file>