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C0AFF" w14:textId="77777777" w:rsidR="00811D99" w:rsidRDefault="00811D99" w:rsidP="00716257">
      <w:pPr>
        <w:tabs>
          <w:tab w:val="left" w:pos="9360"/>
        </w:tabs>
        <w:jc w:val="center"/>
        <w:rPr>
          <w:rFonts w:ascii="Calibri Light" w:hAnsi="Calibri Light" w:cs="Calibri Light"/>
          <w:b/>
          <w:bCs/>
          <w:snapToGrid w:val="0"/>
          <w:color w:val="00679B"/>
          <w:sz w:val="32"/>
          <w:szCs w:val="32"/>
        </w:rPr>
      </w:pPr>
    </w:p>
    <w:p w14:paraId="0FD7FE56" w14:textId="3DABF112" w:rsidR="00D91589" w:rsidRDefault="00D91589" w:rsidP="00716257">
      <w:pPr>
        <w:tabs>
          <w:tab w:val="left" w:pos="9360"/>
        </w:tabs>
        <w:jc w:val="center"/>
        <w:rPr>
          <w:rFonts w:ascii="Calibri Light" w:hAnsi="Calibri Light" w:cs="Calibri Light"/>
          <w:b/>
          <w:bCs/>
          <w:snapToGrid w:val="0"/>
          <w:color w:val="00679B"/>
          <w:sz w:val="32"/>
          <w:szCs w:val="32"/>
        </w:rPr>
      </w:pPr>
      <w:r w:rsidRPr="00CA21B9">
        <w:rPr>
          <w:rFonts w:ascii="Calibri Light" w:hAnsi="Calibri Light" w:cs="Calibri Light"/>
          <w:b/>
          <w:bCs/>
          <w:snapToGrid w:val="0"/>
          <w:color w:val="00679B"/>
          <w:sz w:val="32"/>
          <w:szCs w:val="32"/>
        </w:rPr>
        <w:t xml:space="preserve">Pharming </w:t>
      </w:r>
      <w:r w:rsidR="00337DA9">
        <w:rPr>
          <w:rFonts w:ascii="Calibri Light" w:hAnsi="Calibri Light" w:cs="Calibri Light"/>
          <w:b/>
          <w:bCs/>
          <w:snapToGrid w:val="0"/>
          <w:color w:val="00679B"/>
          <w:sz w:val="32"/>
          <w:szCs w:val="32"/>
        </w:rPr>
        <w:t>announces</w:t>
      </w:r>
      <w:r w:rsidR="0023703F">
        <w:rPr>
          <w:rFonts w:ascii="Calibri Light" w:hAnsi="Calibri Light" w:cs="Calibri Light"/>
          <w:b/>
          <w:bCs/>
          <w:snapToGrid w:val="0"/>
          <w:color w:val="00679B"/>
          <w:sz w:val="32"/>
          <w:szCs w:val="32"/>
        </w:rPr>
        <w:t xml:space="preserve"> </w:t>
      </w:r>
      <w:r w:rsidR="003A6C6C">
        <w:rPr>
          <w:rFonts w:ascii="Calibri Light" w:hAnsi="Calibri Light" w:cs="Calibri Light"/>
          <w:b/>
          <w:bCs/>
          <w:snapToGrid w:val="0"/>
          <w:color w:val="00679B"/>
          <w:sz w:val="32"/>
          <w:szCs w:val="32"/>
        </w:rPr>
        <w:t xml:space="preserve">commitment </w:t>
      </w:r>
      <w:r w:rsidR="00FF339E">
        <w:rPr>
          <w:rFonts w:ascii="Calibri Light" w:hAnsi="Calibri Light" w:cs="Calibri Light"/>
          <w:b/>
          <w:bCs/>
          <w:snapToGrid w:val="0"/>
          <w:color w:val="00679B"/>
          <w:sz w:val="32"/>
          <w:szCs w:val="32"/>
        </w:rPr>
        <w:t xml:space="preserve">to build a new downstream </w:t>
      </w:r>
      <w:r w:rsidR="00AD2920">
        <w:rPr>
          <w:rFonts w:ascii="Calibri Light" w:hAnsi="Calibri Light" w:cs="Calibri Light"/>
          <w:b/>
          <w:bCs/>
          <w:snapToGrid w:val="0"/>
          <w:color w:val="00679B"/>
          <w:sz w:val="32"/>
          <w:szCs w:val="32"/>
        </w:rPr>
        <w:t>manufacturing</w:t>
      </w:r>
      <w:r w:rsidR="00FF339E">
        <w:rPr>
          <w:rFonts w:ascii="Calibri Light" w:hAnsi="Calibri Light" w:cs="Calibri Light"/>
          <w:b/>
          <w:bCs/>
          <w:snapToGrid w:val="0"/>
          <w:color w:val="00679B"/>
          <w:sz w:val="32"/>
          <w:szCs w:val="32"/>
        </w:rPr>
        <w:t xml:space="preserve"> </w:t>
      </w:r>
      <w:r w:rsidR="006F05C3">
        <w:rPr>
          <w:rFonts w:ascii="Calibri Light" w:hAnsi="Calibri Light" w:cs="Calibri Light"/>
          <w:b/>
          <w:bCs/>
          <w:snapToGrid w:val="0"/>
          <w:color w:val="00679B"/>
          <w:sz w:val="32"/>
          <w:szCs w:val="32"/>
        </w:rPr>
        <w:t>facility</w:t>
      </w:r>
      <w:r w:rsidR="00D821B2">
        <w:rPr>
          <w:rFonts w:ascii="Calibri Light" w:hAnsi="Calibri Light" w:cs="Calibri Light"/>
          <w:b/>
          <w:bCs/>
          <w:snapToGrid w:val="0"/>
          <w:color w:val="00679B"/>
          <w:sz w:val="32"/>
          <w:szCs w:val="32"/>
        </w:rPr>
        <w:t xml:space="preserve"> for RUCONEST®</w:t>
      </w:r>
    </w:p>
    <w:p w14:paraId="6C44EAE1" w14:textId="77777777" w:rsidR="00F223D1" w:rsidRDefault="00F223D1" w:rsidP="00716257">
      <w:pPr>
        <w:tabs>
          <w:tab w:val="left" w:pos="9360"/>
        </w:tabs>
        <w:spacing w:before="120"/>
        <w:rPr>
          <w:rStyle w:val="Emphasis"/>
          <w:rFonts w:ascii="Calibri Light" w:hAnsi="Calibri Light" w:cs="Calibri Light"/>
          <w:i/>
          <w:iCs/>
          <w:color w:val="00679B"/>
          <w:shd w:val="clear" w:color="auto" w:fill="FFFFFF"/>
        </w:rPr>
      </w:pPr>
    </w:p>
    <w:p w14:paraId="2AF3A393" w14:textId="2118F41A" w:rsidR="003A6C6C" w:rsidRDefault="00A77B1F" w:rsidP="00716257">
      <w:pPr>
        <w:tabs>
          <w:tab w:val="left" w:pos="9360"/>
        </w:tabs>
        <w:spacing w:before="120"/>
        <w:rPr>
          <w:rFonts w:ascii="Calibri Light" w:eastAsia="Calibri" w:hAnsi="Calibri Light" w:cs="Calibri Light"/>
          <w:color w:val="59595B"/>
        </w:rPr>
      </w:pPr>
      <w:r w:rsidRPr="1E638EDF">
        <w:rPr>
          <w:rStyle w:val="Emphasis"/>
          <w:rFonts w:ascii="Calibri Light" w:hAnsi="Calibri Light" w:cs="Calibri Light"/>
          <w:i/>
          <w:iCs/>
          <w:color w:val="00679B"/>
          <w:shd w:val="clear" w:color="auto" w:fill="FFFFFF"/>
        </w:rPr>
        <w:t>Leiden, The Netherlands</w:t>
      </w:r>
      <w:r w:rsidRPr="1E638EDF">
        <w:rPr>
          <w:rStyle w:val="Emphasis"/>
          <w:rFonts w:ascii="Calibri Light" w:hAnsi="Calibri Light" w:cs="Calibri Light"/>
          <w:color w:val="00679B"/>
          <w:shd w:val="clear" w:color="auto" w:fill="FFFFFF"/>
        </w:rPr>
        <w:t xml:space="preserve">, </w:t>
      </w:r>
      <w:r w:rsidR="00F223D1" w:rsidRPr="00F223D1">
        <w:rPr>
          <w:rStyle w:val="Emphasis"/>
          <w:rFonts w:ascii="Calibri Light" w:hAnsi="Calibri Light" w:cs="Calibri Light"/>
          <w:color w:val="00679B"/>
          <w:shd w:val="clear" w:color="auto" w:fill="FFFFFF"/>
        </w:rPr>
        <w:t>1</w:t>
      </w:r>
      <w:r w:rsidR="000C0AC4">
        <w:rPr>
          <w:rStyle w:val="Emphasis"/>
          <w:rFonts w:ascii="Calibri Light" w:hAnsi="Calibri Light" w:cs="Calibri Light"/>
          <w:color w:val="00679B"/>
          <w:shd w:val="clear" w:color="auto" w:fill="FFFFFF"/>
        </w:rPr>
        <w:t>9</w:t>
      </w:r>
      <w:r>
        <w:rPr>
          <w:rStyle w:val="Emphasis"/>
          <w:rFonts w:ascii="Calibri Light" w:hAnsi="Calibri Light" w:cs="Calibri Light"/>
          <w:color w:val="00679B"/>
          <w:shd w:val="clear" w:color="auto" w:fill="FFFFFF"/>
        </w:rPr>
        <w:t xml:space="preserve"> </w:t>
      </w:r>
      <w:r w:rsidR="0071777F">
        <w:rPr>
          <w:rStyle w:val="Emphasis"/>
          <w:rFonts w:ascii="Calibri Light" w:hAnsi="Calibri Light" w:cs="Calibri Light"/>
          <w:color w:val="00679B"/>
          <w:shd w:val="clear" w:color="auto" w:fill="FFFFFF"/>
        </w:rPr>
        <w:t>November</w:t>
      </w:r>
      <w:r>
        <w:rPr>
          <w:rStyle w:val="Emphasis"/>
          <w:rFonts w:ascii="Calibri Light" w:hAnsi="Calibri Light" w:cs="Calibri Light"/>
          <w:color w:val="00679B"/>
          <w:shd w:val="clear" w:color="auto" w:fill="FFFFFF"/>
        </w:rPr>
        <w:t xml:space="preserve"> 2020</w:t>
      </w:r>
      <w:r w:rsidRPr="1E638EDF">
        <w:rPr>
          <w:rStyle w:val="Emphasis"/>
          <w:rFonts w:ascii="Calibri Light" w:hAnsi="Calibri Light" w:cs="Calibri Light"/>
          <w:color w:val="00679B"/>
          <w:shd w:val="clear" w:color="auto" w:fill="FFFFFF"/>
        </w:rPr>
        <w:t>:</w:t>
      </w:r>
      <w:r w:rsidRPr="1E638EDF">
        <w:rPr>
          <w:rStyle w:val="apple-converted-space"/>
          <w:rFonts w:ascii="Calibri Light" w:hAnsi="Calibri Light" w:cs="Calibri Light"/>
          <w:color w:val="00679B"/>
          <w:shd w:val="clear" w:color="auto" w:fill="FFFFFF"/>
        </w:rPr>
        <w:t xml:space="preserve"> </w:t>
      </w:r>
      <w:r w:rsidRPr="1E638EDF">
        <w:rPr>
          <w:rFonts w:ascii="Calibri Light" w:eastAsia="Calibri" w:hAnsi="Calibri Light" w:cs="Calibri Light"/>
          <w:color w:val="59595B"/>
        </w:rPr>
        <w:t>Pharming Group N.V. (Euronext Amsterdam: PHARM) announce</w:t>
      </w:r>
      <w:r w:rsidR="00E27871">
        <w:rPr>
          <w:rFonts w:ascii="Calibri Light" w:eastAsia="Calibri" w:hAnsi="Calibri Light" w:cs="Calibri Light"/>
          <w:color w:val="59595B"/>
        </w:rPr>
        <w:t>s</w:t>
      </w:r>
      <w:r w:rsidRPr="1E638EDF">
        <w:rPr>
          <w:rFonts w:ascii="Calibri Light" w:eastAsia="Calibri" w:hAnsi="Calibri Light" w:cs="Calibri Light"/>
          <w:color w:val="59595B"/>
        </w:rPr>
        <w:t xml:space="preserve"> it has </w:t>
      </w:r>
      <w:r w:rsidR="00A31424">
        <w:rPr>
          <w:rFonts w:ascii="Calibri Light" w:eastAsia="Calibri" w:hAnsi="Calibri Light" w:cs="Calibri Light"/>
          <w:color w:val="59595B"/>
        </w:rPr>
        <w:t>committed</w:t>
      </w:r>
      <w:r w:rsidR="007F4D6C">
        <w:rPr>
          <w:rFonts w:ascii="Calibri Light" w:eastAsia="Calibri" w:hAnsi="Calibri Light" w:cs="Calibri Light"/>
          <w:color w:val="59595B"/>
        </w:rPr>
        <w:t xml:space="preserve"> to build</w:t>
      </w:r>
      <w:r w:rsidR="00F403A9">
        <w:rPr>
          <w:rFonts w:ascii="Calibri Light" w:eastAsia="Calibri" w:hAnsi="Calibri Light" w:cs="Calibri Light"/>
          <w:color w:val="59595B"/>
        </w:rPr>
        <w:t>ing</w:t>
      </w:r>
      <w:r w:rsidR="007F4D6C">
        <w:rPr>
          <w:rFonts w:ascii="Calibri Light" w:eastAsia="Calibri" w:hAnsi="Calibri Light" w:cs="Calibri Light"/>
          <w:color w:val="59595B"/>
        </w:rPr>
        <w:t xml:space="preserve"> a </w:t>
      </w:r>
      <w:r w:rsidR="003A6C6C">
        <w:rPr>
          <w:rFonts w:ascii="Calibri Light" w:eastAsia="Calibri" w:hAnsi="Calibri Light" w:cs="Calibri Light"/>
          <w:color w:val="59595B"/>
        </w:rPr>
        <w:t xml:space="preserve">new </w:t>
      </w:r>
      <w:r w:rsidR="00A52075">
        <w:rPr>
          <w:rFonts w:ascii="Calibri Light" w:eastAsia="Calibri" w:hAnsi="Calibri Light" w:cs="Calibri Light"/>
          <w:color w:val="59595B"/>
        </w:rPr>
        <w:t>facility</w:t>
      </w:r>
      <w:r w:rsidR="007F4D6C">
        <w:rPr>
          <w:rFonts w:ascii="Calibri Light" w:eastAsia="Calibri" w:hAnsi="Calibri Light" w:cs="Calibri Light"/>
          <w:color w:val="59595B"/>
        </w:rPr>
        <w:t xml:space="preserve"> </w:t>
      </w:r>
      <w:r w:rsidR="003A6C6C">
        <w:rPr>
          <w:rFonts w:ascii="Calibri Light" w:eastAsia="Calibri" w:hAnsi="Calibri Light" w:cs="Calibri Light"/>
          <w:color w:val="59595B"/>
        </w:rPr>
        <w:t xml:space="preserve">to expand the Company’s </w:t>
      </w:r>
      <w:r w:rsidR="0037549B">
        <w:rPr>
          <w:rFonts w:ascii="Calibri Light" w:eastAsia="Calibri" w:hAnsi="Calibri Light" w:cs="Calibri Light"/>
          <w:color w:val="59595B"/>
        </w:rPr>
        <w:t xml:space="preserve">downstream </w:t>
      </w:r>
      <w:r w:rsidR="00E13B7D">
        <w:rPr>
          <w:rFonts w:ascii="Calibri Light" w:eastAsia="Calibri" w:hAnsi="Calibri Light" w:cs="Calibri Light"/>
          <w:color w:val="59595B"/>
        </w:rPr>
        <w:t xml:space="preserve">processing </w:t>
      </w:r>
      <w:r w:rsidR="003A6C6C">
        <w:rPr>
          <w:rFonts w:ascii="Calibri Light" w:eastAsia="Calibri" w:hAnsi="Calibri Light" w:cs="Calibri Light"/>
          <w:color w:val="59595B"/>
        </w:rPr>
        <w:t>capacity for its lead product, RUCONEST</w:t>
      </w:r>
      <w:r w:rsidR="003A6C6C" w:rsidRPr="003A6C6C">
        <w:rPr>
          <w:rFonts w:ascii="Calibri Light" w:eastAsia="Calibri" w:hAnsi="Calibri Light" w:cs="Calibri Light"/>
          <w:color w:val="59595B"/>
        </w:rPr>
        <w:t>®</w:t>
      </w:r>
      <w:r w:rsidR="00E27871">
        <w:rPr>
          <w:rFonts w:ascii="Calibri Light" w:eastAsia="Calibri" w:hAnsi="Calibri Light" w:cs="Calibri Light"/>
          <w:color w:val="59595B"/>
        </w:rPr>
        <w:t xml:space="preserve"> (</w:t>
      </w:r>
      <w:r w:rsidR="00E27871" w:rsidRPr="00E27871">
        <w:rPr>
          <w:rFonts w:ascii="Calibri Light" w:eastAsia="Calibri" w:hAnsi="Calibri Light" w:cs="Calibri Light"/>
          <w:color w:val="59595B"/>
        </w:rPr>
        <w:t>recombinant C1 esterase inhibitor (rhC1INH</w:t>
      </w:r>
      <w:r w:rsidR="00E27871">
        <w:rPr>
          <w:rFonts w:ascii="Calibri Light" w:eastAsia="Calibri" w:hAnsi="Calibri Light" w:cs="Calibri Light"/>
          <w:color w:val="59595B"/>
        </w:rPr>
        <w:t>)</w:t>
      </w:r>
      <w:r w:rsidR="00E27871" w:rsidRPr="00E27871">
        <w:rPr>
          <w:rFonts w:ascii="Calibri Light" w:eastAsia="Calibri" w:hAnsi="Calibri Light" w:cs="Calibri Light"/>
          <w:color w:val="59595B"/>
        </w:rPr>
        <w:t>)</w:t>
      </w:r>
      <w:r w:rsidR="003A6C6C">
        <w:rPr>
          <w:rFonts w:ascii="Calibri Light" w:eastAsia="Calibri" w:hAnsi="Calibri Light" w:cs="Calibri Light"/>
          <w:color w:val="59595B"/>
        </w:rPr>
        <w:t xml:space="preserve">. </w:t>
      </w:r>
    </w:p>
    <w:p w14:paraId="5FD71AF0" w14:textId="77777777" w:rsidR="002E25DA" w:rsidRDefault="002F7391" w:rsidP="00716257">
      <w:pPr>
        <w:tabs>
          <w:tab w:val="left" w:pos="9360"/>
        </w:tabs>
        <w:spacing w:before="120"/>
        <w:rPr>
          <w:rFonts w:ascii="Calibri Light" w:eastAsia="Calibri" w:hAnsi="Calibri Light" w:cs="Calibri Light"/>
          <w:color w:val="59595B"/>
        </w:rPr>
      </w:pPr>
      <w:r>
        <w:rPr>
          <w:rFonts w:ascii="Calibri Light" w:eastAsia="Calibri" w:hAnsi="Calibri Light" w:cs="Calibri Light"/>
          <w:color w:val="59595B"/>
        </w:rPr>
        <w:t>The downstream processing facility will include the purification</w:t>
      </w:r>
      <w:r w:rsidR="00355978">
        <w:rPr>
          <w:rFonts w:ascii="Calibri Light" w:eastAsia="Calibri" w:hAnsi="Calibri Light" w:cs="Calibri Light"/>
          <w:color w:val="59595B"/>
        </w:rPr>
        <w:t>, filtration</w:t>
      </w:r>
      <w:r>
        <w:rPr>
          <w:rFonts w:ascii="Calibri Light" w:eastAsia="Calibri" w:hAnsi="Calibri Light" w:cs="Calibri Light"/>
          <w:color w:val="59595B"/>
        </w:rPr>
        <w:t xml:space="preserve"> and concentration of the </w:t>
      </w:r>
      <w:r w:rsidR="00355978">
        <w:rPr>
          <w:rFonts w:ascii="Calibri Light" w:eastAsia="Calibri" w:hAnsi="Calibri Light" w:cs="Calibri Light"/>
          <w:color w:val="59595B"/>
        </w:rPr>
        <w:t>starting</w:t>
      </w:r>
      <w:r>
        <w:rPr>
          <w:rFonts w:ascii="Calibri Light" w:eastAsia="Calibri" w:hAnsi="Calibri Light" w:cs="Calibri Light"/>
          <w:color w:val="59595B"/>
        </w:rPr>
        <w:t xml:space="preserve"> material</w:t>
      </w:r>
      <w:r w:rsidR="00E27871">
        <w:rPr>
          <w:rFonts w:ascii="Calibri Light" w:eastAsia="Calibri" w:hAnsi="Calibri Light" w:cs="Calibri Light"/>
          <w:color w:val="59595B"/>
        </w:rPr>
        <w:t>.</w:t>
      </w:r>
      <w:r w:rsidR="00A002F6">
        <w:rPr>
          <w:rFonts w:ascii="Calibri Light" w:eastAsia="Calibri" w:hAnsi="Calibri Light" w:cs="Calibri Light"/>
          <w:color w:val="59595B"/>
        </w:rPr>
        <w:t xml:space="preserve"> </w:t>
      </w:r>
      <w:r w:rsidR="00E27871">
        <w:rPr>
          <w:rFonts w:ascii="Calibri Light" w:eastAsia="Calibri" w:hAnsi="Calibri Light" w:cs="Calibri Light"/>
          <w:color w:val="59595B"/>
        </w:rPr>
        <w:t xml:space="preserve">Construction </w:t>
      </w:r>
      <w:r>
        <w:rPr>
          <w:rFonts w:ascii="Calibri Light" w:eastAsia="Calibri" w:hAnsi="Calibri Light" w:cs="Calibri Light"/>
          <w:color w:val="59595B"/>
        </w:rPr>
        <w:t xml:space="preserve">is planned to begin </w:t>
      </w:r>
      <w:r w:rsidR="00F223D1">
        <w:rPr>
          <w:rFonts w:ascii="Calibri Light" w:eastAsia="Calibri" w:hAnsi="Calibri Light" w:cs="Calibri Light"/>
          <w:color w:val="59595B"/>
        </w:rPr>
        <w:t>mid-</w:t>
      </w:r>
      <w:r>
        <w:rPr>
          <w:rFonts w:ascii="Calibri Light" w:eastAsia="Calibri" w:hAnsi="Calibri Light" w:cs="Calibri Light"/>
          <w:color w:val="59595B"/>
        </w:rPr>
        <w:t>2021</w:t>
      </w:r>
      <w:r w:rsidR="00E27871">
        <w:rPr>
          <w:rFonts w:ascii="Calibri Light" w:eastAsia="Calibri" w:hAnsi="Calibri Light" w:cs="Calibri Light"/>
          <w:color w:val="59595B"/>
        </w:rPr>
        <w:t xml:space="preserve"> at</w:t>
      </w:r>
      <w:r w:rsidR="00281114">
        <w:rPr>
          <w:rFonts w:ascii="Calibri Light" w:eastAsia="Calibri" w:hAnsi="Calibri Light" w:cs="Calibri Light"/>
          <w:color w:val="59595B"/>
        </w:rPr>
        <w:t xml:space="preserve"> </w:t>
      </w:r>
      <w:r w:rsidR="00AD6F2C">
        <w:rPr>
          <w:rFonts w:ascii="Calibri Light" w:eastAsia="Calibri" w:hAnsi="Calibri Light" w:cs="Calibri Light"/>
          <w:color w:val="59595B"/>
        </w:rPr>
        <w:t>Pivot Park</w:t>
      </w:r>
      <w:r w:rsidR="00E27871">
        <w:rPr>
          <w:rFonts w:ascii="Calibri Light" w:eastAsia="Calibri" w:hAnsi="Calibri Light" w:cs="Calibri Light"/>
          <w:color w:val="59595B"/>
        </w:rPr>
        <w:t xml:space="preserve"> in Oss, the Netherlands. Pivot Park</w:t>
      </w:r>
      <w:r w:rsidR="00AD6F2C">
        <w:rPr>
          <w:rFonts w:ascii="Calibri Light" w:eastAsia="Calibri" w:hAnsi="Calibri Light" w:cs="Calibri Light"/>
          <w:color w:val="59595B"/>
        </w:rPr>
        <w:t xml:space="preserve"> is also the location of BioConnection</w:t>
      </w:r>
      <w:r w:rsidR="00214A88">
        <w:rPr>
          <w:rFonts w:ascii="Calibri Light" w:eastAsia="Calibri" w:hAnsi="Calibri Light" w:cs="Calibri Light"/>
          <w:color w:val="59595B"/>
        </w:rPr>
        <w:t xml:space="preserve"> B.V.</w:t>
      </w:r>
      <w:r w:rsidR="009925F8">
        <w:rPr>
          <w:rFonts w:ascii="Calibri Light" w:eastAsia="Calibri" w:hAnsi="Calibri Light" w:cs="Calibri Light"/>
          <w:color w:val="59595B"/>
        </w:rPr>
        <w:t>,</w:t>
      </w:r>
      <w:r w:rsidR="002F7864">
        <w:rPr>
          <w:rFonts w:ascii="Calibri Light" w:eastAsia="Calibri" w:hAnsi="Calibri Light" w:cs="Calibri Light"/>
          <w:color w:val="59595B"/>
        </w:rPr>
        <w:t xml:space="preserve"> Pharming’s</w:t>
      </w:r>
      <w:r w:rsidR="00AD6F2C">
        <w:rPr>
          <w:rFonts w:ascii="Calibri Light" w:eastAsia="Calibri" w:hAnsi="Calibri Light" w:cs="Calibri Light"/>
          <w:color w:val="59595B"/>
        </w:rPr>
        <w:t xml:space="preserve"> contracted fill and finish</w:t>
      </w:r>
      <w:r w:rsidR="00036CFA">
        <w:rPr>
          <w:rFonts w:ascii="Calibri Light" w:eastAsia="Calibri" w:hAnsi="Calibri Light" w:cs="Calibri Light"/>
          <w:color w:val="59595B"/>
        </w:rPr>
        <w:t xml:space="preserve"> facilit</w:t>
      </w:r>
      <w:r w:rsidR="001F485B">
        <w:rPr>
          <w:rFonts w:ascii="Calibri Light" w:eastAsia="Calibri" w:hAnsi="Calibri Light" w:cs="Calibri Light"/>
          <w:color w:val="59595B"/>
        </w:rPr>
        <w:t>y</w:t>
      </w:r>
      <w:r w:rsidR="00036CFA">
        <w:rPr>
          <w:rFonts w:ascii="Calibri Light" w:eastAsia="Calibri" w:hAnsi="Calibri Light" w:cs="Calibri Light"/>
          <w:color w:val="59595B"/>
        </w:rPr>
        <w:t xml:space="preserve">, in which </w:t>
      </w:r>
      <w:r w:rsidR="00E27871">
        <w:rPr>
          <w:rFonts w:ascii="Calibri Light" w:eastAsia="Calibri" w:hAnsi="Calibri Light" w:cs="Calibri Light"/>
          <w:color w:val="59595B"/>
        </w:rPr>
        <w:t>Pharming</w:t>
      </w:r>
      <w:r w:rsidR="00036CFA">
        <w:rPr>
          <w:rFonts w:ascii="Calibri Light" w:eastAsia="Calibri" w:hAnsi="Calibri Light" w:cs="Calibri Light"/>
          <w:color w:val="59595B"/>
        </w:rPr>
        <w:t xml:space="preserve"> holds a minority </w:t>
      </w:r>
      <w:r w:rsidR="0048115B">
        <w:rPr>
          <w:rFonts w:ascii="Calibri Light" w:eastAsia="Calibri" w:hAnsi="Calibri Light" w:cs="Calibri Light"/>
          <w:color w:val="59595B"/>
        </w:rPr>
        <w:t>stake</w:t>
      </w:r>
      <w:r w:rsidR="00036CFA">
        <w:rPr>
          <w:rFonts w:ascii="Calibri Light" w:eastAsia="Calibri" w:hAnsi="Calibri Light" w:cs="Calibri Light"/>
          <w:color w:val="59595B"/>
        </w:rPr>
        <w:t>.</w:t>
      </w:r>
      <w:r w:rsidR="00526DA9">
        <w:rPr>
          <w:rFonts w:ascii="Calibri Light" w:eastAsia="Calibri" w:hAnsi="Calibri Light" w:cs="Calibri Light"/>
          <w:color w:val="59595B"/>
        </w:rPr>
        <w:t xml:space="preserve"> </w:t>
      </w:r>
      <w:r w:rsidR="00052BA2">
        <w:rPr>
          <w:rFonts w:ascii="Calibri Light" w:eastAsia="Calibri" w:hAnsi="Calibri Light" w:cs="Calibri Light"/>
          <w:color w:val="59595B"/>
        </w:rPr>
        <w:t xml:space="preserve"> </w:t>
      </w:r>
    </w:p>
    <w:p w14:paraId="5A314F8A" w14:textId="076B9FC2" w:rsidR="00F223D1" w:rsidRDefault="000C0AC4" w:rsidP="000C0AC4">
      <w:pPr>
        <w:spacing w:line="276" w:lineRule="auto"/>
        <w:contextualSpacing/>
        <w:rPr>
          <w:rFonts w:asciiTheme="majorHAnsi" w:hAnsiTheme="majorHAnsi" w:cstheme="minorHAnsi"/>
          <w:color w:val="59595B"/>
          <w:lang w:eastAsia="nl-NL"/>
        </w:rPr>
      </w:pPr>
      <w:r w:rsidRPr="00F223D1">
        <w:rPr>
          <w:rFonts w:asciiTheme="majorHAnsi" w:hAnsiTheme="majorHAnsi" w:cstheme="minorHAnsi"/>
          <w:color w:val="59595B"/>
          <w:lang w:eastAsia="nl-NL"/>
        </w:rPr>
        <w:t xml:space="preserve">At Pivot Park, Pharming will move into a new, sustainable, five-story building with a total floor space of </w:t>
      </w:r>
      <w:r w:rsidRPr="00087E32">
        <w:rPr>
          <w:rFonts w:asciiTheme="majorHAnsi" w:hAnsiTheme="majorHAnsi" w:cstheme="minorHAnsi"/>
          <w:color w:val="59595B"/>
          <w:lang w:eastAsia="nl-NL"/>
        </w:rPr>
        <w:t>approximately 4,000 m²</w:t>
      </w:r>
      <w:r w:rsidRPr="00071C50">
        <w:rPr>
          <w:rFonts w:asciiTheme="majorHAnsi" w:hAnsiTheme="majorHAnsi" w:cstheme="minorHAnsi"/>
          <w:color w:val="59595B"/>
          <w:lang w:eastAsia="nl-NL"/>
        </w:rPr>
        <w:t xml:space="preserve">. </w:t>
      </w:r>
      <w:r w:rsidRPr="00F223D1">
        <w:rPr>
          <w:rFonts w:asciiTheme="majorHAnsi" w:hAnsiTheme="majorHAnsi" w:cstheme="minorHAnsi"/>
          <w:color w:val="59595B"/>
          <w:lang w:eastAsia="nl-NL"/>
        </w:rPr>
        <w:t>Th</w:t>
      </w:r>
      <w:r>
        <w:rPr>
          <w:rFonts w:asciiTheme="majorHAnsi" w:hAnsiTheme="majorHAnsi" w:cstheme="minorHAnsi"/>
          <w:color w:val="59595B"/>
          <w:lang w:eastAsia="nl-NL"/>
        </w:rPr>
        <w:t>e</w:t>
      </w:r>
      <w:r w:rsidRPr="00F223D1">
        <w:rPr>
          <w:rFonts w:asciiTheme="majorHAnsi" w:hAnsiTheme="majorHAnsi" w:cstheme="minorHAnsi"/>
          <w:color w:val="59595B"/>
          <w:lang w:eastAsia="nl-NL"/>
        </w:rPr>
        <w:t xml:space="preserve"> building has been specially designed for the company and is located in a prominent position on the site. </w:t>
      </w:r>
      <w:r>
        <w:rPr>
          <w:rFonts w:asciiTheme="majorHAnsi" w:hAnsiTheme="majorHAnsi" w:cstheme="minorHAnsi"/>
          <w:color w:val="59595B"/>
          <w:lang w:eastAsia="nl-NL"/>
        </w:rPr>
        <w:t>It</w:t>
      </w:r>
      <w:r w:rsidRPr="00071C50">
        <w:rPr>
          <w:rFonts w:asciiTheme="majorHAnsi" w:hAnsiTheme="majorHAnsi" w:cstheme="minorHAnsi"/>
          <w:color w:val="59595B"/>
          <w:lang w:eastAsia="nl-NL"/>
        </w:rPr>
        <w:t xml:space="preserve"> is the first new building on </w:t>
      </w:r>
      <w:r>
        <w:rPr>
          <w:rFonts w:asciiTheme="majorHAnsi" w:hAnsiTheme="majorHAnsi" w:cstheme="minorHAnsi"/>
          <w:color w:val="59595B"/>
          <w:lang w:eastAsia="nl-NL"/>
        </w:rPr>
        <w:t xml:space="preserve">the </w:t>
      </w:r>
      <w:r w:rsidRPr="00071C50">
        <w:rPr>
          <w:rFonts w:asciiTheme="majorHAnsi" w:hAnsiTheme="majorHAnsi" w:cstheme="minorHAnsi"/>
          <w:color w:val="59595B"/>
          <w:lang w:eastAsia="nl-NL"/>
        </w:rPr>
        <w:t xml:space="preserve">campus </w:t>
      </w:r>
      <w:r>
        <w:rPr>
          <w:rFonts w:asciiTheme="majorHAnsi" w:hAnsiTheme="majorHAnsi" w:cstheme="minorHAnsi"/>
          <w:color w:val="59595B"/>
          <w:lang w:eastAsia="nl-NL"/>
        </w:rPr>
        <w:t>and</w:t>
      </w:r>
      <w:r w:rsidRPr="00071C50">
        <w:rPr>
          <w:rFonts w:asciiTheme="majorHAnsi" w:hAnsiTheme="majorHAnsi" w:cstheme="minorHAnsi"/>
          <w:color w:val="59595B"/>
          <w:lang w:eastAsia="nl-NL"/>
        </w:rPr>
        <w:t xml:space="preserve"> </w:t>
      </w:r>
      <w:r>
        <w:rPr>
          <w:rFonts w:asciiTheme="majorHAnsi" w:hAnsiTheme="majorHAnsi" w:cstheme="minorHAnsi"/>
          <w:color w:val="59595B"/>
          <w:lang w:eastAsia="nl-NL"/>
        </w:rPr>
        <w:t>CEO Drees hopes</w:t>
      </w:r>
      <w:r w:rsidRPr="00071C50">
        <w:rPr>
          <w:rFonts w:asciiTheme="majorHAnsi" w:hAnsiTheme="majorHAnsi" w:cstheme="minorHAnsi"/>
          <w:color w:val="59595B"/>
          <w:lang w:eastAsia="nl-NL"/>
        </w:rPr>
        <w:t xml:space="preserve"> many more will follow</w:t>
      </w:r>
      <w:r>
        <w:rPr>
          <w:rFonts w:asciiTheme="majorHAnsi" w:hAnsiTheme="majorHAnsi" w:cstheme="minorHAnsi"/>
          <w:color w:val="59595B"/>
          <w:lang w:eastAsia="nl-NL"/>
        </w:rPr>
        <w:t>.</w:t>
      </w:r>
      <w:r w:rsidRPr="00F223D1">
        <w:rPr>
          <w:rFonts w:asciiTheme="majorHAnsi" w:hAnsiTheme="majorHAnsi" w:cstheme="minorHAnsi"/>
          <w:color w:val="59595B"/>
          <w:lang w:eastAsia="nl-NL"/>
        </w:rPr>
        <w:t xml:space="preserve"> Pharming's arrival at Pivot Park will create</w:t>
      </w:r>
      <w:r w:rsidR="003300A9">
        <w:rPr>
          <w:rFonts w:asciiTheme="majorHAnsi" w:hAnsiTheme="majorHAnsi" w:cstheme="minorHAnsi"/>
          <w:color w:val="59595B"/>
          <w:lang w:eastAsia="nl-NL"/>
        </w:rPr>
        <w:t xml:space="preserve"> at least</w:t>
      </w:r>
      <w:r w:rsidR="00CD0973">
        <w:rPr>
          <w:rFonts w:asciiTheme="majorHAnsi" w:hAnsiTheme="majorHAnsi" w:cstheme="minorHAnsi"/>
          <w:color w:val="59595B"/>
          <w:lang w:eastAsia="nl-NL"/>
        </w:rPr>
        <w:t xml:space="preserve"> 40</w:t>
      </w:r>
      <w:r w:rsidRPr="00F223D1">
        <w:rPr>
          <w:rFonts w:asciiTheme="majorHAnsi" w:hAnsiTheme="majorHAnsi" w:cstheme="minorHAnsi"/>
          <w:color w:val="59595B"/>
          <w:lang w:eastAsia="nl-NL"/>
        </w:rPr>
        <w:t xml:space="preserve"> new jobs in Oss.</w:t>
      </w:r>
    </w:p>
    <w:p w14:paraId="064B38A7" w14:textId="77777777" w:rsidR="000C0AC4" w:rsidRPr="000C0AC4" w:rsidRDefault="000C0AC4" w:rsidP="000C0AC4">
      <w:pPr>
        <w:spacing w:line="276" w:lineRule="auto"/>
        <w:contextualSpacing/>
        <w:rPr>
          <w:rFonts w:asciiTheme="majorHAnsi" w:hAnsiTheme="majorHAnsi" w:cstheme="minorHAnsi"/>
          <w:color w:val="59595B"/>
          <w:lang w:eastAsia="nl-NL"/>
        </w:rPr>
      </w:pPr>
    </w:p>
    <w:p w14:paraId="30C53F9E" w14:textId="77777777" w:rsidR="00FF0FF9" w:rsidRPr="00CA4F30" w:rsidRDefault="00FF0FF9" w:rsidP="00FF0FF9">
      <w:pPr>
        <w:rPr>
          <w:rFonts w:ascii="Calibri Light" w:hAnsi="Calibri Light"/>
          <w:b/>
          <w:bCs/>
          <w:color w:val="59595B"/>
        </w:rPr>
      </w:pPr>
      <w:r w:rsidRPr="00CA4F30">
        <w:rPr>
          <w:rFonts w:ascii="Calibri Light" w:hAnsi="Calibri Light"/>
          <w:b/>
          <w:bCs/>
          <w:color w:val="59595B"/>
        </w:rPr>
        <w:t>Sijmen de Vries, Chief Executive</w:t>
      </w:r>
      <w:r w:rsidR="00E27871">
        <w:rPr>
          <w:rFonts w:ascii="Calibri Light" w:hAnsi="Calibri Light"/>
          <w:b/>
          <w:bCs/>
          <w:color w:val="59595B"/>
        </w:rPr>
        <w:t xml:space="preserve"> Officer</w:t>
      </w:r>
      <w:r w:rsidRPr="00CA4F30">
        <w:rPr>
          <w:rFonts w:ascii="Calibri Light" w:hAnsi="Calibri Light"/>
          <w:b/>
          <w:bCs/>
          <w:color w:val="59595B"/>
        </w:rPr>
        <w:t xml:space="preserve"> of Pharming, said:</w:t>
      </w:r>
    </w:p>
    <w:p w14:paraId="1A266C1D" w14:textId="77777777" w:rsidR="005A5AB4" w:rsidRDefault="00526DA9" w:rsidP="00424303">
      <w:pPr>
        <w:spacing w:before="120"/>
        <w:rPr>
          <w:rFonts w:ascii="Calibri Light" w:hAnsi="Calibri Light"/>
          <w:i/>
          <w:iCs/>
          <w:color w:val="59595B"/>
        </w:rPr>
      </w:pPr>
      <w:r>
        <w:rPr>
          <w:rFonts w:ascii="Calibri Light" w:hAnsi="Calibri Light"/>
          <w:i/>
          <w:iCs/>
          <w:color w:val="59595B"/>
        </w:rPr>
        <w:t>“</w:t>
      </w:r>
      <w:r w:rsidR="00E27871">
        <w:rPr>
          <w:rFonts w:ascii="Calibri Light" w:hAnsi="Calibri Light"/>
          <w:i/>
          <w:iCs/>
          <w:color w:val="59595B"/>
        </w:rPr>
        <w:t>With an increasing demand for RUCONEST</w:t>
      </w:r>
      <w:r w:rsidR="00DC724C" w:rsidRPr="00DC724C">
        <w:rPr>
          <w:rFonts w:ascii="Calibri Light" w:eastAsia="Calibri" w:hAnsi="Calibri Light" w:cs="Calibri Light"/>
          <w:i/>
          <w:iCs/>
          <w:color w:val="59595B"/>
        </w:rPr>
        <w:t>®</w:t>
      </w:r>
      <w:r w:rsidR="00E27871" w:rsidRPr="00DC724C">
        <w:rPr>
          <w:rFonts w:ascii="Calibri Light" w:hAnsi="Calibri Light"/>
          <w:i/>
          <w:iCs/>
          <w:color w:val="59595B"/>
        </w:rPr>
        <w:t xml:space="preserve"> </w:t>
      </w:r>
      <w:r w:rsidR="00E27871">
        <w:rPr>
          <w:rFonts w:ascii="Calibri Light" w:hAnsi="Calibri Light"/>
          <w:i/>
          <w:iCs/>
          <w:color w:val="59595B"/>
        </w:rPr>
        <w:t xml:space="preserve">for the treatment of hereditary angioedema and </w:t>
      </w:r>
      <w:r w:rsidR="00424303">
        <w:rPr>
          <w:rFonts w:ascii="Calibri Light" w:hAnsi="Calibri Light"/>
          <w:i/>
          <w:iCs/>
          <w:color w:val="59595B"/>
        </w:rPr>
        <w:t xml:space="preserve">an increasing need for </w:t>
      </w:r>
      <w:r w:rsidR="00424303" w:rsidRPr="00E27871">
        <w:rPr>
          <w:rFonts w:ascii="Calibri Light" w:hAnsi="Calibri Light"/>
          <w:i/>
          <w:iCs/>
          <w:color w:val="59595B"/>
        </w:rPr>
        <w:t>rhC1INH</w:t>
      </w:r>
      <w:r w:rsidR="00424303">
        <w:rPr>
          <w:rFonts w:ascii="Calibri Light" w:hAnsi="Calibri Light"/>
          <w:i/>
          <w:iCs/>
          <w:color w:val="59595B"/>
        </w:rPr>
        <w:t xml:space="preserve"> in our clinical trials </w:t>
      </w:r>
      <w:r w:rsidR="00E27871">
        <w:rPr>
          <w:rFonts w:ascii="Calibri Light" w:hAnsi="Calibri Light"/>
          <w:i/>
          <w:iCs/>
          <w:color w:val="59595B"/>
        </w:rPr>
        <w:t>in new, large indications</w:t>
      </w:r>
      <w:r w:rsidR="00E27871" w:rsidRPr="00E27871">
        <w:rPr>
          <w:rFonts w:ascii="Calibri Light" w:hAnsi="Calibri Light"/>
          <w:i/>
          <w:iCs/>
          <w:color w:val="59595B"/>
        </w:rPr>
        <w:t xml:space="preserve">, </w:t>
      </w:r>
      <w:r w:rsidR="00424303" w:rsidRPr="00424303">
        <w:rPr>
          <w:rFonts w:ascii="Calibri Light" w:hAnsi="Calibri Light"/>
          <w:i/>
          <w:iCs/>
          <w:color w:val="59595B"/>
        </w:rPr>
        <w:t xml:space="preserve">we </w:t>
      </w:r>
      <w:r w:rsidR="00424303">
        <w:rPr>
          <w:rFonts w:ascii="Calibri Light" w:hAnsi="Calibri Light"/>
          <w:i/>
          <w:iCs/>
          <w:color w:val="59595B"/>
        </w:rPr>
        <w:t>c</w:t>
      </w:r>
      <w:r w:rsidR="00424303" w:rsidRPr="00424303">
        <w:rPr>
          <w:rFonts w:ascii="Calibri Light" w:hAnsi="Calibri Light"/>
          <w:i/>
          <w:iCs/>
          <w:color w:val="59595B"/>
        </w:rPr>
        <w:t xml:space="preserve">ontinue to invest in expanding </w:t>
      </w:r>
      <w:r w:rsidR="00424303">
        <w:rPr>
          <w:rFonts w:ascii="Calibri Light" w:hAnsi="Calibri Light"/>
          <w:i/>
          <w:iCs/>
          <w:color w:val="59595B"/>
        </w:rPr>
        <w:t xml:space="preserve">our in-house </w:t>
      </w:r>
      <w:r w:rsidR="00EF014B">
        <w:rPr>
          <w:rFonts w:ascii="Calibri Light" w:hAnsi="Calibri Light"/>
          <w:i/>
          <w:iCs/>
          <w:color w:val="59595B"/>
        </w:rPr>
        <w:t>processing</w:t>
      </w:r>
      <w:r w:rsidR="00424303" w:rsidRPr="00424303">
        <w:rPr>
          <w:rFonts w:ascii="Calibri Light" w:hAnsi="Calibri Light"/>
          <w:i/>
          <w:iCs/>
          <w:color w:val="59595B"/>
        </w:rPr>
        <w:t xml:space="preserve"> capabilities</w:t>
      </w:r>
      <w:r w:rsidR="00E13B7D">
        <w:rPr>
          <w:rFonts w:ascii="Calibri Light" w:hAnsi="Calibri Light"/>
          <w:i/>
          <w:iCs/>
          <w:color w:val="59595B"/>
        </w:rPr>
        <w:t xml:space="preserve"> as part of our strategy to deliver long-term growth</w:t>
      </w:r>
      <w:r w:rsidR="00424303">
        <w:rPr>
          <w:rFonts w:ascii="Calibri Light" w:hAnsi="Calibri Light"/>
          <w:i/>
          <w:iCs/>
          <w:color w:val="59595B"/>
        </w:rPr>
        <w:t xml:space="preserve">. We look forward to initiating construction on the new facility </w:t>
      </w:r>
      <w:r w:rsidR="00F223D1">
        <w:rPr>
          <w:rFonts w:ascii="Calibri Light" w:hAnsi="Calibri Light"/>
          <w:i/>
          <w:iCs/>
          <w:color w:val="59595B"/>
        </w:rPr>
        <w:t>mid-2021</w:t>
      </w:r>
      <w:r w:rsidR="00424303">
        <w:rPr>
          <w:rFonts w:ascii="Calibri Light" w:hAnsi="Calibri Light"/>
          <w:i/>
          <w:iCs/>
          <w:color w:val="59595B"/>
        </w:rPr>
        <w:t>.”</w:t>
      </w:r>
    </w:p>
    <w:p w14:paraId="73D05708" w14:textId="77777777" w:rsidR="00F223D1" w:rsidRPr="00F223D1" w:rsidRDefault="00F223D1" w:rsidP="00F223D1">
      <w:pPr>
        <w:spacing w:before="120"/>
        <w:rPr>
          <w:rFonts w:ascii="Calibri Light" w:hAnsi="Calibri Light"/>
          <w:b/>
          <w:bCs/>
          <w:color w:val="59595B"/>
        </w:rPr>
      </w:pPr>
      <w:r w:rsidRPr="00F223D1">
        <w:rPr>
          <w:rFonts w:ascii="Calibri Light" w:hAnsi="Calibri Light"/>
          <w:b/>
          <w:color w:val="59595B"/>
          <w:lang w:val="en-US"/>
        </w:rPr>
        <w:t>Brigitte Drees</w:t>
      </w:r>
      <w:r w:rsidRPr="00F223D1">
        <w:rPr>
          <w:rFonts w:ascii="Calibri Light" w:hAnsi="Calibri Light"/>
          <w:b/>
          <w:i/>
          <w:iCs/>
          <w:color w:val="59595B"/>
          <w:lang w:val="en-US"/>
        </w:rPr>
        <w:t xml:space="preserve">, </w:t>
      </w:r>
      <w:r w:rsidRPr="00F223D1">
        <w:rPr>
          <w:rFonts w:ascii="Calibri Light" w:hAnsi="Calibri Light"/>
          <w:b/>
          <w:bCs/>
          <w:color w:val="59595B"/>
        </w:rPr>
        <w:t>Chief Executive Officer of Pivot Park, said:</w:t>
      </w:r>
    </w:p>
    <w:p w14:paraId="1AA7CBDD" w14:textId="77777777" w:rsidR="00F223D1" w:rsidRPr="00F223D1" w:rsidRDefault="00F223D1" w:rsidP="00F223D1">
      <w:pPr>
        <w:spacing w:before="120"/>
        <w:rPr>
          <w:rFonts w:ascii="Calibri Light" w:hAnsi="Calibri Light"/>
          <w:i/>
          <w:iCs/>
          <w:color w:val="59595B"/>
        </w:rPr>
      </w:pPr>
      <w:r w:rsidRPr="00F223D1">
        <w:rPr>
          <w:rFonts w:ascii="Calibri Light" w:hAnsi="Calibri Light"/>
          <w:i/>
          <w:iCs/>
          <w:color w:val="59595B"/>
        </w:rPr>
        <w:t>"Pharming is an asset to our campus. On the one hand because the company is an established name in the pharmaceutical industry. On the other hand, because it fosters open innovation and knowledge sharing, just like the more than sixty companies that are already established here. You can be sure that Pharming will soon feel at home in our community. And that we will facilitate the company in its development.”</w:t>
      </w:r>
    </w:p>
    <w:p w14:paraId="32449DCD" w14:textId="77777777" w:rsidR="00F223D1" w:rsidRPr="00F223D1" w:rsidRDefault="00F223D1" w:rsidP="006173B4">
      <w:pPr>
        <w:spacing w:line="276" w:lineRule="auto"/>
        <w:contextualSpacing/>
        <w:rPr>
          <w:rStyle w:val="Emphasis"/>
          <w:rFonts w:asciiTheme="majorHAnsi" w:hAnsiTheme="majorHAnsi" w:cstheme="minorHAnsi"/>
          <w:color w:val="00679B"/>
          <w:shd w:val="clear" w:color="auto" w:fill="FFFFFF"/>
          <w:lang w:val="en-US"/>
        </w:rPr>
      </w:pPr>
    </w:p>
    <w:p w14:paraId="0D668403" w14:textId="77777777" w:rsidR="00F223D1" w:rsidRPr="00493647" w:rsidRDefault="00F223D1" w:rsidP="00F223D1">
      <w:pPr>
        <w:spacing w:after="0" w:line="240" w:lineRule="auto"/>
        <w:contextualSpacing/>
        <w:rPr>
          <w:rFonts w:ascii="Calibri Light" w:eastAsia="Calibri" w:hAnsi="Calibri Light" w:cs="Calibri Light"/>
          <w:b/>
          <w:bCs/>
          <w:color w:val="00679B"/>
          <w:shd w:val="clear" w:color="auto" w:fill="FFFFFF"/>
        </w:rPr>
      </w:pPr>
      <w:r w:rsidRPr="00493647">
        <w:rPr>
          <w:rFonts w:ascii="Calibri Light" w:eastAsia="Calibri" w:hAnsi="Calibri Light" w:cs="Calibri Light"/>
          <w:b/>
          <w:bCs/>
          <w:color w:val="00679B"/>
          <w:shd w:val="clear" w:color="auto" w:fill="FFFFFF"/>
        </w:rPr>
        <w:t xml:space="preserve">About Pharming Group N.V. </w:t>
      </w:r>
    </w:p>
    <w:p w14:paraId="30E325F5" w14:textId="77777777" w:rsidR="00F223D1" w:rsidRDefault="00F223D1" w:rsidP="00F223D1">
      <w:pPr>
        <w:spacing w:before="120" w:after="0" w:line="240" w:lineRule="auto"/>
        <w:jc w:val="both"/>
        <w:rPr>
          <w:rFonts w:ascii="Calibri Light" w:eastAsia="Calibri" w:hAnsi="Calibri Light" w:cs="Calibri Light"/>
          <w:color w:val="59595B"/>
        </w:rPr>
      </w:pPr>
      <w:r w:rsidRPr="00493647">
        <w:rPr>
          <w:rFonts w:ascii="Calibri Light" w:eastAsia="Calibri" w:hAnsi="Calibri Light" w:cs="Calibri Light"/>
          <w:color w:val="59595B"/>
        </w:rPr>
        <w:t xml:space="preserve">Pharming Group N.V. is a global, commercial stage biopharmaceutical company developing innovative protein replacement therapies and precision medicines for the treatment of rare diseases and unmet medical needs. </w:t>
      </w:r>
    </w:p>
    <w:p w14:paraId="1533EAB1" w14:textId="77777777" w:rsidR="00F223D1" w:rsidRDefault="00F223D1" w:rsidP="00F223D1">
      <w:pPr>
        <w:spacing w:before="120" w:after="0" w:line="240" w:lineRule="auto"/>
        <w:jc w:val="both"/>
        <w:rPr>
          <w:rFonts w:ascii="Calibri Light" w:eastAsia="Calibri" w:hAnsi="Calibri Light" w:cs="Calibri Light"/>
          <w:color w:val="59595B"/>
        </w:rPr>
      </w:pPr>
      <w:r w:rsidRPr="00493647">
        <w:rPr>
          <w:rFonts w:ascii="Calibri Light" w:eastAsia="Calibri" w:hAnsi="Calibri Light" w:cs="Calibri Light"/>
          <w:color w:val="59595B"/>
        </w:rPr>
        <w:t xml:space="preserve">The flagship of our portfolio is our recombinant human C1 esterase inhibitor, or rhC1INH, franchise. C1INH is a naturally occurring protein that downregulates the complement cascade in order to control swelling in affected tissues. </w:t>
      </w:r>
    </w:p>
    <w:p w14:paraId="03BF551B" w14:textId="77777777" w:rsidR="00F223D1" w:rsidRPr="00493647" w:rsidRDefault="00F223D1" w:rsidP="00F223D1">
      <w:pPr>
        <w:spacing w:before="120" w:after="0" w:line="240" w:lineRule="auto"/>
        <w:jc w:val="both"/>
        <w:rPr>
          <w:rFonts w:ascii="Calibri Light" w:eastAsia="Calibri" w:hAnsi="Calibri Light" w:cs="Calibri Light"/>
          <w:color w:val="59595B"/>
        </w:rPr>
      </w:pPr>
      <w:r w:rsidRPr="00493647">
        <w:rPr>
          <w:rFonts w:ascii="Calibri Light" w:eastAsia="Calibri" w:hAnsi="Calibri Light" w:cs="Calibri Light"/>
          <w:color w:val="59595B"/>
        </w:rPr>
        <w:t xml:space="preserve">Our lead product, RUCONEST® is the first and only plasma-free rhC1INH protein replacement therapy. It is approved for the treatment of acute hereditary angioedema, or HAE, attacks. We are commercializing RUCONEST® in the United States, the European Union and the United Kingdom through our own sales and marketing organization, and the rest of the world through our distribution network. </w:t>
      </w:r>
    </w:p>
    <w:p w14:paraId="5E30A740" w14:textId="77777777" w:rsidR="00F223D1" w:rsidRPr="00493647" w:rsidRDefault="00F223D1" w:rsidP="00F223D1">
      <w:pPr>
        <w:spacing w:before="120" w:after="0" w:line="240" w:lineRule="auto"/>
        <w:jc w:val="both"/>
        <w:rPr>
          <w:rFonts w:ascii="Calibri Light" w:eastAsia="Calibri" w:hAnsi="Calibri Light" w:cs="Calibri Light"/>
          <w:color w:val="59595B"/>
        </w:rPr>
      </w:pPr>
      <w:r w:rsidRPr="00493647">
        <w:rPr>
          <w:rFonts w:ascii="Calibri Light" w:eastAsia="Calibri" w:hAnsi="Calibri Light" w:cs="Calibri Light"/>
          <w:color w:val="59595B"/>
        </w:rPr>
        <w:lastRenderedPageBreak/>
        <w:t xml:space="preserve">We are also developing rhC1INH for subsequent indications, including pre-eclampsia, acute kidney injury and we also investigating the clinical efficacy of rhC1INH in COVID-19. </w:t>
      </w:r>
    </w:p>
    <w:p w14:paraId="0B8D362B" w14:textId="77777777" w:rsidR="00F223D1" w:rsidRPr="00493647" w:rsidRDefault="00F223D1" w:rsidP="00F223D1">
      <w:pPr>
        <w:spacing w:before="120" w:after="0" w:line="240" w:lineRule="auto"/>
        <w:jc w:val="both"/>
        <w:rPr>
          <w:rFonts w:ascii="Calibri Light" w:eastAsia="Calibri" w:hAnsi="Calibri Light" w:cs="Calibri Light"/>
          <w:color w:val="59595B"/>
        </w:rPr>
      </w:pPr>
      <w:r w:rsidRPr="00493647">
        <w:rPr>
          <w:rFonts w:ascii="Calibri Light" w:eastAsia="Calibri" w:hAnsi="Calibri Light" w:cs="Calibri Light"/>
          <w:color w:val="59595B"/>
        </w:rPr>
        <w:t xml:space="preserve">In addition, we are studying our oral precision medicine, leniolisib (a phosphoinositide 3-kinase delta, or PI3K delta, inhibitor), for the treatment of activated PI3K delta syndrome, or APDS, in a registration enabling Phase 2/3 study in the US and Europe. </w:t>
      </w:r>
    </w:p>
    <w:p w14:paraId="4363C306" w14:textId="77777777" w:rsidR="00F223D1" w:rsidRPr="00493647" w:rsidRDefault="00F223D1" w:rsidP="00F223D1">
      <w:pPr>
        <w:spacing w:before="120" w:after="0" w:line="240" w:lineRule="auto"/>
        <w:jc w:val="both"/>
        <w:rPr>
          <w:rFonts w:ascii="Calibri Light" w:eastAsia="Calibri" w:hAnsi="Calibri Light" w:cs="Calibri Light"/>
          <w:color w:val="59595B"/>
        </w:rPr>
      </w:pPr>
      <w:r w:rsidRPr="00493647">
        <w:rPr>
          <w:rFonts w:ascii="Calibri Light" w:eastAsia="Calibri" w:hAnsi="Calibri Light" w:cs="Calibri Light"/>
          <w:color w:val="59595B"/>
        </w:rPr>
        <w:t>Furthermore, we are also leveraging our transgenic manufacturing technology to develop next-generation protein replacement therapies most notably for Pompe disease, which program is currently in the preclinical stage.</w:t>
      </w:r>
    </w:p>
    <w:p w14:paraId="653D87E2" w14:textId="77777777" w:rsidR="00F223D1" w:rsidRPr="00493647" w:rsidRDefault="00F223D1" w:rsidP="00F223D1">
      <w:pPr>
        <w:spacing w:after="0" w:line="240" w:lineRule="auto"/>
        <w:contextualSpacing/>
        <w:rPr>
          <w:rFonts w:ascii="Calibri Light" w:eastAsia="Calibri" w:hAnsi="Calibri Light" w:cs="Calibri Light"/>
          <w:b/>
          <w:bCs/>
        </w:rPr>
      </w:pPr>
    </w:p>
    <w:p w14:paraId="0492C69E" w14:textId="77777777" w:rsidR="00F223D1" w:rsidRPr="00F223D1" w:rsidRDefault="00F223D1" w:rsidP="00F223D1">
      <w:pPr>
        <w:spacing w:line="276" w:lineRule="auto"/>
        <w:contextualSpacing/>
        <w:rPr>
          <w:rFonts w:asciiTheme="majorHAnsi" w:hAnsiTheme="majorHAnsi" w:cstheme="minorHAnsi"/>
          <w:b/>
          <w:bCs/>
          <w:color w:val="00679B"/>
          <w:shd w:val="clear" w:color="auto" w:fill="FFFFFF"/>
          <w:lang w:val="en-US"/>
        </w:rPr>
      </w:pPr>
      <w:r w:rsidRPr="00F223D1">
        <w:rPr>
          <w:rFonts w:asciiTheme="majorHAnsi" w:hAnsiTheme="majorHAnsi" w:cstheme="minorHAnsi"/>
          <w:b/>
          <w:bCs/>
          <w:color w:val="00679B"/>
          <w:shd w:val="clear" w:color="auto" w:fill="FFFFFF"/>
          <w:lang w:val="en-US"/>
        </w:rPr>
        <w:t>About Pivot Park</w:t>
      </w:r>
    </w:p>
    <w:p w14:paraId="0DDA42E4" w14:textId="77777777" w:rsidR="00F223D1" w:rsidRPr="00F223D1" w:rsidRDefault="00F223D1" w:rsidP="00F223D1">
      <w:pPr>
        <w:spacing w:line="276" w:lineRule="auto"/>
        <w:contextualSpacing/>
        <w:rPr>
          <w:rFonts w:asciiTheme="majorHAnsi" w:hAnsiTheme="majorHAnsi" w:cstheme="minorHAnsi"/>
          <w:color w:val="59595B"/>
          <w:lang w:eastAsia="nl-NL"/>
        </w:rPr>
      </w:pPr>
      <w:r w:rsidRPr="00F223D1">
        <w:rPr>
          <w:rFonts w:asciiTheme="majorHAnsi" w:hAnsiTheme="majorHAnsi" w:cstheme="minorHAnsi"/>
          <w:color w:val="59595B"/>
          <w:lang w:eastAsia="nl-NL"/>
        </w:rPr>
        <w:t xml:space="preserve">Pharming settles at Pivot Park in Oss (Noord-Brabant). This life sciences campus was founded in 2012 to connect companies and knowledge institutes that focus on innovations in drug development. Both start-ups and scale-ups will find all the knowledge and resources they need to accelerate their business growth. With more than 60 companies and </w:t>
      </w:r>
      <w:r w:rsidR="008928C4">
        <w:rPr>
          <w:rFonts w:asciiTheme="majorHAnsi" w:hAnsiTheme="majorHAnsi" w:cstheme="minorHAnsi"/>
          <w:color w:val="59595B"/>
          <w:lang w:eastAsia="nl-NL"/>
        </w:rPr>
        <w:t xml:space="preserve">over </w:t>
      </w:r>
      <w:r w:rsidRPr="00F223D1">
        <w:rPr>
          <w:rFonts w:asciiTheme="majorHAnsi" w:hAnsiTheme="majorHAnsi" w:cstheme="minorHAnsi"/>
          <w:color w:val="59595B"/>
          <w:lang w:eastAsia="nl-NL"/>
        </w:rPr>
        <w:t>600 professionals contributing to drug discovery and development every day, Pivot Park is now the hotspot for pharmaceutical innovation in Europe.</w:t>
      </w:r>
    </w:p>
    <w:p w14:paraId="0944CDBE" w14:textId="5EEA8E93" w:rsidR="00F223D1" w:rsidRPr="00F223D1" w:rsidRDefault="00F223D1" w:rsidP="00F223D1">
      <w:pPr>
        <w:spacing w:line="276" w:lineRule="auto"/>
        <w:contextualSpacing/>
        <w:rPr>
          <w:rFonts w:asciiTheme="majorHAnsi" w:hAnsiTheme="majorHAnsi" w:cstheme="minorHAnsi"/>
          <w:color w:val="59595B"/>
          <w:lang w:eastAsia="nl-NL"/>
        </w:rPr>
      </w:pPr>
      <w:r w:rsidRPr="00F223D1">
        <w:rPr>
          <w:rFonts w:asciiTheme="majorHAnsi" w:hAnsiTheme="majorHAnsi" w:cstheme="minorHAnsi"/>
          <w:color w:val="59595B"/>
          <w:lang w:eastAsia="nl-NL"/>
        </w:rPr>
        <w:t xml:space="preserve">At Pivot Park, Pharming will move into a new, sustainable, five-story building with a total floor space of </w:t>
      </w:r>
      <w:r w:rsidRPr="00087E32">
        <w:rPr>
          <w:rFonts w:asciiTheme="majorHAnsi" w:hAnsiTheme="majorHAnsi" w:cstheme="minorHAnsi"/>
          <w:color w:val="59595B"/>
          <w:lang w:eastAsia="nl-NL"/>
        </w:rPr>
        <w:t xml:space="preserve">approximately </w:t>
      </w:r>
      <w:r w:rsidR="0085344F" w:rsidRPr="00087E32">
        <w:rPr>
          <w:rFonts w:asciiTheme="majorHAnsi" w:hAnsiTheme="majorHAnsi" w:cstheme="minorHAnsi"/>
          <w:color w:val="59595B"/>
          <w:lang w:eastAsia="nl-NL"/>
        </w:rPr>
        <w:t>4,000</w:t>
      </w:r>
      <w:r w:rsidRPr="00087E32">
        <w:rPr>
          <w:rFonts w:asciiTheme="majorHAnsi" w:hAnsiTheme="majorHAnsi" w:cstheme="minorHAnsi"/>
          <w:color w:val="59595B"/>
          <w:lang w:eastAsia="nl-NL"/>
        </w:rPr>
        <w:t xml:space="preserve"> m²</w:t>
      </w:r>
      <w:r w:rsidR="00071C50" w:rsidRPr="00071C50">
        <w:rPr>
          <w:rFonts w:asciiTheme="majorHAnsi" w:hAnsiTheme="majorHAnsi" w:cstheme="minorHAnsi"/>
          <w:color w:val="59595B"/>
          <w:lang w:eastAsia="nl-NL"/>
        </w:rPr>
        <w:t xml:space="preserve">. </w:t>
      </w:r>
      <w:r w:rsidRPr="00F223D1">
        <w:rPr>
          <w:rFonts w:asciiTheme="majorHAnsi" w:hAnsiTheme="majorHAnsi" w:cstheme="minorHAnsi"/>
          <w:color w:val="59595B"/>
          <w:lang w:eastAsia="nl-NL"/>
        </w:rPr>
        <w:t>Th</w:t>
      </w:r>
      <w:r w:rsidR="00071C50">
        <w:rPr>
          <w:rFonts w:asciiTheme="majorHAnsi" w:hAnsiTheme="majorHAnsi" w:cstheme="minorHAnsi"/>
          <w:color w:val="59595B"/>
          <w:lang w:eastAsia="nl-NL"/>
        </w:rPr>
        <w:t>e</w:t>
      </w:r>
      <w:r w:rsidRPr="00F223D1">
        <w:rPr>
          <w:rFonts w:asciiTheme="majorHAnsi" w:hAnsiTheme="majorHAnsi" w:cstheme="minorHAnsi"/>
          <w:color w:val="59595B"/>
          <w:lang w:eastAsia="nl-NL"/>
        </w:rPr>
        <w:t xml:space="preserve"> building has been specially designed for the company and is located in a prominent position on the site. </w:t>
      </w:r>
      <w:r w:rsidR="00071C50">
        <w:rPr>
          <w:rFonts w:asciiTheme="majorHAnsi" w:hAnsiTheme="majorHAnsi" w:cstheme="minorHAnsi"/>
          <w:color w:val="59595B"/>
          <w:lang w:eastAsia="nl-NL"/>
        </w:rPr>
        <w:t>It</w:t>
      </w:r>
      <w:r w:rsidR="00071C50" w:rsidRPr="00071C50">
        <w:rPr>
          <w:rFonts w:asciiTheme="majorHAnsi" w:hAnsiTheme="majorHAnsi" w:cstheme="minorHAnsi"/>
          <w:color w:val="59595B"/>
          <w:lang w:eastAsia="nl-NL"/>
        </w:rPr>
        <w:t xml:space="preserve"> is the first new building on </w:t>
      </w:r>
      <w:r w:rsidR="00071C50">
        <w:rPr>
          <w:rFonts w:asciiTheme="majorHAnsi" w:hAnsiTheme="majorHAnsi" w:cstheme="minorHAnsi"/>
          <w:color w:val="59595B"/>
          <w:lang w:eastAsia="nl-NL"/>
        </w:rPr>
        <w:t xml:space="preserve">the </w:t>
      </w:r>
      <w:r w:rsidR="00071C50" w:rsidRPr="00071C50">
        <w:rPr>
          <w:rFonts w:asciiTheme="majorHAnsi" w:hAnsiTheme="majorHAnsi" w:cstheme="minorHAnsi"/>
          <w:color w:val="59595B"/>
          <w:lang w:eastAsia="nl-NL"/>
        </w:rPr>
        <w:t xml:space="preserve">campus </w:t>
      </w:r>
      <w:r w:rsidR="00071C50">
        <w:rPr>
          <w:rFonts w:asciiTheme="majorHAnsi" w:hAnsiTheme="majorHAnsi" w:cstheme="minorHAnsi"/>
          <w:color w:val="59595B"/>
          <w:lang w:eastAsia="nl-NL"/>
        </w:rPr>
        <w:t>and</w:t>
      </w:r>
      <w:r w:rsidR="00071C50" w:rsidRPr="00071C50">
        <w:rPr>
          <w:rFonts w:asciiTheme="majorHAnsi" w:hAnsiTheme="majorHAnsi" w:cstheme="minorHAnsi"/>
          <w:color w:val="59595B"/>
          <w:lang w:eastAsia="nl-NL"/>
        </w:rPr>
        <w:t xml:space="preserve"> </w:t>
      </w:r>
      <w:r w:rsidR="00071C50">
        <w:rPr>
          <w:rFonts w:asciiTheme="majorHAnsi" w:hAnsiTheme="majorHAnsi" w:cstheme="minorHAnsi"/>
          <w:color w:val="59595B"/>
          <w:lang w:eastAsia="nl-NL"/>
        </w:rPr>
        <w:t>CEO Drees hopes</w:t>
      </w:r>
      <w:r w:rsidR="00071C50" w:rsidRPr="00071C50">
        <w:rPr>
          <w:rFonts w:asciiTheme="majorHAnsi" w:hAnsiTheme="majorHAnsi" w:cstheme="minorHAnsi"/>
          <w:color w:val="59595B"/>
          <w:lang w:eastAsia="nl-NL"/>
        </w:rPr>
        <w:t xml:space="preserve"> many more will follow</w:t>
      </w:r>
      <w:r w:rsidR="00071C50">
        <w:rPr>
          <w:rFonts w:asciiTheme="majorHAnsi" w:hAnsiTheme="majorHAnsi" w:cstheme="minorHAnsi"/>
          <w:color w:val="59595B"/>
          <w:lang w:eastAsia="nl-NL"/>
        </w:rPr>
        <w:t>.</w:t>
      </w:r>
      <w:r w:rsidR="00071C50" w:rsidRPr="00F223D1">
        <w:rPr>
          <w:rFonts w:asciiTheme="majorHAnsi" w:hAnsiTheme="majorHAnsi" w:cstheme="minorHAnsi"/>
          <w:color w:val="59595B"/>
          <w:lang w:eastAsia="nl-NL"/>
        </w:rPr>
        <w:t xml:space="preserve"> </w:t>
      </w:r>
      <w:r w:rsidRPr="00F223D1">
        <w:rPr>
          <w:rFonts w:asciiTheme="majorHAnsi" w:hAnsiTheme="majorHAnsi" w:cstheme="minorHAnsi"/>
          <w:color w:val="59595B"/>
          <w:lang w:eastAsia="nl-NL"/>
        </w:rPr>
        <w:t>Pharming's arrival at Pivot Park will create some thirty new jobs in Oss.</w:t>
      </w:r>
    </w:p>
    <w:p w14:paraId="2F95AC3E" w14:textId="77777777" w:rsidR="00F223D1" w:rsidRPr="00493647" w:rsidRDefault="00F223D1" w:rsidP="00F223D1">
      <w:pPr>
        <w:spacing w:after="0" w:line="240" w:lineRule="auto"/>
        <w:contextualSpacing/>
        <w:rPr>
          <w:rFonts w:ascii="Calibri Light" w:eastAsia="Calibri" w:hAnsi="Calibri Light" w:cs="Calibri Light"/>
          <w:color w:val="59595B"/>
          <w:lang w:eastAsia="nl-NL"/>
        </w:rPr>
      </w:pPr>
    </w:p>
    <w:p w14:paraId="1BFDA589" w14:textId="77777777" w:rsidR="00F223D1" w:rsidRPr="00493647" w:rsidRDefault="00F223D1" w:rsidP="00F223D1">
      <w:pPr>
        <w:spacing w:after="0" w:line="240" w:lineRule="auto"/>
        <w:contextualSpacing/>
        <w:rPr>
          <w:rFonts w:ascii="Calibri Light" w:eastAsia="Calibri" w:hAnsi="Calibri Light" w:cs="Calibri Light"/>
          <w:b/>
          <w:bCs/>
          <w:color w:val="00679B"/>
          <w:shd w:val="clear" w:color="auto" w:fill="FFFFFF"/>
        </w:rPr>
      </w:pPr>
      <w:r w:rsidRPr="00493647">
        <w:rPr>
          <w:rFonts w:ascii="Calibri Light" w:eastAsia="Calibri" w:hAnsi="Calibri Light" w:cs="Calibri Light"/>
          <w:b/>
          <w:bCs/>
          <w:color w:val="00679B"/>
          <w:shd w:val="clear" w:color="auto" w:fill="FFFFFF"/>
        </w:rPr>
        <w:t xml:space="preserve">Forward-looking Statements </w:t>
      </w:r>
    </w:p>
    <w:p w14:paraId="6CC43888" w14:textId="77777777" w:rsidR="00F223D1" w:rsidRPr="00493647" w:rsidRDefault="00F223D1" w:rsidP="00F223D1">
      <w:pPr>
        <w:spacing w:before="120" w:after="120" w:line="320" w:lineRule="exact"/>
        <w:contextualSpacing/>
        <w:rPr>
          <w:rFonts w:ascii="Calibri Light" w:eastAsia="MS Mincho" w:hAnsi="Calibri Light" w:cs="Calibri Light"/>
          <w:i/>
          <w:iCs/>
          <w:color w:val="59595B"/>
        </w:rPr>
      </w:pPr>
      <w:r w:rsidRPr="00493647">
        <w:rPr>
          <w:rFonts w:ascii="Calibri Light" w:eastAsia="MS Mincho" w:hAnsi="Calibri Light" w:cs="Calibri Light"/>
          <w:i/>
          <w:iCs/>
          <w:color w:val="59595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2019 Annual Report and its report for the six months ended 30 June 2020,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3EB9A959" w14:textId="77777777" w:rsidR="00F223D1" w:rsidRDefault="00F223D1" w:rsidP="00F223D1">
      <w:pPr>
        <w:spacing w:after="120" w:line="276" w:lineRule="auto"/>
        <w:contextualSpacing/>
        <w:rPr>
          <w:rStyle w:val="Emphasis"/>
          <w:rFonts w:asciiTheme="majorHAnsi" w:hAnsiTheme="majorHAnsi" w:cstheme="minorHAnsi"/>
          <w:color w:val="00679B"/>
          <w:shd w:val="clear" w:color="auto" w:fill="FFFFFF"/>
        </w:rPr>
      </w:pPr>
    </w:p>
    <w:p w14:paraId="73A2A38E" w14:textId="77777777" w:rsidR="00F223D1" w:rsidRDefault="00F223D1" w:rsidP="00F223D1">
      <w:pPr>
        <w:spacing w:after="120" w:line="276" w:lineRule="auto"/>
        <w:contextualSpacing/>
        <w:rPr>
          <w:rFonts w:asciiTheme="majorHAnsi" w:eastAsia="MS Mincho" w:hAnsiTheme="majorHAnsi" w:cstheme="minorHAnsi"/>
          <w:i/>
          <w:iCs/>
          <w:color w:val="59595B"/>
        </w:rPr>
      </w:pPr>
      <w:r>
        <w:rPr>
          <w:rStyle w:val="Emphasis"/>
          <w:rFonts w:asciiTheme="majorHAnsi" w:hAnsiTheme="majorHAnsi" w:cstheme="minorHAnsi"/>
          <w:color w:val="00679B"/>
          <w:shd w:val="clear" w:color="auto" w:fill="FFFFFF"/>
        </w:rPr>
        <w:t>Inside Information</w:t>
      </w:r>
    </w:p>
    <w:p w14:paraId="416971D3" w14:textId="77777777" w:rsidR="00F223D1" w:rsidRPr="003B28C6" w:rsidRDefault="00F223D1" w:rsidP="00F223D1">
      <w:pPr>
        <w:spacing w:after="120" w:line="276" w:lineRule="auto"/>
        <w:contextualSpacing/>
        <w:rPr>
          <w:rFonts w:asciiTheme="majorHAnsi" w:eastAsia="MS Mincho" w:hAnsiTheme="majorHAnsi" w:cstheme="minorHAnsi"/>
          <w:i/>
          <w:iCs/>
          <w:color w:val="59595B"/>
        </w:rPr>
      </w:pPr>
      <w:r w:rsidRPr="00371D01">
        <w:rPr>
          <w:rFonts w:asciiTheme="majorHAnsi" w:eastAsia="MS Mincho" w:hAnsiTheme="majorHAnsi" w:cstheme="minorHAnsi"/>
          <w:i/>
          <w:iCs/>
          <w:color w:val="59595B"/>
        </w:rPr>
        <w:t>This press release relates to the disclosu</w:t>
      </w:r>
      <w:r w:rsidRPr="00A0668D">
        <w:rPr>
          <w:rFonts w:asciiTheme="majorHAnsi" w:eastAsia="MS Mincho" w:hAnsiTheme="majorHAnsi" w:cstheme="minorHAnsi"/>
          <w:i/>
          <w:iCs/>
          <w:color w:val="59595B"/>
        </w:rPr>
        <w:t>re of information that qualifies</w:t>
      </w:r>
      <w:r w:rsidRPr="00371D01">
        <w:rPr>
          <w:rFonts w:asciiTheme="majorHAnsi" w:eastAsia="MS Mincho" w:hAnsiTheme="majorHAnsi" w:cstheme="minorHAnsi"/>
          <w:i/>
          <w:iCs/>
          <w:color w:val="59595B"/>
        </w:rPr>
        <w:t>, or may have qualified, as inside information within the meaning of Article 7(1) of the EU Market Abuse Regulation.</w:t>
      </w:r>
    </w:p>
    <w:p w14:paraId="05409395" w14:textId="77777777" w:rsidR="00F223D1" w:rsidRPr="00493647" w:rsidRDefault="00F223D1" w:rsidP="00F223D1">
      <w:pPr>
        <w:spacing w:after="0" w:line="240" w:lineRule="auto"/>
        <w:contextualSpacing/>
        <w:rPr>
          <w:rFonts w:ascii="Calibri Light" w:eastAsia="Times New Roman" w:hAnsi="Calibri Light" w:cs="Calibri Light"/>
          <w:b/>
          <w:color w:val="59595B"/>
          <w:szCs w:val="28"/>
          <w:lang w:eastAsia="zh-CN"/>
        </w:rPr>
      </w:pPr>
    </w:p>
    <w:p w14:paraId="196A6C22" w14:textId="77777777" w:rsidR="00F223D1" w:rsidRDefault="00F223D1" w:rsidP="00F223D1">
      <w:pPr>
        <w:spacing w:after="0" w:line="240" w:lineRule="auto"/>
        <w:contextualSpacing/>
        <w:rPr>
          <w:rFonts w:ascii="Calibri Light" w:eastAsia="Times New Roman" w:hAnsi="Calibri Light" w:cs="Calibri Light"/>
          <w:b/>
          <w:color w:val="59595B"/>
          <w:szCs w:val="28"/>
          <w:lang w:eastAsia="zh-CN"/>
        </w:rPr>
      </w:pPr>
    </w:p>
    <w:p w14:paraId="22C32640" w14:textId="77777777" w:rsidR="00F223D1" w:rsidRPr="00493647" w:rsidRDefault="00F223D1" w:rsidP="00F223D1">
      <w:pPr>
        <w:spacing w:after="0" w:line="240" w:lineRule="auto"/>
        <w:contextualSpacing/>
        <w:rPr>
          <w:rFonts w:ascii="Calibri Light" w:eastAsia="Times New Roman" w:hAnsi="Calibri Light" w:cs="Calibri Light"/>
          <w:b/>
          <w:color w:val="59595B"/>
          <w:szCs w:val="28"/>
          <w:lang w:eastAsia="zh-CN"/>
        </w:rPr>
      </w:pPr>
      <w:r w:rsidRPr="00493647">
        <w:rPr>
          <w:rFonts w:ascii="Calibri Light" w:eastAsia="Times New Roman" w:hAnsi="Calibri Light" w:cs="Calibri Light"/>
          <w:b/>
          <w:color w:val="59595B"/>
          <w:szCs w:val="28"/>
          <w:lang w:eastAsia="zh-CN"/>
        </w:rPr>
        <w:t>For further public information, contact:</w:t>
      </w:r>
    </w:p>
    <w:p w14:paraId="339F2D2F" w14:textId="77777777" w:rsidR="00F223D1" w:rsidRPr="00493647" w:rsidRDefault="00F223D1" w:rsidP="00F223D1">
      <w:pPr>
        <w:spacing w:after="0" w:line="240" w:lineRule="auto"/>
        <w:contextualSpacing/>
        <w:rPr>
          <w:rFonts w:ascii="Calibri Light" w:eastAsia="Times New Roman" w:hAnsi="Calibri Light" w:cs="Calibri Light"/>
          <w:b/>
          <w:color w:val="59595B"/>
          <w:szCs w:val="28"/>
          <w:lang w:eastAsia="zh-CN"/>
        </w:rPr>
      </w:pPr>
    </w:p>
    <w:p w14:paraId="7C9525EF" w14:textId="77777777" w:rsidR="00F223D1" w:rsidRPr="00493647" w:rsidRDefault="00F223D1" w:rsidP="00F223D1">
      <w:pPr>
        <w:spacing w:after="0" w:line="240" w:lineRule="auto"/>
        <w:contextualSpacing/>
        <w:rPr>
          <w:rFonts w:ascii="Calibri Light" w:eastAsia="Calibri" w:hAnsi="Calibri Light" w:cs="Calibri Light"/>
          <w:b/>
          <w:color w:val="59595B"/>
        </w:rPr>
      </w:pPr>
      <w:r w:rsidRPr="00493647">
        <w:rPr>
          <w:rFonts w:ascii="Calibri Light" w:eastAsia="Calibri" w:hAnsi="Calibri Light" w:cs="Calibri Light"/>
          <w:b/>
          <w:color w:val="59595B"/>
        </w:rPr>
        <w:t>Pharming Group, Leiden, The Netherlands</w:t>
      </w:r>
    </w:p>
    <w:p w14:paraId="00DD3511" w14:textId="77777777" w:rsidR="00F223D1" w:rsidRPr="00493647" w:rsidRDefault="00F223D1" w:rsidP="00F223D1">
      <w:pPr>
        <w:spacing w:after="0" w:line="240" w:lineRule="auto"/>
        <w:contextualSpacing/>
        <w:rPr>
          <w:rFonts w:ascii="Calibri Light" w:eastAsia="Calibri" w:hAnsi="Calibri Light" w:cs="Calibri Light"/>
          <w:color w:val="59595B"/>
        </w:rPr>
      </w:pPr>
      <w:r w:rsidRPr="00493647">
        <w:rPr>
          <w:rFonts w:ascii="Calibri Light" w:eastAsia="Calibri" w:hAnsi="Calibri Light" w:cs="Calibri Light"/>
          <w:color w:val="59595B"/>
        </w:rPr>
        <w:t>Sijmen de Vries, CEO: T: +31 71 524 7400</w:t>
      </w:r>
    </w:p>
    <w:p w14:paraId="41498EBD" w14:textId="77777777" w:rsidR="00F223D1" w:rsidRPr="00493647" w:rsidRDefault="00F223D1" w:rsidP="00F223D1">
      <w:pPr>
        <w:spacing w:after="0" w:line="240" w:lineRule="auto"/>
        <w:contextualSpacing/>
        <w:rPr>
          <w:rFonts w:ascii="Calibri Light" w:eastAsia="SimSun" w:hAnsi="Calibri Light" w:cs="Calibri Light"/>
          <w:i/>
          <w:color w:val="59595B"/>
          <w:lang w:eastAsia="zh-CN"/>
        </w:rPr>
      </w:pPr>
      <w:r w:rsidRPr="00493647">
        <w:rPr>
          <w:rFonts w:ascii="Calibri Light" w:eastAsia="Calibri" w:hAnsi="Calibri Light" w:cs="Calibri Light"/>
          <w:color w:val="59595B"/>
        </w:rPr>
        <w:t>Susanne Embleton, Investor Relations Manager: T: +31 71 524 7400 E: investor@pharming.com</w:t>
      </w:r>
    </w:p>
    <w:p w14:paraId="3DF5C007" w14:textId="77777777" w:rsidR="00F223D1" w:rsidRPr="00493647" w:rsidRDefault="00F223D1" w:rsidP="00F223D1">
      <w:pPr>
        <w:spacing w:after="0" w:line="240" w:lineRule="auto"/>
        <w:contextualSpacing/>
        <w:rPr>
          <w:rFonts w:ascii="Calibri Light" w:eastAsia="SimSun" w:hAnsi="Calibri Light" w:cs="Calibri Light"/>
          <w:b/>
          <w:color w:val="59595B"/>
          <w:lang w:eastAsia="zh-CN"/>
        </w:rPr>
      </w:pPr>
    </w:p>
    <w:p w14:paraId="17D4A9E8" w14:textId="77777777" w:rsidR="00F223D1" w:rsidRPr="00493647" w:rsidRDefault="00F223D1" w:rsidP="00F223D1">
      <w:pPr>
        <w:spacing w:after="0" w:line="240" w:lineRule="auto"/>
        <w:contextualSpacing/>
        <w:rPr>
          <w:rFonts w:ascii="Calibri Light" w:eastAsia="SimSun" w:hAnsi="Calibri Light" w:cs="Calibri Light"/>
          <w:b/>
          <w:color w:val="59595B"/>
          <w:lang w:eastAsia="zh-CN"/>
        </w:rPr>
      </w:pPr>
      <w:r w:rsidRPr="00493647">
        <w:rPr>
          <w:rFonts w:ascii="Calibri Light" w:eastAsia="SimSun" w:hAnsi="Calibri Light" w:cs="Calibri Light"/>
          <w:b/>
          <w:color w:val="59595B"/>
          <w:lang w:eastAsia="zh-CN"/>
        </w:rPr>
        <w:t>FTI Consulting, London, UK</w:t>
      </w:r>
    </w:p>
    <w:p w14:paraId="5486E932" w14:textId="77777777" w:rsidR="00F223D1" w:rsidRPr="00493647" w:rsidRDefault="00F223D1" w:rsidP="00F223D1">
      <w:pPr>
        <w:spacing w:after="0" w:line="240" w:lineRule="auto"/>
        <w:contextualSpacing/>
        <w:rPr>
          <w:rFonts w:ascii="Calibri Light" w:eastAsia="SimSun" w:hAnsi="Calibri Light" w:cs="Calibri Light"/>
          <w:color w:val="59595B"/>
          <w:lang w:eastAsia="zh-CN"/>
        </w:rPr>
      </w:pPr>
      <w:r w:rsidRPr="00493647">
        <w:rPr>
          <w:rFonts w:ascii="Calibri Light" w:eastAsia="SimSun" w:hAnsi="Calibri Light" w:cs="Calibri Light"/>
          <w:color w:val="59595B"/>
          <w:lang w:eastAsia="zh-CN"/>
        </w:rPr>
        <w:t>Victoria Foster Mitchell/</w:t>
      </w:r>
      <w:r>
        <w:rPr>
          <w:rFonts w:ascii="Calibri Light" w:eastAsia="SimSun" w:hAnsi="Calibri Light" w:cs="Calibri Light"/>
          <w:color w:val="59595B"/>
          <w:lang w:eastAsia="zh-CN"/>
        </w:rPr>
        <w:t>Alex Shaw/</w:t>
      </w:r>
      <w:r w:rsidRPr="00493647">
        <w:rPr>
          <w:rFonts w:ascii="Calibri Light" w:eastAsia="SimSun" w:hAnsi="Calibri Light" w:cs="Calibri Light"/>
          <w:color w:val="59595B"/>
          <w:lang w:eastAsia="zh-CN"/>
        </w:rPr>
        <w:t xml:space="preserve">Mary Whittow </w:t>
      </w:r>
    </w:p>
    <w:p w14:paraId="56ACFAAE" w14:textId="77777777" w:rsidR="00F223D1" w:rsidRPr="00493647" w:rsidRDefault="00F223D1" w:rsidP="00F223D1">
      <w:pPr>
        <w:spacing w:after="0" w:line="240" w:lineRule="auto"/>
        <w:contextualSpacing/>
        <w:rPr>
          <w:rFonts w:ascii="Calibri Light" w:eastAsia="MS Mincho" w:hAnsi="Calibri Light" w:cs="Calibri Light"/>
          <w:color w:val="59595B"/>
        </w:rPr>
      </w:pPr>
      <w:r w:rsidRPr="00493647">
        <w:rPr>
          <w:rFonts w:ascii="Calibri Light" w:eastAsia="SimSun" w:hAnsi="Calibri Light" w:cs="Calibri Light"/>
          <w:color w:val="59595B"/>
          <w:lang w:eastAsia="zh-CN"/>
        </w:rPr>
        <w:t xml:space="preserve">T: +44 </w:t>
      </w:r>
      <w:r w:rsidRPr="00493647">
        <w:rPr>
          <w:rFonts w:ascii="Calibri Light" w:eastAsia="Calibri" w:hAnsi="Calibri Light" w:cs="Calibri Light"/>
          <w:color w:val="59595B"/>
        </w:rPr>
        <w:t>203 727 1000</w:t>
      </w:r>
    </w:p>
    <w:p w14:paraId="4519C50B" w14:textId="77777777" w:rsidR="00F223D1" w:rsidRPr="00493647" w:rsidRDefault="00F223D1" w:rsidP="00F223D1">
      <w:pPr>
        <w:spacing w:after="0" w:line="240" w:lineRule="auto"/>
        <w:contextualSpacing/>
        <w:rPr>
          <w:rFonts w:ascii="Calibri Light" w:eastAsia="MS Mincho" w:hAnsi="Calibri Light" w:cs="Calibri Light"/>
          <w:b/>
          <w:color w:val="59595B"/>
        </w:rPr>
      </w:pPr>
    </w:p>
    <w:p w14:paraId="08A91D0D" w14:textId="77777777" w:rsidR="00F223D1" w:rsidRPr="00493647" w:rsidRDefault="00F223D1" w:rsidP="00F223D1">
      <w:pPr>
        <w:spacing w:after="0" w:line="240" w:lineRule="auto"/>
        <w:contextualSpacing/>
        <w:rPr>
          <w:rFonts w:ascii="Calibri Light" w:eastAsia="MS Mincho" w:hAnsi="Calibri Light" w:cs="Calibri Light"/>
          <w:b/>
          <w:color w:val="59595B"/>
        </w:rPr>
      </w:pPr>
      <w:r w:rsidRPr="00493647">
        <w:rPr>
          <w:rFonts w:ascii="Calibri Light" w:eastAsia="MS Mincho" w:hAnsi="Calibri Light" w:cs="Calibri Light"/>
          <w:b/>
          <w:color w:val="59595B"/>
        </w:rPr>
        <w:t>LifeSpring Life Sciences Communication, Amsterdam, The Netherlands</w:t>
      </w:r>
    </w:p>
    <w:p w14:paraId="5ACC3E55" w14:textId="77777777" w:rsidR="00F223D1" w:rsidRPr="008928C4" w:rsidRDefault="00F223D1" w:rsidP="00F223D1">
      <w:pPr>
        <w:autoSpaceDE w:val="0"/>
        <w:autoSpaceDN w:val="0"/>
        <w:spacing w:after="0" w:line="240" w:lineRule="auto"/>
        <w:contextualSpacing/>
        <w:rPr>
          <w:rFonts w:ascii="Calibri Light" w:eastAsia="MS Mincho" w:hAnsi="Calibri Light" w:cs="Calibri Light"/>
          <w:color w:val="59595B"/>
          <w:lang w:val="de-DE"/>
        </w:rPr>
      </w:pPr>
      <w:r w:rsidRPr="008928C4">
        <w:rPr>
          <w:rFonts w:ascii="Calibri Light" w:eastAsia="MS Mincho" w:hAnsi="Calibri Light" w:cs="Calibri Light"/>
          <w:color w:val="59595B"/>
          <w:lang w:val="de-DE"/>
        </w:rPr>
        <w:t>Leon Melens</w:t>
      </w:r>
    </w:p>
    <w:p w14:paraId="68802F13" w14:textId="77777777" w:rsidR="00F223D1" w:rsidRPr="008928C4" w:rsidRDefault="00F223D1" w:rsidP="00F223D1">
      <w:pPr>
        <w:autoSpaceDE w:val="0"/>
        <w:autoSpaceDN w:val="0"/>
        <w:spacing w:after="0" w:line="240" w:lineRule="auto"/>
        <w:contextualSpacing/>
        <w:rPr>
          <w:rFonts w:ascii="Calibri Light" w:eastAsia="Calibri" w:hAnsi="Calibri Light" w:cs="Calibri Light"/>
          <w:color w:val="59595B"/>
          <w:lang w:val="de-DE"/>
        </w:rPr>
      </w:pPr>
      <w:r w:rsidRPr="008928C4">
        <w:rPr>
          <w:rFonts w:ascii="Calibri Light" w:eastAsia="MS Mincho" w:hAnsi="Calibri Light" w:cs="Calibri Light"/>
          <w:color w:val="59595B"/>
          <w:lang w:val="de-DE"/>
        </w:rPr>
        <w:t>T: +</w:t>
      </w:r>
      <w:r w:rsidRPr="008928C4">
        <w:rPr>
          <w:rFonts w:ascii="Calibri Light" w:eastAsia="Calibri" w:hAnsi="Calibri Light" w:cs="Calibri Light"/>
          <w:color w:val="59595B"/>
          <w:lang w:val="de-DE"/>
        </w:rPr>
        <w:t>31 6 53 81 64 27 E: pharming@lifespring.nl</w:t>
      </w:r>
    </w:p>
    <w:p w14:paraId="189AD0D5" w14:textId="77777777" w:rsidR="00F223D1" w:rsidRPr="008928C4" w:rsidRDefault="00F223D1" w:rsidP="00F223D1">
      <w:pPr>
        <w:spacing w:after="0" w:line="240" w:lineRule="auto"/>
        <w:contextualSpacing/>
        <w:rPr>
          <w:rFonts w:ascii="Calibri Light" w:eastAsia="MS Mincho" w:hAnsi="Calibri Light" w:cs="Calibri Light"/>
          <w:b/>
          <w:color w:val="59595B"/>
          <w:lang w:val="de-DE"/>
        </w:rPr>
      </w:pPr>
    </w:p>
    <w:p w14:paraId="064A488F" w14:textId="77777777" w:rsidR="00F223D1" w:rsidRPr="00F223D1" w:rsidRDefault="00F223D1" w:rsidP="00F223D1">
      <w:pPr>
        <w:spacing w:after="0" w:line="240" w:lineRule="auto"/>
        <w:contextualSpacing/>
        <w:rPr>
          <w:rFonts w:ascii="Calibri Light" w:eastAsia="MS Mincho" w:hAnsi="Calibri Light" w:cs="Calibri Light"/>
          <w:b/>
          <w:color w:val="59595B"/>
        </w:rPr>
      </w:pPr>
      <w:r w:rsidRPr="00F223D1">
        <w:rPr>
          <w:rFonts w:ascii="Calibri Light" w:eastAsia="MS Mincho" w:hAnsi="Calibri Light" w:cs="Calibri Light"/>
          <w:b/>
          <w:color w:val="59595B"/>
        </w:rPr>
        <w:t>Pivot Park, Oss, The Netherlands</w:t>
      </w:r>
    </w:p>
    <w:p w14:paraId="6ACE4CDF" w14:textId="77777777" w:rsidR="00F223D1" w:rsidRPr="00F223D1" w:rsidRDefault="00F223D1" w:rsidP="00F223D1">
      <w:pPr>
        <w:spacing w:after="0" w:line="240" w:lineRule="auto"/>
        <w:contextualSpacing/>
        <w:rPr>
          <w:rFonts w:ascii="Calibri Light" w:eastAsia="MS Mincho" w:hAnsi="Calibri Light" w:cs="Calibri Light"/>
          <w:bCs/>
          <w:color w:val="59595B"/>
        </w:rPr>
      </w:pPr>
      <w:r w:rsidRPr="00F223D1">
        <w:rPr>
          <w:rFonts w:ascii="Calibri Light" w:eastAsia="MS Mincho" w:hAnsi="Calibri Light" w:cs="Calibri Light"/>
          <w:bCs/>
          <w:color w:val="59595B"/>
        </w:rPr>
        <w:t xml:space="preserve">Charlotte Landesbergen, Marketing Communication Manager: </w:t>
      </w:r>
    </w:p>
    <w:p w14:paraId="0767E653" w14:textId="77777777" w:rsidR="00F223D1" w:rsidRPr="008928C4" w:rsidRDefault="00F223D1" w:rsidP="00F223D1">
      <w:pPr>
        <w:spacing w:after="0" w:line="240" w:lineRule="auto"/>
        <w:contextualSpacing/>
        <w:rPr>
          <w:rFonts w:ascii="Calibri Light" w:eastAsia="MS Mincho" w:hAnsi="Calibri Light" w:cs="Calibri Light"/>
          <w:bCs/>
          <w:color w:val="59595B"/>
          <w:lang w:val="de-DE"/>
        </w:rPr>
      </w:pPr>
      <w:r w:rsidRPr="008928C4">
        <w:rPr>
          <w:rFonts w:ascii="Calibri Light" w:eastAsia="MS Mincho" w:hAnsi="Calibri Light" w:cs="Calibri Light"/>
          <w:bCs/>
          <w:color w:val="59595B"/>
          <w:lang w:val="de-DE"/>
        </w:rPr>
        <w:t>T: +31 (0)412 846 010 E: charlotte.landesbergen@pviotpark.com</w:t>
      </w:r>
    </w:p>
    <w:p w14:paraId="37FBB36D" w14:textId="77777777" w:rsidR="00716257" w:rsidRPr="006173B4" w:rsidRDefault="00716257" w:rsidP="00716257">
      <w:pPr>
        <w:tabs>
          <w:tab w:val="left" w:pos="9360"/>
        </w:tabs>
        <w:spacing w:before="120"/>
        <w:rPr>
          <w:lang w:val="de-DE"/>
        </w:rPr>
      </w:pPr>
    </w:p>
    <w:sectPr w:rsidR="00716257" w:rsidRPr="006173B4" w:rsidSect="00D652E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5E8CF" w14:textId="77777777" w:rsidR="001317FE" w:rsidRDefault="001317FE" w:rsidP="0033550B">
      <w:pPr>
        <w:spacing w:after="0" w:line="240" w:lineRule="auto"/>
      </w:pPr>
      <w:r>
        <w:separator/>
      </w:r>
    </w:p>
  </w:endnote>
  <w:endnote w:type="continuationSeparator" w:id="0">
    <w:p w14:paraId="405EA4D8" w14:textId="77777777" w:rsidR="001317FE" w:rsidRDefault="001317FE" w:rsidP="0033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F3C0E" w14:textId="77777777" w:rsidR="001317FE" w:rsidRDefault="001317FE" w:rsidP="0033550B">
      <w:pPr>
        <w:spacing w:after="0" w:line="240" w:lineRule="auto"/>
      </w:pPr>
      <w:r>
        <w:separator/>
      </w:r>
    </w:p>
  </w:footnote>
  <w:footnote w:type="continuationSeparator" w:id="0">
    <w:p w14:paraId="53B8009C" w14:textId="77777777" w:rsidR="001317FE" w:rsidRDefault="001317FE" w:rsidP="00335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83D96" w14:textId="2675B592" w:rsidR="0033550B" w:rsidRDefault="0033550B">
    <w:pPr>
      <w:pStyle w:val="Header"/>
    </w:pPr>
    <w:r>
      <w:rPr>
        <w:noProof/>
        <w:lang w:val="nl-NL" w:eastAsia="nl-NL"/>
      </w:rPr>
      <w:drawing>
        <wp:anchor distT="0" distB="0" distL="114300" distR="114300" simplePos="0" relativeHeight="251657216" behindDoc="1" locked="0" layoutInCell="1" allowOverlap="1" wp14:anchorId="296DDB1D" wp14:editId="767BB801">
          <wp:simplePos x="0" y="0"/>
          <wp:positionH relativeFrom="margin">
            <wp:align>right</wp:align>
          </wp:positionH>
          <wp:positionV relativeFrom="paragraph">
            <wp:posOffset>-28672</wp:posOffset>
          </wp:positionV>
          <wp:extent cx="1477645" cy="371475"/>
          <wp:effectExtent l="0" t="0" r="8255" b="9525"/>
          <wp:wrapTight wrapText="bothSides">
            <wp:wrapPolygon edited="0">
              <wp:start x="0" y="0"/>
              <wp:lineTo x="0" y="21046"/>
              <wp:lineTo x="21442" y="21046"/>
              <wp:lineTo x="214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430AC"/>
    <w:multiLevelType w:val="hybridMultilevel"/>
    <w:tmpl w:val="EED4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D7"/>
    <w:rsid w:val="00007E17"/>
    <w:rsid w:val="0002685B"/>
    <w:rsid w:val="00036CFA"/>
    <w:rsid w:val="00052BA2"/>
    <w:rsid w:val="00071C50"/>
    <w:rsid w:val="00087E32"/>
    <w:rsid w:val="000A235D"/>
    <w:rsid w:val="000C0AC4"/>
    <w:rsid w:val="0011303D"/>
    <w:rsid w:val="001164AB"/>
    <w:rsid w:val="001176E8"/>
    <w:rsid w:val="001270EB"/>
    <w:rsid w:val="001317FE"/>
    <w:rsid w:val="00141081"/>
    <w:rsid w:val="001417C8"/>
    <w:rsid w:val="00142DB4"/>
    <w:rsid w:val="00190251"/>
    <w:rsid w:val="001D0048"/>
    <w:rsid w:val="001F485B"/>
    <w:rsid w:val="001F785F"/>
    <w:rsid w:val="0020747E"/>
    <w:rsid w:val="00214A88"/>
    <w:rsid w:val="0023703F"/>
    <w:rsid w:val="00237078"/>
    <w:rsid w:val="0024417F"/>
    <w:rsid w:val="00244898"/>
    <w:rsid w:val="00273B62"/>
    <w:rsid w:val="0027668C"/>
    <w:rsid w:val="00281114"/>
    <w:rsid w:val="00291CA4"/>
    <w:rsid w:val="002A0357"/>
    <w:rsid w:val="002C4EA5"/>
    <w:rsid w:val="002C7289"/>
    <w:rsid w:val="002D4F36"/>
    <w:rsid w:val="002E25DA"/>
    <w:rsid w:val="002F7391"/>
    <w:rsid w:val="002F7864"/>
    <w:rsid w:val="003300A9"/>
    <w:rsid w:val="0033550B"/>
    <w:rsid w:val="00336E67"/>
    <w:rsid w:val="00337DA9"/>
    <w:rsid w:val="00352BA2"/>
    <w:rsid w:val="0035548D"/>
    <w:rsid w:val="00355978"/>
    <w:rsid w:val="0037549B"/>
    <w:rsid w:val="0037670B"/>
    <w:rsid w:val="003A2993"/>
    <w:rsid w:val="003A6C6C"/>
    <w:rsid w:val="003C1B85"/>
    <w:rsid w:val="003C75D7"/>
    <w:rsid w:val="003D4F15"/>
    <w:rsid w:val="003F140F"/>
    <w:rsid w:val="004240AD"/>
    <w:rsid w:val="00424303"/>
    <w:rsid w:val="004626FB"/>
    <w:rsid w:val="0048115B"/>
    <w:rsid w:val="004D0D0B"/>
    <w:rsid w:val="00514135"/>
    <w:rsid w:val="00526DA9"/>
    <w:rsid w:val="00527F02"/>
    <w:rsid w:val="0053389B"/>
    <w:rsid w:val="00573E4B"/>
    <w:rsid w:val="00592D81"/>
    <w:rsid w:val="005A5AB4"/>
    <w:rsid w:val="005F6298"/>
    <w:rsid w:val="005F744E"/>
    <w:rsid w:val="00614493"/>
    <w:rsid w:val="006173B4"/>
    <w:rsid w:val="006205A5"/>
    <w:rsid w:val="00641E2D"/>
    <w:rsid w:val="00662706"/>
    <w:rsid w:val="00691C42"/>
    <w:rsid w:val="006978BC"/>
    <w:rsid w:val="006A758D"/>
    <w:rsid w:val="006C0A1B"/>
    <w:rsid w:val="006F05C3"/>
    <w:rsid w:val="006F0DA5"/>
    <w:rsid w:val="007060B5"/>
    <w:rsid w:val="00716257"/>
    <w:rsid w:val="0071777F"/>
    <w:rsid w:val="00720203"/>
    <w:rsid w:val="00720D68"/>
    <w:rsid w:val="00734AF5"/>
    <w:rsid w:val="007804AE"/>
    <w:rsid w:val="007B2C22"/>
    <w:rsid w:val="007E7021"/>
    <w:rsid w:val="007F4D6C"/>
    <w:rsid w:val="00811D99"/>
    <w:rsid w:val="00813254"/>
    <w:rsid w:val="00824B4D"/>
    <w:rsid w:val="0084313D"/>
    <w:rsid w:val="0085344F"/>
    <w:rsid w:val="00877078"/>
    <w:rsid w:val="008928C4"/>
    <w:rsid w:val="008A1016"/>
    <w:rsid w:val="008E245A"/>
    <w:rsid w:val="008E5D3A"/>
    <w:rsid w:val="00923413"/>
    <w:rsid w:val="009249FB"/>
    <w:rsid w:val="00965584"/>
    <w:rsid w:val="009835F4"/>
    <w:rsid w:val="00986370"/>
    <w:rsid w:val="009925F8"/>
    <w:rsid w:val="009C5A5F"/>
    <w:rsid w:val="009D11EA"/>
    <w:rsid w:val="009D7EEB"/>
    <w:rsid w:val="009E031B"/>
    <w:rsid w:val="00A002F6"/>
    <w:rsid w:val="00A13869"/>
    <w:rsid w:val="00A1609A"/>
    <w:rsid w:val="00A31424"/>
    <w:rsid w:val="00A52075"/>
    <w:rsid w:val="00A52BDC"/>
    <w:rsid w:val="00A773B6"/>
    <w:rsid w:val="00A77B1F"/>
    <w:rsid w:val="00A97064"/>
    <w:rsid w:val="00AA772A"/>
    <w:rsid w:val="00AB075E"/>
    <w:rsid w:val="00AB387E"/>
    <w:rsid w:val="00AB5DB8"/>
    <w:rsid w:val="00AD2920"/>
    <w:rsid w:val="00AD6F2C"/>
    <w:rsid w:val="00AE3132"/>
    <w:rsid w:val="00B12330"/>
    <w:rsid w:val="00B47B15"/>
    <w:rsid w:val="00B72501"/>
    <w:rsid w:val="00B761A6"/>
    <w:rsid w:val="00BC4CEC"/>
    <w:rsid w:val="00BC6A4C"/>
    <w:rsid w:val="00C427E2"/>
    <w:rsid w:val="00C65651"/>
    <w:rsid w:val="00C6700A"/>
    <w:rsid w:val="00CD0973"/>
    <w:rsid w:val="00CE1544"/>
    <w:rsid w:val="00D04606"/>
    <w:rsid w:val="00D07011"/>
    <w:rsid w:val="00D30229"/>
    <w:rsid w:val="00D56E0F"/>
    <w:rsid w:val="00D61AB2"/>
    <w:rsid w:val="00D652E7"/>
    <w:rsid w:val="00D80E5A"/>
    <w:rsid w:val="00D821B2"/>
    <w:rsid w:val="00D91589"/>
    <w:rsid w:val="00DB2D15"/>
    <w:rsid w:val="00DB30EB"/>
    <w:rsid w:val="00DC724C"/>
    <w:rsid w:val="00DF3168"/>
    <w:rsid w:val="00E027C8"/>
    <w:rsid w:val="00E13B7D"/>
    <w:rsid w:val="00E27871"/>
    <w:rsid w:val="00E3305F"/>
    <w:rsid w:val="00E5166C"/>
    <w:rsid w:val="00E6633E"/>
    <w:rsid w:val="00E67CB9"/>
    <w:rsid w:val="00E8237D"/>
    <w:rsid w:val="00EF014B"/>
    <w:rsid w:val="00F026B3"/>
    <w:rsid w:val="00F06625"/>
    <w:rsid w:val="00F223D1"/>
    <w:rsid w:val="00F37028"/>
    <w:rsid w:val="00F403A9"/>
    <w:rsid w:val="00F71176"/>
    <w:rsid w:val="00F81CBF"/>
    <w:rsid w:val="00F821DF"/>
    <w:rsid w:val="00FF0FF9"/>
    <w:rsid w:val="00FF33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8CFF"/>
  <w15:chartTrackingRefBased/>
  <w15:docId w15:val="{B104EC77-5201-48EF-8597-7DAC45FF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87E"/>
    <w:rPr>
      <w:rFonts w:ascii="Segoe UI" w:hAnsi="Segoe UI" w:cs="Segoe UI"/>
      <w:sz w:val="18"/>
      <w:szCs w:val="18"/>
    </w:rPr>
  </w:style>
  <w:style w:type="paragraph" w:styleId="ListParagraph">
    <w:name w:val="List Paragraph"/>
    <w:basedOn w:val="Normal"/>
    <w:uiPriority w:val="34"/>
    <w:qFormat/>
    <w:rsid w:val="00237078"/>
    <w:pPr>
      <w:spacing w:after="0" w:line="240" w:lineRule="auto"/>
      <w:ind w:left="720"/>
      <w:contextualSpacing/>
      <w:jc w:val="both"/>
    </w:pPr>
    <w:rPr>
      <w:rFonts w:ascii="Arial Narrow" w:eastAsia="Times New Roman" w:hAnsi="Arial Narrow" w:cs="Times New Roman"/>
      <w:color w:val="003366"/>
      <w:szCs w:val="24"/>
      <w:lang w:val="en-US"/>
    </w:rPr>
  </w:style>
  <w:style w:type="character" w:styleId="Strong">
    <w:name w:val="Strong"/>
    <w:basedOn w:val="DefaultParagraphFont"/>
    <w:uiPriority w:val="22"/>
    <w:qFormat/>
    <w:rsid w:val="004240AD"/>
    <w:rPr>
      <w:rFonts w:cs="Times New Roman"/>
      <w:b/>
      <w:bCs/>
    </w:rPr>
  </w:style>
  <w:style w:type="paragraph" w:styleId="NoSpacing">
    <w:name w:val="No Spacing"/>
    <w:aliases w:val="Paragraph"/>
    <w:link w:val="NoSpacingChar"/>
    <w:uiPriority w:val="1"/>
    <w:qFormat/>
    <w:rsid w:val="004240AD"/>
    <w:pPr>
      <w:spacing w:after="0" w:line="240" w:lineRule="auto"/>
    </w:pPr>
    <w:rPr>
      <w:rFonts w:ascii="Calibri" w:eastAsia="Calibri" w:hAnsi="Calibri" w:cs="Times New Roman"/>
      <w:lang w:val="en-US"/>
    </w:rPr>
  </w:style>
  <w:style w:type="character" w:customStyle="1" w:styleId="NoSpacingChar">
    <w:name w:val="No Spacing Char"/>
    <w:aliases w:val="Paragraph Char"/>
    <w:basedOn w:val="DefaultParagraphFont"/>
    <w:link w:val="NoSpacing"/>
    <w:uiPriority w:val="1"/>
    <w:rsid w:val="004240AD"/>
    <w:rPr>
      <w:rFonts w:ascii="Calibri" w:eastAsia="Calibri" w:hAnsi="Calibri" w:cs="Times New Roman"/>
      <w:lang w:val="en-US"/>
    </w:rPr>
  </w:style>
  <w:style w:type="character" w:styleId="Emphasis">
    <w:name w:val="Emphasis"/>
    <w:basedOn w:val="DefaultParagraphFont"/>
    <w:uiPriority w:val="20"/>
    <w:qFormat/>
    <w:rsid w:val="00A77B1F"/>
    <w:rPr>
      <w:rFonts w:cs="Times New Roman"/>
      <w:b/>
      <w:bCs/>
    </w:rPr>
  </w:style>
  <w:style w:type="character" w:customStyle="1" w:styleId="apple-converted-space">
    <w:name w:val="apple-converted-space"/>
    <w:basedOn w:val="DefaultParagraphFont"/>
    <w:rsid w:val="00A77B1F"/>
    <w:rPr>
      <w:rFonts w:cs="Times New Roman"/>
    </w:rPr>
  </w:style>
  <w:style w:type="character" w:styleId="CommentReference">
    <w:name w:val="annotation reference"/>
    <w:basedOn w:val="DefaultParagraphFont"/>
    <w:uiPriority w:val="99"/>
    <w:semiHidden/>
    <w:unhideWhenUsed/>
    <w:rsid w:val="00641E2D"/>
    <w:rPr>
      <w:sz w:val="16"/>
      <w:szCs w:val="16"/>
    </w:rPr>
  </w:style>
  <w:style w:type="paragraph" w:styleId="CommentText">
    <w:name w:val="annotation text"/>
    <w:basedOn w:val="Normal"/>
    <w:link w:val="CommentTextChar"/>
    <w:uiPriority w:val="99"/>
    <w:semiHidden/>
    <w:unhideWhenUsed/>
    <w:rsid w:val="00641E2D"/>
    <w:pPr>
      <w:spacing w:line="240" w:lineRule="auto"/>
    </w:pPr>
    <w:rPr>
      <w:sz w:val="20"/>
      <w:szCs w:val="20"/>
    </w:rPr>
  </w:style>
  <w:style w:type="character" w:customStyle="1" w:styleId="CommentTextChar">
    <w:name w:val="Comment Text Char"/>
    <w:basedOn w:val="DefaultParagraphFont"/>
    <w:link w:val="CommentText"/>
    <w:uiPriority w:val="99"/>
    <w:semiHidden/>
    <w:rsid w:val="00641E2D"/>
    <w:rPr>
      <w:sz w:val="20"/>
      <w:szCs w:val="20"/>
    </w:rPr>
  </w:style>
  <w:style w:type="paragraph" w:styleId="CommentSubject">
    <w:name w:val="annotation subject"/>
    <w:basedOn w:val="CommentText"/>
    <w:next w:val="CommentText"/>
    <w:link w:val="CommentSubjectChar"/>
    <w:uiPriority w:val="99"/>
    <w:semiHidden/>
    <w:unhideWhenUsed/>
    <w:rsid w:val="00641E2D"/>
    <w:rPr>
      <w:b/>
      <w:bCs/>
    </w:rPr>
  </w:style>
  <w:style w:type="character" w:customStyle="1" w:styleId="CommentSubjectChar">
    <w:name w:val="Comment Subject Char"/>
    <w:basedOn w:val="CommentTextChar"/>
    <w:link w:val="CommentSubject"/>
    <w:uiPriority w:val="99"/>
    <w:semiHidden/>
    <w:rsid w:val="00641E2D"/>
    <w:rPr>
      <w:b/>
      <w:bCs/>
      <w:sz w:val="20"/>
      <w:szCs w:val="20"/>
    </w:rPr>
  </w:style>
  <w:style w:type="paragraph" w:styleId="Revision">
    <w:name w:val="Revision"/>
    <w:hidden/>
    <w:uiPriority w:val="99"/>
    <w:semiHidden/>
    <w:rsid w:val="00052BA2"/>
    <w:pPr>
      <w:spacing w:after="0" w:line="240" w:lineRule="auto"/>
    </w:pPr>
  </w:style>
  <w:style w:type="paragraph" w:styleId="Header">
    <w:name w:val="header"/>
    <w:basedOn w:val="Normal"/>
    <w:link w:val="HeaderChar"/>
    <w:uiPriority w:val="99"/>
    <w:unhideWhenUsed/>
    <w:rsid w:val="003355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50B"/>
  </w:style>
  <w:style w:type="paragraph" w:styleId="Footer">
    <w:name w:val="footer"/>
    <w:basedOn w:val="Normal"/>
    <w:link w:val="FooterChar"/>
    <w:uiPriority w:val="99"/>
    <w:unhideWhenUsed/>
    <w:rsid w:val="003355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335FE48F0DD949BE173508E0A3197E" ma:contentTypeVersion="12" ma:contentTypeDescription="Create a new document." ma:contentTypeScope="" ma:versionID="613bd559a4c4cc0d27d8c20d316ff801">
  <xsd:schema xmlns:xsd="http://www.w3.org/2001/XMLSchema" xmlns:xs="http://www.w3.org/2001/XMLSchema" xmlns:p="http://schemas.microsoft.com/office/2006/metadata/properties" xmlns:ns3="73975eaa-86eb-440d-820d-eb0d85d7edaa" xmlns:ns4="e197efee-bb66-4cfb-a248-f8fad698c9ed" targetNamespace="http://schemas.microsoft.com/office/2006/metadata/properties" ma:root="true" ma:fieldsID="e1f4a8d4831bc9ff95238bb246a11257" ns3:_="" ns4:_="">
    <xsd:import namespace="73975eaa-86eb-440d-820d-eb0d85d7edaa"/>
    <xsd:import namespace="e197efee-bb66-4cfb-a248-f8fad698c9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75eaa-86eb-440d-820d-eb0d85d7e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7efee-bb66-4cfb-a248-f8fad698c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8EFD0-7D07-46C1-B5E4-65399DA6A438}">
  <ds:schemaRef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e197efee-bb66-4cfb-a248-f8fad698c9ed"/>
    <ds:schemaRef ds:uri="http://schemas.microsoft.com/office/infopath/2007/PartnerControls"/>
    <ds:schemaRef ds:uri="73975eaa-86eb-440d-820d-eb0d85d7edaa"/>
    <ds:schemaRef ds:uri="http://purl.org/dc/dcmitype/"/>
  </ds:schemaRefs>
</ds:datastoreItem>
</file>

<file path=customXml/itemProps2.xml><?xml version="1.0" encoding="utf-8"?>
<ds:datastoreItem xmlns:ds="http://schemas.openxmlformats.org/officeDocument/2006/customXml" ds:itemID="{626C4B29-6DDF-4ECD-85FF-03037D4C9737}">
  <ds:schemaRefs>
    <ds:schemaRef ds:uri="http://schemas.microsoft.com/sharepoint/v3/contenttype/forms"/>
  </ds:schemaRefs>
</ds:datastoreItem>
</file>

<file path=customXml/itemProps3.xml><?xml version="1.0" encoding="utf-8"?>
<ds:datastoreItem xmlns:ds="http://schemas.openxmlformats.org/officeDocument/2006/customXml" ds:itemID="{A7541A1A-C9F5-4416-8D00-6AE45720A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75eaa-86eb-440d-820d-eb0d85d7edaa"/>
    <ds:schemaRef ds:uri="e197efee-bb66-4cfb-a248-f8fad698c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5578</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Embleton</dc:creator>
  <cp:keywords/>
  <dc:description/>
  <cp:lastModifiedBy>Clivia Lee</cp:lastModifiedBy>
  <cp:revision>2</cp:revision>
  <dcterms:created xsi:type="dcterms:W3CDTF">2020-11-18T21:17:00Z</dcterms:created>
  <dcterms:modified xsi:type="dcterms:W3CDTF">2020-11-18T21:17:00Z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0x010100A4335FE48F0DD949BE173508E0A3197E</vt:lpwstr>
  </property>
</Properties>
</file>