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B44" w:rsidRDefault="0022489E" w:rsidP="00072DB9">
      <w:r>
        <w:rPr>
          <w:noProof/>
        </w:rPr>
        <w:drawing>
          <wp:anchor distT="0" distB="0" distL="114300" distR="114300" simplePos="0" relativeHeight="251657728" behindDoc="1" locked="0" layoutInCell="1" allowOverlap="1">
            <wp:simplePos x="0" y="0"/>
            <wp:positionH relativeFrom="column">
              <wp:posOffset>4165600</wp:posOffset>
            </wp:positionH>
            <wp:positionV relativeFrom="paragraph">
              <wp:posOffset>-330200</wp:posOffset>
            </wp:positionV>
            <wp:extent cx="1828800" cy="336550"/>
            <wp:effectExtent l="19050" t="0" r="0" b="0"/>
            <wp:wrapTight wrapText="bothSides">
              <wp:wrapPolygon edited="0">
                <wp:start x="-225" y="0"/>
                <wp:lineTo x="-225" y="20785"/>
                <wp:lineTo x="21600" y="20785"/>
                <wp:lineTo x="21600" y="0"/>
                <wp:lineTo x="-225" y="0"/>
              </wp:wrapPolygon>
            </wp:wrapTight>
            <wp:docPr id="4" name="Picture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mark_2008_RGB"/>
                    <pic:cNvPicPr>
                      <a:picLocks noChangeAspect="1" noChangeArrowheads="1"/>
                    </pic:cNvPicPr>
                  </pic:nvPicPr>
                  <pic:blipFill>
                    <a:blip r:embed="rId7" cstate="print"/>
                    <a:srcRect/>
                    <a:stretch>
                      <a:fillRect/>
                    </a:stretch>
                  </pic:blipFill>
                  <pic:spPr bwMode="auto">
                    <a:xfrm>
                      <a:off x="0" y="0"/>
                      <a:ext cx="1828800" cy="336550"/>
                    </a:xfrm>
                    <a:prstGeom prst="rect">
                      <a:avLst/>
                    </a:prstGeom>
                    <a:noFill/>
                    <a:ln w="9525">
                      <a:noFill/>
                      <a:miter lim="800000"/>
                      <a:headEnd/>
                      <a:tailEnd/>
                    </a:ln>
                  </pic:spPr>
                </pic:pic>
              </a:graphicData>
            </a:graphic>
          </wp:anchor>
        </w:drawing>
      </w:r>
    </w:p>
    <w:p w:rsidR="00D67C30" w:rsidRDefault="00D67C30" w:rsidP="00072DB9">
      <w:pPr>
        <w:pStyle w:val="Heading1"/>
        <w:rPr>
          <w:color w:val="0B5ED7"/>
        </w:rPr>
      </w:pPr>
    </w:p>
    <w:p w:rsidR="008D4B44" w:rsidRPr="00A201C9" w:rsidRDefault="008D4B44" w:rsidP="00072DB9">
      <w:pPr>
        <w:pStyle w:val="Heading1"/>
        <w:rPr>
          <w:color w:val="0B5ED7"/>
        </w:rPr>
      </w:pPr>
      <w:r w:rsidRPr="00A201C9">
        <w:rPr>
          <w:color w:val="0B5ED7"/>
        </w:rPr>
        <w:t>Press Information</w:t>
      </w:r>
    </w:p>
    <w:p w:rsidR="008D4B44" w:rsidRDefault="008D4B44" w:rsidP="00072DB9"/>
    <w:p w:rsidR="003308EA" w:rsidRDefault="00775BCB" w:rsidP="00072DB9">
      <w:r>
        <w:t>September 27, 2011</w:t>
      </w:r>
    </w:p>
    <w:p w:rsidR="00D67C30" w:rsidRDefault="00D67C30" w:rsidP="00D67C30">
      <w:pPr>
        <w:pStyle w:val="Heading2"/>
        <w:spacing w:before="0" w:after="0"/>
      </w:pPr>
    </w:p>
    <w:p w:rsidR="00775BCB" w:rsidRDefault="00775BCB" w:rsidP="00D67C30">
      <w:pPr>
        <w:pStyle w:val="Heading2"/>
        <w:spacing w:before="0" w:after="0"/>
      </w:pPr>
      <w:r>
        <w:t xml:space="preserve">Philips </w:t>
      </w:r>
      <w:r w:rsidR="007C6E24">
        <w:t xml:space="preserve">CEO </w:t>
      </w:r>
      <w:r w:rsidR="00D05CBF">
        <w:t xml:space="preserve">highlights </w:t>
      </w:r>
      <w:r>
        <w:t xml:space="preserve">innovation as driver for </w:t>
      </w:r>
      <w:r w:rsidR="00EE5FFE">
        <w:t xml:space="preserve">profitable </w:t>
      </w:r>
      <w:r w:rsidR="007C6E24">
        <w:t>growth</w:t>
      </w:r>
      <w:r>
        <w:t xml:space="preserve"> </w:t>
      </w:r>
    </w:p>
    <w:p w:rsidR="00D67C30" w:rsidRDefault="00D67C30" w:rsidP="00D67C30">
      <w:pPr>
        <w:rPr>
          <w:i/>
          <w:iCs/>
        </w:rPr>
      </w:pPr>
    </w:p>
    <w:p w:rsidR="00DE078F" w:rsidRDefault="00DE078F" w:rsidP="00D67C30">
      <w:pPr>
        <w:rPr>
          <w:rFonts w:eastAsiaTheme="minorHAnsi"/>
          <w:i/>
          <w:iCs/>
        </w:rPr>
      </w:pPr>
      <w:r>
        <w:rPr>
          <w:i/>
          <w:iCs/>
        </w:rPr>
        <w:t xml:space="preserve">Frans van Houten showcases new </w:t>
      </w:r>
      <w:r w:rsidR="0071132A">
        <w:rPr>
          <w:i/>
          <w:iCs/>
        </w:rPr>
        <w:t>products and technologies</w:t>
      </w:r>
      <w:r>
        <w:rPr>
          <w:i/>
          <w:iCs/>
        </w:rPr>
        <w:t xml:space="preserve"> at celebration of 120</w:t>
      </w:r>
      <w:r>
        <w:rPr>
          <w:i/>
          <w:iCs/>
          <w:vertAlign w:val="superscript"/>
        </w:rPr>
        <w:t>th</w:t>
      </w:r>
      <w:r>
        <w:rPr>
          <w:i/>
          <w:iCs/>
        </w:rPr>
        <w:t xml:space="preserve"> anniversary</w:t>
      </w:r>
    </w:p>
    <w:p w:rsidR="00DE078F" w:rsidRPr="007A6C61" w:rsidRDefault="00DE078F" w:rsidP="00D67C30">
      <w:pPr>
        <w:rPr>
          <w:i/>
        </w:rPr>
      </w:pPr>
    </w:p>
    <w:p w:rsidR="00E86A34" w:rsidRDefault="00E86A34" w:rsidP="00D67C30">
      <w:r>
        <w:rPr>
          <w:b/>
          <w:bCs/>
        </w:rPr>
        <w:t>Eindhoven, the Netherlands –</w:t>
      </w:r>
      <w:r>
        <w:t xml:space="preserve"> Today, Frans van Houten, Chief Executive Officer of Royal Philips Electronics (NYSE: PHG, AEX: PHI), will reinforce innovation as an important driver for profitable growth. In his speech at the start of the Philips Innovation Experience in Eindhoven, Mr. Van Houten will demonstrate how the company has improved people’s lives since Philips was founded in Eindhoven in 1891.</w:t>
      </w:r>
    </w:p>
    <w:p w:rsidR="00E86A34" w:rsidRDefault="00E86A34" w:rsidP="00D67C30"/>
    <w:p w:rsidR="00E86A34" w:rsidRDefault="00E86A34" w:rsidP="00D67C30">
      <w:r>
        <w:t xml:space="preserve">“Innovation is our lifeblood,” Mr. Van Houten will emphasize in his speech. “Going forward we will increase our investments in bringing meaningful innovation to improve people’s lives. In our </w:t>
      </w:r>
      <w:hyperlink r:id="rId8" w:history="1">
        <w:r w:rsidRPr="00892324">
          <w:rPr>
            <w:rStyle w:val="Hyperlink"/>
          </w:rPr>
          <w:t>120-year history</w:t>
        </w:r>
      </w:hyperlink>
      <w:r>
        <w:t>, Philips’ portfolio has changed profoundly, but innovation has always remained and will remain the cornerstone of our strategy, regardless of the economic situation. Philips has the right portfolio to address key societal issues, such as ageing populations, improving the livability of our cities, promoting healthy lifestyles and a more sustainable world. Our innovations will enhance the competitiveness of our business customers and will attract consumers to enjoy a better life. Benefitting from these trends will allow us to grow profitably, both in mature and emerging markets.”</w:t>
      </w:r>
    </w:p>
    <w:p w:rsidR="00E86A34" w:rsidRPr="00E86A34" w:rsidRDefault="00E86A34" w:rsidP="00D67C30"/>
    <w:p w:rsidR="00E86A34" w:rsidRPr="00E86A34" w:rsidRDefault="00E86A34" w:rsidP="00D67C30">
      <w:r w:rsidRPr="00E86A34">
        <w:t>During the Innovation Experience, Philips will highlight its latest innovations, such as solutions for minimally invasive treatments in cardiology (HeartNavigator) and oncology (HIFU-MRI), RéAura, the revolutionary laser skin rejuvenation system and CityTouch, an energy efficient outdoor lighting management system that enables intelligent and flexible control of LED based street lighting on a city-wide scale</w:t>
      </w:r>
      <w:r w:rsidR="00D67C30">
        <w:t>.</w:t>
      </w:r>
      <w:r w:rsidRPr="00E86A34">
        <w:t xml:space="preserve"> At the same event, Philips will also unveil exciting new products in its innovation pipeline.</w:t>
      </w:r>
    </w:p>
    <w:p w:rsidR="00E86A34" w:rsidRDefault="00E86A34" w:rsidP="00D67C30"/>
    <w:p w:rsidR="00E86A34" w:rsidRDefault="00E86A34" w:rsidP="00D67C30">
      <w:r>
        <w:t>“I intend to drive innovation with more intensity to help us win new customers,” said Mr. Van Houten. “Philips has deep research and engineering competences and we are constantly looking to attract the brightest talent to do amazing things together. We will combine meaningful innovation with an eagerness to win and courageous decisions. By delivering on this with perfect execution, Philips will be so much more successful. The products and technologies in today’s Innovation Experience embody the kind of Philips I envision, where we excel in innovation and customer intimacy.”</w:t>
      </w:r>
    </w:p>
    <w:p w:rsidR="00E86A34" w:rsidRDefault="00E86A34" w:rsidP="00D67C30"/>
    <w:p w:rsidR="00E4397C" w:rsidRDefault="00E86A34" w:rsidP="00D67C30">
      <w:r>
        <w:t xml:space="preserve">For more details on the Innovation Experience, a media and stakeholder event that will take place in Eindhoven today, please visit </w:t>
      </w:r>
      <w:hyperlink r:id="rId9" w:history="1">
        <w:r w:rsidR="00D67C30" w:rsidRPr="003E27EA">
          <w:rPr>
            <w:rStyle w:val="Hyperlink"/>
          </w:rPr>
          <w:t>www.innovation.philips.com</w:t>
        </w:r>
      </w:hyperlink>
      <w:r w:rsidR="00D67C30">
        <w:t>.</w:t>
      </w:r>
    </w:p>
    <w:p w:rsidR="00D67C30" w:rsidRDefault="00D67C30" w:rsidP="00D67C30"/>
    <w:p w:rsidR="00D67C30" w:rsidRDefault="00D67C30" w:rsidP="00D67C30"/>
    <w:p w:rsidR="00D67C30" w:rsidRDefault="00D67C30" w:rsidP="00D67C30"/>
    <w:p w:rsidR="001465F1" w:rsidRDefault="001465F1" w:rsidP="00D67C30"/>
    <w:p w:rsidR="0022489E" w:rsidRDefault="0022489E" w:rsidP="00D67C30">
      <w:r w:rsidRPr="004D6053">
        <w:t>For further information, please contact:</w:t>
      </w:r>
    </w:p>
    <w:p w:rsidR="00D67C30" w:rsidRDefault="00D67C30" w:rsidP="00072DB9">
      <w:pPr>
        <w:rPr>
          <w:rFonts w:cs="Arial"/>
          <w:szCs w:val="22"/>
        </w:rPr>
      </w:pPr>
    </w:p>
    <w:p w:rsidR="0022489E" w:rsidRDefault="00775BCB" w:rsidP="00072DB9">
      <w:pPr>
        <w:rPr>
          <w:rFonts w:cs="Arial"/>
          <w:szCs w:val="22"/>
        </w:rPr>
      </w:pPr>
      <w:r>
        <w:rPr>
          <w:rFonts w:cs="Arial"/>
          <w:szCs w:val="22"/>
        </w:rPr>
        <w:t>Steve</w:t>
      </w:r>
      <w:r w:rsidR="0022489E">
        <w:rPr>
          <w:rFonts w:cs="Arial"/>
          <w:szCs w:val="22"/>
        </w:rPr>
        <w:t xml:space="preserve"> </w:t>
      </w:r>
      <w:r>
        <w:rPr>
          <w:rFonts w:cs="Arial"/>
          <w:szCs w:val="22"/>
        </w:rPr>
        <w:t>Klink</w:t>
      </w:r>
    </w:p>
    <w:p w:rsidR="0022489E" w:rsidRDefault="0022489E" w:rsidP="00072DB9">
      <w:pPr>
        <w:rPr>
          <w:rFonts w:cs="Arial"/>
          <w:szCs w:val="22"/>
        </w:rPr>
      </w:pPr>
      <w:r>
        <w:rPr>
          <w:rFonts w:cs="Arial"/>
          <w:szCs w:val="22"/>
        </w:rPr>
        <w:t>Corporate Communications</w:t>
      </w:r>
    </w:p>
    <w:p w:rsidR="00D67C30" w:rsidRDefault="0022489E" w:rsidP="00072DB9">
      <w:pPr>
        <w:rPr>
          <w:rFonts w:cs="Arial"/>
          <w:szCs w:val="22"/>
        </w:rPr>
      </w:pPr>
      <w:r w:rsidRPr="004D6053">
        <w:rPr>
          <w:rFonts w:cs="Arial"/>
          <w:szCs w:val="22"/>
        </w:rPr>
        <w:t>Tel:</w:t>
      </w:r>
      <w:r>
        <w:rPr>
          <w:rFonts w:cs="Arial"/>
          <w:szCs w:val="22"/>
        </w:rPr>
        <w:t xml:space="preserve"> +31 20 5977 4</w:t>
      </w:r>
      <w:r w:rsidR="00775BCB">
        <w:rPr>
          <w:rFonts w:cs="Arial"/>
          <w:szCs w:val="22"/>
        </w:rPr>
        <w:t>15</w:t>
      </w:r>
      <w:r w:rsidR="00E86A34">
        <w:rPr>
          <w:rFonts w:cs="Arial"/>
          <w:szCs w:val="22"/>
        </w:rPr>
        <w:t xml:space="preserve"> </w:t>
      </w:r>
    </w:p>
    <w:p w:rsidR="0022489E" w:rsidRPr="00621E10" w:rsidRDefault="0022489E" w:rsidP="00072DB9">
      <w:pPr>
        <w:rPr>
          <w:rFonts w:cs="Arial"/>
          <w:szCs w:val="22"/>
          <w:lang w:val="de-DE"/>
        </w:rPr>
      </w:pPr>
      <w:r w:rsidRPr="00621E10">
        <w:rPr>
          <w:rFonts w:cs="Arial"/>
          <w:szCs w:val="22"/>
          <w:lang w:val="de-DE"/>
        </w:rPr>
        <w:t xml:space="preserve">E-mail: </w:t>
      </w:r>
      <w:hyperlink r:id="rId10" w:history="1">
        <w:r w:rsidR="00775BCB" w:rsidRPr="00621E10">
          <w:rPr>
            <w:rStyle w:val="Hyperlink"/>
            <w:rFonts w:cs="Arial"/>
            <w:szCs w:val="22"/>
            <w:lang w:val="de-DE"/>
          </w:rPr>
          <w:t>steve.klink@philips.com</w:t>
        </w:r>
      </w:hyperlink>
    </w:p>
    <w:p w:rsidR="005828CD" w:rsidRPr="00693954" w:rsidRDefault="006E6380" w:rsidP="00693954">
      <w:pPr>
        <w:spacing w:before="240" w:after="60"/>
        <w:rPr>
          <w:b/>
          <w:bCs/>
        </w:rPr>
      </w:pPr>
      <w:r>
        <w:rPr>
          <w:b/>
          <w:bCs/>
        </w:rPr>
        <w:t>About Royal Philips Electronics</w:t>
      </w:r>
    </w:p>
    <w:p w:rsidR="004239E5" w:rsidRPr="004239E5" w:rsidRDefault="005828CD" w:rsidP="00072DB9">
      <w:r w:rsidRPr="005828CD">
        <w:rPr>
          <w:rFonts w:cs="Arial"/>
          <w:color w:val="000000"/>
          <w:szCs w:val="26"/>
        </w:rPr>
        <w:t xml:space="preserve">Royal Philips Electronics of the Netherlands (NYSE: PHG, AEX: PHI) is a diversified health and well-being company, focused on improving people’s lives through timely innovations. As a world leader in healthcare, lifestyle and lighting, Philips integrates technologies and design into people-centric solutions, based on fundamental customer insights and the brand promise of “sense and simplicity.” Headquartered in the Netherlands, Philips employs over 120,000 employees with sales and services in more than 100 countries worldwide. With sales of EUR 22.3 billion in 2010, the company is a market leader in cardiac care, acute care and home healthcare, energy efficient lighting solutions and new lighting applications, as well as lifestyle products for personal well-being and pleasure with strong leadership positions in male shaving and grooming, portable entertainment and oral healthcare. News from Philips is located at </w:t>
      </w:r>
      <w:hyperlink r:id="rId11" w:history="1">
        <w:r w:rsidRPr="00234CFD">
          <w:rPr>
            <w:rStyle w:val="Hyperlink"/>
            <w:rFonts w:cs="Arial"/>
            <w:szCs w:val="26"/>
          </w:rPr>
          <w:t>www.philips.com/newscenter</w:t>
        </w:r>
      </w:hyperlink>
      <w:r w:rsidRPr="005828CD">
        <w:rPr>
          <w:rFonts w:cs="Arial"/>
          <w:color w:val="000000"/>
          <w:szCs w:val="26"/>
        </w:rPr>
        <w:t>.</w:t>
      </w:r>
      <w:r>
        <w:rPr>
          <w:rFonts w:cs="Arial"/>
          <w:color w:val="000000"/>
          <w:szCs w:val="26"/>
        </w:rPr>
        <w:t xml:space="preserve"> </w:t>
      </w:r>
    </w:p>
    <w:p w:rsidR="003308EA" w:rsidRPr="004D6053" w:rsidRDefault="003308EA" w:rsidP="00072DB9">
      <w:pPr>
        <w:pStyle w:val="Heading3"/>
      </w:pPr>
      <w:r w:rsidRPr="00E16E32">
        <w:t>Forward-looking statements</w:t>
      </w:r>
      <w:r w:rsidRPr="004D6053">
        <w:t xml:space="preserve"> </w:t>
      </w:r>
    </w:p>
    <w:p w:rsidR="003308EA" w:rsidRDefault="006E6380" w:rsidP="00072DB9">
      <w:r w:rsidRPr="004D6053">
        <w:rPr>
          <w:rFonts w:cs="Arial"/>
          <w:szCs w:val="22"/>
        </w:rPr>
        <w:t>This release may contain certain forward-looking statements with respect to the financial condition, results of operations and business of Philips and certain of the plans and objectives of Philips with respect to these items. By their nature, forward-looking statements involve risk and uncertainty because they relate to events and depend on circumstances that will occur in the future and there are many factors that could cause actual results and developments to differ materially from those expressed or implied by these forward-looking statements.</w:t>
      </w:r>
      <w:r w:rsidR="00F11E93">
        <w:t xml:space="preserve"> </w:t>
      </w:r>
    </w:p>
    <w:p w:rsidR="00F11E93" w:rsidRDefault="00F11E93" w:rsidP="00072DB9">
      <w:pPr>
        <w:rPr>
          <w:rFonts w:cs="Arial"/>
          <w:szCs w:val="22"/>
        </w:rPr>
      </w:pPr>
    </w:p>
    <w:sectPr w:rsidR="00F11E93" w:rsidSect="007F1D1D">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5F1" w:rsidRDefault="001465F1">
      <w:r>
        <w:separator/>
      </w:r>
    </w:p>
  </w:endnote>
  <w:endnote w:type="continuationSeparator" w:id="0">
    <w:p w:rsidR="001465F1" w:rsidRDefault="001465F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5F1" w:rsidRDefault="001465F1" w:rsidP="006C4B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65F1" w:rsidRDefault="001465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5F1" w:rsidRPr="008912B1" w:rsidRDefault="001465F1" w:rsidP="006C4BDE">
    <w:pPr>
      <w:pStyle w:val="Footer"/>
      <w:framePr w:wrap="around" w:vAnchor="text" w:hAnchor="margin" w:xAlign="center" w:y="1"/>
      <w:rPr>
        <w:rStyle w:val="PageNumber"/>
        <w:sz w:val="20"/>
        <w:szCs w:val="20"/>
      </w:rPr>
    </w:pPr>
    <w:r w:rsidRPr="008912B1">
      <w:rPr>
        <w:rStyle w:val="PageNumber"/>
        <w:sz w:val="20"/>
        <w:szCs w:val="20"/>
      </w:rPr>
      <w:fldChar w:fldCharType="begin"/>
    </w:r>
    <w:r w:rsidRPr="008912B1">
      <w:rPr>
        <w:rStyle w:val="PageNumber"/>
        <w:sz w:val="20"/>
        <w:szCs w:val="20"/>
      </w:rPr>
      <w:instrText xml:space="preserve">PAGE  </w:instrText>
    </w:r>
    <w:r w:rsidRPr="008912B1">
      <w:rPr>
        <w:rStyle w:val="PageNumber"/>
        <w:sz w:val="20"/>
        <w:szCs w:val="20"/>
      </w:rPr>
      <w:fldChar w:fldCharType="separate"/>
    </w:r>
    <w:r w:rsidR="00892324">
      <w:rPr>
        <w:rStyle w:val="PageNumber"/>
        <w:noProof/>
        <w:sz w:val="20"/>
        <w:szCs w:val="20"/>
      </w:rPr>
      <w:t>1</w:t>
    </w:r>
    <w:r w:rsidRPr="008912B1">
      <w:rPr>
        <w:rStyle w:val="PageNumber"/>
        <w:sz w:val="20"/>
        <w:szCs w:val="20"/>
      </w:rPr>
      <w:fldChar w:fldCharType="end"/>
    </w:r>
    <w:r w:rsidRPr="008912B1">
      <w:rPr>
        <w:rStyle w:val="PageNumber"/>
        <w:sz w:val="20"/>
        <w:szCs w:val="20"/>
      </w:rPr>
      <w:t xml:space="preserve"> of </w:t>
    </w:r>
    <w:r w:rsidRPr="008912B1">
      <w:rPr>
        <w:rStyle w:val="PageNumber"/>
        <w:sz w:val="20"/>
        <w:szCs w:val="20"/>
      </w:rPr>
      <w:fldChar w:fldCharType="begin"/>
    </w:r>
    <w:r w:rsidRPr="008912B1">
      <w:rPr>
        <w:rStyle w:val="PageNumber"/>
        <w:sz w:val="20"/>
        <w:szCs w:val="20"/>
      </w:rPr>
      <w:instrText xml:space="preserve"> NUMPAGES </w:instrText>
    </w:r>
    <w:r w:rsidRPr="008912B1">
      <w:rPr>
        <w:rStyle w:val="PageNumber"/>
        <w:sz w:val="20"/>
        <w:szCs w:val="20"/>
      </w:rPr>
      <w:fldChar w:fldCharType="separate"/>
    </w:r>
    <w:r w:rsidR="00892324">
      <w:rPr>
        <w:rStyle w:val="PageNumber"/>
        <w:noProof/>
        <w:sz w:val="20"/>
        <w:szCs w:val="20"/>
      </w:rPr>
      <w:t>2</w:t>
    </w:r>
    <w:r w:rsidRPr="008912B1">
      <w:rPr>
        <w:rStyle w:val="PageNumber"/>
        <w:sz w:val="20"/>
        <w:szCs w:val="20"/>
      </w:rPr>
      <w:fldChar w:fldCharType="end"/>
    </w:r>
  </w:p>
  <w:p w:rsidR="001465F1" w:rsidRPr="008912B1" w:rsidRDefault="001465F1" w:rsidP="008912B1">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5F1" w:rsidRDefault="001465F1">
      <w:r>
        <w:separator/>
      </w:r>
    </w:p>
  </w:footnote>
  <w:footnote w:type="continuationSeparator" w:id="0">
    <w:p w:rsidR="001465F1" w:rsidRDefault="001465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016E4B"/>
    <w:multiLevelType w:val="hybridMultilevel"/>
    <w:tmpl w:val="EA4AE166"/>
    <w:lvl w:ilvl="0" w:tplc="9F947374">
      <w:start w:val="1"/>
      <w:numFmt w:val="bullet"/>
      <w:lvlText w:val="•"/>
      <w:lvlJc w:val="left"/>
      <w:pPr>
        <w:tabs>
          <w:tab w:val="num" w:pos="720"/>
        </w:tabs>
        <w:ind w:left="720" w:hanging="360"/>
      </w:pPr>
      <w:rPr>
        <w:rFonts w:ascii="Arial" w:hAnsi="Arial" w:hint="default"/>
      </w:rPr>
    </w:lvl>
    <w:lvl w:ilvl="1" w:tplc="A2480DDC" w:tentative="1">
      <w:start w:val="1"/>
      <w:numFmt w:val="bullet"/>
      <w:lvlText w:val="•"/>
      <w:lvlJc w:val="left"/>
      <w:pPr>
        <w:tabs>
          <w:tab w:val="num" w:pos="1440"/>
        </w:tabs>
        <w:ind w:left="1440" w:hanging="360"/>
      </w:pPr>
      <w:rPr>
        <w:rFonts w:ascii="Arial" w:hAnsi="Arial" w:hint="default"/>
      </w:rPr>
    </w:lvl>
    <w:lvl w:ilvl="2" w:tplc="25429F50" w:tentative="1">
      <w:start w:val="1"/>
      <w:numFmt w:val="bullet"/>
      <w:lvlText w:val="•"/>
      <w:lvlJc w:val="left"/>
      <w:pPr>
        <w:tabs>
          <w:tab w:val="num" w:pos="2160"/>
        </w:tabs>
        <w:ind w:left="2160" w:hanging="360"/>
      </w:pPr>
      <w:rPr>
        <w:rFonts w:ascii="Arial" w:hAnsi="Arial" w:hint="default"/>
      </w:rPr>
    </w:lvl>
    <w:lvl w:ilvl="3" w:tplc="3000F194">
      <w:start w:val="1"/>
      <w:numFmt w:val="bullet"/>
      <w:lvlText w:val="•"/>
      <w:lvlJc w:val="left"/>
      <w:pPr>
        <w:tabs>
          <w:tab w:val="num" w:pos="2880"/>
        </w:tabs>
        <w:ind w:left="2880" w:hanging="360"/>
      </w:pPr>
      <w:rPr>
        <w:rFonts w:ascii="Arial" w:hAnsi="Arial" w:hint="default"/>
      </w:rPr>
    </w:lvl>
    <w:lvl w:ilvl="4" w:tplc="3D52E66E" w:tentative="1">
      <w:start w:val="1"/>
      <w:numFmt w:val="bullet"/>
      <w:lvlText w:val="•"/>
      <w:lvlJc w:val="left"/>
      <w:pPr>
        <w:tabs>
          <w:tab w:val="num" w:pos="3600"/>
        </w:tabs>
        <w:ind w:left="3600" w:hanging="360"/>
      </w:pPr>
      <w:rPr>
        <w:rFonts w:ascii="Arial" w:hAnsi="Arial" w:hint="default"/>
      </w:rPr>
    </w:lvl>
    <w:lvl w:ilvl="5" w:tplc="8DCC36D6" w:tentative="1">
      <w:start w:val="1"/>
      <w:numFmt w:val="bullet"/>
      <w:lvlText w:val="•"/>
      <w:lvlJc w:val="left"/>
      <w:pPr>
        <w:tabs>
          <w:tab w:val="num" w:pos="4320"/>
        </w:tabs>
        <w:ind w:left="4320" w:hanging="360"/>
      </w:pPr>
      <w:rPr>
        <w:rFonts w:ascii="Arial" w:hAnsi="Arial" w:hint="default"/>
      </w:rPr>
    </w:lvl>
    <w:lvl w:ilvl="6" w:tplc="2940F4AC" w:tentative="1">
      <w:start w:val="1"/>
      <w:numFmt w:val="bullet"/>
      <w:lvlText w:val="•"/>
      <w:lvlJc w:val="left"/>
      <w:pPr>
        <w:tabs>
          <w:tab w:val="num" w:pos="5040"/>
        </w:tabs>
        <w:ind w:left="5040" w:hanging="360"/>
      </w:pPr>
      <w:rPr>
        <w:rFonts w:ascii="Arial" w:hAnsi="Arial" w:hint="default"/>
      </w:rPr>
    </w:lvl>
    <w:lvl w:ilvl="7" w:tplc="2F2408D6" w:tentative="1">
      <w:start w:val="1"/>
      <w:numFmt w:val="bullet"/>
      <w:lvlText w:val="•"/>
      <w:lvlJc w:val="left"/>
      <w:pPr>
        <w:tabs>
          <w:tab w:val="num" w:pos="5760"/>
        </w:tabs>
        <w:ind w:left="5760" w:hanging="360"/>
      </w:pPr>
      <w:rPr>
        <w:rFonts w:ascii="Arial" w:hAnsi="Arial" w:hint="default"/>
      </w:rPr>
    </w:lvl>
    <w:lvl w:ilvl="8" w:tplc="6676144E" w:tentative="1">
      <w:start w:val="1"/>
      <w:numFmt w:val="bullet"/>
      <w:lvlText w:val="•"/>
      <w:lvlJc w:val="left"/>
      <w:pPr>
        <w:tabs>
          <w:tab w:val="num" w:pos="6480"/>
        </w:tabs>
        <w:ind w:left="6480" w:hanging="360"/>
      </w:pPr>
      <w:rPr>
        <w:rFonts w:ascii="Arial" w:hAnsi="Arial" w:hint="default"/>
      </w:rPr>
    </w:lvl>
  </w:abstractNum>
  <w:abstractNum w:abstractNumId="1">
    <w:nsid w:val="76A32AA2"/>
    <w:multiLevelType w:val="hybridMultilevel"/>
    <w:tmpl w:val="97E843F0"/>
    <w:lvl w:ilvl="0" w:tplc="D0AE494A">
      <w:start w:val="1"/>
      <w:numFmt w:val="bullet"/>
      <w:lvlText w:val="•"/>
      <w:lvlJc w:val="left"/>
      <w:pPr>
        <w:tabs>
          <w:tab w:val="num" w:pos="720"/>
        </w:tabs>
        <w:ind w:left="720" w:hanging="360"/>
      </w:pPr>
      <w:rPr>
        <w:rFonts w:ascii="Arial" w:hAnsi="Arial" w:hint="default"/>
      </w:rPr>
    </w:lvl>
    <w:lvl w:ilvl="1" w:tplc="FD101124" w:tentative="1">
      <w:start w:val="1"/>
      <w:numFmt w:val="bullet"/>
      <w:lvlText w:val="•"/>
      <w:lvlJc w:val="left"/>
      <w:pPr>
        <w:tabs>
          <w:tab w:val="num" w:pos="1440"/>
        </w:tabs>
        <w:ind w:left="1440" w:hanging="360"/>
      </w:pPr>
      <w:rPr>
        <w:rFonts w:ascii="Arial" w:hAnsi="Arial" w:hint="default"/>
      </w:rPr>
    </w:lvl>
    <w:lvl w:ilvl="2" w:tplc="E0BC4C2E" w:tentative="1">
      <w:start w:val="1"/>
      <w:numFmt w:val="bullet"/>
      <w:lvlText w:val="•"/>
      <w:lvlJc w:val="left"/>
      <w:pPr>
        <w:tabs>
          <w:tab w:val="num" w:pos="2160"/>
        </w:tabs>
        <w:ind w:left="2160" w:hanging="360"/>
      </w:pPr>
      <w:rPr>
        <w:rFonts w:ascii="Arial" w:hAnsi="Arial" w:hint="default"/>
      </w:rPr>
    </w:lvl>
    <w:lvl w:ilvl="3" w:tplc="13A4FD24">
      <w:start w:val="1"/>
      <w:numFmt w:val="bullet"/>
      <w:lvlText w:val="•"/>
      <w:lvlJc w:val="left"/>
      <w:pPr>
        <w:tabs>
          <w:tab w:val="num" w:pos="2880"/>
        </w:tabs>
        <w:ind w:left="2880" w:hanging="360"/>
      </w:pPr>
      <w:rPr>
        <w:rFonts w:ascii="Arial" w:hAnsi="Arial" w:hint="default"/>
      </w:rPr>
    </w:lvl>
    <w:lvl w:ilvl="4" w:tplc="003071AA" w:tentative="1">
      <w:start w:val="1"/>
      <w:numFmt w:val="bullet"/>
      <w:lvlText w:val="•"/>
      <w:lvlJc w:val="left"/>
      <w:pPr>
        <w:tabs>
          <w:tab w:val="num" w:pos="3600"/>
        </w:tabs>
        <w:ind w:left="3600" w:hanging="360"/>
      </w:pPr>
      <w:rPr>
        <w:rFonts w:ascii="Arial" w:hAnsi="Arial" w:hint="default"/>
      </w:rPr>
    </w:lvl>
    <w:lvl w:ilvl="5" w:tplc="292842CE" w:tentative="1">
      <w:start w:val="1"/>
      <w:numFmt w:val="bullet"/>
      <w:lvlText w:val="•"/>
      <w:lvlJc w:val="left"/>
      <w:pPr>
        <w:tabs>
          <w:tab w:val="num" w:pos="4320"/>
        </w:tabs>
        <w:ind w:left="4320" w:hanging="360"/>
      </w:pPr>
      <w:rPr>
        <w:rFonts w:ascii="Arial" w:hAnsi="Arial" w:hint="default"/>
      </w:rPr>
    </w:lvl>
    <w:lvl w:ilvl="6" w:tplc="5184876C" w:tentative="1">
      <w:start w:val="1"/>
      <w:numFmt w:val="bullet"/>
      <w:lvlText w:val="•"/>
      <w:lvlJc w:val="left"/>
      <w:pPr>
        <w:tabs>
          <w:tab w:val="num" w:pos="5040"/>
        </w:tabs>
        <w:ind w:left="5040" w:hanging="360"/>
      </w:pPr>
      <w:rPr>
        <w:rFonts w:ascii="Arial" w:hAnsi="Arial" w:hint="default"/>
      </w:rPr>
    </w:lvl>
    <w:lvl w:ilvl="7" w:tplc="B6BA7BCE" w:tentative="1">
      <w:start w:val="1"/>
      <w:numFmt w:val="bullet"/>
      <w:lvlText w:val="•"/>
      <w:lvlJc w:val="left"/>
      <w:pPr>
        <w:tabs>
          <w:tab w:val="num" w:pos="5760"/>
        </w:tabs>
        <w:ind w:left="5760" w:hanging="360"/>
      </w:pPr>
      <w:rPr>
        <w:rFonts w:ascii="Arial" w:hAnsi="Arial" w:hint="default"/>
      </w:rPr>
    </w:lvl>
    <w:lvl w:ilvl="8" w:tplc="2F22A1A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8D4B44"/>
    <w:rsid w:val="0000488C"/>
    <w:rsid w:val="00072C55"/>
    <w:rsid w:val="00072DB9"/>
    <w:rsid w:val="00081B9C"/>
    <w:rsid w:val="00084358"/>
    <w:rsid w:val="000D5BA7"/>
    <w:rsid w:val="000D7CA3"/>
    <w:rsid w:val="00103A9D"/>
    <w:rsid w:val="001465F1"/>
    <w:rsid w:val="00155374"/>
    <w:rsid w:val="001D7713"/>
    <w:rsid w:val="001E75B3"/>
    <w:rsid w:val="002002A6"/>
    <w:rsid w:val="0022489E"/>
    <w:rsid w:val="002366F7"/>
    <w:rsid w:val="00251FF8"/>
    <w:rsid w:val="002A5101"/>
    <w:rsid w:val="002C67E1"/>
    <w:rsid w:val="003308EA"/>
    <w:rsid w:val="0033269F"/>
    <w:rsid w:val="0033348D"/>
    <w:rsid w:val="00396023"/>
    <w:rsid w:val="003B5B07"/>
    <w:rsid w:val="003E650C"/>
    <w:rsid w:val="004239E5"/>
    <w:rsid w:val="00443A67"/>
    <w:rsid w:val="004C1464"/>
    <w:rsid w:val="004C6E4C"/>
    <w:rsid w:val="004D5B89"/>
    <w:rsid w:val="004F020C"/>
    <w:rsid w:val="005012F8"/>
    <w:rsid w:val="00556505"/>
    <w:rsid w:val="005828CD"/>
    <w:rsid w:val="005917E9"/>
    <w:rsid w:val="00594985"/>
    <w:rsid w:val="00597AD3"/>
    <w:rsid w:val="00606426"/>
    <w:rsid w:val="0061477D"/>
    <w:rsid w:val="00621E10"/>
    <w:rsid w:val="0064195D"/>
    <w:rsid w:val="006602D1"/>
    <w:rsid w:val="00693954"/>
    <w:rsid w:val="006A712F"/>
    <w:rsid w:val="006B02F9"/>
    <w:rsid w:val="006C4BDE"/>
    <w:rsid w:val="006E6380"/>
    <w:rsid w:val="0071132A"/>
    <w:rsid w:val="00714A8F"/>
    <w:rsid w:val="00732243"/>
    <w:rsid w:val="00775BCB"/>
    <w:rsid w:val="00795B36"/>
    <w:rsid w:val="007975BF"/>
    <w:rsid w:val="007A6C61"/>
    <w:rsid w:val="007C6E24"/>
    <w:rsid w:val="007D03D5"/>
    <w:rsid w:val="007F1D1D"/>
    <w:rsid w:val="008267CA"/>
    <w:rsid w:val="00881185"/>
    <w:rsid w:val="008912B1"/>
    <w:rsid w:val="00892324"/>
    <w:rsid w:val="008A0F00"/>
    <w:rsid w:val="008A3189"/>
    <w:rsid w:val="008D3A3A"/>
    <w:rsid w:val="008D4B44"/>
    <w:rsid w:val="008E2DE3"/>
    <w:rsid w:val="00915E0C"/>
    <w:rsid w:val="009422BE"/>
    <w:rsid w:val="009E726D"/>
    <w:rsid w:val="00A201C9"/>
    <w:rsid w:val="00A23BDE"/>
    <w:rsid w:val="00A523B2"/>
    <w:rsid w:val="00A55819"/>
    <w:rsid w:val="00AA31DA"/>
    <w:rsid w:val="00B346AF"/>
    <w:rsid w:val="00B40C05"/>
    <w:rsid w:val="00B41C45"/>
    <w:rsid w:val="00B60F5A"/>
    <w:rsid w:val="00B85588"/>
    <w:rsid w:val="00BA5044"/>
    <w:rsid w:val="00BD2F99"/>
    <w:rsid w:val="00BE3687"/>
    <w:rsid w:val="00BE38C7"/>
    <w:rsid w:val="00C002C4"/>
    <w:rsid w:val="00C70578"/>
    <w:rsid w:val="00C87C04"/>
    <w:rsid w:val="00C93E86"/>
    <w:rsid w:val="00CB3B7D"/>
    <w:rsid w:val="00CD0AC7"/>
    <w:rsid w:val="00D05CBF"/>
    <w:rsid w:val="00D35F41"/>
    <w:rsid w:val="00D52292"/>
    <w:rsid w:val="00D60D30"/>
    <w:rsid w:val="00D67C30"/>
    <w:rsid w:val="00D717AE"/>
    <w:rsid w:val="00DE078F"/>
    <w:rsid w:val="00DE7263"/>
    <w:rsid w:val="00DF3D04"/>
    <w:rsid w:val="00E16E32"/>
    <w:rsid w:val="00E248D1"/>
    <w:rsid w:val="00E4397C"/>
    <w:rsid w:val="00E80072"/>
    <w:rsid w:val="00E8090F"/>
    <w:rsid w:val="00E86A34"/>
    <w:rsid w:val="00ED4335"/>
    <w:rsid w:val="00EE5FFE"/>
    <w:rsid w:val="00F11E93"/>
    <w:rsid w:val="00F30816"/>
    <w:rsid w:val="00F458BF"/>
    <w:rsid w:val="00FD6791"/>
    <w:rsid w:val="00FE6527"/>
    <w:rsid w:val="00FF11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basedOn w:val="DefaultParagraphFont"/>
    <w:link w:val="Heading3"/>
    <w:uiPriority w:val="99"/>
    <w:locked/>
    <w:rsid w:val="006E6380"/>
    <w:rPr>
      <w:rFonts w:ascii="Arial" w:hAnsi="Arial" w:cs="Arial"/>
      <w:b/>
      <w:bCs/>
      <w:sz w:val="22"/>
      <w:szCs w:val="26"/>
    </w:rPr>
  </w:style>
  <w:style w:type="paragraph" w:styleId="ListParagraph">
    <w:name w:val="List Paragraph"/>
    <w:basedOn w:val="Normal"/>
    <w:uiPriority w:val="34"/>
    <w:qFormat/>
    <w:rsid w:val="00775BCB"/>
    <w:pPr>
      <w:spacing w:after="200" w:line="276" w:lineRule="auto"/>
      <w:ind w:left="720"/>
    </w:pPr>
    <w:rPr>
      <w:rFonts w:ascii="Calibri" w:eastAsiaTheme="minorHAnsi" w:hAnsi="Calibri"/>
      <w:szCs w:val="22"/>
    </w:rPr>
  </w:style>
  <w:style w:type="paragraph" w:styleId="PlainText">
    <w:name w:val="Plain Text"/>
    <w:basedOn w:val="Normal"/>
    <w:link w:val="PlainTextChar"/>
    <w:uiPriority w:val="99"/>
    <w:unhideWhenUsed/>
    <w:rsid w:val="00D52292"/>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52292"/>
    <w:rPr>
      <w:rFonts w:ascii="Consolas" w:eastAsiaTheme="minorHAnsi" w:hAnsi="Consolas" w:cstheme="minorBidi"/>
      <w:sz w:val="21"/>
      <w:szCs w:val="21"/>
    </w:rPr>
  </w:style>
  <w:style w:type="character" w:styleId="FollowedHyperlink">
    <w:name w:val="FollowedHyperlink"/>
    <w:basedOn w:val="DefaultParagraphFont"/>
    <w:rsid w:val="00D67C3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64548677">
      <w:bodyDiv w:val="1"/>
      <w:marLeft w:val="0"/>
      <w:marRight w:val="0"/>
      <w:marTop w:val="0"/>
      <w:marBottom w:val="0"/>
      <w:divBdr>
        <w:top w:val="none" w:sz="0" w:space="0" w:color="auto"/>
        <w:left w:val="none" w:sz="0" w:space="0" w:color="auto"/>
        <w:bottom w:val="none" w:sz="0" w:space="0" w:color="auto"/>
        <w:right w:val="none" w:sz="0" w:space="0" w:color="auto"/>
      </w:divBdr>
    </w:div>
    <w:div w:id="1078404675">
      <w:bodyDiv w:val="1"/>
      <w:marLeft w:val="0"/>
      <w:marRight w:val="0"/>
      <w:marTop w:val="0"/>
      <w:marBottom w:val="0"/>
      <w:divBdr>
        <w:top w:val="none" w:sz="0" w:space="0" w:color="auto"/>
        <w:left w:val="none" w:sz="0" w:space="0" w:color="auto"/>
        <w:bottom w:val="none" w:sz="0" w:space="0" w:color="auto"/>
        <w:right w:val="none" w:sz="0" w:space="0" w:color="auto"/>
      </w:divBdr>
    </w:div>
    <w:div w:id="1106121980">
      <w:bodyDiv w:val="1"/>
      <w:marLeft w:val="0"/>
      <w:marRight w:val="0"/>
      <w:marTop w:val="0"/>
      <w:marBottom w:val="0"/>
      <w:divBdr>
        <w:top w:val="none" w:sz="0" w:space="0" w:color="auto"/>
        <w:left w:val="none" w:sz="0" w:space="0" w:color="auto"/>
        <w:bottom w:val="none" w:sz="0" w:space="0" w:color="auto"/>
        <w:right w:val="none" w:sz="0" w:space="0" w:color="auto"/>
      </w:divBdr>
    </w:div>
    <w:div w:id="1128013198">
      <w:bodyDiv w:val="1"/>
      <w:marLeft w:val="0"/>
      <w:marRight w:val="0"/>
      <w:marTop w:val="0"/>
      <w:marBottom w:val="0"/>
      <w:divBdr>
        <w:top w:val="none" w:sz="0" w:space="0" w:color="auto"/>
        <w:left w:val="none" w:sz="0" w:space="0" w:color="auto"/>
        <w:bottom w:val="none" w:sz="0" w:space="0" w:color="auto"/>
        <w:right w:val="none" w:sz="0" w:space="0" w:color="auto"/>
      </w:divBdr>
    </w:div>
    <w:div w:id="1636250235">
      <w:bodyDiv w:val="1"/>
      <w:marLeft w:val="0"/>
      <w:marRight w:val="0"/>
      <w:marTop w:val="0"/>
      <w:marBottom w:val="0"/>
      <w:divBdr>
        <w:top w:val="none" w:sz="0" w:space="0" w:color="auto"/>
        <w:left w:val="none" w:sz="0" w:space="0" w:color="auto"/>
        <w:bottom w:val="none" w:sz="0" w:space="0" w:color="auto"/>
        <w:right w:val="none" w:sz="0" w:space="0" w:color="auto"/>
      </w:divBdr>
    </w:div>
    <w:div w:id="1808473216">
      <w:bodyDiv w:val="1"/>
      <w:marLeft w:val="0"/>
      <w:marRight w:val="0"/>
      <w:marTop w:val="0"/>
      <w:marBottom w:val="0"/>
      <w:divBdr>
        <w:top w:val="none" w:sz="0" w:space="0" w:color="auto"/>
        <w:left w:val="none" w:sz="0" w:space="0" w:color="auto"/>
        <w:bottom w:val="none" w:sz="0" w:space="0" w:color="auto"/>
        <w:right w:val="none" w:sz="0" w:space="0" w:color="auto"/>
      </w:divBdr>
    </w:div>
    <w:div w:id="1932353040">
      <w:bodyDiv w:val="1"/>
      <w:marLeft w:val="0"/>
      <w:marRight w:val="0"/>
      <w:marTop w:val="0"/>
      <w:marBottom w:val="0"/>
      <w:divBdr>
        <w:top w:val="none" w:sz="0" w:space="0" w:color="auto"/>
        <w:left w:val="none" w:sz="0" w:space="0" w:color="auto"/>
        <w:bottom w:val="none" w:sz="0" w:space="0" w:color="auto"/>
        <w:right w:val="none" w:sz="0" w:space="0" w:color="auto"/>
      </w:divBdr>
      <w:divsChild>
        <w:div w:id="697243261">
          <w:marLeft w:val="144"/>
          <w:marRight w:val="0"/>
          <w:marTop w:val="0"/>
          <w:marBottom w:val="0"/>
          <w:divBdr>
            <w:top w:val="none" w:sz="0" w:space="0" w:color="auto"/>
            <w:left w:val="none" w:sz="0" w:space="0" w:color="auto"/>
            <w:bottom w:val="none" w:sz="0" w:space="0" w:color="auto"/>
            <w:right w:val="none" w:sz="0" w:space="0" w:color="auto"/>
          </w:divBdr>
        </w:div>
        <w:div w:id="1501703237">
          <w:marLeft w:val="144"/>
          <w:marRight w:val="0"/>
          <w:marTop w:val="0"/>
          <w:marBottom w:val="0"/>
          <w:divBdr>
            <w:top w:val="none" w:sz="0" w:space="0" w:color="auto"/>
            <w:left w:val="none" w:sz="0" w:space="0" w:color="auto"/>
            <w:bottom w:val="none" w:sz="0" w:space="0" w:color="auto"/>
            <w:right w:val="none" w:sz="0" w:space="0" w:color="auto"/>
          </w:divBdr>
        </w:div>
        <w:div w:id="1575776517">
          <w:marLeft w:val="144"/>
          <w:marRight w:val="0"/>
          <w:marTop w:val="0"/>
          <w:marBottom w:val="0"/>
          <w:divBdr>
            <w:top w:val="none" w:sz="0" w:space="0" w:color="auto"/>
            <w:left w:val="none" w:sz="0" w:space="0" w:color="auto"/>
            <w:bottom w:val="none" w:sz="0" w:space="0" w:color="auto"/>
            <w:right w:val="none" w:sz="0" w:space="0" w:color="auto"/>
          </w:divBdr>
        </w:div>
        <w:div w:id="1800030580">
          <w:marLeft w:val="144"/>
          <w:marRight w:val="0"/>
          <w:marTop w:val="0"/>
          <w:marBottom w:val="0"/>
          <w:divBdr>
            <w:top w:val="none" w:sz="0" w:space="0" w:color="auto"/>
            <w:left w:val="none" w:sz="0" w:space="0" w:color="auto"/>
            <w:bottom w:val="none" w:sz="0" w:space="0" w:color="auto"/>
            <w:right w:val="none" w:sz="0" w:space="0" w:color="auto"/>
          </w:divBdr>
        </w:div>
        <w:div w:id="341205936">
          <w:marLeft w:val="144"/>
          <w:marRight w:val="0"/>
          <w:marTop w:val="0"/>
          <w:marBottom w:val="0"/>
          <w:divBdr>
            <w:top w:val="none" w:sz="0" w:space="0" w:color="auto"/>
            <w:left w:val="none" w:sz="0" w:space="0" w:color="auto"/>
            <w:bottom w:val="none" w:sz="0" w:space="0" w:color="auto"/>
            <w:right w:val="none" w:sz="0" w:space="0" w:color="auto"/>
          </w:divBdr>
        </w:div>
        <w:div w:id="1823690293">
          <w:marLeft w:val="144"/>
          <w:marRight w:val="0"/>
          <w:marTop w:val="0"/>
          <w:marBottom w:val="0"/>
          <w:divBdr>
            <w:top w:val="none" w:sz="0" w:space="0" w:color="auto"/>
            <w:left w:val="none" w:sz="0" w:space="0" w:color="auto"/>
            <w:bottom w:val="none" w:sz="0" w:space="0" w:color="auto"/>
            <w:right w:val="none" w:sz="0" w:space="0" w:color="auto"/>
          </w:divBdr>
        </w:div>
        <w:div w:id="1478759305">
          <w:marLeft w:val="144"/>
          <w:marRight w:val="0"/>
          <w:marTop w:val="0"/>
          <w:marBottom w:val="0"/>
          <w:divBdr>
            <w:top w:val="none" w:sz="0" w:space="0" w:color="auto"/>
            <w:left w:val="none" w:sz="0" w:space="0" w:color="auto"/>
            <w:bottom w:val="none" w:sz="0" w:space="0" w:color="auto"/>
            <w:right w:val="none" w:sz="0" w:space="0" w:color="auto"/>
          </w:divBdr>
        </w:div>
        <w:div w:id="113059575">
          <w:marLeft w:val="144"/>
          <w:marRight w:val="0"/>
          <w:marTop w:val="0"/>
          <w:marBottom w:val="0"/>
          <w:divBdr>
            <w:top w:val="none" w:sz="0" w:space="0" w:color="auto"/>
            <w:left w:val="none" w:sz="0" w:space="0" w:color="auto"/>
            <w:bottom w:val="none" w:sz="0" w:space="0" w:color="auto"/>
            <w:right w:val="none" w:sz="0" w:space="0" w:color="auto"/>
          </w:divBdr>
        </w:div>
      </w:divsChild>
    </w:div>
    <w:div w:id="2040934036">
      <w:bodyDiv w:val="1"/>
      <w:marLeft w:val="0"/>
      <w:marRight w:val="0"/>
      <w:marTop w:val="0"/>
      <w:marBottom w:val="0"/>
      <w:divBdr>
        <w:top w:val="none" w:sz="0" w:space="0" w:color="auto"/>
        <w:left w:val="none" w:sz="0" w:space="0" w:color="auto"/>
        <w:bottom w:val="none" w:sz="0" w:space="0" w:color="auto"/>
        <w:right w:val="none" w:sz="0" w:space="0" w:color="auto"/>
      </w:divBdr>
      <w:divsChild>
        <w:div w:id="712927333">
          <w:marLeft w:val="144"/>
          <w:marRight w:val="0"/>
          <w:marTop w:val="0"/>
          <w:marBottom w:val="0"/>
          <w:divBdr>
            <w:top w:val="none" w:sz="0" w:space="0" w:color="auto"/>
            <w:left w:val="none" w:sz="0" w:space="0" w:color="auto"/>
            <w:bottom w:val="none" w:sz="0" w:space="0" w:color="auto"/>
            <w:right w:val="none" w:sz="0" w:space="0" w:color="auto"/>
          </w:divBdr>
        </w:div>
        <w:div w:id="2145349489">
          <w:marLeft w:val="144"/>
          <w:marRight w:val="0"/>
          <w:marTop w:val="0"/>
          <w:marBottom w:val="0"/>
          <w:divBdr>
            <w:top w:val="none" w:sz="0" w:space="0" w:color="auto"/>
            <w:left w:val="none" w:sz="0" w:space="0" w:color="auto"/>
            <w:bottom w:val="none" w:sz="0" w:space="0" w:color="auto"/>
            <w:right w:val="none" w:sz="0" w:space="0" w:color="auto"/>
          </w:divBdr>
        </w:div>
        <w:div w:id="1717898360">
          <w:marLeft w:val="144"/>
          <w:marRight w:val="0"/>
          <w:marTop w:val="0"/>
          <w:marBottom w:val="0"/>
          <w:divBdr>
            <w:top w:val="none" w:sz="0" w:space="0" w:color="auto"/>
            <w:left w:val="none" w:sz="0" w:space="0" w:color="auto"/>
            <w:bottom w:val="none" w:sz="0" w:space="0" w:color="auto"/>
            <w:right w:val="none" w:sz="0" w:space="0" w:color="auto"/>
          </w:divBdr>
        </w:div>
        <w:div w:id="1799950099">
          <w:marLeft w:val="144"/>
          <w:marRight w:val="0"/>
          <w:marTop w:val="0"/>
          <w:marBottom w:val="0"/>
          <w:divBdr>
            <w:top w:val="none" w:sz="0" w:space="0" w:color="auto"/>
            <w:left w:val="none" w:sz="0" w:space="0" w:color="auto"/>
            <w:bottom w:val="none" w:sz="0" w:space="0" w:color="auto"/>
            <w:right w:val="none" w:sz="0" w:space="0" w:color="auto"/>
          </w:divBdr>
        </w:div>
        <w:div w:id="1161389301">
          <w:marLeft w:val="144"/>
          <w:marRight w:val="0"/>
          <w:marTop w:val="0"/>
          <w:marBottom w:val="0"/>
          <w:divBdr>
            <w:top w:val="none" w:sz="0" w:space="0" w:color="auto"/>
            <w:left w:val="none" w:sz="0" w:space="0" w:color="auto"/>
            <w:bottom w:val="none" w:sz="0" w:space="0" w:color="auto"/>
            <w:right w:val="none" w:sz="0" w:space="0" w:color="auto"/>
          </w:divBdr>
        </w:div>
        <w:div w:id="962658429">
          <w:marLeft w:val="144"/>
          <w:marRight w:val="0"/>
          <w:marTop w:val="0"/>
          <w:marBottom w:val="0"/>
          <w:divBdr>
            <w:top w:val="none" w:sz="0" w:space="0" w:color="auto"/>
            <w:left w:val="none" w:sz="0" w:space="0" w:color="auto"/>
            <w:bottom w:val="none" w:sz="0" w:space="0" w:color="auto"/>
            <w:right w:val="none" w:sz="0" w:space="0" w:color="auto"/>
          </w:divBdr>
        </w:div>
        <w:div w:id="871653338">
          <w:marLeft w:val="144"/>
          <w:marRight w:val="0"/>
          <w:marTop w:val="0"/>
          <w:marBottom w:val="0"/>
          <w:divBdr>
            <w:top w:val="none" w:sz="0" w:space="0" w:color="auto"/>
            <w:left w:val="none" w:sz="0" w:space="0" w:color="auto"/>
            <w:bottom w:val="none" w:sz="0" w:space="0" w:color="auto"/>
            <w:right w:val="none" w:sz="0" w:space="0" w:color="auto"/>
          </w:divBdr>
        </w:div>
        <w:div w:id="1565800898">
          <w:marLeft w:val="144"/>
          <w:marRight w:val="0"/>
          <w:marTop w:val="0"/>
          <w:marBottom w:val="0"/>
          <w:divBdr>
            <w:top w:val="none" w:sz="0" w:space="0" w:color="auto"/>
            <w:left w:val="none" w:sz="0" w:space="0" w:color="auto"/>
            <w:bottom w:val="none" w:sz="0" w:space="0" w:color="auto"/>
            <w:right w:val="none" w:sz="0" w:space="0" w:color="auto"/>
          </w:divBdr>
        </w:div>
        <w:div w:id="1646859899">
          <w:marLeft w:val="14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mxGU10jeA_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hilips.com/newscente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teve.klink@philips.com" TargetMode="External"/><Relationship Id="rId4" Type="http://schemas.openxmlformats.org/officeDocument/2006/relationships/webSettings" Target="webSettings.xml"/><Relationship Id="rId9" Type="http://schemas.openxmlformats.org/officeDocument/2006/relationships/hyperlink" Target="http://www.innovation.philip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625</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4553</CharactersWithSpaces>
  <SharedDoc>false</SharedDoc>
  <HLinks>
    <vt:vector size="6" baseType="variant">
      <vt:variant>
        <vt:i4>5701709</vt:i4>
      </vt:variant>
      <vt:variant>
        <vt:i4>0</vt:i4>
      </vt:variant>
      <vt:variant>
        <vt:i4>0</vt:i4>
      </vt:variant>
      <vt:variant>
        <vt:i4>5</vt:i4>
      </vt:variant>
      <vt:variant>
        <vt:lpwstr>http://www.philips.com/newscenter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nlv14386</dc:creator>
  <cp:lastModifiedBy>nly38838</cp:lastModifiedBy>
  <cp:revision>3</cp:revision>
  <cp:lastPrinted>2011-09-19T13:09:00Z</cp:lastPrinted>
  <dcterms:created xsi:type="dcterms:W3CDTF">2011-09-26T13:23:00Z</dcterms:created>
  <dcterms:modified xsi:type="dcterms:W3CDTF">2011-09-26T15:19:00Z</dcterms:modified>
</cp:coreProperties>
</file>