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031" w:rsidRPr="00EC64A9" w:rsidRDefault="00030E0C" w:rsidP="00407031">
      <w:pPr>
        <w:pStyle w:val="Heading1"/>
        <w:rPr>
          <w:rFonts w:cs="Arial"/>
          <w:color w:val="0B5ED7"/>
          <w:szCs w:val="22"/>
        </w:rPr>
      </w:pPr>
      <w:r>
        <w:rPr>
          <w:rFonts w:cs="Arial"/>
          <w:noProof/>
          <w:snapToGrid/>
          <w:color w:val="0B5ED7"/>
          <w:szCs w:val="22"/>
        </w:rPr>
        <w:drawing>
          <wp:anchor distT="0" distB="0" distL="114300" distR="114300" simplePos="0" relativeHeight="251657728" behindDoc="1" locked="0" layoutInCell="1" allowOverlap="1">
            <wp:simplePos x="0" y="0"/>
            <wp:positionH relativeFrom="column">
              <wp:posOffset>4572000</wp:posOffset>
            </wp:positionH>
            <wp:positionV relativeFrom="paragraph">
              <wp:posOffset>-457200</wp:posOffset>
            </wp:positionV>
            <wp:extent cx="1828800" cy="336550"/>
            <wp:effectExtent l="0" t="0" r="0" b="6350"/>
            <wp:wrapTight wrapText="bothSides">
              <wp:wrapPolygon edited="0">
                <wp:start x="0" y="0"/>
                <wp:lineTo x="0" y="20785"/>
                <wp:lineTo x="21375" y="20785"/>
                <wp:lineTo x="21375" y="0"/>
                <wp:lineTo x="0" y="0"/>
              </wp:wrapPolygon>
            </wp:wrapTight>
            <wp:docPr id="3" name="Picture 3"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ark_2008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031" w:rsidRPr="00EC64A9">
        <w:rPr>
          <w:rFonts w:cs="Arial"/>
          <w:color w:val="0B5ED7"/>
          <w:szCs w:val="22"/>
        </w:rPr>
        <w:t>Press Information</w:t>
      </w:r>
    </w:p>
    <w:p w:rsidR="00407031" w:rsidRDefault="00407031" w:rsidP="00407031">
      <w:pPr>
        <w:rPr>
          <w:rFonts w:cs="Arial"/>
          <w:szCs w:val="22"/>
        </w:rPr>
      </w:pPr>
    </w:p>
    <w:p w:rsidR="00407031" w:rsidRPr="00C56928" w:rsidRDefault="00D109D2" w:rsidP="00407031">
      <w:pPr>
        <w:rPr>
          <w:rFonts w:cs="Arial"/>
          <w:szCs w:val="22"/>
        </w:rPr>
      </w:pPr>
      <w:r w:rsidRPr="00C56928">
        <w:rPr>
          <w:rFonts w:cs="Arial"/>
          <w:szCs w:val="22"/>
        </w:rPr>
        <w:t xml:space="preserve">September </w:t>
      </w:r>
      <w:r w:rsidR="00BC1EAE">
        <w:rPr>
          <w:rFonts w:cs="Arial"/>
          <w:szCs w:val="22"/>
        </w:rPr>
        <w:t>1</w:t>
      </w:r>
      <w:r w:rsidR="00196760">
        <w:rPr>
          <w:rFonts w:cs="Arial"/>
          <w:szCs w:val="22"/>
        </w:rPr>
        <w:t>2</w:t>
      </w:r>
      <w:r w:rsidR="00B63DE8" w:rsidRPr="00C56928">
        <w:rPr>
          <w:rFonts w:cs="Arial"/>
          <w:szCs w:val="22"/>
        </w:rPr>
        <w:t>, 201</w:t>
      </w:r>
      <w:r w:rsidR="00196760">
        <w:rPr>
          <w:rFonts w:cs="Arial"/>
          <w:szCs w:val="22"/>
        </w:rPr>
        <w:t>3</w:t>
      </w:r>
    </w:p>
    <w:p w:rsidR="00317BD7" w:rsidRDefault="00317BD7" w:rsidP="00317BD7">
      <w:pPr>
        <w:pStyle w:val="Heading2"/>
        <w:rPr>
          <w:sz w:val="22"/>
          <w:szCs w:val="22"/>
        </w:rPr>
      </w:pPr>
    </w:p>
    <w:p w:rsidR="0084204C" w:rsidRPr="002E2303" w:rsidRDefault="0084204C" w:rsidP="009757A1">
      <w:pPr>
        <w:rPr>
          <w:b/>
        </w:rPr>
      </w:pPr>
      <w:r>
        <w:rPr>
          <w:b/>
        </w:rPr>
        <w:t xml:space="preserve">Philips recognized in the 2013 </w:t>
      </w:r>
      <w:r w:rsidRPr="00317BD7">
        <w:rPr>
          <w:b/>
        </w:rPr>
        <w:t>Dow Jones Sustainability Index</w:t>
      </w:r>
      <w:r w:rsidR="00B97AFB">
        <w:rPr>
          <w:b/>
        </w:rPr>
        <w:t xml:space="preserve"> and Carbon Disclosure Project</w:t>
      </w:r>
    </w:p>
    <w:p w:rsidR="0084204C" w:rsidRDefault="0084204C" w:rsidP="00317BD7">
      <w:pPr>
        <w:rPr>
          <w:b/>
        </w:rPr>
      </w:pPr>
    </w:p>
    <w:p w:rsidR="00317BD7" w:rsidRDefault="00317BD7" w:rsidP="00317BD7">
      <w:pPr>
        <w:rPr>
          <w:b/>
        </w:rPr>
      </w:pPr>
    </w:p>
    <w:p w:rsidR="00454F04" w:rsidRDefault="00E84F6A" w:rsidP="00E84F6A">
      <w:pPr>
        <w:pStyle w:val="ListParagraph"/>
        <w:numPr>
          <w:ilvl w:val="0"/>
          <w:numId w:val="9"/>
        </w:numPr>
        <w:rPr>
          <w:i/>
        </w:rPr>
      </w:pPr>
      <w:r>
        <w:rPr>
          <w:i/>
        </w:rPr>
        <w:t xml:space="preserve">DJSI: </w:t>
      </w:r>
      <w:r w:rsidR="00454F04" w:rsidRPr="00E84F6A">
        <w:rPr>
          <w:i/>
        </w:rPr>
        <w:t>Philips achieve</w:t>
      </w:r>
      <w:r w:rsidR="008066A9" w:rsidRPr="00E84F6A">
        <w:rPr>
          <w:i/>
        </w:rPr>
        <w:t>s</w:t>
      </w:r>
      <w:r w:rsidR="00454F04" w:rsidRPr="00E84F6A">
        <w:rPr>
          <w:i/>
        </w:rPr>
        <w:t xml:space="preserve"> a score of 9</w:t>
      </w:r>
      <w:r w:rsidR="009757A1" w:rsidRPr="00E84F6A">
        <w:rPr>
          <w:i/>
        </w:rPr>
        <w:t>0</w:t>
      </w:r>
      <w:r w:rsidR="00454F04" w:rsidRPr="00E84F6A">
        <w:rPr>
          <w:i/>
        </w:rPr>
        <w:t xml:space="preserve">/100 – </w:t>
      </w:r>
      <w:r w:rsidR="009757A1" w:rsidRPr="00E84F6A">
        <w:rPr>
          <w:i/>
        </w:rPr>
        <w:t xml:space="preserve">Best in Class score </w:t>
      </w:r>
      <w:r w:rsidR="008066A9" w:rsidRPr="00E84F6A">
        <w:rPr>
          <w:i/>
        </w:rPr>
        <w:t xml:space="preserve">in </w:t>
      </w:r>
      <w:r w:rsidR="009757A1" w:rsidRPr="00E84F6A">
        <w:rPr>
          <w:i/>
        </w:rPr>
        <w:t>Environmental</w:t>
      </w:r>
      <w:r w:rsidR="008066A9" w:rsidRPr="00E84F6A">
        <w:rPr>
          <w:i/>
        </w:rPr>
        <w:t xml:space="preserve"> Dimensions</w:t>
      </w:r>
      <w:r w:rsidR="00454F04" w:rsidRPr="00E84F6A">
        <w:rPr>
          <w:i/>
        </w:rPr>
        <w:t xml:space="preserve"> </w:t>
      </w:r>
    </w:p>
    <w:p w:rsidR="00E84F6A" w:rsidRPr="00E84F6A" w:rsidRDefault="00E84F6A" w:rsidP="00E84F6A">
      <w:pPr>
        <w:pStyle w:val="ListParagraph"/>
        <w:numPr>
          <w:ilvl w:val="0"/>
          <w:numId w:val="9"/>
        </w:numPr>
        <w:rPr>
          <w:i/>
        </w:rPr>
      </w:pPr>
      <w:r>
        <w:rPr>
          <w:i/>
        </w:rPr>
        <w:t>CDP: One of the highest s</w:t>
      </w:r>
      <w:bookmarkStart w:id="0" w:name="_GoBack"/>
      <w:bookmarkEnd w:id="0"/>
      <w:r>
        <w:rPr>
          <w:i/>
        </w:rPr>
        <w:t>coring companies on disclosure and performance (100</w:t>
      </w:r>
      <w:r w:rsidR="00156CC8">
        <w:rPr>
          <w:i/>
        </w:rPr>
        <w:t xml:space="preserve"> points and </w:t>
      </w:r>
      <w:r w:rsidR="007C75F8">
        <w:rPr>
          <w:i/>
        </w:rPr>
        <w:br/>
      </w:r>
      <w:r>
        <w:rPr>
          <w:i/>
        </w:rPr>
        <w:t>A</w:t>
      </w:r>
      <w:r w:rsidR="00156CC8">
        <w:rPr>
          <w:i/>
        </w:rPr>
        <w:t>-rating</w:t>
      </w:r>
      <w:r>
        <w:rPr>
          <w:i/>
        </w:rPr>
        <w:t>)</w:t>
      </w:r>
    </w:p>
    <w:p w:rsidR="0084204C" w:rsidRDefault="0084204C" w:rsidP="00B63DE8"/>
    <w:p w:rsidR="0084204C" w:rsidRDefault="0084204C" w:rsidP="009757A1">
      <w:pPr>
        <w:rPr>
          <w:rFonts w:cs="Arial"/>
          <w:szCs w:val="22"/>
        </w:rPr>
      </w:pPr>
      <w:r w:rsidRPr="00C56928">
        <w:rPr>
          <w:rStyle w:val="Strong"/>
          <w:rFonts w:cs="Arial"/>
          <w:szCs w:val="22"/>
        </w:rPr>
        <w:t xml:space="preserve">Amsterdam, The Netherlands </w:t>
      </w:r>
      <w:r>
        <w:rPr>
          <w:rStyle w:val="Strong"/>
          <w:rFonts w:cs="Arial"/>
          <w:b w:val="0"/>
          <w:szCs w:val="22"/>
        </w:rPr>
        <w:t>— Royal Philips</w:t>
      </w:r>
      <w:r w:rsidRPr="00C56928">
        <w:rPr>
          <w:rStyle w:val="Strong"/>
          <w:rFonts w:cs="Arial"/>
          <w:b w:val="0"/>
          <w:szCs w:val="22"/>
        </w:rPr>
        <w:t xml:space="preserve"> </w:t>
      </w:r>
      <w:r w:rsidRPr="00885C18">
        <w:rPr>
          <w:rStyle w:val="Strong"/>
          <w:rFonts w:cs="Arial"/>
          <w:b w:val="0"/>
          <w:szCs w:val="22"/>
        </w:rPr>
        <w:t>(NYSE: PHG, AEX: PHIA)</w:t>
      </w:r>
      <w:r>
        <w:rPr>
          <w:rFonts w:cs="Arial"/>
          <w:szCs w:val="22"/>
        </w:rPr>
        <w:t xml:space="preserve"> today announced that it </w:t>
      </w:r>
      <w:r w:rsidRPr="009757A1">
        <w:rPr>
          <w:rFonts w:cs="Arial"/>
          <w:szCs w:val="22"/>
        </w:rPr>
        <w:t xml:space="preserve">has </w:t>
      </w:r>
      <w:r w:rsidR="00EB234C" w:rsidRPr="009757A1">
        <w:rPr>
          <w:rFonts w:cs="Arial"/>
          <w:szCs w:val="22"/>
        </w:rPr>
        <w:t>maintained its membership</w:t>
      </w:r>
      <w:r w:rsidRPr="009757A1">
        <w:rPr>
          <w:rFonts w:cs="Arial"/>
          <w:szCs w:val="22"/>
        </w:rPr>
        <w:t xml:space="preserve"> of the</w:t>
      </w:r>
      <w:r w:rsidRPr="00F40927">
        <w:rPr>
          <w:rFonts w:cs="Arial"/>
          <w:color w:val="0070C0"/>
          <w:szCs w:val="22"/>
          <w:u w:val="single"/>
        </w:rPr>
        <w:t xml:space="preserve"> </w:t>
      </w:r>
      <w:hyperlink r:id="rId10" w:history="1">
        <w:r w:rsidRPr="00F40927">
          <w:rPr>
            <w:rStyle w:val="Hyperlink"/>
            <w:rFonts w:cs="Arial"/>
            <w:color w:val="0070C0"/>
            <w:szCs w:val="22"/>
            <w:u w:val="single"/>
          </w:rPr>
          <w:t>2013 Dow Jones Sustainability Index (DJSI</w:t>
        </w:r>
        <w:r w:rsidR="007C75F8" w:rsidRPr="00F40927">
          <w:rPr>
            <w:rStyle w:val="Hyperlink"/>
            <w:rFonts w:cs="Arial"/>
            <w:color w:val="0070C0"/>
            <w:szCs w:val="22"/>
            <w:u w:val="single"/>
          </w:rPr>
          <w:t>)</w:t>
        </w:r>
      </w:hyperlink>
      <w:r w:rsidR="00E84F6A">
        <w:rPr>
          <w:rFonts w:cs="Arial"/>
          <w:szCs w:val="22"/>
        </w:rPr>
        <w:t xml:space="preserve"> </w:t>
      </w:r>
      <w:r w:rsidR="00E84F6A" w:rsidRPr="009757A1">
        <w:rPr>
          <w:rFonts w:cs="Arial"/>
          <w:szCs w:val="22"/>
        </w:rPr>
        <w:t xml:space="preserve">in the </w:t>
      </w:r>
      <w:r w:rsidR="007C75F8">
        <w:rPr>
          <w:rFonts w:cs="Arial"/>
          <w:szCs w:val="22"/>
        </w:rPr>
        <w:t xml:space="preserve">Industrial </w:t>
      </w:r>
      <w:r w:rsidR="00E84F6A">
        <w:rPr>
          <w:rFonts w:cs="Arial"/>
          <w:szCs w:val="22"/>
        </w:rPr>
        <w:t>Conglomerates</w:t>
      </w:r>
      <w:r w:rsidR="00E84F6A" w:rsidRPr="009757A1">
        <w:rPr>
          <w:rFonts w:cs="Arial"/>
          <w:szCs w:val="22"/>
        </w:rPr>
        <w:t xml:space="preserve"> category</w:t>
      </w:r>
      <w:r w:rsidRPr="00885C18">
        <w:rPr>
          <w:rFonts w:cs="Arial"/>
          <w:szCs w:val="22"/>
        </w:rPr>
        <w:t>.  This is</w:t>
      </w:r>
      <w:r w:rsidR="007C75F8">
        <w:rPr>
          <w:rFonts w:cs="Arial"/>
          <w:szCs w:val="22"/>
        </w:rPr>
        <w:t xml:space="preserve"> the first time</w:t>
      </w:r>
      <w:r w:rsidRPr="00885C18">
        <w:rPr>
          <w:rFonts w:cs="Arial"/>
          <w:szCs w:val="22"/>
        </w:rPr>
        <w:t xml:space="preserve"> Philips</w:t>
      </w:r>
      <w:r w:rsidR="007C75F8">
        <w:rPr>
          <w:rFonts w:cs="Arial"/>
          <w:szCs w:val="22"/>
        </w:rPr>
        <w:t xml:space="preserve"> is</w:t>
      </w:r>
      <w:r w:rsidRPr="00885C18">
        <w:rPr>
          <w:rFonts w:cs="Arial"/>
          <w:szCs w:val="22"/>
        </w:rPr>
        <w:t xml:space="preserve"> </w:t>
      </w:r>
      <w:r>
        <w:rPr>
          <w:rFonts w:cs="Arial"/>
          <w:szCs w:val="22"/>
        </w:rPr>
        <w:t>inclu</w:t>
      </w:r>
      <w:r w:rsidR="007C75F8">
        <w:rPr>
          <w:rFonts w:cs="Arial"/>
          <w:szCs w:val="22"/>
        </w:rPr>
        <w:t>ded</w:t>
      </w:r>
      <w:r>
        <w:rPr>
          <w:rFonts w:cs="Arial"/>
          <w:szCs w:val="22"/>
        </w:rPr>
        <w:t xml:space="preserve"> in the </w:t>
      </w:r>
      <w:r w:rsidR="00E84F6A">
        <w:rPr>
          <w:rFonts w:cs="Arial"/>
          <w:szCs w:val="22"/>
        </w:rPr>
        <w:t>Industrial Conglomerates</w:t>
      </w:r>
      <w:r>
        <w:rPr>
          <w:rFonts w:cs="Arial"/>
          <w:szCs w:val="22"/>
        </w:rPr>
        <w:t xml:space="preserve"> category since its </w:t>
      </w:r>
      <w:hyperlink r:id="rId11" w:history="1">
        <w:r w:rsidRPr="002E2303">
          <w:rPr>
            <w:rStyle w:val="Hyperlink"/>
            <w:rFonts w:cs="Arial"/>
            <w:color w:val="0070C0"/>
            <w:szCs w:val="22"/>
            <w:u w:val="single"/>
          </w:rPr>
          <w:t>reclassification</w:t>
        </w:r>
      </w:hyperlink>
      <w:r>
        <w:rPr>
          <w:rFonts w:cs="Arial"/>
          <w:szCs w:val="22"/>
        </w:rPr>
        <w:t xml:space="preserve"> </w:t>
      </w:r>
      <w:r w:rsidR="00EB234C">
        <w:rPr>
          <w:rFonts w:cs="Arial"/>
          <w:szCs w:val="22"/>
        </w:rPr>
        <w:t xml:space="preserve">this </w:t>
      </w:r>
      <w:r>
        <w:rPr>
          <w:rFonts w:cs="Arial"/>
          <w:szCs w:val="22"/>
        </w:rPr>
        <w:t xml:space="preserve">year and after being a </w:t>
      </w:r>
      <w:proofErr w:type="spellStart"/>
      <w:r>
        <w:rPr>
          <w:rFonts w:cs="Arial"/>
          <w:szCs w:val="22"/>
        </w:rPr>
        <w:t>supersector</w:t>
      </w:r>
      <w:proofErr w:type="spellEnd"/>
      <w:r>
        <w:rPr>
          <w:rFonts w:cs="Arial"/>
          <w:szCs w:val="22"/>
        </w:rPr>
        <w:t xml:space="preserve"> leader in the </w:t>
      </w:r>
      <w:r w:rsidR="002D1265">
        <w:rPr>
          <w:rFonts w:cs="Arial"/>
          <w:szCs w:val="22"/>
        </w:rPr>
        <w:t xml:space="preserve">DJSI </w:t>
      </w:r>
      <w:r>
        <w:rPr>
          <w:rFonts w:cs="Arial"/>
          <w:szCs w:val="22"/>
        </w:rPr>
        <w:t xml:space="preserve">Personal and Household Goods category for two consecutive years. </w:t>
      </w:r>
      <w:r w:rsidR="00F9486A">
        <w:rPr>
          <w:rFonts w:cs="Arial"/>
          <w:szCs w:val="17"/>
        </w:rPr>
        <w:t>The new classification better</w:t>
      </w:r>
      <w:r w:rsidR="00F9486A" w:rsidRPr="00005781">
        <w:rPr>
          <w:rFonts w:cs="Arial"/>
          <w:szCs w:val="17"/>
        </w:rPr>
        <w:t xml:space="preserve"> </w:t>
      </w:r>
      <w:r w:rsidR="00F9486A">
        <w:rPr>
          <w:rFonts w:cs="Arial"/>
          <w:szCs w:val="17"/>
        </w:rPr>
        <w:t>reflects</w:t>
      </w:r>
      <w:r w:rsidR="00F9486A" w:rsidRPr="00005781">
        <w:rPr>
          <w:rFonts w:cs="Arial"/>
          <w:szCs w:val="17"/>
        </w:rPr>
        <w:t xml:space="preserve"> Philips’ </w:t>
      </w:r>
      <w:r w:rsidR="00F9486A">
        <w:rPr>
          <w:rFonts w:cs="Arial"/>
          <w:szCs w:val="17"/>
        </w:rPr>
        <w:t>d</w:t>
      </w:r>
      <w:r w:rsidR="00D51057">
        <w:rPr>
          <w:rFonts w:cs="Arial"/>
          <w:szCs w:val="17"/>
        </w:rPr>
        <w:t>iversified industrial portfolio.</w:t>
      </w:r>
    </w:p>
    <w:p w:rsidR="0084204C" w:rsidRDefault="0084204C" w:rsidP="00B63DE8"/>
    <w:p w:rsidR="00E17A8D" w:rsidRDefault="00E17A8D" w:rsidP="00B63DE8">
      <w:pPr>
        <w:rPr>
          <w:rFonts w:cs="Arial"/>
          <w:szCs w:val="22"/>
        </w:rPr>
      </w:pPr>
      <w:r>
        <w:t>Placing sustainability at the core of business practices across the organization translated into DJSI recognition for Philips on such aspects as</w:t>
      </w:r>
      <w:r w:rsidR="009757A1">
        <w:t xml:space="preserve"> </w:t>
      </w:r>
      <w:r w:rsidRPr="009757A1">
        <w:rPr>
          <w:rFonts w:cs="Arial"/>
          <w:szCs w:val="22"/>
        </w:rPr>
        <w:t xml:space="preserve">climate strategy, </w:t>
      </w:r>
      <w:r w:rsidR="009757A1" w:rsidRPr="009757A1">
        <w:rPr>
          <w:rFonts w:cs="Arial"/>
          <w:szCs w:val="22"/>
        </w:rPr>
        <w:t xml:space="preserve">operational eco-efficiency, </w:t>
      </w:r>
      <w:r w:rsidRPr="009757A1">
        <w:rPr>
          <w:rFonts w:cs="Arial"/>
          <w:szCs w:val="22"/>
        </w:rPr>
        <w:t xml:space="preserve">environmental reporting and social indicators such as its human capital development. The most notable scores were marked in the </w:t>
      </w:r>
      <w:r w:rsidR="009757A1">
        <w:t>customer relationship management (</w:t>
      </w:r>
      <w:r w:rsidR="009757A1">
        <w:rPr>
          <w:rFonts w:cs="Arial"/>
          <w:szCs w:val="22"/>
        </w:rPr>
        <w:t>100</w:t>
      </w:r>
      <w:r w:rsidR="009757A1" w:rsidRPr="009757A1">
        <w:rPr>
          <w:rFonts w:cs="Arial"/>
          <w:szCs w:val="22"/>
        </w:rPr>
        <w:t xml:space="preserve"> out of 100 points</w:t>
      </w:r>
      <w:r w:rsidR="009757A1">
        <w:rPr>
          <w:rFonts w:cs="Arial"/>
          <w:szCs w:val="22"/>
        </w:rPr>
        <w:t xml:space="preserve">) and climate strategy (99 out of 100 points) </w:t>
      </w:r>
      <w:r w:rsidR="007C75F8">
        <w:rPr>
          <w:rFonts w:cs="Arial"/>
          <w:szCs w:val="22"/>
        </w:rPr>
        <w:t>categories</w:t>
      </w:r>
      <w:r w:rsidRPr="009757A1">
        <w:rPr>
          <w:rFonts w:cs="Arial"/>
          <w:szCs w:val="22"/>
        </w:rPr>
        <w:t>.</w:t>
      </w:r>
      <w:r w:rsidR="00E6458F" w:rsidRPr="009757A1">
        <w:rPr>
          <w:rFonts w:cs="Arial"/>
          <w:szCs w:val="22"/>
        </w:rPr>
        <w:t xml:space="preserve"> </w:t>
      </w:r>
      <w:r w:rsidR="009757A1">
        <w:rPr>
          <w:rFonts w:cs="Arial"/>
          <w:szCs w:val="22"/>
        </w:rPr>
        <w:t>Philips’ overall score was 90 out of 100 points.</w:t>
      </w:r>
    </w:p>
    <w:p w:rsidR="009757A1" w:rsidRDefault="009757A1" w:rsidP="00B63DE8"/>
    <w:p w:rsidR="00156CC8" w:rsidRPr="00156CC8" w:rsidRDefault="00156CC8" w:rsidP="00156CC8">
      <w:r>
        <w:t xml:space="preserve">The annual </w:t>
      </w:r>
      <w:hyperlink r:id="rId12" w:history="1">
        <w:r w:rsidRPr="007C75F8">
          <w:rPr>
            <w:rStyle w:val="Hyperlink"/>
            <w:color w:val="0070C0"/>
            <w:u w:val="single"/>
          </w:rPr>
          <w:t>CDP Global 500 report</w:t>
        </w:r>
      </w:hyperlink>
      <w:proofErr w:type="gramStart"/>
      <w:r>
        <w:t>,</w:t>
      </w:r>
      <w:proofErr w:type="gramEnd"/>
      <w:r>
        <w:t xml:space="preserve"> also published today, shows Philips </w:t>
      </w:r>
      <w:r w:rsidR="007C75F8">
        <w:t xml:space="preserve">is </w:t>
      </w:r>
      <w:r>
        <w:t xml:space="preserve">leading in both the </w:t>
      </w:r>
      <w:r w:rsidRPr="000A2A21">
        <w:t>Carbon Disclosure Leadership Index</w:t>
      </w:r>
      <w:r>
        <w:t xml:space="preserve"> and the </w:t>
      </w:r>
      <w:r w:rsidRPr="000A2A21">
        <w:t>Carbon Performance Leadership Index</w:t>
      </w:r>
      <w:r>
        <w:t xml:space="preserve">. </w:t>
      </w:r>
      <w:r w:rsidRPr="00156CC8">
        <w:t>For the third consecutive year, Philips is recognized as a leader in both carbon disclosure and performance</w:t>
      </w:r>
      <w:r w:rsidR="00451B9A">
        <w:t>.</w:t>
      </w:r>
    </w:p>
    <w:p w:rsidR="00156CC8" w:rsidRDefault="00156CC8" w:rsidP="00B63DE8">
      <w:pPr>
        <w:rPr>
          <w:rFonts w:cs="Arial"/>
          <w:szCs w:val="22"/>
        </w:rPr>
      </w:pPr>
    </w:p>
    <w:p w:rsidR="00EF71CE" w:rsidRDefault="00E17A8D" w:rsidP="00B63DE8">
      <w:pPr>
        <w:rPr>
          <w:rFonts w:cs="Arial"/>
          <w:szCs w:val="22"/>
        </w:rPr>
      </w:pPr>
      <w:r>
        <w:rPr>
          <w:rFonts w:cs="Arial"/>
          <w:szCs w:val="22"/>
        </w:rPr>
        <w:t>Frans van Houten, CEO of Royal Philips commented: “</w:t>
      </w:r>
      <w:r w:rsidR="00EF71CE">
        <w:rPr>
          <w:rFonts w:cs="Arial"/>
          <w:szCs w:val="22"/>
        </w:rPr>
        <w:t>Our</w:t>
      </w:r>
      <w:r w:rsidR="00461FA9">
        <w:rPr>
          <w:rFonts w:cs="Arial"/>
          <w:szCs w:val="22"/>
        </w:rPr>
        <w:t xml:space="preserve"> </w:t>
      </w:r>
      <w:r w:rsidR="00461FA9" w:rsidRPr="00EF71CE">
        <w:rPr>
          <w:rFonts w:cs="Arial"/>
          <w:szCs w:val="22"/>
        </w:rPr>
        <w:t xml:space="preserve">sustainability goals </w:t>
      </w:r>
      <w:r w:rsidR="00EB234C" w:rsidRPr="00EF71CE">
        <w:rPr>
          <w:rFonts w:cs="Arial"/>
          <w:szCs w:val="22"/>
        </w:rPr>
        <w:t xml:space="preserve">are </w:t>
      </w:r>
      <w:r w:rsidR="004E130C">
        <w:rPr>
          <w:rFonts w:cs="Arial"/>
          <w:szCs w:val="22"/>
        </w:rPr>
        <w:t xml:space="preserve">very </w:t>
      </w:r>
      <w:r w:rsidR="00EB234C">
        <w:rPr>
          <w:rFonts w:cs="Arial"/>
          <w:szCs w:val="22"/>
        </w:rPr>
        <w:t>ambitious</w:t>
      </w:r>
      <w:r w:rsidR="00461FA9">
        <w:rPr>
          <w:rFonts w:cs="Arial"/>
          <w:szCs w:val="22"/>
        </w:rPr>
        <w:t xml:space="preserve"> and we constantly challenge ourselves to go further. </w:t>
      </w:r>
      <w:r w:rsidR="00EF71CE">
        <w:rPr>
          <w:rFonts w:cs="Arial"/>
          <w:szCs w:val="22"/>
        </w:rPr>
        <w:t>Sustainability is part of our DNA and w</w:t>
      </w:r>
      <w:r w:rsidR="00E6458F">
        <w:rPr>
          <w:rFonts w:cs="Arial"/>
          <w:szCs w:val="22"/>
        </w:rPr>
        <w:t xml:space="preserve">e aim to </w:t>
      </w:r>
      <w:r w:rsidR="00F9486A">
        <w:rPr>
          <w:rFonts w:cs="Arial"/>
          <w:szCs w:val="22"/>
        </w:rPr>
        <w:t xml:space="preserve">make the world healthier and more sustainable by improving the </w:t>
      </w:r>
      <w:r w:rsidR="00E6458F">
        <w:rPr>
          <w:rFonts w:cs="Arial"/>
          <w:szCs w:val="22"/>
        </w:rPr>
        <w:t xml:space="preserve">lives of 3 billion people per year by 2025. </w:t>
      </w:r>
      <w:r w:rsidR="00156CC8">
        <w:rPr>
          <w:rFonts w:cs="Arial"/>
          <w:szCs w:val="22"/>
        </w:rPr>
        <w:t xml:space="preserve">Both of these independent rankings are great testimonials to our strategy where </w:t>
      </w:r>
      <w:hyperlink r:id="rId13" w:history="1">
        <w:r w:rsidR="00156CC8" w:rsidRPr="00EF71CE">
          <w:rPr>
            <w:rStyle w:val="Hyperlink"/>
            <w:rFonts w:cs="Arial"/>
            <w:color w:val="0070C0"/>
            <w:szCs w:val="22"/>
            <w:u w:val="single"/>
          </w:rPr>
          <w:t>sustainability</w:t>
        </w:r>
      </w:hyperlink>
      <w:r w:rsidR="00156CC8">
        <w:rPr>
          <w:rFonts w:cs="Arial"/>
          <w:szCs w:val="22"/>
        </w:rPr>
        <w:t xml:space="preserve"> is an integral part driving long-term growth and inspiring meaningful innovation</w:t>
      </w:r>
      <w:r w:rsidR="007C75F8">
        <w:rPr>
          <w:rFonts w:cs="Arial"/>
          <w:szCs w:val="22"/>
        </w:rPr>
        <w:t>.”</w:t>
      </w:r>
    </w:p>
    <w:p w:rsidR="00451B9A" w:rsidRDefault="00451B9A" w:rsidP="00B63DE8">
      <w:pPr>
        <w:rPr>
          <w:rFonts w:cs="Arial"/>
          <w:szCs w:val="22"/>
        </w:rPr>
      </w:pPr>
    </w:p>
    <w:p w:rsidR="00E6458F" w:rsidRDefault="00EB234C" w:rsidP="00407031">
      <w:pPr>
        <w:rPr>
          <w:rFonts w:cs="Arial"/>
          <w:szCs w:val="22"/>
        </w:rPr>
      </w:pPr>
      <w:r>
        <w:rPr>
          <w:rFonts w:cs="Arial"/>
          <w:szCs w:val="22"/>
        </w:rPr>
        <w:t>In 2012</w:t>
      </w:r>
      <w:r w:rsidR="00E6458F">
        <w:rPr>
          <w:rFonts w:cs="Arial"/>
          <w:szCs w:val="22"/>
        </w:rPr>
        <w:t xml:space="preserve">, Philips generated </w:t>
      </w:r>
      <w:r>
        <w:rPr>
          <w:rFonts w:cs="Arial"/>
          <w:szCs w:val="22"/>
        </w:rPr>
        <w:t>47</w:t>
      </w:r>
      <w:r w:rsidR="00E6458F">
        <w:rPr>
          <w:rFonts w:cs="Arial"/>
          <w:szCs w:val="22"/>
        </w:rPr>
        <w:t xml:space="preserve">% of its total sales from </w:t>
      </w:r>
      <w:hyperlink r:id="rId14" w:history="1">
        <w:r w:rsidR="00E6458F" w:rsidRPr="0084204C">
          <w:rPr>
            <w:rStyle w:val="Hyperlink"/>
            <w:rFonts w:cs="Arial"/>
            <w:color w:val="0070C0"/>
            <w:szCs w:val="22"/>
            <w:u w:val="single"/>
          </w:rPr>
          <w:t>green products</w:t>
        </w:r>
      </w:hyperlink>
      <w:r w:rsidR="007C75F8">
        <w:rPr>
          <w:rStyle w:val="Hyperlink"/>
          <w:rFonts w:cs="Arial"/>
          <w:color w:val="auto"/>
          <w:szCs w:val="22"/>
        </w:rPr>
        <w:t xml:space="preserve">, achieved its five-year carbon reduction target </w:t>
      </w:r>
      <w:r w:rsidR="00E6458F">
        <w:rPr>
          <w:rFonts w:cs="Arial"/>
          <w:szCs w:val="22"/>
        </w:rPr>
        <w:t>and took concrete steps to lead in climate change action</w:t>
      </w:r>
      <w:r w:rsidR="00156CC8">
        <w:rPr>
          <w:rFonts w:cs="Arial"/>
          <w:szCs w:val="22"/>
        </w:rPr>
        <w:t>.</w:t>
      </w:r>
      <w:r w:rsidR="00E6458F">
        <w:rPr>
          <w:rFonts w:cs="Arial"/>
          <w:szCs w:val="22"/>
        </w:rPr>
        <w:t xml:space="preserve"> </w:t>
      </w:r>
    </w:p>
    <w:p w:rsidR="005F18CB" w:rsidRDefault="005F18CB" w:rsidP="00823271">
      <w:pPr>
        <w:rPr>
          <w:rFonts w:cs="Arial"/>
          <w:szCs w:val="22"/>
        </w:rPr>
      </w:pPr>
    </w:p>
    <w:p w:rsidR="00EF71CE" w:rsidRDefault="00EF71CE" w:rsidP="00823271">
      <w:pPr>
        <w:rPr>
          <w:rFonts w:cs="Arial"/>
          <w:szCs w:val="22"/>
        </w:rPr>
      </w:pPr>
    </w:p>
    <w:p w:rsidR="008066A9" w:rsidRDefault="008066A9" w:rsidP="00823271">
      <w:pPr>
        <w:rPr>
          <w:rFonts w:cs="Arial"/>
          <w:szCs w:val="22"/>
        </w:rPr>
      </w:pPr>
    </w:p>
    <w:p w:rsidR="00815B5D" w:rsidRDefault="00815B5D" w:rsidP="00823271">
      <w:pPr>
        <w:rPr>
          <w:rFonts w:cs="Arial"/>
          <w:szCs w:val="22"/>
        </w:rPr>
      </w:pPr>
    </w:p>
    <w:p w:rsidR="005F18CB" w:rsidRPr="007F56EB" w:rsidRDefault="005F18CB" w:rsidP="005F18CB">
      <w:pPr>
        <w:rPr>
          <w:rFonts w:cs="Arial"/>
          <w:b/>
          <w:szCs w:val="22"/>
        </w:rPr>
      </w:pPr>
      <w:r w:rsidRPr="007F56EB">
        <w:rPr>
          <w:rFonts w:cs="Arial"/>
          <w:b/>
          <w:szCs w:val="22"/>
        </w:rPr>
        <w:t>N</w:t>
      </w:r>
      <w:r w:rsidR="00962FC0">
        <w:rPr>
          <w:rFonts w:cs="Arial"/>
          <w:b/>
          <w:szCs w:val="22"/>
        </w:rPr>
        <w:t>otes to the editor</w:t>
      </w:r>
      <w:r w:rsidRPr="007F56EB">
        <w:rPr>
          <w:rFonts w:cs="Arial"/>
          <w:b/>
          <w:szCs w:val="22"/>
        </w:rPr>
        <w:t xml:space="preserve">: </w:t>
      </w:r>
    </w:p>
    <w:p w:rsidR="00962FC0" w:rsidRDefault="005F18CB" w:rsidP="005F18CB">
      <w:pPr>
        <w:rPr>
          <w:rFonts w:cs="Arial"/>
          <w:szCs w:val="22"/>
          <w:lang w:bidi="he-IL"/>
        </w:rPr>
      </w:pPr>
      <w:r w:rsidRPr="007F56EB">
        <w:rPr>
          <w:rFonts w:cs="Arial"/>
          <w:szCs w:val="22"/>
          <w:lang w:bidi="he-IL"/>
        </w:rPr>
        <w:t xml:space="preserve">Philips has identified three </w:t>
      </w:r>
      <w:hyperlink r:id="rId15" w:history="1">
        <w:r w:rsidRPr="00962FC0">
          <w:rPr>
            <w:rStyle w:val="Hyperlink"/>
            <w:rFonts w:cs="Arial"/>
            <w:color w:val="0070C0"/>
            <w:szCs w:val="22"/>
            <w:u w:val="single"/>
            <w:lang w:bidi="he-IL"/>
          </w:rPr>
          <w:t xml:space="preserve">key </w:t>
        </w:r>
        <w:r w:rsidR="00962FC0" w:rsidRPr="00962FC0">
          <w:rPr>
            <w:rStyle w:val="Hyperlink"/>
            <w:rFonts w:cs="Arial"/>
            <w:color w:val="0070C0"/>
            <w:szCs w:val="22"/>
            <w:u w:val="single"/>
            <w:lang w:bidi="he-IL"/>
          </w:rPr>
          <w:t>innovation areas</w:t>
        </w:r>
      </w:hyperlink>
      <w:r w:rsidR="00962FC0">
        <w:rPr>
          <w:rFonts w:cs="Arial"/>
          <w:szCs w:val="22"/>
          <w:lang w:bidi="he-IL"/>
        </w:rPr>
        <w:t xml:space="preserve"> in the areas of </w:t>
      </w:r>
      <w:r w:rsidR="00962FC0" w:rsidRPr="00E6458F">
        <w:rPr>
          <w:rFonts w:cs="Arial"/>
          <w:szCs w:val="22"/>
          <w:lang w:bidi="he-IL"/>
        </w:rPr>
        <w:t>‘</w:t>
      </w:r>
      <w:r w:rsidR="00EB234C">
        <w:rPr>
          <w:rFonts w:cs="Arial"/>
          <w:szCs w:val="22"/>
          <w:lang w:bidi="he-IL"/>
        </w:rPr>
        <w:t>improving lives</w:t>
      </w:r>
      <w:r w:rsidR="00EB234C" w:rsidRPr="00E6458F">
        <w:rPr>
          <w:rFonts w:cs="Arial"/>
          <w:szCs w:val="22"/>
          <w:lang w:bidi="he-IL"/>
        </w:rPr>
        <w:t>’</w:t>
      </w:r>
      <w:r w:rsidR="00962FC0" w:rsidRPr="00E6458F">
        <w:rPr>
          <w:rFonts w:cs="Arial"/>
          <w:szCs w:val="22"/>
          <w:lang w:bidi="he-IL"/>
        </w:rPr>
        <w:t>, ‘ene</w:t>
      </w:r>
      <w:r w:rsidR="00962FC0">
        <w:rPr>
          <w:rFonts w:cs="Arial"/>
          <w:szCs w:val="22"/>
          <w:lang w:bidi="he-IL"/>
        </w:rPr>
        <w:t>rgy efficiency’ and ‘materials’ by 2015</w:t>
      </w:r>
      <w:r w:rsidRPr="007F56EB">
        <w:rPr>
          <w:rFonts w:cs="Arial"/>
          <w:szCs w:val="22"/>
          <w:lang w:bidi="he-IL"/>
        </w:rPr>
        <w:t>:</w:t>
      </w:r>
    </w:p>
    <w:p w:rsidR="00962FC0" w:rsidRPr="00E6458F" w:rsidRDefault="00962FC0" w:rsidP="00962FC0">
      <w:pPr>
        <w:numPr>
          <w:ilvl w:val="0"/>
          <w:numId w:val="8"/>
        </w:numPr>
        <w:spacing w:before="100" w:beforeAutospacing="1" w:after="100" w:afterAutospacing="1"/>
        <w:rPr>
          <w:rFonts w:cs="Arial"/>
          <w:szCs w:val="22"/>
          <w:lang w:bidi="he-IL"/>
        </w:rPr>
      </w:pPr>
      <w:r w:rsidRPr="00E6458F">
        <w:rPr>
          <w:rFonts w:cs="Arial"/>
          <w:szCs w:val="22"/>
          <w:lang w:bidi="he-IL"/>
        </w:rPr>
        <w:t>Improving people’s lives: 2015 Target: 2 billion lives a year by 2015. 3 billion lives by 2025.</w:t>
      </w:r>
    </w:p>
    <w:p w:rsidR="00962FC0" w:rsidRPr="00E6458F" w:rsidRDefault="00962FC0" w:rsidP="00962FC0">
      <w:pPr>
        <w:numPr>
          <w:ilvl w:val="0"/>
          <w:numId w:val="8"/>
        </w:numPr>
        <w:spacing w:before="100" w:beforeAutospacing="1" w:after="100" w:afterAutospacing="1"/>
        <w:rPr>
          <w:rFonts w:cs="Arial"/>
          <w:szCs w:val="22"/>
          <w:lang w:bidi="he-IL"/>
        </w:rPr>
      </w:pPr>
      <w:r w:rsidRPr="00E6458F">
        <w:rPr>
          <w:rFonts w:cs="Arial"/>
          <w:szCs w:val="22"/>
          <w:lang w:bidi="he-IL"/>
        </w:rPr>
        <w:t>Improving energy efficiency of Philips products. 2015 Target: 50% improvement for the average total product portfolio compared to 2009</w:t>
      </w:r>
    </w:p>
    <w:p w:rsidR="00962FC0" w:rsidRDefault="00962FC0" w:rsidP="00962FC0">
      <w:pPr>
        <w:numPr>
          <w:ilvl w:val="0"/>
          <w:numId w:val="8"/>
        </w:numPr>
        <w:spacing w:before="100" w:beforeAutospacing="1" w:after="100" w:afterAutospacing="1"/>
        <w:rPr>
          <w:rFonts w:cs="Arial"/>
          <w:szCs w:val="22"/>
          <w:lang w:bidi="he-IL"/>
        </w:rPr>
      </w:pPr>
      <w:r w:rsidRPr="00E6458F">
        <w:rPr>
          <w:rFonts w:cs="Arial"/>
          <w:szCs w:val="22"/>
          <w:lang w:bidi="he-IL"/>
        </w:rPr>
        <w:t>Closing the materials loop. 2015 Targets: Double global collection, recycling amounts and recycled materials in products compared to 2009.</w:t>
      </w:r>
    </w:p>
    <w:p w:rsidR="00E94C2A" w:rsidRDefault="00E94C2A" w:rsidP="00407031">
      <w:pPr>
        <w:pStyle w:val="Header"/>
        <w:rPr>
          <w:rFonts w:ascii="Arial" w:hAnsi="Arial" w:cs="Arial"/>
          <w:b/>
          <w:bCs/>
          <w:sz w:val="22"/>
          <w:szCs w:val="22"/>
        </w:rPr>
      </w:pPr>
    </w:p>
    <w:p w:rsidR="00407031" w:rsidRPr="00C56928" w:rsidRDefault="00407031" w:rsidP="00407031">
      <w:pPr>
        <w:pStyle w:val="Header"/>
        <w:rPr>
          <w:rFonts w:ascii="Arial" w:hAnsi="Arial" w:cs="Arial"/>
          <w:b/>
          <w:bCs/>
          <w:sz w:val="22"/>
          <w:szCs w:val="22"/>
        </w:rPr>
      </w:pPr>
      <w:r w:rsidRPr="00C56928">
        <w:rPr>
          <w:rFonts w:ascii="Arial" w:hAnsi="Arial" w:cs="Arial"/>
          <w:b/>
          <w:bCs/>
          <w:sz w:val="22"/>
          <w:szCs w:val="22"/>
        </w:rPr>
        <w:lastRenderedPageBreak/>
        <w:t>For further information</w:t>
      </w:r>
      <w:r w:rsidR="003F0906">
        <w:rPr>
          <w:rFonts w:ascii="Arial" w:hAnsi="Arial" w:cs="Arial"/>
          <w:b/>
          <w:bCs/>
          <w:sz w:val="22"/>
          <w:szCs w:val="22"/>
        </w:rPr>
        <w:t>,</w:t>
      </w:r>
      <w:r w:rsidRPr="00C56928">
        <w:rPr>
          <w:rFonts w:ascii="Arial" w:hAnsi="Arial" w:cs="Arial"/>
          <w:b/>
          <w:bCs/>
          <w:sz w:val="22"/>
          <w:szCs w:val="22"/>
        </w:rPr>
        <w:t xml:space="preserve"> please contact:</w:t>
      </w:r>
    </w:p>
    <w:p w:rsidR="00407031" w:rsidRPr="00C56928" w:rsidRDefault="00196760" w:rsidP="00407031">
      <w:pPr>
        <w:pStyle w:val="Header"/>
        <w:rPr>
          <w:rFonts w:ascii="Arial" w:hAnsi="Arial" w:cs="Arial"/>
          <w:color w:val="000000"/>
          <w:sz w:val="22"/>
          <w:szCs w:val="22"/>
        </w:rPr>
      </w:pPr>
      <w:r>
        <w:rPr>
          <w:rFonts w:ascii="Arial" w:hAnsi="Arial" w:cs="Arial"/>
          <w:color w:val="000000"/>
          <w:sz w:val="22"/>
          <w:szCs w:val="22"/>
        </w:rPr>
        <w:t>Eeva Raaijmakers</w:t>
      </w:r>
    </w:p>
    <w:p w:rsidR="00407031" w:rsidRPr="00C56928" w:rsidRDefault="00196760" w:rsidP="00407031">
      <w:pPr>
        <w:pStyle w:val="Header"/>
        <w:rPr>
          <w:rFonts w:ascii="Arial" w:hAnsi="Arial" w:cs="Arial"/>
          <w:color w:val="000000"/>
          <w:sz w:val="22"/>
          <w:szCs w:val="22"/>
        </w:rPr>
      </w:pPr>
      <w:r>
        <w:rPr>
          <w:rFonts w:ascii="Arial" w:hAnsi="Arial" w:cs="Arial"/>
          <w:color w:val="000000"/>
          <w:sz w:val="22"/>
          <w:szCs w:val="22"/>
        </w:rPr>
        <w:t>Philips Group</w:t>
      </w:r>
      <w:r w:rsidR="00920CD8" w:rsidRPr="00C56928">
        <w:rPr>
          <w:rFonts w:ascii="Arial" w:hAnsi="Arial" w:cs="Arial"/>
          <w:color w:val="000000"/>
          <w:sz w:val="22"/>
          <w:szCs w:val="22"/>
        </w:rPr>
        <w:t xml:space="preserve"> </w:t>
      </w:r>
      <w:r w:rsidR="00C56928" w:rsidRPr="00C56928">
        <w:rPr>
          <w:rFonts w:ascii="Arial" w:hAnsi="Arial" w:cs="Arial"/>
          <w:color w:val="000000"/>
          <w:sz w:val="22"/>
          <w:szCs w:val="22"/>
        </w:rPr>
        <w:t>Communications</w:t>
      </w:r>
    </w:p>
    <w:p w:rsidR="00920CD8" w:rsidRPr="00C56928" w:rsidRDefault="00C56928" w:rsidP="00407031">
      <w:pPr>
        <w:pStyle w:val="Header"/>
        <w:rPr>
          <w:rFonts w:ascii="Arial" w:hAnsi="Arial" w:cs="Arial"/>
          <w:color w:val="000000"/>
          <w:sz w:val="22"/>
          <w:szCs w:val="22"/>
        </w:rPr>
      </w:pPr>
      <w:r>
        <w:rPr>
          <w:rFonts w:ascii="Arial" w:hAnsi="Arial" w:cs="Arial"/>
          <w:color w:val="000000"/>
          <w:sz w:val="22"/>
          <w:szCs w:val="22"/>
        </w:rPr>
        <w:t>Tel</w:t>
      </w:r>
      <w:r w:rsidR="00407031" w:rsidRPr="00C56928">
        <w:rPr>
          <w:rFonts w:ascii="Arial" w:hAnsi="Arial" w:cs="Arial"/>
          <w:color w:val="000000"/>
          <w:sz w:val="22"/>
          <w:szCs w:val="22"/>
        </w:rPr>
        <w:t xml:space="preserve">: </w:t>
      </w:r>
      <w:r w:rsidR="00920CD8" w:rsidRPr="00C56928">
        <w:rPr>
          <w:rFonts w:ascii="Arial" w:hAnsi="Arial" w:cs="Arial"/>
          <w:color w:val="000000"/>
          <w:sz w:val="22"/>
          <w:szCs w:val="22"/>
        </w:rPr>
        <w:t xml:space="preserve">+31 </w:t>
      </w:r>
      <w:r w:rsidR="00196760">
        <w:rPr>
          <w:rFonts w:ascii="Arial" w:hAnsi="Arial" w:cs="Arial"/>
          <w:color w:val="000000"/>
          <w:sz w:val="22"/>
          <w:szCs w:val="22"/>
        </w:rPr>
        <w:t>612350597</w:t>
      </w:r>
    </w:p>
    <w:p w:rsidR="00407031" w:rsidRPr="00C56928" w:rsidRDefault="00407031" w:rsidP="00407031">
      <w:pPr>
        <w:pStyle w:val="Header"/>
        <w:rPr>
          <w:rFonts w:ascii="Arial" w:hAnsi="Arial" w:cs="Arial"/>
          <w:color w:val="000000"/>
          <w:sz w:val="22"/>
          <w:szCs w:val="22"/>
        </w:rPr>
      </w:pPr>
      <w:r w:rsidRPr="00C56928">
        <w:rPr>
          <w:rFonts w:ascii="Arial" w:hAnsi="Arial" w:cs="Arial"/>
          <w:color w:val="000000"/>
          <w:sz w:val="22"/>
          <w:szCs w:val="22"/>
        </w:rPr>
        <w:t>Email:</w:t>
      </w:r>
      <w:r w:rsidR="00C56928">
        <w:rPr>
          <w:rFonts w:ascii="Arial" w:hAnsi="Arial" w:cs="Arial"/>
          <w:color w:val="000000"/>
          <w:sz w:val="22"/>
          <w:szCs w:val="22"/>
        </w:rPr>
        <w:t xml:space="preserve"> </w:t>
      </w:r>
      <w:hyperlink r:id="rId16" w:history="1">
        <w:r w:rsidR="00196760" w:rsidRPr="00461E64">
          <w:rPr>
            <w:rStyle w:val="Hyperlink"/>
            <w:rFonts w:ascii="Arial" w:hAnsi="Arial" w:cs="Arial"/>
            <w:sz w:val="22"/>
            <w:szCs w:val="22"/>
          </w:rPr>
          <w:t>eeva.raaijmakers@philips.com</w:t>
        </w:r>
      </w:hyperlink>
      <w:r w:rsidR="00196760">
        <w:rPr>
          <w:rFonts w:ascii="Arial" w:hAnsi="Arial" w:cs="Arial"/>
          <w:color w:val="000000"/>
          <w:sz w:val="22"/>
          <w:szCs w:val="22"/>
        </w:rPr>
        <w:t xml:space="preserve"> </w:t>
      </w:r>
      <w:r w:rsidR="00C56928">
        <w:rPr>
          <w:rFonts w:ascii="Arial" w:hAnsi="Arial" w:cs="Arial"/>
          <w:color w:val="000000"/>
          <w:sz w:val="22"/>
          <w:szCs w:val="22"/>
        </w:rPr>
        <w:t xml:space="preserve"> </w:t>
      </w:r>
    </w:p>
    <w:p w:rsidR="00EE1384" w:rsidRDefault="00EE1384" w:rsidP="00EC64A9">
      <w:pPr>
        <w:rPr>
          <w:rFonts w:cs="Arial"/>
          <w:b/>
          <w:szCs w:val="22"/>
        </w:rPr>
      </w:pPr>
    </w:p>
    <w:p w:rsidR="008B51CF" w:rsidRDefault="008B51CF" w:rsidP="000C10B4">
      <w:pPr>
        <w:rPr>
          <w:rFonts w:cs="Arial"/>
          <w:szCs w:val="22"/>
        </w:rPr>
      </w:pPr>
    </w:p>
    <w:p w:rsidR="00196760" w:rsidRDefault="00196760" w:rsidP="00196760">
      <w:pPr>
        <w:rPr>
          <w:rFonts w:cs="Arial"/>
          <w:b/>
          <w:bCs/>
        </w:rPr>
      </w:pPr>
      <w:r>
        <w:rPr>
          <w:rFonts w:cs="Arial"/>
          <w:b/>
          <w:bCs/>
        </w:rPr>
        <w:t>About Royal Philips:</w:t>
      </w:r>
    </w:p>
    <w:p w:rsidR="00196760" w:rsidRPr="00196760" w:rsidRDefault="00196760" w:rsidP="00196760">
      <w:pPr>
        <w:rPr>
          <w:rFonts w:cs="Arial"/>
          <w:szCs w:val="22"/>
        </w:rPr>
      </w:pPr>
      <w:r w:rsidRPr="00196760">
        <w:rPr>
          <w:rFonts w:cs="Arial"/>
          <w:bCs/>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115,000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7" w:history="1">
        <w:r w:rsidRPr="00196760">
          <w:rPr>
            <w:rStyle w:val="Hyperlink"/>
            <w:rFonts w:cs="Arial"/>
          </w:rPr>
          <w:t>www.philips.com/newscenter</w:t>
        </w:r>
      </w:hyperlink>
      <w:r w:rsidRPr="00196760">
        <w:rPr>
          <w:rFonts w:cs="Arial"/>
          <w:bCs/>
        </w:rPr>
        <w:t>.</w:t>
      </w:r>
    </w:p>
    <w:p w:rsidR="00196760" w:rsidRDefault="00196760" w:rsidP="000C10B4">
      <w:pPr>
        <w:rPr>
          <w:rFonts w:cs="Arial"/>
          <w:szCs w:val="22"/>
        </w:rPr>
      </w:pPr>
    </w:p>
    <w:sectPr w:rsidR="00196760" w:rsidSect="00746ADE">
      <w:footerReference w:type="default" r:id="rId18"/>
      <w:pgSz w:w="12240" w:h="15840"/>
      <w:pgMar w:top="1260" w:right="720" w:bottom="5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E2" w:rsidRDefault="00D728E2">
      <w:r>
        <w:separator/>
      </w:r>
    </w:p>
  </w:endnote>
  <w:endnote w:type="continuationSeparator" w:id="0">
    <w:p w:rsidR="00D728E2" w:rsidRDefault="00D7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46B" w:rsidRPr="002B1B25" w:rsidRDefault="008F446B">
    <w:pPr>
      <w:pStyle w:val="Footer"/>
      <w:rPr>
        <w:sz w:val="20"/>
        <w:szCs w:val="20"/>
      </w:rPr>
    </w:pPr>
    <w:r w:rsidRPr="002B1B25">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E2" w:rsidRDefault="00D728E2">
      <w:r>
        <w:separator/>
      </w:r>
    </w:p>
  </w:footnote>
  <w:footnote w:type="continuationSeparator" w:id="0">
    <w:p w:rsidR="00D728E2" w:rsidRDefault="00D72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A519D"/>
    <w:multiLevelType w:val="hybridMultilevel"/>
    <w:tmpl w:val="97DE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E6176"/>
    <w:multiLevelType w:val="hybridMultilevel"/>
    <w:tmpl w:val="E14A7A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E24087"/>
    <w:multiLevelType w:val="hybridMultilevel"/>
    <w:tmpl w:val="80AA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9B3726B"/>
    <w:multiLevelType w:val="hybridMultilevel"/>
    <w:tmpl w:val="89E6C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49A4057"/>
    <w:multiLevelType w:val="multilevel"/>
    <w:tmpl w:val="364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AB6404"/>
    <w:multiLevelType w:val="hybridMultilevel"/>
    <w:tmpl w:val="94C022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1A917CD"/>
    <w:multiLevelType w:val="hybridMultilevel"/>
    <w:tmpl w:val="7510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FC4A69"/>
    <w:multiLevelType w:val="hybridMultilevel"/>
    <w:tmpl w:val="A1061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330500"/>
    <w:multiLevelType w:val="hybridMultilevel"/>
    <w:tmpl w:val="0394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F56"/>
    <w:rsid w:val="00005781"/>
    <w:rsid w:val="000075B2"/>
    <w:rsid w:val="0001563D"/>
    <w:rsid w:val="00026C12"/>
    <w:rsid w:val="00030E0C"/>
    <w:rsid w:val="00030F56"/>
    <w:rsid w:val="00031081"/>
    <w:rsid w:val="00037C19"/>
    <w:rsid w:val="00056B18"/>
    <w:rsid w:val="00073971"/>
    <w:rsid w:val="000A2A21"/>
    <w:rsid w:val="000A52FE"/>
    <w:rsid w:val="000B1CAE"/>
    <w:rsid w:val="000C10B4"/>
    <w:rsid w:val="000E2DAA"/>
    <w:rsid w:val="000F17AE"/>
    <w:rsid w:val="001028AD"/>
    <w:rsid w:val="001038DC"/>
    <w:rsid w:val="00107757"/>
    <w:rsid w:val="00112D16"/>
    <w:rsid w:val="00156CC8"/>
    <w:rsid w:val="00165FB0"/>
    <w:rsid w:val="001830D6"/>
    <w:rsid w:val="00196760"/>
    <w:rsid w:val="001C0B3F"/>
    <w:rsid w:val="001C0B62"/>
    <w:rsid w:val="001C4147"/>
    <w:rsid w:val="00204284"/>
    <w:rsid w:val="00223769"/>
    <w:rsid w:val="002422A6"/>
    <w:rsid w:val="002459E1"/>
    <w:rsid w:val="002775E1"/>
    <w:rsid w:val="0028729A"/>
    <w:rsid w:val="002D1265"/>
    <w:rsid w:val="002D4A60"/>
    <w:rsid w:val="002E2303"/>
    <w:rsid w:val="002E40CF"/>
    <w:rsid w:val="002F194F"/>
    <w:rsid w:val="003175FB"/>
    <w:rsid w:val="00317BD7"/>
    <w:rsid w:val="00336075"/>
    <w:rsid w:val="00344ED4"/>
    <w:rsid w:val="00347579"/>
    <w:rsid w:val="003C1206"/>
    <w:rsid w:val="003C513A"/>
    <w:rsid w:val="003C7094"/>
    <w:rsid w:val="003D4492"/>
    <w:rsid w:val="003D54A9"/>
    <w:rsid w:val="003F0906"/>
    <w:rsid w:val="00404B76"/>
    <w:rsid w:val="00407031"/>
    <w:rsid w:val="004253B2"/>
    <w:rsid w:val="004364FF"/>
    <w:rsid w:val="004369A1"/>
    <w:rsid w:val="00451B9A"/>
    <w:rsid w:val="00454F04"/>
    <w:rsid w:val="00461FA9"/>
    <w:rsid w:val="00491EE3"/>
    <w:rsid w:val="00492BD5"/>
    <w:rsid w:val="00492CDC"/>
    <w:rsid w:val="00493D10"/>
    <w:rsid w:val="004A0F7C"/>
    <w:rsid w:val="004D59C2"/>
    <w:rsid w:val="004E130C"/>
    <w:rsid w:val="004E62DD"/>
    <w:rsid w:val="004F007B"/>
    <w:rsid w:val="00505497"/>
    <w:rsid w:val="005110CE"/>
    <w:rsid w:val="00533EA7"/>
    <w:rsid w:val="0055453A"/>
    <w:rsid w:val="00560324"/>
    <w:rsid w:val="0056067E"/>
    <w:rsid w:val="00575F3B"/>
    <w:rsid w:val="00580D0E"/>
    <w:rsid w:val="00590545"/>
    <w:rsid w:val="005967EB"/>
    <w:rsid w:val="005A06C3"/>
    <w:rsid w:val="005C75E2"/>
    <w:rsid w:val="005D6B4A"/>
    <w:rsid w:val="005F18CB"/>
    <w:rsid w:val="005F6FD7"/>
    <w:rsid w:val="00602A81"/>
    <w:rsid w:val="00621CE5"/>
    <w:rsid w:val="006222E6"/>
    <w:rsid w:val="00627CBD"/>
    <w:rsid w:val="00634041"/>
    <w:rsid w:val="00641939"/>
    <w:rsid w:val="006C6C46"/>
    <w:rsid w:val="006E249B"/>
    <w:rsid w:val="007059F6"/>
    <w:rsid w:val="007110D1"/>
    <w:rsid w:val="00712F37"/>
    <w:rsid w:val="00717DFF"/>
    <w:rsid w:val="00724F46"/>
    <w:rsid w:val="00727159"/>
    <w:rsid w:val="00746ADE"/>
    <w:rsid w:val="007726AC"/>
    <w:rsid w:val="007755A5"/>
    <w:rsid w:val="007A4E2F"/>
    <w:rsid w:val="007B7711"/>
    <w:rsid w:val="007B7886"/>
    <w:rsid w:val="007C75F8"/>
    <w:rsid w:val="007D0CA4"/>
    <w:rsid w:val="007D36BD"/>
    <w:rsid w:val="007D472C"/>
    <w:rsid w:val="007E0B7E"/>
    <w:rsid w:val="007F3726"/>
    <w:rsid w:val="007F6BC9"/>
    <w:rsid w:val="007F78C3"/>
    <w:rsid w:val="007F7BF8"/>
    <w:rsid w:val="008015B6"/>
    <w:rsid w:val="008053FC"/>
    <w:rsid w:val="008066A9"/>
    <w:rsid w:val="00815B5D"/>
    <w:rsid w:val="00823271"/>
    <w:rsid w:val="0082474C"/>
    <w:rsid w:val="0084204C"/>
    <w:rsid w:val="00847173"/>
    <w:rsid w:val="00850404"/>
    <w:rsid w:val="0087375D"/>
    <w:rsid w:val="008829FC"/>
    <w:rsid w:val="00885C18"/>
    <w:rsid w:val="008901AA"/>
    <w:rsid w:val="008A731A"/>
    <w:rsid w:val="008B2281"/>
    <w:rsid w:val="008B51CF"/>
    <w:rsid w:val="008C0A70"/>
    <w:rsid w:val="008C7EA1"/>
    <w:rsid w:val="008D769A"/>
    <w:rsid w:val="008F446B"/>
    <w:rsid w:val="008F655F"/>
    <w:rsid w:val="0091329F"/>
    <w:rsid w:val="00920CD8"/>
    <w:rsid w:val="00936182"/>
    <w:rsid w:val="00952A4B"/>
    <w:rsid w:val="00960E95"/>
    <w:rsid w:val="00962FC0"/>
    <w:rsid w:val="0096473C"/>
    <w:rsid w:val="009757A1"/>
    <w:rsid w:val="00975B48"/>
    <w:rsid w:val="00987E0F"/>
    <w:rsid w:val="009A7BF5"/>
    <w:rsid w:val="009B0829"/>
    <w:rsid w:val="009D07F8"/>
    <w:rsid w:val="009E6975"/>
    <w:rsid w:val="00A00DC5"/>
    <w:rsid w:val="00A11438"/>
    <w:rsid w:val="00A21AB3"/>
    <w:rsid w:val="00A27E8A"/>
    <w:rsid w:val="00A363F3"/>
    <w:rsid w:val="00A413FE"/>
    <w:rsid w:val="00A5444D"/>
    <w:rsid w:val="00A709B1"/>
    <w:rsid w:val="00A7246F"/>
    <w:rsid w:val="00A725BE"/>
    <w:rsid w:val="00AA3818"/>
    <w:rsid w:val="00AA4059"/>
    <w:rsid w:val="00AD2CCF"/>
    <w:rsid w:val="00AD5060"/>
    <w:rsid w:val="00AD7C1B"/>
    <w:rsid w:val="00AE0100"/>
    <w:rsid w:val="00AE2EC3"/>
    <w:rsid w:val="00B02165"/>
    <w:rsid w:val="00B12BEF"/>
    <w:rsid w:val="00B21E2E"/>
    <w:rsid w:val="00B306BA"/>
    <w:rsid w:val="00B40223"/>
    <w:rsid w:val="00B407C4"/>
    <w:rsid w:val="00B63DE8"/>
    <w:rsid w:val="00B916D0"/>
    <w:rsid w:val="00B94C55"/>
    <w:rsid w:val="00B97AFB"/>
    <w:rsid w:val="00BC1EAE"/>
    <w:rsid w:val="00BE089A"/>
    <w:rsid w:val="00BF674A"/>
    <w:rsid w:val="00C06010"/>
    <w:rsid w:val="00C108B7"/>
    <w:rsid w:val="00C22B7A"/>
    <w:rsid w:val="00C56928"/>
    <w:rsid w:val="00C75D5F"/>
    <w:rsid w:val="00C90E6F"/>
    <w:rsid w:val="00CC20B4"/>
    <w:rsid w:val="00CD0ED4"/>
    <w:rsid w:val="00CD4823"/>
    <w:rsid w:val="00CE2AC7"/>
    <w:rsid w:val="00CF4541"/>
    <w:rsid w:val="00CF4634"/>
    <w:rsid w:val="00CF6DE9"/>
    <w:rsid w:val="00CF7BA1"/>
    <w:rsid w:val="00D109D2"/>
    <w:rsid w:val="00D14A51"/>
    <w:rsid w:val="00D20CA7"/>
    <w:rsid w:val="00D21133"/>
    <w:rsid w:val="00D41B2D"/>
    <w:rsid w:val="00D503B0"/>
    <w:rsid w:val="00D51057"/>
    <w:rsid w:val="00D728E2"/>
    <w:rsid w:val="00D850B0"/>
    <w:rsid w:val="00D86E15"/>
    <w:rsid w:val="00DA7A9A"/>
    <w:rsid w:val="00DB378D"/>
    <w:rsid w:val="00DD0F75"/>
    <w:rsid w:val="00E17A8D"/>
    <w:rsid w:val="00E317ED"/>
    <w:rsid w:val="00E31C8C"/>
    <w:rsid w:val="00E32174"/>
    <w:rsid w:val="00E607FF"/>
    <w:rsid w:val="00E6458F"/>
    <w:rsid w:val="00E84F6A"/>
    <w:rsid w:val="00E87F69"/>
    <w:rsid w:val="00E94C2A"/>
    <w:rsid w:val="00EA2037"/>
    <w:rsid w:val="00EA2558"/>
    <w:rsid w:val="00EB234C"/>
    <w:rsid w:val="00EC1EAB"/>
    <w:rsid w:val="00EC2970"/>
    <w:rsid w:val="00EC64A9"/>
    <w:rsid w:val="00EC71F7"/>
    <w:rsid w:val="00EE1384"/>
    <w:rsid w:val="00EF5A3D"/>
    <w:rsid w:val="00EF71CE"/>
    <w:rsid w:val="00F03BB7"/>
    <w:rsid w:val="00F14DC1"/>
    <w:rsid w:val="00F22547"/>
    <w:rsid w:val="00F40927"/>
    <w:rsid w:val="00F41BBE"/>
    <w:rsid w:val="00F50221"/>
    <w:rsid w:val="00F56D73"/>
    <w:rsid w:val="00F666B3"/>
    <w:rsid w:val="00F84F67"/>
    <w:rsid w:val="00F9486A"/>
    <w:rsid w:val="00FC5C22"/>
    <w:rsid w:val="00FC5E34"/>
    <w:rsid w:val="00FC66DB"/>
    <w:rsid w:val="00FD4D32"/>
    <w:rsid w:val="00FE763E"/>
    <w:rsid w:val="00FF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F56"/>
    <w:rPr>
      <w:rFonts w:ascii="Arial" w:hAnsi="Arial"/>
      <w:sz w:val="22"/>
      <w:szCs w:val="24"/>
    </w:rPr>
  </w:style>
  <w:style w:type="paragraph" w:styleId="Heading1">
    <w:name w:val="heading 1"/>
    <w:basedOn w:val="Normal"/>
    <w:next w:val="Normal"/>
    <w:qFormat/>
    <w:rsid w:val="00030F56"/>
    <w:pPr>
      <w:keepNext/>
      <w:outlineLvl w:val="0"/>
    </w:pPr>
    <w:rPr>
      <w:snapToGrid w:val="0"/>
      <w:color w:val="005AFF"/>
      <w:sz w:val="44"/>
      <w:szCs w:val="20"/>
    </w:rPr>
  </w:style>
  <w:style w:type="paragraph" w:styleId="Heading2">
    <w:name w:val="heading 2"/>
    <w:aliases w:val="ALL CAPS"/>
    <w:basedOn w:val="Normal"/>
    <w:next w:val="Normal"/>
    <w:qFormat/>
    <w:rsid w:val="00030F56"/>
    <w:pPr>
      <w:keepNext/>
      <w:spacing w:before="240" w:after="60"/>
      <w:outlineLvl w:val="1"/>
    </w:pPr>
    <w:rPr>
      <w:rFonts w:cs="Arial"/>
      <w:b/>
      <w:bCs/>
      <w:iCs/>
      <w:sz w:val="24"/>
      <w:szCs w:val="28"/>
    </w:rPr>
  </w:style>
  <w:style w:type="paragraph" w:styleId="Heading3">
    <w:name w:val="heading 3"/>
    <w:basedOn w:val="Normal"/>
    <w:next w:val="Normal"/>
    <w:qFormat/>
    <w:rsid w:val="00030F5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30F56"/>
    <w:rPr>
      <w:b/>
      <w:bCs/>
    </w:rPr>
  </w:style>
  <w:style w:type="paragraph" w:styleId="Header">
    <w:name w:val="header"/>
    <w:basedOn w:val="Normal"/>
    <w:link w:val="HeaderChar"/>
    <w:rsid w:val="00A00F3A"/>
    <w:pPr>
      <w:tabs>
        <w:tab w:val="center" w:pos="4536"/>
        <w:tab w:val="right" w:pos="9072"/>
      </w:tabs>
    </w:pPr>
    <w:rPr>
      <w:rFonts w:ascii="AGaramond" w:hAnsi="AGaramond"/>
      <w:sz w:val="24"/>
      <w:szCs w:val="20"/>
    </w:rPr>
  </w:style>
  <w:style w:type="character" w:styleId="Hyperlink">
    <w:name w:val="Hyperlink"/>
    <w:rsid w:val="00A00F3A"/>
    <w:rPr>
      <w:strike w:val="0"/>
      <w:dstrike w:val="0"/>
      <w:color w:val="000000"/>
      <w:u w:val="none"/>
      <w:effect w:val="none"/>
    </w:rPr>
  </w:style>
  <w:style w:type="paragraph" w:styleId="FootnoteText">
    <w:name w:val="footnote text"/>
    <w:basedOn w:val="Normal"/>
    <w:semiHidden/>
    <w:rsid w:val="00CF42B9"/>
    <w:rPr>
      <w:sz w:val="20"/>
      <w:szCs w:val="20"/>
    </w:rPr>
  </w:style>
  <w:style w:type="character" w:styleId="FootnoteReference">
    <w:name w:val="footnote reference"/>
    <w:semiHidden/>
    <w:rsid w:val="00CF42B9"/>
    <w:rPr>
      <w:vertAlign w:val="superscript"/>
    </w:rPr>
  </w:style>
  <w:style w:type="paragraph" w:styleId="BalloonText">
    <w:name w:val="Balloon Text"/>
    <w:basedOn w:val="Normal"/>
    <w:semiHidden/>
    <w:rsid w:val="005919C9"/>
    <w:rPr>
      <w:rFonts w:ascii="Tahoma" w:hAnsi="Tahoma" w:cs="Tahoma"/>
      <w:sz w:val="16"/>
      <w:szCs w:val="16"/>
    </w:rPr>
  </w:style>
  <w:style w:type="character" w:styleId="CommentReference">
    <w:name w:val="annotation reference"/>
    <w:uiPriority w:val="99"/>
    <w:semiHidden/>
    <w:rsid w:val="005919C9"/>
    <w:rPr>
      <w:sz w:val="16"/>
      <w:szCs w:val="16"/>
    </w:rPr>
  </w:style>
  <w:style w:type="paragraph" w:styleId="CommentText">
    <w:name w:val="annotation text"/>
    <w:basedOn w:val="Normal"/>
    <w:link w:val="CommentTextChar"/>
    <w:uiPriority w:val="99"/>
    <w:semiHidden/>
    <w:rsid w:val="005919C9"/>
    <w:rPr>
      <w:sz w:val="20"/>
      <w:szCs w:val="20"/>
    </w:rPr>
  </w:style>
  <w:style w:type="paragraph" w:styleId="CommentSubject">
    <w:name w:val="annotation subject"/>
    <w:basedOn w:val="CommentText"/>
    <w:next w:val="CommentText"/>
    <w:semiHidden/>
    <w:rsid w:val="005919C9"/>
    <w:rPr>
      <w:b/>
      <w:bCs/>
    </w:rPr>
  </w:style>
  <w:style w:type="table" w:styleId="TableGrid">
    <w:name w:val="Table Grid"/>
    <w:basedOn w:val="TableNormal"/>
    <w:rsid w:val="007C2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semiHidden/>
    <w:locked/>
    <w:rsid w:val="00777888"/>
    <w:rPr>
      <w:rFonts w:ascii="AGaramond" w:hAnsi="AGaramond"/>
      <w:sz w:val="24"/>
      <w:lang w:val="en-US" w:eastAsia="en-US" w:bidi="ar-SA"/>
    </w:rPr>
  </w:style>
  <w:style w:type="paragraph" w:styleId="Footer">
    <w:name w:val="footer"/>
    <w:basedOn w:val="Normal"/>
    <w:rsid w:val="002B1B25"/>
    <w:pPr>
      <w:tabs>
        <w:tab w:val="center" w:pos="4320"/>
        <w:tab w:val="right" w:pos="8640"/>
      </w:tabs>
    </w:pPr>
  </w:style>
  <w:style w:type="character" w:styleId="PageNumber">
    <w:name w:val="page number"/>
    <w:basedOn w:val="DefaultParagraphFont"/>
    <w:rsid w:val="002B1B25"/>
  </w:style>
  <w:style w:type="paragraph" w:styleId="DocumentMap">
    <w:name w:val="Document Map"/>
    <w:basedOn w:val="Normal"/>
    <w:link w:val="DocumentMapChar"/>
    <w:rsid w:val="00FB7285"/>
    <w:rPr>
      <w:rFonts w:ascii="Lucida Grande" w:hAnsi="Lucida Grande"/>
      <w:sz w:val="24"/>
    </w:rPr>
  </w:style>
  <w:style w:type="character" w:customStyle="1" w:styleId="DocumentMapChar">
    <w:name w:val="Document Map Char"/>
    <w:link w:val="DocumentMap"/>
    <w:rsid w:val="00FB7285"/>
    <w:rPr>
      <w:rFonts w:ascii="Lucida Grande" w:hAnsi="Lucida Grande"/>
      <w:sz w:val="24"/>
      <w:szCs w:val="24"/>
    </w:rPr>
  </w:style>
  <w:style w:type="character" w:styleId="FollowedHyperlink">
    <w:name w:val="FollowedHyperlink"/>
    <w:rsid w:val="00CC20B4"/>
    <w:rPr>
      <w:color w:val="800080"/>
      <w:u w:val="single"/>
    </w:rPr>
  </w:style>
  <w:style w:type="character" w:styleId="Emphasis">
    <w:name w:val="Emphasis"/>
    <w:qFormat/>
    <w:rsid w:val="000C10B4"/>
    <w:rPr>
      <w:i/>
      <w:iCs/>
    </w:rPr>
  </w:style>
  <w:style w:type="paragraph" w:styleId="NormalWeb">
    <w:name w:val="Normal (Web)"/>
    <w:basedOn w:val="Normal"/>
    <w:rsid w:val="00BF674A"/>
    <w:pPr>
      <w:spacing w:before="100" w:beforeAutospacing="1" w:after="100" w:afterAutospacing="1"/>
    </w:pPr>
    <w:rPr>
      <w:rFonts w:ascii="Times New Roman" w:hAnsi="Times New Roman"/>
      <w:sz w:val="24"/>
      <w:lang w:bidi="he-IL"/>
    </w:rPr>
  </w:style>
  <w:style w:type="paragraph" w:customStyle="1" w:styleId="Default">
    <w:name w:val="Default"/>
    <w:rsid w:val="00EC64A9"/>
    <w:pPr>
      <w:autoSpaceDE w:val="0"/>
      <w:autoSpaceDN w:val="0"/>
      <w:adjustRightInd w:val="0"/>
    </w:pPr>
    <w:rPr>
      <w:rFonts w:ascii="Arial" w:eastAsia="Cambria" w:hAnsi="Arial" w:cs="Arial"/>
      <w:color w:val="000000"/>
      <w:sz w:val="24"/>
      <w:szCs w:val="24"/>
    </w:rPr>
  </w:style>
  <w:style w:type="paragraph" w:styleId="PlainText">
    <w:name w:val="Plain Text"/>
    <w:basedOn w:val="Normal"/>
    <w:link w:val="PlainTextChar"/>
    <w:uiPriority w:val="99"/>
    <w:unhideWhenUsed/>
    <w:rsid w:val="00A725BE"/>
    <w:rPr>
      <w:rFonts w:ascii="Consolas" w:hAnsi="Consolas"/>
      <w:sz w:val="21"/>
      <w:szCs w:val="21"/>
    </w:rPr>
  </w:style>
  <w:style w:type="character" w:customStyle="1" w:styleId="PlainTextChar">
    <w:name w:val="Plain Text Char"/>
    <w:link w:val="PlainText"/>
    <w:uiPriority w:val="99"/>
    <w:rsid w:val="00A725BE"/>
    <w:rPr>
      <w:rFonts w:ascii="Consolas" w:hAnsi="Consolas"/>
      <w:sz w:val="21"/>
      <w:szCs w:val="21"/>
    </w:rPr>
  </w:style>
  <w:style w:type="character" w:customStyle="1" w:styleId="CommentTextChar">
    <w:name w:val="Comment Text Char"/>
    <w:basedOn w:val="DefaultParagraphFont"/>
    <w:link w:val="CommentText"/>
    <w:uiPriority w:val="99"/>
    <w:semiHidden/>
    <w:rsid w:val="00EF71CE"/>
    <w:rPr>
      <w:rFonts w:ascii="Arial" w:hAnsi="Arial"/>
    </w:rPr>
  </w:style>
  <w:style w:type="paragraph" w:styleId="ListParagraph">
    <w:name w:val="List Paragraph"/>
    <w:basedOn w:val="Normal"/>
    <w:uiPriority w:val="34"/>
    <w:qFormat/>
    <w:rsid w:val="00E84F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F56"/>
    <w:rPr>
      <w:rFonts w:ascii="Arial" w:hAnsi="Arial"/>
      <w:sz w:val="22"/>
      <w:szCs w:val="24"/>
    </w:rPr>
  </w:style>
  <w:style w:type="paragraph" w:styleId="Heading1">
    <w:name w:val="heading 1"/>
    <w:basedOn w:val="Normal"/>
    <w:next w:val="Normal"/>
    <w:qFormat/>
    <w:rsid w:val="00030F56"/>
    <w:pPr>
      <w:keepNext/>
      <w:outlineLvl w:val="0"/>
    </w:pPr>
    <w:rPr>
      <w:snapToGrid w:val="0"/>
      <w:color w:val="005AFF"/>
      <w:sz w:val="44"/>
      <w:szCs w:val="20"/>
    </w:rPr>
  </w:style>
  <w:style w:type="paragraph" w:styleId="Heading2">
    <w:name w:val="heading 2"/>
    <w:aliases w:val="ALL CAPS"/>
    <w:basedOn w:val="Normal"/>
    <w:next w:val="Normal"/>
    <w:qFormat/>
    <w:rsid w:val="00030F56"/>
    <w:pPr>
      <w:keepNext/>
      <w:spacing w:before="240" w:after="60"/>
      <w:outlineLvl w:val="1"/>
    </w:pPr>
    <w:rPr>
      <w:rFonts w:cs="Arial"/>
      <w:b/>
      <w:bCs/>
      <w:iCs/>
      <w:sz w:val="24"/>
      <w:szCs w:val="28"/>
    </w:rPr>
  </w:style>
  <w:style w:type="paragraph" w:styleId="Heading3">
    <w:name w:val="heading 3"/>
    <w:basedOn w:val="Normal"/>
    <w:next w:val="Normal"/>
    <w:qFormat/>
    <w:rsid w:val="00030F56"/>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30F56"/>
    <w:rPr>
      <w:b/>
      <w:bCs/>
    </w:rPr>
  </w:style>
  <w:style w:type="paragraph" w:styleId="Header">
    <w:name w:val="header"/>
    <w:basedOn w:val="Normal"/>
    <w:link w:val="HeaderChar"/>
    <w:rsid w:val="00A00F3A"/>
    <w:pPr>
      <w:tabs>
        <w:tab w:val="center" w:pos="4536"/>
        <w:tab w:val="right" w:pos="9072"/>
      </w:tabs>
    </w:pPr>
    <w:rPr>
      <w:rFonts w:ascii="AGaramond" w:hAnsi="AGaramond"/>
      <w:sz w:val="24"/>
      <w:szCs w:val="20"/>
    </w:rPr>
  </w:style>
  <w:style w:type="character" w:styleId="Hyperlink">
    <w:name w:val="Hyperlink"/>
    <w:rsid w:val="00A00F3A"/>
    <w:rPr>
      <w:strike w:val="0"/>
      <w:dstrike w:val="0"/>
      <w:color w:val="000000"/>
      <w:u w:val="none"/>
      <w:effect w:val="none"/>
    </w:rPr>
  </w:style>
  <w:style w:type="paragraph" w:styleId="FootnoteText">
    <w:name w:val="footnote text"/>
    <w:basedOn w:val="Normal"/>
    <w:semiHidden/>
    <w:rsid w:val="00CF42B9"/>
    <w:rPr>
      <w:sz w:val="20"/>
      <w:szCs w:val="20"/>
    </w:rPr>
  </w:style>
  <w:style w:type="character" w:styleId="FootnoteReference">
    <w:name w:val="footnote reference"/>
    <w:semiHidden/>
    <w:rsid w:val="00CF42B9"/>
    <w:rPr>
      <w:vertAlign w:val="superscript"/>
    </w:rPr>
  </w:style>
  <w:style w:type="paragraph" w:styleId="BalloonText">
    <w:name w:val="Balloon Text"/>
    <w:basedOn w:val="Normal"/>
    <w:semiHidden/>
    <w:rsid w:val="005919C9"/>
    <w:rPr>
      <w:rFonts w:ascii="Tahoma" w:hAnsi="Tahoma" w:cs="Tahoma"/>
      <w:sz w:val="16"/>
      <w:szCs w:val="16"/>
    </w:rPr>
  </w:style>
  <w:style w:type="character" w:styleId="CommentReference">
    <w:name w:val="annotation reference"/>
    <w:uiPriority w:val="99"/>
    <w:semiHidden/>
    <w:rsid w:val="005919C9"/>
    <w:rPr>
      <w:sz w:val="16"/>
      <w:szCs w:val="16"/>
    </w:rPr>
  </w:style>
  <w:style w:type="paragraph" w:styleId="CommentText">
    <w:name w:val="annotation text"/>
    <w:basedOn w:val="Normal"/>
    <w:link w:val="CommentTextChar"/>
    <w:uiPriority w:val="99"/>
    <w:semiHidden/>
    <w:rsid w:val="005919C9"/>
    <w:rPr>
      <w:sz w:val="20"/>
      <w:szCs w:val="20"/>
    </w:rPr>
  </w:style>
  <w:style w:type="paragraph" w:styleId="CommentSubject">
    <w:name w:val="annotation subject"/>
    <w:basedOn w:val="CommentText"/>
    <w:next w:val="CommentText"/>
    <w:semiHidden/>
    <w:rsid w:val="005919C9"/>
    <w:rPr>
      <w:b/>
      <w:bCs/>
    </w:rPr>
  </w:style>
  <w:style w:type="table" w:styleId="TableGrid">
    <w:name w:val="Table Grid"/>
    <w:basedOn w:val="TableNormal"/>
    <w:rsid w:val="007C2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semiHidden/>
    <w:locked/>
    <w:rsid w:val="00777888"/>
    <w:rPr>
      <w:rFonts w:ascii="AGaramond" w:hAnsi="AGaramond"/>
      <w:sz w:val="24"/>
      <w:lang w:val="en-US" w:eastAsia="en-US" w:bidi="ar-SA"/>
    </w:rPr>
  </w:style>
  <w:style w:type="paragraph" w:styleId="Footer">
    <w:name w:val="footer"/>
    <w:basedOn w:val="Normal"/>
    <w:rsid w:val="002B1B25"/>
    <w:pPr>
      <w:tabs>
        <w:tab w:val="center" w:pos="4320"/>
        <w:tab w:val="right" w:pos="8640"/>
      </w:tabs>
    </w:pPr>
  </w:style>
  <w:style w:type="character" w:styleId="PageNumber">
    <w:name w:val="page number"/>
    <w:basedOn w:val="DefaultParagraphFont"/>
    <w:rsid w:val="002B1B25"/>
  </w:style>
  <w:style w:type="paragraph" w:styleId="DocumentMap">
    <w:name w:val="Document Map"/>
    <w:basedOn w:val="Normal"/>
    <w:link w:val="DocumentMapChar"/>
    <w:rsid w:val="00FB7285"/>
    <w:rPr>
      <w:rFonts w:ascii="Lucida Grande" w:hAnsi="Lucida Grande"/>
      <w:sz w:val="24"/>
    </w:rPr>
  </w:style>
  <w:style w:type="character" w:customStyle="1" w:styleId="DocumentMapChar">
    <w:name w:val="Document Map Char"/>
    <w:link w:val="DocumentMap"/>
    <w:rsid w:val="00FB7285"/>
    <w:rPr>
      <w:rFonts w:ascii="Lucida Grande" w:hAnsi="Lucida Grande"/>
      <w:sz w:val="24"/>
      <w:szCs w:val="24"/>
    </w:rPr>
  </w:style>
  <w:style w:type="character" w:styleId="FollowedHyperlink">
    <w:name w:val="FollowedHyperlink"/>
    <w:rsid w:val="00CC20B4"/>
    <w:rPr>
      <w:color w:val="800080"/>
      <w:u w:val="single"/>
    </w:rPr>
  </w:style>
  <w:style w:type="character" w:styleId="Emphasis">
    <w:name w:val="Emphasis"/>
    <w:qFormat/>
    <w:rsid w:val="000C10B4"/>
    <w:rPr>
      <w:i/>
      <w:iCs/>
    </w:rPr>
  </w:style>
  <w:style w:type="paragraph" w:styleId="NormalWeb">
    <w:name w:val="Normal (Web)"/>
    <w:basedOn w:val="Normal"/>
    <w:rsid w:val="00BF674A"/>
    <w:pPr>
      <w:spacing w:before="100" w:beforeAutospacing="1" w:after="100" w:afterAutospacing="1"/>
    </w:pPr>
    <w:rPr>
      <w:rFonts w:ascii="Times New Roman" w:hAnsi="Times New Roman"/>
      <w:sz w:val="24"/>
      <w:lang w:bidi="he-IL"/>
    </w:rPr>
  </w:style>
  <w:style w:type="paragraph" w:customStyle="1" w:styleId="Default">
    <w:name w:val="Default"/>
    <w:rsid w:val="00EC64A9"/>
    <w:pPr>
      <w:autoSpaceDE w:val="0"/>
      <w:autoSpaceDN w:val="0"/>
      <w:adjustRightInd w:val="0"/>
    </w:pPr>
    <w:rPr>
      <w:rFonts w:ascii="Arial" w:eastAsia="Cambria" w:hAnsi="Arial" w:cs="Arial"/>
      <w:color w:val="000000"/>
      <w:sz w:val="24"/>
      <w:szCs w:val="24"/>
    </w:rPr>
  </w:style>
  <w:style w:type="paragraph" w:styleId="PlainText">
    <w:name w:val="Plain Text"/>
    <w:basedOn w:val="Normal"/>
    <w:link w:val="PlainTextChar"/>
    <w:uiPriority w:val="99"/>
    <w:unhideWhenUsed/>
    <w:rsid w:val="00A725BE"/>
    <w:rPr>
      <w:rFonts w:ascii="Consolas" w:hAnsi="Consolas"/>
      <w:sz w:val="21"/>
      <w:szCs w:val="21"/>
    </w:rPr>
  </w:style>
  <w:style w:type="character" w:customStyle="1" w:styleId="PlainTextChar">
    <w:name w:val="Plain Text Char"/>
    <w:link w:val="PlainText"/>
    <w:uiPriority w:val="99"/>
    <w:rsid w:val="00A725BE"/>
    <w:rPr>
      <w:rFonts w:ascii="Consolas" w:hAnsi="Consolas"/>
      <w:sz w:val="21"/>
      <w:szCs w:val="21"/>
    </w:rPr>
  </w:style>
  <w:style w:type="character" w:customStyle="1" w:styleId="CommentTextChar">
    <w:name w:val="Comment Text Char"/>
    <w:basedOn w:val="DefaultParagraphFont"/>
    <w:link w:val="CommentText"/>
    <w:uiPriority w:val="99"/>
    <w:semiHidden/>
    <w:rsid w:val="00EF71CE"/>
    <w:rPr>
      <w:rFonts w:ascii="Arial" w:hAnsi="Arial"/>
    </w:rPr>
  </w:style>
  <w:style w:type="paragraph" w:styleId="ListParagraph">
    <w:name w:val="List Paragraph"/>
    <w:basedOn w:val="Normal"/>
    <w:uiPriority w:val="34"/>
    <w:qFormat/>
    <w:rsid w:val="00E84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7052">
      <w:bodyDiv w:val="1"/>
      <w:marLeft w:val="0"/>
      <w:marRight w:val="0"/>
      <w:marTop w:val="0"/>
      <w:marBottom w:val="0"/>
      <w:divBdr>
        <w:top w:val="none" w:sz="0" w:space="0" w:color="auto"/>
        <w:left w:val="none" w:sz="0" w:space="0" w:color="auto"/>
        <w:bottom w:val="none" w:sz="0" w:space="0" w:color="auto"/>
        <w:right w:val="none" w:sz="0" w:space="0" w:color="auto"/>
      </w:divBdr>
      <w:divsChild>
        <w:div w:id="1862627993">
          <w:marLeft w:val="0"/>
          <w:marRight w:val="0"/>
          <w:marTop w:val="0"/>
          <w:marBottom w:val="0"/>
          <w:divBdr>
            <w:top w:val="none" w:sz="0" w:space="0" w:color="auto"/>
            <w:left w:val="none" w:sz="0" w:space="0" w:color="auto"/>
            <w:bottom w:val="none" w:sz="0" w:space="0" w:color="auto"/>
            <w:right w:val="none" w:sz="0" w:space="0" w:color="auto"/>
          </w:divBdr>
          <w:divsChild>
            <w:div w:id="300307808">
              <w:marLeft w:val="0"/>
              <w:marRight w:val="0"/>
              <w:marTop w:val="0"/>
              <w:marBottom w:val="0"/>
              <w:divBdr>
                <w:top w:val="none" w:sz="0" w:space="0" w:color="auto"/>
                <w:left w:val="none" w:sz="0" w:space="0" w:color="auto"/>
                <w:bottom w:val="none" w:sz="0" w:space="0" w:color="auto"/>
                <w:right w:val="none" w:sz="0" w:space="0" w:color="auto"/>
              </w:divBdr>
              <w:divsChild>
                <w:div w:id="816841915">
                  <w:marLeft w:val="0"/>
                  <w:marRight w:val="0"/>
                  <w:marTop w:val="0"/>
                  <w:marBottom w:val="0"/>
                  <w:divBdr>
                    <w:top w:val="none" w:sz="0" w:space="0" w:color="auto"/>
                    <w:left w:val="none" w:sz="0" w:space="0" w:color="auto"/>
                    <w:bottom w:val="none" w:sz="0" w:space="0" w:color="auto"/>
                    <w:right w:val="none" w:sz="0" w:space="0" w:color="auto"/>
                  </w:divBdr>
                  <w:divsChild>
                    <w:div w:id="1725833837">
                      <w:marLeft w:val="0"/>
                      <w:marRight w:val="0"/>
                      <w:marTop w:val="0"/>
                      <w:marBottom w:val="0"/>
                      <w:divBdr>
                        <w:top w:val="none" w:sz="0" w:space="0" w:color="auto"/>
                        <w:left w:val="none" w:sz="0" w:space="0" w:color="auto"/>
                        <w:bottom w:val="none" w:sz="0" w:space="0" w:color="auto"/>
                        <w:right w:val="none" w:sz="0" w:space="0" w:color="auto"/>
                      </w:divBdr>
                      <w:divsChild>
                        <w:div w:id="409737437">
                          <w:marLeft w:val="0"/>
                          <w:marRight w:val="0"/>
                          <w:marTop w:val="0"/>
                          <w:marBottom w:val="0"/>
                          <w:divBdr>
                            <w:top w:val="none" w:sz="0" w:space="0" w:color="auto"/>
                            <w:left w:val="none" w:sz="0" w:space="0" w:color="auto"/>
                            <w:bottom w:val="none" w:sz="0" w:space="0" w:color="auto"/>
                            <w:right w:val="none" w:sz="0" w:space="0" w:color="auto"/>
                          </w:divBdr>
                        </w:div>
                        <w:div w:id="20202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35231">
      <w:bodyDiv w:val="1"/>
      <w:marLeft w:val="0"/>
      <w:marRight w:val="0"/>
      <w:marTop w:val="0"/>
      <w:marBottom w:val="0"/>
      <w:divBdr>
        <w:top w:val="none" w:sz="0" w:space="0" w:color="auto"/>
        <w:left w:val="none" w:sz="0" w:space="0" w:color="auto"/>
        <w:bottom w:val="none" w:sz="0" w:space="0" w:color="auto"/>
        <w:right w:val="none" w:sz="0" w:space="0" w:color="auto"/>
      </w:divBdr>
    </w:div>
    <w:div w:id="259223216">
      <w:bodyDiv w:val="1"/>
      <w:marLeft w:val="0"/>
      <w:marRight w:val="0"/>
      <w:marTop w:val="0"/>
      <w:marBottom w:val="0"/>
      <w:divBdr>
        <w:top w:val="none" w:sz="0" w:space="0" w:color="auto"/>
        <w:left w:val="none" w:sz="0" w:space="0" w:color="auto"/>
        <w:bottom w:val="none" w:sz="0" w:space="0" w:color="auto"/>
        <w:right w:val="none" w:sz="0" w:space="0" w:color="auto"/>
      </w:divBdr>
    </w:div>
    <w:div w:id="477964830">
      <w:bodyDiv w:val="1"/>
      <w:marLeft w:val="0"/>
      <w:marRight w:val="0"/>
      <w:marTop w:val="0"/>
      <w:marBottom w:val="0"/>
      <w:divBdr>
        <w:top w:val="none" w:sz="0" w:space="0" w:color="auto"/>
        <w:left w:val="none" w:sz="0" w:space="0" w:color="auto"/>
        <w:bottom w:val="none" w:sz="0" w:space="0" w:color="auto"/>
        <w:right w:val="none" w:sz="0" w:space="0" w:color="auto"/>
      </w:divBdr>
      <w:divsChild>
        <w:div w:id="1947688640">
          <w:marLeft w:val="0"/>
          <w:marRight w:val="0"/>
          <w:marTop w:val="0"/>
          <w:marBottom w:val="0"/>
          <w:divBdr>
            <w:top w:val="none" w:sz="0" w:space="0" w:color="auto"/>
            <w:left w:val="none" w:sz="0" w:space="0" w:color="auto"/>
            <w:bottom w:val="none" w:sz="0" w:space="0" w:color="auto"/>
            <w:right w:val="none" w:sz="0" w:space="0" w:color="auto"/>
          </w:divBdr>
          <w:divsChild>
            <w:div w:id="997346726">
              <w:marLeft w:val="0"/>
              <w:marRight w:val="0"/>
              <w:marTop w:val="0"/>
              <w:marBottom w:val="0"/>
              <w:divBdr>
                <w:top w:val="none" w:sz="0" w:space="0" w:color="auto"/>
                <w:left w:val="none" w:sz="0" w:space="0" w:color="auto"/>
                <w:bottom w:val="none" w:sz="0" w:space="0" w:color="auto"/>
                <w:right w:val="none" w:sz="0" w:space="0" w:color="auto"/>
              </w:divBdr>
              <w:divsChild>
                <w:div w:id="1248269004">
                  <w:marLeft w:val="0"/>
                  <w:marRight w:val="0"/>
                  <w:marTop w:val="0"/>
                  <w:marBottom w:val="0"/>
                  <w:divBdr>
                    <w:top w:val="none" w:sz="0" w:space="0" w:color="auto"/>
                    <w:left w:val="none" w:sz="0" w:space="0" w:color="auto"/>
                    <w:bottom w:val="none" w:sz="0" w:space="0" w:color="auto"/>
                    <w:right w:val="none" w:sz="0" w:space="0" w:color="auto"/>
                  </w:divBdr>
                  <w:divsChild>
                    <w:div w:id="970746672">
                      <w:marLeft w:val="0"/>
                      <w:marRight w:val="0"/>
                      <w:marTop w:val="0"/>
                      <w:marBottom w:val="0"/>
                      <w:divBdr>
                        <w:top w:val="none" w:sz="0" w:space="0" w:color="auto"/>
                        <w:left w:val="none" w:sz="0" w:space="0" w:color="auto"/>
                        <w:bottom w:val="none" w:sz="0" w:space="0" w:color="auto"/>
                        <w:right w:val="none" w:sz="0" w:space="0" w:color="auto"/>
                      </w:divBdr>
                      <w:divsChild>
                        <w:div w:id="44912994">
                          <w:marLeft w:val="0"/>
                          <w:marRight w:val="0"/>
                          <w:marTop w:val="0"/>
                          <w:marBottom w:val="0"/>
                          <w:divBdr>
                            <w:top w:val="none" w:sz="0" w:space="0" w:color="auto"/>
                            <w:left w:val="none" w:sz="0" w:space="0" w:color="auto"/>
                            <w:bottom w:val="none" w:sz="0" w:space="0" w:color="auto"/>
                            <w:right w:val="none" w:sz="0" w:space="0" w:color="auto"/>
                          </w:divBdr>
                          <w:divsChild>
                            <w:div w:id="380984296">
                              <w:marLeft w:val="0"/>
                              <w:marRight w:val="0"/>
                              <w:marTop w:val="0"/>
                              <w:marBottom w:val="0"/>
                              <w:divBdr>
                                <w:top w:val="none" w:sz="0" w:space="0" w:color="auto"/>
                                <w:left w:val="none" w:sz="0" w:space="0" w:color="auto"/>
                                <w:bottom w:val="none" w:sz="0" w:space="0" w:color="auto"/>
                                <w:right w:val="none" w:sz="0" w:space="0" w:color="auto"/>
                              </w:divBdr>
                              <w:divsChild>
                                <w:div w:id="401876308">
                                  <w:marLeft w:val="0"/>
                                  <w:marRight w:val="0"/>
                                  <w:marTop w:val="0"/>
                                  <w:marBottom w:val="0"/>
                                  <w:divBdr>
                                    <w:top w:val="none" w:sz="0" w:space="0" w:color="auto"/>
                                    <w:left w:val="none" w:sz="0" w:space="0" w:color="auto"/>
                                    <w:bottom w:val="none" w:sz="0" w:space="0" w:color="auto"/>
                                    <w:right w:val="none" w:sz="0" w:space="0" w:color="auto"/>
                                  </w:divBdr>
                                  <w:divsChild>
                                    <w:div w:id="898789314">
                                      <w:marLeft w:val="0"/>
                                      <w:marRight w:val="0"/>
                                      <w:marTop w:val="0"/>
                                      <w:marBottom w:val="0"/>
                                      <w:divBdr>
                                        <w:top w:val="none" w:sz="0" w:space="0" w:color="auto"/>
                                        <w:left w:val="none" w:sz="0" w:space="0" w:color="auto"/>
                                        <w:bottom w:val="none" w:sz="0" w:space="0" w:color="auto"/>
                                        <w:right w:val="none" w:sz="0" w:space="0" w:color="auto"/>
                                      </w:divBdr>
                                      <w:divsChild>
                                        <w:div w:id="1018698672">
                                          <w:marLeft w:val="0"/>
                                          <w:marRight w:val="0"/>
                                          <w:marTop w:val="0"/>
                                          <w:marBottom w:val="0"/>
                                          <w:divBdr>
                                            <w:top w:val="none" w:sz="0" w:space="0" w:color="auto"/>
                                            <w:left w:val="none" w:sz="0" w:space="0" w:color="auto"/>
                                            <w:bottom w:val="none" w:sz="0" w:space="0" w:color="auto"/>
                                            <w:right w:val="none" w:sz="0" w:space="0" w:color="auto"/>
                                          </w:divBdr>
                                          <w:divsChild>
                                            <w:div w:id="43410887">
                                              <w:marLeft w:val="0"/>
                                              <w:marRight w:val="0"/>
                                              <w:marTop w:val="0"/>
                                              <w:marBottom w:val="0"/>
                                              <w:divBdr>
                                                <w:top w:val="none" w:sz="0" w:space="0" w:color="auto"/>
                                                <w:left w:val="none" w:sz="0" w:space="0" w:color="auto"/>
                                                <w:bottom w:val="none" w:sz="0" w:space="0" w:color="auto"/>
                                                <w:right w:val="none" w:sz="0" w:space="0" w:color="auto"/>
                                              </w:divBdr>
                                              <w:divsChild>
                                                <w:div w:id="17164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194390">
      <w:bodyDiv w:val="1"/>
      <w:marLeft w:val="0"/>
      <w:marRight w:val="0"/>
      <w:marTop w:val="0"/>
      <w:marBottom w:val="0"/>
      <w:divBdr>
        <w:top w:val="none" w:sz="0" w:space="0" w:color="auto"/>
        <w:left w:val="none" w:sz="0" w:space="0" w:color="auto"/>
        <w:bottom w:val="none" w:sz="0" w:space="0" w:color="auto"/>
        <w:right w:val="none" w:sz="0" w:space="0" w:color="auto"/>
      </w:divBdr>
    </w:div>
    <w:div w:id="587495394">
      <w:bodyDiv w:val="1"/>
      <w:marLeft w:val="0"/>
      <w:marRight w:val="0"/>
      <w:marTop w:val="0"/>
      <w:marBottom w:val="0"/>
      <w:divBdr>
        <w:top w:val="none" w:sz="0" w:space="0" w:color="auto"/>
        <w:left w:val="none" w:sz="0" w:space="0" w:color="auto"/>
        <w:bottom w:val="none" w:sz="0" w:space="0" w:color="auto"/>
        <w:right w:val="none" w:sz="0" w:space="0" w:color="auto"/>
      </w:divBdr>
    </w:div>
    <w:div w:id="645669549">
      <w:bodyDiv w:val="1"/>
      <w:marLeft w:val="0"/>
      <w:marRight w:val="0"/>
      <w:marTop w:val="0"/>
      <w:marBottom w:val="0"/>
      <w:divBdr>
        <w:top w:val="none" w:sz="0" w:space="0" w:color="auto"/>
        <w:left w:val="none" w:sz="0" w:space="0" w:color="auto"/>
        <w:bottom w:val="none" w:sz="0" w:space="0" w:color="auto"/>
        <w:right w:val="none" w:sz="0" w:space="0" w:color="auto"/>
      </w:divBdr>
    </w:div>
    <w:div w:id="674767628">
      <w:bodyDiv w:val="1"/>
      <w:marLeft w:val="0"/>
      <w:marRight w:val="0"/>
      <w:marTop w:val="0"/>
      <w:marBottom w:val="0"/>
      <w:divBdr>
        <w:top w:val="none" w:sz="0" w:space="0" w:color="auto"/>
        <w:left w:val="none" w:sz="0" w:space="0" w:color="auto"/>
        <w:bottom w:val="none" w:sz="0" w:space="0" w:color="auto"/>
        <w:right w:val="none" w:sz="0" w:space="0" w:color="auto"/>
      </w:divBdr>
    </w:div>
    <w:div w:id="1031690952">
      <w:bodyDiv w:val="1"/>
      <w:marLeft w:val="0"/>
      <w:marRight w:val="0"/>
      <w:marTop w:val="0"/>
      <w:marBottom w:val="0"/>
      <w:divBdr>
        <w:top w:val="none" w:sz="0" w:space="0" w:color="auto"/>
        <w:left w:val="none" w:sz="0" w:space="0" w:color="auto"/>
        <w:bottom w:val="none" w:sz="0" w:space="0" w:color="auto"/>
        <w:right w:val="none" w:sz="0" w:space="0" w:color="auto"/>
      </w:divBdr>
    </w:div>
    <w:div w:id="1087995022">
      <w:bodyDiv w:val="1"/>
      <w:marLeft w:val="0"/>
      <w:marRight w:val="0"/>
      <w:marTop w:val="0"/>
      <w:marBottom w:val="0"/>
      <w:divBdr>
        <w:top w:val="none" w:sz="0" w:space="0" w:color="auto"/>
        <w:left w:val="none" w:sz="0" w:space="0" w:color="auto"/>
        <w:bottom w:val="none" w:sz="0" w:space="0" w:color="auto"/>
        <w:right w:val="none" w:sz="0" w:space="0" w:color="auto"/>
      </w:divBdr>
    </w:div>
    <w:div w:id="1344355240">
      <w:bodyDiv w:val="1"/>
      <w:marLeft w:val="0"/>
      <w:marRight w:val="0"/>
      <w:marTop w:val="0"/>
      <w:marBottom w:val="0"/>
      <w:divBdr>
        <w:top w:val="none" w:sz="0" w:space="0" w:color="auto"/>
        <w:left w:val="none" w:sz="0" w:space="0" w:color="auto"/>
        <w:bottom w:val="none" w:sz="0" w:space="0" w:color="auto"/>
        <w:right w:val="none" w:sz="0" w:space="0" w:color="auto"/>
      </w:divBdr>
    </w:div>
    <w:div w:id="1435782581">
      <w:bodyDiv w:val="1"/>
      <w:marLeft w:val="0"/>
      <w:marRight w:val="0"/>
      <w:marTop w:val="0"/>
      <w:marBottom w:val="0"/>
      <w:divBdr>
        <w:top w:val="none" w:sz="0" w:space="0" w:color="auto"/>
        <w:left w:val="none" w:sz="0" w:space="0" w:color="auto"/>
        <w:bottom w:val="none" w:sz="0" w:space="0" w:color="auto"/>
        <w:right w:val="none" w:sz="0" w:space="0" w:color="auto"/>
      </w:divBdr>
      <w:divsChild>
        <w:div w:id="1413356601">
          <w:marLeft w:val="0"/>
          <w:marRight w:val="0"/>
          <w:marTop w:val="0"/>
          <w:marBottom w:val="0"/>
          <w:divBdr>
            <w:top w:val="none" w:sz="0" w:space="0" w:color="auto"/>
            <w:left w:val="none" w:sz="0" w:space="0" w:color="auto"/>
            <w:bottom w:val="none" w:sz="0" w:space="0" w:color="auto"/>
            <w:right w:val="none" w:sz="0" w:space="0" w:color="auto"/>
          </w:divBdr>
          <w:divsChild>
            <w:div w:id="1635023699">
              <w:marLeft w:val="0"/>
              <w:marRight w:val="0"/>
              <w:marTop w:val="0"/>
              <w:marBottom w:val="0"/>
              <w:divBdr>
                <w:top w:val="none" w:sz="0" w:space="0" w:color="auto"/>
                <w:left w:val="none" w:sz="0" w:space="0" w:color="auto"/>
                <w:bottom w:val="none" w:sz="0" w:space="0" w:color="auto"/>
                <w:right w:val="none" w:sz="0" w:space="0" w:color="auto"/>
              </w:divBdr>
              <w:divsChild>
                <w:div w:id="950210393">
                  <w:marLeft w:val="0"/>
                  <w:marRight w:val="0"/>
                  <w:marTop w:val="0"/>
                  <w:marBottom w:val="0"/>
                  <w:divBdr>
                    <w:top w:val="none" w:sz="0" w:space="0" w:color="auto"/>
                    <w:left w:val="none" w:sz="0" w:space="0" w:color="auto"/>
                    <w:bottom w:val="none" w:sz="0" w:space="0" w:color="auto"/>
                    <w:right w:val="none" w:sz="0" w:space="0" w:color="auto"/>
                  </w:divBdr>
                  <w:divsChild>
                    <w:div w:id="824972921">
                      <w:marLeft w:val="0"/>
                      <w:marRight w:val="0"/>
                      <w:marTop w:val="0"/>
                      <w:marBottom w:val="0"/>
                      <w:divBdr>
                        <w:top w:val="none" w:sz="0" w:space="0" w:color="auto"/>
                        <w:left w:val="none" w:sz="0" w:space="0" w:color="auto"/>
                        <w:bottom w:val="none" w:sz="0" w:space="0" w:color="auto"/>
                        <w:right w:val="none" w:sz="0" w:space="0" w:color="auto"/>
                      </w:divBdr>
                      <w:divsChild>
                        <w:div w:id="777600669">
                          <w:marLeft w:val="0"/>
                          <w:marRight w:val="0"/>
                          <w:marTop w:val="0"/>
                          <w:marBottom w:val="0"/>
                          <w:divBdr>
                            <w:top w:val="none" w:sz="0" w:space="0" w:color="auto"/>
                            <w:left w:val="none" w:sz="0" w:space="0" w:color="auto"/>
                            <w:bottom w:val="none" w:sz="0" w:space="0" w:color="auto"/>
                            <w:right w:val="none" w:sz="0" w:space="0" w:color="auto"/>
                          </w:divBdr>
                          <w:divsChild>
                            <w:div w:id="1122263595">
                              <w:marLeft w:val="0"/>
                              <w:marRight w:val="0"/>
                              <w:marTop w:val="0"/>
                              <w:marBottom w:val="0"/>
                              <w:divBdr>
                                <w:top w:val="none" w:sz="0" w:space="0" w:color="auto"/>
                                <w:left w:val="none" w:sz="0" w:space="0" w:color="auto"/>
                                <w:bottom w:val="none" w:sz="0" w:space="0" w:color="auto"/>
                                <w:right w:val="none" w:sz="0" w:space="0" w:color="auto"/>
                              </w:divBdr>
                              <w:divsChild>
                                <w:div w:id="2005544288">
                                  <w:marLeft w:val="0"/>
                                  <w:marRight w:val="0"/>
                                  <w:marTop w:val="0"/>
                                  <w:marBottom w:val="0"/>
                                  <w:divBdr>
                                    <w:top w:val="none" w:sz="0" w:space="0" w:color="auto"/>
                                    <w:left w:val="none" w:sz="0" w:space="0" w:color="auto"/>
                                    <w:bottom w:val="none" w:sz="0" w:space="0" w:color="auto"/>
                                    <w:right w:val="none" w:sz="0" w:space="0" w:color="auto"/>
                                  </w:divBdr>
                                  <w:divsChild>
                                    <w:div w:id="1431387166">
                                      <w:marLeft w:val="0"/>
                                      <w:marRight w:val="0"/>
                                      <w:marTop w:val="0"/>
                                      <w:marBottom w:val="0"/>
                                      <w:divBdr>
                                        <w:top w:val="none" w:sz="0" w:space="0" w:color="auto"/>
                                        <w:left w:val="none" w:sz="0" w:space="0" w:color="auto"/>
                                        <w:bottom w:val="none" w:sz="0" w:space="0" w:color="auto"/>
                                        <w:right w:val="none" w:sz="0" w:space="0" w:color="auto"/>
                                      </w:divBdr>
                                      <w:divsChild>
                                        <w:div w:id="944733168">
                                          <w:marLeft w:val="0"/>
                                          <w:marRight w:val="0"/>
                                          <w:marTop w:val="0"/>
                                          <w:marBottom w:val="0"/>
                                          <w:divBdr>
                                            <w:top w:val="none" w:sz="0" w:space="0" w:color="auto"/>
                                            <w:left w:val="none" w:sz="0" w:space="0" w:color="auto"/>
                                            <w:bottom w:val="none" w:sz="0" w:space="0" w:color="auto"/>
                                            <w:right w:val="none" w:sz="0" w:space="0" w:color="auto"/>
                                          </w:divBdr>
                                          <w:divsChild>
                                            <w:div w:id="1368919399">
                                              <w:marLeft w:val="0"/>
                                              <w:marRight w:val="0"/>
                                              <w:marTop w:val="0"/>
                                              <w:marBottom w:val="0"/>
                                              <w:divBdr>
                                                <w:top w:val="none" w:sz="0" w:space="0" w:color="auto"/>
                                                <w:left w:val="none" w:sz="0" w:space="0" w:color="auto"/>
                                                <w:bottom w:val="none" w:sz="0" w:space="0" w:color="auto"/>
                                                <w:right w:val="none" w:sz="0" w:space="0" w:color="auto"/>
                                              </w:divBdr>
                                              <w:divsChild>
                                                <w:div w:id="6566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112207">
      <w:bodyDiv w:val="1"/>
      <w:marLeft w:val="0"/>
      <w:marRight w:val="0"/>
      <w:marTop w:val="0"/>
      <w:marBottom w:val="0"/>
      <w:divBdr>
        <w:top w:val="none" w:sz="0" w:space="0" w:color="auto"/>
        <w:left w:val="none" w:sz="0" w:space="0" w:color="auto"/>
        <w:bottom w:val="none" w:sz="0" w:space="0" w:color="auto"/>
        <w:right w:val="none" w:sz="0" w:space="0" w:color="auto"/>
      </w:divBdr>
    </w:div>
    <w:div w:id="1617788713">
      <w:bodyDiv w:val="1"/>
      <w:marLeft w:val="0"/>
      <w:marRight w:val="0"/>
      <w:marTop w:val="0"/>
      <w:marBottom w:val="0"/>
      <w:divBdr>
        <w:top w:val="none" w:sz="0" w:space="0" w:color="auto"/>
        <w:left w:val="none" w:sz="0" w:space="0" w:color="auto"/>
        <w:bottom w:val="none" w:sz="0" w:space="0" w:color="auto"/>
        <w:right w:val="none" w:sz="0" w:space="0" w:color="auto"/>
      </w:divBdr>
    </w:div>
    <w:div w:id="1762751244">
      <w:bodyDiv w:val="1"/>
      <w:marLeft w:val="0"/>
      <w:marRight w:val="0"/>
      <w:marTop w:val="0"/>
      <w:marBottom w:val="0"/>
      <w:divBdr>
        <w:top w:val="none" w:sz="0" w:space="0" w:color="auto"/>
        <w:left w:val="none" w:sz="0" w:space="0" w:color="auto"/>
        <w:bottom w:val="none" w:sz="0" w:space="0" w:color="auto"/>
        <w:right w:val="none" w:sz="0" w:space="0" w:color="auto"/>
      </w:divBdr>
    </w:div>
    <w:div w:id="1776946993">
      <w:bodyDiv w:val="1"/>
      <w:marLeft w:val="0"/>
      <w:marRight w:val="0"/>
      <w:marTop w:val="0"/>
      <w:marBottom w:val="0"/>
      <w:divBdr>
        <w:top w:val="none" w:sz="0" w:space="0" w:color="auto"/>
        <w:left w:val="none" w:sz="0" w:space="0" w:color="auto"/>
        <w:bottom w:val="none" w:sz="0" w:space="0" w:color="auto"/>
        <w:right w:val="none" w:sz="0" w:space="0" w:color="auto"/>
      </w:divBdr>
    </w:div>
    <w:div w:id="1862276451">
      <w:bodyDiv w:val="1"/>
      <w:marLeft w:val="0"/>
      <w:marRight w:val="0"/>
      <w:marTop w:val="0"/>
      <w:marBottom w:val="0"/>
      <w:divBdr>
        <w:top w:val="none" w:sz="0" w:space="0" w:color="auto"/>
        <w:left w:val="none" w:sz="0" w:space="0" w:color="auto"/>
        <w:bottom w:val="none" w:sz="0" w:space="0" w:color="auto"/>
        <w:right w:val="none" w:sz="0" w:space="0" w:color="auto"/>
      </w:divBdr>
    </w:div>
    <w:div w:id="1899709506">
      <w:bodyDiv w:val="1"/>
      <w:marLeft w:val="0"/>
      <w:marRight w:val="0"/>
      <w:marTop w:val="0"/>
      <w:marBottom w:val="0"/>
      <w:divBdr>
        <w:top w:val="none" w:sz="0" w:space="0" w:color="auto"/>
        <w:left w:val="none" w:sz="0" w:space="0" w:color="auto"/>
        <w:bottom w:val="none" w:sz="0" w:space="0" w:color="auto"/>
        <w:right w:val="none" w:sz="0" w:space="0" w:color="auto"/>
      </w:divBdr>
    </w:div>
    <w:div w:id="196045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9GSLi_VOTrY&amp;feature=youtu.b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project.net/CDPResults/CDP-Global-500-Climate-Change-Report-2013.pdf" TargetMode="External"/><Relationship Id="rId17" Type="http://schemas.openxmlformats.org/officeDocument/2006/relationships/hyperlink" Target="http://www.philips.com/newscenter" TargetMode="External"/><Relationship Id="rId2" Type="http://schemas.openxmlformats.org/officeDocument/2006/relationships/numbering" Target="numbering.xml"/><Relationship Id="rId16" Type="http://schemas.openxmlformats.org/officeDocument/2006/relationships/hyperlink" Target="mailto:eeva.raaijmakers@philip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scenter.philips.com/main/standard/news/press/2012/20120618-philips-reclassification-by-icb.wpd" TargetMode="External"/><Relationship Id="rId5" Type="http://schemas.openxmlformats.org/officeDocument/2006/relationships/settings" Target="settings.xml"/><Relationship Id="rId15" Type="http://schemas.openxmlformats.org/officeDocument/2006/relationships/hyperlink" Target="http://www.philips.com/about/sustainability/ecovision/index.page" TargetMode="External"/><Relationship Id="rId10" Type="http://schemas.openxmlformats.org/officeDocument/2006/relationships/hyperlink" Target="http://www.sustainability-indices.com/images/130912-djsi-review-2013-en-vdef_tcm1071-372482.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ewscenter.philips.com/main/standard/news/press/2013/20130225-sustainability-report-2012.w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FF4A1-AAEC-491B-ACA5-5C754CD8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Press release cover sheet</vt:lpstr>
    </vt:vector>
  </TitlesOfParts>
  <Company>Publicis Groupe</Company>
  <LinksUpToDate>false</LinksUpToDate>
  <CharactersWithSpaces>4330</CharactersWithSpaces>
  <SharedDoc>false</SharedDoc>
  <HLinks>
    <vt:vector size="48" baseType="variant">
      <vt:variant>
        <vt:i4>5701709</vt:i4>
      </vt:variant>
      <vt:variant>
        <vt:i4>21</vt:i4>
      </vt:variant>
      <vt:variant>
        <vt:i4>0</vt:i4>
      </vt:variant>
      <vt:variant>
        <vt:i4>5</vt:i4>
      </vt:variant>
      <vt:variant>
        <vt:lpwstr>http://www.philips.com/newscenter</vt:lpwstr>
      </vt:variant>
      <vt:variant>
        <vt:lpwstr/>
      </vt:variant>
      <vt:variant>
        <vt:i4>5636128</vt:i4>
      </vt:variant>
      <vt:variant>
        <vt:i4>18</vt:i4>
      </vt:variant>
      <vt:variant>
        <vt:i4>0</vt:i4>
      </vt:variant>
      <vt:variant>
        <vt:i4>5</vt:i4>
      </vt:variant>
      <vt:variant>
        <vt:lpwstr>mailto:eeva.raaijmakers@philips.com</vt:lpwstr>
      </vt:variant>
      <vt:variant>
        <vt:lpwstr/>
      </vt:variant>
      <vt:variant>
        <vt:i4>65540</vt:i4>
      </vt:variant>
      <vt:variant>
        <vt:i4>15</vt:i4>
      </vt:variant>
      <vt:variant>
        <vt:i4>0</vt:i4>
      </vt:variant>
      <vt:variant>
        <vt:i4>5</vt:i4>
      </vt:variant>
      <vt:variant>
        <vt:lpwstr>http://www.philips.com/about/sustainability/ecovision/index.page</vt:lpwstr>
      </vt:variant>
      <vt:variant>
        <vt:lpwstr/>
      </vt:variant>
      <vt:variant>
        <vt:i4>6881395</vt:i4>
      </vt:variant>
      <vt:variant>
        <vt:i4>12</vt:i4>
      </vt:variant>
      <vt:variant>
        <vt:i4>0</vt:i4>
      </vt:variant>
      <vt:variant>
        <vt:i4>5</vt:i4>
      </vt:variant>
      <vt:variant>
        <vt:lpwstr>http://www.newscenter.philips.com/main/standard/news/press/2013/20130225-sustainability-report-2012.wpd</vt:lpwstr>
      </vt:variant>
      <vt:variant>
        <vt:lpwstr/>
      </vt:variant>
      <vt:variant>
        <vt:i4>4718622</vt:i4>
      </vt:variant>
      <vt:variant>
        <vt:i4>9</vt:i4>
      </vt:variant>
      <vt:variant>
        <vt:i4>0</vt:i4>
      </vt:variant>
      <vt:variant>
        <vt:i4>5</vt:i4>
      </vt:variant>
      <vt:variant>
        <vt:lpwstr>http://www.newscenter.philips.com/main/standard/news/press/2012/20120618-philips-reclassification-by-icb.wpd</vt:lpwstr>
      </vt:variant>
      <vt:variant>
        <vt:lpwstr/>
      </vt:variant>
      <vt:variant>
        <vt:i4>8323139</vt:i4>
      </vt:variant>
      <vt:variant>
        <vt:i4>6</vt:i4>
      </vt:variant>
      <vt:variant>
        <vt:i4>0</vt:i4>
      </vt:variant>
      <vt:variant>
        <vt:i4>5</vt:i4>
      </vt:variant>
      <vt:variant>
        <vt:lpwstr>http://www.emarsys.net/custloads/125736536/md_492835.pdf</vt:lpwstr>
      </vt:variant>
      <vt:variant>
        <vt:lpwstr/>
      </vt:variant>
      <vt:variant>
        <vt:i4>4718622</vt:i4>
      </vt:variant>
      <vt:variant>
        <vt:i4>3</vt:i4>
      </vt:variant>
      <vt:variant>
        <vt:i4>0</vt:i4>
      </vt:variant>
      <vt:variant>
        <vt:i4>5</vt:i4>
      </vt:variant>
      <vt:variant>
        <vt:lpwstr>http://www.newscenter.philips.com/main/standard/news/press/2012/20120618-philips-reclassification-by-icb.wpd</vt:lpwstr>
      </vt:variant>
      <vt:variant>
        <vt:lpwstr/>
      </vt:variant>
      <vt:variant>
        <vt:i4>8323139</vt:i4>
      </vt:variant>
      <vt:variant>
        <vt:i4>0</vt:i4>
      </vt:variant>
      <vt:variant>
        <vt:i4>0</vt:i4>
      </vt:variant>
      <vt:variant>
        <vt:i4>5</vt:i4>
      </vt:variant>
      <vt:variant>
        <vt:lpwstr>http://www.emarsys.net/custloads/125736536/md_492835.pdf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cover sheet</dc:title>
  <dc:creator>Publicis User</dc:creator>
  <cp:lastModifiedBy>Philips</cp:lastModifiedBy>
  <cp:revision>3</cp:revision>
  <cp:lastPrinted>2013-09-09T07:26:00Z</cp:lastPrinted>
  <dcterms:created xsi:type="dcterms:W3CDTF">2013-09-12T09:00:00Z</dcterms:created>
  <dcterms:modified xsi:type="dcterms:W3CDTF">2013-09-12T09:31:00Z</dcterms:modified>
</cp:coreProperties>
</file>