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C27" w:rsidRDefault="00735817"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0" t="0" r="0" b="6350"/>
            <wp:wrapTight wrapText="bothSides">
              <wp:wrapPolygon edited="0">
                <wp:start x="0" y="0"/>
                <wp:lineTo x="0" y="20785"/>
                <wp:lineTo x="21375" y="20785"/>
                <wp:lineTo x="21375" y="0"/>
                <wp:lineTo x="0"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336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4B44" w:rsidRPr="00B95D1C" w:rsidRDefault="008D4B44" w:rsidP="008D4B44">
      <w:pPr>
        <w:pStyle w:val="Heading1"/>
        <w:rPr>
          <w:rFonts w:cs="Arial"/>
          <w:color w:val="0B5ED7"/>
        </w:rPr>
      </w:pPr>
      <w:r w:rsidRPr="00B95D1C">
        <w:rPr>
          <w:rFonts w:cs="Arial"/>
          <w:color w:val="0B5ED7"/>
        </w:rPr>
        <w:t>Press Information</w:t>
      </w:r>
    </w:p>
    <w:p w:rsidR="00AF5EE9" w:rsidRDefault="00AF5EE9">
      <w:pPr>
        <w:rPr>
          <w:highlight w:val="yellow"/>
        </w:rPr>
      </w:pPr>
    </w:p>
    <w:p w:rsidR="003308EA" w:rsidRPr="00B95D1C" w:rsidRDefault="00B311DC">
      <w:pPr>
        <w:rPr>
          <w:rFonts w:cs="Arial"/>
        </w:rPr>
      </w:pPr>
      <w:r w:rsidRPr="00AF5EE9">
        <w:rPr>
          <w:rFonts w:cs="Arial"/>
        </w:rPr>
        <w:t>December 2</w:t>
      </w:r>
      <w:r w:rsidR="003308EA" w:rsidRPr="00AF5EE9">
        <w:rPr>
          <w:rFonts w:cs="Arial"/>
        </w:rPr>
        <w:t xml:space="preserve">, </w:t>
      </w:r>
      <w:r w:rsidR="00DD1C27" w:rsidRPr="00AF5EE9">
        <w:rPr>
          <w:rFonts w:cs="Arial"/>
        </w:rPr>
        <w:t>2014</w:t>
      </w:r>
    </w:p>
    <w:p w:rsidR="003308EA" w:rsidRPr="00B95D1C" w:rsidRDefault="003308EA">
      <w:pPr>
        <w:rPr>
          <w:rFonts w:cs="Arial"/>
        </w:rPr>
      </w:pPr>
    </w:p>
    <w:p w:rsidR="00D26133" w:rsidRPr="00D26133" w:rsidRDefault="00D26133" w:rsidP="00D26133">
      <w:pPr>
        <w:rPr>
          <w:b/>
          <w:bCs/>
          <w:sz w:val="24"/>
        </w:rPr>
      </w:pPr>
      <w:r w:rsidRPr="00D26133">
        <w:rPr>
          <w:b/>
          <w:bCs/>
          <w:sz w:val="24"/>
        </w:rPr>
        <w:t xml:space="preserve">Philips and Nintendo </w:t>
      </w:r>
      <w:r w:rsidR="00B70162">
        <w:rPr>
          <w:b/>
          <w:bCs/>
          <w:sz w:val="24"/>
        </w:rPr>
        <w:t>resolve patent</w:t>
      </w:r>
      <w:r w:rsidRPr="00D26133">
        <w:rPr>
          <w:b/>
          <w:bCs/>
          <w:sz w:val="24"/>
        </w:rPr>
        <w:t xml:space="preserve"> disputes</w:t>
      </w:r>
      <w:r w:rsidR="00B70162">
        <w:rPr>
          <w:b/>
          <w:bCs/>
          <w:sz w:val="24"/>
        </w:rPr>
        <w:t xml:space="preserve"> and sign patent license agreement</w:t>
      </w:r>
    </w:p>
    <w:p w:rsidR="00C849B7" w:rsidRDefault="00C849B7" w:rsidP="00DD0DA0">
      <w:pPr>
        <w:pStyle w:val="Body1"/>
        <w:jc w:val="left"/>
        <w:rPr>
          <w:b/>
          <w:sz w:val="22"/>
          <w:szCs w:val="22"/>
        </w:rPr>
      </w:pPr>
      <w:bookmarkStart w:id="0" w:name="_GoBack"/>
      <w:bookmarkEnd w:id="0"/>
    </w:p>
    <w:p w:rsidR="0027311E" w:rsidRPr="00C849B7" w:rsidRDefault="00D26133" w:rsidP="00DD0DA0">
      <w:pPr>
        <w:pStyle w:val="Body1"/>
        <w:jc w:val="left"/>
        <w:rPr>
          <w:sz w:val="22"/>
          <w:szCs w:val="22"/>
        </w:rPr>
      </w:pPr>
      <w:r w:rsidRPr="00C849B7">
        <w:rPr>
          <w:b/>
          <w:sz w:val="22"/>
          <w:szCs w:val="22"/>
        </w:rPr>
        <w:t xml:space="preserve">Amsterdam, </w:t>
      </w:r>
      <w:r w:rsidR="006A2ED3" w:rsidRPr="00C849B7">
        <w:rPr>
          <w:b/>
          <w:sz w:val="22"/>
          <w:szCs w:val="22"/>
        </w:rPr>
        <w:t>T</w:t>
      </w:r>
      <w:r w:rsidRPr="00C849B7">
        <w:rPr>
          <w:b/>
          <w:sz w:val="22"/>
          <w:szCs w:val="22"/>
        </w:rPr>
        <w:t>he Netherlands</w:t>
      </w:r>
      <w:r w:rsidRPr="00C849B7">
        <w:rPr>
          <w:sz w:val="22"/>
          <w:szCs w:val="22"/>
        </w:rPr>
        <w:t xml:space="preserve"> –</w:t>
      </w:r>
      <w:r w:rsidR="00CB31A3" w:rsidRPr="00C849B7">
        <w:rPr>
          <w:sz w:val="22"/>
          <w:szCs w:val="22"/>
        </w:rPr>
        <w:t xml:space="preserve"> Royal Philips (NYSE:PHG, AEX: PHIA) announce</w:t>
      </w:r>
      <w:r w:rsidR="006A2ED3" w:rsidRPr="00C849B7">
        <w:rPr>
          <w:sz w:val="22"/>
          <w:szCs w:val="22"/>
        </w:rPr>
        <w:t xml:space="preserve">s resolution of patent disputes and the signing of </w:t>
      </w:r>
      <w:r w:rsidR="004E0886" w:rsidRPr="00C849B7">
        <w:rPr>
          <w:sz w:val="22"/>
          <w:szCs w:val="22"/>
        </w:rPr>
        <w:t xml:space="preserve">a patent license agreement with </w:t>
      </w:r>
      <w:r w:rsidR="00084A9A" w:rsidRPr="00C849B7">
        <w:rPr>
          <w:sz w:val="22"/>
          <w:szCs w:val="22"/>
        </w:rPr>
        <w:t>Nintendo Co., Ltd. (TYO: 7974)</w:t>
      </w:r>
      <w:r w:rsidR="00D257C3" w:rsidRPr="00C849B7">
        <w:rPr>
          <w:sz w:val="22"/>
          <w:szCs w:val="22"/>
        </w:rPr>
        <w:t xml:space="preserve">. </w:t>
      </w:r>
    </w:p>
    <w:p w:rsidR="0027311E" w:rsidRPr="00C849B7" w:rsidRDefault="00D257C3" w:rsidP="0027311E">
      <w:pPr>
        <w:pStyle w:val="Body1"/>
        <w:jc w:val="left"/>
        <w:rPr>
          <w:sz w:val="22"/>
          <w:szCs w:val="22"/>
        </w:rPr>
      </w:pPr>
      <w:r w:rsidRPr="00C849B7">
        <w:rPr>
          <w:sz w:val="22"/>
          <w:szCs w:val="22"/>
        </w:rPr>
        <w:t>As a result</w:t>
      </w:r>
      <w:r w:rsidR="004C3421" w:rsidRPr="00C849B7">
        <w:rPr>
          <w:sz w:val="22"/>
          <w:szCs w:val="22"/>
        </w:rPr>
        <w:t>,</w:t>
      </w:r>
      <w:r w:rsidRPr="00C849B7">
        <w:rPr>
          <w:sz w:val="22"/>
          <w:szCs w:val="22"/>
        </w:rPr>
        <w:t xml:space="preserve"> t</w:t>
      </w:r>
      <w:r w:rsidR="00CF00A6" w:rsidRPr="00C849B7">
        <w:rPr>
          <w:sz w:val="22"/>
          <w:szCs w:val="22"/>
        </w:rPr>
        <w:t xml:space="preserve">he patent infringement proceedings </w:t>
      </w:r>
      <w:r w:rsidRPr="00C849B7">
        <w:rPr>
          <w:sz w:val="22"/>
          <w:szCs w:val="22"/>
        </w:rPr>
        <w:t xml:space="preserve">that </w:t>
      </w:r>
      <w:r w:rsidR="00CF00A6" w:rsidRPr="00C849B7">
        <w:rPr>
          <w:sz w:val="22"/>
          <w:szCs w:val="22"/>
        </w:rPr>
        <w:t>Philips</w:t>
      </w:r>
      <w:r w:rsidR="001F2BB6" w:rsidRPr="00C849B7">
        <w:rPr>
          <w:sz w:val="22"/>
          <w:szCs w:val="22"/>
        </w:rPr>
        <w:t xml:space="preserve"> had</w:t>
      </w:r>
      <w:r w:rsidR="00CF00A6" w:rsidRPr="00C849B7">
        <w:rPr>
          <w:sz w:val="22"/>
          <w:szCs w:val="22"/>
        </w:rPr>
        <w:t xml:space="preserve"> </w:t>
      </w:r>
      <w:r w:rsidR="001F2BB6" w:rsidRPr="00C849B7">
        <w:rPr>
          <w:sz w:val="22"/>
          <w:szCs w:val="22"/>
        </w:rPr>
        <w:t xml:space="preserve">initiated </w:t>
      </w:r>
      <w:r w:rsidR="00CF00A6" w:rsidRPr="00C849B7">
        <w:rPr>
          <w:sz w:val="22"/>
          <w:szCs w:val="22"/>
        </w:rPr>
        <w:t xml:space="preserve">in Germany, the UK, France and the USA against Nintendo’s Wii, Wii </w:t>
      </w:r>
      <w:r w:rsidR="00084A9A" w:rsidRPr="00C849B7">
        <w:rPr>
          <w:sz w:val="22"/>
          <w:szCs w:val="22"/>
        </w:rPr>
        <w:t>U</w:t>
      </w:r>
      <w:r w:rsidR="00CF00A6" w:rsidRPr="00C849B7">
        <w:rPr>
          <w:sz w:val="22"/>
          <w:szCs w:val="22"/>
        </w:rPr>
        <w:t xml:space="preserve"> and DS handheld products </w:t>
      </w:r>
      <w:r w:rsidR="00084A9A" w:rsidRPr="00C849B7">
        <w:rPr>
          <w:sz w:val="22"/>
          <w:szCs w:val="22"/>
        </w:rPr>
        <w:t>will end</w:t>
      </w:r>
      <w:r w:rsidR="00CF00A6" w:rsidRPr="00C849B7">
        <w:rPr>
          <w:sz w:val="22"/>
          <w:szCs w:val="22"/>
        </w:rPr>
        <w:t xml:space="preserve">. </w:t>
      </w:r>
      <w:r w:rsidR="00D26133" w:rsidRPr="00C849B7">
        <w:rPr>
          <w:sz w:val="22"/>
          <w:szCs w:val="22"/>
        </w:rPr>
        <w:t xml:space="preserve">As part of the agreement, </w:t>
      </w:r>
      <w:r w:rsidR="00B70162" w:rsidRPr="00C849B7">
        <w:rPr>
          <w:sz w:val="22"/>
          <w:szCs w:val="22"/>
        </w:rPr>
        <w:t xml:space="preserve">Philips and </w:t>
      </w:r>
      <w:r w:rsidR="00D26133" w:rsidRPr="00C849B7">
        <w:rPr>
          <w:sz w:val="22"/>
          <w:szCs w:val="22"/>
        </w:rPr>
        <w:t>Nintendo</w:t>
      </w:r>
      <w:r w:rsidR="00B70162" w:rsidRPr="00C849B7">
        <w:rPr>
          <w:sz w:val="22"/>
          <w:szCs w:val="22"/>
        </w:rPr>
        <w:t xml:space="preserve"> </w:t>
      </w:r>
      <w:r w:rsidR="004C3421" w:rsidRPr="00C849B7">
        <w:rPr>
          <w:sz w:val="22"/>
          <w:szCs w:val="22"/>
        </w:rPr>
        <w:t xml:space="preserve">will </w:t>
      </w:r>
      <w:r w:rsidR="005E20EF" w:rsidRPr="00C849B7">
        <w:rPr>
          <w:sz w:val="22"/>
          <w:szCs w:val="22"/>
        </w:rPr>
        <w:t>cross</w:t>
      </w:r>
      <w:r w:rsidR="00CE2E8D" w:rsidRPr="00C849B7">
        <w:rPr>
          <w:sz w:val="22"/>
          <w:szCs w:val="22"/>
        </w:rPr>
        <w:t>-</w:t>
      </w:r>
      <w:r w:rsidR="00B70162" w:rsidRPr="00C849B7">
        <w:rPr>
          <w:sz w:val="22"/>
          <w:szCs w:val="22"/>
        </w:rPr>
        <w:t>license portions of each company’s patent portfolio</w:t>
      </w:r>
      <w:r w:rsidR="00936768" w:rsidRPr="00C849B7">
        <w:rPr>
          <w:sz w:val="22"/>
          <w:szCs w:val="22"/>
        </w:rPr>
        <w:t xml:space="preserve">. </w:t>
      </w:r>
    </w:p>
    <w:p w:rsidR="00D26133" w:rsidRPr="00C849B7" w:rsidRDefault="00D26133" w:rsidP="00D26133">
      <w:pPr>
        <w:rPr>
          <w:szCs w:val="22"/>
        </w:rPr>
      </w:pPr>
      <w:r w:rsidRPr="00C849B7">
        <w:rPr>
          <w:szCs w:val="22"/>
        </w:rPr>
        <w:t>“We are very pleased to have reached this agreement with Nintendo</w:t>
      </w:r>
      <w:r w:rsidR="005E20EF" w:rsidRPr="00C849B7">
        <w:rPr>
          <w:szCs w:val="22"/>
        </w:rPr>
        <w:t>.</w:t>
      </w:r>
      <w:r w:rsidR="00C70AE9" w:rsidRPr="00C849B7">
        <w:rPr>
          <w:szCs w:val="22"/>
        </w:rPr>
        <w:t xml:space="preserve"> </w:t>
      </w:r>
      <w:r w:rsidR="005E20EF" w:rsidRPr="00C849B7">
        <w:rPr>
          <w:szCs w:val="22"/>
        </w:rPr>
        <w:t>I</w:t>
      </w:r>
      <w:r w:rsidRPr="00C849B7">
        <w:rPr>
          <w:szCs w:val="22"/>
        </w:rPr>
        <w:t xml:space="preserve">t demonstrates </w:t>
      </w:r>
      <w:r w:rsidR="000633B9" w:rsidRPr="00C849B7">
        <w:rPr>
          <w:szCs w:val="22"/>
        </w:rPr>
        <w:t xml:space="preserve">that </w:t>
      </w:r>
      <w:r w:rsidR="00605A9A" w:rsidRPr="00C849B7">
        <w:rPr>
          <w:szCs w:val="22"/>
        </w:rPr>
        <w:t>both companies re</w:t>
      </w:r>
      <w:r w:rsidR="005E20EF" w:rsidRPr="00C849B7">
        <w:rPr>
          <w:szCs w:val="22"/>
        </w:rPr>
        <w:t xml:space="preserve">cognize </w:t>
      </w:r>
      <w:r w:rsidRPr="00C849B7">
        <w:rPr>
          <w:szCs w:val="22"/>
        </w:rPr>
        <w:t>th</w:t>
      </w:r>
      <w:r w:rsidR="00C70AE9" w:rsidRPr="00C849B7">
        <w:rPr>
          <w:szCs w:val="22"/>
        </w:rPr>
        <w:t xml:space="preserve">e importance of </w:t>
      </w:r>
      <w:r w:rsidRPr="00C849B7">
        <w:rPr>
          <w:szCs w:val="22"/>
        </w:rPr>
        <w:t xml:space="preserve">intellectual property rights,” said Brian </w:t>
      </w:r>
      <w:proofErr w:type="spellStart"/>
      <w:r w:rsidRPr="00C849B7">
        <w:rPr>
          <w:szCs w:val="22"/>
        </w:rPr>
        <w:t>Hinman</w:t>
      </w:r>
      <w:proofErr w:type="spellEnd"/>
      <w:r w:rsidRPr="00C849B7">
        <w:rPr>
          <w:szCs w:val="22"/>
        </w:rPr>
        <w:t xml:space="preserve">, Chief Intellectual Property Officer of Philips. </w:t>
      </w:r>
      <w:r w:rsidR="00C70AE9" w:rsidRPr="00C849B7">
        <w:rPr>
          <w:szCs w:val="22"/>
        </w:rPr>
        <w:t>“</w:t>
      </w:r>
      <w:r w:rsidRPr="00C849B7">
        <w:rPr>
          <w:szCs w:val="22"/>
        </w:rPr>
        <w:t xml:space="preserve">It </w:t>
      </w:r>
      <w:r w:rsidR="00605A9A" w:rsidRPr="00C849B7">
        <w:rPr>
          <w:szCs w:val="22"/>
        </w:rPr>
        <w:t xml:space="preserve">also </w:t>
      </w:r>
      <w:r w:rsidRPr="00C849B7">
        <w:rPr>
          <w:szCs w:val="22"/>
        </w:rPr>
        <w:t>shows the</w:t>
      </w:r>
      <w:r w:rsidR="00B70162" w:rsidRPr="00C849B7">
        <w:rPr>
          <w:szCs w:val="22"/>
        </w:rPr>
        <w:t xml:space="preserve"> value</w:t>
      </w:r>
      <w:r w:rsidRPr="00C849B7">
        <w:rPr>
          <w:szCs w:val="22"/>
        </w:rPr>
        <w:t xml:space="preserve"> of our extensive IP portfolio and our commitment to protect our significant investments in research &amp; development.”</w:t>
      </w:r>
    </w:p>
    <w:p w:rsidR="00647045" w:rsidRPr="00C849B7" w:rsidRDefault="00647045" w:rsidP="00D26133">
      <w:pPr>
        <w:rPr>
          <w:color w:val="FF0000"/>
          <w:szCs w:val="22"/>
        </w:rPr>
      </w:pPr>
    </w:p>
    <w:p w:rsidR="00D26133" w:rsidRPr="00C849B7" w:rsidRDefault="00D26133" w:rsidP="00D26133">
      <w:pPr>
        <w:rPr>
          <w:szCs w:val="22"/>
        </w:rPr>
      </w:pPr>
      <w:r w:rsidRPr="00C849B7">
        <w:rPr>
          <w:szCs w:val="22"/>
        </w:rPr>
        <w:t>Financial details and other terms of the license agreement will not be disclosed.</w:t>
      </w:r>
    </w:p>
    <w:p w:rsidR="0069389B" w:rsidRPr="00C849B7" w:rsidRDefault="0069389B" w:rsidP="003308EA">
      <w:pPr>
        <w:rPr>
          <w:szCs w:val="22"/>
        </w:rPr>
      </w:pPr>
    </w:p>
    <w:p w:rsidR="003E6B40" w:rsidRDefault="003E6B40" w:rsidP="008A0F00">
      <w:pPr>
        <w:rPr>
          <w:rFonts w:cs="Arial"/>
          <w:b/>
        </w:rPr>
      </w:pPr>
    </w:p>
    <w:p w:rsidR="003308EA" w:rsidRDefault="003308EA" w:rsidP="008A0F00">
      <w:pPr>
        <w:rPr>
          <w:rFonts w:cs="Arial"/>
          <w:b/>
        </w:rPr>
      </w:pPr>
      <w:r w:rsidRPr="00B95D1C">
        <w:rPr>
          <w:rFonts w:cs="Arial"/>
          <w:b/>
        </w:rPr>
        <w:t>For further information, please contact:</w:t>
      </w:r>
    </w:p>
    <w:p w:rsidR="003E6B40" w:rsidRDefault="003E6B40" w:rsidP="00DD1C27">
      <w:pPr>
        <w:rPr>
          <w:b/>
        </w:rPr>
      </w:pPr>
    </w:p>
    <w:p w:rsidR="00D26133" w:rsidRDefault="00D26133" w:rsidP="00DD1C27">
      <w:proofErr w:type="spellStart"/>
      <w:r>
        <w:rPr>
          <w:b/>
        </w:rPr>
        <w:t>Bj</w:t>
      </w:r>
      <w:r>
        <w:rPr>
          <w:rFonts w:cs="Arial"/>
          <w:b/>
        </w:rPr>
        <w:t>örn</w:t>
      </w:r>
      <w:proofErr w:type="spellEnd"/>
      <w:r>
        <w:rPr>
          <w:rFonts w:cs="Arial"/>
          <w:b/>
        </w:rPr>
        <w:t xml:space="preserve"> Teuwsen</w:t>
      </w:r>
      <w:r w:rsidR="00DD1C27" w:rsidRPr="00DD1C27">
        <w:br/>
      </w:r>
      <w:r>
        <w:t>Director Communications</w:t>
      </w:r>
    </w:p>
    <w:p w:rsidR="00DD1C27" w:rsidRPr="00DD1C27" w:rsidRDefault="00DD1C27" w:rsidP="00DD1C27">
      <w:r w:rsidRPr="00DD1C27">
        <w:t xml:space="preserve">Philips </w:t>
      </w:r>
      <w:r w:rsidR="00D26133">
        <w:t>Intellectual Property &amp; Standards</w:t>
      </w:r>
      <w:r w:rsidRPr="00DD1C27">
        <w:br/>
        <w:t>Tel.: +31 6 1</w:t>
      </w:r>
      <w:r w:rsidR="00D26133">
        <w:t>30 789 75</w:t>
      </w:r>
      <w:r w:rsidRPr="00DD1C27">
        <w:br/>
        <w:t>E-mail: </w:t>
      </w:r>
      <w:hyperlink r:id="rId8" w:history="1">
        <w:r w:rsidR="00D26133" w:rsidRPr="00F30B4D">
          <w:rPr>
            <w:rStyle w:val="Hyperlink"/>
          </w:rPr>
          <w:t>bjorn.teuwsen@philips.com</w:t>
        </w:r>
      </w:hyperlink>
      <w:r w:rsidRPr="00DD1C27">
        <w:t> </w:t>
      </w:r>
    </w:p>
    <w:p w:rsidR="00DD1C27" w:rsidRPr="00DD1C27" w:rsidRDefault="00DD1C27" w:rsidP="00DD1C27"/>
    <w:p w:rsidR="00DD1C27" w:rsidRPr="00DD1C27" w:rsidRDefault="00DD1C27" w:rsidP="00DD1C27">
      <w:pPr>
        <w:rPr>
          <w:b/>
        </w:rPr>
      </w:pPr>
      <w:r w:rsidRPr="00DD1C27">
        <w:rPr>
          <w:b/>
        </w:rPr>
        <w:t>Joost Akkermans</w:t>
      </w:r>
    </w:p>
    <w:p w:rsidR="00D26133" w:rsidRDefault="00D26133" w:rsidP="00DD1C27">
      <w:r>
        <w:t>Senior Press Officer</w:t>
      </w:r>
    </w:p>
    <w:p w:rsidR="00DD1C27" w:rsidRPr="00DD1C27" w:rsidRDefault="00DD1C27" w:rsidP="00DD1C27">
      <w:r w:rsidRPr="00DD1C27">
        <w:t>Philips Group Communications</w:t>
      </w:r>
      <w:r w:rsidRPr="00DD1C27">
        <w:br/>
        <w:t>Tel: + 31</w:t>
      </w:r>
      <w:r w:rsidR="00D26133">
        <w:t xml:space="preserve"> </w:t>
      </w:r>
      <w:r w:rsidRPr="00DD1C27">
        <w:t>6</w:t>
      </w:r>
      <w:r w:rsidR="00D26133">
        <w:t xml:space="preserve"> </w:t>
      </w:r>
      <w:r w:rsidRPr="00DD1C27">
        <w:t>317</w:t>
      </w:r>
      <w:r w:rsidR="00D26133">
        <w:t xml:space="preserve"> </w:t>
      </w:r>
      <w:r w:rsidRPr="00DD1C27">
        <w:t>589</w:t>
      </w:r>
      <w:r w:rsidR="00D26133">
        <w:t xml:space="preserve"> </w:t>
      </w:r>
      <w:r w:rsidRPr="00DD1C27">
        <w:t>96</w:t>
      </w:r>
      <w:r w:rsidRPr="00DD1C27">
        <w:br/>
        <w:t>E-mail: </w:t>
      </w:r>
      <w:hyperlink r:id="rId9" w:history="1">
        <w:r w:rsidRPr="00DD1C27">
          <w:rPr>
            <w:rStyle w:val="Hyperlink"/>
          </w:rPr>
          <w:t>joost.akkermans@philips.com</w:t>
        </w:r>
      </w:hyperlink>
    </w:p>
    <w:p w:rsidR="00DD1C27" w:rsidRPr="00B95D1C" w:rsidRDefault="00DD1C27" w:rsidP="003308EA">
      <w:pPr>
        <w:rPr>
          <w:rFonts w:cs="Arial"/>
          <w:szCs w:val="22"/>
        </w:rPr>
      </w:pPr>
    </w:p>
    <w:p w:rsidR="00D17082" w:rsidRPr="00B95D1C" w:rsidRDefault="000E7BA0" w:rsidP="00D17082">
      <w:pPr>
        <w:rPr>
          <w:rFonts w:cs="Arial"/>
          <w:b/>
        </w:rPr>
      </w:pPr>
      <w:r w:rsidRPr="00B95D1C">
        <w:rPr>
          <w:rFonts w:cs="Arial"/>
          <w:b/>
        </w:rPr>
        <w:t>About Royal Philips</w:t>
      </w:r>
      <w:r w:rsidR="00D17082" w:rsidRPr="00B95D1C">
        <w:rPr>
          <w:rFonts w:cs="Arial"/>
          <w:b/>
        </w:rPr>
        <w:t>:</w:t>
      </w:r>
    </w:p>
    <w:p w:rsidR="003308EA" w:rsidRDefault="00B24E70" w:rsidP="003308EA">
      <w:pPr>
        <w:rPr>
          <w:rFonts w:cs="Arial"/>
          <w:i/>
        </w:rPr>
      </w:pPr>
      <w:r w:rsidRPr="00B95D1C">
        <w:rPr>
          <w:rFonts w:cs="Arial"/>
          <w:i/>
        </w:rPr>
        <w:t>Royal Philips (NYSE: PHG, AEX: PHIA) is a diversified health and well-being company, focused on improving people’s lives through meaningful innovation in the areas of Healthcare, Consumer Lifestyle and Lighting. Headquartered in the Netherlands, Philips posted 2013 sales of EUR 23.3 billi</w:t>
      </w:r>
      <w:r w:rsidR="00365A64">
        <w:rPr>
          <w:rFonts w:cs="Arial"/>
          <w:i/>
        </w:rPr>
        <w:t>on and employs approximately 112</w:t>
      </w:r>
      <w:r w:rsidRPr="00B95D1C">
        <w:rPr>
          <w:rFonts w:cs="Arial"/>
          <w:i/>
        </w:rPr>
        <w:t xml:space="preserve">,000 employees with sales and services in more than 100 countries. The company is a leader in cardiac care, acute care and home healthcare, energy efficient lighting solutions and new </w:t>
      </w:r>
      <w:r w:rsidRPr="00B95D1C">
        <w:rPr>
          <w:rFonts w:cs="Arial"/>
          <w:i/>
        </w:rPr>
        <w:lastRenderedPageBreak/>
        <w:t xml:space="preserve">lighting applications, as well as male shaving and grooming and oral healthcare. News from Philips is located at </w:t>
      </w:r>
      <w:hyperlink r:id="rId10" w:history="1">
        <w:r w:rsidR="00F043A0" w:rsidRPr="00285F79">
          <w:rPr>
            <w:rStyle w:val="Hyperlink"/>
            <w:rFonts w:cs="Arial"/>
            <w:i/>
          </w:rPr>
          <w:t>www.philips.com/newscenter</w:t>
        </w:r>
      </w:hyperlink>
      <w:r w:rsidRPr="00B95D1C">
        <w:rPr>
          <w:rFonts w:cs="Arial"/>
          <w:i/>
        </w:rPr>
        <w:t>.</w:t>
      </w:r>
    </w:p>
    <w:p w:rsidR="00F043A0" w:rsidRPr="00735817" w:rsidRDefault="00F043A0" w:rsidP="003308EA">
      <w:pPr>
        <w:rPr>
          <w:rFonts w:cs="Arial"/>
        </w:rPr>
      </w:pPr>
    </w:p>
    <w:sectPr w:rsidR="00F043A0" w:rsidRPr="00735817">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41E" w:rsidRDefault="002C341E">
      <w:r>
        <w:separator/>
      </w:r>
    </w:p>
  </w:endnote>
  <w:endnote w:type="continuationSeparator" w:id="0">
    <w:p w:rsidR="002C341E" w:rsidRDefault="002C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9928F7" w:rsidP="006C4B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9928F7"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Pr="008912B1">
      <w:rPr>
        <w:rStyle w:val="PageNumber"/>
        <w:sz w:val="20"/>
        <w:szCs w:val="20"/>
      </w:rPr>
      <w:instrText xml:space="preserve">PAGE  </w:instrText>
    </w:r>
    <w:r w:rsidRPr="008912B1">
      <w:rPr>
        <w:rStyle w:val="PageNumber"/>
        <w:sz w:val="20"/>
        <w:szCs w:val="20"/>
      </w:rPr>
      <w:fldChar w:fldCharType="separate"/>
    </w:r>
    <w:r w:rsidR="00AF5EE9">
      <w:rPr>
        <w:rStyle w:val="PageNumber"/>
        <w:noProof/>
        <w:sz w:val="20"/>
        <w:szCs w:val="20"/>
      </w:rPr>
      <w:t>1</w:t>
    </w:r>
    <w:r w:rsidRPr="008912B1">
      <w:rPr>
        <w:rStyle w:val="PageNumber"/>
        <w:sz w:val="20"/>
        <w:szCs w:val="20"/>
      </w:rPr>
      <w:fldChar w:fldCharType="end"/>
    </w:r>
    <w:r w:rsidRPr="008912B1">
      <w:rPr>
        <w:rStyle w:val="PageNumber"/>
        <w:sz w:val="20"/>
        <w:szCs w:val="20"/>
      </w:rPr>
      <w:t xml:space="preserve"> of </w:t>
    </w:r>
    <w:r w:rsidRPr="008912B1">
      <w:rPr>
        <w:rStyle w:val="PageNumber"/>
        <w:sz w:val="20"/>
        <w:szCs w:val="20"/>
      </w:rPr>
      <w:fldChar w:fldCharType="begin"/>
    </w:r>
    <w:r w:rsidRPr="008912B1">
      <w:rPr>
        <w:rStyle w:val="PageNumber"/>
        <w:sz w:val="20"/>
        <w:szCs w:val="20"/>
      </w:rPr>
      <w:instrText xml:space="preserve"> NUMPAGES </w:instrText>
    </w:r>
    <w:r w:rsidRPr="008912B1">
      <w:rPr>
        <w:rStyle w:val="PageNumber"/>
        <w:sz w:val="20"/>
        <w:szCs w:val="20"/>
      </w:rPr>
      <w:fldChar w:fldCharType="separate"/>
    </w:r>
    <w:r w:rsidR="00AF5EE9">
      <w:rPr>
        <w:rStyle w:val="PageNumber"/>
        <w:noProof/>
        <w:sz w:val="20"/>
        <w:szCs w:val="20"/>
      </w:rPr>
      <w:t>2</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41E" w:rsidRDefault="002C341E">
      <w:r>
        <w:separator/>
      </w:r>
    </w:p>
  </w:footnote>
  <w:footnote w:type="continuationSeparator" w:id="0">
    <w:p w:rsidR="002C341E" w:rsidRDefault="002C3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51A7D"/>
    <w:rsid w:val="000633B9"/>
    <w:rsid w:val="00067419"/>
    <w:rsid w:val="00072C55"/>
    <w:rsid w:val="00081B9C"/>
    <w:rsid w:val="00084A9A"/>
    <w:rsid w:val="000D452D"/>
    <w:rsid w:val="000D5BA7"/>
    <w:rsid w:val="000D5F12"/>
    <w:rsid w:val="000D67CF"/>
    <w:rsid w:val="000E7BA0"/>
    <w:rsid w:val="000E7BCB"/>
    <w:rsid w:val="00102A6A"/>
    <w:rsid w:val="00131C13"/>
    <w:rsid w:val="00132ED0"/>
    <w:rsid w:val="001550ED"/>
    <w:rsid w:val="00175CB4"/>
    <w:rsid w:val="0018137F"/>
    <w:rsid w:val="00182310"/>
    <w:rsid w:val="00185EAB"/>
    <w:rsid w:val="001910C5"/>
    <w:rsid w:val="001B670E"/>
    <w:rsid w:val="001F2BB6"/>
    <w:rsid w:val="00204244"/>
    <w:rsid w:val="00251FF8"/>
    <w:rsid w:val="0025612D"/>
    <w:rsid w:val="00265259"/>
    <w:rsid w:val="0027311E"/>
    <w:rsid w:val="002A5101"/>
    <w:rsid w:val="002B0D08"/>
    <w:rsid w:val="002B1534"/>
    <w:rsid w:val="002C341E"/>
    <w:rsid w:val="002E5154"/>
    <w:rsid w:val="002E5F89"/>
    <w:rsid w:val="0032526A"/>
    <w:rsid w:val="003308EA"/>
    <w:rsid w:val="00347577"/>
    <w:rsid w:val="00365A64"/>
    <w:rsid w:val="003D4F47"/>
    <w:rsid w:val="003E6B40"/>
    <w:rsid w:val="00421FAE"/>
    <w:rsid w:val="004239E5"/>
    <w:rsid w:val="00443A67"/>
    <w:rsid w:val="004C3421"/>
    <w:rsid w:val="004C6E4C"/>
    <w:rsid w:val="004E0886"/>
    <w:rsid w:val="004F020C"/>
    <w:rsid w:val="004F176C"/>
    <w:rsid w:val="00531B70"/>
    <w:rsid w:val="005412FF"/>
    <w:rsid w:val="0055187B"/>
    <w:rsid w:val="00556505"/>
    <w:rsid w:val="00566E31"/>
    <w:rsid w:val="00567F29"/>
    <w:rsid w:val="005828CD"/>
    <w:rsid w:val="005E20EF"/>
    <w:rsid w:val="00605A9A"/>
    <w:rsid w:val="00630294"/>
    <w:rsid w:val="00647045"/>
    <w:rsid w:val="00687329"/>
    <w:rsid w:val="0069389B"/>
    <w:rsid w:val="006A2ED3"/>
    <w:rsid w:val="006A712F"/>
    <w:rsid w:val="006C4BDE"/>
    <w:rsid w:val="006E6380"/>
    <w:rsid w:val="0070004F"/>
    <w:rsid w:val="00714A8F"/>
    <w:rsid w:val="00735817"/>
    <w:rsid w:val="007820B4"/>
    <w:rsid w:val="0078259C"/>
    <w:rsid w:val="007A1495"/>
    <w:rsid w:val="007F3A82"/>
    <w:rsid w:val="008267CA"/>
    <w:rsid w:val="00843279"/>
    <w:rsid w:val="008479C6"/>
    <w:rsid w:val="008912B1"/>
    <w:rsid w:val="008A0F00"/>
    <w:rsid w:val="008A5A3A"/>
    <w:rsid w:val="008A7621"/>
    <w:rsid w:val="008D3A3A"/>
    <w:rsid w:val="008D4B44"/>
    <w:rsid w:val="00910651"/>
    <w:rsid w:val="00923080"/>
    <w:rsid w:val="00924EB1"/>
    <w:rsid w:val="00936768"/>
    <w:rsid w:val="009928F7"/>
    <w:rsid w:val="009B3997"/>
    <w:rsid w:val="009E3FC2"/>
    <w:rsid w:val="00A17F6B"/>
    <w:rsid w:val="00A201C9"/>
    <w:rsid w:val="00A34F56"/>
    <w:rsid w:val="00A523B2"/>
    <w:rsid w:val="00A5725F"/>
    <w:rsid w:val="00A6451E"/>
    <w:rsid w:val="00AF5EE9"/>
    <w:rsid w:val="00B24E70"/>
    <w:rsid w:val="00B311DC"/>
    <w:rsid w:val="00B62BC7"/>
    <w:rsid w:val="00B70162"/>
    <w:rsid w:val="00B705A2"/>
    <w:rsid w:val="00B95D1C"/>
    <w:rsid w:val="00BC3450"/>
    <w:rsid w:val="00BD2F99"/>
    <w:rsid w:val="00C70AE9"/>
    <w:rsid w:val="00C849B7"/>
    <w:rsid w:val="00CB31A3"/>
    <w:rsid w:val="00CE2E8D"/>
    <w:rsid w:val="00CF00A6"/>
    <w:rsid w:val="00D17082"/>
    <w:rsid w:val="00D257C3"/>
    <w:rsid w:val="00D26133"/>
    <w:rsid w:val="00D35F41"/>
    <w:rsid w:val="00D60B36"/>
    <w:rsid w:val="00DA1D0D"/>
    <w:rsid w:val="00DD0DA0"/>
    <w:rsid w:val="00DD1C27"/>
    <w:rsid w:val="00DE2957"/>
    <w:rsid w:val="00DE7263"/>
    <w:rsid w:val="00E16E32"/>
    <w:rsid w:val="00E46DF6"/>
    <w:rsid w:val="00E8319A"/>
    <w:rsid w:val="00E97190"/>
    <w:rsid w:val="00EB61AE"/>
    <w:rsid w:val="00ED66B2"/>
    <w:rsid w:val="00F00224"/>
    <w:rsid w:val="00F043A0"/>
    <w:rsid w:val="00F458BF"/>
    <w:rsid w:val="00F70B38"/>
    <w:rsid w:val="00F82B35"/>
    <w:rsid w:val="00FD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styleId="NormalWeb">
    <w:name w:val="Normal (Web)"/>
    <w:basedOn w:val="Normal"/>
    <w:uiPriority w:val="99"/>
    <w:unhideWhenUsed/>
    <w:rsid w:val="00DD1C27"/>
    <w:pPr>
      <w:spacing w:before="100" w:beforeAutospacing="1" w:after="100" w:afterAutospacing="1"/>
    </w:pPr>
    <w:rPr>
      <w:rFonts w:ascii="Times New Roman" w:hAnsi="Times New Roman"/>
      <w:sz w:val="24"/>
    </w:rPr>
  </w:style>
  <w:style w:type="character" w:styleId="Strong">
    <w:name w:val="Strong"/>
    <w:uiPriority w:val="22"/>
    <w:qFormat/>
    <w:rsid w:val="00DD1C27"/>
    <w:rPr>
      <w:b/>
      <w:bCs/>
    </w:rPr>
  </w:style>
  <w:style w:type="character" w:customStyle="1" w:styleId="apple-converted-space">
    <w:name w:val="apple-converted-space"/>
    <w:rsid w:val="00DD1C27"/>
  </w:style>
  <w:style w:type="paragraph" w:styleId="BalloonText">
    <w:name w:val="Balloon Text"/>
    <w:basedOn w:val="Normal"/>
    <w:link w:val="BalloonTextChar"/>
    <w:rsid w:val="0069389B"/>
    <w:rPr>
      <w:rFonts w:ascii="Tahoma" w:hAnsi="Tahoma" w:cs="Tahoma"/>
      <w:sz w:val="16"/>
      <w:szCs w:val="16"/>
    </w:rPr>
  </w:style>
  <w:style w:type="character" w:customStyle="1" w:styleId="BalloonTextChar">
    <w:name w:val="Balloon Text Char"/>
    <w:link w:val="BalloonText"/>
    <w:rsid w:val="0069389B"/>
    <w:rPr>
      <w:rFonts w:ascii="Tahoma" w:hAnsi="Tahoma" w:cs="Tahoma"/>
      <w:sz w:val="16"/>
      <w:szCs w:val="16"/>
    </w:rPr>
  </w:style>
  <w:style w:type="character" w:customStyle="1" w:styleId="hps">
    <w:name w:val="hps"/>
    <w:basedOn w:val="DefaultParagraphFont"/>
    <w:rsid w:val="0018137F"/>
  </w:style>
  <w:style w:type="paragraph" w:customStyle="1" w:styleId="Body1">
    <w:name w:val="Body 1"/>
    <w:basedOn w:val="Normal"/>
    <w:link w:val="Body1Char"/>
    <w:qFormat/>
    <w:rsid w:val="00647045"/>
    <w:pPr>
      <w:spacing w:after="210" w:line="264" w:lineRule="auto"/>
      <w:jc w:val="both"/>
    </w:pPr>
    <w:rPr>
      <w:rFonts w:eastAsia="Arial Unicode MS"/>
      <w:sz w:val="21"/>
      <w:szCs w:val="21"/>
      <w:lang w:val="en-GB" w:eastAsia="en-GB"/>
    </w:rPr>
  </w:style>
  <w:style w:type="character" w:customStyle="1" w:styleId="Body1Char">
    <w:name w:val="Body 1 Char"/>
    <w:basedOn w:val="DefaultParagraphFont"/>
    <w:link w:val="Body1"/>
    <w:rsid w:val="00647045"/>
    <w:rPr>
      <w:rFonts w:ascii="Arial" w:eastAsia="Arial Unicode MS" w:hAnsi="Arial"/>
      <w:sz w:val="21"/>
      <w:szCs w:val="21"/>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styleId="NormalWeb">
    <w:name w:val="Normal (Web)"/>
    <w:basedOn w:val="Normal"/>
    <w:uiPriority w:val="99"/>
    <w:unhideWhenUsed/>
    <w:rsid w:val="00DD1C27"/>
    <w:pPr>
      <w:spacing w:before="100" w:beforeAutospacing="1" w:after="100" w:afterAutospacing="1"/>
    </w:pPr>
    <w:rPr>
      <w:rFonts w:ascii="Times New Roman" w:hAnsi="Times New Roman"/>
      <w:sz w:val="24"/>
    </w:rPr>
  </w:style>
  <w:style w:type="character" w:styleId="Strong">
    <w:name w:val="Strong"/>
    <w:uiPriority w:val="22"/>
    <w:qFormat/>
    <w:rsid w:val="00DD1C27"/>
    <w:rPr>
      <w:b/>
      <w:bCs/>
    </w:rPr>
  </w:style>
  <w:style w:type="character" w:customStyle="1" w:styleId="apple-converted-space">
    <w:name w:val="apple-converted-space"/>
    <w:rsid w:val="00DD1C27"/>
  </w:style>
  <w:style w:type="paragraph" w:styleId="BalloonText">
    <w:name w:val="Balloon Text"/>
    <w:basedOn w:val="Normal"/>
    <w:link w:val="BalloonTextChar"/>
    <w:rsid w:val="0069389B"/>
    <w:rPr>
      <w:rFonts w:ascii="Tahoma" w:hAnsi="Tahoma" w:cs="Tahoma"/>
      <w:sz w:val="16"/>
      <w:szCs w:val="16"/>
    </w:rPr>
  </w:style>
  <w:style w:type="character" w:customStyle="1" w:styleId="BalloonTextChar">
    <w:name w:val="Balloon Text Char"/>
    <w:link w:val="BalloonText"/>
    <w:rsid w:val="0069389B"/>
    <w:rPr>
      <w:rFonts w:ascii="Tahoma" w:hAnsi="Tahoma" w:cs="Tahoma"/>
      <w:sz w:val="16"/>
      <w:szCs w:val="16"/>
    </w:rPr>
  </w:style>
  <w:style w:type="character" w:customStyle="1" w:styleId="hps">
    <w:name w:val="hps"/>
    <w:basedOn w:val="DefaultParagraphFont"/>
    <w:rsid w:val="0018137F"/>
  </w:style>
  <w:style w:type="paragraph" w:customStyle="1" w:styleId="Body1">
    <w:name w:val="Body 1"/>
    <w:basedOn w:val="Normal"/>
    <w:link w:val="Body1Char"/>
    <w:qFormat/>
    <w:rsid w:val="00647045"/>
    <w:pPr>
      <w:spacing w:after="210" w:line="264" w:lineRule="auto"/>
      <w:jc w:val="both"/>
    </w:pPr>
    <w:rPr>
      <w:rFonts w:eastAsia="Arial Unicode MS"/>
      <w:sz w:val="21"/>
      <w:szCs w:val="21"/>
      <w:lang w:val="en-GB" w:eastAsia="en-GB"/>
    </w:rPr>
  </w:style>
  <w:style w:type="character" w:customStyle="1" w:styleId="Body1Char">
    <w:name w:val="Body 1 Char"/>
    <w:basedOn w:val="DefaultParagraphFont"/>
    <w:link w:val="Body1"/>
    <w:rsid w:val="00647045"/>
    <w:rPr>
      <w:rFonts w:ascii="Arial" w:eastAsia="Arial Unicode MS" w:hAnsi="Arial"/>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335156122">
      <w:bodyDiv w:val="1"/>
      <w:marLeft w:val="0"/>
      <w:marRight w:val="0"/>
      <w:marTop w:val="0"/>
      <w:marBottom w:val="0"/>
      <w:divBdr>
        <w:top w:val="none" w:sz="0" w:space="0" w:color="auto"/>
        <w:left w:val="none" w:sz="0" w:space="0" w:color="auto"/>
        <w:bottom w:val="none" w:sz="0" w:space="0" w:color="auto"/>
        <w:right w:val="none" w:sz="0" w:space="0" w:color="auto"/>
      </w:divBdr>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1088117957">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1691684061">
      <w:bodyDiv w:val="1"/>
      <w:marLeft w:val="0"/>
      <w:marRight w:val="0"/>
      <w:marTop w:val="0"/>
      <w:marBottom w:val="0"/>
      <w:divBdr>
        <w:top w:val="none" w:sz="0" w:space="0" w:color="auto"/>
        <w:left w:val="none" w:sz="0" w:space="0" w:color="auto"/>
        <w:bottom w:val="none" w:sz="0" w:space="0" w:color="auto"/>
        <w:right w:val="none" w:sz="0" w:space="0" w:color="auto"/>
      </w:divBdr>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jorn.teuwsen@philip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hilips.com/newscenter" TargetMode="External"/><Relationship Id="rId4" Type="http://schemas.openxmlformats.org/officeDocument/2006/relationships/webSettings" Target="webSettings.xml"/><Relationship Id="rId9" Type="http://schemas.openxmlformats.org/officeDocument/2006/relationships/hyperlink" Target="mailto:joost.akkermans@philip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1888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2176</CharactersWithSpaces>
  <SharedDoc>false</SharedDoc>
  <HLinks>
    <vt:vector size="12" baseType="variant">
      <vt:variant>
        <vt:i4>7602176</vt:i4>
      </vt:variant>
      <vt:variant>
        <vt:i4>3</vt:i4>
      </vt:variant>
      <vt:variant>
        <vt:i4>0</vt:i4>
      </vt:variant>
      <vt:variant>
        <vt:i4>5</vt:i4>
      </vt:variant>
      <vt:variant>
        <vt:lpwstr>mailto:joost.akkermans@philips.com</vt:lpwstr>
      </vt:variant>
      <vt:variant>
        <vt:lpwstr/>
      </vt:variant>
      <vt:variant>
        <vt:i4>1048702</vt:i4>
      </vt:variant>
      <vt:variant>
        <vt:i4>0</vt:i4>
      </vt:variant>
      <vt:variant>
        <vt:i4>0</vt:i4>
      </vt:variant>
      <vt:variant>
        <vt:i4>5</vt:i4>
      </vt:variant>
      <vt:variant>
        <vt:lpwstr>mailto:bjorn.teuwsen@philips.com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2014-12-02T08:19:00Z</dcterms:created>
  <dcterms:modified xsi:type="dcterms:W3CDTF">2014-12-02T08:19:00Z</dcterms:modified>
</cp:coreProperties>
</file>