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99683" w14:textId="77777777" w:rsidR="008905FF" w:rsidRDefault="008905FF" w:rsidP="008905FF">
      <w:pP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69612945" wp14:editId="4F7920FF">
            <wp:extent cx="1200150" cy="1219200"/>
            <wp:effectExtent l="0" t="0" r="0" b="0"/>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19200"/>
                    </a:xfrm>
                    <a:prstGeom prst="rect">
                      <a:avLst/>
                    </a:prstGeom>
                    <a:noFill/>
                    <a:ln>
                      <a:noFill/>
                    </a:ln>
                  </pic:spPr>
                </pic:pic>
              </a:graphicData>
            </a:graphic>
          </wp:inline>
        </w:drawing>
      </w:r>
    </w:p>
    <w:p w14:paraId="2FBFDAB6" w14:textId="77777777" w:rsidR="008905FF" w:rsidRPr="008905FF" w:rsidRDefault="008905FF" w:rsidP="008905FF">
      <w:pPr>
        <w:pStyle w:val="Kop4"/>
        <w:spacing w:before="0" w:beforeAutospacing="0" w:after="0" w:afterAutospacing="0"/>
        <w:rPr>
          <w:rFonts w:ascii="Arial" w:eastAsia="Times New Roman" w:hAnsi="Arial" w:cs="Arial"/>
          <w:color w:val="000000"/>
          <w:lang w:val="en-US"/>
        </w:rPr>
      </w:pPr>
      <w:r w:rsidRPr="008905FF">
        <w:rPr>
          <w:rStyle w:val="Zwaar"/>
          <w:rFonts w:ascii="Arial" w:eastAsia="Times New Roman" w:hAnsi="Arial" w:cs="Arial"/>
          <w:b/>
          <w:bCs/>
          <w:color w:val="000000"/>
          <w:lang w:val="en-US"/>
        </w:rPr>
        <w:t>PRESS RELEASE</w:t>
      </w:r>
    </w:p>
    <w:p w14:paraId="6E364328" w14:textId="77777777" w:rsidR="008905FF" w:rsidRPr="008905FF" w:rsidRDefault="008905FF" w:rsidP="008905FF">
      <w:pPr>
        <w:pStyle w:val="Kop4"/>
        <w:spacing w:before="0" w:beforeAutospacing="0" w:after="0" w:afterAutospacing="0"/>
        <w:rPr>
          <w:rFonts w:ascii="Arial" w:eastAsia="Times New Roman" w:hAnsi="Arial" w:cs="Arial"/>
          <w:color w:val="000000"/>
          <w:lang w:val="en-US"/>
        </w:rPr>
      </w:pPr>
      <w:r w:rsidRPr="008905FF">
        <w:rPr>
          <w:rFonts w:ascii="Arial" w:eastAsia="Times New Roman" w:hAnsi="Arial" w:cs="Arial"/>
          <w:color w:val="000000"/>
          <w:lang w:val="en-US"/>
        </w:rPr>
        <w:br/>
      </w:r>
      <w:r w:rsidRPr="008905FF">
        <w:rPr>
          <w:rStyle w:val="Zwaar"/>
          <w:rFonts w:ascii="Arial" w:eastAsia="Times New Roman" w:hAnsi="Arial" w:cs="Arial"/>
          <w:b/>
          <w:bCs/>
          <w:color w:val="000000"/>
          <w:lang w:val="en-US"/>
        </w:rPr>
        <w:t>Whistl UK to end E2E operations and focus on DSA, door drop media, packets &amp; parcels and logistics</w:t>
      </w:r>
    </w:p>
    <w:p w14:paraId="32BB3F38" w14:textId="77777777" w:rsidR="008905FF" w:rsidRPr="008905FF" w:rsidRDefault="008905FF" w:rsidP="008905FF">
      <w:pPr>
        <w:pStyle w:val="Normaalweb"/>
        <w:rPr>
          <w:rFonts w:ascii="Arial" w:hAnsi="Arial" w:cs="Arial"/>
          <w:color w:val="000000"/>
          <w:sz w:val="20"/>
          <w:szCs w:val="20"/>
          <w:lang w:val="en-US"/>
        </w:rPr>
      </w:pPr>
      <w:r w:rsidRPr="008905FF">
        <w:rPr>
          <w:rStyle w:val="Zwaar"/>
          <w:rFonts w:ascii="Arial" w:hAnsi="Arial" w:cs="Arial"/>
          <w:color w:val="000000"/>
          <w:sz w:val="20"/>
          <w:szCs w:val="20"/>
          <w:lang w:val="en-US"/>
        </w:rPr>
        <w:t>London / The Hague, 10 June 2015 – Following the termination of the discussions on the proposed investment in Whistl UK to fund the further rollout of its current end to end (E2E) activities, we have assessed alternative scenarios for Whistl’s E2E operations. Further to this assessment, it has been decided to end Whistl’s E2E operations. Whistl remains committed to further developing its successful activities in the UK, including downstream access (DSA) service, door drop media, packets &amp; parcels and logistics.</w:t>
      </w:r>
    </w:p>
    <w:p w14:paraId="547515CB"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t>Whistl is in ongoing consultation with the affected employees through their union and employee representatives to minimise the impact of this decision.</w:t>
      </w:r>
    </w:p>
    <w:p w14:paraId="2AD1ED68"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t>The financial impact of the termination of Whistl’s E2E-operations is estimated at around €25 million - €30 million. This will be recognised as one-off and will have no impact on the underlying cash operating income (UCOI) of PostNL.</w:t>
      </w:r>
    </w:p>
    <w:p w14:paraId="528D6E65"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t>Whistl is the second largest postal operator in the UK. With its highly mechanised DSA business it collects and sorts over 80 million items of mail a week, accounting for 55% of the DSA market.</w:t>
      </w:r>
    </w:p>
    <w:p w14:paraId="16D0FAB3" w14:textId="77777777" w:rsidR="008905FF" w:rsidRPr="008905FF" w:rsidRDefault="008905FF" w:rsidP="008905FF">
      <w:pPr>
        <w:pStyle w:val="Normaalweb"/>
        <w:rPr>
          <w:rFonts w:ascii="Arial" w:hAnsi="Arial" w:cs="Arial"/>
          <w:color w:val="000000"/>
          <w:sz w:val="20"/>
          <w:szCs w:val="20"/>
          <w:lang w:val="en-US"/>
        </w:rPr>
      </w:pPr>
      <w:r w:rsidRPr="008905FF">
        <w:rPr>
          <w:rStyle w:val="Zwaar"/>
          <w:rFonts w:ascii="Arial" w:hAnsi="Arial" w:cs="Arial"/>
          <w:color w:val="000000"/>
          <w:sz w:val="20"/>
          <w:szCs w:val="20"/>
          <w:lang w:val="en-US"/>
        </w:rPr>
        <w:t>- ENDS -</w:t>
      </w:r>
    </w:p>
    <w:p w14:paraId="6A2E6EFB" w14:textId="77777777" w:rsidR="008905FF" w:rsidRPr="008905FF" w:rsidRDefault="008905FF" w:rsidP="008905FF">
      <w:pPr>
        <w:pStyle w:val="Normaalweb"/>
        <w:rPr>
          <w:rFonts w:ascii="Arial" w:hAnsi="Arial" w:cs="Arial"/>
          <w:color w:val="000000"/>
          <w:sz w:val="20"/>
          <w:szCs w:val="20"/>
          <w:lang w:val="en-US"/>
        </w:rPr>
      </w:pPr>
      <w:r w:rsidRPr="008905FF">
        <w:rPr>
          <w:rStyle w:val="Zwaar"/>
          <w:rFonts w:ascii="Arial" w:hAnsi="Arial" w:cs="Arial"/>
          <w:color w:val="000000"/>
          <w:sz w:val="20"/>
          <w:szCs w:val="20"/>
          <w:lang w:val="en-US"/>
        </w:rPr>
        <w:t>About PostNL</w:t>
      </w:r>
      <w:r w:rsidRPr="008905FF">
        <w:rPr>
          <w:rFonts w:ascii="Arial" w:hAnsi="Arial" w:cs="Arial"/>
          <w:color w:val="000000"/>
          <w:sz w:val="20"/>
          <w:szCs w:val="20"/>
          <w:lang w:val="en-US"/>
        </w:rPr>
        <w:br/>
        <w:t>We are PostNL. We are an essential link between the physical and the online world. We have the largest network for letters, parcels and e-commerce in the Benelux countries. Our combinations of smart networks and digital applications enable us to provide our clients with valuable solutions. We live in a world where digital applications play an increasingly large role in our daily lives. These services develop very rapidly. We put our resourcefulness to good use to constantly think up new ways to connect senders and receivers. </w:t>
      </w:r>
    </w:p>
    <w:p w14:paraId="126477BE"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t>As the first listed postal company, we are an example to the rest of the world in automatic letter sorting. And our innovative parcels network is completely adapted to the wishes of web retailers. Outside the Netherlands, we are active in Germany, the United Kingdom, Italy, Belgium and Luxembourg. PostNL employs a total of approximately 56,000 people. In 2014 our revenues reached almost € 4.3 billion.</w:t>
      </w:r>
    </w:p>
    <w:p w14:paraId="33525E5C"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t>For more information, please contact:</w:t>
      </w:r>
      <w:r w:rsidRPr="008905FF">
        <w:rPr>
          <w:rFonts w:ascii="Arial" w:hAnsi="Arial" w:cs="Arial"/>
          <w:color w:val="000000"/>
          <w:sz w:val="20"/>
          <w:szCs w:val="20"/>
          <w:lang w:val="en-US"/>
        </w:rPr>
        <w:br/>
        <w:t>Investor Relations</w:t>
      </w:r>
      <w:r w:rsidRPr="008905FF">
        <w:rPr>
          <w:rFonts w:ascii="Arial" w:hAnsi="Arial" w:cs="Arial"/>
          <w:color w:val="000000"/>
          <w:sz w:val="20"/>
          <w:szCs w:val="20"/>
          <w:lang w:val="en-US"/>
        </w:rPr>
        <w:br/>
        <w:t>Karen Berg</w:t>
      </w:r>
      <w:r w:rsidRPr="008905FF">
        <w:rPr>
          <w:rFonts w:ascii="Arial" w:hAnsi="Arial" w:cs="Arial"/>
          <w:color w:val="000000"/>
          <w:sz w:val="20"/>
          <w:szCs w:val="20"/>
          <w:lang w:val="en-US"/>
        </w:rPr>
        <w:br/>
        <w:t>Director Treasury &amp; Investor Relations</w:t>
      </w:r>
      <w:r w:rsidRPr="008905FF">
        <w:rPr>
          <w:rFonts w:ascii="Arial" w:hAnsi="Arial" w:cs="Arial"/>
          <w:color w:val="000000"/>
          <w:sz w:val="20"/>
          <w:szCs w:val="20"/>
          <w:lang w:val="en-US"/>
        </w:rPr>
        <w:br/>
        <w:t>M: +31 6 53 44 91 99</w:t>
      </w:r>
      <w:r w:rsidRPr="008905FF">
        <w:rPr>
          <w:rFonts w:ascii="Arial" w:hAnsi="Arial" w:cs="Arial"/>
          <w:color w:val="000000"/>
          <w:sz w:val="20"/>
          <w:szCs w:val="20"/>
          <w:lang w:val="en-US"/>
        </w:rPr>
        <w:br/>
        <w:t xml:space="preserve">E: </w:t>
      </w:r>
      <w:r>
        <w:rPr>
          <w:rFonts w:ascii="Arial" w:hAnsi="Arial" w:cs="Arial"/>
          <w:color w:val="000000"/>
          <w:sz w:val="20"/>
          <w:szCs w:val="20"/>
        </w:rPr>
        <w:fldChar w:fldCharType="begin"/>
      </w:r>
      <w:r w:rsidRPr="008905FF">
        <w:rPr>
          <w:rFonts w:ascii="Arial" w:hAnsi="Arial" w:cs="Arial"/>
          <w:color w:val="000000"/>
          <w:sz w:val="20"/>
          <w:szCs w:val="20"/>
          <w:lang w:val="en-US"/>
        </w:rPr>
        <w:instrText xml:space="preserve"> HYPERLINK "mailto:karen.berg@postnl.nl" </w:instrText>
      </w:r>
      <w:r>
        <w:rPr>
          <w:rFonts w:ascii="Arial" w:hAnsi="Arial" w:cs="Arial"/>
          <w:color w:val="000000"/>
          <w:sz w:val="20"/>
          <w:szCs w:val="20"/>
        </w:rPr>
        <w:fldChar w:fldCharType="separate"/>
      </w:r>
      <w:r w:rsidRPr="008905FF">
        <w:rPr>
          <w:rStyle w:val="Hyperlink"/>
          <w:rFonts w:ascii="Arial" w:hAnsi="Arial" w:cs="Arial"/>
          <w:sz w:val="20"/>
          <w:szCs w:val="20"/>
          <w:lang w:val="en-US"/>
        </w:rPr>
        <w:t>karen.berg@postnl.nl</w:t>
      </w:r>
      <w:r>
        <w:rPr>
          <w:rFonts w:ascii="Arial" w:hAnsi="Arial" w:cs="Arial"/>
          <w:color w:val="000000"/>
          <w:sz w:val="20"/>
          <w:szCs w:val="20"/>
        </w:rPr>
        <w:fldChar w:fldCharType="end"/>
      </w:r>
      <w:r w:rsidRPr="008905FF">
        <w:rPr>
          <w:rFonts w:ascii="Arial" w:hAnsi="Arial" w:cs="Arial"/>
          <w:color w:val="000000"/>
          <w:sz w:val="20"/>
          <w:szCs w:val="20"/>
          <w:lang w:val="en-US"/>
        </w:rPr>
        <w:t xml:space="preserve">  </w:t>
      </w:r>
    </w:p>
    <w:p w14:paraId="79FABAF2"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lastRenderedPageBreak/>
        <w:t>Inge Steenvoorden</w:t>
      </w:r>
      <w:r w:rsidRPr="008905FF">
        <w:rPr>
          <w:rFonts w:ascii="Arial" w:hAnsi="Arial" w:cs="Arial"/>
          <w:color w:val="000000"/>
          <w:sz w:val="20"/>
          <w:szCs w:val="20"/>
          <w:lang w:val="en-US"/>
        </w:rPr>
        <w:br/>
        <w:t>Manager Investor Relations</w:t>
      </w:r>
      <w:r w:rsidRPr="008905FF">
        <w:rPr>
          <w:rFonts w:ascii="Arial" w:hAnsi="Arial" w:cs="Arial"/>
          <w:color w:val="000000"/>
          <w:sz w:val="20"/>
          <w:szCs w:val="20"/>
          <w:lang w:val="en-US"/>
        </w:rPr>
        <w:br/>
        <w:t>M: +31 6 10 51 96 70</w:t>
      </w:r>
      <w:r w:rsidRPr="008905FF">
        <w:rPr>
          <w:rFonts w:ascii="Arial" w:hAnsi="Arial" w:cs="Arial"/>
          <w:color w:val="000000"/>
          <w:sz w:val="20"/>
          <w:szCs w:val="20"/>
          <w:lang w:val="en-US"/>
        </w:rPr>
        <w:br/>
        <w:t xml:space="preserve">E: </w:t>
      </w:r>
      <w:r>
        <w:rPr>
          <w:rFonts w:ascii="Arial" w:hAnsi="Arial" w:cs="Arial"/>
          <w:color w:val="000000"/>
          <w:sz w:val="20"/>
          <w:szCs w:val="20"/>
        </w:rPr>
        <w:fldChar w:fldCharType="begin"/>
      </w:r>
      <w:r w:rsidRPr="008905FF">
        <w:rPr>
          <w:rFonts w:ascii="Arial" w:hAnsi="Arial" w:cs="Arial"/>
          <w:color w:val="000000"/>
          <w:sz w:val="20"/>
          <w:szCs w:val="20"/>
          <w:lang w:val="en-US"/>
        </w:rPr>
        <w:instrText xml:space="preserve"> HYPERLINK "mailto:inge.steenvoorden@postnl.nl" </w:instrText>
      </w:r>
      <w:r>
        <w:rPr>
          <w:rFonts w:ascii="Arial" w:hAnsi="Arial" w:cs="Arial"/>
          <w:color w:val="000000"/>
          <w:sz w:val="20"/>
          <w:szCs w:val="20"/>
        </w:rPr>
        <w:fldChar w:fldCharType="separate"/>
      </w:r>
      <w:r w:rsidRPr="008905FF">
        <w:rPr>
          <w:rStyle w:val="Hyperlink"/>
          <w:rFonts w:ascii="Arial" w:hAnsi="Arial" w:cs="Arial"/>
          <w:sz w:val="20"/>
          <w:szCs w:val="20"/>
          <w:lang w:val="en-US"/>
        </w:rPr>
        <w:t>inge.steenvoorden@postnl.nl</w:t>
      </w:r>
      <w:r>
        <w:rPr>
          <w:rFonts w:ascii="Arial" w:hAnsi="Arial" w:cs="Arial"/>
          <w:color w:val="000000"/>
          <w:sz w:val="20"/>
          <w:szCs w:val="20"/>
        </w:rPr>
        <w:fldChar w:fldCharType="end"/>
      </w:r>
      <w:r w:rsidRPr="008905FF">
        <w:rPr>
          <w:rFonts w:ascii="Arial" w:hAnsi="Arial" w:cs="Arial"/>
          <w:color w:val="000000"/>
          <w:sz w:val="20"/>
          <w:szCs w:val="20"/>
          <w:lang w:val="en-US"/>
        </w:rPr>
        <w:t> </w:t>
      </w:r>
      <w:r w:rsidRPr="008905FF">
        <w:rPr>
          <w:rFonts w:ascii="Arial" w:hAnsi="Arial" w:cs="Arial"/>
          <w:color w:val="000000"/>
          <w:sz w:val="20"/>
          <w:szCs w:val="20"/>
          <w:lang w:val="en-US"/>
        </w:rPr>
        <w:br/>
      </w:r>
      <w:r w:rsidRPr="008905FF">
        <w:rPr>
          <w:rFonts w:ascii="Arial" w:hAnsi="Arial" w:cs="Arial"/>
          <w:color w:val="000000"/>
          <w:sz w:val="20"/>
          <w:szCs w:val="20"/>
          <w:lang w:val="en-US"/>
        </w:rPr>
        <w:br/>
        <w:t>Media Relations &amp; PR</w:t>
      </w:r>
      <w:r w:rsidRPr="008905FF">
        <w:rPr>
          <w:rFonts w:ascii="Arial" w:hAnsi="Arial" w:cs="Arial"/>
          <w:color w:val="000000"/>
          <w:sz w:val="20"/>
          <w:szCs w:val="20"/>
          <w:lang w:val="en-US"/>
        </w:rPr>
        <w:br/>
        <w:t>Dick Kors</w:t>
      </w:r>
      <w:r w:rsidRPr="008905FF">
        <w:rPr>
          <w:rFonts w:ascii="Arial" w:hAnsi="Arial" w:cs="Arial"/>
          <w:color w:val="000000"/>
          <w:sz w:val="20"/>
          <w:szCs w:val="20"/>
          <w:lang w:val="en-US"/>
        </w:rPr>
        <w:br/>
        <w:t>Manager Media Relations &amp; PR </w:t>
      </w:r>
      <w:r w:rsidRPr="008905FF">
        <w:rPr>
          <w:rFonts w:ascii="Arial" w:hAnsi="Arial" w:cs="Arial"/>
          <w:color w:val="000000"/>
          <w:sz w:val="20"/>
          <w:szCs w:val="20"/>
          <w:lang w:val="en-US"/>
        </w:rPr>
        <w:br/>
        <w:t>M: +31 6 10 12 14 76</w:t>
      </w:r>
      <w:r w:rsidRPr="008905FF">
        <w:rPr>
          <w:rFonts w:ascii="Arial" w:hAnsi="Arial" w:cs="Arial"/>
          <w:color w:val="000000"/>
          <w:sz w:val="20"/>
          <w:szCs w:val="20"/>
          <w:lang w:val="en-US"/>
        </w:rPr>
        <w:br/>
        <w:t xml:space="preserve">E: </w:t>
      </w:r>
      <w:r>
        <w:rPr>
          <w:rFonts w:ascii="Arial" w:hAnsi="Arial" w:cs="Arial"/>
          <w:color w:val="000000"/>
          <w:sz w:val="20"/>
          <w:szCs w:val="20"/>
        </w:rPr>
        <w:fldChar w:fldCharType="begin"/>
      </w:r>
      <w:r w:rsidRPr="008905FF">
        <w:rPr>
          <w:rFonts w:ascii="Arial" w:hAnsi="Arial" w:cs="Arial"/>
          <w:color w:val="000000"/>
          <w:sz w:val="20"/>
          <w:szCs w:val="20"/>
          <w:lang w:val="en-US"/>
        </w:rPr>
        <w:instrText xml:space="preserve"> HYPERLINK "mailto:dick.kors@postnl.nl" </w:instrText>
      </w:r>
      <w:r>
        <w:rPr>
          <w:rFonts w:ascii="Arial" w:hAnsi="Arial" w:cs="Arial"/>
          <w:color w:val="000000"/>
          <w:sz w:val="20"/>
          <w:szCs w:val="20"/>
        </w:rPr>
        <w:fldChar w:fldCharType="separate"/>
      </w:r>
      <w:r w:rsidRPr="008905FF">
        <w:rPr>
          <w:rStyle w:val="Hyperlink"/>
          <w:rFonts w:ascii="Arial" w:hAnsi="Arial" w:cs="Arial"/>
          <w:sz w:val="20"/>
          <w:szCs w:val="20"/>
          <w:lang w:val="en-US"/>
        </w:rPr>
        <w:t>dick.kors@postnl.nl</w:t>
      </w:r>
      <w:r>
        <w:rPr>
          <w:rFonts w:ascii="Arial" w:hAnsi="Arial" w:cs="Arial"/>
          <w:color w:val="000000"/>
          <w:sz w:val="20"/>
          <w:szCs w:val="20"/>
        </w:rPr>
        <w:fldChar w:fldCharType="end"/>
      </w:r>
    </w:p>
    <w:p w14:paraId="22E2D9B7" w14:textId="77777777" w:rsidR="008905FF" w:rsidRPr="008905FF" w:rsidRDefault="008905FF" w:rsidP="008905FF">
      <w:pPr>
        <w:pStyle w:val="Normaalweb"/>
        <w:rPr>
          <w:rFonts w:ascii="Arial" w:hAnsi="Arial" w:cs="Arial"/>
          <w:color w:val="000000"/>
          <w:sz w:val="20"/>
          <w:szCs w:val="20"/>
          <w:lang w:val="en-US"/>
        </w:rPr>
      </w:pPr>
      <w:r w:rsidRPr="008905FF">
        <w:rPr>
          <w:rFonts w:ascii="Arial" w:hAnsi="Arial" w:cs="Arial"/>
          <w:color w:val="000000"/>
          <w:sz w:val="20"/>
          <w:szCs w:val="20"/>
          <w:lang w:val="en-US"/>
        </w:rPr>
        <w:t> </w:t>
      </w:r>
    </w:p>
    <w:p w14:paraId="73C7086F" w14:textId="77777777" w:rsidR="008905FF" w:rsidRDefault="008905FF" w:rsidP="008905FF">
      <w:pPr>
        <w:pStyle w:val="Normaalweb"/>
        <w:rPr>
          <w:rFonts w:ascii="Arial" w:hAnsi="Arial" w:cs="Arial"/>
          <w:color w:val="000000"/>
          <w:sz w:val="20"/>
          <w:szCs w:val="20"/>
        </w:rPr>
      </w:pPr>
      <w:r>
        <w:rPr>
          <w:rFonts w:ascii="Arial" w:hAnsi="Arial" w:cs="Arial"/>
          <w:color w:val="000000"/>
          <w:sz w:val="20"/>
          <w:szCs w:val="20"/>
        </w:rPr>
        <w:t>-----------------------------------------------------------------------------------------------------------------------------------------------------------------------------------</w:t>
      </w:r>
    </w:p>
    <w:p w14:paraId="359B8B0D" w14:textId="77777777" w:rsidR="008905FF" w:rsidRDefault="008905FF" w:rsidP="008905FF">
      <w:pPr>
        <w:pStyle w:val="Kop4"/>
        <w:spacing w:before="0" w:beforeAutospacing="0" w:after="0" w:afterAutospacing="0"/>
        <w:rPr>
          <w:rFonts w:ascii="Arial" w:eastAsia="Times New Roman" w:hAnsi="Arial" w:cs="Arial"/>
          <w:color w:val="000000"/>
        </w:rPr>
      </w:pPr>
      <w:r>
        <w:rPr>
          <w:rStyle w:val="Zwaar"/>
          <w:rFonts w:ascii="Arial" w:eastAsia="Times New Roman" w:hAnsi="Arial" w:cs="Arial"/>
          <w:b/>
          <w:bCs/>
          <w:color w:val="000000"/>
        </w:rPr>
        <w:t>PERSBERICHT </w:t>
      </w:r>
    </w:p>
    <w:p w14:paraId="2B324DD0" w14:textId="77777777" w:rsidR="008905FF" w:rsidRDefault="008905FF" w:rsidP="008905FF">
      <w:pPr>
        <w:pStyle w:val="Kop4"/>
        <w:spacing w:before="0" w:beforeAutospacing="0" w:after="0" w:afterAutospacing="0"/>
        <w:rPr>
          <w:rFonts w:ascii="Arial" w:eastAsia="Times New Roman" w:hAnsi="Arial" w:cs="Arial"/>
          <w:color w:val="000000"/>
        </w:rPr>
      </w:pPr>
      <w:r>
        <w:rPr>
          <w:rFonts w:ascii="Arial" w:eastAsia="Times New Roman" w:hAnsi="Arial" w:cs="Arial"/>
          <w:color w:val="000000"/>
        </w:rPr>
        <w:br/>
      </w:r>
      <w:proofErr w:type="spellStart"/>
      <w:r>
        <w:rPr>
          <w:rStyle w:val="Zwaar"/>
          <w:rFonts w:ascii="Arial" w:eastAsia="Times New Roman" w:hAnsi="Arial" w:cs="Arial"/>
          <w:b/>
          <w:bCs/>
          <w:color w:val="000000"/>
        </w:rPr>
        <w:t>Whistl</w:t>
      </w:r>
      <w:proofErr w:type="spellEnd"/>
      <w:r>
        <w:rPr>
          <w:rStyle w:val="Zwaar"/>
          <w:rFonts w:ascii="Arial" w:eastAsia="Times New Roman" w:hAnsi="Arial" w:cs="Arial"/>
          <w:b/>
          <w:bCs/>
          <w:color w:val="000000"/>
        </w:rPr>
        <w:t xml:space="preserve"> UK stopt met E2E bezorging en concentreert zich op collectie en sorteren, reclamefolders, pakketten en logistiek</w:t>
      </w:r>
    </w:p>
    <w:p w14:paraId="43DFE11B" w14:textId="77777777" w:rsidR="008905FF" w:rsidRDefault="008905FF" w:rsidP="008905FF">
      <w:pPr>
        <w:pStyle w:val="Normaalweb"/>
        <w:rPr>
          <w:rFonts w:ascii="Arial" w:hAnsi="Arial" w:cs="Arial"/>
          <w:color w:val="000000"/>
          <w:sz w:val="20"/>
          <w:szCs w:val="20"/>
        </w:rPr>
      </w:pPr>
      <w:r>
        <w:rPr>
          <w:rStyle w:val="Zwaar"/>
          <w:rFonts w:ascii="Arial" w:hAnsi="Arial" w:cs="Arial"/>
          <w:color w:val="000000"/>
          <w:sz w:val="20"/>
          <w:szCs w:val="20"/>
        </w:rPr>
        <w:t xml:space="preserve">Londen / Den Haag, 10 juni 2015 – Met het beëindigen van de discussie over de voorgestelde investering in </w:t>
      </w:r>
      <w:proofErr w:type="spellStart"/>
      <w:r>
        <w:rPr>
          <w:rStyle w:val="Zwaar"/>
          <w:rFonts w:ascii="Arial" w:hAnsi="Arial" w:cs="Arial"/>
          <w:color w:val="000000"/>
          <w:sz w:val="20"/>
          <w:szCs w:val="20"/>
        </w:rPr>
        <w:t>Whistl</w:t>
      </w:r>
      <w:proofErr w:type="spellEnd"/>
      <w:r>
        <w:rPr>
          <w:rStyle w:val="Zwaar"/>
          <w:rFonts w:ascii="Arial" w:hAnsi="Arial" w:cs="Arial"/>
          <w:color w:val="000000"/>
          <w:sz w:val="20"/>
          <w:szCs w:val="20"/>
        </w:rPr>
        <w:t xml:space="preserve"> om de verdere uitrol van zijn huidige end-</w:t>
      </w:r>
      <w:proofErr w:type="spellStart"/>
      <w:r>
        <w:rPr>
          <w:rStyle w:val="Zwaar"/>
          <w:rFonts w:ascii="Arial" w:hAnsi="Arial" w:cs="Arial"/>
          <w:color w:val="000000"/>
          <w:sz w:val="20"/>
          <w:szCs w:val="20"/>
        </w:rPr>
        <w:t>to</w:t>
      </w:r>
      <w:proofErr w:type="spellEnd"/>
      <w:r>
        <w:rPr>
          <w:rStyle w:val="Zwaar"/>
          <w:rFonts w:ascii="Arial" w:hAnsi="Arial" w:cs="Arial"/>
          <w:color w:val="000000"/>
          <w:sz w:val="20"/>
          <w:szCs w:val="20"/>
        </w:rPr>
        <w:t xml:space="preserve">-end (E2E) activiteiten te financieren, hebben we alternatieve scenario’s voor de E2E- activiteiten onderzocht. Op basis hiervan is besloten om de E2E-activiteiten van </w:t>
      </w:r>
      <w:proofErr w:type="spellStart"/>
      <w:r>
        <w:rPr>
          <w:rStyle w:val="Zwaar"/>
          <w:rFonts w:ascii="Arial" w:hAnsi="Arial" w:cs="Arial"/>
          <w:color w:val="000000"/>
          <w:sz w:val="20"/>
          <w:szCs w:val="20"/>
        </w:rPr>
        <w:t>Whistl</w:t>
      </w:r>
      <w:proofErr w:type="spellEnd"/>
      <w:r>
        <w:rPr>
          <w:rStyle w:val="Zwaar"/>
          <w:rFonts w:ascii="Arial" w:hAnsi="Arial" w:cs="Arial"/>
          <w:color w:val="000000"/>
          <w:sz w:val="20"/>
          <w:szCs w:val="20"/>
        </w:rPr>
        <w:t xml:space="preserve"> te beëindigen. </w:t>
      </w:r>
      <w:proofErr w:type="spellStart"/>
      <w:r>
        <w:rPr>
          <w:rStyle w:val="Zwaar"/>
          <w:rFonts w:ascii="Arial" w:hAnsi="Arial" w:cs="Arial"/>
          <w:color w:val="000000"/>
          <w:sz w:val="20"/>
          <w:szCs w:val="20"/>
        </w:rPr>
        <w:t>Whistl</w:t>
      </w:r>
      <w:proofErr w:type="spellEnd"/>
      <w:r>
        <w:rPr>
          <w:rStyle w:val="Zwaar"/>
          <w:rFonts w:ascii="Arial" w:hAnsi="Arial" w:cs="Arial"/>
          <w:color w:val="000000"/>
          <w:sz w:val="20"/>
          <w:szCs w:val="20"/>
        </w:rPr>
        <w:t xml:space="preserve"> blijft zich inzetten voor de verdere ontwikkeling van zijn succesvolle activiteiten in het Verenigd Koninkrijk, inclusief collectie en sortering (’downstream access’ (DSA)), reclamefolders, pakketten en logistiek.</w:t>
      </w:r>
    </w:p>
    <w:p w14:paraId="7ECB99A7" w14:textId="77777777" w:rsidR="008905FF" w:rsidRDefault="008905FF" w:rsidP="008905FF">
      <w:pPr>
        <w:pStyle w:val="Normaalweb"/>
        <w:rPr>
          <w:rFonts w:ascii="Arial" w:hAnsi="Arial" w:cs="Arial"/>
          <w:color w:val="000000"/>
          <w:sz w:val="20"/>
          <w:szCs w:val="20"/>
        </w:rPr>
      </w:pPr>
      <w:proofErr w:type="spellStart"/>
      <w:r>
        <w:rPr>
          <w:rFonts w:ascii="Arial" w:hAnsi="Arial" w:cs="Arial"/>
          <w:color w:val="000000"/>
          <w:sz w:val="20"/>
          <w:szCs w:val="20"/>
        </w:rPr>
        <w:t>Whistl</w:t>
      </w:r>
      <w:proofErr w:type="spellEnd"/>
      <w:r>
        <w:rPr>
          <w:rFonts w:ascii="Arial" w:hAnsi="Arial" w:cs="Arial"/>
          <w:color w:val="000000"/>
          <w:sz w:val="20"/>
          <w:szCs w:val="20"/>
        </w:rPr>
        <w:t xml:space="preserve"> is via de vakvereniging en de medezeggenschap in overleg met de betrokken medewerkers om de impact van dit besluit zoveel mogelijk te beperken.</w:t>
      </w:r>
    </w:p>
    <w:p w14:paraId="63D29B7E" w14:textId="77777777" w:rsidR="008905FF" w:rsidRDefault="008905FF" w:rsidP="008905FF">
      <w:pPr>
        <w:pStyle w:val="Normaalweb"/>
        <w:rPr>
          <w:rFonts w:ascii="Arial" w:hAnsi="Arial" w:cs="Arial"/>
          <w:color w:val="000000"/>
          <w:sz w:val="20"/>
          <w:szCs w:val="20"/>
        </w:rPr>
      </w:pPr>
      <w:r>
        <w:rPr>
          <w:rFonts w:ascii="Arial" w:hAnsi="Arial" w:cs="Arial"/>
          <w:color w:val="000000"/>
          <w:sz w:val="20"/>
          <w:szCs w:val="20"/>
        </w:rPr>
        <w:t xml:space="preserve">De financiële impact van de beëindiging van </w:t>
      </w:r>
      <w:proofErr w:type="spellStart"/>
      <w:r>
        <w:rPr>
          <w:rFonts w:ascii="Arial" w:hAnsi="Arial" w:cs="Arial"/>
          <w:color w:val="000000"/>
          <w:sz w:val="20"/>
          <w:szCs w:val="20"/>
        </w:rPr>
        <w:t>Whistl’s</w:t>
      </w:r>
      <w:proofErr w:type="spellEnd"/>
      <w:r>
        <w:rPr>
          <w:rFonts w:ascii="Arial" w:hAnsi="Arial" w:cs="Arial"/>
          <w:color w:val="000000"/>
          <w:sz w:val="20"/>
          <w:szCs w:val="20"/>
        </w:rPr>
        <w:t xml:space="preserve"> E2E-activiteiten wordt geschat op ongeveer €25 miljoen - €30 miljoen. Dit zal een eenmalig effect hebben en zal daarmee het onderliggend cash bedrijfsresultaat (UCOI) van PostNL niet raken.</w:t>
      </w:r>
    </w:p>
    <w:p w14:paraId="21A42C55" w14:textId="77777777" w:rsidR="008905FF" w:rsidRDefault="008905FF" w:rsidP="008905FF">
      <w:pPr>
        <w:pStyle w:val="Normaalweb"/>
        <w:rPr>
          <w:rFonts w:ascii="Arial" w:hAnsi="Arial" w:cs="Arial"/>
          <w:color w:val="000000"/>
          <w:sz w:val="20"/>
          <w:szCs w:val="20"/>
        </w:rPr>
      </w:pPr>
      <w:proofErr w:type="spellStart"/>
      <w:r>
        <w:rPr>
          <w:rFonts w:ascii="Arial" w:hAnsi="Arial" w:cs="Arial"/>
          <w:color w:val="000000"/>
          <w:sz w:val="20"/>
          <w:szCs w:val="20"/>
        </w:rPr>
        <w:t>Whistl</w:t>
      </w:r>
      <w:proofErr w:type="spellEnd"/>
      <w:r>
        <w:rPr>
          <w:rFonts w:ascii="Arial" w:hAnsi="Arial" w:cs="Arial"/>
          <w:color w:val="000000"/>
          <w:sz w:val="20"/>
          <w:szCs w:val="20"/>
        </w:rPr>
        <w:t xml:space="preserve"> is het tweede postbedrijf van het Verenigd Koninkrijk. Met zijn hoog geautomatiseerde collectie- en sorteernetwerk verzamelt en sorteert het meer dan 80 miljoen poststukken per week. Daarmee neemt het 55% van de collectie- en sorteermarkt voor zijn rekening.</w:t>
      </w:r>
    </w:p>
    <w:p w14:paraId="32458083" w14:textId="77777777" w:rsidR="008905FF" w:rsidRDefault="008905FF" w:rsidP="008905FF">
      <w:pPr>
        <w:pStyle w:val="Normaalweb"/>
        <w:rPr>
          <w:rFonts w:ascii="Arial" w:hAnsi="Arial" w:cs="Arial"/>
          <w:color w:val="000000"/>
          <w:sz w:val="20"/>
          <w:szCs w:val="20"/>
        </w:rPr>
      </w:pPr>
      <w:r>
        <w:rPr>
          <w:rStyle w:val="Zwaar"/>
          <w:rFonts w:ascii="Arial" w:hAnsi="Arial" w:cs="Arial"/>
          <w:color w:val="000000"/>
          <w:sz w:val="20"/>
          <w:szCs w:val="20"/>
        </w:rPr>
        <w:t>- EINDE - </w:t>
      </w:r>
    </w:p>
    <w:p w14:paraId="2F5FEDF1" w14:textId="77777777" w:rsidR="008905FF" w:rsidRDefault="008905FF" w:rsidP="008905FF">
      <w:pPr>
        <w:pStyle w:val="Normaalweb"/>
        <w:rPr>
          <w:rFonts w:ascii="Arial" w:hAnsi="Arial" w:cs="Arial"/>
          <w:color w:val="000000"/>
          <w:sz w:val="20"/>
          <w:szCs w:val="20"/>
        </w:rPr>
      </w:pPr>
      <w:r>
        <w:rPr>
          <w:rStyle w:val="Nadruk"/>
          <w:rFonts w:ascii="Arial" w:hAnsi="Arial" w:cs="Arial"/>
          <w:color w:val="000000"/>
          <w:sz w:val="20"/>
          <w:szCs w:val="20"/>
        </w:rPr>
        <w:t>In geval van enige discrepantie tussen dit persbericht en de originele Engelstalige versie van dit persbericht prevaleert de Engelstalige versie.</w:t>
      </w:r>
    </w:p>
    <w:p w14:paraId="0E3813EA" w14:textId="77777777" w:rsidR="008905FF" w:rsidRDefault="008905FF" w:rsidP="008905FF">
      <w:pPr>
        <w:pStyle w:val="Normaalweb"/>
        <w:rPr>
          <w:rFonts w:ascii="Arial" w:hAnsi="Arial" w:cs="Arial"/>
          <w:color w:val="000000"/>
          <w:sz w:val="20"/>
          <w:szCs w:val="20"/>
        </w:rPr>
      </w:pPr>
      <w:r>
        <w:rPr>
          <w:rStyle w:val="Zwaar"/>
          <w:rFonts w:ascii="Arial" w:hAnsi="Arial" w:cs="Arial"/>
          <w:color w:val="000000"/>
          <w:sz w:val="20"/>
          <w:szCs w:val="20"/>
        </w:rPr>
        <w:t>Over PostNL</w:t>
      </w:r>
      <w:r>
        <w:rPr>
          <w:rFonts w:ascii="Arial" w:hAnsi="Arial" w:cs="Arial"/>
          <w:color w:val="000000"/>
          <w:sz w:val="20"/>
          <w:szCs w:val="20"/>
        </w:rPr>
        <w:br/>
        <w:t>Wij zijn PostNL. We zijn een onmisbare schakel tussen de fysieke en online wereld. We hebben het grootste netwerk voor brieven, pakketten en e-commerce in de Benelux. Door combinaties van slimme netwerken en digitale toepassingen bieden we waardevolle oplossingen aan onze klanten. We leven in een wereld waar digitale toepassingen een steeds grotere rol in ons dagelijkse leven spelen. Deze diensten ontwikkelen zich snel. We benutten onze vindingrijkheid om steeds nieuwe manieren te bedenken om afzender en ontvanger te verbinden. </w:t>
      </w:r>
    </w:p>
    <w:p w14:paraId="1860B7ED" w14:textId="77777777" w:rsidR="008905FF" w:rsidRDefault="008905FF" w:rsidP="008905FF">
      <w:pPr>
        <w:pStyle w:val="Normaalweb"/>
        <w:rPr>
          <w:rFonts w:ascii="Arial" w:hAnsi="Arial" w:cs="Arial"/>
          <w:color w:val="000000"/>
          <w:sz w:val="20"/>
          <w:szCs w:val="20"/>
        </w:rPr>
      </w:pPr>
      <w:r>
        <w:rPr>
          <w:rFonts w:ascii="Arial" w:hAnsi="Arial" w:cs="Arial"/>
          <w:color w:val="000000"/>
          <w:sz w:val="20"/>
          <w:szCs w:val="20"/>
        </w:rPr>
        <w:lastRenderedPageBreak/>
        <w:t xml:space="preserve">Als het eerste beursgenoteerde postbedrijf zijn wij een voorbeeld voor de rest van de wereld in het automatisch sorteren van brieven. Daarnaast speelt ons innovatieve pakkettennetwerk optimaal in op de wensen van de </w:t>
      </w:r>
      <w:proofErr w:type="spellStart"/>
      <w:r>
        <w:rPr>
          <w:rFonts w:ascii="Arial" w:hAnsi="Arial" w:cs="Arial"/>
          <w:color w:val="000000"/>
          <w:sz w:val="20"/>
          <w:szCs w:val="20"/>
        </w:rPr>
        <w:t>webwinkeliers</w:t>
      </w:r>
      <w:proofErr w:type="spellEnd"/>
      <w:r>
        <w:rPr>
          <w:rFonts w:ascii="Arial" w:hAnsi="Arial" w:cs="Arial"/>
          <w:color w:val="000000"/>
          <w:sz w:val="20"/>
          <w:szCs w:val="20"/>
        </w:rPr>
        <w:t>. Buiten Nederland zijn we actief in Duitsland, het Verenigd Koninkrijk, Italië, België en Luxemburg. Bij PostNL werken in totaal meer dan 56.000 mensen. In 2014 bedroeg onze omzet bijna € 4,3 miljard.</w:t>
      </w:r>
    </w:p>
    <w:p w14:paraId="517CB040" w14:textId="77777777" w:rsidR="008905FF" w:rsidRDefault="008905FF" w:rsidP="008905FF">
      <w:pPr>
        <w:pStyle w:val="Normaalweb"/>
        <w:rPr>
          <w:rFonts w:ascii="Arial" w:hAnsi="Arial" w:cs="Arial"/>
          <w:color w:val="000000"/>
          <w:sz w:val="20"/>
          <w:szCs w:val="20"/>
        </w:rPr>
      </w:pPr>
      <w:r>
        <w:rPr>
          <w:rFonts w:ascii="Arial" w:hAnsi="Arial" w:cs="Arial"/>
          <w:color w:val="000000"/>
          <w:sz w:val="20"/>
          <w:szCs w:val="20"/>
        </w:rPr>
        <w:t>Voor meer informatie kunt u contact opnemen met:</w:t>
      </w:r>
      <w:r>
        <w:rPr>
          <w:rFonts w:ascii="Arial" w:hAnsi="Arial" w:cs="Arial"/>
          <w:b/>
          <w:bCs/>
          <w:color w:val="000000"/>
          <w:sz w:val="20"/>
          <w:szCs w:val="20"/>
        </w:rPr>
        <w:br/>
      </w:r>
      <w:r>
        <w:rPr>
          <w:rFonts w:ascii="Arial" w:hAnsi="Arial" w:cs="Arial"/>
          <w:color w:val="000000"/>
          <w:sz w:val="20"/>
          <w:szCs w:val="20"/>
        </w:rPr>
        <w:t>Investor Relations</w:t>
      </w:r>
      <w:r>
        <w:rPr>
          <w:rFonts w:ascii="Arial" w:hAnsi="Arial" w:cs="Arial"/>
          <w:color w:val="000000"/>
          <w:sz w:val="20"/>
          <w:szCs w:val="20"/>
        </w:rPr>
        <w:br/>
        <w:t>Karen Berg</w:t>
      </w:r>
      <w:r>
        <w:rPr>
          <w:rFonts w:ascii="Arial" w:hAnsi="Arial" w:cs="Arial"/>
          <w:color w:val="000000"/>
          <w:sz w:val="20"/>
          <w:szCs w:val="20"/>
        </w:rPr>
        <w:br/>
        <w:t xml:space="preserve">Director </w:t>
      </w:r>
      <w:proofErr w:type="spellStart"/>
      <w:r>
        <w:rPr>
          <w:rFonts w:ascii="Arial" w:hAnsi="Arial" w:cs="Arial"/>
          <w:color w:val="000000"/>
          <w:sz w:val="20"/>
          <w:szCs w:val="20"/>
        </w:rPr>
        <w:t>Treasury</w:t>
      </w:r>
      <w:proofErr w:type="spellEnd"/>
      <w:r>
        <w:rPr>
          <w:rFonts w:ascii="Arial" w:hAnsi="Arial" w:cs="Arial"/>
          <w:color w:val="000000"/>
          <w:sz w:val="20"/>
          <w:szCs w:val="20"/>
        </w:rPr>
        <w:t xml:space="preserve"> &amp; Investor Relations</w:t>
      </w:r>
      <w:r>
        <w:rPr>
          <w:rFonts w:ascii="Arial" w:hAnsi="Arial" w:cs="Arial"/>
          <w:color w:val="000000"/>
          <w:sz w:val="20"/>
          <w:szCs w:val="20"/>
        </w:rPr>
        <w:br/>
        <w:t>M: +31 6 53 44 91 99</w:t>
      </w:r>
      <w:r>
        <w:rPr>
          <w:rFonts w:ascii="Arial" w:hAnsi="Arial" w:cs="Arial"/>
          <w:color w:val="000000"/>
          <w:sz w:val="20"/>
          <w:szCs w:val="20"/>
        </w:rPr>
        <w:br/>
        <w:t xml:space="preserve">E: </w:t>
      </w:r>
      <w:hyperlink r:id="rId9" w:history="1">
        <w:r>
          <w:rPr>
            <w:rStyle w:val="Hyperlink"/>
            <w:rFonts w:ascii="Arial" w:hAnsi="Arial" w:cs="Arial"/>
            <w:sz w:val="20"/>
            <w:szCs w:val="20"/>
          </w:rPr>
          <w:t>karen.berg@postnl.nl</w:t>
        </w:r>
      </w:hyperlink>
      <w:r>
        <w:rPr>
          <w:rFonts w:ascii="Arial" w:hAnsi="Arial" w:cs="Arial"/>
          <w:color w:val="000000"/>
          <w:sz w:val="20"/>
          <w:szCs w:val="20"/>
        </w:rPr>
        <w:t xml:space="preserve">  </w:t>
      </w:r>
    </w:p>
    <w:p w14:paraId="37826716" w14:textId="77777777" w:rsidR="008905FF" w:rsidRDefault="008905FF" w:rsidP="008905FF">
      <w:pPr>
        <w:pStyle w:val="Normaalweb"/>
        <w:rPr>
          <w:rFonts w:ascii="Arial" w:hAnsi="Arial" w:cs="Arial"/>
          <w:color w:val="000000"/>
          <w:sz w:val="20"/>
          <w:szCs w:val="20"/>
        </w:rPr>
      </w:pPr>
      <w:r>
        <w:rPr>
          <w:rFonts w:ascii="Arial" w:hAnsi="Arial" w:cs="Arial"/>
          <w:color w:val="000000"/>
          <w:sz w:val="20"/>
          <w:szCs w:val="20"/>
        </w:rPr>
        <w:t>Inge Steenvoorden</w:t>
      </w:r>
      <w:r>
        <w:rPr>
          <w:rFonts w:ascii="Arial" w:hAnsi="Arial" w:cs="Arial"/>
          <w:color w:val="000000"/>
          <w:sz w:val="20"/>
          <w:szCs w:val="20"/>
        </w:rPr>
        <w:br/>
        <w:t>Manager Investor Relations</w:t>
      </w:r>
      <w:r>
        <w:rPr>
          <w:rFonts w:ascii="Arial" w:hAnsi="Arial" w:cs="Arial"/>
          <w:color w:val="000000"/>
          <w:sz w:val="20"/>
          <w:szCs w:val="20"/>
        </w:rPr>
        <w:br/>
        <w:t>M: +31 6 10 51 96 70</w:t>
      </w:r>
      <w:r>
        <w:rPr>
          <w:rFonts w:ascii="Arial" w:hAnsi="Arial" w:cs="Arial"/>
          <w:color w:val="000000"/>
          <w:sz w:val="20"/>
          <w:szCs w:val="20"/>
        </w:rPr>
        <w:br/>
        <w:t xml:space="preserve">E: </w:t>
      </w:r>
      <w:hyperlink r:id="rId10" w:history="1">
        <w:r>
          <w:rPr>
            <w:rStyle w:val="Hyperlink"/>
            <w:rFonts w:ascii="Arial" w:hAnsi="Arial" w:cs="Arial"/>
            <w:sz w:val="20"/>
            <w:szCs w:val="20"/>
          </w:rPr>
          <w:t>inge.steenvoorden@postnl.nl</w:t>
        </w:r>
      </w:hyperlink>
      <w:r>
        <w:rPr>
          <w:rFonts w:ascii="Arial" w:hAnsi="Arial" w:cs="Arial"/>
          <w:color w:val="000000"/>
          <w:sz w:val="20"/>
          <w:szCs w:val="20"/>
        </w:rPr>
        <w:t> </w:t>
      </w:r>
    </w:p>
    <w:p w14:paraId="20B976AF" w14:textId="77777777" w:rsidR="008905FF" w:rsidRDefault="008905FF" w:rsidP="008905FF">
      <w:pPr>
        <w:pStyle w:val="Normaalweb"/>
        <w:rPr>
          <w:rFonts w:ascii="Arial" w:hAnsi="Arial" w:cs="Arial"/>
          <w:color w:val="000000"/>
          <w:sz w:val="20"/>
          <w:szCs w:val="20"/>
        </w:rPr>
      </w:pPr>
      <w:r>
        <w:rPr>
          <w:rFonts w:ascii="Arial" w:hAnsi="Arial" w:cs="Arial"/>
          <w:color w:val="000000"/>
          <w:sz w:val="20"/>
          <w:szCs w:val="20"/>
        </w:rPr>
        <w:t>Media Relations &amp; PR</w:t>
      </w:r>
      <w:r>
        <w:rPr>
          <w:rFonts w:ascii="Arial" w:hAnsi="Arial" w:cs="Arial"/>
          <w:color w:val="000000"/>
          <w:sz w:val="20"/>
          <w:szCs w:val="20"/>
        </w:rPr>
        <w:br/>
        <w:t>Dick Kors</w:t>
      </w:r>
      <w:r>
        <w:rPr>
          <w:rFonts w:ascii="Arial" w:hAnsi="Arial" w:cs="Arial"/>
          <w:color w:val="000000"/>
          <w:sz w:val="20"/>
          <w:szCs w:val="20"/>
        </w:rPr>
        <w:br/>
        <w:t>Manager Media Relations &amp; PR </w:t>
      </w:r>
      <w:r>
        <w:rPr>
          <w:rFonts w:ascii="Arial" w:hAnsi="Arial" w:cs="Arial"/>
          <w:color w:val="000000"/>
          <w:sz w:val="20"/>
          <w:szCs w:val="20"/>
        </w:rPr>
        <w:br/>
        <w:t>M: +31 6 10 12 14 76</w:t>
      </w:r>
      <w:r>
        <w:rPr>
          <w:rFonts w:ascii="Arial" w:hAnsi="Arial" w:cs="Arial"/>
          <w:color w:val="000000"/>
          <w:sz w:val="20"/>
          <w:szCs w:val="20"/>
        </w:rPr>
        <w:br/>
        <w:t>E: </w:t>
      </w:r>
      <w:hyperlink r:id="rId11" w:history="1">
        <w:r>
          <w:rPr>
            <w:rStyle w:val="Hyperlink"/>
            <w:rFonts w:ascii="Arial" w:hAnsi="Arial" w:cs="Arial"/>
            <w:sz w:val="20"/>
            <w:szCs w:val="20"/>
          </w:rPr>
          <w:t>dick.kors@postnl.nl</w:t>
        </w:r>
      </w:hyperlink>
      <w:r>
        <w:rPr>
          <w:rFonts w:ascii="Arial" w:hAnsi="Arial" w:cs="Arial"/>
          <w:color w:val="000000"/>
          <w:sz w:val="20"/>
          <w:szCs w:val="20"/>
        </w:rPr>
        <w:t> </w:t>
      </w:r>
    </w:p>
    <w:p w14:paraId="060ADA30" w14:textId="77777777" w:rsidR="00BD1798" w:rsidRDefault="00BD1798">
      <w:bookmarkStart w:id="0" w:name="_GoBack"/>
      <w:bookmarkEnd w:id="0"/>
    </w:p>
    <w:sectPr w:rsidR="00BD1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FF"/>
    <w:rsid w:val="008905FF"/>
    <w:rsid w:val="00BD1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5FF"/>
    <w:pPr>
      <w:spacing w:after="0" w:line="240" w:lineRule="auto"/>
    </w:pPr>
    <w:rPr>
      <w:rFonts w:ascii="Times New Roman" w:hAnsi="Times New Roman" w:cs="Times New Roman"/>
      <w:sz w:val="24"/>
      <w:szCs w:val="24"/>
      <w:lang w:eastAsia="nl-NL"/>
    </w:rPr>
  </w:style>
  <w:style w:type="paragraph" w:styleId="Kop4">
    <w:name w:val="heading 4"/>
    <w:basedOn w:val="Standaard"/>
    <w:link w:val="Kop4Char"/>
    <w:uiPriority w:val="9"/>
    <w:semiHidden/>
    <w:unhideWhenUsed/>
    <w:qFormat/>
    <w:rsid w:val="008905FF"/>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8905FF"/>
    <w:rPr>
      <w:rFonts w:ascii="Times New Roman" w:hAnsi="Times New Roman" w:cs="Times New Roman"/>
      <w:b/>
      <w:bCs/>
      <w:sz w:val="24"/>
      <w:szCs w:val="24"/>
      <w:lang w:eastAsia="nl-NL"/>
    </w:rPr>
  </w:style>
  <w:style w:type="character" w:styleId="Hyperlink">
    <w:name w:val="Hyperlink"/>
    <w:basedOn w:val="Standaardalinea-lettertype"/>
    <w:uiPriority w:val="99"/>
    <w:semiHidden/>
    <w:unhideWhenUsed/>
    <w:rsid w:val="008905FF"/>
    <w:rPr>
      <w:color w:val="0000FF"/>
      <w:u w:val="single"/>
    </w:rPr>
  </w:style>
  <w:style w:type="paragraph" w:styleId="Normaalweb">
    <w:name w:val="Normal (Web)"/>
    <w:basedOn w:val="Standaard"/>
    <w:uiPriority w:val="99"/>
    <w:semiHidden/>
    <w:unhideWhenUsed/>
    <w:rsid w:val="008905FF"/>
    <w:pPr>
      <w:spacing w:before="100" w:beforeAutospacing="1" w:after="100" w:afterAutospacing="1"/>
    </w:pPr>
  </w:style>
  <w:style w:type="character" w:styleId="Zwaar">
    <w:name w:val="Strong"/>
    <w:basedOn w:val="Standaardalinea-lettertype"/>
    <w:uiPriority w:val="22"/>
    <w:qFormat/>
    <w:rsid w:val="008905FF"/>
    <w:rPr>
      <w:b/>
      <w:bCs/>
    </w:rPr>
  </w:style>
  <w:style w:type="character" w:styleId="Nadruk">
    <w:name w:val="Emphasis"/>
    <w:basedOn w:val="Standaardalinea-lettertype"/>
    <w:uiPriority w:val="20"/>
    <w:qFormat/>
    <w:rsid w:val="008905FF"/>
    <w:rPr>
      <w:i/>
      <w:iCs/>
    </w:rPr>
  </w:style>
  <w:style w:type="paragraph" w:styleId="Ballontekst">
    <w:name w:val="Balloon Text"/>
    <w:basedOn w:val="Standaard"/>
    <w:link w:val="BallontekstChar"/>
    <w:uiPriority w:val="99"/>
    <w:semiHidden/>
    <w:unhideWhenUsed/>
    <w:rsid w:val="008905FF"/>
    <w:rPr>
      <w:rFonts w:ascii="Tahoma" w:hAnsi="Tahoma" w:cs="Tahoma"/>
      <w:sz w:val="16"/>
      <w:szCs w:val="16"/>
    </w:rPr>
  </w:style>
  <w:style w:type="character" w:customStyle="1" w:styleId="BallontekstChar">
    <w:name w:val="Ballontekst Char"/>
    <w:basedOn w:val="Standaardalinea-lettertype"/>
    <w:link w:val="Ballontekst"/>
    <w:uiPriority w:val="99"/>
    <w:semiHidden/>
    <w:rsid w:val="008905FF"/>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5FF"/>
    <w:pPr>
      <w:spacing w:after="0" w:line="240" w:lineRule="auto"/>
    </w:pPr>
    <w:rPr>
      <w:rFonts w:ascii="Times New Roman" w:hAnsi="Times New Roman" w:cs="Times New Roman"/>
      <w:sz w:val="24"/>
      <w:szCs w:val="24"/>
      <w:lang w:eastAsia="nl-NL"/>
    </w:rPr>
  </w:style>
  <w:style w:type="paragraph" w:styleId="Kop4">
    <w:name w:val="heading 4"/>
    <w:basedOn w:val="Standaard"/>
    <w:link w:val="Kop4Char"/>
    <w:uiPriority w:val="9"/>
    <w:semiHidden/>
    <w:unhideWhenUsed/>
    <w:qFormat/>
    <w:rsid w:val="008905FF"/>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8905FF"/>
    <w:rPr>
      <w:rFonts w:ascii="Times New Roman" w:hAnsi="Times New Roman" w:cs="Times New Roman"/>
      <w:b/>
      <w:bCs/>
      <w:sz w:val="24"/>
      <w:szCs w:val="24"/>
      <w:lang w:eastAsia="nl-NL"/>
    </w:rPr>
  </w:style>
  <w:style w:type="character" w:styleId="Hyperlink">
    <w:name w:val="Hyperlink"/>
    <w:basedOn w:val="Standaardalinea-lettertype"/>
    <w:uiPriority w:val="99"/>
    <w:semiHidden/>
    <w:unhideWhenUsed/>
    <w:rsid w:val="008905FF"/>
    <w:rPr>
      <w:color w:val="0000FF"/>
      <w:u w:val="single"/>
    </w:rPr>
  </w:style>
  <w:style w:type="paragraph" w:styleId="Normaalweb">
    <w:name w:val="Normal (Web)"/>
    <w:basedOn w:val="Standaard"/>
    <w:uiPriority w:val="99"/>
    <w:semiHidden/>
    <w:unhideWhenUsed/>
    <w:rsid w:val="008905FF"/>
    <w:pPr>
      <w:spacing w:before="100" w:beforeAutospacing="1" w:after="100" w:afterAutospacing="1"/>
    </w:pPr>
  </w:style>
  <w:style w:type="character" w:styleId="Zwaar">
    <w:name w:val="Strong"/>
    <w:basedOn w:val="Standaardalinea-lettertype"/>
    <w:uiPriority w:val="22"/>
    <w:qFormat/>
    <w:rsid w:val="008905FF"/>
    <w:rPr>
      <w:b/>
      <w:bCs/>
    </w:rPr>
  </w:style>
  <w:style w:type="character" w:styleId="Nadruk">
    <w:name w:val="Emphasis"/>
    <w:basedOn w:val="Standaardalinea-lettertype"/>
    <w:uiPriority w:val="20"/>
    <w:qFormat/>
    <w:rsid w:val="008905FF"/>
    <w:rPr>
      <w:i/>
      <w:iCs/>
    </w:rPr>
  </w:style>
  <w:style w:type="paragraph" w:styleId="Ballontekst">
    <w:name w:val="Balloon Text"/>
    <w:basedOn w:val="Standaard"/>
    <w:link w:val="BallontekstChar"/>
    <w:uiPriority w:val="99"/>
    <w:semiHidden/>
    <w:unhideWhenUsed/>
    <w:rsid w:val="008905FF"/>
    <w:rPr>
      <w:rFonts w:ascii="Tahoma" w:hAnsi="Tahoma" w:cs="Tahoma"/>
      <w:sz w:val="16"/>
      <w:szCs w:val="16"/>
    </w:rPr>
  </w:style>
  <w:style w:type="character" w:customStyle="1" w:styleId="BallontekstChar">
    <w:name w:val="Ballontekst Char"/>
    <w:basedOn w:val="Standaardalinea-lettertype"/>
    <w:link w:val="Ballontekst"/>
    <w:uiPriority w:val="99"/>
    <w:semiHidden/>
    <w:rsid w:val="008905FF"/>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ck.kors@postnl.nl" TargetMode="External"/><Relationship Id="rId5" Type="http://schemas.microsoft.com/office/2007/relationships/stylesWithEffects" Target="stylesWithEffects.xml"/><Relationship Id="rId10" Type="http://schemas.openxmlformats.org/officeDocument/2006/relationships/hyperlink" Target="mailto:inge.steenvoorden@postnl.nl" TargetMode="External"/><Relationship Id="rId4" Type="http://schemas.openxmlformats.org/officeDocument/2006/relationships/styles" Target="styles.xml"/><Relationship Id="rId9" Type="http://schemas.openxmlformats.org/officeDocument/2006/relationships/hyperlink" Target="mailto:karen.berg@postn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6CA34AA8431428678C4019AE63B80" ma:contentTypeVersion="0" ma:contentTypeDescription="Een nieuw document maken." ma:contentTypeScope="" ma:versionID="e9312b75f2584f93da727ad377634e8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567AC-C22D-4A7A-B1E2-287D0B991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229215-DBD0-4FAA-9C97-E212D2FF40A7}">
  <ds:schemaRefs>
    <ds:schemaRef ds:uri="http://schemas.microsoft.com/sharepoint/v3/contenttype/forms"/>
  </ds:schemaRefs>
</ds:datastoreItem>
</file>

<file path=customXml/itemProps3.xml><?xml version="1.0" encoding="utf-8"?>
<ds:datastoreItem xmlns:ds="http://schemas.openxmlformats.org/officeDocument/2006/customXml" ds:itemID="{AA2FDB7F-97E1-4603-BCF2-D86E7A5962FB}">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C45BE9BD.dotm</Template>
  <TotalTime>2</TotalTime>
  <Pages>3</Pages>
  <Words>900</Words>
  <Characters>4955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Isenia, Jo-Ann (J.L.B.)</dc:creator>
  <cp:lastModifiedBy>Isenia, Jo-Ann (J.L.B.)</cp:lastModifiedBy>
  <cp:revision>1</cp:revision>
  <dcterms:created xsi:type="dcterms:W3CDTF">2015-06-10T16:20:00Z</dcterms:created>
  <dcterms:modified xsi:type="dcterms:W3CDTF">2015-06-10T16:22:00Z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0x0101000BE6CA34AA8431428678C4019AE63B80</vt:lpwstr>
  </property>
</Properties>
</file>