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922DC3" w14:textId="5B44C18E" w:rsidR="00E01EFF" w:rsidRDefault="002163B6" w:rsidP="00E01EFF">
      <w:pPr>
        <w:rPr>
          <w:rFonts w:ascii="PostNL" w:hAnsi="PostNL"/>
          <w:b/>
          <w:bCs/>
          <w:sz w:val="20"/>
          <w:szCs w:val="20"/>
        </w:rPr>
      </w:pPr>
      <w:bookmarkStart w:id="0" w:name="_GoBack"/>
      <w:bookmarkEnd w:id="0"/>
      <w:r>
        <w:rPr>
          <w:rFonts w:ascii="PostNL" w:hAnsi="PostNL"/>
          <w:b/>
          <w:bCs/>
          <w:sz w:val="20"/>
          <w:szCs w:val="20"/>
        </w:rPr>
        <w:t xml:space="preserve">[**] </w:t>
      </w:r>
      <w:r w:rsidR="00E01EFF" w:rsidRPr="00E01EFF">
        <w:rPr>
          <w:rFonts w:ascii="PostNL" w:hAnsi="PostNL"/>
          <w:b/>
          <w:bCs/>
          <w:sz w:val="20"/>
          <w:szCs w:val="20"/>
        </w:rPr>
        <w:t>201</w:t>
      </w:r>
      <w:r w:rsidR="00627190">
        <w:rPr>
          <w:rFonts w:ascii="PostNL" w:hAnsi="PostNL"/>
          <w:b/>
          <w:bCs/>
          <w:sz w:val="20"/>
          <w:szCs w:val="20"/>
        </w:rPr>
        <w:t>6</w:t>
      </w:r>
      <w:r w:rsidR="00E01EFF" w:rsidRPr="00E01EFF">
        <w:rPr>
          <w:rFonts w:ascii="PostNL" w:hAnsi="PostNL"/>
          <w:b/>
          <w:bCs/>
          <w:sz w:val="20"/>
          <w:szCs w:val="20"/>
        </w:rPr>
        <w:t xml:space="preserve"> - Den Haag – </w:t>
      </w:r>
      <w:r>
        <w:rPr>
          <w:rFonts w:ascii="PostNL" w:hAnsi="PostNL"/>
          <w:b/>
          <w:bCs/>
          <w:sz w:val="20"/>
          <w:szCs w:val="20"/>
        </w:rPr>
        <w:t xml:space="preserve">Eelco Blok kandidaat Raad van Commissarissen </w:t>
      </w:r>
      <w:r w:rsidR="00E01EFF" w:rsidRPr="00E01EFF">
        <w:rPr>
          <w:rFonts w:ascii="PostNL" w:hAnsi="PostNL"/>
          <w:b/>
          <w:bCs/>
          <w:sz w:val="20"/>
          <w:szCs w:val="20"/>
        </w:rPr>
        <w:t xml:space="preserve">PostNL N.V. </w:t>
      </w:r>
    </w:p>
    <w:p w14:paraId="21922DC4" w14:textId="77777777" w:rsidR="001041C8" w:rsidRDefault="001041C8" w:rsidP="00E01EFF">
      <w:pPr>
        <w:rPr>
          <w:rFonts w:ascii="PostNL" w:hAnsi="PostNL"/>
          <w:b/>
          <w:bCs/>
          <w:sz w:val="20"/>
          <w:szCs w:val="20"/>
        </w:rPr>
      </w:pPr>
    </w:p>
    <w:p w14:paraId="21922DCB" w14:textId="57BEE3B1" w:rsidR="00E01EFF" w:rsidRDefault="00AC537A" w:rsidP="001041C8">
      <w:pPr>
        <w:rPr>
          <w:rFonts w:ascii="PostNL" w:hAnsi="PostNL"/>
          <w:sz w:val="20"/>
          <w:szCs w:val="20"/>
        </w:rPr>
      </w:pPr>
      <w:r w:rsidRPr="00565E89">
        <w:rPr>
          <w:rFonts w:ascii="PostNL" w:hAnsi="PostNL"/>
          <w:sz w:val="20"/>
          <w:szCs w:val="20"/>
        </w:rPr>
        <w:t xml:space="preserve">De Raad van Commissarissen </w:t>
      </w:r>
      <w:r>
        <w:rPr>
          <w:rFonts w:ascii="PostNL" w:hAnsi="PostNL"/>
          <w:sz w:val="20"/>
          <w:szCs w:val="20"/>
        </w:rPr>
        <w:t>heeft het voornemen de heer Eelco Blok voor te dragen als lid</w:t>
      </w:r>
      <w:r w:rsidR="00B76F40">
        <w:rPr>
          <w:rFonts w:ascii="PostNL" w:hAnsi="PostNL"/>
          <w:sz w:val="20"/>
          <w:szCs w:val="20"/>
        </w:rPr>
        <w:t xml:space="preserve"> van de Raad van Commissarissen </w:t>
      </w:r>
      <w:r w:rsidRPr="002163B6">
        <w:rPr>
          <w:rFonts w:ascii="PostNL" w:hAnsi="PostNL"/>
          <w:sz w:val="20"/>
          <w:szCs w:val="20"/>
        </w:rPr>
        <w:t>voor een termijn van vier jaar</w:t>
      </w:r>
      <w:r>
        <w:rPr>
          <w:rFonts w:ascii="PostNL" w:hAnsi="PostNL"/>
          <w:sz w:val="20"/>
          <w:szCs w:val="20"/>
        </w:rPr>
        <w:t xml:space="preserve">. Zijn voordracht zal </w:t>
      </w:r>
      <w:r w:rsidR="008C6A4E">
        <w:rPr>
          <w:rFonts w:ascii="PostNL" w:hAnsi="PostNL"/>
          <w:sz w:val="20"/>
          <w:szCs w:val="20"/>
        </w:rPr>
        <w:t>aan de aandeelhouders van PostNL ter goedkeuring worden voorgelegd</w:t>
      </w:r>
      <w:r>
        <w:rPr>
          <w:rFonts w:ascii="PostNL" w:hAnsi="PostNL"/>
          <w:sz w:val="20"/>
          <w:szCs w:val="20"/>
        </w:rPr>
        <w:t xml:space="preserve"> </w:t>
      </w:r>
      <w:r w:rsidR="002163B6">
        <w:rPr>
          <w:rFonts w:ascii="PostNL" w:hAnsi="PostNL"/>
          <w:sz w:val="20"/>
          <w:szCs w:val="20"/>
        </w:rPr>
        <w:t>bij de jaarlijkse algemene vergadering van aandeelhouders die in april 2017 gehouden zal worden</w:t>
      </w:r>
      <w:r w:rsidR="001D48FE">
        <w:rPr>
          <w:rFonts w:ascii="PostNL" w:hAnsi="PostNL"/>
          <w:sz w:val="20"/>
          <w:szCs w:val="20"/>
        </w:rPr>
        <w:t>.</w:t>
      </w:r>
      <w:r w:rsidR="002163B6">
        <w:rPr>
          <w:rFonts w:ascii="PostNL" w:hAnsi="PostNL"/>
          <w:sz w:val="20"/>
          <w:szCs w:val="20"/>
        </w:rPr>
        <w:t xml:space="preserve"> Tot die tijd zal </w:t>
      </w:r>
      <w:r>
        <w:rPr>
          <w:rFonts w:ascii="PostNL" w:hAnsi="PostNL"/>
          <w:sz w:val="20"/>
          <w:szCs w:val="20"/>
        </w:rPr>
        <w:t>de heer Blok</w:t>
      </w:r>
      <w:r w:rsidR="002163B6">
        <w:rPr>
          <w:rFonts w:ascii="PostNL" w:hAnsi="PostNL"/>
          <w:sz w:val="20"/>
          <w:szCs w:val="20"/>
        </w:rPr>
        <w:t xml:space="preserve"> de vergaderingen van de Raad van Commissarissen als toehoorder bijwonen.</w:t>
      </w:r>
    </w:p>
    <w:p w14:paraId="0AB3002B" w14:textId="77777777" w:rsidR="00E43001" w:rsidRDefault="00E43001" w:rsidP="001041C8">
      <w:pPr>
        <w:rPr>
          <w:rFonts w:ascii="PostNL" w:hAnsi="PostNL"/>
          <w:sz w:val="20"/>
          <w:szCs w:val="20"/>
        </w:rPr>
      </w:pPr>
    </w:p>
    <w:p w14:paraId="101A1FC8" w14:textId="1CE02C05" w:rsidR="00E43001" w:rsidRDefault="00E43001" w:rsidP="001041C8">
      <w:pPr>
        <w:rPr>
          <w:rFonts w:ascii="PostNL" w:hAnsi="PostNL"/>
          <w:sz w:val="20"/>
          <w:szCs w:val="20"/>
        </w:rPr>
      </w:pPr>
      <w:r w:rsidRPr="00E43001">
        <w:rPr>
          <w:rFonts w:ascii="PostNL" w:hAnsi="PostNL"/>
          <w:sz w:val="20"/>
          <w:szCs w:val="20"/>
        </w:rPr>
        <w:t>De heer Blok is lid van de raad va</w:t>
      </w:r>
      <w:r>
        <w:rPr>
          <w:rFonts w:ascii="PostNL" w:hAnsi="PostNL"/>
          <w:sz w:val="20"/>
          <w:szCs w:val="20"/>
        </w:rPr>
        <w:t xml:space="preserve">n bestuur en CEO van KPN en mede </w:t>
      </w:r>
      <w:r w:rsidRPr="00E43001">
        <w:rPr>
          <w:rFonts w:ascii="PostNL" w:hAnsi="PostNL"/>
          <w:sz w:val="20"/>
          <w:szCs w:val="20"/>
        </w:rPr>
        <w:t xml:space="preserve">voorzitter van </w:t>
      </w:r>
      <w:r>
        <w:rPr>
          <w:rFonts w:ascii="PostNL" w:hAnsi="PostNL"/>
          <w:sz w:val="20"/>
          <w:szCs w:val="20"/>
        </w:rPr>
        <w:t xml:space="preserve">het Nederlandse </w:t>
      </w:r>
      <w:r w:rsidRPr="00E43001">
        <w:rPr>
          <w:rFonts w:ascii="PostNL" w:hAnsi="PostNL"/>
          <w:sz w:val="20"/>
          <w:szCs w:val="20"/>
        </w:rPr>
        <w:t>Cyber Security Council</w:t>
      </w:r>
      <w:r>
        <w:rPr>
          <w:rFonts w:ascii="PostNL" w:hAnsi="PostNL"/>
          <w:sz w:val="20"/>
          <w:szCs w:val="20"/>
        </w:rPr>
        <w:t>.</w:t>
      </w:r>
    </w:p>
    <w:p w14:paraId="021AF12D" w14:textId="77777777" w:rsidR="002163B6" w:rsidRDefault="002163B6" w:rsidP="001041C8">
      <w:pPr>
        <w:rPr>
          <w:rFonts w:ascii="PostNL" w:hAnsi="PostNL"/>
          <w:sz w:val="20"/>
          <w:szCs w:val="20"/>
        </w:rPr>
      </w:pPr>
    </w:p>
    <w:p w14:paraId="21922DCD" w14:textId="77777777" w:rsidR="003E14F6" w:rsidRDefault="003E14F6">
      <w:pPr>
        <w:rPr>
          <w:rFonts w:ascii="PostNL" w:hAnsi="PostNL"/>
          <w:sz w:val="20"/>
          <w:szCs w:val="20"/>
        </w:rPr>
      </w:pPr>
    </w:p>
    <w:p w14:paraId="0A632423" w14:textId="77777777" w:rsidR="00FF6AC1" w:rsidRDefault="00AC537A">
      <w:pPr>
        <w:rPr>
          <w:rFonts w:ascii="PostNL" w:hAnsi="PostNL"/>
          <w:b/>
          <w:sz w:val="20"/>
          <w:szCs w:val="20"/>
          <w:lang w:val="en-GB"/>
        </w:rPr>
      </w:pPr>
      <w:r>
        <w:rPr>
          <w:rFonts w:ascii="PostNL" w:hAnsi="PostNL"/>
          <w:b/>
          <w:sz w:val="20"/>
          <w:szCs w:val="20"/>
          <w:lang w:val="en-GB"/>
        </w:rPr>
        <w:t xml:space="preserve">[**] </w:t>
      </w:r>
      <w:r w:rsidR="003E14F6" w:rsidRPr="003E14F6">
        <w:rPr>
          <w:rFonts w:ascii="PostNL" w:hAnsi="PostNL"/>
          <w:b/>
          <w:sz w:val="20"/>
          <w:szCs w:val="20"/>
          <w:lang w:val="en-GB"/>
        </w:rPr>
        <w:t>201</w:t>
      </w:r>
      <w:r w:rsidR="00565E89">
        <w:rPr>
          <w:rFonts w:ascii="PostNL" w:hAnsi="PostNL"/>
          <w:b/>
          <w:sz w:val="20"/>
          <w:szCs w:val="20"/>
          <w:lang w:val="en-GB"/>
        </w:rPr>
        <w:t>6</w:t>
      </w:r>
      <w:r w:rsidR="003E14F6" w:rsidRPr="003E14F6">
        <w:rPr>
          <w:rFonts w:ascii="PostNL" w:hAnsi="PostNL"/>
          <w:b/>
          <w:sz w:val="20"/>
          <w:szCs w:val="20"/>
          <w:lang w:val="en-GB"/>
        </w:rPr>
        <w:t xml:space="preserve"> – The Hague – </w:t>
      </w:r>
      <w:r w:rsidR="00FF6AC1">
        <w:rPr>
          <w:rFonts w:ascii="PostNL" w:hAnsi="PostNL"/>
          <w:b/>
          <w:sz w:val="20"/>
          <w:szCs w:val="20"/>
          <w:lang w:val="en-GB"/>
        </w:rPr>
        <w:t xml:space="preserve">Eelco Blok candidate Supervisory Board </w:t>
      </w:r>
      <w:r w:rsidR="003E14F6" w:rsidRPr="003E14F6">
        <w:rPr>
          <w:rFonts w:ascii="PostNL" w:hAnsi="PostNL"/>
          <w:b/>
          <w:sz w:val="20"/>
          <w:szCs w:val="20"/>
          <w:lang w:val="en-GB"/>
        </w:rPr>
        <w:t xml:space="preserve">PostNL N.V. </w:t>
      </w:r>
    </w:p>
    <w:p w14:paraId="5032747F" w14:textId="77777777" w:rsidR="00FF6AC1" w:rsidRDefault="00FF6AC1">
      <w:pPr>
        <w:rPr>
          <w:rFonts w:ascii="PostNL" w:hAnsi="PostNL"/>
          <w:b/>
          <w:sz w:val="20"/>
          <w:szCs w:val="20"/>
          <w:lang w:val="en-GB"/>
        </w:rPr>
      </w:pPr>
    </w:p>
    <w:p w14:paraId="21922DD7" w14:textId="3710619F" w:rsidR="003E14F6" w:rsidRDefault="003E14F6">
      <w:pPr>
        <w:rPr>
          <w:rFonts w:ascii="PostNL" w:hAnsi="PostNL"/>
          <w:sz w:val="20"/>
          <w:szCs w:val="20"/>
          <w:lang w:val="en-GB"/>
        </w:rPr>
      </w:pPr>
      <w:r w:rsidRPr="003E14F6">
        <w:rPr>
          <w:rFonts w:ascii="PostNL" w:hAnsi="PostNL"/>
          <w:sz w:val="20"/>
          <w:szCs w:val="20"/>
          <w:lang w:val="en-GB"/>
        </w:rPr>
        <w:t xml:space="preserve">The Supervisory Board </w:t>
      </w:r>
      <w:r w:rsidR="00B76F40">
        <w:rPr>
          <w:rFonts w:ascii="PostNL" w:hAnsi="PostNL"/>
          <w:sz w:val="20"/>
          <w:szCs w:val="20"/>
          <w:lang w:val="en-GB"/>
        </w:rPr>
        <w:t xml:space="preserve">intends nominating Mr Eelco Blok </w:t>
      </w:r>
      <w:r w:rsidRPr="003E14F6">
        <w:rPr>
          <w:rFonts w:ascii="PostNL" w:hAnsi="PostNL"/>
          <w:sz w:val="20"/>
          <w:szCs w:val="20"/>
          <w:lang w:val="en-GB"/>
        </w:rPr>
        <w:t>as member of the Supervisory Board</w:t>
      </w:r>
      <w:r w:rsidR="00B76F40">
        <w:rPr>
          <w:rFonts w:ascii="PostNL" w:hAnsi="PostNL"/>
          <w:sz w:val="20"/>
          <w:szCs w:val="20"/>
          <w:lang w:val="en-GB"/>
        </w:rPr>
        <w:t xml:space="preserve"> for a period of four years</w:t>
      </w:r>
      <w:r w:rsidRPr="003E14F6">
        <w:rPr>
          <w:rFonts w:ascii="PostNL" w:hAnsi="PostNL"/>
          <w:sz w:val="20"/>
          <w:szCs w:val="20"/>
          <w:lang w:val="en-GB"/>
        </w:rPr>
        <w:t>.</w:t>
      </w:r>
      <w:r w:rsidR="000E1116">
        <w:rPr>
          <w:rFonts w:ascii="PostNL" w:hAnsi="PostNL"/>
          <w:sz w:val="20"/>
          <w:szCs w:val="20"/>
          <w:lang w:val="en-GB"/>
        </w:rPr>
        <w:t xml:space="preserve"> </w:t>
      </w:r>
      <w:r w:rsidR="00B76F40">
        <w:rPr>
          <w:rFonts w:ascii="PostNL" w:hAnsi="PostNL"/>
          <w:sz w:val="20"/>
          <w:szCs w:val="20"/>
          <w:lang w:val="en-GB"/>
        </w:rPr>
        <w:t xml:space="preserve">His nomination will be </w:t>
      </w:r>
      <w:r w:rsidR="008C6A4E">
        <w:rPr>
          <w:rFonts w:ascii="PostNL" w:hAnsi="PostNL"/>
          <w:sz w:val="20"/>
          <w:szCs w:val="20"/>
          <w:lang w:val="en-GB"/>
        </w:rPr>
        <w:t>scheduled for approval by the shareholders of PostNL at the annual general meeting of shareholders to be held in April 2017.  Until that time, Mr Blok will attend the meetings of the Supervisory Board as listener.</w:t>
      </w:r>
    </w:p>
    <w:p w14:paraId="0FFD6BC3" w14:textId="77777777" w:rsidR="00E43001" w:rsidRDefault="00E43001">
      <w:pPr>
        <w:rPr>
          <w:rFonts w:ascii="PostNL" w:hAnsi="PostNL"/>
          <w:sz w:val="20"/>
          <w:szCs w:val="20"/>
          <w:lang w:val="en-GB"/>
        </w:rPr>
      </w:pPr>
    </w:p>
    <w:p w14:paraId="081BE3E5" w14:textId="2F860124" w:rsidR="00E43001" w:rsidRDefault="00E43001">
      <w:pPr>
        <w:rPr>
          <w:rFonts w:ascii="PostNL" w:hAnsi="PostNL"/>
          <w:sz w:val="20"/>
          <w:szCs w:val="20"/>
          <w:lang w:val="en-US"/>
        </w:rPr>
      </w:pPr>
      <w:r>
        <w:rPr>
          <w:rFonts w:ascii="PostNL" w:hAnsi="PostNL"/>
          <w:sz w:val="20"/>
          <w:szCs w:val="20"/>
          <w:lang w:val="en-GB"/>
        </w:rPr>
        <w:t xml:space="preserve">Mr Blok is member of the management board and CEO of KPN and co-chairman of the National </w:t>
      </w:r>
      <w:r w:rsidRPr="00E43001">
        <w:rPr>
          <w:rFonts w:ascii="PostNL" w:hAnsi="PostNL"/>
          <w:sz w:val="20"/>
          <w:szCs w:val="20"/>
          <w:lang w:val="en-US"/>
        </w:rPr>
        <w:t>Cyber Security Council</w:t>
      </w:r>
      <w:r>
        <w:rPr>
          <w:rFonts w:ascii="PostNL" w:hAnsi="PostNL"/>
          <w:sz w:val="20"/>
          <w:szCs w:val="20"/>
          <w:lang w:val="en-US"/>
        </w:rPr>
        <w:t>.</w:t>
      </w:r>
    </w:p>
    <w:p w14:paraId="5F0577D5" w14:textId="77777777" w:rsidR="00E43001" w:rsidRDefault="00E43001">
      <w:pPr>
        <w:rPr>
          <w:rFonts w:ascii="PostNL" w:hAnsi="PostNL"/>
          <w:sz w:val="20"/>
          <w:szCs w:val="20"/>
          <w:lang w:val="en-US"/>
        </w:rPr>
      </w:pPr>
    </w:p>
    <w:p w14:paraId="6FD3132C" w14:textId="77777777" w:rsidR="00E43001" w:rsidRDefault="00E43001">
      <w:pPr>
        <w:rPr>
          <w:rFonts w:ascii="PostNL" w:hAnsi="PostNL"/>
          <w:sz w:val="20"/>
          <w:szCs w:val="20"/>
          <w:lang w:val="en-US"/>
        </w:rPr>
      </w:pPr>
    </w:p>
    <w:p w14:paraId="0F93754D" w14:textId="2707B742" w:rsidR="00E43001" w:rsidRPr="00355887" w:rsidRDefault="00E43001">
      <w:pPr>
        <w:rPr>
          <w:rFonts w:ascii="PostNL" w:hAnsi="PostNL"/>
          <w:sz w:val="20"/>
          <w:szCs w:val="20"/>
        </w:rPr>
      </w:pPr>
      <w:r w:rsidRPr="00355887">
        <w:rPr>
          <w:rFonts w:ascii="PostNL" w:hAnsi="PostNL"/>
          <w:b/>
          <w:sz w:val="20"/>
          <w:szCs w:val="20"/>
        </w:rPr>
        <w:t>Q&amp;A</w:t>
      </w:r>
    </w:p>
    <w:p w14:paraId="6E0E1FDD" w14:textId="77777777" w:rsidR="00E43001" w:rsidRPr="00355887" w:rsidRDefault="00E43001">
      <w:pPr>
        <w:rPr>
          <w:rFonts w:ascii="PostNL" w:hAnsi="PostNL"/>
          <w:sz w:val="20"/>
          <w:szCs w:val="20"/>
        </w:rPr>
      </w:pPr>
    </w:p>
    <w:p w14:paraId="2EE946AA" w14:textId="65811C78" w:rsidR="00E43001" w:rsidRPr="009F2E0A" w:rsidRDefault="00E43001">
      <w:pPr>
        <w:rPr>
          <w:rFonts w:ascii="PostNL" w:hAnsi="PostNL"/>
          <w:i/>
          <w:sz w:val="20"/>
          <w:szCs w:val="20"/>
        </w:rPr>
      </w:pPr>
      <w:r w:rsidRPr="009F2E0A">
        <w:rPr>
          <w:rFonts w:ascii="PostNL" w:hAnsi="PostNL"/>
          <w:i/>
          <w:sz w:val="20"/>
          <w:szCs w:val="20"/>
        </w:rPr>
        <w:t xml:space="preserve">Q: Waarom wacht PostNL met het voorleggen van deze voordracht tot de </w:t>
      </w:r>
      <w:proofErr w:type="spellStart"/>
      <w:r w:rsidRPr="009F2E0A">
        <w:rPr>
          <w:rFonts w:ascii="PostNL" w:hAnsi="PostNL"/>
          <w:i/>
          <w:sz w:val="20"/>
          <w:szCs w:val="20"/>
        </w:rPr>
        <w:t>AVvA</w:t>
      </w:r>
      <w:proofErr w:type="spellEnd"/>
      <w:r w:rsidRPr="009F2E0A">
        <w:rPr>
          <w:rFonts w:ascii="PostNL" w:hAnsi="PostNL"/>
          <w:i/>
          <w:sz w:val="20"/>
          <w:szCs w:val="20"/>
        </w:rPr>
        <w:t xml:space="preserve"> en </w:t>
      </w:r>
      <w:r w:rsidR="009F2E0A">
        <w:rPr>
          <w:rFonts w:ascii="PostNL" w:hAnsi="PostNL"/>
          <w:i/>
          <w:sz w:val="20"/>
          <w:szCs w:val="20"/>
        </w:rPr>
        <w:t>word</w:t>
      </w:r>
      <w:r w:rsidRPr="009F2E0A">
        <w:rPr>
          <w:rFonts w:ascii="PostNL" w:hAnsi="PostNL"/>
          <w:i/>
          <w:sz w:val="20"/>
          <w:szCs w:val="20"/>
        </w:rPr>
        <w:t>t</w:t>
      </w:r>
      <w:r w:rsidR="009F2E0A">
        <w:rPr>
          <w:rFonts w:ascii="PostNL" w:hAnsi="PostNL"/>
          <w:i/>
          <w:sz w:val="20"/>
          <w:szCs w:val="20"/>
        </w:rPr>
        <w:t xml:space="preserve"> </w:t>
      </w:r>
      <w:r w:rsidRPr="009F2E0A">
        <w:rPr>
          <w:rFonts w:ascii="PostNL" w:hAnsi="PostNL"/>
          <w:i/>
          <w:sz w:val="20"/>
          <w:szCs w:val="20"/>
        </w:rPr>
        <w:t xml:space="preserve">er geen </w:t>
      </w:r>
      <w:proofErr w:type="spellStart"/>
      <w:r w:rsidRPr="009F2E0A">
        <w:rPr>
          <w:rFonts w:ascii="PostNL" w:hAnsi="PostNL"/>
          <w:i/>
          <w:sz w:val="20"/>
          <w:szCs w:val="20"/>
        </w:rPr>
        <w:t>BAVvA</w:t>
      </w:r>
      <w:proofErr w:type="spellEnd"/>
      <w:r w:rsidRPr="009F2E0A">
        <w:rPr>
          <w:rFonts w:ascii="PostNL" w:hAnsi="PostNL"/>
          <w:i/>
          <w:sz w:val="20"/>
          <w:szCs w:val="20"/>
        </w:rPr>
        <w:t xml:space="preserve"> georganiseerd?</w:t>
      </w:r>
    </w:p>
    <w:p w14:paraId="38C17F82" w14:textId="497C3497" w:rsidR="00E43001" w:rsidRDefault="00E43001">
      <w:pPr>
        <w:rPr>
          <w:rFonts w:ascii="PostNL" w:hAnsi="PostNL"/>
          <w:sz w:val="20"/>
          <w:szCs w:val="20"/>
        </w:rPr>
      </w:pPr>
      <w:r>
        <w:rPr>
          <w:rFonts w:ascii="PostNL" w:hAnsi="PostNL"/>
          <w:sz w:val="20"/>
          <w:szCs w:val="20"/>
        </w:rPr>
        <w:t xml:space="preserve">A: </w:t>
      </w:r>
      <w:r w:rsidR="009F2E0A">
        <w:rPr>
          <w:rFonts w:ascii="PostNL" w:hAnsi="PostNL"/>
          <w:sz w:val="20"/>
          <w:szCs w:val="20"/>
        </w:rPr>
        <w:t>We vinden het zonde van de moeite en het geld om alleen voor de benoeming een aandeelhoudersvergadering bijeen te roepen.</w:t>
      </w:r>
    </w:p>
    <w:p w14:paraId="3CFA7181" w14:textId="77777777" w:rsidR="009F2E0A" w:rsidRDefault="009F2E0A">
      <w:pPr>
        <w:rPr>
          <w:rFonts w:ascii="PostNL" w:hAnsi="PostNL"/>
          <w:sz w:val="20"/>
          <w:szCs w:val="20"/>
        </w:rPr>
      </w:pPr>
    </w:p>
    <w:p w14:paraId="6EE123DF" w14:textId="03C865A4" w:rsidR="009F2E0A" w:rsidRPr="009F2E0A" w:rsidRDefault="009F2E0A">
      <w:pPr>
        <w:rPr>
          <w:rFonts w:ascii="PostNL" w:hAnsi="PostNL"/>
          <w:i/>
          <w:sz w:val="20"/>
          <w:szCs w:val="20"/>
        </w:rPr>
      </w:pPr>
      <w:r w:rsidRPr="009F2E0A">
        <w:rPr>
          <w:rFonts w:ascii="PostNL" w:hAnsi="PostNL"/>
          <w:i/>
          <w:sz w:val="20"/>
          <w:szCs w:val="20"/>
        </w:rPr>
        <w:t>Q: Maar andere bedrijven doen dat toch ook?</w:t>
      </w:r>
    </w:p>
    <w:p w14:paraId="4194C7F9" w14:textId="7E3FBCEA" w:rsidR="009F2E0A" w:rsidRDefault="009F2E0A">
      <w:pPr>
        <w:rPr>
          <w:rFonts w:ascii="PostNL" w:hAnsi="PostNL"/>
          <w:sz w:val="20"/>
          <w:szCs w:val="20"/>
        </w:rPr>
      </w:pPr>
      <w:r>
        <w:rPr>
          <w:rFonts w:ascii="PostNL" w:hAnsi="PostNL"/>
          <w:sz w:val="20"/>
          <w:szCs w:val="20"/>
        </w:rPr>
        <w:t>A: Dat is juist, maar wij maken die afweging blijkbaar anders.</w:t>
      </w:r>
    </w:p>
    <w:p w14:paraId="6A2B033D" w14:textId="77777777" w:rsidR="00E43001" w:rsidRDefault="00E43001">
      <w:pPr>
        <w:rPr>
          <w:rFonts w:ascii="PostNL" w:hAnsi="PostNL"/>
          <w:sz w:val="20"/>
          <w:szCs w:val="20"/>
        </w:rPr>
      </w:pPr>
    </w:p>
    <w:p w14:paraId="13B9C4A3" w14:textId="1DFC284F" w:rsidR="00E43001" w:rsidRPr="009F2E0A" w:rsidRDefault="00E43001">
      <w:pPr>
        <w:rPr>
          <w:rFonts w:ascii="PostNL" w:hAnsi="PostNL"/>
          <w:i/>
          <w:sz w:val="20"/>
          <w:szCs w:val="20"/>
        </w:rPr>
      </w:pPr>
      <w:r w:rsidRPr="009F2E0A">
        <w:rPr>
          <w:rFonts w:ascii="PostNL" w:hAnsi="PostNL"/>
          <w:i/>
          <w:sz w:val="20"/>
          <w:szCs w:val="20"/>
        </w:rPr>
        <w:t>Q: Krijgt de heer Blok een vergoeding voor zijn werkzaamheden tot aan zijn formele benoeming?</w:t>
      </w:r>
    </w:p>
    <w:p w14:paraId="577D2CC9" w14:textId="6E3F5C62" w:rsidR="00E43001" w:rsidRDefault="00E43001">
      <w:pPr>
        <w:rPr>
          <w:rFonts w:ascii="PostNL" w:hAnsi="PostNL"/>
          <w:sz w:val="20"/>
          <w:szCs w:val="20"/>
        </w:rPr>
      </w:pPr>
      <w:r>
        <w:rPr>
          <w:rFonts w:ascii="PostNL" w:hAnsi="PostNL"/>
          <w:sz w:val="20"/>
          <w:szCs w:val="20"/>
        </w:rPr>
        <w:t>A:</w:t>
      </w:r>
      <w:r w:rsidR="009F2E0A">
        <w:rPr>
          <w:rFonts w:ascii="PostNL" w:hAnsi="PostNL"/>
          <w:sz w:val="20"/>
          <w:szCs w:val="20"/>
        </w:rPr>
        <w:t xml:space="preserve"> Ja, de heer Blok zal vergoed worden voor zijn werkzaamheden voor PostNL.</w:t>
      </w:r>
    </w:p>
    <w:p w14:paraId="491870B3" w14:textId="77777777" w:rsidR="00E43001" w:rsidRDefault="00E43001">
      <w:pPr>
        <w:rPr>
          <w:rFonts w:ascii="PostNL" w:hAnsi="PostNL"/>
          <w:sz w:val="20"/>
          <w:szCs w:val="20"/>
        </w:rPr>
      </w:pPr>
    </w:p>
    <w:p w14:paraId="58815F08" w14:textId="38A81A88" w:rsidR="00E43001" w:rsidRPr="009F2E0A" w:rsidRDefault="009F2E0A">
      <w:pPr>
        <w:rPr>
          <w:rFonts w:ascii="PostNL" w:hAnsi="PostNL"/>
          <w:i/>
          <w:sz w:val="20"/>
          <w:szCs w:val="20"/>
        </w:rPr>
      </w:pPr>
      <w:r w:rsidRPr="009F2E0A">
        <w:rPr>
          <w:rFonts w:ascii="PostNL" w:hAnsi="PostNL"/>
          <w:i/>
          <w:sz w:val="20"/>
          <w:szCs w:val="20"/>
        </w:rPr>
        <w:t>Q: W</w:t>
      </w:r>
      <w:r w:rsidR="00E43001" w:rsidRPr="009F2E0A">
        <w:rPr>
          <w:rFonts w:ascii="PostNL" w:hAnsi="PostNL"/>
          <w:i/>
          <w:sz w:val="20"/>
          <w:szCs w:val="20"/>
        </w:rPr>
        <w:t>at als de aandeelhouders zijn voordracht niet goedkeuren? Dan heeft hij bijna ¾ jaar de vergaderingen van PostNL bijgewoond</w:t>
      </w:r>
      <w:r w:rsidR="00355887">
        <w:rPr>
          <w:rFonts w:ascii="PostNL" w:hAnsi="PostNL"/>
          <w:i/>
          <w:sz w:val="20"/>
          <w:szCs w:val="20"/>
        </w:rPr>
        <w:t>.</w:t>
      </w:r>
    </w:p>
    <w:p w14:paraId="140FD7A4" w14:textId="5E36884E" w:rsidR="00E43001" w:rsidRDefault="00E43001">
      <w:pPr>
        <w:rPr>
          <w:rFonts w:ascii="PostNL" w:hAnsi="PostNL"/>
          <w:sz w:val="20"/>
          <w:szCs w:val="20"/>
        </w:rPr>
      </w:pPr>
      <w:r>
        <w:rPr>
          <w:rFonts w:ascii="PostNL" w:hAnsi="PostNL"/>
          <w:sz w:val="20"/>
          <w:szCs w:val="20"/>
        </w:rPr>
        <w:t>A:</w:t>
      </w:r>
      <w:r w:rsidR="009F2E0A">
        <w:rPr>
          <w:rFonts w:ascii="PostNL" w:hAnsi="PostNL"/>
          <w:sz w:val="20"/>
          <w:szCs w:val="20"/>
        </w:rPr>
        <w:t xml:space="preserve"> Gelet op zijn competenties, kwaliteiten en ervaring, hebben we er alle vertrouwen in dat onze aandeelhouders zijn voordracht zullen ondersteunen.</w:t>
      </w:r>
      <w:r w:rsidR="00355887">
        <w:rPr>
          <w:rFonts w:ascii="PostNL" w:hAnsi="PostNL"/>
          <w:sz w:val="20"/>
          <w:szCs w:val="20"/>
        </w:rPr>
        <w:t xml:space="preserve"> Uiteraard zal hij gehouden zijn aan dezelfde geheimhoudings- en andere juridische verplichtingen als onze commissarissen. </w:t>
      </w:r>
    </w:p>
    <w:p w14:paraId="59E734EC" w14:textId="77777777" w:rsidR="00E43001" w:rsidRDefault="00E43001">
      <w:pPr>
        <w:rPr>
          <w:rFonts w:ascii="PostNL" w:hAnsi="PostNL"/>
          <w:sz w:val="20"/>
          <w:szCs w:val="20"/>
        </w:rPr>
      </w:pPr>
    </w:p>
    <w:p w14:paraId="3A20EC87" w14:textId="56323170" w:rsidR="00E43001" w:rsidRPr="009F2E0A" w:rsidRDefault="00E43001">
      <w:pPr>
        <w:rPr>
          <w:rFonts w:ascii="PostNL" w:hAnsi="PostNL"/>
          <w:i/>
          <w:sz w:val="20"/>
          <w:szCs w:val="20"/>
        </w:rPr>
      </w:pPr>
      <w:r w:rsidRPr="009F2E0A">
        <w:rPr>
          <w:rFonts w:ascii="PostNL" w:hAnsi="PostNL"/>
          <w:i/>
          <w:sz w:val="20"/>
          <w:szCs w:val="20"/>
        </w:rPr>
        <w:t>Q: Draagt PostNL de heer Blok voor omdat hij ervaring heeft met ACM? Moeten we uit deze voordracht afleiden dat de relatie met ACM zo verslechterd is dat jullie extra ondersteuning nodig hebben?</w:t>
      </w:r>
    </w:p>
    <w:p w14:paraId="6E4B34B7" w14:textId="1D899831" w:rsidR="00E43001" w:rsidRDefault="00E43001">
      <w:pPr>
        <w:rPr>
          <w:rFonts w:ascii="PostNL" w:hAnsi="PostNL"/>
          <w:sz w:val="20"/>
          <w:szCs w:val="20"/>
        </w:rPr>
      </w:pPr>
      <w:r>
        <w:rPr>
          <w:rFonts w:ascii="PostNL" w:hAnsi="PostNL"/>
          <w:sz w:val="20"/>
          <w:szCs w:val="20"/>
        </w:rPr>
        <w:t xml:space="preserve">A: </w:t>
      </w:r>
      <w:r w:rsidR="009F2E0A">
        <w:rPr>
          <w:rFonts w:ascii="PostNL" w:hAnsi="PostNL"/>
          <w:sz w:val="20"/>
          <w:szCs w:val="20"/>
        </w:rPr>
        <w:t>Gelet op zijn ervaring, kwaliteiten en competenties zijn we zeer verheugd dat de heer Blok bereid is onze RvC te versterken.</w:t>
      </w:r>
    </w:p>
    <w:p w14:paraId="25C59CDF" w14:textId="77777777" w:rsidR="00E43001" w:rsidRDefault="00E43001">
      <w:pPr>
        <w:rPr>
          <w:rFonts w:ascii="PostNL" w:hAnsi="PostNL"/>
          <w:sz w:val="20"/>
          <w:szCs w:val="20"/>
        </w:rPr>
      </w:pPr>
    </w:p>
    <w:p w14:paraId="291FE277" w14:textId="74902F07" w:rsidR="00E43001" w:rsidRPr="009F2E0A" w:rsidRDefault="00E43001">
      <w:pPr>
        <w:rPr>
          <w:rFonts w:ascii="PostNL" w:hAnsi="PostNL"/>
          <w:i/>
          <w:sz w:val="20"/>
          <w:szCs w:val="20"/>
        </w:rPr>
      </w:pPr>
      <w:r w:rsidRPr="009F2E0A">
        <w:rPr>
          <w:rFonts w:ascii="PostNL" w:hAnsi="PostNL"/>
          <w:i/>
          <w:sz w:val="20"/>
          <w:szCs w:val="20"/>
        </w:rPr>
        <w:t xml:space="preserve">Q: Klopt het dat jullie tijdens de </w:t>
      </w:r>
      <w:proofErr w:type="spellStart"/>
      <w:r w:rsidRPr="009F2E0A">
        <w:rPr>
          <w:rFonts w:ascii="PostNL" w:hAnsi="PostNL"/>
          <w:i/>
          <w:sz w:val="20"/>
          <w:szCs w:val="20"/>
        </w:rPr>
        <w:t>AVvA</w:t>
      </w:r>
      <w:proofErr w:type="spellEnd"/>
      <w:r w:rsidRPr="009F2E0A">
        <w:rPr>
          <w:rFonts w:ascii="PostNL" w:hAnsi="PostNL"/>
          <w:i/>
          <w:sz w:val="20"/>
          <w:szCs w:val="20"/>
        </w:rPr>
        <w:t xml:space="preserve"> al in gesprek waren met bpost en daarom geen voordracht hebben gedaan op dat moment?</w:t>
      </w:r>
    </w:p>
    <w:p w14:paraId="473FC5B3" w14:textId="10D66F63" w:rsidR="00E43001" w:rsidRDefault="00E43001">
      <w:pPr>
        <w:rPr>
          <w:rFonts w:ascii="PostNL" w:hAnsi="PostNL"/>
          <w:sz w:val="20"/>
          <w:szCs w:val="20"/>
        </w:rPr>
      </w:pPr>
      <w:r>
        <w:rPr>
          <w:rFonts w:ascii="PostNL" w:hAnsi="PostNL"/>
          <w:sz w:val="20"/>
          <w:szCs w:val="20"/>
        </w:rPr>
        <w:t>A:</w:t>
      </w:r>
      <w:r w:rsidR="009F2E0A">
        <w:rPr>
          <w:rFonts w:ascii="PostNL" w:hAnsi="PostNL"/>
          <w:sz w:val="20"/>
          <w:szCs w:val="20"/>
        </w:rPr>
        <w:t xml:space="preserve"> Zoals op 16 april toegelicht, </w:t>
      </w:r>
      <w:r w:rsidR="009F2E0A" w:rsidRPr="009F2E0A">
        <w:rPr>
          <w:rFonts w:ascii="PostNL" w:hAnsi="PostNL"/>
          <w:bCs/>
          <w:sz w:val="20"/>
          <w:szCs w:val="20"/>
        </w:rPr>
        <w:t xml:space="preserve">heeft </w:t>
      </w:r>
      <w:r w:rsidR="009F2E0A">
        <w:rPr>
          <w:rFonts w:ascii="PostNL" w:hAnsi="PostNL"/>
          <w:bCs/>
          <w:sz w:val="20"/>
          <w:szCs w:val="20"/>
        </w:rPr>
        <w:t xml:space="preserve">de RvC het selectieproces </w:t>
      </w:r>
      <w:r w:rsidR="009F2E0A" w:rsidRPr="009F2E0A">
        <w:rPr>
          <w:rFonts w:ascii="PostNL" w:hAnsi="PostNL"/>
          <w:bCs/>
          <w:sz w:val="20"/>
          <w:szCs w:val="20"/>
        </w:rPr>
        <w:t xml:space="preserve">helaas niet tijdig afgerond om op de datum waarop de </w:t>
      </w:r>
      <w:proofErr w:type="spellStart"/>
      <w:r w:rsidR="009F2E0A" w:rsidRPr="009F2E0A">
        <w:rPr>
          <w:rFonts w:ascii="PostNL" w:hAnsi="PostNL"/>
          <w:bCs/>
          <w:sz w:val="20"/>
          <w:szCs w:val="20"/>
        </w:rPr>
        <w:t>AVvA</w:t>
      </w:r>
      <w:proofErr w:type="spellEnd"/>
      <w:r w:rsidR="009F2E0A" w:rsidRPr="009F2E0A">
        <w:rPr>
          <w:rFonts w:ascii="PostNL" w:hAnsi="PostNL"/>
          <w:bCs/>
          <w:sz w:val="20"/>
          <w:szCs w:val="20"/>
        </w:rPr>
        <w:t xml:space="preserve"> bijeen is geroepen een kandidaat te kunnen aankondigen. De RvC heeft daarbij de voorkeur gegeven aan zorgvuldigheid over snelheid.</w:t>
      </w:r>
    </w:p>
    <w:p w14:paraId="5A6918ED" w14:textId="77777777" w:rsidR="00E43001" w:rsidRDefault="00E43001">
      <w:pPr>
        <w:rPr>
          <w:rFonts w:ascii="PostNL" w:hAnsi="PostNL"/>
          <w:sz w:val="20"/>
          <w:szCs w:val="20"/>
        </w:rPr>
      </w:pPr>
    </w:p>
    <w:p w14:paraId="2647D8CA" w14:textId="1A76D458" w:rsidR="00E43001" w:rsidRPr="009F2E0A" w:rsidRDefault="00E43001">
      <w:pPr>
        <w:rPr>
          <w:rFonts w:ascii="PostNL" w:hAnsi="PostNL"/>
          <w:i/>
          <w:sz w:val="20"/>
          <w:szCs w:val="20"/>
        </w:rPr>
      </w:pPr>
      <w:r w:rsidRPr="009F2E0A">
        <w:rPr>
          <w:rFonts w:ascii="PostNL" w:hAnsi="PostNL"/>
          <w:i/>
          <w:sz w:val="20"/>
          <w:szCs w:val="20"/>
        </w:rPr>
        <w:t xml:space="preserve">Q: Draagt PostNL de heer Blok voor omdat hij ervaring heeft met het onderhandelen met Belgische partijen? Moeten we uit deze voordracht afleiden dat PostNL verwacht dat bpost </w:t>
      </w:r>
      <w:proofErr w:type="gramStart"/>
      <w:r w:rsidRPr="009F2E0A">
        <w:rPr>
          <w:rFonts w:ascii="PostNL" w:hAnsi="PostNL"/>
          <w:i/>
          <w:sz w:val="20"/>
          <w:szCs w:val="20"/>
        </w:rPr>
        <w:t>nogmaals</w:t>
      </w:r>
      <w:proofErr w:type="gramEnd"/>
      <w:r w:rsidRPr="009F2E0A">
        <w:rPr>
          <w:rFonts w:ascii="PostNL" w:hAnsi="PostNL"/>
          <w:i/>
          <w:sz w:val="20"/>
          <w:szCs w:val="20"/>
        </w:rPr>
        <w:t xml:space="preserve"> voorbij zal komen?</w:t>
      </w:r>
    </w:p>
    <w:p w14:paraId="2020840E" w14:textId="3F62E51C" w:rsidR="00E43001" w:rsidRDefault="00E43001">
      <w:pPr>
        <w:rPr>
          <w:rFonts w:ascii="PostNL" w:hAnsi="PostNL"/>
          <w:sz w:val="20"/>
          <w:szCs w:val="20"/>
        </w:rPr>
      </w:pPr>
      <w:r>
        <w:rPr>
          <w:rFonts w:ascii="PostNL" w:hAnsi="PostNL"/>
          <w:sz w:val="20"/>
          <w:szCs w:val="20"/>
        </w:rPr>
        <w:lastRenderedPageBreak/>
        <w:t xml:space="preserve">A: </w:t>
      </w:r>
      <w:r w:rsidR="009F2E0A">
        <w:rPr>
          <w:rFonts w:ascii="PostNL" w:hAnsi="PostNL"/>
          <w:sz w:val="20"/>
          <w:szCs w:val="20"/>
        </w:rPr>
        <w:t>Gelet op zijn ervaring, kwaliteiten en competenties zijn we zeer verheugd dat de heer Blok bereid is onze RvC te versterken.</w:t>
      </w:r>
      <w:r w:rsidR="00025606">
        <w:rPr>
          <w:rFonts w:ascii="PostNL" w:hAnsi="PostNL"/>
          <w:sz w:val="20"/>
          <w:szCs w:val="20"/>
        </w:rPr>
        <w:t xml:space="preserve"> De gesprekken met bpost zijn definitief beëindigd.</w:t>
      </w:r>
    </w:p>
    <w:p w14:paraId="7619DEF4" w14:textId="77777777" w:rsidR="009F2E0A" w:rsidRDefault="009F2E0A">
      <w:pPr>
        <w:rPr>
          <w:rFonts w:ascii="PostNL" w:hAnsi="PostNL"/>
          <w:sz w:val="20"/>
          <w:szCs w:val="20"/>
        </w:rPr>
      </w:pPr>
    </w:p>
    <w:p w14:paraId="598B26CF" w14:textId="5FEE6FBC" w:rsidR="009F2E0A" w:rsidRPr="00025606" w:rsidRDefault="009F2E0A">
      <w:pPr>
        <w:rPr>
          <w:rFonts w:ascii="PostNL" w:hAnsi="PostNL"/>
          <w:i/>
          <w:sz w:val="20"/>
          <w:szCs w:val="20"/>
        </w:rPr>
      </w:pPr>
      <w:r w:rsidRPr="00025606">
        <w:rPr>
          <w:rFonts w:ascii="PostNL" w:hAnsi="PostNL"/>
          <w:i/>
          <w:sz w:val="20"/>
          <w:szCs w:val="20"/>
        </w:rPr>
        <w:t>Q: Heeft de heer Blok wel voldoende tijd om naast zijn werk bij KPN ook voldoende tijd beschikbaar te zijn voor PostNL?</w:t>
      </w:r>
    </w:p>
    <w:p w14:paraId="4A5CA9E4" w14:textId="4FFC4434" w:rsidR="009F2E0A" w:rsidRDefault="009F2E0A">
      <w:pPr>
        <w:rPr>
          <w:rFonts w:ascii="PostNL" w:hAnsi="PostNL"/>
          <w:sz w:val="20"/>
          <w:szCs w:val="20"/>
        </w:rPr>
      </w:pPr>
      <w:r>
        <w:rPr>
          <w:rFonts w:ascii="PostNL" w:hAnsi="PostNL"/>
          <w:sz w:val="20"/>
          <w:szCs w:val="20"/>
        </w:rPr>
        <w:t xml:space="preserve">A: </w:t>
      </w:r>
      <w:r w:rsidR="00025606">
        <w:rPr>
          <w:rFonts w:ascii="PostNL" w:hAnsi="PostNL"/>
          <w:sz w:val="20"/>
          <w:szCs w:val="20"/>
        </w:rPr>
        <w:t xml:space="preserve">Wij hebben er vertrouwen in dat de heer Blok beide functie prima zal kunnen combineren. </w:t>
      </w:r>
    </w:p>
    <w:p w14:paraId="59416C51" w14:textId="77777777" w:rsidR="009F2E0A" w:rsidRDefault="009F2E0A">
      <w:pPr>
        <w:rPr>
          <w:rFonts w:ascii="PostNL" w:hAnsi="PostNL"/>
          <w:sz w:val="20"/>
          <w:szCs w:val="20"/>
        </w:rPr>
      </w:pPr>
    </w:p>
    <w:p w14:paraId="1F79445E" w14:textId="43905434" w:rsidR="009F2E0A" w:rsidRPr="00025606" w:rsidRDefault="009F2E0A">
      <w:pPr>
        <w:rPr>
          <w:rFonts w:ascii="PostNL" w:hAnsi="PostNL"/>
          <w:i/>
          <w:sz w:val="20"/>
          <w:szCs w:val="20"/>
        </w:rPr>
      </w:pPr>
      <w:r w:rsidRPr="00025606">
        <w:rPr>
          <w:rFonts w:ascii="PostNL" w:hAnsi="PostNL"/>
          <w:i/>
          <w:sz w:val="20"/>
          <w:szCs w:val="20"/>
        </w:rPr>
        <w:t>Q: Staat KPN als bedrijf niet te dicht bij PostNL om deze functies te combineren?</w:t>
      </w:r>
    </w:p>
    <w:p w14:paraId="1BD16159" w14:textId="1ED44DF0" w:rsidR="00025606" w:rsidRPr="00E43001" w:rsidRDefault="00025606">
      <w:pPr>
        <w:rPr>
          <w:rFonts w:ascii="PostNL" w:hAnsi="PostNL"/>
          <w:sz w:val="20"/>
          <w:szCs w:val="20"/>
        </w:rPr>
      </w:pPr>
      <w:r>
        <w:rPr>
          <w:rFonts w:ascii="PostNL" w:hAnsi="PostNL"/>
          <w:sz w:val="20"/>
          <w:szCs w:val="20"/>
        </w:rPr>
        <w:t xml:space="preserve">A: PostNL en KPN zijn twee verschillende bedrijven met een gedeeltelijk gedeelde geschiedenis. Wij zien geen bezwaar om beide functies te combineren. </w:t>
      </w:r>
    </w:p>
    <w:sectPr w:rsidR="00025606" w:rsidRPr="00E4300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PostNL">
    <w:altName w:val="Corbel"/>
    <w:charset w:val="00"/>
    <w:family w:val="auto"/>
    <w:pitch w:val="variable"/>
    <w:sig w:usb0="00000001" w:usb1="4000205A"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EFF"/>
    <w:rsid w:val="00025606"/>
    <w:rsid w:val="000E1116"/>
    <w:rsid w:val="001041C8"/>
    <w:rsid w:val="001D48FE"/>
    <w:rsid w:val="002163B6"/>
    <w:rsid w:val="002D5931"/>
    <w:rsid w:val="002D6F5B"/>
    <w:rsid w:val="00355887"/>
    <w:rsid w:val="003E14F6"/>
    <w:rsid w:val="00443034"/>
    <w:rsid w:val="005324AD"/>
    <w:rsid w:val="00565E89"/>
    <w:rsid w:val="005705DE"/>
    <w:rsid w:val="005C2C29"/>
    <w:rsid w:val="005C4FBE"/>
    <w:rsid w:val="00627190"/>
    <w:rsid w:val="00635D4C"/>
    <w:rsid w:val="00652DC2"/>
    <w:rsid w:val="00704D66"/>
    <w:rsid w:val="00724872"/>
    <w:rsid w:val="008842C0"/>
    <w:rsid w:val="008C6A4E"/>
    <w:rsid w:val="009F2E0A"/>
    <w:rsid w:val="00AA795D"/>
    <w:rsid w:val="00AC537A"/>
    <w:rsid w:val="00B466CC"/>
    <w:rsid w:val="00B76F40"/>
    <w:rsid w:val="00C9461D"/>
    <w:rsid w:val="00D65949"/>
    <w:rsid w:val="00DC4A40"/>
    <w:rsid w:val="00E01EFF"/>
    <w:rsid w:val="00E43001"/>
    <w:rsid w:val="00FF6A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922DC3"/>
  <w15:docId w15:val="{345F0CDA-3971-4752-BC98-E6950F4F0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rsid w:val="008842C0"/>
    <w:rPr>
      <w:rFonts w:ascii="Arial" w:hAnsi="Arial"/>
      <w:sz w:val="16"/>
      <w:szCs w:val="20"/>
      <w:lang w:val="en-GB" w:eastAsia="en-US"/>
    </w:rPr>
  </w:style>
  <w:style w:type="character" w:customStyle="1" w:styleId="CommentTextChar">
    <w:name w:val="Comment Text Char"/>
    <w:basedOn w:val="DefaultParagraphFont"/>
    <w:link w:val="CommentText"/>
    <w:rsid w:val="008842C0"/>
    <w:rPr>
      <w:rFonts w:ascii="Arial" w:hAnsi="Arial"/>
      <w:sz w:val="16"/>
      <w:lang w:val="en-GB" w:eastAsia="en-US"/>
    </w:rPr>
  </w:style>
  <w:style w:type="character" w:styleId="Hyperlink">
    <w:name w:val="Hyperlink"/>
    <w:basedOn w:val="DefaultParagraphFont"/>
    <w:rsid w:val="00E01EFF"/>
    <w:rPr>
      <w:color w:val="0000FF" w:themeColor="hyperlink"/>
      <w:u w:val="single"/>
    </w:rPr>
  </w:style>
  <w:style w:type="character" w:styleId="FollowedHyperlink">
    <w:name w:val="FollowedHyperlink"/>
    <w:basedOn w:val="DefaultParagraphFont"/>
    <w:rsid w:val="001041C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909014">
      <w:bodyDiv w:val="1"/>
      <w:marLeft w:val="0"/>
      <w:marRight w:val="0"/>
      <w:marTop w:val="0"/>
      <w:marBottom w:val="0"/>
      <w:divBdr>
        <w:top w:val="none" w:sz="0" w:space="0" w:color="auto"/>
        <w:left w:val="none" w:sz="0" w:space="0" w:color="auto"/>
        <w:bottom w:val="none" w:sz="0" w:space="0" w:color="auto"/>
        <w:right w:val="none" w:sz="0" w:space="0" w:color="auto"/>
      </w:divBdr>
      <w:divsChild>
        <w:div w:id="2101102921">
          <w:marLeft w:val="0"/>
          <w:marRight w:val="0"/>
          <w:marTop w:val="0"/>
          <w:marBottom w:val="0"/>
          <w:divBdr>
            <w:top w:val="none" w:sz="0" w:space="0" w:color="auto"/>
            <w:left w:val="none" w:sz="0" w:space="0" w:color="auto"/>
            <w:bottom w:val="none" w:sz="0" w:space="0" w:color="auto"/>
            <w:right w:val="none" w:sz="0" w:space="0" w:color="auto"/>
          </w:divBdr>
          <w:divsChild>
            <w:div w:id="1197698769">
              <w:marLeft w:val="0"/>
              <w:marRight w:val="0"/>
              <w:marTop w:val="0"/>
              <w:marBottom w:val="0"/>
              <w:divBdr>
                <w:top w:val="none" w:sz="0" w:space="0" w:color="auto"/>
                <w:left w:val="none" w:sz="0" w:space="0" w:color="auto"/>
                <w:bottom w:val="none" w:sz="0" w:space="0" w:color="auto"/>
                <w:right w:val="none" w:sz="0" w:space="0" w:color="auto"/>
              </w:divBdr>
              <w:divsChild>
                <w:div w:id="1148090778">
                  <w:marLeft w:val="0"/>
                  <w:marRight w:val="0"/>
                  <w:marTop w:val="0"/>
                  <w:marBottom w:val="0"/>
                  <w:divBdr>
                    <w:top w:val="none" w:sz="0" w:space="0" w:color="auto"/>
                    <w:left w:val="none" w:sz="0" w:space="0" w:color="auto"/>
                    <w:bottom w:val="none" w:sz="0" w:space="0" w:color="auto"/>
                    <w:right w:val="none" w:sz="0" w:space="0" w:color="auto"/>
                  </w:divBdr>
                  <w:divsChild>
                    <w:div w:id="171812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846900">
      <w:bodyDiv w:val="1"/>
      <w:marLeft w:val="0"/>
      <w:marRight w:val="0"/>
      <w:marTop w:val="0"/>
      <w:marBottom w:val="0"/>
      <w:divBdr>
        <w:top w:val="none" w:sz="0" w:space="0" w:color="auto"/>
        <w:left w:val="none" w:sz="0" w:space="0" w:color="auto"/>
        <w:bottom w:val="none" w:sz="0" w:space="0" w:color="auto"/>
        <w:right w:val="none" w:sz="0" w:space="0" w:color="auto"/>
      </w:divBdr>
      <w:divsChild>
        <w:div w:id="1317876004">
          <w:marLeft w:val="0"/>
          <w:marRight w:val="0"/>
          <w:marTop w:val="0"/>
          <w:marBottom w:val="0"/>
          <w:divBdr>
            <w:top w:val="none" w:sz="0" w:space="0" w:color="auto"/>
            <w:left w:val="none" w:sz="0" w:space="0" w:color="auto"/>
            <w:bottom w:val="none" w:sz="0" w:space="0" w:color="auto"/>
            <w:right w:val="none" w:sz="0" w:space="0" w:color="auto"/>
          </w:divBdr>
          <w:divsChild>
            <w:div w:id="1587347872">
              <w:marLeft w:val="0"/>
              <w:marRight w:val="0"/>
              <w:marTop w:val="0"/>
              <w:marBottom w:val="0"/>
              <w:divBdr>
                <w:top w:val="none" w:sz="0" w:space="0" w:color="auto"/>
                <w:left w:val="none" w:sz="0" w:space="0" w:color="auto"/>
                <w:bottom w:val="none" w:sz="0" w:space="0" w:color="auto"/>
                <w:right w:val="none" w:sz="0" w:space="0" w:color="auto"/>
              </w:divBdr>
              <w:divsChild>
                <w:div w:id="881358028">
                  <w:marLeft w:val="0"/>
                  <w:marRight w:val="0"/>
                  <w:marTop w:val="0"/>
                  <w:marBottom w:val="0"/>
                  <w:divBdr>
                    <w:top w:val="none" w:sz="0" w:space="0" w:color="auto"/>
                    <w:left w:val="none" w:sz="0" w:space="0" w:color="auto"/>
                    <w:bottom w:val="none" w:sz="0" w:space="0" w:color="auto"/>
                    <w:right w:val="none" w:sz="0" w:space="0" w:color="auto"/>
                  </w:divBdr>
                  <w:divsChild>
                    <w:div w:id="151260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624095">
      <w:bodyDiv w:val="1"/>
      <w:marLeft w:val="0"/>
      <w:marRight w:val="0"/>
      <w:marTop w:val="0"/>
      <w:marBottom w:val="0"/>
      <w:divBdr>
        <w:top w:val="none" w:sz="0" w:space="0" w:color="auto"/>
        <w:left w:val="none" w:sz="0" w:space="0" w:color="auto"/>
        <w:bottom w:val="none" w:sz="0" w:space="0" w:color="auto"/>
        <w:right w:val="none" w:sz="0" w:space="0" w:color="auto"/>
      </w:divBdr>
      <w:divsChild>
        <w:div w:id="1861234149">
          <w:marLeft w:val="0"/>
          <w:marRight w:val="0"/>
          <w:marTop w:val="0"/>
          <w:marBottom w:val="0"/>
          <w:divBdr>
            <w:top w:val="none" w:sz="0" w:space="0" w:color="auto"/>
            <w:left w:val="none" w:sz="0" w:space="0" w:color="auto"/>
            <w:bottom w:val="none" w:sz="0" w:space="0" w:color="auto"/>
            <w:right w:val="none" w:sz="0" w:space="0" w:color="auto"/>
          </w:divBdr>
          <w:divsChild>
            <w:div w:id="1005520646">
              <w:marLeft w:val="0"/>
              <w:marRight w:val="0"/>
              <w:marTop w:val="0"/>
              <w:marBottom w:val="0"/>
              <w:divBdr>
                <w:top w:val="none" w:sz="0" w:space="0" w:color="auto"/>
                <w:left w:val="none" w:sz="0" w:space="0" w:color="auto"/>
                <w:bottom w:val="none" w:sz="0" w:space="0" w:color="auto"/>
                <w:right w:val="none" w:sz="0" w:space="0" w:color="auto"/>
              </w:divBdr>
              <w:divsChild>
                <w:div w:id="1738285020">
                  <w:marLeft w:val="0"/>
                  <w:marRight w:val="0"/>
                  <w:marTop w:val="0"/>
                  <w:marBottom w:val="0"/>
                  <w:divBdr>
                    <w:top w:val="none" w:sz="0" w:space="0" w:color="auto"/>
                    <w:left w:val="none" w:sz="0" w:space="0" w:color="auto"/>
                    <w:bottom w:val="none" w:sz="0" w:space="0" w:color="auto"/>
                    <w:right w:val="none" w:sz="0" w:space="0" w:color="auto"/>
                  </w:divBdr>
                  <w:divsChild>
                    <w:div w:id="214187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7163347">
      <w:bodyDiv w:val="1"/>
      <w:marLeft w:val="0"/>
      <w:marRight w:val="0"/>
      <w:marTop w:val="0"/>
      <w:marBottom w:val="0"/>
      <w:divBdr>
        <w:top w:val="none" w:sz="0" w:space="0" w:color="auto"/>
        <w:left w:val="none" w:sz="0" w:space="0" w:color="auto"/>
        <w:bottom w:val="none" w:sz="0" w:space="0" w:color="auto"/>
        <w:right w:val="none" w:sz="0" w:space="0" w:color="auto"/>
      </w:divBdr>
      <w:divsChild>
        <w:div w:id="982468653">
          <w:marLeft w:val="0"/>
          <w:marRight w:val="0"/>
          <w:marTop w:val="0"/>
          <w:marBottom w:val="0"/>
          <w:divBdr>
            <w:top w:val="none" w:sz="0" w:space="0" w:color="auto"/>
            <w:left w:val="none" w:sz="0" w:space="0" w:color="auto"/>
            <w:bottom w:val="none" w:sz="0" w:space="0" w:color="auto"/>
            <w:right w:val="none" w:sz="0" w:space="0" w:color="auto"/>
          </w:divBdr>
          <w:divsChild>
            <w:div w:id="2135512475">
              <w:marLeft w:val="0"/>
              <w:marRight w:val="0"/>
              <w:marTop w:val="0"/>
              <w:marBottom w:val="0"/>
              <w:divBdr>
                <w:top w:val="none" w:sz="0" w:space="0" w:color="auto"/>
                <w:left w:val="none" w:sz="0" w:space="0" w:color="auto"/>
                <w:bottom w:val="none" w:sz="0" w:space="0" w:color="auto"/>
                <w:right w:val="none" w:sz="0" w:space="0" w:color="auto"/>
              </w:divBdr>
              <w:divsChild>
                <w:div w:id="37442032">
                  <w:marLeft w:val="0"/>
                  <w:marRight w:val="0"/>
                  <w:marTop w:val="0"/>
                  <w:marBottom w:val="0"/>
                  <w:divBdr>
                    <w:top w:val="none" w:sz="0" w:space="0" w:color="auto"/>
                    <w:left w:val="none" w:sz="0" w:space="0" w:color="auto"/>
                    <w:bottom w:val="none" w:sz="0" w:space="0" w:color="auto"/>
                    <w:right w:val="none" w:sz="0" w:space="0" w:color="auto"/>
                  </w:divBdr>
                  <w:divsChild>
                    <w:div w:id="6163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CFF532BE98AC42AA6EF4069B597B32" ma:contentTypeVersion="0" ma:contentTypeDescription="Een nieuw document maken." ma:contentTypeScope="" ma:versionID="89dd3208091bc9efd054e5e09abdcf30">
  <xsd:schema xmlns:xsd="http://www.w3.org/2001/XMLSchema" xmlns:xs="http://www.w3.org/2001/XMLSchema" xmlns:p="http://schemas.microsoft.com/office/2006/metadata/properties" targetNamespace="http://schemas.microsoft.com/office/2006/metadata/properties" ma:root="true" ma:fieldsID="a17e5968c79d9fe2fc9f8835eee23f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7135C9-E30A-4173-A043-C078FD8B76C7}">
  <ds:schemaRefs>
    <ds:schemaRef ds:uri="http://schemas.microsoft.com/sharepoint/v3/contenttype/forms"/>
  </ds:schemaRefs>
</ds:datastoreItem>
</file>

<file path=customXml/itemProps2.xml><?xml version="1.0" encoding="utf-8"?>
<ds:datastoreItem xmlns:ds="http://schemas.openxmlformats.org/officeDocument/2006/customXml" ds:itemID="{13A47E83-E64B-4F4A-84DE-1E13A2F4A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53B5E85-F390-4442-910F-048F22742A99}">
  <ds:schemaRefs>
    <ds:schemaRef ds:uri="http://schemas.openxmlformats.org/package/2006/metadata/core-properties"/>
    <ds:schemaRef ds:uri="http://purl.org/dc/terms/"/>
    <ds:schemaRef ds:uri="http://schemas.microsoft.com/office/2006/documentManagement/types"/>
    <ds:schemaRef ds:uri="http://purl.org/dc/elements/1.1/"/>
    <ds:schemaRef ds:uri="http://purl.org/dc/dcmitype/"/>
    <ds:schemaRef ds:uri="http://schemas.microsoft.com/office/2006/metadata/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3090</Characters>
  <Application>Microsoft Office Word</Application>
  <DocSecurity>4</DocSecurity>
  <Lines>25</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 Karen (K.)</dc:creator>
  <cp:lastModifiedBy>lurvink</cp:lastModifiedBy>
  <cp:revision>2</cp:revision>
  <dcterms:created xsi:type="dcterms:W3CDTF">2016-07-04T06:50:00Z</dcterms:created>
  <dcterms:modified xsi:type="dcterms:W3CDTF">2016-07-04T06:50:00Z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0x010100CECFF532BE98AC42AA6EF4069B597B32</vt:lpwstr>
  </property>
</Properties>
</file>