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7E0CF7" w:rsidRDefault="00773F54" w:rsidP="00283B18">
      <w:pPr>
        <w:pStyle w:val="berschrift1"/>
        <w:rPr>
          <w:rFonts w:ascii="Verdana" w:hAnsi="Verdana" w:cs="Arial"/>
          <w:color w:val="B71234"/>
          <w:sz w:val="28"/>
          <w:szCs w:val="28"/>
        </w:rPr>
      </w:pPr>
      <w:r w:rsidRPr="007E0CF7">
        <w:rPr>
          <w:rFonts w:ascii="Verdana" w:hAnsi="Verdana"/>
          <w:color w:val="B71234"/>
          <w:sz w:val="28"/>
          <w:szCs w:val="28"/>
        </w:rPr>
        <w:t xml:space="preserve">PRESS RELEASE </w:t>
      </w:r>
    </w:p>
    <w:p w:rsidR="00C9486C" w:rsidRPr="00363308" w:rsidRDefault="00C9486C" w:rsidP="00363308">
      <w:pPr>
        <w:spacing w:line="276" w:lineRule="auto"/>
        <w:rPr>
          <w:rFonts w:ascii="Verdana" w:hAnsi="Verdana" w:cs="Arial"/>
          <w:sz w:val="20"/>
        </w:rPr>
      </w:pPr>
    </w:p>
    <w:p w:rsidR="0091109A" w:rsidRPr="00363308" w:rsidRDefault="0091109A" w:rsidP="00363308">
      <w:pPr>
        <w:autoSpaceDE w:val="0"/>
        <w:autoSpaceDN w:val="0"/>
        <w:adjustRightInd w:val="0"/>
        <w:spacing w:line="276" w:lineRule="auto"/>
        <w:rPr>
          <w:rFonts w:ascii="Verdana" w:hAnsi="Verdana"/>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BC5D9A" w:rsidP="00363308">
      <w:pPr>
        <w:spacing w:line="276" w:lineRule="auto"/>
        <w:rPr>
          <w:rFonts w:ascii="Verdana" w:hAnsi="Verdana"/>
          <w:sz w:val="20"/>
        </w:rPr>
      </w:pPr>
      <w:r w:rsidRPr="00363308">
        <w:rPr>
          <w:rFonts w:ascii="Verdana" w:hAnsi="Verdana"/>
          <w:sz w:val="20"/>
        </w:rPr>
        <w:t>Zwolle</w:t>
      </w:r>
      <w:r w:rsidR="004607BE" w:rsidRPr="00363308">
        <w:rPr>
          <w:rFonts w:ascii="Verdana" w:hAnsi="Verdana"/>
          <w:sz w:val="20"/>
        </w:rPr>
        <w:t xml:space="preserve"> </w:t>
      </w:r>
      <w:proofErr w:type="gramStart"/>
      <w:r w:rsidR="004607BE" w:rsidRPr="00363308">
        <w:rPr>
          <w:rFonts w:ascii="Verdana" w:hAnsi="Verdana"/>
          <w:sz w:val="20"/>
        </w:rPr>
        <w:t xml:space="preserve">- </w:t>
      </w:r>
      <w:r w:rsidR="00C9486C" w:rsidRPr="00363308">
        <w:rPr>
          <w:rFonts w:ascii="Verdana" w:hAnsi="Verdana"/>
          <w:sz w:val="20"/>
        </w:rPr>
        <w:t xml:space="preserve"> </w:t>
      </w:r>
      <w:r w:rsidR="004348A9" w:rsidRPr="00363308">
        <w:rPr>
          <w:rFonts w:ascii="Verdana" w:hAnsi="Verdana"/>
          <w:sz w:val="20"/>
        </w:rPr>
        <w:t>23</w:t>
      </w:r>
      <w:proofErr w:type="gramEnd"/>
      <w:r w:rsidR="005A27D1" w:rsidRPr="00363308">
        <w:rPr>
          <w:rFonts w:ascii="Verdana" w:hAnsi="Verdana"/>
          <w:sz w:val="20"/>
        </w:rPr>
        <w:t xml:space="preserve"> </w:t>
      </w:r>
      <w:r w:rsidR="004348A9" w:rsidRPr="00363308">
        <w:rPr>
          <w:rFonts w:ascii="Verdana" w:hAnsi="Verdana"/>
          <w:sz w:val="20"/>
        </w:rPr>
        <w:t>June</w:t>
      </w:r>
      <w:r w:rsidR="005A27D1" w:rsidRPr="00363308">
        <w:rPr>
          <w:rFonts w:ascii="Verdana" w:hAnsi="Verdana"/>
          <w:sz w:val="20"/>
        </w:rPr>
        <w:t xml:space="preserve"> 2016</w:t>
      </w:r>
      <w:r w:rsidR="00C9486C" w:rsidRPr="00363308">
        <w:rPr>
          <w:rFonts w:ascii="Verdana" w:hAnsi="Verdana"/>
          <w:sz w:val="20"/>
        </w:rPr>
        <w:t xml:space="preserve"> </w:t>
      </w:r>
    </w:p>
    <w:p w:rsidR="00C9486C" w:rsidRPr="00363308" w:rsidRDefault="00C9486C" w:rsidP="00363308">
      <w:pPr>
        <w:tabs>
          <w:tab w:val="left" w:pos="1275"/>
        </w:tabs>
        <w:autoSpaceDE w:val="0"/>
        <w:autoSpaceDN w:val="0"/>
        <w:adjustRightInd w:val="0"/>
        <w:spacing w:line="276" w:lineRule="auto"/>
        <w:rPr>
          <w:rFonts w:ascii="Verdana" w:hAnsi="Verdana"/>
          <w:sz w:val="20"/>
        </w:rPr>
      </w:pPr>
    </w:p>
    <w:p w:rsidR="00C631CE" w:rsidRPr="00363308" w:rsidRDefault="00C631CE" w:rsidP="00363308">
      <w:pPr>
        <w:autoSpaceDE w:val="0"/>
        <w:autoSpaceDN w:val="0"/>
        <w:adjustRightInd w:val="0"/>
        <w:spacing w:line="276" w:lineRule="auto"/>
        <w:rPr>
          <w:rFonts w:ascii="Verdana" w:hAnsi="Verdana"/>
          <w:sz w:val="20"/>
        </w:rPr>
      </w:pPr>
    </w:p>
    <w:p w:rsidR="00363308" w:rsidRPr="00363308" w:rsidRDefault="00363308" w:rsidP="00363308">
      <w:pPr>
        <w:spacing w:line="360" w:lineRule="auto"/>
        <w:outlineLvl w:val="0"/>
        <w:rPr>
          <w:rFonts w:ascii="Verdana" w:hAnsi="Verdana"/>
          <w:b/>
          <w:color w:val="B71234"/>
          <w:sz w:val="28"/>
          <w:lang w:bidi="ar-SA"/>
        </w:rPr>
      </w:pPr>
      <w:proofErr w:type="spellStart"/>
      <w:r w:rsidRPr="00363308">
        <w:rPr>
          <w:rFonts w:ascii="Verdana" w:hAnsi="Verdana"/>
          <w:b/>
          <w:color w:val="B71234"/>
          <w:sz w:val="28"/>
          <w:lang w:bidi="ar-SA"/>
        </w:rPr>
        <w:t>RoodMicrotec</w:t>
      </w:r>
      <w:proofErr w:type="spellEnd"/>
      <w:r w:rsidRPr="00363308">
        <w:rPr>
          <w:rFonts w:ascii="Verdana" w:hAnsi="Verdana"/>
          <w:b/>
          <w:color w:val="B71234"/>
          <w:sz w:val="28"/>
          <w:lang w:bidi="ar-SA"/>
        </w:rPr>
        <w:t xml:space="preserve"> Appoints New CEO to Lead Growth Fuelled by Rise of “Internet of Things” </w:t>
      </w:r>
    </w:p>
    <w:p w:rsidR="00BF67E9" w:rsidRDefault="00BF67E9" w:rsidP="00363308">
      <w:pPr>
        <w:spacing w:line="276" w:lineRule="auto"/>
        <w:rPr>
          <w:rFonts w:ascii="Verdana" w:hAnsi="Verdana" w:cs="Arial"/>
          <w:sz w:val="20"/>
          <w:lang w:bidi="ar-SA"/>
        </w:rPr>
      </w:pPr>
    </w:p>
    <w:p w:rsidR="00BF67E9" w:rsidRPr="00BF67E9" w:rsidRDefault="00BF67E9" w:rsidP="00363308">
      <w:pPr>
        <w:spacing w:line="276" w:lineRule="auto"/>
        <w:rPr>
          <w:rFonts w:ascii="Verdana" w:hAnsi="Verdana" w:cs="Arial"/>
          <w:sz w:val="18"/>
          <w:szCs w:val="18"/>
          <w:lang w:bidi="ar-SA"/>
        </w:rPr>
      </w:pPr>
    </w:p>
    <w:p w:rsidR="00363308" w:rsidRPr="00363308" w:rsidRDefault="00363308" w:rsidP="00363308">
      <w:pPr>
        <w:spacing w:after="160" w:line="276" w:lineRule="auto"/>
        <w:rPr>
          <w:rFonts w:ascii="Verdana" w:eastAsia="Calibri" w:hAnsi="Verdana" w:cs="Segoe UI"/>
          <w:b/>
          <w:sz w:val="20"/>
          <w:lang w:eastAsia="en-US" w:bidi="ar-SA"/>
        </w:rPr>
      </w:pPr>
      <w:proofErr w:type="spellStart"/>
      <w:r w:rsidRPr="00363308">
        <w:rPr>
          <w:rFonts w:ascii="Verdana" w:eastAsia="Calibri" w:hAnsi="Verdana" w:cs="Segoe UI"/>
          <w:sz w:val="20"/>
          <w:lang w:eastAsia="en-US" w:bidi="ar-SA"/>
        </w:rPr>
        <w:t>RoodMicrotec</w:t>
      </w:r>
      <w:proofErr w:type="spellEnd"/>
      <w:r w:rsidRPr="00363308">
        <w:rPr>
          <w:rFonts w:ascii="Verdana" w:eastAsia="Calibri" w:hAnsi="Verdana" w:cs="Segoe UI"/>
          <w:sz w:val="20"/>
          <w:lang w:eastAsia="en-US" w:bidi="ar-SA"/>
        </w:rPr>
        <w:t xml:space="preserve">, the Dutch semiconductor supplier of advanced microchips critical to communication in the rapidly expanding electric automotive, industrial and medical sectors, has promoted Chief Technical Officer Martin </w:t>
      </w:r>
      <w:proofErr w:type="spellStart"/>
      <w:r w:rsidRPr="00363308">
        <w:rPr>
          <w:rFonts w:ascii="Verdana" w:eastAsia="Calibri" w:hAnsi="Verdana" w:cs="Segoe UI"/>
          <w:sz w:val="20"/>
          <w:lang w:eastAsia="en-US" w:bidi="ar-SA"/>
        </w:rPr>
        <w:t>Sallenhag</w:t>
      </w:r>
      <w:proofErr w:type="spellEnd"/>
      <w:r w:rsidRPr="00363308">
        <w:rPr>
          <w:rFonts w:ascii="Verdana" w:eastAsia="Calibri" w:hAnsi="Verdana" w:cs="Segoe UI"/>
          <w:sz w:val="20"/>
          <w:lang w:eastAsia="en-US" w:bidi="ar-SA"/>
        </w:rPr>
        <w:t xml:space="preserve"> as new CEO, replacing Philip </w:t>
      </w:r>
      <w:proofErr w:type="spellStart"/>
      <w:r w:rsidRPr="00363308">
        <w:rPr>
          <w:rFonts w:ascii="Verdana" w:eastAsia="Calibri" w:hAnsi="Verdana" w:cs="Segoe UI"/>
          <w:sz w:val="20"/>
          <w:lang w:eastAsia="en-US" w:bidi="ar-SA"/>
        </w:rPr>
        <w:t>Nijenhuis</w:t>
      </w:r>
      <w:proofErr w:type="spellEnd"/>
      <w:r w:rsidRPr="00363308">
        <w:rPr>
          <w:rFonts w:ascii="Verdana" w:eastAsia="Calibri" w:hAnsi="Verdana" w:cs="Segoe UI"/>
          <w:sz w:val="20"/>
          <w:lang w:eastAsia="en-US" w:bidi="ar-SA"/>
        </w:rPr>
        <w:t>, to lead its growth in the potentially vast market for the “Internet of Things</w:t>
      </w:r>
      <w:r w:rsidRPr="00363308">
        <w:rPr>
          <w:rFonts w:ascii="Verdana" w:eastAsia="Calibri" w:hAnsi="Verdana" w:cs="Segoe UI"/>
          <w:b/>
          <w:sz w:val="20"/>
          <w:lang w:eastAsia="en-US" w:bidi="ar-SA"/>
        </w:rPr>
        <w:t>.”</w:t>
      </w:r>
    </w:p>
    <w:p w:rsidR="00363308" w:rsidRPr="00363308" w:rsidRDefault="00363308" w:rsidP="00363308">
      <w:pPr>
        <w:spacing w:after="160" w:line="276" w:lineRule="auto"/>
        <w:rPr>
          <w:rFonts w:ascii="Verdana" w:eastAsia="Calibri" w:hAnsi="Verdana" w:cs="Segoe UI"/>
          <w:sz w:val="20"/>
          <w:lang w:eastAsia="en-US" w:bidi="ar-SA"/>
        </w:rPr>
      </w:pPr>
      <w:r w:rsidRPr="00363308">
        <w:rPr>
          <w:rFonts w:ascii="Verdana" w:hAnsi="Verdana" w:cs="Segoe UI"/>
          <w:b/>
          <w:bCs/>
          <w:sz w:val="20"/>
          <w:lang w:val="en-US" w:eastAsia="de-DE" w:bidi="ar-SA"/>
        </w:rPr>
        <w:t xml:space="preserve">Martin </w:t>
      </w:r>
      <w:proofErr w:type="spellStart"/>
      <w:r w:rsidRPr="00363308">
        <w:rPr>
          <w:rFonts w:ascii="Verdana" w:eastAsia="Calibri" w:hAnsi="Verdana" w:cs="Segoe UI"/>
          <w:b/>
          <w:sz w:val="20"/>
          <w:lang w:eastAsia="en-US" w:bidi="ar-SA"/>
        </w:rPr>
        <w:t>Sallenhag</w:t>
      </w:r>
      <w:proofErr w:type="spellEnd"/>
      <w:r w:rsidRPr="00363308">
        <w:rPr>
          <w:rFonts w:ascii="Verdana" w:eastAsia="Calibri" w:hAnsi="Verdana" w:cs="Segoe UI"/>
          <w:sz w:val="20"/>
          <w:lang w:eastAsia="en-US" w:bidi="ar-SA"/>
        </w:rPr>
        <w:t xml:space="preserve"> </w:t>
      </w:r>
      <w:r w:rsidRPr="00363308">
        <w:rPr>
          <w:rFonts w:ascii="Verdana" w:eastAsia="Calibri" w:hAnsi="Verdana" w:cs="Segoe UI"/>
          <w:b/>
          <w:sz w:val="20"/>
          <w:lang w:eastAsia="en-US" w:bidi="ar-SA"/>
        </w:rPr>
        <w:t>said</w:t>
      </w:r>
      <w:r w:rsidRPr="00363308">
        <w:rPr>
          <w:rFonts w:ascii="Verdana" w:eastAsia="Calibri" w:hAnsi="Verdana" w:cs="Segoe UI"/>
          <w:sz w:val="20"/>
          <w:lang w:eastAsia="en-US" w:bidi="ar-SA"/>
        </w:rPr>
        <w:t>: “</w:t>
      </w:r>
      <w:proofErr w:type="spellStart"/>
      <w:r w:rsidRPr="00363308">
        <w:rPr>
          <w:rFonts w:ascii="Verdana" w:eastAsia="Calibri" w:hAnsi="Verdana" w:cs="Segoe UI"/>
          <w:i/>
          <w:sz w:val="20"/>
          <w:lang w:eastAsia="en-US" w:bidi="ar-SA"/>
        </w:rPr>
        <w:t>RoodMicrotec</w:t>
      </w:r>
      <w:proofErr w:type="spellEnd"/>
      <w:r w:rsidRPr="00363308">
        <w:rPr>
          <w:rFonts w:ascii="Verdana" w:eastAsia="Calibri" w:hAnsi="Verdana" w:cs="Segoe UI"/>
          <w:i/>
          <w:sz w:val="20"/>
          <w:lang w:eastAsia="en-US" w:bidi="ar-SA"/>
        </w:rPr>
        <w:t xml:space="preserve"> sits at the centre of the web of the smart technologies that are driving the evolution of the Internet of Things, particularly the potential offered by electric cars.  We are on the brink of an exceptional period of growth in the company’s history and in the pivotal position of enabling truly futurist ideas to become reality. I would like to warmly thank Philip </w:t>
      </w:r>
      <w:proofErr w:type="spellStart"/>
      <w:r w:rsidRPr="00363308">
        <w:rPr>
          <w:rFonts w:ascii="Verdana" w:eastAsia="Calibri" w:hAnsi="Verdana" w:cs="Segoe UI"/>
          <w:i/>
          <w:sz w:val="20"/>
          <w:lang w:eastAsia="en-US" w:bidi="ar-SA"/>
        </w:rPr>
        <w:t>Nijenhuis</w:t>
      </w:r>
      <w:proofErr w:type="spellEnd"/>
      <w:r w:rsidRPr="00363308">
        <w:rPr>
          <w:rFonts w:ascii="Verdana" w:eastAsia="Calibri" w:hAnsi="Verdana" w:cs="Segoe UI"/>
          <w:i/>
          <w:sz w:val="20"/>
          <w:lang w:eastAsia="en-US" w:bidi="ar-SA"/>
        </w:rPr>
        <w:t xml:space="preserve"> for everything he has achieved in steering </w:t>
      </w:r>
      <w:proofErr w:type="spellStart"/>
      <w:r w:rsidRPr="00363308">
        <w:rPr>
          <w:rFonts w:ascii="Verdana" w:eastAsia="Calibri" w:hAnsi="Verdana" w:cs="Segoe UI"/>
          <w:i/>
          <w:sz w:val="20"/>
          <w:lang w:eastAsia="en-US" w:bidi="ar-SA"/>
        </w:rPr>
        <w:t>RoodMicrotec</w:t>
      </w:r>
      <w:proofErr w:type="spellEnd"/>
      <w:r w:rsidRPr="00363308">
        <w:rPr>
          <w:rFonts w:ascii="Verdana" w:eastAsia="Calibri" w:hAnsi="Verdana" w:cs="Segoe UI"/>
          <w:i/>
          <w:sz w:val="20"/>
          <w:lang w:eastAsia="en-US" w:bidi="ar-SA"/>
        </w:rPr>
        <w:t xml:space="preserve"> to the market leading role it occupies today.”</w:t>
      </w:r>
    </w:p>
    <w:p w:rsidR="00363308" w:rsidRPr="00363308" w:rsidRDefault="00363308" w:rsidP="00363308">
      <w:pPr>
        <w:spacing w:after="160" w:line="276" w:lineRule="auto"/>
        <w:rPr>
          <w:rFonts w:ascii="Verdana" w:eastAsia="MS Mincho" w:hAnsi="Verdana" w:cs="Segoe UI"/>
          <w:bCs/>
          <w:color w:val="FF0000"/>
          <w:sz w:val="20"/>
          <w:lang w:val="nl-NL" w:eastAsia="nl-NL" w:bidi="ar-SA"/>
        </w:rPr>
      </w:pPr>
      <w:r w:rsidRPr="00363308">
        <w:rPr>
          <w:rFonts w:ascii="Verdana" w:eastAsia="MS Mincho" w:hAnsi="Verdana" w:cs="Segoe UI"/>
          <w:bCs/>
          <w:sz w:val="20"/>
          <w:lang w:val="nl-NL" w:eastAsia="nl-NL" w:bidi="ar-SA"/>
        </w:rPr>
        <w:t>Sallenhag has previous experience in engineering, applied technology and product marketing, among other sectors, at Ericsson Mobile Phones, Dialog Semiconductor and Samsung Electronics. He joined RoodMicrotec in March 2015</w:t>
      </w:r>
      <w:r w:rsidRPr="00363308">
        <w:rPr>
          <w:rFonts w:ascii="Verdana" w:eastAsia="MS Mincho" w:hAnsi="Verdana" w:cs="Segoe UI"/>
          <w:bCs/>
          <w:color w:val="FF0000"/>
          <w:sz w:val="20"/>
          <w:lang w:val="nl-NL" w:eastAsia="nl-NL" w:bidi="ar-SA"/>
        </w:rPr>
        <w:t>.</w:t>
      </w:r>
    </w:p>
    <w:p w:rsidR="00363308" w:rsidRPr="00363308" w:rsidRDefault="00363308" w:rsidP="00363308">
      <w:pPr>
        <w:spacing w:after="160" w:line="276" w:lineRule="auto"/>
        <w:rPr>
          <w:rFonts w:ascii="Verdana" w:hAnsi="Verdana" w:cs="Segoe UI"/>
          <w:bCs/>
          <w:sz w:val="20"/>
          <w:lang w:val="en-US" w:eastAsia="de-DE" w:bidi="ar-SA"/>
        </w:rPr>
      </w:pPr>
      <w:r w:rsidRPr="00363308">
        <w:rPr>
          <w:rFonts w:ascii="Verdana" w:eastAsia="Calibri" w:hAnsi="Verdana" w:cs="Segoe UI"/>
          <w:sz w:val="20"/>
          <w:lang w:eastAsia="en-US" w:bidi="ar-SA"/>
        </w:rPr>
        <w:t>His appointment, part of a proposed management re-structuring plan, was approved at the company’s Annual General meeting in early June</w:t>
      </w:r>
      <w:r w:rsidRPr="00363308">
        <w:rPr>
          <w:rFonts w:ascii="Verdana" w:eastAsia="Calibri" w:hAnsi="Verdana" w:cs="Segoe UI"/>
          <w:b/>
          <w:sz w:val="20"/>
          <w:lang w:eastAsia="en-US" w:bidi="ar-SA"/>
        </w:rPr>
        <w:t xml:space="preserve">. </w:t>
      </w:r>
      <w:r w:rsidRPr="00363308">
        <w:rPr>
          <w:rFonts w:ascii="Verdana" w:eastAsia="Calibri" w:hAnsi="Verdana" w:cs="Segoe UI"/>
          <w:sz w:val="20"/>
          <w:lang w:eastAsia="en-US" w:bidi="ar-SA"/>
        </w:rPr>
        <w:t xml:space="preserve">Philip </w:t>
      </w:r>
      <w:proofErr w:type="spellStart"/>
      <w:r w:rsidRPr="00363308">
        <w:rPr>
          <w:rFonts w:ascii="Verdana" w:eastAsia="Calibri" w:hAnsi="Verdana" w:cs="Segoe UI"/>
          <w:sz w:val="20"/>
          <w:lang w:eastAsia="en-US" w:bidi="ar-SA"/>
        </w:rPr>
        <w:t>Nijenhuis</w:t>
      </w:r>
      <w:proofErr w:type="spellEnd"/>
      <w:r w:rsidRPr="00363308">
        <w:rPr>
          <w:rFonts w:ascii="Verdana" w:eastAsia="Calibri" w:hAnsi="Verdana" w:cs="Segoe UI"/>
          <w:sz w:val="20"/>
          <w:lang w:eastAsia="en-US" w:bidi="ar-SA"/>
        </w:rPr>
        <w:t xml:space="preserve"> is stepping back to join </w:t>
      </w:r>
      <w:proofErr w:type="spellStart"/>
      <w:r w:rsidRPr="00363308">
        <w:rPr>
          <w:rFonts w:ascii="Verdana" w:eastAsia="Calibri" w:hAnsi="Verdana" w:cs="Segoe UI"/>
          <w:sz w:val="20"/>
          <w:lang w:eastAsia="en-US" w:bidi="ar-SA"/>
        </w:rPr>
        <w:t>RoodMicrotec’s</w:t>
      </w:r>
      <w:proofErr w:type="spellEnd"/>
      <w:r w:rsidRPr="00363308">
        <w:rPr>
          <w:rFonts w:ascii="Verdana" w:eastAsia="Calibri" w:hAnsi="Verdana" w:cs="Segoe UI"/>
          <w:sz w:val="20"/>
          <w:lang w:eastAsia="en-US" w:bidi="ar-SA"/>
        </w:rPr>
        <w:t xml:space="preserve"> Supervisory Board as a non-executive director. The restructuring involves a transition to a single unified Board from the existing dual Supervisory and Management Boards, subject to final approval by an extraordinary shareholders’ meeting to be held at the earliest opportunity. </w:t>
      </w:r>
      <w:proofErr w:type="spellStart"/>
      <w:r w:rsidRPr="00363308">
        <w:rPr>
          <w:rFonts w:ascii="Verdana" w:hAnsi="Verdana" w:cs="Segoe UI"/>
          <w:bCs/>
          <w:sz w:val="20"/>
          <w:lang w:val="en-US" w:eastAsia="de-DE" w:bidi="ar-SA"/>
        </w:rPr>
        <w:t>Reinhard</w:t>
      </w:r>
      <w:proofErr w:type="spellEnd"/>
      <w:r w:rsidRPr="00363308">
        <w:rPr>
          <w:rFonts w:ascii="Verdana" w:hAnsi="Verdana" w:cs="Segoe UI"/>
          <w:bCs/>
          <w:sz w:val="20"/>
          <w:lang w:val="en-US" w:eastAsia="de-DE" w:bidi="ar-SA"/>
        </w:rPr>
        <w:t xml:space="preserve"> </w:t>
      </w:r>
      <w:proofErr w:type="spellStart"/>
      <w:r w:rsidRPr="00363308">
        <w:rPr>
          <w:rFonts w:ascii="Verdana" w:hAnsi="Verdana" w:cs="Segoe UI"/>
          <w:bCs/>
          <w:sz w:val="20"/>
          <w:lang w:val="en-US" w:eastAsia="de-DE" w:bidi="ar-SA"/>
        </w:rPr>
        <w:t>Pusch</w:t>
      </w:r>
      <w:proofErr w:type="spellEnd"/>
      <w:r w:rsidRPr="00363308">
        <w:rPr>
          <w:rFonts w:ascii="Verdana" w:hAnsi="Verdana" w:cs="Segoe UI"/>
          <w:bCs/>
          <w:sz w:val="20"/>
          <w:lang w:val="en-US" w:eastAsia="de-DE" w:bidi="ar-SA"/>
        </w:rPr>
        <w:t xml:space="preserve"> has also been appointed Chief Operating Officer, from his previous roles as Vice President and CSO.</w:t>
      </w:r>
    </w:p>
    <w:p w:rsidR="00363308" w:rsidRPr="00363308" w:rsidRDefault="00363308" w:rsidP="00363308">
      <w:pPr>
        <w:spacing w:before="100" w:beforeAutospacing="1" w:after="100" w:afterAutospacing="1" w:line="276" w:lineRule="auto"/>
        <w:rPr>
          <w:rFonts w:ascii="Verdana" w:hAnsi="Verdana" w:cs="Segoe UI"/>
          <w:sz w:val="20"/>
          <w:lang w:bidi="ar-SA"/>
        </w:rPr>
      </w:pPr>
      <w:proofErr w:type="spellStart"/>
      <w:r w:rsidRPr="00363308">
        <w:rPr>
          <w:rFonts w:ascii="Verdana" w:hAnsi="Verdana" w:cs="Segoe UI"/>
          <w:sz w:val="20"/>
          <w:lang w:bidi="ar-SA"/>
        </w:rPr>
        <w:t>RoodMicrotec</w:t>
      </w:r>
      <w:proofErr w:type="spellEnd"/>
      <w:r w:rsidRPr="00363308">
        <w:rPr>
          <w:rFonts w:ascii="Verdana" w:hAnsi="Verdana" w:cs="Segoe UI"/>
          <w:sz w:val="20"/>
          <w:lang w:bidi="ar-SA"/>
        </w:rPr>
        <w:t xml:space="preserve"> supplies chips to ‘</w:t>
      </w:r>
      <w:proofErr w:type="spellStart"/>
      <w:r w:rsidRPr="00363308">
        <w:rPr>
          <w:rFonts w:ascii="Verdana" w:hAnsi="Verdana" w:cs="Segoe UI"/>
          <w:sz w:val="20"/>
          <w:lang w:bidi="ar-SA"/>
        </w:rPr>
        <w:t>fabless</w:t>
      </w:r>
      <w:proofErr w:type="spellEnd"/>
      <w:r w:rsidRPr="00363308">
        <w:rPr>
          <w:rFonts w:ascii="Verdana" w:hAnsi="Verdana" w:cs="Segoe UI"/>
          <w:sz w:val="20"/>
          <w:lang w:bidi="ar-SA"/>
        </w:rPr>
        <w:t xml:space="preserve"> companies’ (companies that design, but do not manufacture) and OEMs (Original Equipment Manufacturers) and is primarily focused on the automotive industry (growing at 11% per year) as well as the manufacturing of industrial and medical equipment (growing at 6% per year). The expansion of these sectors is expected to be given further momentum by the predicted tectonic shift in global markets towards </w:t>
      </w:r>
      <w:r>
        <w:rPr>
          <w:rFonts w:ascii="Verdana" w:hAnsi="Verdana" w:cs="Segoe UI"/>
          <w:sz w:val="20"/>
          <w:lang w:bidi="ar-SA"/>
        </w:rPr>
        <w:t>the Internet of Things (</w:t>
      </w:r>
      <w:proofErr w:type="spellStart"/>
      <w:r>
        <w:rPr>
          <w:rFonts w:ascii="Verdana" w:hAnsi="Verdana" w:cs="Segoe UI"/>
          <w:sz w:val="20"/>
          <w:lang w:bidi="ar-SA"/>
        </w:rPr>
        <w:t>IoT</w:t>
      </w:r>
      <w:proofErr w:type="spellEnd"/>
      <w:r>
        <w:rPr>
          <w:rFonts w:ascii="Verdana" w:hAnsi="Verdana" w:cs="Segoe UI"/>
          <w:sz w:val="20"/>
          <w:lang w:bidi="ar-SA"/>
        </w:rPr>
        <w:t>).</w:t>
      </w:r>
    </w:p>
    <w:p w:rsidR="00363308" w:rsidRPr="00363308" w:rsidRDefault="00363308" w:rsidP="00363308">
      <w:pPr>
        <w:spacing w:after="160" w:line="276" w:lineRule="auto"/>
        <w:rPr>
          <w:rFonts w:ascii="Verdana" w:hAnsi="Verdana" w:cs="Segoe UI"/>
          <w:color w:val="000000"/>
          <w:sz w:val="20"/>
          <w:lang w:val="en-US" w:eastAsia="de-DE" w:bidi="ar-SA"/>
        </w:rPr>
      </w:pPr>
      <w:r w:rsidRPr="00363308">
        <w:rPr>
          <w:rFonts w:ascii="Verdana" w:hAnsi="Verdana" w:cs="Segoe UI"/>
          <w:bCs/>
          <w:color w:val="000000"/>
          <w:sz w:val="20"/>
          <w:lang w:val="en-US" w:eastAsia="de-DE" w:bidi="ar-SA"/>
        </w:rPr>
        <w:lastRenderedPageBreak/>
        <w:t xml:space="preserve">The </w:t>
      </w:r>
      <w:proofErr w:type="spellStart"/>
      <w:r w:rsidRPr="00363308">
        <w:rPr>
          <w:rFonts w:ascii="Verdana" w:eastAsia="Calibri" w:hAnsi="Verdana" w:cs="Segoe UI"/>
          <w:sz w:val="20"/>
          <w:lang w:eastAsia="en-US" w:bidi="ar-SA"/>
        </w:rPr>
        <w:t>IoT</w:t>
      </w:r>
      <w:proofErr w:type="spellEnd"/>
      <w:r w:rsidRPr="00363308">
        <w:rPr>
          <w:rFonts w:ascii="Verdana" w:eastAsia="Calibri" w:hAnsi="Verdana" w:cs="Segoe UI"/>
          <w:sz w:val="20"/>
          <w:lang w:eastAsia="en-US" w:bidi="ar-SA"/>
        </w:rPr>
        <w:t xml:space="preserve"> refers to networks of physical objects, including devices, vehicles, buildings and other items, which are embedded with electronics and software that enables them to collect and exchange data. </w:t>
      </w:r>
      <w:r w:rsidRPr="00363308">
        <w:rPr>
          <w:rFonts w:ascii="Verdana" w:hAnsi="Verdana" w:cs="Segoe UI"/>
          <w:color w:val="000000"/>
          <w:sz w:val="20"/>
          <w:lang w:val="en-US" w:eastAsia="de-DE" w:bidi="ar-SA"/>
        </w:rPr>
        <w:t xml:space="preserve">Worldwide, the market in </w:t>
      </w:r>
      <w:proofErr w:type="spellStart"/>
      <w:r w:rsidRPr="00363308">
        <w:rPr>
          <w:rFonts w:ascii="Verdana" w:hAnsi="Verdana" w:cs="Segoe UI"/>
          <w:color w:val="000000"/>
          <w:sz w:val="20"/>
          <w:lang w:val="en-US" w:eastAsia="de-DE" w:bidi="ar-SA"/>
        </w:rPr>
        <w:t>IoT</w:t>
      </w:r>
      <w:proofErr w:type="spellEnd"/>
      <w:r w:rsidRPr="00363308">
        <w:rPr>
          <w:rFonts w:ascii="Verdana" w:hAnsi="Verdana" w:cs="Segoe UI"/>
          <w:color w:val="000000"/>
          <w:sz w:val="20"/>
          <w:lang w:val="en-US" w:eastAsia="de-DE" w:bidi="ar-SA"/>
        </w:rPr>
        <w:t xml:space="preserve"> applications is still in its infancy but is predicted to grow strongly given demand and new capabilities for comprehensive, intelligent interaction of physical objects.</w:t>
      </w:r>
    </w:p>
    <w:p w:rsidR="00363308" w:rsidRPr="00363308" w:rsidRDefault="00363308" w:rsidP="00363308">
      <w:pPr>
        <w:spacing w:before="100" w:beforeAutospacing="1" w:after="100" w:afterAutospacing="1" w:line="276" w:lineRule="auto"/>
        <w:rPr>
          <w:rFonts w:ascii="Verdana" w:hAnsi="Verdana" w:cs="Segoe UI"/>
          <w:sz w:val="20"/>
          <w:lang w:bidi="ar-SA"/>
        </w:rPr>
      </w:pPr>
      <w:r w:rsidRPr="00363308">
        <w:rPr>
          <w:rFonts w:ascii="Verdana" w:hAnsi="Verdana" w:cs="Segoe UI"/>
          <w:sz w:val="20"/>
          <w:lang w:bidi="ar-SA"/>
        </w:rPr>
        <w:t>In particular, the automotive industry that sits at the core o</w:t>
      </w:r>
      <w:r w:rsidR="00506569">
        <w:rPr>
          <w:rFonts w:ascii="Verdana" w:hAnsi="Verdana" w:cs="Segoe UI"/>
          <w:sz w:val="20"/>
          <w:lang w:bidi="ar-SA"/>
        </w:rPr>
        <w:t>f</w:t>
      </w:r>
      <w:r w:rsidRPr="00363308">
        <w:rPr>
          <w:rFonts w:ascii="Verdana" w:hAnsi="Verdana" w:cs="Segoe UI"/>
          <w:sz w:val="20"/>
          <w:lang w:bidi="ar-SA"/>
        </w:rPr>
        <w:t xml:space="preserve"> </w:t>
      </w:r>
      <w:proofErr w:type="spellStart"/>
      <w:r w:rsidRPr="00363308">
        <w:rPr>
          <w:rFonts w:ascii="Verdana" w:hAnsi="Verdana" w:cs="Segoe UI"/>
          <w:sz w:val="20"/>
          <w:lang w:bidi="ar-SA"/>
        </w:rPr>
        <w:t>RoodMicrotec’s</w:t>
      </w:r>
      <w:proofErr w:type="spellEnd"/>
      <w:r w:rsidRPr="00363308">
        <w:rPr>
          <w:rFonts w:ascii="Verdana" w:hAnsi="Verdana" w:cs="Segoe UI"/>
          <w:sz w:val="20"/>
          <w:lang w:bidi="ar-SA"/>
        </w:rPr>
        <w:t xml:space="preserve"> activities, is on the verge of an </w:t>
      </w:r>
      <w:proofErr w:type="spellStart"/>
      <w:r w:rsidRPr="00363308">
        <w:rPr>
          <w:rFonts w:ascii="Verdana" w:hAnsi="Verdana" w:cs="Segoe UI"/>
          <w:sz w:val="20"/>
          <w:lang w:bidi="ar-SA"/>
        </w:rPr>
        <w:t>IoT</w:t>
      </w:r>
      <w:proofErr w:type="spellEnd"/>
      <w:r w:rsidRPr="00363308">
        <w:rPr>
          <w:rFonts w:ascii="Verdana" w:hAnsi="Verdana" w:cs="Segoe UI"/>
          <w:sz w:val="20"/>
          <w:lang w:bidi="ar-SA"/>
        </w:rPr>
        <w:t xml:space="preserve"> breakthrough. Historically, automotive product enhancements have centred </w:t>
      </w:r>
      <w:proofErr w:type="gramStart"/>
      <w:r w:rsidRPr="00363308">
        <w:rPr>
          <w:rFonts w:ascii="Verdana" w:hAnsi="Verdana" w:cs="Segoe UI"/>
          <w:sz w:val="20"/>
          <w:lang w:bidi="ar-SA"/>
        </w:rPr>
        <w:t>around</w:t>
      </w:r>
      <w:proofErr w:type="gramEnd"/>
      <w:r w:rsidRPr="00363308">
        <w:rPr>
          <w:rFonts w:ascii="Verdana" w:hAnsi="Verdana" w:cs="Segoe UI"/>
          <w:sz w:val="20"/>
          <w:lang w:bidi="ar-SA"/>
        </w:rPr>
        <w:t xml:space="preserve"> engine performance and design, but as production of electric vehicles scales up, the potential to link cars to other goods and functions such as energy, healthcare, retail and financial services through the Internet of Things grows exponentially. </w:t>
      </w:r>
    </w:p>
    <w:p w:rsidR="00363308" w:rsidRPr="00363308" w:rsidRDefault="00363308" w:rsidP="00363308">
      <w:pPr>
        <w:spacing w:before="100" w:beforeAutospacing="1" w:after="100" w:afterAutospacing="1" w:line="276" w:lineRule="auto"/>
        <w:rPr>
          <w:rFonts w:ascii="Verdana" w:hAnsi="Verdana"/>
          <w:sz w:val="20"/>
          <w:lang w:bidi="ar-SA"/>
        </w:rPr>
      </w:pPr>
      <w:r w:rsidRPr="00363308">
        <w:rPr>
          <w:rFonts w:ascii="Verdana" w:hAnsi="Verdana" w:cs="Segoe UI"/>
          <w:sz w:val="20"/>
          <w:lang w:bidi="ar-SA"/>
        </w:rPr>
        <w:t xml:space="preserve">Norway, where 24% of all new cars sold are already electric, is now discussing a total ban on the sale of fossil fuel-powered cars by 2025. Globally, as the range and reliability of electric cars improves, and their cost becomes competitive, their share of the total vehicle market will surge. Associated developments include self-driving vehicles for commercial, industrial and private use. </w:t>
      </w:r>
      <w:proofErr w:type="spellStart"/>
      <w:r w:rsidRPr="00363308">
        <w:rPr>
          <w:rFonts w:ascii="Verdana" w:hAnsi="Verdana" w:cs="Segoe UI"/>
          <w:sz w:val="20"/>
          <w:lang w:bidi="ar-SA"/>
        </w:rPr>
        <w:t>RoodMicrotec</w:t>
      </w:r>
      <w:proofErr w:type="spellEnd"/>
      <w:r w:rsidRPr="00363308">
        <w:rPr>
          <w:rFonts w:ascii="Verdana" w:hAnsi="Verdana" w:cs="Segoe UI"/>
          <w:sz w:val="20"/>
          <w:lang w:bidi="ar-SA"/>
        </w:rPr>
        <w:t xml:space="preserve"> expects this to trigger an explosion in demand for smart microchip expertise, which will eventually lead to a standardisation of industry protocols.</w:t>
      </w:r>
      <w:r w:rsidRPr="00363308">
        <w:rPr>
          <w:rFonts w:ascii="Verdana" w:hAnsi="Verdana"/>
          <w:sz w:val="20"/>
          <w:lang w:bidi="ar-SA"/>
        </w:rPr>
        <w:t xml:space="preserve"> </w:t>
      </w:r>
    </w:p>
    <w:p w:rsidR="00363308" w:rsidRPr="00363308" w:rsidRDefault="00363308" w:rsidP="00363308">
      <w:pPr>
        <w:spacing w:after="160" w:line="276" w:lineRule="auto"/>
        <w:rPr>
          <w:rFonts w:ascii="Verdana" w:eastAsia="Calibri" w:hAnsi="Verdana"/>
          <w:sz w:val="20"/>
          <w:lang w:eastAsia="en-US" w:bidi="ar-SA"/>
        </w:rPr>
      </w:pPr>
      <w:r w:rsidRPr="00363308">
        <w:rPr>
          <w:rFonts w:ascii="Verdana" w:eastAsia="Calibri" w:hAnsi="Verdana"/>
          <w:sz w:val="20"/>
          <w:lang w:eastAsia="en-US" w:bidi="ar-SA"/>
        </w:rPr>
        <w:t xml:space="preserve">Philip </w:t>
      </w:r>
      <w:proofErr w:type="spellStart"/>
      <w:r w:rsidRPr="00363308">
        <w:rPr>
          <w:rFonts w:ascii="Verdana" w:eastAsia="Calibri" w:hAnsi="Verdana"/>
          <w:sz w:val="20"/>
          <w:lang w:eastAsia="en-US" w:bidi="ar-SA"/>
        </w:rPr>
        <w:t>Nijenhuis</w:t>
      </w:r>
      <w:proofErr w:type="spellEnd"/>
      <w:r w:rsidRPr="00363308">
        <w:rPr>
          <w:rFonts w:ascii="Verdana" w:eastAsia="Calibri" w:hAnsi="Verdana"/>
          <w:sz w:val="20"/>
          <w:lang w:eastAsia="en-US" w:bidi="ar-SA"/>
        </w:rPr>
        <w:t xml:space="preserve">, who has been CEO since he joined </w:t>
      </w:r>
      <w:proofErr w:type="spellStart"/>
      <w:r w:rsidRPr="00363308">
        <w:rPr>
          <w:rFonts w:ascii="Verdana" w:eastAsia="Calibri" w:hAnsi="Verdana"/>
          <w:sz w:val="20"/>
          <w:lang w:eastAsia="en-US" w:bidi="ar-SA"/>
        </w:rPr>
        <w:t>RoodMicrotec</w:t>
      </w:r>
      <w:proofErr w:type="spellEnd"/>
      <w:r w:rsidRPr="00363308">
        <w:rPr>
          <w:rFonts w:ascii="Verdana" w:eastAsia="Calibri" w:hAnsi="Verdana"/>
          <w:sz w:val="20"/>
          <w:lang w:eastAsia="en-US" w:bidi="ar-SA"/>
        </w:rPr>
        <w:t xml:space="preserve"> 12 years ago, will continue to have significant input into all aspects of the business to ensure continuity within the new management structure. </w:t>
      </w:r>
    </w:p>
    <w:p w:rsidR="00363308" w:rsidRPr="00363308" w:rsidRDefault="00363308" w:rsidP="00363308">
      <w:pPr>
        <w:spacing w:after="160" w:line="276" w:lineRule="auto"/>
        <w:rPr>
          <w:rFonts w:ascii="Verdana" w:eastAsia="Calibri" w:hAnsi="Verdana"/>
          <w:sz w:val="20"/>
          <w:lang w:eastAsia="en-US" w:bidi="ar-SA"/>
        </w:rPr>
      </w:pPr>
      <w:r w:rsidRPr="00363308">
        <w:rPr>
          <w:rFonts w:ascii="Verdana" w:eastAsia="Calibri" w:hAnsi="Verdana"/>
          <w:b/>
          <w:sz w:val="20"/>
          <w:lang w:eastAsia="en-US" w:bidi="ar-SA"/>
        </w:rPr>
        <w:t xml:space="preserve">Philip </w:t>
      </w:r>
      <w:proofErr w:type="spellStart"/>
      <w:r w:rsidRPr="00363308">
        <w:rPr>
          <w:rFonts w:ascii="Verdana" w:eastAsia="Calibri" w:hAnsi="Verdana"/>
          <w:b/>
          <w:sz w:val="20"/>
          <w:lang w:eastAsia="en-US" w:bidi="ar-SA"/>
        </w:rPr>
        <w:t>Nijenhuis</w:t>
      </w:r>
      <w:proofErr w:type="spellEnd"/>
      <w:r w:rsidRPr="00363308">
        <w:rPr>
          <w:rFonts w:ascii="Verdana" w:eastAsia="Calibri" w:hAnsi="Verdana"/>
          <w:sz w:val="20"/>
          <w:lang w:eastAsia="en-US" w:bidi="ar-SA"/>
        </w:rPr>
        <w:t xml:space="preserve"> </w:t>
      </w:r>
      <w:r w:rsidRPr="00363308">
        <w:rPr>
          <w:rFonts w:ascii="Verdana" w:eastAsia="Calibri" w:hAnsi="Verdana"/>
          <w:b/>
          <w:sz w:val="20"/>
          <w:lang w:eastAsia="en-US" w:bidi="ar-SA"/>
        </w:rPr>
        <w:t>said</w:t>
      </w:r>
      <w:r w:rsidRPr="00363308">
        <w:rPr>
          <w:rFonts w:ascii="Verdana" w:eastAsia="Calibri" w:hAnsi="Verdana"/>
          <w:sz w:val="20"/>
          <w:lang w:eastAsia="en-US" w:bidi="ar-SA"/>
        </w:rPr>
        <w:t>: “</w:t>
      </w:r>
      <w:proofErr w:type="spellStart"/>
      <w:r w:rsidRPr="00363308">
        <w:rPr>
          <w:rFonts w:ascii="Verdana" w:eastAsia="Calibri" w:hAnsi="Verdana"/>
          <w:i/>
          <w:sz w:val="20"/>
          <w:lang w:eastAsia="en-US" w:bidi="ar-SA"/>
        </w:rPr>
        <w:t>RoodMicrotec</w:t>
      </w:r>
      <w:proofErr w:type="spellEnd"/>
      <w:r w:rsidRPr="00363308">
        <w:rPr>
          <w:rFonts w:ascii="Verdana" w:eastAsia="Calibri" w:hAnsi="Verdana"/>
          <w:i/>
          <w:sz w:val="20"/>
          <w:lang w:eastAsia="en-US" w:bidi="ar-SA"/>
        </w:rPr>
        <w:t xml:space="preserve"> started 40 years ago as a basic testing house. By the time I joined it had grown into a typical sub-contracting company with a specific role supplying parts to the industry. Now we are a high-end ‘bespoke’ semi-conductor company co-designing sophisticated devices for a range of partners, with a strong presence all along the industry’s value and supply chains.</w:t>
      </w:r>
      <w:r w:rsidRPr="00363308">
        <w:rPr>
          <w:rFonts w:ascii="Verdana" w:eastAsia="Calibri" w:hAnsi="Verdana"/>
          <w:sz w:val="20"/>
          <w:lang w:eastAsia="en-US" w:bidi="ar-SA"/>
        </w:rPr>
        <w:t>”</w:t>
      </w:r>
    </w:p>
    <w:p w:rsidR="00BF67E9" w:rsidRDefault="00BF67E9" w:rsidP="00363308">
      <w:pPr>
        <w:spacing w:line="276" w:lineRule="auto"/>
        <w:rPr>
          <w:rFonts w:ascii="Verdana" w:hAnsi="Verdana" w:cs="Arial"/>
          <w:sz w:val="20"/>
        </w:rPr>
      </w:pPr>
    </w:p>
    <w:p w:rsidR="00BF67E9" w:rsidRDefault="00BF67E9" w:rsidP="00363308">
      <w:pPr>
        <w:spacing w:line="276" w:lineRule="auto"/>
        <w:rPr>
          <w:rFonts w:ascii="Verdana" w:hAnsi="Verdana" w:cs="Arial"/>
          <w:sz w:val="20"/>
        </w:rPr>
      </w:pPr>
    </w:p>
    <w:p w:rsidR="007E706B" w:rsidRPr="00363308" w:rsidRDefault="007E706B" w:rsidP="00363308">
      <w:pPr>
        <w:spacing w:after="240" w:line="276" w:lineRule="auto"/>
        <w:rPr>
          <w:rFonts w:ascii="Verdana" w:hAnsi="Verdana"/>
          <w:b/>
          <w:sz w:val="20"/>
        </w:rPr>
      </w:pPr>
      <w:r w:rsidRPr="00363308">
        <w:rPr>
          <w:rFonts w:ascii="Verdana" w:hAnsi="Verdana"/>
          <w:b/>
          <w:sz w:val="20"/>
        </w:rPr>
        <w:t>About</w:t>
      </w:r>
      <w:r w:rsidRPr="00363308">
        <w:rPr>
          <w:rFonts w:ascii="Verdana" w:hAnsi="Verdana"/>
          <w:b/>
          <w:color w:val="B71234"/>
          <w:sz w:val="20"/>
        </w:rPr>
        <w:t xml:space="preserve"> </w:t>
      </w:r>
      <w:proofErr w:type="spellStart"/>
      <w:r w:rsidRPr="00363308">
        <w:rPr>
          <w:rFonts w:ascii="Verdana" w:hAnsi="Verdana"/>
          <w:b/>
          <w:color w:val="B71234"/>
          <w:sz w:val="20"/>
        </w:rPr>
        <w:t>Rood</w:t>
      </w:r>
      <w:r w:rsidRPr="00363308">
        <w:rPr>
          <w:rFonts w:ascii="Verdana" w:hAnsi="Verdana"/>
          <w:b/>
          <w:sz w:val="20"/>
        </w:rPr>
        <w:t>Microtec</w:t>
      </w:r>
      <w:proofErr w:type="spellEnd"/>
    </w:p>
    <w:p w:rsidR="007E706B" w:rsidRPr="00363308" w:rsidRDefault="007E706B" w:rsidP="00363308">
      <w:pPr>
        <w:spacing w:after="240" w:line="276" w:lineRule="auto"/>
        <w:rPr>
          <w:rFonts w:ascii="Verdana" w:hAnsi="Verdana"/>
          <w:sz w:val="20"/>
        </w:rPr>
      </w:pPr>
      <w:r w:rsidRPr="00363308">
        <w:rPr>
          <w:rFonts w:ascii="Verdana" w:hAnsi="Verdana"/>
          <w:sz w:val="20"/>
        </w:rPr>
        <w:t>With more than 45 years</w:t>
      </w:r>
      <w:r w:rsidRPr="00363308">
        <w:rPr>
          <w:rFonts w:ascii="Verdana" w:hAnsi="Verdana" w:cs="Verdana"/>
          <w:sz w:val="20"/>
        </w:rPr>
        <w:t xml:space="preserve">’ </w:t>
      </w:r>
      <w:r w:rsidRPr="00363308">
        <w:rPr>
          <w:rFonts w:ascii="Verdana" w:hAnsi="Verdana"/>
          <w:sz w:val="20"/>
        </w:rPr>
        <w:t xml:space="preserve">experience as an independent value-added service provider in the area of micro and optoelectronics, </w:t>
      </w:r>
      <w:proofErr w:type="spellStart"/>
      <w:r w:rsidRPr="00363308">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offers </w:t>
      </w:r>
      <w:proofErr w:type="spellStart"/>
      <w:r w:rsidRPr="00363308">
        <w:rPr>
          <w:rFonts w:ascii="Verdana" w:hAnsi="Verdana"/>
          <w:sz w:val="20"/>
        </w:rPr>
        <w:t>Fabless</w:t>
      </w:r>
      <w:proofErr w:type="spellEnd"/>
      <w:r w:rsidRPr="00363308">
        <w:rPr>
          <w:rFonts w:ascii="Verdana" w:hAnsi="Verdana"/>
          <w:sz w:val="20"/>
        </w:rPr>
        <w:t xml:space="preserve"> Companies, OEMs and other companies a one-stop shop proposition. With its </w:t>
      </w:r>
      <w:r w:rsidRPr="00363308">
        <w:rPr>
          <w:rFonts w:ascii="Verdana" w:hAnsi="Verdana"/>
          <w:i/>
          <w:sz w:val="20"/>
        </w:rPr>
        <w:t xml:space="preserve">powerful solutions </w:t>
      </w:r>
      <w:proofErr w:type="spellStart"/>
      <w:r w:rsidRPr="00363308">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built up a strong position in Europe.</w:t>
      </w:r>
    </w:p>
    <w:p w:rsidR="007E706B" w:rsidRPr="00363308" w:rsidRDefault="007E706B" w:rsidP="00363308">
      <w:pPr>
        <w:spacing w:after="240" w:line="276" w:lineRule="auto"/>
        <w:rPr>
          <w:rFonts w:ascii="Verdana" w:hAnsi="Verdana"/>
          <w:sz w:val="20"/>
        </w:rPr>
      </w:pPr>
      <w:r w:rsidRPr="00363308">
        <w:rPr>
          <w:rFonts w:ascii="Verdana" w:hAnsi="Verdana"/>
          <w:sz w:val="20"/>
        </w:rPr>
        <w:t xml:space="preserve">Our services comply with the industrial and quality requirements of the high reliability/space, automotive, </w:t>
      </w:r>
      <w:r w:rsidR="0029427C" w:rsidRPr="00363308">
        <w:rPr>
          <w:rFonts w:ascii="Verdana" w:hAnsi="Verdana"/>
          <w:sz w:val="20"/>
        </w:rPr>
        <w:t xml:space="preserve">telecommunications, medical, industrial </w:t>
      </w:r>
      <w:r w:rsidRPr="00363308">
        <w:rPr>
          <w:rFonts w:ascii="Verdana" w:hAnsi="Verdana"/>
          <w:sz w:val="20"/>
        </w:rPr>
        <w:t>and electronics sectors.</w:t>
      </w:r>
    </w:p>
    <w:p w:rsidR="007E706B" w:rsidRDefault="007E706B" w:rsidP="00363308">
      <w:pPr>
        <w:spacing w:after="240" w:line="276" w:lineRule="auto"/>
        <w:rPr>
          <w:rFonts w:ascii="Verdana" w:hAnsi="Verdana"/>
          <w:sz w:val="20"/>
        </w:rPr>
      </w:pPr>
      <w:r w:rsidRPr="00363308">
        <w:rPr>
          <w:rFonts w:ascii="Verdana" w:hAnsi="Verdana"/>
          <w:i/>
          <w:sz w:val="20"/>
        </w:rPr>
        <w:t xml:space="preserve">Certified by </w:t>
      </w:r>
      <w:proofErr w:type="spellStart"/>
      <w:r w:rsidRPr="00363308">
        <w:rPr>
          <w:rFonts w:ascii="Verdana" w:hAnsi="Verdana"/>
          <w:i/>
          <w:color w:val="C00000"/>
          <w:sz w:val="20"/>
        </w:rPr>
        <w:t>Rood</w:t>
      </w:r>
      <w:r w:rsidRPr="00363308">
        <w:rPr>
          <w:rFonts w:ascii="Verdana" w:hAnsi="Verdana"/>
          <w:i/>
          <w:sz w:val="20"/>
        </w:rPr>
        <w:t>Microtec</w:t>
      </w:r>
      <w:proofErr w:type="spellEnd"/>
      <w:r w:rsidRPr="00363308">
        <w:rPr>
          <w:rFonts w:ascii="Verdana" w:hAnsi="Verdana"/>
          <w:sz w:val="20"/>
        </w:rPr>
        <w:t xml:space="preserve"> concerns inter alia certification of products to the stringent ISO/TS 16949 standard that applies to suppliers to the automotive industry. The company also has an accredited laboratory for test activities and </w:t>
      </w:r>
      <w:r w:rsidR="002643F6" w:rsidRPr="00363308">
        <w:rPr>
          <w:rFonts w:ascii="Verdana" w:hAnsi="Verdana"/>
          <w:sz w:val="20"/>
        </w:rPr>
        <w:t>qualification</w:t>
      </w:r>
      <w:r w:rsidRPr="00363308">
        <w:rPr>
          <w:rFonts w:ascii="Verdana" w:hAnsi="Verdana"/>
          <w:sz w:val="20"/>
        </w:rPr>
        <w:t xml:space="preserve"> to the ISO/IEC 17025 standard.</w:t>
      </w:r>
    </w:p>
    <w:p w:rsidR="00363308" w:rsidRPr="00363308" w:rsidRDefault="00363308" w:rsidP="00363308">
      <w:pPr>
        <w:spacing w:after="240" w:line="276" w:lineRule="auto"/>
        <w:rPr>
          <w:rFonts w:ascii="Verdana" w:hAnsi="Verdana"/>
          <w:sz w:val="20"/>
        </w:rPr>
      </w:pPr>
    </w:p>
    <w:p w:rsidR="007E706B" w:rsidRPr="00363308" w:rsidRDefault="007E706B" w:rsidP="00363308">
      <w:pPr>
        <w:spacing w:after="240" w:line="276" w:lineRule="auto"/>
        <w:rPr>
          <w:rFonts w:ascii="Verdana" w:hAnsi="Verdana"/>
          <w:sz w:val="20"/>
        </w:rPr>
      </w:pPr>
      <w:r w:rsidRPr="00363308">
        <w:rPr>
          <w:rFonts w:ascii="Verdana" w:hAnsi="Verdana"/>
          <w:sz w:val="20"/>
        </w:rPr>
        <w:lastRenderedPageBreak/>
        <w:t xml:space="preserve">Its value-added services include </w:t>
      </w:r>
      <w:r w:rsidR="0088370A" w:rsidRPr="00363308">
        <w:rPr>
          <w:rFonts w:ascii="Verdana" w:hAnsi="Verdana"/>
          <w:sz w:val="20"/>
        </w:rPr>
        <w:t>(</w:t>
      </w:r>
      <w:proofErr w:type="spellStart"/>
      <w:r w:rsidR="0088370A" w:rsidRPr="00363308">
        <w:rPr>
          <w:rFonts w:ascii="Verdana" w:hAnsi="Verdana"/>
          <w:sz w:val="20"/>
        </w:rPr>
        <w:t>e</w:t>
      </w:r>
      <w:r w:rsidR="0088370A" w:rsidRPr="00363308">
        <w:rPr>
          <w:rFonts w:ascii="Verdana" w:hAnsi="Verdana"/>
          <w:color w:val="C00000"/>
          <w:sz w:val="20"/>
        </w:rPr>
        <w:t>X</w:t>
      </w:r>
      <w:r w:rsidR="0088370A" w:rsidRPr="00363308">
        <w:rPr>
          <w:rFonts w:ascii="Verdana" w:hAnsi="Verdana"/>
          <w:sz w:val="20"/>
        </w:rPr>
        <w:t>tended</w:t>
      </w:r>
      <w:proofErr w:type="spellEnd"/>
      <w:r w:rsidR="0088370A" w:rsidRPr="00363308">
        <w:rPr>
          <w:rFonts w:ascii="Verdana" w:hAnsi="Verdana"/>
          <w:sz w:val="20"/>
        </w:rPr>
        <w:t xml:space="preserve">) </w:t>
      </w:r>
      <w:r w:rsidR="0029427C" w:rsidRPr="00363308">
        <w:rPr>
          <w:rFonts w:ascii="Verdana" w:hAnsi="Verdana"/>
          <w:sz w:val="20"/>
        </w:rPr>
        <w:t xml:space="preserve">supply chain management and total manufacturing solutions with partners, </w:t>
      </w:r>
      <w:r w:rsidRPr="00363308">
        <w:rPr>
          <w:rFonts w:ascii="Verdana" w:hAnsi="Verdana"/>
          <w:sz w:val="20"/>
        </w:rPr>
        <w:t>failure &amp; technology analysis, qualification &amp; burn-in, test &amp; product engineering, production test (including device programming and end-of-line service), ESD/ESDFOS assessment &amp; training</w:t>
      </w:r>
      <w:r w:rsidR="0029427C" w:rsidRPr="00363308">
        <w:rPr>
          <w:rFonts w:ascii="Verdana" w:hAnsi="Verdana"/>
          <w:sz w:val="20"/>
        </w:rPr>
        <w:t xml:space="preserve"> and</w:t>
      </w:r>
      <w:r w:rsidRPr="00363308">
        <w:rPr>
          <w:rFonts w:ascii="Verdana" w:hAnsi="Verdana"/>
          <w:sz w:val="20"/>
        </w:rPr>
        <w:t xml:space="preserve"> q</w:t>
      </w:r>
      <w:r w:rsidR="0029427C" w:rsidRPr="00363308">
        <w:rPr>
          <w:rFonts w:ascii="Verdana" w:hAnsi="Verdana"/>
          <w:sz w:val="20"/>
        </w:rPr>
        <w:t>uality &amp; reliability consulting</w:t>
      </w:r>
      <w:r w:rsidRPr="00363308">
        <w:rPr>
          <w:rFonts w:ascii="Verdana" w:hAnsi="Verdana"/>
          <w:sz w:val="20"/>
        </w:rPr>
        <w:t>.</w:t>
      </w:r>
    </w:p>
    <w:p w:rsidR="007E706B" w:rsidRPr="00363308" w:rsidRDefault="007E706B" w:rsidP="00363308">
      <w:pPr>
        <w:spacing w:after="240" w:line="276" w:lineRule="auto"/>
        <w:rPr>
          <w:rFonts w:ascii="Verdana" w:hAnsi="Verdana"/>
          <w:sz w:val="20"/>
        </w:rPr>
      </w:pPr>
      <w:proofErr w:type="spellStart"/>
      <w:r w:rsidRPr="00363308">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branches in Germany (Dresden, </w:t>
      </w:r>
      <w:proofErr w:type="spellStart"/>
      <w:r w:rsidRPr="00363308">
        <w:rPr>
          <w:rFonts w:ascii="Verdana" w:hAnsi="Verdana"/>
          <w:sz w:val="20"/>
        </w:rPr>
        <w:t>Nördlingen</w:t>
      </w:r>
      <w:proofErr w:type="spellEnd"/>
      <w:r w:rsidRPr="00363308">
        <w:rPr>
          <w:rFonts w:ascii="Verdana" w:hAnsi="Verdana"/>
          <w:sz w:val="20"/>
        </w:rPr>
        <w:t xml:space="preserve">, </w:t>
      </w:r>
      <w:proofErr w:type="gramStart"/>
      <w:r w:rsidRPr="00363308">
        <w:rPr>
          <w:rFonts w:ascii="Verdana" w:hAnsi="Verdana"/>
          <w:sz w:val="20"/>
        </w:rPr>
        <w:t>Stuttgart</w:t>
      </w:r>
      <w:proofErr w:type="gramEnd"/>
      <w:r w:rsidRPr="00363308">
        <w:rPr>
          <w:rFonts w:ascii="Verdana" w:hAnsi="Verdana"/>
          <w:sz w:val="20"/>
        </w:rPr>
        <w:t xml:space="preserve">), United Kingdom (Bath) and the Netherlands (Zwolle). </w:t>
      </w:r>
    </w:p>
    <w:p w:rsidR="00AF2F97" w:rsidRPr="00363308" w:rsidRDefault="00AF2F97" w:rsidP="00363308">
      <w:pPr>
        <w:spacing w:after="240" w:line="276" w:lineRule="auto"/>
        <w:rPr>
          <w:rFonts w:ascii="Verdana" w:hAnsi="Verdana"/>
          <w:b/>
          <w:sz w:val="20"/>
        </w:rPr>
      </w:pPr>
      <w:r w:rsidRPr="00363308">
        <w:rPr>
          <w:rFonts w:ascii="Verdana" w:hAnsi="Verdana"/>
          <w:sz w:val="20"/>
        </w:rPr>
        <w:t>For more information visit</w:t>
      </w:r>
      <w:r w:rsidRPr="00363308">
        <w:rPr>
          <w:rFonts w:ascii="Verdana" w:hAnsi="Verdana"/>
          <w:b/>
          <w:sz w:val="20"/>
        </w:rPr>
        <w:t xml:space="preserve"> </w:t>
      </w:r>
      <w:hyperlink r:id="rId8" w:history="1">
        <w:r w:rsidRPr="00363308">
          <w:rPr>
            <w:rStyle w:val="Hyperlink"/>
            <w:rFonts w:ascii="Verdana" w:hAnsi="Verdana"/>
            <w:b/>
            <w:sz w:val="20"/>
          </w:rPr>
          <w:t>http://www.roodmicrotec.com</w:t>
        </w:r>
      </w:hyperlink>
      <w:r w:rsidRPr="00363308">
        <w:rPr>
          <w:rFonts w:ascii="Verdana" w:hAnsi="Verdana"/>
          <w:b/>
          <w:sz w:val="20"/>
        </w:rPr>
        <w:t xml:space="preserve"> </w:t>
      </w:r>
    </w:p>
    <w:p w:rsidR="004348A9" w:rsidRPr="00363308" w:rsidRDefault="004348A9" w:rsidP="00363308">
      <w:pPr>
        <w:spacing w:after="240" w:line="276" w:lineRule="auto"/>
        <w:rPr>
          <w:rFonts w:ascii="Verdana" w:hAnsi="Verdana" w:cs="Arial"/>
          <w:sz w:val="20"/>
        </w:rPr>
      </w:pPr>
    </w:p>
    <w:p w:rsidR="00AF2F97" w:rsidRPr="00363308" w:rsidRDefault="00AF2F97" w:rsidP="00363308">
      <w:pPr>
        <w:spacing w:line="276" w:lineRule="auto"/>
        <w:rPr>
          <w:rFonts w:ascii="Verdana" w:hAnsi="Verdana"/>
          <w:b/>
          <w:color w:val="B71234"/>
          <w:sz w:val="20"/>
          <w:lang w:bidi="ar-SA"/>
        </w:rPr>
      </w:pPr>
      <w:r w:rsidRPr="00363308">
        <w:rPr>
          <w:rFonts w:ascii="Verdana" w:hAnsi="Verdana"/>
          <w:b/>
          <w:color w:val="B71234"/>
          <w:sz w:val="20"/>
          <w:lang w:bidi="ar-SA"/>
        </w:rPr>
        <w:t>Further information</w:t>
      </w:r>
    </w:p>
    <w:p w:rsidR="00AF2F97" w:rsidRPr="00363308" w:rsidRDefault="00363308" w:rsidP="00363308">
      <w:pPr>
        <w:tabs>
          <w:tab w:val="left" w:pos="3402"/>
          <w:tab w:val="left" w:pos="6804"/>
        </w:tabs>
        <w:spacing w:line="276" w:lineRule="auto"/>
        <w:rPr>
          <w:rFonts w:ascii="Verdana" w:hAnsi="Verdana" w:cs="Arial"/>
          <w:sz w:val="20"/>
        </w:rPr>
      </w:pPr>
      <w:r w:rsidRPr="00363308">
        <w:rPr>
          <w:rFonts w:ascii="Verdana" w:hAnsi="Verdana" w:cs="Arial"/>
          <w:sz w:val="20"/>
        </w:rPr>
        <w:t xml:space="preserve">Martin </w:t>
      </w:r>
      <w:proofErr w:type="spellStart"/>
      <w:r w:rsidRPr="00363308">
        <w:rPr>
          <w:rFonts w:ascii="Verdana" w:hAnsi="Verdana" w:cs="Arial"/>
          <w:sz w:val="20"/>
        </w:rPr>
        <w:t>Sallenhag</w:t>
      </w:r>
      <w:proofErr w:type="spellEnd"/>
      <w:r w:rsidR="00AF2F97" w:rsidRPr="00363308">
        <w:rPr>
          <w:rFonts w:ascii="Verdana" w:hAnsi="Verdana" w:cs="Arial"/>
          <w:sz w:val="20"/>
        </w:rPr>
        <w:t xml:space="preserve">, CEO, </w:t>
      </w:r>
      <w:proofErr w:type="spellStart"/>
      <w:r w:rsidR="00AF2F97" w:rsidRPr="00363308">
        <w:rPr>
          <w:rFonts w:ascii="Verdana" w:hAnsi="Verdana" w:cs="Arial"/>
          <w:sz w:val="20"/>
        </w:rPr>
        <w:t>Reinhard</w:t>
      </w:r>
      <w:proofErr w:type="spellEnd"/>
      <w:r w:rsidR="00AF2F97" w:rsidRPr="00363308">
        <w:rPr>
          <w:rFonts w:ascii="Verdana" w:hAnsi="Verdana" w:cs="Arial"/>
          <w:sz w:val="20"/>
        </w:rPr>
        <w:t xml:space="preserve"> </w:t>
      </w:r>
      <w:proofErr w:type="spellStart"/>
      <w:r w:rsidR="00AF2F97" w:rsidRPr="00363308">
        <w:rPr>
          <w:rFonts w:ascii="Verdana" w:hAnsi="Verdana" w:cs="Arial"/>
          <w:sz w:val="20"/>
        </w:rPr>
        <w:t>Pusch</w:t>
      </w:r>
      <w:proofErr w:type="spellEnd"/>
      <w:r w:rsidR="00AF2F97" w:rsidRPr="00363308">
        <w:rPr>
          <w:rFonts w:ascii="Verdana" w:hAnsi="Verdana" w:cs="Arial"/>
          <w:sz w:val="20"/>
        </w:rPr>
        <w:t xml:space="preserve">, COO, Erwin </w:t>
      </w:r>
      <w:proofErr w:type="spellStart"/>
      <w:r w:rsidR="00AF2F97" w:rsidRPr="00363308">
        <w:rPr>
          <w:rFonts w:ascii="Verdana" w:hAnsi="Verdana" w:cs="Arial"/>
          <w:sz w:val="20"/>
        </w:rPr>
        <w:t>Vrielink</w:t>
      </w:r>
      <w:proofErr w:type="spellEnd"/>
      <w:r w:rsidR="00AF2F97" w:rsidRPr="00363308">
        <w:rPr>
          <w:rFonts w:ascii="Verdana" w:hAnsi="Verdana" w:cs="Arial"/>
          <w:sz w:val="20"/>
        </w:rPr>
        <w:t>, CFO</w:t>
      </w:r>
      <w:r w:rsidRPr="00363308">
        <w:rPr>
          <w:rFonts w:ascii="Verdana" w:hAnsi="Verdana" w:cs="Arial"/>
          <w:sz w:val="20"/>
        </w:rPr>
        <w:t xml:space="preserve">, Philip </w:t>
      </w:r>
      <w:proofErr w:type="spellStart"/>
      <w:r w:rsidRPr="00363308">
        <w:rPr>
          <w:rFonts w:ascii="Verdana" w:hAnsi="Verdana" w:cs="Arial"/>
          <w:sz w:val="20"/>
        </w:rPr>
        <w:t>Nijenhuis</w:t>
      </w:r>
      <w:proofErr w:type="spellEnd"/>
      <w:r w:rsidRPr="00363308">
        <w:rPr>
          <w:rFonts w:ascii="Verdana" w:hAnsi="Verdana" w:cs="Arial"/>
          <w:sz w:val="20"/>
        </w:rPr>
        <w:t xml:space="preserve"> </w:t>
      </w:r>
    </w:p>
    <w:p w:rsidR="00AF2F97" w:rsidRPr="00363308" w:rsidRDefault="00AF2F97" w:rsidP="00363308">
      <w:pPr>
        <w:tabs>
          <w:tab w:val="left" w:pos="3402"/>
          <w:tab w:val="left" w:pos="6804"/>
        </w:tabs>
        <w:spacing w:line="276" w:lineRule="auto"/>
        <w:rPr>
          <w:rFonts w:ascii="Verdana" w:hAnsi="Verdana" w:cs="Arial"/>
          <w:sz w:val="20"/>
        </w:rPr>
      </w:pPr>
      <w:r w:rsidRPr="00363308">
        <w:rPr>
          <w:rFonts w:ascii="Verdana" w:hAnsi="Verdana"/>
          <w:color w:val="000000"/>
          <w:sz w:val="20"/>
        </w:rPr>
        <w:t>Telephone: +31 38 4215216</w:t>
      </w:r>
    </w:p>
    <w:p w:rsidR="00AF2F97" w:rsidRPr="00363308" w:rsidRDefault="00AF2F97" w:rsidP="00363308">
      <w:pPr>
        <w:tabs>
          <w:tab w:val="left" w:pos="3969"/>
          <w:tab w:val="left" w:pos="6804"/>
        </w:tabs>
        <w:spacing w:line="276" w:lineRule="auto"/>
        <w:rPr>
          <w:rFonts w:ascii="Verdana" w:hAnsi="Verdana" w:cs="Arial"/>
          <w:sz w:val="20"/>
        </w:rPr>
      </w:pPr>
      <w:r w:rsidRPr="00363308">
        <w:rPr>
          <w:rFonts w:ascii="Verdana" w:hAnsi="Verdana"/>
          <w:sz w:val="20"/>
        </w:rPr>
        <w:t>Postal address:</w:t>
      </w:r>
    </w:p>
    <w:p w:rsidR="00AF2F97" w:rsidRPr="00363308" w:rsidRDefault="00AF2F97" w:rsidP="00363308">
      <w:pPr>
        <w:tabs>
          <w:tab w:val="left" w:pos="3969"/>
          <w:tab w:val="left" w:pos="6804"/>
        </w:tabs>
        <w:spacing w:line="276" w:lineRule="auto"/>
        <w:rPr>
          <w:rFonts w:ascii="Verdana" w:hAnsi="Verdana" w:cs="Tahoma"/>
          <w:sz w:val="20"/>
          <w:lang w:val="en-US"/>
        </w:rPr>
      </w:pPr>
      <w:proofErr w:type="spellStart"/>
      <w:r w:rsidRPr="00363308">
        <w:rPr>
          <w:rFonts w:ascii="Verdana" w:hAnsi="Verdana"/>
          <w:color w:val="C00000"/>
          <w:sz w:val="20"/>
          <w:lang w:val="en-US"/>
        </w:rPr>
        <w:t>Rood</w:t>
      </w:r>
      <w:r w:rsidRPr="00363308">
        <w:rPr>
          <w:rFonts w:ascii="Verdana" w:hAnsi="Verdana"/>
          <w:sz w:val="20"/>
          <w:lang w:val="en-US"/>
        </w:rPr>
        <w:t>Microtec</w:t>
      </w:r>
      <w:proofErr w:type="spellEnd"/>
      <w:r w:rsidRPr="00363308">
        <w:rPr>
          <w:rFonts w:ascii="Verdana" w:hAnsi="Verdana"/>
          <w:sz w:val="20"/>
          <w:lang w:val="en-US"/>
        </w:rPr>
        <w:t xml:space="preserve"> N.V., PO Box 1042, 8001 </w:t>
      </w:r>
      <w:proofErr w:type="gramStart"/>
      <w:r w:rsidRPr="00363308">
        <w:rPr>
          <w:rFonts w:ascii="Verdana" w:hAnsi="Verdana"/>
          <w:sz w:val="20"/>
          <w:lang w:val="en-US"/>
        </w:rPr>
        <w:t>BA  Zwolle</w:t>
      </w:r>
      <w:proofErr w:type="gramEnd"/>
      <w:r w:rsidRPr="00363308">
        <w:rPr>
          <w:rFonts w:ascii="Verdana" w:hAnsi="Verdana"/>
          <w:sz w:val="20"/>
          <w:lang w:val="en-US"/>
        </w:rPr>
        <w:t xml:space="preserve"> </w:t>
      </w:r>
    </w:p>
    <w:p w:rsidR="00AF2F97" w:rsidRPr="00363308" w:rsidRDefault="00AF2F97" w:rsidP="00363308">
      <w:pPr>
        <w:tabs>
          <w:tab w:val="left" w:pos="1134"/>
          <w:tab w:val="left" w:pos="3969"/>
          <w:tab w:val="left" w:pos="6804"/>
        </w:tabs>
        <w:spacing w:line="276" w:lineRule="auto"/>
        <w:rPr>
          <w:sz w:val="20"/>
          <w:lang w:val="en-US"/>
        </w:rPr>
      </w:pPr>
      <w:r w:rsidRPr="00363308">
        <w:rPr>
          <w:rFonts w:ascii="Verdana" w:hAnsi="Verdana"/>
          <w:color w:val="000000"/>
          <w:sz w:val="20"/>
          <w:lang w:val="en-US"/>
        </w:rPr>
        <w:t>Email:</w:t>
      </w:r>
      <w:r w:rsidRPr="00363308">
        <w:rPr>
          <w:rFonts w:ascii="Verdana" w:hAnsi="Verdana"/>
          <w:color w:val="000000"/>
          <w:sz w:val="20"/>
          <w:lang w:val="en-US"/>
        </w:rPr>
        <w:tab/>
      </w:r>
      <w:hyperlink r:id="rId9" w:history="1">
        <w:r w:rsidRPr="00363308">
          <w:rPr>
            <w:rStyle w:val="Hyperlink"/>
            <w:rFonts w:ascii="Verdana" w:eastAsia="MS ????" w:hAnsi="Verdana"/>
            <w:sz w:val="20"/>
            <w:lang w:val="en-US"/>
          </w:rPr>
          <w:t>investor-relations@roodmicrotec.com</w:t>
        </w:r>
      </w:hyperlink>
    </w:p>
    <w:p w:rsidR="00AF2F97" w:rsidRPr="00363308" w:rsidRDefault="00AF2F97" w:rsidP="00363308">
      <w:pPr>
        <w:tabs>
          <w:tab w:val="left" w:pos="1134"/>
          <w:tab w:val="left" w:pos="3969"/>
          <w:tab w:val="left" w:pos="6804"/>
        </w:tabs>
        <w:spacing w:line="276" w:lineRule="auto"/>
        <w:rPr>
          <w:sz w:val="20"/>
          <w:lang w:val="en-US"/>
        </w:rPr>
      </w:pPr>
      <w:r w:rsidRPr="00363308">
        <w:rPr>
          <w:rFonts w:ascii="Verdana" w:hAnsi="Verdana"/>
          <w:color w:val="000000"/>
          <w:sz w:val="20"/>
          <w:lang w:val="en-US"/>
        </w:rPr>
        <w:t>Web:</w:t>
      </w:r>
      <w:r w:rsidRPr="00363308">
        <w:rPr>
          <w:sz w:val="20"/>
          <w:lang w:val="en-US"/>
        </w:rPr>
        <w:t xml:space="preserve"> </w:t>
      </w:r>
      <w:r w:rsidRPr="00363308">
        <w:rPr>
          <w:sz w:val="20"/>
          <w:lang w:val="en-US"/>
        </w:rPr>
        <w:tab/>
      </w:r>
      <w:hyperlink r:id="rId10" w:history="1">
        <w:r w:rsidRPr="00363308">
          <w:rPr>
            <w:rStyle w:val="Hyperlink"/>
            <w:rFonts w:ascii="Verdana" w:eastAsia="MS ????" w:hAnsi="Verdana"/>
            <w:sz w:val="20"/>
            <w:lang w:val="en-US"/>
          </w:rPr>
          <w:t>www.roodmicrotec.com</w:t>
        </w:r>
      </w:hyperlink>
    </w:p>
    <w:p w:rsidR="00AF2F97" w:rsidRDefault="00AF2F97" w:rsidP="00363308">
      <w:pPr>
        <w:spacing w:line="276" w:lineRule="auto"/>
        <w:rPr>
          <w:rFonts w:ascii="Verdana" w:hAnsi="Verdana"/>
          <w:sz w:val="20"/>
        </w:rPr>
      </w:pPr>
    </w:p>
    <w:p w:rsidR="00363308" w:rsidRPr="00363308" w:rsidRDefault="00363308" w:rsidP="00363308">
      <w:pPr>
        <w:spacing w:line="276" w:lineRule="auto"/>
        <w:rPr>
          <w:rFonts w:ascii="Verdana" w:hAnsi="Verdana"/>
          <w:sz w:val="20"/>
        </w:rPr>
      </w:pPr>
    </w:p>
    <w:p w:rsidR="00AF2F97" w:rsidRPr="00363308" w:rsidRDefault="00AF2F97" w:rsidP="00363308">
      <w:pPr>
        <w:spacing w:line="276" w:lineRule="auto"/>
        <w:rPr>
          <w:rFonts w:ascii="Verdana" w:hAnsi="Verdana"/>
          <w:sz w:val="20"/>
        </w:rPr>
      </w:pPr>
    </w:p>
    <w:p w:rsidR="00AF2F97" w:rsidRPr="00363308" w:rsidRDefault="00AF2F97" w:rsidP="00363308">
      <w:pPr>
        <w:spacing w:line="276" w:lineRule="auto"/>
        <w:rPr>
          <w:rFonts w:ascii="Verdana" w:hAnsi="Verdana"/>
          <w:i/>
          <w:sz w:val="20"/>
          <w:lang w:val="en-US"/>
        </w:rPr>
      </w:pPr>
      <w:r w:rsidRPr="00363308">
        <w:rPr>
          <w:rFonts w:ascii="Verdana" w:hAnsi="Verdana"/>
          <w:i/>
          <w:sz w:val="20"/>
          <w:lang w:val="en-US"/>
        </w:rPr>
        <w:t>This press release is published in English and Dutch (and German). In case of conflict between these versions the English version shall prevail.</w:t>
      </w:r>
    </w:p>
    <w:sectPr w:rsidR="00AF2F97" w:rsidRPr="00363308" w:rsidSect="00C9486C">
      <w:headerReference w:type="default" r:id="rId11"/>
      <w:footerReference w:type="default" r:id="rId12"/>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F97" w:rsidRDefault="00AF2F97" w:rsidP="00C9486C">
      <w:r>
        <w:separator/>
      </w:r>
    </w:p>
  </w:endnote>
  <w:endnote w:type="continuationSeparator" w:id="0">
    <w:p w:rsidR="00AF2F97" w:rsidRDefault="00AF2F97"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97" w:rsidRPr="008C1A6B" w:rsidRDefault="00AF2F97" w:rsidP="00C9486C">
    <w:pPr>
      <w:pStyle w:val="Fuzeile"/>
      <w:pBdr>
        <w:top w:val="single" w:sz="12" w:space="0" w:color="B71234"/>
      </w:pBdr>
      <w:tabs>
        <w:tab w:val="clear" w:pos="9072"/>
        <w:tab w:val="right" w:pos="9639"/>
      </w:tabs>
      <w:rPr>
        <w:rStyle w:val="Seitenzahl"/>
        <w:rFonts w:ascii="Verdana" w:hAnsi="Verdana"/>
        <w:sz w:val="16"/>
        <w:szCs w:val="16"/>
      </w:rPr>
    </w:pPr>
  </w:p>
  <w:p w:rsidR="00AF2F97" w:rsidRPr="00321380" w:rsidRDefault="004945B5"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AF2F97" w:rsidRPr="008C1A6B">
      <w:rPr>
        <w:rStyle w:val="Seitenzahl"/>
        <w:sz w:val="16"/>
        <w:szCs w:val="16"/>
      </w:rPr>
      <w:instrText xml:space="preserve"> PAGE </w:instrText>
    </w:r>
    <w:r w:rsidRPr="008C1A6B">
      <w:rPr>
        <w:rStyle w:val="Seitenzahl"/>
        <w:sz w:val="16"/>
        <w:szCs w:val="16"/>
      </w:rPr>
      <w:fldChar w:fldCharType="separate"/>
    </w:r>
    <w:r w:rsidR="00A025EC">
      <w:rPr>
        <w:rStyle w:val="Seitenzahl"/>
        <w:noProof/>
        <w:sz w:val="16"/>
        <w:szCs w:val="16"/>
      </w:rPr>
      <w:t>2</w:t>
    </w:r>
    <w:r w:rsidRPr="008C1A6B">
      <w:rPr>
        <w:rStyle w:val="Seitenzahl"/>
        <w:sz w:val="16"/>
        <w:szCs w:val="16"/>
      </w:rPr>
      <w:fldChar w:fldCharType="end"/>
    </w:r>
    <w:r w:rsidR="00AF2F97">
      <w:rPr>
        <w:rStyle w:val="Seitenzahl"/>
        <w:sz w:val="16"/>
      </w:rPr>
      <w:t xml:space="preserve"> / </w:t>
    </w:r>
    <w:r w:rsidRPr="008C1A6B">
      <w:rPr>
        <w:rStyle w:val="Seitenzahl"/>
        <w:sz w:val="16"/>
        <w:szCs w:val="16"/>
      </w:rPr>
      <w:fldChar w:fldCharType="begin"/>
    </w:r>
    <w:r w:rsidR="00AF2F97" w:rsidRPr="008C1A6B">
      <w:rPr>
        <w:rStyle w:val="Seitenzahl"/>
        <w:sz w:val="16"/>
        <w:szCs w:val="16"/>
      </w:rPr>
      <w:instrText xml:space="preserve"> NUMPAGES </w:instrText>
    </w:r>
    <w:r w:rsidRPr="008C1A6B">
      <w:rPr>
        <w:rStyle w:val="Seitenzahl"/>
        <w:sz w:val="16"/>
        <w:szCs w:val="16"/>
      </w:rPr>
      <w:fldChar w:fldCharType="separate"/>
    </w:r>
    <w:r w:rsidR="00A025EC">
      <w:rPr>
        <w:rStyle w:val="Seitenzahl"/>
        <w:noProof/>
        <w:sz w:val="16"/>
        <w:szCs w:val="16"/>
      </w:rPr>
      <w:t>3</w:t>
    </w:r>
    <w:r w:rsidRPr="008C1A6B">
      <w:rPr>
        <w:rStyle w:val="Seitenzahl"/>
        <w:sz w:val="16"/>
        <w:szCs w:val="16"/>
      </w:rPr>
      <w:fldChar w:fldCharType="end"/>
    </w:r>
    <w:r w:rsidR="00AF2F97">
      <w:tab/>
    </w:r>
    <w:proofErr w:type="spellStart"/>
    <w:r w:rsidR="00AF2F97">
      <w:rPr>
        <w:rFonts w:eastAsiaTheme="minorHAnsi"/>
        <w:color w:val="1A1A1A"/>
        <w:sz w:val="16"/>
      </w:rPr>
      <w:t>RoodMicrotec</w:t>
    </w:r>
    <w:proofErr w:type="spellEnd"/>
    <w:r w:rsidR="00AF2F97">
      <w:rPr>
        <w:rFonts w:eastAsiaTheme="minorHAnsi"/>
        <w:color w:val="1A1A1A"/>
        <w:sz w:val="16"/>
      </w:rPr>
      <w:t xml:space="preserve"> </w:t>
    </w:r>
    <w:r w:rsidR="00363308">
      <w:rPr>
        <w:rFonts w:eastAsiaTheme="minorHAnsi"/>
        <w:color w:val="1A1A1A"/>
        <w:sz w:val="16"/>
      </w:rPr>
      <w:t xml:space="preserve">– new CEO / rise of </w:t>
    </w:r>
    <w:proofErr w:type="spellStart"/>
    <w:r w:rsidR="00363308">
      <w:rPr>
        <w:rFonts w:eastAsiaTheme="minorHAnsi"/>
        <w:color w:val="1A1A1A"/>
        <w:sz w:val="16"/>
      </w:rPr>
      <w:t>IoT</w:t>
    </w:r>
    <w:proofErr w:type="spellEnd"/>
    <w:r w:rsidR="00AF2F97">
      <w:tab/>
    </w:r>
    <w:r w:rsidR="00AF2F97">
      <w:rPr>
        <w:color w:val="B71234"/>
        <w:sz w:val="16"/>
      </w:rPr>
      <w:t xml:space="preserve">… certified by </w:t>
    </w:r>
    <w:proofErr w:type="spellStart"/>
    <w:r w:rsidR="00AF2F97">
      <w:rPr>
        <w:color w:val="B71234"/>
        <w:sz w:val="16"/>
      </w:rPr>
      <w:t>Rood</w:t>
    </w:r>
    <w:r w:rsidR="00AF2F97">
      <w:rPr>
        <w:sz w:val="16"/>
      </w:rPr>
      <w:t>Microtec</w:t>
    </w:r>
    <w:proofErr w:type="spellEnd"/>
    <w:r w:rsidR="00AF2F97">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F97" w:rsidRDefault="00AF2F97" w:rsidP="00C9486C">
      <w:r>
        <w:separator/>
      </w:r>
    </w:p>
  </w:footnote>
  <w:footnote w:type="continuationSeparator" w:id="0">
    <w:p w:rsidR="00AF2F97" w:rsidRDefault="00AF2F97"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97" w:rsidRPr="007272B9" w:rsidRDefault="00AF2F97" w:rsidP="00C9486C">
    <w:pPr>
      <w:pStyle w:val="Kopfzeile"/>
      <w:tabs>
        <w:tab w:val="clear" w:pos="9072"/>
        <w:tab w:val="right" w:pos="9639"/>
      </w:tabs>
      <w:rPr>
        <w:rFonts w:ascii="Verdana" w:hAnsi="Verdana"/>
      </w:rPr>
    </w:pPr>
  </w:p>
  <w:p w:rsidR="00AF2F97" w:rsidRPr="007272B9" w:rsidRDefault="00AF2F97" w:rsidP="00C9486C">
    <w:pPr>
      <w:pStyle w:val="Kopfzeile"/>
      <w:tabs>
        <w:tab w:val="clear" w:pos="9072"/>
        <w:tab w:val="right" w:pos="9639"/>
      </w:tabs>
      <w:rPr>
        <w:rFonts w:ascii="Verdana" w:hAnsi="Verdana"/>
      </w:rPr>
    </w:pPr>
  </w:p>
  <w:p w:rsidR="00AF2F97" w:rsidRPr="007272B9" w:rsidRDefault="00AF2F97" w:rsidP="00C9486C">
    <w:pPr>
      <w:pStyle w:val="Kopfzeile"/>
      <w:tabs>
        <w:tab w:val="clear" w:pos="9072"/>
        <w:tab w:val="right" w:pos="9639"/>
      </w:tabs>
      <w:rPr>
        <w:rFonts w:ascii="Verdana" w:hAnsi="Verdana"/>
      </w:rPr>
    </w:pPr>
  </w:p>
  <w:p w:rsidR="00AF2F97" w:rsidRPr="007272B9" w:rsidRDefault="00AF2F97"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AF2F97" w:rsidRPr="007272B9" w:rsidRDefault="00AF2F97" w:rsidP="00C9486C">
    <w:pPr>
      <w:pStyle w:val="Kopfzeile"/>
      <w:tabs>
        <w:tab w:val="clear" w:pos="9072"/>
        <w:tab w:val="right" w:pos="9639"/>
      </w:tabs>
      <w:rPr>
        <w:rFonts w:ascii="Verdana" w:hAnsi="Verdana"/>
      </w:rPr>
    </w:pPr>
  </w:p>
  <w:p w:rsidR="00AF2F97" w:rsidRPr="007272B9" w:rsidRDefault="00AF2F97" w:rsidP="00C9486C">
    <w:pPr>
      <w:pStyle w:val="Kopfzeile"/>
      <w:tabs>
        <w:tab w:val="clear" w:pos="9072"/>
        <w:tab w:val="right" w:pos="9639"/>
      </w:tabs>
      <w:rPr>
        <w:rFonts w:ascii="Verdana" w:hAnsi="Verdana"/>
      </w:rPr>
    </w:pPr>
  </w:p>
  <w:p w:rsidR="00AF2F97" w:rsidRPr="007272B9" w:rsidRDefault="00AF2F97" w:rsidP="00C9486C">
    <w:pPr>
      <w:pStyle w:val="Kopfzeile"/>
      <w:pBdr>
        <w:top w:val="single" w:sz="12" w:space="1" w:color="B71234"/>
      </w:pBdr>
      <w:tabs>
        <w:tab w:val="clear" w:pos="9072"/>
        <w:tab w:val="right" w:pos="9639"/>
      </w:tabs>
      <w:rPr>
        <w:rFonts w:ascii="Verdana" w:hAnsi="Verdana"/>
      </w:rPr>
    </w:pPr>
  </w:p>
  <w:p w:rsidR="00AF2F97" w:rsidRPr="007272B9" w:rsidRDefault="00AF2F97"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6">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9"/>
  </w:num>
  <w:num w:numId="7">
    <w:abstractNumId w:val="10"/>
  </w:num>
  <w:num w:numId="8">
    <w:abstractNumId w:val="7"/>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rsids>
    <w:rsidRoot w:val="00A90243"/>
    <w:rsid w:val="00011B96"/>
    <w:rsid w:val="00014A2A"/>
    <w:rsid w:val="00023B81"/>
    <w:rsid w:val="00024056"/>
    <w:rsid w:val="00030961"/>
    <w:rsid w:val="00047FE6"/>
    <w:rsid w:val="00052619"/>
    <w:rsid w:val="00066D20"/>
    <w:rsid w:val="00070814"/>
    <w:rsid w:val="000808CF"/>
    <w:rsid w:val="00081F0F"/>
    <w:rsid w:val="00082645"/>
    <w:rsid w:val="000C31B5"/>
    <w:rsid w:val="000D4B3B"/>
    <w:rsid w:val="000D7633"/>
    <w:rsid w:val="000E11FE"/>
    <w:rsid w:val="000E40E0"/>
    <w:rsid w:val="000E7919"/>
    <w:rsid w:val="000F05BC"/>
    <w:rsid w:val="000F4204"/>
    <w:rsid w:val="00100822"/>
    <w:rsid w:val="00112C3D"/>
    <w:rsid w:val="00122359"/>
    <w:rsid w:val="0012703F"/>
    <w:rsid w:val="00133F54"/>
    <w:rsid w:val="00134902"/>
    <w:rsid w:val="001413EE"/>
    <w:rsid w:val="001434B4"/>
    <w:rsid w:val="001460A1"/>
    <w:rsid w:val="001720B5"/>
    <w:rsid w:val="001764EA"/>
    <w:rsid w:val="00187A3B"/>
    <w:rsid w:val="001A747C"/>
    <w:rsid w:val="001C75D3"/>
    <w:rsid w:val="001D39A5"/>
    <w:rsid w:val="001E2928"/>
    <w:rsid w:val="001E3224"/>
    <w:rsid w:val="001E7EE9"/>
    <w:rsid w:val="0020294D"/>
    <w:rsid w:val="00204890"/>
    <w:rsid w:val="00210083"/>
    <w:rsid w:val="002317EF"/>
    <w:rsid w:val="0024066E"/>
    <w:rsid w:val="00252EC9"/>
    <w:rsid w:val="002643F6"/>
    <w:rsid w:val="0027249F"/>
    <w:rsid w:val="002738AA"/>
    <w:rsid w:val="00276D7B"/>
    <w:rsid w:val="00277B80"/>
    <w:rsid w:val="00283B18"/>
    <w:rsid w:val="00292700"/>
    <w:rsid w:val="0029427C"/>
    <w:rsid w:val="002A0F4E"/>
    <w:rsid w:val="002B6711"/>
    <w:rsid w:val="002C0FAA"/>
    <w:rsid w:val="002E1C9D"/>
    <w:rsid w:val="002F4A7C"/>
    <w:rsid w:val="00300934"/>
    <w:rsid w:val="003105B6"/>
    <w:rsid w:val="0031191B"/>
    <w:rsid w:val="0031194E"/>
    <w:rsid w:val="00314589"/>
    <w:rsid w:val="003152A8"/>
    <w:rsid w:val="00321380"/>
    <w:rsid w:val="00336A52"/>
    <w:rsid w:val="00363308"/>
    <w:rsid w:val="00365F83"/>
    <w:rsid w:val="00395A0B"/>
    <w:rsid w:val="003A2591"/>
    <w:rsid w:val="003A4C66"/>
    <w:rsid w:val="003C09C9"/>
    <w:rsid w:val="003D701B"/>
    <w:rsid w:val="003F5FA8"/>
    <w:rsid w:val="003F6192"/>
    <w:rsid w:val="00401E02"/>
    <w:rsid w:val="004037DB"/>
    <w:rsid w:val="00412D13"/>
    <w:rsid w:val="00422213"/>
    <w:rsid w:val="00426A05"/>
    <w:rsid w:val="004348A9"/>
    <w:rsid w:val="004604AE"/>
    <w:rsid w:val="004607BE"/>
    <w:rsid w:val="0047321C"/>
    <w:rsid w:val="004945B5"/>
    <w:rsid w:val="004B0FE9"/>
    <w:rsid w:val="004D6619"/>
    <w:rsid w:val="004F1D31"/>
    <w:rsid w:val="004F7FB4"/>
    <w:rsid w:val="00506569"/>
    <w:rsid w:val="00510E66"/>
    <w:rsid w:val="005165A4"/>
    <w:rsid w:val="0051782D"/>
    <w:rsid w:val="0052347A"/>
    <w:rsid w:val="00525205"/>
    <w:rsid w:val="00535CD3"/>
    <w:rsid w:val="00553E66"/>
    <w:rsid w:val="00572860"/>
    <w:rsid w:val="0058128B"/>
    <w:rsid w:val="0058261D"/>
    <w:rsid w:val="005A27D1"/>
    <w:rsid w:val="005A3CC9"/>
    <w:rsid w:val="005C2E03"/>
    <w:rsid w:val="005C564E"/>
    <w:rsid w:val="005E07C7"/>
    <w:rsid w:val="005E5733"/>
    <w:rsid w:val="005F5C60"/>
    <w:rsid w:val="00601AFD"/>
    <w:rsid w:val="00602C76"/>
    <w:rsid w:val="006055BA"/>
    <w:rsid w:val="0060633D"/>
    <w:rsid w:val="00615BB3"/>
    <w:rsid w:val="0064735F"/>
    <w:rsid w:val="00673683"/>
    <w:rsid w:val="00682A32"/>
    <w:rsid w:val="00691A1A"/>
    <w:rsid w:val="00695A70"/>
    <w:rsid w:val="006A5F45"/>
    <w:rsid w:val="006D3844"/>
    <w:rsid w:val="006E2262"/>
    <w:rsid w:val="006E2E80"/>
    <w:rsid w:val="006F0932"/>
    <w:rsid w:val="006F6904"/>
    <w:rsid w:val="007008ED"/>
    <w:rsid w:val="00701B20"/>
    <w:rsid w:val="00703A69"/>
    <w:rsid w:val="0072255D"/>
    <w:rsid w:val="00734F81"/>
    <w:rsid w:val="00766144"/>
    <w:rsid w:val="007709A3"/>
    <w:rsid w:val="00770AB5"/>
    <w:rsid w:val="00773F54"/>
    <w:rsid w:val="00774BB3"/>
    <w:rsid w:val="00775207"/>
    <w:rsid w:val="00794273"/>
    <w:rsid w:val="007A0B0A"/>
    <w:rsid w:val="007A4437"/>
    <w:rsid w:val="007A739C"/>
    <w:rsid w:val="007B2894"/>
    <w:rsid w:val="007C34E7"/>
    <w:rsid w:val="007E0CF7"/>
    <w:rsid w:val="007E4CD4"/>
    <w:rsid w:val="007E706B"/>
    <w:rsid w:val="008348AA"/>
    <w:rsid w:val="008462F2"/>
    <w:rsid w:val="0086510E"/>
    <w:rsid w:val="008656F5"/>
    <w:rsid w:val="0088370A"/>
    <w:rsid w:val="00884C75"/>
    <w:rsid w:val="008A4D8D"/>
    <w:rsid w:val="008A7B9D"/>
    <w:rsid w:val="008B4E09"/>
    <w:rsid w:val="008C1A6B"/>
    <w:rsid w:val="008C5096"/>
    <w:rsid w:val="008F3EE9"/>
    <w:rsid w:val="009013AF"/>
    <w:rsid w:val="00902366"/>
    <w:rsid w:val="009033EB"/>
    <w:rsid w:val="0090399D"/>
    <w:rsid w:val="009050F8"/>
    <w:rsid w:val="0091109A"/>
    <w:rsid w:val="00912D0C"/>
    <w:rsid w:val="00913F45"/>
    <w:rsid w:val="00920B62"/>
    <w:rsid w:val="00921871"/>
    <w:rsid w:val="00925773"/>
    <w:rsid w:val="00942A3B"/>
    <w:rsid w:val="00942C63"/>
    <w:rsid w:val="00956A02"/>
    <w:rsid w:val="0097039B"/>
    <w:rsid w:val="009849BA"/>
    <w:rsid w:val="009974B6"/>
    <w:rsid w:val="009A01FA"/>
    <w:rsid w:val="009B6B3C"/>
    <w:rsid w:val="009C0316"/>
    <w:rsid w:val="009F2D72"/>
    <w:rsid w:val="00A00CE5"/>
    <w:rsid w:val="00A025EC"/>
    <w:rsid w:val="00A2591F"/>
    <w:rsid w:val="00A276B2"/>
    <w:rsid w:val="00A42B2D"/>
    <w:rsid w:val="00A43BBC"/>
    <w:rsid w:val="00A44020"/>
    <w:rsid w:val="00A475B2"/>
    <w:rsid w:val="00A670FC"/>
    <w:rsid w:val="00A710B1"/>
    <w:rsid w:val="00A85874"/>
    <w:rsid w:val="00A90243"/>
    <w:rsid w:val="00AA0C9B"/>
    <w:rsid w:val="00AA6476"/>
    <w:rsid w:val="00AB2F20"/>
    <w:rsid w:val="00AC2373"/>
    <w:rsid w:val="00AC4C70"/>
    <w:rsid w:val="00AE3DA6"/>
    <w:rsid w:val="00AE47FD"/>
    <w:rsid w:val="00AF057E"/>
    <w:rsid w:val="00AF2F97"/>
    <w:rsid w:val="00B166A0"/>
    <w:rsid w:val="00B17BBF"/>
    <w:rsid w:val="00B4167E"/>
    <w:rsid w:val="00B42BD4"/>
    <w:rsid w:val="00B639F1"/>
    <w:rsid w:val="00B81B27"/>
    <w:rsid w:val="00B8595D"/>
    <w:rsid w:val="00B926B9"/>
    <w:rsid w:val="00B97259"/>
    <w:rsid w:val="00BA34C9"/>
    <w:rsid w:val="00BB21A2"/>
    <w:rsid w:val="00BB3BAE"/>
    <w:rsid w:val="00BB5BDF"/>
    <w:rsid w:val="00BB636A"/>
    <w:rsid w:val="00BC5D9A"/>
    <w:rsid w:val="00BE2B36"/>
    <w:rsid w:val="00BF5D37"/>
    <w:rsid w:val="00BF67E9"/>
    <w:rsid w:val="00C21D46"/>
    <w:rsid w:val="00C263C1"/>
    <w:rsid w:val="00C428B1"/>
    <w:rsid w:val="00C44A89"/>
    <w:rsid w:val="00C577EE"/>
    <w:rsid w:val="00C615CF"/>
    <w:rsid w:val="00C625AC"/>
    <w:rsid w:val="00C631CE"/>
    <w:rsid w:val="00C65144"/>
    <w:rsid w:val="00C6571B"/>
    <w:rsid w:val="00C67A1A"/>
    <w:rsid w:val="00C9486C"/>
    <w:rsid w:val="00CA617B"/>
    <w:rsid w:val="00CB2471"/>
    <w:rsid w:val="00CC2697"/>
    <w:rsid w:val="00CC7B07"/>
    <w:rsid w:val="00CE4B0E"/>
    <w:rsid w:val="00CF1243"/>
    <w:rsid w:val="00CF2B37"/>
    <w:rsid w:val="00CF7108"/>
    <w:rsid w:val="00D10E57"/>
    <w:rsid w:val="00D125D6"/>
    <w:rsid w:val="00D221A3"/>
    <w:rsid w:val="00D22A00"/>
    <w:rsid w:val="00D242DC"/>
    <w:rsid w:val="00D37A90"/>
    <w:rsid w:val="00D41225"/>
    <w:rsid w:val="00D418DF"/>
    <w:rsid w:val="00D47AF3"/>
    <w:rsid w:val="00D54F09"/>
    <w:rsid w:val="00D63850"/>
    <w:rsid w:val="00D70841"/>
    <w:rsid w:val="00D933F6"/>
    <w:rsid w:val="00DD0103"/>
    <w:rsid w:val="00DD265B"/>
    <w:rsid w:val="00DD4C2C"/>
    <w:rsid w:val="00DE4BE8"/>
    <w:rsid w:val="00DE4C01"/>
    <w:rsid w:val="00E01EEE"/>
    <w:rsid w:val="00E07E36"/>
    <w:rsid w:val="00E1301E"/>
    <w:rsid w:val="00E13D34"/>
    <w:rsid w:val="00E15E15"/>
    <w:rsid w:val="00E22D65"/>
    <w:rsid w:val="00E23299"/>
    <w:rsid w:val="00E44FF6"/>
    <w:rsid w:val="00E52682"/>
    <w:rsid w:val="00E603C7"/>
    <w:rsid w:val="00E627DF"/>
    <w:rsid w:val="00E67E96"/>
    <w:rsid w:val="00E716DE"/>
    <w:rsid w:val="00E865CB"/>
    <w:rsid w:val="00E93817"/>
    <w:rsid w:val="00E95087"/>
    <w:rsid w:val="00E97C59"/>
    <w:rsid w:val="00EA0678"/>
    <w:rsid w:val="00EA485E"/>
    <w:rsid w:val="00EA5793"/>
    <w:rsid w:val="00EB0B1F"/>
    <w:rsid w:val="00EB4F3E"/>
    <w:rsid w:val="00EB67AF"/>
    <w:rsid w:val="00EC588C"/>
    <w:rsid w:val="00ED0F57"/>
    <w:rsid w:val="00ED71F7"/>
    <w:rsid w:val="00EE2043"/>
    <w:rsid w:val="00EE52EE"/>
    <w:rsid w:val="00EF0CF1"/>
    <w:rsid w:val="00F076C4"/>
    <w:rsid w:val="00F272C0"/>
    <w:rsid w:val="00F515D2"/>
    <w:rsid w:val="00F57D9C"/>
    <w:rsid w:val="00F63E7D"/>
    <w:rsid w:val="00F70038"/>
    <w:rsid w:val="00F7225A"/>
    <w:rsid w:val="00F76886"/>
    <w:rsid w:val="00F90323"/>
    <w:rsid w:val="00F95430"/>
    <w:rsid w:val="00FC1BD5"/>
    <w:rsid w:val="00FC4FED"/>
    <w:rsid w:val="00FC581C"/>
    <w:rsid w:val="00FD52AF"/>
    <w:rsid w:val="00FF0BA3"/>
    <w:rsid w:val="00FF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 w:type="paragraph" w:styleId="Titel">
    <w:name w:val="Title"/>
    <w:basedOn w:val="Standard"/>
    <w:next w:val="Standard"/>
    <w:link w:val="TitelZchn"/>
    <w:uiPriority w:val="99"/>
    <w:qFormat/>
    <w:rsid w:val="00A27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276B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44D2-29F7-4DAA-8ECE-81C7D994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5302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bayerle@BAYERLE-PC</cp:lastModifiedBy>
  <cp:revision>4</cp:revision>
  <cp:lastPrinted>2016-06-23T15:36:00Z</cp:lastPrinted>
  <dcterms:created xsi:type="dcterms:W3CDTF">2016-06-23T15:33:00Z</dcterms:created>
  <dcterms:modified xsi:type="dcterms:W3CDTF">2016-06-23T15:36:00Z</dcterms:modified>
</cp:coreProperties>
</file>