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F98" w:rsidRPr="006050AE" w:rsidRDefault="00504165" w:rsidP="006050AE">
      <w:pPr>
        <w:pStyle w:val="berschrift1"/>
      </w:pPr>
      <w:proofErr w:type="spellStart"/>
      <w:r w:rsidRPr="006050AE">
        <w:t>RoodMicrotec</w:t>
      </w:r>
      <w:proofErr w:type="spellEnd"/>
      <w:r w:rsidRPr="006050AE">
        <w:t xml:space="preserve"> Warrants exercisable from </w:t>
      </w:r>
      <w:r w:rsidR="00690D18">
        <w:t>2</w:t>
      </w:r>
      <w:r w:rsidR="00690D18" w:rsidRPr="00690D18">
        <w:rPr>
          <w:vertAlign w:val="superscript"/>
        </w:rPr>
        <w:t>nd</w:t>
      </w:r>
      <w:r w:rsidR="00690D18">
        <w:t xml:space="preserve"> to 6</w:t>
      </w:r>
      <w:r w:rsidR="00397A4E" w:rsidRPr="00397A4E">
        <w:rPr>
          <w:vertAlign w:val="superscript"/>
        </w:rPr>
        <w:t>th</w:t>
      </w:r>
      <w:r w:rsidR="00397A4E">
        <w:t xml:space="preserve"> </w:t>
      </w:r>
      <w:r w:rsidR="00690D18">
        <w:t>July</w:t>
      </w:r>
      <w:r w:rsidRPr="006050AE">
        <w:t xml:space="preserve"> 201</w:t>
      </w:r>
      <w:r w:rsidR="009327FE" w:rsidRPr="006050AE">
        <w:t>8</w:t>
      </w:r>
    </w:p>
    <w:p w:rsidR="00504165" w:rsidRPr="006050AE" w:rsidRDefault="00504165" w:rsidP="00504165">
      <w:pPr>
        <w:ind w:left="227" w:right="284"/>
        <w:jc w:val="both"/>
        <w:rPr>
          <w:rFonts w:cs="Segoe UI"/>
          <w:sz w:val="22"/>
          <w:lang w:val="en-GB"/>
        </w:rPr>
      </w:pPr>
      <w:r w:rsidRPr="006050AE">
        <w:rPr>
          <w:rFonts w:cs="Segoe UI"/>
          <w:sz w:val="22"/>
          <w:lang w:val="en-GB"/>
        </w:rPr>
        <w:t xml:space="preserve">The </w:t>
      </w:r>
      <w:r w:rsidRPr="006050AE">
        <w:rPr>
          <w:rFonts w:cs="Segoe UI"/>
          <w:b/>
          <w:sz w:val="22"/>
          <w:lang w:val="en-GB"/>
        </w:rPr>
        <w:t>warrants</w:t>
      </w:r>
      <w:r w:rsidRPr="006050AE">
        <w:rPr>
          <w:rFonts w:cs="Segoe UI"/>
          <w:sz w:val="22"/>
          <w:lang w:val="en-GB"/>
        </w:rPr>
        <w:t xml:space="preserve"> of </w:t>
      </w:r>
      <w:r w:rsidRPr="006050AE">
        <w:rPr>
          <w:rFonts w:cs="Segoe UI"/>
          <w:color w:val="BA0C2F"/>
          <w:sz w:val="22"/>
          <w:lang w:val="en-GB"/>
        </w:rPr>
        <w:t>Rood</w:t>
      </w:r>
      <w:r w:rsidRPr="006050AE">
        <w:rPr>
          <w:rFonts w:cs="Segoe UI"/>
          <w:sz w:val="22"/>
          <w:lang w:val="en-GB"/>
        </w:rPr>
        <w:t xml:space="preserve">Microtec N.V. with </w:t>
      </w:r>
      <w:r w:rsidRPr="006050AE">
        <w:rPr>
          <w:rFonts w:cs="Segoe UI"/>
          <w:b/>
          <w:sz w:val="22"/>
          <w:lang w:val="en-GB"/>
        </w:rPr>
        <w:t>ISIN code NL0011556972</w:t>
      </w:r>
      <w:r w:rsidRPr="006050AE">
        <w:rPr>
          <w:rFonts w:cs="Segoe UI"/>
          <w:sz w:val="22"/>
          <w:lang w:val="en-GB"/>
        </w:rPr>
        <w:t xml:space="preserve"> and an exercise price of EUR 0.21 are exercisable </w:t>
      </w:r>
      <w:r w:rsidR="00690D18">
        <w:rPr>
          <w:rFonts w:cs="Segoe UI"/>
          <w:sz w:val="22"/>
          <w:lang w:val="en-GB"/>
        </w:rPr>
        <w:t xml:space="preserve">according the warrant plan published in March 2016 once per quarter </w:t>
      </w:r>
      <w:r w:rsidRPr="006050AE">
        <w:rPr>
          <w:rFonts w:cs="Segoe UI"/>
          <w:sz w:val="22"/>
          <w:lang w:val="en-GB"/>
        </w:rPr>
        <w:t>till December 31</w:t>
      </w:r>
      <w:r w:rsidRPr="00690D18">
        <w:rPr>
          <w:rFonts w:cs="Segoe UI"/>
          <w:sz w:val="22"/>
          <w:vertAlign w:val="superscript"/>
          <w:lang w:val="en-GB"/>
        </w:rPr>
        <w:t>st</w:t>
      </w:r>
      <w:r w:rsidR="00690D18">
        <w:rPr>
          <w:rFonts w:cs="Segoe UI"/>
          <w:sz w:val="22"/>
          <w:lang w:val="en-GB"/>
        </w:rPr>
        <w:t xml:space="preserve"> </w:t>
      </w:r>
      <w:r w:rsidRPr="006050AE">
        <w:rPr>
          <w:rFonts w:cs="Segoe UI"/>
          <w:sz w:val="22"/>
          <w:lang w:val="en-GB"/>
        </w:rPr>
        <w:t>2018.</w:t>
      </w:r>
    </w:p>
    <w:p w:rsidR="00504165" w:rsidRPr="006050AE" w:rsidRDefault="00504165" w:rsidP="00504165">
      <w:pPr>
        <w:ind w:left="227" w:right="284"/>
        <w:jc w:val="both"/>
        <w:rPr>
          <w:rFonts w:cs="Segoe UI"/>
          <w:sz w:val="22"/>
          <w:lang w:val="en-GB"/>
        </w:rPr>
      </w:pPr>
      <w:r w:rsidRPr="006050AE">
        <w:rPr>
          <w:rFonts w:cs="Segoe UI"/>
          <w:sz w:val="22"/>
          <w:lang w:val="en-GB"/>
        </w:rPr>
        <w:t xml:space="preserve">The </w:t>
      </w:r>
      <w:r w:rsidR="008C4CF1" w:rsidRPr="006050AE">
        <w:rPr>
          <w:rFonts w:cs="Segoe UI"/>
          <w:sz w:val="22"/>
          <w:lang w:val="en-GB"/>
        </w:rPr>
        <w:t xml:space="preserve">coming </w:t>
      </w:r>
      <w:r w:rsidRPr="006050AE">
        <w:rPr>
          <w:rFonts w:cs="Segoe UI"/>
          <w:sz w:val="22"/>
          <w:lang w:val="en-GB"/>
        </w:rPr>
        <w:t xml:space="preserve">exercise period </w:t>
      </w:r>
      <w:r w:rsidR="00690D18">
        <w:rPr>
          <w:rFonts w:cs="Segoe UI"/>
          <w:sz w:val="22"/>
          <w:lang w:val="en-GB"/>
        </w:rPr>
        <w:t xml:space="preserve">will </w:t>
      </w:r>
      <w:r w:rsidR="008C4CF1" w:rsidRPr="006050AE">
        <w:rPr>
          <w:rFonts w:cs="Segoe UI"/>
          <w:sz w:val="22"/>
          <w:lang w:val="en-GB"/>
        </w:rPr>
        <w:t xml:space="preserve">start on </w:t>
      </w:r>
      <w:r w:rsidR="00690D18">
        <w:rPr>
          <w:rFonts w:cs="Segoe UI"/>
          <w:b/>
          <w:sz w:val="22"/>
          <w:lang w:val="en-GB"/>
        </w:rPr>
        <w:t>Monday 2</w:t>
      </w:r>
      <w:r w:rsidR="00690D18" w:rsidRPr="00690D18">
        <w:rPr>
          <w:rFonts w:cs="Segoe UI"/>
          <w:b/>
          <w:sz w:val="22"/>
          <w:vertAlign w:val="superscript"/>
          <w:lang w:val="en-GB"/>
        </w:rPr>
        <w:t>nd</w:t>
      </w:r>
      <w:r w:rsidR="00690D18">
        <w:rPr>
          <w:rFonts w:cs="Segoe UI"/>
          <w:b/>
          <w:sz w:val="22"/>
          <w:lang w:val="en-GB"/>
        </w:rPr>
        <w:t xml:space="preserve"> July </w:t>
      </w:r>
      <w:r w:rsidRPr="006050AE">
        <w:rPr>
          <w:rFonts w:cs="Segoe UI"/>
          <w:b/>
          <w:sz w:val="22"/>
          <w:lang w:val="en-GB"/>
        </w:rPr>
        <w:t>201</w:t>
      </w:r>
      <w:r w:rsidR="009327FE" w:rsidRPr="006050AE">
        <w:rPr>
          <w:rFonts w:cs="Segoe UI"/>
          <w:b/>
          <w:sz w:val="22"/>
          <w:lang w:val="en-GB"/>
        </w:rPr>
        <w:t>8</w:t>
      </w:r>
      <w:r w:rsidRPr="006050AE">
        <w:rPr>
          <w:rFonts w:cs="Segoe UI"/>
          <w:sz w:val="22"/>
          <w:lang w:val="en-GB"/>
        </w:rPr>
        <w:t xml:space="preserve"> </w:t>
      </w:r>
      <w:r w:rsidR="008C4CF1" w:rsidRPr="006050AE">
        <w:rPr>
          <w:rFonts w:cs="Segoe UI"/>
          <w:sz w:val="22"/>
          <w:lang w:val="en-GB"/>
        </w:rPr>
        <w:t xml:space="preserve">and runs </w:t>
      </w:r>
      <w:r w:rsidRPr="006050AE">
        <w:rPr>
          <w:rFonts w:cs="Segoe UI"/>
          <w:sz w:val="22"/>
          <w:lang w:val="en-GB"/>
        </w:rPr>
        <w:t xml:space="preserve">up to and including </w:t>
      </w:r>
      <w:r w:rsidR="00690D18">
        <w:rPr>
          <w:rFonts w:cs="Segoe UI"/>
          <w:b/>
          <w:sz w:val="22"/>
          <w:lang w:val="en-GB"/>
        </w:rPr>
        <w:t>Friday 6</w:t>
      </w:r>
      <w:r w:rsidR="00690D18" w:rsidRPr="00690D18">
        <w:rPr>
          <w:rFonts w:cs="Segoe UI"/>
          <w:b/>
          <w:sz w:val="22"/>
          <w:vertAlign w:val="superscript"/>
          <w:lang w:val="en-GB"/>
        </w:rPr>
        <w:t>th</w:t>
      </w:r>
      <w:r w:rsidR="00690D18">
        <w:rPr>
          <w:rFonts w:cs="Segoe UI"/>
          <w:b/>
          <w:sz w:val="22"/>
          <w:lang w:val="en-GB"/>
        </w:rPr>
        <w:t xml:space="preserve"> July</w:t>
      </w:r>
      <w:r w:rsidR="009327FE" w:rsidRPr="006050AE">
        <w:rPr>
          <w:rFonts w:cs="Segoe UI"/>
          <w:b/>
          <w:sz w:val="22"/>
          <w:lang w:val="en-GB"/>
        </w:rPr>
        <w:t xml:space="preserve"> </w:t>
      </w:r>
      <w:r w:rsidRPr="006050AE">
        <w:rPr>
          <w:rFonts w:cs="Segoe UI"/>
          <w:b/>
          <w:sz w:val="22"/>
          <w:lang w:val="en-GB"/>
        </w:rPr>
        <w:t>201</w:t>
      </w:r>
      <w:r w:rsidR="009327FE" w:rsidRPr="006050AE">
        <w:rPr>
          <w:rFonts w:cs="Segoe UI"/>
          <w:b/>
          <w:sz w:val="22"/>
          <w:lang w:val="en-GB"/>
        </w:rPr>
        <w:t>8</w:t>
      </w:r>
      <w:r w:rsidR="0077103A" w:rsidRPr="006050AE">
        <w:rPr>
          <w:rFonts w:cs="Segoe UI"/>
          <w:sz w:val="22"/>
          <w:lang w:val="en-GB"/>
        </w:rPr>
        <w:t>.</w:t>
      </w:r>
      <w:r w:rsidR="00690D18">
        <w:rPr>
          <w:rFonts w:cs="Segoe UI"/>
          <w:sz w:val="22"/>
          <w:lang w:val="en-GB"/>
        </w:rPr>
        <w:t xml:space="preserve"> This exercise period is the </w:t>
      </w:r>
      <w:r w:rsidR="00690D18" w:rsidRPr="00690D18">
        <w:rPr>
          <w:rFonts w:cs="Segoe UI"/>
          <w:sz w:val="22"/>
          <w:lang w:val="en-GB"/>
        </w:rPr>
        <w:t xml:space="preserve">penultimate </w:t>
      </w:r>
      <w:r w:rsidR="00D97268" w:rsidRPr="00690D18">
        <w:rPr>
          <w:rFonts w:cs="Segoe UI"/>
          <w:sz w:val="22"/>
          <w:lang w:val="en-GB"/>
        </w:rPr>
        <w:t>opportunity</w:t>
      </w:r>
      <w:r w:rsidR="00D97268">
        <w:rPr>
          <w:rFonts w:cs="Segoe UI"/>
          <w:sz w:val="22"/>
          <w:lang w:val="en-GB"/>
        </w:rPr>
        <w:t>;</w:t>
      </w:r>
      <w:r w:rsidR="00690D18">
        <w:rPr>
          <w:rFonts w:cs="Segoe UI"/>
          <w:sz w:val="22"/>
          <w:lang w:val="en-GB"/>
        </w:rPr>
        <w:t xml:space="preserve"> the last possibility follows in December 2018.</w:t>
      </w:r>
    </w:p>
    <w:p w:rsidR="00504165" w:rsidRPr="006050AE" w:rsidRDefault="00504165" w:rsidP="00504165">
      <w:pPr>
        <w:ind w:left="227" w:right="284"/>
        <w:jc w:val="both"/>
        <w:rPr>
          <w:rFonts w:cs="Segoe UI"/>
          <w:sz w:val="22"/>
          <w:lang w:val="en-GB"/>
        </w:rPr>
      </w:pPr>
      <w:r w:rsidRPr="006050AE">
        <w:rPr>
          <w:rFonts w:cs="Segoe UI"/>
          <w:sz w:val="22"/>
          <w:lang w:val="en-GB"/>
        </w:rPr>
        <w:t>Be advised that your bank or securities institution may use a shorter period in view of their administrative procedures. Please send the attached exercise form to your bank or securities institution.</w:t>
      </w:r>
    </w:p>
    <w:p w:rsidR="00504165" w:rsidRPr="006050AE" w:rsidRDefault="00504165" w:rsidP="00231712">
      <w:pPr>
        <w:ind w:left="227" w:right="284"/>
        <w:jc w:val="both"/>
        <w:rPr>
          <w:rFonts w:cs="Segoe UI"/>
          <w:sz w:val="22"/>
          <w:lang w:val="en-GB"/>
        </w:rPr>
      </w:pPr>
    </w:p>
    <w:p w:rsidR="000022F6" w:rsidRPr="006050AE" w:rsidRDefault="000022F6" w:rsidP="000022F6">
      <w:pPr>
        <w:ind w:left="227" w:right="284"/>
        <w:jc w:val="both"/>
        <w:rPr>
          <w:b/>
          <w:sz w:val="22"/>
          <w:lang w:val="en-GB"/>
        </w:rPr>
      </w:pPr>
      <w:r w:rsidRPr="006050AE">
        <w:rPr>
          <w:b/>
          <w:sz w:val="22"/>
          <w:lang w:val="en-GB"/>
        </w:rPr>
        <w:t xml:space="preserve">About </w:t>
      </w:r>
      <w:proofErr w:type="spellStart"/>
      <w:r w:rsidRPr="006050AE">
        <w:rPr>
          <w:b/>
          <w:color w:val="BA0C2F"/>
          <w:sz w:val="22"/>
          <w:lang w:val="en-GB"/>
        </w:rPr>
        <w:t>Rood</w:t>
      </w:r>
      <w:r w:rsidRPr="006050AE">
        <w:rPr>
          <w:b/>
          <w:sz w:val="22"/>
          <w:lang w:val="en-GB"/>
        </w:rPr>
        <w:t>Microtec</w:t>
      </w:r>
      <w:proofErr w:type="spellEnd"/>
    </w:p>
    <w:p w:rsidR="000022F6" w:rsidRPr="006050AE" w:rsidRDefault="000022F6" w:rsidP="000022F6">
      <w:pPr>
        <w:ind w:left="227" w:right="284"/>
        <w:jc w:val="both"/>
        <w:rPr>
          <w:sz w:val="22"/>
          <w:lang w:val="en-GB"/>
        </w:rPr>
      </w:pPr>
      <w:r w:rsidRPr="006050AE">
        <w:rPr>
          <w:sz w:val="22"/>
          <w:lang w:val="en-GB"/>
        </w:rPr>
        <w:t xml:space="preserve">With more than 45 years’ experience as an independent value-added service provider in the area of micro and optoelectronics, </w:t>
      </w:r>
      <w:proofErr w:type="spellStart"/>
      <w:r w:rsidRPr="006050AE">
        <w:rPr>
          <w:color w:val="BA0C2F"/>
          <w:sz w:val="22"/>
          <w:lang w:val="en-GB"/>
        </w:rPr>
        <w:t>Rood</w:t>
      </w:r>
      <w:r w:rsidRPr="006050AE">
        <w:rPr>
          <w:sz w:val="22"/>
          <w:lang w:val="en-GB"/>
        </w:rPr>
        <w:t>Microtec</w:t>
      </w:r>
      <w:proofErr w:type="spellEnd"/>
      <w:r w:rsidRPr="006050AE">
        <w:rPr>
          <w:sz w:val="22"/>
          <w:lang w:val="en-GB"/>
        </w:rPr>
        <w:t xml:space="preserve"> offers </w:t>
      </w:r>
      <w:proofErr w:type="spellStart"/>
      <w:r w:rsidRPr="006050AE">
        <w:rPr>
          <w:sz w:val="22"/>
          <w:lang w:val="en-GB"/>
        </w:rPr>
        <w:t>Fabless</w:t>
      </w:r>
      <w:proofErr w:type="spellEnd"/>
      <w:r w:rsidRPr="006050AE">
        <w:rPr>
          <w:sz w:val="22"/>
          <w:lang w:val="en-GB"/>
        </w:rPr>
        <w:t xml:space="preserve"> Companies, OEMs and other companies a one-stop shop proposition. With its powerful solutions </w:t>
      </w:r>
      <w:proofErr w:type="spellStart"/>
      <w:r w:rsidRPr="006050AE">
        <w:rPr>
          <w:color w:val="BA0C2F"/>
          <w:sz w:val="22"/>
          <w:lang w:val="en-GB"/>
        </w:rPr>
        <w:t>Rood</w:t>
      </w:r>
      <w:r w:rsidRPr="006050AE">
        <w:rPr>
          <w:sz w:val="22"/>
          <w:lang w:val="en-GB"/>
        </w:rPr>
        <w:t>Microtec</w:t>
      </w:r>
      <w:proofErr w:type="spellEnd"/>
      <w:r w:rsidRPr="006050AE">
        <w:rPr>
          <w:sz w:val="22"/>
          <w:lang w:val="en-GB"/>
        </w:rPr>
        <w:t xml:space="preserve"> has built up a strong position in Europe.</w:t>
      </w:r>
    </w:p>
    <w:p w:rsidR="000022F6" w:rsidRPr="006050AE" w:rsidRDefault="000022F6" w:rsidP="000022F6">
      <w:pPr>
        <w:ind w:left="227" w:right="284"/>
        <w:jc w:val="both"/>
        <w:rPr>
          <w:sz w:val="22"/>
          <w:lang w:val="en-GB"/>
        </w:rPr>
      </w:pPr>
      <w:r w:rsidRPr="006050AE">
        <w:rPr>
          <w:sz w:val="22"/>
          <w:lang w:val="en-GB"/>
        </w:rPr>
        <w:t>Our services comply with the industrial and quality requirements of the high reliability/space, automotive, telecommunications, medical, industrial and electronics sectors.</w:t>
      </w:r>
    </w:p>
    <w:p w:rsidR="000022F6" w:rsidRPr="006050AE" w:rsidRDefault="000022F6" w:rsidP="000022F6">
      <w:pPr>
        <w:ind w:left="227" w:right="284"/>
        <w:jc w:val="both"/>
        <w:rPr>
          <w:sz w:val="22"/>
          <w:lang w:val="en-GB"/>
        </w:rPr>
      </w:pPr>
      <w:proofErr w:type="gramStart"/>
      <w:r w:rsidRPr="006050AE">
        <w:rPr>
          <w:sz w:val="22"/>
          <w:lang w:val="en-GB"/>
        </w:rPr>
        <w:t xml:space="preserve">Certified by </w:t>
      </w:r>
      <w:proofErr w:type="spellStart"/>
      <w:r w:rsidRPr="006050AE">
        <w:rPr>
          <w:color w:val="BA0C2F"/>
          <w:sz w:val="22"/>
          <w:lang w:val="en-GB"/>
        </w:rPr>
        <w:t>Rood</w:t>
      </w:r>
      <w:r w:rsidRPr="006050AE">
        <w:rPr>
          <w:sz w:val="22"/>
          <w:lang w:val="en-GB"/>
        </w:rPr>
        <w:t>Microtec</w:t>
      </w:r>
      <w:proofErr w:type="spellEnd"/>
      <w:r w:rsidRPr="006050AE">
        <w:rPr>
          <w:sz w:val="22"/>
          <w:lang w:val="en-GB"/>
        </w:rPr>
        <w:t xml:space="preserve"> concerns inter alia certification of products to the stringent ISO/TS 16949 standard that applies to suppliers to the automotive industry.</w:t>
      </w:r>
      <w:proofErr w:type="gramEnd"/>
      <w:r w:rsidRPr="006050AE">
        <w:rPr>
          <w:sz w:val="22"/>
          <w:lang w:val="en-GB"/>
        </w:rPr>
        <w:t xml:space="preserve"> The company also has an accredited laboratory for test activities and qualification to the ISO/IEC 17025 standard.</w:t>
      </w:r>
    </w:p>
    <w:p w:rsidR="000022F6" w:rsidRPr="006050AE" w:rsidRDefault="000022F6" w:rsidP="000022F6">
      <w:pPr>
        <w:ind w:left="227" w:right="284"/>
        <w:jc w:val="both"/>
        <w:rPr>
          <w:sz w:val="22"/>
          <w:lang w:val="en-GB"/>
        </w:rPr>
      </w:pPr>
      <w:r w:rsidRPr="006050AE">
        <w:rPr>
          <w:sz w:val="22"/>
          <w:lang w:val="en-GB"/>
        </w:rPr>
        <w:t>Its value-added services include (</w:t>
      </w:r>
      <w:proofErr w:type="spellStart"/>
      <w:r w:rsidRPr="006050AE">
        <w:rPr>
          <w:sz w:val="22"/>
          <w:lang w:val="en-GB"/>
        </w:rPr>
        <w:t>e</w:t>
      </w:r>
      <w:r w:rsidRPr="006050AE">
        <w:rPr>
          <w:color w:val="BA0C2F"/>
          <w:sz w:val="22"/>
          <w:lang w:val="en-GB"/>
        </w:rPr>
        <w:t>X</w:t>
      </w:r>
      <w:r w:rsidRPr="006050AE">
        <w:rPr>
          <w:sz w:val="22"/>
          <w:lang w:val="en-GB"/>
        </w:rPr>
        <w:t>tended</w:t>
      </w:r>
      <w:proofErr w:type="spellEnd"/>
      <w:r w:rsidRPr="006050AE">
        <w:rPr>
          <w:sz w:val="22"/>
          <w:lang w:val="en-GB"/>
        </w:rPr>
        <w:t>) supply chain management and total manufacturing solutions with partners, failure &amp; technology analysis, qualification &amp; burn-in, test &amp; product engineering, production test (including device programming and end-of-line service), ESD/ESDFOS assessment &amp; training and quality &amp; reliability consulting.</w:t>
      </w:r>
    </w:p>
    <w:p w:rsidR="000022F6" w:rsidRPr="006050AE" w:rsidRDefault="000022F6" w:rsidP="000022F6">
      <w:pPr>
        <w:ind w:left="227" w:right="284"/>
        <w:jc w:val="both"/>
        <w:rPr>
          <w:sz w:val="22"/>
          <w:lang w:val="en-GB"/>
        </w:rPr>
      </w:pPr>
      <w:proofErr w:type="spellStart"/>
      <w:r w:rsidRPr="006050AE">
        <w:rPr>
          <w:color w:val="BA0C2F"/>
          <w:sz w:val="22"/>
          <w:lang w:val="en-GB"/>
        </w:rPr>
        <w:t>Rood</w:t>
      </w:r>
      <w:r w:rsidRPr="006050AE">
        <w:rPr>
          <w:sz w:val="22"/>
          <w:lang w:val="en-GB"/>
        </w:rPr>
        <w:t>Microtec</w:t>
      </w:r>
      <w:proofErr w:type="spellEnd"/>
      <w:r w:rsidRPr="006050AE">
        <w:rPr>
          <w:sz w:val="22"/>
          <w:lang w:val="en-GB"/>
        </w:rPr>
        <w:t xml:space="preserve"> has branches in Germany (Dresden, </w:t>
      </w:r>
      <w:proofErr w:type="spellStart"/>
      <w:r w:rsidRPr="006050AE">
        <w:rPr>
          <w:sz w:val="22"/>
          <w:lang w:val="en-GB"/>
        </w:rPr>
        <w:t>Nördlingen</w:t>
      </w:r>
      <w:proofErr w:type="spellEnd"/>
      <w:r w:rsidRPr="006050AE">
        <w:rPr>
          <w:sz w:val="22"/>
          <w:lang w:val="en-GB"/>
        </w:rPr>
        <w:t xml:space="preserve">, </w:t>
      </w:r>
      <w:proofErr w:type="gramStart"/>
      <w:r w:rsidRPr="006050AE">
        <w:rPr>
          <w:sz w:val="22"/>
          <w:lang w:val="en-GB"/>
        </w:rPr>
        <w:t>Stuttgart</w:t>
      </w:r>
      <w:proofErr w:type="gramEnd"/>
      <w:r w:rsidRPr="006050AE">
        <w:rPr>
          <w:sz w:val="22"/>
          <w:lang w:val="en-GB"/>
        </w:rPr>
        <w:t xml:space="preserve">), United Kingdom (Bath) and the Netherlands (Zwolle). </w:t>
      </w:r>
    </w:p>
    <w:p w:rsidR="000022F6" w:rsidRPr="006050AE" w:rsidRDefault="000022F6" w:rsidP="000022F6">
      <w:pPr>
        <w:ind w:left="227" w:right="284"/>
        <w:jc w:val="both"/>
        <w:rPr>
          <w:sz w:val="22"/>
          <w:lang w:val="en-GB"/>
        </w:rPr>
      </w:pPr>
      <w:r w:rsidRPr="006050AE">
        <w:rPr>
          <w:sz w:val="22"/>
          <w:lang w:val="en-GB"/>
        </w:rPr>
        <w:t xml:space="preserve">For more information visit </w:t>
      </w:r>
      <w:r w:rsidR="00F30DA4">
        <w:fldChar w:fldCharType="begin"/>
      </w:r>
      <w:r w:rsidR="00F30DA4" w:rsidRPr="00486B1A">
        <w:rPr>
          <w:lang w:val="en-GB"/>
        </w:rPr>
        <w:instrText>HYPERLINK "http://www.roodmicrotec.com"</w:instrText>
      </w:r>
      <w:r w:rsidR="00F30DA4">
        <w:fldChar w:fldCharType="separate"/>
      </w:r>
      <w:r w:rsidRPr="006050AE">
        <w:rPr>
          <w:rStyle w:val="Hyperlink"/>
          <w:sz w:val="22"/>
          <w:lang w:val="en-GB"/>
        </w:rPr>
        <w:t>http://www.roodmicrotec.com</w:t>
      </w:r>
      <w:r w:rsidR="00F30DA4">
        <w:fldChar w:fldCharType="end"/>
      </w:r>
      <w:r w:rsidRPr="006050AE">
        <w:rPr>
          <w:sz w:val="22"/>
          <w:lang w:val="en-GB"/>
        </w:rPr>
        <w:t xml:space="preserve"> </w:t>
      </w:r>
    </w:p>
    <w:p w:rsidR="00504165" w:rsidRPr="006050AE" w:rsidRDefault="00504165" w:rsidP="0008429B">
      <w:pPr>
        <w:ind w:left="227" w:right="284"/>
        <w:jc w:val="both"/>
        <w:rPr>
          <w:sz w:val="22"/>
          <w:lang w:val="en-GB"/>
        </w:rPr>
      </w:pPr>
    </w:p>
    <w:p w:rsidR="00504165" w:rsidRPr="006050AE" w:rsidRDefault="00504165" w:rsidP="00504165">
      <w:pPr>
        <w:spacing w:after="0"/>
        <w:ind w:left="227" w:right="284"/>
        <w:jc w:val="both"/>
        <w:rPr>
          <w:i/>
          <w:sz w:val="22"/>
          <w:lang w:val="en-GB"/>
        </w:rPr>
      </w:pPr>
      <w:r w:rsidRPr="006050AE">
        <w:rPr>
          <w:i/>
          <w:sz w:val="22"/>
          <w:lang w:val="en-GB"/>
        </w:rPr>
        <w:t>This press release is published in English, Dutch and German. In case of conflict between these versions the English version shall prevail.</w:t>
      </w:r>
    </w:p>
    <w:p w:rsidR="00557730" w:rsidRPr="006050AE" w:rsidRDefault="006050AE" w:rsidP="006050AE">
      <w:pPr>
        <w:spacing w:before="240"/>
        <w:ind w:left="210" w:right="284"/>
        <w:jc w:val="both"/>
        <w:rPr>
          <w:i/>
          <w:sz w:val="22"/>
          <w:lang w:val="en-US"/>
        </w:rPr>
      </w:pPr>
      <w:r w:rsidRPr="006050AE">
        <w:rPr>
          <w:rFonts w:asciiTheme="minorHAnsi" w:hAnsiTheme="minorHAnsi" w:cstheme="minorHAnsi"/>
          <w:i/>
          <w:sz w:val="22"/>
          <w:lang w:val="en-GB"/>
        </w:rPr>
        <w:t>This communication contains information that qualifies as inside information within the meaning of Article 7(1) of the EU Market Abuse Regulation.</w:t>
      </w:r>
      <w:r w:rsidRPr="006050AE">
        <w:rPr>
          <w:rFonts w:asciiTheme="minorHAnsi" w:hAnsiTheme="minorHAnsi" w:cstheme="minorHAnsi"/>
          <w:sz w:val="22"/>
          <w:lang w:val="en-GB"/>
        </w:rPr>
        <w:t xml:space="preserve"> </w:t>
      </w:r>
      <w:r w:rsidRPr="006050AE">
        <w:rPr>
          <w:rFonts w:asciiTheme="minorHAnsi" w:hAnsiTheme="minorHAnsi" w:cstheme="minorHAnsi"/>
          <w:i/>
          <w:sz w:val="22"/>
          <w:lang w:val="en-GB"/>
        </w:rPr>
        <w:t xml:space="preserve">The company’s managing director and CEO Martin </w:t>
      </w:r>
      <w:proofErr w:type="spellStart"/>
      <w:r w:rsidRPr="006050AE">
        <w:rPr>
          <w:rFonts w:asciiTheme="minorHAnsi" w:hAnsiTheme="minorHAnsi" w:cstheme="minorHAnsi"/>
          <w:i/>
          <w:sz w:val="22"/>
          <w:lang w:val="en-GB"/>
        </w:rPr>
        <w:t>Sallenhag</w:t>
      </w:r>
      <w:proofErr w:type="spellEnd"/>
      <w:r w:rsidRPr="006050AE">
        <w:rPr>
          <w:rFonts w:asciiTheme="minorHAnsi" w:hAnsiTheme="minorHAnsi" w:cstheme="minorHAnsi"/>
          <w:i/>
          <w:sz w:val="22"/>
          <w:lang w:val="en-GB"/>
        </w:rPr>
        <w:t xml:space="preserve">, is responsible for arranging for the release of this document on behalf of </w:t>
      </w:r>
      <w:proofErr w:type="spellStart"/>
      <w:r w:rsidRPr="006050AE">
        <w:rPr>
          <w:rFonts w:asciiTheme="minorHAnsi" w:eastAsia="CIDFont+F1" w:hAnsiTheme="minorHAnsi" w:cstheme="minorHAnsi"/>
          <w:i/>
          <w:color w:val="BA0C2F"/>
          <w:sz w:val="22"/>
          <w:lang w:val="en-GB" w:eastAsia="de-DE"/>
        </w:rPr>
        <w:t>Rood</w:t>
      </w:r>
      <w:r w:rsidRPr="006050AE">
        <w:rPr>
          <w:rFonts w:asciiTheme="minorHAnsi" w:eastAsia="CIDFont+F1" w:hAnsiTheme="minorHAnsi" w:cstheme="minorHAnsi"/>
          <w:i/>
          <w:color w:val="000000"/>
          <w:sz w:val="22"/>
          <w:lang w:val="en-GB" w:eastAsia="de-DE"/>
        </w:rPr>
        <w:t>Microtec</w:t>
      </w:r>
      <w:proofErr w:type="spellEnd"/>
      <w:r w:rsidRPr="006050AE">
        <w:rPr>
          <w:rFonts w:asciiTheme="minorHAnsi" w:hAnsiTheme="minorHAnsi" w:cstheme="minorHAnsi"/>
          <w:i/>
          <w:sz w:val="22"/>
          <w:lang w:val="en-GB"/>
        </w:rPr>
        <w:t>.</w:t>
      </w:r>
    </w:p>
    <w:p w:rsidR="00532388" w:rsidRPr="006050AE" w:rsidRDefault="00532388" w:rsidP="009B6F89">
      <w:pPr>
        <w:spacing w:after="0"/>
        <w:ind w:left="227" w:right="284"/>
        <w:jc w:val="both"/>
        <w:rPr>
          <w:i/>
          <w:sz w:val="22"/>
          <w:lang w:val="en-GB"/>
        </w:rPr>
        <w:sectPr w:rsidR="00532388" w:rsidRPr="006050AE" w:rsidSect="00B50948">
          <w:headerReference w:type="first" r:id="rId8"/>
          <w:footerReference w:type="first" r:id="rId9"/>
          <w:pgSz w:w="11906" w:h="16838" w:code="9"/>
          <w:pgMar w:top="568" w:right="424" w:bottom="454" w:left="709" w:header="3856" w:footer="567" w:gutter="0"/>
          <w:cols w:space="708"/>
          <w:titlePg/>
          <w:docGrid w:linePitch="360"/>
        </w:sectPr>
      </w:pPr>
    </w:p>
    <w:p w:rsidR="00924BDF" w:rsidRPr="00924BDF" w:rsidRDefault="00504165" w:rsidP="00FE68A2">
      <w:pPr>
        <w:numPr>
          <w:ilvl w:val="8"/>
          <w:numId w:val="0"/>
        </w:numPr>
        <w:autoSpaceDE w:val="0"/>
        <w:autoSpaceDN w:val="0"/>
        <w:adjustRightInd w:val="0"/>
        <w:spacing w:after="0" w:line="240" w:lineRule="auto"/>
        <w:jc w:val="center"/>
        <w:outlineLvl w:val="0"/>
        <w:rPr>
          <w:rFonts w:ascii="Arial" w:eastAsia="SimSun" w:hAnsi="Arial" w:cs="Arial"/>
          <w:b/>
          <w:sz w:val="28"/>
          <w:szCs w:val="28"/>
          <w:lang w:val="en-GB" w:bidi="he-IL"/>
        </w:rPr>
      </w:pPr>
      <w:r>
        <w:rPr>
          <w:rFonts w:ascii="Arial" w:eastAsia="SimSun" w:hAnsi="Arial" w:cs="Arial"/>
          <w:b/>
          <w:sz w:val="28"/>
          <w:szCs w:val="28"/>
          <w:lang w:val="en-GB" w:bidi="he-IL"/>
        </w:rPr>
        <w:lastRenderedPageBreak/>
        <w:t>Attachment</w:t>
      </w:r>
    </w:p>
    <w:p w:rsidR="00924BDF" w:rsidRPr="00924BDF" w:rsidRDefault="00924BDF" w:rsidP="00FE68A2">
      <w:pPr>
        <w:numPr>
          <w:ilvl w:val="8"/>
          <w:numId w:val="0"/>
        </w:numPr>
        <w:autoSpaceDE w:val="0"/>
        <w:autoSpaceDN w:val="0"/>
        <w:adjustRightInd w:val="0"/>
        <w:spacing w:after="0" w:line="240" w:lineRule="auto"/>
        <w:jc w:val="center"/>
        <w:outlineLvl w:val="0"/>
        <w:rPr>
          <w:rFonts w:ascii="Arial" w:eastAsia="SimSun" w:hAnsi="Arial" w:cs="Arial"/>
          <w:b/>
          <w:sz w:val="28"/>
          <w:szCs w:val="28"/>
          <w:lang w:val="en-GB" w:bidi="he-IL"/>
        </w:rPr>
      </w:pPr>
    </w:p>
    <w:p w:rsidR="00924BDF" w:rsidRPr="00924BDF" w:rsidRDefault="00924BDF" w:rsidP="00FE68A2">
      <w:pPr>
        <w:numPr>
          <w:ilvl w:val="8"/>
          <w:numId w:val="0"/>
        </w:numPr>
        <w:autoSpaceDE w:val="0"/>
        <w:autoSpaceDN w:val="0"/>
        <w:adjustRightInd w:val="0"/>
        <w:spacing w:after="0" w:line="240" w:lineRule="auto"/>
        <w:jc w:val="center"/>
        <w:outlineLvl w:val="0"/>
        <w:rPr>
          <w:rFonts w:ascii="Arial" w:eastAsia="SimSun" w:hAnsi="Arial" w:cs="Arial"/>
          <w:b/>
          <w:sz w:val="28"/>
          <w:szCs w:val="28"/>
          <w:lang w:val="en-GB" w:bidi="he-IL"/>
        </w:rPr>
      </w:pPr>
      <w:r w:rsidRPr="00924BDF">
        <w:rPr>
          <w:rFonts w:ascii="Arial" w:eastAsia="SimSun" w:hAnsi="Arial" w:cs="Arial"/>
          <w:b/>
          <w:sz w:val="28"/>
          <w:szCs w:val="28"/>
          <w:lang w:val="en-GB" w:bidi="he-IL"/>
        </w:rPr>
        <w:t xml:space="preserve">Schedule 2 - </w:t>
      </w:r>
      <w:bookmarkStart w:id="0" w:name="_DV_M65"/>
      <w:bookmarkEnd w:id="0"/>
      <w:r w:rsidRPr="00924BDF">
        <w:rPr>
          <w:rFonts w:ascii="Arial" w:eastAsia="SimSun" w:hAnsi="Arial" w:cs="Arial"/>
          <w:b/>
          <w:sz w:val="28"/>
          <w:szCs w:val="28"/>
          <w:lang w:val="en-GB" w:bidi="he-IL"/>
        </w:rPr>
        <w:t xml:space="preserve">Exercise Notice Warrants </w:t>
      </w:r>
      <w:proofErr w:type="spellStart"/>
      <w:r w:rsidRPr="00924BDF">
        <w:rPr>
          <w:rFonts w:ascii="Arial" w:eastAsia="SimSun" w:hAnsi="Arial" w:cs="Arial"/>
          <w:b/>
          <w:sz w:val="28"/>
          <w:szCs w:val="28"/>
          <w:lang w:val="en-GB" w:bidi="he-IL"/>
        </w:rPr>
        <w:t>RoodMicrotec</w:t>
      </w:r>
      <w:proofErr w:type="spellEnd"/>
      <w:r w:rsidRPr="00924BDF">
        <w:rPr>
          <w:rFonts w:ascii="Arial" w:eastAsia="SimSun" w:hAnsi="Arial" w:cs="Arial"/>
          <w:b/>
          <w:sz w:val="28"/>
          <w:szCs w:val="28"/>
          <w:lang w:val="en-GB" w:bidi="he-IL"/>
        </w:rPr>
        <w:t xml:space="preserve"> N.V.</w:t>
      </w:r>
    </w:p>
    <w:p w:rsidR="00924BDF" w:rsidRPr="00924BDF" w:rsidRDefault="00924BDF" w:rsidP="00FE68A2">
      <w:pPr>
        <w:numPr>
          <w:ilvl w:val="8"/>
          <w:numId w:val="0"/>
        </w:numPr>
        <w:autoSpaceDE w:val="0"/>
        <w:autoSpaceDN w:val="0"/>
        <w:adjustRightInd w:val="0"/>
        <w:spacing w:after="0" w:line="240" w:lineRule="auto"/>
        <w:jc w:val="center"/>
        <w:rPr>
          <w:rFonts w:ascii="Arial" w:eastAsia="SimSun" w:hAnsi="Arial" w:cs="Arial"/>
          <w:sz w:val="18"/>
          <w:szCs w:val="18"/>
          <w:lang w:val="en-GB" w:bidi="he-IL"/>
        </w:rPr>
      </w:pPr>
      <w:bookmarkStart w:id="1" w:name="_DV_M66"/>
      <w:bookmarkStart w:id="2" w:name="_DV_M67"/>
      <w:bookmarkEnd w:id="1"/>
      <w:bookmarkEnd w:id="2"/>
      <w:r w:rsidRPr="00924BDF">
        <w:rPr>
          <w:rFonts w:ascii="Arial" w:eastAsia="SimSun" w:hAnsi="Arial" w:cs="Arial"/>
          <w:sz w:val="18"/>
          <w:szCs w:val="18"/>
          <w:lang w:val="en-GB" w:bidi="he-IL"/>
        </w:rPr>
        <w:t xml:space="preserve"> (ISIN of the Warrants: NL0011556972)</w:t>
      </w:r>
    </w:p>
    <w:p w:rsidR="00924BDF" w:rsidRPr="00924BDF" w:rsidRDefault="00924BDF" w:rsidP="00FE68A2">
      <w:pPr>
        <w:numPr>
          <w:ilvl w:val="8"/>
          <w:numId w:val="0"/>
        </w:numPr>
        <w:autoSpaceDE w:val="0"/>
        <w:autoSpaceDN w:val="0"/>
        <w:adjustRightInd w:val="0"/>
        <w:spacing w:after="0" w:line="240" w:lineRule="auto"/>
        <w:jc w:val="center"/>
        <w:rPr>
          <w:rFonts w:ascii="Arial" w:eastAsia="SimSun" w:hAnsi="Arial" w:cs="Arial"/>
          <w:sz w:val="18"/>
          <w:szCs w:val="18"/>
          <w:lang w:val="en-GB" w:bidi="he-IL"/>
        </w:rPr>
      </w:pPr>
    </w:p>
    <w:p w:rsidR="00924BDF" w:rsidRPr="00FE68A2" w:rsidRDefault="00924BDF" w:rsidP="00FE68A2">
      <w:pPr>
        <w:numPr>
          <w:ilvl w:val="8"/>
          <w:numId w:val="0"/>
        </w:numPr>
        <w:autoSpaceDE w:val="0"/>
        <w:autoSpaceDN w:val="0"/>
        <w:adjustRightInd w:val="0"/>
        <w:spacing w:after="0" w:line="240" w:lineRule="auto"/>
        <w:jc w:val="center"/>
        <w:rPr>
          <w:rFonts w:ascii="Arial" w:eastAsia="SimSun" w:hAnsi="Arial" w:cs="Arial"/>
          <w:sz w:val="18"/>
          <w:szCs w:val="18"/>
          <w:lang w:val="en-GB" w:bidi="he-IL"/>
        </w:rPr>
      </w:pPr>
    </w:p>
    <w:tbl>
      <w:tblPr>
        <w:tblpPr w:leftFromText="141" w:rightFromText="141" w:vertAnchor="text" w:tblpY="1"/>
        <w:tblOverlap w:val="never"/>
        <w:tblW w:w="8472" w:type="dxa"/>
        <w:tblLayout w:type="fixed"/>
        <w:tblLook w:val="0000"/>
      </w:tblPr>
      <w:tblGrid>
        <w:gridCol w:w="2660"/>
        <w:gridCol w:w="283"/>
        <w:gridCol w:w="5529"/>
      </w:tblGrid>
      <w:tr w:rsidR="00924BDF" w:rsidRPr="00FE68A2" w:rsidTr="00FE68A2">
        <w:trPr>
          <w:trHeight w:val="283"/>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after="0"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To</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 xml:space="preserve">NIBC </w:t>
            </w:r>
            <w:proofErr w:type="spellStart"/>
            <w:r w:rsidRPr="00FE68A2">
              <w:rPr>
                <w:rFonts w:ascii="Arial" w:eastAsia="SimSun" w:hAnsi="Arial" w:cs="Arial"/>
                <w:sz w:val="18"/>
                <w:szCs w:val="18"/>
                <w:lang w:bidi="he-IL"/>
              </w:rPr>
              <w:t>Markets</w:t>
            </w:r>
            <w:proofErr w:type="spellEnd"/>
            <w:r w:rsidRPr="00FE68A2">
              <w:rPr>
                <w:rFonts w:ascii="Arial" w:eastAsia="SimSun" w:hAnsi="Arial" w:cs="Arial"/>
                <w:sz w:val="18"/>
                <w:szCs w:val="18"/>
                <w:lang w:bidi="he-IL"/>
              </w:rPr>
              <w:t xml:space="preserve"> N.V.</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E-</w:t>
            </w:r>
            <w:proofErr w:type="spellStart"/>
            <w:r w:rsidRPr="00FE68A2">
              <w:rPr>
                <w:rFonts w:ascii="Arial" w:eastAsia="SimSun" w:hAnsi="Arial" w:cs="Arial"/>
                <w:sz w:val="18"/>
                <w:szCs w:val="18"/>
                <w:lang w:bidi="he-IL"/>
              </w:rPr>
              <w:t>mail</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corporate.actions@nibc.com</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Telephone</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number</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+31 20 550 8748</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 xml:space="preserve">The </w:t>
            </w:r>
            <w:proofErr w:type="spellStart"/>
            <w:r w:rsidRPr="00FE68A2">
              <w:rPr>
                <w:rFonts w:ascii="Arial" w:eastAsia="SimSun" w:hAnsi="Arial" w:cs="Arial"/>
                <w:sz w:val="18"/>
                <w:szCs w:val="18"/>
                <w:lang w:bidi="he-IL"/>
              </w:rPr>
              <w:t>undersigned</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vertAlign w:val="superscript"/>
                <w:lang w:bidi="he-IL"/>
              </w:rPr>
            </w:pPr>
            <w:proofErr w:type="spellStart"/>
            <w:r w:rsidRPr="00FE68A2">
              <w:rPr>
                <w:rFonts w:ascii="Arial" w:eastAsia="SimSun" w:hAnsi="Arial" w:cs="Arial"/>
                <w:sz w:val="18"/>
                <w:szCs w:val="18"/>
                <w:u w:val="single"/>
                <w:lang w:bidi="he-IL"/>
              </w:rPr>
              <w:t>Admitted</w:t>
            </w:r>
            <w:proofErr w:type="spellEnd"/>
            <w:r w:rsidRPr="00FE68A2">
              <w:rPr>
                <w:rFonts w:ascii="Arial" w:eastAsia="SimSun" w:hAnsi="Arial" w:cs="Arial"/>
                <w:sz w:val="18"/>
                <w:szCs w:val="18"/>
                <w:u w:val="single"/>
                <w:lang w:bidi="he-IL"/>
              </w:rPr>
              <w:t xml:space="preserve"> Institution</w:t>
            </w:r>
            <w:r w:rsidRPr="00FE68A2">
              <w:rPr>
                <w:rFonts w:ascii="Arial" w:eastAsia="SimSun" w:hAnsi="Arial" w:cs="Arial"/>
                <w:sz w:val="18"/>
                <w:szCs w:val="18"/>
                <w:vertAlign w:val="superscript"/>
                <w:lang w:bidi="he-IL"/>
              </w:rPr>
              <w:t xml:space="preserve"> 1</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Street</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Postal</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code</w:t>
            </w:r>
            <w:proofErr w:type="spellEnd"/>
            <w:r w:rsidRPr="00FE68A2">
              <w:rPr>
                <w:rFonts w:ascii="Arial" w:eastAsia="SimSun" w:hAnsi="Arial" w:cs="Arial"/>
                <w:sz w:val="18"/>
                <w:szCs w:val="18"/>
                <w:lang w:bidi="he-IL"/>
              </w:rPr>
              <w:t>/City</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Contact</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person</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Telephone</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No</w:t>
            </w:r>
            <w:proofErr w:type="spellEnd"/>
            <w:r w:rsidRPr="00FE68A2">
              <w:rPr>
                <w:rFonts w:ascii="Arial" w:eastAsia="SimSun" w:hAnsi="Arial" w:cs="Arial"/>
                <w:sz w:val="18"/>
                <w:szCs w:val="18"/>
                <w:lang w:bidi="he-IL"/>
              </w:rPr>
              <w:t xml:space="preserve">. </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E-</w:t>
            </w:r>
            <w:proofErr w:type="spellStart"/>
            <w:r w:rsidRPr="00FE68A2">
              <w:rPr>
                <w:rFonts w:ascii="Arial" w:eastAsia="SimSun" w:hAnsi="Arial" w:cs="Arial"/>
                <w:sz w:val="18"/>
                <w:szCs w:val="18"/>
                <w:lang w:bidi="he-IL"/>
              </w:rPr>
              <w:t>mail</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 xml:space="preserve">EGSP </w:t>
            </w:r>
            <w:proofErr w:type="spellStart"/>
            <w:r w:rsidRPr="00FE68A2">
              <w:rPr>
                <w:rFonts w:ascii="Arial" w:eastAsia="SimSun" w:hAnsi="Arial" w:cs="Arial"/>
                <w:sz w:val="18"/>
                <w:szCs w:val="18"/>
                <w:lang w:bidi="he-IL"/>
              </w:rPr>
              <w:t>account</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number</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 xml:space="preserve">Name </w:t>
            </w:r>
            <w:proofErr w:type="spellStart"/>
            <w:r w:rsidRPr="00FE68A2">
              <w:rPr>
                <w:rFonts w:ascii="Arial" w:eastAsia="SimSun" w:hAnsi="Arial" w:cs="Arial"/>
                <w:sz w:val="18"/>
                <w:szCs w:val="18"/>
                <w:lang w:bidi="he-IL"/>
              </w:rPr>
              <w:t>corresponding</w:t>
            </w:r>
            <w:proofErr w:type="spellEnd"/>
            <w:r w:rsidRPr="00FE68A2">
              <w:rPr>
                <w:rFonts w:ascii="Arial" w:eastAsia="SimSun" w:hAnsi="Arial" w:cs="Arial"/>
                <w:sz w:val="18"/>
                <w:szCs w:val="18"/>
                <w:lang w:bidi="he-IL"/>
              </w:rPr>
              <w:t xml:space="preserve"> Bank</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924BDF">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FE68A2">
              <w:rPr>
                <w:rFonts w:ascii="Arial" w:eastAsia="SimSun" w:hAnsi="Arial" w:cs="Arial"/>
                <w:sz w:val="18"/>
                <w:szCs w:val="18"/>
                <w:lang w:val="en-GB" w:bidi="he-IL"/>
              </w:rPr>
              <w:t>Account number with corresponding Bank</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486B1A" w:rsidTr="00924BDF">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i/>
                <w:sz w:val="18"/>
                <w:szCs w:val="18"/>
                <w:lang w:val="en-GB" w:bidi="he-IL"/>
              </w:rPr>
            </w:pPr>
            <w:r w:rsidRPr="00FE68A2">
              <w:rPr>
                <w:rFonts w:ascii="Arial" w:eastAsia="SimSun" w:hAnsi="Arial" w:cs="Arial"/>
                <w:i/>
                <w:sz w:val="18"/>
                <w:szCs w:val="18"/>
                <w:lang w:val="en-GB" w:bidi="he-IL"/>
              </w:rPr>
              <w:t>Please fill out in clear writing</w:t>
            </w:r>
          </w:p>
        </w:tc>
      </w:tr>
    </w:tbl>
    <w:p w:rsidR="00924BDF" w:rsidRPr="00924BDF"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r w:rsidRPr="00FE68A2">
        <w:rPr>
          <w:rFonts w:ascii="Arial" w:eastAsia="SimSun" w:hAnsi="Arial" w:cs="Arial"/>
          <w:sz w:val="18"/>
          <w:szCs w:val="18"/>
          <w:lang w:val="en-GB" w:bidi="he-IL"/>
        </w:rPr>
        <w:br w:type="textWrapping" w:clear="all"/>
      </w:r>
    </w:p>
    <w:p w:rsidR="00924BDF" w:rsidRPr="00924BDF"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bookmarkStart w:id="3" w:name="_DV_M68"/>
      <w:bookmarkEnd w:id="3"/>
      <w:r w:rsidRPr="00924BDF">
        <w:rPr>
          <w:rFonts w:ascii="Arial" w:eastAsia="SimSun" w:hAnsi="Arial" w:cs="Arial"/>
          <w:lang w:val="en-GB" w:bidi="he-IL"/>
        </w:rPr>
        <w:t xml:space="preserve">Hereby exercises under the conditions of the Warrants on behalf of: </w:t>
      </w:r>
    </w:p>
    <w:p w:rsidR="00924BDF" w:rsidRPr="00924BDF"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p>
    <w:tbl>
      <w:tblPr>
        <w:tblW w:w="8472" w:type="dxa"/>
        <w:tblLayout w:type="fixed"/>
        <w:tblLook w:val="0000"/>
      </w:tblPr>
      <w:tblGrid>
        <w:gridCol w:w="8472"/>
      </w:tblGrid>
      <w:tr w:rsidR="00924BDF" w:rsidRPr="007843A2" w:rsidTr="00924BDF">
        <w:tc>
          <w:tcPr>
            <w:tcW w:w="8472" w:type="dxa"/>
            <w:tcBorders>
              <w:top w:val="nil"/>
              <w:left w:val="nil"/>
              <w:bottom w:val="nil"/>
              <w:right w:val="nil"/>
            </w:tcBorders>
          </w:tcPr>
          <w:p w:rsidR="00924BDF" w:rsidRPr="00924BDF"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p>
          <w:p w:rsidR="00924BDF" w:rsidRPr="007843A2" w:rsidRDefault="00924BDF" w:rsidP="00FE68A2">
            <w:pPr>
              <w:numPr>
                <w:ilvl w:val="8"/>
                <w:numId w:val="0"/>
              </w:numPr>
              <w:autoSpaceDE w:val="0"/>
              <w:autoSpaceDN w:val="0"/>
              <w:adjustRightInd w:val="0"/>
              <w:spacing w:after="0" w:line="240" w:lineRule="auto"/>
              <w:rPr>
                <w:rFonts w:ascii="Arial" w:eastAsia="SimSun" w:hAnsi="Arial" w:cs="Arial"/>
                <w:lang w:bidi="he-IL"/>
              </w:rPr>
            </w:pPr>
            <w:r w:rsidRPr="007843A2">
              <w:rPr>
                <w:rFonts w:ascii="Arial" w:eastAsia="SimSun" w:hAnsi="Arial" w:cs="Arial"/>
                <w:lang w:bidi="he-IL"/>
              </w:rPr>
              <w:t xml:space="preserve">................................ </w:t>
            </w:r>
            <w:proofErr w:type="spellStart"/>
            <w:r w:rsidRPr="007843A2">
              <w:rPr>
                <w:rFonts w:ascii="Arial" w:eastAsia="SimSun" w:hAnsi="Arial" w:cs="Arial"/>
                <w:lang w:bidi="he-IL"/>
              </w:rPr>
              <w:t>custody</w:t>
            </w:r>
            <w:proofErr w:type="spellEnd"/>
            <w:r w:rsidRPr="007843A2">
              <w:rPr>
                <w:rFonts w:ascii="Arial" w:eastAsia="SimSun" w:hAnsi="Arial" w:cs="Arial"/>
                <w:lang w:bidi="he-IL"/>
              </w:rPr>
              <w:t xml:space="preserve"> </w:t>
            </w:r>
            <w:proofErr w:type="spellStart"/>
            <w:r w:rsidRPr="007843A2">
              <w:rPr>
                <w:rFonts w:ascii="Arial" w:eastAsia="SimSun" w:hAnsi="Arial" w:cs="Arial"/>
                <w:lang w:bidi="he-IL"/>
              </w:rPr>
              <w:t>clients</w:t>
            </w:r>
            <w:proofErr w:type="spellEnd"/>
            <w:r w:rsidRPr="007843A2">
              <w:rPr>
                <w:rFonts w:ascii="Arial" w:eastAsia="SimSun" w:hAnsi="Arial" w:cs="Arial"/>
                <w:lang w:bidi="he-IL"/>
              </w:rPr>
              <w:t xml:space="preserve"> </w:t>
            </w:r>
            <w:proofErr w:type="spellStart"/>
            <w:r w:rsidRPr="007843A2">
              <w:rPr>
                <w:rFonts w:ascii="Arial" w:eastAsia="SimSun" w:hAnsi="Arial" w:cs="Arial"/>
                <w:lang w:bidi="he-IL"/>
              </w:rPr>
              <w:t>exercising</w:t>
            </w:r>
            <w:proofErr w:type="spellEnd"/>
            <w:r w:rsidRPr="007843A2">
              <w:rPr>
                <w:rFonts w:ascii="Arial" w:eastAsia="SimSun" w:hAnsi="Arial" w:cs="Arial"/>
                <w:lang w:bidi="he-IL"/>
              </w:rPr>
              <w:t>......................................................... Warrants</w:t>
            </w:r>
          </w:p>
        </w:tc>
      </w:tr>
    </w:tbl>
    <w:p w:rsidR="00924BDF" w:rsidRPr="007843A2" w:rsidRDefault="00924BDF" w:rsidP="00FE68A2">
      <w:pPr>
        <w:numPr>
          <w:ilvl w:val="8"/>
          <w:numId w:val="0"/>
        </w:numPr>
        <w:autoSpaceDE w:val="0"/>
        <w:autoSpaceDN w:val="0"/>
        <w:adjustRightInd w:val="0"/>
        <w:spacing w:after="0" w:line="240" w:lineRule="auto"/>
        <w:jc w:val="both"/>
        <w:rPr>
          <w:rFonts w:ascii="Arial" w:eastAsia="SimSun" w:hAnsi="Arial" w:cs="Arial"/>
          <w:i/>
          <w:lang w:bidi="he-IL"/>
        </w:rPr>
      </w:pPr>
    </w:p>
    <w:p w:rsidR="00924BDF" w:rsidRPr="007843A2" w:rsidRDefault="00924BDF" w:rsidP="00FE68A2">
      <w:pPr>
        <w:numPr>
          <w:ilvl w:val="8"/>
          <w:numId w:val="0"/>
        </w:numPr>
        <w:autoSpaceDE w:val="0"/>
        <w:autoSpaceDN w:val="0"/>
        <w:adjustRightInd w:val="0"/>
        <w:spacing w:after="0" w:line="240" w:lineRule="auto"/>
        <w:rPr>
          <w:rFonts w:ascii="Arial" w:eastAsia="SimSun" w:hAnsi="Arial" w:cs="Arial"/>
          <w:lang w:bidi="he-IL"/>
        </w:rPr>
      </w:pPr>
      <w:bookmarkStart w:id="4" w:name="_DV_M69"/>
      <w:bookmarkEnd w:id="4"/>
      <w:proofErr w:type="spellStart"/>
      <w:r w:rsidRPr="007843A2">
        <w:rPr>
          <w:rFonts w:ascii="Arial" w:eastAsia="SimSun" w:hAnsi="Arial" w:cs="Arial"/>
          <w:lang w:bidi="he-IL"/>
        </w:rPr>
        <w:t>To</w:t>
      </w:r>
      <w:proofErr w:type="spellEnd"/>
      <w:r w:rsidRPr="007843A2">
        <w:rPr>
          <w:rFonts w:ascii="Arial" w:eastAsia="SimSun" w:hAnsi="Arial" w:cs="Arial"/>
          <w:lang w:bidi="he-IL"/>
        </w:rPr>
        <w:t xml:space="preserve"> </w:t>
      </w:r>
      <w:proofErr w:type="spellStart"/>
      <w:r w:rsidRPr="007843A2">
        <w:rPr>
          <w:rFonts w:ascii="Arial" w:eastAsia="SimSun" w:hAnsi="Arial" w:cs="Arial"/>
          <w:lang w:bidi="he-IL"/>
        </w:rPr>
        <w:t>subscribe</w:t>
      </w:r>
      <w:proofErr w:type="spellEnd"/>
      <w:r w:rsidRPr="007843A2">
        <w:rPr>
          <w:rFonts w:ascii="Arial" w:eastAsia="SimSun" w:hAnsi="Arial" w:cs="Arial"/>
          <w:lang w:bidi="he-IL"/>
        </w:rPr>
        <w:t xml:space="preserve"> </w:t>
      </w:r>
      <w:proofErr w:type="spellStart"/>
      <w:r w:rsidRPr="007843A2">
        <w:rPr>
          <w:rFonts w:ascii="Arial" w:eastAsia="SimSun" w:hAnsi="Arial" w:cs="Arial"/>
          <w:lang w:bidi="he-IL"/>
        </w:rPr>
        <w:t>for</w:t>
      </w:r>
      <w:proofErr w:type="spellEnd"/>
      <w:r w:rsidRPr="007843A2">
        <w:rPr>
          <w:rFonts w:ascii="Arial" w:eastAsia="SimSun" w:hAnsi="Arial" w:cs="Arial"/>
          <w:lang w:bidi="he-IL"/>
        </w:rPr>
        <w:t>:</w:t>
      </w:r>
    </w:p>
    <w:p w:rsidR="00924BDF" w:rsidRPr="007843A2" w:rsidRDefault="00924BDF" w:rsidP="00FE68A2">
      <w:pPr>
        <w:numPr>
          <w:ilvl w:val="8"/>
          <w:numId w:val="0"/>
        </w:numPr>
        <w:autoSpaceDE w:val="0"/>
        <w:autoSpaceDN w:val="0"/>
        <w:adjustRightInd w:val="0"/>
        <w:spacing w:after="0" w:line="240" w:lineRule="auto"/>
        <w:jc w:val="both"/>
        <w:rPr>
          <w:rFonts w:ascii="Arial" w:eastAsia="SimSun" w:hAnsi="Arial" w:cs="Arial"/>
          <w:lang w:bidi="he-IL"/>
        </w:rPr>
      </w:pP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lang w:val="en-GB" w:bidi="he-IL"/>
        </w:rPr>
      </w:pPr>
      <w:r w:rsidRPr="00924BDF">
        <w:rPr>
          <w:rFonts w:ascii="Arial" w:eastAsia="SimSun" w:hAnsi="Arial" w:cs="Arial"/>
          <w:lang w:val="en-GB" w:bidi="he-IL"/>
        </w:rPr>
        <w:t>......................... Ordinary Shares, against payment of EUR......................................................</w:t>
      </w: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r w:rsidRPr="00924BDF">
        <w:rPr>
          <w:rFonts w:ascii="Arial" w:eastAsia="SimSun" w:hAnsi="Arial" w:cs="Arial"/>
          <w:i/>
          <w:sz w:val="18"/>
          <w:szCs w:val="18"/>
          <w:lang w:val="en-GB" w:bidi="he-IL"/>
        </w:rPr>
        <w:t xml:space="preserve">The undersigned hereby declares that they have the warrants which are being exercised in their administration and guarantees that the warrants are being exercised in compliance with the restrictions and conditions as set out in the Plan. </w:t>
      </w: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24BDF" w:rsidRDefault="00924BDF" w:rsidP="00FE68A2">
      <w:pPr>
        <w:numPr>
          <w:ilvl w:val="8"/>
          <w:numId w:val="0"/>
        </w:numPr>
        <w:autoSpaceDE w:val="0"/>
        <w:autoSpaceDN w:val="0"/>
        <w:adjustRightInd w:val="0"/>
        <w:spacing w:after="0"/>
        <w:jc w:val="both"/>
        <w:rPr>
          <w:rFonts w:ascii="Arial" w:eastAsia="SimSun" w:hAnsi="Arial" w:cs="Arial"/>
          <w:b/>
          <w:i/>
          <w:u w:val="single"/>
          <w:lang w:val="en-GB" w:bidi="he-IL"/>
        </w:rPr>
      </w:pPr>
      <w:r w:rsidRPr="00924BDF">
        <w:rPr>
          <w:rFonts w:ascii="Arial" w:hAnsi="Arial"/>
          <w:b/>
          <w:i/>
          <w:sz w:val="18"/>
          <w:u w:val="single"/>
          <w:lang w:val="en-GB"/>
        </w:rPr>
        <w:t xml:space="preserve">The undersigned hereby undertakes to transfer the Warrants </w:t>
      </w:r>
      <w:r w:rsidRPr="00924BDF">
        <w:rPr>
          <w:rFonts w:ascii="Arial" w:eastAsia="SimSun" w:hAnsi="Arial" w:cs="Arial"/>
          <w:b/>
          <w:i/>
          <w:sz w:val="18"/>
          <w:szCs w:val="18"/>
          <w:u w:val="single"/>
          <w:lang w:val="en-GB" w:bidi="he-IL"/>
        </w:rPr>
        <w:t xml:space="preserve">to </w:t>
      </w:r>
      <w:r w:rsidRPr="00924BDF">
        <w:rPr>
          <w:rFonts w:ascii="Arial" w:hAnsi="Arial"/>
          <w:b/>
          <w:i/>
          <w:sz w:val="18"/>
          <w:u w:val="single"/>
          <w:lang w:val="en-GB"/>
        </w:rPr>
        <w:t xml:space="preserve">the ENL Agent </w:t>
      </w:r>
      <w:r w:rsidRPr="00924BDF">
        <w:rPr>
          <w:rFonts w:ascii="Arial" w:eastAsia="SimSun" w:hAnsi="Arial" w:cs="Arial"/>
          <w:b/>
          <w:i/>
          <w:sz w:val="18"/>
          <w:szCs w:val="18"/>
          <w:u w:val="single"/>
          <w:lang w:val="en-GB" w:bidi="he-IL"/>
        </w:rPr>
        <w:t>free of payment to EGSP 29159, NDC 106 prior to</w:t>
      </w:r>
      <w:r w:rsidRPr="00924BDF">
        <w:rPr>
          <w:rFonts w:ascii="Arial" w:hAnsi="Arial"/>
          <w:b/>
          <w:i/>
          <w:sz w:val="18"/>
          <w:u w:val="single"/>
          <w:lang w:val="en-GB"/>
        </w:rPr>
        <w:t xml:space="preserve"> the Exercise Closing Time. The undersigned hereby undertakes that the aggregate shares being subscribed for will be paid for in accordance with the instructions as received by the ENL Agent.</w:t>
      </w:r>
      <w:bookmarkStart w:id="5" w:name="_DV_M72"/>
      <w:bookmarkEnd w:id="5"/>
      <w:r w:rsidRPr="00924BDF">
        <w:rPr>
          <w:rFonts w:ascii="Arial" w:hAnsi="Arial"/>
          <w:b/>
          <w:i/>
          <w:sz w:val="18"/>
          <w:u w:val="single"/>
          <w:lang w:val="en-GB"/>
        </w:rPr>
        <w:t xml:space="preserve"> </w:t>
      </w:r>
      <w:r w:rsidRPr="00924BDF">
        <w:rPr>
          <w:rFonts w:ascii="Arial" w:eastAsia="SimSun" w:hAnsi="Arial" w:cs="Arial"/>
          <w:b/>
          <w:i/>
          <w:sz w:val="18"/>
          <w:szCs w:val="18"/>
          <w:u w:val="single"/>
          <w:lang w:val="en-GB" w:bidi="he-IL"/>
        </w:rPr>
        <w:t>The undersigned hereby declares to amend the relevant securities account in which such Warrants are held in respect of all of the Warrants exercised.</w:t>
      </w:r>
    </w:p>
    <w:p w:rsidR="00924BDF" w:rsidRPr="00924BDF" w:rsidRDefault="00924BDF" w:rsidP="00924BDF">
      <w:pPr>
        <w:numPr>
          <w:ilvl w:val="8"/>
          <w:numId w:val="0"/>
        </w:numPr>
        <w:autoSpaceDE w:val="0"/>
        <w:autoSpaceDN w:val="0"/>
        <w:adjustRightInd w:val="0"/>
        <w:rPr>
          <w:rFonts w:ascii="Arial" w:eastAsia="SimSun" w:hAnsi="Arial" w:cs="Arial"/>
          <w:lang w:val="en-GB" w:bidi="he-IL"/>
        </w:rPr>
      </w:pPr>
      <w:bookmarkStart w:id="6" w:name="_DV_M73"/>
      <w:bookmarkStart w:id="7" w:name="_DV_M74"/>
      <w:bookmarkEnd w:id="6"/>
      <w:bookmarkEnd w:id="7"/>
    </w:p>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……………………………………………………(Place)</w:t>
      </w:r>
    </w:p>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 xml:space="preserve">……………………………………………………(Date) </w:t>
      </w:r>
    </w:p>
    <w:p w:rsidR="00924BDF" w:rsidRPr="007843A2" w:rsidRDefault="00924BDF" w:rsidP="00924BDF">
      <w:pPr>
        <w:spacing w:after="0"/>
        <w:rPr>
          <w:rFonts w:ascii="Arial" w:eastAsia="SimSun" w:hAnsi="Arial" w:cs="Arial"/>
          <w:lang w:bidi="he-IL"/>
        </w:rPr>
      </w:pPr>
    </w:p>
    <w:p w:rsidR="00924BDF" w:rsidRPr="007843A2" w:rsidRDefault="00924BDF" w:rsidP="00924BDF">
      <w:pPr>
        <w:spacing w:after="0"/>
        <w:rPr>
          <w:rFonts w:ascii="Arial" w:eastAsia="SimSun" w:hAnsi="Arial" w:cs="Arial"/>
          <w:lang w:bidi="he-IL"/>
        </w:rPr>
      </w:pPr>
    </w:p>
    <w:tbl>
      <w:tblPr>
        <w:tblW w:w="8472" w:type="dxa"/>
        <w:tblLayout w:type="fixed"/>
        <w:tblLook w:val="0000"/>
      </w:tblPr>
      <w:tblGrid>
        <w:gridCol w:w="1668"/>
        <w:gridCol w:w="283"/>
        <w:gridCol w:w="6521"/>
      </w:tblGrid>
      <w:tr w:rsidR="00924BDF" w:rsidRPr="007843A2" w:rsidTr="00924BDF">
        <w:tc>
          <w:tcPr>
            <w:tcW w:w="1668"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proofErr w:type="spellStart"/>
            <w:r w:rsidRPr="007843A2">
              <w:rPr>
                <w:rFonts w:ascii="Arial" w:eastAsia="SimSun" w:hAnsi="Arial" w:cs="Arial"/>
                <w:lang w:bidi="he-IL"/>
              </w:rPr>
              <w:t>By</w:t>
            </w:r>
            <w:proofErr w:type="spellEnd"/>
            <w:r w:rsidRPr="007843A2">
              <w:rPr>
                <w:rFonts w:ascii="Arial" w:eastAsia="SimSun" w:hAnsi="Arial" w:cs="Arial"/>
                <w:lang w:bidi="he-IL"/>
              </w:rPr>
              <w:t xml:space="preserve">: </w:t>
            </w:r>
          </w:p>
        </w:tc>
        <w:tc>
          <w:tcPr>
            <w:tcW w:w="283"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c>
          <w:tcPr>
            <w:tcW w:w="6521"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r>
      <w:tr w:rsidR="00924BDF" w:rsidRPr="007843A2" w:rsidTr="00924BDF">
        <w:tc>
          <w:tcPr>
            <w:tcW w:w="1668"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 xml:space="preserve">Name: </w:t>
            </w:r>
          </w:p>
        </w:tc>
        <w:tc>
          <w:tcPr>
            <w:tcW w:w="283"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c>
          <w:tcPr>
            <w:tcW w:w="6521"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r>
      <w:tr w:rsidR="00924BDF" w:rsidRPr="007843A2" w:rsidTr="00924BDF">
        <w:tc>
          <w:tcPr>
            <w:tcW w:w="1668"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Title:</w:t>
            </w:r>
          </w:p>
        </w:tc>
        <w:tc>
          <w:tcPr>
            <w:tcW w:w="283"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c>
          <w:tcPr>
            <w:tcW w:w="6521"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r>
    </w:tbl>
    <w:p w:rsidR="00924BDF" w:rsidRPr="00755926" w:rsidRDefault="00924BDF" w:rsidP="00924BDF">
      <w:pPr>
        <w:numPr>
          <w:ilvl w:val="8"/>
          <w:numId w:val="0"/>
        </w:numPr>
        <w:autoSpaceDE w:val="0"/>
        <w:autoSpaceDN w:val="0"/>
        <w:adjustRightInd w:val="0"/>
        <w:spacing w:after="0"/>
        <w:rPr>
          <w:rFonts w:ascii="Arial" w:eastAsia="SimSun" w:hAnsi="Arial" w:cs="Arial"/>
          <w:sz w:val="16"/>
          <w:szCs w:val="16"/>
          <w:lang w:bidi="he-IL"/>
        </w:rPr>
      </w:pPr>
    </w:p>
    <w:p w:rsidR="00924BDF" w:rsidRPr="00755926" w:rsidRDefault="00924BDF" w:rsidP="00924BDF">
      <w:pPr>
        <w:numPr>
          <w:ilvl w:val="8"/>
          <w:numId w:val="0"/>
        </w:numPr>
        <w:autoSpaceDE w:val="0"/>
        <w:autoSpaceDN w:val="0"/>
        <w:adjustRightInd w:val="0"/>
        <w:spacing w:after="0"/>
        <w:rPr>
          <w:rFonts w:ascii="Arial" w:eastAsia="SimSun" w:hAnsi="Arial" w:cs="Arial"/>
          <w:sz w:val="16"/>
          <w:szCs w:val="16"/>
          <w:lang w:bidi="he-IL"/>
        </w:rPr>
      </w:pPr>
      <w:bookmarkStart w:id="8" w:name="_DV_M75"/>
      <w:bookmarkEnd w:id="8"/>
      <w:r w:rsidRPr="00755926">
        <w:rPr>
          <w:rFonts w:ascii="Arial" w:eastAsia="SimSun" w:hAnsi="Arial" w:cs="Arial"/>
          <w:sz w:val="16"/>
          <w:szCs w:val="16"/>
          <w:lang w:bidi="he-IL"/>
        </w:rPr>
        <w:t xml:space="preserve">____________ </w:t>
      </w:r>
    </w:p>
    <w:p w:rsidR="00924BDF" w:rsidRPr="00924BDF" w:rsidRDefault="00924BDF" w:rsidP="00924BDF">
      <w:pPr>
        <w:numPr>
          <w:ilvl w:val="0"/>
          <w:numId w:val="2"/>
        </w:numPr>
        <w:autoSpaceDE w:val="0"/>
        <w:autoSpaceDN w:val="0"/>
        <w:adjustRightInd w:val="0"/>
        <w:spacing w:after="0" w:line="240" w:lineRule="auto"/>
        <w:rPr>
          <w:rFonts w:ascii="Arial" w:eastAsia="SimSun" w:hAnsi="Arial" w:cs="Arial"/>
          <w:i/>
          <w:sz w:val="16"/>
          <w:szCs w:val="16"/>
          <w:lang w:val="en-GB" w:bidi="he-IL"/>
        </w:rPr>
      </w:pPr>
      <w:bookmarkStart w:id="9" w:name="_DV_M76"/>
      <w:bookmarkEnd w:id="9"/>
      <w:r w:rsidRPr="00924BDF">
        <w:rPr>
          <w:rFonts w:ascii="Arial" w:eastAsia="SimSun" w:hAnsi="Arial" w:cs="Arial"/>
          <w:i/>
          <w:sz w:val="16"/>
          <w:szCs w:val="16"/>
          <w:lang w:val="en-GB" w:bidi="he-IL"/>
        </w:rPr>
        <w:t>Warrants can only be exercised by Admitted Institutions on behalf of their custody clients</w:t>
      </w:r>
      <w:bookmarkStart w:id="10" w:name="_DV_M77"/>
      <w:bookmarkStart w:id="11" w:name="_DV_M78"/>
      <w:bookmarkStart w:id="12" w:name="_DV_M79"/>
      <w:bookmarkEnd w:id="10"/>
      <w:bookmarkEnd w:id="11"/>
      <w:bookmarkEnd w:id="12"/>
    </w:p>
    <w:sectPr w:rsidR="00924BDF" w:rsidRPr="00924BDF" w:rsidSect="00FE68A2">
      <w:headerReference w:type="default" r:id="rId10"/>
      <w:pgSz w:w="11906" w:h="16838" w:code="9"/>
      <w:pgMar w:top="1101" w:right="561" w:bottom="1134" w:left="1418" w:header="737" w:footer="1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D18" w:rsidRDefault="00690D18" w:rsidP="00487DE4">
      <w:pPr>
        <w:spacing w:after="0" w:line="240" w:lineRule="auto"/>
      </w:pPr>
      <w:r>
        <w:separator/>
      </w:r>
    </w:p>
  </w:endnote>
  <w:endnote w:type="continuationSeparator" w:id="0">
    <w:p w:rsidR="00690D18" w:rsidRDefault="00690D18"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D18" w:rsidRDefault="00F30DA4" w:rsidP="0036342D">
    <w:pPr>
      <w:pStyle w:val="Fuzeile"/>
      <w:tabs>
        <w:tab w:val="clear" w:pos="9072"/>
        <w:tab w:val="right" w:pos="10773"/>
      </w:tabs>
      <w:ind w:left="-284"/>
    </w:pPr>
    <w:r>
      <w:rPr>
        <w:noProof/>
      </w:rPr>
      <w:pict>
        <v:shapetype id="_x0000_t202" coordsize="21600,21600" o:spt="202" path="m,l,21600r21600,l21600,xe">
          <v:stroke joinstyle="miter"/>
          <v:path gradientshapeok="t" o:connecttype="rect"/>
        </v:shapetype>
        <v:shape id="_x0000_s2051" type="#_x0000_t202" style="position:absolute;left:0;text-align:left;margin-left:-12.35pt;margin-top:2.2pt;width:541.7pt;height:16.9pt;z-index:251656192;mso-width-relative:margin;mso-height-relative:margin;v-text-anchor:middle" filled="f" stroked="f">
          <v:textbox style="mso-next-textbox:#_x0000_s2051" inset="0,0,0,0">
            <w:txbxContent>
              <w:p w:rsidR="00690D18" w:rsidRPr="00504165" w:rsidRDefault="00690D18" w:rsidP="009D767A">
                <w:pPr>
                  <w:tabs>
                    <w:tab w:val="center" w:pos="5387"/>
                    <w:tab w:val="right" w:pos="10632"/>
                  </w:tabs>
                  <w:ind w:left="284" w:right="-63"/>
                  <w:rPr>
                    <w:color w:val="FFFFFF"/>
                    <w:lang w:val="en-GB"/>
                  </w:rPr>
                </w:pPr>
                <w:r w:rsidRPr="00504165">
                  <w:rPr>
                    <w:color w:val="FFFFFF"/>
                    <w:lang w:val="en-GB"/>
                  </w:rPr>
                  <w:t>W</w:t>
                </w:r>
                <w:r>
                  <w:rPr>
                    <w:color w:val="FFFFFF"/>
                    <w:lang w:val="en-GB"/>
                  </w:rPr>
                  <w:t>arrants</w:t>
                </w:r>
                <w:r w:rsidRPr="00504165">
                  <w:rPr>
                    <w:color w:val="FFFFFF"/>
                    <w:lang w:val="en-GB"/>
                  </w:rPr>
                  <w:t xml:space="preserve"> ISIN NL0011556972 </w:t>
                </w:r>
                <w:r>
                  <w:rPr>
                    <w:color w:val="FFFFFF"/>
                    <w:lang w:val="en-GB"/>
                  </w:rPr>
                  <w:t>exercisable</w:t>
                </w:r>
                <w:r w:rsidRPr="00504165">
                  <w:rPr>
                    <w:color w:val="FFFFFF"/>
                    <w:lang w:val="en-GB"/>
                  </w:rPr>
                  <w:tab/>
                </w:r>
                <w:r w:rsidR="00F30DA4" w:rsidRPr="009D767A">
                  <w:rPr>
                    <w:color w:val="FFFFFF"/>
                  </w:rPr>
                  <w:fldChar w:fldCharType="begin"/>
                </w:r>
                <w:r w:rsidRPr="00504165">
                  <w:rPr>
                    <w:color w:val="FFFFFF"/>
                    <w:lang w:val="en-GB"/>
                  </w:rPr>
                  <w:instrText xml:space="preserve"> PAGE   \* MERGEFORMAT </w:instrText>
                </w:r>
                <w:r w:rsidR="00F30DA4" w:rsidRPr="009D767A">
                  <w:rPr>
                    <w:color w:val="FFFFFF"/>
                  </w:rPr>
                  <w:fldChar w:fldCharType="separate"/>
                </w:r>
                <w:r w:rsidR="00486B1A">
                  <w:rPr>
                    <w:noProof/>
                    <w:color w:val="FFFFFF"/>
                    <w:lang w:val="en-GB"/>
                  </w:rPr>
                  <w:t>1</w:t>
                </w:r>
                <w:r w:rsidR="00F30DA4" w:rsidRPr="009D767A">
                  <w:rPr>
                    <w:color w:val="FFFFFF"/>
                  </w:rPr>
                  <w:fldChar w:fldCharType="end"/>
                </w:r>
                <w:r w:rsidRPr="00504165">
                  <w:rPr>
                    <w:color w:val="FFFFFF"/>
                    <w:lang w:val="en-GB"/>
                  </w:rPr>
                  <w:tab/>
                </w:r>
                <w:proofErr w:type="spellStart"/>
                <w:r>
                  <w:rPr>
                    <w:color w:val="FFFFFF"/>
                    <w:lang w:val="en-GB"/>
                  </w:rPr>
                  <w:t>RoodMicrotec</w:t>
                </w:r>
                <w:proofErr w:type="spellEnd"/>
                <w:r>
                  <w:rPr>
                    <w:color w:val="FFFFFF"/>
                    <w:lang w:val="en-GB"/>
                  </w:rPr>
                  <w:t xml:space="preserve"> </w:t>
                </w:r>
                <w:r w:rsidRPr="00504165">
                  <w:rPr>
                    <w:color w:val="FFFFFF"/>
                    <w:lang w:val="en-GB"/>
                  </w:rPr>
                  <w:t>Press Release</w:t>
                </w:r>
              </w:p>
              <w:p w:rsidR="00690D18" w:rsidRPr="00504165" w:rsidRDefault="00690D18" w:rsidP="00657E90">
                <w:pPr>
                  <w:ind w:right="-205"/>
                  <w:rPr>
                    <w:lang w:val="en-GB"/>
                  </w:rPr>
                </w:pPr>
              </w:p>
            </w:txbxContent>
          </v:textbox>
        </v:shape>
      </w:pict>
    </w:r>
    <w:r w:rsidR="00690D18" w:rsidRPr="006050AE">
      <w:rPr>
        <w:noProof/>
        <w:lang w:eastAsia="de-DE"/>
      </w:rPr>
      <w:drawing>
        <wp:anchor distT="0" distB="0" distL="114300" distR="114300" simplePos="0" relativeHeight="251669504" behindDoc="1" locked="0" layoutInCell="1" allowOverlap="1">
          <wp:simplePos x="0" y="0"/>
          <wp:positionH relativeFrom="column">
            <wp:posOffset>-160821</wp:posOffset>
          </wp:positionH>
          <wp:positionV relativeFrom="paragraph">
            <wp:posOffset>525</wp:posOffset>
          </wp:positionV>
          <wp:extent cx="7049660" cy="254441"/>
          <wp:effectExtent l="19050" t="0" r="0" b="0"/>
          <wp:wrapTight wrapText="bothSides">
            <wp:wrapPolygon edited="0">
              <wp:start x="-58" y="0"/>
              <wp:lineTo x="-58" y="19440"/>
              <wp:lineTo x="21598" y="19440"/>
              <wp:lineTo x="21598" y="0"/>
              <wp:lineTo x="-58" y="0"/>
            </wp:wrapPolygon>
          </wp:wrapTight>
          <wp:docPr id="7"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49135" cy="254000"/>
                  </a:xfrm>
                  <a:prstGeom prst="rect">
                    <a:avLst/>
                  </a:prstGeom>
                  <a:solidFill>
                    <a:srgbClr val="BA0C2F"/>
                  </a:solid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D18" w:rsidRDefault="00690D18" w:rsidP="00487DE4">
      <w:pPr>
        <w:spacing w:after="0" w:line="240" w:lineRule="auto"/>
      </w:pPr>
      <w:r>
        <w:separator/>
      </w:r>
    </w:p>
  </w:footnote>
  <w:footnote w:type="continuationSeparator" w:id="0">
    <w:p w:rsidR="00690D18" w:rsidRDefault="00690D18"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D18" w:rsidRDefault="00F30DA4" w:rsidP="00DC1818">
    <w:pPr>
      <w:pStyle w:val="Kopfzeile"/>
    </w:pPr>
    <w:r>
      <w:rPr>
        <w:noProof/>
        <w:lang w:eastAsia="de-DE"/>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2064" type="#_x0000_t7" style="position:absolute;margin-left:256.5pt;margin-top:-170.85pt;width:77.05pt;height:129.5pt;z-index:251665408" adj="20330" fillcolor="#a5a5a5 [2092]" strokecolor="#bfbfbf [2412]"/>
      </w:pict>
    </w:r>
    <w:r w:rsidR="00690D18" w:rsidRPr="006050AE">
      <w:rPr>
        <w:noProof/>
        <w:lang w:eastAsia="de-DE"/>
      </w:rPr>
      <w:drawing>
        <wp:anchor distT="0" distB="0" distL="114300" distR="114300" simplePos="0" relativeHeight="251664384" behindDoc="1" locked="0" layoutInCell="1" allowOverlap="1">
          <wp:simplePos x="0" y="0"/>
          <wp:positionH relativeFrom="column">
            <wp:posOffset>3899148</wp:posOffset>
          </wp:positionH>
          <wp:positionV relativeFrom="paragraph">
            <wp:posOffset>-1923774</wp:posOffset>
          </wp:positionV>
          <wp:extent cx="2973788" cy="1081377"/>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5"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1"/>
                  <a:stretch>
                    <a:fillRect/>
                  </a:stretch>
                </pic:blipFill>
                <pic:spPr>
                  <a:xfrm>
                    <a:off x="0" y="0"/>
                    <a:ext cx="2973705" cy="1080770"/>
                  </a:xfrm>
                  <a:prstGeom prst="rect">
                    <a:avLst/>
                  </a:prstGeom>
                </pic:spPr>
              </pic:pic>
            </a:graphicData>
          </a:graphic>
        </wp:anchor>
      </w:drawing>
    </w:r>
    <w:r>
      <w:rPr>
        <w:noProof/>
        <w:lang w:eastAsia="de-DE"/>
      </w:rPr>
      <w:pict>
        <v:shapetype id="_x0000_t202" coordsize="21600,21600" o:spt="202" path="m,l,21600r21600,l21600,xe">
          <v:stroke joinstyle="miter"/>
          <v:path gradientshapeok="t" o:connecttype="rect"/>
        </v:shapetype>
        <v:shape id="_x0000_s2059" type="#_x0000_t202" style="position:absolute;margin-left:9pt;margin-top:-170.85pt;width:238.3pt;height:122.05pt;z-index:251661312;mso-position-horizontal-relative:text;mso-position-vertical-relative:text" filled="f" stroked="f">
          <v:textbox style="mso-next-textbox:#_x0000_s2059" inset="0,0,0,0">
            <w:txbxContent>
              <w:p w:rsidR="00690D18" w:rsidRPr="00FE6420" w:rsidRDefault="00690D18"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690D18" w:rsidRPr="00FE6420" w:rsidRDefault="00690D18"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690D18" w:rsidRPr="00FE6420" w:rsidRDefault="00690D18"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690D18" w:rsidRPr="00FE6420" w:rsidRDefault="00690D18" w:rsidP="006A787C">
                <w:pPr>
                  <w:spacing w:after="0" w:line="240" w:lineRule="auto"/>
                  <w:rPr>
                    <w:sz w:val="18"/>
                    <w:szCs w:val="18"/>
                    <w:lang w:val="en-GB"/>
                  </w:rPr>
                </w:pPr>
              </w:p>
              <w:p w:rsidR="00690D18" w:rsidRPr="009D767A" w:rsidRDefault="00690D18" w:rsidP="006A787C">
                <w:pPr>
                  <w:spacing w:after="0" w:line="240" w:lineRule="auto"/>
                  <w:rPr>
                    <w:b/>
                    <w:sz w:val="18"/>
                    <w:szCs w:val="18"/>
                    <w:lang w:val="nl-NL"/>
                  </w:rPr>
                </w:pPr>
                <w:r w:rsidRPr="00422E13">
                  <w:rPr>
                    <w:b/>
                    <w:color w:val="B71234"/>
                    <w:sz w:val="18"/>
                    <w:szCs w:val="18"/>
                    <w:lang w:val="nl-NL"/>
                  </w:rPr>
                  <w:t>Rood</w:t>
                </w:r>
                <w:r w:rsidRPr="009D767A">
                  <w:rPr>
                    <w:b/>
                    <w:sz w:val="18"/>
                    <w:szCs w:val="18"/>
                    <w:lang w:val="nl-NL"/>
                  </w:rPr>
                  <w:t>Microtec N.V.</w:t>
                </w:r>
              </w:p>
              <w:p w:rsidR="00690D18" w:rsidRPr="00FE6420" w:rsidRDefault="00690D18" w:rsidP="006A787C">
                <w:pPr>
                  <w:spacing w:after="0" w:line="240" w:lineRule="auto"/>
                  <w:rPr>
                    <w:sz w:val="18"/>
                    <w:szCs w:val="18"/>
                    <w:lang w:val="nl-NL"/>
                  </w:rPr>
                </w:pPr>
                <w:r w:rsidRPr="00FE6420">
                  <w:rPr>
                    <w:sz w:val="18"/>
                    <w:szCs w:val="18"/>
                    <w:lang w:val="nl-NL"/>
                  </w:rPr>
                  <w:t>‘Rembrandt’; Dokter van Deenweg 58</w:t>
                </w:r>
              </w:p>
              <w:p w:rsidR="00690D18" w:rsidRPr="00FE6420" w:rsidRDefault="00690D18" w:rsidP="006A787C">
                <w:pPr>
                  <w:spacing w:after="0" w:line="240" w:lineRule="auto"/>
                  <w:rPr>
                    <w:sz w:val="18"/>
                    <w:szCs w:val="18"/>
                    <w:lang w:val="en-GB"/>
                  </w:rPr>
                </w:pPr>
                <w:r w:rsidRPr="00FE6420">
                  <w:rPr>
                    <w:sz w:val="18"/>
                    <w:szCs w:val="18"/>
                    <w:lang w:val="en-GB"/>
                  </w:rPr>
                  <w:t>NL-80</w:t>
                </w:r>
                <w:r>
                  <w:rPr>
                    <w:sz w:val="18"/>
                    <w:szCs w:val="18"/>
                    <w:lang w:val="en-GB"/>
                  </w:rPr>
                  <w:t xml:space="preserve">25 </w:t>
                </w:r>
                <w:proofErr w:type="gramStart"/>
                <w:r>
                  <w:rPr>
                    <w:sz w:val="18"/>
                    <w:szCs w:val="18"/>
                    <w:lang w:val="en-GB"/>
                  </w:rPr>
                  <w:t xml:space="preserve">BC  </w:t>
                </w:r>
                <w:r w:rsidRPr="00FE6420">
                  <w:rPr>
                    <w:sz w:val="18"/>
                    <w:szCs w:val="18"/>
                    <w:lang w:val="en-GB"/>
                  </w:rPr>
                  <w:t>Zwolle</w:t>
                </w:r>
                <w:proofErr w:type="gramEnd"/>
              </w:p>
              <w:p w:rsidR="00690D18" w:rsidRPr="00FE6420" w:rsidRDefault="00690D18" w:rsidP="006A787C">
                <w:pPr>
                  <w:spacing w:after="0" w:line="240" w:lineRule="auto"/>
                  <w:rPr>
                    <w:sz w:val="18"/>
                    <w:szCs w:val="18"/>
                    <w:lang w:val="en-GB"/>
                  </w:rPr>
                </w:pPr>
              </w:p>
              <w:p w:rsidR="00690D18" w:rsidRPr="00FE6420" w:rsidRDefault="00690D18"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690D18" w:rsidRPr="00FE6420" w:rsidRDefault="00690D18"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2">
                  <w:r w:rsidRPr="00FE6420">
                    <w:rPr>
                      <w:rFonts w:asciiTheme="minorHAnsi" w:eastAsia="Arial" w:hAnsiTheme="minorHAnsi" w:cstheme="minorHAnsi"/>
                      <w:color w:val="231F20"/>
                      <w:sz w:val="18"/>
                      <w:szCs w:val="18"/>
                      <w:lang w:val="nl-NL"/>
                    </w:rPr>
                    <w:t>investor-relations@roodmicrotec.com</w:t>
                  </w:r>
                </w:hyperlink>
              </w:p>
              <w:p w:rsidR="00690D18" w:rsidRPr="00FE6420" w:rsidRDefault="00690D18"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eastAsia="de-DE"/>
      </w:rPr>
      <w:pict>
        <v:shape id="_x0000_s2061" type="#_x0000_t202" style="position:absolute;margin-left:1.85pt;margin-top:-39.4pt;width:520.1pt;height:27.7pt;z-index:251662336;mso-position-horizontal-relative:text;mso-position-vertical-relative:text" filled="f" stroked="f">
          <v:textbox>
            <w:txbxContent>
              <w:p w:rsidR="00690D18" w:rsidRPr="00E878A9" w:rsidRDefault="00690D18" w:rsidP="00F33608">
                <w:pPr>
                  <w:tabs>
                    <w:tab w:val="right" w:pos="10206"/>
                  </w:tabs>
                  <w:rPr>
                    <w:rFonts w:asciiTheme="minorHAnsi" w:hAnsiTheme="minorHAnsi" w:cstheme="minorHAnsi"/>
                    <w:color w:val="FFFFFF" w:themeColor="background1"/>
                    <w:sz w:val="32"/>
                    <w:szCs w:val="32"/>
                  </w:rPr>
                </w:pPr>
                <w:proofErr w:type="spellStart"/>
                <w:r w:rsidRPr="009D767A">
                  <w:rPr>
                    <w:rFonts w:asciiTheme="minorHAnsi" w:hAnsiTheme="minorHAnsi" w:cstheme="minorHAnsi"/>
                    <w:color w:val="FFFFFF" w:themeColor="background1"/>
                    <w:sz w:val="22"/>
                  </w:rPr>
                  <w:t>Zwolle</w:t>
                </w:r>
                <w:proofErr w:type="spellEnd"/>
                <w:r w:rsidRPr="009D767A">
                  <w:rPr>
                    <w:rFonts w:asciiTheme="minorHAnsi" w:hAnsiTheme="minorHAnsi" w:cstheme="minorHAnsi"/>
                    <w:color w:val="FFFFFF" w:themeColor="background1"/>
                    <w:sz w:val="22"/>
                  </w:rPr>
                  <w:t xml:space="preserve"> – </w:t>
                </w:r>
                <w:r>
                  <w:rPr>
                    <w:rFonts w:asciiTheme="minorHAnsi" w:hAnsiTheme="minorHAnsi" w:cstheme="minorHAnsi"/>
                    <w:color w:val="FFFFFF" w:themeColor="background1"/>
                    <w:sz w:val="22"/>
                  </w:rPr>
                  <w:t>2</w:t>
                </w:r>
                <w:r w:rsidR="00486B1A">
                  <w:rPr>
                    <w:rFonts w:asciiTheme="minorHAnsi" w:hAnsiTheme="minorHAnsi" w:cstheme="minorHAnsi"/>
                    <w:color w:val="FFFFFF" w:themeColor="background1"/>
                    <w:sz w:val="22"/>
                  </w:rPr>
                  <w:t>7</w:t>
                </w:r>
                <w:r w:rsidRPr="00690D18">
                  <w:rPr>
                    <w:rFonts w:asciiTheme="minorHAnsi" w:hAnsiTheme="minorHAnsi" w:cstheme="minorHAnsi"/>
                    <w:color w:val="FFFFFF" w:themeColor="background1"/>
                    <w:sz w:val="22"/>
                    <w:vertAlign w:val="superscript"/>
                  </w:rPr>
                  <w:t>th</w:t>
                </w:r>
                <w:r>
                  <w:rPr>
                    <w:rFonts w:asciiTheme="minorHAnsi" w:hAnsiTheme="minorHAnsi" w:cstheme="minorHAnsi"/>
                    <w:color w:val="FFFFFF" w:themeColor="background1"/>
                    <w:sz w:val="22"/>
                  </w:rPr>
                  <w:t xml:space="preserve"> June </w:t>
                </w:r>
                <w:r w:rsidRPr="009D767A">
                  <w:rPr>
                    <w:rFonts w:asciiTheme="minorHAnsi" w:hAnsiTheme="minorHAnsi" w:cstheme="minorHAnsi"/>
                    <w:color w:val="FFFFFF" w:themeColor="background1"/>
                    <w:sz w:val="22"/>
                  </w:rPr>
                  <w:t>201</w:t>
                </w:r>
                <w:r>
                  <w:rPr>
                    <w:rFonts w:asciiTheme="minorHAnsi" w:hAnsiTheme="minorHAnsi" w:cstheme="minorHAnsi"/>
                    <w:color w:val="FFFFFF" w:themeColor="background1"/>
                    <w:sz w:val="22"/>
                  </w:rPr>
                  <w:t>8</w:t>
                </w:r>
                <w:r w:rsidRPr="00E878A9">
                  <w:rPr>
                    <w:color w:val="FFFFFF" w:themeColor="background1"/>
                  </w:rPr>
                  <w:tab/>
                </w:r>
                <w:r>
                  <w:rPr>
                    <w:rFonts w:cstheme="minorHAnsi"/>
                    <w:b/>
                    <w:color w:val="FFFFFF" w:themeColor="background1"/>
                    <w:spacing w:val="20"/>
                    <w:sz w:val="32"/>
                    <w:szCs w:val="32"/>
                  </w:rPr>
                  <w:t>PRESS RELEASE</w:t>
                </w:r>
              </w:p>
            </w:txbxContent>
          </v:textbox>
        </v:shape>
      </w:pict>
    </w:r>
    <w:r w:rsidR="00690D18" w:rsidRPr="006050AE">
      <w:rPr>
        <w:noProof/>
        <w:lang w:eastAsia="de-DE"/>
      </w:rPr>
      <w:drawing>
        <wp:anchor distT="0" distB="0" distL="114300" distR="114300" simplePos="0" relativeHeight="251667456" behindDoc="1" locked="1" layoutInCell="1" allowOverlap="1">
          <wp:simplePos x="0" y="0"/>
          <wp:positionH relativeFrom="column">
            <wp:posOffset>-160821</wp:posOffset>
          </wp:positionH>
          <wp:positionV relativeFrom="paragraph">
            <wp:posOffset>-548198</wp:posOffset>
          </wp:positionV>
          <wp:extent cx="7049660" cy="532737"/>
          <wp:effectExtent l="19050" t="0" r="0" b="0"/>
          <wp:wrapTight wrapText="bothSides">
            <wp:wrapPolygon edited="0">
              <wp:start x="-58" y="0"/>
              <wp:lineTo x="-58" y="20878"/>
              <wp:lineTo x="21598" y="20878"/>
              <wp:lineTo x="21598" y="0"/>
              <wp:lineTo x="-58" y="0"/>
            </wp:wrapPolygon>
          </wp:wrapTight>
          <wp:docPr id="6"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D18" w:rsidRPr="007272B9" w:rsidRDefault="00690D18" w:rsidP="00924BDF">
    <w:pPr>
      <w:pStyle w:val="Kopfzeile"/>
      <w:tabs>
        <w:tab w:val="clear" w:pos="9072"/>
        <w:tab w:val="right" w:pos="9639"/>
      </w:tabs>
      <w:rPr>
        <w:rFonts w:ascii="Verdana" w:hAnsi="Verdan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18BE"/>
    <w:lvl w:ilvl="0">
      <w:start w:val="1"/>
      <w:numFmt w:val="decimal"/>
      <w:lvlText w:val="%1)"/>
      <w:lvlJc w:val="left"/>
      <w:rPr>
        <w:rFonts w:ascii="Arial" w:hAnsi="Arial" w:cs="Times New Roman"/>
      </w:rPr>
    </w:lvl>
  </w:abstractNum>
  <w:abstractNum w:abstractNumId="1">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67">
      <o:colormenu v:ext="edit" fillcolor="none" strokecolor="none"/>
    </o:shapedefaults>
    <o:shapelayout v:ext="edit">
      <o:idmap v:ext="edit" data="2"/>
    </o:shapelayout>
  </w:hdrShapeDefaults>
  <w:footnotePr>
    <w:footnote w:id="-1"/>
    <w:footnote w:id="0"/>
  </w:footnotePr>
  <w:endnotePr>
    <w:endnote w:id="-1"/>
    <w:endnote w:id="0"/>
  </w:endnotePr>
  <w:compat/>
  <w:rsids>
    <w:rsidRoot w:val="00DB0436"/>
    <w:rsid w:val="000022F6"/>
    <w:rsid w:val="0005578B"/>
    <w:rsid w:val="000742D6"/>
    <w:rsid w:val="0008429B"/>
    <w:rsid w:val="000F0D98"/>
    <w:rsid w:val="000F54A4"/>
    <w:rsid w:val="00161C05"/>
    <w:rsid w:val="001649FA"/>
    <w:rsid w:val="00181F0D"/>
    <w:rsid w:val="001868E2"/>
    <w:rsid w:val="00186B6E"/>
    <w:rsid w:val="001A205B"/>
    <w:rsid w:val="001C5F30"/>
    <w:rsid w:val="001C6FE4"/>
    <w:rsid w:val="001E5A78"/>
    <w:rsid w:val="00231712"/>
    <w:rsid w:val="00266953"/>
    <w:rsid w:val="0027201E"/>
    <w:rsid w:val="002A0D07"/>
    <w:rsid w:val="002B1811"/>
    <w:rsid w:val="002D5E7D"/>
    <w:rsid w:val="0036342D"/>
    <w:rsid w:val="003974EF"/>
    <w:rsid w:val="00397A4E"/>
    <w:rsid w:val="003A6DC1"/>
    <w:rsid w:val="003D5390"/>
    <w:rsid w:val="003E21A3"/>
    <w:rsid w:val="003E75B5"/>
    <w:rsid w:val="003F45D3"/>
    <w:rsid w:val="004152A2"/>
    <w:rsid w:val="00422E13"/>
    <w:rsid w:val="00455445"/>
    <w:rsid w:val="0047010F"/>
    <w:rsid w:val="00486B1A"/>
    <w:rsid w:val="00487DE4"/>
    <w:rsid w:val="004A0758"/>
    <w:rsid w:val="004C6467"/>
    <w:rsid w:val="004C74ED"/>
    <w:rsid w:val="00504165"/>
    <w:rsid w:val="00505587"/>
    <w:rsid w:val="00513F8A"/>
    <w:rsid w:val="00532388"/>
    <w:rsid w:val="005430EE"/>
    <w:rsid w:val="00557730"/>
    <w:rsid w:val="005A69F3"/>
    <w:rsid w:val="005C5ACB"/>
    <w:rsid w:val="006050AE"/>
    <w:rsid w:val="00627157"/>
    <w:rsid w:val="00647D60"/>
    <w:rsid w:val="00657E90"/>
    <w:rsid w:val="00665165"/>
    <w:rsid w:val="00671D2C"/>
    <w:rsid w:val="00690D18"/>
    <w:rsid w:val="006A787C"/>
    <w:rsid w:val="006B777C"/>
    <w:rsid w:val="006C6E82"/>
    <w:rsid w:val="006D5B95"/>
    <w:rsid w:val="00723F98"/>
    <w:rsid w:val="00732161"/>
    <w:rsid w:val="007436F0"/>
    <w:rsid w:val="007572B7"/>
    <w:rsid w:val="0077103A"/>
    <w:rsid w:val="00774401"/>
    <w:rsid w:val="007815CD"/>
    <w:rsid w:val="007834C3"/>
    <w:rsid w:val="007B0A39"/>
    <w:rsid w:val="007B1FC8"/>
    <w:rsid w:val="007D3D55"/>
    <w:rsid w:val="00881D9A"/>
    <w:rsid w:val="008C4CF1"/>
    <w:rsid w:val="00924BDF"/>
    <w:rsid w:val="00930609"/>
    <w:rsid w:val="009327FE"/>
    <w:rsid w:val="00961CBC"/>
    <w:rsid w:val="009B6F89"/>
    <w:rsid w:val="009C32BB"/>
    <w:rsid w:val="009D767A"/>
    <w:rsid w:val="009E3104"/>
    <w:rsid w:val="009E45D5"/>
    <w:rsid w:val="00B0165A"/>
    <w:rsid w:val="00B12DF5"/>
    <w:rsid w:val="00B30686"/>
    <w:rsid w:val="00B36D8D"/>
    <w:rsid w:val="00B50948"/>
    <w:rsid w:val="00B74901"/>
    <w:rsid w:val="00B930D0"/>
    <w:rsid w:val="00BF7D94"/>
    <w:rsid w:val="00C309CD"/>
    <w:rsid w:val="00C32FBA"/>
    <w:rsid w:val="00CA10E1"/>
    <w:rsid w:val="00D0098A"/>
    <w:rsid w:val="00D60E29"/>
    <w:rsid w:val="00D914F7"/>
    <w:rsid w:val="00D928F1"/>
    <w:rsid w:val="00D97268"/>
    <w:rsid w:val="00DB0436"/>
    <w:rsid w:val="00DC1818"/>
    <w:rsid w:val="00DD39B4"/>
    <w:rsid w:val="00DE3384"/>
    <w:rsid w:val="00E16D3B"/>
    <w:rsid w:val="00E578EA"/>
    <w:rsid w:val="00F15FE0"/>
    <w:rsid w:val="00F30DA4"/>
    <w:rsid w:val="00F33608"/>
    <w:rsid w:val="00F45F6A"/>
    <w:rsid w:val="00F4679B"/>
    <w:rsid w:val="00F662F6"/>
    <w:rsid w:val="00FA1A8E"/>
    <w:rsid w:val="00FA460A"/>
    <w:rsid w:val="00FB2BA3"/>
    <w:rsid w:val="00FE6420"/>
    <w:rsid w:val="00FE68A2"/>
    <w:rsid w:val="00FF43F0"/>
    <w:rsid w:val="00FF61F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2A0D07"/>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6050AE"/>
    <w:pPr>
      <w:keepNext/>
      <w:keepLines/>
      <w:tabs>
        <w:tab w:val="left" w:pos="10415"/>
      </w:tabs>
      <w:spacing w:before="100" w:beforeAutospacing="1" w:after="480"/>
      <w:ind w:left="227" w:right="284"/>
      <w:outlineLvl w:val="0"/>
    </w:pPr>
    <w:rPr>
      <w:rFonts w:eastAsiaTheme="majorEastAsia" w:cstheme="majorBidi"/>
      <w:b/>
      <w:bCs/>
      <w:color w:val="BA0C2F"/>
      <w:sz w:val="28"/>
      <w:szCs w:val="2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6050AE"/>
    <w:rPr>
      <w:rFonts w:eastAsiaTheme="majorEastAsia" w:cstheme="majorBidi"/>
      <w:b/>
      <w:bCs/>
      <w:color w:val="BA0C2F"/>
      <w:sz w:val="28"/>
      <w:szCs w:val="28"/>
      <w:lang w:val="en-GB" w:eastAsia="en-US"/>
    </w:r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vestor-relations@roodmicrotec.com" TargetMode="External"/><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F71EB-0D29-4D27-AB73-6BEEB7E19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3883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dcterms:created xsi:type="dcterms:W3CDTF">2018-06-25T06:52:00Z</dcterms:created>
  <dcterms:modified xsi:type="dcterms:W3CDTF">2018-06-25T06:52:00Z</dcterms:modified>
</cp:coreProperties>
</file>