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9DD" w:rsidRPr="00CF55AD" w:rsidRDefault="008D69DD" w:rsidP="008D69DD">
      <w:pPr>
        <w:pStyle w:val="berschrift1"/>
        <w:rPr>
          <w:lang w:val="nl-NL"/>
        </w:rPr>
      </w:pPr>
      <w:r w:rsidRPr="00CF55AD">
        <w:rPr>
          <w:lang w:val="nl-NL"/>
        </w:rPr>
        <w:t xml:space="preserve">RoodMicrotec geselecteerd als partner voor ‘automotive ASIC’ project van EnSilica </w:t>
      </w:r>
    </w:p>
    <w:p w:rsidR="008D69DD" w:rsidRPr="00CF55AD" w:rsidRDefault="008D69DD" w:rsidP="008D69DD">
      <w:pPr>
        <w:pStyle w:val="Listenabsatz"/>
        <w:numPr>
          <w:ilvl w:val="0"/>
          <w:numId w:val="6"/>
        </w:numPr>
        <w:spacing w:after="200"/>
        <w:rPr>
          <w:b/>
          <w:lang w:val="nl-NL"/>
        </w:rPr>
      </w:pPr>
      <w:r w:rsidRPr="00CF55AD">
        <w:rPr>
          <w:b/>
          <w:lang w:val="nl-NL"/>
        </w:rPr>
        <w:t xml:space="preserve">Versterking van positie als belangrijke leverancier </w:t>
      </w:r>
      <w:r>
        <w:rPr>
          <w:b/>
          <w:lang w:val="nl-NL"/>
        </w:rPr>
        <w:t>in</w:t>
      </w:r>
      <w:r w:rsidRPr="00CF55AD">
        <w:rPr>
          <w:b/>
          <w:lang w:val="nl-NL"/>
        </w:rPr>
        <w:t xml:space="preserve"> de automobielindustrie </w:t>
      </w:r>
    </w:p>
    <w:p w:rsidR="008D69DD" w:rsidRPr="00CF55AD" w:rsidRDefault="008D69DD" w:rsidP="008D69DD">
      <w:pPr>
        <w:pStyle w:val="Listenabsatz"/>
        <w:numPr>
          <w:ilvl w:val="0"/>
          <w:numId w:val="6"/>
        </w:numPr>
        <w:spacing w:after="200"/>
        <w:rPr>
          <w:b/>
          <w:lang w:val="nl-NL"/>
        </w:rPr>
      </w:pPr>
      <w:r w:rsidRPr="00CF55AD">
        <w:rPr>
          <w:b/>
          <w:lang w:val="nl-NL"/>
        </w:rPr>
        <w:t>Volledige ‘automotive’ kwalificatie en testdiensten</w:t>
      </w:r>
    </w:p>
    <w:p w:rsidR="008D69DD" w:rsidRDefault="008D69DD" w:rsidP="008D69DD">
      <w:pPr>
        <w:pStyle w:val="Listenabsatz"/>
        <w:numPr>
          <w:ilvl w:val="0"/>
          <w:numId w:val="6"/>
        </w:numPr>
        <w:spacing w:after="200"/>
        <w:rPr>
          <w:b/>
        </w:rPr>
      </w:pPr>
      <w:proofErr w:type="spellStart"/>
      <w:r>
        <w:rPr>
          <w:b/>
        </w:rPr>
        <w:t>Volumeproductie</w:t>
      </w:r>
      <w:proofErr w:type="spellEnd"/>
      <w:r>
        <w:rPr>
          <w:b/>
        </w:rPr>
        <w:t xml:space="preserve"> </w:t>
      </w:r>
      <w:proofErr w:type="spellStart"/>
      <w:r>
        <w:rPr>
          <w:b/>
        </w:rPr>
        <w:t>begint</w:t>
      </w:r>
      <w:proofErr w:type="spellEnd"/>
      <w:r>
        <w:rPr>
          <w:b/>
        </w:rPr>
        <w:t xml:space="preserve"> in 2020</w:t>
      </w:r>
    </w:p>
    <w:p w:rsidR="008D69DD" w:rsidRPr="00CF55AD" w:rsidRDefault="00903FD2" w:rsidP="008D69DD">
      <w:pPr>
        <w:jc w:val="both"/>
        <w:rPr>
          <w:rFonts w:asciiTheme="minorHAnsi" w:hAnsiTheme="minorHAnsi" w:cstheme="minorHAnsi"/>
          <w:lang w:val="nl-NL"/>
        </w:rPr>
      </w:pPr>
      <w:r w:rsidRPr="00903FD2">
        <w:rPr>
          <w:rFonts w:asciiTheme="minorHAnsi" w:hAnsiTheme="minorHAnsi"/>
          <w:b/>
          <w:lang w:val="nl-NL"/>
        </w:rPr>
        <w:t>Zwolle, 09 augustus 2018 -</w:t>
      </w:r>
      <w:r>
        <w:rPr>
          <w:rFonts w:asciiTheme="minorHAnsi" w:hAnsiTheme="minorHAnsi"/>
          <w:color w:val="BA0C2F"/>
          <w:lang w:val="nl-NL"/>
        </w:rPr>
        <w:t xml:space="preserve"> </w:t>
      </w:r>
      <w:r w:rsidR="008D69DD" w:rsidRPr="00CF55AD">
        <w:rPr>
          <w:rFonts w:asciiTheme="minorHAnsi" w:hAnsiTheme="minorHAnsi"/>
          <w:color w:val="BA0C2F"/>
          <w:lang w:val="nl-NL"/>
        </w:rPr>
        <w:t>Rood</w:t>
      </w:r>
      <w:r w:rsidR="008D69DD" w:rsidRPr="00CF55AD">
        <w:rPr>
          <w:rFonts w:asciiTheme="minorHAnsi" w:hAnsiTheme="minorHAnsi"/>
          <w:lang w:val="nl-NL"/>
        </w:rPr>
        <w:t xml:space="preserve">Microtec N.V., de toonaangevende onafhankelijke leverancier van semiconductors en kwaliteitsdiensten, is door EnSilica gekozen als belangrijke partner ter ondersteuning van een groot ‘automotive ASIC’ project. </w:t>
      </w:r>
      <w:r w:rsidR="008D69DD" w:rsidRPr="001D3CC4">
        <w:rPr>
          <w:rFonts w:asciiTheme="minorHAnsi" w:hAnsiTheme="minorHAnsi"/>
          <w:lang w:val="nl-NL"/>
        </w:rPr>
        <w:t xml:space="preserve">EnSilica is een van de meest vooraanstaande Europese ondernemingen op het gebied van ‘custom mixed signal en digital ASIC design’. </w:t>
      </w:r>
      <w:r w:rsidR="008D69DD" w:rsidRPr="00CF55AD">
        <w:rPr>
          <w:rFonts w:asciiTheme="minorHAnsi" w:hAnsiTheme="minorHAnsi"/>
          <w:lang w:val="nl-NL"/>
        </w:rPr>
        <w:t xml:space="preserve">Dit project betreft een ASIC voor een grote ‘Tier-1’ leverancier </w:t>
      </w:r>
      <w:r w:rsidR="008D69DD">
        <w:rPr>
          <w:rFonts w:asciiTheme="minorHAnsi" w:hAnsiTheme="minorHAnsi"/>
          <w:lang w:val="nl-NL"/>
        </w:rPr>
        <w:t>in</w:t>
      </w:r>
      <w:r w:rsidR="008D69DD" w:rsidRPr="00CF55AD">
        <w:rPr>
          <w:rFonts w:asciiTheme="minorHAnsi" w:hAnsiTheme="minorHAnsi"/>
          <w:lang w:val="nl-NL"/>
        </w:rPr>
        <w:t xml:space="preserve"> de automobielindustrie. </w:t>
      </w:r>
    </w:p>
    <w:p w:rsidR="008D69DD" w:rsidRPr="00CF55AD" w:rsidRDefault="008D69DD" w:rsidP="008D69DD">
      <w:pPr>
        <w:autoSpaceDE w:val="0"/>
        <w:autoSpaceDN w:val="0"/>
        <w:adjustRightInd w:val="0"/>
        <w:jc w:val="both"/>
        <w:rPr>
          <w:rFonts w:asciiTheme="minorHAnsi" w:hAnsiTheme="minorHAnsi" w:cstheme="minorHAnsi"/>
          <w:lang w:val="nl-NL"/>
        </w:rPr>
      </w:pPr>
      <w:r w:rsidRPr="00CF55AD">
        <w:rPr>
          <w:rFonts w:asciiTheme="minorHAnsi" w:hAnsiTheme="minorHAnsi"/>
          <w:lang w:val="nl-NL"/>
        </w:rPr>
        <w:t xml:space="preserve">Deze nieuwe opdracht onderstreept </w:t>
      </w:r>
      <w:r w:rsidRPr="00CF55AD">
        <w:rPr>
          <w:rFonts w:asciiTheme="minorHAnsi" w:hAnsiTheme="minorHAnsi"/>
          <w:color w:val="BA0C2F"/>
          <w:lang w:val="nl-NL"/>
        </w:rPr>
        <w:t>Rood</w:t>
      </w:r>
      <w:r w:rsidRPr="00CF55AD">
        <w:rPr>
          <w:rFonts w:asciiTheme="minorHAnsi" w:hAnsiTheme="minorHAnsi"/>
          <w:lang w:val="nl-NL"/>
        </w:rPr>
        <w:t xml:space="preserve">Microtec’s positie als belangrijke leverancier </w:t>
      </w:r>
      <w:r>
        <w:rPr>
          <w:rFonts w:asciiTheme="minorHAnsi" w:hAnsiTheme="minorHAnsi"/>
          <w:lang w:val="nl-NL"/>
        </w:rPr>
        <w:t>in</w:t>
      </w:r>
      <w:r w:rsidRPr="00CF55AD">
        <w:rPr>
          <w:rFonts w:asciiTheme="minorHAnsi" w:hAnsiTheme="minorHAnsi"/>
          <w:lang w:val="nl-NL"/>
        </w:rPr>
        <w:t xml:space="preserve"> de Europese ‘automotive’ industrie. Door het leveren van diensten met hoge topkwaliteit en de </w:t>
      </w:r>
      <w:r>
        <w:rPr>
          <w:rFonts w:asciiTheme="minorHAnsi" w:hAnsiTheme="minorHAnsi"/>
          <w:lang w:val="nl-NL"/>
        </w:rPr>
        <w:t>expertise</w:t>
      </w:r>
      <w:r w:rsidRPr="00CF55AD">
        <w:rPr>
          <w:rFonts w:asciiTheme="minorHAnsi" w:hAnsiTheme="minorHAnsi"/>
          <w:lang w:val="nl-NL"/>
        </w:rPr>
        <w:t xml:space="preserve"> van haar Reliability Competence Centre (RCC), voorziet </w:t>
      </w:r>
      <w:r w:rsidRPr="00CF55AD">
        <w:rPr>
          <w:rFonts w:asciiTheme="minorHAnsi" w:hAnsiTheme="minorHAnsi"/>
          <w:color w:val="BA0C2F"/>
          <w:lang w:val="nl-NL"/>
        </w:rPr>
        <w:t>Rood</w:t>
      </w:r>
      <w:r w:rsidRPr="00CF55AD">
        <w:rPr>
          <w:rFonts w:asciiTheme="minorHAnsi" w:hAnsiTheme="minorHAnsi"/>
          <w:lang w:val="nl-NL"/>
        </w:rPr>
        <w:t xml:space="preserve">Microtec aanzienlijke groei in dit segment. In 2016 </w:t>
      </w:r>
      <w:r>
        <w:rPr>
          <w:rFonts w:asciiTheme="minorHAnsi" w:hAnsiTheme="minorHAnsi"/>
          <w:lang w:val="nl-NL"/>
        </w:rPr>
        <w:t>be</w:t>
      </w:r>
      <w:r w:rsidRPr="00CF55AD">
        <w:rPr>
          <w:rFonts w:asciiTheme="minorHAnsi" w:hAnsiTheme="minorHAnsi"/>
          <w:lang w:val="nl-NL"/>
        </w:rPr>
        <w:t xml:space="preserve">droeg de automotive business 38% </w:t>
      </w:r>
      <w:r>
        <w:rPr>
          <w:rFonts w:asciiTheme="minorHAnsi" w:hAnsiTheme="minorHAnsi"/>
          <w:lang w:val="nl-NL"/>
        </w:rPr>
        <w:t>van</w:t>
      </w:r>
      <w:bookmarkStart w:id="0" w:name="_GoBack"/>
      <w:bookmarkEnd w:id="0"/>
      <w:r w:rsidRPr="00CF55AD">
        <w:rPr>
          <w:rFonts w:asciiTheme="minorHAnsi" w:hAnsiTheme="minorHAnsi"/>
          <w:lang w:val="nl-NL"/>
        </w:rPr>
        <w:t xml:space="preserve"> de totale omzet van de onderneming. Vorig jaar nam dit toe tot 41% en voor 2018 en daarna wordt verdere groei verwacht. Deze groei wordt aangedreven door </w:t>
      </w:r>
      <w:r w:rsidRPr="00CF55AD">
        <w:rPr>
          <w:rFonts w:asciiTheme="minorHAnsi" w:hAnsiTheme="minorHAnsi"/>
          <w:color w:val="BA0C2F"/>
          <w:lang w:val="nl-NL"/>
        </w:rPr>
        <w:t>Rood</w:t>
      </w:r>
      <w:r w:rsidRPr="00CF55AD">
        <w:rPr>
          <w:rFonts w:asciiTheme="minorHAnsi" w:hAnsiTheme="minorHAnsi"/>
          <w:lang w:val="nl-NL"/>
        </w:rPr>
        <w:t xml:space="preserve">Microtec’s alom erkende positie als gekwalificeerde leverancier aan een groot aantal bedrijven in de </w:t>
      </w:r>
      <w:r>
        <w:rPr>
          <w:rFonts w:asciiTheme="minorHAnsi" w:hAnsiTheme="minorHAnsi"/>
          <w:lang w:val="nl-NL"/>
        </w:rPr>
        <w:t>automobiel</w:t>
      </w:r>
      <w:r w:rsidRPr="00CF55AD">
        <w:rPr>
          <w:rFonts w:asciiTheme="minorHAnsi" w:hAnsiTheme="minorHAnsi"/>
          <w:lang w:val="nl-NL"/>
        </w:rPr>
        <w:t xml:space="preserve">industrie; zowel OEMs alsook  toeleveranciers. </w:t>
      </w:r>
      <w:r w:rsidRPr="00CF55AD">
        <w:rPr>
          <w:rFonts w:asciiTheme="minorHAnsi" w:hAnsiTheme="minorHAnsi"/>
          <w:color w:val="BA0C2F"/>
          <w:lang w:val="nl-NL"/>
        </w:rPr>
        <w:t>Rood</w:t>
      </w:r>
      <w:r w:rsidRPr="00CF55AD">
        <w:rPr>
          <w:rFonts w:asciiTheme="minorHAnsi" w:hAnsiTheme="minorHAnsi"/>
          <w:lang w:val="nl-NL"/>
        </w:rPr>
        <w:t xml:space="preserve">Microtec is volledig uitgerust om kwalificaties uit te voeren volgens de AEC-Q 100 en overeenkomstige normen. De bedrijfsprocedures en processtromen voldoen aan de eisen van de automobielindustrie. </w:t>
      </w:r>
    </w:p>
    <w:p w:rsidR="008D69DD" w:rsidRPr="00CF55AD" w:rsidRDefault="008D69DD" w:rsidP="008D69DD">
      <w:pPr>
        <w:jc w:val="both"/>
        <w:rPr>
          <w:rFonts w:asciiTheme="minorHAnsi" w:hAnsiTheme="minorHAnsi" w:cstheme="minorHAnsi"/>
          <w:lang w:val="nl-NL"/>
        </w:rPr>
      </w:pPr>
      <w:r w:rsidRPr="00CF55AD">
        <w:rPr>
          <w:rFonts w:asciiTheme="minorHAnsi" w:hAnsiTheme="minorHAnsi"/>
          <w:i/>
          <w:lang w:val="nl-NL"/>
        </w:rPr>
        <w:t xml:space="preserve">‘Wij beschouwen dit als een erkenning van onze unieke mogelijkheden, diepgaande ervaring en uitstekende reputatie als leverancier aan een groot aantal automotive klanten. Wij zijn verheugd over het feit dat wij onze samenwerking met EnSilica op dit gebied verder kunnen uitbreiden’, </w:t>
      </w:r>
      <w:r w:rsidRPr="00CF55AD">
        <w:rPr>
          <w:rFonts w:asciiTheme="minorHAnsi" w:hAnsiTheme="minorHAnsi"/>
          <w:lang w:val="nl-NL"/>
        </w:rPr>
        <w:t xml:space="preserve">aldus Martin Sallenhag, CEO van </w:t>
      </w:r>
      <w:r w:rsidRPr="00CF55AD">
        <w:rPr>
          <w:rFonts w:asciiTheme="minorHAnsi" w:hAnsiTheme="minorHAnsi"/>
          <w:color w:val="BA0C2F"/>
          <w:lang w:val="nl-NL"/>
        </w:rPr>
        <w:t>Rood</w:t>
      </w:r>
      <w:r w:rsidRPr="00CF55AD">
        <w:rPr>
          <w:rFonts w:asciiTheme="minorHAnsi" w:hAnsiTheme="minorHAnsi"/>
          <w:lang w:val="nl-NL"/>
        </w:rPr>
        <w:t>Microtec.</w:t>
      </w:r>
    </w:p>
    <w:p w:rsidR="008D69DD" w:rsidRPr="00CF55AD" w:rsidRDefault="008D69DD" w:rsidP="008D69DD">
      <w:pPr>
        <w:jc w:val="both"/>
        <w:rPr>
          <w:i/>
          <w:lang w:val="nl-NL"/>
        </w:rPr>
      </w:pPr>
      <w:r w:rsidRPr="001D3CC4">
        <w:rPr>
          <w:i/>
          <w:lang w:val="nl-NL"/>
        </w:rPr>
        <w:t xml:space="preserve">‘EnSilica heeft reeds eerder succesvol met </w:t>
      </w:r>
      <w:r w:rsidRPr="001D3CC4">
        <w:rPr>
          <w:rFonts w:asciiTheme="minorHAnsi" w:hAnsiTheme="minorHAnsi"/>
          <w:i/>
          <w:color w:val="BA0C2F"/>
          <w:lang w:val="nl-NL"/>
        </w:rPr>
        <w:t>Rood</w:t>
      </w:r>
      <w:r w:rsidRPr="001D3CC4">
        <w:rPr>
          <w:rFonts w:asciiTheme="minorHAnsi" w:hAnsiTheme="minorHAnsi"/>
          <w:i/>
          <w:lang w:val="nl-NL"/>
        </w:rPr>
        <w:t>Microtec</w:t>
      </w:r>
      <w:r w:rsidRPr="001D3CC4">
        <w:rPr>
          <w:i/>
          <w:lang w:val="nl-NL"/>
        </w:rPr>
        <w:t xml:space="preserve"> samengewerkt in een reeks projecten. </w:t>
      </w:r>
      <w:r w:rsidRPr="00CF55AD">
        <w:rPr>
          <w:i/>
          <w:lang w:val="nl-NL"/>
        </w:rPr>
        <w:t xml:space="preserve">Het doet ons genoegen dat </w:t>
      </w:r>
      <w:r w:rsidRPr="00CF55AD">
        <w:rPr>
          <w:rFonts w:asciiTheme="minorHAnsi" w:hAnsiTheme="minorHAnsi"/>
          <w:i/>
          <w:color w:val="BA0C2F"/>
          <w:lang w:val="nl-NL"/>
        </w:rPr>
        <w:t>Rood</w:t>
      </w:r>
      <w:r w:rsidRPr="00CF55AD">
        <w:rPr>
          <w:rFonts w:asciiTheme="minorHAnsi" w:hAnsiTheme="minorHAnsi"/>
          <w:i/>
          <w:lang w:val="nl-NL"/>
        </w:rPr>
        <w:t>Microtec</w:t>
      </w:r>
      <w:r w:rsidRPr="00CF55AD">
        <w:rPr>
          <w:i/>
          <w:lang w:val="nl-NL"/>
        </w:rPr>
        <w:t xml:space="preserve"> opnieuw een partner voor ons is op dit belangrijke high-volume automotive project’, </w:t>
      </w:r>
      <w:r w:rsidRPr="00CF55AD">
        <w:rPr>
          <w:lang w:val="nl-NL"/>
        </w:rPr>
        <w:t>aldus Ian Lankshear, CEO van EnSilica</w:t>
      </w:r>
      <w:r w:rsidRPr="00CF55AD">
        <w:rPr>
          <w:i/>
          <w:lang w:val="nl-NL"/>
        </w:rPr>
        <w:t xml:space="preserve">. </w:t>
      </w:r>
    </w:p>
    <w:p w:rsidR="008D69DD" w:rsidRPr="008D69DD" w:rsidRDefault="008D69DD" w:rsidP="008D69DD">
      <w:pPr>
        <w:spacing w:after="0"/>
        <w:jc w:val="both"/>
        <w:rPr>
          <w:lang w:val="nl-NL"/>
        </w:rPr>
      </w:pPr>
    </w:p>
    <w:p w:rsidR="008D69DD" w:rsidRPr="008D69DD" w:rsidRDefault="008D69DD" w:rsidP="008D69DD">
      <w:pPr>
        <w:jc w:val="both"/>
        <w:rPr>
          <w:rFonts w:asciiTheme="minorHAnsi" w:hAnsiTheme="minorHAnsi"/>
          <w:b/>
          <w:color w:val="B71234"/>
          <w:szCs w:val="20"/>
          <w:lang w:val="nl-NL"/>
        </w:rPr>
      </w:pPr>
      <w:r w:rsidRPr="008D69DD">
        <w:rPr>
          <w:rFonts w:asciiTheme="minorHAnsi" w:hAnsiTheme="minorHAnsi"/>
          <w:b/>
          <w:color w:val="B71234"/>
          <w:szCs w:val="20"/>
          <w:lang w:val="nl-NL"/>
        </w:rPr>
        <w:t>Over EnSilica</w:t>
      </w:r>
    </w:p>
    <w:p w:rsidR="008D69DD" w:rsidRPr="008D69DD" w:rsidRDefault="008D69DD" w:rsidP="008D69DD">
      <w:pPr>
        <w:pStyle w:val="StandardWeb"/>
        <w:shd w:val="clear" w:color="auto" w:fill="FFFFFF"/>
        <w:spacing w:before="0" w:beforeAutospacing="0" w:after="0" w:afterAutospacing="0" w:line="276" w:lineRule="auto"/>
        <w:jc w:val="both"/>
        <w:textAlignment w:val="baseline"/>
        <w:rPr>
          <w:rFonts w:asciiTheme="minorHAnsi" w:hAnsiTheme="minorHAnsi" w:cstheme="minorHAnsi"/>
          <w:color w:val="000000" w:themeColor="text1"/>
          <w:sz w:val="22"/>
          <w:szCs w:val="22"/>
          <w:lang w:val="nl-NL"/>
        </w:rPr>
      </w:pPr>
      <w:r w:rsidRPr="00CF55AD">
        <w:rPr>
          <w:rFonts w:asciiTheme="minorHAnsi" w:hAnsiTheme="minorHAnsi"/>
          <w:color w:val="000000" w:themeColor="text1"/>
          <w:sz w:val="22"/>
          <w:szCs w:val="22"/>
          <w:shd w:val="clear" w:color="auto" w:fill="FFFFFF"/>
          <w:lang w:val="nl-NL"/>
        </w:rPr>
        <w:t>EnSilica Limited, opgericht in 2001, heeft haar hoofdkantoor in Wokingham in het Verenigd Koninkrijk en design-centra in Oxford en India. Het is een toonaangevend fabless design house dat zich richt op volledig</w:t>
      </w:r>
      <w:r>
        <w:rPr>
          <w:rFonts w:asciiTheme="minorHAnsi" w:hAnsiTheme="minorHAnsi"/>
          <w:color w:val="000000" w:themeColor="text1"/>
          <w:sz w:val="22"/>
          <w:szCs w:val="22"/>
          <w:shd w:val="clear" w:color="auto" w:fill="FFFFFF"/>
          <w:lang w:val="nl-NL"/>
        </w:rPr>
        <w:t>e</w:t>
      </w:r>
      <w:r w:rsidRPr="00CF55AD">
        <w:rPr>
          <w:rFonts w:asciiTheme="minorHAnsi" w:hAnsiTheme="minorHAnsi"/>
          <w:color w:val="000000" w:themeColor="text1"/>
          <w:sz w:val="22"/>
          <w:szCs w:val="22"/>
          <w:shd w:val="clear" w:color="auto" w:fill="FFFFFF"/>
          <w:lang w:val="nl-NL"/>
        </w:rPr>
        <w:t xml:space="preserve"> turnkey</w:t>
      </w:r>
      <w:r>
        <w:rPr>
          <w:rFonts w:asciiTheme="minorHAnsi" w:hAnsiTheme="minorHAnsi"/>
          <w:color w:val="000000" w:themeColor="text1"/>
          <w:sz w:val="22"/>
          <w:szCs w:val="22"/>
          <w:shd w:val="clear" w:color="auto" w:fill="FFFFFF"/>
          <w:lang w:val="nl-NL"/>
        </w:rPr>
        <w:t xml:space="preserve"> </w:t>
      </w:r>
      <w:r w:rsidRPr="00CF55AD">
        <w:rPr>
          <w:rFonts w:asciiTheme="minorHAnsi" w:hAnsiTheme="minorHAnsi"/>
          <w:color w:val="000000" w:themeColor="text1"/>
          <w:sz w:val="22"/>
          <w:szCs w:val="22"/>
          <w:shd w:val="clear" w:color="auto" w:fill="FFFFFF"/>
          <w:lang w:val="nl-NL"/>
        </w:rPr>
        <w:t xml:space="preserve">ontwikkeling en levering van chips en systemen. De onderneming heeft </w:t>
      </w:r>
      <w:r>
        <w:rPr>
          <w:rFonts w:asciiTheme="minorHAnsi" w:hAnsiTheme="minorHAnsi"/>
          <w:color w:val="000000" w:themeColor="text1"/>
          <w:sz w:val="22"/>
          <w:szCs w:val="22"/>
          <w:shd w:val="clear" w:color="auto" w:fill="FFFFFF"/>
          <w:lang w:val="nl-NL"/>
        </w:rPr>
        <w:t>unieke</w:t>
      </w:r>
      <w:r w:rsidRPr="00CF55AD">
        <w:rPr>
          <w:rFonts w:asciiTheme="minorHAnsi" w:hAnsiTheme="minorHAnsi"/>
          <w:color w:val="000000" w:themeColor="text1"/>
          <w:sz w:val="22"/>
          <w:szCs w:val="22"/>
          <w:shd w:val="clear" w:color="auto" w:fill="FFFFFF"/>
          <w:lang w:val="nl-NL"/>
        </w:rPr>
        <w:t xml:space="preserve"> expertise in het leveren van customized analog, mixed signal en digital IC's aan haar klanten over de hele wereld, in de automotive, industri</w:t>
      </w:r>
      <w:r>
        <w:rPr>
          <w:rFonts w:asciiTheme="minorHAnsi" w:hAnsiTheme="minorHAnsi"/>
          <w:color w:val="000000" w:themeColor="text1"/>
          <w:sz w:val="22"/>
          <w:szCs w:val="22"/>
          <w:shd w:val="clear" w:color="auto" w:fill="FFFFFF"/>
          <w:lang w:val="nl-NL"/>
        </w:rPr>
        <w:t>e</w:t>
      </w:r>
      <w:r w:rsidRPr="00CF55AD">
        <w:rPr>
          <w:rFonts w:asciiTheme="minorHAnsi" w:hAnsiTheme="minorHAnsi"/>
          <w:color w:val="000000" w:themeColor="text1"/>
          <w:sz w:val="22"/>
          <w:szCs w:val="22"/>
          <w:shd w:val="clear" w:color="auto" w:fill="FFFFFF"/>
          <w:lang w:val="nl-NL"/>
        </w:rPr>
        <w:t xml:space="preserve"> en IoT markten. </w:t>
      </w:r>
      <w:r w:rsidRPr="001D3CC4">
        <w:rPr>
          <w:rFonts w:asciiTheme="minorHAnsi" w:hAnsiTheme="minorHAnsi"/>
          <w:color w:val="000000" w:themeColor="text1"/>
          <w:sz w:val="22"/>
          <w:szCs w:val="22"/>
          <w:shd w:val="clear" w:color="auto" w:fill="FFFFFF"/>
          <w:lang w:val="nl-NL"/>
        </w:rPr>
        <w:t xml:space="preserve">EnSilica heeft een reputatie als leverancier van hoogkwalitatieve oplossingen die aan stringente industrienormen voldoen. </w:t>
      </w:r>
      <w:r w:rsidRPr="008D69DD">
        <w:rPr>
          <w:rFonts w:asciiTheme="minorHAnsi" w:hAnsiTheme="minorHAnsi"/>
          <w:color w:val="000000" w:themeColor="text1"/>
          <w:sz w:val="22"/>
          <w:szCs w:val="22"/>
          <w:shd w:val="clear" w:color="auto" w:fill="FFFFFF"/>
          <w:lang w:val="nl-NL"/>
        </w:rPr>
        <w:t xml:space="preserve">Meer informatie over EnSilica vindt u op </w:t>
      </w:r>
      <w:r w:rsidR="0004442C">
        <w:rPr>
          <w:rFonts w:asciiTheme="minorHAnsi" w:hAnsiTheme="minorHAnsi"/>
          <w:color w:val="000000" w:themeColor="text1"/>
          <w:sz w:val="22"/>
          <w:szCs w:val="22"/>
          <w:shd w:val="clear" w:color="auto" w:fill="FFFFFF"/>
        </w:rPr>
        <w:fldChar w:fldCharType="begin"/>
      </w:r>
      <w:r w:rsidRPr="008D69DD">
        <w:rPr>
          <w:rFonts w:asciiTheme="minorHAnsi" w:hAnsiTheme="minorHAnsi"/>
          <w:color w:val="000000" w:themeColor="text1"/>
          <w:sz w:val="22"/>
          <w:szCs w:val="22"/>
          <w:shd w:val="clear" w:color="auto" w:fill="FFFFFF"/>
          <w:lang w:val="nl-NL"/>
        </w:rPr>
        <w:instrText xml:space="preserve"> HYPERLINK "http://www.ensilica.com" </w:instrText>
      </w:r>
      <w:r w:rsidR="0004442C">
        <w:rPr>
          <w:rFonts w:asciiTheme="minorHAnsi" w:hAnsiTheme="minorHAnsi"/>
          <w:color w:val="000000" w:themeColor="text1"/>
          <w:sz w:val="22"/>
          <w:szCs w:val="22"/>
          <w:shd w:val="clear" w:color="auto" w:fill="FFFFFF"/>
        </w:rPr>
        <w:fldChar w:fldCharType="separate"/>
      </w:r>
      <w:r w:rsidRPr="008D69DD">
        <w:rPr>
          <w:rStyle w:val="Hyperlink"/>
          <w:rFonts w:asciiTheme="minorHAnsi" w:hAnsiTheme="minorHAnsi"/>
          <w:sz w:val="22"/>
          <w:szCs w:val="22"/>
          <w:shd w:val="clear" w:color="auto" w:fill="FFFFFF"/>
          <w:lang w:val="nl-NL"/>
        </w:rPr>
        <w:t>www.ensilica.com</w:t>
      </w:r>
      <w:r w:rsidR="0004442C">
        <w:rPr>
          <w:rFonts w:asciiTheme="minorHAnsi" w:hAnsiTheme="minorHAnsi"/>
          <w:color w:val="000000" w:themeColor="text1"/>
          <w:sz w:val="22"/>
          <w:szCs w:val="22"/>
          <w:shd w:val="clear" w:color="auto" w:fill="FFFFFF"/>
        </w:rPr>
        <w:fldChar w:fldCharType="end"/>
      </w:r>
      <w:r w:rsidRPr="008D69DD">
        <w:rPr>
          <w:rFonts w:asciiTheme="minorHAnsi" w:hAnsiTheme="minorHAnsi"/>
          <w:color w:val="000000" w:themeColor="text1"/>
          <w:sz w:val="22"/>
          <w:szCs w:val="22"/>
          <w:shd w:val="clear" w:color="auto" w:fill="FFFFFF"/>
          <w:lang w:val="nl-NL"/>
        </w:rPr>
        <w:t xml:space="preserve"> </w:t>
      </w:r>
    </w:p>
    <w:p w:rsidR="008D69DD" w:rsidRPr="008D69DD" w:rsidRDefault="008D69DD" w:rsidP="008D69DD">
      <w:pPr>
        <w:pStyle w:val="StandardWeb"/>
        <w:shd w:val="clear" w:color="auto" w:fill="FFFFFF"/>
        <w:spacing w:before="0" w:beforeAutospacing="0" w:after="0" w:afterAutospacing="0" w:line="276" w:lineRule="auto"/>
        <w:jc w:val="both"/>
        <w:textAlignment w:val="baseline"/>
        <w:rPr>
          <w:rFonts w:asciiTheme="minorHAnsi" w:hAnsiTheme="minorHAnsi" w:cstheme="minorHAnsi"/>
          <w:color w:val="000000" w:themeColor="text1"/>
          <w:sz w:val="22"/>
          <w:szCs w:val="22"/>
          <w:lang w:val="nl-NL"/>
        </w:rPr>
      </w:pPr>
    </w:p>
    <w:p w:rsidR="00AA1FD7" w:rsidRPr="005762AB" w:rsidRDefault="00AA1FD7" w:rsidP="005762AB">
      <w:pPr>
        <w:rPr>
          <w:rFonts w:asciiTheme="minorHAnsi" w:hAnsiTheme="minorHAnsi" w:cstheme="minorHAnsi"/>
          <w:b/>
          <w:color w:val="B71234"/>
          <w:lang w:val="nl-NL"/>
        </w:rPr>
      </w:pPr>
      <w:r w:rsidRPr="005762AB">
        <w:rPr>
          <w:rFonts w:asciiTheme="minorHAnsi" w:hAnsiTheme="minorHAnsi" w:cstheme="minorHAnsi"/>
          <w:b/>
          <w:color w:val="B71234"/>
          <w:lang w:val="nl-NL"/>
        </w:rPr>
        <w:t>Over RoodMicrotec</w:t>
      </w:r>
    </w:p>
    <w:p w:rsidR="00AA1FD7" w:rsidRPr="00AA1FD7" w:rsidRDefault="00AA1FD7" w:rsidP="008C4C14">
      <w:pPr>
        <w:ind w:right="142"/>
        <w:jc w:val="both"/>
        <w:rPr>
          <w:szCs w:val="20"/>
          <w:lang w:val="nl-NL"/>
        </w:rPr>
      </w:pPr>
      <w:r w:rsidRPr="00AA1FD7">
        <w:rPr>
          <w:lang w:val="nl-NL"/>
        </w:rPr>
        <w:t xml:space="preserve">Met meer dan 45 jaar ervaring als een onafhankelijke value-added dienstverlener op het gebied  van micro- en optoelectronica biedt </w:t>
      </w:r>
      <w:r w:rsidRPr="00631051">
        <w:rPr>
          <w:color w:val="BA0C2F"/>
          <w:szCs w:val="20"/>
          <w:lang w:val="nl-NL"/>
        </w:rPr>
        <w:t>Rood</w:t>
      </w:r>
      <w:r w:rsidRPr="00AA1FD7">
        <w:rPr>
          <w:lang w:val="nl-NL"/>
        </w:rPr>
        <w:t xml:space="preserve">Microtec Fabless Companies, OEM's en andere ondernemingen een one-stop shop propositie. Met haar powerful solutions heeft </w:t>
      </w:r>
      <w:r w:rsidRPr="00631051">
        <w:rPr>
          <w:color w:val="BA0C2F"/>
          <w:szCs w:val="20"/>
          <w:lang w:val="nl-NL"/>
        </w:rPr>
        <w:t>Rood</w:t>
      </w:r>
      <w:r w:rsidRPr="00AA1FD7">
        <w:rPr>
          <w:lang w:val="nl-NL"/>
        </w:rPr>
        <w:t>Microtec een sterke positie in Europa opgebouwd.</w:t>
      </w:r>
    </w:p>
    <w:p w:rsidR="00AA1FD7" w:rsidRPr="00AA1FD7" w:rsidRDefault="00AA1FD7" w:rsidP="008C4C14">
      <w:pPr>
        <w:ind w:right="142"/>
        <w:jc w:val="both"/>
        <w:rPr>
          <w:szCs w:val="20"/>
          <w:lang w:val="nl-NL"/>
        </w:rPr>
      </w:pPr>
      <w:r w:rsidRPr="00AA1FD7">
        <w:rPr>
          <w:lang w:val="nl-NL"/>
        </w:rPr>
        <w:t>Onze diensten voldoen aan de industriële en kwaliteitseisen van de high-reliability/ruimtevaart, automobiel-, telecommunicatie-, medische-, IT- and elektronicasectoren.</w:t>
      </w:r>
    </w:p>
    <w:p w:rsidR="00AA1FD7" w:rsidRPr="00AA1FD7" w:rsidRDefault="00AA1FD7" w:rsidP="008C4C14">
      <w:pPr>
        <w:ind w:right="142"/>
        <w:jc w:val="both"/>
        <w:rPr>
          <w:szCs w:val="20"/>
          <w:lang w:val="nl-NL"/>
        </w:rPr>
      </w:pPr>
      <w:r w:rsidRPr="00AA1FD7">
        <w:rPr>
          <w:lang w:val="nl-NL"/>
        </w:rPr>
        <w:t>Ons geïntegreerde kwaliteitsmanagementsysteem is gebaseerd op internationale DIN EN ISO 9001:2015 normen. Ons kwaliteitsmanagement is tevens in grote lijnen in overeenstemming met de Automobielspecificatie ISO/TS 16949. De onderneming heeft ook een geaccrediteerd laboratorium voor testactiviteiten en kwalificatie volgens de ISO/IEC 17025 norm.</w:t>
      </w:r>
    </w:p>
    <w:p w:rsidR="00AA1FD7" w:rsidRPr="005136E4" w:rsidRDefault="00AA1FD7" w:rsidP="008C4C14">
      <w:pPr>
        <w:ind w:right="142"/>
        <w:jc w:val="both"/>
        <w:rPr>
          <w:szCs w:val="20"/>
          <w:lang w:val="en-US"/>
        </w:rPr>
      </w:pPr>
      <w:r w:rsidRPr="005136E4">
        <w:rPr>
          <w:lang w:val="en-US"/>
        </w:rPr>
        <w:t xml:space="preserve">De value-added </w:t>
      </w:r>
      <w:proofErr w:type="spellStart"/>
      <w:r w:rsidRPr="005136E4">
        <w:rPr>
          <w:lang w:val="en-US"/>
        </w:rPr>
        <w:t>diensten</w:t>
      </w:r>
      <w:proofErr w:type="spellEnd"/>
      <w:r w:rsidRPr="005136E4">
        <w:rPr>
          <w:lang w:val="en-US"/>
        </w:rPr>
        <w:t xml:space="preserve"> </w:t>
      </w:r>
      <w:proofErr w:type="spellStart"/>
      <w:r w:rsidRPr="005136E4">
        <w:rPr>
          <w:lang w:val="en-US"/>
        </w:rPr>
        <w:t>omvatten</w:t>
      </w:r>
      <w:proofErr w:type="spellEnd"/>
      <w:r w:rsidRPr="005136E4">
        <w:rPr>
          <w:lang w:val="en-US"/>
        </w:rPr>
        <w:t xml:space="preserve"> </w:t>
      </w:r>
      <w:proofErr w:type="spellStart"/>
      <w:r w:rsidRPr="005136E4">
        <w:rPr>
          <w:lang w:val="en-US"/>
        </w:rPr>
        <w:t>onder</w:t>
      </w:r>
      <w:proofErr w:type="spellEnd"/>
      <w:r w:rsidRPr="005136E4">
        <w:rPr>
          <w:lang w:val="en-US"/>
        </w:rPr>
        <w:t xml:space="preserve"> </w:t>
      </w:r>
      <w:proofErr w:type="spellStart"/>
      <w:r w:rsidRPr="005136E4">
        <w:rPr>
          <w:lang w:val="en-US"/>
        </w:rPr>
        <w:t>meer</w:t>
      </w:r>
      <w:proofErr w:type="spellEnd"/>
      <w:r w:rsidRPr="005136E4">
        <w:rPr>
          <w:lang w:val="en-US"/>
        </w:rPr>
        <w:t xml:space="preserve"> (</w:t>
      </w:r>
      <w:proofErr w:type="spellStart"/>
      <w:r w:rsidRPr="005136E4">
        <w:rPr>
          <w:lang w:val="en-US"/>
        </w:rPr>
        <w:t>e</w:t>
      </w:r>
      <w:r w:rsidRPr="005136E4">
        <w:rPr>
          <w:color w:val="C00000"/>
          <w:szCs w:val="20"/>
          <w:lang w:val="en-US"/>
        </w:rPr>
        <w:t>X</w:t>
      </w:r>
      <w:r w:rsidRPr="005136E4">
        <w:rPr>
          <w:lang w:val="en-US"/>
        </w:rPr>
        <w:t>tended</w:t>
      </w:r>
      <w:proofErr w:type="spellEnd"/>
      <w:r w:rsidRPr="005136E4">
        <w:rPr>
          <w:lang w:val="en-US"/>
        </w:rPr>
        <w:t xml:space="preserve">) Supply Chain Management en Total Manufacturing Solutions in </w:t>
      </w:r>
      <w:proofErr w:type="spellStart"/>
      <w:r w:rsidRPr="005136E4">
        <w:rPr>
          <w:lang w:val="en-US"/>
        </w:rPr>
        <w:t>samenwerking</w:t>
      </w:r>
      <w:proofErr w:type="spellEnd"/>
      <w:r w:rsidRPr="005136E4">
        <w:rPr>
          <w:lang w:val="en-US"/>
        </w:rPr>
        <w:t xml:space="preserve"> met </w:t>
      </w:r>
      <w:proofErr w:type="spellStart"/>
      <w:r w:rsidRPr="005136E4">
        <w:rPr>
          <w:lang w:val="en-US"/>
        </w:rPr>
        <w:t>onze</w:t>
      </w:r>
      <w:proofErr w:type="spellEnd"/>
      <w:r w:rsidRPr="005136E4">
        <w:rPr>
          <w:lang w:val="en-US"/>
        </w:rPr>
        <w:t xml:space="preserve"> partners, failure &amp; technology analysis, qualification &amp; burn-in, test- &amp; product engineering, production test (</w:t>
      </w:r>
      <w:proofErr w:type="spellStart"/>
      <w:r w:rsidRPr="005136E4">
        <w:rPr>
          <w:lang w:val="en-US"/>
        </w:rPr>
        <w:t>inclusief</w:t>
      </w:r>
      <w:proofErr w:type="spellEnd"/>
      <w:r w:rsidRPr="005136E4">
        <w:rPr>
          <w:lang w:val="en-US"/>
        </w:rPr>
        <w:t xml:space="preserve"> device programming en end-of-line service), ESD/ESDFOS assessment &amp; training, and quality &amp; reliability consulting.</w:t>
      </w:r>
    </w:p>
    <w:p w:rsidR="0019258C" w:rsidRDefault="00AA1FD7" w:rsidP="008C4C14">
      <w:pPr>
        <w:ind w:right="142"/>
        <w:jc w:val="both"/>
        <w:rPr>
          <w:lang w:val="nl-NL"/>
        </w:rPr>
      </w:pPr>
      <w:r w:rsidRPr="00631051">
        <w:rPr>
          <w:color w:val="BA0C2F"/>
          <w:szCs w:val="20"/>
          <w:lang w:val="nl-NL"/>
        </w:rPr>
        <w:t>Rood</w:t>
      </w:r>
      <w:r w:rsidRPr="00AA1FD7">
        <w:rPr>
          <w:lang w:val="nl-NL"/>
        </w:rPr>
        <w:t>Microtec heeft vestigingen in Duitsland (Dresden, Nördlingen, Stuttgart), in het Verenigd Koninkrijk (Bath) en in Nederland (Zwolle).</w:t>
      </w:r>
    </w:p>
    <w:p w:rsidR="0019258C" w:rsidRPr="00AA1FD7" w:rsidRDefault="0019258C" w:rsidP="0019258C">
      <w:pPr>
        <w:ind w:right="142"/>
        <w:jc w:val="both"/>
        <w:rPr>
          <w:szCs w:val="20"/>
          <w:lang w:val="nl-NL"/>
        </w:rPr>
      </w:pPr>
      <w:r w:rsidRPr="00AA1FD7">
        <w:rPr>
          <w:lang w:val="nl-NL"/>
        </w:rPr>
        <w:t xml:space="preserve">Voor meer informatie visit: </w:t>
      </w:r>
      <w:hyperlink r:id="rId8" w:history="1">
        <w:r w:rsidRPr="00AA1FD7">
          <w:rPr>
            <w:rStyle w:val="Hyperlink"/>
            <w:lang w:val="nl-NL"/>
          </w:rPr>
          <w:t>http://www.roodmicrotec.com</w:t>
        </w:r>
      </w:hyperlink>
      <w:r w:rsidRPr="00AA1FD7">
        <w:rPr>
          <w:lang w:val="nl-NL"/>
        </w:rPr>
        <w:t xml:space="preserve"> </w:t>
      </w:r>
    </w:p>
    <w:p w:rsidR="00AA1FD7" w:rsidRPr="00A94FEA" w:rsidRDefault="00AA1FD7" w:rsidP="008C4C14">
      <w:pPr>
        <w:spacing w:after="0"/>
        <w:jc w:val="both"/>
        <w:rPr>
          <w:lang w:val="nl-NL"/>
        </w:rPr>
      </w:pPr>
    </w:p>
    <w:p w:rsidR="00AA1FD7" w:rsidRPr="00AA1FD7" w:rsidRDefault="00AA1FD7" w:rsidP="008C4C14">
      <w:pPr>
        <w:jc w:val="both"/>
        <w:rPr>
          <w:rFonts w:asciiTheme="minorHAnsi" w:hAnsiTheme="minorHAnsi" w:cstheme="minorHAnsi"/>
          <w:b/>
          <w:color w:val="B71234"/>
          <w:szCs w:val="20"/>
          <w:lang w:val="nl-NL"/>
        </w:rPr>
      </w:pPr>
      <w:r w:rsidRPr="00AA1FD7">
        <w:rPr>
          <w:rFonts w:asciiTheme="minorHAnsi" w:hAnsiTheme="minorHAnsi"/>
          <w:b/>
          <w:color w:val="B71234"/>
          <w:szCs w:val="20"/>
          <w:lang w:val="nl-NL"/>
        </w:rPr>
        <w:t>Voor nadere informatie</w:t>
      </w:r>
    </w:p>
    <w:p w:rsidR="00AA1FD7" w:rsidRPr="00AA1FD7" w:rsidRDefault="00AA1FD7" w:rsidP="008C4C14">
      <w:pPr>
        <w:spacing w:after="0"/>
        <w:jc w:val="both"/>
        <w:rPr>
          <w:rFonts w:asciiTheme="minorHAnsi" w:hAnsiTheme="minorHAnsi" w:cstheme="minorHAnsi"/>
          <w:szCs w:val="20"/>
          <w:lang w:val="nl-NL"/>
        </w:rPr>
      </w:pPr>
      <w:r w:rsidRPr="00AA1FD7">
        <w:rPr>
          <w:rFonts w:asciiTheme="minorHAnsi" w:hAnsiTheme="minorHAnsi"/>
          <w:szCs w:val="20"/>
          <w:lang w:val="nl-NL"/>
        </w:rPr>
        <w:t>Martin Sallenhag – CEO, Reinhard Pusch – COO, Arvid Ladega - CFO</w:t>
      </w:r>
    </w:p>
    <w:p w:rsidR="00AA1FD7" w:rsidRPr="00EF5F3C" w:rsidRDefault="00AA1FD7" w:rsidP="008C4C14">
      <w:pPr>
        <w:tabs>
          <w:tab w:val="left" w:pos="2694"/>
          <w:tab w:val="left" w:pos="6663"/>
        </w:tabs>
        <w:spacing w:after="0"/>
        <w:jc w:val="both"/>
        <w:rPr>
          <w:rFonts w:asciiTheme="minorHAnsi" w:eastAsia="MS Mincho" w:hAnsiTheme="minorHAnsi" w:cstheme="minorHAnsi"/>
          <w:szCs w:val="20"/>
          <w:lang w:val="nl-NL"/>
        </w:rPr>
      </w:pPr>
      <w:r w:rsidRPr="00EF5F3C">
        <w:rPr>
          <w:rFonts w:asciiTheme="minorHAnsi" w:hAnsiTheme="minorHAnsi"/>
          <w:szCs w:val="20"/>
          <w:lang w:val="nl-NL"/>
        </w:rPr>
        <w:t>Telefoon:</w:t>
      </w:r>
      <w:r w:rsidR="00EB240C" w:rsidRPr="00EF5F3C">
        <w:rPr>
          <w:rFonts w:asciiTheme="minorHAnsi" w:hAnsiTheme="minorHAnsi"/>
          <w:szCs w:val="20"/>
          <w:lang w:val="nl-NL"/>
        </w:rPr>
        <w:t xml:space="preserve"> +31 38 4215216</w:t>
      </w:r>
      <w:r w:rsidR="00A94FEA" w:rsidRPr="00EF5F3C">
        <w:rPr>
          <w:rFonts w:asciiTheme="minorHAnsi" w:hAnsiTheme="minorHAnsi"/>
          <w:szCs w:val="20"/>
          <w:lang w:val="nl-NL"/>
        </w:rPr>
        <w:tab/>
      </w:r>
      <w:r w:rsidRPr="00EF5F3C">
        <w:rPr>
          <w:rFonts w:asciiTheme="minorHAnsi" w:hAnsiTheme="minorHAnsi"/>
          <w:szCs w:val="20"/>
          <w:lang w:val="nl-NL"/>
        </w:rPr>
        <w:t>E-mail:</w:t>
      </w:r>
      <w:r w:rsidR="00A94FEA" w:rsidRPr="00EF5F3C">
        <w:rPr>
          <w:rFonts w:asciiTheme="minorHAnsi" w:hAnsiTheme="minorHAnsi"/>
          <w:szCs w:val="20"/>
          <w:lang w:val="nl-NL"/>
        </w:rPr>
        <w:t xml:space="preserve"> </w:t>
      </w:r>
      <w:hyperlink r:id="rId9" w:history="1">
        <w:r w:rsidRPr="00EF5F3C">
          <w:rPr>
            <w:rStyle w:val="Hyperlink"/>
            <w:rFonts w:asciiTheme="minorHAnsi" w:hAnsiTheme="minorHAnsi"/>
            <w:szCs w:val="20"/>
            <w:lang w:val="nl-NL"/>
          </w:rPr>
          <w:t>investor-relations@roodmicrotec.com</w:t>
        </w:r>
      </w:hyperlink>
      <w:r w:rsidRPr="00EF5F3C">
        <w:rPr>
          <w:lang w:val="nl-NL"/>
        </w:rPr>
        <w:tab/>
      </w:r>
      <w:r w:rsidRPr="00EF5F3C">
        <w:rPr>
          <w:rFonts w:asciiTheme="minorHAnsi" w:hAnsiTheme="minorHAnsi"/>
          <w:szCs w:val="20"/>
          <w:lang w:val="nl-NL"/>
        </w:rPr>
        <w:t>Web:</w:t>
      </w:r>
      <w:r w:rsidRPr="00EF5F3C">
        <w:rPr>
          <w:rFonts w:asciiTheme="minorHAnsi" w:hAnsiTheme="minorHAnsi"/>
          <w:szCs w:val="20"/>
          <w:lang w:val="nl-NL"/>
        </w:rPr>
        <w:tab/>
      </w:r>
      <w:hyperlink r:id="rId10" w:history="1">
        <w:r w:rsidRPr="00EF5F3C">
          <w:rPr>
            <w:rStyle w:val="Hyperlink"/>
            <w:rFonts w:asciiTheme="minorHAnsi" w:hAnsiTheme="minorHAnsi"/>
            <w:szCs w:val="20"/>
            <w:lang w:val="nl-NL"/>
          </w:rPr>
          <w:t>www.roodmicrotec.com</w:t>
        </w:r>
      </w:hyperlink>
      <w:r w:rsidRPr="00EF5F3C">
        <w:rPr>
          <w:rFonts w:asciiTheme="minorHAnsi" w:hAnsiTheme="minorHAnsi"/>
          <w:szCs w:val="20"/>
          <w:lang w:val="nl-NL"/>
        </w:rPr>
        <w:t xml:space="preserve"> </w:t>
      </w:r>
    </w:p>
    <w:p w:rsidR="00AA1FD7" w:rsidRDefault="00AA1FD7" w:rsidP="008C4C14">
      <w:pPr>
        <w:spacing w:after="0"/>
        <w:jc w:val="both"/>
        <w:rPr>
          <w:lang w:val="nl-NL"/>
        </w:rPr>
      </w:pPr>
    </w:p>
    <w:p w:rsidR="004237C1" w:rsidRDefault="004237C1" w:rsidP="008C4C14">
      <w:pPr>
        <w:spacing w:after="0"/>
        <w:jc w:val="both"/>
        <w:rPr>
          <w:lang w:val="nl-NL"/>
        </w:rPr>
      </w:pPr>
    </w:p>
    <w:p w:rsidR="008D69DD" w:rsidRPr="00A94FEA" w:rsidRDefault="008D69DD" w:rsidP="008C4C14">
      <w:pPr>
        <w:spacing w:after="0"/>
        <w:jc w:val="both"/>
        <w:rPr>
          <w:lang w:val="nl-NL"/>
        </w:rPr>
      </w:pPr>
    </w:p>
    <w:p w:rsidR="004237C1" w:rsidRDefault="00E63387" w:rsidP="0019258C">
      <w:pPr>
        <w:ind w:right="142"/>
        <w:jc w:val="both"/>
        <w:rPr>
          <w:i/>
          <w:sz w:val="18"/>
          <w:szCs w:val="18"/>
          <w:lang w:val="nl-NL"/>
        </w:rPr>
      </w:pPr>
      <w:r w:rsidRPr="00A94FEA">
        <w:rPr>
          <w:i/>
          <w:sz w:val="18"/>
          <w:szCs w:val="18"/>
          <w:lang w:val="nl-NL"/>
        </w:rPr>
        <w:t>Dit persbericht is gepubliceerd in het Engels, Nederlands en Duits.</w:t>
      </w:r>
      <w:r w:rsidR="00AA1FD7" w:rsidRPr="00A94FEA">
        <w:rPr>
          <w:i/>
          <w:sz w:val="18"/>
          <w:szCs w:val="18"/>
          <w:lang w:val="nl-NL"/>
        </w:rPr>
        <w:t>. In gevallen van tegenstrijdigheid tussen deze versies prevaleert de Engelse versie.</w:t>
      </w:r>
    </w:p>
    <w:p w:rsidR="00AA1FD7" w:rsidRPr="00A94FEA" w:rsidRDefault="00AA1FD7" w:rsidP="0019258C">
      <w:pPr>
        <w:ind w:right="142"/>
        <w:jc w:val="both"/>
        <w:rPr>
          <w:rFonts w:asciiTheme="minorHAnsi" w:eastAsia="Times New Roman" w:hAnsiTheme="minorHAnsi" w:cstheme="minorHAnsi"/>
          <w:b/>
          <w:sz w:val="18"/>
          <w:szCs w:val="18"/>
          <w:lang w:val="nl-NL"/>
        </w:rPr>
      </w:pPr>
      <w:r w:rsidRPr="00A94FEA">
        <w:rPr>
          <w:i/>
          <w:sz w:val="18"/>
          <w:szCs w:val="18"/>
          <w:lang w:val="nl-NL"/>
        </w:rPr>
        <w:t xml:space="preserve">Deze mededeling bevat informatie die geldt  als voorwetenschap in de zin van artikel 7, lid 1, van de EU-verordening inzake marktmisbruik. De gedelegeerd bestuurder en CEO van het bedrijf, Martin Sallenhag, is verantwoordelijk voor het regelen van de publicatie van dit document namens </w:t>
      </w:r>
      <w:r w:rsidRPr="00A94FEA">
        <w:rPr>
          <w:i/>
          <w:color w:val="BA0C2F"/>
          <w:sz w:val="18"/>
          <w:szCs w:val="18"/>
          <w:lang w:val="nl-NL"/>
        </w:rPr>
        <w:t>Rood</w:t>
      </w:r>
      <w:r w:rsidRPr="00A94FEA">
        <w:rPr>
          <w:i/>
          <w:sz w:val="18"/>
          <w:szCs w:val="18"/>
          <w:lang w:val="nl-NL"/>
        </w:rPr>
        <w:t>Microtec.</w:t>
      </w:r>
    </w:p>
    <w:sectPr w:rsidR="00AA1FD7" w:rsidRPr="00A94FEA" w:rsidSect="000A4541">
      <w:footerReference w:type="default" r:id="rId11"/>
      <w:headerReference w:type="first" r:id="rId12"/>
      <w:footerReference w:type="first" r:id="rId13"/>
      <w:pgSz w:w="11906" w:h="16838" w:code="9"/>
      <w:pgMar w:top="568" w:right="566" w:bottom="454" w:left="993"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5F3C" w:rsidRDefault="00EF5F3C" w:rsidP="00487DE4">
      <w:pPr>
        <w:spacing w:after="0" w:line="240" w:lineRule="auto"/>
      </w:pPr>
      <w:r>
        <w:separator/>
      </w:r>
    </w:p>
  </w:endnote>
  <w:endnote w:type="continuationSeparator" w:id="0">
    <w:p w:rsidR="00EF5F3C" w:rsidRDefault="00EF5F3C"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F3C" w:rsidRDefault="0004442C" w:rsidP="00B50948">
    <w:pPr>
      <w:pStyle w:val="Fuzeile"/>
      <w:tabs>
        <w:tab w:val="clear" w:pos="9072"/>
      </w:tabs>
      <w:ind w:left="-284"/>
    </w:pPr>
    <w:r w:rsidRPr="0004442C">
      <w:rPr>
        <w:noProof/>
        <w:lang w:eastAsia="de-DE"/>
      </w:rPr>
      <w:pict>
        <v:shapetype id="_x0000_t202" coordsize="21600,21600" o:spt="202" path="m,l,21600r21600,l21600,xe">
          <v:stroke joinstyle="miter"/>
          <v:path gradientshapeok="t" o:connecttype="rect"/>
        </v:shapetype>
        <v:shape id="Text Box 7" o:spid="_x0000_s4101" type="#_x0000_t202" style="position:absolute;left:0;text-align:left;margin-left:-10.4pt;margin-top:2.5pt;width:556.25pt;height:1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VbrwIAAKkFAAAOAAAAZHJzL2Uyb0RvYy54bWysVNuOmzAQfa/Uf7D8znJZEgJaskpCqCpt&#10;L9JuP8ABE6yCTW0nsF313zs2IdnLS9WWB2uwx2fOzBzPze3QNuhIpWKCp9i/8jCivBAl4/sUf3vI&#10;nQVGShNekkZwmuJHqvDt8v27m75LaCBq0ZRUIgDhKum7FNdad4nrqqKmLVFXoqMcDishW6LhV+7d&#10;UpIe0NvGDTxv7vZClp0UBVUKdrPxEC8tflXRQn+pKkU1alIM3LRdpV13ZnWXNyTZS9LVrDjRIH/B&#10;oiWMQ9AzVEY0QQfJ3kC1rJBCiUpfFaJ1RVWxgtocIBvfe5XNfU06anOB4qjuXCb1/2CLz8evErEy&#10;xTFGnLTQogc6aLQWA4pMdfpOJeB034GbHmAbumwzVd2dKL4rxMWmJnxPV1KKvqakBHa+uek+uzri&#10;KAOy6z+JEsKQgxYWaKhka0oHxUCADl16PHfGUClgM/Lm4XU0w6iAsyAIo9i2ziXJdLuTSn+gokXG&#10;SLGEzlt0crxT2rAhyeRignGRs6ax3W/4iw1wHHcgNlw1Z4aFbeZT7MXbxXYROmEw3zqhl2XOKt+E&#10;zjz3o1l2nW02mf/LxPXDpGZlSbkJMwnLD/+scSeJj5I4S0uJhpUGzlBScr/bNBIdCQg7t5+tOZxc&#10;3NyXNGwRIJdXKflB6K2D2Mnni8gJ83DmxJG3cDw/XsdzL4zDLH+Z0h3j9N9TQj1obhbMRjFdSL/K&#10;zbPf29xI0jINo6NhbYoXZyeSGAlueWlbqwlrRvtZKQz9Symg3VOjrWCNRke16mE3AIpR8U6UjyBd&#10;KUBZoE+Yd2DUQv7EqIfZkWL140Akxaj5yEH+ZtBMhpyM3WQQXsDVFGuMRnOjx4F06CTb14A8PjAu&#10;VvBEKmbVe2FxelgwD2wSp9llBs7zf+t1mbDL3wAAAP//AwBQSwMEFAAGAAgAAAAhAOUvBZ3eAAAA&#10;CQEAAA8AAABkcnMvZG93bnJldi54bWxMj0FPwkAUhO8m/ofNI/EGuxBEKX0lxOjJxFjqweO2+2gb&#10;um9rd4H6711OcpzMZOabdDvaTpxp8K1jhPlMgSCunGm5Rvgq3qbPIHzQbHTnmBB+ycM2u79LdWLc&#10;hXM670MtYgn7RCM0IfSJlL5qyGo/cz1x9A5usDpEOdTSDPoSy20nF0qtpNUtx4VG9/TSUHXcnyzC&#10;7pvz1/bno/zMD3lbFGvF76sj4sNk3G1ABBrDfxiu+BEdsshUuhMbLzqE6UJF9IDwGC9dfbWeP4Eo&#10;EZZqCTJL5e2D7A8AAP//AwBQSwECLQAUAAYACAAAACEAtoM4kv4AAADhAQAAEwAAAAAAAAAAAAAA&#10;AAAAAAAAW0NvbnRlbnRfVHlwZXNdLnhtbFBLAQItABQABgAIAAAAIQA4/SH/1gAAAJQBAAALAAAA&#10;AAAAAAAAAAAAAC8BAABfcmVscy8ucmVsc1BLAQItABQABgAIAAAAIQDSrSVbrwIAAKkFAAAOAAAA&#10;AAAAAAAAAAAAAC4CAABkcnMvZTJvRG9jLnhtbFBLAQItABQABgAIAAAAIQDlLwWd3gAAAAkBAAAP&#10;AAAAAAAAAAAAAAAAAAkFAABkcnMvZG93bnJldi54bWxQSwUGAAAAAAQABADzAAAAFAYAAAAA&#10;" filled="f" stroked="f">
          <v:textbox inset="0,0,0,0">
            <w:txbxContent>
              <w:p w:rsidR="00EF5F3C" w:rsidRPr="00631051" w:rsidRDefault="009E42A6" w:rsidP="00B50948">
                <w:pPr>
                  <w:tabs>
                    <w:tab w:val="center" w:pos="5387"/>
                    <w:tab w:val="right" w:pos="10625"/>
                  </w:tabs>
                  <w:ind w:left="284" w:right="-47"/>
                  <w:rPr>
                    <w:color w:val="FFFFFF"/>
                    <w:lang w:val="nl-NL"/>
                  </w:rPr>
                </w:pPr>
                <w:r>
                  <w:rPr>
                    <w:color w:val="FFFFFF"/>
                    <w:lang w:val="nl-NL"/>
                  </w:rPr>
                  <w:t xml:space="preserve">RoodMicrotec </w:t>
                </w:r>
                <w:r w:rsidR="008D69DD">
                  <w:rPr>
                    <w:color w:val="FFFFFF"/>
                    <w:lang w:val="nl-NL"/>
                  </w:rPr>
                  <w:t>gekozen als belangrijke partner</w:t>
                </w:r>
                <w:r w:rsidR="00EF5F3C" w:rsidRPr="00631051">
                  <w:rPr>
                    <w:color w:val="FFFFFF"/>
                    <w:lang w:val="nl-NL"/>
                  </w:rPr>
                  <w:tab/>
                </w:r>
                <w:r w:rsidR="0004442C" w:rsidRPr="00B50948">
                  <w:rPr>
                    <w:color w:val="FFFFFF"/>
                  </w:rPr>
                  <w:fldChar w:fldCharType="begin"/>
                </w:r>
                <w:r w:rsidR="00EF5F3C" w:rsidRPr="00631051">
                  <w:rPr>
                    <w:color w:val="FFFFFF"/>
                    <w:lang w:val="nl-NL"/>
                  </w:rPr>
                  <w:instrText xml:space="preserve"> PAGE   \* MERGEFORMAT </w:instrText>
                </w:r>
                <w:r w:rsidR="0004442C" w:rsidRPr="00B50948">
                  <w:rPr>
                    <w:color w:val="FFFFFF"/>
                  </w:rPr>
                  <w:fldChar w:fldCharType="separate"/>
                </w:r>
                <w:r w:rsidR="00903FD2">
                  <w:rPr>
                    <w:noProof/>
                    <w:color w:val="FFFFFF"/>
                    <w:lang w:val="nl-NL"/>
                  </w:rPr>
                  <w:t>2</w:t>
                </w:r>
                <w:r w:rsidR="0004442C" w:rsidRPr="00B50948">
                  <w:rPr>
                    <w:color w:val="FFFFFF"/>
                  </w:rPr>
                  <w:fldChar w:fldCharType="end"/>
                </w:r>
                <w:r w:rsidR="00EF5F3C" w:rsidRPr="00631051">
                  <w:rPr>
                    <w:color w:val="FFFFFF"/>
                    <w:lang w:val="nl-NL"/>
                  </w:rPr>
                  <w:tab/>
                  <w:t>RoodMicrotec Persbericht</w:t>
                </w:r>
              </w:p>
              <w:p w:rsidR="00EF5F3C" w:rsidRPr="00631051" w:rsidRDefault="00EF5F3C" w:rsidP="00B50948">
                <w:pPr>
                  <w:tabs>
                    <w:tab w:val="center" w:pos="5387"/>
                  </w:tabs>
                  <w:ind w:left="284"/>
                  <w:rPr>
                    <w:lang w:val="nl-NL"/>
                  </w:rPr>
                </w:pPr>
              </w:p>
            </w:txbxContent>
          </v:textbox>
        </v:shape>
      </w:pict>
    </w:r>
    <w:r w:rsidR="00EF5F3C">
      <w:rPr>
        <w:noProof/>
        <w:lang w:val="de-DE"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solidFill>
                    <a:srgbClr val="BA0C2F"/>
                  </a:solid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F3C" w:rsidRDefault="0004442C" w:rsidP="00B1173A">
    <w:pPr>
      <w:pStyle w:val="Fuzeile"/>
      <w:tabs>
        <w:tab w:val="clear" w:pos="9072"/>
        <w:tab w:val="right" w:pos="10348"/>
      </w:tabs>
      <w:ind w:left="-284"/>
    </w:pPr>
    <w:r w:rsidRPr="0004442C">
      <w:rPr>
        <w:noProof/>
      </w:rPr>
      <w:pict>
        <v:shapetype id="_x0000_t202" coordsize="21600,21600" o:spt="202" path="m,l,21600r21600,l21600,xe">
          <v:stroke joinstyle="miter"/>
          <v:path gradientshapeok="t" o:connecttype="rect"/>
        </v:shapetype>
        <v:shape id="Text Box 3" o:spid="_x0000_s4097" type="#_x0000_t202" style="position:absolute;left:0;text-align:left;margin-left:-6.55pt;margin-top:-6.7pt;width:512.25pt;height:2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WKLswIAALIFAAAOAAAAZHJzL2Uyb0RvYy54bWysVNuOmzAQfa/Uf7D8znJZSAAtWe2GUFXa&#10;XqTdfoADJlgFm9pOYLvqv3dsQrKXl6otD8iX8ZkzM2fm6nrsWnSgUjHBM+xfeBhRXoqK8V2Gvz0U&#10;ToyR0oRXpBWcZviRKny9ev/uauhTGohGtBWVCEC4Soc+w43Wfeq6qmxoR9SF6CmHy1rIjmjYyp1b&#10;STIAete6gect3EHIqpeipErBaT5d4pXFr2ta6i91rahGbYaBm7Z/af9b83dXVyTdSdI3rDzSIH/B&#10;oiOMg9MTVE40QXvJ3kB1rJRCiVpflKJzRV2zktoYIBrfexXNfUN6amOB5Kj+lCb1/2DLz4evErEK&#10;aocRJx2U6IGOGt2KEV2a7Ay9SsHovgczPcKxsTSRqv5OlN8V4mLdEL6jN1KKoaGkAna+eek+ezrh&#10;KAOyHT6JCtyQvRYWaKxlZwAhGQjQoUqPp8oYKiUcLiIvipYRRiXcBXEYxrZ0Lknn171U+gMVHTKL&#10;DEuovEUnhzulDRuSzibGGRcFa1tb/Za/OADD6QR8w1NzZ1jYYj4lXrKJN3HohMFi44Renjs3xTp0&#10;FoW/jPLLfL3O/V/Grx+mDasqyo2bWVh++GeFO0p8ksRJWkq0rDJwhpKSu+26lehAQNiF/WzO4eZs&#10;5r6kYZMAsbwKyQ9C7zZInGIRL52wCCMnWXqx4/nJbbLwwiTMi5ch3TFO/z0kNGQ4iYJoEtOZ9KvY&#10;PPu9jY2kHdMwOlrWZTg+GZHUSHDDK1taTVg7rZ+lwtA/pwLKPRfaCtZodFKrHrej7YxTH2xF9QgK&#10;lgIEBjKFsQeLRsifGA0wQjKsfuyJpBi1Hzl0gZk380LOi+28ILyEpxkutcRo2qz1NJn2vWS7BrCn&#10;TuPiBnqlZlbGpqkmHscOg8FgozkOMTN5nu+t1XnUrn4DAAD//wMAUEsDBBQABgAIAAAAIQAJaESU&#10;3gAAAAsBAAAPAAAAZHJzL2Rvd25yZXYueG1sTI/BbsIwEETvlfoP1iL1UoHjUlVViIMoVeHUQ2g/&#10;wMRLEhGvo9hA4OtZeimnndWOZt9k88G14oh9aDxpUJMEBFLpbUOVht+fr/E7iBANWdN6Qg1nDDDP&#10;Hx8yk1p/ogKPm1gJDqGQGg11jF0qZShrdCZMfIfEt53vnYm89pW0vTlxuGvlS5K8SWca4g+16XBZ&#10;Y7nfHJwGXBT+8r0PK1d8fC5Xu4bwWa61fhoNixmIiEP8N8MNn9EhZ6atP5ANotUwVlPF1j/xCuLm&#10;SJRitdUw5SnzTN53yK8AAAD//wMAUEsBAi0AFAAGAAgAAAAhALaDOJL+AAAA4QEAABMAAAAAAAAA&#10;AAAAAAAAAAAAAFtDb250ZW50X1R5cGVzXS54bWxQSwECLQAUAAYACAAAACEAOP0h/9YAAACUAQAA&#10;CwAAAAAAAAAAAAAAAAAvAQAAX3JlbHMvLnJlbHNQSwECLQAUAAYACAAAACEAiuFii7MCAACyBQAA&#10;DgAAAAAAAAAAAAAAAAAuAgAAZHJzL2Uyb0RvYy54bWxQSwECLQAUAAYACAAAACEACWhElN4AAAAL&#10;AQAADwAAAAAAAAAAAAAAAAANBQAAZHJzL2Rvd25yZXYueG1sUEsFBgAAAAAEAAQA8wAAABgGAAAA&#10;AA==&#10;" filled="f" stroked="f">
          <v:textbox inset="0,0,0,0">
            <w:txbxContent>
              <w:p w:rsidR="00EF5F3C" w:rsidRPr="00631051" w:rsidRDefault="009E42A6" w:rsidP="00B1173A">
                <w:pPr>
                  <w:tabs>
                    <w:tab w:val="center" w:pos="5387"/>
                    <w:tab w:val="right" w:pos="10348"/>
                  </w:tabs>
                  <w:ind w:right="-63"/>
                  <w:rPr>
                    <w:color w:val="FFFFFF"/>
                    <w:lang w:val="nl-NL"/>
                  </w:rPr>
                </w:pPr>
                <w:r>
                  <w:rPr>
                    <w:color w:val="FFFFFF"/>
                    <w:lang w:val="nl-NL"/>
                  </w:rPr>
                  <w:t xml:space="preserve">RoodMicrotec </w:t>
                </w:r>
                <w:r w:rsidR="008D69DD">
                  <w:rPr>
                    <w:color w:val="FFFFFF"/>
                    <w:lang w:val="nl-NL"/>
                  </w:rPr>
                  <w:t>gekozen als belangrijke partner</w:t>
                </w:r>
                <w:r w:rsidR="00FD5451">
                  <w:rPr>
                    <w:color w:val="FFFFFF"/>
                    <w:lang w:val="nl-NL"/>
                  </w:rPr>
                  <w:t xml:space="preserve"> </w:t>
                </w:r>
                <w:r w:rsidR="00EF5F3C" w:rsidRPr="00631051">
                  <w:rPr>
                    <w:color w:val="FFFFFF"/>
                    <w:lang w:val="nl-NL"/>
                  </w:rPr>
                  <w:tab/>
                </w:r>
                <w:r w:rsidR="0004442C" w:rsidRPr="009D767A">
                  <w:rPr>
                    <w:color w:val="FFFFFF"/>
                  </w:rPr>
                  <w:fldChar w:fldCharType="begin"/>
                </w:r>
                <w:r w:rsidR="00EF5F3C" w:rsidRPr="00631051">
                  <w:rPr>
                    <w:color w:val="FFFFFF"/>
                    <w:lang w:val="nl-NL"/>
                  </w:rPr>
                  <w:instrText xml:space="preserve"> PAGE   \* MERGEFORMAT </w:instrText>
                </w:r>
                <w:r w:rsidR="0004442C" w:rsidRPr="009D767A">
                  <w:rPr>
                    <w:color w:val="FFFFFF"/>
                  </w:rPr>
                  <w:fldChar w:fldCharType="separate"/>
                </w:r>
                <w:r w:rsidR="00903FD2">
                  <w:rPr>
                    <w:noProof/>
                    <w:color w:val="FFFFFF"/>
                    <w:lang w:val="nl-NL"/>
                  </w:rPr>
                  <w:t>1</w:t>
                </w:r>
                <w:r w:rsidR="0004442C" w:rsidRPr="009D767A">
                  <w:rPr>
                    <w:color w:val="FFFFFF"/>
                  </w:rPr>
                  <w:fldChar w:fldCharType="end"/>
                </w:r>
                <w:r w:rsidR="00EF5F3C" w:rsidRPr="00631051">
                  <w:rPr>
                    <w:color w:val="FFFFFF"/>
                    <w:lang w:val="nl-NL"/>
                  </w:rPr>
                  <w:tab/>
                  <w:t>RoodMicrotec Persberichte</w:t>
                </w:r>
              </w:p>
              <w:p w:rsidR="00EF5F3C" w:rsidRPr="00631051" w:rsidRDefault="00EF5F3C" w:rsidP="00657E90">
                <w:pPr>
                  <w:ind w:right="-205"/>
                  <w:rPr>
                    <w:lang w:val="nl-NL"/>
                  </w:rPr>
                </w:pPr>
              </w:p>
            </w:txbxContent>
          </v:textbox>
        </v:shape>
      </w:pict>
    </w:r>
    <w:r w:rsidR="00EF5F3C">
      <w:rPr>
        <w:noProof/>
        <w:lang w:val="de-DE" w:eastAsia="de-DE"/>
      </w:rPr>
      <w:drawing>
        <wp:anchor distT="0" distB="0" distL="114300" distR="114300" simplePos="0" relativeHeight="251667456" behindDoc="1" locked="0" layoutInCell="1" allowOverlap="1">
          <wp:simplePos x="0" y="0"/>
          <wp:positionH relativeFrom="column">
            <wp:posOffset>-344805</wp:posOffset>
          </wp:positionH>
          <wp:positionV relativeFrom="paragraph">
            <wp:posOffset>-93345</wp:posOffset>
          </wp:positionV>
          <wp:extent cx="7048500" cy="257175"/>
          <wp:effectExtent l="19050" t="0" r="0" b="0"/>
          <wp:wrapTight wrapText="bothSides">
            <wp:wrapPolygon edited="0">
              <wp:start x="-58" y="0"/>
              <wp:lineTo x="-58" y="20800"/>
              <wp:lineTo x="21600" y="20800"/>
              <wp:lineTo x="21600" y="0"/>
              <wp:lineTo x="-58" y="0"/>
            </wp:wrapPolygon>
          </wp:wrapTight>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48500" cy="257175"/>
                  </a:xfrm>
                  <a:prstGeom prst="rect">
                    <a:avLst/>
                  </a:prstGeom>
                  <a:solidFill>
                    <a:srgbClr val="BA0C2F"/>
                  </a:solid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5F3C" w:rsidRDefault="00EF5F3C" w:rsidP="00487DE4">
      <w:pPr>
        <w:spacing w:after="0" w:line="240" w:lineRule="auto"/>
      </w:pPr>
      <w:r>
        <w:separator/>
      </w:r>
    </w:p>
  </w:footnote>
  <w:footnote w:type="continuationSeparator" w:id="0">
    <w:p w:rsidR="00EF5F3C" w:rsidRDefault="00EF5F3C"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F3C" w:rsidRDefault="0004442C" w:rsidP="003279A8">
    <w:pPr>
      <w:pStyle w:val="Kopfzeile"/>
    </w:pPr>
    <w:r w:rsidRPr="0004442C">
      <w:rPr>
        <w:noProof/>
        <w:lang w:eastAsia="de-DE"/>
      </w:rPr>
      <w:pict>
        <v:shapetype id="_x0000_t202" coordsize="21600,21600" o:spt="202" path="m,l,21600r21600,l21600,xe">
          <v:stroke joinstyle="miter"/>
          <v:path gradientshapeok="t" o:connecttype="rect"/>
        </v:shapetype>
        <v:shape id="Text Box 11" o:spid="_x0000_s4100" type="#_x0000_t202" style="position:absolute;margin-left:-7.85pt;margin-top:-164.65pt;width:238.3pt;height:11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qwsgIAALIFAAAOAAAAZHJzL2Uyb0RvYy54bWysVNtunDAQfa/Uf7D8TrjEewGFjZJlqSql&#10;FynpB3jBLFbBprZ3Ia367x2bsNlNVKlqywMa2+PjOTNn5up6aBt0YEpzKVIcXgQYMVHIkotdir88&#10;5N4SI22oKGkjBUvxI9P4evX2zVXfJSyStWxKphCACJ30XYprY7rE93VRs5bqC9kxAYeVVC01sFQ7&#10;v1S0B/S28aMgmPu9VGWnZMG0ht1sPMQrh19VrDCfqkozg5oUQ2zG/ZX7b+3fX13RZKdoV/PiKQz6&#10;F1G0lAt49AiVUUPRXvFXUC0vlNSyMheFbH1ZVbxgjgOwCYMXbO5r2jHHBZKju2Oa9P+DLT4ePivE&#10;yxQvMBK0hRI9sMGgWzmgMLTp6TudgNd9B35mgH0os6OquztZfNVIyHVNxY7dKCX7mtESwnM3/ZOr&#10;I462INv+gyzhHbo30gENlWpt7iAbCNChTI/H0thYCti8DKI5CeGogLOQzGYkcsXzaTJd75Q275hs&#10;kTVSrKD2Dp4e7rQBIuA6udjXhMx507j6N+JsAxzHHXgcrtozG4Yr5484iDfLzZJ4JJpvPBJkmXeT&#10;r4k3z8PFLLvM1uss/GnfDUlS87Jkwj4zSSskf1a6J5GPojiKS8uGlxbOhqTVbrtuFDpQkHbuPlsu&#10;CP7EzT8Pwx0DlxeUwogEt1Hs5fPlwiM5mXnxIlh6QRjfxvOAxCTLzyndccH+nRLqUxzPotmopt9y&#10;C9z3mhtNWm5geDS8TfHy6EQTq8GNKF1pDeXNaJ+kwob/nArI2FRop1gr0lGuZtgOrjeOjbCV5SNI&#10;WEkQGIgRBh8YtVTfMephiKRYf9tTxTBq3gtoAztxJkNNxnYyqCjgaooNRqO5NuNk2neK72pAHhtN&#10;yBtolYo7EdueGqMABnYBg8FxeRpidvKcrp3X86hd/QIAAP//AwBQSwMEFAAGAAgAAAAhAPWbIz/h&#10;AAAADQEAAA8AAABkcnMvZG93bnJldi54bWxMj8FOwzAMhu9IvENkJG5b0g0KLU2nCcEJCdGVA8e0&#10;ydpojVOabCtvj3eCm63/0+/PxWZ2AzuZKViPEpKlAGaw9dpiJ+Gzfl08AgtRoVaDRyPhxwTYlNdX&#10;hcq1P2NlTrvYMSrBkCsJfYxjznloe+NUWPrRIGV7PzkVaZ06rid1pnI38JUQKXfKIl3o1Wiee9Me&#10;dkcnYfuF1Yv9fm8+qn1l6zoT+JYepLy9mbdPwKKZ4x8MF31Sh5KcGn9EHdggYZHcPxBKw3qVrYER&#10;cpeKDFhzyYRIgJcF//9F+QsAAP//AwBQSwECLQAUAAYACAAAACEAtoM4kv4AAADhAQAAEwAAAAAA&#10;AAAAAAAAAAAAAAAAW0NvbnRlbnRfVHlwZXNdLnhtbFBLAQItABQABgAIAAAAIQA4/SH/1gAAAJQB&#10;AAALAAAAAAAAAAAAAAAAAC8BAABfcmVscy8ucmVsc1BLAQItABQABgAIAAAAIQA92+qwsgIAALIF&#10;AAAOAAAAAAAAAAAAAAAAAC4CAABkcnMvZTJvRG9jLnhtbFBLAQItABQABgAIAAAAIQD1myM/4QAA&#10;AA0BAAAPAAAAAAAAAAAAAAAAAAwFAABkcnMvZG93bnJldi54bWxQSwUGAAAAAAQABADzAAAAGgYA&#10;AAAA&#10;" filled="f" stroked="f">
          <v:textbox inset="0,0,0,0">
            <w:txbxContent>
              <w:p w:rsidR="00EF5F3C" w:rsidRPr="00FE6420" w:rsidRDefault="00EF5F3C" w:rsidP="006A787C">
                <w:pPr>
                  <w:spacing w:after="0" w:line="240" w:lineRule="auto"/>
                  <w:rPr>
                    <w:sz w:val="18"/>
                    <w:szCs w:val="18"/>
                  </w:rPr>
                </w:pPr>
                <w:r w:rsidRPr="00FE6420">
                  <w:rPr>
                    <w:sz w:val="18"/>
                    <w:szCs w:val="18"/>
                  </w:rPr>
                  <w:t>Martin Sallenhag, CEO</w:t>
                </w:r>
              </w:p>
              <w:p w:rsidR="00EF5F3C" w:rsidRPr="00FE6420" w:rsidRDefault="00EF5F3C" w:rsidP="006A787C">
                <w:pPr>
                  <w:spacing w:after="0" w:line="240" w:lineRule="auto"/>
                  <w:rPr>
                    <w:sz w:val="18"/>
                    <w:szCs w:val="18"/>
                  </w:rPr>
                </w:pPr>
                <w:r w:rsidRPr="00FE6420">
                  <w:rPr>
                    <w:sz w:val="18"/>
                    <w:szCs w:val="18"/>
                  </w:rPr>
                  <w:t>Reinhard Pusch, COO</w:t>
                </w:r>
              </w:p>
              <w:p w:rsidR="00EF5F3C" w:rsidRPr="00FE6420" w:rsidRDefault="00EF5F3C" w:rsidP="006A787C">
                <w:pPr>
                  <w:spacing w:after="0" w:line="240" w:lineRule="auto"/>
                  <w:rPr>
                    <w:sz w:val="18"/>
                    <w:szCs w:val="18"/>
                  </w:rPr>
                </w:pPr>
                <w:r w:rsidRPr="00FE6420">
                  <w:rPr>
                    <w:sz w:val="18"/>
                    <w:szCs w:val="18"/>
                  </w:rPr>
                  <w:t>Arvid Ladega, CFO</w:t>
                </w:r>
              </w:p>
              <w:p w:rsidR="00EF5F3C" w:rsidRPr="00DD3676" w:rsidRDefault="00EF5F3C" w:rsidP="006A787C">
                <w:pPr>
                  <w:spacing w:after="0" w:line="240" w:lineRule="auto"/>
                  <w:rPr>
                    <w:sz w:val="10"/>
                    <w:szCs w:val="10"/>
                  </w:rPr>
                </w:pPr>
              </w:p>
              <w:p w:rsidR="00EF5F3C" w:rsidRPr="009D767A" w:rsidRDefault="00EF5F3C" w:rsidP="006A787C">
                <w:pPr>
                  <w:spacing w:after="0" w:line="240" w:lineRule="auto"/>
                  <w:rPr>
                    <w:b/>
                    <w:sz w:val="18"/>
                    <w:szCs w:val="18"/>
                    <w:lang w:val="nl-NL"/>
                  </w:rPr>
                </w:pPr>
                <w:r w:rsidRPr="00DD3676">
                  <w:rPr>
                    <w:b/>
                    <w:color w:val="BA0C2F"/>
                    <w:sz w:val="18"/>
                    <w:szCs w:val="18"/>
                    <w:lang w:val="nl-NL"/>
                  </w:rPr>
                  <w:t>Rood</w:t>
                </w:r>
                <w:r w:rsidRPr="009D767A">
                  <w:rPr>
                    <w:b/>
                    <w:sz w:val="18"/>
                    <w:szCs w:val="18"/>
                    <w:lang w:val="nl-NL"/>
                  </w:rPr>
                  <w:t>Microtec N.V.</w:t>
                </w:r>
              </w:p>
              <w:p w:rsidR="00EF5F3C" w:rsidRPr="00FE6420" w:rsidRDefault="00EF5F3C" w:rsidP="006A787C">
                <w:pPr>
                  <w:spacing w:after="0" w:line="240" w:lineRule="auto"/>
                  <w:rPr>
                    <w:sz w:val="18"/>
                    <w:szCs w:val="18"/>
                    <w:lang w:val="nl-NL"/>
                  </w:rPr>
                </w:pPr>
                <w:r w:rsidRPr="00FE6420">
                  <w:rPr>
                    <w:sz w:val="18"/>
                    <w:szCs w:val="18"/>
                    <w:lang w:val="nl-NL"/>
                  </w:rPr>
                  <w:t>‘Rembrandt’; Dokter van Deenweg 58</w:t>
                </w:r>
              </w:p>
              <w:p w:rsidR="00EF5F3C" w:rsidRPr="00FE6420" w:rsidRDefault="00EF5F3C" w:rsidP="006A787C">
                <w:pPr>
                  <w:spacing w:after="0" w:line="240" w:lineRule="auto"/>
                  <w:rPr>
                    <w:sz w:val="18"/>
                    <w:szCs w:val="18"/>
                  </w:rPr>
                </w:pPr>
                <w:r>
                  <w:rPr>
                    <w:sz w:val="18"/>
                    <w:szCs w:val="18"/>
                  </w:rPr>
                  <w:t>NL-8025 BC</w:t>
                </w:r>
                <w:r w:rsidRPr="00FE6420">
                  <w:rPr>
                    <w:sz w:val="18"/>
                    <w:szCs w:val="18"/>
                  </w:rPr>
                  <w:t xml:space="preserve"> Zwolle</w:t>
                </w:r>
              </w:p>
              <w:p w:rsidR="00EF5F3C" w:rsidRPr="00DD3676" w:rsidRDefault="00EF5F3C" w:rsidP="006A787C">
                <w:pPr>
                  <w:spacing w:after="0" w:line="240" w:lineRule="auto"/>
                  <w:rPr>
                    <w:sz w:val="10"/>
                    <w:szCs w:val="10"/>
                  </w:rPr>
                </w:pPr>
              </w:p>
              <w:p w:rsidR="00EF5F3C" w:rsidRPr="00FE6420" w:rsidRDefault="00EF5F3C"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EF5F3C" w:rsidRPr="00FE6420" w:rsidRDefault="00EF5F3C"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EF5F3C" w:rsidRPr="00FE6420" w:rsidRDefault="00EF5F3C"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sidRPr="0004442C">
      <w:rPr>
        <w:noProof/>
        <w:lang w:eastAsia="de-DE"/>
      </w:rPr>
      <w:pict>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2" o:spid="_x0000_s4099" type="#_x0000_t7" style="position:absolute;margin-left:242.3pt;margin-top:-170.85pt;width:77.05pt;height:12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VMSUgIAAN4EAAAOAAAAZHJzL2Uyb0RvYy54bWysVNtuEzEQfUfiHyy/k82G3JVNVaUUIRWo&#10;VPiAie3NGnzDdrIJX8/YuwkpiJeKF8sz4zlzOTNe3Ry1Igfhg7SmouVgSIkwzHJpdhX9+uX+zZyS&#10;EMFwUNaIip5EoDfr169WrVuKkW2s4sITBDFh2bqKNjG6ZVEE1ggNYWCdMGisrdcQUfS7gntoEV2r&#10;YjQcTovWeu68ZSIE1N51RrrO+HUtWPxc10FEoiqKucV8+nxu01msV7DceXCNZH0a8IIsNEiDQS9Q&#10;dxCB7L38C0pL5m2wdRwwqwtb15KJXANWUw7/qOapASdyLdic4C5tCv8Pln06PHoieUWnlBjQSNHt&#10;PtocmYxGqT+tC0t89uQefaowuAfLvgdi7KYBsxO33tu2EcAxqzK9L545JCGgK9m2Hy1HeED43Kpj&#10;7XUCxCaQY2bkdGFEHCNhqFzM5pO3E0oYmsrpeDydZMoKWJ69nQ/xvbCapEtFHXhQSiiLnOocBg4P&#10;IWZqeF8g8G+U1Foh0QdQZDEuR2fU/jHin3FzyVZJfi+VykIaTbFRnqBzRbe7ModRe431dTrMctiP&#10;FqpxADv1OUge7oSAvcJ+XoMrQ1qsejKaZNBntovbvwPPXhxYy4h7qKSu6ByTP6efeH1neN6SCFJ1&#10;d8xamZ7oxG03I1vLT8izt92S4aeAl8b6n5S0uGAVDT/24AUl6oPBWVmU43HayCyMJzPkgPhry/ba&#10;AoYhVEUjJd11E7st3jsvdw1G6mgwNo1vLeN5ELus+mRxiXLP+4VPW3ot51e/v6X1LwAAAP//AwBQ&#10;SwMEFAAGAAgAAAAhAGoKLSTjAAAADAEAAA8AAABkcnMvZG93bnJldi54bWxMj8tOwzAQRfdI/IM1&#10;SOxaO22URiFOVSHBAlUCQlG3bmySQDwOttumf8+wgt08ju6cKdeTHdjJ+NA7lJDMBTCDjdM9thJ2&#10;bw+zHFiICrUaHBoJFxNgXV1flarQ7oyv5lTHllEIhkJJ6GIcC85D0xmrwtyNBmn34bxVkVrfcu3V&#10;mcLtwBdCZNyqHulCp0Zz35nmqz5aCduX/XTZbTfPj3shrI/v38ln/STl7c20uQMWzRT/YPjVJ3Wo&#10;yOngjqgDGySkeZoRKmG2TJMVMEKyZU7FgUb5YgW8Kvn/J6ofAAAA//8DAFBLAQItABQABgAIAAAA&#10;IQC2gziS/gAAAOEBAAATAAAAAAAAAAAAAAAAAAAAAABbQ29udGVudF9UeXBlc10ueG1sUEsBAi0A&#10;FAAGAAgAAAAhADj9If/WAAAAlAEAAAsAAAAAAAAAAAAAAAAALwEAAF9yZWxzLy5yZWxzUEsBAi0A&#10;FAAGAAgAAAAhABGlUxJSAgAA3gQAAA4AAAAAAAAAAAAAAAAALgIAAGRycy9lMm9Eb2MueG1sUEsB&#10;Ai0AFAAGAAgAAAAhAGoKLSTjAAAADAEAAA8AAAAAAAAAAAAAAAAArAQAAGRycy9kb3ducmV2Lnht&#10;bFBLBQYAAAAABAAEAPMAAAC8BQAAAAA=&#10;" adj="20330" fillcolor="#a5a5a5 [2092]" strokecolor="#bfbfbf [2412]"/>
      </w:pict>
    </w:r>
    <w:r w:rsidR="00EF5F3C">
      <w:rPr>
        <w:noProof/>
        <w:lang w:val="de-DE" w:eastAsia="de-DE"/>
      </w:rPr>
      <w:drawing>
        <wp:anchor distT="0" distB="0" distL="114300" distR="114300" simplePos="0" relativeHeight="251663360" behindDoc="1" locked="0" layoutInCell="1" allowOverlap="1">
          <wp:simplePos x="0" y="0"/>
          <wp:positionH relativeFrom="column">
            <wp:posOffset>3718560</wp:posOffset>
          </wp:positionH>
          <wp:positionV relativeFrom="paragraph">
            <wp:posOffset>-1924050</wp:posOffset>
          </wp:positionV>
          <wp:extent cx="2973705" cy="1080770"/>
          <wp:effectExtent l="0" t="0" r="0" b="0"/>
          <wp:wrapTight wrapText="bothSides">
            <wp:wrapPolygon edited="0">
              <wp:start x="10378" y="1904"/>
              <wp:lineTo x="9548" y="3046"/>
              <wp:lineTo x="8994" y="5330"/>
              <wp:lineTo x="8994" y="7995"/>
              <wp:lineTo x="692" y="13325"/>
              <wp:lineTo x="692" y="19417"/>
              <wp:lineTo x="20894" y="19417"/>
              <wp:lineTo x="21171" y="16371"/>
              <wp:lineTo x="20341" y="15229"/>
              <wp:lineTo x="16743" y="14087"/>
              <wp:lineTo x="13007" y="7995"/>
              <wp:lineTo x="13145" y="6472"/>
              <wp:lineTo x="12315" y="2665"/>
              <wp:lineTo x="11623" y="1904"/>
              <wp:lineTo x="10378" y="1904"/>
            </wp:wrapPolygon>
          </wp:wrapTight>
          <wp:docPr id="4" name="Grafik 3" descr="roodmicrotec_logo_rgb_gro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odmicrotec_logo_rgb_gross.png"/>
                  <pic:cNvPicPr/>
                </pic:nvPicPr>
                <pic:blipFill>
                  <a:blip r:embed="rId2"/>
                  <a:stretch>
                    <a:fillRect/>
                  </a:stretch>
                </pic:blipFill>
                <pic:spPr>
                  <a:xfrm>
                    <a:off x="0" y="0"/>
                    <a:ext cx="2973705" cy="1080770"/>
                  </a:xfrm>
                  <a:prstGeom prst="rect">
                    <a:avLst/>
                  </a:prstGeom>
                </pic:spPr>
              </pic:pic>
            </a:graphicData>
          </a:graphic>
        </wp:anchor>
      </w:drawing>
    </w:r>
    <w:r w:rsidRPr="0004442C">
      <w:rPr>
        <w:noProof/>
        <w:lang w:eastAsia="de-DE"/>
      </w:rPr>
      <w:pict>
        <v:shape id="Text Box 13" o:spid="_x0000_s4098" type="#_x0000_t202" style="position:absolute;margin-left:-14.4pt;margin-top:-39.4pt;width:520.1pt;height:2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jluwIAAMEFAAAOAAAAZHJzL2Uyb0RvYy54bWysVMlu2zAQvRfoPxC8K1pCyZYQuUgsqyiQ&#10;LkDSD6AlyiIqkSpJW06L/nuHlLckl6ItDwTJGb7Z3szNu33foR1TmkuR4/AqwIiJStZcbHL89bH0&#10;5hhpQ0VNOylYjp+Yxu8Wb9/cjEPGItnKrmYKAYjQ2TjkuDVmyHxfVy3rqb6SAxMgbKTqqYGr2vi1&#10;oiOg950fBUHij1LVg5IV0xpei0mIFw6/aVhlPjeNZgZ1OQbfjNuV29d29xc3NNsoOrS8OrhB/8KL&#10;nnIBRk9QBTUUbRV/BdXzSkktG3NVyd6XTcMr5mKAaMLgRTQPLR2YiwWSo4dTmvT/g60+7b4oxOsc&#10;xxgJ2kOJHtneoDu5R+G1Tc846Ay0HgbQM3t4hzK7UPVwL6tvGgm5bKnYsFul5NgyWoN7of3pX3yd&#10;cLQFWY8fZQ126NZIB7RvVG9zB9lAgA5lejqVxvpSwWOSBHE0A1EFsus4nKWudj7Njr8Hpc17Jntk&#10;DzlWUHqHTnf32lhvaHZUscaELHnXufJ34tkDKE4vYBu+Wpn1wlXzZxqkq/lqTjwSJSuPBEXh3ZZL&#10;4iVlOIuL62K5LMJf1m5IspbXNRPWzJFZIfmzyh04PnHixC0tO15bOOuSVpv1slNoR4HZpVsu5yA5&#10;q/nP3XBJgFhehBRGJLiLUq9M5jOPlCT20lkw94IwvUuTgKSkKJ+HdM8F+/eQ0JjjNI7iiUxnp1/E&#10;Frj1Ojaa9dzA7Oh4n+P5SYlmloIrUbvSGsq76XyRCuv+ORVQ7mOhHWEtRye2mv1671ojOvbBWtZP&#10;wGAlgWDARZh7cGil+oHRCDMkx/r7liqGUfdBQBekISF26LgLiWcRXNSlZH0poaICqBwbjKbj0kyD&#10;ajsovmnB0tR3Qt5C5zTckdq22OTVod9gTrjYDjPNDqLLu9M6T97FbwAAAP//AwBQSwMEFAAGAAgA&#10;AAAhAMoGMUreAAAADAEAAA8AAABkcnMvZG93bnJldi54bWxMj81OwzAQhO9IvIO1SNzadUqANo1T&#10;VSCuoJYfiZsbb5Oo8TqK3Sa8Pc4JbrOa0ew3+Wa0rbhQ7xvHCpK5BEFcOtNwpeDj/WW2BOGDZqNb&#10;x6TghzxsiuurXGfGDbyjyz5UIpawz7SCOoQuQ/RlTVb7ueuIo3d0vdUhnn2FptdDLLctLqR8QKsb&#10;jh9q3dFTTeVpf7YKPl+P31+pfKue7X03uFEi2xUqdXszbtcgAo3hLwwTfkSHIjId3JmNF62C2WIZ&#10;0UMUj5OYEjJJUhCHybtLAYsc/48ofgEAAP//AwBQSwECLQAUAAYACAAAACEAtoM4kv4AAADhAQAA&#10;EwAAAAAAAAAAAAAAAAAAAAAAW0NvbnRlbnRfVHlwZXNdLnhtbFBLAQItABQABgAIAAAAIQA4/SH/&#10;1gAAAJQBAAALAAAAAAAAAAAAAAAAAC8BAABfcmVscy8ucmVsc1BLAQItABQABgAIAAAAIQCqnpjl&#10;uwIAAMEFAAAOAAAAAAAAAAAAAAAAAC4CAABkcnMvZTJvRG9jLnhtbFBLAQItABQABgAIAAAAIQDK&#10;BjFK3gAAAAwBAAAPAAAAAAAAAAAAAAAAABUFAABkcnMvZG93bnJldi54bWxQSwUGAAAAAAQABADz&#10;AAAAIAYAAAAA&#10;" filled="f" stroked="f">
          <v:textbox>
            <w:txbxContent>
              <w:p w:rsidR="00EF5F3C" w:rsidRPr="00E878A9" w:rsidRDefault="00EF5F3C" w:rsidP="00F33608">
                <w:pPr>
                  <w:tabs>
                    <w:tab w:val="right" w:pos="10206"/>
                  </w:tabs>
                  <w:rPr>
                    <w:rFonts w:asciiTheme="minorHAnsi" w:hAnsiTheme="minorHAnsi" w:cstheme="minorHAnsi"/>
                    <w:color w:val="FFFFFF" w:themeColor="background1"/>
                    <w:sz w:val="32"/>
                    <w:szCs w:val="32"/>
                  </w:rPr>
                </w:pPr>
                <w:r w:rsidRPr="009D767A">
                  <w:rPr>
                    <w:rFonts w:asciiTheme="minorHAnsi" w:hAnsiTheme="minorHAnsi" w:cstheme="minorHAnsi"/>
                    <w:color w:val="FFFFFF" w:themeColor="background1"/>
                  </w:rPr>
                  <w:t>Zwolle</w:t>
                </w:r>
                <w:r>
                  <w:rPr>
                    <w:rFonts w:asciiTheme="minorHAnsi" w:hAnsiTheme="minorHAnsi" w:cstheme="minorHAnsi"/>
                    <w:color w:val="FFFFFF" w:themeColor="background1"/>
                  </w:rPr>
                  <w:t xml:space="preserve"> – </w:t>
                </w:r>
                <w:r w:rsidR="008D69DD">
                  <w:rPr>
                    <w:rFonts w:asciiTheme="minorHAnsi" w:hAnsiTheme="minorHAnsi" w:cstheme="minorHAnsi"/>
                    <w:color w:val="FFFFFF" w:themeColor="background1"/>
                  </w:rPr>
                  <w:t xml:space="preserve">09 </w:t>
                </w:r>
                <w:proofErr w:type="spellStart"/>
                <w:proofErr w:type="gramStart"/>
                <w:r w:rsidR="008D69DD">
                  <w:rPr>
                    <w:rFonts w:asciiTheme="minorHAnsi" w:hAnsiTheme="minorHAnsi" w:cstheme="minorHAnsi"/>
                    <w:color w:val="FFFFFF" w:themeColor="background1"/>
                  </w:rPr>
                  <w:t>augustus</w:t>
                </w:r>
                <w:proofErr w:type="spellEnd"/>
                <w:proofErr w:type="gramEnd"/>
                <w:r w:rsidRPr="009D767A">
                  <w:rPr>
                    <w:rFonts w:asciiTheme="minorHAnsi" w:hAnsiTheme="minorHAnsi" w:cstheme="minorHAnsi"/>
                    <w:color w:val="FFFFFF" w:themeColor="background1"/>
                  </w:rPr>
                  <w:t xml:space="preserve"> 201</w:t>
                </w:r>
                <w:r>
                  <w:rPr>
                    <w:rFonts w:asciiTheme="minorHAnsi" w:hAnsiTheme="minorHAnsi" w:cstheme="minorHAnsi"/>
                    <w:color w:val="FFFFFF" w:themeColor="background1"/>
                  </w:rPr>
                  <w:t>8</w:t>
                </w:r>
                <w:r w:rsidRPr="00E878A9">
                  <w:rPr>
                    <w:color w:val="FFFFFF" w:themeColor="background1"/>
                  </w:rPr>
                  <w:tab/>
                </w:r>
                <w:r>
                  <w:rPr>
                    <w:rFonts w:cstheme="minorHAnsi"/>
                    <w:b/>
                    <w:color w:val="FFFFFF" w:themeColor="background1"/>
                    <w:spacing w:val="20"/>
                    <w:sz w:val="32"/>
                    <w:szCs w:val="32"/>
                  </w:rPr>
                  <w:t>PERSBERICHT</w:t>
                </w:r>
              </w:p>
            </w:txbxContent>
          </v:textbox>
        </v:shape>
      </w:pict>
    </w:r>
    <w:r w:rsidR="00EF5F3C">
      <w:rPr>
        <w:noProof/>
        <w:lang w:val="de-DE" w:eastAsia="de-DE"/>
      </w:rPr>
      <w:drawing>
        <wp:anchor distT="0" distB="0" distL="114300" distR="114300" simplePos="0" relativeHeight="251655168" behindDoc="1" locked="1" layoutInCell="1" allowOverlap="1">
          <wp:simplePos x="0" y="0"/>
          <wp:positionH relativeFrom="column">
            <wp:posOffset>-341630</wp:posOffset>
          </wp:positionH>
          <wp:positionV relativeFrom="paragraph">
            <wp:posOffset>-548640</wp:posOffset>
          </wp:positionV>
          <wp:extent cx="7049135" cy="532130"/>
          <wp:effectExtent l="19050" t="0" r="0" b="0"/>
          <wp:wrapTight wrapText="bothSides">
            <wp:wrapPolygon edited="0">
              <wp:start x="-58" y="0"/>
              <wp:lineTo x="-58" y="20878"/>
              <wp:lineTo x="21598" y="20878"/>
              <wp:lineTo x="21598"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9135" cy="532130"/>
                  </a:xfrm>
                  <a:prstGeom prst="rect">
                    <a:avLst/>
                  </a:prstGeom>
                  <a:solidFill>
                    <a:srgbClr val="BA0C2F"/>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6F035C"/>
    <w:multiLevelType w:val="hybridMultilevel"/>
    <w:tmpl w:val="3D928B32"/>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1">
    <w:nsid w:val="56D91BD1"/>
    <w:multiLevelType w:val="hybridMultilevel"/>
    <w:tmpl w:val="B78CF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8475448"/>
    <w:multiLevelType w:val="hybridMultilevel"/>
    <w:tmpl w:val="42E822EA"/>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7A3876A3"/>
    <w:multiLevelType w:val="hybridMultilevel"/>
    <w:tmpl w:val="38185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efaultTabStop w:val="708"/>
  <w:hyphenationZone w:val="425"/>
  <w:characterSpacingControl w:val="doNotCompress"/>
  <w:hdrShapeDefaults>
    <o:shapedefaults v:ext="edit" spidmax="4105">
      <o:colormenu v:ext="edit" fillcolor="none [2092]" strokecolor="none [2412]"/>
    </o:shapedefaults>
    <o:shapelayout v:ext="edit">
      <o:idmap v:ext="edit" data="4"/>
    </o:shapelayout>
  </w:hdrShapeDefaults>
  <w:footnotePr>
    <w:footnote w:id="-1"/>
    <w:footnote w:id="0"/>
  </w:footnotePr>
  <w:endnotePr>
    <w:endnote w:id="-1"/>
    <w:endnote w:id="0"/>
  </w:endnotePr>
  <w:compat/>
  <w:rsids>
    <w:rsidRoot w:val="00022927"/>
    <w:rsid w:val="00004E8E"/>
    <w:rsid w:val="00022927"/>
    <w:rsid w:val="0004442C"/>
    <w:rsid w:val="0005578B"/>
    <w:rsid w:val="00094242"/>
    <w:rsid w:val="000A4541"/>
    <w:rsid w:val="000F61AD"/>
    <w:rsid w:val="00161C05"/>
    <w:rsid w:val="001649FA"/>
    <w:rsid w:val="001815FA"/>
    <w:rsid w:val="00183C79"/>
    <w:rsid w:val="00186B6E"/>
    <w:rsid w:val="0019258C"/>
    <w:rsid w:val="001F3216"/>
    <w:rsid w:val="0027201E"/>
    <w:rsid w:val="00294405"/>
    <w:rsid w:val="002A0D07"/>
    <w:rsid w:val="002D5E7D"/>
    <w:rsid w:val="003279A8"/>
    <w:rsid w:val="0036342D"/>
    <w:rsid w:val="00391D49"/>
    <w:rsid w:val="003A6DC1"/>
    <w:rsid w:val="003D5390"/>
    <w:rsid w:val="003E75B5"/>
    <w:rsid w:val="004152A2"/>
    <w:rsid w:val="004237C1"/>
    <w:rsid w:val="00427C8B"/>
    <w:rsid w:val="00454CBC"/>
    <w:rsid w:val="0047010F"/>
    <w:rsid w:val="004806D2"/>
    <w:rsid w:val="00487DE4"/>
    <w:rsid w:val="00502C1D"/>
    <w:rsid w:val="00532194"/>
    <w:rsid w:val="00541543"/>
    <w:rsid w:val="00546072"/>
    <w:rsid w:val="005762AB"/>
    <w:rsid w:val="005A69F3"/>
    <w:rsid w:val="006109A7"/>
    <w:rsid w:val="00610AA1"/>
    <w:rsid w:val="00611062"/>
    <w:rsid w:val="00631051"/>
    <w:rsid w:val="00644FE6"/>
    <w:rsid w:val="00657E90"/>
    <w:rsid w:val="006613DA"/>
    <w:rsid w:val="006A4C3D"/>
    <w:rsid w:val="006A787C"/>
    <w:rsid w:val="006B777C"/>
    <w:rsid w:val="006D7E75"/>
    <w:rsid w:val="00732161"/>
    <w:rsid w:val="00736E04"/>
    <w:rsid w:val="00737837"/>
    <w:rsid w:val="0076690A"/>
    <w:rsid w:val="00774401"/>
    <w:rsid w:val="007815CD"/>
    <w:rsid w:val="007834C3"/>
    <w:rsid w:val="007B1FC8"/>
    <w:rsid w:val="007B640C"/>
    <w:rsid w:val="007D6F1B"/>
    <w:rsid w:val="007D7C39"/>
    <w:rsid w:val="007E789F"/>
    <w:rsid w:val="007F79EA"/>
    <w:rsid w:val="00881D9A"/>
    <w:rsid w:val="008A2DE1"/>
    <w:rsid w:val="008C4C14"/>
    <w:rsid w:val="008D69DD"/>
    <w:rsid w:val="00903FD2"/>
    <w:rsid w:val="00994BB1"/>
    <w:rsid w:val="009A04F5"/>
    <w:rsid w:val="009B4F9B"/>
    <w:rsid w:val="009C32BB"/>
    <w:rsid w:val="009D767A"/>
    <w:rsid w:val="009E42A6"/>
    <w:rsid w:val="009E7F64"/>
    <w:rsid w:val="00A35003"/>
    <w:rsid w:val="00A42A35"/>
    <w:rsid w:val="00A94FEA"/>
    <w:rsid w:val="00AA1FD7"/>
    <w:rsid w:val="00AD09FC"/>
    <w:rsid w:val="00B1173A"/>
    <w:rsid w:val="00B12DF5"/>
    <w:rsid w:val="00B30686"/>
    <w:rsid w:val="00B50948"/>
    <w:rsid w:val="00B855D8"/>
    <w:rsid w:val="00BF7D94"/>
    <w:rsid w:val="00C23EAD"/>
    <w:rsid w:val="00C309CD"/>
    <w:rsid w:val="00C32FBA"/>
    <w:rsid w:val="00C34AC4"/>
    <w:rsid w:val="00C60B78"/>
    <w:rsid w:val="00C76754"/>
    <w:rsid w:val="00D65FD7"/>
    <w:rsid w:val="00DC1818"/>
    <w:rsid w:val="00DD3676"/>
    <w:rsid w:val="00DE3384"/>
    <w:rsid w:val="00E11A33"/>
    <w:rsid w:val="00E13C06"/>
    <w:rsid w:val="00E167CC"/>
    <w:rsid w:val="00E63387"/>
    <w:rsid w:val="00E730BF"/>
    <w:rsid w:val="00E73190"/>
    <w:rsid w:val="00E90550"/>
    <w:rsid w:val="00E93941"/>
    <w:rsid w:val="00EB240C"/>
    <w:rsid w:val="00EF2C4C"/>
    <w:rsid w:val="00EF5F3C"/>
    <w:rsid w:val="00EF6033"/>
    <w:rsid w:val="00F15FE0"/>
    <w:rsid w:val="00F33608"/>
    <w:rsid w:val="00F40949"/>
    <w:rsid w:val="00F45F6A"/>
    <w:rsid w:val="00F550BF"/>
    <w:rsid w:val="00F74F0A"/>
    <w:rsid w:val="00FA460A"/>
    <w:rsid w:val="00FB2BA3"/>
    <w:rsid w:val="00FD5451"/>
    <w:rsid w:val="00FE642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105">
      <o:colormenu v:ext="edit" fillcolor="none [2092]" strokecolor="none [24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546072"/>
    <w:pPr>
      <w:spacing w:after="120" w:line="276" w:lineRule="auto"/>
    </w:pPr>
    <w:rPr>
      <w:sz w:val="22"/>
      <w:szCs w:val="22"/>
      <w:lang w:val="en-GB" w:eastAsia="en-US"/>
    </w:rPr>
  </w:style>
  <w:style w:type="paragraph" w:styleId="berschrift1">
    <w:name w:val="heading 1"/>
    <w:aliases w:val="PR überschrift 1"/>
    <w:basedOn w:val="Standard"/>
    <w:next w:val="Standard"/>
    <w:link w:val="berschrift1Zchn"/>
    <w:autoRedefine/>
    <w:uiPriority w:val="9"/>
    <w:qFormat/>
    <w:rsid w:val="00A35003"/>
    <w:pPr>
      <w:keepNext/>
      <w:keepLines/>
      <w:tabs>
        <w:tab w:val="left" w:pos="10415"/>
      </w:tabs>
      <w:spacing w:before="240" w:after="360"/>
      <w:ind w:right="284"/>
      <w:jc w:val="both"/>
      <w:outlineLvl w:val="0"/>
    </w:pPr>
    <w:rPr>
      <w:rFonts w:eastAsiaTheme="majorEastAsia" w:cstheme="majorBidi"/>
      <w:b/>
      <w:bCs/>
      <w:color w:val="BA0C2F"/>
      <w:sz w:val="28"/>
      <w:szCs w:val="28"/>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A35003"/>
    <w:rPr>
      <w:rFonts w:eastAsiaTheme="majorEastAsia" w:cstheme="majorBidi"/>
      <w:b/>
      <w:bCs/>
      <w:color w:val="BA0C2F"/>
      <w:sz w:val="28"/>
      <w:szCs w:val="28"/>
      <w:lang w:val="en-GB" w:eastAsia="en-GB"/>
    </w:rPr>
  </w:style>
  <w:style w:type="paragraph" w:styleId="StandardWeb">
    <w:name w:val="Normal (Web)"/>
    <w:basedOn w:val="Standard"/>
    <w:uiPriority w:val="99"/>
    <w:semiHidden/>
    <w:unhideWhenUsed/>
    <w:rsid w:val="00EB240C"/>
    <w:pPr>
      <w:spacing w:before="100" w:beforeAutospacing="1" w:after="100" w:afterAutospacing="1" w:line="240" w:lineRule="auto"/>
    </w:pPr>
    <w:rPr>
      <w:rFonts w:ascii="Times New Roman" w:eastAsia="Times New Roman" w:hAnsi="Times New Roman"/>
      <w:color w:val="000000"/>
      <w:sz w:val="24"/>
      <w:szCs w:val="24"/>
      <w:lang w:val="de-DE" w:eastAsia="de-DE"/>
    </w:rPr>
  </w:style>
  <w:style w:type="table" w:styleId="Tabellengitternetz">
    <w:name w:val="Table Grid"/>
    <w:basedOn w:val="NormaleTabelle"/>
    <w:uiPriority w:val="59"/>
    <w:rsid w:val="009E42A6"/>
    <w:rPr>
      <w:rFonts w:asciiTheme="minorHAnsi" w:eastAsiaTheme="minorHAnsi" w:hAnsiTheme="minorHAnsi" w:cstheme="minorBidi"/>
      <w:sz w:val="22"/>
      <w:szCs w:val="22"/>
      <w:lang w:val="nl-NL"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9743968">
      <w:bodyDiv w:val="1"/>
      <w:marLeft w:val="0"/>
      <w:marRight w:val="0"/>
      <w:marTop w:val="0"/>
      <w:marBottom w:val="0"/>
      <w:divBdr>
        <w:top w:val="none" w:sz="0" w:space="0" w:color="auto"/>
        <w:left w:val="none" w:sz="0" w:space="0" w:color="auto"/>
        <w:bottom w:val="none" w:sz="0" w:space="0" w:color="auto"/>
        <w:right w:val="none" w:sz="0" w:space="0" w:color="auto"/>
      </w:divBdr>
    </w:div>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pn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__Vorlagen\2018_New%20Design-New%20Logo\2018_NL_PR_Vorlage_New%20Logo.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6F582B-6833-489E-A053-ECB3FB960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2018_NL_PR_Vorlage_New Logo.dotx</Template>
  <TotalTime>0</TotalTime>
  <Pages>2</Pages>
  <Words>690</Words>
  <Characters>4353</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5033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cp:lastPrinted>2018-07-04T09:26:00Z</cp:lastPrinted>
  <dcterms:created xsi:type="dcterms:W3CDTF">2018-08-09T04:42:00Z</dcterms:created>
  <dcterms:modified xsi:type="dcterms:W3CDTF">2018-08-09T04:42:00Z</dcterms:modified>
</cp:coreProperties>
</file>