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E8FB" w14:textId="77777777" w:rsidR="0026049F" w:rsidRPr="009D2BB8" w:rsidRDefault="0026049F" w:rsidP="002604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Arial"/>
          <w:color w:val="000000"/>
          <w:szCs w:val="20"/>
          <w:lang w:eastAsia="en-GB"/>
        </w:rPr>
      </w:pPr>
      <w:r w:rsidRPr="009D2BB8">
        <w:rPr>
          <w:rFonts w:eastAsia="Times New Roman" w:cs="Arial"/>
          <w:color w:val="000000"/>
          <w:szCs w:val="20"/>
          <w:lang w:eastAsia="en-GB"/>
        </w:rPr>
        <w:t> </w:t>
      </w:r>
    </w:p>
    <w:p w14:paraId="3139AD0B" w14:textId="77777777" w:rsidR="0026049F" w:rsidRPr="009D2BB8" w:rsidRDefault="0026049F" w:rsidP="002604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Arial"/>
          <w:color w:val="000000"/>
          <w:szCs w:val="20"/>
          <w:lang w:eastAsia="en-GB"/>
        </w:rPr>
      </w:pPr>
      <w:r w:rsidRPr="009D2BB8">
        <w:rPr>
          <w:rFonts w:eastAsia="Times New Roman" w:cs="Arial"/>
          <w:color w:val="000000"/>
          <w:szCs w:val="20"/>
          <w:lang w:eastAsia="en-GB"/>
        </w:rPr>
        <w:t> </w:t>
      </w:r>
    </w:p>
    <w:p w14:paraId="4827A2B6" w14:textId="375D1D5E" w:rsidR="00932EED" w:rsidRDefault="00B315EC" w:rsidP="00932EED">
      <w:pPr>
        <w:jc w:val="center"/>
        <w:rPr>
          <w:rFonts w:eastAsia="Times New Roman" w:cs="Arial"/>
          <w:b/>
          <w:bCs/>
          <w:color w:val="000000"/>
          <w:szCs w:val="20"/>
          <w:lang w:eastAsia="en-GB"/>
        </w:rPr>
      </w:pPr>
      <w:r w:rsidRPr="00932EED">
        <w:rPr>
          <w:rFonts w:eastAsia="Times New Roman" w:cs="Arial"/>
          <w:b/>
          <w:bCs/>
          <w:color w:val="000000"/>
          <w:szCs w:val="20"/>
          <w:lang w:eastAsia="en-GB"/>
        </w:rPr>
        <w:t xml:space="preserve">Appointment of Senior Independent Director </w:t>
      </w:r>
      <w:r>
        <w:rPr>
          <w:rFonts w:eastAsia="Times New Roman" w:cs="Arial"/>
          <w:b/>
          <w:bCs/>
          <w:color w:val="000000"/>
          <w:szCs w:val="20"/>
          <w:lang w:eastAsia="en-GB"/>
        </w:rPr>
        <w:t xml:space="preserve">and </w:t>
      </w:r>
      <w:r w:rsidR="00932EED" w:rsidRPr="00932EED">
        <w:rPr>
          <w:rFonts w:eastAsia="Times New Roman" w:cs="Arial"/>
          <w:b/>
          <w:bCs/>
          <w:color w:val="000000"/>
          <w:szCs w:val="20"/>
          <w:lang w:eastAsia="en-GB"/>
        </w:rPr>
        <w:t xml:space="preserve">Membership of Board Committees </w:t>
      </w:r>
    </w:p>
    <w:p w14:paraId="7905CDEE" w14:textId="7B716474" w:rsidR="002C6AAF" w:rsidRPr="002C6AAF" w:rsidRDefault="002C6AAF" w:rsidP="00635A28">
      <w:pPr>
        <w:jc w:val="both"/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b/>
          <w:bCs/>
          <w:color w:val="000000"/>
          <w:szCs w:val="20"/>
          <w:lang w:eastAsia="en-GB"/>
        </w:rPr>
        <w:t> </w:t>
      </w:r>
    </w:p>
    <w:p w14:paraId="319539BB" w14:textId="5837D3A8" w:rsidR="002C6AAF" w:rsidRPr="002C6AAF" w:rsidRDefault="002C6AAF" w:rsidP="00FE3AB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Arial"/>
          <w:color w:val="000000"/>
          <w:szCs w:val="20"/>
          <w:lang w:eastAsia="en-GB"/>
        </w:rPr>
      </w:pPr>
      <w:r w:rsidRPr="009D2BB8">
        <w:rPr>
          <w:rFonts w:eastAsia="Times New Roman" w:cs="Arial"/>
          <w:szCs w:val="20"/>
          <w:lang w:eastAsia="en-GB"/>
        </w:rPr>
        <w:t xml:space="preserve">London, </w:t>
      </w:r>
      <w:r>
        <w:rPr>
          <w:rFonts w:eastAsia="Times New Roman" w:cs="Arial"/>
          <w:szCs w:val="20"/>
          <w:lang w:eastAsia="en-GB"/>
        </w:rPr>
        <w:t>30 April</w:t>
      </w:r>
      <w:r w:rsidRPr="009D2BB8">
        <w:rPr>
          <w:rFonts w:eastAsia="Times New Roman" w:cs="Arial"/>
          <w:szCs w:val="20"/>
          <w:lang w:eastAsia="en-GB"/>
        </w:rPr>
        <w:t xml:space="preserve"> 202</w:t>
      </w:r>
      <w:r>
        <w:rPr>
          <w:rFonts w:eastAsia="Times New Roman" w:cs="Arial"/>
          <w:szCs w:val="20"/>
          <w:lang w:eastAsia="en-GB"/>
        </w:rPr>
        <w:t xml:space="preserve">5 </w:t>
      </w:r>
      <w:r w:rsidRPr="002C6AAF">
        <w:rPr>
          <w:rFonts w:eastAsia="Times New Roman" w:cs="Arial"/>
          <w:color w:val="000000"/>
          <w:szCs w:val="20"/>
          <w:lang w:eastAsia="en-GB"/>
        </w:rPr>
        <w:t>- Unilever today announces membership of each of the Board Committees will be as follows</w:t>
      </w:r>
      <w:r w:rsidR="00A106A6">
        <w:rPr>
          <w:rFonts w:eastAsia="Times New Roman" w:cs="Arial"/>
          <w:color w:val="000000"/>
          <w:szCs w:val="20"/>
          <w:lang w:eastAsia="en-GB"/>
        </w:rPr>
        <w:t>,</w:t>
      </w:r>
      <w:r w:rsidR="00FE3AB9">
        <w:rPr>
          <w:rFonts w:eastAsia="Times New Roman" w:cs="Arial"/>
          <w:color w:val="000000"/>
          <w:szCs w:val="20"/>
          <w:lang w:eastAsia="en-GB"/>
        </w:rPr>
        <w:t xml:space="preserve"> effective as of 1 May 2025</w:t>
      </w:r>
      <w:r w:rsidRPr="002C6AAF">
        <w:rPr>
          <w:rFonts w:eastAsia="Times New Roman" w:cs="Arial"/>
          <w:color w:val="000000"/>
          <w:szCs w:val="20"/>
          <w:lang w:eastAsia="en-GB"/>
        </w:rPr>
        <w:t>:</w:t>
      </w:r>
    </w:p>
    <w:p w14:paraId="44D482F1" w14:textId="77777777" w:rsidR="002C6AAF" w:rsidRPr="002C6AAF" w:rsidRDefault="002C6AAF" w:rsidP="00635A28">
      <w:pPr>
        <w:jc w:val="both"/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color w:val="000000"/>
          <w:szCs w:val="20"/>
          <w:lang w:eastAsia="en-GB"/>
        </w:rPr>
        <w:t> </w:t>
      </w:r>
    </w:p>
    <w:p w14:paraId="27B02062" w14:textId="12100F6B" w:rsidR="002C6AAF" w:rsidRPr="002C6AAF" w:rsidRDefault="002C6AAF" w:rsidP="00635A28">
      <w:pPr>
        <w:spacing w:line="259" w:lineRule="auto"/>
        <w:jc w:val="both"/>
        <w:rPr>
          <w:rFonts w:cs="Arial"/>
        </w:rPr>
      </w:pPr>
      <w:r w:rsidRPr="002C6AAF">
        <w:rPr>
          <w:rFonts w:eastAsia="Times New Roman" w:cs="Arial"/>
          <w:b/>
          <w:bCs/>
          <w:color w:val="000000"/>
          <w:szCs w:val="20"/>
          <w:lang w:eastAsia="en-GB"/>
        </w:rPr>
        <w:t>Audit Committee</w:t>
      </w:r>
      <w:r w:rsidRPr="002C6AAF">
        <w:rPr>
          <w:rFonts w:eastAsia="Times New Roman" w:cs="Arial"/>
          <w:color w:val="000000"/>
          <w:szCs w:val="20"/>
          <w:lang w:eastAsia="en-GB"/>
        </w:rPr>
        <w:t>: Adrian Hennah (Chair), Susan Kilsby, Ruby Lu</w:t>
      </w:r>
      <w:r w:rsidR="00A61746">
        <w:rPr>
          <w:rFonts w:eastAsia="Times New Roman" w:cs="Arial"/>
          <w:color w:val="000000"/>
          <w:szCs w:val="20"/>
          <w:lang w:eastAsia="en-GB"/>
        </w:rPr>
        <w:t xml:space="preserve">, </w:t>
      </w:r>
      <w:r w:rsidR="00A61746">
        <w:rPr>
          <w:rFonts w:cs="Arial"/>
        </w:rPr>
        <w:t>Ben</w:t>
      </w:r>
      <w:r w:rsidR="00A61746" w:rsidRPr="00F23CE1">
        <w:rPr>
          <w:rFonts w:cs="Arial"/>
        </w:rPr>
        <w:t>oît</w:t>
      </w:r>
      <w:r w:rsidR="00A61746">
        <w:rPr>
          <w:rFonts w:cs="Arial"/>
        </w:rPr>
        <w:t xml:space="preserve"> Potier</w:t>
      </w:r>
      <w:r w:rsidRPr="002C6AAF">
        <w:rPr>
          <w:rFonts w:eastAsia="Times New Roman" w:cs="Arial"/>
          <w:color w:val="000000"/>
          <w:szCs w:val="20"/>
          <w:lang w:eastAsia="en-GB"/>
        </w:rPr>
        <w:t>.</w:t>
      </w:r>
    </w:p>
    <w:p w14:paraId="2AD7185C" w14:textId="77777777" w:rsidR="002C6AAF" w:rsidRPr="002C6AAF" w:rsidRDefault="002C6AAF" w:rsidP="00635A28">
      <w:pPr>
        <w:jc w:val="both"/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b/>
          <w:bCs/>
          <w:color w:val="000000"/>
          <w:szCs w:val="20"/>
          <w:lang w:eastAsia="en-GB"/>
        </w:rPr>
        <w:t> </w:t>
      </w:r>
    </w:p>
    <w:p w14:paraId="18CE4336" w14:textId="7CCBAF6F" w:rsidR="002C6AAF" w:rsidRPr="002C6AAF" w:rsidRDefault="002C6AAF" w:rsidP="00635A28">
      <w:pPr>
        <w:jc w:val="both"/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b/>
          <w:bCs/>
          <w:color w:val="000000"/>
          <w:szCs w:val="20"/>
          <w:lang w:eastAsia="en-GB"/>
        </w:rPr>
        <w:t>Nominating and Corporate Governance Committee</w:t>
      </w:r>
      <w:r w:rsidRPr="002C6AAF">
        <w:rPr>
          <w:rFonts w:eastAsia="Times New Roman" w:cs="Arial"/>
          <w:color w:val="000000"/>
          <w:szCs w:val="20"/>
          <w:lang w:eastAsia="en-GB"/>
        </w:rPr>
        <w:t>: Ian Meakins (Chair), Adrian Hennah</w:t>
      </w:r>
      <w:r w:rsidR="00A61746">
        <w:rPr>
          <w:rFonts w:eastAsia="Times New Roman" w:cs="Arial"/>
          <w:color w:val="000000"/>
          <w:szCs w:val="20"/>
          <w:lang w:eastAsia="en-GB"/>
        </w:rPr>
        <w:t xml:space="preserve">, </w:t>
      </w:r>
      <w:r w:rsidR="00A61746" w:rsidRPr="00271F03">
        <w:rPr>
          <w:rFonts w:cs="Arial"/>
          <w:lang w:val="en-US"/>
        </w:rPr>
        <w:t>Zoe</w:t>
      </w:r>
      <w:r w:rsidR="00A61746">
        <w:rPr>
          <w:rFonts w:cs="Arial"/>
          <w:lang w:val="en-US"/>
        </w:rPr>
        <w:t xml:space="preserve"> </w:t>
      </w:r>
      <w:r w:rsidR="00A61746" w:rsidRPr="00271F03">
        <w:rPr>
          <w:rFonts w:cs="Arial"/>
          <w:lang w:val="en-US"/>
        </w:rPr>
        <w:t>Yujnovich</w:t>
      </w:r>
      <w:r w:rsidRPr="002C6AAF">
        <w:rPr>
          <w:rFonts w:eastAsia="Times New Roman" w:cs="Arial"/>
          <w:color w:val="000000"/>
          <w:szCs w:val="20"/>
          <w:lang w:eastAsia="en-GB"/>
        </w:rPr>
        <w:t>.</w:t>
      </w:r>
    </w:p>
    <w:p w14:paraId="3BF53487" w14:textId="77777777" w:rsidR="002C6AAF" w:rsidRPr="002C6AAF" w:rsidRDefault="002C6AAF" w:rsidP="00635A28">
      <w:pPr>
        <w:jc w:val="both"/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color w:val="000000"/>
          <w:szCs w:val="20"/>
          <w:lang w:eastAsia="en-GB"/>
        </w:rPr>
        <w:t> </w:t>
      </w:r>
    </w:p>
    <w:p w14:paraId="48ECE494" w14:textId="69A89962" w:rsidR="002C6AAF" w:rsidRPr="002C6AAF" w:rsidRDefault="002C6AAF" w:rsidP="00635A28">
      <w:pPr>
        <w:jc w:val="both"/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b/>
          <w:bCs/>
          <w:color w:val="000000"/>
          <w:szCs w:val="20"/>
          <w:lang w:eastAsia="en-GB"/>
        </w:rPr>
        <w:t>Compensation Committee</w:t>
      </w:r>
      <w:r w:rsidRPr="002C6AAF">
        <w:rPr>
          <w:rFonts w:eastAsia="Times New Roman" w:cs="Arial"/>
          <w:color w:val="000000"/>
          <w:szCs w:val="20"/>
          <w:lang w:eastAsia="en-GB"/>
        </w:rPr>
        <w:t xml:space="preserve">: </w:t>
      </w:r>
      <w:r w:rsidR="00A61746">
        <w:rPr>
          <w:rFonts w:eastAsia="Times New Roman" w:cs="Arial"/>
          <w:color w:val="000000"/>
          <w:szCs w:val="20"/>
          <w:lang w:eastAsia="en-GB"/>
        </w:rPr>
        <w:t>Susan Kilsby</w:t>
      </w:r>
      <w:r w:rsidRPr="002C6AAF">
        <w:rPr>
          <w:rFonts w:eastAsia="Times New Roman" w:cs="Arial"/>
          <w:color w:val="000000"/>
          <w:szCs w:val="20"/>
          <w:lang w:eastAsia="en-GB"/>
        </w:rPr>
        <w:t xml:space="preserve"> (Chair), Nelson Peltz, Ian Meakins, Judith McKenna.</w:t>
      </w:r>
    </w:p>
    <w:p w14:paraId="4309CAD2" w14:textId="77777777" w:rsidR="002C6AAF" w:rsidRPr="002C6AAF" w:rsidRDefault="002C6AAF" w:rsidP="00635A28">
      <w:pPr>
        <w:jc w:val="both"/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color w:val="000000"/>
          <w:szCs w:val="20"/>
          <w:lang w:eastAsia="en-GB"/>
        </w:rPr>
        <w:t> </w:t>
      </w:r>
    </w:p>
    <w:p w14:paraId="69B6B7F2" w14:textId="2676650A" w:rsidR="002C6AAF" w:rsidRPr="002C6AAF" w:rsidRDefault="002C6AAF" w:rsidP="00635A28">
      <w:pPr>
        <w:jc w:val="both"/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b/>
          <w:bCs/>
          <w:color w:val="000000"/>
          <w:szCs w:val="20"/>
          <w:lang w:eastAsia="en-GB"/>
        </w:rPr>
        <w:t>Corporate Responsibility Committee</w:t>
      </w:r>
      <w:r w:rsidRPr="002C6AAF">
        <w:rPr>
          <w:rFonts w:eastAsia="Times New Roman" w:cs="Arial"/>
          <w:color w:val="000000"/>
          <w:szCs w:val="20"/>
          <w:lang w:eastAsia="en-GB"/>
        </w:rPr>
        <w:t xml:space="preserve">: </w:t>
      </w:r>
      <w:r w:rsidR="00A61746" w:rsidRPr="002C6AAF">
        <w:rPr>
          <w:rFonts w:eastAsia="Times New Roman" w:cs="Arial"/>
          <w:color w:val="000000"/>
          <w:szCs w:val="20"/>
          <w:lang w:eastAsia="en-GB"/>
        </w:rPr>
        <w:t xml:space="preserve">Judith McKenna </w:t>
      </w:r>
      <w:r w:rsidRPr="002C6AAF">
        <w:rPr>
          <w:rFonts w:eastAsia="Times New Roman" w:cs="Arial"/>
          <w:color w:val="000000"/>
          <w:szCs w:val="20"/>
          <w:lang w:eastAsia="en-GB"/>
        </w:rPr>
        <w:t xml:space="preserve">(Chair), Ruby Lu, </w:t>
      </w:r>
      <w:r w:rsidR="00A61746" w:rsidRPr="00A61746">
        <w:rPr>
          <w:rFonts w:eastAsia="Times New Roman" w:cs="Arial"/>
          <w:color w:val="000000"/>
          <w:szCs w:val="20"/>
          <w:lang w:eastAsia="en-GB"/>
        </w:rPr>
        <w:t>Benoît Potier</w:t>
      </w:r>
      <w:r w:rsidR="00A61746">
        <w:rPr>
          <w:rFonts w:eastAsia="Times New Roman" w:cs="Arial"/>
          <w:color w:val="000000"/>
          <w:szCs w:val="20"/>
          <w:lang w:eastAsia="en-GB"/>
        </w:rPr>
        <w:t xml:space="preserve">, </w:t>
      </w:r>
      <w:r w:rsidR="00A61746" w:rsidRPr="00A61746">
        <w:rPr>
          <w:rFonts w:eastAsia="Times New Roman" w:cs="Arial"/>
          <w:color w:val="000000"/>
          <w:szCs w:val="20"/>
          <w:lang w:eastAsia="en-GB"/>
        </w:rPr>
        <w:t>Zoe Yujnovich</w:t>
      </w:r>
      <w:r w:rsidRPr="002C6AAF">
        <w:rPr>
          <w:rFonts w:eastAsia="Times New Roman" w:cs="Arial"/>
          <w:color w:val="000000"/>
          <w:szCs w:val="20"/>
          <w:lang w:eastAsia="en-GB"/>
        </w:rPr>
        <w:t>.  </w:t>
      </w:r>
    </w:p>
    <w:p w14:paraId="21BBC111" w14:textId="77777777" w:rsidR="002C6AAF" w:rsidRDefault="002C6AAF" w:rsidP="00635A28">
      <w:pPr>
        <w:jc w:val="both"/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color w:val="000000"/>
          <w:szCs w:val="20"/>
          <w:lang w:eastAsia="en-GB"/>
        </w:rPr>
        <w:t> </w:t>
      </w:r>
    </w:p>
    <w:p w14:paraId="42D2D6DF" w14:textId="785D9F50" w:rsidR="00A106A6" w:rsidRDefault="00A106A6" w:rsidP="00A106A6">
      <w:pPr>
        <w:jc w:val="both"/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color w:val="000000"/>
          <w:szCs w:val="20"/>
          <w:lang w:eastAsia="en-GB"/>
        </w:rPr>
        <w:t xml:space="preserve">Susan Kilsby </w:t>
      </w:r>
      <w:r>
        <w:rPr>
          <w:rFonts w:eastAsia="Times New Roman" w:cs="Arial"/>
          <w:color w:val="000000"/>
          <w:szCs w:val="20"/>
          <w:lang w:eastAsia="en-GB"/>
        </w:rPr>
        <w:t xml:space="preserve">will be appointed as </w:t>
      </w:r>
      <w:r w:rsidRPr="009F469B">
        <w:rPr>
          <w:rFonts w:eastAsia="Calibri" w:cs="Arial"/>
          <w:bCs/>
        </w:rPr>
        <w:t>Senior Independent Director and Vice Chair</w:t>
      </w:r>
      <w:r>
        <w:rPr>
          <w:rFonts w:eastAsia="Calibri" w:cs="Arial"/>
          <w:bCs/>
        </w:rPr>
        <w:t xml:space="preserve"> of the Board</w:t>
      </w:r>
      <w:r w:rsidRPr="002C6AAF">
        <w:rPr>
          <w:rFonts w:eastAsia="Times New Roman" w:cs="Arial"/>
          <w:color w:val="000000"/>
          <w:szCs w:val="20"/>
          <w:lang w:eastAsia="en-GB"/>
        </w:rPr>
        <w:t xml:space="preserve">. </w:t>
      </w:r>
      <w:r>
        <w:rPr>
          <w:rFonts w:eastAsia="Times New Roman" w:cs="Arial"/>
          <w:color w:val="000000"/>
          <w:szCs w:val="20"/>
          <w:lang w:eastAsia="en-GB"/>
        </w:rPr>
        <w:t xml:space="preserve"> </w:t>
      </w:r>
    </w:p>
    <w:p w14:paraId="049AD465" w14:textId="77777777" w:rsidR="00A106A6" w:rsidRPr="002C6AAF" w:rsidRDefault="00A106A6" w:rsidP="00635A28">
      <w:pPr>
        <w:jc w:val="both"/>
        <w:rPr>
          <w:rFonts w:eastAsia="Times New Roman" w:cs="Arial"/>
          <w:color w:val="000000"/>
          <w:szCs w:val="20"/>
          <w:lang w:eastAsia="en-GB"/>
        </w:rPr>
      </w:pPr>
    </w:p>
    <w:p w14:paraId="3AEA7035" w14:textId="0D4B1A93" w:rsidR="002C6AAF" w:rsidRPr="002C6AAF" w:rsidRDefault="002C6AAF" w:rsidP="00635A28">
      <w:pPr>
        <w:jc w:val="both"/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color w:val="000000"/>
          <w:szCs w:val="20"/>
          <w:lang w:eastAsia="en-GB"/>
        </w:rPr>
        <w:t xml:space="preserve">This announcement is made in accordance with </w:t>
      </w:r>
      <w:r w:rsidR="00187997">
        <w:rPr>
          <w:rFonts w:eastAsia="Times New Roman" w:cs="Arial"/>
          <w:color w:val="000000"/>
          <w:szCs w:val="20"/>
          <w:lang w:eastAsia="en-GB"/>
        </w:rPr>
        <w:t xml:space="preserve">UK </w:t>
      </w:r>
      <w:r w:rsidRPr="002C6AAF">
        <w:rPr>
          <w:rFonts w:eastAsia="Times New Roman" w:cs="Arial"/>
          <w:color w:val="000000"/>
          <w:szCs w:val="20"/>
          <w:lang w:eastAsia="en-GB"/>
        </w:rPr>
        <w:t>Listing Rule 6.</w:t>
      </w:r>
      <w:r w:rsidR="00187997">
        <w:rPr>
          <w:rFonts w:eastAsia="Times New Roman" w:cs="Arial"/>
          <w:color w:val="000000"/>
          <w:szCs w:val="20"/>
          <w:lang w:eastAsia="en-GB"/>
        </w:rPr>
        <w:t>4.6</w:t>
      </w:r>
      <w:r w:rsidRPr="002C6AAF">
        <w:rPr>
          <w:rFonts w:eastAsia="Times New Roman" w:cs="Arial"/>
          <w:color w:val="000000"/>
          <w:szCs w:val="20"/>
          <w:lang w:eastAsia="en-GB"/>
        </w:rPr>
        <w:t>.</w:t>
      </w:r>
    </w:p>
    <w:p w14:paraId="4EDF8296" w14:textId="77777777" w:rsidR="002C6AAF" w:rsidRPr="002C6AAF" w:rsidRDefault="002C6AAF" w:rsidP="002C6AAF">
      <w:pPr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b/>
          <w:bCs/>
          <w:color w:val="000000"/>
          <w:szCs w:val="20"/>
          <w:lang w:eastAsia="en-GB"/>
        </w:rPr>
        <w:t> </w:t>
      </w:r>
    </w:p>
    <w:p w14:paraId="6FA18C75" w14:textId="77777777" w:rsidR="002C6AAF" w:rsidRPr="002C6AAF" w:rsidRDefault="002C6AAF" w:rsidP="002C6AAF">
      <w:pPr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b/>
          <w:bCs/>
          <w:color w:val="000000"/>
          <w:szCs w:val="20"/>
          <w:lang w:eastAsia="en-GB"/>
        </w:rPr>
        <w:t>Enquiries</w:t>
      </w:r>
    </w:p>
    <w:p w14:paraId="239647C9" w14:textId="77777777" w:rsidR="002C6AAF" w:rsidRPr="002C6AAF" w:rsidRDefault="002C6AAF" w:rsidP="002C6AAF">
      <w:pPr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color w:val="000000"/>
          <w:szCs w:val="20"/>
          <w:lang w:eastAsia="en-GB"/>
        </w:rPr>
        <w:t>Media: press-office.london@unilever.com    </w:t>
      </w:r>
    </w:p>
    <w:p w14:paraId="35257610" w14:textId="77777777" w:rsidR="002C6AAF" w:rsidRPr="002C6AAF" w:rsidRDefault="002C6AAF" w:rsidP="002C6AAF">
      <w:pPr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color w:val="000000"/>
          <w:szCs w:val="20"/>
          <w:lang w:eastAsia="en-GB"/>
        </w:rPr>
        <w:t>Investors:</w:t>
      </w:r>
    </w:p>
    <w:p w14:paraId="792F16C1" w14:textId="1547204B" w:rsidR="002C6AAF" w:rsidRPr="002C6AAF" w:rsidRDefault="002C6AAF" w:rsidP="002C6AAF">
      <w:pPr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color w:val="000000"/>
          <w:szCs w:val="20"/>
          <w:lang w:eastAsia="en-GB"/>
        </w:rPr>
        <w:t>Investor Relations Team +44 20 7822 6830 </w:t>
      </w:r>
    </w:p>
    <w:p w14:paraId="1E88ED3D" w14:textId="77777777" w:rsidR="002C6AAF" w:rsidRPr="002C6AAF" w:rsidRDefault="002C6AAF" w:rsidP="002C6AAF">
      <w:pPr>
        <w:rPr>
          <w:rFonts w:eastAsia="Times New Roman" w:cs="Arial"/>
          <w:color w:val="000000"/>
          <w:szCs w:val="20"/>
          <w:lang w:eastAsia="en-GB"/>
        </w:rPr>
      </w:pPr>
      <w:r w:rsidRPr="002C6AAF">
        <w:rPr>
          <w:rFonts w:eastAsia="Times New Roman" w:cs="Arial"/>
          <w:color w:val="000000"/>
          <w:szCs w:val="20"/>
          <w:lang w:eastAsia="en-GB"/>
        </w:rPr>
        <w:t>investor.relations@unilever.com</w:t>
      </w:r>
    </w:p>
    <w:p w14:paraId="76392FD8" w14:textId="77777777" w:rsidR="00CB5C4F" w:rsidRDefault="00CB5C4F"/>
    <w:sectPr w:rsidR="00CB5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9F"/>
    <w:rsid w:val="00071D1A"/>
    <w:rsid w:val="00120D94"/>
    <w:rsid w:val="00183EDB"/>
    <w:rsid w:val="00187997"/>
    <w:rsid w:val="001E2C22"/>
    <w:rsid w:val="0026049F"/>
    <w:rsid w:val="002C6AAF"/>
    <w:rsid w:val="003A5D2E"/>
    <w:rsid w:val="00635A28"/>
    <w:rsid w:val="0072559A"/>
    <w:rsid w:val="008841FE"/>
    <w:rsid w:val="008842D8"/>
    <w:rsid w:val="00932EED"/>
    <w:rsid w:val="00997674"/>
    <w:rsid w:val="009C4D63"/>
    <w:rsid w:val="00A106A6"/>
    <w:rsid w:val="00A61746"/>
    <w:rsid w:val="00AB7DF9"/>
    <w:rsid w:val="00B166CF"/>
    <w:rsid w:val="00B315EC"/>
    <w:rsid w:val="00C0558F"/>
    <w:rsid w:val="00CB5C4F"/>
    <w:rsid w:val="00E3264E"/>
    <w:rsid w:val="00ED03A4"/>
    <w:rsid w:val="00ED4315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7C93"/>
  <w15:chartTrackingRefBased/>
  <w15:docId w15:val="{2AC37E9F-EADF-4DF4-92CD-6984BF73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6049F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4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4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4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4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49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61746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7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99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997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997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C2504-08845</AFM_dms_Zaaknummer>
    <AFM_dms_ZaakEinddatum xmlns="bedada9c-9ff6-4a90-bed1-7f262f8682ad" xsi:nil="true"/>
    <AFM_dms_NaamRelatie xmlns="bedada9c-9ff6-4a90-bed1-7f262f8682ad">Unilever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2025-04-30 - Committee Composition RNS - post AGM.docx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MAR17MELD-955777008-80945</_dlc_DocId>
    <_dlc_DocIdUrl xmlns="5fe4e853-3417-48a7-a9b2-767e16cca7ad">
      <Url>https://afmap.sharepoint.com/sites/afmdms_mar17meldingen/_layouts/15/DocIdRedir.aspx?ID=MAR17MELD-955777008-80945</Url>
      <Description>MAR17MELD-955777008-80945</Description>
    </_dlc_DocIdUrl>
  </documentManagement>
</p:properties>
</file>

<file path=customXml/itemProps1.xml><?xml version="1.0" encoding="utf-8"?>
<ds:datastoreItem xmlns:ds="http://schemas.openxmlformats.org/officeDocument/2006/customXml" ds:itemID="{F60407FE-AFE4-4329-B892-767CA10B0342}"/>
</file>

<file path=customXml/itemProps2.xml><?xml version="1.0" encoding="utf-8"?>
<ds:datastoreItem xmlns:ds="http://schemas.openxmlformats.org/officeDocument/2006/customXml" ds:itemID="{0DFF9E1D-EFC8-466B-9445-3DB9CA814BCD}"/>
</file>

<file path=customXml/itemProps3.xml><?xml version="1.0" encoding="utf-8"?>
<ds:datastoreItem xmlns:ds="http://schemas.openxmlformats.org/officeDocument/2006/customXml" ds:itemID="{B6B96B6F-AEDF-4759-A89E-FD6AC91FB2C0}"/>
</file>

<file path=customXml/itemProps4.xml><?xml version="1.0" encoding="utf-8"?>
<ds:datastoreItem xmlns:ds="http://schemas.openxmlformats.org/officeDocument/2006/customXml" ds:itemID="{EEA9D9AB-A043-4143-81A3-C369652D4C13}"/>
</file>

<file path=customXml/itemProps5.xml><?xml version="1.0" encoding="utf-8"?>
<ds:datastoreItem xmlns:ds="http://schemas.openxmlformats.org/officeDocument/2006/customXml" ds:itemID="{08965B5F-EBB1-4D21-8F18-BA1D0069B805}"/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Unilever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George, Charles</dc:creator>
  <cp:keywords/>
  <dc:description/>
  <cp:lastModifiedBy>George, Charles</cp:lastModifiedBy>
  <cp:revision>2</cp:revision>
  <dcterms:created xsi:type="dcterms:W3CDTF">2025-04-22T15:44:00Z</dcterms:created>
  <dcterms:modified xsi:type="dcterms:W3CDTF">2025-04-22T15:44:00Z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_dlc_DocIdItemGuid">
    <vt:lpwstr>38eb4108-8179-4278-82a7-4516c2bcba00</vt:lpwstr>
  </property>
  <property fmtid="{D5CDD505-2E9C-101B-9397-08002B2CF9AE}" pid="4" name="MediaServiceImageTags">
    <vt:lpwstr/>
  </property>
  <property fmtid="{D5CDD505-2E9C-101B-9397-08002B2CF9AE}" pid="5" name="AFM_dms_Zaaktype">
    <vt:lpwstr>3;#EUIOVW|bd452f78-56ac-4048-8ad6-d473d26cf365</vt:lpwstr>
  </property>
  <property fmtid="{D5CDD505-2E9C-101B-9397-08002B2CF9AE}" pid="6" name="AFM_dms_Retentietermijn">
    <vt:lpwstr/>
  </property>
  <property fmtid="{D5CDD505-2E9C-101B-9397-08002B2CF9AE}" pid="7" name="AFM_dms_Documenttype">
    <vt:lpwstr>4;#Persbericht inkomend|29ae2195-941d-4ea3-be1c-3d43a11ff799</vt:lpwstr>
  </property>
</Properties>
</file>