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2A9" w:rsidRPr="00FF2510" w:rsidRDefault="004132A9" w:rsidP="0030616C">
      <w:pPr>
        <w:rPr>
          <w:b/>
          <w:lang w:val="en-US"/>
        </w:rPr>
      </w:pPr>
      <w:r w:rsidRPr="00FF2510">
        <w:rPr>
          <w:b/>
          <w:lang w:val="en-US"/>
        </w:rPr>
        <w:t>RBS announces further sale of a North American loan portfolio to Mizuho</w:t>
      </w:r>
    </w:p>
    <w:p w:rsidR="004132A9" w:rsidRDefault="004132A9" w:rsidP="0030616C">
      <w:pPr>
        <w:rPr>
          <w:lang w:val="en-US"/>
        </w:rPr>
      </w:pPr>
    </w:p>
    <w:p w:rsidR="004132A9" w:rsidRDefault="004132A9" w:rsidP="0030616C">
      <w:pPr>
        <w:rPr>
          <w:lang w:val="en-US"/>
        </w:rPr>
      </w:pPr>
      <w:r>
        <w:rPr>
          <w:lang w:val="en-US"/>
        </w:rPr>
        <w:t>The Royal Bank of Scotland Group plc (“RBS”) has entered into a definitive agreement with Mizuho Bank, Ltd. (“Mizuho”), a wholly-owned subsidiary of the Mizuho Financial Group, for the sale of a</w:t>
      </w:r>
      <w:r w:rsidR="00BB4BD6">
        <w:rPr>
          <w:lang w:val="en-US"/>
        </w:rPr>
        <w:t xml:space="preserve"> further</w:t>
      </w:r>
      <w:r>
        <w:rPr>
          <w:lang w:val="en-US"/>
        </w:rPr>
        <w:t xml:space="preserve"> portfolio of corporate loan commitments. This transaction follows the announcement on 26 February 2015 of a sale to Mizuho of a portfolio of US and Canadian loan commitments. </w:t>
      </w:r>
    </w:p>
    <w:p w:rsidR="004132A9" w:rsidRDefault="004132A9" w:rsidP="0030616C">
      <w:pPr>
        <w:rPr>
          <w:lang w:val="en-US"/>
        </w:rPr>
      </w:pPr>
    </w:p>
    <w:p w:rsidR="004132A9" w:rsidRDefault="004132A9" w:rsidP="0030616C">
      <w:r>
        <w:rPr>
          <w:lang w:val="en-US"/>
        </w:rPr>
        <w:t>This additional portfolio sold to Mizuho comprises $5.6bn of loan commitments, including $0.5bn of drawn assets as of 28 February 2015, and generated a profit after tax in the region of approximately $</w:t>
      </w:r>
      <w:r w:rsidR="00F80A98">
        <w:rPr>
          <w:lang w:val="en-US"/>
        </w:rPr>
        <w:t>20</w:t>
      </w:r>
      <w:r>
        <w:rPr>
          <w:lang w:val="en-US"/>
        </w:rPr>
        <w:t>m in the year to 31 December 2014. The cash consideration will be approximately $0.5b</w:t>
      </w:r>
      <w:bookmarkStart w:id="0" w:name="_GoBack"/>
      <w:bookmarkEnd w:id="0"/>
      <w:r>
        <w:rPr>
          <w:lang w:val="en-US"/>
        </w:rPr>
        <w:t xml:space="preserve">n, generating a loss on disposal, net of unamortised fees, of around $30m (£20m). </w:t>
      </w:r>
      <w:r w:rsidR="00BB4BD6">
        <w:t>Final</w:t>
      </w:r>
      <w:r>
        <w:t xml:space="preserve"> cash consideration and loss will depend upon settlement date portfolio balances. </w:t>
      </w:r>
      <w:r w:rsidRPr="00120BC0">
        <w:t>Sale proceeds will be used for general corporate purposes.</w:t>
      </w:r>
    </w:p>
    <w:p w:rsidR="004132A9" w:rsidRDefault="004132A9" w:rsidP="0030616C"/>
    <w:p w:rsidR="004132A9" w:rsidRPr="000D0059" w:rsidRDefault="004132A9" w:rsidP="000D0059">
      <w:pPr>
        <w:pStyle w:val="Default"/>
        <w:rPr>
          <w:sz w:val="22"/>
          <w:szCs w:val="22"/>
        </w:rPr>
      </w:pPr>
      <w:r w:rsidRPr="00120BC0">
        <w:rPr>
          <w:sz w:val="22"/>
          <w:szCs w:val="22"/>
        </w:rPr>
        <w:t xml:space="preserve">The transaction is expected to </w:t>
      </w:r>
      <w:r>
        <w:rPr>
          <w:sz w:val="22"/>
          <w:szCs w:val="22"/>
        </w:rPr>
        <w:t xml:space="preserve">be substantially </w:t>
      </w:r>
      <w:r w:rsidRPr="00120BC0">
        <w:rPr>
          <w:sz w:val="22"/>
          <w:szCs w:val="22"/>
        </w:rPr>
        <w:t>com</w:t>
      </w:r>
      <w:r>
        <w:rPr>
          <w:sz w:val="22"/>
          <w:szCs w:val="22"/>
        </w:rPr>
        <w:t xml:space="preserve">plete </w:t>
      </w:r>
      <w:r w:rsidR="00BB4BD6">
        <w:rPr>
          <w:sz w:val="22"/>
          <w:szCs w:val="22"/>
        </w:rPr>
        <w:t xml:space="preserve">by </w:t>
      </w:r>
      <w:r>
        <w:rPr>
          <w:sz w:val="22"/>
          <w:szCs w:val="22"/>
        </w:rPr>
        <w:t>the end of Q3</w:t>
      </w:r>
      <w:r w:rsidRPr="00120BC0">
        <w:rPr>
          <w:sz w:val="22"/>
          <w:szCs w:val="22"/>
        </w:rPr>
        <w:t xml:space="preserve"> 2015.</w:t>
      </w:r>
    </w:p>
    <w:p w:rsidR="004132A9" w:rsidRDefault="004132A9" w:rsidP="0030616C"/>
    <w:p w:rsidR="004132A9" w:rsidRDefault="004132A9" w:rsidP="0030616C">
      <w:pPr>
        <w:rPr>
          <w:lang w:val="en-US"/>
        </w:rPr>
      </w:pPr>
      <w:r>
        <w:rPr>
          <w:lang w:val="en-US"/>
        </w:rPr>
        <w:t>The original transa</w:t>
      </w:r>
      <w:r w:rsidRPr="00B524B1">
        <w:rPr>
          <w:lang w:val="en-US"/>
        </w:rPr>
        <w:t xml:space="preserve">ction announced on 26 February 2015 remains on track </w:t>
      </w:r>
      <w:r>
        <w:rPr>
          <w:lang w:val="en-US"/>
        </w:rPr>
        <w:t>and is subject to progressive closing as customer and agent banks’ consents are obtained. Together with the announced sale to Mizuho in late February, approximately two thirds of our North American corporate loan portfolio and associated commitments identified for exit have now been disposed of.</w:t>
      </w:r>
    </w:p>
    <w:p w:rsidR="004132A9" w:rsidRDefault="004132A9" w:rsidP="0030616C">
      <w:pPr>
        <w:rPr>
          <w:lang w:val="en-US"/>
        </w:rPr>
      </w:pPr>
    </w:p>
    <w:p w:rsidR="004132A9" w:rsidRDefault="004132A9" w:rsidP="0030616C">
      <w:pPr>
        <w:rPr>
          <w:lang w:val="en-US"/>
        </w:rPr>
      </w:pPr>
    </w:p>
    <w:p w:rsidR="004132A9" w:rsidRDefault="004132A9" w:rsidP="0030616C">
      <w:pPr>
        <w:rPr>
          <w:lang w:val="en-US"/>
        </w:rPr>
      </w:pPr>
    </w:p>
    <w:p w:rsidR="004132A9" w:rsidRPr="00870ABC" w:rsidRDefault="004132A9" w:rsidP="00870ABC">
      <w:r w:rsidRPr="00870ABC">
        <w:t>For further information:</w:t>
      </w:r>
    </w:p>
    <w:p w:rsidR="004132A9" w:rsidRPr="00870ABC" w:rsidRDefault="004132A9" w:rsidP="00870ABC">
      <w:r w:rsidRPr="00870ABC">
        <w:t> </w:t>
      </w:r>
    </w:p>
    <w:p w:rsidR="004132A9" w:rsidRPr="00870ABC" w:rsidRDefault="004132A9" w:rsidP="00870ABC">
      <w:r w:rsidRPr="00870ABC">
        <w:t>Investor Relations</w:t>
      </w:r>
    </w:p>
    <w:p w:rsidR="004132A9" w:rsidRPr="00870ABC" w:rsidRDefault="004132A9" w:rsidP="00870ABC">
      <w:r w:rsidRPr="00870ABC">
        <w:t>Richard O'Connor</w:t>
      </w:r>
    </w:p>
    <w:p w:rsidR="004132A9" w:rsidRPr="00870ABC" w:rsidRDefault="004132A9" w:rsidP="00870ABC">
      <w:r w:rsidRPr="00870ABC">
        <w:t>Head of Investor Relations</w:t>
      </w:r>
    </w:p>
    <w:p w:rsidR="004132A9" w:rsidRPr="00870ABC" w:rsidRDefault="004132A9" w:rsidP="00870ABC">
      <w:r w:rsidRPr="00870ABC">
        <w:t>+44 (0) 20 7672 1758</w:t>
      </w:r>
    </w:p>
    <w:p w:rsidR="004132A9" w:rsidRPr="00870ABC" w:rsidRDefault="004132A9" w:rsidP="00870ABC">
      <w:r w:rsidRPr="00870ABC">
        <w:t> </w:t>
      </w:r>
    </w:p>
    <w:p w:rsidR="004132A9" w:rsidRPr="00870ABC" w:rsidRDefault="004132A9" w:rsidP="00870ABC">
      <w:r w:rsidRPr="00870ABC">
        <w:t>Media Relations</w:t>
      </w:r>
    </w:p>
    <w:p w:rsidR="004132A9" w:rsidRPr="00870ABC" w:rsidRDefault="004132A9" w:rsidP="00870ABC">
      <w:r w:rsidRPr="00870ABC">
        <w:t>+44 (0) 131 523 4205</w:t>
      </w:r>
    </w:p>
    <w:p w:rsidR="004132A9" w:rsidRPr="00870ABC" w:rsidRDefault="004132A9" w:rsidP="00870ABC">
      <w:r w:rsidRPr="00870ABC">
        <w:t>  </w:t>
      </w:r>
    </w:p>
    <w:p w:rsidR="004132A9" w:rsidRPr="00870ABC" w:rsidRDefault="004132A9" w:rsidP="00870ABC">
      <w:r w:rsidRPr="00870ABC">
        <w:t>This release contains 'forward-looking statements' as that term is defined in the United States Private Securities Litigation Reform Act of 1995. Forward looking statements are statements that are not historical facts and can be identified by the use of forward-looking terminology such as statements that include the words 'expect', 'estimate', 'project', 'anticipate', 'believes', 'should', 'intend', 'plan', 'could', 'probability', 'risk', 'Value-at-Risk (VaR)', 'target', 'goal', 'objective', 'will', 'endeavour', 'outlook', 'optimistic', 'prospects' and similar expressions or variations on such expressions or by the forward looking nature of discussions of strategy, p</w:t>
      </w:r>
      <w:r w:rsidRPr="0049167C">
        <w:t xml:space="preserve">lans, targets and intentions. </w:t>
      </w:r>
      <w:r w:rsidRPr="00870ABC">
        <w:t xml:space="preserve">These statements are based on current plans, estimates and projections, and are subject to inherent risks, uncertainties and other factors which could cause actual results to differ materially from the future results expressed or implied by such forward-looking statements. The forward-looking statements contained in this release speak only as of the date of this announcement, and the Group does not undertake to update any forward-looking statement to reflect events or circumstances after the date hereof or to reflect the occurrence of unanticipated events. The information, statements and opinions contained in this document do not constitute a public offer under any applicable legislation or an offer to sell or solicitation of any offer to </w:t>
      </w:r>
      <w:r w:rsidRPr="00870ABC">
        <w:lastRenderedPageBreak/>
        <w:t>buy any securities or financial instruments or any advice or recommendation with respect to such securities or other financial instruments.</w:t>
      </w:r>
    </w:p>
    <w:p w:rsidR="004132A9" w:rsidRPr="00870ABC" w:rsidRDefault="004132A9" w:rsidP="0049167C"/>
    <w:p w:rsidR="004132A9" w:rsidRPr="00870ABC" w:rsidRDefault="004132A9" w:rsidP="00510CDE"/>
    <w:p w:rsidR="004132A9" w:rsidRPr="00870ABC" w:rsidRDefault="004132A9" w:rsidP="00870ABC"/>
    <w:p w:rsidR="004132A9" w:rsidRPr="00A612A0" w:rsidRDefault="004132A9" w:rsidP="00A612A0">
      <w:pPr>
        <w:rPr>
          <w:lang w:val="en-US"/>
        </w:rPr>
      </w:pPr>
    </w:p>
    <w:p w:rsidR="004132A9" w:rsidRDefault="004132A9" w:rsidP="00044A0A">
      <w:pPr>
        <w:rPr>
          <w:lang w:val="en-US"/>
        </w:rPr>
      </w:pPr>
    </w:p>
    <w:p w:rsidR="004132A9" w:rsidRDefault="004132A9" w:rsidP="00044A0A">
      <w:pPr>
        <w:rPr>
          <w:lang w:val="en-US"/>
        </w:rPr>
      </w:pPr>
    </w:p>
    <w:p w:rsidR="004132A9" w:rsidRDefault="004132A9" w:rsidP="00044A0A">
      <w:pPr>
        <w:rPr>
          <w:lang w:val="en-US"/>
        </w:rPr>
      </w:pPr>
    </w:p>
    <w:p w:rsidR="004132A9" w:rsidRDefault="004132A9" w:rsidP="00044A0A">
      <w:pPr>
        <w:rPr>
          <w:lang w:val="en-US"/>
        </w:rPr>
      </w:pPr>
    </w:p>
    <w:p w:rsidR="004132A9" w:rsidRDefault="004132A9" w:rsidP="00044A0A">
      <w:pPr>
        <w:rPr>
          <w:lang w:val="en-US"/>
        </w:rPr>
      </w:pPr>
    </w:p>
    <w:p w:rsidR="004132A9" w:rsidRPr="0030473F" w:rsidRDefault="004132A9" w:rsidP="00044A0A"/>
    <w:sectPr w:rsidR="004132A9" w:rsidRPr="0030473F" w:rsidSect="00044A0A">
      <w:headerReference w:type="even" r:id="rId8"/>
      <w:headerReference w:type="default" r:id="rId9"/>
      <w:footerReference w:type="even" r:id="rId10"/>
      <w:footerReference w:type="default" r:id="rId11"/>
      <w:headerReference w:type="first" r:id="rId12"/>
      <w:pgSz w:w="12240" w:h="15840"/>
      <w:pgMar w:top="1440" w:right="1701" w:bottom="1440"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2A9" w:rsidRDefault="004132A9" w:rsidP="00044A0A">
      <w:r>
        <w:separator/>
      </w:r>
    </w:p>
  </w:endnote>
  <w:endnote w:type="continuationSeparator" w:id="0">
    <w:p w:rsidR="004132A9" w:rsidRDefault="004132A9" w:rsidP="00044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2A9" w:rsidRDefault="004132A9" w:rsidP="00044A0A">
    <w:pPr>
      <w:pStyle w:val="Footer"/>
      <w:rPr>
        <w:rStyle w:val="PageNumber"/>
        <w:szCs w:val="16"/>
      </w:rPr>
    </w:pPr>
    <w:r>
      <w:rPr>
        <w:rStyle w:val="PageNumber"/>
        <w:szCs w:val="16"/>
      </w:rPr>
      <w:fldChar w:fldCharType="begin"/>
    </w:r>
    <w:r>
      <w:rPr>
        <w:rStyle w:val="PageNumber"/>
        <w:szCs w:val="16"/>
      </w:rPr>
      <w:instrText xml:space="preserve">PAGE  </w:instrText>
    </w:r>
    <w:r>
      <w:rPr>
        <w:rStyle w:val="PageNumber"/>
        <w:szCs w:val="16"/>
      </w:rPr>
      <w:fldChar w:fldCharType="separate"/>
    </w:r>
    <w:r>
      <w:rPr>
        <w:rStyle w:val="PageNumber"/>
        <w:noProof/>
        <w:szCs w:val="16"/>
      </w:rPr>
      <w:t>1</w:t>
    </w:r>
    <w:r>
      <w:rPr>
        <w:rStyle w:val="PageNumber"/>
        <w:szCs w:val="16"/>
      </w:rPr>
      <w:fldChar w:fldCharType="end"/>
    </w:r>
  </w:p>
  <w:p w:rsidR="004132A9" w:rsidRDefault="004132A9" w:rsidP="00044A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2A9" w:rsidRDefault="00F80A98" w:rsidP="00044A0A">
    <w:pPr>
      <w:pStyle w:val="Footer"/>
    </w:pPr>
    <w:r>
      <w:fldChar w:fldCharType="begin"/>
    </w:r>
    <w:r>
      <w:instrText xml:space="preserve"> PAGE   \* MERGEFORMAT </w:instrText>
    </w:r>
    <w:r>
      <w:fldChar w:fldCharType="separate"/>
    </w:r>
    <w:r w:rsidR="006828FF">
      <w:rPr>
        <w:noProof/>
      </w:rPr>
      <w:t>1</w:t>
    </w:r>
    <w:r>
      <w:rPr>
        <w:noProof/>
      </w:rPr>
      <w:fldChar w:fldCharType="end"/>
    </w:r>
  </w:p>
  <w:p w:rsidR="004132A9" w:rsidRDefault="004132A9" w:rsidP="00044A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2A9" w:rsidRDefault="004132A9" w:rsidP="00044A0A">
      <w:r>
        <w:separator/>
      </w:r>
    </w:p>
  </w:footnote>
  <w:footnote w:type="continuationSeparator" w:id="0">
    <w:p w:rsidR="004132A9" w:rsidRDefault="004132A9" w:rsidP="00044A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2A9" w:rsidRDefault="004132A9" w:rsidP="00044A0A">
    <w:pPr>
      <w:pStyle w:val="Header"/>
      <w:rPr>
        <w:rStyle w:val="PageNumber"/>
        <w:rFonts w:cs="Arial"/>
        <w:szCs w:val="16"/>
      </w:rPr>
    </w:pPr>
    <w:r>
      <w:rPr>
        <w:rStyle w:val="PageNumber"/>
        <w:rFonts w:cs="Arial"/>
        <w:szCs w:val="16"/>
      </w:rPr>
      <w:fldChar w:fldCharType="begin"/>
    </w:r>
    <w:r>
      <w:rPr>
        <w:rStyle w:val="PageNumber"/>
        <w:rFonts w:cs="Arial"/>
        <w:szCs w:val="16"/>
      </w:rPr>
      <w:instrText xml:space="preserve">PAGE  </w:instrText>
    </w:r>
    <w:r>
      <w:rPr>
        <w:rStyle w:val="PageNumber"/>
        <w:rFonts w:cs="Arial"/>
        <w:szCs w:val="16"/>
      </w:rPr>
      <w:fldChar w:fldCharType="separate"/>
    </w:r>
    <w:r>
      <w:rPr>
        <w:rStyle w:val="PageNumber"/>
        <w:rFonts w:cs="Arial"/>
        <w:noProof/>
        <w:szCs w:val="16"/>
      </w:rPr>
      <w:t>1</w:t>
    </w:r>
    <w:r>
      <w:rPr>
        <w:rStyle w:val="PageNumber"/>
        <w:rFonts w:cs="Arial"/>
        <w:szCs w:val="16"/>
      </w:rPr>
      <w:fldChar w:fldCharType="end"/>
    </w:r>
  </w:p>
  <w:p w:rsidR="004132A9" w:rsidRDefault="004132A9" w:rsidP="00044A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2A9" w:rsidRDefault="004132A9" w:rsidP="007B69B9">
    <w:pPr>
      <w:pStyle w:val="Header"/>
      <w:jc w:val="both"/>
      <w:rPr>
        <w:rStyle w:val="PageNumber"/>
        <w:rFonts w:ascii="Arial" w:hAnsi="Arial" w:cs="Arial"/>
        <w:sz w:val="24"/>
        <w:szCs w:val="16"/>
      </w:rPr>
    </w:pPr>
  </w:p>
  <w:p w:rsidR="004132A9" w:rsidRPr="007B69B9" w:rsidRDefault="004132A9" w:rsidP="007B69B9">
    <w:pPr>
      <w:pStyle w:val="Header"/>
      <w:jc w:val="both"/>
      <w:rPr>
        <w:sz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59" w:type="dxa"/>
      <w:tblBorders>
        <w:bottom w:val="single" w:sz="18" w:space="0" w:color="000080"/>
      </w:tblBorders>
      <w:tblLayout w:type="fixed"/>
      <w:tblLook w:val="0000" w:firstRow="0" w:lastRow="0" w:firstColumn="0" w:lastColumn="0" w:noHBand="0" w:noVBand="0"/>
    </w:tblPr>
    <w:tblGrid>
      <w:gridCol w:w="10159"/>
    </w:tblGrid>
    <w:tr w:rsidR="004132A9" w:rsidTr="00F60A53">
      <w:trPr>
        <w:trHeight w:val="1422"/>
      </w:trPr>
      <w:tc>
        <w:tcPr>
          <w:tcW w:w="10159" w:type="dxa"/>
          <w:tcBorders>
            <w:bottom w:val="single" w:sz="18" w:space="0" w:color="000080"/>
          </w:tcBorders>
        </w:tcPr>
        <w:p w:rsidR="004132A9" w:rsidRDefault="006828FF" w:rsidP="00044A0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19.8pt;margin-top:2.1pt;width:79.2pt;height:31.85pt;z-index:251660288" o:allowincell="f">
                <v:imagedata r:id="rId1" o:title=""/>
              </v:shape>
              <o:OLEObject Type="Embed" ProgID="MSPhotoEd.3" ShapeID="_x0000_s2049" DrawAspect="Content" ObjectID="_1491400819" r:id="rId2"/>
            </w:pict>
          </w:r>
          <w:r>
            <w:rPr>
              <w:noProof/>
              <w:lang w:val="en-US"/>
            </w:rPr>
            <w:pict>
              <v:shapetype id="_x0000_t202" coordsize="21600,21600" o:spt="202" path="m,l,21600r21600,l21600,xe">
                <v:stroke joinstyle="miter"/>
                <v:path gradientshapeok="t" o:connecttype="rect"/>
              </v:shapetype>
              <v:shape id="_x0000_s2050" type="#_x0000_t202" style="position:absolute;left:0;text-align:left;margin-left:14.45pt;margin-top:21.5pt;width:50.4pt;height:28.8pt;z-index:251661312" o:allowincell="f" stroked="f">
                <v:textbox style="mso-next-textbox:#_x0000_s2050">
                  <w:txbxContent>
                    <w:p w:rsidR="004132A9" w:rsidRDefault="004132A9" w:rsidP="00044A0A">
                      <w:pPr>
                        <w:rPr>
                          <w:lang w:val="en-US"/>
                        </w:rPr>
                      </w:pPr>
                    </w:p>
                  </w:txbxContent>
                </v:textbox>
              </v:shape>
            </w:pict>
          </w:r>
        </w:p>
        <w:p w:rsidR="004132A9" w:rsidRDefault="004132A9" w:rsidP="00044A0A">
          <w:pPr>
            <w:pStyle w:val="Header"/>
          </w:pPr>
        </w:p>
        <w:p w:rsidR="004132A9" w:rsidRDefault="004132A9" w:rsidP="00044A0A">
          <w:pPr>
            <w:pStyle w:val="Header"/>
          </w:pPr>
        </w:p>
        <w:p w:rsidR="004132A9" w:rsidRDefault="004132A9" w:rsidP="00044A0A">
          <w:pPr>
            <w:pStyle w:val="Header"/>
          </w:pPr>
        </w:p>
      </w:tc>
    </w:tr>
  </w:tbl>
  <w:p w:rsidR="004132A9" w:rsidRPr="00F24B03" w:rsidRDefault="004132A9" w:rsidP="00044A0A">
    <w:pPr>
      <w:pStyle w:val="Header"/>
      <w:rPr>
        <w:sz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15E0A4D2"/>
    <w:lvl w:ilvl="0">
      <w:start w:val="1"/>
      <w:numFmt w:val="decimal"/>
      <w:lvlText w:val="%1."/>
      <w:lvlJc w:val="left"/>
      <w:pPr>
        <w:tabs>
          <w:tab w:val="num" w:pos="720"/>
        </w:tabs>
        <w:ind w:left="720" w:hanging="360"/>
      </w:pPr>
      <w:rPr>
        <w:rFonts w:cs="Times New Roman"/>
      </w:rPr>
    </w:lvl>
  </w:abstractNum>
  <w:abstractNum w:abstractNumId="1">
    <w:nsid w:val="FFFFFF88"/>
    <w:multiLevelType w:val="singleLevel"/>
    <w:tmpl w:val="EE364F70"/>
    <w:lvl w:ilvl="0">
      <w:start w:val="1"/>
      <w:numFmt w:val="decimal"/>
      <w:lvlText w:val="%1."/>
      <w:lvlJc w:val="left"/>
      <w:pPr>
        <w:tabs>
          <w:tab w:val="num" w:pos="360"/>
        </w:tabs>
        <w:ind w:left="360" w:hanging="360"/>
      </w:pPr>
      <w:rPr>
        <w:rFonts w:cs="Times New Roman"/>
      </w:rPr>
    </w:lvl>
  </w:abstractNum>
  <w:abstractNum w:abstractNumId="2">
    <w:nsid w:val="035162EE"/>
    <w:multiLevelType w:val="hybridMultilevel"/>
    <w:tmpl w:val="2550BF4C"/>
    <w:lvl w:ilvl="0" w:tplc="709A35B0">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BF6D28"/>
    <w:multiLevelType w:val="hybridMultilevel"/>
    <w:tmpl w:val="B7967C4C"/>
    <w:lvl w:ilvl="0" w:tplc="7E1A10E6">
      <w:numFmt w:val="bullet"/>
      <w:lvlText w:val="-"/>
      <w:lvlJc w:val="left"/>
      <w:pPr>
        <w:ind w:left="720" w:hanging="360"/>
      </w:pPr>
      <w:rPr>
        <w:rFonts w:ascii="Arial" w:eastAsia="Times New Roman" w:hAnsi="Arial" w:hint="default"/>
        <w:color w:val="0000FF"/>
        <w:sz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2308A5"/>
    <w:multiLevelType w:val="hybridMultilevel"/>
    <w:tmpl w:val="B17C7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CF31C6"/>
    <w:multiLevelType w:val="hybridMultilevel"/>
    <w:tmpl w:val="5EE01A7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114B2A81"/>
    <w:multiLevelType w:val="hybridMultilevel"/>
    <w:tmpl w:val="84927C2E"/>
    <w:lvl w:ilvl="0" w:tplc="4A3A166C">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19D243D5"/>
    <w:multiLevelType w:val="multilevel"/>
    <w:tmpl w:val="420EA82E"/>
    <w:lvl w:ilvl="0">
      <w:start w:val="1"/>
      <w:numFmt w:val="decimal"/>
      <w:pStyle w:val="Style1"/>
      <w:lvlText w:val="%1.0"/>
      <w:lvlJc w:val="left"/>
      <w:pPr>
        <w:tabs>
          <w:tab w:val="num" w:pos="720"/>
        </w:tabs>
        <w:ind w:left="360" w:hanging="360"/>
      </w:pPr>
      <w:rPr>
        <w:rFonts w:cs="Times New Roman" w:hint="default"/>
      </w:rPr>
    </w:lvl>
    <w:lvl w:ilvl="1">
      <w:start w:val="1"/>
      <w:numFmt w:val="decimal"/>
      <w:pStyle w:val="Style2"/>
      <w:lvlText w:val="%1.%2"/>
      <w:lvlJc w:val="left"/>
      <w:pPr>
        <w:tabs>
          <w:tab w:val="num" w:pos="720"/>
        </w:tabs>
        <w:ind w:left="357" w:hanging="357"/>
      </w:pPr>
      <w:rPr>
        <w:rFonts w:cs="Times New Roman" w:hint="default"/>
      </w:rPr>
    </w:lvl>
    <w:lvl w:ilvl="2">
      <w:start w:val="1"/>
      <w:numFmt w:val="decimal"/>
      <w:pStyle w:val="Style3"/>
      <w:lvlText w:val="%1.%2.%3"/>
      <w:lvlJc w:val="left"/>
      <w:pPr>
        <w:tabs>
          <w:tab w:val="num" w:pos="1080"/>
        </w:tabs>
        <w:ind w:left="357" w:hanging="357"/>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8.%2"/>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8">
    <w:nsid w:val="19D4046F"/>
    <w:multiLevelType w:val="hybridMultilevel"/>
    <w:tmpl w:val="AE32351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1A6837BC"/>
    <w:multiLevelType w:val="hybridMultilevel"/>
    <w:tmpl w:val="CE70406C"/>
    <w:lvl w:ilvl="0" w:tplc="C3C6FD5A">
      <w:start w:val="1"/>
      <w:numFmt w:val="decimal"/>
      <w:lvlText w:val="%1."/>
      <w:lvlJc w:val="left"/>
      <w:pPr>
        <w:tabs>
          <w:tab w:val="num" w:pos="720"/>
        </w:tabs>
        <w:ind w:left="720" w:hanging="360"/>
      </w:pPr>
      <w:rPr>
        <w:rFonts w:cs="Times New Roman"/>
      </w:rPr>
    </w:lvl>
    <w:lvl w:ilvl="1" w:tplc="F9A01266" w:tentative="1">
      <w:start w:val="1"/>
      <w:numFmt w:val="decimal"/>
      <w:lvlText w:val="%2."/>
      <w:lvlJc w:val="left"/>
      <w:pPr>
        <w:tabs>
          <w:tab w:val="num" w:pos="1440"/>
        </w:tabs>
        <w:ind w:left="1440" w:hanging="360"/>
      </w:pPr>
      <w:rPr>
        <w:rFonts w:cs="Times New Roman"/>
      </w:rPr>
    </w:lvl>
    <w:lvl w:ilvl="2" w:tplc="225698CA" w:tentative="1">
      <w:start w:val="1"/>
      <w:numFmt w:val="decimal"/>
      <w:lvlText w:val="%3."/>
      <w:lvlJc w:val="left"/>
      <w:pPr>
        <w:tabs>
          <w:tab w:val="num" w:pos="2160"/>
        </w:tabs>
        <w:ind w:left="2160" w:hanging="360"/>
      </w:pPr>
      <w:rPr>
        <w:rFonts w:cs="Times New Roman"/>
      </w:rPr>
    </w:lvl>
    <w:lvl w:ilvl="3" w:tplc="F7921FAC" w:tentative="1">
      <w:start w:val="1"/>
      <w:numFmt w:val="decimal"/>
      <w:lvlText w:val="%4."/>
      <w:lvlJc w:val="left"/>
      <w:pPr>
        <w:tabs>
          <w:tab w:val="num" w:pos="2880"/>
        </w:tabs>
        <w:ind w:left="2880" w:hanging="360"/>
      </w:pPr>
      <w:rPr>
        <w:rFonts w:cs="Times New Roman"/>
      </w:rPr>
    </w:lvl>
    <w:lvl w:ilvl="4" w:tplc="6B46F0B2" w:tentative="1">
      <w:start w:val="1"/>
      <w:numFmt w:val="decimal"/>
      <w:lvlText w:val="%5."/>
      <w:lvlJc w:val="left"/>
      <w:pPr>
        <w:tabs>
          <w:tab w:val="num" w:pos="3600"/>
        </w:tabs>
        <w:ind w:left="3600" w:hanging="360"/>
      </w:pPr>
      <w:rPr>
        <w:rFonts w:cs="Times New Roman"/>
      </w:rPr>
    </w:lvl>
    <w:lvl w:ilvl="5" w:tplc="71068506" w:tentative="1">
      <w:start w:val="1"/>
      <w:numFmt w:val="decimal"/>
      <w:lvlText w:val="%6."/>
      <w:lvlJc w:val="left"/>
      <w:pPr>
        <w:tabs>
          <w:tab w:val="num" w:pos="4320"/>
        </w:tabs>
        <w:ind w:left="4320" w:hanging="360"/>
      </w:pPr>
      <w:rPr>
        <w:rFonts w:cs="Times New Roman"/>
      </w:rPr>
    </w:lvl>
    <w:lvl w:ilvl="6" w:tplc="A05C60CA" w:tentative="1">
      <w:start w:val="1"/>
      <w:numFmt w:val="decimal"/>
      <w:lvlText w:val="%7."/>
      <w:lvlJc w:val="left"/>
      <w:pPr>
        <w:tabs>
          <w:tab w:val="num" w:pos="5040"/>
        </w:tabs>
        <w:ind w:left="5040" w:hanging="360"/>
      </w:pPr>
      <w:rPr>
        <w:rFonts w:cs="Times New Roman"/>
      </w:rPr>
    </w:lvl>
    <w:lvl w:ilvl="7" w:tplc="A54CFCD0" w:tentative="1">
      <w:start w:val="1"/>
      <w:numFmt w:val="decimal"/>
      <w:lvlText w:val="%8."/>
      <w:lvlJc w:val="left"/>
      <w:pPr>
        <w:tabs>
          <w:tab w:val="num" w:pos="5760"/>
        </w:tabs>
        <w:ind w:left="5760" w:hanging="360"/>
      </w:pPr>
      <w:rPr>
        <w:rFonts w:cs="Times New Roman"/>
      </w:rPr>
    </w:lvl>
    <w:lvl w:ilvl="8" w:tplc="8494BC14" w:tentative="1">
      <w:start w:val="1"/>
      <w:numFmt w:val="decimal"/>
      <w:lvlText w:val="%9."/>
      <w:lvlJc w:val="left"/>
      <w:pPr>
        <w:tabs>
          <w:tab w:val="num" w:pos="6480"/>
        </w:tabs>
        <w:ind w:left="6480" w:hanging="360"/>
      </w:pPr>
      <w:rPr>
        <w:rFonts w:cs="Times New Roman"/>
      </w:rPr>
    </w:lvl>
  </w:abstractNum>
  <w:abstractNum w:abstractNumId="10">
    <w:nsid w:val="1CFA56C5"/>
    <w:multiLevelType w:val="hybridMultilevel"/>
    <w:tmpl w:val="29506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4B1917"/>
    <w:multiLevelType w:val="hybridMultilevel"/>
    <w:tmpl w:val="3C0869F8"/>
    <w:lvl w:ilvl="0" w:tplc="CA5A6DC6">
      <w:start w:val="1"/>
      <w:numFmt w:val="decimal"/>
      <w:lvlText w:val="%1."/>
      <w:lvlJc w:val="left"/>
      <w:pPr>
        <w:ind w:left="360" w:hanging="360"/>
      </w:pPr>
      <w:rPr>
        <w:rFonts w:cs="Times New Roman" w:hint="default"/>
        <w:b w:val="0"/>
        <w:color w:val="000000"/>
      </w:rPr>
    </w:lvl>
    <w:lvl w:ilvl="1" w:tplc="0809000F">
      <w:start w:val="1"/>
      <w:numFmt w:val="decimal"/>
      <w:lvlText w:val="%2."/>
      <w:lvlJc w:val="left"/>
      <w:pPr>
        <w:ind w:left="1080" w:hanging="360"/>
      </w:pPr>
      <w:rPr>
        <w:rFonts w:cs="Times New Roman" w:hint="default"/>
        <w:color w:val="000000"/>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nsid w:val="249F2E75"/>
    <w:multiLevelType w:val="hybridMultilevel"/>
    <w:tmpl w:val="653881A6"/>
    <w:lvl w:ilvl="0" w:tplc="C2AE29EA">
      <w:numFmt w:val="bullet"/>
      <w:lvlText w:val="-"/>
      <w:lvlJc w:val="left"/>
      <w:pPr>
        <w:ind w:left="780" w:hanging="360"/>
      </w:pPr>
      <w:rPr>
        <w:rFonts w:ascii="Arial" w:eastAsia="Times New Roman" w:hAnsi="Aria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nsid w:val="32772BE6"/>
    <w:multiLevelType w:val="hybridMultilevel"/>
    <w:tmpl w:val="8ED648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7B0255E"/>
    <w:multiLevelType w:val="hybridMultilevel"/>
    <w:tmpl w:val="83E6A1A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4AC64079"/>
    <w:multiLevelType w:val="hybridMultilevel"/>
    <w:tmpl w:val="4E1E2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0174424"/>
    <w:multiLevelType w:val="hybridMultilevel"/>
    <w:tmpl w:val="BEEAA276"/>
    <w:lvl w:ilvl="0" w:tplc="6360E744">
      <w:start w:val="1"/>
      <w:numFmt w:val="decimal"/>
      <w:lvlText w:val="%1."/>
      <w:lvlJc w:val="left"/>
      <w:pPr>
        <w:ind w:left="720" w:hanging="360"/>
      </w:pPr>
      <w:rPr>
        <w:rFonts w:cs="Times New Roman" w:hint="default"/>
        <w:sz w:val="16"/>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521E7F6D"/>
    <w:multiLevelType w:val="hybridMultilevel"/>
    <w:tmpl w:val="B650A70C"/>
    <w:lvl w:ilvl="0" w:tplc="0809001B">
      <w:start w:val="1"/>
      <w:numFmt w:val="lowerRoman"/>
      <w:lvlText w:val="%1."/>
      <w:lvlJc w:val="righ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8">
    <w:nsid w:val="540D3545"/>
    <w:multiLevelType w:val="hybridMultilevel"/>
    <w:tmpl w:val="BE0A1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2094256"/>
    <w:multiLevelType w:val="hybridMultilevel"/>
    <w:tmpl w:val="44ACCCC8"/>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0">
    <w:nsid w:val="633E7D20"/>
    <w:multiLevelType w:val="hybridMultilevel"/>
    <w:tmpl w:val="F0906474"/>
    <w:lvl w:ilvl="0" w:tplc="39000DC6">
      <w:start w:val="1"/>
      <w:numFmt w:val="decimal"/>
      <w:pStyle w:val="Heading1"/>
      <w:lvlText w:val="%1."/>
      <w:lvlJc w:val="left"/>
      <w:pPr>
        <w:tabs>
          <w:tab w:val="num" w:pos="1778"/>
        </w:tabs>
        <w:ind w:left="1778" w:hanging="360"/>
      </w:pPr>
      <w:rPr>
        <w:rFonts w:cs="Times New Roman"/>
        <w:b/>
        <w:bCs/>
      </w:rPr>
    </w:lvl>
    <w:lvl w:ilvl="1" w:tplc="FFFFFFFF">
      <w:start w:val="1"/>
      <w:numFmt w:val="bullet"/>
      <w:lvlText w:val=""/>
      <w:lvlJc w:val="left"/>
      <w:pPr>
        <w:tabs>
          <w:tab w:val="num" w:pos="1440"/>
        </w:tabs>
        <w:ind w:left="1440" w:hanging="360"/>
      </w:pPr>
      <w:rPr>
        <w:rFonts w:ascii="Symbol" w:hAnsi="Symbol" w:hint="default"/>
      </w:rPr>
    </w:lvl>
    <w:lvl w:ilvl="2" w:tplc="5D94869C">
      <w:numFmt w:val="bullet"/>
      <w:lvlText w:val="-"/>
      <w:lvlJc w:val="left"/>
      <w:pPr>
        <w:tabs>
          <w:tab w:val="num" w:pos="2340"/>
        </w:tabs>
        <w:ind w:left="2340" w:hanging="360"/>
      </w:pPr>
      <w:rPr>
        <w:rFonts w:ascii="Arial" w:eastAsia="Times New Roman" w:hAnsi="Aria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nsid w:val="6942683F"/>
    <w:multiLevelType w:val="hybridMultilevel"/>
    <w:tmpl w:val="2604CCF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nsid w:val="6A7D13BC"/>
    <w:multiLevelType w:val="hybridMultilevel"/>
    <w:tmpl w:val="AE94DBDA"/>
    <w:lvl w:ilvl="0" w:tplc="CA5A6DC6">
      <w:start w:val="1"/>
      <w:numFmt w:val="decimal"/>
      <w:lvlText w:val="%1."/>
      <w:lvlJc w:val="left"/>
      <w:pPr>
        <w:ind w:left="720" w:hanging="360"/>
      </w:pPr>
      <w:rPr>
        <w:rFonts w:cs="Times New Roman" w:hint="default"/>
        <w:b w:val="0"/>
        <w:color w:val="000000"/>
      </w:rPr>
    </w:lvl>
    <w:lvl w:ilvl="1" w:tplc="CA5A6DC6">
      <w:start w:val="1"/>
      <w:numFmt w:val="decimal"/>
      <w:lvlText w:val="%2."/>
      <w:lvlJc w:val="left"/>
      <w:pPr>
        <w:ind w:left="1440" w:hanging="360"/>
      </w:pPr>
      <w:rPr>
        <w:rFonts w:cs="Times New Roman" w:hint="default"/>
        <w:b w:val="0"/>
        <w:color w:val="000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E1A3698"/>
    <w:multiLevelType w:val="singleLevel"/>
    <w:tmpl w:val="FCE0D3AE"/>
    <w:lvl w:ilvl="0">
      <w:start w:val="1"/>
      <w:numFmt w:val="bullet"/>
      <w:pStyle w:val="normalbulleted"/>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23"/>
  </w:num>
  <w:num w:numId="10">
    <w:abstractNumId w:val="7"/>
  </w:num>
  <w:num w:numId="11">
    <w:abstractNumId w:val="20"/>
  </w:num>
  <w:num w:numId="12">
    <w:abstractNumId w:val="11"/>
  </w:num>
  <w:num w:numId="13">
    <w:abstractNumId w:val="17"/>
  </w:num>
  <w:num w:numId="14">
    <w:abstractNumId w:val="6"/>
  </w:num>
  <w:num w:numId="15">
    <w:abstractNumId w:val="5"/>
  </w:num>
  <w:num w:numId="16">
    <w:abstractNumId w:val="22"/>
  </w:num>
  <w:num w:numId="17">
    <w:abstractNumId w:val="12"/>
  </w:num>
  <w:num w:numId="18">
    <w:abstractNumId w:val="14"/>
  </w:num>
  <w:num w:numId="19">
    <w:abstractNumId w:val="13"/>
  </w:num>
  <w:num w:numId="20">
    <w:abstractNumId w:val="9"/>
  </w:num>
  <w:num w:numId="21">
    <w:abstractNumId w:val="2"/>
  </w:num>
  <w:num w:numId="22">
    <w:abstractNumId w:val="3"/>
  </w:num>
  <w:num w:numId="23">
    <w:abstractNumId w:val="18"/>
  </w:num>
  <w:num w:numId="24">
    <w:abstractNumId w:val="16"/>
  </w:num>
  <w:num w:numId="25">
    <w:abstractNumId w:val="19"/>
  </w:num>
  <w:num w:numId="26">
    <w:abstractNumId w:val="10"/>
  </w:num>
  <w:num w:numId="27">
    <w:abstractNumId w:val="8"/>
  </w:num>
  <w:num w:numId="28">
    <w:abstractNumId w:val="4"/>
  </w:num>
  <w:num w:numId="29">
    <w:abstractNumId w:val="15"/>
  </w:num>
  <w:num w:numId="30">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5220"/>
    <w:rsid w:val="00000D50"/>
    <w:rsid w:val="00000DAE"/>
    <w:rsid w:val="00006576"/>
    <w:rsid w:val="00006946"/>
    <w:rsid w:val="000106E2"/>
    <w:rsid w:val="00011403"/>
    <w:rsid w:val="00013B48"/>
    <w:rsid w:val="00015023"/>
    <w:rsid w:val="00016C98"/>
    <w:rsid w:val="00017D4B"/>
    <w:rsid w:val="00021D19"/>
    <w:rsid w:val="000241A4"/>
    <w:rsid w:val="00030836"/>
    <w:rsid w:val="00030E40"/>
    <w:rsid w:val="00031A28"/>
    <w:rsid w:val="0003258D"/>
    <w:rsid w:val="00033781"/>
    <w:rsid w:val="00036455"/>
    <w:rsid w:val="00036588"/>
    <w:rsid w:val="00042060"/>
    <w:rsid w:val="00044A0A"/>
    <w:rsid w:val="000468BC"/>
    <w:rsid w:val="00047FFB"/>
    <w:rsid w:val="00052C26"/>
    <w:rsid w:val="00053247"/>
    <w:rsid w:val="0005673E"/>
    <w:rsid w:val="0005683C"/>
    <w:rsid w:val="000622F0"/>
    <w:rsid w:val="00071F1F"/>
    <w:rsid w:val="00077229"/>
    <w:rsid w:val="00081414"/>
    <w:rsid w:val="0008316B"/>
    <w:rsid w:val="000850BF"/>
    <w:rsid w:val="000A05E5"/>
    <w:rsid w:val="000A3944"/>
    <w:rsid w:val="000A3F44"/>
    <w:rsid w:val="000A5E06"/>
    <w:rsid w:val="000B1568"/>
    <w:rsid w:val="000C3DB5"/>
    <w:rsid w:val="000C5AA0"/>
    <w:rsid w:val="000C6F7C"/>
    <w:rsid w:val="000D0059"/>
    <w:rsid w:val="000D4389"/>
    <w:rsid w:val="000D54EF"/>
    <w:rsid w:val="000E1EB6"/>
    <w:rsid w:val="000E2D06"/>
    <w:rsid w:val="000E4478"/>
    <w:rsid w:val="000F337C"/>
    <w:rsid w:val="000F5D82"/>
    <w:rsid w:val="0010190B"/>
    <w:rsid w:val="00101C5A"/>
    <w:rsid w:val="0011135E"/>
    <w:rsid w:val="00111BA8"/>
    <w:rsid w:val="00113BB0"/>
    <w:rsid w:val="001152D6"/>
    <w:rsid w:val="00120BC0"/>
    <w:rsid w:val="0012183B"/>
    <w:rsid w:val="001258E9"/>
    <w:rsid w:val="001279D9"/>
    <w:rsid w:val="00133B50"/>
    <w:rsid w:val="001345DF"/>
    <w:rsid w:val="00134B42"/>
    <w:rsid w:val="0013582A"/>
    <w:rsid w:val="001407CE"/>
    <w:rsid w:val="001471D7"/>
    <w:rsid w:val="00160E22"/>
    <w:rsid w:val="00162B9D"/>
    <w:rsid w:val="00163222"/>
    <w:rsid w:val="0016449E"/>
    <w:rsid w:val="0016685C"/>
    <w:rsid w:val="00173477"/>
    <w:rsid w:val="00173896"/>
    <w:rsid w:val="00180BA7"/>
    <w:rsid w:val="001847E0"/>
    <w:rsid w:val="00185EDF"/>
    <w:rsid w:val="00193F27"/>
    <w:rsid w:val="001961E6"/>
    <w:rsid w:val="001A15E4"/>
    <w:rsid w:val="001A1C1C"/>
    <w:rsid w:val="001A6EEC"/>
    <w:rsid w:val="001B33AD"/>
    <w:rsid w:val="001B4554"/>
    <w:rsid w:val="001C6E95"/>
    <w:rsid w:val="001D0ABD"/>
    <w:rsid w:val="001D299E"/>
    <w:rsid w:val="001D76E7"/>
    <w:rsid w:val="001E4FD0"/>
    <w:rsid w:val="001E5B56"/>
    <w:rsid w:val="001F0A04"/>
    <w:rsid w:val="00201A33"/>
    <w:rsid w:val="002065E4"/>
    <w:rsid w:val="00213F33"/>
    <w:rsid w:val="00215BC3"/>
    <w:rsid w:val="00217176"/>
    <w:rsid w:val="00221994"/>
    <w:rsid w:val="00224E9F"/>
    <w:rsid w:val="00236075"/>
    <w:rsid w:val="002364C9"/>
    <w:rsid w:val="0024299C"/>
    <w:rsid w:val="00244E51"/>
    <w:rsid w:val="00247FBC"/>
    <w:rsid w:val="00252CD3"/>
    <w:rsid w:val="00256721"/>
    <w:rsid w:val="00256FF5"/>
    <w:rsid w:val="00262021"/>
    <w:rsid w:val="00262A88"/>
    <w:rsid w:val="00264466"/>
    <w:rsid w:val="00267A1A"/>
    <w:rsid w:val="0027202D"/>
    <w:rsid w:val="0027274E"/>
    <w:rsid w:val="00282780"/>
    <w:rsid w:val="002838C0"/>
    <w:rsid w:val="0029138A"/>
    <w:rsid w:val="00292C6E"/>
    <w:rsid w:val="00295BCA"/>
    <w:rsid w:val="00296E6E"/>
    <w:rsid w:val="00297B73"/>
    <w:rsid w:val="002A2C7C"/>
    <w:rsid w:val="002A308A"/>
    <w:rsid w:val="002A4392"/>
    <w:rsid w:val="002A5987"/>
    <w:rsid w:val="002A66AF"/>
    <w:rsid w:val="002B1150"/>
    <w:rsid w:val="002B21A2"/>
    <w:rsid w:val="002B22DC"/>
    <w:rsid w:val="002B4849"/>
    <w:rsid w:val="002B6530"/>
    <w:rsid w:val="002B7FF9"/>
    <w:rsid w:val="002C1763"/>
    <w:rsid w:val="002C1F86"/>
    <w:rsid w:val="002C7ADC"/>
    <w:rsid w:val="002D2484"/>
    <w:rsid w:val="002E47EC"/>
    <w:rsid w:val="002E538D"/>
    <w:rsid w:val="002E614B"/>
    <w:rsid w:val="002E62DE"/>
    <w:rsid w:val="002F4806"/>
    <w:rsid w:val="002F569C"/>
    <w:rsid w:val="00301636"/>
    <w:rsid w:val="0030473F"/>
    <w:rsid w:val="00305A34"/>
    <w:rsid w:val="0030616C"/>
    <w:rsid w:val="00306BC9"/>
    <w:rsid w:val="00307B3D"/>
    <w:rsid w:val="003117D4"/>
    <w:rsid w:val="00315440"/>
    <w:rsid w:val="00315E65"/>
    <w:rsid w:val="00322A08"/>
    <w:rsid w:val="00324E0F"/>
    <w:rsid w:val="00325FE8"/>
    <w:rsid w:val="00327E57"/>
    <w:rsid w:val="00331514"/>
    <w:rsid w:val="003346CD"/>
    <w:rsid w:val="00334737"/>
    <w:rsid w:val="003358B0"/>
    <w:rsid w:val="00336C39"/>
    <w:rsid w:val="0034059C"/>
    <w:rsid w:val="00341841"/>
    <w:rsid w:val="00354F93"/>
    <w:rsid w:val="0035579B"/>
    <w:rsid w:val="00355853"/>
    <w:rsid w:val="0036488C"/>
    <w:rsid w:val="00366C56"/>
    <w:rsid w:val="0037072D"/>
    <w:rsid w:val="00373637"/>
    <w:rsid w:val="00381922"/>
    <w:rsid w:val="00386C7B"/>
    <w:rsid w:val="00391E67"/>
    <w:rsid w:val="003938B4"/>
    <w:rsid w:val="003A0AC5"/>
    <w:rsid w:val="003A1C87"/>
    <w:rsid w:val="003A271C"/>
    <w:rsid w:val="003A3CAB"/>
    <w:rsid w:val="003A3DE1"/>
    <w:rsid w:val="003A4DE5"/>
    <w:rsid w:val="003B4F59"/>
    <w:rsid w:val="003B783D"/>
    <w:rsid w:val="003B786D"/>
    <w:rsid w:val="003C28CF"/>
    <w:rsid w:val="003C357E"/>
    <w:rsid w:val="003D5207"/>
    <w:rsid w:val="003E010D"/>
    <w:rsid w:val="003E48D1"/>
    <w:rsid w:val="003E4A05"/>
    <w:rsid w:val="003E7E4C"/>
    <w:rsid w:val="003F11F6"/>
    <w:rsid w:val="003F2F5A"/>
    <w:rsid w:val="003F4AB8"/>
    <w:rsid w:val="004007C2"/>
    <w:rsid w:val="0041273B"/>
    <w:rsid w:val="00413178"/>
    <w:rsid w:val="004132A9"/>
    <w:rsid w:val="004164FA"/>
    <w:rsid w:val="00420E18"/>
    <w:rsid w:val="00422775"/>
    <w:rsid w:val="00422A60"/>
    <w:rsid w:val="0043124F"/>
    <w:rsid w:val="004340FE"/>
    <w:rsid w:val="00440335"/>
    <w:rsid w:val="00441CC2"/>
    <w:rsid w:val="00442ED2"/>
    <w:rsid w:val="004441BB"/>
    <w:rsid w:val="0044634B"/>
    <w:rsid w:val="0044736C"/>
    <w:rsid w:val="004528F5"/>
    <w:rsid w:val="00453BB5"/>
    <w:rsid w:val="00455C4D"/>
    <w:rsid w:val="00456D90"/>
    <w:rsid w:val="00467F6D"/>
    <w:rsid w:val="00474775"/>
    <w:rsid w:val="00476556"/>
    <w:rsid w:val="00476879"/>
    <w:rsid w:val="00477D5F"/>
    <w:rsid w:val="00480F17"/>
    <w:rsid w:val="004824AB"/>
    <w:rsid w:val="00487B6E"/>
    <w:rsid w:val="0049167C"/>
    <w:rsid w:val="00493A7F"/>
    <w:rsid w:val="00496201"/>
    <w:rsid w:val="004972BC"/>
    <w:rsid w:val="004A4F09"/>
    <w:rsid w:val="004A5330"/>
    <w:rsid w:val="004B1811"/>
    <w:rsid w:val="004B3998"/>
    <w:rsid w:val="004B52CC"/>
    <w:rsid w:val="004C4A4A"/>
    <w:rsid w:val="004C6AA2"/>
    <w:rsid w:val="004C73A5"/>
    <w:rsid w:val="004D0653"/>
    <w:rsid w:val="004D2E51"/>
    <w:rsid w:val="004D3144"/>
    <w:rsid w:val="004D3ACC"/>
    <w:rsid w:val="004D4147"/>
    <w:rsid w:val="004D4583"/>
    <w:rsid w:val="004D5C23"/>
    <w:rsid w:val="004E0C2D"/>
    <w:rsid w:val="004E0D02"/>
    <w:rsid w:val="004E1792"/>
    <w:rsid w:val="004E41F7"/>
    <w:rsid w:val="004F10E5"/>
    <w:rsid w:val="004F27F7"/>
    <w:rsid w:val="004F6820"/>
    <w:rsid w:val="005017CD"/>
    <w:rsid w:val="0050240A"/>
    <w:rsid w:val="0050751E"/>
    <w:rsid w:val="00510175"/>
    <w:rsid w:val="00510CDE"/>
    <w:rsid w:val="00511E16"/>
    <w:rsid w:val="00512B9C"/>
    <w:rsid w:val="00515D18"/>
    <w:rsid w:val="00521415"/>
    <w:rsid w:val="005216F2"/>
    <w:rsid w:val="00523610"/>
    <w:rsid w:val="00535579"/>
    <w:rsid w:val="005414D1"/>
    <w:rsid w:val="005424A3"/>
    <w:rsid w:val="00544240"/>
    <w:rsid w:val="0054478D"/>
    <w:rsid w:val="005469C2"/>
    <w:rsid w:val="0054752A"/>
    <w:rsid w:val="00550717"/>
    <w:rsid w:val="005572BD"/>
    <w:rsid w:val="00557361"/>
    <w:rsid w:val="005573A5"/>
    <w:rsid w:val="00557684"/>
    <w:rsid w:val="00566891"/>
    <w:rsid w:val="005774BD"/>
    <w:rsid w:val="0058111D"/>
    <w:rsid w:val="005813EF"/>
    <w:rsid w:val="005840E4"/>
    <w:rsid w:val="005863DF"/>
    <w:rsid w:val="005933AD"/>
    <w:rsid w:val="0059761D"/>
    <w:rsid w:val="005A0B32"/>
    <w:rsid w:val="005A1170"/>
    <w:rsid w:val="005A2E7B"/>
    <w:rsid w:val="005A37C3"/>
    <w:rsid w:val="005A4CEB"/>
    <w:rsid w:val="005A609F"/>
    <w:rsid w:val="005B0081"/>
    <w:rsid w:val="005B0B84"/>
    <w:rsid w:val="005C2F1D"/>
    <w:rsid w:val="005C329D"/>
    <w:rsid w:val="005C656B"/>
    <w:rsid w:val="005C6F40"/>
    <w:rsid w:val="005D2131"/>
    <w:rsid w:val="005D4CEC"/>
    <w:rsid w:val="005E217C"/>
    <w:rsid w:val="005E2E14"/>
    <w:rsid w:val="005E5D6E"/>
    <w:rsid w:val="005F07E9"/>
    <w:rsid w:val="005F3897"/>
    <w:rsid w:val="005F52F6"/>
    <w:rsid w:val="005F6F14"/>
    <w:rsid w:val="00603256"/>
    <w:rsid w:val="00603514"/>
    <w:rsid w:val="006109DA"/>
    <w:rsid w:val="006124C2"/>
    <w:rsid w:val="006174C5"/>
    <w:rsid w:val="00626F28"/>
    <w:rsid w:val="00630804"/>
    <w:rsid w:val="00635ADC"/>
    <w:rsid w:val="00640EF1"/>
    <w:rsid w:val="00641AC7"/>
    <w:rsid w:val="006449C5"/>
    <w:rsid w:val="00644AC4"/>
    <w:rsid w:val="0064518C"/>
    <w:rsid w:val="006456F7"/>
    <w:rsid w:val="00653F0B"/>
    <w:rsid w:val="0065769B"/>
    <w:rsid w:val="00661114"/>
    <w:rsid w:val="006701DE"/>
    <w:rsid w:val="0067305F"/>
    <w:rsid w:val="00677EF5"/>
    <w:rsid w:val="006828FF"/>
    <w:rsid w:val="00685220"/>
    <w:rsid w:val="00686309"/>
    <w:rsid w:val="00686E4C"/>
    <w:rsid w:val="00687E07"/>
    <w:rsid w:val="00691CC4"/>
    <w:rsid w:val="00694BC3"/>
    <w:rsid w:val="006A1305"/>
    <w:rsid w:val="006A5D0C"/>
    <w:rsid w:val="006B0473"/>
    <w:rsid w:val="006B310C"/>
    <w:rsid w:val="006B47FB"/>
    <w:rsid w:val="006C4106"/>
    <w:rsid w:val="006D46D7"/>
    <w:rsid w:val="006D60C9"/>
    <w:rsid w:val="006E49AE"/>
    <w:rsid w:val="006E5333"/>
    <w:rsid w:val="006E65AE"/>
    <w:rsid w:val="006F5700"/>
    <w:rsid w:val="00700469"/>
    <w:rsid w:val="0070115D"/>
    <w:rsid w:val="00706DE8"/>
    <w:rsid w:val="007075E8"/>
    <w:rsid w:val="00707844"/>
    <w:rsid w:val="00713980"/>
    <w:rsid w:val="0071565D"/>
    <w:rsid w:val="007208E1"/>
    <w:rsid w:val="00722661"/>
    <w:rsid w:val="00722D38"/>
    <w:rsid w:val="007322FD"/>
    <w:rsid w:val="00741645"/>
    <w:rsid w:val="00744F36"/>
    <w:rsid w:val="00745159"/>
    <w:rsid w:val="00747574"/>
    <w:rsid w:val="00747E15"/>
    <w:rsid w:val="00754C75"/>
    <w:rsid w:val="00755371"/>
    <w:rsid w:val="00756C78"/>
    <w:rsid w:val="0075709B"/>
    <w:rsid w:val="007574E8"/>
    <w:rsid w:val="00760422"/>
    <w:rsid w:val="00761227"/>
    <w:rsid w:val="00761BEC"/>
    <w:rsid w:val="00762326"/>
    <w:rsid w:val="00762624"/>
    <w:rsid w:val="007656BE"/>
    <w:rsid w:val="00765A56"/>
    <w:rsid w:val="0077153A"/>
    <w:rsid w:val="0077532F"/>
    <w:rsid w:val="0077664F"/>
    <w:rsid w:val="00777F61"/>
    <w:rsid w:val="00780270"/>
    <w:rsid w:val="00780AD9"/>
    <w:rsid w:val="00796722"/>
    <w:rsid w:val="00796CEB"/>
    <w:rsid w:val="007A2212"/>
    <w:rsid w:val="007A3E74"/>
    <w:rsid w:val="007A3F63"/>
    <w:rsid w:val="007B0C24"/>
    <w:rsid w:val="007B274B"/>
    <w:rsid w:val="007B4CFF"/>
    <w:rsid w:val="007B62DD"/>
    <w:rsid w:val="007B69B9"/>
    <w:rsid w:val="007C55DB"/>
    <w:rsid w:val="007C5A08"/>
    <w:rsid w:val="007C6231"/>
    <w:rsid w:val="007D03EE"/>
    <w:rsid w:val="007D48F8"/>
    <w:rsid w:val="007E13E2"/>
    <w:rsid w:val="007E4FAE"/>
    <w:rsid w:val="007F2071"/>
    <w:rsid w:val="007F4FE3"/>
    <w:rsid w:val="007F6AFD"/>
    <w:rsid w:val="00803640"/>
    <w:rsid w:val="00805D6A"/>
    <w:rsid w:val="00813B75"/>
    <w:rsid w:val="0081667F"/>
    <w:rsid w:val="00817A7F"/>
    <w:rsid w:val="00824A5E"/>
    <w:rsid w:val="0082585D"/>
    <w:rsid w:val="00825C4D"/>
    <w:rsid w:val="008273F8"/>
    <w:rsid w:val="0083419A"/>
    <w:rsid w:val="00834B9D"/>
    <w:rsid w:val="00853F30"/>
    <w:rsid w:val="00855DD0"/>
    <w:rsid w:val="00857735"/>
    <w:rsid w:val="008622F8"/>
    <w:rsid w:val="00863C93"/>
    <w:rsid w:val="0086471B"/>
    <w:rsid w:val="00870ABC"/>
    <w:rsid w:val="00875693"/>
    <w:rsid w:val="00891568"/>
    <w:rsid w:val="00894417"/>
    <w:rsid w:val="00895CF8"/>
    <w:rsid w:val="008A0A79"/>
    <w:rsid w:val="008A2634"/>
    <w:rsid w:val="008A4D28"/>
    <w:rsid w:val="008A5B56"/>
    <w:rsid w:val="008A7269"/>
    <w:rsid w:val="008B07C2"/>
    <w:rsid w:val="008B713A"/>
    <w:rsid w:val="008C0E44"/>
    <w:rsid w:val="008C2DF2"/>
    <w:rsid w:val="008C6EC2"/>
    <w:rsid w:val="008D5ACA"/>
    <w:rsid w:val="008F11AF"/>
    <w:rsid w:val="008F1F71"/>
    <w:rsid w:val="009015A6"/>
    <w:rsid w:val="00903FF2"/>
    <w:rsid w:val="00904580"/>
    <w:rsid w:val="00905BA5"/>
    <w:rsid w:val="00912D71"/>
    <w:rsid w:val="00917715"/>
    <w:rsid w:val="00917C61"/>
    <w:rsid w:val="00917E03"/>
    <w:rsid w:val="00920CB3"/>
    <w:rsid w:val="00920ED2"/>
    <w:rsid w:val="009222D1"/>
    <w:rsid w:val="00924757"/>
    <w:rsid w:val="0093369E"/>
    <w:rsid w:val="0093439A"/>
    <w:rsid w:val="009345E4"/>
    <w:rsid w:val="00957DB9"/>
    <w:rsid w:val="009616CC"/>
    <w:rsid w:val="00961DFD"/>
    <w:rsid w:val="009662EC"/>
    <w:rsid w:val="00976EEA"/>
    <w:rsid w:val="009901D7"/>
    <w:rsid w:val="009910CF"/>
    <w:rsid w:val="009A14A4"/>
    <w:rsid w:val="009A619F"/>
    <w:rsid w:val="009B1D5B"/>
    <w:rsid w:val="009B1F0C"/>
    <w:rsid w:val="009B51E3"/>
    <w:rsid w:val="009B6483"/>
    <w:rsid w:val="009C720F"/>
    <w:rsid w:val="009D0442"/>
    <w:rsid w:val="009D0471"/>
    <w:rsid w:val="009D2DE6"/>
    <w:rsid w:val="009D4EAE"/>
    <w:rsid w:val="009E1646"/>
    <w:rsid w:val="009E2B0C"/>
    <w:rsid w:val="009E2D46"/>
    <w:rsid w:val="009E2E16"/>
    <w:rsid w:val="009E3C6B"/>
    <w:rsid w:val="009E3E44"/>
    <w:rsid w:val="009E40DE"/>
    <w:rsid w:val="009E44A0"/>
    <w:rsid w:val="009E584A"/>
    <w:rsid w:val="009E7B98"/>
    <w:rsid w:val="009F0639"/>
    <w:rsid w:val="00A048A5"/>
    <w:rsid w:val="00A108D4"/>
    <w:rsid w:val="00A11FF1"/>
    <w:rsid w:val="00A121E8"/>
    <w:rsid w:val="00A1258D"/>
    <w:rsid w:val="00A17BDF"/>
    <w:rsid w:val="00A21E68"/>
    <w:rsid w:val="00A30D82"/>
    <w:rsid w:val="00A336F5"/>
    <w:rsid w:val="00A34E0E"/>
    <w:rsid w:val="00A36E24"/>
    <w:rsid w:val="00A4099E"/>
    <w:rsid w:val="00A40C73"/>
    <w:rsid w:val="00A43B5C"/>
    <w:rsid w:val="00A464CE"/>
    <w:rsid w:val="00A47EA7"/>
    <w:rsid w:val="00A54EFD"/>
    <w:rsid w:val="00A56899"/>
    <w:rsid w:val="00A5753B"/>
    <w:rsid w:val="00A612A0"/>
    <w:rsid w:val="00A61F4C"/>
    <w:rsid w:val="00A65A3A"/>
    <w:rsid w:val="00A73581"/>
    <w:rsid w:val="00A7466A"/>
    <w:rsid w:val="00A77228"/>
    <w:rsid w:val="00A77CD4"/>
    <w:rsid w:val="00A8676B"/>
    <w:rsid w:val="00A8729A"/>
    <w:rsid w:val="00A87BA0"/>
    <w:rsid w:val="00A91886"/>
    <w:rsid w:val="00A92230"/>
    <w:rsid w:val="00A93BE4"/>
    <w:rsid w:val="00A946BA"/>
    <w:rsid w:val="00A96587"/>
    <w:rsid w:val="00AA5D63"/>
    <w:rsid w:val="00AB248C"/>
    <w:rsid w:val="00AB5FB0"/>
    <w:rsid w:val="00AC0174"/>
    <w:rsid w:val="00AC2B35"/>
    <w:rsid w:val="00AC2B37"/>
    <w:rsid w:val="00AC39DA"/>
    <w:rsid w:val="00AC4186"/>
    <w:rsid w:val="00AC4542"/>
    <w:rsid w:val="00AC6310"/>
    <w:rsid w:val="00AD004F"/>
    <w:rsid w:val="00AD2483"/>
    <w:rsid w:val="00AD5FC9"/>
    <w:rsid w:val="00AD6887"/>
    <w:rsid w:val="00AD7C87"/>
    <w:rsid w:val="00AE552C"/>
    <w:rsid w:val="00AF4C30"/>
    <w:rsid w:val="00AF52B7"/>
    <w:rsid w:val="00AF5D24"/>
    <w:rsid w:val="00AF5D32"/>
    <w:rsid w:val="00AF677B"/>
    <w:rsid w:val="00AF6852"/>
    <w:rsid w:val="00B068D0"/>
    <w:rsid w:val="00B13A1E"/>
    <w:rsid w:val="00B1598B"/>
    <w:rsid w:val="00B16570"/>
    <w:rsid w:val="00B178D0"/>
    <w:rsid w:val="00B20838"/>
    <w:rsid w:val="00B23171"/>
    <w:rsid w:val="00B26336"/>
    <w:rsid w:val="00B27A3E"/>
    <w:rsid w:val="00B33095"/>
    <w:rsid w:val="00B33828"/>
    <w:rsid w:val="00B3504D"/>
    <w:rsid w:val="00B36B0B"/>
    <w:rsid w:val="00B404D4"/>
    <w:rsid w:val="00B41F11"/>
    <w:rsid w:val="00B43176"/>
    <w:rsid w:val="00B439CC"/>
    <w:rsid w:val="00B524B1"/>
    <w:rsid w:val="00B53A3E"/>
    <w:rsid w:val="00B57172"/>
    <w:rsid w:val="00B60807"/>
    <w:rsid w:val="00B744B0"/>
    <w:rsid w:val="00B7546A"/>
    <w:rsid w:val="00B75A7F"/>
    <w:rsid w:val="00B85532"/>
    <w:rsid w:val="00B87FA4"/>
    <w:rsid w:val="00B91B5A"/>
    <w:rsid w:val="00B94B71"/>
    <w:rsid w:val="00BA1EC2"/>
    <w:rsid w:val="00BA26A3"/>
    <w:rsid w:val="00BA4176"/>
    <w:rsid w:val="00BA51E6"/>
    <w:rsid w:val="00BB0DDD"/>
    <w:rsid w:val="00BB4BD6"/>
    <w:rsid w:val="00BB6FD6"/>
    <w:rsid w:val="00BC19BC"/>
    <w:rsid w:val="00BC3671"/>
    <w:rsid w:val="00BE3804"/>
    <w:rsid w:val="00BE596F"/>
    <w:rsid w:val="00BE5DC9"/>
    <w:rsid w:val="00BE7509"/>
    <w:rsid w:val="00BF0F82"/>
    <w:rsid w:val="00C064B4"/>
    <w:rsid w:val="00C15C2A"/>
    <w:rsid w:val="00C15C96"/>
    <w:rsid w:val="00C213CD"/>
    <w:rsid w:val="00C22CFB"/>
    <w:rsid w:val="00C23A89"/>
    <w:rsid w:val="00C24496"/>
    <w:rsid w:val="00C3155C"/>
    <w:rsid w:val="00C32133"/>
    <w:rsid w:val="00C36208"/>
    <w:rsid w:val="00C3641C"/>
    <w:rsid w:val="00C37B2B"/>
    <w:rsid w:val="00C431DE"/>
    <w:rsid w:val="00C51C48"/>
    <w:rsid w:val="00C51C60"/>
    <w:rsid w:val="00C540B1"/>
    <w:rsid w:val="00C62088"/>
    <w:rsid w:val="00C63796"/>
    <w:rsid w:val="00C6413C"/>
    <w:rsid w:val="00C64FFF"/>
    <w:rsid w:val="00C70975"/>
    <w:rsid w:val="00C70DA6"/>
    <w:rsid w:val="00C71015"/>
    <w:rsid w:val="00C77111"/>
    <w:rsid w:val="00C77DA3"/>
    <w:rsid w:val="00C8528B"/>
    <w:rsid w:val="00C92557"/>
    <w:rsid w:val="00C933AE"/>
    <w:rsid w:val="00C966B7"/>
    <w:rsid w:val="00CA3266"/>
    <w:rsid w:val="00CA36FD"/>
    <w:rsid w:val="00CA7B91"/>
    <w:rsid w:val="00CC3545"/>
    <w:rsid w:val="00CC6CD1"/>
    <w:rsid w:val="00CD082A"/>
    <w:rsid w:val="00CD34EB"/>
    <w:rsid w:val="00CE60AA"/>
    <w:rsid w:val="00CE6FDE"/>
    <w:rsid w:val="00CF1891"/>
    <w:rsid w:val="00CF2290"/>
    <w:rsid w:val="00CF4198"/>
    <w:rsid w:val="00CF5938"/>
    <w:rsid w:val="00D01A62"/>
    <w:rsid w:val="00D05E88"/>
    <w:rsid w:val="00D10098"/>
    <w:rsid w:val="00D10252"/>
    <w:rsid w:val="00D16E57"/>
    <w:rsid w:val="00D256C4"/>
    <w:rsid w:val="00D269E0"/>
    <w:rsid w:val="00D50A8F"/>
    <w:rsid w:val="00D53D5F"/>
    <w:rsid w:val="00D6189D"/>
    <w:rsid w:val="00D63ADD"/>
    <w:rsid w:val="00D64BA9"/>
    <w:rsid w:val="00D71FDA"/>
    <w:rsid w:val="00D767AE"/>
    <w:rsid w:val="00D80249"/>
    <w:rsid w:val="00D82E10"/>
    <w:rsid w:val="00D86880"/>
    <w:rsid w:val="00D92F21"/>
    <w:rsid w:val="00DA38B0"/>
    <w:rsid w:val="00DA5371"/>
    <w:rsid w:val="00DA677E"/>
    <w:rsid w:val="00DB2262"/>
    <w:rsid w:val="00DB5E75"/>
    <w:rsid w:val="00DC51F7"/>
    <w:rsid w:val="00DD1F6D"/>
    <w:rsid w:val="00DD44EA"/>
    <w:rsid w:val="00DE26E9"/>
    <w:rsid w:val="00DE29AD"/>
    <w:rsid w:val="00DE7586"/>
    <w:rsid w:val="00DE7A88"/>
    <w:rsid w:val="00DF2E1E"/>
    <w:rsid w:val="00E002C7"/>
    <w:rsid w:val="00E023E0"/>
    <w:rsid w:val="00E03459"/>
    <w:rsid w:val="00E04A5F"/>
    <w:rsid w:val="00E07596"/>
    <w:rsid w:val="00E11DB6"/>
    <w:rsid w:val="00E12532"/>
    <w:rsid w:val="00E12CCE"/>
    <w:rsid w:val="00E14E3C"/>
    <w:rsid w:val="00E201EE"/>
    <w:rsid w:val="00E249DF"/>
    <w:rsid w:val="00E26382"/>
    <w:rsid w:val="00E3204C"/>
    <w:rsid w:val="00E32BA3"/>
    <w:rsid w:val="00E32C73"/>
    <w:rsid w:val="00E32F43"/>
    <w:rsid w:val="00E37380"/>
    <w:rsid w:val="00E41CAE"/>
    <w:rsid w:val="00E42723"/>
    <w:rsid w:val="00E434A6"/>
    <w:rsid w:val="00E43839"/>
    <w:rsid w:val="00E45FB2"/>
    <w:rsid w:val="00E55549"/>
    <w:rsid w:val="00E563FB"/>
    <w:rsid w:val="00E5707F"/>
    <w:rsid w:val="00E7246C"/>
    <w:rsid w:val="00E75A6C"/>
    <w:rsid w:val="00E83894"/>
    <w:rsid w:val="00E85494"/>
    <w:rsid w:val="00E85C10"/>
    <w:rsid w:val="00E94AE7"/>
    <w:rsid w:val="00EA2983"/>
    <w:rsid w:val="00EA29FE"/>
    <w:rsid w:val="00EB259C"/>
    <w:rsid w:val="00EB5F31"/>
    <w:rsid w:val="00EB61BF"/>
    <w:rsid w:val="00EB74D9"/>
    <w:rsid w:val="00EC17A7"/>
    <w:rsid w:val="00EC2080"/>
    <w:rsid w:val="00EC353B"/>
    <w:rsid w:val="00ED31E8"/>
    <w:rsid w:val="00EE0744"/>
    <w:rsid w:val="00EE33F2"/>
    <w:rsid w:val="00EE3C98"/>
    <w:rsid w:val="00EE7B5F"/>
    <w:rsid w:val="00F01BFA"/>
    <w:rsid w:val="00F04F05"/>
    <w:rsid w:val="00F10621"/>
    <w:rsid w:val="00F10877"/>
    <w:rsid w:val="00F14F6E"/>
    <w:rsid w:val="00F15B1D"/>
    <w:rsid w:val="00F2089F"/>
    <w:rsid w:val="00F24B03"/>
    <w:rsid w:val="00F2501B"/>
    <w:rsid w:val="00F256B8"/>
    <w:rsid w:val="00F25ECB"/>
    <w:rsid w:val="00F35345"/>
    <w:rsid w:val="00F35F71"/>
    <w:rsid w:val="00F36C61"/>
    <w:rsid w:val="00F36D51"/>
    <w:rsid w:val="00F37ED2"/>
    <w:rsid w:val="00F42CF4"/>
    <w:rsid w:val="00F47103"/>
    <w:rsid w:val="00F47A35"/>
    <w:rsid w:val="00F573D6"/>
    <w:rsid w:val="00F60A53"/>
    <w:rsid w:val="00F62A07"/>
    <w:rsid w:val="00F65836"/>
    <w:rsid w:val="00F6765D"/>
    <w:rsid w:val="00F77ACD"/>
    <w:rsid w:val="00F801E5"/>
    <w:rsid w:val="00F808C6"/>
    <w:rsid w:val="00F80A98"/>
    <w:rsid w:val="00F8118A"/>
    <w:rsid w:val="00F94DBC"/>
    <w:rsid w:val="00FA04FA"/>
    <w:rsid w:val="00FA1766"/>
    <w:rsid w:val="00FA5501"/>
    <w:rsid w:val="00FB1C66"/>
    <w:rsid w:val="00FC1EA1"/>
    <w:rsid w:val="00FC30EF"/>
    <w:rsid w:val="00FC3ECC"/>
    <w:rsid w:val="00FD0D76"/>
    <w:rsid w:val="00FD288F"/>
    <w:rsid w:val="00FD36DC"/>
    <w:rsid w:val="00FD47CE"/>
    <w:rsid w:val="00FE0EBF"/>
    <w:rsid w:val="00FE3071"/>
    <w:rsid w:val="00FE35A7"/>
    <w:rsid w:val="00FE3DA6"/>
    <w:rsid w:val="00FE4140"/>
    <w:rsid w:val="00FE49E2"/>
    <w:rsid w:val="00FF198F"/>
    <w:rsid w:val="00FF2510"/>
    <w:rsid w:val="00FF2CAE"/>
    <w:rsid w:val="00FF3ACF"/>
    <w:rsid w:val="00FF4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44A0A"/>
    <w:pPr>
      <w:jc w:val="both"/>
    </w:pPr>
    <w:rPr>
      <w:rFonts w:ascii="Arial" w:hAnsi="Arial" w:cs="Arial"/>
      <w:color w:val="000000"/>
      <w:lang w:val="en-GB"/>
    </w:rPr>
  </w:style>
  <w:style w:type="paragraph" w:styleId="Heading1">
    <w:name w:val="heading 1"/>
    <w:basedOn w:val="Normal"/>
    <w:next w:val="Normal"/>
    <w:link w:val="Heading1Char"/>
    <w:autoRedefine/>
    <w:uiPriority w:val="99"/>
    <w:qFormat/>
    <w:rsid w:val="007D03EE"/>
    <w:pPr>
      <w:numPr>
        <w:numId w:val="11"/>
      </w:numPr>
      <w:tabs>
        <w:tab w:val="clear" w:pos="1778"/>
        <w:tab w:val="num" w:pos="360"/>
      </w:tabs>
      <w:ind w:left="360"/>
      <w:outlineLvl w:val="0"/>
    </w:pPr>
    <w:rPr>
      <w:b/>
    </w:rPr>
  </w:style>
  <w:style w:type="paragraph" w:styleId="Heading2">
    <w:name w:val="heading 2"/>
    <w:basedOn w:val="Normal"/>
    <w:next w:val="Normal"/>
    <w:link w:val="Heading2Char"/>
    <w:autoRedefine/>
    <w:uiPriority w:val="99"/>
    <w:qFormat/>
    <w:rsid w:val="00044A0A"/>
    <w:pPr>
      <w:ind w:left="360"/>
      <w:outlineLvl w:val="1"/>
    </w:pPr>
    <w:rPr>
      <w:b/>
    </w:rPr>
  </w:style>
  <w:style w:type="paragraph" w:styleId="Heading3">
    <w:name w:val="heading 3"/>
    <w:basedOn w:val="Normal"/>
    <w:next w:val="Normal"/>
    <w:link w:val="Heading3Char"/>
    <w:uiPriority w:val="99"/>
    <w:qFormat/>
    <w:rsid w:val="00640EF1"/>
    <w:pPr>
      <w:keepNext/>
      <w:spacing w:before="240" w:after="60"/>
      <w:outlineLvl w:val="2"/>
    </w:pPr>
    <w:rPr>
      <w:sz w:val="28"/>
      <w:szCs w:val="28"/>
    </w:rPr>
  </w:style>
  <w:style w:type="paragraph" w:styleId="Heading4">
    <w:name w:val="heading 4"/>
    <w:basedOn w:val="Normal"/>
    <w:next w:val="Normal"/>
    <w:link w:val="Heading4Char"/>
    <w:uiPriority w:val="99"/>
    <w:qFormat/>
    <w:rsid w:val="00640EF1"/>
    <w:pPr>
      <w:keepNext/>
      <w:outlineLvl w:val="3"/>
    </w:pPr>
    <w:rPr>
      <w:b/>
      <w:bCs/>
    </w:rPr>
  </w:style>
  <w:style w:type="paragraph" w:styleId="Heading5">
    <w:name w:val="heading 5"/>
    <w:basedOn w:val="Normal"/>
    <w:next w:val="Normal"/>
    <w:link w:val="Heading5Char"/>
    <w:uiPriority w:val="99"/>
    <w:qFormat/>
    <w:rsid w:val="00640EF1"/>
    <w:pPr>
      <w:keepNext/>
      <w:jc w:val="center"/>
      <w:outlineLvl w:val="4"/>
    </w:pPr>
    <w:rPr>
      <w:b/>
      <w:bCs/>
      <w:sz w:val="28"/>
      <w:szCs w:val="28"/>
    </w:rPr>
  </w:style>
  <w:style w:type="paragraph" w:styleId="Heading6">
    <w:name w:val="heading 6"/>
    <w:basedOn w:val="Normal"/>
    <w:next w:val="Normal"/>
    <w:link w:val="Heading6Char"/>
    <w:uiPriority w:val="99"/>
    <w:qFormat/>
    <w:rsid w:val="00640EF1"/>
    <w:pPr>
      <w:keepNext/>
      <w:outlineLvl w:val="5"/>
    </w:pPr>
    <w:rPr>
      <w:b/>
      <w:bCs/>
      <w:sz w:val="28"/>
      <w:szCs w:val="28"/>
      <w:u w:val="single"/>
    </w:rPr>
  </w:style>
  <w:style w:type="paragraph" w:styleId="Heading7">
    <w:name w:val="heading 7"/>
    <w:basedOn w:val="Normal"/>
    <w:next w:val="Normal"/>
    <w:link w:val="Heading7Char"/>
    <w:uiPriority w:val="99"/>
    <w:qFormat/>
    <w:rsid w:val="00640EF1"/>
    <w:pPr>
      <w:keepNext/>
      <w:outlineLvl w:val="6"/>
    </w:pPr>
    <w:rPr>
      <w:b/>
      <w:bCs/>
      <w:sz w:val="28"/>
      <w:szCs w:val="28"/>
    </w:rPr>
  </w:style>
  <w:style w:type="paragraph" w:styleId="Heading8">
    <w:name w:val="heading 8"/>
    <w:basedOn w:val="Normal"/>
    <w:next w:val="Normal"/>
    <w:link w:val="Heading8Char"/>
    <w:uiPriority w:val="99"/>
    <w:qFormat/>
    <w:rsid w:val="00640EF1"/>
    <w:pPr>
      <w:keepNext/>
      <w:outlineLvl w:val="7"/>
    </w:pPr>
    <w:rPr>
      <w:b/>
      <w:bCs/>
    </w:rPr>
  </w:style>
  <w:style w:type="paragraph" w:styleId="Heading9">
    <w:name w:val="heading 9"/>
    <w:basedOn w:val="Normal"/>
    <w:next w:val="Normal"/>
    <w:link w:val="Heading9Char"/>
    <w:uiPriority w:val="99"/>
    <w:qFormat/>
    <w:rsid w:val="00640EF1"/>
    <w:pPr>
      <w:keepNext/>
      <w:widowControl w:val="0"/>
      <w:tabs>
        <w:tab w:val="left" w:pos="540"/>
        <w:tab w:val="center" w:pos="8820"/>
      </w:tabs>
      <w:outlineLvl w:val="8"/>
    </w:pPr>
    <w:rPr>
      <w:b/>
      <w:bCs/>
      <w:i/>
      <w:i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Arial" w:hAnsi="Arial" w:cs="Arial"/>
      <w:b/>
      <w:color w:val="000000"/>
      <w:lang w:val="en-GB"/>
    </w:rPr>
  </w:style>
  <w:style w:type="character" w:customStyle="1" w:styleId="Heading2Char">
    <w:name w:val="Heading 2 Char"/>
    <w:basedOn w:val="DefaultParagraphFont"/>
    <w:link w:val="Heading2"/>
    <w:uiPriority w:val="99"/>
    <w:semiHidden/>
    <w:locked/>
    <w:rPr>
      <w:rFonts w:ascii="Cambria" w:hAnsi="Cambria" w:cs="Times New Roman"/>
      <w:b/>
      <w:bCs/>
      <w:i/>
      <w:iCs/>
      <w:color w:val="000000"/>
      <w:sz w:val="28"/>
      <w:szCs w:val="28"/>
      <w:lang w:val="en-GB"/>
    </w:rPr>
  </w:style>
  <w:style w:type="character" w:customStyle="1" w:styleId="Heading3Char">
    <w:name w:val="Heading 3 Char"/>
    <w:basedOn w:val="DefaultParagraphFont"/>
    <w:link w:val="Heading3"/>
    <w:uiPriority w:val="99"/>
    <w:semiHidden/>
    <w:locked/>
    <w:rPr>
      <w:rFonts w:ascii="Cambria" w:hAnsi="Cambria" w:cs="Times New Roman"/>
      <w:b/>
      <w:bCs/>
      <w:color w:val="000000"/>
      <w:sz w:val="26"/>
      <w:szCs w:val="26"/>
      <w:lang w:val="en-GB"/>
    </w:rPr>
  </w:style>
  <w:style w:type="character" w:customStyle="1" w:styleId="Heading4Char">
    <w:name w:val="Heading 4 Char"/>
    <w:basedOn w:val="DefaultParagraphFont"/>
    <w:link w:val="Heading4"/>
    <w:uiPriority w:val="99"/>
    <w:semiHidden/>
    <w:locked/>
    <w:rPr>
      <w:rFonts w:ascii="Calibri" w:hAnsi="Calibri" w:cs="Times New Roman"/>
      <w:b/>
      <w:bCs/>
      <w:color w:val="000000"/>
      <w:sz w:val="28"/>
      <w:szCs w:val="28"/>
      <w:lang w:val="en-GB"/>
    </w:rPr>
  </w:style>
  <w:style w:type="character" w:customStyle="1" w:styleId="Heading5Char">
    <w:name w:val="Heading 5 Char"/>
    <w:basedOn w:val="DefaultParagraphFont"/>
    <w:link w:val="Heading5"/>
    <w:uiPriority w:val="99"/>
    <w:semiHidden/>
    <w:locked/>
    <w:rPr>
      <w:rFonts w:ascii="Calibri" w:hAnsi="Calibri" w:cs="Times New Roman"/>
      <w:b/>
      <w:bCs/>
      <w:i/>
      <w:iCs/>
      <w:color w:val="000000"/>
      <w:sz w:val="26"/>
      <w:szCs w:val="26"/>
      <w:lang w:val="en-GB"/>
    </w:rPr>
  </w:style>
  <w:style w:type="character" w:customStyle="1" w:styleId="Heading6Char">
    <w:name w:val="Heading 6 Char"/>
    <w:basedOn w:val="DefaultParagraphFont"/>
    <w:link w:val="Heading6"/>
    <w:uiPriority w:val="99"/>
    <w:semiHidden/>
    <w:locked/>
    <w:rPr>
      <w:rFonts w:ascii="Calibri" w:hAnsi="Calibri" w:cs="Times New Roman"/>
      <w:b/>
      <w:bCs/>
      <w:color w:val="000000"/>
      <w:lang w:val="en-GB"/>
    </w:rPr>
  </w:style>
  <w:style w:type="character" w:customStyle="1" w:styleId="Heading7Char">
    <w:name w:val="Heading 7 Char"/>
    <w:basedOn w:val="DefaultParagraphFont"/>
    <w:link w:val="Heading7"/>
    <w:uiPriority w:val="99"/>
    <w:semiHidden/>
    <w:locked/>
    <w:rPr>
      <w:rFonts w:ascii="Calibri" w:hAnsi="Calibri" w:cs="Times New Roman"/>
      <w:color w:val="000000"/>
      <w:sz w:val="24"/>
      <w:szCs w:val="24"/>
      <w:lang w:val="en-GB"/>
    </w:rPr>
  </w:style>
  <w:style w:type="character" w:customStyle="1" w:styleId="Heading8Char">
    <w:name w:val="Heading 8 Char"/>
    <w:basedOn w:val="DefaultParagraphFont"/>
    <w:link w:val="Heading8"/>
    <w:uiPriority w:val="99"/>
    <w:semiHidden/>
    <w:locked/>
    <w:rPr>
      <w:rFonts w:ascii="Calibri" w:hAnsi="Calibri" w:cs="Times New Roman"/>
      <w:i/>
      <w:iCs/>
      <w:color w:val="000000"/>
      <w:sz w:val="24"/>
      <w:szCs w:val="24"/>
      <w:lang w:val="en-GB"/>
    </w:rPr>
  </w:style>
  <w:style w:type="character" w:customStyle="1" w:styleId="Heading9Char">
    <w:name w:val="Heading 9 Char"/>
    <w:basedOn w:val="DefaultParagraphFont"/>
    <w:link w:val="Heading9"/>
    <w:uiPriority w:val="99"/>
    <w:semiHidden/>
    <w:locked/>
    <w:rPr>
      <w:rFonts w:ascii="Cambria" w:hAnsi="Cambria" w:cs="Times New Roman"/>
      <w:color w:val="000000"/>
      <w:lang w:val="en-GB"/>
    </w:rPr>
  </w:style>
  <w:style w:type="paragraph" w:styleId="Header">
    <w:name w:val="header"/>
    <w:basedOn w:val="Normal"/>
    <w:link w:val="HeaderChar"/>
    <w:uiPriority w:val="99"/>
    <w:rsid w:val="00640EF1"/>
    <w:pPr>
      <w:tabs>
        <w:tab w:val="center" w:pos="4153"/>
        <w:tab w:val="right" w:pos="8306"/>
      </w:tabs>
      <w:jc w:val="center"/>
    </w:pPr>
    <w:rPr>
      <w:b/>
      <w:bCs/>
      <w:sz w:val="32"/>
      <w:szCs w:val="32"/>
    </w:rPr>
  </w:style>
  <w:style w:type="character" w:customStyle="1" w:styleId="HeaderChar">
    <w:name w:val="Header Char"/>
    <w:basedOn w:val="DefaultParagraphFont"/>
    <w:link w:val="Header"/>
    <w:uiPriority w:val="99"/>
    <w:semiHidden/>
    <w:locked/>
    <w:rPr>
      <w:rFonts w:ascii="Arial" w:hAnsi="Arial" w:cs="Arial"/>
      <w:color w:val="000000"/>
      <w:lang w:val="en-GB"/>
    </w:rPr>
  </w:style>
  <w:style w:type="paragraph" w:styleId="Footer">
    <w:name w:val="footer"/>
    <w:basedOn w:val="Normal"/>
    <w:link w:val="FooterChar"/>
    <w:uiPriority w:val="99"/>
    <w:rsid w:val="00640EF1"/>
    <w:pPr>
      <w:tabs>
        <w:tab w:val="center" w:pos="4153"/>
        <w:tab w:val="right" w:pos="8306"/>
      </w:tabs>
    </w:pPr>
    <w:rPr>
      <w:rFonts w:ascii="Times New Roman" w:hAnsi="Times New Roman" w:cs="Times New Roman"/>
      <w:color w:val="auto"/>
      <w:sz w:val="24"/>
      <w:szCs w:val="24"/>
      <w:lang w:val="en-US"/>
    </w:rPr>
  </w:style>
  <w:style w:type="character" w:customStyle="1" w:styleId="FooterChar">
    <w:name w:val="Footer Char"/>
    <w:basedOn w:val="DefaultParagraphFont"/>
    <w:link w:val="Footer"/>
    <w:uiPriority w:val="99"/>
    <w:locked/>
    <w:rsid w:val="00D71FDA"/>
    <w:rPr>
      <w:rFonts w:cs="Times New Roman"/>
      <w:sz w:val="24"/>
      <w:lang w:eastAsia="en-US"/>
    </w:rPr>
  </w:style>
  <w:style w:type="character" w:styleId="PageNumber">
    <w:name w:val="page number"/>
    <w:basedOn w:val="DefaultParagraphFont"/>
    <w:uiPriority w:val="99"/>
    <w:rsid w:val="00640EF1"/>
    <w:rPr>
      <w:rFonts w:ascii="Garamond" w:hAnsi="Garamond" w:cs="Times New Roman"/>
      <w:sz w:val="16"/>
    </w:rPr>
  </w:style>
  <w:style w:type="paragraph" w:styleId="TOC1">
    <w:name w:val="toc 1"/>
    <w:basedOn w:val="Normal"/>
    <w:next w:val="Normal"/>
    <w:autoRedefine/>
    <w:uiPriority w:val="99"/>
    <w:semiHidden/>
    <w:rsid w:val="00640EF1"/>
    <w:pPr>
      <w:spacing w:before="120" w:after="120"/>
    </w:pPr>
    <w:rPr>
      <w:b/>
      <w:bCs/>
      <w:sz w:val="28"/>
      <w:szCs w:val="28"/>
    </w:rPr>
  </w:style>
  <w:style w:type="paragraph" w:customStyle="1" w:styleId="Indent1">
    <w:name w:val="Indent 1"/>
    <w:basedOn w:val="Normal"/>
    <w:uiPriority w:val="99"/>
    <w:rsid w:val="00640EF1"/>
    <w:pPr>
      <w:ind w:left="720"/>
    </w:pPr>
  </w:style>
  <w:style w:type="paragraph" w:customStyle="1" w:styleId="Indent2">
    <w:name w:val="Indent 2"/>
    <w:basedOn w:val="Normal"/>
    <w:uiPriority w:val="99"/>
    <w:rsid w:val="00640EF1"/>
    <w:pPr>
      <w:ind w:left="1440"/>
    </w:pPr>
  </w:style>
  <w:style w:type="paragraph" w:customStyle="1" w:styleId="Indent3">
    <w:name w:val="Indent 3"/>
    <w:basedOn w:val="Normal"/>
    <w:uiPriority w:val="99"/>
    <w:rsid w:val="00640EF1"/>
    <w:pPr>
      <w:ind w:left="2160"/>
    </w:pPr>
  </w:style>
  <w:style w:type="paragraph" w:customStyle="1" w:styleId="Bullet1">
    <w:name w:val="Bullet 1"/>
    <w:basedOn w:val="Normal"/>
    <w:uiPriority w:val="99"/>
    <w:rsid w:val="00640EF1"/>
    <w:pPr>
      <w:ind w:left="720" w:hanging="720"/>
    </w:pPr>
  </w:style>
  <w:style w:type="paragraph" w:customStyle="1" w:styleId="Bullet2">
    <w:name w:val="Bullet 2"/>
    <w:basedOn w:val="Normal"/>
    <w:uiPriority w:val="99"/>
    <w:rsid w:val="00640EF1"/>
    <w:pPr>
      <w:ind w:left="1440" w:hanging="720"/>
    </w:pPr>
  </w:style>
  <w:style w:type="paragraph" w:customStyle="1" w:styleId="Bullet3">
    <w:name w:val="Bullet 3"/>
    <w:basedOn w:val="Normal"/>
    <w:uiPriority w:val="99"/>
    <w:rsid w:val="00640EF1"/>
    <w:pPr>
      <w:ind w:left="2160" w:hanging="720"/>
    </w:pPr>
  </w:style>
  <w:style w:type="paragraph" w:customStyle="1" w:styleId="Number1">
    <w:name w:val="Number 1"/>
    <w:basedOn w:val="Normal"/>
    <w:uiPriority w:val="99"/>
    <w:rsid w:val="00640EF1"/>
    <w:pPr>
      <w:ind w:left="720" w:hanging="720"/>
    </w:pPr>
  </w:style>
  <w:style w:type="paragraph" w:styleId="ListNumber">
    <w:name w:val="List Number"/>
    <w:basedOn w:val="Normal"/>
    <w:uiPriority w:val="99"/>
    <w:rsid w:val="00640EF1"/>
    <w:pPr>
      <w:ind w:left="283" w:hanging="283"/>
    </w:pPr>
  </w:style>
  <w:style w:type="paragraph" w:customStyle="1" w:styleId="Numbera">
    <w:name w:val="Number a)"/>
    <w:basedOn w:val="Normal"/>
    <w:uiPriority w:val="99"/>
    <w:rsid w:val="00640EF1"/>
    <w:pPr>
      <w:ind w:left="1440" w:hanging="720"/>
    </w:pPr>
  </w:style>
  <w:style w:type="paragraph" w:styleId="ListNumber2">
    <w:name w:val="List Number 2"/>
    <w:basedOn w:val="Normal"/>
    <w:uiPriority w:val="99"/>
    <w:rsid w:val="00640EF1"/>
    <w:pPr>
      <w:ind w:left="566" w:hanging="283"/>
    </w:pPr>
  </w:style>
  <w:style w:type="paragraph" w:styleId="TOC3">
    <w:name w:val="toc 3"/>
    <w:basedOn w:val="Normal"/>
    <w:next w:val="Normal"/>
    <w:uiPriority w:val="99"/>
    <w:semiHidden/>
    <w:rsid w:val="00640EF1"/>
    <w:pPr>
      <w:spacing w:before="120" w:after="120"/>
      <w:ind w:left="475"/>
    </w:pPr>
  </w:style>
  <w:style w:type="paragraph" w:styleId="TOC2">
    <w:name w:val="toc 2"/>
    <w:basedOn w:val="Normal"/>
    <w:next w:val="Normal"/>
    <w:uiPriority w:val="99"/>
    <w:semiHidden/>
    <w:rsid w:val="00640EF1"/>
    <w:pPr>
      <w:ind w:left="245"/>
    </w:pPr>
  </w:style>
  <w:style w:type="paragraph" w:styleId="TOC4">
    <w:name w:val="toc 4"/>
    <w:basedOn w:val="Normal"/>
    <w:next w:val="Normal"/>
    <w:autoRedefine/>
    <w:uiPriority w:val="99"/>
    <w:semiHidden/>
    <w:rsid w:val="00640EF1"/>
    <w:pPr>
      <w:ind w:left="720"/>
    </w:pPr>
    <w:rPr>
      <w:sz w:val="18"/>
      <w:szCs w:val="18"/>
    </w:rPr>
  </w:style>
  <w:style w:type="paragraph" w:styleId="TOC5">
    <w:name w:val="toc 5"/>
    <w:basedOn w:val="Normal"/>
    <w:next w:val="Normal"/>
    <w:autoRedefine/>
    <w:uiPriority w:val="99"/>
    <w:semiHidden/>
    <w:rsid w:val="00640EF1"/>
    <w:pPr>
      <w:ind w:left="960"/>
    </w:pPr>
    <w:rPr>
      <w:sz w:val="18"/>
      <w:szCs w:val="18"/>
    </w:rPr>
  </w:style>
  <w:style w:type="paragraph" w:styleId="TOC6">
    <w:name w:val="toc 6"/>
    <w:basedOn w:val="Normal"/>
    <w:next w:val="Normal"/>
    <w:autoRedefine/>
    <w:uiPriority w:val="99"/>
    <w:semiHidden/>
    <w:rsid w:val="00640EF1"/>
    <w:pPr>
      <w:ind w:left="1200"/>
    </w:pPr>
    <w:rPr>
      <w:sz w:val="18"/>
      <w:szCs w:val="18"/>
    </w:rPr>
  </w:style>
  <w:style w:type="paragraph" w:styleId="TOC7">
    <w:name w:val="toc 7"/>
    <w:basedOn w:val="Normal"/>
    <w:next w:val="Normal"/>
    <w:autoRedefine/>
    <w:uiPriority w:val="99"/>
    <w:semiHidden/>
    <w:rsid w:val="00640EF1"/>
    <w:pPr>
      <w:ind w:left="1440"/>
    </w:pPr>
    <w:rPr>
      <w:sz w:val="18"/>
      <w:szCs w:val="18"/>
    </w:rPr>
  </w:style>
  <w:style w:type="paragraph" w:styleId="TOC8">
    <w:name w:val="toc 8"/>
    <w:basedOn w:val="Normal"/>
    <w:next w:val="Normal"/>
    <w:autoRedefine/>
    <w:uiPriority w:val="99"/>
    <w:semiHidden/>
    <w:rsid w:val="00640EF1"/>
    <w:pPr>
      <w:ind w:left="1680"/>
    </w:pPr>
    <w:rPr>
      <w:sz w:val="18"/>
      <w:szCs w:val="18"/>
    </w:rPr>
  </w:style>
  <w:style w:type="paragraph" w:styleId="TOC9">
    <w:name w:val="toc 9"/>
    <w:basedOn w:val="Normal"/>
    <w:next w:val="Normal"/>
    <w:autoRedefine/>
    <w:uiPriority w:val="99"/>
    <w:semiHidden/>
    <w:rsid w:val="00640EF1"/>
    <w:pPr>
      <w:ind w:left="1920"/>
    </w:pPr>
    <w:rPr>
      <w:sz w:val="18"/>
      <w:szCs w:val="18"/>
    </w:rPr>
  </w:style>
  <w:style w:type="paragraph" w:styleId="BodyTextIndent">
    <w:name w:val="Body Text Indent"/>
    <w:basedOn w:val="Normal"/>
    <w:link w:val="BodyTextIndentChar"/>
    <w:uiPriority w:val="99"/>
    <w:rsid w:val="00640EF1"/>
    <w:pPr>
      <w:numPr>
        <w:ilvl w:val="12"/>
      </w:numPr>
      <w:tabs>
        <w:tab w:val="left" w:pos="360"/>
      </w:tabs>
      <w:ind w:left="357"/>
    </w:pPr>
    <w:rPr>
      <w:lang w:val="en-US"/>
    </w:rPr>
  </w:style>
  <w:style w:type="character" w:customStyle="1" w:styleId="BodyTextIndentChar">
    <w:name w:val="Body Text Indent Char"/>
    <w:basedOn w:val="DefaultParagraphFont"/>
    <w:link w:val="BodyTextIndent"/>
    <w:uiPriority w:val="99"/>
    <w:semiHidden/>
    <w:locked/>
    <w:rPr>
      <w:rFonts w:ascii="Arial" w:hAnsi="Arial" w:cs="Arial"/>
      <w:color w:val="000000"/>
      <w:lang w:val="en-GB"/>
    </w:rPr>
  </w:style>
  <w:style w:type="paragraph" w:styleId="BodyText2">
    <w:name w:val="Body Text 2"/>
    <w:basedOn w:val="Normal"/>
    <w:link w:val="BodyText2Char"/>
    <w:uiPriority w:val="99"/>
    <w:rsid w:val="00640EF1"/>
    <w:pPr>
      <w:widowControl w:val="0"/>
      <w:spacing w:after="120"/>
      <w:ind w:left="357"/>
    </w:pPr>
    <w:rPr>
      <w:lang w:val="en-US"/>
    </w:rPr>
  </w:style>
  <w:style w:type="character" w:customStyle="1" w:styleId="BodyText2Char">
    <w:name w:val="Body Text 2 Char"/>
    <w:basedOn w:val="DefaultParagraphFont"/>
    <w:link w:val="BodyText2"/>
    <w:uiPriority w:val="99"/>
    <w:semiHidden/>
    <w:locked/>
    <w:rPr>
      <w:rFonts w:ascii="Arial" w:hAnsi="Arial" w:cs="Arial"/>
      <w:color w:val="000000"/>
      <w:lang w:val="en-GB"/>
    </w:rPr>
  </w:style>
  <w:style w:type="paragraph" w:styleId="BodyTextIndent3">
    <w:name w:val="Body Text Indent 3"/>
    <w:basedOn w:val="Normal"/>
    <w:link w:val="BodyTextIndent3Char"/>
    <w:uiPriority w:val="99"/>
    <w:rsid w:val="00640EF1"/>
    <w:pPr>
      <w:spacing w:after="120"/>
      <w:ind w:left="340"/>
    </w:pPr>
    <w:rPr>
      <w:lang w:val="en-US"/>
    </w:rPr>
  </w:style>
  <w:style w:type="character" w:customStyle="1" w:styleId="BodyTextIndent3Char">
    <w:name w:val="Body Text Indent 3 Char"/>
    <w:basedOn w:val="DefaultParagraphFont"/>
    <w:link w:val="BodyTextIndent3"/>
    <w:uiPriority w:val="99"/>
    <w:semiHidden/>
    <w:locked/>
    <w:rPr>
      <w:rFonts w:ascii="Arial" w:hAnsi="Arial" w:cs="Arial"/>
      <w:color w:val="000000"/>
      <w:sz w:val="16"/>
      <w:szCs w:val="16"/>
      <w:lang w:val="en-GB"/>
    </w:rPr>
  </w:style>
  <w:style w:type="paragraph" w:customStyle="1" w:styleId="Ser">
    <w:name w:val="Ser"/>
    <w:basedOn w:val="Normal"/>
    <w:uiPriority w:val="99"/>
    <w:rsid w:val="00640EF1"/>
    <w:pPr>
      <w:spacing w:after="220"/>
    </w:pPr>
  </w:style>
  <w:style w:type="paragraph" w:styleId="BodyText">
    <w:name w:val="Body Text"/>
    <w:basedOn w:val="Normal"/>
    <w:link w:val="BodyTextChar"/>
    <w:uiPriority w:val="99"/>
    <w:rsid w:val="00640EF1"/>
    <w:rPr>
      <w:spacing w:val="-3"/>
    </w:rPr>
  </w:style>
  <w:style w:type="character" w:customStyle="1" w:styleId="BodyTextChar">
    <w:name w:val="Body Text Char"/>
    <w:basedOn w:val="DefaultParagraphFont"/>
    <w:link w:val="BodyText"/>
    <w:uiPriority w:val="99"/>
    <w:semiHidden/>
    <w:locked/>
    <w:rPr>
      <w:rFonts w:ascii="Arial" w:hAnsi="Arial" w:cs="Arial"/>
      <w:color w:val="000000"/>
      <w:lang w:val="en-GB"/>
    </w:rPr>
  </w:style>
  <w:style w:type="paragraph" w:customStyle="1" w:styleId="BodyText21">
    <w:name w:val="Body Text 21"/>
    <w:basedOn w:val="Normal"/>
    <w:uiPriority w:val="99"/>
    <w:rsid w:val="00640EF1"/>
    <w:pPr>
      <w:widowControl w:val="0"/>
      <w:spacing w:after="120"/>
    </w:pPr>
    <w:rPr>
      <w:lang w:val="en-US"/>
    </w:rPr>
  </w:style>
  <w:style w:type="paragraph" w:styleId="BodyTextIndent2">
    <w:name w:val="Body Text Indent 2"/>
    <w:basedOn w:val="Normal"/>
    <w:link w:val="BodyTextIndent2Char"/>
    <w:uiPriority w:val="99"/>
    <w:rsid w:val="00640EF1"/>
    <w:pPr>
      <w:ind w:left="709"/>
    </w:pPr>
    <w:rPr>
      <w:i/>
      <w:iCs/>
    </w:rPr>
  </w:style>
  <w:style w:type="character" w:customStyle="1" w:styleId="BodyTextIndent2Char">
    <w:name w:val="Body Text Indent 2 Char"/>
    <w:basedOn w:val="DefaultParagraphFont"/>
    <w:link w:val="BodyTextIndent2"/>
    <w:uiPriority w:val="99"/>
    <w:semiHidden/>
    <w:locked/>
    <w:rPr>
      <w:rFonts w:ascii="Arial" w:hAnsi="Arial" w:cs="Arial"/>
      <w:color w:val="000000"/>
      <w:lang w:val="en-GB"/>
    </w:rPr>
  </w:style>
  <w:style w:type="paragraph" w:styleId="BodyText3">
    <w:name w:val="Body Text 3"/>
    <w:basedOn w:val="Normal"/>
    <w:link w:val="BodyText3Char"/>
    <w:uiPriority w:val="99"/>
    <w:rsid w:val="00640EF1"/>
    <w:pPr>
      <w:jc w:val="center"/>
    </w:pPr>
    <w:rPr>
      <w:b/>
      <w:bCs/>
      <w:sz w:val="96"/>
      <w:szCs w:val="96"/>
    </w:rPr>
  </w:style>
  <w:style w:type="character" w:customStyle="1" w:styleId="BodyText3Char">
    <w:name w:val="Body Text 3 Char"/>
    <w:basedOn w:val="DefaultParagraphFont"/>
    <w:link w:val="BodyText3"/>
    <w:uiPriority w:val="99"/>
    <w:semiHidden/>
    <w:locked/>
    <w:rPr>
      <w:rFonts w:ascii="Arial" w:hAnsi="Arial" w:cs="Arial"/>
      <w:color w:val="000000"/>
      <w:sz w:val="16"/>
      <w:szCs w:val="16"/>
      <w:lang w:val="en-GB"/>
    </w:rPr>
  </w:style>
  <w:style w:type="paragraph" w:styleId="DocumentMap">
    <w:name w:val="Document Map"/>
    <w:basedOn w:val="Normal"/>
    <w:link w:val="DocumentMapChar"/>
    <w:uiPriority w:val="99"/>
    <w:semiHidden/>
    <w:rsid w:val="00640EF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cs="Arial"/>
      <w:color w:val="000000"/>
      <w:sz w:val="2"/>
      <w:lang w:val="en-GB"/>
    </w:rPr>
  </w:style>
  <w:style w:type="paragraph" w:styleId="FootnoteText">
    <w:name w:val="footnote text"/>
    <w:basedOn w:val="Normal"/>
    <w:link w:val="FootnoteTextChar"/>
    <w:uiPriority w:val="99"/>
    <w:semiHidden/>
    <w:rsid w:val="00640EF1"/>
  </w:style>
  <w:style w:type="character" w:customStyle="1" w:styleId="FootnoteTextChar">
    <w:name w:val="Footnote Text Char"/>
    <w:basedOn w:val="DefaultParagraphFont"/>
    <w:link w:val="FootnoteText"/>
    <w:uiPriority w:val="99"/>
    <w:semiHidden/>
    <w:locked/>
    <w:rPr>
      <w:rFonts w:ascii="Arial" w:hAnsi="Arial" w:cs="Arial"/>
      <w:color w:val="000000"/>
      <w:sz w:val="20"/>
      <w:szCs w:val="20"/>
      <w:lang w:val="en-GB"/>
    </w:rPr>
  </w:style>
  <w:style w:type="paragraph" w:customStyle="1" w:styleId="normalbulleted">
    <w:name w:val="normal bulleted"/>
    <w:basedOn w:val="Normal"/>
    <w:uiPriority w:val="99"/>
    <w:rsid w:val="00640EF1"/>
    <w:pPr>
      <w:numPr>
        <w:numId w:val="9"/>
      </w:numPr>
    </w:pPr>
  </w:style>
  <w:style w:type="character" w:styleId="Strong">
    <w:name w:val="Strong"/>
    <w:basedOn w:val="DefaultParagraphFont"/>
    <w:uiPriority w:val="99"/>
    <w:qFormat/>
    <w:rsid w:val="00640EF1"/>
    <w:rPr>
      <w:rFonts w:cs="Times New Roman"/>
      <w:b/>
    </w:rPr>
  </w:style>
  <w:style w:type="character" w:styleId="CommentReference">
    <w:name w:val="annotation reference"/>
    <w:basedOn w:val="DefaultParagraphFont"/>
    <w:uiPriority w:val="99"/>
    <w:semiHidden/>
    <w:rsid w:val="00640EF1"/>
    <w:rPr>
      <w:rFonts w:cs="Times New Roman"/>
      <w:sz w:val="16"/>
    </w:rPr>
  </w:style>
  <w:style w:type="paragraph" w:styleId="CommentText">
    <w:name w:val="annotation text"/>
    <w:basedOn w:val="Normal"/>
    <w:link w:val="CommentTextChar"/>
    <w:uiPriority w:val="99"/>
    <w:semiHidden/>
    <w:rsid w:val="00640EF1"/>
    <w:rPr>
      <w:sz w:val="20"/>
      <w:szCs w:val="20"/>
    </w:rPr>
  </w:style>
  <w:style w:type="character" w:customStyle="1" w:styleId="CommentTextChar">
    <w:name w:val="Comment Text Char"/>
    <w:basedOn w:val="DefaultParagraphFont"/>
    <w:link w:val="CommentText"/>
    <w:uiPriority w:val="99"/>
    <w:semiHidden/>
    <w:locked/>
    <w:rPr>
      <w:rFonts w:ascii="Arial" w:hAnsi="Arial" w:cs="Arial"/>
      <w:color w:val="000000"/>
      <w:sz w:val="20"/>
      <w:szCs w:val="20"/>
      <w:lang w:val="en-GB"/>
    </w:rPr>
  </w:style>
  <w:style w:type="paragraph" w:customStyle="1" w:styleId="Style1">
    <w:name w:val="Style1"/>
    <w:basedOn w:val="Heading1"/>
    <w:uiPriority w:val="99"/>
    <w:rsid w:val="00640EF1"/>
    <w:pPr>
      <w:numPr>
        <w:numId w:val="10"/>
      </w:numPr>
      <w:spacing w:before="240" w:after="60"/>
    </w:pPr>
    <w:rPr>
      <w:rFonts w:ascii="Tahoma" w:hAnsi="Tahoma" w:cs="Tahoma"/>
      <w:kern w:val="28"/>
    </w:rPr>
  </w:style>
  <w:style w:type="paragraph" w:customStyle="1" w:styleId="Style2">
    <w:name w:val="Style2"/>
    <w:basedOn w:val="Heading2"/>
    <w:uiPriority w:val="99"/>
    <w:rsid w:val="00640EF1"/>
    <w:pPr>
      <w:numPr>
        <w:ilvl w:val="1"/>
        <w:numId w:val="10"/>
      </w:numPr>
      <w:spacing w:before="240" w:after="60"/>
      <w:jc w:val="left"/>
    </w:pPr>
    <w:rPr>
      <w:rFonts w:ascii="Tahoma" w:hAnsi="Tahoma" w:cs="Tahoma"/>
      <w:i/>
      <w:iCs/>
      <w:color w:val="auto"/>
      <w:sz w:val="28"/>
      <w:szCs w:val="28"/>
    </w:rPr>
  </w:style>
  <w:style w:type="paragraph" w:customStyle="1" w:styleId="Style3">
    <w:name w:val="Style3"/>
    <w:basedOn w:val="Style2"/>
    <w:uiPriority w:val="99"/>
    <w:rsid w:val="00640EF1"/>
    <w:pPr>
      <w:numPr>
        <w:ilvl w:val="2"/>
      </w:numPr>
      <w:tabs>
        <w:tab w:val="clear" w:pos="1080"/>
        <w:tab w:val="num" w:pos="720"/>
      </w:tabs>
      <w:spacing w:before="0" w:after="0"/>
      <w:ind w:left="360" w:hanging="360"/>
    </w:pPr>
    <w:rPr>
      <w:sz w:val="24"/>
      <w:szCs w:val="24"/>
    </w:rPr>
  </w:style>
  <w:style w:type="paragraph" w:styleId="Date">
    <w:name w:val="Date"/>
    <w:basedOn w:val="Normal"/>
    <w:next w:val="Normal"/>
    <w:link w:val="DateChar"/>
    <w:uiPriority w:val="99"/>
    <w:rsid w:val="00640EF1"/>
  </w:style>
  <w:style w:type="character" w:customStyle="1" w:styleId="DateChar">
    <w:name w:val="Date Char"/>
    <w:basedOn w:val="DefaultParagraphFont"/>
    <w:link w:val="Date"/>
    <w:uiPriority w:val="99"/>
    <w:semiHidden/>
    <w:locked/>
    <w:rPr>
      <w:rFonts w:ascii="Arial" w:hAnsi="Arial" w:cs="Arial"/>
      <w:color w:val="000000"/>
      <w:lang w:val="en-GB"/>
    </w:rPr>
  </w:style>
  <w:style w:type="paragraph" w:styleId="BalloonText">
    <w:name w:val="Balloon Text"/>
    <w:basedOn w:val="Normal"/>
    <w:link w:val="BalloonTextChar"/>
    <w:uiPriority w:val="99"/>
    <w:semiHidden/>
    <w:rsid w:val="00640EF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Arial"/>
      <w:color w:val="000000"/>
      <w:sz w:val="2"/>
      <w:lang w:val="en-GB"/>
    </w:rPr>
  </w:style>
  <w:style w:type="table" w:styleId="TableGrid">
    <w:name w:val="Table Grid"/>
    <w:basedOn w:val="TableNormal"/>
    <w:uiPriority w:val="99"/>
    <w:rsid w:val="001E4FD0"/>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uiPriority w:val="99"/>
    <w:rsid w:val="00474775"/>
    <w:pPr>
      <w:ind w:left="720"/>
    </w:pPr>
    <w:rPr>
      <w:rFonts w:eastAsia="MS Mincho"/>
      <w:lang w:val="en-US" w:eastAsia="ja-JP"/>
    </w:rPr>
  </w:style>
  <w:style w:type="character" w:styleId="FootnoteReference">
    <w:name w:val="footnote reference"/>
    <w:basedOn w:val="DefaultParagraphFont"/>
    <w:uiPriority w:val="99"/>
    <w:rsid w:val="00013B48"/>
    <w:rPr>
      <w:rFonts w:cs="Times New Roman"/>
      <w:vertAlign w:val="superscript"/>
    </w:rPr>
  </w:style>
  <w:style w:type="paragraph" w:styleId="ListParagraph">
    <w:name w:val="List Paragraph"/>
    <w:basedOn w:val="Normal"/>
    <w:uiPriority w:val="99"/>
    <w:qFormat/>
    <w:rsid w:val="00B27A3E"/>
    <w:pPr>
      <w:ind w:left="720"/>
    </w:pPr>
  </w:style>
  <w:style w:type="paragraph" w:styleId="NormalWeb">
    <w:name w:val="Normal (Web)"/>
    <w:basedOn w:val="Normal"/>
    <w:uiPriority w:val="99"/>
    <w:rsid w:val="00134B42"/>
    <w:pPr>
      <w:spacing w:before="100" w:beforeAutospacing="1" w:after="100" w:afterAutospacing="1"/>
      <w:jc w:val="left"/>
    </w:pPr>
    <w:rPr>
      <w:rFonts w:ascii="Times New Roman" w:hAnsi="Times New Roman" w:cs="Times New Roman"/>
      <w:color w:val="auto"/>
      <w:sz w:val="24"/>
      <w:szCs w:val="24"/>
      <w:lang w:val="en-US"/>
    </w:rPr>
  </w:style>
  <w:style w:type="paragraph" w:customStyle="1" w:styleId="Default">
    <w:name w:val="Default"/>
    <w:uiPriority w:val="99"/>
    <w:rsid w:val="007075E8"/>
    <w:pPr>
      <w:autoSpaceDE w:val="0"/>
      <w:autoSpaceDN w:val="0"/>
      <w:adjustRightInd w:val="0"/>
    </w:pPr>
    <w:rPr>
      <w:rFonts w:ascii="Arial" w:eastAsia="MS Mincho" w:hAnsi="Arial" w:cs="Arial"/>
      <w:color w:val="000000"/>
      <w:sz w:val="24"/>
      <w:szCs w:val="24"/>
      <w:lang w:val="en-GB" w:eastAsia="ja-JP"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393904">
      <w:marLeft w:val="0"/>
      <w:marRight w:val="0"/>
      <w:marTop w:val="0"/>
      <w:marBottom w:val="0"/>
      <w:divBdr>
        <w:top w:val="none" w:sz="0" w:space="0" w:color="auto"/>
        <w:left w:val="none" w:sz="0" w:space="0" w:color="auto"/>
        <w:bottom w:val="none" w:sz="0" w:space="0" w:color="auto"/>
        <w:right w:val="none" w:sz="0" w:space="0" w:color="auto"/>
      </w:divBdr>
    </w:div>
    <w:div w:id="1613393905">
      <w:marLeft w:val="0"/>
      <w:marRight w:val="0"/>
      <w:marTop w:val="0"/>
      <w:marBottom w:val="0"/>
      <w:divBdr>
        <w:top w:val="none" w:sz="0" w:space="0" w:color="auto"/>
        <w:left w:val="none" w:sz="0" w:space="0" w:color="auto"/>
        <w:bottom w:val="none" w:sz="0" w:space="0" w:color="auto"/>
        <w:right w:val="none" w:sz="0" w:space="0" w:color="auto"/>
      </w:divBdr>
    </w:div>
    <w:div w:id="1613393906">
      <w:marLeft w:val="0"/>
      <w:marRight w:val="0"/>
      <w:marTop w:val="0"/>
      <w:marBottom w:val="0"/>
      <w:divBdr>
        <w:top w:val="none" w:sz="0" w:space="0" w:color="auto"/>
        <w:left w:val="none" w:sz="0" w:space="0" w:color="auto"/>
        <w:bottom w:val="none" w:sz="0" w:space="0" w:color="auto"/>
        <w:right w:val="none" w:sz="0" w:space="0" w:color="auto"/>
      </w:divBdr>
    </w:div>
    <w:div w:id="1613393907">
      <w:marLeft w:val="0"/>
      <w:marRight w:val="0"/>
      <w:marTop w:val="0"/>
      <w:marBottom w:val="0"/>
      <w:divBdr>
        <w:top w:val="none" w:sz="0" w:space="0" w:color="auto"/>
        <w:left w:val="none" w:sz="0" w:space="0" w:color="auto"/>
        <w:bottom w:val="none" w:sz="0" w:space="0" w:color="auto"/>
        <w:right w:val="none" w:sz="0" w:space="0" w:color="auto"/>
      </w:divBdr>
      <w:divsChild>
        <w:div w:id="1613393913">
          <w:marLeft w:val="0"/>
          <w:marRight w:val="0"/>
          <w:marTop w:val="0"/>
          <w:marBottom w:val="0"/>
          <w:divBdr>
            <w:top w:val="none" w:sz="0" w:space="0" w:color="auto"/>
            <w:left w:val="none" w:sz="0" w:space="0" w:color="auto"/>
            <w:bottom w:val="none" w:sz="0" w:space="0" w:color="auto"/>
            <w:right w:val="none" w:sz="0" w:space="0" w:color="auto"/>
          </w:divBdr>
        </w:div>
      </w:divsChild>
    </w:div>
    <w:div w:id="1613393908">
      <w:marLeft w:val="0"/>
      <w:marRight w:val="0"/>
      <w:marTop w:val="0"/>
      <w:marBottom w:val="0"/>
      <w:divBdr>
        <w:top w:val="none" w:sz="0" w:space="0" w:color="auto"/>
        <w:left w:val="none" w:sz="0" w:space="0" w:color="auto"/>
        <w:bottom w:val="none" w:sz="0" w:space="0" w:color="auto"/>
        <w:right w:val="none" w:sz="0" w:space="0" w:color="auto"/>
      </w:divBdr>
    </w:div>
    <w:div w:id="1613393909">
      <w:marLeft w:val="0"/>
      <w:marRight w:val="0"/>
      <w:marTop w:val="0"/>
      <w:marBottom w:val="0"/>
      <w:divBdr>
        <w:top w:val="none" w:sz="0" w:space="0" w:color="auto"/>
        <w:left w:val="none" w:sz="0" w:space="0" w:color="auto"/>
        <w:bottom w:val="none" w:sz="0" w:space="0" w:color="auto"/>
        <w:right w:val="none" w:sz="0" w:space="0" w:color="auto"/>
      </w:divBdr>
    </w:div>
    <w:div w:id="1613393910">
      <w:marLeft w:val="0"/>
      <w:marRight w:val="0"/>
      <w:marTop w:val="0"/>
      <w:marBottom w:val="0"/>
      <w:divBdr>
        <w:top w:val="none" w:sz="0" w:space="0" w:color="auto"/>
        <w:left w:val="none" w:sz="0" w:space="0" w:color="auto"/>
        <w:bottom w:val="none" w:sz="0" w:space="0" w:color="auto"/>
        <w:right w:val="none" w:sz="0" w:space="0" w:color="auto"/>
      </w:divBdr>
    </w:div>
    <w:div w:id="1613393911">
      <w:marLeft w:val="0"/>
      <w:marRight w:val="0"/>
      <w:marTop w:val="0"/>
      <w:marBottom w:val="0"/>
      <w:divBdr>
        <w:top w:val="none" w:sz="0" w:space="0" w:color="auto"/>
        <w:left w:val="none" w:sz="0" w:space="0" w:color="auto"/>
        <w:bottom w:val="none" w:sz="0" w:space="0" w:color="auto"/>
        <w:right w:val="none" w:sz="0" w:space="0" w:color="auto"/>
      </w:divBdr>
    </w:div>
    <w:div w:id="1613393912">
      <w:marLeft w:val="0"/>
      <w:marRight w:val="0"/>
      <w:marTop w:val="0"/>
      <w:marBottom w:val="0"/>
      <w:divBdr>
        <w:top w:val="none" w:sz="0" w:space="0" w:color="auto"/>
        <w:left w:val="none" w:sz="0" w:space="0" w:color="auto"/>
        <w:bottom w:val="none" w:sz="0" w:space="0" w:color="auto"/>
        <w:right w:val="none" w:sz="0" w:space="0" w:color="auto"/>
      </w:divBdr>
    </w:div>
    <w:div w:id="1613393914">
      <w:marLeft w:val="0"/>
      <w:marRight w:val="0"/>
      <w:marTop w:val="0"/>
      <w:marBottom w:val="0"/>
      <w:divBdr>
        <w:top w:val="none" w:sz="0" w:space="0" w:color="auto"/>
        <w:left w:val="none" w:sz="0" w:space="0" w:color="auto"/>
        <w:bottom w:val="none" w:sz="0" w:space="0" w:color="auto"/>
        <w:right w:val="none" w:sz="0" w:space="0" w:color="auto"/>
      </w:divBdr>
    </w:div>
    <w:div w:id="1613393915">
      <w:marLeft w:val="0"/>
      <w:marRight w:val="0"/>
      <w:marTop w:val="0"/>
      <w:marBottom w:val="0"/>
      <w:divBdr>
        <w:top w:val="none" w:sz="0" w:space="0" w:color="auto"/>
        <w:left w:val="none" w:sz="0" w:space="0" w:color="auto"/>
        <w:bottom w:val="none" w:sz="0" w:space="0" w:color="auto"/>
        <w:right w:val="none" w:sz="0" w:space="0" w:color="auto"/>
      </w:divBdr>
    </w:div>
    <w:div w:id="1613393916">
      <w:marLeft w:val="0"/>
      <w:marRight w:val="0"/>
      <w:marTop w:val="0"/>
      <w:marBottom w:val="0"/>
      <w:divBdr>
        <w:top w:val="none" w:sz="0" w:space="0" w:color="auto"/>
        <w:left w:val="none" w:sz="0" w:space="0" w:color="auto"/>
        <w:bottom w:val="none" w:sz="0" w:space="0" w:color="auto"/>
        <w:right w:val="none" w:sz="0" w:space="0" w:color="auto"/>
      </w:divBdr>
    </w:div>
    <w:div w:id="1613393917">
      <w:marLeft w:val="0"/>
      <w:marRight w:val="0"/>
      <w:marTop w:val="0"/>
      <w:marBottom w:val="0"/>
      <w:divBdr>
        <w:top w:val="none" w:sz="0" w:space="0" w:color="auto"/>
        <w:left w:val="none" w:sz="0" w:space="0" w:color="auto"/>
        <w:bottom w:val="none" w:sz="0" w:space="0" w:color="auto"/>
        <w:right w:val="none" w:sz="0" w:space="0" w:color="auto"/>
      </w:divBdr>
      <w:divsChild>
        <w:div w:id="1613393921">
          <w:marLeft w:val="0"/>
          <w:marRight w:val="0"/>
          <w:marTop w:val="0"/>
          <w:marBottom w:val="0"/>
          <w:divBdr>
            <w:top w:val="none" w:sz="0" w:space="0" w:color="auto"/>
            <w:left w:val="none" w:sz="0" w:space="0" w:color="auto"/>
            <w:bottom w:val="none" w:sz="0" w:space="0" w:color="auto"/>
            <w:right w:val="none" w:sz="0" w:space="0" w:color="auto"/>
          </w:divBdr>
          <w:divsChild>
            <w:div w:id="1613393918">
              <w:marLeft w:val="150"/>
              <w:marRight w:val="150"/>
              <w:marTop w:val="225"/>
              <w:marBottom w:val="1500"/>
              <w:divBdr>
                <w:top w:val="none" w:sz="0" w:space="0" w:color="auto"/>
                <w:left w:val="none" w:sz="0" w:space="0" w:color="auto"/>
                <w:bottom w:val="none" w:sz="0" w:space="0" w:color="auto"/>
                <w:right w:val="none" w:sz="0" w:space="0" w:color="auto"/>
              </w:divBdr>
              <w:divsChild>
                <w:div w:id="1613393919">
                  <w:marLeft w:val="0"/>
                  <w:marRight w:val="0"/>
                  <w:marTop w:val="0"/>
                  <w:marBottom w:val="0"/>
                  <w:divBdr>
                    <w:top w:val="none" w:sz="0" w:space="0" w:color="auto"/>
                    <w:left w:val="none" w:sz="0" w:space="0" w:color="auto"/>
                    <w:bottom w:val="none" w:sz="0" w:space="0" w:color="auto"/>
                    <w:right w:val="none" w:sz="0" w:space="0" w:color="auto"/>
                  </w:divBdr>
                  <w:divsChild>
                    <w:div w:id="1613393920">
                      <w:marLeft w:val="0"/>
                      <w:marRight w:val="0"/>
                      <w:marTop w:val="0"/>
                      <w:marBottom w:val="0"/>
                      <w:divBdr>
                        <w:top w:val="none" w:sz="0" w:space="0" w:color="auto"/>
                        <w:left w:val="none" w:sz="0" w:space="0" w:color="auto"/>
                        <w:bottom w:val="none" w:sz="0" w:space="0" w:color="auto"/>
                        <w:right w:val="none" w:sz="0" w:space="0" w:color="auto"/>
                      </w:divBdr>
                      <w:divsChild>
                        <w:div w:id="161339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474</Words>
  <Characters>2706</Characters>
  <Application>Microsoft Office Word</Application>
  <DocSecurity>0</DocSecurity>
  <Lines>22</Lines>
  <Paragraphs>6</Paragraphs>
  <ScaleCrop>false</ScaleCrop>
  <Company>RBSG</Company>
  <LinksUpToDate>false</LinksUpToDate>
  <CharactersWithSpaces>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Monthly Control Report</dc:title>
  <dc:subject/>
  <dc:creator>Mark McLellan</dc:creator>
  <cp:keywords/>
  <dc:description/>
  <cp:lastModifiedBy>Ben Durrant</cp:lastModifiedBy>
  <cp:revision>7</cp:revision>
  <cp:lastPrinted>2015-04-23T20:57:00Z</cp:lastPrinted>
  <dcterms:created xsi:type="dcterms:W3CDTF">2015-04-23T19:42:00Z</dcterms:created>
  <dcterms:modified xsi:type="dcterms:W3CDTF">2015-04-24T16:14:00Z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