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81" w:rsidRDefault="00DC7081" w:rsidP="00717111">
      <w:pPr>
        <w:pStyle w:val="ae"/>
        <w:pBdr>
          <w:top w:val="none" w:sz="0" w:space="0" w:color="auto"/>
          <w:left w:val="none" w:sz="0" w:space="0" w:color="auto"/>
          <w:bottom w:val="none" w:sz="0" w:space="0" w:color="auto"/>
          <w:right w:val="none" w:sz="0" w:space="0" w:color="auto"/>
          <w:bar w:val="none" w:sz="0" w:color="auto"/>
        </w:pBdr>
        <w:rPr>
          <w:rFonts w:ascii="Arial" w:hAnsi="Arial" w:cs="Arial"/>
        </w:rPr>
      </w:pPr>
      <w:bookmarkStart w:id="0" w:name="_GoBack"/>
      <w:bookmarkEnd w:id="0"/>
      <w:r>
        <w:rPr>
          <w:rFonts w:ascii="Arial" w:hAnsi="Arial" w:cs="Arial"/>
        </w:rPr>
        <w:t>16 May 2016</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The Royal Bank of Scotland Group plc </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 xml:space="preserve">Board Appointment </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The Royal Bank of Scotland Group plc ("RBS") announces today that Frank Dangeard has been appointed as a Non-executive Director of RBS with immediate effect.  </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Commenting on the appointment, Howard Davies, Chairman of RBS, said:</w:t>
      </w:r>
    </w:p>
    <w:p w:rsidR="00DC7081"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48722F">
        <w:rPr>
          <w:rFonts w:ascii="Arial" w:hAnsi="Arial" w:cs="Arial"/>
        </w:rPr>
        <w:t>"Frank will be an excellent addition to the Board and I am pleased that he has agreed to join us. He is a former banker and senior company executive who has substantial Board level experience across a number of sectors, including the IT, technology</w:t>
      </w:r>
      <w:r>
        <w:rPr>
          <w:rFonts w:ascii="Arial" w:hAnsi="Arial" w:cs="Arial"/>
        </w:rPr>
        <w:t>, telecom</w:t>
      </w:r>
      <w:r w:rsidRPr="0048722F">
        <w:rPr>
          <w:rFonts w:ascii="Arial" w:hAnsi="Arial" w:cs="Arial"/>
        </w:rPr>
        <w:t xml:space="preserve"> and financial sectors.</w:t>
      </w:r>
      <w:r>
        <w:rPr>
          <w:rFonts w:ascii="Arial" w:hAnsi="Arial" w:cs="Arial"/>
        </w:rPr>
        <w:t xml:space="preserve"> His </w:t>
      </w:r>
      <w:r w:rsidRPr="0048722F">
        <w:rPr>
          <w:rFonts w:ascii="Arial" w:hAnsi="Arial" w:cs="Arial"/>
        </w:rPr>
        <w:t>change management and transformation experience will be a real asset to the Board.</w:t>
      </w:r>
      <w:r>
        <w:rPr>
          <w:rFonts w:ascii="Arial" w:hAnsi="Arial" w:cs="Arial"/>
        </w:rPr>
        <w:t xml:space="preserve"> I am very much looking forward to working with him.”</w:t>
      </w:r>
    </w:p>
    <w:p w:rsidR="00DC7081"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DC7081" w:rsidRPr="002B63C8"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r>
        <w:rPr>
          <w:rFonts w:ascii="Arial" w:hAnsi="Arial" w:cs="Arial"/>
        </w:rPr>
        <w:t xml:space="preserve">Mr Dangeard is currently a Non-Executive Director of RPX Corporation and of Symantec Corporation. </w:t>
      </w:r>
      <w:r w:rsidRPr="002B63C8">
        <w:rPr>
          <w:rFonts w:ascii="Arial" w:hAnsi="Arial" w:cs="Arial"/>
          <w:color w:val="auto"/>
        </w:rPr>
        <w:t>He has previously served as a Non-Executive Director of Atari, SA, Crédit Agricole CIB, Moser Baer India L</w:t>
      </w:r>
      <w:r>
        <w:rPr>
          <w:rFonts w:ascii="Arial" w:hAnsi="Arial" w:cs="Arial"/>
          <w:color w:val="auto"/>
        </w:rPr>
        <w:t>td.</w:t>
      </w:r>
      <w:r w:rsidRPr="002B63C8">
        <w:rPr>
          <w:rFonts w:ascii="Arial" w:hAnsi="Arial" w:cs="Arial"/>
          <w:color w:val="auto"/>
        </w:rPr>
        <w:t>, Sonaecom SGPS, and as Deputy Chairman of Telenor ASA.</w:t>
      </w:r>
    </w:p>
    <w:p w:rsidR="00DC7081"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DC7081" w:rsidRPr="0048722F"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During his executive career, h</w:t>
      </w:r>
      <w:r w:rsidRPr="00D5215C">
        <w:rPr>
          <w:rFonts w:ascii="Arial" w:hAnsi="Arial" w:cs="Arial"/>
        </w:rPr>
        <w:t xml:space="preserve">e </w:t>
      </w:r>
      <w:r>
        <w:rPr>
          <w:rFonts w:ascii="Arial" w:hAnsi="Arial" w:cs="Arial"/>
        </w:rPr>
        <w:t xml:space="preserve">held various senior roles at Thomson S.A., including </w:t>
      </w:r>
      <w:r w:rsidRPr="00D5215C">
        <w:rPr>
          <w:rFonts w:ascii="Arial" w:hAnsi="Arial" w:cs="Arial"/>
        </w:rPr>
        <w:t>Chairman and Chief Execu</w:t>
      </w:r>
      <w:r>
        <w:rPr>
          <w:rFonts w:ascii="Arial" w:hAnsi="Arial" w:cs="Arial"/>
        </w:rPr>
        <w:t>tive Officer, and was</w:t>
      </w:r>
      <w:r w:rsidRPr="00D5215C">
        <w:rPr>
          <w:rFonts w:ascii="Arial" w:hAnsi="Arial" w:cs="Arial"/>
        </w:rPr>
        <w:t xml:space="preserve"> </w:t>
      </w:r>
      <w:r>
        <w:rPr>
          <w:rFonts w:ascii="Arial" w:hAnsi="Arial" w:cs="Arial"/>
        </w:rPr>
        <w:t>Deputy Chief Executive Officer</w:t>
      </w:r>
      <w:r w:rsidRPr="00D5215C">
        <w:rPr>
          <w:rFonts w:ascii="Arial" w:hAnsi="Arial" w:cs="Arial"/>
        </w:rPr>
        <w:t xml:space="preserve"> of France T</w:t>
      </w:r>
      <w:r>
        <w:rPr>
          <w:rFonts w:ascii="Arial" w:hAnsi="Arial" w:cs="Arial"/>
        </w:rPr>
        <w:t>elecom. Prior to that</w:t>
      </w:r>
      <w:r w:rsidRPr="00D5215C">
        <w:rPr>
          <w:rFonts w:ascii="Arial" w:hAnsi="Arial" w:cs="Arial"/>
        </w:rPr>
        <w:t xml:space="preserve">, </w:t>
      </w:r>
      <w:r>
        <w:rPr>
          <w:rFonts w:ascii="Arial" w:hAnsi="Arial" w:cs="Arial"/>
        </w:rPr>
        <w:t>Mr Dangeard was</w:t>
      </w:r>
      <w:r w:rsidRPr="00B950D9">
        <w:rPr>
          <w:rFonts w:ascii="Arial" w:hAnsi="Arial" w:cs="Arial"/>
        </w:rPr>
        <w:t xml:space="preserve"> Chairman of SG Warburg France</w:t>
      </w:r>
      <w:r>
        <w:rPr>
          <w:rFonts w:ascii="Arial" w:hAnsi="Arial" w:cs="Arial"/>
        </w:rPr>
        <w:t xml:space="preserve"> having previously been</w:t>
      </w:r>
      <w:r w:rsidRPr="00B950D9">
        <w:rPr>
          <w:rFonts w:ascii="Arial" w:hAnsi="Arial" w:cs="Arial"/>
        </w:rPr>
        <w:t xml:space="preserve"> </w:t>
      </w:r>
      <w:r>
        <w:rPr>
          <w:rFonts w:ascii="Arial" w:hAnsi="Arial" w:cs="Arial"/>
        </w:rPr>
        <w:t xml:space="preserve">a </w:t>
      </w:r>
      <w:r w:rsidRPr="00B950D9">
        <w:rPr>
          <w:rFonts w:ascii="Arial" w:hAnsi="Arial" w:cs="Arial"/>
        </w:rPr>
        <w:t>Managing Dire</w:t>
      </w:r>
      <w:r>
        <w:rPr>
          <w:rFonts w:ascii="Arial" w:hAnsi="Arial" w:cs="Arial"/>
        </w:rPr>
        <w:t>ctor of SG Warburg in London and Madrid.</w:t>
      </w:r>
    </w:p>
    <w:p w:rsidR="00DC7081" w:rsidRDefault="00DC7081" w:rsidP="00717111">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DC7081" w:rsidRPr="00F22050" w:rsidRDefault="00DC7081" w:rsidP="00F22050">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F22050">
        <w:rPr>
          <w:rFonts w:ascii="Arial" w:hAnsi="Arial" w:cs="Arial"/>
        </w:rPr>
        <w:t>There are no other matters requiring disclosure under Listing Rule 9.6.13.</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For further information contact:</w:t>
      </w:r>
    </w:p>
    <w:p w:rsidR="00DC7081" w:rsidRDefault="00DC7081" w:rsidP="00717111">
      <w:pPr>
        <w:pStyle w:val="ag"/>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RBS Media Centre                                    +44 131 523 4205</w:t>
      </w: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pP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p>
    <w:p w:rsidR="00DC7081"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p>
    <w:p w:rsidR="00DC7081" w:rsidRDefault="00DC7081">
      <w:pPr>
        <w:pBdr>
          <w:top w:val="none" w:sz="0" w:space="0" w:color="auto"/>
          <w:left w:val="none" w:sz="0" w:space="0" w:color="auto"/>
          <w:bottom w:val="none" w:sz="0" w:space="0" w:color="auto"/>
          <w:right w:val="none" w:sz="0" w:space="0" w:color="auto"/>
          <w:bar w:val="none" w:sz="0" w:color="auto"/>
        </w:pBdr>
        <w:spacing w:after="200" w:line="276" w:lineRule="auto"/>
        <w:rPr>
          <w:rFonts w:ascii="Arial" w:hAnsi="Arial" w:cs="Arial"/>
          <w:lang w:eastAsia="en-GB"/>
        </w:rPr>
      </w:pPr>
      <w:r>
        <w:rPr>
          <w:rFonts w:ascii="Arial" w:hAnsi="Arial" w:cs="Arial"/>
        </w:rPr>
        <w:br w:type="page"/>
      </w:r>
    </w:p>
    <w:p w:rsidR="00DC7081" w:rsidRPr="00877748" w:rsidRDefault="00DC708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877748">
        <w:rPr>
          <w:rFonts w:ascii="Arial" w:hAnsi="Arial" w:cs="Arial"/>
        </w:rPr>
        <w:t>Notes to Editors</w:t>
      </w:r>
    </w:p>
    <w:p w:rsidR="00DC7081" w:rsidRPr="00877748" w:rsidRDefault="00DC708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sidRPr="00877748">
        <w:rPr>
          <w:rFonts w:ascii="Arial" w:hAnsi="Arial" w:cs="Arial"/>
        </w:rPr>
        <w:t>Biographical Details</w:t>
      </w:r>
    </w:p>
    <w:p w:rsidR="00DC7081" w:rsidRPr="00877748" w:rsidRDefault="00DC708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Frank Dangeard</w:t>
      </w:r>
    </w:p>
    <w:p w:rsidR="00DC7081" w:rsidRDefault="00DC708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u w:val="none"/>
        </w:rPr>
      </w:pPr>
      <w:r>
        <w:rPr>
          <w:rFonts w:ascii="Arial" w:hAnsi="Arial" w:cs="Arial"/>
          <w:u w:val="none"/>
        </w:rPr>
        <w:t>Frank Dangeard, 58</w:t>
      </w:r>
      <w:r w:rsidRPr="00877748">
        <w:rPr>
          <w:rFonts w:ascii="Arial" w:hAnsi="Arial" w:cs="Arial"/>
          <w:u w:val="none"/>
        </w:rPr>
        <w:t xml:space="preserve">, </w:t>
      </w:r>
      <w:r>
        <w:rPr>
          <w:rFonts w:ascii="Arial" w:hAnsi="Arial" w:cs="Arial"/>
          <w:u w:val="none"/>
        </w:rPr>
        <w:t xml:space="preserve">is a French national who was born in Canada. He graduated from the Hautes Études Commerciales (HEC) in 1980 and from the Institut d’Études Politiques de Paris in 1981. After completing his National Service working with the French Ministry of Industry in London, he obtained an LLM from Harvard Law School in 1985. He then worked as a lawyer with Sullivan &amp; Cromwell before joining SG Warburg in 1988. </w:t>
      </w:r>
    </w:p>
    <w:p w:rsidR="00DC7081" w:rsidRDefault="00DC708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u w:val="none"/>
        </w:rPr>
      </w:pPr>
      <w:r w:rsidRPr="00633F81">
        <w:rPr>
          <w:rFonts w:ascii="Arial" w:hAnsi="Arial" w:cs="Arial"/>
          <w:u w:val="none"/>
        </w:rPr>
        <w:t xml:space="preserve">Frank was </w:t>
      </w:r>
      <w:r>
        <w:rPr>
          <w:rFonts w:ascii="Arial" w:hAnsi="Arial" w:cs="Arial"/>
          <w:u w:val="none"/>
        </w:rPr>
        <w:t xml:space="preserve">a </w:t>
      </w:r>
      <w:r w:rsidRPr="00633F81">
        <w:rPr>
          <w:rFonts w:ascii="Arial" w:hAnsi="Arial" w:cs="Arial"/>
          <w:u w:val="none"/>
        </w:rPr>
        <w:t>Managing Director of SG Warburg</w:t>
      </w:r>
      <w:r>
        <w:rPr>
          <w:rFonts w:ascii="Arial" w:hAnsi="Arial" w:cs="Arial"/>
          <w:u w:val="none"/>
        </w:rPr>
        <w:t xml:space="preserve"> and latterly</w:t>
      </w:r>
      <w:r w:rsidRPr="00633F81">
        <w:rPr>
          <w:rFonts w:ascii="Arial" w:hAnsi="Arial" w:cs="Arial"/>
          <w:u w:val="none"/>
        </w:rPr>
        <w:t xml:space="preserve"> Chairman of SG Warburg France</w:t>
      </w:r>
      <w:r>
        <w:rPr>
          <w:rFonts w:ascii="Arial" w:hAnsi="Arial" w:cs="Arial"/>
          <w:u w:val="none"/>
        </w:rPr>
        <w:t xml:space="preserve">. In 1997, he joined Thomson SA as Deputy Chief Executive Officer. He then became Deputy Chairman and Deputy Chief Executive Officer of Thomson Multimedia, before joining France Telecom as Deputy Chief Executive Officer in 2002. After two years at France Telecom, he became Chairman and Chief Executive Officer of Thomson until early 2008. </w:t>
      </w:r>
    </w:p>
    <w:p w:rsidR="00DC7081" w:rsidRDefault="00DC708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u w:val="none"/>
        </w:rPr>
      </w:pPr>
      <w:r>
        <w:rPr>
          <w:rFonts w:ascii="Arial" w:hAnsi="Arial" w:cs="Arial"/>
          <w:u w:val="none"/>
        </w:rPr>
        <w:t>In the last years, Frank has held a number of non-executive director roles in the IT,</w:t>
      </w:r>
      <w:r w:rsidRPr="00147564">
        <w:rPr>
          <w:rFonts w:ascii="Arial" w:hAnsi="Arial" w:cs="Arial"/>
          <w:u w:val="none"/>
        </w:rPr>
        <w:t xml:space="preserve"> technology</w:t>
      </w:r>
      <w:r>
        <w:rPr>
          <w:rFonts w:ascii="Arial" w:hAnsi="Arial" w:cs="Arial"/>
          <w:u w:val="none"/>
        </w:rPr>
        <w:t xml:space="preserve"> and telecom sectors,</w:t>
      </w:r>
      <w:r w:rsidRPr="00147564">
        <w:rPr>
          <w:rFonts w:ascii="Arial" w:hAnsi="Arial" w:cs="Arial"/>
          <w:u w:val="none"/>
        </w:rPr>
        <w:t xml:space="preserve"> </w:t>
      </w:r>
      <w:r>
        <w:rPr>
          <w:rFonts w:ascii="Arial" w:hAnsi="Arial" w:cs="Arial"/>
          <w:u w:val="none"/>
        </w:rPr>
        <w:t>at Symantec Corporation</w:t>
      </w:r>
      <w:r w:rsidRPr="00147564">
        <w:rPr>
          <w:rFonts w:ascii="Arial" w:hAnsi="Arial" w:cs="Arial"/>
          <w:u w:val="none"/>
        </w:rPr>
        <w:t xml:space="preserve">, the world leading </w:t>
      </w:r>
      <w:r>
        <w:rPr>
          <w:rFonts w:ascii="Arial" w:hAnsi="Arial" w:cs="Arial"/>
          <w:u w:val="none"/>
        </w:rPr>
        <w:t>cyber security company; RPX Corporation</w:t>
      </w:r>
      <w:r w:rsidRPr="00147564">
        <w:rPr>
          <w:rFonts w:ascii="Arial" w:hAnsi="Arial" w:cs="Arial"/>
          <w:u w:val="none"/>
        </w:rPr>
        <w:t xml:space="preserve">, the leading patent risk mitigation company; </w:t>
      </w:r>
      <w:r>
        <w:rPr>
          <w:rFonts w:ascii="Arial" w:hAnsi="Arial" w:cs="Arial"/>
          <w:u w:val="none"/>
        </w:rPr>
        <w:t xml:space="preserve"> SonaeCom SGPS and Telenor ASA, </w:t>
      </w:r>
      <w:r w:rsidRPr="00147564">
        <w:rPr>
          <w:rFonts w:ascii="Arial" w:hAnsi="Arial" w:cs="Arial"/>
          <w:u w:val="none"/>
        </w:rPr>
        <w:t>leading telec</w:t>
      </w:r>
      <w:r>
        <w:rPr>
          <w:rFonts w:ascii="Arial" w:hAnsi="Arial" w:cs="Arial"/>
          <w:u w:val="none"/>
        </w:rPr>
        <w:t xml:space="preserve">om operators; and Atari SA, an </w:t>
      </w:r>
      <w:r w:rsidRPr="00147564">
        <w:rPr>
          <w:rFonts w:ascii="Arial" w:hAnsi="Arial" w:cs="Arial"/>
          <w:u w:val="none"/>
        </w:rPr>
        <w:t>entertainment and licensing company</w:t>
      </w:r>
      <w:r>
        <w:rPr>
          <w:rFonts w:ascii="Arial" w:hAnsi="Arial" w:cs="Arial"/>
          <w:u w:val="none"/>
        </w:rPr>
        <w:t xml:space="preserve">. In addition, he has held </w:t>
      </w:r>
      <w:r w:rsidRPr="00147564">
        <w:rPr>
          <w:rFonts w:ascii="Arial" w:hAnsi="Arial" w:cs="Arial"/>
          <w:u w:val="none"/>
        </w:rPr>
        <w:t xml:space="preserve">non-executive director </w:t>
      </w:r>
      <w:r>
        <w:rPr>
          <w:rFonts w:ascii="Arial" w:hAnsi="Arial" w:cs="Arial"/>
          <w:u w:val="none"/>
        </w:rPr>
        <w:t xml:space="preserve">roles in the financial sector at </w:t>
      </w:r>
      <w:r w:rsidRPr="00147564">
        <w:rPr>
          <w:rFonts w:ascii="Arial" w:hAnsi="Arial" w:cs="Arial"/>
          <w:u w:val="none"/>
        </w:rPr>
        <w:t>Crédit Agricole CIB</w:t>
      </w:r>
      <w:r>
        <w:rPr>
          <w:rFonts w:ascii="Arial" w:hAnsi="Arial" w:cs="Arial"/>
          <w:u w:val="none"/>
        </w:rPr>
        <w:t xml:space="preserve">, and Home Credit, </w:t>
      </w:r>
      <w:r w:rsidRPr="00CD3D89">
        <w:rPr>
          <w:rFonts w:ascii="Arial" w:hAnsi="Arial" w:cs="Arial"/>
          <w:u w:val="none"/>
        </w:rPr>
        <w:t>the leading consumer credit business in Eastern Europe</w:t>
      </w:r>
      <w:r>
        <w:rPr>
          <w:rFonts w:ascii="Arial" w:hAnsi="Arial" w:cs="Arial"/>
          <w:u w:val="none"/>
        </w:rPr>
        <w:t>.</w:t>
      </w:r>
      <w:r w:rsidRPr="00877748">
        <w:rPr>
          <w:rFonts w:ascii="Arial" w:hAnsi="Arial" w:cs="Arial"/>
          <w:u w:val="none"/>
        </w:rPr>
        <w:t xml:space="preserve">  </w:t>
      </w:r>
      <w:r>
        <w:rPr>
          <w:rFonts w:ascii="Arial" w:hAnsi="Arial" w:cs="Arial"/>
          <w:u w:val="none"/>
        </w:rPr>
        <w:t xml:space="preserve">Other non-executive director appointments in recent years have included Electricité de France SA, Eutelsat Communications SA, Moser Baer India Ltd., and a number of non-listed companies. </w:t>
      </w:r>
    </w:p>
    <w:p w:rsidR="00DC7081" w:rsidRDefault="00DC7081">
      <w:pPr>
        <w:pBdr>
          <w:top w:val="none" w:sz="0" w:space="0" w:color="auto"/>
          <w:left w:val="none" w:sz="0" w:space="0" w:color="auto"/>
          <w:bottom w:val="none" w:sz="0" w:space="0" w:color="auto"/>
          <w:right w:val="none" w:sz="0" w:space="0" w:color="auto"/>
          <w:bar w:val="none" w:sz="0" w:color="auto"/>
        </w:pBdr>
      </w:pPr>
    </w:p>
    <w:p w:rsidR="00DC7081" w:rsidRDefault="00DC7081">
      <w:pPr>
        <w:pBdr>
          <w:top w:val="none" w:sz="0" w:space="0" w:color="auto"/>
          <w:left w:val="none" w:sz="0" w:space="0" w:color="auto"/>
          <w:bottom w:val="none" w:sz="0" w:space="0" w:color="auto"/>
          <w:right w:val="none" w:sz="0" w:space="0" w:color="auto"/>
          <w:bar w:val="none" w:sz="0" w:color="auto"/>
        </w:pBdr>
      </w:pPr>
    </w:p>
    <w:sectPr w:rsidR="00DC7081" w:rsidSect="00717111">
      <w:headerReference w:type="default" r:id="rId7"/>
      <w:footerReference w:type="default" r:id="rId8"/>
      <w:pgSz w:w="11900" w:h="16840"/>
      <w:pgMar w:top="1440" w:right="1800" w:bottom="1440" w:left="1800" w:header="708"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81" w:rsidRDefault="00DC708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DC7081" w:rsidRDefault="00DC708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1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81" w:rsidRDefault="00DC7081">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81" w:rsidRDefault="00DC708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DC7081" w:rsidRDefault="00DC708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81" w:rsidRDefault="00DC7081">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C5696"/>
    <w:multiLevelType w:val="hybridMultilevel"/>
    <w:tmpl w:val="EE60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41F"/>
    <w:rsid w:val="00073453"/>
    <w:rsid w:val="00147564"/>
    <w:rsid w:val="001A50C5"/>
    <w:rsid w:val="001E7135"/>
    <w:rsid w:val="001F3131"/>
    <w:rsid w:val="00213A6A"/>
    <w:rsid w:val="00224D99"/>
    <w:rsid w:val="002641F7"/>
    <w:rsid w:val="0029163F"/>
    <w:rsid w:val="002A4E32"/>
    <w:rsid w:val="002B63C8"/>
    <w:rsid w:val="002C0143"/>
    <w:rsid w:val="002F1737"/>
    <w:rsid w:val="00365638"/>
    <w:rsid w:val="0037233B"/>
    <w:rsid w:val="00431D84"/>
    <w:rsid w:val="00445713"/>
    <w:rsid w:val="0048722F"/>
    <w:rsid w:val="004938F6"/>
    <w:rsid w:val="004D2454"/>
    <w:rsid w:val="00546928"/>
    <w:rsid w:val="0058341F"/>
    <w:rsid w:val="005C619B"/>
    <w:rsid w:val="006006F3"/>
    <w:rsid w:val="006041E5"/>
    <w:rsid w:val="00633F81"/>
    <w:rsid w:val="0065329F"/>
    <w:rsid w:val="006561C2"/>
    <w:rsid w:val="006B7692"/>
    <w:rsid w:val="006E1AE6"/>
    <w:rsid w:val="00717111"/>
    <w:rsid w:val="00787F10"/>
    <w:rsid w:val="00803767"/>
    <w:rsid w:val="00847E30"/>
    <w:rsid w:val="00877748"/>
    <w:rsid w:val="00902653"/>
    <w:rsid w:val="009573B9"/>
    <w:rsid w:val="00997816"/>
    <w:rsid w:val="00A14126"/>
    <w:rsid w:val="00AA5C3A"/>
    <w:rsid w:val="00B4096E"/>
    <w:rsid w:val="00B65333"/>
    <w:rsid w:val="00B950D9"/>
    <w:rsid w:val="00CB0079"/>
    <w:rsid w:val="00CD3D89"/>
    <w:rsid w:val="00D25A63"/>
    <w:rsid w:val="00D26B33"/>
    <w:rsid w:val="00D370B0"/>
    <w:rsid w:val="00D5215C"/>
    <w:rsid w:val="00D55EA3"/>
    <w:rsid w:val="00D63D02"/>
    <w:rsid w:val="00DA67AD"/>
    <w:rsid w:val="00DB0B5F"/>
    <w:rsid w:val="00DC7081"/>
    <w:rsid w:val="00DD6594"/>
    <w:rsid w:val="00E16661"/>
    <w:rsid w:val="00E358BC"/>
    <w:rsid w:val="00E70F63"/>
    <w:rsid w:val="00F21738"/>
    <w:rsid w:val="00F22050"/>
    <w:rsid w:val="00F2515B"/>
    <w:rsid w:val="00F945B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olor w:val="000000"/>
      <w:sz w:val="24"/>
      <w:szCs w:val="24"/>
      <w:u w:color="00000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ae">
    <w:name w:val="ae"/>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olor w:val="000000"/>
      <w:sz w:val="24"/>
      <w:szCs w:val="24"/>
      <w:u w:color="000000"/>
      <w:lang w:val="en-US"/>
    </w:rPr>
  </w:style>
  <w:style w:type="paragraph" w:customStyle="1" w:styleId="af">
    <w:name w:val="af"/>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rFonts w:ascii="Times New Roman" w:eastAsia="Arial Unicode MS" w:hAnsi="Times New Roman"/>
      <w:color w:val="000000"/>
      <w:sz w:val="24"/>
      <w:szCs w:val="24"/>
      <w:u w:color="000000"/>
      <w:lang w:val="en-US"/>
    </w:rPr>
  </w:style>
  <w:style w:type="paragraph" w:customStyle="1" w:styleId="ag">
    <w:name w:val="ag"/>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rFonts w:ascii="Times New Roman" w:eastAsia="Arial Unicode MS" w:hAnsi="Times New Roman"/>
      <w:b/>
      <w:bCs/>
      <w:color w:val="000000"/>
      <w:sz w:val="24"/>
      <w:szCs w:val="24"/>
      <w:u w:color="000000"/>
      <w:lang w:val="en-US"/>
    </w:rPr>
  </w:style>
  <w:style w:type="paragraph" w:customStyle="1" w:styleId="ah">
    <w:name w:val="ah"/>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rFonts w:ascii="Times New Roman" w:eastAsia="Arial Unicode MS" w:hAnsi="Times New Roman"/>
      <w:color w:val="000000"/>
      <w:sz w:val="24"/>
      <w:szCs w:val="24"/>
      <w:u w:val="single" w:color="000000"/>
      <w:lang w:val="en-US"/>
    </w:rPr>
  </w:style>
  <w:style w:type="paragraph" w:styleId="ListParagraph">
    <w:name w:val="List Paragraph"/>
    <w:basedOn w:val="Normal"/>
    <w:uiPriority w:val="99"/>
    <w:qFormat/>
    <w:rsid w:val="001A50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465</Words>
  <Characters>2651</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stathga</dc:creator>
  <cp:keywords/>
  <dc:description/>
  <cp:lastModifiedBy>Sairah Abdullah</cp:lastModifiedBy>
  <cp:revision>4</cp:revision>
  <cp:lastPrinted>2016-04-26T08:06:00Z</cp:lastPrinted>
  <dcterms:created xsi:type="dcterms:W3CDTF">2016-05-16T08:06:00Z</dcterms:created>
  <dcterms:modified xsi:type="dcterms:W3CDTF">2016-05-16T08:45:00Z</dcterms:modified>
</cp:coreProperties>
</file>