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11" w:rsidRPr="00CB0857" w:rsidRDefault="008237E9" w:rsidP="00717111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bookmarkStart w:id="0" w:name="_GoBack"/>
      <w:bookmarkEnd w:id="0"/>
      <w:r w:rsidRPr="00CB0857">
        <w:rPr>
          <w:rFonts w:ascii="Arial" w:hAnsi="Arial" w:cs="Arial"/>
        </w:rPr>
        <w:t xml:space="preserve">24 February </w:t>
      </w:r>
      <w:r w:rsidR="00717111" w:rsidRPr="00CB0857">
        <w:rPr>
          <w:rFonts w:ascii="Arial" w:hAnsi="Arial" w:cs="Arial"/>
        </w:rPr>
        <w:t>201</w:t>
      </w:r>
      <w:r w:rsidR="00853974" w:rsidRPr="00CB0857">
        <w:rPr>
          <w:rFonts w:ascii="Arial" w:hAnsi="Arial" w:cs="Arial"/>
        </w:rPr>
        <w:t>7</w:t>
      </w:r>
    </w:p>
    <w:p w:rsidR="00717111" w:rsidRPr="00CB0857" w:rsidRDefault="00717111" w:rsidP="00CB0857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B0857">
        <w:rPr>
          <w:rFonts w:ascii="Arial" w:hAnsi="Arial" w:cs="Arial"/>
        </w:rPr>
        <w:t>The Royal Bank of Scotland Group plc </w:t>
      </w:r>
    </w:p>
    <w:p w:rsidR="00CB0857" w:rsidRPr="00CB0857" w:rsidRDefault="00CB0857" w:rsidP="00CB0857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B0857">
        <w:rPr>
          <w:rFonts w:ascii="Arial" w:hAnsi="Arial" w:cs="Arial"/>
          <w:lang w:val="en"/>
        </w:rPr>
        <w:t>LEI: 2138005O9XJIJN4JPN90</w:t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 xml:space="preserve">Board Appointment </w:t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The Royal Bank of Scotland Group plc ("RBS") announces today that </w:t>
      </w:r>
      <w:r w:rsidR="008237E9" w:rsidRPr="00CB0857">
        <w:rPr>
          <w:rFonts w:ascii="Arial" w:hAnsi="Arial" w:cs="Arial"/>
        </w:rPr>
        <w:t>Mark Seligman</w:t>
      </w:r>
      <w:r w:rsidRPr="00CB0857">
        <w:rPr>
          <w:rFonts w:ascii="Arial" w:hAnsi="Arial" w:cs="Arial"/>
        </w:rPr>
        <w:t xml:space="preserve"> has been appointed as a Non-executive Di</w:t>
      </w:r>
      <w:r w:rsidR="006B7692" w:rsidRPr="00CB0857">
        <w:rPr>
          <w:rFonts w:ascii="Arial" w:hAnsi="Arial" w:cs="Arial"/>
        </w:rPr>
        <w:t xml:space="preserve">rector </w:t>
      </w:r>
      <w:r w:rsidR="00AA5C3A" w:rsidRPr="00CB0857">
        <w:rPr>
          <w:rFonts w:ascii="Arial" w:hAnsi="Arial" w:cs="Arial"/>
        </w:rPr>
        <w:t xml:space="preserve">of RBS with </w:t>
      </w:r>
      <w:r w:rsidR="009A1C58" w:rsidRPr="00CB0857">
        <w:rPr>
          <w:rFonts w:ascii="Arial" w:hAnsi="Arial" w:cs="Arial"/>
        </w:rPr>
        <w:t>effect from 1 April 2017.</w:t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Howard Davies, Chairman of RBS, said:</w:t>
      </w:r>
    </w:p>
    <w:p w:rsidR="005638AA" w:rsidRPr="00CB0857" w:rsidRDefault="009A1C58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“</w:t>
      </w:r>
      <w:r w:rsidR="00CE0B5A" w:rsidRPr="00CB0857">
        <w:rPr>
          <w:rFonts w:ascii="Arial" w:hAnsi="Arial" w:cs="Arial"/>
        </w:rPr>
        <w:t xml:space="preserve">Mark will bring a range of </w:t>
      </w:r>
      <w:r w:rsidRPr="00CB0857">
        <w:rPr>
          <w:rFonts w:ascii="Arial" w:hAnsi="Arial" w:cs="Arial"/>
        </w:rPr>
        <w:t xml:space="preserve">skills </w:t>
      </w:r>
      <w:r w:rsidR="00CE0B5A" w:rsidRPr="00CB0857">
        <w:rPr>
          <w:rFonts w:ascii="Arial" w:hAnsi="Arial" w:cs="Arial"/>
        </w:rPr>
        <w:t xml:space="preserve">and expertise to the RBS Board and I am delighted he has agreed to join us.  A former </w:t>
      </w:r>
      <w:r w:rsidRPr="00CB0857">
        <w:rPr>
          <w:rFonts w:ascii="Arial" w:hAnsi="Arial" w:cs="Arial"/>
        </w:rPr>
        <w:t xml:space="preserve">senior </w:t>
      </w:r>
      <w:r w:rsidR="00CE0B5A" w:rsidRPr="00CB0857">
        <w:rPr>
          <w:rFonts w:ascii="Arial" w:hAnsi="Arial" w:cs="Arial"/>
        </w:rPr>
        <w:t xml:space="preserve">investment banker with </w:t>
      </w:r>
      <w:r w:rsidR="00B854C1" w:rsidRPr="00CB0857">
        <w:rPr>
          <w:rFonts w:ascii="Arial" w:hAnsi="Arial" w:cs="Arial"/>
        </w:rPr>
        <w:t xml:space="preserve">broad </w:t>
      </w:r>
      <w:r w:rsidRPr="00CB0857">
        <w:rPr>
          <w:rFonts w:ascii="Arial" w:hAnsi="Arial" w:cs="Arial"/>
        </w:rPr>
        <w:t>financial services knowledge,</w:t>
      </w:r>
      <w:r w:rsidR="00CE0B5A" w:rsidRPr="00CB0857">
        <w:rPr>
          <w:rFonts w:ascii="Arial" w:hAnsi="Arial" w:cs="Arial"/>
        </w:rPr>
        <w:t xml:space="preserve"> Mark also has substantial FTSE 100 Board experience</w:t>
      </w:r>
      <w:r w:rsidRPr="00CB0857">
        <w:rPr>
          <w:rFonts w:ascii="Arial" w:hAnsi="Arial" w:cs="Arial"/>
        </w:rPr>
        <w:t xml:space="preserve"> gained in various</w:t>
      </w:r>
      <w:r w:rsidR="00CE0B5A" w:rsidRPr="00CB0857">
        <w:rPr>
          <w:rFonts w:ascii="Arial" w:hAnsi="Arial" w:cs="Arial"/>
        </w:rPr>
        <w:t xml:space="preserve"> industry sectors, including as a Committee Chair and Senior Independent Director.</w:t>
      </w:r>
      <w:r w:rsidR="00F46518" w:rsidRPr="00CB0857">
        <w:rPr>
          <w:rFonts w:ascii="Arial" w:hAnsi="Arial" w:cs="Arial"/>
        </w:rPr>
        <w:t xml:space="preserve"> </w:t>
      </w:r>
      <w:r w:rsidR="00CE0B5A" w:rsidRPr="00CB0857">
        <w:rPr>
          <w:rFonts w:ascii="Arial" w:hAnsi="Arial" w:cs="Arial"/>
        </w:rPr>
        <w:t xml:space="preserve"> </w:t>
      </w:r>
      <w:r w:rsidRPr="00CB0857">
        <w:rPr>
          <w:rFonts w:ascii="Arial" w:hAnsi="Arial" w:cs="Arial"/>
        </w:rPr>
        <w:t>I look forward to working with him”.</w:t>
      </w:r>
    </w:p>
    <w:p w:rsidR="00DA67AD" w:rsidRPr="00CB0857" w:rsidRDefault="002C0143" w:rsidP="00717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color w:val="auto"/>
        </w:rPr>
      </w:pPr>
      <w:proofErr w:type="spellStart"/>
      <w:r w:rsidRPr="00CB0857">
        <w:rPr>
          <w:rFonts w:ascii="Arial" w:hAnsi="Arial" w:cs="Arial"/>
        </w:rPr>
        <w:t>Mr</w:t>
      </w:r>
      <w:proofErr w:type="spellEnd"/>
      <w:r w:rsidR="008237E9" w:rsidRPr="00CB0857">
        <w:rPr>
          <w:rFonts w:ascii="Arial" w:hAnsi="Arial" w:cs="Arial"/>
        </w:rPr>
        <w:t xml:space="preserve"> Seligman is currently Senior Independent Director of Kingfisher plc, and a Non-Executive</w:t>
      </w:r>
      <w:r w:rsidR="009A1C58" w:rsidRPr="00CB0857">
        <w:rPr>
          <w:rFonts w:ascii="Arial" w:hAnsi="Arial" w:cs="Arial"/>
        </w:rPr>
        <w:t xml:space="preserve"> Director of Smiths Group plc. </w:t>
      </w:r>
      <w:r w:rsidRPr="00CB0857">
        <w:rPr>
          <w:rFonts w:ascii="Arial" w:hAnsi="Arial" w:cs="Arial"/>
        </w:rPr>
        <w:t xml:space="preserve"> </w:t>
      </w:r>
      <w:r w:rsidR="00DA67AD" w:rsidRPr="00CB0857">
        <w:rPr>
          <w:rFonts w:ascii="Arial" w:hAnsi="Arial" w:cs="Arial"/>
          <w:color w:val="auto"/>
        </w:rPr>
        <w:t>He has previously served</w:t>
      </w:r>
      <w:r w:rsidR="00213A6A" w:rsidRPr="00CB0857">
        <w:rPr>
          <w:rFonts w:ascii="Arial" w:hAnsi="Arial" w:cs="Arial"/>
          <w:color w:val="auto"/>
        </w:rPr>
        <w:t xml:space="preserve"> </w:t>
      </w:r>
      <w:r w:rsidR="00B854C1" w:rsidRPr="00CB0857">
        <w:rPr>
          <w:rFonts w:ascii="Arial" w:hAnsi="Arial" w:cs="Arial"/>
          <w:color w:val="auto"/>
        </w:rPr>
        <w:t xml:space="preserve">as a Non-Executive Director of BG Group plc and as </w:t>
      </w:r>
      <w:r w:rsidR="008237E9" w:rsidRPr="00CB0857">
        <w:rPr>
          <w:rFonts w:ascii="Arial" w:hAnsi="Arial" w:cs="Arial"/>
          <w:color w:val="auto"/>
        </w:rPr>
        <w:t xml:space="preserve">Deputy Chairman of G4S plc </w:t>
      </w:r>
    </w:p>
    <w:p w:rsidR="00B854C1" w:rsidRPr="00CB0857" w:rsidRDefault="00B854C1" w:rsidP="00717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</w:rPr>
      </w:pPr>
    </w:p>
    <w:p w:rsidR="002C0143" w:rsidRPr="00CB0857" w:rsidRDefault="002C0143" w:rsidP="00717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</w:rPr>
      </w:pPr>
      <w:r w:rsidRPr="00CB0857">
        <w:rPr>
          <w:rFonts w:ascii="Arial" w:hAnsi="Arial" w:cs="Arial"/>
        </w:rPr>
        <w:t xml:space="preserve">During his executive </w:t>
      </w:r>
      <w:r w:rsidR="008237E9" w:rsidRPr="00CB0857">
        <w:rPr>
          <w:rFonts w:ascii="Arial" w:hAnsi="Arial" w:cs="Arial"/>
        </w:rPr>
        <w:t xml:space="preserve">career, </w:t>
      </w:r>
      <w:proofErr w:type="spellStart"/>
      <w:r w:rsidR="008237E9" w:rsidRPr="00CB0857">
        <w:rPr>
          <w:rFonts w:ascii="Arial" w:hAnsi="Arial" w:cs="Arial"/>
        </w:rPr>
        <w:t>Mr</w:t>
      </w:r>
      <w:proofErr w:type="spellEnd"/>
      <w:r w:rsidR="008237E9" w:rsidRPr="00CB0857">
        <w:rPr>
          <w:rFonts w:ascii="Arial" w:hAnsi="Arial" w:cs="Arial"/>
        </w:rPr>
        <w:t xml:space="preserve"> Seligman</w:t>
      </w:r>
      <w:r w:rsidRPr="00CB0857">
        <w:rPr>
          <w:rFonts w:ascii="Arial" w:hAnsi="Arial" w:cs="Arial"/>
        </w:rPr>
        <w:t xml:space="preserve"> held various senior roles at </w:t>
      </w:r>
      <w:r w:rsidR="008237E9" w:rsidRPr="00CB0857">
        <w:rPr>
          <w:rFonts w:ascii="Arial" w:hAnsi="Arial" w:cs="Arial"/>
        </w:rPr>
        <w:t>Credit Suisse</w:t>
      </w:r>
      <w:r w:rsidR="009A78A3" w:rsidRPr="00CB0857">
        <w:rPr>
          <w:rFonts w:ascii="Arial" w:hAnsi="Arial" w:cs="Arial"/>
        </w:rPr>
        <w:t>/BZW</w:t>
      </w:r>
      <w:r w:rsidR="00B854C1" w:rsidRPr="00CB0857">
        <w:rPr>
          <w:rFonts w:ascii="Arial" w:hAnsi="Arial" w:cs="Arial"/>
        </w:rPr>
        <w:t xml:space="preserve"> (including Deputy Chairman, CSFB Europe and Chairman, UK Investment Banking, CSFB); </w:t>
      </w:r>
      <w:r w:rsidR="009A78A3" w:rsidRPr="00CB0857">
        <w:rPr>
          <w:rFonts w:ascii="Arial" w:hAnsi="Arial" w:cs="Arial"/>
        </w:rPr>
        <w:t xml:space="preserve">and previously </w:t>
      </w:r>
      <w:r w:rsidR="00971368" w:rsidRPr="00CB0857">
        <w:rPr>
          <w:rFonts w:ascii="Arial" w:hAnsi="Arial" w:cs="Arial"/>
        </w:rPr>
        <w:t xml:space="preserve">SG Warburg </w:t>
      </w:r>
      <w:r w:rsidR="00B854C1" w:rsidRPr="00CB0857">
        <w:rPr>
          <w:rFonts w:ascii="Arial" w:hAnsi="Arial" w:cs="Arial"/>
        </w:rPr>
        <w:t>(ultimately as Managi</w:t>
      </w:r>
      <w:r w:rsidR="009A78A3" w:rsidRPr="00CB0857">
        <w:rPr>
          <w:rFonts w:ascii="Arial" w:hAnsi="Arial" w:cs="Arial"/>
        </w:rPr>
        <w:t>ng Director, Head of Advisory)</w:t>
      </w:r>
      <w:r w:rsidR="00971368" w:rsidRPr="00CB0857">
        <w:rPr>
          <w:rFonts w:ascii="Arial" w:hAnsi="Arial" w:cs="Arial"/>
        </w:rPr>
        <w:t xml:space="preserve">. </w:t>
      </w:r>
    </w:p>
    <w:p w:rsidR="00D5215C" w:rsidRPr="00CB0857" w:rsidRDefault="00D5215C" w:rsidP="00717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</w:rPr>
      </w:pPr>
    </w:p>
    <w:p w:rsidR="00F22050" w:rsidRPr="00CB0857" w:rsidRDefault="00F22050" w:rsidP="00F220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</w:rPr>
      </w:pPr>
      <w:r w:rsidRPr="00CB0857">
        <w:rPr>
          <w:rFonts w:ascii="Arial" w:hAnsi="Arial" w:cs="Arial"/>
        </w:rPr>
        <w:t>There are no other matters requiring disclosure under Listing Rule 9.6.13.</w:t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For further information contact:</w:t>
      </w:r>
    </w:p>
    <w:p w:rsidR="00717111" w:rsidRPr="00CB0857" w:rsidRDefault="00717111" w:rsidP="00717111">
      <w:pPr>
        <w:pStyle w:val="a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RBS Media Centre                                    +44 131 523 4205</w:t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29163F" w:rsidRPr="00CB0857" w:rsidRDefault="0029163F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29163F" w:rsidRPr="00CB0857" w:rsidRDefault="0029163F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29163F" w:rsidRPr="00CB0857" w:rsidRDefault="0029163F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:rsidR="006006F3" w:rsidRPr="00CB0857" w:rsidRDefault="006006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lang w:eastAsia="en-GB"/>
        </w:rPr>
      </w:pPr>
      <w:r w:rsidRPr="00CB0857">
        <w:rPr>
          <w:rFonts w:ascii="Arial" w:hAnsi="Arial" w:cs="Arial"/>
        </w:rPr>
        <w:br w:type="page"/>
      </w:r>
    </w:p>
    <w:p w:rsidR="00717111" w:rsidRPr="00CB0857" w:rsidRDefault="00717111" w:rsidP="0071711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lastRenderedPageBreak/>
        <w:t>Notes to Editors</w:t>
      </w:r>
    </w:p>
    <w:p w:rsidR="00717111" w:rsidRPr="00CB0857" w:rsidRDefault="00717111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Biographical Details</w:t>
      </w:r>
    </w:p>
    <w:p w:rsidR="00717111" w:rsidRPr="00CB0857" w:rsidRDefault="009A1C5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  <w:r w:rsidRPr="00CB0857">
        <w:rPr>
          <w:rFonts w:ascii="Arial" w:hAnsi="Arial" w:cs="Arial"/>
        </w:rPr>
        <w:t>Mark Seligman</w:t>
      </w:r>
    </w:p>
    <w:p w:rsidR="00795FD8" w:rsidRPr="00CB0857" w:rsidRDefault="009A1C5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 xml:space="preserve">Born in London, Mark Seligman (61) </w:t>
      </w:r>
      <w:r w:rsidR="00795FD8" w:rsidRPr="00CB0857">
        <w:rPr>
          <w:rFonts w:ascii="Arial" w:hAnsi="Arial" w:cs="Arial"/>
          <w:u w:val="none"/>
        </w:rPr>
        <w:t>graduated from Oxford University with</w:t>
      </w:r>
      <w:r w:rsidRPr="00CB0857">
        <w:rPr>
          <w:rFonts w:ascii="Arial" w:hAnsi="Arial" w:cs="Arial"/>
          <w:u w:val="none"/>
        </w:rPr>
        <w:t xml:space="preserve"> a MA in Philosophy, Politics and E</w:t>
      </w:r>
      <w:r w:rsidR="00795FD8" w:rsidRPr="00CB0857">
        <w:rPr>
          <w:rFonts w:ascii="Arial" w:hAnsi="Arial" w:cs="Arial"/>
          <w:u w:val="none"/>
        </w:rPr>
        <w:t xml:space="preserve">conomics </w:t>
      </w:r>
      <w:r w:rsidR="006B1260" w:rsidRPr="00CB0857">
        <w:rPr>
          <w:rFonts w:ascii="Arial" w:hAnsi="Arial" w:cs="Arial"/>
          <w:u w:val="none"/>
        </w:rPr>
        <w:t xml:space="preserve">and then trained as an </w:t>
      </w:r>
      <w:r w:rsidR="00795FD8" w:rsidRPr="00CB0857">
        <w:rPr>
          <w:rFonts w:ascii="Arial" w:hAnsi="Arial" w:cs="Arial"/>
          <w:u w:val="none"/>
        </w:rPr>
        <w:t xml:space="preserve">accountant with Price Waterhouse.  After qualifying in 1980 he joined Chloride Group </w:t>
      </w:r>
      <w:r w:rsidR="005D28BF" w:rsidRPr="00CB0857">
        <w:rPr>
          <w:rFonts w:ascii="Arial" w:hAnsi="Arial" w:cs="Arial"/>
          <w:u w:val="none"/>
        </w:rPr>
        <w:t xml:space="preserve">plc </w:t>
      </w:r>
      <w:r w:rsidR="00795FD8" w:rsidRPr="00CB0857">
        <w:rPr>
          <w:rFonts w:ascii="Arial" w:hAnsi="Arial" w:cs="Arial"/>
          <w:u w:val="none"/>
        </w:rPr>
        <w:t>as a financial analyst, before taking a role in the corporate finance department at SG Warburg</w:t>
      </w:r>
      <w:r w:rsidR="005D28BF" w:rsidRPr="00CB0857">
        <w:rPr>
          <w:rFonts w:ascii="Arial" w:hAnsi="Arial" w:cs="Arial"/>
          <w:u w:val="none"/>
        </w:rPr>
        <w:t xml:space="preserve"> &amp; Co Ltd</w:t>
      </w:r>
      <w:r w:rsidR="00795FD8" w:rsidRPr="00CB0857">
        <w:rPr>
          <w:rFonts w:ascii="Arial" w:hAnsi="Arial" w:cs="Arial"/>
          <w:u w:val="none"/>
        </w:rPr>
        <w:t>.</w:t>
      </w:r>
    </w:p>
    <w:p w:rsidR="006B1260" w:rsidRPr="00CB0857" w:rsidRDefault="006F53F2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 xml:space="preserve">Mark spent </w:t>
      </w:r>
      <w:r w:rsidR="00795FD8" w:rsidRPr="00CB0857">
        <w:rPr>
          <w:rFonts w:ascii="Arial" w:hAnsi="Arial" w:cs="Arial"/>
          <w:u w:val="none"/>
        </w:rPr>
        <w:t>12 years at SG Warburg,</w:t>
      </w:r>
      <w:r w:rsidR="005D28BF" w:rsidRPr="00CB0857">
        <w:rPr>
          <w:rFonts w:ascii="Arial" w:hAnsi="Arial" w:cs="Arial"/>
          <w:u w:val="none"/>
        </w:rPr>
        <w:t xml:space="preserve"> ultimately as Managing Director, </w:t>
      </w:r>
      <w:r w:rsidR="00795FD8" w:rsidRPr="00CB0857">
        <w:rPr>
          <w:rFonts w:ascii="Arial" w:hAnsi="Arial" w:cs="Arial"/>
          <w:u w:val="none"/>
        </w:rPr>
        <w:t>Head of</w:t>
      </w:r>
      <w:r w:rsidRPr="00CB0857">
        <w:rPr>
          <w:rFonts w:ascii="Arial" w:hAnsi="Arial" w:cs="Arial"/>
          <w:u w:val="none"/>
        </w:rPr>
        <w:t xml:space="preserve"> Advisory</w:t>
      </w:r>
      <w:r w:rsidR="00795FD8" w:rsidRPr="00CB0857">
        <w:rPr>
          <w:rFonts w:ascii="Arial" w:hAnsi="Arial" w:cs="Arial"/>
          <w:u w:val="none"/>
        </w:rPr>
        <w:t xml:space="preserve">.  In 1995 Mark </w:t>
      </w:r>
      <w:r w:rsidR="006B1260" w:rsidRPr="00CB0857">
        <w:rPr>
          <w:rFonts w:ascii="Arial" w:hAnsi="Arial" w:cs="Arial"/>
          <w:u w:val="none"/>
        </w:rPr>
        <w:t>joined</w:t>
      </w:r>
      <w:r w:rsidRPr="00CB0857">
        <w:rPr>
          <w:rFonts w:ascii="Arial" w:hAnsi="Arial" w:cs="Arial"/>
          <w:u w:val="none"/>
        </w:rPr>
        <w:t xml:space="preserve"> </w:t>
      </w:r>
      <w:r w:rsidR="00795FD8" w:rsidRPr="00CB0857">
        <w:rPr>
          <w:rFonts w:ascii="Arial" w:hAnsi="Arial" w:cs="Arial"/>
          <w:u w:val="none"/>
        </w:rPr>
        <w:t xml:space="preserve">BZW as </w:t>
      </w:r>
      <w:r w:rsidR="005D28BF" w:rsidRPr="00CB0857">
        <w:rPr>
          <w:rFonts w:ascii="Arial" w:hAnsi="Arial" w:cs="Arial"/>
          <w:u w:val="none"/>
        </w:rPr>
        <w:t>J</w:t>
      </w:r>
      <w:r w:rsidR="00795FD8" w:rsidRPr="00CB0857">
        <w:rPr>
          <w:rFonts w:ascii="Arial" w:hAnsi="Arial" w:cs="Arial"/>
          <w:u w:val="none"/>
        </w:rPr>
        <w:t>oint Head of Corporate Fin</w:t>
      </w:r>
      <w:r w:rsidRPr="00CB0857">
        <w:rPr>
          <w:rFonts w:ascii="Arial" w:hAnsi="Arial" w:cs="Arial"/>
          <w:u w:val="none"/>
        </w:rPr>
        <w:t>ance</w:t>
      </w:r>
      <w:r w:rsidR="006B1260" w:rsidRPr="00CB0857">
        <w:rPr>
          <w:rFonts w:ascii="Arial" w:hAnsi="Arial" w:cs="Arial"/>
          <w:u w:val="none"/>
        </w:rPr>
        <w:t xml:space="preserve">, and in 1996 </w:t>
      </w:r>
      <w:r w:rsidR="00795FD8" w:rsidRPr="00CB0857">
        <w:rPr>
          <w:rFonts w:ascii="Arial" w:hAnsi="Arial" w:cs="Arial"/>
          <w:u w:val="none"/>
        </w:rPr>
        <w:t>became Head of UK Investment Bank</w:t>
      </w:r>
      <w:r w:rsidR="006B1260" w:rsidRPr="00CB0857">
        <w:rPr>
          <w:rFonts w:ascii="Arial" w:hAnsi="Arial" w:cs="Arial"/>
          <w:u w:val="none"/>
        </w:rPr>
        <w:t>ing Credit Suisse First Boston (“CSFB”), following its acquisition of BZW.</w:t>
      </w:r>
      <w:r w:rsidRPr="00CB0857">
        <w:rPr>
          <w:rFonts w:ascii="Arial" w:hAnsi="Arial" w:cs="Arial"/>
          <w:u w:val="none"/>
        </w:rPr>
        <w:t xml:space="preserve">   </w:t>
      </w:r>
    </w:p>
    <w:p w:rsidR="00795FD8" w:rsidRPr="00CB0857" w:rsidRDefault="00795FD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>In 199</w:t>
      </w:r>
      <w:r w:rsidR="005D28BF" w:rsidRPr="00CB0857">
        <w:rPr>
          <w:rFonts w:ascii="Arial" w:hAnsi="Arial" w:cs="Arial"/>
          <w:u w:val="none"/>
        </w:rPr>
        <w:t>9 Mark became Deputy Chairman,</w:t>
      </w:r>
      <w:r w:rsidR="006B1260" w:rsidRPr="00CB0857">
        <w:rPr>
          <w:rFonts w:ascii="Arial" w:hAnsi="Arial" w:cs="Arial"/>
          <w:u w:val="none"/>
        </w:rPr>
        <w:t xml:space="preserve"> CSFB Europe and, in 2003, Chairman, UK investment Banking.  In </w:t>
      </w:r>
      <w:r w:rsidRPr="00CB0857">
        <w:rPr>
          <w:rFonts w:ascii="Arial" w:hAnsi="Arial" w:cs="Arial"/>
          <w:u w:val="none"/>
        </w:rPr>
        <w:t>2005</w:t>
      </w:r>
      <w:r w:rsidR="006B1260" w:rsidRPr="00CB0857">
        <w:rPr>
          <w:rFonts w:ascii="Arial" w:hAnsi="Arial" w:cs="Arial"/>
          <w:u w:val="none"/>
        </w:rPr>
        <w:t xml:space="preserve"> Mark</w:t>
      </w:r>
      <w:r w:rsidR="006F53F2" w:rsidRPr="00CB0857">
        <w:rPr>
          <w:rFonts w:ascii="Arial" w:hAnsi="Arial" w:cs="Arial"/>
          <w:u w:val="none"/>
        </w:rPr>
        <w:t xml:space="preserve"> </w:t>
      </w:r>
      <w:r w:rsidR="005D28BF" w:rsidRPr="00CB0857">
        <w:rPr>
          <w:rFonts w:ascii="Arial" w:hAnsi="Arial" w:cs="Arial"/>
          <w:u w:val="none"/>
        </w:rPr>
        <w:t>became a S</w:t>
      </w:r>
      <w:r w:rsidR="006F53F2" w:rsidRPr="00CB0857">
        <w:rPr>
          <w:rFonts w:ascii="Arial" w:hAnsi="Arial" w:cs="Arial"/>
          <w:u w:val="none"/>
        </w:rPr>
        <w:t xml:space="preserve">enior </w:t>
      </w:r>
      <w:r w:rsidR="005D28BF" w:rsidRPr="00CB0857">
        <w:rPr>
          <w:rFonts w:ascii="Arial" w:hAnsi="Arial" w:cs="Arial"/>
          <w:u w:val="none"/>
        </w:rPr>
        <w:t>A</w:t>
      </w:r>
      <w:r w:rsidR="006F53F2" w:rsidRPr="00CB0857">
        <w:rPr>
          <w:rFonts w:ascii="Arial" w:hAnsi="Arial" w:cs="Arial"/>
          <w:u w:val="none"/>
        </w:rPr>
        <w:t>dviser</w:t>
      </w:r>
      <w:r w:rsidR="006B1260" w:rsidRPr="00CB0857">
        <w:rPr>
          <w:rFonts w:ascii="Arial" w:hAnsi="Arial" w:cs="Arial"/>
          <w:u w:val="none"/>
        </w:rPr>
        <w:t xml:space="preserve"> at </w:t>
      </w:r>
      <w:r w:rsidR="005D28BF" w:rsidRPr="00CB0857">
        <w:rPr>
          <w:rFonts w:ascii="Arial" w:hAnsi="Arial" w:cs="Arial"/>
          <w:u w:val="none"/>
        </w:rPr>
        <w:t>Credit Suisse</w:t>
      </w:r>
      <w:r w:rsidR="006F53F2" w:rsidRPr="00CB0857">
        <w:rPr>
          <w:rFonts w:ascii="Arial" w:hAnsi="Arial" w:cs="Arial"/>
          <w:u w:val="none"/>
        </w:rPr>
        <w:t xml:space="preserve"> in order to develop his non-executive portfolio</w:t>
      </w:r>
      <w:r w:rsidR="006B1260" w:rsidRPr="00CB0857">
        <w:rPr>
          <w:rFonts w:ascii="Arial" w:hAnsi="Arial" w:cs="Arial"/>
          <w:u w:val="none"/>
        </w:rPr>
        <w:t>, a role he held until 2011.</w:t>
      </w:r>
    </w:p>
    <w:p w:rsidR="00795FD8" w:rsidRPr="00CB0857" w:rsidRDefault="00795FD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>In 2006 Mark became a Non-Exe</w:t>
      </w:r>
      <w:r w:rsidR="006F53F2" w:rsidRPr="00CB0857">
        <w:rPr>
          <w:rFonts w:ascii="Arial" w:hAnsi="Arial" w:cs="Arial"/>
          <w:u w:val="none"/>
        </w:rPr>
        <w:t xml:space="preserve">cutive Director of G4S plc.  </w:t>
      </w:r>
      <w:r w:rsidR="005D28BF" w:rsidRPr="00CB0857">
        <w:rPr>
          <w:rFonts w:ascii="Arial" w:hAnsi="Arial" w:cs="Arial"/>
          <w:u w:val="none"/>
        </w:rPr>
        <w:t>H</w:t>
      </w:r>
      <w:r w:rsidR="006F53F2" w:rsidRPr="00CB0857">
        <w:rPr>
          <w:rFonts w:ascii="Arial" w:hAnsi="Arial" w:cs="Arial"/>
          <w:u w:val="none"/>
        </w:rPr>
        <w:t xml:space="preserve">e was </w:t>
      </w:r>
      <w:r w:rsidRPr="00CB0857">
        <w:rPr>
          <w:rFonts w:ascii="Arial" w:hAnsi="Arial" w:cs="Arial"/>
          <w:u w:val="none"/>
        </w:rPr>
        <w:t xml:space="preserve">appointed </w:t>
      </w:r>
      <w:r w:rsidR="005D28BF" w:rsidRPr="00CB0857">
        <w:rPr>
          <w:rFonts w:ascii="Arial" w:hAnsi="Arial" w:cs="Arial"/>
          <w:u w:val="none"/>
        </w:rPr>
        <w:t>as</w:t>
      </w:r>
      <w:r w:rsidRPr="00CB0857">
        <w:rPr>
          <w:rFonts w:ascii="Arial" w:hAnsi="Arial" w:cs="Arial"/>
          <w:u w:val="none"/>
        </w:rPr>
        <w:t xml:space="preserve"> Chairman</w:t>
      </w:r>
      <w:r w:rsidR="005D28BF" w:rsidRPr="00CB0857">
        <w:rPr>
          <w:rFonts w:ascii="Arial" w:hAnsi="Arial" w:cs="Arial"/>
          <w:u w:val="none"/>
        </w:rPr>
        <w:t xml:space="preserve"> of the Audit Committee in 2009</w:t>
      </w:r>
      <w:r w:rsidRPr="00CB0857">
        <w:rPr>
          <w:rFonts w:ascii="Arial" w:hAnsi="Arial" w:cs="Arial"/>
          <w:u w:val="none"/>
        </w:rPr>
        <w:t xml:space="preserve">, and then </w:t>
      </w:r>
      <w:r w:rsidR="006F53F2" w:rsidRPr="00CB0857">
        <w:rPr>
          <w:rFonts w:ascii="Arial" w:hAnsi="Arial" w:cs="Arial"/>
          <w:u w:val="none"/>
        </w:rPr>
        <w:t>in 2011 he became Deputy Chairman, a role he held until stepping down i</w:t>
      </w:r>
      <w:r w:rsidRPr="00CB0857">
        <w:rPr>
          <w:rFonts w:ascii="Arial" w:hAnsi="Arial" w:cs="Arial"/>
          <w:u w:val="none"/>
        </w:rPr>
        <w:t xml:space="preserve">n 2015.  </w:t>
      </w:r>
    </w:p>
    <w:p w:rsidR="00795FD8" w:rsidRPr="00CB0857" w:rsidRDefault="00795FD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>Mark joined the Board of BG Group plc in 2009</w:t>
      </w:r>
      <w:r w:rsidR="006F53F2" w:rsidRPr="00CB0857">
        <w:rPr>
          <w:rFonts w:ascii="Arial" w:hAnsi="Arial" w:cs="Arial"/>
          <w:u w:val="none"/>
        </w:rPr>
        <w:t xml:space="preserve"> and a year later became A</w:t>
      </w:r>
      <w:r w:rsidRPr="00CB0857">
        <w:rPr>
          <w:rFonts w:ascii="Arial" w:hAnsi="Arial" w:cs="Arial"/>
          <w:u w:val="none"/>
        </w:rPr>
        <w:t>udit Committee Chairman</w:t>
      </w:r>
      <w:r w:rsidR="006F53F2" w:rsidRPr="00CB0857">
        <w:rPr>
          <w:rFonts w:ascii="Arial" w:hAnsi="Arial" w:cs="Arial"/>
          <w:u w:val="none"/>
        </w:rPr>
        <w:t xml:space="preserve">.  Mark’s role on the BG Group </w:t>
      </w:r>
      <w:r w:rsidR="005D28BF" w:rsidRPr="00CB0857">
        <w:rPr>
          <w:rFonts w:ascii="Arial" w:hAnsi="Arial" w:cs="Arial"/>
          <w:u w:val="none"/>
        </w:rPr>
        <w:t xml:space="preserve">plc </w:t>
      </w:r>
      <w:r w:rsidR="006F53F2" w:rsidRPr="00CB0857">
        <w:rPr>
          <w:rFonts w:ascii="Arial" w:hAnsi="Arial" w:cs="Arial"/>
          <w:u w:val="none"/>
        </w:rPr>
        <w:t xml:space="preserve">Board ended in February 2016, following </w:t>
      </w:r>
      <w:r w:rsidR="00B854C1" w:rsidRPr="00CB0857">
        <w:rPr>
          <w:rFonts w:ascii="Arial" w:hAnsi="Arial" w:cs="Arial"/>
          <w:u w:val="none"/>
        </w:rPr>
        <w:t>completion of the acquisition of</w:t>
      </w:r>
      <w:r w:rsidR="006F53F2" w:rsidRPr="00CB0857">
        <w:rPr>
          <w:rFonts w:ascii="Arial" w:hAnsi="Arial" w:cs="Arial"/>
          <w:u w:val="none"/>
        </w:rPr>
        <w:t xml:space="preserve"> BG Group plc </w:t>
      </w:r>
      <w:r w:rsidR="00B854C1" w:rsidRPr="00CB0857">
        <w:rPr>
          <w:rFonts w:ascii="Arial" w:hAnsi="Arial" w:cs="Arial"/>
          <w:u w:val="none"/>
        </w:rPr>
        <w:t>by</w:t>
      </w:r>
      <w:r w:rsidR="006F53F2" w:rsidRPr="00CB0857">
        <w:rPr>
          <w:rFonts w:ascii="Arial" w:hAnsi="Arial" w:cs="Arial"/>
          <w:u w:val="none"/>
        </w:rPr>
        <w:t xml:space="preserve"> Royal Dutch Shell</w:t>
      </w:r>
      <w:r w:rsidR="00B854C1" w:rsidRPr="00CB0857">
        <w:rPr>
          <w:rFonts w:ascii="Arial" w:hAnsi="Arial" w:cs="Arial"/>
          <w:u w:val="none"/>
        </w:rPr>
        <w:t xml:space="preserve"> plc</w:t>
      </w:r>
      <w:r w:rsidR="006F53F2" w:rsidRPr="00CB0857">
        <w:rPr>
          <w:rFonts w:ascii="Arial" w:hAnsi="Arial" w:cs="Arial"/>
          <w:u w:val="none"/>
        </w:rPr>
        <w:t xml:space="preserve">.  </w:t>
      </w:r>
    </w:p>
    <w:p w:rsidR="006F53F2" w:rsidRPr="00CB0857" w:rsidRDefault="006F53F2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 xml:space="preserve">In 2012 Mark was appointed Senior Independent Director at Kingfisher </w:t>
      </w:r>
      <w:r w:rsidR="006B1260" w:rsidRPr="00CB0857">
        <w:rPr>
          <w:rFonts w:ascii="Arial" w:hAnsi="Arial" w:cs="Arial"/>
          <w:u w:val="none"/>
        </w:rPr>
        <w:t>plc.</w:t>
      </w:r>
    </w:p>
    <w:p w:rsidR="006F53F2" w:rsidRPr="00CB0857" w:rsidRDefault="006F53F2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>Mark joined the Board of Smiths Group plc as a Non-Executive Director</w:t>
      </w:r>
      <w:r w:rsidR="00B854C1" w:rsidRPr="00CB0857">
        <w:rPr>
          <w:rFonts w:ascii="Arial" w:hAnsi="Arial" w:cs="Arial"/>
          <w:u w:val="none"/>
        </w:rPr>
        <w:t xml:space="preserve"> in 2016</w:t>
      </w:r>
      <w:r w:rsidRPr="00CB0857">
        <w:rPr>
          <w:rFonts w:ascii="Arial" w:hAnsi="Arial" w:cs="Arial"/>
          <w:u w:val="none"/>
        </w:rPr>
        <w:t xml:space="preserve">.  </w:t>
      </w:r>
    </w:p>
    <w:p w:rsidR="00971368" w:rsidRPr="00CB0857" w:rsidRDefault="00971368" w:rsidP="00717111">
      <w:pPr>
        <w:pStyle w:val="a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u w:val="none"/>
        </w:rPr>
      </w:pPr>
      <w:r w:rsidRPr="00CB0857">
        <w:rPr>
          <w:rFonts w:ascii="Arial" w:hAnsi="Arial" w:cs="Arial"/>
          <w:u w:val="none"/>
        </w:rPr>
        <w:t xml:space="preserve">Mark also </w:t>
      </w:r>
      <w:r w:rsidR="006B1260" w:rsidRPr="00CB0857">
        <w:rPr>
          <w:rFonts w:ascii="Arial" w:hAnsi="Arial" w:cs="Arial"/>
          <w:u w:val="none"/>
        </w:rPr>
        <w:t>serves as an alternate member of</w:t>
      </w:r>
      <w:r w:rsidRPr="00CB0857">
        <w:rPr>
          <w:rFonts w:ascii="Arial" w:hAnsi="Arial" w:cs="Arial"/>
          <w:u w:val="none"/>
        </w:rPr>
        <w:t xml:space="preserve"> the Panel on Takeovers and Mergers</w:t>
      </w:r>
      <w:r w:rsidR="006B1260" w:rsidRPr="00CB0857">
        <w:rPr>
          <w:rFonts w:ascii="Arial" w:hAnsi="Arial" w:cs="Arial"/>
          <w:u w:val="none"/>
        </w:rPr>
        <w:t>.</w:t>
      </w:r>
    </w:p>
    <w:p w:rsidR="00A14126" w:rsidRPr="00CB0857" w:rsidRDefault="00A14126">
      <w:pPr>
        <w:rPr>
          <w:rFonts w:ascii="Arial" w:hAnsi="Arial" w:cs="Arial"/>
        </w:rPr>
      </w:pPr>
    </w:p>
    <w:p w:rsidR="0048722F" w:rsidRPr="00CB0857" w:rsidRDefault="0048722F">
      <w:pPr>
        <w:rPr>
          <w:rFonts w:ascii="Arial" w:hAnsi="Arial" w:cs="Arial"/>
        </w:rPr>
      </w:pPr>
    </w:p>
    <w:p w:rsidR="00CB0857" w:rsidRPr="00CB0857" w:rsidRDefault="00CB0857">
      <w:pPr>
        <w:rPr>
          <w:rFonts w:ascii="Arial" w:hAnsi="Arial" w:cs="Arial"/>
        </w:rPr>
      </w:pPr>
    </w:p>
    <w:sectPr w:rsidR="00CB0857" w:rsidRPr="00CB0857" w:rsidSect="00717111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E1" w:rsidRDefault="007E51E1">
      <w:r>
        <w:separator/>
      </w:r>
    </w:p>
  </w:endnote>
  <w:endnote w:type="continuationSeparator" w:id="0">
    <w:p w:rsidR="007E51E1" w:rsidRDefault="007E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1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63" w:rsidRDefault="00D25A63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E1" w:rsidRDefault="007E51E1">
      <w:r>
        <w:separator/>
      </w:r>
    </w:p>
  </w:footnote>
  <w:footnote w:type="continuationSeparator" w:id="0">
    <w:p w:rsidR="007E51E1" w:rsidRDefault="007E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63" w:rsidRDefault="00D25A63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696"/>
    <w:multiLevelType w:val="hybridMultilevel"/>
    <w:tmpl w:val="EE60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1F"/>
    <w:rsid w:val="00012257"/>
    <w:rsid w:val="00073453"/>
    <w:rsid w:val="00147564"/>
    <w:rsid w:val="001A50C5"/>
    <w:rsid w:val="001E7135"/>
    <w:rsid w:val="001F3131"/>
    <w:rsid w:val="00213A6A"/>
    <w:rsid w:val="00224D99"/>
    <w:rsid w:val="002641F7"/>
    <w:rsid w:val="0029163F"/>
    <w:rsid w:val="002A4E32"/>
    <w:rsid w:val="002B63C8"/>
    <w:rsid w:val="002C0143"/>
    <w:rsid w:val="002F1737"/>
    <w:rsid w:val="00365638"/>
    <w:rsid w:val="0037233B"/>
    <w:rsid w:val="00431D84"/>
    <w:rsid w:val="00445713"/>
    <w:rsid w:val="0046415B"/>
    <w:rsid w:val="0048722F"/>
    <w:rsid w:val="004938F6"/>
    <w:rsid w:val="004D2454"/>
    <w:rsid w:val="005638AA"/>
    <w:rsid w:val="0058341F"/>
    <w:rsid w:val="005C619B"/>
    <w:rsid w:val="005D28BF"/>
    <w:rsid w:val="006006F3"/>
    <w:rsid w:val="006041E5"/>
    <w:rsid w:val="00633F81"/>
    <w:rsid w:val="0065329F"/>
    <w:rsid w:val="006561C2"/>
    <w:rsid w:val="006B1260"/>
    <w:rsid w:val="006B7692"/>
    <w:rsid w:val="006E1AE6"/>
    <w:rsid w:val="006F53F2"/>
    <w:rsid w:val="007046EA"/>
    <w:rsid w:val="00717111"/>
    <w:rsid w:val="00787F10"/>
    <w:rsid w:val="00795FD8"/>
    <w:rsid w:val="007E51E1"/>
    <w:rsid w:val="00803767"/>
    <w:rsid w:val="008237E9"/>
    <w:rsid w:val="00847E30"/>
    <w:rsid w:val="00853974"/>
    <w:rsid w:val="009573B9"/>
    <w:rsid w:val="00971368"/>
    <w:rsid w:val="00997816"/>
    <w:rsid w:val="009A1C58"/>
    <w:rsid w:val="009A78A3"/>
    <w:rsid w:val="00A14126"/>
    <w:rsid w:val="00AA5C3A"/>
    <w:rsid w:val="00B32347"/>
    <w:rsid w:val="00B4096E"/>
    <w:rsid w:val="00B65333"/>
    <w:rsid w:val="00B854C1"/>
    <w:rsid w:val="00B950D9"/>
    <w:rsid w:val="00CB0079"/>
    <w:rsid w:val="00CB0857"/>
    <w:rsid w:val="00CD3D89"/>
    <w:rsid w:val="00CE0B5A"/>
    <w:rsid w:val="00D25A63"/>
    <w:rsid w:val="00D26B33"/>
    <w:rsid w:val="00D370B0"/>
    <w:rsid w:val="00D5215C"/>
    <w:rsid w:val="00D55EA3"/>
    <w:rsid w:val="00D63D02"/>
    <w:rsid w:val="00D8197E"/>
    <w:rsid w:val="00DA67AD"/>
    <w:rsid w:val="00DD6594"/>
    <w:rsid w:val="00E16661"/>
    <w:rsid w:val="00E358BC"/>
    <w:rsid w:val="00E70F63"/>
    <w:rsid w:val="00E73148"/>
    <w:rsid w:val="00F21738"/>
    <w:rsid w:val="00F22050"/>
    <w:rsid w:val="00F2515B"/>
    <w:rsid w:val="00F46518"/>
    <w:rsid w:val="00FB0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en-GB"/>
    </w:rPr>
  </w:style>
  <w:style w:type="paragraph" w:customStyle="1" w:styleId="ae">
    <w:name w:val="ae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 w:eastAsia="en-GB"/>
    </w:rPr>
  </w:style>
  <w:style w:type="paragraph" w:customStyle="1" w:styleId="af">
    <w:name w:val="af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 w:eastAsia="en-GB"/>
    </w:rPr>
  </w:style>
  <w:style w:type="paragraph" w:customStyle="1" w:styleId="ag">
    <w:name w:val="ag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  <w:lang w:val="en-US" w:eastAsia="en-GB"/>
    </w:rPr>
  </w:style>
  <w:style w:type="paragraph" w:customStyle="1" w:styleId="ah">
    <w:name w:val="ah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val="single"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1A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en-GB"/>
    </w:rPr>
  </w:style>
  <w:style w:type="paragraph" w:customStyle="1" w:styleId="ae">
    <w:name w:val="ae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 w:eastAsia="en-GB"/>
    </w:rPr>
  </w:style>
  <w:style w:type="paragraph" w:customStyle="1" w:styleId="af">
    <w:name w:val="af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US" w:eastAsia="en-GB"/>
    </w:rPr>
  </w:style>
  <w:style w:type="paragraph" w:customStyle="1" w:styleId="ag">
    <w:name w:val="ag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  <w:lang w:val="en-US" w:eastAsia="en-GB"/>
    </w:rPr>
  </w:style>
  <w:style w:type="paragraph" w:customStyle="1" w:styleId="ah">
    <w:name w:val="ah"/>
    <w:uiPriority w:val="99"/>
    <w:rsid w:val="007171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64" w:after="264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u w:val="single"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1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stathga</dc:creator>
  <cp:lastModifiedBy>Storriv</cp:lastModifiedBy>
  <cp:revision>5</cp:revision>
  <cp:lastPrinted>2017-02-20T15:58:00Z</cp:lastPrinted>
  <dcterms:created xsi:type="dcterms:W3CDTF">2017-02-22T15:10:00Z</dcterms:created>
  <dcterms:modified xsi:type="dcterms:W3CDTF">2017-02-23T18:08:00Z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1082341613</vt:i4>
  </property>
  <property fmtid="{D5CDD505-2E9C-101B-9397-08002B2CF9AE}" pid="3" name="_NewReviewCycle">
    <vt:lpwstr/>
  </property>
  <property fmtid="{D5CDD505-2E9C-101B-9397-08002B2CF9AE}" pid="4" name="_EmailSubject">
    <vt:lpwstr>Board Committee</vt:lpwstr>
  </property>
  <property fmtid="{D5CDD505-2E9C-101B-9397-08002B2CF9AE}" pid="5" name="_AuthorEmail">
    <vt:lpwstr>Caroline.Storrie@rbs.com</vt:lpwstr>
  </property>
  <property fmtid="{D5CDD505-2E9C-101B-9397-08002B2CF9AE}" pid="6" name="_AuthorEmailDisplayName">
    <vt:lpwstr>Storrie, Caroline (Corporate Governance and Regulatory Affairs)</vt:lpwstr>
  </property>
</Properties>
</file>