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657F55">
        <w:t xml:space="preserve">29 May </w:t>
      </w:r>
      <w:r w:rsidR="001D53E2">
        <w:t>2020</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657F55" w:rsidP="00657F55">
            <w:pPr>
              <w:jc w:val="right"/>
              <w:rPr>
                <w:rFonts w:cs="Arial"/>
                <w:b/>
                <w:bCs/>
                <w:szCs w:val="24"/>
                <w:lang w:eastAsia="en-GB"/>
              </w:rPr>
            </w:pPr>
            <w:r>
              <w:rPr>
                <w:rFonts w:cs="Arial"/>
                <w:b/>
                <w:bCs/>
                <w:szCs w:val="24"/>
                <w:lang w:eastAsia="en-GB"/>
              </w:rPr>
              <w:t xml:space="preserve">29 May </w:t>
            </w:r>
            <w:r w:rsidR="006B72F2">
              <w:rPr>
                <w:rFonts w:cs="Arial"/>
                <w:b/>
                <w:bCs/>
                <w:szCs w:val="24"/>
                <w:lang w:eastAsia="en-GB"/>
              </w:rPr>
              <w:t>2020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B07986" w:rsidP="00657F55">
            <w:pPr>
              <w:jc w:val="right"/>
              <w:rPr>
                <w:rFonts w:cs="Arial"/>
                <w:szCs w:val="24"/>
                <w:lang w:eastAsia="en-GB"/>
              </w:rPr>
            </w:pPr>
            <w:r>
              <w:rPr>
                <w:rFonts w:cs="Arial"/>
                <w:szCs w:val="24"/>
                <w:lang w:eastAsia="en-GB"/>
              </w:rPr>
              <w:t>12,093,</w:t>
            </w:r>
            <w:r w:rsidR="00657F55">
              <w:rPr>
                <w:rFonts w:cs="Arial"/>
                <w:szCs w:val="24"/>
                <w:lang w:eastAsia="en-GB"/>
              </w:rPr>
              <w:t>922,200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C22713" w:rsidP="00657F55">
            <w:pPr>
              <w:jc w:val="right"/>
              <w:rPr>
                <w:rFonts w:cs="Arial"/>
                <w:szCs w:val="24"/>
                <w:lang w:eastAsia="en-GB"/>
              </w:rPr>
            </w:pPr>
            <w:r>
              <w:rPr>
                <w:rFonts w:cs="Arial"/>
                <w:szCs w:val="24"/>
                <w:lang w:eastAsia="en-GB"/>
              </w:rPr>
              <w:t>48,375,</w:t>
            </w:r>
            <w:r w:rsidR="00657F55">
              <w:rPr>
                <w:rFonts w:cs="Arial"/>
                <w:szCs w:val="24"/>
                <w:lang w:eastAsia="en-GB"/>
              </w:rPr>
              <w:t>688,800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B07986" w:rsidP="00657F55">
            <w:pPr>
              <w:jc w:val="right"/>
              <w:rPr>
                <w:rFonts w:cs="Arial"/>
                <w:szCs w:val="24"/>
                <w:lang w:eastAsia="en-GB"/>
              </w:rPr>
            </w:pPr>
            <w:r>
              <w:rPr>
                <w:rFonts w:cs="Arial"/>
                <w:szCs w:val="24"/>
                <w:lang w:eastAsia="en-GB"/>
              </w:rPr>
              <w:t>12,094,</w:t>
            </w:r>
            <w:r w:rsidR="00657F55">
              <w:rPr>
                <w:rFonts w:cs="Arial"/>
                <w:szCs w:val="24"/>
                <w:lang w:eastAsia="en-GB"/>
              </w:rPr>
              <w:t>822,200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B07986" w:rsidP="00657F55">
            <w:pPr>
              <w:jc w:val="right"/>
              <w:rPr>
                <w:rFonts w:cs="Arial"/>
                <w:szCs w:val="24"/>
                <w:lang w:eastAsia="en-GB"/>
              </w:rPr>
            </w:pPr>
            <w:r>
              <w:rPr>
                <w:rFonts w:cs="Arial"/>
                <w:szCs w:val="24"/>
                <w:lang w:eastAsia="en-GB"/>
              </w:rPr>
              <w:t>48,379,</w:t>
            </w:r>
            <w:r w:rsidR="00657F55">
              <w:rPr>
                <w:rFonts w:cs="Arial"/>
                <w:szCs w:val="24"/>
                <w:lang w:eastAsia="en-GB"/>
              </w:rPr>
              <w:t>288,800</w:t>
            </w:r>
          </w:p>
        </w:tc>
      </w:tr>
      <w:bookmarkEnd w:id="0"/>
    </w:tbl>
    <w:p w:rsidR="00394750" w:rsidRPr="00202514" w:rsidRDefault="00394750" w:rsidP="00574716">
      <w:pPr>
        <w:jc w:val="both"/>
      </w:pPr>
    </w:p>
    <w:p w:rsidR="00394750" w:rsidRPr="00202514" w:rsidRDefault="00394750" w:rsidP="00574716">
      <w:pPr>
        <w:jc w:val="both"/>
      </w:pPr>
      <w:r w:rsidRPr="00202514">
        <w:t>of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bookmarkStart w:id="1" w:name="_GoBack"/>
      <w:bookmarkEnd w:id="1"/>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A0320"/>
    <w:rsid w:val="001B7A90"/>
    <w:rsid w:val="001D01E8"/>
    <w:rsid w:val="001D0451"/>
    <w:rsid w:val="001D53E2"/>
    <w:rsid w:val="001D540D"/>
    <w:rsid w:val="001E21F5"/>
    <w:rsid w:val="001F5D5F"/>
    <w:rsid w:val="001F61E2"/>
    <w:rsid w:val="00202514"/>
    <w:rsid w:val="00207060"/>
    <w:rsid w:val="0022762B"/>
    <w:rsid w:val="00272F62"/>
    <w:rsid w:val="002846DF"/>
    <w:rsid w:val="00296A2B"/>
    <w:rsid w:val="002A786D"/>
    <w:rsid w:val="002B636B"/>
    <w:rsid w:val="002B6692"/>
    <w:rsid w:val="00316FCF"/>
    <w:rsid w:val="00327833"/>
    <w:rsid w:val="003318FD"/>
    <w:rsid w:val="003372F5"/>
    <w:rsid w:val="00343372"/>
    <w:rsid w:val="00351A28"/>
    <w:rsid w:val="00364C7A"/>
    <w:rsid w:val="00394750"/>
    <w:rsid w:val="00397FAC"/>
    <w:rsid w:val="003B6378"/>
    <w:rsid w:val="003F1220"/>
    <w:rsid w:val="003F7103"/>
    <w:rsid w:val="004010FE"/>
    <w:rsid w:val="0040341E"/>
    <w:rsid w:val="00406932"/>
    <w:rsid w:val="00480147"/>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578A7"/>
    <w:rsid w:val="00657F55"/>
    <w:rsid w:val="006643F8"/>
    <w:rsid w:val="006B334F"/>
    <w:rsid w:val="006B33ED"/>
    <w:rsid w:val="006B72F2"/>
    <w:rsid w:val="006D17F9"/>
    <w:rsid w:val="006E4A60"/>
    <w:rsid w:val="00717755"/>
    <w:rsid w:val="0072558D"/>
    <w:rsid w:val="00745270"/>
    <w:rsid w:val="0078225C"/>
    <w:rsid w:val="007A2354"/>
    <w:rsid w:val="007B567C"/>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82045"/>
    <w:rsid w:val="00AC6C37"/>
    <w:rsid w:val="00AF1743"/>
    <w:rsid w:val="00B07986"/>
    <w:rsid w:val="00B16A79"/>
    <w:rsid w:val="00B33C81"/>
    <w:rsid w:val="00B4712D"/>
    <w:rsid w:val="00B56182"/>
    <w:rsid w:val="00B56E3F"/>
    <w:rsid w:val="00B7022B"/>
    <w:rsid w:val="00B7232A"/>
    <w:rsid w:val="00B96EE4"/>
    <w:rsid w:val="00BA6721"/>
    <w:rsid w:val="00BA7636"/>
    <w:rsid w:val="00BD4791"/>
    <w:rsid w:val="00BF0C20"/>
    <w:rsid w:val="00C22713"/>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444D7"/>
    <w:rsid w:val="00D52361"/>
    <w:rsid w:val="00D54962"/>
    <w:rsid w:val="00D72D45"/>
    <w:rsid w:val="00D8472B"/>
    <w:rsid w:val="00DB73C3"/>
    <w:rsid w:val="00DC269C"/>
    <w:rsid w:val="00DD2D50"/>
    <w:rsid w:val="00DE3EDE"/>
    <w:rsid w:val="00DE470D"/>
    <w:rsid w:val="00DF0A33"/>
    <w:rsid w:val="00E026C1"/>
    <w:rsid w:val="00E416D0"/>
    <w:rsid w:val="00E65C1C"/>
    <w:rsid w:val="00E7005B"/>
    <w:rsid w:val="00E733DE"/>
    <w:rsid w:val="00E73FF5"/>
    <w:rsid w:val="00E81332"/>
    <w:rsid w:val="00E955EE"/>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Addison</cp:lastModifiedBy>
  <cp:revision>6</cp:revision>
  <cp:lastPrinted>2020-02-27T09:31:00Z</cp:lastPrinted>
  <dcterms:created xsi:type="dcterms:W3CDTF">2020-03-30T14:29:00Z</dcterms:created>
  <dcterms:modified xsi:type="dcterms:W3CDTF">2020-05-26T13:02:00Z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-461220754</vt:i4>
  </property>
  <property fmtid="{D5CDD505-2E9C-101B-9397-08002B2CF9AE}" pid="3" name="_NewReviewCycle">
    <vt:lpwstr/>
  </property>
  <property fmtid="{D5CDD505-2E9C-101B-9397-08002B2CF9AE}" pid="4" name="_EmailSubject">
    <vt:lpwstr>TVR Announcement</vt:lpwstr>
  </property>
  <property fmtid="{D5CDD505-2E9C-101B-9397-08002B2CF9AE}" pid="5" name="_AuthorEmail">
    <vt:lpwstr>Lucy.Burnside@rbs.co.uk</vt:lpwstr>
  </property>
  <property fmtid="{D5CDD505-2E9C-101B-9397-08002B2CF9AE}" pid="6" name="_AuthorEmailDisplayName">
    <vt:lpwstr>Burnside, Lucy (Legal, Governance &amp; Regulatory Affairs)</vt:lpwstr>
  </property>
  <property fmtid="{D5CDD505-2E9C-101B-9397-08002B2CF9AE}" pid="7" name="_PreviousAdHocReviewCycleID">
    <vt:i4>451536229</vt:i4>
  </property>
  <property fmtid="{D5CDD505-2E9C-101B-9397-08002B2CF9AE}" pid="8" name="_ReviewingToolsShownOnce">
    <vt:lpwstr/>
  </property>
</Properties>
</file>