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7B54A" w14:textId="6E62AD6C" w:rsidR="00394750" w:rsidRPr="00AF5A62" w:rsidRDefault="00603058" w:rsidP="00603058">
      <w:pPr>
        <w:rPr>
          <w:rFonts w:ascii="RN House Sans Regular" w:hAnsi="RN House Sans Regular"/>
          <w:b/>
          <w:szCs w:val="22"/>
        </w:rPr>
      </w:pPr>
      <w:r>
        <w:rPr>
          <w:b/>
        </w:rPr>
        <w:br/>
      </w:r>
      <w:r w:rsidR="00BC67DD" w:rsidRPr="00AF5A62">
        <w:rPr>
          <w:rFonts w:ascii="RN House Sans Regular" w:hAnsi="RN House Sans Regular"/>
          <w:b/>
          <w:szCs w:val="22"/>
        </w:rPr>
        <w:t>NatWest</w:t>
      </w:r>
      <w:r w:rsidR="00394750" w:rsidRPr="00AF5A62">
        <w:rPr>
          <w:rFonts w:ascii="RN House Sans Regular" w:hAnsi="RN House Sans Regular"/>
          <w:b/>
          <w:szCs w:val="22"/>
        </w:rPr>
        <w:t xml:space="preserve"> Group plc</w:t>
      </w:r>
    </w:p>
    <w:p w14:paraId="0FF2C582" w14:textId="77777777" w:rsidR="00394750" w:rsidRPr="00AF5A62" w:rsidRDefault="00394750" w:rsidP="00603058">
      <w:pPr>
        <w:rPr>
          <w:rFonts w:ascii="RN House Sans Regular" w:hAnsi="RN House Sans Regular"/>
          <w:szCs w:val="22"/>
        </w:rPr>
      </w:pPr>
      <w:r w:rsidRPr="00AF5A62">
        <w:rPr>
          <w:rFonts w:ascii="RN House Sans Regular" w:hAnsi="RN House Sans Regular"/>
          <w:b/>
          <w:szCs w:val="22"/>
        </w:rPr>
        <w:t>Total Voting Rights</w:t>
      </w:r>
      <w:r w:rsidR="00603058" w:rsidRPr="00AF5A62">
        <w:rPr>
          <w:rFonts w:ascii="RN House Sans Regular" w:hAnsi="RN House Sans Regular"/>
          <w:b/>
          <w:szCs w:val="22"/>
        </w:rPr>
        <w:t xml:space="preserve"> and Capital</w:t>
      </w:r>
      <w:r w:rsidR="00603058" w:rsidRPr="00AF5A62">
        <w:rPr>
          <w:rFonts w:ascii="RN House Sans Regular" w:hAnsi="RN House Sans Regular"/>
          <w:b/>
          <w:szCs w:val="22"/>
        </w:rPr>
        <w:br/>
      </w:r>
    </w:p>
    <w:p w14:paraId="44406469" w14:textId="0AC83CCB" w:rsidR="00DF7DDC" w:rsidRPr="00AF5A62" w:rsidRDefault="00394750" w:rsidP="00574716">
      <w:pPr>
        <w:jc w:val="both"/>
        <w:rPr>
          <w:rFonts w:ascii="RN House Sans Regular" w:hAnsi="RN House Sans Regular"/>
          <w:szCs w:val="22"/>
        </w:rPr>
      </w:pPr>
      <w:r w:rsidRPr="00AF5A62">
        <w:rPr>
          <w:rFonts w:ascii="RN House Sans Regular" w:hAnsi="RN House Sans Regular"/>
          <w:szCs w:val="22"/>
        </w:rPr>
        <w:t xml:space="preserve">In conformity with the Disclosure Guidance and Transparency Rules, </w:t>
      </w:r>
      <w:r w:rsidR="00BC67DD" w:rsidRPr="00AF5A62">
        <w:rPr>
          <w:rFonts w:ascii="RN House Sans Regular" w:hAnsi="RN House Sans Regular"/>
          <w:szCs w:val="22"/>
        </w:rPr>
        <w:t xml:space="preserve">NatWest </w:t>
      </w:r>
      <w:r w:rsidRPr="00AF5A62">
        <w:rPr>
          <w:rFonts w:ascii="RN House Sans Regular" w:hAnsi="RN House Sans Regular"/>
          <w:szCs w:val="22"/>
        </w:rPr>
        <w:t>Group plc (</w:t>
      </w:r>
      <w:r w:rsidR="00DF7DDC" w:rsidRPr="00AF5A62">
        <w:rPr>
          <w:rFonts w:ascii="RN House Sans Regular" w:hAnsi="RN House Sans Regular"/>
          <w:szCs w:val="22"/>
        </w:rPr>
        <w:t>“NWG”</w:t>
      </w:r>
      <w:r w:rsidRPr="00AF5A62">
        <w:rPr>
          <w:rFonts w:ascii="RN House Sans Regular" w:hAnsi="RN House Sans Regular"/>
          <w:szCs w:val="22"/>
        </w:rPr>
        <w:t>) hereby notifies the following</w:t>
      </w:r>
      <w:r w:rsidR="00DF7D42" w:rsidRPr="00AF5A62">
        <w:rPr>
          <w:rFonts w:ascii="RN House Sans Regular" w:hAnsi="RN House Sans Regular"/>
          <w:szCs w:val="22"/>
        </w:rPr>
        <w:t xml:space="preserve"> </w:t>
      </w:r>
      <w:r w:rsidRPr="00AF5A62">
        <w:rPr>
          <w:rFonts w:ascii="RN House Sans Regular" w:hAnsi="RN House Sans Regular"/>
          <w:szCs w:val="22"/>
        </w:rPr>
        <w:t xml:space="preserve">in respect of its issued share capital with voting rights as at </w:t>
      </w:r>
      <w:r w:rsidR="00DD3470">
        <w:rPr>
          <w:rFonts w:ascii="RN House Sans Regular" w:hAnsi="RN House Sans Regular"/>
          <w:szCs w:val="22"/>
        </w:rPr>
        <w:t>31</w:t>
      </w:r>
      <w:r w:rsidR="00BD7C92">
        <w:rPr>
          <w:rFonts w:ascii="RN House Sans Regular" w:hAnsi="RN House Sans Regular"/>
          <w:szCs w:val="22"/>
        </w:rPr>
        <w:t xml:space="preserve"> </w:t>
      </w:r>
      <w:r w:rsidR="00DD3470">
        <w:rPr>
          <w:rFonts w:ascii="RN House Sans Regular" w:hAnsi="RN House Sans Regular"/>
          <w:szCs w:val="22"/>
        </w:rPr>
        <w:t>January 2023</w:t>
      </w:r>
      <w:r w:rsidR="00B86EF7" w:rsidRPr="00AF5A62">
        <w:rPr>
          <w:rFonts w:ascii="RN House Sans Regular" w:hAnsi="RN House Sans Regular"/>
          <w:szCs w:val="22"/>
        </w:rPr>
        <w:t xml:space="preserve">. </w:t>
      </w:r>
    </w:p>
    <w:p w14:paraId="773BDF43" w14:textId="77777777" w:rsidR="00394750" w:rsidRPr="00AF5A62" w:rsidRDefault="00394750" w:rsidP="00574716">
      <w:pPr>
        <w:jc w:val="both"/>
        <w:rPr>
          <w:rFonts w:ascii="RN House Sans Regular" w:hAnsi="RN House Sans Regular"/>
          <w:szCs w:val="22"/>
        </w:rPr>
      </w:pPr>
    </w:p>
    <w:tbl>
      <w:tblPr>
        <w:tblW w:w="10040" w:type="dxa"/>
        <w:tblInd w:w="93" w:type="dxa"/>
        <w:tblLook w:val="0000" w:firstRow="0" w:lastRow="0" w:firstColumn="0" w:lastColumn="0" w:noHBand="0" w:noVBand="0"/>
      </w:tblPr>
      <w:tblGrid>
        <w:gridCol w:w="3260"/>
        <w:gridCol w:w="2300"/>
        <w:gridCol w:w="1740"/>
        <w:gridCol w:w="2740"/>
      </w:tblGrid>
      <w:tr w:rsidR="00AF5A62" w:rsidRPr="00AF5A62" w14:paraId="7D4853D9" w14:textId="77777777" w:rsidTr="00A67F03">
        <w:trPr>
          <w:trHeight w:val="315"/>
        </w:trPr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EF0F1D1" w14:textId="77777777" w:rsidR="00394750" w:rsidRPr="00AF5A62" w:rsidRDefault="00394750" w:rsidP="00A67F03">
            <w:pPr>
              <w:jc w:val="both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  <w:bookmarkStart w:id="0" w:name="_Hlk449691097"/>
            <w:r w:rsidRPr="00AF5A62"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Share Class and nominal value</w:t>
            </w:r>
          </w:p>
        </w:tc>
        <w:tc>
          <w:tcPr>
            <w:tcW w:w="2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C79CF19" w14:textId="77777777" w:rsidR="00394750" w:rsidRPr="00AF5A62" w:rsidRDefault="00394750" w:rsidP="00A67F03">
            <w:pPr>
              <w:jc w:val="right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  <w:r w:rsidRPr="00AF5A62"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Number of Shares issued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80AA256" w14:textId="77777777" w:rsidR="00394750" w:rsidRPr="00AF5A62" w:rsidRDefault="00394750" w:rsidP="00A67F03">
            <w:pPr>
              <w:jc w:val="right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  <w:r w:rsidRPr="00AF5A62"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Voting rights per share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0B029630" w14:textId="77777777" w:rsidR="00394750" w:rsidRPr="00AF5A62" w:rsidRDefault="00394750" w:rsidP="00A67F03">
            <w:pPr>
              <w:jc w:val="right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  <w:r w:rsidRPr="00AF5A62"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 xml:space="preserve">Total Voting rights - </w:t>
            </w:r>
          </w:p>
        </w:tc>
      </w:tr>
      <w:tr w:rsidR="00AF5A62" w:rsidRPr="00AF5A62" w14:paraId="521127A5" w14:textId="77777777" w:rsidTr="00402854">
        <w:trPr>
          <w:trHeight w:val="479"/>
        </w:trPr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C5B6AC" w14:textId="77777777" w:rsidR="00394750" w:rsidRPr="00AF5A62" w:rsidRDefault="00394750" w:rsidP="00A67F03">
            <w:pPr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</w:p>
        </w:tc>
        <w:tc>
          <w:tcPr>
            <w:tcW w:w="2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FDD4A6" w14:textId="77777777" w:rsidR="00394750" w:rsidRPr="00AF5A62" w:rsidRDefault="00394750" w:rsidP="00A67F03">
            <w:pPr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D3E149" w14:textId="77777777" w:rsidR="00394750" w:rsidRPr="00AF5A62" w:rsidRDefault="00394750" w:rsidP="00A67F03">
            <w:pPr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768677" w14:textId="020D57DF" w:rsidR="00394750" w:rsidRPr="00AF5A62" w:rsidRDefault="00DD3470" w:rsidP="004022EE">
            <w:pPr>
              <w:jc w:val="right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  <w:r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31 January 2023</w:t>
            </w:r>
          </w:p>
        </w:tc>
      </w:tr>
      <w:tr w:rsidR="00AF5A62" w:rsidRPr="00AF5A62" w14:paraId="4733FE60" w14:textId="77777777" w:rsidTr="00A67F03">
        <w:trPr>
          <w:trHeight w:val="3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2AC96B" w14:textId="3CDB5593" w:rsidR="00394750" w:rsidRPr="00402854" w:rsidRDefault="00402854" w:rsidP="00A67F03">
            <w:pPr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color w:val="111111"/>
                <w:szCs w:val="22"/>
                <w:lang w:eastAsia="en-GB"/>
              </w:rPr>
              <w:t>Ordinary Shares of £1.0769* (excluding ordinary shares held in treasury)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F7DFDF7" w14:textId="6734E8B2" w:rsidR="00394750" w:rsidRPr="00402854" w:rsidRDefault="00824BF2" w:rsidP="007A21B9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>
              <w:rPr>
                <w:rFonts w:ascii="RN House Sans Regular" w:hAnsi="RN House Sans Regular" w:cs="Arial"/>
                <w:szCs w:val="22"/>
                <w:lang w:eastAsia="en-GB"/>
              </w:rPr>
              <w:t>9,674,434,162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265622" w14:textId="77777777" w:rsidR="0018429D" w:rsidRPr="00402854" w:rsidRDefault="0018429D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</w:p>
          <w:p w14:paraId="27A99EA6" w14:textId="77777777" w:rsidR="0018429D" w:rsidRPr="00402854" w:rsidRDefault="0018429D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</w:p>
          <w:p w14:paraId="5F84BC61" w14:textId="31C32D32" w:rsidR="00394750" w:rsidRPr="00402854" w:rsidRDefault="00394750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szCs w:val="22"/>
                <w:lang w:eastAsia="en-GB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23BB24E" w14:textId="652BB160" w:rsidR="00394750" w:rsidRPr="00402854" w:rsidRDefault="005A5D61" w:rsidP="00557FF0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>
              <w:rPr>
                <w:rFonts w:ascii="RN House Sans Regular" w:hAnsi="RN House Sans Regular" w:cs="Arial"/>
                <w:szCs w:val="22"/>
                <w:lang w:eastAsia="en-GB"/>
              </w:rPr>
              <w:t>38,</w:t>
            </w:r>
            <w:r w:rsidR="00824BF2">
              <w:rPr>
                <w:rFonts w:ascii="RN House Sans Regular" w:hAnsi="RN House Sans Regular" w:cs="Arial"/>
                <w:szCs w:val="22"/>
                <w:lang w:eastAsia="en-GB"/>
              </w:rPr>
              <w:t>697,736,648</w:t>
            </w:r>
          </w:p>
        </w:tc>
      </w:tr>
      <w:tr w:rsidR="00AF5A62" w:rsidRPr="00AF5A62" w14:paraId="684BD616" w14:textId="77777777" w:rsidTr="00A67F03">
        <w:trPr>
          <w:trHeight w:val="6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290E1" w14:textId="413756AA" w:rsidR="009F6A1A" w:rsidRPr="00402854" w:rsidRDefault="00402854" w:rsidP="00A67F03">
            <w:pPr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color w:val="111111"/>
                <w:szCs w:val="22"/>
                <w:lang w:eastAsia="en-GB"/>
              </w:rPr>
              <w:t>Ordinary Shares of £1.0769* held in treasury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6CD6B6" w14:textId="4AF5FAD1" w:rsidR="009F6A1A" w:rsidRPr="00402854" w:rsidRDefault="00824BF2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>
              <w:rPr>
                <w:rFonts w:ascii="RN House Sans Regular" w:hAnsi="RN House Sans Regular" w:cs="Arial"/>
                <w:szCs w:val="22"/>
                <w:lang w:eastAsia="en-GB"/>
              </w:rPr>
              <w:t>111,589,761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75EF30" w14:textId="1A47CD79" w:rsidR="009F6A1A" w:rsidRPr="00402854" w:rsidRDefault="00A0212C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szCs w:val="22"/>
                <w:lang w:eastAsia="en-GB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65F3EE" w14:textId="7BB5EAF4" w:rsidR="009F6A1A" w:rsidRPr="00402854" w:rsidRDefault="00744D5B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szCs w:val="22"/>
                <w:lang w:eastAsia="en-GB"/>
              </w:rPr>
              <w:t>Voting rights not exercis</w:t>
            </w:r>
            <w:r w:rsidR="00AE6019" w:rsidRPr="00402854">
              <w:rPr>
                <w:rFonts w:ascii="RN House Sans Regular" w:hAnsi="RN House Sans Regular" w:cs="Arial"/>
                <w:szCs w:val="22"/>
                <w:lang w:eastAsia="en-GB"/>
              </w:rPr>
              <w:t>able</w:t>
            </w:r>
          </w:p>
        </w:tc>
      </w:tr>
      <w:tr w:rsidR="00AF5A62" w:rsidRPr="00AF5A62" w14:paraId="09AF59D2" w14:textId="77777777" w:rsidTr="00A67F03">
        <w:trPr>
          <w:trHeight w:val="6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10806" w14:textId="77777777" w:rsidR="00394750" w:rsidRPr="00402854" w:rsidRDefault="00394750" w:rsidP="00A67F03">
            <w:pPr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szCs w:val="22"/>
                <w:lang w:eastAsia="en-GB"/>
              </w:rPr>
              <w:t>11% Cumulative Preference Shares of £1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7D9596" w14:textId="6D0439E2" w:rsidR="00394750" w:rsidRPr="00402854" w:rsidRDefault="00BB1D1B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szCs w:val="22"/>
                <w:lang w:eastAsia="en-GB"/>
              </w:rPr>
              <w:t>240,686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E0794E" w14:textId="77777777" w:rsidR="00394750" w:rsidRPr="00402854" w:rsidRDefault="00394750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szCs w:val="22"/>
                <w:lang w:eastAsia="en-GB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9A68B2" w14:textId="656949C0" w:rsidR="00394750" w:rsidRPr="00402854" w:rsidRDefault="00BB1D1B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szCs w:val="22"/>
                <w:lang w:eastAsia="en-GB"/>
              </w:rPr>
              <w:t>962,744</w:t>
            </w:r>
          </w:p>
        </w:tc>
      </w:tr>
      <w:tr w:rsidR="00AF5A62" w:rsidRPr="00AF5A62" w14:paraId="634DE3B0" w14:textId="77777777" w:rsidTr="00A67F03">
        <w:trPr>
          <w:trHeight w:val="6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58902" w14:textId="77777777" w:rsidR="00394750" w:rsidRPr="00402854" w:rsidRDefault="00394750" w:rsidP="00A67F03">
            <w:pPr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szCs w:val="22"/>
                <w:lang w:eastAsia="en-GB"/>
              </w:rPr>
              <w:t>5.5% Cumulative Preference Shares of £1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35E2A7" w14:textId="5DA14582" w:rsidR="00394750" w:rsidRPr="00402854" w:rsidRDefault="00BB1D1B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szCs w:val="22"/>
                <w:lang w:eastAsia="en-GB"/>
              </w:rPr>
              <w:t>242,454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44DABD" w14:textId="77777777" w:rsidR="00394750" w:rsidRPr="00402854" w:rsidRDefault="00394750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szCs w:val="22"/>
                <w:lang w:eastAsia="en-GB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8855BC" w14:textId="3B9B4254" w:rsidR="00394750" w:rsidRPr="00402854" w:rsidRDefault="00BB1D1B" w:rsidP="00A67F03">
            <w:pPr>
              <w:jc w:val="right"/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RN House Sans Regular" w:hAnsi="RN House Sans Regular" w:cs="Arial"/>
                <w:szCs w:val="22"/>
                <w:lang w:eastAsia="en-GB"/>
              </w:rPr>
              <w:t>969,816</w:t>
            </w:r>
          </w:p>
        </w:tc>
      </w:tr>
      <w:tr w:rsidR="00936724" w:rsidRPr="00AF5A62" w14:paraId="7CA29EB5" w14:textId="77777777" w:rsidTr="00A67F03">
        <w:trPr>
          <w:trHeight w:val="3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4C156" w14:textId="77777777" w:rsidR="00394750" w:rsidRPr="00402854" w:rsidRDefault="00394750" w:rsidP="00A67F03">
            <w:pPr>
              <w:rPr>
                <w:rFonts w:ascii="RN House Sans Regular" w:hAnsi="RN House Sans Regular" w:cs="Arial"/>
                <w:szCs w:val="22"/>
                <w:lang w:eastAsia="en-GB"/>
              </w:rPr>
            </w:pPr>
            <w:r w:rsidRPr="00402854">
              <w:rPr>
                <w:rFonts w:ascii="Calibri" w:hAnsi="Calibri" w:cs="Calibri"/>
                <w:szCs w:val="22"/>
                <w:lang w:eastAsia="en-GB"/>
              </w:rPr>
              <w:t> </w:t>
            </w:r>
            <w:r w:rsidRPr="00402854"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Total: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19D763" w14:textId="78A23CAA" w:rsidR="00053EA7" w:rsidRPr="00402854" w:rsidRDefault="00824BF2" w:rsidP="009431D1">
            <w:pPr>
              <w:jc w:val="right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  <w:r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>9,786,507,063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68ADF5" w14:textId="77777777" w:rsidR="00394750" w:rsidRPr="00402854" w:rsidRDefault="00394750" w:rsidP="00A67F03">
            <w:pPr>
              <w:jc w:val="right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E6644D" w14:textId="0D2C7701" w:rsidR="00E955EE" w:rsidRPr="00402854" w:rsidRDefault="00824BF2" w:rsidP="00824BF2">
            <w:pPr>
              <w:jc w:val="center"/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</w:pPr>
            <w:r>
              <w:rPr>
                <w:rFonts w:ascii="RN House Sans Regular" w:hAnsi="RN House Sans Regular" w:cs="Arial"/>
                <w:b/>
                <w:bCs/>
                <w:szCs w:val="22"/>
                <w:lang w:eastAsia="en-GB"/>
              </w:rPr>
              <w:t xml:space="preserve">              38,699,669,208</w:t>
            </w:r>
          </w:p>
        </w:tc>
      </w:tr>
    </w:tbl>
    <w:bookmarkEnd w:id="0"/>
    <w:p w14:paraId="59F2A776" w14:textId="77777777" w:rsidR="00402854" w:rsidRDefault="00402854" w:rsidP="00402854">
      <w:pPr>
        <w:shd w:val="clear" w:color="auto" w:fill="FFFFFF"/>
        <w:spacing w:before="140" w:after="140" w:line="290" w:lineRule="auto"/>
        <w:jc w:val="both"/>
        <w:rPr>
          <w:rFonts w:ascii="RN House Sans Regular" w:hAnsi="RN House Sans Regular" w:cs="Arial"/>
          <w:color w:val="111111"/>
          <w:sz w:val="20"/>
          <w:lang w:eastAsia="en-GB"/>
        </w:rPr>
      </w:pPr>
      <w:r>
        <w:rPr>
          <w:rFonts w:ascii="RN House Sans Regular" w:hAnsi="RN House Sans Regular" w:cs="Arial"/>
          <w:color w:val="111111"/>
          <w:sz w:val="20"/>
          <w:lang w:eastAsia="en-GB"/>
        </w:rPr>
        <w:t>*</w:t>
      </w:r>
      <w:r w:rsidRPr="0024323F">
        <w:rPr>
          <w:rFonts w:cs="Arial"/>
          <w:b/>
          <w:bCs/>
          <w:color w:val="111111"/>
          <w:sz w:val="16"/>
          <w:szCs w:val="16"/>
          <w:lang w:eastAsia="en-GB"/>
        </w:rPr>
        <w:t xml:space="preserve"> </w:t>
      </w:r>
      <w:r w:rsidRPr="00121793">
        <w:rPr>
          <w:rFonts w:cs="Arial"/>
          <w:b/>
          <w:bCs/>
          <w:color w:val="111111"/>
          <w:sz w:val="16"/>
          <w:szCs w:val="16"/>
          <w:lang w:eastAsia="en-GB"/>
        </w:rPr>
        <w:t xml:space="preserve">Note: </w:t>
      </w:r>
      <w:r w:rsidRPr="00121793">
        <w:rPr>
          <w:rFonts w:cs="Arial"/>
          <w:color w:val="111111"/>
          <w:sz w:val="16"/>
          <w:szCs w:val="16"/>
          <w:lang w:eastAsia="en-GB"/>
        </w:rPr>
        <w:t>the nominal value of Ordinary Shares without rounding is £1.076923076923077 per share</w:t>
      </w:r>
    </w:p>
    <w:p w14:paraId="05AF8390" w14:textId="77777777" w:rsidR="00394750" w:rsidRPr="00AF5A62" w:rsidRDefault="00394750" w:rsidP="00574716">
      <w:pPr>
        <w:jc w:val="both"/>
        <w:rPr>
          <w:rFonts w:ascii="RN House Sans Regular" w:hAnsi="RN House Sans Regular"/>
          <w:szCs w:val="22"/>
        </w:rPr>
      </w:pPr>
    </w:p>
    <w:p w14:paraId="548B3E9B" w14:textId="1222F48B" w:rsidR="00394750" w:rsidRPr="00402854" w:rsidRDefault="00394750" w:rsidP="00AF5A62">
      <w:pPr>
        <w:rPr>
          <w:rFonts w:ascii="RN House Sans Regular" w:hAnsi="RN House Sans Regular"/>
          <w:szCs w:val="22"/>
        </w:rPr>
      </w:pPr>
      <w:r w:rsidRPr="00402854">
        <w:rPr>
          <w:rFonts w:ascii="RN House Sans Regular" w:hAnsi="RN House Sans Regular"/>
          <w:szCs w:val="22"/>
        </w:rPr>
        <w:t>Shareholders may use the above figure</w:t>
      </w:r>
      <w:r w:rsidR="00402854" w:rsidRPr="00402854">
        <w:rPr>
          <w:rFonts w:ascii="RN House Sans Regular" w:hAnsi="RN House Sans Regular"/>
          <w:szCs w:val="22"/>
        </w:rPr>
        <w:t xml:space="preserve"> of </w:t>
      </w:r>
      <w:r w:rsidR="00824BF2">
        <w:rPr>
          <w:rFonts w:ascii="RN House Sans Regular" w:hAnsi="RN House Sans Regular"/>
          <w:szCs w:val="22"/>
        </w:rPr>
        <w:t>38,699,669,208 f</w:t>
      </w:r>
      <w:r w:rsidRPr="00402854">
        <w:rPr>
          <w:rFonts w:ascii="RN House Sans Regular" w:hAnsi="RN House Sans Regular"/>
          <w:szCs w:val="22"/>
        </w:rPr>
        <w:t xml:space="preserve">or their calculations to determine whether they are required to notify their interest in, or a change to their interest in </w:t>
      </w:r>
      <w:r w:rsidR="00990074" w:rsidRPr="00402854">
        <w:rPr>
          <w:rFonts w:ascii="RN House Sans Regular" w:hAnsi="RN House Sans Regular"/>
          <w:szCs w:val="22"/>
        </w:rPr>
        <w:t xml:space="preserve">NWG </w:t>
      </w:r>
      <w:r w:rsidRPr="00402854">
        <w:rPr>
          <w:rFonts w:ascii="RN House Sans Regular" w:hAnsi="RN House Sans Regular"/>
          <w:szCs w:val="22"/>
        </w:rPr>
        <w:t>under the FCA's Disclosure Guidance and Transparency Rules.</w:t>
      </w:r>
    </w:p>
    <w:p w14:paraId="7CEDA4C9" w14:textId="77777777" w:rsidR="00394750" w:rsidRPr="00402854" w:rsidRDefault="00394750">
      <w:pPr>
        <w:rPr>
          <w:rFonts w:ascii="RN House Sans Regular" w:hAnsi="RN House Sans Regular"/>
          <w:szCs w:val="22"/>
        </w:rPr>
      </w:pPr>
    </w:p>
    <w:p w14:paraId="43D7A31D" w14:textId="77777777" w:rsidR="00394750" w:rsidRPr="00AF5A62" w:rsidRDefault="00394750">
      <w:pPr>
        <w:rPr>
          <w:rFonts w:ascii="RN House Sans Regular" w:hAnsi="RN House Sans Regular"/>
          <w:szCs w:val="22"/>
        </w:rPr>
      </w:pPr>
    </w:p>
    <w:p w14:paraId="10E56B23" w14:textId="77777777" w:rsidR="00394750" w:rsidRPr="00AF5A62" w:rsidRDefault="00394750">
      <w:pPr>
        <w:rPr>
          <w:rFonts w:ascii="RN House Sans Regular" w:hAnsi="RN House Sans Regular" w:cs="Arial"/>
          <w:szCs w:val="22"/>
          <w:lang w:eastAsia="en-GB"/>
        </w:rPr>
      </w:pPr>
      <w:r w:rsidRPr="00AF5A62">
        <w:rPr>
          <w:rFonts w:ascii="RN House Sans Regular" w:hAnsi="RN House Sans Regular" w:cs="Arial"/>
          <w:szCs w:val="22"/>
          <w:lang w:val="en"/>
        </w:rPr>
        <w:t xml:space="preserve">Legal Entity Identifier: </w:t>
      </w:r>
      <w:r w:rsidRPr="00AF5A62">
        <w:rPr>
          <w:rFonts w:ascii="RN House Sans Regular" w:hAnsi="RN House Sans Regular" w:cs="Arial"/>
          <w:szCs w:val="22"/>
          <w:lang w:eastAsia="en-GB"/>
        </w:rPr>
        <w:t xml:space="preserve">2138005O9XJIJN4JPN90      </w:t>
      </w:r>
    </w:p>
    <w:p w14:paraId="4C4BE81E" w14:textId="77777777" w:rsidR="00394750" w:rsidRPr="00AF5A62" w:rsidRDefault="00394750">
      <w:pPr>
        <w:rPr>
          <w:rFonts w:ascii="RN House Sans Regular" w:hAnsi="RN House Sans Regular" w:cs="Arial"/>
          <w:szCs w:val="22"/>
          <w:lang w:eastAsia="en-GB"/>
        </w:rPr>
      </w:pPr>
    </w:p>
    <w:sectPr w:rsidR="00394750" w:rsidRPr="00AF5A62" w:rsidSect="003B6378">
      <w:pgSz w:w="11906" w:h="16838"/>
      <w:pgMar w:top="1276" w:right="1133" w:bottom="851" w:left="993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7ABED" w14:textId="77777777" w:rsidR="009668CD" w:rsidRDefault="009668CD" w:rsidP="00977059">
      <w:r>
        <w:separator/>
      </w:r>
    </w:p>
  </w:endnote>
  <w:endnote w:type="continuationSeparator" w:id="0">
    <w:p w14:paraId="78A6F808" w14:textId="77777777" w:rsidR="009668CD" w:rsidRDefault="009668CD" w:rsidP="0097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N House Sans Regular">
    <w:altName w:val="Calibri"/>
    <w:panose1 w:val="020B0504020203020204"/>
    <w:charset w:val="00"/>
    <w:family w:val="swiss"/>
    <w:pitch w:val="variable"/>
    <w:sig w:usb0="A0000003" w:usb1="00000002" w:usb2="00000000" w:usb3="00000000" w:csb0="0000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621CE" w14:textId="77777777" w:rsidR="009668CD" w:rsidRDefault="009668CD" w:rsidP="00977059">
      <w:r>
        <w:separator/>
      </w:r>
    </w:p>
  </w:footnote>
  <w:footnote w:type="continuationSeparator" w:id="0">
    <w:p w14:paraId="377C021B" w14:textId="77777777" w:rsidR="009668CD" w:rsidRDefault="009668CD" w:rsidP="00977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07A"/>
    <w:rsid w:val="000031A9"/>
    <w:rsid w:val="00010D00"/>
    <w:rsid w:val="00023C76"/>
    <w:rsid w:val="00032F7D"/>
    <w:rsid w:val="00045A8A"/>
    <w:rsid w:val="00053970"/>
    <w:rsid w:val="00053EA7"/>
    <w:rsid w:val="00061DA6"/>
    <w:rsid w:val="00091A4F"/>
    <w:rsid w:val="000A51B1"/>
    <w:rsid w:val="000C3607"/>
    <w:rsid w:val="000D550D"/>
    <w:rsid w:val="000F05DF"/>
    <w:rsid w:val="000F5B66"/>
    <w:rsid w:val="00134DCA"/>
    <w:rsid w:val="001361EB"/>
    <w:rsid w:val="00146390"/>
    <w:rsid w:val="00162901"/>
    <w:rsid w:val="00171328"/>
    <w:rsid w:val="0018429D"/>
    <w:rsid w:val="001A0032"/>
    <w:rsid w:val="001A47CC"/>
    <w:rsid w:val="001B7A90"/>
    <w:rsid w:val="001C45DF"/>
    <w:rsid w:val="001D01E8"/>
    <w:rsid w:val="001D0451"/>
    <w:rsid w:val="001D540D"/>
    <w:rsid w:val="001E21F5"/>
    <w:rsid w:val="001F5D5F"/>
    <w:rsid w:val="001F61E2"/>
    <w:rsid w:val="001F6A3F"/>
    <w:rsid w:val="00202514"/>
    <w:rsid w:val="00207060"/>
    <w:rsid w:val="00223480"/>
    <w:rsid w:val="00224995"/>
    <w:rsid w:val="0022762B"/>
    <w:rsid w:val="00235DC4"/>
    <w:rsid w:val="00272F62"/>
    <w:rsid w:val="00281999"/>
    <w:rsid w:val="002846DF"/>
    <w:rsid w:val="00296A2B"/>
    <w:rsid w:val="002A786D"/>
    <w:rsid w:val="002B285E"/>
    <w:rsid w:val="002B636B"/>
    <w:rsid w:val="00316FCF"/>
    <w:rsid w:val="00327833"/>
    <w:rsid w:val="003318FD"/>
    <w:rsid w:val="00343372"/>
    <w:rsid w:val="00351A28"/>
    <w:rsid w:val="00355509"/>
    <w:rsid w:val="00394750"/>
    <w:rsid w:val="00397FAC"/>
    <w:rsid w:val="003A69FC"/>
    <w:rsid w:val="003B0D45"/>
    <w:rsid w:val="003B6378"/>
    <w:rsid w:val="003F1220"/>
    <w:rsid w:val="003F7103"/>
    <w:rsid w:val="003F7BE0"/>
    <w:rsid w:val="004010FE"/>
    <w:rsid w:val="004022EE"/>
    <w:rsid w:val="00402854"/>
    <w:rsid w:val="0040341E"/>
    <w:rsid w:val="00406932"/>
    <w:rsid w:val="004145C3"/>
    <w:rsid w:val="004A734F"/>
    <w:rsid w:val="004B32B1"/>
    <w:rsid w:val="004B7EE8"/>
    <w:rsid w:val="004C7205"/>
    <w:rsid w:val="004E646C"/>
    <w:rsid w:val="005037C7"/>
    <w:rsid w:val="00504063"/>
    <w:rsid w:val="00512033"/>
    <w:rsid w:val="00516DB8"/>
    <w:rsid w:val="00517588"/>
    <w:rsid w:val="00517826"/>
    <w:rsid w:val="005201B6"/>
    <w:rsid w:val="005226FD"/>
    <w:rsid w:val="00523804"/>
    <w:rsid w:val="00526D47"/>
    <w:rsid w:val="005367DE"/>
    <w:rsid w:val="00556926"/>
    <w:rsid w:val="00557FF0"/>
    <w:rsid w:val="00574716"/>
    <w:rsid w:val="00580A7E"/>
    <w:rsid w:val="00587FA9"/>
    <w:rsid w:val="00594373"/>
    <w:rsid w:val="005A5D61"/>
    <w:rsid w:val="005C20FE"/>
    <w:rsid w:val="005C3F05"/>
    <w:rsid w:val="005D2485"/>
    <w:rsid w:val="005E1E7C"/>
    <w:rsid w:val="005F0E88"/>
    <w:rsid w:val="00603058"/>
    <w:rsid w:val="0063775C"/>
    <w:rsid w:val="006643F8"/>
    <w:rsid w:val="0069481E"/>
    <w:rsid w:val="006A2271"/>
    <w:rsid w:val="006B334F"/>
    <w:rsid w:val="006D17F9"/>
    <w:rsid w:val="007045CD"/>
    <w:rsid w:val="00717755"/>
    <w:rsid w:val="0072558D"/>
    <w:rsid w:val="00733B2B"/>
    <w:rsid w:val="00734E23"/>
    <w:rsid w:val="00737687"/>
    <w:rsid w:val="0074033D"/>
    <w:rsid w:val="00744D5B"/>
    <w:rsid w:val="00745270"/>
    <w:rsid w:val="00760D2A"/>
    <w:rsid w:val="00775682"/>
    <w:rsid w:val="0078225C"/>
    <w:rsid w:val="00785871"/>
    <w:rsid w:val="00790424"/>
    <w:rsid w:val="007A0040"/>
    <w:rsid w:val="007A21B9"/>
    <w:rsid w:val="007A2354"/>
    <w:rsid w:val="007D4294"/>
    <w:rsid w:val="007F120C"/>
    <w:rsid w:val="008072EB"/>
    <w:rsid w:val="00824BF2"/>
    <w:rsid w:val="00825A26"/>
    <w:rsid w:val="0082668D"/>
    <w:rsid w:val="0083156C"/>
    <w:rsid w:val="00850230"/>
    <w:rsid w:val="0086458F"/>
    <w:rsid w:val="00864B6A"/>
    <w:rsid w:val="00865DBA"/>
    <w:rsid w:val="00873FE2"/>
    <w:rsid w:val="008B6931"/>
    <w:rsid w:val="008C2A4D"/>
    <w:rsid w:val="008C53CF"/>
    <w:rsid w:val="0090194C"/>
    <w:rsid w:val="00912C04"/>
    <w:rsid w:val="00925F5F"/>
    <w:rsid w:val="00927697"/>
    <w:rsid w:val="00936724"/>
    <w:rsid w:val="009431D1"/>
    <w:rsid w:val="00946CA3"/>
    <w:rsid w:val="00952508"/>
    <w:rsid w:val="00963862"/>
    <w:rsid w:val="009668CD"/>
    <w:rsid w:val="00977059"/>
    <w:rsid w:val="00984420"/>
    <w:rsid w:val="00990074"/>
    <w:rsid w:val="009A16E1"/>
    <w:rsid w:val="009A3430"/>
    <w:rsid w:val="009A4890"/>
    <w:rsid w:val="009A6CAA"/>
    <w:rsid w:val="009B07F5"/>
    <w:rsid w:val="009B0A95"/>
    <w:rsid w:val="009D5290"/>
    <w:rsid w:val="009D5A91"/>
    <w:rsid w:val="009E1F5F"/>
    <w:rsid w:val="009E58E9"/>
    <w:rsid w:val="009E7FA3"/>
    <w:rsid w:val="009F5FF6"/>
    <w:rsid w:val="009F6A1A"/>
    <w:rsid w:val="00A008BF"/>
    <w:rsid w:val="00A0212C"/>
    <w:rsid w:val="00A14DCC"/>
    <w:rsid w:val="00A20C36"/>
    <w:rsid w:val="00A27588"/>
    <w:rsid w:val="00A54D69"/>
    <w:rsid w:val="00A6019D"/>
    <w:rsid w:val="00A67F03"/>
    <w:rsid w:val="00A77D59"/>
    <w:rsid w:val="00AC01A2"/>
    <w:rsid w:val="00AC2E1E"/>
    <w:rsid w:val="00AC6C37"/>
    <w:rsid w:val="00AE6019"/>
    <w:rsid w:val="00AF1743"/>
    <w:rsid w:val="00AF5A62"/>
    <w:rsid w:val="00B16A79"/>
    <w:rsid w:val="00B4712D"/>
    <w:rsid w:val="00B4767C"/>
    <w:rsid w:val="00B56E3F"/>
    <w:rsid w:val="00B7022B"/>
    <w:rsid w:val="00B7232A"/>
    <w:rsid w:val="00B86EF7"/>
    <w:rsid w:val="00B87BB9"/>
    <w:rsid w:val="00B96EE4"/>
    <w:rsid w:val="00BA1763"/>
    <w:rsid w:val="00BA6721"/>
    <w:rsid w:val="00BA7636"/>
    <w:rsid w:val="00BB1D1B"/>
    <w:rsid w:val="00BC67DD"/>
    <w:rsid w:val="00BD4791"/>
    <w:rsid w:val="00BD7C92"/>
    <w:rsid w:val="00BE32EB"/>
    <w:rsid w:val="00BF0C20"/>
    <w:rsid w:val="00C32001"/>
    <w:rsid w:val="00C32457"/>
    <w:rsid w:val="00C33351"/>
    <w:rsid w:val="00C338B9"/>
    <w:rsid w:val="00C42590"/>
    <w:rsid w:val="00C77FD5"/>
    <w:rsid w:val="00C86FA3"/>
    <w:rsid w:val="00CB412C"/>
    <w:rsid w:val="00CC3279"/>
    <w:rsid w:val="00CD007A"/>
    <w:rsid w:val="00CF2948"/>
    <w:rsid w:val="00D00539"/>
    <w:rsid w:val="00D020B7"/>
    <w:rsid w:val="00D04FCA"/>
    <w:rsid w:val="00D10CA0"/>
    <w:rsid w:val="00D31B56"/>
    <w:rsid w:val="00D35AD5"/>
    <w:rsid w:val="00D72D45"/>
    <w:rsid w:val="00D8472B"/>
    <w:rsid w:val="00DB73C3"/>
    <w:rsid w:val="00DC269C"/>
    <w:rsid w:val="00DD2D50"/>
    <w:rsid w:val="00DD3470"/>
    <w:rsid w:val="00DE3EDE"/>
    <w:rsid w:val="00DE470D"/>
    <w:rsid w:val="00DE6565"/>
    <w:rsid w:val="00DF7D42"/>
    <w:rsid w:val="00DF7DDC"/>
    <w:rsid w:val="00E026C1"/>
    <w:rsid w:val="00E416D0"/>
    <w:rsid w:val="00E43D6F"/>
    <w:rsid w:val="00E65C1C"/>
    <w:rsid w:val="00E7005B"/>
    <w:rsid w:val="00E733DE"/>
    <w:rsid w:val="00E73BF1"/>
    <w:rsid w:val="00E73FF5"/>
    <w:rsid w:val="00E81332"/>
    <w:rsid w:val="00E955EE"/>
    <w:rsid w:val="00EA6E6E"/>
    <w:rsid w:val="00EC351A"/>
    <w:rsid w:val="00ED2F5A"/>
    <w:rsid w:val="00EE3877"/>
    <w:rsid w:val="00EF5977"/>
    <w:rsid w:val="00EF6B8C"/>
    <w:rsid w:val="00F25A66"/>
    <w:rsid w:val="00F3084F"/>
    <w:rsid w:val="00F50670"/>
    <w:rsid w:val="00F50D21"/>
    <w:rsid w:val="00F53D5D"/>
    <w:rsid w:val="00F60618"/>
    <w:rsid w:val="00F63AD6"/>
    <w:rsid w:val="00F72422"/>
    <w:rsid w:val="00F740E6"/>
    <w:rsid w:val="00F8778D"/>
    <w:rsid w:val="00F93005"/>
    <w:rsid w:val="00FB6B02"/>
    <w:rsid w:val="00FC0514"/>
    <w:rsid w:val="00FC4219"/>
    <w:rsid w:val="00FE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CD5584"/>
  <w14:defaultImageDpi w14:val="96"/>
  <w15:docId w15:val="{AEC7EBDA-4D59-41BF-B727-60B62B29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716"/>
    <w:rPr>
      <w:rFonts w:ascii="Arial" w:eastAsia="Times New Roman" w:hAnsi="Arial"/>
      <w:sz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arch-body-text3">
    <w:name w:val="search-body-text3"/>
    <w:uiPriority w:val="99"/>
    <w:rsid w:val="00091A4F"/>
    <w:rPr>
      <w:sz w:val="21"/>
    </w:rPr>
  </w:style>
  <w:style w:type="paragraph" w:styleId="Header">
    <w:name w:val="header"/>
    <w:basedOn w:val="Normal"/>
    <w:link w:val="HeaderChar"/>
    <w:uiPriority w:val="99"/>
    <w:unhideWhenUsed/>
    <w:rsid w:val="009770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059"/>
    <w:rPr>
      <w:rFonts w:ascii="Arial" w:eastAsia="Times New Roman" w:hAnsi="Arial"/>
      <w:sz w:val="2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9770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059"/>
    <w:rPr>
      <w:rFonts w:ascii="Arial" w:eastAsia="Times New Roman" w:hAnsi="Arial"/>
      <w:sz w:val="22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C2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E1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E1E"/>
    <w:rPr>
      <w:rFonts w:ascii="Arial" w:eastAsia="Times New Roman" w:hAnsi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E1E"/>
    <w:rPr>
      <w:rFonts w:ascii="Arial" w:eastAsia="Times New Roman" w:hAnsi="Arial"/>
      <w:b/>
      <w:bCs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E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E1E"/>
    <w:rPr>
      <w:rFonts w:ascii="Segoe UI" w:eastAsia="Times New Roman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BD58C-C9D1-48DF-B738-355983851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Cranfield, Henrietta</dc:creator>
  <cp:lastModifiedBy>Addison, Yvonne (Legal, Governance &amp; Regulatory Affairs)</cp:lastModifiedBy>
  <cp:revision>13</cp:revision>
  <cp:lastPrinted>2022-07-29T12:56:00Z</cp:lastPrinted>
  <dcterms:created xsi:type="dcterms:W3CDTF">2022-07-29T12:56:00Z</dcterms:created>
  <dcterms:modified xsi:type="dcterms:W3CDTF">2023-01-31T10:23:00Z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