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C23C14" w:rsidRPr="00C23C14" w14:paraId="01EDBF0E" w14:textId="77777777" w:rsidTr="00C23C14">
        <w:trPr>
          <w:trHeight w:val="300"/>
        </w:trPr>
        <w:tc>
          <w:tcPr>
            <w:tcW w:w="10940" w:type="dxa"/>
            <w:gridSpan w:val="7"/>
            <w:tcBorders>
              <w:top w:val="nil"/>
              <w:left w:val="nil"/>
              <w:bottom w:val="nil"/>
              <w:right w:val="nil"/>
            </w:tcBorders>
            <w:shd w:val="clear" w:color="auto" w:fill="auto"/>
            <w:noWrap/>
            <w:vAlign w:val="center"/>
            <w:hideMark/>
          </w:tcPr>
          <w:p w14:paraId="3BB09FC3" w14:textId="1B9E6FB0" w:rsidR="00C23C14" w:rsidRPr="00C23C14" w:rsidRDefault="00747189" w:rsidP="00C23C14">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RNS </w:t>
            </w:r>
            <w:r w:rsidR="00C23C14" w:rsidRPr="00C23C14">
              <w:rPr>
                <w:rFonts w:ascii="Arial" w:eastAsia="Times New Roman" w:hAnsi="Arial" w:cs="Arial"/>
                <w:b/>
                <w:bCs/>
                <w:color w:val="000000"/>
                <w:lang w:eastAsia="en-GB"/>
              </w:rPr>
              <w:t>NatWest Group plc</w:t>
            </w:r>
            <w:r w:rsidR="000074CD">
              <w:rPr>
                <w:rFonts w:ascii="Arial" w:eastAsia="Times New Roman" w:hAnsi="Arial" w:cs="Arial"/>
                <w:b/>
                <w:bCs/>
                <w:color w:val="000000"/>
                <w:lang w:eastAsia="en-GB"/>
              </w:rPr>
              <w:br/>
            </w:r>
          </w:p>
        </w:tc>
      </w:tr>
      <w:tr w:rsidR="00C23C14" w:rsidRPr="00C23C14" w14:paraId="1125D1C5" w14:textId="77777777" w:rsidTr="00C23C14">
        <w:trPr>
          <w:trHeight w:val="465"/>
        </w:trPr>
        <w:tc>
          <w:tcPr>
            <w:tcW w:w="9800" w:type="dxa"/>
            <w:gridSpan w:val="6"/>
            <w:tcBorders>
              <w:top w:val="nil"/>
              <w:left w:val="nil"/>
              <w:bottom w:val="nil"/>
              <w:right w:val="nil"/>
            </w:tcBorders>
            <w:shd w:val="clear" w:color="auto" w:fill="auto"/>
            <w:noWrap/>
            <w:vAlign w:val="center"/>
            <w:hideMark/>
          </w:tcPr>
          <w:p w14:paraId="27ACB89C" w14:textId="77777777" w:rsidR="00C23C14" w:rsidRPr="000074CD" w:rsidRDefault="00C23C14" w:rsidP="00C23C14">
            <w:pPr>
              <w:spacing w:after="0" w:line="240" w:lineRule="auto"/>
              <w:rPr>
                <w:rFonts w:ascii="Arial" w:eastAsia="Times New Roman" w:hAnsi="Arial" w:cs="Arial"/>
                <w:color w:val="000000"/>
                <w:lang w:eastAsia="en-GB"/>
              </w:rPr>
            </w:pPr>
            <w:r w:rsidRPr="000074CD">
              <w:rPr>
                <w:rFonts w:ascii="Arial" w:eastAsia="Times New Roman" w:hAnsi="Arial" w:cs="Arial"/>
                <w:color w:val="000000"/>
                <w:lang w:eastAsia="en-GB"/>
              </w:rPr>
              <w:t>20 March 2023</w:t>
            </w:r>
          </w:p>
          <w:p w14:paraId="4563766C" w14:textId="77777777" w:rsidR="000074CD" w:rsidRPr="000074CD" w:rsidRDefault="000074CD" w:rsidP="00C23C14">
            <w:pPr>
              <w:spacing w:after="0" w:line="240" w:lineRule="auto"/>
              <w:rPr>
                <w:rFonts w:ascii="Arial" w:eastAsia="Times New Roman" w:hAnsi="Arial" w:cs="Arial"/>
                <w:color w:val="000000"/>
                <w:lang w:eastAsia="en-GB"/>
              </w:rPr>
            </w:pPr>
          </w:p>
          <w:p w14:paraId="03AEA5A9" w14:textId="19C21ACA" w:rsidR="000074CD" w:rsidRPr="000074CD" w:rsidRDefault="000074CD" w:rsidP="000074CD">
            <w:pPr>
              <w:rPr>
                <w:rFonts w:ascii="Arial" w:hAnsi="Arial" w:cs="Arial"/>
              </w:rPr>
            </w:pPr>
            <w:r w:rsidRPr="000074CD">
              <w:rPr>
                <w:rFonts w:ascii="Arial" w:hAnsi="Arial" w:cs="Arial"/>
              </w:rPr>
              <w:t>The following amendment has been made to the 'Transaction in Own Shares’ announcement released on 20 March 2023 at 17.17 under RNS No 5789T.</w:t>
            </w:r>
          </w:p>
          <w:p w14:paraId="18C72CF1" w14:textId="3784DE7C" w:rsidR="000074CD" w:rsidRPr="000074CD" w:rsidRDefault="000074CD" w:rsidP="000074CD">
            <w:pPr>
              <w:rPr>
                <w:rFonts w:ascii="Arial" w:eastAsia="Times New Roman" w:hAnsi="Arial" w:cs="Arial"/>
                <w:color w:val="000000"/>
                <w:lang w:eastAsia="en-GB"/>
              </w:rPr>
            </w:pPr>
            <w:r w:rsidRPr="000074CD">
              <w:rPr>
                <w:rFonts w:ascii="Arial" w:hAnsi="Arial" w:cs="Arial"/>
              </w:rPr>
              <w:t>The Transaction details url was corrupted</w:t>
            </w:r>
            <w:r>
              <w:rPr>
                <w:rFonts w:ascii="Arial" w:hAnsi="Arial" w:cs="Arial"/>
              </w:rPr>
              <w:t>, the file has been re-uploaded</w:t>
            </w:r>
            <w:r w:rsidRPr="000074CD">
              <w:rPr>
                <w:rFonts w:ascii="Arial" w:hAnsi="Arial" w:cs="Arial"/>
              </w:rPr>
              <w:t>.  All other details remain unchanged.</w:t>
            </w:r>
          </w:p>
        </w:tc>
        <w:tc>
          <w:tcPr>
            <w:tcW w:w="1140" w:type="dxa"/>
            <w:tcBorders>
              <w:top w:val="nil"/>
              <w:left w:val="nil"/>
              <w:bottom w:val="nil"/>
              <w:right w:val="nil"/>
            </w:tcBorders>
            <w:shd w:val="clear" w:color="auto" w:fill="auto"/>
            <w:noWrap/>
            <w:vAlign w:val="bottom"/>
            <w:hideMark/>
          </w:tcPr>
          <w:p w14:paraId="2C13DD84" w14:textId="77777777" w:rsidR="00C23C14" w:rsidRPr="00C23C14" w:rsidRDefault="00C23C14" w:rsidP="00C23C14">
            <w:pPr>
              <w:spacing w:after="0" w:line="240" w:lineRule="auto"/>
              <w:rPr>
                <w:rFonts w:ascii="Arial" w:eastAsia="Times New Roman" w:hAnsi="Arial" w:cs="Arial"/>
                <w:color w:val="000000"/>
                <w:lang w:eastAsia="en-GB"/>
              </w:rPr>
            </w:pPr>
          </w:p>
        </w:tc>
      </w:tr>
      <w:tr w:rsidR="00C23C14" w:rsidRPr="00C23C14" w14:paraId="0F889DC8" w14:textId="77777777" w:rsidTr="00C23C14">
        <w:trPr>
          <w:trHeight w:val="465"/>
        </w:trPr>
        <w:tc>
          <w:tcPr>
            <w:tcW w:w="10940" w:type="dxa"/>
            <w:gridSpan w:val="7"/>
            <w:tcBorders>
              <w:top w:val="nil"/>
              <w:left w:val="nil"/>
              <w:bottom w:val="nil"/>
              <w:right w:val="nil"/>
            </w:tcBorders>
            <w:shd w:val="clear" w:color="auto" w:fill="auto"/>
            <w:noWrap/>
            <w:vAlign w:val="center"/>
            <w:hideMark/>
          </w:tcPr>
          <w:p w14:paraId="72ED2A9C" w14:textId="77777777" w:rsidR="00C23C14" w:rsidRPr="00C23C14" w:rsidRDefault="00C23C14" w:rsidP="00C23C14">
            <w:pPr>
              <w:spacing w:after="0" w:line="240" w:lineRule="auto"/>
              <w:rPr>
                <w:rFonts w:ascii="Arial" w:eastAsia="Times New Roman" w:hAnsi="Arial" w:cs="Arial"/>
                <w:b/>
                <w:bCs/>
                <w:color w:val="000000"/>
                <w:lang w:eastAsia="en-GB"/>
              </w:rPr>
            </w:pPr>
            <w:r w:rsidRPr="00C23C14">
              <w:rPr>
                <w:rFonts w:ascii="Arial" w:eastAsia="Times New Roman" w:hAnsi="Arial" w:cs="Arial"/>
                <w:b/>
                <w:bCs/>
                <w:color w:val="000000"/>
                <w:lang w:eastAsia="en-GB"/>
              </w:rPr>
              <w:t>Transaction in Own Shares</w:t>
            </w:r>
          </w:p>
        </w:tc>
      </w:tr>
      <w:tr w:rsidR="00C23C14" w:rsidRPr="00C23C14" w14:paraId="2FB88614" w14:textId="77777777" w:rsidTr="00C23C14">
        <w:trPr>
          <w:trHeight w:val="990"/>
        </w:trPr>
        <w:tc>
          <w:tcPr>
            <w:tcW w:w="9800" w:type="dxa"/>
            <w:gridSpan w:val="6"/>
            <w:tcBorders>
              <w:top w:val="nil"/>
              <w:left w:val="nil"/>
              <w:bottom w:val="nil"/>
              <w:right w:val="nil"/>
            </w:tcBorders>
            <w:shd w:val="clear" w:color="auto" w:fill="auto"/>
            <w:vAlign w:val="center"/>
            <w:hideMark/>
          </w:tcPr>
          <w:p w14:paraId="0719C5EB"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2CA8E0F" w14:textId="77777777" w:rsidR="00C23C14" w:rsidRPr="00C23C14" w:rsidRDefault="00C23C14" w:rsidP="00C23C14">
            <w:pPr>
              <w:spacing w:after="0" w:line="240" w:lineRule="auto"/>
              <w:rPr>
                <w:rFonts w:ascii="Arial" w:eastAsia="Times New Roman" w:hAnsi="Arial" w:cs="Arial"/>
                <w:color w:val="000000"/>
                <w:lang w:eastAsia="en-GB"/>
              </w:rPr>
            </w:pPr>
          </w:p>
        </w:tc>
      </w:tr>
      <w:tr w:rsidR="00C23C14" w:rsidRPr="00C23C14" w14:paraId="780B6B26" w14:textId="77777777" w:rsidTr="00C23C14">
        <w:trPr>
          <w:trHeight w:val="240"/>
        </w:trPr>
        <w:tc>
          <w:tcPr>
            <w:tcW w:w="2040" w:type="dxa"/>
            <w:tcBorders>
              <w:top w:val="nil"/>
              <w:left w:val="nil"/>
              <w:bottom w:val="nil"/>
              <w:right w:val="nil"/>
            </w:tcBorders>
            <w:shd w:val="clear" w:color="auto" w:fill="auto"/>
            <w:noWrap/>
            <w:vAlign w:val="center"/>
            <w:hideMark/>
          </w:tcPr>
          <w:p w14:paraId="54FC82A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62E671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36A0D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C477A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32FE42B"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510190"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1B5D72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3C336EFF" w14:textId="77777777" w:rsidTr="00C23C14">
        <w:trPr>
          <w:trHeight w:val="330"/>
        </w:trPr>
        <w:tc>
          <w:tcPr>
            <w:tcW w:w="3860" w:type="dxa"/>
            <w:gridSpan w:val="2"/>
            <w:tcBorders>
              <w:top w:val="nil"/>
              <w:left w:val="nil"/>
              <w:bottom w:val="nil"/>
              <w:right w:val="nil"/>
            </w:tcBorders>
            <w:shd w:val="clear" w:color="auto" w:fill="auto"/>
            <w:noWrap/>
            <w:vAlign w:val="center"/>
            <w:hideMark/>
          </w:tcPr>
          <w:p w14:paraId="691A804C" w14:textId="77777777" w:rsidR="00C23C14" w:rsidRPr="00C23C14" w:rsidRDefault="00C23C14" w:rsidP="00C23C14">
            <w:pPr>
              <w:spacing w:after="0" w:line="240" w:lineRule="auto"/>
              <w:rPr>
                <w:rFonts w:ascii="Arial" w:eastAsia="Times New Roman" w:hAnsi="Arial" w:cs="Arial"/>
                <w:b/>
                <w:bCs/>
                <w:color w:val="000000"/>
                <w:lang w:eastAsia="en-GB"/>
              </w:rPr>
            </w:pPr>
            <w:r w:rsidRPr="00C23C14">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38B8C83D" w14:textId="77777777" w:rsidR="00C23C14" w:rsidRPr="00C23C14" w:rsidRDefault="00C23C14" w:rsidP="00C23C1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23E6A3D4"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27C36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80E40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DB963B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64B3495C" w14:textId="77777777" w:rsidTr="00C23C14">
        <w:trPr>
          <w:trHeight w:val="135"/>
        </w:trPr>
        <w:tc>
          <w:tcPr>
            <w:tcW w:w="2040" w:type="dxa"/>
            <w:tcBorders>
              <w:top w:val="nil"/>
              <w:left w:val="nil"/>
              <w:bottom w:val="nil"/>
              <w:right w:val="nil"/>
            </w:tcBorders>
            <w:shd w:val="clear" w:color="auto" w:fill="auto"/>
            <w:noWrap/>
            <w:vAlign w:val="center"/>
            <w:hideMark/>
          </w:tcPr>
          <w:p w14:paraId="1C360EB8" w14:textId="77777777" w:rsidR="00C23C14" w:rsidRPr="00C23C14" w:rsidRDefault="00C23C14" w:rsidP="00C23C14">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0DF79C4"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84F34A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1A3224A"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A67390A"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040B67"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7362EE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34A8D437" w14:textId="77777777" w:rsidTr="00C23C14">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233A6"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E54505B"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9B7FDD"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F84FBBB"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BBA027C"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9FE28CF"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56707E44" w14:textId="77777777" w:rsidR="00C23C14" w:rsidRPr="00C23C14" w:rsidRDefault="00C23C14" w:rsidP="00C23C14">
            <w:pPr>
              <w:spacing w:after="0" w:line="240" w:lineRule="auto"/>
              <w:jc w:val="center"/>
              <w:rPr>
                <w:rFonts w:ascii="Arial" w:eastAsia="Times New Roman" w:hAnsi="Arial" w:cs="Arial"/>
                <w:color w:val="000000"/>
                <w:lang w:eastAsia="en-GB"/>
              </w:rPr>
            </w:pPr>
          </w:p>
        </w:tc>
      </w:tr>
      <w:tr w:rsidR="00C23C14" w:rsidRPr="00C23C14" w14:paraId="7B4BEFAD" w14:textId="77777777" w:rsidTr="00C23C14">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BE20FD5"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20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3A862DA7"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4,234,407</w:t>
            </w:r>
          </w:p>
        </w:tc>
        <w:tc>
          <w:tcPr>
            <w:tcW w:w="1300" w:type="dxa"/>
            <w:tcBorders>
              <w:top w:val="nil"/>
              <w:left w:val="nil"/>
              <w:bottom w:val="single" w:sz="4" w:space="0" w:color="auto"/>
              <w:right w:val="single" w:sz="4" w:space="0" w:color="auto"/>
            </w:tcBorders>
            <w:shd w:val="clear" w:color="auto" w:fill="auto"/>
            <w:noWrap/>
            <w:vAlign w:val="center"/>
            <w:hideMark/>
          </w:tcPr>
          <w:p w14:paraId="48924040"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259.70</w:t>
            </w:r>
          </w:p>
        </w:tc>
        <w:tc>
          <w:tcPr>
            <w:tcW w:w="1300" w:type="dxa"/>
            <w:tcBorders>
              <w:top w:val="nil"/>
              <w:left w:val="nil"/>
              <w:bottom w:val="single" w:sz="4" w:space="0" w:color="auto"/>
              <w:right w:val="single" w:sz="4" w:space="0" w:color="auto"/>
            </w:tcBorders>
            <w:shd w:val="clear" w:color="auto" w:fill="auto"/>
            <w:noWrap/>
            <w:vAlign w:val="center"/>
            <w:hideMark/>
          </w:tcPr>
          <w:p w14:paraId="2DB7B643"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237.40</w:t>
            </w:r>
          </w:p>
        </w:tc>
        <w:tc>
          <w:tcPr>
            <w:tcW w:w="2040" w:type="dxa"/>
            <w:tcBorders>
              <w:top w:val="nil"/>
              <w:left w:val="nil"/>
              <w:bottom w:val="single" w:sz="4" w:space="0" w:color="auto"/>
              <w:right w:val="single" w:sz="4" w:space="0" w:color="auto"/>
            </w:tcBorders>
            <w:shd w:val="clear" w:color="auto" w:fill="auto"/>
            <w:noWrap/>
            <w:vAlign w:val="center"/>
            <w:hideMark/>
          </w:tcPr>
          <w:p w14:paraId="7BD7E81A"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253.6981</w:t>
            </w:r>
          </w:p>
        </w:tc>
        <w:tc>
          <w:tcPr>
            <w:tcW w:w="1300" w:type="dxa"/>
            <w:tcBorders>
              <w:top w:val="nil"/>
              <w:left w:val="nil"/>
              <w:bottom w:val="single" w:sz="4" w:space="0" w:color="auto"/>
              <w:right w:val="single" w:sz="4" w:space="0" w:color="auto"/>
            </w:tcBorders>
            <w:shd w:val="clear" w:color="auto" w:fill="auto"/>
            <w:noWrap/>
            <w:vAlign w:val="center"/>
            <w:hideMark/>
          </w:tcPr>
          <w:p w14:paraId="24F01D64"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2AA44731" w14:textId="77777777" w:rsidR="00C23C14" w:rsidRPr="00C23C14" w:rsidRDefault="00C23C14" w:rsidP="00C23C14">
            <w:pPr>
              <w:spacing w:after="0" w:line="240" w:lineRule="auto"/>
              <w:jc w:val="center"/>
              <w:rPr>
                <w:rFonts w:ascii="Arial" w:eastAsia="Times New Roman" w:hAnsi="Arial" w:cs="Arial"/>
                <w:color w:val="000000"/>
                <w:lang w:eastAsia="en-GB"/>
              </w:rPr>
            </w:pPr>
          </w:p>
        </w:tc>
      </w:tr>
      <w:tr w:rsidR="00C23C14" w:rsidRPr="00C23C14" w14:paraId="4B507CB2" w14:textId="77777777" w:rsidTr="00C23C14">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B36A7A0"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20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6AC96EA1"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1,523,257</w:t>
            </w:r>
          </w:p>
        </w:tc>
        <w:tc>
          <w:tcPr>
            <w:tcW w:w="1300" w:type="dxa"/>
            <w:tcBorders>
              <w:top w:val="nil"/>
              <w:left w:val="nil"/>
              <w:bottom w:val="single" w:sz="4" w:space="0" w:color="auto"/>
              <w:right w:val="single" w:sz="4" w:space="0" w:color="auto"/>
            </w:tcBorders>
            <w:shd w:val="clear" w:color="auto" w:fill="auto"/>
            <w:noWrap/>
            <w:vAlign w:val="center"/>
            <w:hideMark/>
          </w:tcPr>
          <w:p w14:paraId="4CA5F798"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259.70</w:t>
            </w:r>
          </w:p>
        </w:tc>
        <w:tc>
          <w:tcPr>
            <w:tcW w:w="1300" w:type="dxa"/>
            <w:tcBorders>
              <w:top w:val="nil"/>
              <w:left w:val="nil"/>
              <w:bottom w:val="single" w:sz="4" w:space="0" w:color="auto"/>
              <w:right w:val="single" w:sz="4" w:space="0" w:color="auto"/>
            </w:tcBorders>
            <w:shd w:val="clear" w:color="auto" w:fill="auto"/>
            <w:noWrap/>
            <w:vAlign w:val="center"/>
            <w:hideMark/>
          </w:tcPr>
          <w:p w14:paraId="16186BA5"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237.30</w:t>
            </w:r>
          </w:p>
        </w:tc>
        <w:tc>
          <w:tcPr>
            <w:tcW w:w="2040" w:type="dxa"/>
            <w:tcBorders>
              <w:top w:val="nil"/>
              <w:left w:val="nil"/>
              <w:bottom w:val="single" w:sz="4" w:space="0" w:color="auto"/>
              <w:right w:val="single" w:sz="4" w:space="0" w:color="auto"/>
            </w:tcBorders>
            <w:shd w:val="clear" w:color="auto" w:fill="auto"/>
            <w:noWrap/>
            <w:vAlign w:val="center"/>
            <w:hideMark/>
          </w:tcPr>
          <w:p w14:paraId="41E66239"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253.4576</w:t>
            </w:r>
          </w:p>
        </w:tc>
        <w:tc>
          <w:tcPr>
            <w:tcW w:w="1300" w:type="dxa"/>
            <w:tcBorders>
              <w:top w:val="nil"/>
              <w:left w:val="nil"/>
              <w:bottom w:val="single" w:sz="4" w:space="0" w:color="auto"/>
              <w:right w:val="single" w:sz="4" w:space="0" w:color="auto"/>
            </w:tcBorders>
            <w:shd w:val="clear" w:color="auto" w:fill="auto"/>
            <w:noWrap/>
            <w:vAlign w:val="center"/>
            <w:hideMark/>
          </w:tcPr>
          <w:p w14:paraId="3E52F0E9"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EF0EA12" w14:textId="77777777" w:rsidR="00C23C14" w:rsidRPr="00C23C14" w:rsidRDefault="00C23C14" w:rsidP="00C23C14">
            <w:pPr>
              <w:spacing w:after="0" w:line="240" w:lineRule="auto"/>
              <w:jc w:val="center"/>
              <w:rPr>
                <w:rFonts w:ascii="Arial" w:eastAsia="Times New Roman" w:hAnsi="Arial" w:cs="Arial"/>
                <w:color w:val="000000"/>
                <w:lang w:eastAsia="en-GB"/>
              </w:rPr>
            </w:pPr>
          </w:p>
        </w:tc>
      </w:tr>
      <w:tr w:rsidR="00C23C14" w:rsidRPr="00C23C14" w14:paraId="697822EB" w14:textId="77777777" w:rsidTr="00C23C14">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9CC8F6E"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20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67A755D6"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3,123,714</w:t>
            </w:r>
          </w:p>
        </w:tc>
        <w:tc>
          <w:tcPr>
            <w:tcW w:w="1300" w:type="dxa"/>
            <w:tcBorders>
              <w:top w:val="nil"/>
              <w:left w:val="nil"/>
              <w:bottom w:val="single" w:sz="4" w:space="0" w:color="auto"/>
              <w:right w:val="single" w:sz="4" w:space="0" w:color="auto"/>
            </w:tcBorders>
            <w:shd w:val="clear" w:color="auto" w:fill="auto"/>
            <w:noWrap/>
            <w:vAlign w:val="center"/>
            <w:hideMark/>
          </w:tcPr>
          <w:p w14:paraId="1994DBA5"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259.80</w:t>
            </w:r>
          </w:p>
        </w:tc>
        <w:tc>
          <w:tcPr>
            <w:tcW w:w="1300" w:type="dxa"/>
            <w:tcBorders>
              <w:top w:val="nil"/>
              <w:left w:val="nil"/>
              <w:bottom w:val="single" w:sz="4" w:space="0" w:color="auto"/>
              <w:right w:val="single" w:sz="4" w:space="0" w:color="auto"/>
            </w:tcBorders>
            <w:shd w:val="clear" w:color="auto" w:fill="auto"/>
            <w:noWrap/>
            <w:vAlign w:val="center"/>
            <w:hideMark/>
          </w:tcPr>
          <w:p w14:paraId="7EBB07CE"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237.40</w:t>
            </w:r>
          </w:p>
        </w:tc>
        <w:tc>
          <w:tcPr>
            <w:tcW w:w="2040" w:type="dxa"/>
            <w:tcBorders>
              <w:top w:val="nil"/>
              <w:left w:val="nil"/>
              <w:bottom w:val="single" w:sz="4" w:space="0" w:color="auto"/>
              <w:right w:val="single" w:sz="4" w:space="0" w:color="auto"/>
            </w:tcBorders>
            <w:shd w:val="clear" w:color="auto" w:fill="auto"/>
            <w:noWrap/>
            <w:vAlign w:val="center"/>
            <w:hideMark/>
          </w:tcPr>
          <w:p w14:paraId="682752E2"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253.4960</w:t>
            </w:r>
          </w:p>
        </w:tc>
        <w:tc>
          <w:tcPr>
            <w:tcW w:w="1300" w:type="dxa"/>
            <w:tcBorders>
              <w:top w:val="nil"/>
              <w:left w:val="nil"/>
              <w:bottom w:val="single" w:sz="4" w:space="0" w:color="auto"/>
              <w:right w:val="single" w:sz="4" w:space="0" w:color="auto"/>
            </w:tcBorders>
            <w:shd w:val="clear" w:color="auto" w:fill="auto"/>
            <w:noWrap/>
            <w:vAlign w:val="center"/>
            <w:hideMark/>
          </w:tcPr>
          <w:p w14:paraId="47A39B6B" w14:textId="77777777" w:rsidR="00C23C14" w:rsidRPr="00C23C14" w:rsidRDefault="00C23C14" w:rsidP="00C23C14">
            <w:pPr>
              <w:spacing w:after="0" w:line="240" w:lineRule="auto"/>
              <w:jc w:val="center"/>
              <w:rPr>
                <w:rFonts w:ascii="Arial" w:eastAsia="Times New Roman" w:hAnsi="Arial" w:cs="Arial"/>
                <w:color w:val="000000"/>
                <w:lang w:eastAsia="en-GB"/>
              </w:rPr>
            </w:pPr>
            <w:r w:rsidRPr="00C23C1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6A8E2040" w14:textId="77777777" w:rsidR="00C23C14" w:rsidRPr="00C23C14" w:rsidRDefault="00C23C14" w:rsidP="00C23C14">
            <w:pPr>
              <w:spacing w:after="0" w:line="240" w:lineRule="auto"/>
              <w:jc w:val="center"/>
              <w:rPr>
                <w:rFonts w:ascii="Arial" w:eastAsia="Times New Roman" w:hAnsi="Arial" w:cs="Arial"/>
                <w:color w:val="000000"/>
                <w:lang w:eastAsia="en-GB"/>
              </w:rPr>
            </w:pPr>
          </w:p>
        </w:tc>
      </w:tr>
      <w:tr w:rsidR="00C23C14" w:rsidRPr="00C23C14" w14:paraId="65DF7DC3" w14:textId="77777777" w:rsidTr="00C23C14">
        <w:trPr>
          <w:trHeight w:val="210"/>
        </w:trPr>
        <w:tc>
          <w:tcPr>
            <w:tcW w:w="2040" w:type="dxa"/>
            <w:tcBorders>
              <w:top w:val="nil"/>
              <w:left w:val="nil"/>
              <w:bottom w:val="nil"/>
              <w:right w:val="nil"/>
            </w:tcBorders>
            <w:shd w:val="clear" w:color="auto" w:fill="auto"/>
            <w:noWrap/>
            <w:vAlign w:val="center"/>
            <w:hideMark/>
          </w:tcPr>
          <w:p w14:paraId="40E0923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25764EA"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DC7194E"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A22BD4D"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71C4F608"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C1F808D"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F936D93" w14:textId="77777777" w:rsidR="00C23C14" w:rsidRPr="00C23C14" w:rsidRDefault="00C23C14" w:rsidP="00C23C14">
            <w:pPr>
              <w:spacing w:after="0" w:line="240" w:lineRule="auto"/>
              <w:jc w:val="center"/>
              <w:rPr>
                <w:rFonts w:ascii="Times New Roman" w:eastAsia="Times New Roman" w:hAnsi="Times New Roman" w:cs="Times New Roman"/>
                <w:sz w:val="20"/>
                <w:szCs w:val="20"/>
                <w:lang w:eastAsia="en-GB"/>
              </w:rPr>
            </w:pPr>
          </w:p>
        </w:tc>
      </w:tr>
      <w:tr w:rsidR="00C23C14" w:rsidRPr="00C23C14" w14:paraId="2F27C858" w14:textId="77777777" w:rsidTr="00C23C14">
        <w:trPr>
          <w:trHeight w:val="210"/>
        </w:trPr>
        <w:tc>
          <w:tcPr>
            <w:tcW w:w="9800" w:type="dxa"/>
            <w:gridSpan w:val="6"/>
            <w:tcBorders>
              <w:top w:val="nil"/>
              <w:left w:val="nil"/>
              <w:bottom w:val="nil"/>
              <w:right w:val="nil"/>
            </w:tcBorders>
            <w:shd w:val="clear" w:color="auto" w:fill="auto"/>
            <w:noWrap/>
            <w:vAlign w:val="center"/>
            <w:hideMark/>
          </w:tcPr>
          <w:p w14:paraId="49E8881E" w14:textId="77777777" w:rsidR="00C23C14" w:rsidRPr="00C23C14" w:rsidRDefault="00C23C14" w:rsidP="00C23C14">
            <w:pPr>
              <w:spacing w:after="0" w:line="240" w:lineRule="auto"/>
              <w:rPr>
                <w:rFonts w:ascii="Arial" w:eastAsia="Times New Roman" w:hAnsi="Arial" w:cs="Arial"/>
                <w:color w:val="000000"/>
                <w:sz w:val="16"/>
                <w:szCs w:val="16"/>
                <w:lang w:eastAsia="en-GB"/>
              </w:rPr>
            </w:pPr>
            <w:r w:rsidRPr="00C23C14">
              <w:rPr>
                <w:rFonts w:ascii="Arial" w:eastAsia="Times New Roman" w:hAnsi="Arial" w:cs="Arial"/>
                <w:b/>
                <w:bCs/>
                <w:color w:val="000000"/>
                <w:sz w:val="16"/>
                <w:szCs w:val="16"/>
                <w:lang w:eastAsia="en-GB"/>
              </w:rPr>
              <w:t>* Note:</w:t>
            </w:r>
            <w:r w:rsidRPr="00C23C14">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78BABE69" w14:textId="77777777" w:rsidR="00C23C14" w:rsidRPr="00C23C14" w:rsidRDefault="00C23C14" w:rsidP="00C23C14">
            <w:pPr>
              <w:spacing w:after="0" w:line="240" w:lineRule="auto"/>
              <w:rPr>
                <w:rFonts w:ascii="Arial" w:eastAsia="Times New Roman" w:hAnsi="Arial" w:cs="Arial"/>
                <w:color w:val="000000"/>
                <w:sz w:val="16"/>
                <w:szCs w:val="16"/>
                <w:lang w:eastAsia="en-GB"/>
              </w:rPr>
            </w:pPr>
          </w:p>
        </w:tc>
      </w:tr>
      <w:tr w:rsidR="00C23C14" w:rsidRPr="00C23C14" w14:paraId="23440974" w14:textId="77777777" w:rsidTr="00C23C14">
        <w:trPr>
          <w:trHeight w:val="1185"/>
        </w:trPr>
        <w:tc>
          <w:tcPr>
            <w:tcW w:w="9800" w:type="dxa"/>
            <w:gridSpan w:val="6"/>
            <w:tcBorders>
              <w:top w:val="nil"/>
              <w:left w:val="nil"/>
              <w:bottom w:val="nil"/>
              <w:right w:val="nil"/>
            </w:tcBorders>
            <w:shd w:val="clear" w:color="auto" w:fill="auto"/>
            <w:vAlign w:val="center"/>
            <w:hideMark/>
          </w:tcPr>
          <w:p w14:paraId="243D97BC"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lastRenderedPageBreak/>
              <w:t>Such purchases form part of the Company’s existing share buyback programme and were effected pursuant to the instructions issued by the Company to UBS on 17 February 2023, as announced on 17 February 2023.</w:t>
            </w:r>
          </w:p>
        </w:tc>
        <w:tc>
          <w:tcPr>
            <w:tcW w:w="1140" w:type="dxa"/>
            <w:tcBorders>
              <w:top w:val="nil"/>
              <w:left w:val="nil"/>
              <w:bottom w:val="nil"/>
              <w:right w:val="nil"/>
            </w:tcBorders>
            <w:shd w:val="clear" w:color="auto" w:fill="auto"/>
            <w:vAlign w:val="center"/>
            <w:hideMark/>
          </w:tcPr>
          <w:p w14:paraId="69F2D0E0" w14:textId="77777777" w:rsidR="00C23C14" w:rsidRPr="00C23C14" w:rsidRDefault="00C23C14" w:rsidP="00C23C14">
            <w:pPr>
              <w:spacing w:after="0" w:line="240" w:lineRule="auto"/>
              <w:rPr>
                <w:rFonts w:ascii="Arial" w:eastAsia="Times New Roman" w:hAnsi="Arial" w:cs="Arial"/>
                <w:color w:val="000000"/>
                <w:lang w:eastAsia="en-GB"/>
              </w:rPr>
            </w:pPr>
          </w:p>
        </w:tc>
      </w:tr>
      <w:tr w:rsidR="00C23C14" w:rsidRPr="00C23C14" w14:paraId="0BD3B79B" w14:textId="77777777" w:rsidTr="00C23C14">
        <w:trPr>
          <w:trHeight w:val="195"/>
        </w:trPr>
        <w:tc>
          <w:tcPr>
            <w:tcW w:w="2040" w:type="dxa"/>
            <w:tcBorders>
              <w:top w:val="nil"/>
              <w:left w:val="nil"/>
              <w:bottom w:val="nil"/>
              <w:right w:val="nil"/>
            </w:tcBorders>
            <w:shd w:val="clear" w:color="auto" w:fill="auto"/>
            <w:noWrap/>
            <w:vAlign w:val="center"/>
            <w:hideMark/>
          </w:tcPr>
          <w:p w14:paraId="042B661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FF7FD4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7BCA233"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A75FB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0F932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8CDDF8"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2C194E"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6CBE988F" w14:textId="77777777" w:rsidTr="00C23C14">
        <w:trPr>
          <w:trHeight w:val="300"/>
        </w:trPr>
        <w:tc>
          <w:tcPr>
            <w:tcW w:w="10940" w:type="dxa"/>
            <w:gridSpan w:val="7"/>
            <w:tcBorders>
              <w:top w:val="nil"/>
              <w:left w:val="nil"/>
              <w:bottom w:val="nil"/>
              <w:right w:val="nil"/>
            </w:tcBorders>
            <w:shd w:val="clear" w:color="auto" w:fill="auto"/>
            <w:noWrap/>
            <w:vAlign w:val="center"/>
            <w:hideMark/>
          </w:tcPr>
          <w:p w14:paraId="543768DC"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The Company intends to cancel the repurchased Ordinary Shares.</w:t>
            </w:r>
          </w:p>
        </w:tc>
      </w:tr>
      <w:tr w:rsidR="00C23C14" w:rsidRPr="00C23C14" w14:paraId="25CC239B" w14:textId="77777777" w:rsidTr="00C23C14">
        <w:trPr>
          <w:trHeight w:val="270"/>
        </w:trPr>
        <w:tc>
          <w:tcPr>
            <w:tcW w:w="2040" w:type="dxa"/>
            <w:tcBorders>
              <w:top w:val="nil"/>
              <w:left w:val="nil"/>
              <w:bottom w:val="nil"/>
              <w:right w:val="nil"/>
            </w:tcBorders>
            <w:shd w:val="clear" w:color="auto" w:fill="auto"/>
            <w:noWrap/>
            <w:vAlign w:val="center"/>
            <w:hideMark/>
          </w:tcPr>
          <w:p w14:paraId="66EFA194" w14:textId="77777777" w:rsidR="00C23C14" w:rsidRPr="00C23C14" w:rsidRDefault="00C23C14" w:rsidP="00C23C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2169FE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0050E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2CA9C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79F470"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9A3288E"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57AE73"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0848D96A" w14:textId="77777777" w:rsidTr="00C23C14">
        <w:trPr>
          <w:trHeight w:val="600"/>
        </w:trPr>
        <w:tc>
          <w:tcPr>
            <w:tcW w:w="9800" w:type="dxa"/>
            <w:gridSpan w:val="6"/>
            <w:tcBorders>
              <w:top w:val="nil"/>
              <w:left w:val="nil"/>
              <w:bottom w:val="nil"/>
              <w:right w:val="nil"/>
            </w:tcBorders>
            <w:shd w:val="clear" w:color="auto" w:fill="auto"/>
            <w:vAlign w:val="bottom"/>
            <w:hideMark/>
          </w:tcPr>
          <w:p w14:paraId="237EC322" w14:textId="48346101"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 xml:space="preserve">Following the settlement of the above transactions, NWG will hold </w:t>
            </w:r>
            <w:r w:rsidR="00392696">
              <w:rPr>
                <w:rFonts w:ascii="Arial" w:eastAsia="Times New Roman" w:hAnsi="Arial" w:cs="Arial"/>
                <w:color w:val="000000"/>
                <w:lang w:eastAsia="en-GB"/>
              </w:rPr>
              <w:t xml:space="preserve">85,910,882 </w:t>
            </w:r>
            <w:r w:rsidRPr="00C23C14">
              <w:rPr>
                <w:rFonts w:ascii="Arial" w:eastAsia="Times New Roman" w:hAnsi="Arial" w:cs="Arial"/>
                <w:color w:val="000000"/>
                <w:lang w:eastAsia="en-GB"/>
              </w:rPr>
              <w:t xml:space="preserve">Ordinary Shares in treasury and have </w:t>
            </w:r>
            <w:r w:rsidR="00392696">
              <w:rPr>
                <w:rFonts w:ascii="Arial" w:eastAsia="Times New Roman" w:hAnsi="Arial" w:cs="Arial"/>
                <w:color w:val="000000"/>
                <w:lang w:eastAsia="en-GB"/>
              </w:rPr>
              <w:t xml:space="preserve">9,632,666,342 </w:t>
            </w:r>
            <w:r w:rsidRPr="00C23C14">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5110B050" w14:textId="77777777" w:rsidR="00C23C14" w:rsidRPr="00C23C14" w:rsidRDefault="00C23C14" w:rsidP="00C23C14">
            <w:pPr>
              <w:spacing w:after="0" w:line="240" w:lineRule="auto"/>
              <w:rPr>
                <w:rFonts w:ascii="Arial" w:eastAsia="Times New Roman" w:hAnsi="Arial" w:cs="Arial"/>
                <w:color w:val="000000"/>
                <w:lang w:eastAsia="en-GB"/>
              </w:rPr>
            </w:pPr>
          </w:p>
        </w:tc>
      </w:tr>
      <w:tr w:rsidR="00C23C14" w:rsidRPr="00C23C14" w14:paraId="2C937BC4" w14:textId="77777777" w:rsidTr="00C23C14">
        <w:trPr>
          <w:trHeight w:val="270"/>
        </w:trPr>
        <w:tc>
          <w:tcPr>
            <w:tcW w:w="2040" w:type="dxa"/>
            <w:tcBorders>
              <w:top w:val="nil"/>
              <w:left w:val="nil"/>
              <w:bottom w:val="nil"/>
              <w:right w:val="nil"/>
            </w:tcBorders>
            <w:shd w:val="clear" w:color="auto" w:fill="auto"/>
            <w:noWrap/>
            <w:vAlign w:val="center"/>
            <w:hideMark/>
          </w:tcPr>
          <w:p w14:paraId="6DC95DA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11A6E3D"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03F83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556E6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D7A4AC1"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928AF4"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E99F5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63FD0519" w14:textId="77777777" w:rsidTr="00C23C14">
        <w:trPr>
          <w:trHeight w:val="300"/>
        </w:trPr>
        <w:tc>
          <w:tcPr>
            <w:tcW w:w="10940" w:type="dxa"/>
            <w:gridSpan w:val="7"/>
            <w:tcBorders>
              <w:top w:val="nil"/>
              <w:left w:val="nil"/>
              <w:bottom w:val="nil"/>
              <w:right w:val="nil"/>
            </w:tcBorders>
            <w:shd w:val="clear" w:color="auto" w:fill="auto"/>
            <w:noWrap/>
            <w:vAlign w:val="bottom"/>
            <w:hideMark/>
          </w:tcPr>
          <w:p w14:paraId="30FFE4E5"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Further information:</w:t>
            </w:r>
          </w:p>
        </w:tc>
      </w:tr>
      <w:tr w:rsidR="00C23C14" w:rsidRPr="00C23C14" w14:paraId="35EFFB43" w14:textId="77777777" w:rsidTr="00C23C14">
        <w:trPr>
          <w:trHeight w:val="240"/>
        </w:trPr>
        <w:tc>
          <w:tcPr>
            <w:tcW w:w="2040" w:type="dxa"/>
            <w:tcBorders>
              <w:top w:val="nil"/>
              <w:left w:val="nil"/>
              <w:bottom w:val="nil"/>
              <w:right w:val="nil"/>
            </w:tcBorders>
            <w:shd w:val="clear" w:color="auto" w:fill="auto"/>
            <w:noWrap/>
            <w:vAlign w:val="bottom"/>
            <w:hideMark/>
          </w:tcPr>
          <w:p w14:paraId="7CB97D19" w14:textId="77777777" w:rsidR="00C23C14" w:rsidRPr="00C23C14" w:rsidRDefault="00C23C14" w:rsidP="00C23C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7301334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19D75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A66A0E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E38CE7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5646D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CE846C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6E681D7C" w14:textId="77777777" w:rsidTr="00C23C14">
        <w:trPr>
          <w:trHeight w:val="300"/>
        </w:trPr>
        <w:tc>
          <w:tcPr>
            <w:tcW w:w="2040" w:type="dxa"/>
            <w:tcBorders>
              <w:top w:val="nil"/>
              <w:left w:val="nil"/>
              <w:bottom w:val="nil"/>
              <w:right w:val="nil"/>
            </w:tcBorders>
            <w:shd w:val="clear" w:color="auto" w:fill="auto"/>
            <w:noWrap/>
            <w:vAlign w:val="center"/>
            <w:hideMark/>
          </w:tcPr>
          <w:p w14:paraId="5287114E"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2AFC09E" w14:textId="77777777" w:rsidR="00C23C14" w:rsidRPr="00C23C14" w:rsidRDefault="00C23C14" w:rsidP="00C23C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B7D3AB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42B66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05D7108"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C5F5EF"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7883E1"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36BDBABE" w14:textId="77777777" w:rsidTr="00C23C14">
        <w:trPr>
          <w:trHeight w:val="300"/>
        </w:trPr>
        <w:tc>
          <w:tcPr>
            <w:tcW w:w="3860" w:type="dxa"/>
            <w:gridSpan w:val="2"/>
            <w:tcBorders>
              <w:top w:val="nil"/>
              <w:left w:val="nil"/>
              <w:bottom w:val="nil"/>
              <w:right w:val="nil"/>
            </w:tcBorders>
            <w:shd w:val="clear" w:color="auto" w:fill="auto"/>
            <w:noWrap/>
            <w:vAlign w:val="center"/>
            <w:hideMark/>
          </w:tcPr>
          <w:p w14:paraId="2B401A94"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55487568" w14:textId="77777777" w:rsidR="00C23C14" w:rsidRPr="00C23C14" w:rsidRDefault="00C23C14" w:rsidP="00C23C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7CD083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C14CB1" w14:textId="77777777" w:rsidR="00C23C14" w:rsidRPr="00C23C14" w:rsidRDefault="00C23C14" w:rsidP="00C23C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A8284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F1DD693"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4223DB6F" w14:textId="77777777" w:rsidTr="00C23C14">
        <w:trPr>
          <w:trHeight w:val="255"/>
        </w:trPr>
        <w:tc>
          <w:tcPr>
            <w:tcW w:w="2040" w:type="dxa"/>
            <w:tcBorders>
              <w:top w:val="nil"/>
              <w:left w:val="nil"/>
              <w:bottom w:val="nil"/>
              <w:right w:val="nil"/>
            </w:tcBorders>
            <w:shd w:val="clear" w:color="auto" w:fill="auto"/>
            <w:noWrap/>
            <w:vAlign w:val="center"/>
            <w:hideMark/>
          </w:tcPr>
          <w:p w14:paraId="27B1CFE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B80E82A"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57960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A22A337"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DC62AE" w14:textId="77777777" w:rsidR="00C23C14" w:rsidRPr="00C23C14" w:rsidRDefault="00C23C14" w:rsidP="00C23C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C25DB1"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D9116C7"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4BADC7B3" w14:textId="77777777" w:rsidTr="00C23C14">
        <w:trPr>
          <w:trHeight w:val="300"/>
        </w:trPr>
        <w:tc>
          <w:tcPr>
            <w:tcW w:w="2040" w:type="dxa"/>
            <w:tcBorders>
              <w:top w:val="nil"/>
              <w:left w:val="nil"/>
              <w:bottom w:val="nil"/>
              <w:right w:val="nil"/>
            </w:tcBorders>
            <w:shd w:val="clear" w:color="auto" w:fill="auto"/>
            <w:noWrap/>
            <w:vAlign w:val="center"/>
            <w:hideMark/>
          </w:tcPr>
          <w:p w14:paraId="74A61700"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2CD4780" w14:textId="77777777" w:rsidR="00C23C14" w:rsidRPr="00C23C14" w:rsidRDefault="00C23C14" w:rsidP="00C23C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83CAD93"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ADBC37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E63E4A" w14:textId="77777777" w:rsidR="00C23C14" w:rsidRPr="00C23C14" w:rsidRDefault="00C23C14" w:rsidP="00C23C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F06E1B"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4BCD7C1"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75FC4A55" w14:textId="77777777" w:rsidTr="00C23C14">
        <w:trPr>
          <w:trHeight w:val="300"/>
        </w:trPr>
        <w:tc>
          <w:tcPr>
            <w:tcW w:w="3860" w:type="dxa"/>
            <w:gridSpan w:val="2"/>
            <w:tcBorders>
              <w:top w:val="nil"/>
              <w:left w:val="nil"/>
              <w:bottom w:val="nil"/>
              <w:right w:val="nil"/>
            </w:tcBorders>
            <w:shd w:val="clear" w:color="auto" w:fill="auto"/>
            <w:noWrap/>
            <w:vAlign w:val="center"/>
            <w:hideMark/>
          </w:tcPr>
          <w:p w14:paraId="64D30DE5"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0FC8EB4D" w14:textId="77777777" w:rsidR="00C23C14" w:rsidRPr="00C23C14" w:rsidRDefault="00C23C14" w:rsidP="00C23C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29F7AC09"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8F9E8D" w14:textId="77777777" w:rsidR="00C23C14" w:rsidRPr="00C23C14" w:rsidRDefault="00C23C14" w:rsidP="00C23C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C2536D"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F074C0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28A78398" w14:textId="77777777" w:rsidTr="00C23C14">
        <w:trPr>
          <w:trHeight w:val="225"/>
        </w:trPr>
        <w:tc>
          <w:tcPr>
            <w:tcW w:w="2040" w:type="dxa"/>
            <w:tcBorders>
              <w:top w:val="nil"/>
              <w:left w:val="nil"/>
              <w:bottom w:val="nil"/>
              <w:right w:val="nil"/>
            </w:tcBorders>
            <w:shd w:val="clear" w:color="auto" w:fill="auto"/>
            <w:noWrap/>
            <w:vAlign w:val="center"/>
            <w:hideMark/>
          </w:tcPr>
          <w:p w14:paraId="6ABC9C0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0B9DFC0"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C9BF9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7C7BA7B"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449C41F" w14:textId="77777777" w:rsidR="00C23C14" w:rsidRPr="00C23C14" w:rsidRDefault="00C23C14" w:rsidP="00C23C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F59F0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E260C8"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0FD98609" w14:textId="77777777" w:rsidTr="00C23C14">
        <w:trPr>
          <w:trHeight w:val="300"/>
        </w:trPr>
        <w:tc>
          <w:tcPr>
            <w:tcW w:w="10940" w:type="dxa"/>
            <w:gridSpan w:val="7"/>
            <w:tcBorders>
              <w:top w:val="nil"/>
              <w:left w:val="nil"/>
              <w:bottom w:val="nil"/>
              <w:right w:val="nil"/>
            </w:tcBorders>
            <w:shd w:val="clear" w:color="auto" w:fill="auto"/>
            <w:noWrap/>
            <w:vAlign w:val="bottom"/>
            <w:hideMark/>
          </w:tcPr>
          <w:p w14:paraId="3D7014C4" w14:textId="77777777" w:rsidR="00C23C14" w:rsidRPr="00C23C14" w:rsidRDefault="00C23C14" w:rsidP="00C23C14">
            <w:pPr>
              <w:spacing w:after="0" w:line="240" w:lineRule="auto"/>
              <w:rPr>
                <w:rFonts w:ascii="Arial" w:eastAsia="Times New Roman" w:hAnsi="Arial" w:cs="Arial"/>
                <w:color w:val="000000"/>
                <w:lang w:eastAsia="en-GB"/>
              </w:rPr>
            </w:pPr>
            <w:r w:rsidRPr="00C23C14">
              <w:rPr>
                <w:rFonts w:ascii="Arial" w:eastAsia="Times New Roman" w:hAnsi="Arial" w:cs="Arial"/>
                <w:color w:val="000000"/>
                <w:lang w:eastAsia="en-GB"/>
              </w:rPr>
              <w:t>Legal Entity Identifier: 2138005O9XJIJN4JPN90</w:t>
            </w:r>
          </w:p>
        </w:tc>
      </w:tr>
      <w:tr w:rsidR="00C23C14" w:rsidRPr="00C23C14" w14:paraId="20B547F4" w14:textId="77777777" w:rsidTr="00C23C14">
        <w:trPr>
          <w:trHeight w:val="300"/>
        </w:trPr>
        <w:tc>
          <w:tcPr>
            <w:tcW w:w="2040" w:type="dxa"/>
            <w:tcBorders>
              <w:top w:val="nil"/>
              <w:left w:val="nil"/>
              <w:bottom w:val="nil"/>
              <w:right w:val="nil"/>
            </w:tcBorders>
            <w:shd w:val="clear" w:color="auto" w:fill="auto"/>
            <w:noWrap/>
            <w:vAlign w:val="bottom"/>
            <w:hideMark/>
          </w:tcPr>
          <w:p w14:paraId="26F7D127" w14:textId="77777777" w:rsidR="00C23C14" w:rsidRPr="00C23C14" w:rsidRDefault="00C23C14" w:rsidP="00C23C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C1F7C6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F3DD26"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77C5F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F228F5"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1A40DA"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C36E328"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r w:rsidR="00C23C14" w:rsidRPr="00C23C14" w14:paraId="5BBE21CF" w14:textId="77777777" w:rsidTr="00C23C14">
        <w:trPr>
          <w:trHeight w:val="240"/>
        </w:trPr>
        <w:tc>
          <w:tcPr>
            <w:tcW w:w="3860" w:type="dxa"/>
            <w:gridSpan w:val="2"/>
            <w:tcBorders>
              <w:top w:val="nil"/>
              <w:left w:val="nil"/>
              <w:bottom w:val="nil"/>
              <w:right w:val="nil"/>
            </w:tcBorders>
            <w:shd w:val="clear" w:color="auto" w:fill="auto"/>
            <w:noWrap/>
            <w:vAlign w:val="bottom"/>
            <w:hideMark/>
          </w:tcPr>
          <w:p w14:paraId="65962DFC" w14:textId="77777777" w:rsidR="00C23C14" w:rsidRPr="00C23C14" w:rsidRDefault="00C23C14" w:rsidP="00C23C14">
            <w:pPr>
              <w:spacing w:after="0" w:line="240" w:lineRule="auto"/>
              <w:rPr>
                <w:rFonts w:ascii="Arial" w:eastAsia="Times New Roman" w:hAnsi="Arial" w:cs="Arial"/>
                <w:b/>
                <w:bCs/>
                <w:color w:val="000000"/>
                <w:lang w:eastAsia="en-GB"/>
              </w:rPr>
            </w:pPr>
            <w:r w:rsidRPr="00C23C14">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4D6F0E4A" w14:textId="77777777" w:rsidR="00C23C14" w:rsidRPr="00C23C14" w:rsidRDefault="00C23C14" w:rsidP="00C23C1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3883FC62"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A760ABA"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D865437"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59A93C" w14:textId="77777777" w:rsidR="00C23C14" w:rsidRPr="00C23C14" w:rsidRDefault="00C23C14" w:rsidP="00C23C14">
            <w:pPr>
              <w:spacing w:after="0" w:line="240" w:lineRule="auto"/>
              <w:rPr>
                <w:rFonts w:ascii="Times New Roman" w:eastAsia="Times New Roman" w:hAnsi="Times New Roman" w:cs="Times New Roman"/>
                <w:sz w:val="20"/>
                <w:szCs w:val="20"/>
                <w:lang w:eastAsia="en-GB"/>
              </w:rPr>
            </w:pPr>
          </w:p>
        </w:tc>
      </w:tr>
    </w:tbl>
    <w:p w14:paraId="681EBBE7" w14:textId="77777777" w:rsidR="00C23C14" w:rsidRDefault="00C23C14" w:rsidP="00C23C14">
      <w:pPr>
        <w:spacing w:after="0" w:line="240" w:lineRule="auto"/>
        <w:rPr>
          <w:rFonts w:ascii="Arial" w:eastAsia="Times New Roman" w:hAnsi="Arial" w:cs="Arial"/>
          <w:color w:val="000000"/>
          <w:highlight w:val="cyan"/>
          <w:lang w:eastAsia="en-GB"/>
        </w:rPr>
      </w:pPr>
      <w:r w:rsidRPr="00C23C1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available here</w:t>
      </w:r>
      <w:r>
        <w:rPr>
          <w:rFonts w:ascii="Arial" w:eastAsia="Times New Roman" w:hAnsi="Arial" w:cs="Arial"/>
          <w:color w:val="000000"/>
          <w:highlight w:val="yellow"/>
          <w:lang w:eastAsia="en-GB"/>
        </w:rPr>
        <w:t xml:space="preserve">: </w:t>
      </w:r>
      <w:r>
        <w:rPr>
          <w:rFonts w:ascii="Arial" w:eastAsia="Times New Roman" w:hAnsi="Arial" w:cs="Arial"/>
          <w:b/>
          <w:bCs/>
          <w:color w:val="000000"/>
          <w:highlight w:val="yellow"/>
          <w:lang w:eastAsia="en-GB"/>
        </w:rPr>
        <w:t>[RNS team to insert link]</w:t>
      </w:r>
    </w:p>
    <w:p w14:paraId="642220A9" w14:textId="77777777" w:rsidR="00AC2A22" w:rsidRDefault="00AC2A22"/>
    <w:sectPr w:rsidR="00AC2A22" w:rsidSect="00125F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30"/>
    <w:rsid w:val="000074CD"/>
    <w:rsid w:val="00010FED"/>
    <w:rsid w:val="000603EB"/>
    <w:rsid w:val="00125F30"/>
    <w:rsid w:val="001B4A68"/>
    <w:rsid w:val="001D015E"/>
    <w:rsid w:val="002C419C"/>
    <w:rsid w:val="00392696"/>
    <w:rsid w:val="005D197F"/>
    <w:rsid w:val="00747189"/>
    <w:rsid w:val="007B2E5F"/>
    <w:rsid w:val="00854715"/>
    <w:rsid w:val="00890C43"/>
    <w:rsid w:val="009F7B16"/>
    <w:rsid w:val="00AA7C0D"/>
    <w:rsid w:val="00AC2A22"/>
    <w:rsid w:val="00AD6496"/>
    <w:rsid w:val="00BF7F32"/>
    <w:rsid w:val="00C23C14"/>
    <w:rsid w:val="00D72D28"/>
    <w:rsid w:val="00E354FC"/>
    <w:rsid w:val="00E46507"/>
    <w:rsid w:val="00F3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5CD0"/>
  <w15:chartTrackingRefBased/>
  <w15:docId w15:val="{906428A5-D9C0-4EEC-B9BF-6B0086C7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F32"/>
    <w:rPr>
      <w:color w:val="0000FF"/>
      <w:u w:val="single"/>
    </w:rPr>
  </w:style>
  <w:style w:type="character" w:styleId="FollowedHyperlink">
    <w:name w:val="FollowedHyperlink"/>
    <w:basedOn w:val="DefaultParagraphFont"/>
    <w:uiPriority w:val="99"/>
    <w:semiHidden/>
    <w:unhideWhenUsed/>
    <w:rsid w:val="00BF7F32"/>
    <w:rPr>
      <w:color w:val="800080"/>
      <w:u w:val="single"/>
    </w:rPr>
  </w:style>
  <w:style w:type="paragraph" w:customStyle="1" w:styleId="msonormal0">
    <w:name w:val="msonormal"/>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BF7F32"/>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BF7F3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BF7F32"/>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BF7F32"/>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6276">
      <w:bodyDiv w:val="1"/>
      <w:marLeft w:val="0"/>
      <w:marRight w:val="0"/>
      <w:marTop w:val="0"/>
      <w:marBottom w:val="0"/>
      <w:divBdr>
        <w:top w:val="none" w:sz="0" w:space="0" w:color="auto"/>
        <w:left w:val="none" w:sz="0" w:space="0" w:color="auto"/>
        <w:bottom w:val="none" w:sz="0" w:space="0" w:color="auto"/>
        <w:right w:val="none" w:sz="0" w:space="0" w:color="auto"/>
      </w:divBdr>
    </w:div>
    <w:div w:id="778835358">
      <w:bodyDiv w:val="1"/>
      <w:marLeft w:val="0"/>
      <w:marRight w:val="0"/>
      <w:marTop w:val="0"/>
      <w:marBottom w:val="0"/>
      <w:divBdr>
        <w:top w:val="none" w:sz="0" w:space="0" w:color="auto"/>
        <w:left w:val="none" w:sz="0" w:space="0" w:color="auto"/>
        <w:bottom w:val="none" w:sz="0" w:space="0" w:color="auto"/>
        <w:right w:val="none" w:sz="0" w:space="0" w:color="auto"/>
      </w:divBdr>
    </w:div>
    <w:div w:id="19015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4</cp:revision>
  <dcterms:created xsi:type="dcterms:W3CDTF">2023-03-20T17:45:00Z</dcterms:created>
  <dcterms:modified xsi:type="dcterms:W3CDTF">2023-03-20T17:51:00Z</dcterms:modified>
</cp:coreProperties>
</file>