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EA48B" w14:textId="77777777" w:rsidR="00BF0CE8" w:rsidRPr="00811108" w:rsidRDefault="006960F8" w:rsidP="00BF0CE8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b/>
          <w:color w:val="000000"/>
        </w:rPr>
      </w:pPr>
      <w:r w:rsidRPr="00811108">
        <w:rPr>
          <w:rFonts w:eastAsia="Times New Roman" w:cstheme="minorHAnsi"/>
          <w:b/>
          <w:color w:val="000000"/>
          <w:lang w:val="x-none"/>
        </w:rPr>
        <w:t xml:space="preserve">Company number: </w:t>
      </w:r>
      <w:r w:rsidRPr="00811108">
        <w:rPr>
          <w:rFonts w:eastAsia="Times New Roman" w:cstheme="minorHAnsi"/>
          <w:b/>
          <w:bCs/>
          <w:color w:val="000000"/>
          <w:lang w:val="en"/>
        </w:rPr>
        <w:t>00125575</w:t>
      </w:r>
      <w:r w:rsidRPr="00811108">
        <w:rPr>
          <w:rFonts w:eastAsia="Times New Roman" w:cstheme="minorHAnsi"/>
          <w:b/>
          <w:color w:val="000000"/>
          <w:lang w:val="en"/>
        </w:rPr>
        <w:t xml:space="preserve"> </w:t>
      </w:r>
    </w:p>
    <w:p w14:paraId="6C2B4E9F" w14:textId="77777777" w:rsidR="00BF0CE8" w:rsidRPr="00811108" w:rsidRDefault="00BF0CE8" w:rsidP="00BF0CE8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</w:rPr>
      </w:pPr>
    </w:p>
    <w:p w14:paraId="547419B4" w14:textId="40AC6AB9" w:rsidR="00BF0CE8" w:rsidRPr="00811108" w:rsidRDefault="006960F8" w:rsidP="0081110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theme="minorHAnsi"/>
          <w:b/>
          <w:color w:val="000000"/>
          <w:lang w:val="x-none"/>
        </w:rPr>
      </w:pPr>
      <w:r w:rsidRPr="00811108">
        <w:rPr>
          <w:rFonts w:eastAsia="Times New Roman" w:cstheme="minorHAnsi"/>
          <w:b/>
          <w:color w:val="000000"/>
          <w:lang w:val="x-none"/>
        </w:rPr>
        <w:t>T</w:t>
      </w:r>
      <w:r w:rsidR="00811108">
        <w:rPr>
          <w:rFonts w:eastAsia="Times New Roman" w:cstheme="minorHAnsi"/>
          <w:b/>
          <w:color w:val="000000"/>
          <w:lang w:val="x-none"/>
        </w:rPr>
        <w:t xml:space="preserve">HE COMPANIES ACT </w:t>
      </w:r>
      <w:r w:rsidRPr="00811108">
        <w:rPr>
          <w:rFonts w:eastAsia="Times New Roman" w:cstheme="minorHAnsi"/>
          <w:b/>
          <w:color w:val="000000"/>
          <w:lang w:val="x-none"/>
        </w:rPr>
        <w:t>2006</w:t>
      </w:r>
    </w:p>
    <w:p w14:paraId="050AF69F" w14:textId="66618057" w:rsidR="00BF0CE8" w:rsidRPr="00811108" w:rsidRDefault="006960F8" w:rsidP="0081110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theme="minorHAnsi"/>
          <w:b/>
          <w:color w:val="000000"/>
          <w:lang w:val="x-none"/>
        </w:rPr>
      </w:pPr>
      <w:r w:rsidRPr="00811108">
        <w:rPr>
          <w:rFonts w:eastAsia="Times New Roman" w:cstheme="minorHAnsi"/>
          <w:b/>
          <w:color w:val="000000"/>
          <w:lang w:val="x-none"/>
        </w:rPr>
        <w:t>P</w:t>
      </w:r>
      <w:r w:rsidR="00811108">
        <w:rPr>
          <w:rFonts w:eastAsia="Times New Roman" w:cstheme="minorHAnsi"/>
          <w:b/>
          <w:color w:val="000000"/>
          <w:lang w:val="x-none"/>
        </w:rPr>
        <w:t>UBLIC COMPANY LIMITED BY SHARES</w:t>
      </w:r>
    </w:p>
    <w:p w14:paraId="27BC4CFC" w14:textId="37F4C3A6" w:rsidR="00811108" w:rsidRDefault="006960F8" w:rsidP="0081110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theme="minorHAnsi"/>
          <w:b/>
          <w:color w:val="000000"/>
          <w:lang w:val="x-none"/>
        </w:rPr>
      </w:pPr>
      <w:r w:rsidRPr="00811108">
        <w:rPr>
          <w:rFonts w:eastAsia="Times New Roman" w:cstheme="minorHAnsi"/>
          <w:b/>
          <w:color w:val="000000"/>
          <w:lang w:val="x-none"/>
        </w:rPr>
        <w:t>R</w:t>
      </w:r>
      <w:r w:rsidR="00811108">
        <w:rPr>
          <w:rFonts w:eastAsia="Times New Roman" w:cstheme="minorHAnsi"/>
          <w:b/>
          <w:color w:val="000000"/>
          <w:lang w:val="x-none"/>
        </w:rPr>
        <w:t>ESOLUTION</w:t>
      </w:r>
    </w:p>
    <w:p w14:paraId="10A3D847" w14:textId="5D05E34F" w:rsidR="00BF0CE8" w:rsidRPr="00811108" w:rsidRDefault="00811108" w:rsidP="0081110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theme="minorHAnsi"/>
          <w:b/>
          <w:color w:val="000000"/>
          <w:lang w:val="x-none"/>
        </w:rPr>
      </w:pPr>
      <w:r>
        <w:rPr>
          <w:rFonts w:eastAsia="Times New Roman" w:cstheme="minorHAnsi"/>
          <w:b/>
          <w:color w:val="000000"/>
          <w:lang w:val="x-none"/>
        </w:rPr>
        <w:t>OF</w:t>
      </w:r>
    </w:p>
    <w:p w14:paraId="78ACDD34" w14:textId="66350059" w:rsidR="00BF0CE8" w:rsidRDefault="006960F8" w:rsidP="0081110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theme="minorHAnsi"/>
          <w:b/>
          <w:color w:val="000000"/>
          <w:lang w:val="x-none"/>
        </w:rPr>
      </w:pPr>
      <w:r w:rsidRPr="00811108">
        <w:rPr>
          <w:rFonts w:eastAsia="Times New Roman" w:cstheme="minorHAnsi"/>
          <w:b/>
          <w:color w:val="000000"/>
          <w:lang w:val="x-none"/>
        </w:rPr>
        <w:t>Grainger plc (</w:t>
      </w:r>
      <w:r w:rsidR="00811108">
        <w:rPr>
          <w:rFonts w:eastAsia="Times New Roman" w:cstheme="minorHAnsi"/>
          <w:b/>
          <w:color w:val="000000"/>
          <w:lang w:val="x-none"/>
        </w:rPr>
        <w:t>Grainger</w:t>
      </w:r>
      <w:r w:rsidRPr="00811108">
        <w:rPr>
          <w:rFonts w:eastAsia="Times New Roman" w:cstheme="minorHAnsi"/>
          <w:b/>
          <w:color w:val="000000"/>
          <w:lang w:val="x-none"/>
        </w:rPr>
        <w:t>)</w:t>
      </w:r>
    </w:p>
    <w:p w14:paraId="608D2B5E" w14:textId="1CFD12B1" w:rsidR="00811108" w:rsidRDefault="00811108" w:rsidP="0081110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theme="minorHAnsi"/>
          <w:b/>
          <w:color w:val="000000"/>
          <w:lang w:val="x-none"/>
        </w:rPr>
      </w:pPr>
      <w:r>
        <w:rPr>
          <w:rFonts w:eastAsia="Times New Roman" w:cstheme="minorHAnsi"/>
          <w:b/>
          <w:color w:val="000000"/>
          <w:lang w:val="x-none"/>
        </w:rPr>
        <w:t xml:space="preserve">Passed on </w:t>
      </w:r>
      <w:r w:rsidR="009E57D3">
        <w:rPr>
          <w:rFonts w:eastAsia="Times New Roman" w:cstheme="minorHAnsi"/>
          <w:b/>
          <w:color w:val="000000"/>
          <w:lang w:val="x-none"/>
        </w:rPr>
        <w:t xml:space="preserve">1 September </w:t>
      </w:r>
      <w:r>
        <w:rPr>
          <w:rFonts w:eastAsia="Times New Roman" w:cstheme="minorHAnsi"/>
          <w:b/>
          <w:color w:val="000000"/>
          <w:lang w:val="x-none"/>
        </w:rPr>
        <w:t>2025</w:t>
      </w:r>
    </w:p>
    <w:p w14:paraId="46F9B026" w14:textId="77777777" w:rsidR="00811108" w:rsidRPr="00811108" w:rsidRDefault="00811108" w:rsidP="0081110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theme="minorHAnsi"/>
          <w:b/>
          <w:color w:val="000000"/>
          <w:lang w:val="x-none"/>
        </w:rPr>
      </w:pPr>
    </w:p>
    <w:p w14:paraId="1AAF03B0" w14:textId="77777777" w:rsidR="00BF0CE8" w:rsidRPr="00811108" w:rsidRDefault="00BF0CE8" w:rsidP="00BF0CE8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</w:rPr>
      </w:pPr>
    </w:p>
    <w:p w14:paraId="472D2AB6" w14:textId="5F9045DD" w:rsidR="00BF0CE8" w:rsidRPr="00811108" w:rsidRDefault="006960F8" w:rsidP="003E451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theme="minorHAnsi"/>
          <w:color w:val="000000"/>
        </w:rPr>
      </w:pPr>
      <w:r w:rsidRPr="00811108">
        <w:rPr>
          <w:rFonts w:eastAsia="Times New Roman" w:cstheme="minorHAnsi"/>
          <w:color w:val="000000"/>
          <w:lang w:val="x-none"/>
        </w:rPr>
        <w:t>At the</w:t>
      </w:r>
      <w:r w:rsidR="009E57D3">
        <w:rPr>
          <w:rFonts w:eastAsia="Times New Roman" w:cstheme="minorHAnsi"/>
          <w:color w:val="000000"/>
          <w:lang w:val="x-none"/>
        </w:rPr>
        <w:t xml:space="preserve"> </w:t>
      </w:r>
      <w:r w:rsidRPr="00811108">
        <w:rPr>
          <w:rFonts w:eastAsia="Times New Roman" w:cstheme="minorHAnsi"/>
          <w:color w:val="000000"/>
          <w:lang w:val="x-none"/>
        </w:rPr>
        <w:t>General Meeting of the above-named Company, duly convened and held on</w:t>
      </w:r>
      <w:r w:rsidR="009E57D3">
        <w:rPr>
          <w:rFonts w:eastAsia="Times New Roman" w:cstheme="minorHAnsi"/>
          <w:color w:val="000000"/>
          <w:lang w:val="x-none"/>
        </w:rPr>
        <w:t xml:space="preserve"> 1 September </w:t>
      </w:r>
      <w:r w:rsidRPr="00811108">
        <w:rPr>
          <w:rFonts w:eastAsia="Times New Roman" w:cstheme="minorHAnsi"/>
          <w:color w:val="000000"/>
          <w:lang w:val="x-none"/>
        </w:rPr>
        <w:t>20</w:t>
      </w:r>
      <w:r w:rsidR="002D1E50" w:rsidRPr="00811108">
        <w:rPr>
          <w:rFonts w:eastAsia="Times New Roman" w:cstheme="minorHAnsi"/>
          <w:color w:val="000000"/>
        </w:rPr>
        <w:t>2</w:t>
      </w:r>
      <w:r w:rsidR="00811108">
        <w:rPr>
          <w:rFonts w:eastAsia="Times New Roman" w:cstheme="minorHAnsi"/>
          <w:color w:val="000000"/>
        </w:rPr>
        <w:t>5</w:t>
      </w:r>
      <w:r w:rsidRPr="00811108">
        <w:rPr>
          <w:rFonts w:eastAsia="Times New Roman" w:cstheme="minorHAnsi"/>
          <w:color w:val="000000"/>
          <w:lang w:val="x-none"/>
        </w:rPr>
        <w:t>, the following resolution</w:t>
      </w:r>
      <w:r w:rsidR="009E57D3">
        <w:rPr>
          <w:rFonts w:eastAsia="Times New Roman" w:cstheme="minorHAnsi"/>
          <w:color w:val="000000"/>
          <w:lang w:val="x-none"/>
        </w:rPr>
        <w:t xml:space="preserve"> wa</w:t>
      </w:r>
      <w:r w:rsidRPr="00811108">
        <w:rPr>
          <w:rFonts w:eastAsia="Times New Roman" w:cstheme="minorHAnsi"/>
          <w:color w:val="000000"/>
          <w:lang w:val="x-none"/>
        </w:rPr>
        <w:t xml:space="preserve">s </w:t>
      </w:r>
      <w:r w:rsidR="00811108">
        <w:rPr>
          <w:rFonts w:eastAsia="Times New Roman" w:cstheme="minorHAnsi"/>
          <w:color w:val="000000"/>
          <w:lang w:val="x-none"/>
        </w:rPr>
        <w:t>duly passed:</w:t>
      </w:r>
    </w:p>
    <w:p w14:paraId="2ACC75AA" w14:textId="77777777" w:rsidR="00BF0CE8" w:rsidRPr="00811108" w:rsidRDefault="00BF0CE8" w:rsidP="002B6F9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</w:rPr>
      </w:pPr>
    </w:p>
    <w:p w14:paraId="4BA212C9" w14:textId="4BAB5E0E" w:rsidR="00BF0CE8" w:rsidRDefault="006960F8" w:rsidP="002B6F9E">
      <w:pPr>
        <w:pStyle w:val="BodyText"/>
        <w:spacing w:after="0" w:line="240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11108">
        <w:rPr>
          <w:rFonts w:asciiTheme="minorHAnsi" w:hAnsiTheme="minorHAnsi" w:cstheme="minorHAnsi"/>
          <w:b/>
          <w:sz w:val="22"/>
          <w:szCs w:val="22"/>
          <w:lang w:val="en-US"/>
        </w:rPr>
        <w:t>Special Resolution</w:t>
      </w:r>
    </w:p>
    <w:p w14:paraId="30785C9C" w14:textId="77777777" w:rsidR="009E57D3" w:rsidRDefault="009E57D3" w:rsidP="002B6F9E">
      <w:pPr>
        <w:pStyle w:val="BodyText"/>
        <w:spacing w:after="0" w:line="240" w:lineRule="auto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6EAF8CCA" w14:textId="5B65CC37" w:rsidR="009E57D3" w:rsidRDefault="009E57D3" w:rsidP="009E57D3">
      <w:pPr>
        <w:pStyle w:val="BodyText"/>
        <w:spacing w:after="0" w:line="240" w:lineRule="auto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9E57D3">
        <w:rPr>
          <w:rFonts w:asciiTheme="minorHAnsi" w:hAnsiTheme="minorHAnsi" w:cstheme="minorHAnsi"/>
          <w:bCs/>
          <w:sz w:val="22"/>
          <w:szCs w:val="22"/>
          <w:lang w:val="en-US"/>
        </w:rPr>
        <w:t>THAT the articles of association produced to the meeting and initialed by the Chair of the meeting for the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Pr="009E57D3">
        <w:rPr>
          <w:rFonts w:asciiTheme="minorHAnsi" w:hAnsiTheme="minorHAnsi" w:cstheme="minorHAnsi"/>
          <w:bCs/>
          <w:sz w:val="22"/>
          <w:szCs w:val="22"/>
          <w:lang w:val="en-US"/>
        </w:rPr>
        <w:t>purposes of identification containing, inter alia, amendments recommended for the purposes of the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Pr="009E57D3">
        <w:rPr>
          <w:rFonts w:asciiTheme="minorHAnsi" w:hAnsiTheme="minorHAnsi" w:cstheme="minorHAnsi"/>
          <w:bCs/>
          <w:sz w:val="22"/>
          <w:szCs w:val="22"/>
          <w:lang w:val="en-US"/>
        </w:rPr>
        <w:t>Company’s entry into the REIT Regime, be adopted as the articles of association in substitution for and to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Pr="009E57D3">
        <w:rPr>
          <w:rFonts w:asciiTheme="minorHAnsi" w:hAnsiTheme="minorHAnsi" w:cstheme="minorHAnsi"/>
          <w:bCs/>
          <w:sz w:val="22"/>
          <w:szCs w:val="22"/>
          <w:lang w:val="en-US"/>
        </w:rPr>
        <w:t>the exclusion of all existing articles of association.</w:t>
      </w:r>
    </w:p>
    <w:p w14:paraId="31221877" w14:textId="77777777" w:rsidR="009E57D3" w:rsidRDefault="009E57D3" w:rsidP="009E57D3">
      <w:pPr>
        <w:pStyle w:val="BodyText"/>
        <w:spacing w:after="0" w:line="240" w:lineRule="auto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262E22F1" w14:textId="77777777" w:rsidR="009E57D3" w:rsidRPr="009E57D3" w:rsidRDefault="009E57D3" w:rsidP="009E57D3">
      <w:pPr>
        <w:pStyle w:val="BodyText"/>
        <w:spacing w:after="0" w:line="240" w:lineRule="auto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4EB2A23B" w14:textId="77777777" w:rsidR="002B6F9E" w:rsidRDefault="002B6F9E" w:rsidP="00A800D5">
      <w:pPr>
        <w:pStyle w:val="BodyText"/>
        <w:spacing w:after="0" w:line="240" w:lineRule="auto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1905ED2C" w14:textId="6F9C3428" w:rsidR="0068771C" w:rsidRPr="00811108" w:rsidRDefault="007D67DA" w:rsidP="00A800D5">
      <w:pPr>
        <w:spacing w:after="0" w:line="240" w:lineRule="auto"/>
        <w:ind w:right="74"/>
        <w:jc w:val="both"/>
        <w:rPr>
          <w:rFonts w:cstheme="minorHAnsi"/>
          <w:kern w:val="2"/>
        </w:rPr>
      </w:pPr>
      <w:r>
        <w:rPr>
          <w:noProof/>
        </w:rPr>
        <w:drawing>
          <wp:inline distT="0" distB="0" distL="0" distR="0" wp14:anchorId="5689E1D5" wp14:editId="02A9999A">
            <wp:extent cx="1069145" cy="495232"/>
            <wp:effectExtent l="0" t="0" r="0" b="0"/>
            <wp:docPr id="299297784" name="Picture 1" descr="A black line drawing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297784" name="Picture 1" descr="A black line drawing of a person's fac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5484" cy="49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D0EA6" w14:textId="48CB3D35" w:rsidR="0068771C" w:rsidRPr="00811108" w:rsidRDefault="0068771C" w:rsidP="00A800D5">
      <w:pPr>
        <w:spacing w:after="0" w:line="240" w:lineRule="auto"/>
        <w:ind w:right="72"/>
        <w:jc w:val="both"/>
        <w:rPr>
          <w:rFonts w:cstheme="minorHAnsi"/>
          <w:kern w:val="2"/>
        </w:rPr>
      </w:pPr>
    </w:p>
    <w:p w14:paraId="463A033F" w14:textId="13687A6B" w:rsidR="00537AC0" w:rsidRPr="00811108" w:rsidRDefault="006960F8" w:rsidP="00A800D5">
      <w:pPr>
        <w:spacing w:after="0" w:line="240" w:lineRule="auto"/>
        <w:ind w:right="72"/>
        <w:jc w:val="both"/>
        <w:rPr>
          <w:rFonts w:cstheme="minorHAnsi"/>
          <w:kern w:val="2"/>
        </w:rPr>
      </w:pPr>
      <w:r w:rsidRPr="00811108">
        <w:rPr>
          <w:rFonts w:cstheme="minorHAnsi"/>
          <w:kern w:val="2"/>
        </w:rPr>
        <w:t>………………………</w:t>
      </w:r>
      <w:r w:rsidR="009C4FAF" w:rsidRPr="00811108">
        <w:rPr>
          <w:rFonts w:cstheme="minorHAnsi"/>
          <w:kern w:val="2"/>
        </w:rPr>
        <w:t>……………..</w:t>
      </w:r>
      <w:r w:rsidRPr="00811108">
        <w:rPr>
          <w:rFonts w:cstheme="minorHAnsi"/>
          <w:kern w:val="2"/>
        </w:rPr>
        <w:t>……</w:t>
      </w:r>
    </w:p>
    <w:p w14:paraId="75F28EE3" w14:textId="078767D2" w:rsidR="00BF0CE8" w:rsidRPr="00811108" w:rsidRDefault="006960F8" w:rsidP="00A800D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cstheme="minorHAnsi"/>
        </w:rPr>
      </w:pPr>
      <w:r w:rsidRPr="00811108">
        <w:rPr>
          <w:rFonts w:cstheme="minorHAnsi"/>
          <w:b/>
          <w:kern w:val="2"/>
        </w:rPr>
        <w:t>C</w:t>
      </w:r>
      <w:r w:rsidR="007D67DA">
        <w:rPr>
          <w:rFonts w:cstheme="minorHAnsi"/>
          <w:b/>
          <w:kern w:val="2"/>
        </w:rPr>
        <w:t>ompany Secretary</w:t>
      </w:r>
    </w:p>
    <w:sectPr w:rsidR="00BF0CE8" w:rsidRPr="00811108" w:rsidSect="00537AC0">
      <w:footerReference w:type="first" r:id="rId9"/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58753" w14:textId="77777777" w:rsidR="00D83514" w:rsidRDefault="006960F8">
      <w:pPr>
        <w:spacing w:after="0" w:line="240" w:lineRule="auto"/>
      </w:pPr>
      <w:r>
        <w:separator/>
      </w:r>
    </w:p>
  </w:endnote>
  <w:endnote w:type="continuationSeparator" w:id="0">
    <w:p w14:paraId="79E32AEA" w14:textId="77777777" w:rsidR="00D83514" w:rsidRDefault="0069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7DE4A" w14:textId="77777777" w:rsidR="003E451F" w:rsidRDefault="006960F8">
    <w:pPr>
      <w:pStyle w:val="Footer"/>
      <w:spacing w:line="20" w:lineRule="exact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45FA91F" wp14:editId="14E7F988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F03FD" w14:textId="51581946" w:rsidR="003E451F" w:rsidRDefault="006960F8">
                          <w:pPr>
                            <w:pStyle w:val="MacPacTrailer"/>
                          </w:pPr>
                          <w:r>
                            <w:fldChar w:fldCharType="begin"/>
                          </w:r>
                          <w:r>
                            <w:instrText xml:space="preserve"> DOCPROPERTY  docId </w:instrText>
                          </w:r>
                          <w:r>
                            <w:fldChar w:fldCharType="separate"/>
                          </w:r>
                          <w:r w:rsidR="007D67DA">
                            <w:t>LON47418996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docIncludeVersion </w:instrText>
                          </w:r>
                          <w:r>
                            <w:fldChar w:fldCharType="separate"/>
                          </w:r>
                          <w:r w:rsidR="007D67DA">
                            <w:instrText>true</w:instrText>
                          </w:r>
                          <w:r>
                            <w:fldChar w:fldCharType="end"/>
                          </w:r>
                          <w:r>
                            <w:instrText xml:space="preserve"> = true "/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docVersion </w:instrText>
                          </w:r>
                          <w:r>
                            <w:fldChar w:fldCharType="separate"/>
                          </w:r>
                          <w:r w:rsidR="007D67DA">
                            <w:instrText>3</w:instrText>
                          </w:r>
                          <w:r>
                            <w:fldChar w:fldCharType="end"/>
                          </w:r>
                          <w:r>
                            <w:instrText>"</w:instrText>
                          </w:r>
                          <w:r>
                            <w:fldChar w:fldCharType="separate"/>
                          </w:r>
                          <w:r w:rsidR="007D67DA">
                            <w:rPr>
                              <w:noProof/>
                            </w:rPr>
                            <w:t>/3</w:t>
                          </w:r>
                          <w:r>
                            <w:fldChar w:fldCharType="end"/>
                          </w:r>
                          <w:r>
                            <w:t xml:space="preserve">   </w:t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docIncludeCliMat </w:instrText>
                          </w:r>
                          <w:r>
                            <w:fldChar w:fldCharType="separate"/>
                          </w:r>
                          <w:r w:rsidR="007D67DA">
                            <w:instrText>true</w:instrText>
                          </w:r>
                          <w:r>
                            <w:fldChar w:fldCharType="end"/>
                          </w:r>
                          <w:r>
                            <w:instrText xml:space="preserve"> = true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docCliMat </w:instrText>
                          </w:r>
                          <w:r>
                            <w:fldChar w:fldCharType="separate"/>
                          </w:r>
                          <w:r w:rsidR="007D67DA">
                            <w:instrText>105928-0056</w:instrText>
                          </w:r>
                          <w:r>
                            <w:fldChar w:fldCharType="end"/>
                          </w:r>
                          <w:r>
                            <w:instrText xml:space="preserve">  </w:instrText>
                          </w:r>
                          <w:r>
                            <w:fldChar w:fldCharType="separate"/>
                          </w:r>
                          <w:r w:rsidR="007D67DA">
                            <w:rPr>
                              <w:noProof/>
                            </w:rPr>
                            <w:t>105928-0056</w:t>
                          </w:r>
                          <w:r>
                            <w:fldChar w:fldCharType="end"/>
                          </w:r>
                        </w:p>
                        <w:p w14:paraId="69A8E9A8" w14:textId="77777777" w:rsidR="003E451F" w:rsidRDefault="003E451F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FA9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9.95pt;width:201.6pt;height:20.1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" filled="f" stroked="f">
              <v:textbox inset="0,0,0,0">
                <w:txbxContent>
                  <w:p w14:paraId="3FDF03FD" w14:textId="51581946" w:rsidR="003E451F" w:rsidRDefault="006960F8">
                    <w:pPr>
                      <w:pStyle w:val="MacPacTrailer"/>
                    </w:pPr>
                    <w:r>
                      <w:fldChar w:fldCharType="begin"/>
                    </w:r>
                    <w:r>
                      <w:instrText xml:space="preserve"> DOCPROPERTY  docId </w:instrText>
                    </w:r>
                    <w:r>
                      <w:fldChar w:fldCharType="separate"/>
                    </w:r>
                    <w:r w:rsidR="007D67DA">
                      <w:t>LON47418996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docIncludeVersion </w:instrText>
                    </w:r>
                    <w:r>
                      <w:fldChar w:fldCharType="separate"/>
                    </w:r>
                    <w:r w:rsidR="007D67DA">
                      <w:instrText>true</w:instrText>
                    </w:r>
                    <w:r>
                      <w:fldChar w:fldCharType="end"/>
                    </w:r>
                    <w:r>
                      <w:instrText xml:space="preserve"> = true "/</w:instrText>
                    </w:r>
                    <w:r>
                      <w:fldChar w:fldCharType="begin"/>
                    </w:r>
                    <w:r>
                      <w:instrText xml:space="preserve"> DOCPROPERTY  docVersion </w:instrText>
                    </w:r>
                    <w:r>
                      <w:fldChar w:fldCharType="separate"/>
                    </w:r>
                    <w:r w:rsidR="007D67DA">
                      <w:instrText>3</w:instrText>
                    </w:r>
                    <w:r>
                      <w:fldChar w:fldCharType="end"/>
                    </w:r>
                    <w:r>
                      <w:instrText>"</w:instrText>
                    </w:r>
                    <w:r>
                      <w:fldChar w:fldCharType="separate"/>
                    </w:r>
                    <w:r w:rsidR="007D67DA">
                      <w:rPr>
                        <w:noProof/>
                      </w:rPr>
                      <w:t>/3</w:t>
                    </w:r>
                    <w:r>
                      <w:fldChar w:fldCharType="end"/>
                    </w:r>
                    <w:r>
                      <w:t xml:space="preserve">   </w:t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docIncludeCliMat </w:instrText>
                    </w:r>
                    <w:r>
                      <w:fldChar w:fldCharType="separate"/>
                    </w:r>
                    <w:r w:rsidR="007D67DA">
                      <w:instrText>true</w:instrText>
                    </w:r>
                    <w:r>
                      <w:fldChar w:fldCharType="end"/>
                    </w:r>
                    <w:r>
                      <w:instrText xml:space="preserve"> = true </w:instrText>
                    </w:r>
                    <w:r>
                      <w:fldChar w:fldCharType="begin"/>
                    </w:r>
                    <w:r>
                      <w:instrText xml:space="preserve"> DOCPROPERTY  docCliMat </w:instrText>
                    </w:r>
                    <w:r>
                      <w:fldChar w:fldCharType="separate"/>
                    </w:r>
                    <w:r w:rsidR="007D67DA">
                      <w:instrText>105928-0056</w:instrText>
                    </w:r>
                    <w:r>
                      <w:fldChar w:fldCharType="end"/>
                    </w:r>
                    <w:r>
                      <w:instrText xml:space="preserve">  </w:instrText>
                    </w:r>
                    <w:r>
                      <w:fldChar w:fldCharType="separate"/>
                    </w:r>
                    <w:r w:rsidR="007D67DA">
                      <w:rPr>
                        <w:noProof/>
                      </w:rPr>
                      <w:t>105928-0056</w:t>
                    </w:r>
                    <w:r>
                      <w:fldChar w:fldCharType="end"/>
                    </w:r>
                  </w:p>
                  <w:p w14:paraId="69A8E9A8" w14:textId="77777777" w:rsidR="003E451F" w:rsidRDefault="003E451F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FE339" w14:textId="77777777" w:rsidR="00D83514" w:rsidRDefault="006960F8">
      <w:pPr>
        <w:spacing w:after="0" w:line="240" w:lineRule="auto"/>
      </w:pPr>
      <w:r>
        <w:separator/>
      </w:r>
    </w:p>
  </w:footnote>
  <w:footnote w:type="continuationSeparator" w:id="0">
    <w:p w14:paraId="77699789" w14:textId="77777777" w:rsidR="00D83514" w:rsidRDefault="00696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593B"/>
    <w:multiLevelType w:val="multilevel"/>
    <w:tmpl w:val="FF446C30"/>
    <w:lvl w:ilvl="0">
      <w:start w:val="1"/>
      <w:numFmt w:val="lowerLetter"/>
      <w:lvlText w:val="%1)"/>
      <w:lvlJc w:val="left"/>
      <w:pPr>
        <w:tabs>
          <w:tab w:val="left" w:pos="432"/>
        </w:tabs>
      </w:pPr>
      <w:rPr>
        <w:rFonts w:ascii="Tahoma" w:eastAsia="Tahoma" w:hAnsi="Tahoma"/>
        <w:color w:val="000000"/>
        <w:spacing w:val="0"/>
        <w:w w:val="100"/>
        <w:sz w:val="1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A2434"/>
    <w:multiLevelType w:val="hybridMultilevel"/>
    <w:tmpl w:val="97644FB4"/>
    <w:lvl w:ilvl="0" w:tplc="AD0E9C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873AA"/>
    <w:multiLevelType w:val="hybridMultilevel"/>
    <w:tmpl w:val="0264245A"/>
    <w:lvl w:ilvl="0" w:tplc="D382C7F0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BE58EFD8" w:tentative="1">
      <w:start w:val="1"/>
      <w:numFmt w:val="lowerLetter"/>
      <w:lvlText w:val="%2."/>
      <w:lvlJc w:val="left"/>
      <w:pPr>
        <w:ind w:left="1140" w:hanging="360"/>
      </w:pPr>
    </w:lvl>
    <w:lvl w:ilvl="2" w:tplc="DC706720" w:tentative="1">
      <w:start w:val="1"/>
      <w:numFmt w:val="lowerRoman"/>
      <w:lvlText w:val="%3."/>
      <w:lvlJc w:val="right"/>
      <w:pPr>
        <w:ind w:left="1860" w:hanging="180"/>
      </w:pPr>
    </w:lvl>
    <w:lvl w:ilvl="3" w:tplc="CEB820D8" w:tentative="1">
      <w:start w:val="1"/>
      <w:numFmt w:val="decimal"/>
      <w:lvlText w:val="%4."/>
      <w:lvlJc w:val="left"/>
      <w:pPr>
        <w:ind w:left="2580" w:hanging="360"/>
      </w:pPr>
    </w:lvl>
    <w:lvl w:ilvl="4" w:tplc="5D563E24" w:tentative="1">
      <w:start w:val="1"/>
      <w:numFmt w:val="lowerLetter"/>
      <w:lvlText w:val="%5."/>
      <w:lvlJc w:val="left"/>
      <w:pPr>
        <w:ind w:left="3300" w:hanging="360"/>
      </w:pPr>
    </w:lvl>
    <w:lvl w:ilvl="5" w:tplc="720EF0B0" w:tentative="1">
      <w:start w:val="1"/>
      <w:numFmt w:val="lowerRoman"/>
      <w:lvlText w:val="%6."/>
      <w:lvlJc w:val="right"/>
      <w:pPr>
        <w:ind w:left="4020" w:hanging="180"/>
      </w:pPr>
    </w:lvl>
    <w:lvl w:ilvl="6" w:tplc="2E6EAE8A" w:tentative="1">
      <w:start w:val="1"/>
      <w:numFmt w:val="decimal"/>
      <w:lvlText w:val="%7."/>
      <w:lvlJc w:val="left"/>
      <w:pPr>
        <w:ind w:left="4740" w:hanging="360"/>
      </w:pPr>
    </w:lvl>
    <w:lvl w:ilvl="7" w:tplc="8F789970" w:tentative="1">
      <w:start w:val="1"/>
      <w:numFmt w:val="lowerLetter"/>
      <w:lvlText w:val="%8."/>
      <w:lvlJc w:val="left"/>
      <w:pPr>
        <w:ind w:left="5460" w:hanging="360"/>
      </w:pPr>
    </w:lvl>
    <w:lvl w:ilvl="8" w:tplc="E65290EE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C286743"/>
    <w:multiLevelType w:val="hybridMultilevel"/>
    <w:tmpl w:val="96108A0A"/>
    <w:lvl w:ilvl="0" w:tplc="68309188">
      <w:start w:val="1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BF83346" w:tentative="1">
      <w:start w:val="1"/>
      <w:numFmt w:val="lowerLetter"/>
      <w:lvlText w:val="%2."/>
      <w:lvlJc w:val="left"/>
      <w:pPr>
        <w:ind w:left="1440" w:hanging="360"/>
      </w:pPr>
    </w:lvl>
    <w:lvl w:ilvl="2" w:tplc="80E67044" w:tentative="1">
      <w:start w:val="1"/>
      <w:numFmt w:val="lowerRoman"/>
      <w:lvlText w:val="%3."/>
      <w:lvlJc w:val="right"/>
      <w:pPr>
        <w:ind w:left="2160" w:hanging="180"/>
      </w:pPr>
    </w:lvl>
    <w:lvl w:ilvl="3" w:tplc="4C7A32EC" w:tentative="1">
      <w:start w:val="1"/>
      <w:numFmt w:val="decimal"/>
      <w:lvlText w:val="%4."/>
      <w:lvlJc w:val="left"/>
      <w:pPr>
        <w:ind w:left="2880" w:hanging="360"/>
      </w:pPr>
    </w:lvl>
    <w:lvl w:ilvl="4" w:tplc="FEF253D4" w:tentative="1">
      <w:start w:val="1"/>
      <w:numFmt w:val="lowerLetter"/>
      <w:lvlText w:val="%5."/>
      <w:lvlJc w:val="left"/>
      <w:pPr>
        <w:ind w:left="3600" w:hanging="360"/>
      </w:pPr>
    </w:lvl>
    <w:lvl w:ilvl="5" w:tplc="6C5A5744" w:tentative="1">
      <w:start w:val="1"/>
      <w:numFmt w:val="lowerRoman"/>
      <w:lvlText w:val="%6."/>
      <w:lvlJc w:val="right"/>
      <w:pPr>
        <w:ind w:left="4320" w:hanging="180"/>
      </w:pPr>
    </w:lvl>
    <w:lvl w:ilvl="6" w:tplc="303CEB8A" w:tentative="1">
      <w:start w:val="1"/>
      <w:numFmt w:val="decimal"/>
      <w:lvlText w:val="%7."/>
      <w:lvlJc w:val="left"/>
      <w:pPr>
        <w:ind w:left="5040" w:hanging="360"/>
      </w:pPr>
    </w:lvl>
    <w:lvl w:ilvl="7" w:tplc="D5D6FA60" w:tentative="1">
      <w:start w:val="1"/>
      <w:numFmt w:val="lowerLetter"/>
      <w:lvlText w:val="%8."/>
      <w:lvlJc w:val="left"/>
      <w:pPr>
        <w:ind w:left="5760" w:hanging="360"/>
      </w:pPr>
    </w:lvl>
    <w:lvl w:ilvl="8" w:tplc="EF72A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E7D5D"/>
    <w:multiLevelType w:val="hybridMultilevel"/>
    <w:tmpl w:val="EE62A6CA"/>
    <w:lvl w:ilvl="0" w:tplc="0F46604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F262CB"/>
    <w:multiLevelType w:val="multilevel"/>
    <w:tmpl w:val="6804ECBC"/>
    <w:lvl w:ilvl="0">
      <w:start w:val="1"/>
      <w:numFmt w:val="decimal"/>
      <w:pStyle w:val="RM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RM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RMLevel3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RMLevel4"/>
      <w:lvlText w:val="%1.%2.%3.%4"/>
      <w:lvlJc w:val="left"/>
      <w:pPr>
        <w:tabs>
          <w:tab w:val="num" w:pos="2495"/>
        </w:tabs>
        <w:ind w:left="2495" w:hanging="1055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RMLevel5"/>
      <w:lvlText w:val="%1.%2.%3.%4.%5"/>
      <w:lvlJc w:val="left"/>
      <w:pPr>
        <w:tabs>
          <w:tab w:val="num" w:pos="3742"/>
        </w:tabs>
        <w:ind w:left="3742" w:hanging="124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DF76A23"/>
    <w:multiLevelType w:val="hybridMultilevel"/>
    <w:tmpl w:val="40789F5C"/>
    <w:lvl w:ilvl="0" w:tplc="B7D60C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8FE27CC0" w:tentative="1">
      <w:start w:val="1"/>
      <w:numFmt w:val="lowerLetter"/>
      <w:lvlText w:val="%2."/>
      <w:lvlJc w:val="left"/>
      <w:pPr>
        <w:ind w:left="1440" w:hanging="360"/>
      </w:pPr>
    </w:lvl>
    <w:lvl w:ilvl="2" w:tplc="40DCB184" w:tentative="1">
      <w:start w:val="1"/>
      <w:numFmt w:val="lowerRoman"/>
      <w:lvlText w:val="%3."/>
      <w:lvlJc w:val="right"/>
      <w:pPr>
        <w:ind w:left="2160" w:hanging="180"/>
      </w:pPr>
    </w:lvl>
    <w:lvl w:ilvl="3" w:tplc="BEA40A4C" w:tentative="1">
      <w:start w:val="1"/>
      <w:numFmt w:val="decimal"/>
      <w:lvlText w:val="%4."/>
      <w:lvlJc w:val="left"/>
      <w:pPr>
        <w:ind w:left="2880" w:hanging="360"/>
      </w:pPr>
    </w:lvl>
    <w:lvl w:ilvl="4" w:tplc="8416D370" w:tentative="1">
      <w:start w:val="1"/>
      <w:numFmt w:val="lowerLetter"/>
      <w:lvlText w:val="%5."/>
      <w:lvlJc w:val="left"/>
      <w:pPr>
        <w:ind w:left="3600" w:hanging="360"/>
      </w:pPr>
    </w:lvl>
    <w:lvl w:ilvl="5" w:tplc="109C71BA" w:tentative="1">
      <w:start w:val="1"/>
      <w:numFmt w:val="lowerRoman"/>
      <w:lvlText w:val="%6."/>
      <w:lvlJc w:val="right"/>
      <w:pPr>
        <w:ind w:left="4320" w:hanging="180"/>
      </w:pPr>
    </w:lvl>
    <w:lvl w:ilvl="6" w:tplc="75B638A0" w:tentative="1">
      <w:start w:val="1"/>
      <w:numFmt w:val="decimal"/>
      <w:lvlText w:val="%7."/>
      <w:lvlJc w:val="left"/>
      <w:pPr>
        <w:ind w:left="5040" w:hanging="360"/>
      </w:pPr>
    </w:lvl>
    <w:lvl w:ilvl="7" w:tplc="BBCAE5F4" w:tentative="1">
      <w:start w:val="1"/>
      <w:numFmt w:val="lowerLetter"/>
      <w:lvlText w:val="%8."/>
      <w:lvlJc w:val="left"/>
      <w:pPr>
        <w:ind w:left="5760" w:hanging="360"/>
      </w:pPr>
    </w:lvl>
    <w:lvl w:ilvl="8" w:tplc="45B46E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03F6E"/>
    <w:multiLevelType w:val="multilevel"/>
    <w:tmpl w:val="4B043C50"/>
    <w:lvl w:ilvl="0">
      <w:start w:val="1"/>
      <w:numFmt w:val="lowerRoman"/>
      <w:lvlText w:val="%1)"/>
      <w:lvlJc w:val="left"/>
      <w:pPr>
        <w:tabs>
          <w:tab w:val="left" w:pos="216"/>
        </w:tabs>
      </w:pPr>
      <w:rPr>
        <w:rFonts w:ascii="Tahoma" w:eastAsia="Tahoma" w:hAnsi="Tahoma"/>
        <w:color w:val="000000"/>
        <w:spacing w:val="0"/>
        <w:w w:val="100"/>
        <w:sz w:val="1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6B2EF5"/>
    <w:multiLevelType w:val="multilevel"/>
    <w:tmpl w:val="485E8EEA"/>
    <w:lvl w:ilvl="0">
      <w:numFmt w:val="decimal"/>
      <w:lvlText w:val="%1."/>
      <w:lvlJc w:val="left"/>
      <w:pPr>
        <w:tabs>
          <w:tab w:val="left" w:pos="432"/>
        </w:tabs>
      </w:pPr>
      <w:rPr>
        <w:rFonts w:ascii="Tahoma" w:eastAsia="Tahoma" w:hAnsi="Tahoma"/>
        <w:color w:val="000000"/>
        <w:spacing w:val="0"/>
        <w:w w:val="100"/>
        <w:sz w:val="1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6927367">
    <w:abstractNumId w:val="8"/>
  </w:num>
  <w:num w:numId="2" w16cid:durableId="685791085">
    <w:abstractNumId w:val="0"/>
  </w:num>
  <w:num w:numId="3" w16cid:durableId="541286260">
    <w:abstractNumId w:val="7"/>
  </w:num>
  <w:num w:numId="4" w16cid:durableId="395976833">
    <w:abstractNumId w:val="2"/>
  </w:num>
  <w:num w:numId="5" w16cid:durableId="270088622">
    <w:abstractNumId w:val="6"/>
  </w:num>
  <w:num w:numId="6" w16cid:durableId="1889564533">
    <w:abstractNumId w:val="4"/>
  </w:num>
  <w:num w:numId="7" w16cid:durableId="63265689">
    <w:abstractNumId w:val="1"/>
  </w:num>
  <w:num w:numId="8" w16cid:durableId="1098520781">
    <w:abstractNumId w:val="5"/>
  </w:num>
  <w:num w:numId="9" w16cid:durableId="531842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 "/>
    <w:docVar w:name="ndGeneratedStampLocation" w:val="None"/>
    <w:docVar w:name="NetDocs_AuthorID" w:val="1081914"/>
    <w:docVar w:name="NetDocs_AuthorName" w:val="1081914"/>
    <w:docVar w:name="NetDocs_CabinetID" w:val="NG-D3AJFPW7"/>
    <w:docVar w:name="NetDocs_CabinetName" w:val="NG-D3AJFPW7"/>
    <w:docVar w:name="NetDocs_ClientID" w:val="1Y2748"/>
    <w:docVar w:name="NetDocs_DocID" w:val="4149-0196-2830"/>
    <w:docVar w:name="NetDocs_DocName" w:val="Grainger - 2024 AGM NSM resolution.docx"/>
    <w:docVar w:name="NetDocs_DocPath" w:val="C:\Users\bairdjon\ND Office Echo\EU-EA8MAJSH\Grainger - 2024 AGM NSM resolution 4149-0196-2830 v.1.docx"/>
    <w:docVar w:name="NetDocs_DocumentType" w:val="OTH"/>
    <w:docVar w:name="NetDocs_MatterID" w:val="000020"/>
    <w:docVar w:name="NetDocs_PracticeArea" w:val=" "/>
    <w:docVar w:name="NetDocs_PracticeGroup" w:val=" "/>
    <w:docVar w:name="NetDocs_Version" w:val="1"/>
    <w:docVar w:name="zzmp10LastTrailerInserted" w:val="^`~#mp!@RL #⌂┛┧2@;|Ŗm}`⌌É3⌒‥Â£p+⌜⌊Ũ⌏êª+⌇¨Á!⌗æƕ⌝e⌍=ÀQÖè@Y#õ ⌓XB-&gt;ÃÓñ⌔⌍Öţ⌄f†&lt;Ùìp&lt;⌓ ;⌚sè«û§ª¡‣AR⁀⌒Òƅ&amp;û½­⌜Ä0‰⌌D˜yõwi*=⌖w‥o«W⌗&lt;hÊ⌞u§ƁZ‣òX“ƅAïá]=UÊÃjTùÖoT(:¼lñXïÏYñj&lt;r¤⌕ºé⌇⌌î:E6&lt;TMT011"/>
    <w:docVar w:name="zzmp10LastTrailerInserted_2832" w:val="^`~#mp!@RL #⌂┛┧2@;|Ŗm}`⌌É3⌒‥Â£p+⌜⌊Ũ⌏êª+⌇¨Á!⌗æƕ⌝e⌍=ÀQÖè@Y#õ ⌓XB-&gt;ÃÓñ⌔⌍Öţ⌄f†&lt;Ùìp&lt;⌓ ;⌚sè«û§ª¡‣AR⁀⌒Òƅ&amp;û½­⌜Ä0‰⌌D˜yõwi*=⌖w‥o«W⌗&lt;hÊ⌞u§ƁZ‣òX“ƅAïá]=UÊÃjTùÖoT(:¼lñXïÏYñj&lt;r¤⌕ºé⌇⌌î:E6&lt;TMT011"/>
    <w:docVar w:name="zzmp10mSEGsValidated" w:val="1"/>
    <w:docVar w:name="zzmpLegacyTrailerRemoved" w:val="True"/>
  </w:docVars>
  <w:rsids>
    <w:rsidRoot w:val="00BF0CE8"/>
    <w:rsid w:val="00004620"/>
    <w:rsid w:val="00150798"/>
    <w:rsid w:val="001536DA"/>
    <w:rsid w:val="00211017"/>
    <w:rsid w:val="002B6F9E"/>
    <w:rsid w:val="002C3947"/>
    <w:rsid w:val="002D1E50"/>
    <w:rsid w:val="00326E03"/>
    <w:rsid w:val="003E451F"/>
    <w:rsid w:val="003E6F36"/>
    <w:rsid w:val="00434117"/>
    <w:rsid w:val="004413EA"/>
    <w:rsid w:val="004473C1"/>
    <w:rsid w:val="00526601"/>
    <w:rsid w:val="00537AC0"/>
    <w:rsid w:val="00566B75"/>
    <w:rsid w:val="005C1C17"/>
    <w:rsid w:val="006446CD"/>
    <w:rsid w:val="0066694B"/>
    <w:rsid w:val="0068771C"/>
    <w:rsid w:val="006960F8"/>
    <w:rsid w:val="00696C61"/>
    <w:rsid w:val="006D3D41"/>
    <w:rsid w:val="006D4FF6"/>
    <w:rsid w:val="007B4339"/>
    <w:rsid w:val="007D67DA"/>
    <w:rsid w:val="007F573F"/>
    <w:rsid w:val="008061DA"/>
    <w:rsid w:val="00811108"/>
    <w:rsid w:val="008256EA"/>
    <w:rsid w:val="00840645"/>
    <w:rsid w:val="00984BC4"/>
    <w:rsid w:val="009B2544"/>
    <w:rsid w:val="009B7135"/>
    <w:rsid w:val="009B75CF"/>
    <w:rsid w:val="009C4FAF"/>
    <w:rsid w:val="009E57D3"/>
    <w:rsid w:val="00A10DF9"/>
    <w:rsid w:val="00A800D5"/>
    <w:rsid w:val="00A85BC6"/>
    <w:rsid w:val="00AA1DF7"/>
    <w:rsid w:val="00AE3538"/>
    <w:rsid w:val="00BF0CE8"/>
    <w:rsid w:val="00C17608"/>
    <w:rsid w:val="00C41F8C"/>
    <w:rsid w:val="00C51DC0"/>
    <w:rsid w:val="00C63D6A"/>
    <w:rsid w:val="00CB5CD9"/>
    <w:rsid w:val="00CF08EE"/>
    <w:rsid w:val="00D00DE1"/>
    <w:rsid w:val="00D353C1"/>
    <w:rsid w:val="00D71640"/>
    <w:rsid w:val="00D722ED"/>
    <w:rsid w:val="00D83514"/>
    <w:rsid w:val="00DF3E94"/>
    <w:rsid w:val="00E17535"/>
    <w:rsid w:val="00E554A4"/>
    <w:rsid w:val="00EE262E"/>
    <w:rsid w:val="00F25366"/>
    <w:rsid w:val="00FA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398FE1"/>
  <w15:docId w15:val="{6CBA95A7-35BF-473C-BE79-704311A1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F0CE8"/>
    <w:pPr>
      <w:spacing w:after="180" w:line="28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F0CE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4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51F"/>
  </w:style>
  <w:style w:type="paragraph" w:styleId="Footer">
    <w:name w:val="footer"/>
    <w:basedOn w:val="Normal"/>
    <w:link w:val="FooterChar"/>
    <w:uiPriority w:val="99"/>
    <w:unhideWhenUsed/>
    <w:rsid w:val="003E4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51F"/>
  </w:style>
  <w:style w:type="paragraph" w:customStyle="1" w:styleId="MacPacTrailer">
    <w:name w:val="MacPac Trailer"/>
    <w:rsid w:val="003E451F"/>
    <w:pPr>
      <w:widowControl w:val="0"/>
      <w:spacing w:after="0" w:line="170" w:lineRule="exact"/>
    </w:pPr>
    <w:rPr>
      <w:rFonts w:ascii="Times New Roman" w:eastAsia="Times New Roman" w:hAnsi="Times New Roman" w:cs="Times New Roman"/>
      <w:sz w:val="1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51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451F"/>
    <w:rPr>
      <w:color w:val="808080"/>
    </w:rPr>
  </w:style>
  <w:style w:type="paragraph" w:customStyle="1" w:styleId="RMLevel1">
    <w:name w:val="RM Level 1"/>
    <w:basedOn w:val="Normal"/>
    <w:rsid w:val="002B6F9E"/>
    <w:pPr>
      <w:keepNext/>
      <w:numPr>
        <w:numId w:val="8"/>
      </w:numPr>
      <w:spacing w:after="0" w:line="48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RMLevel2">
    <w:name w:val="RM Level 2"/>
    <w:basedOn w:val="Normal"/>
    <w:rsid w:val="002B6F9E"/>
    <w:pPr>
      <w:numPr>
        <w:ilvl w:val="1"/>
        <w:numId w:val="8"/>
      </w:numPr>
      <w:spacing w:after="0" w:line="48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MLevel3">
    <w:name w:val="RM Level 3"/>
    <w:basedOn w:val="Normal"/>
    <w:rsid w:val="002B6F9E"/>
    <w:pPr>
      <w:numPr>
        <w:ilvl w:val="2"/>
        <w:numId w:val="8"/>
      </w:numPr>
      <w:spacing w:after="0" w:line="48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MLevel4">
    <w:name w:val="RM Level 4"/>
    <w:basedOn w:val="Normal"/>
    <w:rsid w:val="002B6F9E"/>
    <w:pPr>
      <w:numPr>
        <w:ilvl w:val="3"/>
        <w:numId w:val="8"/>
      </w:numPr>
      <w:spacing w:after="0" w:line="48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MLevel5">
    <w:name w:val="RM Level 5"/>
    <w:basedOn w:val="Normal"/>
    <w:rsid w:val="002B6F9E"/>
    <w:pPr>
      <w:numPr>
        <w:ilvl w:val="4"/>
        <w:numId w:val="8"/>
      </w:numPr>
      <w:spacing w:after="0" w:line="48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2B6F9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ocument xmlns="http://hoganlovells.com/word2010/custom">
  <fields>
    <field id="Author" dmfield="AUTHOR_ID" type="string">1081914</field>
    <field id="AuthorName" dmfield="" type="string"/>
    <field id="ClientNumber" dmfield="CLIENT_ID" type="string">1Y2748</field>
    <field id="MatterNumber" dmfield="MATTER_ID" type="string">000020</field>
    <field id="DocumentType" dmfield="TYPE_ID" type="string">OTH</field>
    <field id="DocumentTitle" dmfield="DOCNAME" type="string"/>
    <field id="DocumentNumber" dmfield="DOCNUM" type="string">4149-0196-2830</field>
    <field id="Library" dmfield="" type="string">NG-D3AJFPW7</field>
    <field id="Version" dmfield="" type="string">1</field>
    <field id="Language" dmfield="" type="string"/>
    <field id="Office" dmfield="" type="string"/>
    <field id="PaperTypeFirst" dmfield="" type="string"/>
    <field id="PaperTypeCont" dmfield="" type="string"/>
    <field id="ExcludeFooterUpdate" dmfield="" type="string">False</field>
    <field id="IncludeFooterAuthor" dmfield="" type="string">True</field>
    <field id="FooterType" dmfield="" type="string">Continuation Page Footer</field>
    <field id="LtrDocNo" dmfield="" type=""/>
    <field id="FirstPageHeaded" dmfield="" type="">False</field>
    <field id="ContPage" dmfield="" type="">False</field>
    <field id="DraftSpacing" dmfield="" type="">False</field>
    <field id="DocID" dmfield="" type="">NG-D3AJFPW7/1081914/4149-0196-2830.1</field>
    <field id="FirmName" dmfield="" type="">Hogan Lovells</field>
  </fields>
</customdocument>
</file>

<file path=customXml/itemProps1.xml><?xml version="1.0" encoding="utf-8"?>
<ds:datastoreItem xmlns:ds="http://schemas.openxmlformats.org/officeDocument/2006/customXml" ds:itemID="{C91977A2-69AA-44FE-8385-BC58FD4EA8C8}">
  <ds:schemaRefs>
    <ds:schemaRef ds:uri="http://hoganlovells.com/word2010/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Damian</dc:creator>
  <cp:lastModifiedBy>Lisa Flury</cp:lastModifiedBy>
  <cp:revision>5</cp:revision>
  <cp:lastPrinted>2025-02-05T16:20:00Z</cp:lastPrinted>
  <dcterms:created xsi:type="dcterms:W3CDTF">2025-01-31T09:25:00Z</dcterms:created>
  <dcterms:modified xsi:type="dcterms:W3CDTF">2025-08-11T12:02:00Z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CliMat">
    <vt:lpwstr>105928-0056</vt:lpwstr>
  </property>
  <property fmtid="{D5CDD505-2E9C-101B-9397-08002B2CF9AE}" pid="3" name="docId">
    <vt:lpwstr>LON47418996</vt:lpwstr>
  </property>
  <property fmtid="{D5CDD505-2E9C-101B-9397-08002B2CF9AE}" pid="4" name="docIncludeCliMat">
    <vt:lpwstr>true</vt:lpwstr>
  </property>
  <property fmtid="{D5CDD505-2E9C-101B-9397-08002B2CF9AE}" pid="5" name="docIncludeVersion">
    <vt:lpwstr>true</vt:lpwstr>
  </property>
  <property fmtid="{D5CDD505-2E9C-101B-9397-08002B2CF9AE}" pid="6" name="docVersion">
    <vt:lpwstr>3</vt:lpwstr>
  </property>
  <property fmtid="{D5CDD505-2E9C-101B-9397-08002B2CF9AE}" pid="7" name="eDOCS AutoSave">
    <vt:lpwstr>20220111141309067</vt:lpwstr>
  </property>
</Properties>
</file>