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20326" w14:textId="0BA89620" w:rsidR="00B1298B" w:rsidRDefault="00556C72" w:rsidP="00B1298B">
      <w:pPr>
        <w:pStyle w:val="n"/>
        <w:spacing w:before="0" w:beforeAutospacing="0" w:after="0" w:afterAutospacing="0"/>
        <w:rPr>
          <w:rStyle w:val="l"/>
          <w:rFonts w:ascii="Arial" w:hAnsi="Arial" w:cs="Arial"/>
          <w:b/>
          <w:bCs/>
          <w:sz w:val="20"/>
          <w:szCs w:val="20"/>
          <w:lang w:val="en"/>
        </w:rPr>
      </w:pPr>
      <w:r>
        <w:rPr>
          <w:rStyle w:val="l"/>
          <w:rFonts w:ascii="Arial" w:hAnsi="Arial" w:cs="Arial"/>
          <w:b/>
          <w:bCs/>
          <w:sz w:val="20"/>
          <w:szCs w:val="20"/>
          <w:lang w:val="en"/>
        </w:rPr>
        <w:t>ABRDN</w:t>
      </w:r>
      <w:r w:rsidR="00B1298B" w:rsidRPr="00B1298B">
        <w:rPr>
          <w:rStyle w:val="l"/>
          <w:rFonts w:ascii="Arial" w:hAnsi="Arial" w:cs="Arial"/>
          <w:b/>
          <w:bCs/>
          <w:sz w:val="20"/>
          <w:szCs w:val="20"/>
          <w:lang w:val="en"/>
        </w:rPr>
        <w:t xml:space="preserve"> EQUITY INCOME TRUST PLC </w:t>
      </w:r>
    </w:p>
    <w:p w14:paraId="069994FC" w14:textId="1323DFBB" w:rsidR="00A9554B" w:rsidRPr="00A9554B" w:rsidRDefault="00A9554B" w:rsidP="00B1298B">
      <w:pPr>
        <w:pStyle w:val="n"/>
        <w:spacing w:before="0" w:beforeAutospacing="0" w:after="0" w:afterAutospacing="0"/>
        <w:rPr>
          <w:rFonts w:ascii="Arial" w:hAnsi="Arial" w:cs="Arial"/>
          <w:sz w:val="20"/>
          <w:szCs w:val="20"/>
          <w:lang w:val="en"/>
        </w:rPr>
      </w:pPr>
      <w:r w:rsidRPr="00A9554B">
        <w:rPr>
          <w:rFonts w:ascii="Arial" w:hAnsi="Arial" w:cs="Arial"/>
          <w:sz w:val="20"/>
          <w:szCs w:val="20"/>
          <w:lang w:val="en"/>
        </w:rPr>
        <w:t>Legal Entity Identifier (LEI): 21380015XPT7BZISSQ74</w:t>
      </w:r>
    </w:p>
    <w:p w14:paraId="19FFAAAA" w14:textId="77777777" w:rsidR="00B1298B" w:rsidRPr="00B1298B" w:rsidRDefault="00B1298B" w:rsidP="00B1298B">
      <w:pPr>
        <w:pStyle w:val="o"/>
        <w:spacing w:before="0" w:beforeAutospacing="0" w:after="0" w:afterAutospacing="0"/>
        <w:rPr>
          <w:rFonts w:ascii="Arial" w:hAnsi="Arial" w:cs="Arial"/>
          <w:sz w:val="20"/>
          <w:szCs w:val="20"/>
          <w:lang w:val="en"/>
        </w:rPr>
      </w:pPr>
      <w:r w:rsidRPr="00B1298B">
        <w:rPr>
          <w:rStyle w:val="l"/>
          <w:rFonts w:ascii="Arial" w:hAnsi="Arial" w:cs="Arial"/>
          <w:sz w:val="20"/>
          <w:szCs w:val="20"/>
          <w:lang w:val="en"/>
        </w:rPr>
        <w:t> </w:t>
      </w:r>
    </w:p>
    <w:p w14:paraId="0042F7C8" w14:textId="588C796F" w:rsidR="00B1298B" w:rsidRPr="00B1298B" w:rsidRDefault="00A9554B" w:rsidP="00B1298B">
      <w:pPr>
        <w:pStyle w:val="o"/>
        <w:spacing w:before="0" w:beforeAutospacing="0" w:after="0" w:afterAutospacing="0"/>
        <w:rPr>
          <w:rFonts w:ascii="Arial" w:hAnsi="Arial" w:cs="Arial"/>
          <w:sz w:val="20"/>
          <w:szCs w:val="20"/>
          <w:lang w:val="en"/>
        </w:rPr>
      </w:pPr>
      <w:r>
        <w:rPr>
          <w:rStyle w:val="l"/>
          <w:rFonts w:ascii="Arial" w:hAnsi="Arial" w:cs="Arial"/>
          <w:sz w:val="20"/>
          <w:szCs w:val="20"/>
          <w:lang w:val="en"/>
        </w:rPr>
        <w:t>2</w:t>
      </w:r>
      <w:r w:rsidR="003A3671">
        <w:rPr>
          <w:rStyle w:val="l"/>
          <w:rFonts w:ascii="Arial" w:hAnsi="Arial" w:cs="Arial"/>
          <w:sz w:val="20"/>
          <w:szCs w:val="20"/>
          <w:lang w:val="en"/>
        </w:rPr>
        <w:t>0</w:t>
      </w:r>
      <w:r>
        <w:rPr>
          <w:rStyle w:val="l"/>
          <w:rFonts w:ascii="Arial" w:hAnsi="Arial" w:cs="Arial"/>
          <w:sz w:val="20"/>
          <w:szCs w:val="20"/>
          <w:lang w:val="en"/>
        </w:rPr>
        <w:t xml:space="preserve"> February 202</w:t>
      </w:r>
      <w:r w:rsidR="003A3671">
        <w:rPr>
          <w:rStyle w:val="l"/>
          <w:rFonts w:ascii="Arial" w:hAnsi="Arial" w:cs="Arial"/>
          <w:sz w:val="20"/>
          <w:szCs w:val="20"/>
          <w:lang w:val="en"/>
        </w:rPr>
        <w:t>4</w:t>
      </w:r>
    </w:p>
    <w:p w14:paraId="242853BA" w14:textId="77777777" w:rsidR="00B1298B" w:rsidRPr="00B1298B" w:rsidRDefault="00B1298B" w:rsidP="00B1298B">
      <w:pPr>
        <w:pStyle w:val="o"/>
        <w:spacing w:before="0" w:beforeAutospacing="0" w:after="0" w:afterAutospacing="0"/>
        <w:rPr>
          <w:rFonts w:ascii="Arial" w:hAnsi="Arial" w:cs="Arial"/>
          <w:sz w:val="20"/>
          <w:szCs w:val="20"/>
          <w:lang w:val="en"/>
        </w:rPr>
      </w:pPr>
      <w:r w:rsidRPr="00B1298B">
        <w:rPr>
          <w:rStyle w:val="l"/>
          <w:rFonts w:ascii="Arial" w:hAnsi="Arial" w:cs="Arial"/>
          <w:sz w:val="20"/>
          <w:szCs w:val="20"/>
          <w:lang w:val="en"/>
        </w:rPr>
        <w:t> </w:t>
      </w:r>
    </w:p>
    <w:p w14:paraId="3A20D685" w14:textId="77777777" w:rsidR="00B1298B" w:rsidRPr="00B1298B" w:rsidRDefault="00B1298B" w:rsidP="00B1298B">
      <w:pPr>
        <w:pStyle w:val="n"/>
        <w:spacing w:before="0" w:beforeAutospacing="0" w:after="0" w:afterAutospacing="0"/>
        <w:rPr>
          <w:rStyle w:val="l"/>
          <w:rFonts w:ascii="Arial" w:hAnsi="Arial" w:cs="Arial"/>
          <w:b/>
          <w:bCs/>
          <w:sz w:val="20"/>
          <w:szCs w:val="20"/>
          <w:lang w:val="en"/>
        </w:rPr>
      </w:pPr>
      <w:r w:rsidRPr="008111FC">
        <w:rPr>
          <w:rFonts w:ascii="Arial" w:hAnsi="Arial" w:cs="Arial"/>
          <w:b/>
          <w:sz w:val="20"/>
          <w:szCs w:val="20"/>
        </w:rPr>
        <w:t>Result</w:t>
      </w:r>
      <w:r w:rsidRPr="001D159A">
        <w:rPr>
          <w:rFonts w:ascii="Arial" w:hAnsi="Arial" w:cs="Arial"/>
          <w:b/>
          <w:sz w:val="20"/>
          <w:szCs w:val="20"/>
        </w:rPr>
        <w:t xml:space="preserve"> of</w:t>
      </w:r>
      <w:r w:rsidRPr="008111FC">
        <w:rPr>
          <w:rFonts w:ascii="Arial" w:hAnsi="Arial" w:cs="Arial"/>
          <w:b/>
          <w:sz w:val="20"/>
          <w:szCs w:val="20"/>
        </w:rPr>
        <w:t xml:space="preserve"> Annual</w:t>
      </w:r>
      <w:r w:rsidRPr="001D159A">
        <w:rPr>
          <w:rFonts w:ascii="Arial" w:hAnsi="Arial" w:cs="Arial"/>
          <w:b/>
          <w:sz w:val="20"/>
          <w:szCs w:val="20"/>
        </w:rPr>
        <w:t xml:space="preserve"> General Meeting</w:t>
      </w:r>
    </w:p>
    <w:p w14:paraId="18D28D47" w14:textId="77777777" w:rsidR="00866055" w:rsidRDefault="00866055" w:rsidP="00866055">
      <w:pPr>
        <w:pStyle w:val="NormalWeb"/>
        <w:tabs>
          <w:tab w:val="left" w:pos="4320"/>
          <w:tab w:val="left" w:pos="7380"/>
        </w:tabs>
        <w:spacing w:before="0" w:beforeAutospacing="0" w:after="0" w:afterAutospacing="0"/>
        <w:rPr>
          <w:rFonts w:ascii="Arial" w:hAnsi="Arial" w:cs="Arial"/>
          <w:b/>
          <w:sz w:val="20"/>
          <w:szCs w:val="20"/>
        </w:rPr>
      </w:pPr>
    </w:p>
    <w:p w14:paraId="608291EA" w14:textId="4BE143E5" w:rsidR="00213A53" w:rsidRDefault="007A614A" w:rsidP="0070107C">
      <w:pPr>
        <w:pStyle w:val="NormalWeb"/>
        <w:spacing w:before="0" w:beforeAutospacing="0" w:after="0" w:afterAutospacing="0"/>
        <w:jc w:val="both"/>
        <w:rPr>
          <w:rFonts w:ascii="Arial" w:hAnsi="Arial" w:cs="Arial"/>
          <w:sz w:val="20"/>
          <w:szCs w:val="20"/>
          <w:lang w:eastAsia="en-GB"/>
        </w:rPr>
      </w:pPr>
      <w:r>
        <w:rPr>
          <w:rFonts w:ascii="Arial" w:hAnsi="Arial" w:cs="Arial"/>
          <w:sz w:val="20"/>
          <w:szCs w:val="20"/>
          <w:lang w:eastAsia="en-GB"/>
        </w:rPr>
        <w:t>At</w:t>
      </w:r>
      <w:r w:rsidR="0070107C" w:rsidRPr="00684703">
        <w:rPr>
          <w:rFonts w:ascii="Arial" w:hAnsi="Arial" w:cs="Arial"/>
          <w:sz w:val="20"/>
          <w:szCs w:val="20"/>
          <w:lang w:eastAsia="en-GB"/>
        </w:rPr>
        <w:t xml:space="preserve"> the Annual General Meeting of </w:t>
      </w:r>
      <w:r w:rsidR="00A9554B">
        <w:rPr>
          <w:rFonts w:ascii="Arial" w:hAnsi="Arial" w:cs="Arial"/>
          <w:sz w:val="20"/>
          <w:szCs w:val="20"/>
          <w:lang w:eastAsia="en-GB"/>
        </w:rPr>
        <w:t>abrdn</w:t>
      </w:r>
      <w:r w:rsidRPr="00684703">
        <w:rPr>
          <w:rFonts w:ascii="Arial" w:hAnsi="Arial" w:cs="Arial"/>
          <w:sz w:val="20"/>
          <w:szCs w:val="20"/>
          <w:lang w:eastAsia="en-GB"/>
        </w:rPr>
        <w:t xml:space="preserve"> Equity Income Trust plc</w:t>
      </w:r>
      <w:r>
        <w:rPr>
          <w:rFonts w:ascii="Arial" w:hAnsi="Arial" w:cs="Arial"/>
          <w:sz w:val="20"/>
          <w:szCs w:val="20"/>
          <w:lang w:eastAsia="en-GB"/>
        </w:rPr>
        <w:t xml:space="preserve"> (the “Company”)</w:t>
      </w:r>
      <w:r w:rsidRPr="00684703">
        <w:rPr>
          <w:rFonts w:ascii="Arial" w:hAnsi="Arial" w:cs="Arial"/>
          <w:sz w:val="20"/>
          <w:szCs w:val="20"/>
          <w:lang w:eastAsia="en-GB"/>
        </w:rPr>
        <w:t xml:space="preserve"> </w:t>
      </w:r>
      <w:r w:rsidR="00684703" w:rsidRPr="00684703">
        <w:rPr>
          <w:rFonts w:ascii="Arial" w:hAnsi="Arial" w:cs="Arial"/>
          <w:sz w:val="20"/>
          <w:szCs w:val="20"/>
          <w:lang w:eastAsia="en-GB"/>
        </w:rPr>
        <w:t>held</w:t>
      </w:r>
      <w:r>
        <w:rPr>
          <w:rFonts w:ascii="Arial" w:hAnsi="Arial" w:cs="Arial"/>
          <w:sz w:val="20"/>
          <w:szCs w:val="20"/>
          <w:lang w:eastAsia="en-GB"/>
        </w:rPr>
        <w:t xml:space="preserve"> on</w:t>
      </w:r>
      <w:r w:rsidR="00684703" w:rsidRPr="00684703">
        <w:rPr>
          <w:rFonts w:ascii="Arial" w:hAnsi="Arial" w:cs="Arial"/>
          <w:sz w:val="20"/>
          <w:szCs w:val="20"/>
          <w:lang w:eastAsia="en-GB"/>
        </w:rPr>
        <w:t xml:space="preserve"> </w:t>
      </w:r>
      <w:r w:rsidR="003A3671">
        <w:rPr>
          <w:rFonts w:ascii="Arial" w:hAnsi="Arial" w:cs="Arial"/>
          <w:sz w:val="20"/>
          <w:szCs w:val="20"/>
          <w:lang w:eastAsia="en-GB"/>
        </w:rPr>
        <w:t>Tuesday</w:t>
      </w:r>
      <w:r w:rsidR="00A9554B">
        <w:rPr>
          <w:rFonts w:ascii="Arial" w:hAnsi="Arial" w:cs="Arial"/>
          <w:sz w:val="20"/>
          <w:szCs w:val="20"/>
          <w:lang w:eastAsia="en-GB"/>
        </w:rPr>
        <w:t>, 2</w:t>
      </w:r>
      <w:r w:rsidR="003A3671">
        <w:rPr>
          <w:rFonts w:ascii="Arial" w:hAnsi="Arial" w:cs="Arial"/>
          <w:sz w:val="20"/>
          <w:szCs w:val="20"/>
          <w:lang w:eastAsia="en-GB"/>
        </w:rPr>
        <w:t>0</w:t>
      </w:r>
      <w:r w:rsidR="00990A3D">
        <w:rPr>
          <w:rFonts w:ascii="Arial" w:hAnsi="Arial" w:cs="Arial"/>
          <w:sz w:val="20"/>
          <w:szCs w:val="20"/>
          <w:lang w:eastAsia="en-GB"/>
        </w:rPr>
        <w:t xml:space="preserve"> February 202</w:t>
      </w:r>
      <w:r w:rsidR="003A3671">
        <w:rPr>
          <w:rFonts w:ascii="Arial" w:hAnsi="Arial" w:cs="Arial"/>
          <w:sz w:val="20"/>
          <w:szCs w:val="20"/>
          <w:lang w:eastAsia="en-GB"/>
        </w:rPr>
        <w:t>4</w:t>
      </w:r>
      <w:r w:rsidR="0070107C" w:rsidRPr="00684703">
        <w:rPr>
          <w:rFonts w:ascii="Arial" w:hAnsi="Arial" w:cs="Arial"/>
          <w:sz w:val="20"/>
          <w:szCs w:val="20"/>
          <w:lang w:eastAsia="en-GB"/>
        </w:rPr>
        <w:t>, a</w:t>
      </w:r>
      <w:r w:rsidR="0055793F" w:rsidRPr="00684703">
        <w:rPr>
          <w:rFonts w:ascii="Arial" w:hAnsi="Arial" w:cs="Arial"/>
          <w:sz w:val="20"/>
          <w:szCs w:val="20"/>
          <w:lang w:eastAsia="en-GB"/>
        </w:rPr>
        <w:t>ll the R</w:t>
      </w:r>
      <w:r w:rsidR="0070107C" w:rsidRPr="00684703">
        <w:rPr>
          <w:rFonts w:ascii="Arial" w:hAnsi="Arial" w:cs="Arial"/>
          <w:sz w:val="20"/>
          <w:szCs w:val="20"/>
          <w:lang w:eastAsia="en-GB"/>
        </w:rPr>
        <w:t xml:space="preserve">esolutions as set out in full in the Notice of Meeting </w:t>
      </w:r>
      <w:r w:rsidR="007025EB" w:rsidRPr="00684703">
        <w:rPr>
          <w:rFonts w:ascii="Arial" w:hAnsi="Arial" w:cs="Arial"/>
          <w:sz w:val="20"/>
          <w:szCs w:val="20"/>
          <w:lang w:eastAsia="en-GB"/>
        </w:rPr>
        <w:t xml:space="preserve">included within </w:t>
      </w:r>
      <w:r w:rsidR="00EC19DF" w:rsidRPr="00684703">
        <w:rPr>
          <w:rFonts w:ascii="Arial" w:hAnsi="Arial" w:cs="Arial"/>
          <w:sz w:val="20"/>
          <w:szCs w:val="20"/>
          <w:lang w:eastAsia="en-GB"/>
        </w:rPr>
        <w:t>t</w:t>
      </w:r>
      <w:r w:rsidR="0070107C" w:rsidRPr="00684703">
        <w:rPr>
          <w:rFonts w:ascii="Arial" w:hAnsi="Arial" w:cs="Arial"/>
          <w:sz w:val="20"/>
          <w:szCs w:val="20"/>
          <w:lang w:eastAsia="en-GB"/>
        </w:rPr>
        <w:t xml:space="preserve">he </w:t>
      </w:r>
      <w:r w:rsidR="004119F5">
        <w:rPr>
          <w:rFonts w:ascii="Arial" w:hAnsi="Arial" w:cs="Arial"/>
          <w:sz w:val="20"/>
          <w:szCs w:val="20"/>
          <w:lang w:eastAsia="en-GB"/>
        </w:rPr>
        <w:t xml:space="preserve">Company’s </w:t>
      </w:r>
      <w:r w:rsidR="0070107C" w:rsidRPr="00684703">
        <w:rPr>
          <w:rFonts w:ascii="Arial" w:hAnsi="Arial" w:cs="Arial"/>
          <w:sz w:val="20"/>
          <w:szCs w:val="20"/>
          <w:lang w:eastAsia="en-GB"/>
        </w:rPr>
        <w:t>Annual Report</w:t>
      </w:r>
      <w:r w:rsidR="004119F5">
        <w:rPr>
          <w:rFonts w:ascii="Arial" w:hAnsi="Arial" w:cs="Arial"/>
          <w:sz w:val="20"/>
          <w:szCs w:val="20"/>
          <w:lang w:eastAsia="en-GB"/>
        </w:rPr>
        <w:t xml:space="preserve"> for the year ended 30 September 202</w:t>
      </w:r>
      <w:r w:rsidR="003A3671">
        <w:rPr>
          <w:rFonts w:ascii="Arial" w:hAnsi="Arial" w:cs="Arial"/>
          <w:sz w:val="20"/>
          <w:szCs w:val="20"/>
          <w:lang w:eastAsia="en-GB"/>
        </w:rPr>
        <w:t>3</w:t>
      </w:r>
      <w:r w:rsidR="004119F5">
        <w:rPr>
          <w:rFonts w:ascii="Arial" w:hAnsi="Arial" w:cs="Arial"/>
          <w:sz w:val="20"/>
          <w:szCs w:val="20"/>
          <w:lang w:eastAsia="en-GB"/>
        </w:rPr>
        <w:t>,</w:t>
      </w:r>
      <w:r w:rsidR="00262A36" w:rsidRPr="00684703">
        <w:rPr>
          <w:rFonts w:ascii="Arial" w:hAnsi="Arial" w:cs="Arial"/>
          <w:sz w:val="20"/>
          <w:szCs w:val="20"/>
          <w:lang w:eastAsia="en-GB"/>
        </w:rPr>
        <w:t xml:space="preserve"> </w:t>
      </w:r>
      <w:r w:rsidR="007025EB" w:rsidRPr="00684703">
        <w:rPr>
          <w:rFonts w:ascii="Arial" w:hAnsi="Arial" w:cs="Arial"/>
          <w:sz w:val="20"/>
          <w:szCs w:val="20"/>
          <w:lang w:eastAsia="en-GB"/>
        </w:rPr>
        <w:t xml:space="preserve">available on the Company’s website </w:t>
      </w:r>
      <w:r w:rsidR="00233993" w:rsidRPr="00FD075D">
        <w:rPr>
          <w:rFonts w:ascii="Arial" w:hAnsi="Arial" w:cs="Arial"/>
          <w:sz w:val="20"/>
          <w:szCs w:val="20"/>
          <w:lang w:eastAsia="en-GB"/>
        </w:rPr>
        <w:t>www.</w:t>
      </w:r>
      <w:r w:rsidR="00A9554B">
        <w:rPr>
          <w:rFonts w:ascii="Arial" w:hAnsi="Arial" w:cs="Arial"/>
          <w:sz w:val="20"/>
          <w:szCs w:val="20"/>
          <w:lang w:eastAsia="en-GB"/>
        </w:rPr>
        <w:t>abrdn</w:t>
      </w:r>
      <w:r w:rsidR="00233993" w:rsidRPr="00FD075D">
        <w:rPr>
          <w:rFonts w:ascii="Arial" w:hAnsi="Arial" w:cs="Arial"/>
          <w:sz w:val="20"/>
          <w:szCs w:val="20"/>
          <w:lang w:eastAsia="en-GB"/>
        </w:rPr>
        <w:t>equityincometrust.co</w:t>
      </w:r>
      <w:r w:rsidR="00A9554B">
        <w:rPr>
          <w:rFonts w:ascii="Arial" w:hAnsi="Arial" w:cs="Arial"/>
          <w:sz w:val="20"/>
          <w:szCs w:val="20"/>
          <w:lang w:eastAsia="en-GB"/>
        </w:rPr>
        <w:t>m</w:t>
      </w:r>
      <w:r w:rsidR="006B5510" w:rsidRPr="00684703">
        <w:rPr>
          <w:rFonts w:ascii="Arial" w:hAnsi="Arial" w:cs="Arial"/>
          <w:sz w:val="20"/>
          <w:szCs w:val="20"/>
          <w:lang w:eastAsia="en-GB"/>
        </w:rPr>
        <w:t>*</w:t>
      </w:r>
      <w:r w:rsidR="004119F5">
        <w:rPr>
          <w:rFonts w:ascii="Arial" w:hAnsi="Arial" w:cs="Arial"/>
          <w:sz w:val="20"/>
          <w:szCs w:val="20"/>
          <w:lang w:eastAsia="en-GB"/>
        </w:rPr>
        <w:t>,</w:t>
      </w:r>
      <w:r w:rsidR="007025EB" w:rsidRPr="00684703">
        <w:rPr>
          <w:rFonts w:ascii="Arial" w:hAnsi="Arial" w:cs="Arial"/>
          <w:sz w:val="20"/>
          <w:szCs w:val="20"/>
          <w:lang w:eastAsia="en-GB"/>
        </w:rPr>
        <w:t xml:space="preserve"> </w:t>
      </w:r>
      <w:r w:rsidR="0070107C" w:rsidRPr="00684703">
        <w:rPr>
          <w:rFonts w:ascii="Arial" w:hAnsi="Arial" w:cs="Arial"/>
          <w:sz w:val="20"/>
          <w:szCs w:val="20"/>
          <w:lang w:eastAsia="en-GB"/>
        </w:rPr>
        <w:t>w</w:t>
      </w:r>
      <w:r w:rsidR="00BC1B13" w:rsidRPr="00684703">
        <w:rPr>
          <w:rFonts w:ascii="Arial" w:hAnsi="Arial" w:cs="Arial"/>
          <w:sz w:val="20"/>
          <w:szCs w:val="20"/>
          <w:lang w:eastAsia="en-GB"/>
        </w:rPr>
        <w:t xml:space="preserve">ere </w:t>
      </w:r>
      <w:r w:rsidR="0070107C" w:rsidRPr="00684703">
        <w:rPr>
          <w:rFonts w:ascii="Arial" w:hAnsi="Arial" w:cs="Arial"/>
          <w:sz w:val="20"/>
          <w:szCs w:val="20"/>
          <w:lang w:eastAsia="en-GB"/>
        </w:rPr>
        <w:t>duly passed</w:t>
      </w:r>
      <w:r w:rsidR="004119F5">
        <w:rPr>
          <w:rFonts w:ascii="Arial" w:hAnsi="Arial" w:cs="Arial"/>
          <w:sz w:val="20"/>
          <w:szCs w:val="20"/>
          <w:lang w:eastAsia="en-GB"/>
        </w:rPr>
        <w:t xml:space="preserve"> on a show of hands</w:t>
      </w:r>
      <w:r w:rsidR="0070107C" w:rsidRPr="00684703">
        <w:rPr>
          <w:rFonts w:ascii="Arial" w:hAnsi="Arial" w:cs="Arial"/>
          <w:sz w:val="20"/>
          <w:szCs w:val="20"/>
          <w:lang w:eastAsia="en-GB"/>
        </w:rPr>
        <w:t xml:space="preserve">. </w:t>
      </w:r>
    </w:p>
    <w:p w14:paraId="034FB846" w14:textId="245D181E" w:rsidR="00A9554B" w:rsidRDefault="00A9554B" w:rsidP="0070107C">
      <w:pPr>
        <w:pStyle w:val="NormalWeb"/>
        <w:spacing w:before="0" w:beforeAutospacing="0" w:after="0" w:afterAutospacing="0"/>
        <w:jc w:val="both"/>
        <w:rPr>
          <w:rFonts w:ascii="Arial" w:hAnsi="Arial" w:cs="Arial"/>
          <w:sz w:val="20"/>
          <w:szCs w:val="20"/>
          <w:lang w:eastAsia="en-GB"/>
        </w:rPr>
      </w:pPr>
    </w:p>
    <w:p w14:paraId="3161E1D7" w14:textId="74C2C7AE" w:rsidR="00A9554B" w:rsidRDefault="00A9554B" w:rsidP="00A9554B">
      <w:pPr>
        <w:pStyle w:val="NormalWeb"/>
        <w:spacing w:before="0" w:beforeAutospacing="0" w:after="0" w:afterAutospacing="0"/>
        <w:jc w:val="both"/>
        <w:rPr>
          <w:rFonts w:ascii="Arial" w:hAnsi="Arial" w:cs="Arial"/>
          <w:sz w:val="20"/>
          <w:szCs w:val="20"/>
          <w:lang w:eastAsia="en-GB"/>
        </w:rPr>
      </w:pPr>
      <w:r>
        <w:rPr>
          <w:rFonts w:ascii="Arial" w:hAnsi="Arial" w:cs="Arial"/>
          <w:sz w:val="20"/>
          <w:szCs w:val="20"/>
          <w:lang w:eastAsia="en-GB"/>
        </w:rPr>
        <w:t>As set out in the Company’s Annual Report to 30 September 202</w:t>
      </w:r>
      <w:r w:rsidR="003A3671">
        <w:rPr>
          <w:rFonts w:ascii="Arial" w:hAnsi="Arial" w:cs="Arial"/>
          <w:sz w:val="20"/>
          <w:szCs w:val="20"/>
          <w:lang w:eastAsia="en-GB"/>
        </w:rPr>
        <w:t>3</w:t>
      </w:r>
      <w:r>
        <w:rPr>
          <w:rFonts w:ascii="Arial" w:hAnsi="Arial" w:cs="Arial"/>
          <w:sz w:val="20"/>
          <w:szCs w:val="20"/>
          <w:lang w:eastAsia="en-GB"/>
        </w:rPr>
        <w:t xml:space="preserve">, Mr </w:t>
      </w:r>
      <w:r w:rsidR="003A3671">
        <w:rPr>
          <w:rFonts w:ascii="Arial" w:hAnsi="Arial" w:cs="Arial"/>
          <w:sz w:val="20"/>
          <w:szCs w:val="20"/>
          <w:lang w:eastAsia="en-GB"/>
        </w:rPr>
        <w:t>Tigue</w:t>
      </w:r>
      <w:r>
        <w:rPr>
          <w:rFonts w:ascii="Arial" w:hAnsi="Arial" w:cs="Arial"/>
          <w:sz w:val="20"/>
          <w:szCs w:val="20"/>
          <w:lang w:eastAsia="en-GB"/>
        </w:rPr>
        <w:t xml:space="preserve"> retired from the Board immediately </w:t>
      </w:r>
      <w:r w:rsidR="003A3671">
        <w:rPr>
          <w:rFonts w:ascii="Arial" w:hAnsi="Arial" w:cs="Arial"/>
          <w:sz w:val="20"/>
          <w:szCs w:val="20"/>
          <w:lang w:eastAsia="en-GB"/>
        </w:rPr>
        <w:t>after</w:t>
      </w:r>
      <w:r>
        <w:rPr>
          <w:rFonts w:ascii="Arial" w:hAnsi="Arial" w:cs="Arial"/>
          <w:sz w:val="20"/>
          <w:szCs w:val="20"/>
          <w:lang w:eastAsia="en-GB"/>
        </w:rPr>
        <w:t xml:space="preserve"> the Annual General Meeting.  </w:t>
      </w:r>
    </w:p>
    <w:p w14:paraId="1321B998" w14:textId="77777777" w:rsidR="00A9554B" w:rsidRDefault="00A9554B" w:rsidP="00A9554B">
      <w:pPr>
        <w:pStyle w:val="NormalWeb"/>
        <w:spacing w:before="0" w:beforeAutospacing="0" w:after="0" w:afterAutospacing="0"/>
        <w:jc w:val="both"/>
        <w:rPr>
          <w:rFonts w:ascii="Arial" w:hAnsi="Arial" w:cs="Arial"/>
          <w:sz w:val="20"/>
          <w:szCs w:val="20"/>
          <w:lang w:eastAsia="en-GB"/>
        </w:rPr>
      </w:pPr>
    </w:p>
    <w:p w14:paraId="03C147CF" w14:textId="1EEE282A" w:rsidR="003A3671" w:rsidRDefault="00A9554B" w:rsidP="00A9554B">
      <w:pPr>
        <w:pStyle w:val="NormalWeb"/>
        <w:spacing w:before="0" w:beforeAutospacing="0" w:after="0" w:afterAutospacing="0"/>
        <w:jc w:val="both"/>
        <w:rPr>
          <w:rFonts w:ascii="Arial" w:hAnsi="Arial" w:cs="Arial"/>
          <w:sz w:val="20"/>
          <w:szCs w:val="20"/>
          <w:lang w:eastAsia="en-GB"/>
        </w:rPr>
      </w:pPr>
      <w:r>
        <w:rPr>
          <w:rFonts w:ascii="Arial" w:hAnsi="Arial" w:cs="Arial"/>
          <w:sz w:val="20"/>
          <w:szCs w:val="20"/>
          <w:lang w:eastAsia="en-GB"/>
        </w:rPr>
        <w:t xml:space="preserve">Ms Patel said “The Board wishes to formally thank Mr </w:t>
      </w:r>
      <w:r w:rsidR="003A3671">
        <w:rPr>
          <w:rFonts w:ascii="Arial" w:hAnsi="Arial" w:cs="Arial"/>
          <w:sz w:val="20"/>
          <w:szCs w:val="20"/>
          <w:lang w:eastAsia="en-GB"/>
        </w:rPr>
        <w:t>Tigue</w:t>
      </w:r>
      <w:r>
        <w:rPr>
          <w:rFonts w:ascii="Arial" w:hAnsi="Arial" w:cs="Arial"/>
          <w:sz w:val="20"/>
          <w:szCs w:val="20"/>
          <w:lang w:eastAsia="en-GB"/>
        </w:rPr>
        <w:t xml:space="preserve"> for his service to the Board as a Director since 201</w:t>
      </w:r>
      <w:r w:rsidR="003A3671">
        <w:rPr>
          <w:rFonts w:ascii="Arial" w:hAnsi="Arial" w:cs="Arial"/>
          <w:sz w:val="20"/>
          <w:szCs w:val="20"/>
          <w:lang w:eastAsia="en-GB"/>
        </w:rPr>
        <w:t>4</w:t>
      </w:r>
      <w:r>
        <w:rPr>
          <w:rFonts w:ascii="Arial" w:hAnsi="Arial" w:cs="Arial"/>
          <w:sz w:val="20"/>
          <w:szCs w:val="20"/>
          <w:lang w:eastAsia="en-GB"/>
        </w:rPr>
        <w:t xml:space="preserve">, and as </w:t>
      </w:r>
      <w:r w:rsidR="003A3671">
        <w:rPr>
          <w:rFonts w:ascii="Arial" w:hAnsi="Arial" w:cs="Arial"/>
          <w:sz w:val="20"/>
          <w:szCs w:val="20"/>
          <w:lang w:eastAsia="en-GB"/>
        </w:rPr>
        <w:t>Senior Independent Director</w:t>
      </w:r>
      <w:r>
        <w:rPr>
          <w:rFonts w:ascii="Arial" w:hAnsi="Arial" w:cs="Arial"/>
          <w:sz w:val="20"/>
          <w:szCs w:val="20"/>
          <w:lang w:eastAsia="en-GB"/>
        </w:rPr>
        <w:t xml:space="preserve"> since 20</w:t>
      </w:r>
      <w:r w:rsidR="003A3671">
        <w:rPr>
          <w:rFonts w:ascii="Arial" w:hAnsi="Arial" w:cs="Arial"/>
          <w:sz w:val="20"/>
          <w:szCs w:val="20"/>
          <w:lang w:eastAsia="en-GB"/>
        </w:rPr>
        <w:t>16</w:t>
      </w:r>
      <w:r>
        <w:rPr>
          <w:rFonts w:ascii="Arial" w:hAnsi="Arial" w:cs="Arial"/>
          <w:sz w:val="20"/>
          <w:szCs w:val="20"/>
          <w:lang w:eastAsia="en-GB"/>
        </w:rPr>
        <w:t>.</w:t>
      </w:r>
      <w:r w:rsidR="003A3671">
        <w:rPr>
          <w:rFonts w:ascii="Arial" w:hAnsi="Arial" w:cs="Arial"/>
          <w:sz w:val="20"/>
          <w:szCs w:val="20"/>
          <w:lang w:eastAsia="en-GB"/>
        </w:rPr>
        <w:t>”</w:t>
      </w:r>
      <w:r>
        <w:rPr>
          <w:rFonts w:ascii="Arial" w:hAnsi="Arial" w:cs="Arial"/>
          <w:sz w:val="20"/>
          <w:szCs w:val="20"/>
          <w:lang w:eastAsia="en-GB"/>
        </w:rPr>
        <w:t xml:space="preserve">  </w:t>
      </w:r>
    </w:p>
    <w:p w14:paraId="15B7E7AF" w14:textId="77777777" w:rsidR="003A3671" w:rsidRDefault="003A3671" w:rsidP="00A9554B">
      <w:pPr>
        <w:pStyle w:val="NormalWeb"/>
        <w:spacing w:before="0" w:beforeAutospacing="0" w:after="0" w:afterAutospacing="0"/>
        <w:jc w:val="both"/>
        <w:rPr>
          <w:rFonts w:ascii="Arial" w:hAnsi="Arial" w:cs="Arial"/>
          <w:sz w:val="20"/>
          <w:szCs w:val="20"/>
          <w:lang w:eastAsia="en-GB"/>
        </w:rPr>
      </w:pPr>
    </w:p>
    <w:p w14:paraId="0FD9B072" w14:textId="19574F11" w:rsidR="00A9554B" w:rsidRDefault="003A3671" w:rsidP="00A9554B">
      <w:pPr>
        <w:pStyle w:val="NormalWeb"/>
        <w:spacing w:before="0" w:beforeAutospacing="0" w:after="0" w:afterAutospacing="0"/>
        <w:jc w:val="both"/>
        <w:rPr>
          <w:rFonts w:ascii="Arial" w:hAnsi="Arial" w:cs="Arial"/>
          <w:sz w:val="20"/>
          <w:szCs w:val="20"/>
          <w:lang w:eastAsia="en-GB"/>
        </w:rPr>
      </w:pPr>
      <w:r>
        <w:rPr>
          <w:rFonts w:ascii="Arial" w:hAnsi="Arial" w:cs="Arial"/>
          <w:sz w:val="20"/>
          <w:szCs w:val="20"/>
          <w:lang w:eastAsia="en-GB"/>
        </w:rPr>
        <w:t xml:space="preserve">Ms Hitch will take on the role </w:t>
      </w:r>
      <w:r w:rsidR="00556C72">
        <w:rPr>
          <w:rFonts w:ascii="Arial" w:hAnsi="Arial" w:cs="Arial"/>
          <w:sz w:val="20"/>
          <w:szCs w:val="20"/>
          <w:lang w:eastAsia="en-GB"/>
        </w:rPr>
        <w:t>of</w:t>
      </w:r>
      <w:r>
        <w:rPr>
          <w:rFonts w:ascii="Arial" w:hAnsi="Arial" w:cs="Arial"/>
          <w:sz w:val="20"/>
          <w:szCs w:val="20"/>
          <w:lang w:eastAsia="en-GB"/>
        </w:rPr>
        <w:t xml:space="preserve"> Senior Independent Director with immediate effect</w:t>
      </w:r>
      <w:r w:rsidR="00556C72">
        <w:rPr>
          <w:rFonts w:ascii="Arial" w:hAnsi="Arial" w:cs="Arial"/>
          <w:sz w:val="20"/>
          <w:szCs w:val="20"/>
          <w:lang w:eastAsia="en-GB"/>
        </w:rPr>
        <w:t xml:space="preserve"> and Mr Timberlake will take on the role of Chair of the Remuneration &amp; Management Engagement Committee with immediate effect</w:t>
      </w:r>
      <w:r w:rsidR="00A9554B">
        <w:rPr>
          <w:rFonts w:ascii="Arial" w:hAnsi="Arial" w:cs="Arial"/>
          <w:sz w:val="20"/>
          <w:szCs w:val="20"/>
          <w:lang w:eastAsia="en-GB"/>
        </w:rPr>
        <w:t xml:space="preserve">.  </w:t>
      </w:r>
    </w:p>
    <w:p w14:paraId="0C24B5E6" w14:textId="77777777" w:rsidR="007D316F" w:rsidRDefault="007D316F" w:rsidP="007D316F">
      <w:pPr>
        <w:pStyle w:val="ListParagraph"/>
        <w:ind w:left="0"/>
        <w:jc w:val="both"/>
        <w:rPr>
          <w:rFonts w:ascii="Arial" w:hAnsi="Arial" w:cs="Arial"/>
          <w:sz w:val="20"/>
          <w:szCs w:val="20"/>
          <w:lang w:eastAsia="en-GB"/>
        </w:rPr>
      </w:pPr>
    </w:p>
    <w:p w14:paraId="7762DDA4" w14:textId="77777777" w:rsidR="00754BE3" w:rsidRDefault="0070107C" w:rsidP="00BC1B13">
      <w:pPr>
        <w:pStyle w:val="NormalWeb"/>
        <w:spacing w:before="0" w:beforeAutospacing="0" w:after="0" w:afterAutospacing="0"/>
        <w:jc w:val="both"/>
        <w:rPr>
          <w:rFonts w:ascii="Arial" w:hAnsi="Arial" w:cs="Arial"/>
          <w:color w:val="000000"/>
          <w:sz w:val="20"/>
          <w:szCs w:val="20"/>
        </w:rPr>
      </w:pPr>
      <w:r w:rsidRPr="00684703">
        <w:rPr>
          <w:rFonts w:ascii="Arial" w:hAnsi="Arial" w:cs="Arial"/>
          <w:color w:val="000000"/>
          <w:sz w:val="20"/>
          <w:szCs w:val="20"/>
        </w:rPr>
        <w:t>The total number of proxy votes</w:t>
      </w:r>
      <w:r w:rsidR="00C66026">
        <w:rPr>
          <w:rFonts w:ascii="Arial" w:hAnsi="Arial" w:cs="Arial"/>
          <w:color w:val="000000"/>
          <w:sz w:val="20"/>
          <w:szCs w:val="20"/>
        </w:rPr>
        <w:t xml:space="preserve"> </w:t>
      </w:r>
      <w:r w:rsidR="00BB57F4">
        <w:rPr>
          <w:rFonts w:ascii="Arial" w:hAnsi="Arial" w:cs="Arial"/>
          <w:color w:val="000000"/>
          <w:sz w:val="20"/>
          <w:szCs w:val="20"/>
        </w:rPr>
        <w:t>lodged</w:t>
      </w:r>
      <w:r w:rsidR="00C66026">
        <w:rPr>
          <w:rFonts w:ascii="Arial" w:hAnsi="Arial" w:cs="Arial"/>
          <w:color w:val="000000"/>
          <w:sz w:val="20"/>
          <w:szCs w:val="20"/>
        </w:rPr>
        <w:t xml:space="preserve"> </w:t>
      </w:r>
      <w:r w:rsidR="004119F5">
        <w:rPr>
          <w:rFonts w:ascii="Arial" w:hAnsi="Arial" w:cs="Arial"/>
          <w:color w:val="000000"/>
          <w:sz w:val="20"/>
          <w:szCs w:val="20"/>
        </w:rPr>
        <w:t>was</w:t>
      </w:r>
      <w:r w:rsidRPr="00684703">
        <w:rPr>
          <w:rFonts w:ascii="Arial" w:hAnsi="Arial" w:cs="Arial"/>
          <w:color w:val="000000"/>
          <w:sz w:val="20"/>
          <w:szCs w:val="20"/>
        </w:rPr>
        <w:t xml:space="preserve"> as follows:</w:t>
      </w:r>
    </w:p>
    <w:p w14:paraId="26DDD969" w14:textId="77777777" w:rsidR="00684703" w:rsidRPr="00684703" w:rsidRDefault="00684703" w:rsidP="00BC1B13">
      <w:pPr>
        <w:pStyle w:val="NormalWeb"/>
        <w:spacing w:before="0" w:beforeAutospacing="0" w:after="0" w:afterAutospacing="0"/>
        <w:jc w:val="both"/>
        <w:rPr>
          <w:rFonts w:ascii="Arial" w:hAnsi="Arial" w:cs="Arial"/>
          <w:color w:val="000000"/>
          <w:sz w:val="20"/>
          <w:szCs w:val="20"/>
        </w:rPr>
      </w:pPr>
    </w:p>
    <w:tbl>
      <w:tblPr>
        <w:tblW w:w="10656" w:type="dxa"/>
        <w:tblInd w:w="85" w:type="dxa"/>
        <w:tblLook w:val="0000" w:firstRow="0" w:lastRow="0" w:firstColumn="0" w:lastColumn="0" w:noHBand="0" w:noVBand="0"/>
      </w:tblPr>
      <w:tblGrid>
        <w:gridCol w:w="2717"/>
        <w:gridCol w:w="1276"/>
        <w:gridCol w:w="1417"/>
        <w:gridCol w:w="1176"/>
        <w:gridCol w:w="1346"/>
        <w:gridCol w:w="1164"/>
        <w:gridCol w:w="1560"/>
      </w:tblGrid>
      <w:tr w:rsidR="00A92020" w:rsidRPr="009661A8" w14:paraId="3CEED6A4" w14:textId="77777777" w:rsidTr="009661A8">
        <w:trPr>
          <w:trHeight w:val="462"/>
        </w:trPr>
        <w:tc>
          <w:tcPr>
            <w:tcW w:w="2717" w:type="dxa"/>
            <w:tcBorders>
              <w:top w:val="double" w:sz="6" w:space="0" w:color="auto"/>
              <w:left w:val="double" w:sz="6" w:space="0" w:color="auto"/>
              <w:bottom w:val="nil"/>
              <w:right w:val="nil"/>
            </w:tcBorders>
            <w:shd w:val="clear" w:color="auto" w:fill="auto"/>
            <w:noWrap/>
          </w:tcPr>
          <w:p w14:paraId="27EA5C4D" w14:textId="77777777" w:rsidR="00A92020" w:rsidRPr="009661A8" w:rsidRDefault="00A92020">
            <w:pPr>
              <w:jc w:val="right"/>
              <w:rPr>
                <w:rFonts w:ascii="Arial" w:hAnsi="Arial" w:cs="Arial"/>
                <w:b/>
                <w:bCs/>
                <w:sz w:val="20"/>
                <w:szCs w:val="20"/>
              </w:rPr>
            </w:pPr>
            <w:r w:rsidRPr="009661A8">
              <w:rPr>
                <w:rFonts w:ascii="Arial" w:hAnsi="Arial" w:cs="Arial"/>
                <w:b/>
                <w:bCs/>
                <w:sz w:val="20"/>
                <w:szCs w:val="20"/>
              </w:rPr>
              <w:t> </w:t>
            </w:r>
          </w:p>
        </w:tc>
        <w:tc>
          <w:tcPr>
            <w:tcW w:w="2693" w:type="dxa"/>
            <w:gridSpan w:val="2"/>
            <w:tcBorders>
              <w:top w:val="double" w:sz="6" w:space="0" w:color="auto"/>
              <w:left w:val="double" w:sz="6" w:space="0" w:color="auto"/>
              <w:bottom w:val="single" w:sz="4" w:space="0" w:color="auto"/>
              <w:right w:val="double" w:sz="6" w:space="0" w:color="000000"/>
            </w:tcBorders>
            <w:shd w:val="clear" w:color="auto" w:fill="auto"/>
            <w:noWrap/>
          </w:tcPr>
          <w:p w14:paraId="64E3B091" w14:textId="77777777" w:rsidR="00A92020" w:rsidRPr="009661A8" w:rsidRDefault="00A92020">
            <w:pPr>
              <w:jc w:val="center"/>
              <w:rPr>
                <w:rFonts w:ascii="Arial" w:hAnsi="Arial" w:cs="Arial"/>
                <w:b/>
                <w:bCs/>
                <w:sz w:val="20"/>
                <w:szCs w:val="20"/>
              </w:rPr>
            </w:pPr>
            <w:r w:rsidRPr="009661A8">
              <w:rPr>
                <w:rFonts w:ascii="Arial" w:hAnsi="Arial" w:cs="Arial"/>
                <w:b/>
                <w:bCs/>
                <w:sz w:val="20"/>
                <w:szCs w:val="20"/>
              </w:rPr>
              <w:t>For and Discretionary</w:t>
            </w:r>
          </w:p>
        </w:tc>
        <w:tc>
          <w:tcPr>
            <w:tcW w:w="2522" w:type="dxa"/>
            <w:gridSpan w:val="2"/>
            <w:tcBorders>
              <w:top w:val="double" w:sz="6" w:space="0" w:color="auto"/>
              <w:left w:val="nil"/>
              <w:bottom w:val="single" w:sz="4" w:space="0" w:color="auto"/>
              <w:right w:val="double" w:sz="6" w:space="0" w:color="000000"/>
            </w:tcBorders>
            <w:shd w:val="clear" w:color="auto" w:fill="auto"/>
            <w:noWrap/>
          </w:tcPr>
          <w:p w14:paraId="0DF9862B" w14:textId="77777777" w:rsidR="00A92020" w:rsidRPr="009661A8" w:rsidRDefault="00A92020">
            <w:pPr>
              <w:jc w:val="center"/>
              <w:rPr>
                <w:rFonts w:ascii="Arial" w:hAnsi="Arial" w:cs="Arial"/>
                <w:b/>
                <w:bCs/>
                <w:sz w:val="20"/>
                <w:szCs w:val="20"/>
              </w:rPr>
            </w:pPr>
            <w:r w:rsidRPr="009661A8">
              <w:rPr>
                <w:rFonts w:ascii="Arial" w:hAnsi="Arial" w:cs="Arial"/>
                <w:b/>
                <w:bCs/>
                <w:sz w:val="20"/>
                <w:szCs w:val="20"/>
              </w:rPr>
              <w:t>Against</w:t>
            </w:r>
          </w:p>
        </w:tc>
        <w:tc>
          <w:tcPr>
            <w:tcW w:w="1164" w:type="dxa"/>
            <w:tcBorders>
              <w:top w:val="double" w:sz="6" w:space="0" w:color="auto"/>
              <w:left w:val="nil"/>
              <w:bottom w:val="nil"/>
              <w:right w:val="nil"/>
            </w:tcBorders>
            <w:shd w:val="clear" w:color="auto" w:fill="auto"/>
            <w:noWrap/>
          </w:tcPr>
          <w:p w14:paraId="389CCAC8" w14:textId="77777777" w:rsidR="00A92020" w:rsidRPr="009661A8" w:rsidRDefault="00A92020">
            <w:pPr>
              <w:jc w:val="center"/>
              <w:rPr>
                <w:rFonts w:ascii="Arial" w:hAnsi="Arial" w:cs="Arial"/>
                <w:b/>
                <w:bCs/>
                <w:sz w:val="20"/>
                <w:szCs w:val="20"/>
              </w:rPr>
            </w:pPr>
            <w:r w:rsidRPr="009661A8">
              <w:rPr>
                <w:rFonts w:ascii="Arial" w:hAnsi="Arial" w:cs="Arial"/>
                <w:b/>
                <w:bCs/>
                <w:sz w:val="20"/>
                <w:szCs w:val="20"/>
              </w:rPr>
              <w:t>Votes</w:t>
            </w:r>
          </w:p>
        </w:tc>
        <w:tc>
          <w:tcPr>
            <w:tcW w:w="1560" w:type="dxa"/>
            <w:tcBorders>
              <w:top w:val="double" w:sz="6" w:space="0" w:color="auto"/>
              <w:left w:val="double" w:sz="6" w:space="0" w:color="auto"/>
              <w:bottom w:val="nil"/>
              <w:right w:val="double" w:sz="6" w:space="0" w:color="auto"/>
            </w:tcBorders>
            <w:shd w:val="clear" w:color="auto" w:fill="auto"/>
            <w:noWrap/>
          </w:tcPr>
          <w:p w14:paraId="721C261B" w14:textId="77777777" w:rsidR="00A92020" w:rsidRPr="009661A8" w:rsidRDefault="00A92020">
            <w:pPr>
              <w:jc w:val="center"/>
              <w:rPr>
                <w:rFonts w:ascii="Arial" w:hAnsi="Arial" w:cs="Arial"/>
                <w:b/>
                <w:bCs/>
                <w:sz w:val="20"/>
                <w:szCs w:val="20"/>
              </w:rPr>
            </w:pPr>
            <w:r w:rsidRPr="009661A8">
              <w:rPr>
                <w:rFonts w:ascii="Arial" w:hAnsi="Arial" w:cs="Arial"/>
                <w:b/>
                <w:bCs/>
                <w:sz w:val="20"/>
                <w:szCs w:val="20"/>
              </w:rPr>
              <w:t>Total Votes</w:t>
            </w:r>
          </w:p>
        </w:tc>
      </w:tr>
      <w:tr w:rsidR="00A92020" w:rsidRPr="009661A8" w14:paraId="3E101CFF" w14:textId="77777777" w:rsidTr="009661A8">
        <w:trPr>
          <w:trHeight w:val="462"/>
        </w:trPr>
        <w:tc>
          <w:tcPr>
            <w:tcW w:w="2717" w:type="dxa"/>
            <w:tcBorders>
              <w:top w:val="nil"/>
              <w:left w:val="double" w:sz="6" w:space="0" w:color="auto"/>
              <w:bottom w:val="nil"/>
              <w:right w:val="nil"/>
            </w:tcBorders>
            <w:shd w:val="clear" w:color="auto" w:fill="auto"/>
          </w:tcPr>
          <w:p w14:paraId="31AD1CBB" w14:textId="77777777" w:rsidR="00A92020" w:rsidRPr="009661A8" w:rsidRDefault="00A92020">
            <w:pPr>
              <w:jc w:val="center"/>
              <w:rPr>
                <w:rFonts w:ascii="Arial" w:hAnsi="Arial" w:cs="Arial"/>
                <w:b/>
                <w:bCs/>
                <w:sz w:val="20"/>
                <w:szCs w:val="20"/>
              </w:rPr>
            </w:pPr>
            <w:r w:rsidRPr="009661A8">
              <w:rPr>
                <w:rFonts w:ascii="Arial" w:hAnsi="Arial" w:cs="Arial"/>
                <w:b/>
                <w:bCs/>
                <w:sz w:val="20"/>
                <w:szCs w:val="20"/>
              </w:rPr>
              <w:t>Resolution</w:t>
            </w:r>
          </w:p>
        </w:tc>
        <w:tc>
          <w:tcPr>
            <w:tcW w:w="1276" w:type="dxa"/>
            <w:tcBorders>
              <w:top w:val="nil"/>
              <w:left w:val="double" w:sz="6" w:space="0" w:color="auto"/>
              <w:right w:val="single" w:sz="4" w:space="0" w:color="auto"/>
            </w:tcBorders>
            <w:shd w:val="clear" w:color="auto" w:fill="auto"/>
          </w:tcPr>
          <w:p w14:paraId="593412E4" w14:textId="77777777" w:rsidR="00A92020" w:rsidRPr="009661A8" w:rsidRDefault="00A92020">
            <w:pPr>
              <w:jc w:val="center"/>
              <w:rPr>
                <w:rFonts w:ascii="Arial" w:hAnsi="Arial" w:cs="Arial"/>
                <w:b/>
                <w:bCs/>
                <w:sz w:val="20"/>
                <w:szCs w:val="20"/>
              </w:rPr>
            </w:pPr>
            <w:r w:rsidRPr="009661A8">
              <w:rPr>
                <w:rFonts w:ascii="Arial" w:hAnsi="Arial" w:cs="Arial"/>
                <w:b/>
                <w:bCs/>
                <w:sz w:val="20"/>
                <w:szCs w:val="20"/>
              </w:rPr>
              <w:t>No. of</w:t>
            </w:r>
          </w:p>
        </w:tc>
        <w:tc>
          <w:tcPr>
            <w:tcW w:w="1417" w:type="dxa"/>
            <w:tcBorders>
              <w:top w:val="nil"/>
              <w:left w:val="nil"/>
              <w:right w:val="double" w:sz="6" w:space="0" w:color="auto"/>
            </w:tcBorders>
            <w:shd w:val="clear" w:color="auto" w:fill="auto"/>
          </w:tcPr>
          <w:p w14:paraId="3DC59051" w14:textId="77777777" w:rsidR="00A92020" w:rsidRPr="009661A8" w:rsidRDefault="00A92020">
            <w:pPr>
              <w:jc w:val="center"/>
              <w:rPr>
                <w:rFonts w:ascii="Arial" w:hAnsi="Arial" w:cs="Arial"/>
                <w:b/>
                <w:bCs/>
                <w:sz w:val="20"/>
                <w:szCs w:val="20"/>
              </w:rPr>
            </w:pPr>
            <w:r w:rsidRPr="009661A8">
              <w:rPr>
                <w:rFonts w:ascii="Arial" w:hAnsi="Arial" w:cs="Arial"/>
                <w:b/>
                <w:bCs/>
                <w:sz w:val="20"/>
                <w:szCs w:val="20"/>
              </w:rPr>
              <w:t>% of</w:t>
            </w:r>
          </w:p>
        </w:tc>
        <w:tc>
          <w:tcPr>
            <w:tcW w:w="1176" w:type="dxa"/>
            <w:tcBorders>
              <w:top w:val="nil"/>
              <w:left w:val="nil"/>
              <w:right w:val="nil"/>
            </w:tcBorders>
            <w:shd w:val="clear" w:color="auto" w:fill="auto"/>
          </w:tcPr>
          <w:p w14:paraId="5F3E44F2" w14:textId="77777777" w:rsidR="00A92020" w:rsidRPr="009661A8" w:rsidRDefault="00A92020">
            <w:pPr>
              <w:jc w:val="center"/>
              <w:rPr>
                <w:rFonts w:ascii="Arial" w:hAnsi="Arial" w:cs="Arial"/>
                <w:b/>
                <w:bCs/>
                <w:sz w:val="20"/>
                <w:szCs w:val="20"/>
              </w:rPr>
            </w:pPr>
            <w:r w:rsidRPr="009661A8">
              <w:rPr>
                <w:rFonts w:ascii="Arial" w:hAnsi="Arial" w:cs="Arial"/>
                <w:b/>
                <w:bCs/>
                <w:sz w:val="20"/>
                <w:szCs w:val="20"/>
              </w:rPr>
              <w:t>No. of</w:t>
            </w:r>
          </w:p>
        </w:tc>
        <w:tc>
          <w:tcPr>
            <w:tcW w:w="1346" w:type="dxa"/>
            <w:tcBorders>
              <w:top w:val="nil"/>
              <w:left w:val="single" w:sz="4" w:space="0" w:color="auto"/>
              <w:bottom w:val="nil"/>
              <w:right w:val="nil"/>
            </w:tcBorders>
            <w:shd w:val="clear" w:color="auto" w:fill="auto"/>
          </w:tcPr>
          <w:p w14:paraId="72E7E9BA" w14:textId="77777777" w:rsidR="00A92020" w:rsidRPr="009661A8" w:rsidRDefault="00A92020">
            <w:pPr>
              <w:jc w:val="center"/>
              <w:rPr>
                <w:rFonts w:ascii="Arial" w:hAnsi="Arial" w:cs="Arial"/>
                <w:b/>
                <w:bCs/>
                <w:sz w:val="20"/>
                <w:szCs w:val="20"/>
              </w:rPr>
            </w:pPr>
            <w:r w:rsidRPr="009661A8">
              <w:rPr>
                <w:rFonts w:ascii="Arial" w:hAnsi="Arial" w:cs="Arial"/>
                <w:b/>
                <w:bCs/>
                <w:sz w:val="20"/>
                <w:szCs w:val="20"/>
              </w:rPr>
              <w:t>% of</w:t>
            </w:r>
          </w:p>
        </w:tc>
        <w:tc>
          <w:tcPr>
            <w:tcW w:w="1164" w:type="dxa"/>
            <w:tcBorders>
              <w:top w:val="nil"/>
              <w:left w:val="double" w:sz="6" w:space="0" w:color="auto"/>
              <w:bottom w:val="nil"/>
              <w:right w:val="nil"/>
            </w:tcBorders>
            <w:shd w:val="clear" w:color="auto" w:fill="auto"/>
          </w:tcPr>
          <w:p w14:paraId="45FE8167" w14:textId="77777777" w:rsidR="00A92020" w:rsidRPr="009661A8" w:rsidRDefault="00A92020">
            <w:pPr>
              <w:jc w:val="center"/>
              <w:rPr>
                <w:rFonts w:ascii="Arial" w:hAnsi="Arial" w:cs="Arial"/>
                <w:b/>
                <w:bCs/>
                <w:sz w:val="20"/>
                <w:szCs w:val="20"/>
              </w:rPr>
            </w:pPr>
            <w:r w:rsidRPr="009661A8">
              <w:rPr>
                <w:rFonts w:ascii="Arial" w:hAnsi="Arial" w:cs="Arial"/>
                <w:b/>
                <w:bCs/>
                <w:sz w:val="20"/>
                <w:szCs w:val="20"/>
              </w:rPr>
              <w:t>Withheld</w:t>
            </w:r>
          </w:p>
        </w:tc>
        <w:tc>
          <w:tcPr>
            <w:tcW w:w="1560" w:type="dxa"/>
            <w:vMerge w:val="restart"/>
            <w:tcBorders>
              <w:top w:val="nil"/>
              <w:left w:val="double" w:sz="6" w:space="0" w:color="auto"/>
              <w:bottom w:val="double" w:sz="6" w:space="0" w:color="000000"/>
              <w:right w:val="double" w:sz="6" w:space="0" w:color="auto"/>
            </w:tcBorders>
            <w:shd w:val="clear" w:color="auto" w:fill="auto"/>
          </w:tcPr>
          <w:p w14:paraId="4FB71792" w14:textId="77777777" w:rsidR="00A92020" w:rsidRPr="009661A8" w:rsidRDefault="00A92020">
            <w:pPr>
              <w:jc w:val="center"/>
              <w:rPr>
                <w:rFonts w:ascii="Arial" w:hAnsi="Arial" w:cs="Arial"/>
                <w:b/>
                <w:bCs/>
                <w:sz w:val="20"/>
                <w:szCs w:val="20"/>
              </w:rPr>
            </w:pPr>
            <w:r w:rsidRPr="009661A8">
              <w:rPr>
                <w:rFonts w:ascii="Arial" w:hAnsi="Arial" w:cs="Arial"/>
                <w:b/>
                <w:bCs/>
                <w:sz w:val="20"/>
                <w:szCs w:val="20"/>
              </w:rPr>
              <w:t>(excluding Votes Withheld)</w:t>
            </w:r>
          </w:p>
        </w:tc>
      </w:tr>
      <w:tr w:rsidR="00A92020" w:rsidRPr="009661A8" w14:paraId="622FBE67" w14:textId="77777777" w:rsidTr="009661A8">
        <w:trPr>
          <w:trHeight w:val="277"/>
        </w:trPr>
        <w:tc>
          <w:tcPr>
            <w:tcW w:w="2717" w:type="dxa"/>
            <w:tcBorders>
              <w:top w:val="nil"/>
              <w:left w:val="double" w:sz="6" w:space="0" w:color="auto"/>
              <w:bottom w:val="double" w:sz="6" w:space="0" w:color="auto"/>
              <w:right w:val="nil"/>
            </w:tcBorders>
            <w:shd w:val="clear" w:color="auto" w:fill="auto"/>
          </w:tcPr>
          <w:p w14:paraId="0B353E21" w14:textId="77777777" w:rsidR="00A92020" w:rsidRPr="009661A8" w:rsidRDefault="00A92020">
            <w:pPr>
              <w:jc w:val="center"/>
              <w:rPr>
                <w:rFonts w:ascii="Arial" w:hAnsi="Arial" w:cs="Arial"/>
                <w:b/>
                <w:bCs/>
                <w:sz w:val="20"/>
                <w:szCs w:val="20"/>
              </w:rPr>
            </w:pPr>
            <w:r w:rsidRPr="009661A8">
              <w:rPr>
                <w:rFonts w:ascii="Arial" w:hAnsi="Arial" w:cs="Arial"/>
                <w:b/>
                <w:bCs/>
                <w:sz w:val="20"/>
                <w:szCs w:val="20"/>
              </w:rPr>
              <w:t>Number</w:t>
            </w:r>
          </w:p>
        </w:tc>
        <w:tc>
          <w:tcPr>
            <w:tcW w:w="1276" w:type="dxa"/>
            <w:tcBorders>
              <w:top w:val="nil"/>
              <w:left w:val="double" w:sz="6" w:space="0" w:color="auto"/>
              <w:bottom w:val="double" w:sz="4" w:space="0" w:color="auto"/>
              <w:right w:val="single" w:sz="4" w:space="0" w:color="auto"/>
            </w:tcBorders>
            <w:shd w:val="clear" w:color="auto" w:fill="auto"/>
          </w:tcPr>
          <w:p w14:paraId="149D2326" w14:textId="77777777" w:rsidR="00A92020" w:rsidRPr="009661A8" w:rsidRDefault="00A92020">
            <w:pPr>
              <w:jc w:val="center"/>
              <w:rPr>
                <w:rFonts w:ascii="Arial" w:hAnsi="Arial" w:cs="Arial"/>
                <w:b/>
                <w:bCs/>
                <w:sz w:val="20"/>
                <w:szCs w:val="20"/>
              </w:rPr>
            </w:pPr>
            <w:r w:rsidRPr="009661A8">
              <w:rPr>
                <w:rFonts w:ascii="Arial" w:hAnsi="Arial" w:cs="Arial"/>
                <w:b/>
                <w:bCs/>
                <w:sz w:val="20"/>
                <w:szCs w:val="20"/>
              </w:rPr>
              <w:t>Votes</w:t>
            </w:r>
          </w:p>
        </w:tc>
        <w:tc>
          <w:tcPr>
            <w:tcW w:w="1417" w:type="dxa"/>
            <w:tcBorders>
              <w:top w:val="nil"/>
              <w:left w:val="nil"/>
              <w:bottom w:val="double" w:sz="4" w:space="0" w:color="auto"/>
              <w:right w:val="double" w:sz="6" w:space="0" w:color="auto"/>
            </w:tcBorders>
            <w:shd w:val="clear" w:color="auto" w:fill="auto"/>
          </w:tcPr>
          <w:p w14:paraId="6B5A3441" w14:textId="77777777" w:rsidR="00A92020" w:rsidRPr="009661A8" w:rsidRDefault="00A92020">
            <w:pPr>
              <w:jc w:val="center"/>
              <w:rPr>
                <w:rFonts w:ascii="Arial" w:hAnsi="Arial" w:cs="Arial"/>
                <w:b/>
                <w:bCs/>
                <w:sz w:val="20"/>
                <w:szCs w:val="20"/>
              </w:rPr>
            </w:pPr>
            <w:r w:rsidRPr="009661A8">
              <w:rPr>
                <w:rFonts w:ascii="Arial" w:hAnsi="Arial" w:cs="Arial"/>
                <w:b/>
                <w:bCs/>
                <w:sz w:val="20"/>
                <w:szCs w:val="20"/>
              </w:rPr>
              <w:t>Votes Cast</w:t>
            </w:r>
          </w:p>
        </w:tc>
        <w:tc>
          <w:tcPr>
            <w:tcW w:w="1176" w:type="dxa"/>
            <w:tcBorders>
              <w:top w:val="nil"/>
              <w:left w:val="nil"/>
              <w:bottom w:val="double" w:sz="4" w:space="0" w:color="auto"/>
              <w:right w:val="nil"/>
            </w:tcBorders>
            <w:shd w:val="clear" w:color="auto" w:fill="auto"/>
          </w:tcPr>
          <w:p w14:paraId="7E939E71" w14:textId="77777777" w:rsidR="00A92020" w:rsidRPr="009661A8" w:rsidRDefault="00A92020">
            <w:pPr>
              <w:jc w:val="center"/>
              <w:rPr>
                <w:rFonts w:ascii="Arial" w:hAnsi="Arial" w:cs="Arial"/>
                <w:b/>
                <w:bCs/>
                <w:sz w:val="20"/>
                <w:szCs w:val="20"/>
              </w:rPr>
            </w:pPr>
            <w:r w:rsidRPr="009661A8">
              <w:rPr>
                <w:rFonts w:ascii="Arial" w:hAnsi="Arial" w:cs="Arial"/>
                <w:b/>
                <w:bCs/>
                <w:sz w:val="20"/>
                <w:szCs w:val="20"/>
              </w:rPr>
              <w:t>Votes</w:t>
            </w:r>
          </w:p>
        </w:tc>
        <w:tc>
          <w:tcPr>
            <w:tcW w:w="1346" w:type="dxa"/>
            <w:tcBorders>
              <w:top w:val="nil"/>
              <w:left w:val="single" w:sz="4" w:space="0" w:color="auto"/>
              <w:bottom w:val="double" w:sz="4" w:space="0" w:color="auto"/>
              <w:right w:val="nil"/>
            </w:tcBorders>
            <w:shd w:val="clear" w:color="auto" w:fill="auto"/>
          </w:tcPr>
          <w:p w14:paraId="00324692" w14:textId="77777777" w:rsidR="00A92020" w:rsidRPr="009661A8" w:rsidRDefault="00A92020">
            <w:pPr>
              <w:jc w:val="center"/>
              <w:rPr>
                <w:rFonts w:ascii="Arial" w:hAnsi="Arial" w:cs="Arial"/>
                <w:b/>
                <w:bCs/>
                <w:sz w:val="20"/>
                <w:szCs w:val="20"/>
              </w:rPr>
            </w:pPr>
            <w:r w:rsidRPr="009661A8">
              <w:rPr>
                <w:rFonts w:ascii="Arial" w:hAnsi="Arial" w:cs="Arial"/>
                <w:b/>
                <w:bCs/>
                <w:sz w:val="20"/>
                <w:szCs w:val="20"/>
              </w:rPr>
              <w:t>Votes Cast</w:t>
            </w:r>
          </w:p>
        </w:tc>
        <w:tc>
          <w:tcPr>
            <w:tcW w:w="1164" w:type="dxa"/>
            <w:tcBorders>
              <w:top w:val="nil"/>
              <w:left w:val="double" w:sz="6" w:space="0" w:color="auto"/>
              <w:bottom w:val="double" w:sz="4" w:space="0" w:color="auto"/>
              <w:right w:val="nil"/>
            </w:tcBorders>
            <w:shd w:val="clear" w:color="auto" w:fill="auto"/>
          </w:tcPr>
          <w:p w14:paraId="23CA09B6" w14:textId="77777777" w:rsidR="00A92020" w:rsidRPr="009661A8" w:rsidRDefault="00A92020">
            <w:pPr>
              <w:jc w:val="center"/>
              <w:rPr>
                <w:rFonts w:ascii="Arial" w:hAnsi="Arial" w:cs="Arial"/>
                <w:b/>
                <w:bCs/>
                <w:sz w:val="20"/>
                <w:szCs w:val="20"/>
              </w:rPr>
            </w:pPr>
            <w:r w:rsidRPr="009661A8">
              <w:rPr>
                <w:rFonts w:ascii="Arial" w:hAnsi="Arial" w:cs="Arial"/>
                <w:b/>
                <w:bCs/>
                <w:sz w:val="20"/>
                <w:szCs w:val="20"/>
              </w:rPr>
              <w:t> </w:t>
            </w:r>
          </w:p>
        </w:tc>
        <w:tc>
          <w:tcPr>
            <w:tcW w:w="1560" w:type="dxa"/>
            <w:vMerge/>
            <w:tcBorders>
              <w:top w:val="nil"/>
              <w:left w:val="double" w:sz="6" w:space="0" w:color="auto"/>
              <w:bottom w:val="double" w:sz="4" w:space="0" w:color="auto"/>
              <w:right w:val="double" w:sz="6" w:space="0" w:color="auto"/>
            </w:tcBorders>
          </w:tcPr>
          <w:p w14:paraId="18E34737" w14:textId="77777777" w:rsidR="00A92020" w:rsidRPr="009661A8" w:rsidRDefault="00A92020">
            <w:pPr>
              <w:rPr>
                <w:rFonts w:ascii="Arial" w:hAnsi="Arial" w:cs="Arial"/>
                <w:b/>
                <w:bCs/>
                <w:sz w:val="20"/>
                <w:szCs w:val="20"/>
              </w:rPr>
            </w:pPr>
          </w:p>
        </w:tc>
      </w:tr>
      <w:tr w:rsidR="00B10FA2" w:rsidRPr="009661A8" w14:paraId="1E32389F" w14:textId="77777777" w:rsidTr="00B10FA2">
        <w:trPr>
          <w:trHeight w:val="649"/>
        </w:trPr>
        <w:tc>
          <w:tcPr>
            <w:tcW w:w="2717" w:type="dxa"/>
            <w:tcBorders>
              <w:top w:val="double" w:sz="6" w:space="0" w:color="auto"/>
              <w:left w:val="double" w:sz="6" w:space="0" w:color="auto"/>
              <w:bottom w:val="single" w:sz="4" w:space="0" w:color="auto"/>
              <w:right w:val="single" w:sz="4" w:space="0" w:color="auto"/>
            </w:tcBorders>
            <w:shd w:val="clear" w:color="auto" w:fill="auto"/>
          </w:tcPr>
          <w:p w14:paraId="5CA862D0" w14:textId="77777777" w:rsidR="00B10FA2" w:rsidRPr="009661A8" w:rsidRDefault="00B10FA2" w:rsidP="00B10FA2">
            <w:pPr>
              <w:numPr>
                <w:ilvl w:val="0"/>
                <w:numId w:val="1"/>
              </w:numPr>
              <w:ind w:left="194" w:hanging="228"/>
              <w:rPr>
                <w:rFonts w:ascii="Arial" w:hAnsi="Arial" w:cs="Arial"/>
                <w:sz w:val="20"/>
                <w:szCs w:val="20"/>
              </w:rPr>
            </w:pPr>
            <w:r w:rsidRPr="009661A8">
              <w:rPr>
                <w:rFonts w:ascii="Arial" w:hAnsi="Arial" w:cs="Arial"/>
                <w:sz w:val="20"/>
                <w:szCs w:val="20"/>
              </w:rPr>
              <w:t>Approve Directors’ Report and Financial Statements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E3A6E5" w14:textId="7348E68C" w:rsidR="00B10FA2" w:rsidRPr="00556C72" w:rsidRDefault="00B10FA2" w:rsidP="00B10FA2">
            <w:pPr>
              <w:jc w:val="center"/>
              <w:rPr>
                <w:rFonts w:ascii="Arial" w:hAnsi="Arial" w:cs="Arial"/>
                <w:sz w:val="20"/>
                <w:szCs w:val="20"/>
              </w:rPr>
            </w:pPr>
            <w:r w:rsidRPr="00556C72">
              <w:rPr>
                <w:rFonts w:ascii="Arial" w:hAnsi="Arial" w:cs="Arial"/>
                <w:sz w:val="20"/>
                <w:szCs w:val="20"/>
              </w:rPr>
              <w:t>5</w:t>
            </w:r>
            <w:r>
              <w:rPr>
                <w:rFonts w:ascii="Arial" w:hAnsi="Arial" w:cs="Arial"/>
                <w:sz w:val="20"/>
                <w:szCs w:val="20"/>
              </w:rPr>
              <w:t>,</w:t>
            </w:r>
            <w:r w:rsidRPr="00556C72">
              <w:rPr>
                <w:rFonts w:ascii="Arial" w:hAnsi="Arial" w:cs="Arial"/>
                <w:sz w:val="20"/>
                <w:szCs w:val="20"/>
              </w:rPr>
              <w:t>810</w:t>
            </w:r>
            <w:r>
              <w:rPr>
                <w:rFonts w:ascii="Arial" w:hAnsi="Arial" w:cs="Arial"/>
                <w:sz w:val="20"/>
                <w:szCs w:val="20"/>
              </w:rPr>
              <w:t>,</w:t>
            </w:r>
            <w:r w:rsidRPr="00556C72">
              <w:rPr>
                <w:rFonts w:ascii="Arial" w:hAnsi="Arial" w:cs="Arial"/>
                <w:sz w:val="20"/>
                <w:szCs w:val="20"/>
              </w:rPr>
              <w:t>213</w:t>
            </w:r>
          </w:p>
        </w:tc>
        <w:tc>
          <w:tcPr>
            <w:tcW w:w="1417" w:type="dxa"/>
            <w:tcBorders>
              <w:top w:val="double" w:sz="4" w:space="0" w:color="auto"/>
              <w:left w:val="single" w:sz="4" w:space="0" w:color="auto"/>
              <w:bottom w:val="single" w:sz="4" w:space="0" w:color="auto"/>
              <w:right w:val="single" w:sz="4" w:space="0" w:color="auto"/>
            </w:tcBorders>
            <w:shd w:val="clear" w:color="auto" w:fill="auto"/>
            <w:vAlign w:val="center"/>
          </w:tcPr>
          <w:p w14:paraId="32867729" w14:textId="616CC0F2" w:rsidR="00B10FA2" w:rsidRPr="009661A8" w:rsidRDefault="00B10FA2" w:rsidP="00B10FA2">
            <w:pPr>
              <w:jc w:val="center"/>
              <w:rPr>
                <w:rFonts w:ascii="Arial" w:hAnsi="Arial" w:cs="Arial"/>
                <w:color w:val="000000"/>
                <w:sz w:val="20"/>
                <w:szCs w:val="20"/>
              </w:rPr>
            </w:pPr>
            <w:r>
              <w:rPr>
                <w:rFonts w:ascii="Arial" w:hAnsi="Arial" w:cs="Arial"/>
                <w:color w:val="000000"/>
                <w:sz w:val="20"/>
                <w:szCs w:val="20"/>
              </w:rPr>
              <w:t>99.8</w:t>
            </w:r>
          </w:p>
        </w:tc>
        <w:tc>
          <w:tcPr>
            <w:tcW w:w="1176" w:type="dxa"/>
            <w:tcBorders>
              <w:top w:val="double" w:sz="4" w:space="0" w:color="auto"/>
              <w:left w:val="single" w:sz="4" w:space="0" w:color="auto"/>
              <w:bottom w:val="single" w:sz="4" w:space="0" w:color="auto"/>
              <w:right w:val="single" w:sz="4" w:space="0" w:color="auto"/>
            </w:tcBorders>
            <w:shd w:val="clear" w:color="auto" w:fill="auto"/>
            <w:vAlign w:val="center"/>
          </w:tcPr>
          <w:p w14:paraId="6B961CCF" w14:textId="5FD6272C" w:rsidR="00B10FA2" w:rsidRPr="00B10FA2" w:rsidRDefault="00B10FA2" w:rsidP="00B10FA2">
            <w:pPr>
              <w:jc w:val="center"/>
              <w:rPr>
                <w:rFonts w:ascii="Arial" w:hAnsi="Arial" w:cs="Arial"/>
                <w:sz w:val="20"/>
                <w:szCs w:val="20"/>
              </w:rPr>
            </w:pPr>
            <w:r w:rsidRPr="00B10FA2">
              <w:rPr>
                <w:rFonts w:ascii="Arial" w:hAnsi="Arial" w:cs="Arial"/>
                <w:sz w:val="20"/>
                <w:szCs w:val="20"/>
              </w:rPr>
              <w:t>11,793</w:t>
            </w:r>
          </w:p>
        </w:tc>
        <w:tc>
          <w:tcPr>
            <w:tcW w:w="1346" w:type="dxa"/>
            <w:tcBorders>
              <w:top w:val="double" w:sz="4" w:space="0" w:color="auto"/>
              <w:left w:val="single" w:sz="4" w:space="0" w:color="auto"/>
              <w:bottom w:val="single" w:sz="4" w:space="0" w:color="auto"/>
              <w:right w:val="single" w:sz="4" w:space="0" w:color="auto"/>
            </w:tcBorders>
            <w:shd w:val="clear" w:color="auto" w:fill="auto"/>
            <w:vAlign w:val="center"/>
          </w:tcPr>
          <w:p w14:paraId="78DC24E3" w14:textId="5E34A9B7" w:rsidR="00B10FA2" w:rsidRPr="00B10FA2" w:rsidRDefault="00B10FA2" w:rsidP="00B10FA2">
            <w:pPr>
              <w:jc w:val="center"/>
              <w:rPr>
                <w:rFonts w:ascii="Arial" w:hAnsi="Arial" w:cs="Arial"/>
                <w:sz w:val="20"/>
                <w:szCs w:val="20"/>
              </w:rPr>
            </w:pPr>
            <w:r w:rsidRPr="00B10FA2">
              <w:rPr>
                <w:rFonts w:ascii="Arial" w:hAnsi="Arial" w:cs="Arial"/>
                <w:sz w:val="20"/>
                <w:szCs w:val="20"/>
              </w:rPr>
              <w:t>0.2</w:t>
            </w:r>
          </w:p>
        </w:tc>
        <w:tc>
          <w:tcPr>
            <w:tcW w:w="1164" w:type="dxa"/>
            <w:tcBorders>
              <w:top w:val="double" w:sz="4" w:space="0" w:color="auto"/>
              <w:left w:val="single" w:sz="4" w:space="0" w:color="auto"/>
              <w:bottom w:val="single" w:sz="4" w:space="0" w:color="auto"/>
              <w:right w:val="single" w:sz="4" w:space="0" w:color="auto"/>
            </w:tcBorders>
            <w:shd w:val="clear" w:color="auto" w:fill="auto"/>
            <w:vAlign w:val="center"/>
          </w:tcPr>
          <w:p w14:paraId="308003B0" w14:textId="6BDEB04F" w:rsidR="00B10FA2" w:rsidRPr="009661A8" w:rsidRDefault="00B10FA2" w:rsidP="00B10FA2">
            <w:pPr>
              <w:jc w:val="center"/>
              <w:rPr>
                <w:rFonts w:ascii="Arial" w:hAnsi="Arial" w:cs="Arial"/>
                <w:color w:val="000000"/>
                <w:sz w:val="20"/>
                <w:szCs w:val="20"/>
              </w:rPr>
            </w:pPr>
            <w:r>
              <w:rPr>
                <w:rFonts w:ascii="Calibri" w:hAnsi="Calibri" w:cs="Calibri"/>
                <w:color w:val="000000"/>
                <w:sz w:val="22"/>
                <w:szCs w:val="22"/>
              </w:rPr>
              <w:t>44,180</w:t>
            </w:r>
          </w:p>
        </w:tc>
        <w:tc>
          <w:tcPr>
            <w:tcW w:w="1560" w:type="dxa"/>
            <w:tcBorders>
              <w:top w:val="double" w:sz="4" w:space="0" w:color="auto"/>
              <w:left w:val="single" w:sz="4" w:space="0" w:color="auto"/>
              <w:bottom w:val="single" w:sz="4" w:space="0" w:color="auto"/>
              <w:right w:val="double" w:sz="4" w:space="0" w:color="auto"/>
            </w:tcBorders>
            <w:shd w:val="clear" w:color="auto" w:fill="auto"/>
            <w:vAlign w:val="center"/>
          </w:tcPr>
          <w:p w14:paraId="3A1A4E14" w14:textId="03CDA05D" w:rsidR="00B10FA2" w:rsidRPr="009661A8" w:rsidRDefault="00B10FA2" w:rsidP="00B10FA2">
            <w:pPr>
              <w:jc w:val="center"/>
              <w:rPr>
                <w:rFonts w:ascii="Arial" w:hAnsi="Arial" w:cs="Arial"/>
                <w:color w:val="000000"/>
                <w:sz w:val="20"/>
                <w:szCs w:val="20"/>
              </w:rPr>
            </w:pPr>
            <w:r>
              <w:rPr>
                <w:rFonts w:ascii="Calibri" w:hAnsi="Calibri" w:cs="Calibri"/>
                <w:color w:val="000000"/>
                <w:sz w:val="22"/>
                <w:szCs w:val="22"/>
              </w:rPr>
              <w:t>5,822,006</w:t>
            </w:r>
          </w:p>
        </w:tc>
      </w:tr>
      <w:tr w:rsidR="00B10FA2" w:rsidRPr="009661A8" w14:paraId="0575E3F9" w14:textId="77777777" w:rsidTr="00B10FA2">
        <w:trPr>
          <w:trHeight w:val="462"/>
        </w:trPr>
        <w:tc>
          <w:tcPr>
            <w:tcW w:w="2717" w:type="dxa"/>
            <w:tcBorders>
              <w:top w:val="nil"/>
              <w:left w:val="double" w:sz="6" w:space="0" w:color="auto"/>
              <w:bottom w:val="single" w:sz="4" w:space="0" w:color="auto"/>
              <w:right w:val="single" w:sz="4" w:space="0" w:color="auto"/>
            </w:tcBorders>
            <w:shd w:val="clear" w:color="auto" w:fill="auto"/>
          </w:tcPr>
          <w:p w14:paraId="07B3000F" w14:textId="77777777" w:rsidR="00B10FA2" w:rsidRPr="009661A8" w:rsidRDefault="00B10FA2" w:rsidP="00B10FA2">
            <w:pPr>
              <w:ind w:left="194" w:hanging="228"/>
              <w:rPr>
                <w:rFonts w:ascii="Arial" w:hAnsi="Arial" w:cs="Arial"/>
                <w:sz w:val="20"/>
                <w:szCs w:val="20"/>
              </w:rPr>
            </w:pPr>
            <w:r w:rsidRPr="009661A8">
              <w:rPr>
                <w:rFonts w:ascii="Arial" w:hAnsi="Arial" w:cs="Arial"/>
                <w:sz w:val="20"/>
                <w:szCs w:val="20"/>
              </w:rPr>
              <w:t>2. Approve Directors’ Remuneration Report</w:t>
            </w:r>
          </w:p>
        </w:tc>
        <w:tc>
          <w:tcPr>
            <w:tcW w:w="1276" w:type="dxa"/>
            <w:tcBorders>
              <w:top w:val="nil"/>
              <w:left w:val="single" w:sz="4" w:space="0" w:color="auto"/>
              <w:bottom w:val="single" w:sz="4" w:space="0" w:color="auto"/>
              <w:right w:val="single" w:sz="4" w:space="0" w:color="auto"/>
            </w:tcBorders>
            <w:shd w:val="clear" w:color="auto" w:fill="auto"/>
            <w:vAlign w:val="center"/>
          </w:tcPr>
          <w:p w14:paraId="7916002F" w14:textId="274E1CAF" w:rsidR="00B10FA2" w:rsidRPr="009661A8" w:rsidRDefault="00B10FA2" w:rsidP="00B10FA2">
            <w:pPr>
              <w:jc w:val="center"/>
              <w:rPr>
                <w:rFonts w:ascii="Arial" w:hAnsi="Arial" w:cs="Arial"/>
                <w:color w:val="000000"/>
                <w:sz w:val="20"/>
                <w:szCs w:val="20"/>
              </w:rPr>
            </w:pPr>
            <w:r w:rsidRPr="00556C72">
              <w:rPr>
                <w:rFonts w:ascii="Arial" w:hAnsi="Arial" w:cs="Arial"/>
                <w:color w:val="000000"/>
                <w:sz w:val="20"/>
                <w:szCs w:val="20"/>
              </w:rPr>
              <w:t>5</w:t>
            </w:r>
            <w:r>
              <w:rPr>
                <w:rFonts w:ascii="Arial" w:hAnsi="Arial" w:cs="Arial"/>
                <w:color w:val="000000"/>
                <w:sz w:val="20"/>
                <w:szCs w:val="20"/>
              </w:rPr>
              <w:t>,</w:t>
            </w:r>
            <w:r w:rsidRPr="00556C72">
              <w:rPr>
                <w:rFonts w:ascii="Arial" w:hAnsi="Arial" w:cs="Arial"/>
                <w:color w:val="000000"/>
                <w:sz w:val="20"/>
                <w:szCs w:val="20"/>
              </w:rPr>
              <w:t>539</w:t>
            </w:r>
            <w:r>
              <w:rPr>
                <w:rFonts w:ascii="Arial" w:hAnsi="Arial" w:cs="Arial"/>
                <w:color w:val="000000"/>
                <w:sz w:val="20"/>
                <w:szCs w:val="20"/>
              </w:rPr>
              <w:t>,</w:t>
            </w:r>
            <w:r w:rsidRPr="00556C72">
              <w:rPr>
                <w:rFonts w:ascii="Arial" w:hAnsi="Arial" w:cs="Arial"/>
                <w:color w:val="000000"/>
                <w:sz w:val="20"/>
                <w:szCs w:val="20"/>
              </w:rPr>
              <w:t>683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1208E1" w14:textId="6FD29098" w:rsidR="00B10FA2" w:rsidRPr="009661A8" w:rsidRDefault="00B10FA2" w:rsidP="00B10FA2">
            <w:pPr>
              <w:jc w:val="center"/>
              <w:rPr>
                <w:rFonts w:ascii="Arial" w:hAnsi="Arial" w:cs="Arial"/>
                <w:color w:val="000000"/>
                <w:sz w:val="20"/>
                <w:szCs w:val="20"/>
              </w:rPr>
            </w:pPr>
            <w:r>
              <w:rPr>
                <w:rFonts w:ascii="Arial" w:hAnsi="Arial" w:cs="Arial"/>
                <w:color w:val="000000"/>
                <w:sz w:val="20"/>
                <w:szCs w:val="20"/>
              </w:rPr>
              <w:t>95.7</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AEB78AE" w14:textId="35A9BF24" w:rsidR="00B10FA2" w:rsidRPr="00B10FA2" w:rsidRDefault="00B10FA2" w:rsidP="00B10FA2">
            <w:pPr>
              <w:jc w:val="center"/>
              <w:rPr>
                <w:rFonts w:ascii="Arial" w:hAnsi="Arial" w:cs="Arial"/>
                <w:sz w:val="20"/>
                <w:szCs w:val="20"/>
              </w:rPr>
            </w:pPr>
            <w:r w:rsidRPr="00B10FA2">
              <w:rPr>
                <w:rFonts w:ascii="Arial" w:hAnsi="Arial" w:cs="Arial"/>
                <w:sz w:val="20"/>
                <w:szCs w:val="20"/>
              </w:rPr>
              <w:t>246,332</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768175FD" w14:textId="615EB977" w:rsidR="00B10FA2" w:rsidRPr="00B10FA2" w:rsidRDefault="00B10FA2" w:rsidP="00B10FA2">
            <w:pPr>
              <w:jc w:val="center"/>
              <w:rPr>
                <w:rFonts w:ascii="Arial" w:hAnsi="Arial" w:cs="Arial"/>
                <w:sz w:val="20"/>
                <w:szCs w:val="20"/>
              </w:rPr>
            </w:pPr>
            <w:r w:rsidRPr="00B10FA2">
              <w:rPr>
                <w:rFonts w:ascii="Arial" w:hAnsi="Arial" w:cs="Arial"/>
                <w:sz w:val="20"/>
                <w:szCs w:val="20"/>
              </w:rPr>
              <w:t>4.3</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5F984F63" w14:textId="591EC34E" w:rsidR="00B10FA2" w:rsidRPr="009661A8" w:rsidRDefault="00B10FA2" w:rsidP="00B10FA2">
            <w:pPr>
              <w:jc w:val="center"/>
              <w:rPr>
                <w:rFonts w:ascii="Arial" w:hAnsi="Arial" w:cs="Arial"/>
                <w:color w:val="000000"/>
                <w:sz w:val="20"/>
                <w:szCs w:val="20"/>
              </w:rPr>
            </w:pPr>
            <w:r>
              <w:rPr>
                <w:rFonts w:ascii="Calibri" w:hAnsi="Calibri" w:cs="Calibri"/>
                <w:color w:val="000000"/>
                <w:sz w:val="22"/>
                <w:szCs w:val="22"/>
              </w:rPr>
              <w:t>80,171</w:t>
            </w:r>
          </w:p>
        </w:tc>
        <w:tc>
          <w:tcPr>
            <w:tcW w:w="1560" w:type="dxa"/>
            <w:tcBorders>
              <w:top w:val="single" w:sz="4" w:space="0" w:color="auto"/>
              <w:left w:val="single" w:sz="4" w:space="0" w:color="auto"/>
              <w:bottom w:val="single" w:sz="4" w:space="0" w:color="auto"/>
              <w:right w:val="double" w:sz="4" w:space="0" w:color="auto"/>
            </w:tcBorders>
            <w:shd w:val="clear" w:color="auto" w:fill="auto"/>
            <w:vAlign w:val="center"/>
          </w:tcPr>
          <w:p w14:paraId="712A7921" w14:textId="028DB3FB" w:rsidR="00B10FA2" w:rsidRPr="009661A8" w:rsidRDefault="00B10FA2" w:rsidP="00B10FA2">
            <w:pPr>
              <w:jc w:val="center"/>
              <w:rPr>
                <w:rFonts w:ascii="Arial" w:hAnsi="Arial" w:cs="Arial"/>
                <w:color w:val="000000"/>
                <w:sz w:val="20"/>
                <w:szCs w:val="20"/>
              </w:rPr>
            </w:pPr>
            <w:r>
              <w:rPr>
                <w:rFonts w:ascii="Calibri" w:hAnsi="Calibri" w:cs="Calibri"/>
                <w:color w:val="000000"/>
                <w:sz w:val="22"/>
                <w:szCs w:val="22"/>
              </w:rPr>
              <w:t>5,786,015</w:t>
            </w:r>
          </w:p>
        </w:tc>
      </w:tr>
      <w:tr w:rsidR="00B10FA2" w:rsidRPr="009661A8" w14:paraId="7DFA32C4" w14:textId="77777777" w:rsidTr="00B10FA2">
        <w:trPr>
          <w:trHeight w:val="462"/>
        </w:trPr>
        <w:tc>
          <w:tcPr>
            <w:tcW w:w="2717" w:type="dxa"/>
            <w:tcBorders>
              <w:top w:val="nil"/>
              <w:left w:val="double" w:sz="6" w:space="0" w:color="auto"/>
              <w:bottom w:val="single" w:sz="4" w:space="0" w:color="auto"/>
              <w:right w:val="single" w:sz="4" w:space="0" w:color="auto"/>
            </w:tcBorders>
            <w:shd w:val="clear" w:color="auto" w:fill="auto"/>
          </w:tcPr>
          <w:p w14:paraId="16B77A09" w14:textId="0D741477" w:rsidR="00B10FA2" w:rsidRPr="009661A8" w:rsidRDefault="00B10FA2" w:rsidP="00B10FA2">
            <w:pPr>
              <w:ind w:left="194" w:hanging="228"/>
              <w:rPr>
                <w:rFonts w:ascii="Arial" w:hAnsi="Arial" w:cs="Arial"/>
                <w:sz w:val="20"/>
                <w:szCs w:val="20"/>
              </w:rPr>
            </w:pPr>
            <w:r>
              <w:rPr>
                <w:rFonts w:ascii="Arial" w:hAnsi="Arial" w:cs="Arial"/>
                <w:sz w:val="20"/>
                <w:szCs w:val="20"/>
              </w:rPr>
              <w:t>3</w:t>
            </w:r>
            <w:r w:rsidRPr="009661A8">
              <w:rPr>
                <w:rFonts w:ascii="Arial" w:hAnsi="Arial" w:cs="Arial"/>
                <w:sz w:val="20"/>
                <w:szCs w:val="20"/>
              </w:rPr>
              <w:t>. Approve Dividend Policy</w:t>
            </w:r>
          </w:p>
        </w:tc>
        <w:tc>
          <w:tcPr>
            <w:tcW w:w="1276" w:type="dxa"/>
            <w:tcBorders>
              <w:top w:val="nil"/>
              <w:left w:val="single" w:sz="4" w:space="0" w:color="auto"/>
              <w:bottom w:val="single" w:sz="4" w:space="0" w:color="auto"/>
              <w:right w:val="single" w:sz="4" w:space="0" w:color="auto"/>
            </w:tcBorders>
            <w:shd w:val="clear" w:color="auto" w:fill="auto"/>
            <w:vAlign w:val="center"/>
          </w:tcPr>
          <w:p w14:paraId="17D1760D" w14:textId="5055F0C6" w:rsidR="00B10FA2" w:rsidRPr="009661A8" w:rsidRDefault="00B10FA2" w:rsidP="00B10FA2">
            <w:pPr>
              <w:jc w:val="center"/>
              <w:rPr>
                <w:rFonts w:ascii="Arial" w:hAnsi="Arial" w:cs="Arial"/>
                <w:color w:val="000000"/>
                <w:sz w:val="20"/>
                <w:szCs w:val="20"/>
              </w:rPr>
            </w:pPr>
            <w:r w:rsidRPr="00556C72">
              <w:rPr>
                <w:rFonts w:ascii="Arial" w:hAnsi="Arial" w:cs="Arial"/>
                <w:color w:val="000000"/>
                <w:sz w:val="20"/>
                <w:szCs w:val="20"/>
              </w:rPr>
              <w:t>5</w:t>
            </w:r>
            <w:r>
              <w:rPr>
                <w:rFonts w:ascii="Arial" w:hAnsi="Arial" w:cs="Arial"/>
                <w:color w:val="000000"/>
                <w:sz w:val="20"/>
                <w:szCs w:val="20"/>
              </w:rPr>
              <w:t>,</w:t>
            </w:r>
            <w:r w:rsidRPr="00556C72">
              <w:rPr>
                <w:rFonts w:ascii="Arial" w:hAnsi="Arial" w:cs="Arial"/>
                <w:color w:val="000000"/>
                <w:sz w:val="20"/>
                <w:szCs w:val="20"/>
              </w:rPr>
              <w:t>791</w:t>
            </w:r>
            <w:r>
              <w:rPr>
                <w:rFonts w:ascii="Arial" w:hAnsi="Arial" w:cs="Arial"/>
                <w:color w:val="000000"/>
                <w:sz w:val="20"/>
                <w:szCs w:val="20"/>
              </w:rPr>
              <w:t>,</w:t>
            </w:r>
            <w:r w:rsidRPr="00556C72">
              <w:rPr>
                <w:rFonts w:ascii="Arial" w:hAnsi="Arial" w:cs="Arial"/>
                <w:color w:val="000000"/>
                <w:sz w:val="20"/>
                <w:szCs w:val="20"/>
              </w:rPr>
              <w:t>836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AA8ED6" w14:textId="012D6036" w:rsidR="00B10FA2" w:rsidRPr="009661A8" w:rsidRDefault="00B10FA2" w:rsidP="00B10FA2">
            <w:pPr>
              <w:jc w:val="center"/>
              <w:rPr>
                <w:rFonts w:ascii="Arial" w:hAnsi="Arial" w:cs="Arial"/>
                <w:color w:val="000000"/>
                <w:sz w:val="20"/>
                <w:szCs w:val="20"/>
              </w:rPr>
            </w:pPr>
            <w:r>
              <w:rPr>
                <w:rFonts w:ascii="Arial" w:hAnsi="Arial" w:cs="Arial"/>
                <w:color w:val="000000"/>
                <w:sz w:val="20"/>
                <w:szCs w:val="20"/>
              </w:rPr>
              <w:t>99.5</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F3697D5" w14:textId="4C16A118" w:rsidR="00B10FA2" w:rsidRPr="00B10FA2" w:rsidRDefault="00B10FA2" w:rsidP="00B10FA2">
            <w:pPr>
              <w:jc w:val="center"/>
              <w:rPr>
                <w:rFonts w:ascii="Arial" w:hAnsi="Arial" w:cs="Arial"/>
                <w:sz w:val="20"/>
                <w:szCs w:val="20"/>
              </w:rPr>
            </w:pPr>
            <w:r w:rsidRPr="00B10FA2">
              <w:rPr>
                <w:rFonts w:ascii="Arial" w:hAnsi="Arial" w:cs="Arial"/>
                <w:sz w:val="20"/>
                <w:szCs w:val="20"/>
              </w:rPr>
              <w:t>26,863</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6C6BBC63" w14:textId="7BD97FED" w:rsidR="00B10FA2" w:rsidRPr="00B10FA2" w:rsidRDefault="00B10FA2" w:rsidP="00B10FA2">
            <w:pPr>
              <w:jc w:val="center"/>
              <w:rPr>
                <w:rFonts w:ascii="Arial" w:hAnsi="Arial" w:cs="Arial"/>
                <w:sz w:val="20"/>
                <w:szCs w:val="20"/>
              </w:rPr>
            </w:pPr>
            <w:r w:rsidRPr="00B10FA2">
              <w:rPr>
                <w:rFonts w:ascii="Arial" w:hAnsi="Arial" w:cs="Arial"/>
                <w:sz w:val="20"/>
                <w:szCs w:val="20"/>
              </w:rPr>
              <w:t>0.5</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7C272576" w14:textId="0C3763E0" w:rsidR="00B10FA2" w:rsidRPr="009661A8" w:rsidRDefault="00B10FA2" w:rsidP="00B10FA2">
            <w:pPr>
              <w:jc w:val="center"/>
              <w:rPr>
                <w:rFonts w:ascii="Arial" w:hAnsi="Arial" w:cs="Arial"/>
                <w:color w:val="000000"/>
                <w:sz w:val="20"/>
                <w:szCs w:val="20"/>
              </w:rPr>
            </w:pPr>
            <w:r>
              <w:rPr>
                <w:rFonts w:ascii="Calibri" w:hAnsi="Calibri" w:cs="Calibri"/>
                <w:color w:val="000000"/>
                <w:sz w:val="22"/>
                <w:szCs w:val="22"/>
              </w:rPr>
              <w:t>47,487</w:t>
            </w:r>
          </w:p>
        </w:tc>
        <w:tc>
          <w:tcPr>
            <w:tcW w:w="1560" w:type="dxa"/>
            <w:tcBorders>
              <w:top w:val="single" w:sz="4" w:space="0" w:color="auto"/>
              <w:left w:val="single" w:sz="4" w:space="0" w:color="auto"/>
              <w:bottom w:val="single" w:sz="4" w:space="0" w:color="auto"/>
              <w:right w:val="double" w:sz="4" w:space="0" w:color="auto"/>
            </w:tcBorders>
            <w:shd w:val="clear" w:color="auto" w:fill="auto"/>
            <w:vAlign w:val="center"/>
          </w:tcPr>
          <w:p w14:paraId="04D517AE" w14:textId="113E4D66" w:rsidR="00B10FA2" w:rsidRPr="009661A8" w:rsidRDefault="00B10FA2" w:rsidP="00B10FA2">
            <w:pPr>
              <w:jc w:val="center"/>
              <w:rPr>
                <w:rFonts w:ascii="Arial" w:hAnsi="Arial" w:cs="Arial"/>
                <w:color w:val="000000"/>
                <w:sz w:val="20"/>
                <w:szCs w:val="20"/>
              </w:rPr>
            </w:pPr>
            <w:r>
              <w:rPr>
                <w:rFonts w:ascii="Calibri" w:hAnsi="Calibri" w:cs="Calibri"/>
                <w:color w:val="000000"/>
                <w:sz w:val="22"/>
                <w:szCs w:val="22"/>
              </w:rPr>
              <w:t>5,818,699</w:t>
            </w:r>
          </w:p>
        </w:tc>
      </w:tr>
      <w:tr w:rsidR="00B10FA2" w:rsidRPr="009661A8" w14:paraId="45054E7F" w14:textId="77777777" w:rsidTr="00B10FA2">
        <w:trPr>
          <w:trHeight w:val="462"/>
        </w:trPr>
        <w:tc>
          <w:tcPr>
            <w:tcW w:w="2717" w:type="dxa"/>
            <w:tcBorders>
              <w:top w:val="nil"/>
              <w:left w:val="double" w:sz="6" w:space="0" w:color="auto"/>
              <w:bottom w:val="single" w:sz="4" w:space="0" w:color="auto"/>
              <w:right w:val="single" w:sz="4" w:space="0" w:color="auto"/>
            </w:tcBorders>
            <w:shd w:val="clear" w:color="auto" w:fill="auto"/>
          </w:tcPr>
          <w:p w14:paraId="027A9121" w14:textId="47892133" w:rsidR="00B10FA2" w:rsidRPr="009661A8" w:rsidRDefault="00B10FA2" w:rsidP="00B10FA2">
            <w:pPr>
              <w:ind w:left="194" w:hanging="228"/>
              <w:rPr>
                <w:rFonts w:ascii="Arial" w:hAnsi="Arial" w:cs="Arial"/>
                <w:sz w:val="20"/>
                <w:szCs w:val="20"/>
              </w:rPr>
            </w:pPr>
            <w:r>
              <w:rPr>
                <w:rFonts w:ascii="Arial" w:hAnsi="Arial" w:cs="Arial"/>
                <w:sz w:val="20"/>
                <w:szCs w:val="20"/>
              </w:rPr>
              <w:t>4</w:t>
            </w:r>
            <w:r w:rsidRPr="009661A8">
              <w:rPr>
                <w:rFonts w:ascii="Arial" w:hAnsi="Arial" w:cs="Arial"/>
                <w:sz w:val="20"/>
                <w:szCs w:val="20"/>
              </w:rPr>
              <w:t xml:space="preserve">. Re-elect Ms C.M. Hitch  </w:t>
            </w:r>
          </w:p>
        </w:tc>
        <w:tc>
          <w:tcPr>
            <w:tcW w:w="1276" w:type="dxa"/>
            <w:tcBorders>
              <w:top w:val="nil"/>
              <w:left w:val="single" w:sz="4" w:space="0" w:color="auto"/>
              <w:bottom w:val="single" w:sz="4" w:space="0" w:color="auto"/>
              <w:right w:val="single" w:sz="4" w:space="0" w:color="auto"/>
            </w:tcBorders>
            <w:shd w:val="clear" w:color="auto" w:fill="auto"/>
            <w:vAlign w:val="center"/>
          </w:tcPr>
          <w:p w14:paraId="331E3F49" w14:textId="40F25817" w:rsidR="00B10FA2" w:rsidRPr="00556C72" w:rsidRDefault="00B10FA2" w:rsidP="00B10FA2">
            <w:pPr>
              <w:jc w:val="center"/>
              <w:rPr>
                <w:rFonts w:ascii="Arial" w:hAnsi="Arial" w:cs="Arial"/>
                <w:sz w:val="20"/>
                <w:szCs w:val="20"/>
              </w:rPr>
            </w:pPr>
            <w:r w:rsidRPr="00556C72">
              <w:rPr>
                <w:rFonts w:ascii="Arial" w:hAnsi="Arial" w:cs="Arial"/>
                <w:sz w:val="20"/>
                <w:szCs w:val="20"/>
              </w:rPr>
              <w:t>5</w:t>
            </w:r>
            <w:r>
              <w:rPr>
                <w:rFonts w:ascii="Arial" w:hAnsi="Arial" w:cs="Arial"/>
                <w:sz w:val="20"/>
                <w:szCs w:val="20"/>
              </w:rPr>
              <w:t>,</w:t>
            </w:r>
            <w:r w:rsidRPr="00556C72">
              <w:rPr>
                <w:rFonts w:ascii="Arial" w:hAnsi="Arial" w:cs="Arial"/>
                <w:sz w:val="20"/>
                <w:szCs w:val="20"/>
              </w:rPr>
              <w:t>646</w:t>
            </w:r>
            <w:r>
              <w:rPr>
                <w:rFonts w:ascii="Arial" w:hAnsi="Arial" w:cs="Arial"/>
                <w:sz w:val="20"/>
                <w:szCs w:val="20"/>
              </w:rPr>
              <w:t>,</w:t>
            </w:r>
            <w:r w:rsidRPr="00556C72">
              <w:rPr>
                <w:rFonts w:ascii="Arial" w:hAnsi="Arial" w:cs="Arial"/>
                <w:sz w:val="20"/>
                <w:szCs w:val="20"/>
              </w:rPr>
              <w:t>905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A6E9204" w14:textId="700FF11E" w:rsidR="00B10FA2" w:rsidRPr="009661A8" w:rsidRDefault="00B10FA2" w:rsidP="00B10FA2">
            <w:pPr>
              <w:jc w:val="center"/>
              <w:rPr>
                <w:rFonts w:ascii="Arial" w:hAnsi="Arial" w:cs="Arial"/>
                <w:color w:val="000000"/>
                <w:sz w:val="20"/>
                <w:szCs w:val="20"/>
              </w:rPr>
            </w:pPr>
            <w:r>
              <w:rPr>
                <w:rFonts w:ascii="Arial" w:hAnsi="Arial" w:cs="Arial"/>
                <w:color w:val="000000"/>
                <w:sz w:val="20"/>
                <w:szCs w:val="20"/>
              </w:rPr>
              <w:t>97.8</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EE45A4C" w14:textId="1B2EE778" w:rsidR="00B10FA2" w:rsidRPr="00B10FA2" w:rsidRDefault="00B10FA2" w:rsidP="00B10FA2">
            <w:pPr>
              <w:jc w:val="center"/>
              <w:rPr>
                <w:rFonts w:ascii="Arial" w:hAnsi="Arial" w:cs="Arial"/>
                <w:sz w:val="20"/>
                <w:szCs w:val="20"/>
              </w:rPr>
            </w:pPr>
            <w:r w:rsidRPr="00B10FA2">
              <w:rPr>
                <w:rFonts w:ascii="Arial" w:hAnsi="Arial" w:cs="Arial"/>
                <w:sz w:val="20"/>
                <w:szCs w:val="20"/>
              </w:rPr>
              <w:t>126,366</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49691450" w14:textId="00C8A201" w:rsidR="00B10FA2" w:rsidRPr="00B10FA2" w:rsidRDefault="00B10FA2" w:rsidP="00B10FA2">
            <w:pPr>
              <w:jc w:val="center"/>
              <w:rPr>
                <w:rFonts w:ascii="Arial" w:hAnsi="Arial" w:cs="Arial"/>
                <w:sz w:val="20"/>
                <w:szCs w:val="20"/>
              </w:rPr>
            </w:pPr>
            <w:r w:rsidRPr="00B10FA2">
              <w:rPr>
                <w:rFonts w:ascii="Arial" w:hAnsi="Arial" w:cs="Arial"/>
                <w:sz w:val="20"/>
                <w:szCs w:val="20"/>
              </w:rPr>
              <w:t>2.2</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5F3D20E5" w14:textId="43FF485D" w:rsidR="00B10FA2" w:rsidRPr="009661A8" w:rsidRDefault="00B10FA2" w:rsidP="00B10FA2">
            <w:pPr>
              <w:jc w:val="center"/>
              <w:rPr>
                <w:rFonts w:ascii="Arial" w:hAnsi="Arial" w:cs="Arial"/>
                <w:color w:val="000000"/>
                <w:sz w:val="20"/>
                <w:szCs w:val="20"/>
              </w:rPr>
            </w:pPr>
            <w:r>
              <w:rPr>
                <w:rFonts w:ascii="Calibri" w:hAnsi="Calibri" w:cs="Calibri"/>
                <w:color w:val="000000"/>
                <w:sz w:val="22"/>
                <w:szCs w:val="22"/>
              </w:rPr>
              <w:t>92,915</w:t>
            </w:r>
          </w:p>
        </w:tc>
        <w:tc>
          <w:tcPr>
            <w:tcW w:w="1560" w:type="dxa"/>
            <w:tcBorders>
              <w:top w:val="single" w:sz="4" w:space="0" w:color="auto"/>
              <w:left w:val="single" w:sz="4" w:space="0" w:color="auto"/>
              <w:bottom w:val="single" w:sz="4" w:space="0" w:color="auto"/>
              <w:right w:val="double" w:sz="4" w:space="0" w:color="auto"/>
            </w:tcBorders>
            <w:shd w:val="clear" w:color="auto" w:fill="auto"/>
            <w:vAlign w:val="center"/>
          </w:tcPr>
          <w:p w14:paraId="4723D73E" w14:textId="1E2BF1CA" w:rsidR="00B10FA2" w:rsidRPr="009661A8" w:rsidRDefault="00B10FA2" w:rsidP="00B10FA2">
            <w:pPr>
              <w:jc w:val="center"/>
              <w:rPr>
                <w:rFonts w:ascii="Arial" w:hAnsi="Arial" w:cs="Arial"/>
                <w:color w:val="000000"/>
                <w:sz w:val="20"/>
                <w:szCs w:val="20"/>
              </w:rPr>
            </w:pPr>
            <w:r>
              <w:rPr>
                <w:rFonts w:ascii="Calibri" w:hAnsi="Calibri" w:cs="Calibri"/>
                <w:color w:val="000000"/>
                <w:sz w:val="22"/>
                <w:szCs w:val="22"/>
              </w:rPr>
              <w:t>5,773,271</w:t>
            </w:r>
          </w:p>
        </w:tc>
      </w:tr>
      <w:tr w:rsidR="00B10FA2" w:rsidRPr="009661A8" w14:paraId="07A72A70" w14:textId="77777777" w:rsidTr="00B10FA2">
        <w:trPr>
          <w:trHeight w:val="462"/>
        </w:trPr>
        <w:tc>
          <w:tcPr>
            <w:tcW w:w="2717" w:type="dxa"/>
            <w:tcBorders>
              <w:top w:val="nil"/>
              <w:left w:val="double" w:sz="6" w:space="0" w:color="auto"/>
              <w:bottom w:val="single" w:sz="4" w:space="0" w:color="auto"/>
              <w:right w:val="single" w:sz="4" w:space="0" w:color="auto"/>
            </w:tcBorders>
            <w:shd w:val="clear" w:color="auto" w:fill="auto"/>
          </w:tcPr>
          <w:p w14:paraId="77A14A55" w14:textId="76C8690A" w:rsidR="00B10FA2" w:rsidRPr="009661A8" w:rsidRDefault="00B10FA2" w:rsidP="00B10FA2">
            <w:pPr>
              <w:ind w:left="194" w:hanging="228"/>
              <w:rPr>
                <w:rFonts w:ascii="Arial" w:hAnsi="Arial" w:cs="Arial"/>
                <w:sz w:val="20"/>
                <w:szCs w:val="20"/>
              </w:rPr>
            </w:pPr>
            <w:r>
              <w:rPr>
                <w:rFonts w:ascii="Arial" w:hAnsi="Arial" w:cs="Arial"/>
                <w:sz w:val="20"/>
                <w:szCs w:val="20"/>
              </w:rPr>
              <w:t>5</w:t>
            </w:r>
            <w:r w:rsidRPr="009661A8">
              <w:rPr>
                <w:rFonts w:ascii="Arial" w:hAnsi="Arial" w:cs="Arial"/>
                <w:sz w:val="20"/>
                <w:szCs w:val="20"/>
              </w:rPr>
              <w:t xml:space="preserve">. </w:t>
            </w:r>
            <w:r>
              <w:rPr>
                <w:rFonts w:ascii="Arial" w:hAnsi="Arial" w:cs="Arial"/>
                <w:sz w:val="20"/>
                <w:szCs w:val="20"/>
              </w:rPr>
              <w:t>Re-e</w:t>
            </w:r>
            <w:r w:rsidRPr="009661A8">
              <w:rPr>
                <w:rFonts w:ascii="Arial" w:hAnsi="Arial" w:cs="Arial"/>
                <w:sz w:val="20"/>
                <w:szCs w:val="20"/>
              </w:rPr>
              <w:t xml:space="preserve">lect Mr </w:t>
            </w:r>
            <w:r>
              <w:rPr>
                <w:rFonts w:ascii="Arial" w:hAnsi="Arial" w:cs="Arial"/>
                <w:sz w:val="20"/>
                <w:szCs w:val="20"/>
              </w:rPr>
              <w:t>M. Little</w:t>
            </w:r>
          </w:p>
        </w:tc>
        <w:tc>
          <w:tcPr>
            <w:tcW w:w="1276" w:type="dxa"/>
            <w:tcBorders>
              <w:top w:val="nil"/>
              <w:left w:val="single" w:sz="4" w:space="0" w:color="auto"/>
              <w:bottom w:val="single" w:sz="4" w:space="0" w:color="auto"/>
              <w:right w:val="single" w:sz="4" w:space="0" w:color="auto"/>
            </w:tcBorders>
            <w:shd w:val="clear" w:color="auto" w:fill="auto"/>
            <w:vAlign w:val="center"/>
          </w:tcPr>
          <w:p w14:paraId="01AD83D0" w14:textId="6ABB1887" w:rsidR="00B10FA2" w:rsidRPr="009661A8" w:rsidRDefault="00B10FA2" w:rsidP="00B10FA2">
            <w:pPr>
              <w:jc w:val="center"/>
              <w:rPr>
                <w:rFonts w:ascii="Arial" w:hAnsi="Arial" w:cs="Arial"/>
                <w:color w:val="000000"/>
                <w:sz w:val="20"/>
                <w:szCs w:val="20"/>
              </w:rPr>
            </w:pPr>
            <w:r w:rsidRPr="00556C72">
              <w:rPr>
                <w:rFonts w:ascii="Arial" w:hAnsi="Arial" w:cs="Arial"/>
                <w:color w:val="000000"/>
                <w:sz w:val="20"/>
                <w:szCs w:val="20"/>
              </w:rPr>
              <w:t>5</w:t>
            </w:r>
            <w:r>
              <w:rPr>
                <w:rFonts w:ascii="Arial" w:hAnsi="Arial" w:cs="Arial"/>
                <w:color w:val="000000"/>
                <w:sz w:val="20"/>
                <w:szCs w:val="20"/>
              </w:rPr>
              <w:t>,</w:t>
            </w:r>
            <w:r w:rsidRPr="00556C72">
              <w:rPr>
                <w:rFonts w:ascii="Arial" w:hAnsi="Arial" w:cs="Arial"/>
                <w:color w:val="000000"/>
                <w:sz w:val="20"/>
                <w:szCs w:val="20"/>
              </w:rPr>
              <w:t>638</w:t>
            </w:r>
            <w:r>
              <w:rPr>
                <w:rFonts w:ascii="Arial" w:hAnsi="Arial" w:cs="Arial"/>
                <w:color w:val="000000"/>
                <w:sz w:val="20"/>
                <w:szCs w:val="20"/>
              </w:rPr>
              <w:t>,</w:t>
            </w:r>
            <w:r w:rsidRPr="00556C72">
              <w:rPr>
                <w:rFonts w:ascii="Arial" w:hAnsi="Arial" w:cs="Arial"/>
                <w:color w:val="000000"/>
                <w:sz w:val="20"/>
                <w:szCs w:val="20"/>
              </w:rPr>
              <w:t>215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A66972" w14:textId="18356217" w:rsidR="00B10FA2" w:rsidRPr="009661A8" w:rsidRDefault="00B10FA2" w:rsidP="00B10FA2">
            <w:pPr>
              <w:jc w:val="center"/>
              <w:rPr>
                <w:rFonts w:ascii="Arial" w:hAnsi="Arial" w:cs="Arial"/>
                <w:color w:val="000000"/>
                <w:sz w:val="20"/>
                <w:szCs w:val="20"/>
              </w:rPr>
            </w:pPr>
            <w:r>
              <w:rPr>
                <w:rFonts w:ascii="Arial" w:hAnsi="Arial" w:cs="Arial"/>
                <w:color w:val="000000"/>
                <w:sz w:val="20"/>
                <w:szCs w:val="20"/>
              </w:rPr>
              <w:t>98.2</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3284509" w14:textId="7172A096" w:rsidR="00B10FA2" w:rsidRPr="00B10FA2" w:rsidRDefault="00B10FA2" w:rsidP="00B10FA2">
            <w:pPr>
              <w:jc w:val="center"/>
              <w:rPr>
                <w:rFonts w:ascii="Arial" w:hAnsi="Arial" w:cs="Arial"/>
                <w:sz w:val="20"/>
                <w:szCs w:val="20"/>
              </w:rPr>
            </w:pPr>
            <w:r w:rsidRPr="00B10FA2">
              <w:rPr>
                <w:rFonts w:ascii="Arial" w:hAnsi="Arial" w:cs="Arial"/>
                <w:sz w:val="20"/>
                <w:szCs w:val="20"/>
              </w:rPr>
              <w:t>103,477</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5AED362C" w14:textId="2BFBB75D" w:rsidR="00B10FA2" w:rsidRPr="00B10FA2" w:rsidRDefault="00B10FA2" w:rsidP="00B10FA2">
            <w:pPr>
              <w:jc w:val="center"/>
              <w:rPr>
                <w:rFonts w:ascii="Arial" w:hAnsi="Arial" w:cs="Arial"/>
                <w:sz w:val="20"/>
                <w:szCs w:val="20"/>
              </w:rPr>
            </w:pPr>
            <w:r w:rsidRPr="00B10FA2">
              <w:rPr>
                <w:rFonts w:ascii="Arial" w:hAnsi="Arial" w:cs="Arial"/>
                <w:sz w:val="20"/>
                <w:szCs w:val="20"/>
              </w:rPr>
              <w:t>1.8</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59440FE6" w14:textId="3387F645" w:rsidR="00B10FA2" w:rsidRPr="009661A8" w:rsidRDefault="00B10FA2" w:rsidP="00B10FA2">
            <w:pPr>
              <w:jc w:val="center"/>
              <w:rPr>
                <w:rFonts w:ascii="Arial" w:hAnsi="Arial" w:cs="Arial"/>
                <w:color w:val="000000"/>
                <w:sz w:val="20"/>
                <w:szCs w:val="20"/>
              </w:rPr>
            </w:pPr>
            <w:r>
              <w:rPr>
                <w:rFonts w:ascii="Calibri" w:hAnsi="Calibri" w:cs="Calibri"/>
                <w:color w:val="000000"/>
                <w:sz w:val="22"/>
                <w:szCs w:val="22"/>
              </w:rPr>
              <w:t>124,494</w:t>
            </w:r>
          </w:p>
        </w:tc>
        <w:tc>
          <w:tcPr>
            <w:tcW w:w="1560" w:type="dxa"/>
            <w:tcBorders>
              <w:top w:val="single" w:sz="4" w:space="0" w:color="auto"/>
              <w:left w:val="single" w:sz="4" w:space="0" w:color="auto"/>
              <w:bottom w:val="single" w:sz="4" w:space="0" w:color="auto"/>
              <w:right w:val="double" w:sz="4" w:space="0" w:color="auto"/>
            </w:tcBorders>
            <w:shd w:val="clear" w:color="auto" w:fill="auto"/>
            <w:vAlign w:val="center"/>
          </w:tcPr>
          <w:p w14:paraId="2322C332" w14:textId="16E7918D" w:rsidR="00B10FA2" w:rsidRPr="009661A8" w:rsidRDefault="00B10FA2" w:rsidP="00B10FA2">
            <w:pPr>
              <w:jc w:val="center"/>
              <w:rPr>
                <w:rFonts w:ascii="Arial" w:hAnsi="Arial" w:cs="Arial"/>
                <w:color w:val="000000"/>
                <w:sz w:val="20"/>
                <w:szCs w:val="20"/>
              </w:rPr>
            </w:pPr>
            <w:r>
              <w:rPr>
                <w:rFonts w:ascii="Calibri" w:hAnsi="Calibri" w:cs="Calibri"/>
                <w:color w:val="000000"/>
                <w:sz w:val="22"/>
                <w:szCs w:val="22"/>
              </w:rPr>
              <w:t>5,741,692</w:t>
            </w:r>
          </w:p>
        </w:tc>
      </w:tr>
      <w:tr w:rsidR="00B10FA2" w:rsidRPr="009661A8" w14:paraId="760E6A62" w14:textId="77777777" w:rsidTr="00B10FA2">
        <w:trPr>
          <w:trHeight w:val="462"/>
        </w:trPr>
        <w:tc>
          <w:tcPr>
            <w:tcW w:w="2717" w:type="dxa"/>
            <w:tcBorders>
              <w:top w:val="nil"/>
              <w:left w:val="double" w:sz="6" w:space="0" w:color="auto"/>
              <w:bottom w:val="single" w:sz="4" w:space="0" w:color="auto"/>
              <w:right w:val="single" w:sz="4" w:space="0" w:color="auto"/>
            </w:tcBorders>
            <w:shd w:val="clear" w:color="auto" w:fill="auto"/>
          </w:tcPr>
          <w:p w14:paraId="3313B2ED" w14:textId="68603172" w:rsidR="00B10FA2" w:rsidRPr="009661A8" w:rsidRDefault="00B10FA2" w:rsidP="00B10FA2">
            <w:pPr>
              <w:ind w:left="194" w:hanging="228"/>
              <w:rPr>
                <w:rFonts w:ascii="Arial" w:hAnsi="Arial" w:cs="Arial"/>
                <w:sz w:val="20"/>
                <w:szCs w:val="20"/>
              </w:rPr>
            </w:pPr>
            <w:r>
              <w:rPr>
                <w:rFonts w:ascii="Arial" w:hAnsi="Arial" w:cs="Arial"/>
                <w:sz w:val="20"/>
                <w:szCs w:val="20"/>
              </w:rPr>
              <w:t>6</w:t>
            </w:r>
            <w:r w:rsidRPr="009661A8">
              <w:rPr>
                <w:rFonts w:ascii="Arial" w:hAnsi="Arial" w:cs="Arial"/>
                <w:sz w:val="20"/>
                <w:szCs w:val="20"/>
              </w:rPr>
              <w:t>. Re-elect Ms S. Patel</w:t>
            </w:r>
            <w:r>
              <w:rPr>
                <w:rFonts w:ascii="Arial" w:hAnsi="Arial" w:cs="Arial"/>
                <w:sz w:val="20"/>
                <w:szCs w:val="20"/>
              </w:rPr>
              <w:t xml:space="preserve"> </w:t>
            </w:r>
          </w:p>
        </w:tc>
        <w:tc>
          <w:tcPr>
            <w:tcW w:w="1276" w:type="dxa"/>
            <w:tcBorders>
              <w:top w:val="nil"/>
              <w:left w:val="single" w:sz="4" w:space="0" w:color="auto"/>
              <w:bottom w:val="single" w:sz="4" w:space="0" w:color="auto"/>
              <w:right w:val="single" w:sz="4" w:space="0" w:color="auto"/>
            </w:tcBorders>
            <w:shd w:val="clear" w:color="auto" w:fill="auto"/>
            <w:vAlign w:val="center"/>
          </w:tcPr>
          <w:p w14:paraId="15C3F655" w14:textId="35CB8023" w:rsidR="00B10FA2" w:rsidRPr="009661A8" w:rsidRDefault="00B10FA2" w:rsidP="00B10FA2">
            <w:pPr>
              <w:jc w:val="center"/>
              <w:rPr>
                <w:rFonts w:ascii="Arial" w:hAnsi="Arial" w:cs="Arial"/>
                <w:color w:val="000000"/>
                <w:sz w:val="20"/>
                <w:szCs w:val="20"/>
              </w:rPr>
            </w:pPr>
            <w:r w:rsidRPr="00556C72">
              <w:rPr>
                <w:rFonts w:ascii="Arial" w:hAnsi="Arial" w:cs="Arial"/>
                <w:color w:val="000000"/>
                <w:sz w:val="20"/>
                <w:szCs w:val="20"/>
              </w:rPr>
              <w:t>5</w:t>
            </w:r>
            <w:r>
              <w:rPr>
                <w:rFonts w:ascii="Arial" w:hAnsi="Arial" w:cs="Arial"/>
                <w:color w:val="000000"/>
                <w:sz w:val="20"/>
                <w:szCs w:val="20"/>
              </w:rPr>
              <w:t>,</w:t>
            </w:r>
            <w:r w:rsidRPr="00556C72">
              <w:rPr>
                <w:rFonts w:ascii="Arial" w:hAnsi="Arial" w:cs="Arial"/>
                <w:color w:val="000000"/>
                <w:sz w:val="20"/>
                <w:szCs w:val="20"/>
              </w:rPr>
              <w:t>644</w:t>
            </w:r>
            <w:r>
              <w:rPr>
                <w:rFonts w:ascii="Arial" w:hAnsi="Arial" w:cs="Arial"/>
                <w:color w:val="000000"/>
                <w:sz w:val="20"/>
                <w:szCs w:val="20"/>
              </w:rPr>
              <w:t>,</w:t>
            </w:r>
            <w:r w:rsidRPr="00556C72">
              <w:rPr>
                <w:rFonts w:ascii="Arial" w:hAnsi="Arial" w:cs="Arial"/>
                <w:color w:val="000000"/>
                <w:sz w:val="20"/>
                <w:szCs w:val="20"/>
              </w:rPr>
              <w:t>964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CDD241" w14:textId="5C6B5F7A" w:rsidR="00B10FA2" w:rsidRPr="009661A8" w:rsidRDefault="00B10FA2" w:rsidP="00B10FA2">
            <w:pPr>
              <w:jc w:val="center"/>
              <w:rPr>
                <w:rFonts w:ascii="Arial" w:hAnsi="Arial" w:cs="Arial"/>
                <w:color w:val="000000"/>
                <w:sz w:val="20"/>
                <w:szCs w:val="20"/>
              </w:rPr>
            </w:pPr>
            <w:r>
              <w:rPr>
                <w:rFonts w:ascii="Arial" w:hAnsi="Arial" w:cs="Arial"/>
                <w:color w:val="000000"/>
                <w:sz w:val="20"/>
                <w:szCs w:val="20"/>
              </w:rPr>
              <w:t>97.8</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807C402" w14:textId="55878AF5" w:rsidR="00B10FA2" w:rsidRPr="00B10FA2" w:rsidRDefault="00B10FA2" w:rsidP="00B10FA2">
            <w:pPr>
              <w:jc w:val="center"/>
              <w:rPr>
                <w:rFonts w:ascii="Arial" w:hAnsi="Arial" w:cs="Arial"/>
                <w:sz w:val="20"/>
                <w:szCs w:val="20"/>
              </w:rPr>
            </w:pPr>
            <w:r w:rsidRPr="00B10FA2">
              <w:rPr>
                <w:rFonts w:ascii="Arial" w:hAnsi="Arial" w:cs="Arial"/>
                <w:sz w:val="20"/>
                <w:szCs w:val="20"/>
              </w:rPr>
              <w:t>128,368</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2CF743A4" w14:textId="72B62AB3" w:rsidR="00B10FA2" w:rsidRPr="00B10FA2" w:rsidRDefault="00B10FA2" w:rsidP="00B10FA2">
            <w:pPr>
              <w:jc w:val="center"/>
              <w:rPr>
                <w:rFonts w:ascii="Arial" w:hAnsi="Arial" w:cs="Arial"/>
                <w:sz w:val="20"/>
                <w:szCs w:val="20"/>
              </w:rPr>
            </w:pPr>
            <w:r w:rsidRPr="00B10FA2">
              <w:rPr>
                <w:rFonts w:ascii="Arial" w:hAnsi="Arial" w:cs="Arial"/>
                <w:sz w:val="20"/>
                <w:szCs w:val="20"/>
              </w:rPr>
              <w:t>2.2</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24EAA5EC" w14:textId="01FF90C8" w:rsidR="00B10FA2" w:rsidRPr="009661A8" w:rsidRDefault="00B10FA2" w:rsidP="00B10FA2">
            <w:pPr>
              <w:jc w:val="center"/>
              <w:rPr>
                <w:rFonts w:ascii="Arial" w:hAnsi="Arial" w:cs="Arial"/>
                <w:color w:val="000000"/>
                <w:sz w:val="20"/>
                <w:szCs w:val="20"/>
              </w:rPr>
            </w:pPr>
            <w:r>
              <w:rPr>
                <w:rFonts w:ascii="Calibri" w:hAnsi="Calibri" w:cs="Calibri"/>
                <w:color w:val="000000"/>
                <w:sz w:val="22"/>
                <w:szCs w:val="22"/>
              </w:rPr>
              <w:t>92,854</w:t>
            </w:r>
          </w:p>
        </w:tc>
        <w:tc>
          <w:tcPr>
            <w:tcW w:w="1560" w:type="dxa"/>
            <w:tcBorders>
              <w:top w:val="single" w:sz="4" w:space="0" w:color="auto"/>
              <w:left w:val="single" w:sz="4" w:space="0" w:color="auto"/>
              <w:bottom w:val="single" w:sz="4" w:space="0" w:color="auto"/>
              <w:right w:val="double" w:sz="4" w:space="0" w:color="auto"/>
            </w:tcBorders>
            <w:shd w:val="clear" w:color="auto" w:fill="auto"/>
            <w:vAlign w:val="center"/>
          </w:tcPr>
          <w:p w14:paraId="58EC232D" w14:textId="4CC7866B" w:rsidR="00B10FA2" w:rsidRPr="009661A8" w:rsidRDefault="00B10FA2" w:rsidP="00B10FA2">
            <w:pPr>
              <w:jc w:val="center"/>
              <w:rPr>
                <w:rFonts w:ascii="Arial" w:hAnsi="Arial" w:cs="Arial"/>
                <w:color w:val="000000"/>
                <w:sz w:val="20"/>
                <w:szCs w:val="20"/>
              </w:rPr>
            </w:pPr>
            <w:r>
              <w:rPr>
                <w:rFonts w:ascii="Calibri" w:hAnsi="Calibri" w:cs="Calibri"/>
                <w:color w:val="000000"/>
                <w:sz w:val="22"/>
                <w:szCs w:val="22"/>
              </w:rPr>
              <w:t>5,773,332</w:t>
            </w:r>
          </w:p>
        </w:tc>
      </w:tr>
      <w:tr w:rsidR="00B10FA2" w:rsidRPr="009661A8" w14:paraId="1E59AA61" w14:textId="77777777" w:rsidTr="00B10FA2">
        <w:trPr>
          <w:trHeight w:val="462"/>
        </w:trPr>
        <w:tc>
          <w:tcPr>
            <w:tcW w:w="2717" w:type="dxa"/>
            <w:tcBorders>
              <w:top w:val="nil"/>
              <w:left w:val="double" w:sz="6" w:space="0" w:color="auto"/>
              <w:bottom w:val="single" w:sz="4" w:space="0" w:color="auto"/>
              <w:right w:val="single" w:sz="4" w:space="0" w:color="auto"/>
            </w:tcBorders>
            <w:shd w:val="clear" w:color="auto" w:fill="auto"/>
          </w:tcPr>
          <w:p w14:paraId="2214272B" w14:textId="7759EE77" w:rsidR="00B10FA2" w:rsidRPr="009661A8" w:rsidRDefault="00B10FA2" w:rsidP="00B10FA2">
            <w:pPr>
              <w:ind w:left="194" w:hanging="228"/>
              <w:rPr>
                <w:rFonts w:ascii="Arial" w:hAnsi="Arial" w:cs="Arial"/>
                <w:sz w:val="20"/>
                <w:szCs w:val="20"/>
              </w:rPr>
            </w:pPr>
            <w:r>
              <w:rPr>
                <w:rFonts w:ascii="Arial" w:hAnsi="Arial" w:cs="Arial"/>
                <w:sz w:val="20"/>
                <w:szCs w:val="20"/>
              </w:rPr>
              <w:t>7</w:t>
            </w:r>
            <w:r w:rsidRPr="009661A8">
              <w:rPr>
                <w:rFonts w:ascii="Arial" w:hAnsi="Arial" w:cs="Arial"/>
                <w:sz w:val="20"/>
                <w:szCs w:val="20"/>
              </w:rPr>
              <w:t>.</w:t>
            </w:r>
            <w:r>
              <w:rPr>
                <w:rFonts w:ascii="Arial" w:hAnsi="Arial" w:cs="Arial"/>
                <w:sz w:val="20"/>
                <w:szCs w:val="20"/>
              </w:rPr>
              <w:t xml:space="preserve"> E</w:t>
            </w:r>
            <w:r w:rsidRPr="009661A8">
              <w:rPr>
                <w:rFonts w:ascii="Arial" w:hAnsi="Arial" w:cs="Arial"/>
                <w:sz w:val="20"/>
                <w:szCs w:val="20"/>
              </w:rPr>
              <w:t xml:space="preserve">lect Mr </w:t>
            </w:r>
            <w:r>
              <w:rPr>
                <w:rFonts w:ascii="Arial" w:hAnsi="Arial" w:cs="Arial"/>
                <w:sz w:val="20"/>
                <w:szCs w:val="20"/>
              </w:rPr>
              <w:t>N</w:t>
            </w:r>
            <w:r w:rsidRPr="009661A8">
              <w:rPr>
                <w:rFonts w:ascii="Arial" w:hAnsi="Arial" w:cs="Arial"/>
                <w:sz w:val="20"/>
                <w:szCs w:val="20"/>
              </w:rPr>
              <w:t xml:space="preserve">. </w:t>
            </w:r>
            <w:r>
              <w:rPr>
                <w:rFonts w:ascii="Arial" w:hAnsi="Arial" w:cs="Arial"/>
                <w:sz w:val="20"/>
                <w:szCs w:val="20"/>
              </w:rPr>
              <w:t>Timberlake</w:t>
            </w:r>
          </w:p>
        </w:tc>
        <w:tc>
          <w:tcPr>
            <w:tcW w:w="1276" w:type="dxa"/>
            <w:tcBorders>
              <w:top w:val="nil"/>
              <w:left w:val="single" w:sz="4" w:space="0" w:color="auto"/>
              <w:bottom w:val="single" w:sz="4" w:space="0" w:color="auto"/>
              <w:right w:val="single" w:sz="4" w:space="0" w:color="auto"/>
            </w:tcBorders>
            <w:shd w:val="clear" w:color="auto" w:fill="auto"/>
            <w:vAlign w:val="center"/>
          </w:tcPr>
          <w:p w14:paraId="7A2F4FF2" w14:textId="16A3FE44" w:rsidR="00B10FA2" w:rsidRPr="009661A8" w:rsidRDefault="00B10FA2" w:rsidP="00B10FA2">
            <w:pPr>
              <w:jc w:val="center"/>
              <w:rPr>
                <w:rFonts w:ascii="Arial" w:hAnsi="Arial" w:cs="Arial"/>
                <w:color w:val="000000"/>
                <w:sz w:val="20"/>
                <w:szCs w:val="20"/>
              </w:rPr>
            </w:pPr>
            <w:r w:rsidRPr="00556C72">
              <w:rPr>
                <w:rFonts w:ascii="Arial" w:hAnsi="Arial" w:cs="Arial"/>
                <w:color w:val="000000"/>
                <w:sz w:val="20"/>
                <w:szCs w:val="20"/>
              </w:rPr>
              <w:t>5</w:t>
            </w:r>
            <w:r>
              <w:rPr>
                <w:rFonts w:ascii="Arial" w:hAnsi="Arial" w:cs="Arial"/>
                <w:color w:val="000000"/>
                <w:sz w:val="20"/>
                <w:szCs w:val="20"/>
              </w:rPr>
              <w:t>,</w:t>
            </w:r>
            <w:r w:rsidRPr="00556C72">
              <w:rPr>
                <w:rFonts w:ascii="Arial" w:hAnsi="Arial" w:cs="Arial"/>
                <w:color w:val="000000"/>
                <w:sz w:val="20"/>
                <w:szCs w:val="20"/>
              </w:rPr>
              <w:t>661</w:t>
            </w:r>
            <w:r>
              <w:rPr>
                <w:rFonts w:ascii="Arial" w:hAnsi="Arial" w:cs="Arial"/>
                <w:color w:val="000000"/>
                <w:sz w:val="20"/>
                <w:szCs w:val="20"/>
              </w:rPr>
              <w:t>,</w:t>
            </w:r>
            <w:r w:rsidRPr="00556C72">
              <w:rPr>
                <w:rFonts w:ascii="Arial" w:hAnsi="Arial" w:cs="Arial"/>
                <w:color w:val="000000"/>
                <w:sz w:val="20"/>
                <w:szCs w:val="20"/>
              </w:rPr>
              <w:t>828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41AE104" w14:textId="44BFB110" w:rsidR="00B10FA2" w:rsidRPr="009661A8" w:rsidRDefault="00B10FA2" w:rsidP="00B10FA2">
            <w:pPr>
              <w:jc w:val="center"/>
              <w:rPr>
                <w:rFonts w:ascii="Arial" w:hAnsi="Arial" w:cs="Arial"/>
                <w:color w:val="000000"/>
                <w:sz w:val="20"/>
                <w:szCs w:val="20"/>
              </w:rPr>
            </w:pPr>
            <w:r>
              <w:rPr>
                <w:rFonts w:ascii="Arial" w:hAnsi="Arial" w:cs="Arial"/>
                <w:color w:val="000000"/>
                <w:sz w:val="20"/>
                <w:szCs w:val="20"/>
              </w:rPr>
              <w:t>98.6</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63711B9" w14:textId="4BEACB92" w:rsidR="00B10FA2" w:rsidRPr="00B10FA2" w:rsidRDefault="00B10FA2" w:rsidP="00B10FA2">
            <w:pPr>
              <w:jc w:val="center"/>
              <w:rPr>
                <w:rFonts w:ascii="Arial" w:hAnsi="Arial" w:cs="Arial"/>
                <w:sz w:val="20"/>
                <w:szCs w:val="20"/>
              </w:rPr>
            </w:pPr>
            <w:r w:rsidRPr="00B10FA2">
              <w:rPr>
                <w:rFonts w:ascii="Arial" w:hAnsi="Arial" w:cs="Arial"/>
                <w:sz w:val="20"/>
                <w:szCs w:val="20"/>
              </w:rPr>
              <w:t>79,152</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59AFB3AF" w14:textId="334F1AB9" w:rsidR="00B10FA2" w:rsidRPr="00B10FA2" w:rsidRDefault="00B10FA2" w:rsidP="00B10FA2">
            <w:pPr>
              <w:jc w:val="center"/>
              <w:rPr>
                <w:rFonts w:ascii="Arial" w:hAnsi="Arial" w:cs="Arial"/>
                <w:sz w:val="20"/>
                <w:szCs w:val="20"/>
              </w:rPr>
            </w:pPr>
            <w:r w:rsidRPr="00B10FA2">
              <w:rPr>
                <w:rFonts w:ascii="Arial" w:hAnsi="Arial" w:cs="Arial"/>
                <w:sz w:val="20"/>
                <w:szCs w:val="20"/>
              </w:rPr>
              <w:t>1.4</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448D135F" w14:textId="446208B8" w:rsidR="00B10FA2" w:rsidRPr="009661A8" w:rsidRDefault="00B10FA2" w:rsidP="00B10FA2">
            <w:pPr>
              <w:jc w:val="center"/>
              <w:rPr>
                <w:rFonts w:ascii="Arial" w:hAnsi="Arial" w:cs="Arial"/>
                <w:color w:val="000000"/>
                <w:sz w:val="20"/>
                <w:szCs w:val="20"/>
              </w:rPr>
            </w:pPr>
            <w:r>
              <w:rPr>
                <w:rFonts w:ascii="Calibri" w:hAnsi="Calibri" w:cs="Calibri"/>
                <w:color w:val="000000"/>
                <w:sz w:val="22"/>
                <w:szCs w:val="22"/>
              </w:rPr>
              <w:t>125,206</w:t>
            </w:r>
          </w:p>
        </w:tc>
        <w:tc>
          <w:tcPr>
            <w:tcW w:w="1560" w:type="dxa"/>
            <w:tcBorders>
              <w:top w:val="single" w:sz="4" w:space="0" w:color="auto"/>
              <w:left w:val="single" w:sz="4" w:space="0" w:color="auto"/>
              <w:bottom w:val="single" w:sz="4" w:space="0" w:color="auto"/>
              <w:right w:val="double" w:sz="4" w:space="0" w:color="auto"/>
            </w:tcBorders>
            <w:shd w:val="clear" w:color="auto" w:fill="auto"/>
            <w:vAlign w:val="center"/>
          </w:tcPr>
          <w:p w14:paraId="732CF255" w14:textId="1D7C998E" w:rsidR="00B10FA2" w:rsidRPr="009661A8" w:rsidRDefault="00B10FA2" w:rsidP="00B10FA2">
            <w:pPr>
              <w:jc w:val="center"/>
              <w:rPr>
                <w:rFonts w:ascii="Arial" w:hAnsi="Arial" w:cs="Arial"/>
                <w:color w:val="000000"/>
                <w:sz w:val="20"/>
                <w:szCs w:val="20"/>
              </w:rPr>
            </w:pPr>
            <w:r>
              <w:rPr>
                <w:rFonts w:ascii="Calibri" w:hAnsi="Calibri" w:cs="Calibri"/>
                <w:color w:val="000000"/>
                <w:sz w:val="22"/>
                <w:szCs w:val="22"/>
              </w:rPr>
              <w:t>5,740,980</w:t>
            </w:r>
          </w:p>
        </w:tc>
      </w:tr>
      <w:tr w:rsidR="00B10FA2" w:rsidRPr="009661A8" w14:paraId="5687428C" w14:textId="77777777" w:rsidTr="00B10FA2">
        <w:trPr>
          <w:trHeight w:val="462"/>
        </w:trPr>
        <w:tc>
          <w:tcPr>
            <w:tcW w:w="2717" w:type="dxa"/>
            <w:tcBorders>
              <w:top w:val="nil"/>
              <w:left w:val="double" w:sz="6" w:space="0" w:color="auto"/>
              <w:bottom w:val="single" w:sz="4" w:space="0" w:color="auto"/>
              <w:right w:val="single" w:sz="4" w:space="0" w:color="auto"/>
            </w:tcBorders>
            <w:shd w:val="clear" w:color="auto" w:fill="auto"/>
          </w:tcPr>
          <w:p w14:paraId="70EA1CAF" w14:textId="315E1FD2" w:rsidR="00B10FA2" w:rsidRPr="009661A8" w:rsidRDefault="00B10FA2" w:rsidP="00B10FA2">
            <w:pPr>
              <w:ind w:left="194" w:hanging="228"/>
              <w:rPr>
                <w:rFonts w:ascii="Arial" w:hAnsi="Arial" w:cs="Arial"/>
                <w:sz w:val="20"/>
                <w:szCs w:val="20"/>
              </w:rPr>
            </w:pPr>
            <w:r>
              <w:rPr>
                <w:rFonts w:ascii="Arial" w:hAnsi="Arial" w:cs="Arial"/>
                <w:sz w:val="20"/>
                <w:szCs w:val="20"/>
              </w:rPr>
              <w:t>8</w:t>
            </w:r>
            <w:r w:rsidRPr="009661A8">
              <w:rPr>
                <w:rFonts w:ascii="Arial" w:hAnsi="Arial" w:cs="Arial"/>
                <w:sz w:val="20"/>
                <w:szCs w:val="20"/>
              </w:rPr>
              <w:t xml:space="preserve">. </w:t>
            </w:r>
            <w:r>
              <w:rPr>
                <w:rFonts w:ascii="Arial" w:hAnsi="Arial" w:cs="Arial"/>
                <w:sz w:val="20"/>
                <w:szCs w:val="20"/>
              </w:rPr>
              <w:t>A</w:t>
            </w:r>
            <w:r w:rsidRPr="009661A8">
              <w:rPr>
                <w:rFonts w:ascii="Arial" w:hAnsi="Arial" w:cs="Arial"/>
                <w:sz w:val="20"/>
                <w:szCs w:val="20"/>
              </w:rPr>
              <w:t xml:space="preserve">ppoint </w:t>
            </w:r>
            <w:r>
              <w:rPr>
                <w:rFonts w:ascii="Arial" w:hAnsi="Arial" w:cs="Arial"/>
                <w:sz w:val="20"/>
                <w:szCs w:val="20"/>
              </w:rPr>
              <w:t>Johnston Carmichael</w:t>
            </w:r>
            <w:r w:rsidRPr="009661A8">
              <w:rPr>
                <w:rFonts w:ascii="Arial" w:hAnsi="Arial" w:cs="Arial"/>
                <w:sz w:val="20"/>
                <w:szCs w:val="20"/>
              </w:rPr>
              <w:t xml:space="preserve"> LLP as Auditor</w:t>
            </w:r>
          </w:p>
        </w:tc>
        <w:tc>
          <w:tcPr>
            <w:tcW w:w="1276" w:type="dxa"/>
            <w:tcBorders>
              <w:top w:val="nil"/>
              <w:left w:val="single" w:sz="4" w:space="0" w:color="auto"/>
              <w:bottom w:val="single" w:sz="4" w:space="0" w:color="auto"/>
              <w:right w:val="single" w:sz="4" w:space="0" w:color="auto"/>
            </w:tcBorders>
            <w:shd w:val="clear" w:color="auto" w:fill="auto"/>
            <w:vAlign w:val="center"/>
          </w:tcPr>
          <w:p w14:paraId="605B506C" w14:textId="35A71FD0" w:rsidR="00B10FA2" w:rsidRPr="009661A8" w:rsidRDefault="00B10FA2" w:rsidP="00B10FA2">
            <w:pPr>
              <w:jc w:val="center"/>
              <w:rPr>
                <w:rFonts w:ascii="Arial" w:hAnsi="Arial" w:cs="Arial"/>
                <w:color w:val="000000"/>
                <w:sz w:val="20"/>
                <w:szCs w:val="20"/>
              </w:rPr>
            </w:pPr>
            <w:r w:rsidRPr="00556C72">
              <w:rPr>
                <w:rFonts w:ascii="Arial" w:hAnsi="Arial" w:cs="Arial"/>
                <w:color w:val="000000"/>
                <w:sz w:val="20"/>
                <w:szCs w:val="20"/>
              </w:rPr>
              <w:t>5</w:t>
            </w:r>
            <w:r>
              <w:rPr>
                <w:rFonts w:ascii="Arial" w:hAnsi="Arial" w:cs="Arial"/>
                <w:color w:val="000000"/>
                <w:sz w:val="20"/>
                <w:szCs w:val="20"/>
              </w:rPr>
              <w:t>,</w:t>
            </w:r>
            <w:r w:rsidRPr="00556C72">
              <w:rPr>
                <w:rFonts w:ascii="Arial" w:hAnsi="Arial" w:cs="Arial"/>
                <w:color w:val="000000"/>
                <w:sz w:val="20"/>
                <w:szCs w:val="20"/>
              </w:rPr>
              <w:t>700</w:t>
            </w:r>
            <w:r>
              <w:rPr>
                <w:rFonts w:ascii="Arial" w:hAnsi="Arial" w:cs="Arial"/>
                <w:color w:val="000000"/>
                <w:sz w:val="20"/>
                <w:szCs w:val="20"/>
              </w:rPr>
              <w:t>,</w:t>
            </w:r>
            <w:r w:rsidRPr="00556C72">
              <w:rPr>
                <w:rFonts w:ascii="Arial" w:hAnsi="Arial" w:cs="Arial"/>
                <w:color w:val="000000"/>
                <w:sz w:val="20"/>
                <w:szCs w:val="20"/>
              </w:rPr>
              <w:t>418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A2919F9" w14:textId="4CEB8362" w:rsidR="00B10FA2" w:rsidRPr="009661A8" w:rsidRDefault="00B10FA2" w:rsidP="00B10FA2">
            <w:pPr>
              <w:jc w:val="center"/>
              <w:rPr>
                <w:rFonts w:ascii="Arial" w:hAnsi="Arial" w:cs="Arial"/>
                <w:color w:val="000000"/>
                <w:sz w:val="20"/>
                <w:szCs w:val="20"/>
              </w:rPr>
            </w:pPr>
            <w:r>
              <w:rPr>
                <w:rFonts w:ascii="Arial" w:hAnsi="Arial" w:cs="Arial"/>
                <w:color w:val="000000"/>
                <w:sz w:val="20"/>
                <w:szCs w:val="20"/>
              </w:rPr>
              <w:t>99.4</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5D63E07" w14:textId="09906F77" w:rsidR="00B10FA2" w:rsidRPr="00B10FA2" w:rsidRDefault="00B10FA2" w:rsidP="00B10FA2">
            <w:pPr>
              <w:jc w:val="center"/>
              <w:rPr>
                <w:rFonts w:ascii="Arial" w:hAnsi="Arial" w:cs="Arial"/>
                <w:sz w:val="20"/>
                <w:szCs w:val="20"/>
              </w:rPr>
            </w:pPr>
            <w:r w:rsidRPr="00B10FA2">
              <w:rPr>
                <w:rFonts w:ascii="Arial" w:hAnsi="Arial" w:cs="Arial"/>
                <w:sz w:val="20"/>
                <w:szCs w:val="20"/>
              </w:rPr>
              <w:t>35,986</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07163A7C" w14:textId="7CC0EBB8" w:rsidR="00B10FA2" w:rsidRPr="00B10FA2" w:rsidRDefault="00B10FA2" w:rsidP="00B10FA2">
            <w:pPr>
              <w:jc w:val="center"/>
              <w:rPr>
                <w:rFonts w:ascii="Arial" w:hAnsi="Arial" w:cs="Arial"/>
                <w:sz w:val="20"/>
                <w:szCs w:val="20"/>
              </w:rPr>
            </w:pPr>
            <w:r w:rsidRPr="00B10FA2">
              <w:rPr>
                <w:rFonts w:ascii="Arial" w:hAnsi="Arial" w:cs="Arial"/>
                <w:sz w:val="20"/>
                <w:szCs w:val="20"/>
              </w:rPr>
              <w:t>0.6</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7ACE5367" w14:textId="7FF5604C" w:rsidR="00B10FA2" w:rsidRPr="009661A8" w:rsidRDefault="00B10FA2" w:rsidP="00B10FA2">
            <w:pPr>
              <w:jc w:val="center"/>
              <w:rPr>
                <w:rFonts w:ascii="Arial" w:hAnsi="Arial" w:cs="Arial"/>
                <w:color w:val="000000"/>
                <w:sz w:val="20"/>
                <w:szCs w:val="20"/>
              </w:rPr>
            </w:pPr>
            <w:r>
              <w:rPr>
                <w:rFonts w:ascii="Calibri" w:hAnsi="Calibri" w:cs="Calibri"/>
                <w:color w:val="000000"/>
                <w:sz w:val="22"/>
                <w:szCs w:val="22"/>
              </w:rPr>
              <w:t>129,782</w:t>
            </w:r>
          </w:p>
        </w:tc>
        <w:tc>
          <w:tcPr>
            <w:tcW w:w="1560" w:type="dxa"/>
            <w:tcBorders>
              <w:top w:val="single" w:sz="4" w:space="0" w:color="auto"/>
              <w:left w:val="single" w:sz="4" w:space="0" w:color="auto"/>
              <w:bottom w:val="single" w:sz="4" w:space="0" w:color="auto"/>
              <w:right w:val="double" w:sz="4" w:space="0" w:color="auto"/>
            </w:tcBorders>
            <w:shd w:val="clear" w:color="auto" w:fill="auto"/>
            <w:vAlign w:val="center"/>
          </w:tcPr>
          <w:p w14:paraId="586284A3" w14:textId="501B9887" w:rsidR="00B10FA2" w:rsidRPr="009661A8" w:rsidRDefault="00B10FA2" w:rsidP="00B10FA2">
            <w:pPr>
              <w:jc w:val="center"/>
              <w:rPr>
                <w:rFonts w:ascii="Arial" w:hAnsi="Arial" w:cs="Arial"/>
                <w:color w:val="000000"/>
                <w:sz w:val="20"/>
                <w:szCs w:val="20"/>
              </w:rPr>
            </w:pPr>
            <w:r>
              <w:rPr>
                <w:rFonts w:ascii="Calibri" w:hAnsi="Calibri" w:cs="Calibri"/>
                <w:color w:val="000000"/>
                <w:sz w:val="22"/>
                <w:szCs w:val="22"/>
              </w:rPr>
              <w:t>5,736,404</w:t>
            </w:r>
          </w:p>
        </w:tc>
      </w:tr>
      <w:tr w:rsidR="00B10FA2" w:rsidRPr="009661A8" w14:paraId="0D9F4FCC" w14:textId="77777777" w:rsidTr="00B10FA2">
        <w:trPr>
          <w:trHeight w:val="462"/>
        </w:trPr>
        <w:tc>
          <w:tcPr>
            <w:tcW w:w="2717" w:type="dxa"/>
            <w:tcBorders>
              <w:top w:val="nil"/>
              <w:left w:val="double" w:sz="6" w:space="0" w:color="auto"/>
              <w:bottom w:val="single" w:sz="4" w:space="0" w:color="auto"/>
              <w:right w:val="single" w:sz="4" w:space="0" w:color="auto"/>
            </w:tcBorders>
            <w:shd w:val="clear" w:color="auto" w:fill="auto"/>
          </w:tcPr>
          <w:p w14:paraId="1E10CCD4" w14:textId="6B527080" w:rsidR="00B10FA2" w:rsidRPr="009661A8" w:rsidRDefault="00B10FA2" w:rsidP="00B10FA2">
            <w:pPr>
              <w:ind w:left="194" w:hanging="228"/>
              <w:rPr>
                <w:rFonts w:ascii="Arial" w:hAnsi="Arial" w:cs="Arial"/>
                <w:sz w:val="20"/>
                <w:szCs w:val="20"/>
              </w:rPr>
            </w:pPr>
            <w:r>
              <w:rPr>
                <w:rFonts w:ascii="Arial" w:hAnsi="Arial" w:cs="Arial"/>
                <w:sz w:val="20"/>
                <w:szCs w:val="20"/>
              </w:rPr>
              <w:t>9</w:t>
            </w:r>
            <w:r w:rsidRPr="009661A8">
              <w:rPr>
                <w:rFonts w:ascii="Arial" w:hAnsi="Arial" w:cs="Arial"/>
                <w:sz w:val="20"/>
                <w:szCs w:val="20"/>
              </w:rPr>
              <w:t>. Remuneration of the Auditor</w:t>
            </w:r>
          </w:p>
        </w:tc>
        <w:tc>
          <w:tcPr>
            <w:tcW w:w="1276" w:type="dxa"/>
            <w:tcBorders>
              <w:top w:val="nil"/>
              <w:left w:val="single" w:sz="4" w:space="0" w:color="auto"/>
              <w:bottom w:val="single" w:sz="4" w:space="0" w:color="auto"/>
              <w:right w:val="single" w:sz="4" w:space="0" w:color="auto"/>
            </w:tcBorders>
            <w:shd w:val="clear" w:color="auto" w:fill="auto"/>
            <w:vAlign w:val="center"/>
          </w:tcPr>
          <w:p w14:paraId="058E9DF0" w14:textId="23858507" w:rsidR="00B10FA2" w:rsidRPr="00556C72" w:rsidRDefault="00B10FA2" w:rsidP="00B10FA2">
            <w:pPr>
              <w:jc w:val="center"/>
              <w:rPr>
                <w:rFonts w:ascii="Arial" w:hAnsi="Arial" w:cs="Arial"/>
                <w:sz w:val="20"/>
                <w:szCs w:val="20"/>
              </w:rPr>
            </w:pPr>
            <w:r w:rsidRPr="00556C72">
              <w:rPr>
                <w:rFonts w:ascii="Arial" w:hAnsi="Arial" w:cs="Arial"/>
                <w:sz w:val="20"/>
                <w:szCs w:val="20"/>
              </w:rPr>
              <w:t>5</w:t>
            </w:r>
            <w:r>
              <w:rPr>
                <w:rFonts w:ascii="Arial" w:hAnsi="Arial" w:cs="Arial"/>
                <w:sz w:val="20"/>
                <w:szCs w:val="20"/>
              </w:rPr>
              <w:t>,</w:t>
            </w:r>
            <w:r w:rsidRPr="00556C72">
              <w:rPr>
                <w:rFonts w:ascii="Arial" w:hAnsi="Arial" w:cs="Arial"/>
                <w:sz w:val="20"/>
                <w:szCs w:val="20"/>
              </w:rPr>
              <w:t>700</w:t>
            </w:r>
            <w:r>
              <w:rPr>
                <w:rFonts w:ascii="Arial" w:hAnsi="Arial" w:cs="Arial"/>
                <w:sz w:val="20"/>
                <w:szCs w:val="20"/>
              </w:rPr>
              <w:t>,</w:t>
            </w:r>
            <w:r w:rsidRPr="00556C72">
              <w:rPr>
                <w:rFonts w:ascii="Arial" w:hAnsi="Arial" w:cs="Arial"/>
                <w:sz w:val="20"/>
                <w:szCs w:val="20"/>
              </w:rPr>
              <w:t>540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4DA726" w14:textId="634FD80A" w:rsidR="00B10FA2" w:rsidRPr="009661A8" w:rsidRDefault="00B10FA2" w:rsidP="00B10FA2">
            <w:pPr>
              <w:jc w:val="center"/>
              <w:rPr>
                <w:rFonts w:ascii="Arial" w:hAnsi="Arial" w:cs="Arial"/>
                <w:color w:val="000000"/>
                <w:sz w:val="20"/>
                <w:szCs w:val="20"/>
              </w:rPr>
            </w:pPr>
            <w:r>
              <w:rPr>
                <w:rFonts w:ascii="Arial" w:hAnsi="Arial" w:cs="Arial"/>
                <w:color w:val="000000"/>
                <w:sz w:val="20"/>
                <w:szCs w:val="20"/>
              </w:rPr>
              <w:t>99.0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D124806" w14:textId="0510F064" w:rsidR="00B10FA2" w:rsidRPr="00B10FA2" w:rsidRDefault="00B10FA2" w:rsidP="00B10FA2">
            <w:pPr>
              <w:jc w:val="center"/>
              <w:rPr>
                <w:rFonts w:ascii="Arial" w:hAnsi="Arial" w:cs="Arial"/>
                <w:sz w:val="20"/>
                <w:szCs w:val="20"/>
              </w:rPr>
            </w:pPr>
            <w:r w:rsidRPr="00B10FA2">
              <w:rPr>
                <w:rFonts w:ascii="Arial" w:hAnsi="Arial" w:cs="Arial"/>
                <w:sz w:val="20"/>
                <w:szCs w:val="20"/>
              </w:rPr>
              <w:t>57,879</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41620B9C" w14:textId="101FDABF" w:rsidR="00B10FA2" w:rsidRPr="00B10FA2" w:rsidRDefault="00B10FA2" w:rsidP="00B10FA2">
            <w:pPr>
              <w:jc w:val="center"/>
              <w:rPr>
                <w:rFonts w:ascii="Arial" w:hAnsi="Arial" w:cs="Arial"/>
                <w:sz w:val="20"/>
                <w:szCs w:val="20"/>
              </w:rPr>
            </w:pPr>
            <w:r w:rsidRPr="00B10FA2">
              <w:rPr>
                <w:rFonts w:ascii="Arial" w:hAnsi="Arial" w:cs="Arial"/>
                <w:sz w:val="20"/>
                <w:szCs w:val="20"/>
              </w:rPr>
              <w:t>1.0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69643C35" w14:textId="037C3235" w:rsidR="00B10FA2" w:rsidRPr="009661A8" w:rsidRDefault="00B10FA2" w:rsidP="00B10FA2">
            <w:pPr>
              <w:jc w:val="center"/>
              <w:rPr>
                <w:rFonts w:ascii="Arial" w:hAnsi="Arial" w:cs="Arial"/>
                <w:color w:val="000000"/>
                <w:sz w:val="20"/>
                <w:szCs w:val="20"/>
              </w:rPr>
            </w:pPr>
            <w:r>
              <w:rPr>
                <w:rFonts w:ascii="Calibri" w:hAnsi="Calibri" w:cs="Calibri"/>
                <w:color w:val="000000"/>
                <w:sz w:val="22"/>
                <w:szCs w:val="22"/>
              </w:rPr>
              <w:t>107,767</w:t>
            </w:r>
          </w:p>
        </w:tc>
        <w:tc>
          <w:tcPr>
            <w:tcW w:w="1560" w:type="dxa"/>
            <w:tcBorders>
              <w:top w:val="single" w:sz="4" w:space="0" w:color="auto"/>
              <w:left w:val="single" w:sz="4" w:space="0" w:color="auto"/>
              <w:bottom w:val="single" w:sz="4" w:space="0" w:color="auto"/>
              <w:right w:val="double" w:sz="4" w:space="0" w:color="auto"/>
            </w:tcBorders>
            <w:shd w:val="clear" w:color="auto" w:fill="auto"/>
            <w:vAlign w:val="center"/>
          </w:tcPr>
          <w:p w14:paraId="4566A39B" w14:textId="4DB758DF" w:rsidR="00B10FA2" w:rsidRPr="009661A8" w:rsidRDefault="00B10FA2" w:rsidP="00B10FA2">
            <w:pPr>
              <w:jc w:val="center"/>
              <w:rPr>
                <w:rFonts w:ascii="Arial" w:hAnsi="Arial" w:cs="Arial"/>
                <w:color w:val="000000"/>
                <w:sz w:val="20"/>
                <w:szCs w:val="20"/>
              </w:rPr>
            </w:pPr>
            <w:r>
              <w:rPr>
                <w:rFonts w:ascii="Calibri" w:hAnsi="Calibri" w:cs="Calibri"/>
                <w:color w:val="000000"/>
                <w:sz w:val="22"/>
                <w:szCs w:val="22"/>
              </w:rPr>
              <w:t>5,758,419</w:t>
            </w:r>
          </w:p>
        </w:tc>
      </w:tr>
      <w:tr w:rsidR="00B10FA2" w:rsidRPr="009661A8" w14:paraId="6DF060EB" w14:textId="77777777" w:rsidTr="00B10FA2">
        <w:trPr>
          <w:trHeight w:val="462"/>
        </w:trPr>
        <w:tc>
          <w:tcPr>
            <w:tcW w:w="2717" w:type="dxa"/>
            <w:tcBorders>
              <w:top w:val="nil"/>
              <w:left w:val="double" w:sz="6" w:space="0" w:color="auto"/>
              <w:bottom w:val="single" w:sz="4" w:space="0" w:color="auto"/>
              <w:right w:val="single" w:sz="4" w:space="0" w:color="auto"/>
            </w:tcBorders>
            <w:shd w:val="clear" w:color="auto" w:fill="auto"/>
          </w:tcPr>
          <w:p w14:paraId="25E21BC8" w14:textId="69A9CF95" w:rsidR="00B10FA2" w:rsidRPr="009661A8" w:rsidRDefault="00B10FA2" w:rsidP="00B10FA2">
            <w:pPr>
              <w:ind w:left="194" w:hanging="228"/>
              <w:rPr>
                <w:rFonts w:ascii="Arial" w:hAnsi="Arial" w:cs="Arial"/>
                <w:sz w:val="20"/>
                <w:szCs w:val="20"/>
              </w:rPr>
            </w:pPr>
            <w:r w:rsidRPr="009661A8">
              <w:rPr>
                <w:rFonts w:ascii="Arial" w:hAnsi="Arial" w:cs="Arial"/>
                <w:sz w:val="20"/>
                <w:szCs w:val="20"/>
              </w:rPr>
              <w:t>1</w:t>
            </w:r>
            <w:r>
              <w:rPr>
                <w:rFonts w:ascii="Arial" w:hAnsi="Arial" w:cs="Arial"/>
                <w:sz w:val="20"/>
                <w:szCs w:val="20"/>
              </w:rPr>
              <w:t>0</w:t>
            </w:r>
            <w:r w:rsidRPr="009661A8">
              <w:rPr>
                <w:rFonts w:ascii="Arial" w:hAnsi="Arial" w:cs="Arial"/>
                <w:sz w:val="20"/>
                <w:szCs w:val="20"/>
              </w:rPr>
              <w:t>. Allotment of shares</w:t>
            </w:r>
          </w:p>
        </w:tc>
        <w:tc>
          <w:tcPr>
            <w:tcW w:w="1276" w:type="dxa"/>
            <w:tcBorders>
              <w:top w:val="nil"/>
              <w:left w:val="single" w:sz="4" w:space="0" w:color="auto"/>
              <w:bottom w:val="single" w:sz="4" w:space="0" w:color="auto"/>
              <w:right w:val="single" w:sz="4" w:space="0" w:color="auto"/>
            </w:tcBorders>
            <w:shd w:val="clear" w:color="auto" w:fill="auto"/>
            <w:vAlign w:val="center"/>
          </w:tcPr>
          <w:p w14:paraId="6E509DAC" w14:textId="2CAC71D1" w:rsidR="00B10FA2" w:rsidRPr="009661A8" w:rsidRDefault="00B10FA2" w:rsidP="00B10FA2">
            <w:pPr>
              <w:jc w:val="center"/>
              <w:rPr>
                <w:rFonts w:ascii="Arial" w:hAnsi="Arial" w:cs="Arial"/>
                <w:color w:val="000000"/>
                <w:sz w:val="20"/>
                <w:szCs w:val="20"/>
              </w:rPr>
            </w:pPr>
            <w:r w:rsidRPr="00556C72">
              <w:rPr>
                <w:rFonts w:ascii="Arial" w:hAnsi="Arial" w:cs="Arial"/>
                <w:color w:val="000000"/>
                <w:sz w:val="20"/>
                <w:szCs w:val="20"/>
              </w:rPr>
              <w:t>5</w:t>
            </w:r>
            <w:r>
              <w:rPr>
                <w:rFonts w:ascii="Arial" w:hAnsi="Arial" w:cs="Arial"/>
                <w:color w:val="000000"/>
                <w:sz w:val="20"/>
                <w:szCs w:val="20"/>
              </w:rPr>
              <w:t>,</w:t>
            </w:r>
            <w:r w:rsidRPr="00556C72">
              <w:rPr>
                <w:rFonts w:ascii="Arial" w:hAnsi="Arial" w:cs="Arial"/>
                <w:color w:val="000000"/>
                <w:sz w:val="20"/>
                <w:szCs w:val="20"/>
              </w:rPr>
              <w:t>724</w:t>
            </w:r>
            <w:r>
              <w:rPr>
                <w:rFonts w:ascii="Arial" w:hAnsi="Arial" w:cs="Arial"/>
                <w:color w:val="000000"/>
                <w:sz w:val="20"/>
                <w:szCs w:val="20"/>
              </w:rPr>
              <w:t>,</w:t>
            </w:r>
            <w:r w:rsidRPr="00556C72">
              <w:rPr>
                <w:rFonts w:ascii="Arial" w:hAnsi="Arial" w:cs="Arial"/>
                <w:color w:val="000000"/>
                <w:sz w:val="20"/>
                <w:szCs w:val="20"/>
              </w:rPr>
              <w:t>742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BDBD68" w14:textId="30333D19" w:rsidR="00B10FA2" w:rsidRPr="009661A8" w:rsidRDefault="00B10FA2" w:rsidP="00B10FA2">
            <w:pPr>
              <w:jc w:val="center"/>
              <w:rPr>
                <w:rFonts w:ascii="Arial" w:hAnsi="Arial" w:cs="Arial"/>
                <w:color w:val="000000"/>
                <w:sz w:val="20"/>
                <w:szCs w:val="20"/>
              </w:rPr>
            </w:pPr>
            <w:r>
              <w:rPr>
                <w:rFonts w:ascii="Arial" w:hAnsi="Arial" w:cs="Arial"/>
                <w:color w:val="000000"/>
                <w:sz w:val="20"/>
                <w:szCs w:val="20"/>
              </w:rPr>
              <w:t>98.0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B18043D" w14:textId="75E2DCBB" w:rsidR="00B10FA2" w:rsidRPr="00B10FA2" w:rsidRDefault="00B10FA2" w:rsidP="00B10FA2">
            <w:pPr>
              <w:jc w:val="center"/>
              <w:rPr>
                <w:rFonts w:ascii="Arial" w:hAnsi="Arial" w:cs="Arial"/>
                <w:sz w:val="20"/>
                <w:szCs w:val="20"/>
              </w:rPr>
            </w:pPr>
            <w:r w:rsidRPr="00B10FA2">
              <w:rPr>
                <w:rFonts w:ascii="Arial" w:hAnsi="Arial" w:cs="Arial"/>
                <w:sz w:val="20"/>
                <w:szCs w:val="20"/>
              </w:rPr>
              <w:t>114,447</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6367809C" w14:textId="4D81F982" w:rsidR="00B10FA2" w:rsidRPr="00B10FA2" w:rsidRDefault="00B10FA2" w:rsidP="00B10FA2">
            <w:pPr>
              <w:jc w:val="center"/>
              <w:rPr>
                <w:rFonts w:ascii="Arial" w:hAnsi="Arial" w:cs="Arial"/>
                <w:sz w:val="20"/>
                <w:szCs w:val="20"/>
              </w:rPr>
            </w:pPr>
            <w:r w:rsidRPr="00B10FA2">
              <w:rPr>
                <w:rFonts w:ascii="Arial" w:hAnsi="Arial" w:cs="Arial"/>
                <w:sz w:val="20"/>
                <w:szCs w:val="20"/>
              </w:rPr>
              <w:t>2.0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14BDC29B" w14:textId="4E9ED2A0" w:rsidR="00B10FA2" w:rsidRPr="009661A8" w:rsidRDefault="00B10FA2" w:rsidP="00B10FA2">
            <w:pPr>
              <w:jc w:val="center"/>
              <w:rPr>
                <w:rFonts w:ascii="Arial" w:hAnsi="Arial" w:cs="Arial"/>
                <w:color w:val="000000"/>
                <w:sz w:val="20"/>
                <w:szCs w:val="20"/>
              </w:rPr>
            </w:pPr>
            <w:r>
              <w:rPr>
                <w:rFonts w:ascii="Calibri" w:hAnsi="Calibri" w:cs="Calibri"/>
                <w:color w:val="000000"/>
                <w:sz w:val="22"/>
                <w:szCs w:val="22"/>
              </w:rPr>
              <w:t>26,997</w:t>
            </w:r>
          </w:p>
        </w:tc>
        <w:tc>
          <w:tcPr>
            <w:tcW w:w="1560" w:type="dxa"/>
            <w:tcBorders>
              <w:top w:val="single" w:sz="4" w:space="0" w:color="auto"/>
              <w:left w:val="single" w:sz="4" w:space="0" w:color="auto"/>
              <w:bottom w:val="single" w:sz="4" w:space="0" w:color="auto"/>
              <w:right w:val="double" w:sz="4" w:space="0" w:color="auto"/>
            </w:tcBorders>
            <w:shd w:val="clear" w:color="auto" w:fill="auto"/>
            <w:vAlign w:val="center"/>
          </w:tcPr>
          <w:p w14:paraId="4EDF774B" w14:textId="0DD93716" w:rsidR="00B10FA2" w:rsidRPr="009661A8" w:rsidRDefault="00B10FA2" w:rsidP="00B10FA2">
            <w:pPr>
              <w:jc w:val="center"/>
              <w:rPr>
                <w:rFonts w:ascii="Arial" w:hAnsi="Arial" w:cs="Arial"/>
                <w:color w:val="000000"/>
                <w:sz w:val="20"/>
                <w:szCs w:val="20"/>
              </w:rPr>
            </w:pPr>
            <w:r>
              <w:rPr>
                <w:rFonts w:ascii="Calibri" w:hAnsi="Calibri" w:cs="Calibri"/>
                <w:color w:val="000000"/>
                <w:sz w:val="22"/>
                <w:szCs w:val="22"/>
              </w:rPr>
              <w:t>5,839,189</w:t>
            </w:r>
          </w:p>
        </w:tc>
      </w:tr>
      <w:tr w:rsidR="00B10FA2" w:rsidRPr="009661A8" w14:paraId="663D0BEF" w14:textId="77777777" w:rsidTr="00B10FA2">
        <w:trPr>
          <w:trHeight w:val="462"/>
        </w:trPr>
        <w:tc>
          <w:tcPr>
            <w:tcW w:w="2717" w:type="dxa"/>
            <w:tcBorders>
              <w:top w:val="nil"/>
              <w:left w:val="double" w:sz="6" w:space="0" w:color="auto"/>
              <w:bottom w:val="single" w:sz="4" w:space="0" w:color="auto"/>
              <w:right w:val="single" w:sz="4" w:space="0" w:color="auto"/>
            </w:tcBorders>
            <w:shd w:val="clear" w:color="auto" w:fill="auto"/>
          </w:tcPr>
          <w:p w14:paraId="39C30E0F" w14:textId="60A6728F" w:rsidR="00B10FA2" w:rsidRPr="009661A8" w:rsidRDefault="00B10FA2" w:rsidP="00B10FA2">
            <w:pPr>
              <w:ind w:left="288" w:hanging="322"/>
              <w:rPr>
                <w:rFonts w:ascii="Arial" w:hAnsi="Arial" w:cs="Arial"/>
                <w:sz w:val="20"/>
                <w:szCs w:val="20"/>
              </w:rPr>
            </w:pPr>
            <w:r w:rsidRPr="009661A8">
              <w:rPr>
                <w:rFonts w:ascii="Arial" w:hAnsi="Arial" w:cs="Arial"/>
                <w:sz w:val="20"/>
                <w:szCs w:val="20"/>
              </w:rPr>
              <w:t>1</w:t>
            </w:r>
            <w:r>
              <w:rPr>
                <w:rFonts w:ascii="Arial" w:hAnsi="Arial" w:cs="Arial"/>
                <w:sz w:val="20"/>
                <w:szCs w:val="20"/>
              </w:rPr>
              <w:t>1</w:t>
            </w:r>
            <w:r w:rsidRPr="009661A8">
              <w:rPr>
                <w:rFonts w:ascii="Arial" w:hAnsi="Arial" w:cs="Arial"/>
                <w:sz w:val="20"/>
                <w:szCs w:val="20"/>
              </w:rPr>
              <w:t>. Disapply pre-emption rights</w:t>
            </w:r>
          </w:p>
        </w:tc>
        <w:tc>
          <w:tcPr>
            <w:tcW w:w="1276" w:type="dxa"/>
            <w:tcBorders>
              <w:top w:val="nil"/>
              <w:left w:val="single" w:sz="4" w:space="0" w:color="auto"/>
              <w:bottom w:val="single" w:sz="4" w:space="0" w:color="auto"/>
              <w:right w:val="single" w:sz="4" w:space="0" w:color="auto"/>
            </w:tcBorders>
            <w:shd w:val="clear" w:color="auto" w:fill="auto"/>
            <w:vAlign w:val="center"/>
          </w:tcPr>
          <w:p w14:paraId="0AFF2481" w14:textId="37502C92" w:rsidR="00B10FA2" w:rsidRPr="009661A8" w:rsidRDefault="00B10FA2" w:rsidP="00B10FA2">
            <w:pPr>
              <w:jc w:val="center"/>
              <w:rPr>
                <w:rFonts w:ascii="Arial" w:hAnsi="Arial" w:cs="Arial"/>
                <w:color w:val="000000"/>
                <w:sz w:val="20"/>
                <w:szCs w:val="20"/>
              </w:rPr>
            </w:pPr>
            <w:r w:rsidRPr="00B10FA2">
              <w:rPr>
                <w:rFonts w:ascii="Arial" w:hAnsi="Arial" w:cs="Arial"/>
                <w:color w:val="000000"/>
                <w:sz w:val="20"/>
                <w:szCs w:val="20"/>
              </w:rPr>
              <w:t>5</w:t>
            </w:r>
            <w:r>
              <w:rPr>
                <w:rFonts w:ascii="Arial" w:hAnsi="Arial" w:cs="Arial"/>
                <w:color w:val="000000"/>
                <w:sz w:val="20"/>
                <w:szCs w:val="20"/>
              </w:rPr>
              <w:t>,</w:t>
            </w:r>
            <w:r w:rsidRPr="00B10FA2">
              <w:rPr>
                <w:rFonts w:ascii="Arial" w:hAnsi="Arial" w:cs="Arial"/>
                <w:color w:val="000000"/>
                <w:sz w:val="20"/>
                <w:szCs w:val="20"/>
              </w:rPr>
              <w:t>607</w:t>
            </w:r>
            <w:r>
              <w:rPr>
                <w:rFonts w:ascii="Arial" w:hAnsi="Arial" w:cs="Arial"/>
                <w:color w:val="000000"/>
                <w:sz w:val="20"/>
                <w:szCs w:val="20"/>
              </w:rPr>
              <w:t>,</w:t>
            </w:r>
            <w:r w:rsidRPr="00B10FA2">
              <w:rPr>
                <w:rFonts w:ascii="Arial" w:hAnsi="Arial" w:cs="Arial"/>
                <w:color w:val="000000"/>
                <w:sz w:val="20"/>
                <w:szCs w:val="20"/>
              </w:rPr>
              <w:t>929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280E2D" w14:textId="0296C51A" w:rsidR="00B10FA2" w:rsidRPr="009661A8" w:rsidRDefault="00B10FA2" w:rsidP="00B10FA2">
            <w:pPr>
              <w:jc w:val="center"/>
              <w:rPr>
                <w:rFonts w:ascii="Arial" w:hAnsi="Arial" w:cs="Arial"/>
                <w:color w:val="000000"/>
                <w:sz w:val="20"/>
                <w:szCs w:val="20"/>
              </w:rPr>
            </w:pPr>
            <w:r>
              <w:rPr>
                <w:rFonts w:ascii="Arial" w:hAnsi="Arial" w:cs="Arial"/>
                <w:color w:val="000000"/>
                <w:sz w:val="20"/>
                <w:szCs w:val="20"/>
              </w:rPr>
              <w:t>96.6</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0B4BFB9" w14:textId="1B3AD8D0" w:rsidR="00B10FA2" w:rsidRPr="00B10FA2" w:rsidRDefault="00B10FA2" w:rsidP="00B10FA2">
            <w:pPr>
              <w:jc w:val="center"/>
              <w:rPr>
                <w:rFonts w:ascii="Arial" w:hAnsi="Arial" w:cs="Arial"/>
                <w:sz w:val="20"/>
                <w:szCs w:val="20"/>
              </w:rPr>
            </w:pPr>
            <w:r w:rsidRPr="00B10FA2">
              <w:rPr>
                <w:rFonts w:ascii="Arial" w:hAnsi="Arial" w:cs="Arial"/>
                <w:sz w:val="20"/>
                <w:szCs w:val="20"/>
              </w:rPr>
              <w:t>200,165</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012BDAED" w14:textId="398C2B4B" w:rsidR="00B10FA2" w:rsidRPr="00B10FA2" w:rsidRDefault="00B10FA2" w:rsidP="00B10FA2">
            <w:pPr>
              <w:jc w:val="center"/>
              <w:rPr>
                <w:rFonts w:ascii="Arial" w:hAnsi="Arial" w:cs="Arial"/>
                <w:sz w:val="20"/>
                <w:szCs w:val="20"/>
              </w:rPr>
            </w:pPr>
            <w:r w:rsidRPr="00B10FA2">
              <w:rPr>
                <w:rFonts w:ascii="Arial" w:hAnsi="Arial" w:cs="Arial"/>
                <w:sz w:val="20"/>
                <w:szCs w:val="20"/>
              </w:rPr>
              <w:t>3.</w:t>
            </w:r>
            <w:r w:rsidR="00961EDA">
              <w:rPr>
                <w:rFonts w:ascii="Arial" w:hAnsi="Arial" w:cs="Arial"/>
                <w:sz w:val="20"/>
                <w:szCs w:val="20"/>
              </w:rPr>
              <w:t>4</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0A7A6ADA" w14:textId="3E0326E2" w:rsidR="00B10FA2" w:rsidRPr="009661A8" w:rsidRDefault="00B10FA2" w:rsidP="00B10FA2">
            <w:pPr>
              <w:jc w:val="center"/>
              <w:rPr>
                <w:rFonts w:ascii="Arial" w:hAnsi="Arial" w:cs="Arial"/>
                <w:color w:val="000000"/>
                <w:sz w:val="20"/>
                <w:szCs w:val="20"/>
              </w:rPr>
            </w:pPr>
            <w:r>
              <w:rPr>
                <w:rFonts w:ascii="Calibri" w:hAnsi="Calibri" w:cs="Calibri"/>
                <w:color w:val="000000"/>
                <w:sz w:val="22"/>
                <w:szCs w:val="22"/>
              </w:rPr>
              <w:t>58,092</w:t>
            </w:r>
          </w:p>
        </w:tc>
        <w:tc>
          <w:tcPr>
            <w:tcW w:w="1560" w:type="dxa"/>
            <w:tcBorders>
              <w:top w:val="single" w:sz="4" w:space="0" w:color="auto"/>
              <w:left w:val="single" w:sz="4" w:space="0" w:color="auto"/>
              <w:bottom w:val="single" w:sz="4" w:space="0" w:color="auto"/>
              <w:right w:val="double" w:sz="4" w:space="0" w:color="auto"/>
            </w:tcBorders>
            <w:shd w:val="clear" w:color="auto" w:fill="auto"/>
            <w:vAlign w:val="center"/>
          </w:tcPr>
          <w:p w14:paraId="1561DBE1" w14:textId="6122F2D3" w:rsidR="00B10FA2" w:rsidRPr="009661A8" w:rsidRDefault="00B10FA2" w:rsidP="00B10FA2">
            <w:pPr>
              <w:jc w:val="center"/>
              <w:rPr>
                <w:rFonts w:ascii="Arial" w:hAnsi="Arial" w:cs="Arial"/>
                <w:color w:val="000000"/>
                <w:sz w:val="20"/>
                <w:szCs w:val="20"/>
              </w:rPr>
            </w:pPr>
            <w:r>
              <w:rPr>
                <w:rFonts w:ascii="Calibri" w:hAnsi="Calibri" w:cs="Calibri"/>
                <w:color w:val="000000"/>
                <w:sz w:val="22"/>
                <w:szCs w:val="22"/>
              </w:rPr>
              <w:t>5,808,094</w:t>
            </w:r>
          </w:p>
        </w:tc>
      </w:tr>
      <w:tr w:rsidR="00B10FA2" w:rsidRPr="009661A8" w14:paraId="16738C73" w14:textId="77777777" w:rsidTr="00B10FA2">
        <w:trPr>
          <w:trHeight w:val="462"/>
        </w:trPr>
        <w:tc>
          <w:tcPr>
            <w:tcW w:w="2717" w:type="dxa"/>
            <w:tcBorders>
              <w:top w:val="nil"/>
              <w:left w:val="double" w:sz="6" w:space="0" w:color="auto"/>
              <w:bottom w:val="single" w:sz="4" w:space="0" w:color="auto"/>
              <w:right w:val="single" w:sz="4" w:space="0" w:color="auto"/>
            </w:tcBorders>
            <w:shd w:val="clear" w:color="auto" w:fill="auto"/>
          </w:tcPr>
          <w:p w14:paraId="4EFFB311" w14:textId="611657A3" w:rsidR="00B10FA2" w:rsidRPr="009661A8" w:rsidRDefault="00B10FA2" w:rsidP="00B10FA2">
            <w:pPr>
              <w:ind w:left="288" w:hanging="322"/>
              <w:rPr>
                <w:rFonts w:ascii="Arial" w:hAnsi="Arial" w:cs="Arial"/>
                <w:sz w:val="20"/>
                <w:szCs w:val="20"/>
              </w:rPr>
            </w:pPr>
            <w:r w:rsidRPr="009661A8">
              <w:rPr>
                <w:rFonts w:ascii="Arial" w:hAnsi="Arial" w:cs="Arial"/>
                <w:sz w:val="20"/>
                <w:szCs w:val="20"/>
              </w:rPr>
              <w:t>1</w:t>
            </w:r>
            <w:r>
              <w:rPr>
                <w:rFonts w:ascii="Arial" w:hAnsi="Arial" w:cs="Arial"/>
                <w:sz w:val="20"/>
                <w:szCs w:val="20"/>
              </w:rPr>
              <w:t>2</w:t>
            </w:r>
            <w:r w:rsidRPr="009661A8">
              <w:rPr>
                <w:rFonts w:ascii="Arial" w:hAnsi="Arial" w:cs="Arial"/>
                <w:sz w:val="20"/>
                <w:szCs w:val="20"/>
              </w:rPr>
              <w:t>. Authorise market purchases of ordinary shares</w:t>
            </w:r>
          </w:p>
        </w:tc>
        <w:tc>
          <w:tcPr>
            <w:tcW w:w="1276" w:type="dxa"/>
            <w:tcBorders>
              <w:top w:val="nil"/>
              <w:left w:val="single" w:sz="4" w:space="0" w:color="auto"/>
              <w:bottom w:val="single" w:sz="4" w:space="0" w:color="auto"/>
              <w:right w:val="single" w:sz="4" w:space="0" w:color="auto"/>
            </w:tcBorders>
            <w:shd w:val="clear" w:color="auto" w:fill="auto"/>
            <w:vAlign w:val="center"/>
          </w:tcPr>
          <w:p w14:paraId="4285703D" w14:textId="0EC5BF36" w:rsidR="00B10FA2" w:rsidRPr="009661A8" w:rsidRDefault="00B10FA2" w:rsidP="00B10FA2">
            <w:pPr>
              <w:jc w:val="center"/>
              <w:rPr>
                <w:rFonts w:ascii="Arial" w:hAnsi="Arial" w:cs="Arial"/>
                <w:color w:val="000000"/>
                <w:sz w:val="20"/>
                <w:szCs w:val="20"/>
              </w:rPr>
            </w:pPr>
            <w:r w:rsidRPr="00B10FA2">
              <w:rPr>
                <w:rFonts w:ascii="Arial" w:hAnsi="Arial" w:cs="Arial"/>
                <w:color w:val="000000"/>
                <w:sz w:val="20"/>
                <w:szCs w:val="20"/>
              </w:rPr>
              <w:t>5</w:t>
            </w:r>
            <w:r>
              <w:rPr>
                <w:rFonts w:ascii="Arial" w:hAnsi="Arial" w:cs="Arial"/>
                <w:color w:val="000000"/>
                <w:sz w:val="20"/>
                <w:szCs w:val="20"/>
              </w:rPr>
              <w:t>,</w:t>
            </w:r>
            <w:r w:rsidRPr="00B10FA2">
              <w:rPr>
                <w:rFonts w:ascii="Arial" w:hAnsi="Arial" w:cs="Arial"/>
                <w:color w:val="000000"/>
                <w:sz w:val="20"/>
                <w:szCs w:val="20"/>
              </w:rPr>
              <w:t>771</w:t>
            </w:r>
            <w:r>
              <w:rPr>
                <w:rFonts w:ascii="Arial" w:hAnsi="Arial" w:cs="Arial"/>
                <w:color w:val="000000"/>
                <w:sz w:val="20"/>
                <w:szCs w:val="20"/>
              </w:rPr>
              <w:t>,</w:t>
            </w:r>
            <w:r w:rsidRPr="00B10FA2">
              <w:rPr>
                <w:rFonts w:ascii="Arial" w:hAnsi="Arial" w:cs="Arial"/>
                <w:color w:val="000000"/>
                <w:sz w:val="20"/>
                <w:szCs w:val="20"/>
              </w:rPr>
              <w:t>791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2F9E91" w14:textId="1B332068" w:rsidR="00B10FA2" w:rsidRPr="009661A8" w:rsidRDefault="00B10FA2" w:rsidP="00B10FA2">
            <w:pPr>
              <w:jc w:val="center"/>
              <w:rPr>
                <w:rFonts w:ascii="Arial" w:hAnsi="Arial" w:cs="Arial"/>
                <w:color w:val="000000"/>
                <w:sz w:val="20"/>
                <w:szCs w:val="20"/>
              </w:rPr>
            </w:pPr>
            <w:r>
              <w:rPr>
                <w:rFonts w:ascii="Arial" w:hAnsi="Arial" w:cs="Arial"/>
                <w:color w:val="000000"/>
                <w:sz w:val="20"/>
                <w:szCs w:val="20"/>
              </w:rPr>
              <w:t>98.9</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1E2E251" w14:textId="3B9C662D" w:rsidR="00B10FA2" w:rsidRPr="00B10FA2" w:rsidRDefault="00B10FA2" w:rsidP="00B10FA2">
            <w:pPr>
              <w:jc w:val="center"/>
              <w:rPr>
                <w:rFonts w:ascii="Arial" w:hAnsi="Arial" w:cs="Arial"/>
                <w:sz w:val="20"/>
                <w:szCs w:val="20"/>
              </w:rPr>
            </w:pPr>
            <w:r w:rsidRPr="00B10FA2">
              <w:rPr>
                <w:rFonts w:ascii="Arial" w:hAnsi="Arial" w:cs="Arial"/>
                <w:sz w:val="20"/>
                <w:szCs w:val="20"/>
              </w:rPr>
              <w:t>65,258</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7810F565" w14:textId="48C3B6BE" w:rsidR="00B10FA2" w:rsidRPr="00B10FA2" w:rsidRDefault="00B10FA2" w:rsidP="00B10FA2">
            <w:pPr>
              <w:jc w:val="center"/>
              <w:rPr>
                <w:rFonts w:ascii="Arial" w:hAnsi="Arial" w:cs="Arial"/>
                <w:sz w:val="20"/>
                <w:szCs w:val="20"/>
              </w:rPr>
            </w:pPr>
            <w:r w:rsidRPr="00B10FA2">
              <w:rPr>
                <w:rFonts w:ascii="Arial" w:hAnsi="Arial" w:cs="Arial"/>
                <w:sz w:val="20"/>
                <w:szCs w:val="20"/>
              </w:rPr>
              <w:t>1.1</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3DA317D5" w14:textId="19F76F04" w:rsidR="00B10FA2" w:rsidRPr="009661A8" w:rsidRDefault="00B10FA2" w:rsidP="00B10FA2">
            <w:pPr>
              <w:jc w:val="center"/>
              <w:rPr>
                <w:rFonts w:ascii="Arial" w:hAnsi="Arial" w:cs="Arial"/>
                <w:color w:val="000000"/>
                <w:sz w:val="20"/>
                <w:szCs w:val="20"/>
              </w:rPr>
            </w:pPr>
            <w:r>
              <w:rPr>
                <w:rFonts w:ascii="Calibri" w:hAnsi="Calibri" w:cs="Calibri"/>
                <w:color w:val="000000"/>
                <w:sz w:val="22"/>
                <w:szCs w:val="22"/>
              </w:rPr>
              <w:t>29,137</w:t>
            </w:r>
          </w:p>
        </w:tc>
        <w:tc>
          <w:tcPr>
            <w:tcW w:w="1560" w:type="dxa"/>
            <w:tcBorders>
              <w:top w:val="single" w:sz="4" w:space="0" w:color="auto"/>
              <w:left w:val="single" w:sz="4" w:space="0" w:color="auto"/>
              <w:bottom w:val="single" w:sz="4" w:space="0" w:color="auto"/>
              <w:right w:val="double" w:sz="4" w:space="0" w:color="auto"/>
            </w:tcBorders>
            <w:shd w:val="clear" w:color="auto" w:fill="auto"/>
            <w:vAlign w:val="center"/>
          </w:tcPr>
          <w:p w14:paraId="34D625C3" w14:textId="14CA6C76" w:rsidR="00B10FA2" w:rsidRPr="009661A8" w:rsidRDefault="00B10FA2" w:rsidP="00B10FA2">
            <w:pPr>
              <w:jc w:val="center"/>
              <w:rPr>
                <w:rFonts w:ascii="Arial" w:hAnsi="Arial" w:cs="Arial"/>
                <w:color w:val="000000"/>
                <w:sz w:val="20"/>
                <w:szCs w:val="20"/>
              </w:rPr>
            </w:pPr>
            <w:r>
              <w:rPr>
                <w:rFonts w:ascii="Calibri" w:hAnsi="Calibri" w:cs="Calibri"/>
                <w:color w:val="000000"/>
                <w:sz w:val="22"/>
                <w:szCs w:val="22"/>
              </w:rPr>
              <w:t>5,837,049</w:t>
            </w:r>
          </w:p>
        </w:tc>
      </w:tr>
      <w:tr w:rsidR="00B10FA2" w:rsidRPr="009661A8" w14:paraId="7FBE6B32" w14:textId="77777777" w:rsidTr="00B10FA2">
        <w:trPr>
          <w:trHeight w:val="462"/>
        </w:trPr>
        <w:tc>
          <w:tcPr>
            <w:tcW w:w="2717" w:type="dxa"/>
            <w:tcBorders>
              <w:top w:val="single" w:sz="4" w:space="0" w:color="auto"/>
              <w:left w:val="double" w:sz="6" w:space="0" w:color="auto"/>
              <w:bottom w:val="double" w:sz="4" w:space="0" w:color="auto"/>
              <w:right w:val="single" w:sz="4" w:space="0" w:color="auto"/>
            </w:tcBorders>
            <w:shd w:val="clear" w:color="auto" w:fill="auto"/>
          </w:tcPr>
          <w:p w14:paraId="69DFCCC0" w14:textId="25D157C1" w:rsidR="00B10FA2" w:rsidRPr="009661A8" w:rsidRDefault="00B10FA2" w:rsidP="00B10FA2">
            <w:pPr>
              <w:ind w:left="288" w:hanging="322"/>
              <w:rPr>
                <w:rFonts w:ascii="Arial" w:hAnsi="Arial" w:cs="Arial"/>
                <w:sz w:val="20"/>
                <w:szCs w:val="20"/>
              </w:rPr>
            </w:pPr>
            <w:r w:rsidRPr="009661A8">
              <w:rPr>
                <w:rFonts w:ascii="Arial" w:hAnsi="Arial" w:cs="Arial"/>
                <w:sz w:val="20"/>
                <w:szCs w:val="20"/>
              </w:rPr>
              <w:t>1</w:t>
            </w:r>
            <w:r>
              <w:rPr>
                <w:rFonts w:ascii="Arial" w:hAnsi="Arial" w:cs="Arial"/>
                <w:sz w:val="20"/>
                <w:szCs w:val="20"/>
              </w:rPr>
              <w:t>3</w:t>
            </w:r>
            <w:r w:rsidRPr="009661A8">
              <w:rPr>
                <w:rFonts w:ascii="Arial" w:hAnsi="Arial" w:cs="Arial"/>
                <w:sz w:val="20"/>
                <w:szCs w:val="20"/>
              </w:rPr>
              <w:t>. Notice of General Meetings</w:t>
            </w:r>
          </w:p>
        </w:tc>
        <w:tc>
          <w:tcPr>
            <w:tcW w:w="1276" w:type="dxa"/>
            <w:tcBorders>
              <w:top w:val="single" w:sz="4" w:space="0" w:color="auto"/>
              <w:left w:val="single" w:sz="4" w:space="0" w:color="auto"/>
              <w:bottom w:val="double" w:sz="4" w:space="0" w:color="auto"/>
              <w:right w:val="single" w:sz="4" w:space="0" w:color="auto"/>
            </w:tcBorders>
            <w:shd w:val="clear" w:color="auto" w:fill="auto"/>
            <w:vAlign w:val="center"/>
          </w:tcPr>
          <w:p w14:paraId="49BECBB3" w14:textId="1E9BF0B0" w:rsidR="00B10FA2" w:rsidRPr="009661A8" w:rsidRDefault="00B10FA2" w:rsidP="00B10FA2">
            <w:pPr>
              <w:jc w:val="center"/>
              <w:rPr>
                <w:rFonts w:ascii="Arial" w:hAnsi="Arial" w:cs="Arial"/>
                <w:color w:val="000000"/>
                <w:sz w:val="20"/>
                <w:szCs w:val="20"/>
              </w:rPr>
            </w:pPr>
            <w:r w:rsidRPr="00B10FA2">
              <w:rPr>
                <w:rFonts w:ascii="Arial" w:hAnsi="Arial" w:cs="Arial"/>
                <w:color w:val="000000"/>
                <w:sz w:val="20"/>
                <w:szCs w:val="20"/>
              </w:rPr>
              <w:t>5</w:t>
            </w:r>
            <w:r>
              <w:rPr>
                <w:rFonts w:ascii="Arial" w:hAnsi="Arial" w:cs="Arial"/>
                <w:color w:val="000000"/>
                <w:sz w:val="20"/>
                <w:szCs w:val="20"/>
              </w:rPr>
              <w:t>,</w:t>
            </w:r>
            <w:r w:rsidRPr="00B10FA2">
              <w:rPr>
                <w:rFonts w:ascii="Arial" w:hAnsi="Arial" w:cs="Arial"/>
                <w:color w:val="000000"/>
                <w:sz w:val="20"/>
                <w:szCs w:val="20"/>
              </w:rPr>
              <w:t>653</w:t>
            </w:r>
            <w:r>
              <w:rPr>
                <w:rFonts w:ascii="Arial" w:hAnsi="Arial" w:cs="Arial"/>
                <w:color w:val="000000"/>
                <w:sz w:val="20"/>
                <w:szCs w:val="20"/>
              </w:rPr>
              <w:t>,</w:t>
            </w:r>
            <w:r w:rsidRPr="00B10FA2">
              <w:rPr>
                <w:rFonts w:ascii="Arial" w:hAnsi="Arial" w:cs="Arial"/>
                <w:color w:val="000000"/>
                <w:sz w:val="20"/>
                <w:szCs w:val="20"/>
              </w:rPr>
              <w:t>778</w:t>
            </w:r>
          </w:p>
        </w:tc>
        <w:tc>
          <w:tcPr>
            <w:tcW w:w="1417" w:type="dxa"/>
            <w:tcBorders>
              <w:top w:val="single" w:sz="4" w:space="0" w:color="auto"/>
              <w:left w:val="single" w:sz="4" w:space="0" w:color="auto"/>
              <w:bottom w:val="double" w:sz="4" w:space="0" w:color="auto"/>
              <w:right w:val="single" w:sz="4" w:space="0" w:color="auto"/>
            </w:tcBorders>
            <w:shd w:val="clear" w:color="auto" w:fill="auto"/>
            <w:vAlign w:val="center"/>
          </w:tcPr>
          <w:p w14:paraId="379965B9" w14:textId="02D1A7F2" w:rsidR="00B10FA2" w:rsidRPr="009661A8" w:rsidRDefault="00B10FA2" w:rsidP="00B10FA2">
            <w:pPr>
              <w:jc w:val="center"/>
              <w:rPr>
                <w:rFonts w:ascii="Arial" w:hAnsi="Arial" w:cs="Arial"/>
                <w:color w:val="000000"/>
                <w:sz w:val="20"/>
                <w:szCs w:val="20"/>
              </w:rPr>
            </w:pPr>
            <w:r>
              <w:rPr>
                <w:rFonts w:ascii="Arial" w:hAnsi="Arial" w:cs="Arial"/>
                <w:color w:val="000000"/>
                <w:sz w:val="20"/>
                <w:szCs w:val="20"/>
              </w:rPr>
              <w:t>97.7</w:t>
            </w:r>
          </w:p>
        </w:tc>
        <w:tc>
          <w:tcPr>
            <w:tcW w:w="1176" w:type="dxa"/>
            <w:tcBorders>
              <w:top w:val="single" w:sz="4" w:space="0" w:color="auto"/>
              <w:left w:val="single" w:sz="4" w:space="0" w:color="auto"/>
              <w:bottom w:val="double" w:sz="4" w:space="0" w:color="auto"/>
              <w:right w:val="single" w:sz="4" w:space="0" w:color="auto"/>
            </w:tcBorders>
            <w:shd w:val="clear" w:color="auto" w:fill="auto"/>
            <w:vAlign w:val="center"/>
          </w:tcPr>
          <w:p w14:paraId="12E03FEE" w14:textId="7A08922D" w:rsidR="00B10FA2" w:rsidRPr="00B10FA2" w:rsidRDefault="00B10FA2" w:rsidP="00B10FA2">
            <w:pPr>
              <w:jc w:val="center"/>
              <w:rPr>
                <w:rFonts w:ascii="Arial" w:hAnsi="Arial" w:cs="Arial"/>
                <w:sz w:val="20"/>
                <w:szCs w:val="20"/>
              </w:rPr>
            </w:pPr>
            <w:r w:rsidRPr="00B10FA2">
              <w:rPr>
                <w:rFonts w:ascii="Arial" w:hAnsi="Arial" w:cs="Arial"/>
                <w:sz w:val="20"/>
                <w:szCs w:val="20"/>
              </w:rPr>
              <w:t>132,929</w:t>
            </w:r>
          </w:p>
        </w:tc>
        <w:tc>
          <w:tcPr>
            <w:tcW w:w="1346" w:type="dxa"/>
            <w:tcBorders>
              <w:top w:val="single" w:sz="4" w:space="0" w:color="auto"/>
              <w:left w:val="single" w:sz="4" w:space="0" w:color="auto"/>
              <w:bottom w:val="double" w:sz="4" w:space="0" w:color="auto"/>
              <w:right w:val="single" w:sz="4" w:space="0" w:color="auto"/>
            </w:tcBorders>
            <w:shd w:val="clear" w:color="auto" w:fill="auto"/>
            <w:vAlign w:val="center"/>
          </w:tcPr>
          <w:p w14:paraId="40013925" w14:textId="17467B0E" w:rsidR="00B10FA2" w:rsidRPr="00B10FA2" w:rsidRDefault="00B10FA2" w:rsidP="00B10FA2">
            <w:pPr>
              <w:jc w:val="center"/>
              <w:rPr>
                <w:rFonts w:ascii="Arial" w:hAnsi="Arial" w:cs="Arial"/>
                <w:sz w:val="20"/>
                <w:szCs w:val="20"/>
              </w:rPr>
            </w:pPr>
            <w:r w:rsidRPr="00B10FA2">
              <w:rPr>
                <w:rFonts w:ascii="Arial" w:hAnsi="Arial" w:cs="Arial"/>
                <w:sz w:val="20"/>
                <w:szCs w:val="20"/>
              </w:rPr>
              <w:t>2.3</w:t>
            </w:r>
          </w:p>
        </w:tc>
        <w:tc>
          <w:tcPr>
            <w:tcW w:w="1164" w:type="dxa"/>
            <w:tcBorders>
              <w:top w:val="single" w:sz="4" w:space="0" w:color="auto"/>
              <w:left w:val="single" w:sz="4" w:space="0" w:color="auto"/>
              <w:bottom w:val="double" w:sz="4" w:space="0" w:color="auto"/>
              <w:right w:val="single" w:sz="4" w:space="0" w:color="auto"/>
            </w:tcBorders>
            <w:shd w:val="clear" w:color="auto" w:fill="auto"/>
            <w:vAlign w:val="center"/>
          </w:tcPr>
          <w:p w14:paraId="09FA1650" w14:textId="446AA7CC" w:rsidR="00B10FA2" w:rsidRPr="009661A8" w:rsidRDefault="00B10FA2" w:rsidP="00B10FA2">
            <w:pPr>
              <w:jc w:val="center"/>
              <w:rPr>
                <w:rFonts w:ascii="Arial" w:hAnsi="Arial" w:cs="Arial"/>
                <w:color w:val="000000"/>
                <w:sz w:val="20"/>
                <w:szCs w:val="20"/>
              </w:rPr>
            </w:pPr>
            <w:r>
              <w:rPr>
                <w:rFonts w:ascii="Calibri" w:hAnsi="Calibri" w:cs="Calibri"/>
                <w:color w:val="000000"/>
                <w:sz w:val="22"/>
                <w:szCs w:val="22"/>
              </w:rPr>
              <w:t>79,479</w:t>
            </w:r>
          </w:p>
        </w:tc>
        <w:tc>
          <w:tcPr>
            <w:tcW w:w="1560" w:type="dxa"/>
            <w:tcBorders>
              <w:top w:val="single" w:sz="4" w:space="0" w:color="auto"/>
              <w:left w:val="single" w:sz="4" w:space="0" w:color="auto"/>
              <w:bottom w:val="double" w:sz="4" w:space="0" w:color="auto"/>
              <w:right w:val="double" w:sz="4" w:space="0" w:color="auto"/>
            </w:tcBorders>
            <w:shd w:val="clear" w:color="auto" w:fill="auto"/>
            <w:vAlign w:val="center"/>
          </w:tcPr>
          <w:p w14:paraId="5A36B4AE" w14:textId="34AF9C3F" w:rsidR="00B10FA2" w:rsidRPr="009661A8" w:rsidRDefault="00B10FA2" w:rsidP="00B10FA2">
            <w:pPr>
              <w:jc w:val="center"/>
              <w:rPr>
                <w:rFonts w:ascii="Arial" w:hAnsi="Arial" w:cs="Arial"/>
                <w:color w:val="000000"/>
                <w:sz w:val="20"/>
                <w:szCs w:val="20"/>
              </w:rPr>
            </w:pPr>
            <w:r>
              <w:rPr>
                <w:rFonts w:ascii="Calibri" w:hAnsi="Calibri" w:cs="Calibri"/>
                <w:color w:val="000000"/>
                <w:sz w:val="22"/>
                <w:szCs w:val="22"/>
              </w:rPr>
              <w:t>5,786,707</w:t>
            </w:r>
          </w:p>
        </w:tc>
      </w:tr>
    </w:tbl>
    <w:p w14:paraId="47236442" w14:textId="77777777" w:rsidR="001839AC" w:rsidRPr="00684703" w:rsidRDefault="001839AC" w:rsidP="00BC1B13">
      <w:pPr>
        <w:pStyle w:val="NormalWeb"/>
        <w:spacing w:before="0" w:beforeAutospacing="0" w:after="0" w:afterAutospacing="0"/>
        <w:jc w:val="both"/>
        <w:rPr>
          <w:rFonts w:ascii="Arial" w:hAnsi="Arial" w:cs="Arial"/>
          <w:color w:val="000000"/>
          <w:sz w:val="20"/>
          <w:szCs w:val="20"/>
        </w:rPr>
      </w:pPr>
    </w:p>
    <w:p w14:paraId="33CA2500" w14:textId="77777777" w:rsidR="00F738B8" w:rsidRPr="00F738B8" w:rsidRDefault="00F738B8" w:rsidP="00F738B8">
      <w:pPr>
        <w:ind w:right="-87"/>
        <w:rPr>
          <w:rFonts w:ascii="Arial" w:hAnsi="Arial" w:cs="Arial"/>
          <w:sz w:val="20"/>
          <w:szCs w:val="20"/>
          <w:lang w:val="en"/>
        </w:rPr>
      </w:pPr>
      <w:r w:rsidRPr="00F738B8">
        <w:rPr>
          <w:rFonts w:ascii="Arial" w:hAnsi="Arial" w:cs="Arial"/>
          <w:sz w:val="20"/>
          <w:szCs w:val="20"/>
          <w:lang w:val="en"/>
        </w:rPr>
        <w:t xml:space="preserve">Copies of the resolutions passed under special business will shortly be submitted to the National Storage Mechanism and will be available for inspection at: </w:t>
      </w:r>
      <w:hyperlink r:id="rId8" w:anchor="/nsm/nationalstoragemechanism" w:history="1">
        <w:r w:rsidRPr="00F738B8">
          <w:rPr>
            <w:rStyle w:val="Hyperlink"/>
            <w:rFonts w:ascii="Arial" w:hAnsi="Arial" w:cs="Arial"/>
            <w:sz w:val="20"/>
            <w:szCs w:val="20"/>
          </w:rPr>
          <w:t>https://data.fca.org.uk/#/nsm/nationalstoragemechanism</w:t>
        </w:r>
      </w:hyperlink>
      <w:r w:rsidRPr="00F738B8">
        <w:rPr>
          <w:rFonts w:ascii="Arial" w:hAnsi="Arial" w:cs="Arial"/>
          <w:sz w:val="20"/>
          <w:szCs w:val="20"/>
          <w:lang w:val="en"/>
        </w:rPr>
        <w:t>*.</w:t>
      </w:r>
    </w:p>
    <w:p w14:paraId="6CFA2F7D" w14:textId="77777777" w:rsidR="004119F5" w:rsidRPr="00F738B8" w:rsidRDefault="004119F5" w:rsidP="00684703">
      <w:pPr>
        <w:jc w:val="both"/>
        <w:rPr>
          <w:rFonts w:ascii="Arial" w:hAnsi="Arial" w:cs="Arial"/>
          <w:sz w:val="20"/>
          <w:szCs w:val="20"/>
        </w:rPr>
      </w:pPr>
    </w:p>
    <w:p w14:paraId="10F22FAA" w14:textId="28DADB18" w:rsidR="00684703" w:rsidRPr="00684703" w:rsidRDefault="00FD075D" w:rsidP="00B10FA2">
      <w:pPr>
        <w:jc w:val="both"/>
        <w:rPr>
          <w:rFonts w:ascii="Arial" w:hAnsi="Arial" w:cs="Arial"/>
          <w:sz w:val="20"/>
          <w:szCs w:val="20"/>
        </w:rPr>
      </w:pPr>
      <w:r w:rsidRPr="00684703">
        <w:rPr>
          <w:rFonts w:ascii="Arial" w:hAnsi="Arial" w:cs="Arial"/>
          <w:b/>
          <w:sz w:val="20"/>
          <w:szCs w:val="20"/>
          <w:lang w:val="en"/>
        </w:rPr>
        <w:t>*</w:t>
      </w:r>
      <w:r w:rsidRPr="00684703">
        <w:rPr>
          <w:rFonts w:ascii="Arial" w:hAnsi="Arial" w:cs="Arial"/>
          <w:sz w:val="20"/>
          <w:szCs w:val="20"/>
          <w:lang w:val="en"/>
        </w:rPr>
        <w:t>Neither the NSM website nor the Company’s website nor the content of any website accessible from hyperlinks on those websites (or any other website) is (or is deemed to be) incorporated into, or forms (or is deemed to form) part of this</w:t>
      </w:r>
      <w:r w:rsidRPr="008111FC">
        <w:rPr>
          <w:rFonts w:ascii="Arial" w:hAnsi="Arial" w:cs="Arial"/>
          <w:sz w:val="20"/>
          <w:szCs w:val="20"/>
        </w:rPr>
        <w:t xml:space="preserve"> announc</w:t>
      </w:r>
      <w:r w:rsidRPr="00684703">
        <w:rPr>
          <w:rStyle w:val="pnorm1"/>
          <w:sz w:val="20"/>
          <w:szCs w:val="20"/>
        </w:rPr>
        <w:t>ement.</w:t>
      </w:r>
    </w:p>
    <w:sectPr w:rsidR="00684703" w:rsidRPr="00684703" w:rsidSect="0015609B">
      <w:headerReference w:type="even" r:id="rId9"/>
      <w:headerReference w:type="default" r:id="rId10"/>
      <w:footerReference w:type="even" r:id="rId11"/>
      <w:footerReference w:type="default" r:id="rId12"/>
      <w:headerReference w:type="first" r:id="rId13"/>
      <w:footerReference w:type="first" r:id="rId14"/>
      <w:pgSz w:w="11906" w:h="16838"/>
      <w:pgMar w:top="426" w:right="680" w:bottom="680" w:left="680"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510B9" w14:textId="77777777" w:rsidR="00BC6ABF" w:rsidRDefault="00BC6ABF" w:rsidP="0029545B">
      <w:r>
        <w:separator/>
      </w:r>
    </w:p>
  </w:endnote>
  <w:endnote w:type="continuationSeparator" w:id="0">
    <w:p w14:paraId="6E97FADA" w14:textId="77777777" w:rsidR="00BC6ABF" w:rsidRDefault="00BC6ABF" w:rsidP="00295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193C" w14:textId="77777777" w:rsidR="000D7671" w:rsidRDefault="000D7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FEF9" w14:textId="77777777" w:rsidR="000D7671" w:rsidRDefault="000D76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D102" w14:textId="77777777" w:rsidR="000D7671" w:rsidRDefault="000D7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0E63B" w14:textId="77777777" w:rsidR="00BC6ABF" w:rsidRDefault="00BC6ABF" w:rsidP="0029545B">
      <w:r>
        <w:separator/>
      </w:r>
    </w:p>
  </w:footnote>
  <w:footnote w:type="continuationSeparator" w:id="0">
    <w:p w14:paraId="72F95995" w14:textId="77777777" w:rsidR="00BC6ABF" w:rsidRDefault="00BC6ABF" w:rsidP="00295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F5A8" w14:textId="77777777" w:rsidR="000D7671" w:rsidRDefault="000D76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A236" w14:textId="17644250" w:rsidR="000D7671" w:rsidRDefault="000D76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ACA37" w14:textId="77777777" w:rsidR="000D7671" w:rsidRDefault="000D76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6431"/>
    <w:multiLevelType w:val="hybridMultilevel"/>
    <w:tmpl w:val="8836E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2204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1BB"/>
    <w:rsid w:val="00034F31"/>
    <w:rsid w:val="000352AA"/>
    <w:rsid w:val="000404C2"/>
    <w:rsid w:val="000419DA"/>
    <w:rsid w:val="0004392C"/>
    <w:rsid w:val="0005217F"/>
    <w:rsid w:val="0008350A"/>
    <w:rsid w:val="00094A6B"/>
    <w:rsid w:val="00097BCC"/>
    <w:rsid w:val="000A36CD"/>
    <w:rsid w:val="000C4384"/>
    <w:rsid w:val="000C509C"/>
    <w:rsid w:val="000D20A0"/>
    <w:rsid w:val="000D25D5"/>
    <w:rsid w:val="000D6ED9"/>
    <w:rsid w:val="000D7671"/>
    <w:rsid w:val="000E6D93"/>
    <w:rsid w:val="000F449A"/>
    <w:rsid w:val="000F5C5E"/>
    <w:rsid w:val="00122B33"/>
    <w:rsid w:val="00123F4E"/>
    <w:rsid w:val="00127A0D"/>
    <w:rsid w:val="0013339B"/>
    <w:rsid w:val="0015609B"/>
    <w:rsid w:val="00173297"/>
    <w:rsid w:val="001822AE"/>
    <w:rsid w:val="001839AC"/>
    <w:rsid w:val="00187375"/>
    <w:rsid w:val="00187D65"/>
    <w:rsid w:val="00190BAE"/>
    <w:rsid w:val="00197A19"/>
    <w:rsid w:val="001A18C7"/>
    <w:rsid w:val="001B31E3"/>
    <w:rsid w:val="001D159A"/>
    <w:rsid w:val="001E7C79"/>
    <w:rsid w:val="001E7E71"/>
    <w:rsid w:val="001F2AA8"/>
    <w:rsid w:val="002008CD"/>
    <w:rsid w:val="002066CC"/>
    <w:rsid w:val="00213A53"/>
    <w:rsid w:val="002276F2"/>
    <w:rsid w:val="00233993"/>
    <w:rsid w:val="002618A0"/>
    <w:rsid w:val="00262A36"/>
    <w:rsid w:val="00272931"/>
    <w:rsid w:val="002829E9"/>
    <w:rsid w:val="0029545B"/>
    <w:rsid w:val="002E2891"/>
    <w:rsid w:val="002E2BED"/>
    <w:rsid w:val="002F2E9F"/>
    <w:rsid w:val="002F521C"/>
    <w:rsid w:val="003016B8"/>
    <w:rsid w:val="003025C1"/>
    <w:rsid w:val="00315821"/>
    <w:rsid w:val="00330707"/>
    <w:rsid w:val="00337F2E"/>
    <w:rsid w:val="003557F5"/>
    <w:rsid w:val="00361A1A"/>
    <w:rsid w:val="00376928"/>
    <w:rsid w:val="00385ECE"/>
    <w:rsid w:val="003920BD"/>
    <w:rsid w:val="003A1984"/>
    <w:rsid w:val="003A3671"/>
    <w:rsid w:val="003E4054"/>
    <w:rsid w:val="004057F1"/>
    <w:rsid w:val="004119F5"/>
    <w:rsid w:val="00435D3C"/>
    <w:rsid w:val="004407A2"/>
    <w:rsid w:val="00452E64"/>
    <w:rsid w:val="00460409"/>
    <w:rsid w:val="00477938"/>
    <w:rsid w:val="0047793A"/>
    <w:rsid w:val="004813EB"/>
    <w:rsid w:val="00492E32"/>
    <w:rsid w:val="00494907"/>
    <w:rsid w:val="004C3C4D"/>
    <w:rsid w:val="004D103E"/>
    <w:rsid w:val="004D10FD"/>
    <w:rsid w:val="004D121F"/>
    <w:rsid w:val="004D348D"/>
    <w:rsid w:val="004E1A3B"/>
    <w:rsid w:val="004F4943"/>
    <w:rsid w:val="004F5400"/>
    <w:rsid w:val="005018D1"/>
    <w:rsid w:val="005169B4"/>
    <w:rsid w:val="00530E11"/>
    <w:rsid w:val="00532C73"/>
    <w:rsid w:val="00550827"/>
    <w:rsid w:val="00556C72"/>
    <w:rsid w:val="0055793F"/>
    <w:rsid w:val="00572884"/>
    <w:rsid w:val="00597F97"/>
    <w:rsid w:val="005A1905"/>
    <w:rsid w:val="005B5709"/>
    <w:rsid w:val="005D0D92"/>
    <w:rsid w:val="005D7535"/>
    <w:rsid w:val="005E15AF"/>
    <w:rsid w:val="005E2932"/>
    <w:rsid w:val="005F099C"/>
    <w:rsid w:val="005F47F5"/>
    <w:rsid w:val="005F55A9"/>
    <w:rsid w:val="006160E0"/>
    <w:rsid w:val="00623E10"/>
    <w:rsid w:val="00640585"/>
    <w:rsid w:val="00641935"/>
    <w:rsid w:val="00654094"/>
    <w:rsid w:val="0066060F"/>
    <w:rsid w:val="00670826"/>
    <w:rsid w:val="00680CB1"/>
    <w:rsid w:val="00684703"/>
    <w:rsid w:val="006A34BA"/>
    <w:rsid w:val="006B5510"/>
    <w:rsid w:val="006E5561"/>
    <w:rsid w:val="006E7F4D"/>
    <w:rsid w:val="0070107C"/>
    <w:rsid w:val="007025EB"/>
    <w:rsid w:val="007142D6"/>
    <w:rsid w:val="00731164"/>
    <w:rsid w:val="00732178"/>
    <w:rsid w:val="00754BE3"/>
    <w:rsid w:val="00767494"/>
    <w:rsid w:val="00774281"/>
    <w:rsid w:val="0077737B"/>
    <w:rsid w:val="00790296"/>
    <w:rsid w:val="00794B38"/>
    <w:rsid w:val="00794B46"/>
    <w:rsid w:val="007A047C"/>
    <w:rsid w:val="007A36CA"/>
    <w:rsid w:val="007A5421"/>
    <w:rsid w:val="007A614A"/>
    <w:rsid w:val="007B633B"/>
    <w:rsid w:val="007C0930"/>
    <w:rsid w:val="007C36DF"/>
    <w:rsid w:val="007D316F"/>
    <w:rsid w:val="007F3A37"/>
    <w:rsid w:val="00810B6E"/>
    <w:rsid w:val="008111FC"/>
    <w:rsid w:val="00812109"/>
    <w:rsid w:val="00817EE6"/>
    <w:rsid w:val="008342A2"/>
    <w:rsid w:val="00842BC6"/>
    <w:rsid w:val="008563A3"/>
    <w:rsid w:val="008608DD"/>
    <w:rsid w:val="00862352"/>
    <w:rsid w:val="00862795"/>
    <w:rsid w:val="00866055"/>
    <w:rsid w:val="0088569C"/>
    <w:rsid w:val="0089297A"/>
    <w:rsid w:val="008A041B"/>
    <w:rsid w:val="008A0479"/>
    <w:rsid w:val="008A7799"/>
    <w:rsid w:val="008D0591"/>
    <w:rsid w:val="008D67E2"/>
    <w:rsid w:val="008E131D"/>
    <w:rsid w:val="008F0C7E"/>
    <w:rsid w:val="008F7913"/>
    <w:rsid w:val="009015BA"/>
    <w:rsid w:val="00917637"/>
    <w:rsid w:val="00917DF6"/>
    <w:rsid w:val="009469FF"/>
    <w:rsid w:val="009513D3"/>
    <w:rsid w:val="0095663C"/>
    <w:rsid w:val="00956FDA"/>
    <w:rsid w:val="00961275"/>
    <w:rsid w:val="00961EDA"/>
    <w:rsid w:val="009661A8"/>
    <w:rsid w:val="00973AA2"/>
    <w:rsid w:val="00990A3D"/>
    <w:rsid w:val="00992634"/>
    <w:rsid w:val="009A36F8"/>
    <w:rsid w:val="009D6413"/>
    <w:rsid w:val="009D756E"/>
    <w:rsid w:val="009E647D"/>
    <w:rsid w:val="00A029F1"/>
    <w:rsid w:val="00A1132B"/>
    <w:rsid w:val="00A37F26"/>
    <w:rsid w:val="00A40422"/>
    <w:rsid w:val="00A4640A"/>
    <w:rsid w:val="00A5105F"/>
    <w:rsid w:val="00A57B2C"/>
    <w:rsid w:val="00A637CE"/>
    <w:rsid w:val="00A83059"/>
    <w:rsid w:val="00A92020"/>
    <w:rsid w:val="00A9554B"/>
    <w:rsid w:val="00AA3BD5"/>
    <w:rsid w:val="00AB27AB"/>
    <w:rsid w:val="00AB541E"/>
    <w:rsid w:val="00AD36DB"/>
    <w:rsid w:val="00AD7014"/>
    <w:rsid w:val="00AD729E"/>
    <w:rsid w:val="00AF1316"/>
    <w:rsid w:val="00B051BB"/>
    <w:rsid w:val="00B10FA2"/>
    <w:rsid w:val="00B1298B"/>
    <w:rsid w:val="00B16CF2"/>
    <w:rsid w:val="00B23650"/>
    <w:rsid w:val="00B26558"/>
    <w:rsid w:val="00B511FC"/>
    <w:rsid w:val="00B558B9"/>
    <w:rsid w:val="00B5759D"/>
    <w:rsid w:val="00B64569"/>
    <w:rsid w:val="00B71F39"/>
    <w:rsid w:val="00B73F80"/>
    <w:rsid w:val="00B878F2"/>
    <w:rsid w:val="00BA7E45"/>
    <w:rsid w:val="00BB0294"/>
    <w:rsid w:val="00BB57F4"/>
    <w:rsid w:val="00BC1B13"/>
    <w:rsid w:val="00BC6ABF"/>
    <w:rsid w:val="00BD5908"/>
    <w:rsid w:val="00BD7935"/>
    <w:rsid w:val="00BF65D1"/>
    <w:rsid w:val="00C23343"/>
    <w:rsid w:val="00C3433A"/>
    <w:rsid w:val="00C51058"/>
    <w:rsid w:val="00C60CCC"/>
    <w:rsid w:val="00C61887"/>
    <w:rsid w:val="00C6394F"/>
    <w:rsid w:val="00C66026"/>
    <w:rsid w:val="00C80C92"/>
    <w:rsid w:val="00CB1985"/>
    <w:rsid w:val="00CB4643"/>
    <w:rsid w:val="00CC3C3D"/>
    <w:rsid w:val="00CD2794"/>
    <w:rsid w:val="00CE58EC"/>
    <w:rsid w:val="00D06338"/>
    <w:rsid w:val="00D112DA"/>
    <w:rsid w:val="00D14CD2"/>
    <w:rsid w:val="00D3755A"/>
    <w:rsid w:val="00D60048"/>
    <w:rsid w:val="00D639B7"/>
    <w:rsid w:val="00D664BB"/>
    <w:rsid w:val="00D8237B"/>
    <w:rsid w:val="00D86173"/>
    <w:rsid w:val="00DB10AE"/>
    <w:rsid w:val="00DD169D"/>
    <w:rsid w:val="00DD5894"/>
    <w:rsid w:val="00E10C38"/>
    <w:rsid w:val="00E17916"/>
    <w:rsid w:val="00E25B40"/>
    <w:rsid w:val="00E57A37"/>
    <w:rsid w:val="00E614AA"/>
    <w:rsid w:val="00E9048D"/>
    <w:rsid w:val="00E91C55"/>
    <w:rsid w:val="00EA0266"/>
    <w:rsid w:val="00EB7452"/>
    <w:rsid w:val="00EC19DF"/>
    <w:rsid w:val="00EC5878"/>
    <w:rsid w:val="00ED6DA5"/>
    <w:rsid w:val="00EF5286"/>
    <w:rsid w:val="00F138E1"/>
    <w:rsid w:val="00F24C06"/>
    <w:rsid w:val="00F265D4"/>
    <w:rsid w:val="00F34EF8"/>
    <w:rsid w:val="00F738B8"/>
    <w:rsid w:val="00F77E16"/>
    <w:rsid w:val="00F851A4"/>
    <w:rsid w:val="00F86EDD"/>
    <w:rsid w:val="00F95D83"/>
    <w:rsid w:val="00FA6B5D"/>
    <w:rsid w:val="00FD075D"/>
    <w:rsid w:val="00FD1907"/>
    <w:rsid w:val="00FD1D36"/>
    <w:rsid w:val="00FD6030"/>
    <w:rsid w:val="00FD7AB3"/>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03A5D871"/>
  <w15:docId w15:val="{C415F875-6032-4ECC-8A6E-CEDB2A55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rsid w:val="00376928"/>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style>
  <w:style w:type="paragraph" w:styleId="BalloonText">
    <w:name w:val="Balloon Text"/>
    <w:basedOn w:val="Normal"/>
    <w:semiHidden/>
    <w:rsid w:val="00B558B9"/>
    <w:rPr>
      <w:rFonts w:ascii="Tahoma" w:hAnsi="Tahoma" w:cs="Tahoma"/>
      <w:sz w:val="16"/>
      <w:szCs w:val="16"/>
    </w:rPr>
  </w:style>
  <w:style w:type="character" w:customStyle="1" w:styleId="pnorm1">
    <w:name w:val="pnorm1"/>
    <w:rsid w:val="00CE58EC"/>
    <w:rPr>
      <w:rFonts w:ascii="Arial" w:hAnsi="Arial" w:cs="Arial" w:hint="default"/>
      <w:color w:val="333333"/>
      <w:sz w:val="19"/>
      <w:szCs w:val="19"/>
    </w:rPr>
  </w:style>
  <w:style w:type="paragraph" w:styleId="Header">
    <w:name w:val="header"/>
    <w:basedOn w:val="Normal"/>
    <w:link w:val="HeaderChar"/>
    <w:rsid w:val="0029545B"/>
    <w:pPr>
      <w:tabs>
        <w:tab w:val="center" w:pos="4513"/>
        <w:tab w:val="right" w:pos="9026"/>
      </w:tabs>
    </w:pPr>
  </w:style>
  <w:style w:type="character" w:customStyle="1" w:styleId="HeaderChar">
    <w:name w:val="Header Char"/>
    <w:link w:val="Header"/>
    <w:rsid w:val="0029545B"/>
    <w:rPr>
      <w:sz w:val="24"/>
      <w:szCs w:val="24"/>
      <w:lang w:eastAsia="en-US"/>
    </w:rPr>
  </w:style>
  <w:style w:type="paragraph" w:styleId="Footer">
    <w:name w:val="footer"/>
    <w:basedOn w:val="Normal"/>
    <w:link w:val="FooterChar"/>
    <w:rsid w:val="0029545B"/>
    <w:pPr>
      <w:tabs>
        <w:tab w:val="center" w:pos="4513"/>
        <w:tab w:val="right" w:pos="9026"/>
      </w:tabs>
    </w:pPr>
  </w:style>
  <w:style w:type="character" w:customStyle="1" w:styleId="FooterChar">
    <w:name w:val="Footer Char"/>
    <w:link w:val="Footer"/>
    <w:rsid w:val="0029545B"/>
    <w:rPr>
      <w:sz w:val="24"/>
      <w:szCs w:val="24"/>
      <w:lang w:eastAsia="en-US"/>
    </w:rPr>
  </w:style>
  <w:style w:type="paragraph" w:styleId="ListParagraph">
    <w:name w:val="List Paragraph"/>
    <w:basedOn w:val="Normal"/>
    <w:uiPriority w:val="34"/>
    <w:qFormat/>
    <w:rsid w:val="00E25B40"/>
    <w:pPr>
      <w:ind w:left="720"/>
    </w:pPr>
    <w:rPr>
      <w:rFonts w:ascii="Calibri" w:eastAsia="SimSun" w:hAnsi="Calibri"/>
      <w:sz w:val="22"/>
      <w:szCs w:val="22"/>
      <w:lang w:bidi="th-TH"/>
    </w:rPr>
  </w:style>
  <w:style w:type="character" w:customStyle="1" w:styleId="c4">
    <w:name w:val="c4"/>
    <w:basedOn w:val="DefaultParagraphFont"/>
    <w:rsid w:val="00B1298B"/>
  </w:style>
  <w:style w:type="paragraph" w:customStyle="1" w:styleId="n">
    <w:name w:val="n"/>
    <w:basedOn w:val="Normal"/>
    <w:rsid w:val="00B1298B"/>
    <w:pPr>
      <w:spacing w:before="100" w:beforeAutospacing="1" w:after="100" w:afterAutospacing="1"/>
    </w:pPr>
    <w:rPr>
      <w:lang w:eastAsia="zh-CN" w:bidi="th-TH"/>
    </w:rPr>
  </w:style>
  <w:style w:type="character" w:customStyle="1" w:styleId="l">
    <w:name w:val="l"/>
    <w:basedOn w:val="DefaultParagraphFont"/>
    <w:rsid w:val="00B1298B"/>
  </w:style>
  <w:style w:type="paragraph" w:customStyle="1" w:styleId="o">
    <w:name w:val="o"/>
    <w:basedOn w:val="Normal"/>
    <w:rsid w:val="00B1298B"/>
    <w:pPr>
      <w:spacing w:before="100" w:beforeAutospacing="1" w:after="100" w:afterAutospacing="1"/>
    </w:pPr>
    <w:rPr>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4373">
      <w:bodyDiv w:val="1"/>
      <w:marLeft w:val="0"/>
      <w:marRight w:val="0"/>
      <w:marTop w:val="0"/>
      <w:marBottom w:val="0"/>
      <w:divBdr>
        <w:top w:val="none" w:sz="0" w:space="0" w:color="auto"/>
        <w:left w:val="none" w:sz="0" w:space="0" w:color="auto"/>
        <w:bottom w:val="none" w:sz="0" w:space="0" w:color="auto"/>
        <w:right w:val="none" w:sz="0" w:space="0" w:color="auto"/>
      </w:divBdr>
    </w:div>
    <w:div w:id="21396106">
      <w:bodyDiv w:val="1"/>
      <w:marLeft w:val="0"/>
      <w:marRight w:val="0"/>
      <w:marTop w:val="0"/>
      <w:marBottom w:val="0"/>
      <w:divBdr>
        <w:top w:val="none" w:sz="0" w:space="0" w:color="auto"/>
        <w:left w:val="none" w:sz="0" w:space="0" w:color="auto"/>
        <w:bottom w:val="none" w:sz="0" w:space="0" w:color="auto"/>
        <w:right w:val="none" w:sz="0" w:space="0" w:color="auto"/>
      </w:divBdr>
    </w:div>
    <w:div w:id="49237201">
      <w:bodyDiv w:val="1"/>
      <w:marLeft w:val="0"/>
      <w:marRight w:val="0"/>
      <w:marTop w:val="0"/>
      <w:marBottom w:val="0"/>
      <w:divBdr>
        <w:top w:val="none" w:sz="0" w:space="0" w:color="auto"/>
        <w:left w:val="none" w:sz="0" w:space="0" w:color="auto"/>
        <w:bottom w:val="none" w:sz="0" w:space="0" w:color="auto"/>
        <w:right w:val="none" w:sz="0" w:space="0" w:color="auto"/>
      </w:divBdr>
    </w:div>
    <w:div w:id="59595247">
      <w:bodyDiv w:val="1"/>
      <w:marLeft w:val="0"/>
      <w:marRight w:val="0"/>
      <w:marTop w:val="0"/>
      <w:marBottom w:val="0"/>
      <w:divBdr>
        <w:top w:val="none" w:sz="0" w:space="0" w:color="auto"/>
        <w:left w:val="none" w:sz="0" w:space="0" w:color="auto"/>
        <w:bottom w:val="none" w:sz="0" w:space="0" w:color="auto"/>
        <w:right w:val="none" w:sz="0" w:space="0" w:color="auto"/>
      </w:divBdr>
    </w:div>
    <w:div w:id="65302724">
      <w:bodyDiv w:val="1"/>
      <w:marLeft w:val="0"/>
      <w:marRight w:val="0"/>
      <w:marTop w:val="0"/>
      <w:marBottom w:val="0"/>
      <w:divBdr>
        <w:top w:val="none" w:sz="0" w:space="0" w:color="auto"/>
        <w:left w:val="none" w:sz="0" w:space="0" w:color="auto"/>
        <w:bottom w:val="none" w:sz="0" w:space="0" w:color="auto"/>
        <w:right w:val="none" w:sz="0" w:space="0" w:color="auto"/>
      </w:divBdr>
    </w:div>
    <w:div w:id="72630474">
      <w:bodyDiv w:val="1"/>
      <w:marLeft w:val="0"/>
      <w:marRight w:val="0"/>
      <w:marTop w:val="0"/>
      <w:marBottom w:val="0"/>
      <w:divBdr>
        <w:top w:val="none" w:sz="0" w:space="0" w:color="auto"/>
        <w:left w:val="none" w:sz="0" w:space="0" w:color="auto"/>
        <w:bottom w:val="none" w:sz="0" w:space="0" w:color="auto"/>
        <w:right w:val="none" w:sz="0" w:space="0" w:color="auto"/>
      </w:divBdr>
    </w:div>
    <w:div w:id="72776588">
      <w:bodyDiv w:val="1"/>
      <w:marLeft w:val="0"/>
      <w:marRight w:val="0"/>
      <w:marTop w:val="0"/>
      <w:marBottom w:val="0"/>
      <w:divBdr>
        <w:top w:val="none" w:sz="0" w:space="0" w:color="auto"/>
        <w:left w:val="none" w:sz="0" w:space="0" w:color="auto"/>
        <w:bottom w:val="none" w:sz="0" w:space="0" w:color="auto"/>
        <w:right w:val="none" w:sz="0" w:space="0" w:color="auto"/>
      </w:divBdr>
    </w:div>
    <w:div w:id="92869391">
      <w:bodyDiv w:val="1"/>
      <w:marLeft w:val="0"/>
      <w:marRight w:val="0"/>
      <w:marTop w:val="0"/>
      <w:marBottom w:val="0"/>
      <w:divBdr>
        <w:top w:val="none" w:sz="0" w:space="0" w:color="auto"/>
        <w:left w:val="none" w:sz="0" w:space="0" w:color="auto"/>
        <w:bottom w:val="none" w:sz="0" w:space="0" w:color="auto"/>
        <w:right w:val="none" w:sz="0" w:space="0" w:color="auto"/>
      </w:divBdr>
    </w:div>
    <w:div w:id="96756604">
      <w:bodyDiv w:val="1"/>
      <w:marLeft w:val="0"/>
      <w:marRight w:val="0"/>
      <w:marTop w:val="0"/>
      <w:marBottom w:val="0"/>
      <w:divBdr>
        <w:top w:val="none" w:sz="0" w:space="0" w:color="auto"/>
        <w:left w:val="none" w:sz="0" w:space="0" w:color="auto"/>
        <w:bottom w:val="none" w:sz="0" w:space="0" w:color="auto"/>
        <w:right w:val="none" w:sz="0" w:space="0" w:color="auto"/>
      </w:divBdr>
    </w:div>
    <w:div w:id="101389026">
      <w:bodyDiv w:val="1"/>
      <w:marLeft w:val="0"/>
      <w:marRight w:val="0"/>
      <w:marTop w:val="0"/>
      <w:marBottom w:val="0"/>
      <w:divBdr>
        <w:top w:val="none" w:sz="0" w:space="0" w:color="auto"/>
        <w:left w:val="none" w:sz="0" w:space="0" w:color="auto"/>
        <w:bottom w:val="none" w:sz="0" w:space="0" w:color="auto"/>
        <w:right w:val="none" w:sz="0" w:space="0" w:color="auto"/>
      </w:divBdr>
    </w:div>
    <w:div w:id="107434696">
      <w:bodyDiv w:val="1"/>
      <w:marLeft w:val="0"/>
      <w:marRight w:val="0"/>
      <w:marTop w:val="0"/>
      <w:marBottom w:val="0"/>
      <w:divBdr>
        <w:top w:val="none" w:sz="0" w:space="0" w:color="auto"/>
        <w:left w:val="none" w:sz="0" w:space="0" w:color="auto"/>
        <w:bottom w:val="none" w:sz="0" w:space="0" w:color="auto"/>
        <w:right w:val="none" w:sz="0" w:space="0" w:color="auto"/>
      </w:divBdr>
    </w:div>
    <w:div w:id="124082837">
      <w:bodyDiv w:val="1"/>
      <w:marLeft w:val="0"/>
      <w:marRight w:val="0"/>
      <w:marTop w:val="0"/>
      <w:marBottom w:val="0"/>
      <w:divBdr>
        <w:top w:val="none" w:sz="0" w:space="0" w:color="auto"/>
        <w:left w:val="none" w:sz="0" w:space="0" w:color="auto"/>
        <w:bottom w:val="none" w:sz="0" w:space="0" w:color="auto"/>
        <w:right w:val="none" w:sz="0" w:space="0" w:color="auto"/>
      </w:divBdr>
    </w:div>
    <w:div w:id="131601169">
      <w:bodyDiv w:val="1"/>
      <w:marLeft w:val="0"/>
      <w:marRight w:val="0"/>
      <w:marTop w:val="0"/>
      <w:marBottom w:val="0"/>
      <w:divBdr>
        <w:top w:val="none" w:sz="0" w:space="0" w:color="auto"/>
        <w:left w:val="none" w:sz="0" w:space="0" w:color="auto"/>
        <w:bottom w:val="none" w:sz="0" w:space="0" w:color="auto"/>
        <w:right w:val="none" w:sz="0" w:space="0" w:color="auto"/>
      </w:divBdr>
    </w:div>
    <w:div w:id="159127754">
      <w:bodyDiv w:val="1"/>
      <w:marLeft w:val="0"/>
      <w:marRight w:val="0"/>
      <w:marTop w:val="0"/>
      <w:marBottom w:val="0"/>
      <w:divBdr>
        <w:top w:val="none" w:sz="0" w:space="0" w:color="auto"/>
        <w:left w:val="none" w:sz="0" w:space="0" w:color="auto"/>
        <w:bottom w:val="none" w:sz="0" w:space="0" w:color="auto"/>
        <w:right w:val="none" w:sz="0" w:space="0" w:color="auto"/>
      </w:divBdr>
    </w:div>
    <w:div w:id="171839969">
      <w:bodyDiv w:val="1"/>
      <w:marLeft w:val="0"/>
      <w:marRight w:val="0"/>
      <w:marTop w:val="0"/>
      <w:marBottom w:val="0"/>
      <w:divBdr>
        <w:top w:val="none" w:sz="0" w:space="0" w:color="auto"/>
        <w:left w:val="none" w:sz="0" w:space="0" w:color="auto"/>
        <w:bottom w:val="none" w:sz="0" w:space="0" w:color="auto"/>
        <w:right w:val="none" w:sz="0" w:space="0" w:color="auto"/>
      </w:divBdr>
    </w:div>
    <w:div w:id="174731912">
      <w:bodyDiv w:val="1"/>
      <w:marLeft w:val="0"/>
      <w:marRight w:val="0"/>
      <w:marTop w:val="0"/>
      <w:marBottom w:val="0"/>
      <w:divBdr>
        <w:top w:val="none" w:sz="0" w:space="0" w:color="auto"/>
        <w:left w:val="none" w:sz="0" w:space="0" w:color="auto"/>
        <w:bottom w:val="none" w:sz="0" w:space="0" w:color="auto"/>
        <w:right w:val="none" w:sz="0" w:space="0" w:color="auto"/>
      </w:divBdr>
    </w:div>
    <w:div w:id="190919962">
      <w:bodyDiv w:val="1"/>
      <w:marLeft w:val="0"/>
      <w:marRight w:val="0"/>
      <w:marTop w:val="0"/>
      <w:marBottom w:val="0"/>
      <w:divBdr>
        <w:top w:val="none" w:sz="0" w:space="0" w:color="auto"/>
        <w:left w:val="none" w:sz="0" w:space="0" w:color="auto"/>
        <w:bottom w:val="none" w:sz="0" w:space="0" w:color="auto"/>
        <w:right w:val="none" w:sz="0" w:space="0" w:color="auto"/>
      </w:divBdr>
    </w:div>
    <w:div w:id="198393029">
      <w:bodyDiv w:val="1"/>
      <w:marLeft w:val="0"/>
      <w:marRight w:val="0"/>
      <w:marTop w:val="0"/>
      <w:marBottom w:val="0"/>
      <w:divBdr>
        <w:top w:val="none" w:sz="0" w:space="0" w:color="auto"/>
        <w:left w:val="none" w:sz="0" w:space="0" w:color="auto"/>
        <w:bottom w:val="none" w:sz="0" w:space="0" w:color="auto"/>
        <w:right w:val="none" w:sz="0" w:space="0" w:color="auto"/>
      </w:divBdr>
    </w:div>
    <w:div w:id="206375698">
      <w:bodyDiv w:val="1"/>
      <w:marLeft w:val="0"/>
      <w:marRight w:val="0"/>
      <w:marTop w:val="0"/>
      <w:marBottom w:val="0"/>
      <w:divBdr>
        <w:top w:val="none" w:sz="0" w:space="0" w:color="auto"/>
        <w:left w:val="none" w:sz="0" w:space="0" w:color="auto"/>
        <w:bottom w:val="none" w:sz="0" w:space="0" w:color="auto"/>
        <w:right w:val="none" w:sz="0" w:space="0" w:color="auto"/>
      </w:divBdr>
    </w:div>
    <w:div w:id="209268622">
      <w:bodyDiv w:val="1"/>
      <w:marLeft w:val="0"/>
      <w:marRight w:val="0"/>
      <w:marTop w:val="0"/>
      <w:marBottom w:val="0"/>
      <w:divBdr>
        <w:top w:val="none" w:sz="0" w:space="0" w:color="auto"/>
        <w:left w:val="none" w:sz="0" w:space="0" w:color="auto"/>
        <w:bottom w:val="none" w:sz="0" w:space="0" w:color="auto"/>
        <w:right w:val="none" w:sz="0" w:space="0" w:color="auto"/>
      </w:divBdr>
    </w:div>
    <w:div w:id="224267896">
      <w:bodyDiv w:val="1"/>
      <w:marLeft w:val="0"/>
      <w:marRight w:val="0"/>
      <w:marTop w:val="0"/>
      <w:marBottom w:val="0"/>
      <w:divBdr>
        <w:top w:val="none" w:sz="0" w:space="0" w:color="auto"/>
        <w:left w:val="none" w:sz="0" w:space="0" w:color="auto"/>
        <w:bottom w:val="none" w:sz="0" w:space="0" w:color="auto"/>
        <w:right w:val="none" w:sz="0" w:space="0" w:color="auto"/>
      </w:divBdr>
    </w:div>
    <w:div w:id="233928268">
      <w:bodyDiv w:val="1"/>
      <w:marLeft w:val="0"/>
      <w:marRight w:val="0"/>
      <w:marTop w:val="0"/>
      <w:marBottom w:val="0"/>
      <w:divBdr>
        <w:top w:val="none" w:sz="0" w:space="0" w:color="auto"/>
        <w:left w:val="none" w:sz="0" w:space="0" w:color="auto"/>
        <w:bottom w:val="none" w:sz="0" w:space="0" w:color="auto"/>
        <w:right w:val="none" w:sz="0" w:space="0" w:color="auto"/>
      </w:divBdr>
    </w:div>
    <w:div w:id="234315680">
      <w:bodyDiv w:val="1"/>
      <w:marLeft w:val="0"/>
      <w:marRight w:val="0"/>
      <w:marTop w:val="0"/>
      <w:marBottom w:val="0"/>
      <w:divBdr>
        <w:top w:val="none" w:sz="0" w:space="0" w:color="auto"/>
        <w:left w:val="none" w:sz="0" w:space="0" w:color="auto"/>
        <w:bottom w:val="none" w:sz="0" w:space="0" w:color="auto"/>
        <w:right w:val="none" w:sz="0" w:space="0" w:color="auto"/>
      </w:divBdr>
    </w:div>
    <w:div w:id="251595823">
      <w:bodyDiv w:val="1"/>
      <w:marLeft w:val="0"/>
      <w:marRight w:val="0"/>
      <w:marTop w:val="0"/>
      <w:marBottom w:val="0"/>
      <w:divBdr>
        <w:top w:val="none" w:sz="0" w:space="0" w:color="auto"/>
        <w:left w:val="none" w:sz="0" w:space="0" w:color="auto"/>
        <w:bottom w:val="none" w:sz="0" w:space="0" w:color="auto"/>
        <w:right w:val="none" w:sz="0" w:space="0" w:color="auto"/>
      </w:divBdr>
    </w:div>
    <w:div w:id="253392951">
      <w:bodyDiv w:val="1"/>
      <w:marLeft w:val="0"/>
      <w:marRight w:val="0"/>
      <w:marTop w:val="0"/>
      <w:marBottom w:val="0"/>
      <w:divBdr>
        <w:top w:val="none" w:sz="0" w:space="0" w:color="auto"/>
        <w:left w:val="none" w:sz="0" w:space="0" w:color="auto"/>
        <w:bottom w:val="none" w:sz="0" w:space="0" w:color="auto"/>
        <w:right w:val="none" w:sz="0" w:space="0" w:color="auto"/>
      </w:divBdr>
    </w:div>
    <w:div w:id="256715556">
      <w:bodyDiv w:val="1"/>
      <w:marLeft w:val="0"/>
      <w:marRight w:val="0"/>
      <w:marTop w:val="0"/>
      <w:marBottom w:val="0"/>
      <w:divBdr>
        <w:top w:val="none" w:sz="0" w:space="0" w:color="auto"/>
        <w:left w:val="none" w:sz="0" w:space="0" w:color="auto"/>
        <w:bottom w:val="none" w:sz="0" w:space="0" w:color="auto"/>
        <w:right w:val="none" w:sz="0" w:space="0" w:color="auto"/>
      </w:divBdr>
    </w:div>
    <w:div w:id="256796843">
      <w:bodyDiv w:val="1"/>
      <w:marLeft w:val="0"/>
      <w:marRight w:val="0"/>
      <w:marTop w:val="0"/>
      <w:marBottom w:val="0"/>
      <w:divBdr>
        <w:top w:val="none" w:sz="0" w:space="0" w:color="auto"/>
        <w:left w:val="none" w:sz="0" w:space="0" w:color="auto"/>
        <w:bottom w:val="none" w:sz="0" w:space="0" w:color="auto"/>
        <w:right w:val="none" w:sz="0" w:space="0" w:color="auto"/>
      </w:divBdr>
    </w:div>
    <w:div w:id="262422232">
      <w:bodyDiv w:val="1"/>
      <w:marLeft w:val="0"/>
      <w:marRight w:val="0"/>
      <w:marTop w:val="0"/>
      <w:marBottom w:val="0"/>
      <w:divBdr>
        <w:top w:val="none" w:sz="0" w:space="0" w:color="auto"/>
        <w:left w:val="none" w:sz="0" w:space="0" w:color="auto"/>
        <w:bottom w:val="none" w:sz="0" w:space="0" w:color="auto"/>
        <w:right w:val="none" w:sz="0" w:space="0" w:color="auto"/>
      </w:divBdr>
    </w:div>
    <w:div w:id="265620338">
      <w:bodyDiv w:val="1"/>
      <w:marLeft w:val="0"/>
      <w:marRight w:val="0"/>
      <w:marTop w:val="0"/>
      <w:marBottom w:val="0"/>
      <w:divBdr>
        <w:top w:val="none" w:sz="0" w:space="0" w:color="auto"/>
        <w:left w:val="none" w:sz="0" w:space="0" w:color="auto"/>
        <w:bottom w:val="none" w:sz="0" w:space="0" w:color="auto"/>
        <w:right w:val="none" w:sz="0" w:space="0" w:color="auto"/>
      </w:divBdr>
    </w:div>
    <w:div w:id="286355505">
      <w:bodyDiv w:val="1"/>
      <w:marLeft w:val="0"/>
      <w:marRight w:val="0"/>
      <w:marTop w:val="0"/>
      <w:marBottom w:val="0"/>
      <w:divBdr>
        <w:top w:val="none" w:sz="0" w:space="0" w:color="auto"/>
        <w:left w:val="none" w:sz="0" w:space="0" w:color="auto"/>
        <w:bottom w:val="none" w:sz="0" w:space="0" w:color="auto"/>
        <w:right w:val="none" w:sz="0" w:space="0" w:color="auto"/>
      </w:divBdr>
    </w:div>
    <w:div w:id="301934911">
      <w:bodyDiv w:val="1"/>
      <w:marLeft w:val="0"/>
      <w:marRight w:val="0"/>
      <w:marTop w:val="0"/>
      <w:marBottom w:val="0"/>
      <w:divBdr>
        <w:top w:val="none" w:sz="0" w:space="0" w:color="auto"/>
        <w:left w:val="none" w:sz="0" w:space="0" w:color="auto"/>
        <w:bottom w:val="none" w:sz="0" w:space="0" w:color="auto"/>
        <w:right w:val="none" w:sz="0" w:space="0" w:color="auto"/>
      </w:divBdr>
    </w:div>
    <w:div w:id="308293896">
      <w:bodyDiv w:val="1"/>
      <w:marLeft w:val="0"/>
      <w:marRight w:val="0"/>
      <w:marTop w:val="0"/>
      <w:marBottom w:val="0"/>
      <w:divBdr>
        <w:top w:val="none" w:sz="0" w:space="0" w:color="auto"/>
        <w:left w:val="none" w:sz="0" w:space="0" w:color="auto"/>
        <w:bottom w:val="none" w:sz="0" w:space="0" w:color="auto"/>
        <w:right w:val="none" w:sz="0" w:space="0" w:color="auto"/>
      </w:divBdr>
    </w:div>
    <w:div w:id="312871776">
      <w:bodyDiv w:val="1"/>
      <w:marLeft w:val="0"/>
      <w:marRight w:val="0"/>
      <w:marTop w:val="0"/>
      <w:marBottom w:val="0"/>
      <w:divBdr>
        <w:top w:val="none" w:sz="0" w:space="0" w:color="auto"/>
        <w:left w:val="none" w:sz="0" w:space="0" w:color="auto"/>
        <w:bottom w:val="none" w:sz="0" w:space="0" w:color="auto"/>
        <w:right w:val="none" w:sz="0" w:space="0" w:color="auto"/>
      </w:divBdr>
    </w:div>
    <w:div w:id="313997903">
      <w:bodyDiv w:val="1"/>
      <w:marLeft w:val="0"/>
      <w:marRight w:val="0"/>
      <w:marTop w:val="0"/>
      <w:marBottom w:val="0"/>
      <w:divBdr>
        <w:top w:val="none" w:sz="0" w:space="0" w:color="auto"/>
        <w:left w:val="none" w:sz="0" w:space="0" w:color="auto"/>
        <w:bottom w:val="none" w:sz="0" w:space="0" w:color="auto"/>
        <w:right w:val="none" w:sz="0" w:space="0" w:color="auto"/>
      </w:divBdr>
    </w:div>
    <w:div w:id="319967192">
      <w:bodyDiv w:val="1"/>
      <w:marLeft w:val="0"/>
      <w:marRight w:val="0"/>
      <w:marTop w:val="0"/>
      <w:marBottom w:val="0"/>
      <w:divBdr>
        <w:top w:val="none" w:sz="0" w:space="0" w:color="auto"/>
        <w:left w:val="none" w:sz="0" w:space="0" w:color="auto"/>
        <w:bottom w:val="none" w:sz="0" w:space="0" w:color="auto"/>
        <w:right w:val="none" w:sz="0" w:space="0" w:color="auto"/>
      </w:divBdr>
    </w:div>
    <w:div w:id="353306392">
      <w:bodyDiv w:val="1"/>
      <w:marLeft w:val="0"/>
      <w:marRight w:val="0"/>
      <w:marTop w:val="0"/>
      <w:marBottom w:val="0"/>
      <w:divBdr>
        <w:top w:val="none" w:sz="0" w:space="0" w:color="auto"/>
        <w:left w:val="none" w:sz="0" w:space="0" w:color="auto"/>
        <w:bottom w:val="none" w:sz="0" w:space="0" w:color="auto"/>
        <w:right w:val="none" w:sz="0" w:space="0" w:color="auto"/>
      </w:divBdr>
    </w:div>
    <w:div w:id="385221511">
      <w:bodyDiv w:val="1"/>
      <w:marLeft w:val="0"/>
      <w:marRight w:val="0"/>
      <w:marTop w:val="0"/>
      <w:marBottom w:val="0"/>
      <w:divBdr>
        <w:top w:val="none" w:sz="0" w:space="0" w:color="auto"/>
        <w:left w:val="none" w:sz="0" w:space="0" w:color="auto"/>
        <w:bottom w:val="none" w:sz="0" w:space="0" w:color="auto"/>
        <w:right w:val="none" w:sz="0" w:space="0" w:color="auto"/>
      </w:divBdr>
    </w:div>
    <w:div w:id="403996334">
      <w:bodyDiv w:val="1"/>
      <w:marLeft w:val="0"/>
      <w:marRight w:val="0"/>
      <w:marTop w:val="0"/>
      <w:marBottom w:val="0"/>
      <w:divBdr>
        <w:top w:val="none" w:sz="0" w:space="0" w:color="auto"/>
        <w:left w:val="none" w:sz="0" w:space="0" w:color="auto"/>
        <w:bottom w:val="none" w:sz="0" w:space="0" w:color="auto"/>
        <w:right w:val="none" w:sz="0" w:space="0" w:color="auto"/>
      </w:divBdr>
    </w:div>
    <w:div w:id="405303870">
      <w:bodyDiv w:val="1"/>
      <w:marLeft w:val="0"/>
      <w:marRight w:val="0"/>
      <w:marTop w:val="0"/>
      <w:marBottom w:val="0"/>
      <w:divBdr>
        <w:top w:val="none" w:sz="0" w:space="0" w:color="auto"/>
        <w:left w:val="none" w:sz="0" w:space="0" w:color="auto"/>
        <w:bottom w:val="none" w:sz="0" w:space="0" w:color="auto"/>
        <w:right w:val="none" w:sz="0" w:space="0" w:color="auto"/>
      </w:divBdr>
    </w:div>
    <w:div w:id="415174333">
      <w:bodyDiv w:val="1"/>
      <w:marLeft w:val="0"/>
      <w:marRight w:val="0"/>
      <w:marTop w:val="0"/>
      <w:marBottom w:val="0"/>
      <w:divBdr>
        <w:top w:val="none" w:sz="0" w:space="0" w:color="auto"/>
        <w:left w:val="none" w:sz="0" w:space="0" w:color="auto"/>
        <w:bottom w:val="none" w:sz="0" w:space="0" w:color="auto"/>
        <w:right w:val="none" w:sz="0" w:space="0" w:color="auto"/>
      </w:divBdr>
    </w:div>
    <w:div w:id="422802725">
      <w:bodyDiv w:val="1"/>
      <w:marLeft w:val="0"/>
      <w:marRight w:val="0"/>
      <w:marTop w:val="0"/>
      <w:marBottom w:val="0"/>
      <w:divBdr>
        <w:top w:val="none" w:sz="0" w:space="0" w:color="auto"/>
        <w:left w:val="none" w:sz="0" w:space="0" w:color="auto"/>
        <w:bottom w:val="none" w:sz="0" w:space="0" w:color="auto"/>
        <w:right w:val="none" w:sz="0" w:space="0" w:color="auto"/>
      </w:divBdr>
    </w:div>
    <w:div w:id="426535028">
      <w:bodyDiv w:val="1"/>
      <w:marLeft w:val="0"/>
      <w:marRight w:val="0"/>
      <w:marTop w:val="0"/>
      <w:marBottom w:val="0"/>
      <w:divBdr>
        <w:top w:val="none" w:sz="0" w:space="0" w:color="auto"/>
        <w:left w:val="none" w:sz="0" w:space="0" w:color="auto"/>
        <w:bottom w:val="none" w:sz="0" w:space="0" w:color="auto"/>
        <w:right w:val="none" w:sz="0" w:space="0" w:color="auto"/>
      </w:divBdr>
    </w:div>
    <w:div w:id="436877614">
      <w:bodyDiv w:val="1"/>
      <w:marLeft w:val="0"/>
      <w:marRight w:val="0"/>
      <w:marTop w:val="0"/>
      <w:marBottom w:val="0"/>
      <w:divBdr>
        <w:top w:val="none" w:sz="0" w:space="0" w:color="auto"/>
        <w:left w:val="none" w:sz="0" w:space="0" w:color="auto"/>
        <w:bottom w:val="none" w:sz="0" w:space="0" w:color="auto"/>
        <w:right w:val="none" w:sz="0" w:space="0" w:color="auto"/>
      </w:divBdr>
    </w:div>
    <w:div w:id="444036149">
      <w:bodyDiv w:val="1"/>
      <w:marLeft w:val="0"/>
      <w:marRight w:val="0"/>
      <w:marTop w:val="0"/>
      <w:marBottom w:val="0"/>
      <w:divBdr>
        <w:top w:val="none" w:sz="0" w:space="0" w:color="auto"/>
        <w:left w:val="none" w:sz="0" w:space="0" w:color="auto"/>
        <w:bottom w:val="none" w:sz="0" w:space="0" w:color="auto"/>
        <w:right w:val="none" w:sz="0" w:space="0" w:color="auto"/>
      </w:divBdr>
    </w:div>
    <w:div w:id="448941035">
      <w:bodyDiv w:val="1"/>
      <w:marLeft w:val="0"/>
      <w:marRight w:val="0"/>
      <w:marTop w:val="0"/>
      <w:marBottom w:val="0"/>
      <w:divBdr>
        <w:top w:val="none" w:sz="0" w:space="0" w:color="auto"/>
        <w:left w:val="none" w:sz="0" w:space="0" w:color="auto"/>
        <w:bottom w:val="none" w:sz="0" w:space="0" w:color="auto"/>
        <w:right w:val="none" w:sz="0" w:space="0" w:color="auto"/>
      </w:divBdr>
    </w:div>
    <w:div w:id="470558638">
      <w:bodyDiv w:val="1"/>
      <w:marLeft w:val="0"/>
      <w:marRight w:val="0"/>
      <w:marTop w:val="0"/>
      <w:marBottom w:val="0"/>
      <w:divBdr>
        <w:top w:val="none" w:sz="0" w:space="0" w:color="auto"/>
        <w:left w:val="none" w:sz="0" w:space="0" w:color="auto"/>
        <w:bottom w:val="none" w:sz="0" w:space="0" w:color="auto"/>
        <w:right w:val="none" w:sz="0" w:space="0" w:color="auto"/>
      </w:divBdr>
    </w:div>
    <w:div w:id="530655651">
      <w:bodyDiv w:val="1"/>
      <w:marLeft w:val="0"/>
      <w:marRight w:val="0"/>
      <w:marTop w:val="0"/>
      <w:marBottom w:val="0"/>
      <w:divBdr>
        <w:top w:val="none" w:sz="0" w:space="0" w:color="auto"/>
        <w:left w:val="none" w:sz="0" w:space="0" w:color="auto"/>
        <w:bottom w:val="none" w:sz="0" w:space="0" w:color="auto"/>
        <w:right w:val="none" w:sz="0" w:space="0" w:color="auto"/>
      </w:divBdr>
    </w:div>
    <w:div w:id="535242904">
      <w:bodyDiv w:val="1"/>
      <w:marLeft w:val="0"/>
      <w:marRight w:val="0"/>
      <w:marTop w:val="0"/>
      <w:marBottom w:val="0"/>
      <w:divBdr>
        <w:top w:val="none" w:sz="0" w:space="0" w:color="auto"/>
        <w:left w:val="none" w:sz="0" w:space="0" w:color="auto"/>
        <w:bottom w:val="none" w:sz="0" w:space="0" w:color="auto"/>
        <w:right w:val="none" w:sz="0" w:space="0" w:color="auto"/>
      </w:divBdr>
    </w:div>
    <w:div w:id="539246268">
      <w:bodyDiv w:val="1"/>
      <w:marLeft w:val="0"/>
      <w:marRight w:val="0"/>
      <w:marTop w:val="0"/>
      <w:marBottom w:val="0"/>
      <w:divBdr>
        <w:top w:val="none" w:sz="0" w:space="0" w:color="auto"/>
        <w:left w:val="none" w:sz="0" w:space="0" w:color="auto"/>
        <w:bottom w:val="none" w:sz="0" w:space="0" w:color="auto"/>
        <w:right w:val="none" w:sz="0" w:space="0" w:color="auto"/>
      </w:divBdr>
    </w:div>
    <w:div w:id="542405804">
      <w:bodyDiv w:val="1"/>
      <w:marLeft w:val="0"/>
      <w:marRight w:val="0"/>
      <w:marTop w:val="0"/>
      <w:marBottom w:val="0"/>
      <w:divBdr>
        <w:top w:val="none" w:sz="0" w:space="0" w:color="auto"/>
        <w:left w:val="none" w:sz="0" w:space="0" w:color="auto"/>
        <w:bottom w:val="none" w:sz="0" w:space="0" w:color="auto"/>
        <w:right w:val="none" w:sz="0" w:space="0" w:color="auto"/>
      </w:divBdr>
    </w:div>
    <w:div w:id="543250683">
      <w:bodyDiv w:val="1"/>
      <w:marLeft w:val="0"/>
      <w:marRight w:val="0"/>
      <w:marTop w:val="0"/>
      <w:marBottom w:val="0"/>
      <w:divBdr>
        <w:top w:val="none" w:sz="0" w:space="0" w:color="auto"/>
        <w:left w:val="none" w:sz="0" w:space="0" w:color="auto"/>
        <w:bottom w:val="none" w:sz="0" w:space="0" w:color="auto"/>
        <w:right w:val="none" w:sz="0" w:space="0" w:color="auto"/>
      </w:divBdr>
    </w:div>
    <w:div w:id="558175547">
      <w:bodyDiv w:val="1"/>
      <w:marLeft w:val="0"/>
      <w:marRight w:val="0"/>
      <w:marTop w:val="0"/>
      <w:marBottom w:val="0"/>
      <w:divBdr>
        <w:top w:val="none" w:sz="0" w:space="0" w:color="auto"/>
        <w:left w:val="none" w:sz="0" w:space="0" w:color="auto"/>
        <w:bottom w:val="none" w:sz="0" w:space="0" w:color="auto"/>
        <w:right w:val="none" w:sz="0" w:space="0" w:color="auto"/>
      </w:divBdr>
    </w:div>
    <w:div w:id="611477701">
      <w:bodyDiv w:val="1"/>
      <w:marLeft w:val="0"/>
      <w:marRight w:val="0"/>
      <w:marTop w:val="0"/>
      <w:marBottom w:val="0"/>
      <w:divBdr>
        <w:top w:val="none" w:sz="0" w:space="0" w:color="auto"/>
        <w:left w:val="none" w:sz="0" w:space="0" w:color="auto"/>
        <w:bottom w:val="none" w:sz="0" w:space="0" w:color="auto"/>
        <w:right w:val="none" w:sz="0" w:space="0" w:color="auto"/>
      </w:divBdr>
    </w:div>
    <w:div w:id="612781784">
      <w:bodyDiv w:val="1"/>
      <w:marLeft w:val="0"/>
      <w:marRight w:val="0"/>
      <w:marTop w:val="0"/>
      <w:marBottom w:val="0"/>
      <w:divBdr>
        <w:top w:val="none" w:sz="0" w:space="0" w:color="auto"/>
        <w:left w:val="none" w:sz="0" w:space="0" w:color="auto"/>
        <w:bottom w:val="none" w:sz="0" w:space="0" w:color="auto"/>
        <w:right w:val="none" w:sz="0" w:space="0" w:color="auto"/>
      </w:divBdr>
    </w:div>
    <w:div w:id="619804460">
      <w:bodyDiv w:val="1"/>
      <w:marLeft w:val="0"/>
      <w:marRight w:val="0"/>
      <w:marTop w:val="0"/>
      <w:marBottom w:val="0"/>
      <w:divBdr>
        <w:top w:val="none" w:sz="0" w:space="0" w:color="auto"/>
        <w:left w:val="none" w:sz="0" w:space="0" w:color="auto"/>
        <w:bottom w:val="none" w:sz="0" w:space="0" w:color="auto"/>
        <w:right w:val="none" w:sz="0" w:space="0" w:color="auto"/>
      </w:divBdr>
    </w:div>
    <w:div w:id="624317407">
      <w:bodyDiv w:val="1"/>
      <w:marLeft w:val="0"/>
      <w:marRight w:val="0"/>
      <w:marTop w:val="0"/>
      <w:marBottom w:val="0"/>
      <w:divBdr>
        <w:top w:val="none" w:sz="0" w:space="0" w:color="auto"/>
        <w:left w:val="none" w:sz="0" w:space="0" w:color="auto"/>
        <w:bottom w:val="none" w:sz="0" w:space="0" w:color="auto"/>
        <w:right w:val="none" w:sz="0" w:space="0" w:color="auto"/>
      </w:divBdr>
    </w:div>
    <w:div w:id="652107401">
      <w:bodyDiv w:val="1"/>
      <w:marLeft w:val="0"/>
      <w:marRight w:val="0"/>
      <w:marTop w:val="0"/>
      <w:marBottom w:val="0"/>
      <w:divBdr>
        <w:top w:val="none" w:sz="0" w:space="0" w:color="auto"/>
        <w:left w:val="none" w:sz="0" w:space="0" w:color="auto"/>
        <w:bottom w:val="none" w:sz="0" w:space="0" w:color="auto"/>
        <w:right w:val="none" w:sz="0" w:space="0" w:color="auto"/>
      </w:divBdr>
    </w:div>
    <w:div w:id="666589560">
      <w:bodyDiv w:val="1"/>
      <w:marLeft w:val="0"/>
      <w:marRight w:val="0"/>
      <w:marTop w:val="0"/>
      <w:marBottom w:val="0"/>
      <w:divBdr>
        <w:top w:val="none" w:sz="0" w:space="0" w:color="auto"/>
        <w:left w:val="none" w:sz="0" w:space="0" w:color="auto"/>
        <w:bottom w:val="none" w:sz="0" w:space="0" w:color="auto"/>
        <w:right w:val="none" w:sz="0" w:space="0" w:color="auto"/>
      </w:divBdr>
    </w:div>
    <w:div w:id="671958208">
      <w:bodyDiv w:val="1"/>
      <w:marLeft w:val="0"/>
      <w:marRight w:val="0"/>
      <w:marTop w:val="0"/>
      <w:marBottom w:val="0"/>
      <w:divBdr>
        <w:top w:val="none" w:sz="0" w:space="0" w:color="auto"/>
        <w:left w:val="none" w:sz="0" w:space="0" w:color="auto"/>
        <w:bottom w:val="none" w:sz="0" w:space="0" w:color="auto"/>
        <w:right w:val="none" w:sz="0" w:space="0" w:color="auto"/>
      </w:divBdr>
    </w:div>
    <w:div w:id="686752782">
      <w:bodyDiv w:val="1"/>
      <w:marLeft w:val="0"/>
      <w:marRight w:val="0"/>
      <w:marTop w:val="0"/>
      <w:marBottom w:val="0"/>
      <w:divBdr>
        <w:top w:val="none" w:sz="0" w:space="0" w:color="auto"/>
        <w:left w:val="none" w:sz="0" w:space="0" w:color="auto"/>
        <w:bottom w:val="none" w:sz="0" w:space="0" w:color="auto"/>
        <w:right w:val="none" w:sz="0" w:space="0" w:color="auto"/>
      </w:divBdr>
    </w:div>
    <w:div w:id="692387976">
      <w:bodyDiv w:val="1"/>
      <w:marLeft w:val="0"/>
      <w:marRight w:val="0"/>
      <w:marTop w:val="0"/>
      <w:marBottom w:val="0"/>
      <w:divBdr>
        <w:top w:val="none" w:sz="0" w:space="0" w:color="auto"/>
        <w:left w:val="none" w:sz="0" w:space="0" w:color="auto"/>
        <w:bottom w:val="none" w:sz="0" w:space="0" w:color="auto"/>
        <w:right w:val="none" w:sz="0" w:space="0" w:color="auto"/>
      </w:divBdr>
    </w:div>
    <w:div w:id="736048839">
      <w:bodyDiv w:val="1"/>
      <w:marLeft w:val="0"/>
      <w:marRight w:val="0"/>
      <w:marTop w:val="0"/>
      <w:marBottom w:val="0"/>
      <w:divBdr>
        <w:top w:val="none" w:sz="0" w:space="0" w:color="auto"/>
        <w:left w:val="none" w:sz="0" w:space="0" w:color="auto"/>
        <w:bottom w:val="none" w:sz="0" w:space="0" w:color="auto"/>
        <w:right w:val="none" w:sz="0" w:space="0" w:color="auto"/>
      </w:divBdr>
    </w:div>
    <w:div w:id="750353371">
      <w:bodyDiv w:val="1"/>
      <w:marLeft w:val="0"/>
      <w:marRight w:val="0"/>
      <w:marTop w:val="0"/>
      <w:marBottom w:val="0"/>
      <w:divBdr>
        <w:top w:val="none" w:sz="0" w:space="0" w:color="auto"/>
        <w:left w:val="none" w:sz="0" w:space="0" w:color="auto"/>
        <w:bottom w:val="none" w:sz="0" w:space="0" w:color="auto"/>
        <w:right w:val="none" w:sz="0" w:space="0" w:color="auto"/>
      </w:divBdr>
    </w:div>
    <w:div w:id="756941986">
      <w:bodyDiv w:val="1"/>
      <w:marLeft w:val="0"/>
      <w:marRight w:val="0"/>
      <w:marTop w:val="0"/>
      <w:marBottom w:val="0"/>
      <w:divBdr>
        <w:top w:val="none" w:sz="0" w:space="0" w:color="auto"/>
        <w:left w:val="none" w:sz="0" w:space="0" w:color="auto"/>
        <w:bottom w:val="none" w:sz="0" w:space="0" w:color="auto"/>
        <w:right w:val="none" w:sz="0" w:space="0" w:color="auto"/>
      </w:divBdr>
    </w:div>
    <w:div w:id="777603030">
      <w:bodyDiv w:val="1"/>
      <w:marLeft w:val="0"/>
      <w:marRight w:val="0"/>
      <w:marTop w:val="0"/>
      <w:marBottom w:val="0"/>
      <w:divBdr>
        <w:top w:val="none" w:sz="0" w:space="0" w:color="auto"/>
        <w:left w:val="none" w:sz="0" w:space="0" w:color="auto"/>
        <w:bottom w:val="none" w:sz="0" w:space="0" w:color="auto"/>
        <w:right w:val="none" w:sz="0" w:space="0" w:color="auto"/>
      </w:divBdr>
    </w:div>
    <w:div w:id="787506236">
      <w:bodyDiv w:val="1"/>
      <w:marLeft w:val="0"/>
      <w:marRight w:val="0"/>
      <w:marTop w:val="0"/>
      <w:marBottom w:val="0"/>
      <w:divBdr>
        <w:top w:val="none" w:sz="0" w:space="0" w:color="auto"/>
        <w:left w:val="none" w:sz="0" w:space="0" w:color="auto"/>
        <w:bottom w:val="none" w:sz="0" w:space="0" w:color="auto"/>
        <w:right w:val="none" w:sz="0" w:space="0" w:color="auto"/>
      </w:divBdr>
    </w:div>
    <w:div w:id="791216663">
      <w:bodyDiv w:val="1"/>
      <w:marLeft w:val="0"/>
      <w:marRight w:val="0"/>
      <w:marTop w:val="0"/>
      <w:marBottom w:val="0"/>
      <w:divBdr>
        <w:top w:val="none" w:sz="0" w:space="0" w:color="auto"/>
        <w:left w:val="none" w:sz="0" w:space="0" w:color="auto"/>
        <w:bottom w:val="none" w:sz="0" w:space="0" w:color="auto"/>
        <w:right w:val="none" w:sz="0" w:space="0" w:color="auto"/>
      </w:divBdr>
    </w:div>
    <w:div w:id="816456743">
      <w:bodyDiv w:val="1"/>
      <w:marLeft w:val="0"/>
      <w:marRight w:val="0"/>
      <w:marTop w:val="0"/>
      <w:marBottom w:val="0"/>
      <w:divBdr>
        <w:top w:val="none" w:sz="0" w:space="0" w:color="auto"/>
        <w:left w:val="none" w:sz="0" w:space="0" w:color="auto"/>
        <w:bottom w:val="none" w:sz="0" w:space="0" w:color="auto"/>
        <w:right w:val="none" w:sz="0" w:space="0" w:color="auto"/>
      </w:divBdr>
    </w:div>
    <w:div w:id="823546134">
      <w:bodyDiv w:val="1"/>
      <w:marLeft w:val="0"/>
      <w:marRight w:val="0"/>
      <w:marTop w:val="0"/>
      <w:marBottom w:val="0"/>
      <w:divBdr>
        <w:top w:val="none" w:sz="0" w:space="0" w:color="auto"/>
        <w:left w:val="none" w:sz="0" w:space="0" w:color="auto"/>
        <w:bottom w:val="none" w:sz="0" w:space="0" w:color="auto"/>
        <w:right w:val="none" w:sz="0" w:space="0" w:color="auto"/>
      </w:divBdr>
    </w:div>
    <w:div w:id="834221129">
      <w:bodyDiv w:val="1"/>
      <w:marLeft w:val="0"/>
      <w:marRight w:val="0"/>
      <w:marTop w:val="0"/>
      <w:marBottom w:val="0"/>
      <w:divBdr>
        <w:top w:val="none" w:sz="0" w:space="0" w:color="auto"/>
        <w:left w:val="none" w:sz="0" w:space="0" w:color="auto"/>
        <w:bottom w:val="none" w:sz="0" w:space="0" w:color="auto"/>
        <w:right w:val="none" w:sz="0" w:space="0" w:color="auto"/>
      </w:divBdr>
    </w:div>
    <w:div w:id="854268049">
      <w:bodyDiv w:val="1"/>
      <w:marLeft w:val="0"/>
      <w:marRight w:val="0"/>
      <w:marTop w:val="0"/>
      <w:marBottom w:val="0"/>
      <w:divBdr>
        <w:top w:val="none" w:sz="0" w:space="0" w:color="auto"/>
        <w:left w:val="none" w:sz="0" w:space="0" w:color="auto"/>
        <w:bottom w:val="none" w:sz="0" w:space="0" w:color="auto"/>
        <w:right w:val="none" w:sz="0" w:space="0" w:color="auto"/>
      </w:divBdr>
    </w:div>
    <w:div w:id="854617017">
      <w:bodyDiv w:val="1"/>
      <w:marLeft w:val="0"/>
      <w:marRight w:val="0"/>
      <w:marTop w:val="0"/>
      <w:marBottom w:val="0"/>
      <w:divBdr>
        <w:top w:val="none" w:sz="0" w:space="0" w:color="auto"/>
        <w:left w:val="none" w:sz="0" w:space="0" w:color="auto"/>
        <w:bottom w:val="none" w:sz="0" w:space="0" w:color="auto"/>
        <w:right w:val="none" w:sz="0" w:space="0" w:color="auto"/>
      </w:divBdr>
    </w:div>
    <w:div w:id="857239349">
      <w:bodyDiv w:val="1"/>
      <w:marLeft w:val="0"/>
      <w:marRight w:val="0"/>
      <w:marTop w:val="0"/>
      <w:marBottom w:val="0"/>
      <w:divBdr>
        <w:top w:val="none" w:sz="0" w:space="0" w:color="auto"/>
        <w:left w:val="none" w:sz="0" w:space="0" w:color="auto"/>
        <w:bottom w:val="none" w:sz="0" w:space="0" w:color="auto"/>
        <w:right w:val="none" w:sz="0" w:space="0" w:color="auto"/>
      </w:divBdr>
    </w:div>
    <w:div w:id="862405446">
      <w:bodyDiv w:val="1"/>
      <w:marLeft w:val="0"/>
      <w:marRight w:val="0"/>
      <w:marTop w:val="0"/>
      <w:marBottom w:val="0"/>
      <w:divBdr>
        <w:top w:val="none" w:sz="0" w:space="0" w:color="auto"/>
        <w:left w:val="none" w:sz="0" w:space="0" w:color="auto"/>
        <w:bottom w:val="none" w:sz="0" w:space="0" w:color="auto"/>
        <w:right w:val="none" w:sz="0" w:space="0" w:color="auto"/>
      </w:divBdr>
    </w:div>
    <w:div w:id="863447626">
      <w:bodyDiv w:val="1"/>
      <w:marLeft w:val="0"/>
      <w:marRight w:val="0"/>
      <w:marTop w:val="0"/>
      <w:marBottom w:val="0"/>
      <w:divBdr>
        <w:top w:val="none" w:sz="0" w:space="0" w:color="auto"/>
        <w:left w:val="none" w:sz="0" w:space="0" w:color="auto"/>
        <w:bottom w:val="none" w:sz="0" w:space="0" w:color="auto"/>
        <w:right w:val="none" w:sz="0" w:space="0" w:color="auto"/>
      </w:divBdr>
    </w:div>
    <w:div w:id="867841774">
      <w:bodyDiv w:val="1"/>
      <w:marLeft w:val="0"/>
      <w:marRight w:val="0"/>
      <w:marTop w:val="0"/>
      <w:marBottom w:val="0"/>
      <w:divBdr>
        <w:top w:val="none" w:sz="0" w:space="0" w:color="auto"/>
        <w:left w:val="none" w:sz="0" w:space="0" w:color="auto"/>
        <w:bottom w:val="none" w:sz="0" w:space="0" w:color="auto"/>
        <w:right w:val="none" w:sz="0" w:space="0" w:color="auto"/>
      </w:divBdr>
    </w:div>
    <w:div w:id="867913201">
      <w:bodyDiv w:val="1"/>
      <w:marLeft w:val="0"/>
      <w:marRight w:val="0"/>
      <w:marTop w:val="0"/>
      <w:marBottom w:val="0"/>
      <w:divBdr>
        <w:top w:val="none" w:sz="0" w:space="0" w:color="auto"/>
        <w:left w:val="none" w:sz="0" w:space="0" w:color="auto"/>
        <w:bottom w:val="none" w:sz="0" w:space="0" w:color="auto"/>
        <w:right w:val="none" w:sz="0" w:space="0" w:color="auto"/>
      </w:divBdr>
    </w:div>
    <w:div w:id="884440597">
      <w:bodyDiv w:val="1"/>
      <w:marLeft w:val="0"/>
      <w:marRight w:val="0"/>
      <w:marTop w:val="0"/>
      <w:marBottom w:val="0"/>
      <w:divBdr>
        <w:top w:val="none" w:sz="0" w:space="0" w:color="auto"/>
        <w:left w:val="none" w:sz="0" w:space="0" w:color="auto"/>
        <w:bottom w:val="none" w:sz="0" w:space="0" w:color="auto"/>
        <w:right w:val="none" w:sz="0" w:space="0" w:color="auto"/>
      </w:divBdr>
    </w:div>
    <w:div w:id="886768108">
      <w:bodyDiv w:val="1"/>
      <w:marLeft w:val="0"/>
      <w:marRight w:val="0"/>
      <w:marTop w:val="0"/>
      <w:marBottom w:val="0"/>
      <w:divBdr>
        <w:top w:val="none" w:sz="0" w:space="0" w:color="auto"/>
        <w:left w:val="none" w:sz="0" w:space="0" w:color="auto"/>
        <w:bottom w:val="none" w:sz="0" w:space="0" w:color="auto"/>
        <w:right w:val="none" w:sz="0" w:space="0" w:color="auto"/>
      </w:divBdr>
    </w:div>
    <w:div w:id="889653763">
      <w:bodyDiv w:val="1"/>
      <w:marLeft w:val="0"/>
      <w:marRight w:val="0"/>
      <w:marTop w:val="0"/>
      <w:marBottom w:val="0"/>
      <w:divBdr>
        <w:top w:val="none" w:sz="0" w:space="0" w:color="auto"/>
        <w:left w:val="none" w:sz="0" w:space="0" w:color="auto"/>
        <w:bottom w:val="none" w:sz="0" w:space="0" w:color="auto"/>
        <w:right w:val="none" w:sz="0" w:space="0" w:color="auto"/>
      </w:divBdr>
    </w:div>
    <w:div w:id="889925581">
      <w:bodyDiv w:val="1"/>
      <w:marLeft w:val="0"/>
      <w:marRight w:val="0"/>
      <w:marTop w:val="0"/>
      <w:marBottom w:val="0"/>
      <w:divBdr>
        <w:top w:val="none" w:sz="0" w:space="0" w:color="auto"/>
        <w:left w:val="none" w:sz="0" w:space="0" w:color="auto"/>
        <w:bottom w:val="none" w:sz="0" w:space="0" w:color="auto"/>
        <w:right w:val="none" w:sz="0" w:space="0" w:color="auto"/>
      </w:divBdr>
    </w:div>
    <w:div w:id="890388507">
      <w:bodyDiv w:val="1"/>
      <w:marLeft w:val="0"/>
      <w:marRight w:val="0"/>
      <w:marTop w:val="0"/>
      <w:marBottom w:val="0"/>
      <w:divBdr>
        <w:top w:val="none" w:sz="0" w:space="0" w:color="auto"/>
        <w:left w:val="none" w:sz="0" w:space="0" w:color="auto"/>
        <w:bottom w:val="none" w:sz="0" w:space="0" w:color="auto"/>
        <w:right w:val="none" w:sz="0" w:space="0" w:color="auto"/>
      </w:divBdr>
    </w:div>
    <w:div w:id="894703067">
      <w:bodyDiv w:val="1"/>
      <w:marLeft w:val="0"/>
      <w:marRight w:val="0"/>
      <w:marTop w:val="0"/>
      <w:marBottom w:val="0"/>
      <w:divBdr>
        <w:top w:val="none" w:sz="0" w:space="0" w:color="auto"/>
        <w:left w:val="none" w:sz="0" w:space="0" w:color="auto"/>
        <w:bottom w:val="none" w:sz="0" w:space="0" w:color="auto"/>
        <w:right w:val="none" w:sz="0" w:space="0" w:color="auto"/>
      </w:divBdr>
    </w:div>
    <w:div w:id="895821465">
      <w:bodyDiv w:val="1"/>
      <w:marLeft w:val="0"/>
      <w:marRight w:val="0"/>
      <w:marTop w:val="0"/>
      <w:marBottom w:val="0"/>
      <w:divBdr>
        <w:top w:val="none" w:sz="0" w:space="0" w:color="auto"/>
        <w:left w:val="none" w:sz="0" w:space="0" w:color="auto"/>
        <w:bottom w:val="none" w:sz="0" w:space="0" w:color="auto"/>
        <w:right w:val="none" w:sz="0" w:space="0" w:color="auto"/>
      </w:divBdr>
    </w:div>
    <w:div w:id="898243529">
      <w:bodyDiv w:val="1"/>
      <w:marLeft w:val="0"/>
      <w:marRight w:val="0"/>
      <w:marTop w:val="0"/>
      <w:marBottom w:val="0"/>
      <w:divBdr>
        <w:top w:val="none" w:sz="0" w:space="0" w:color="auto"/>
        <w:left w:val="none" w:sz="0" w:space="0" w:color="auto"/>
        <w:bottom w:val="none" w:sz="0" w:space="0" w:color="auto"/>
        <w:right w:val="none" w:sz="0" w:space="0" w:color="auto"/>
      </w:divBdr>
    </w:div>
    <w:div w:id="957180005">
      <w:bodyDiv w:val="1"/>
      <w:marLeft w:val="0"/>
      <w:marRight w:val="0"/>
      <w:marTop w:val="0"/>
      <w:marBottom w:val="0"/>
      <w:divBdr>
        <w:top w:val="none" w:sz="0" w:space="0" w:color="auto"/>
        <w:left w:val="none" w:sz="0" w:space="0" w:color="auto"/>
        <w:bottom w:val="none" w:sz="0" w:space="0" w:color="auto"/>
        <w:right w:val="none" w:sz="0" w:space="0" w:color="auto"/>
      </w:divBdr>
    </w:div>
    <w:div w:id="973605804">
      <w:bodyDiv w:val="1"/>
      <w:marLeft w:val="0"/>
      <w:marRight w:val="0"/>
      <w:marTop w:val="0"/>
      <w:marBottom w:val="0"/>
      <w:divBdr>
        <w:top w:val="none" w:sz="0" w:space="0" w:color="auto"/>
        <w:left w:val="none" w:sz="0" w:space="0" w:color="auto"/>
        <w:bottom w:val="none" w:sz="0" w:space="0" w:color="auto"/>
        <w:right w:val="none" w:sz="0" w:space="0" w:color="auto"/>
      </w:divBdr>
    </w:div>
    <w:div w:id="987780197">
      <w:bodyDiv w:val="1"/>
      <w:marLeft w:val="0"/>
      <w:marRight w:val="0"/>
      <w:marTop w:val="0"/>
      <w:marBottom w:val="0"/>
      <w:divBdr>
        <w:top w:val="none" w:sz="0" w:space="0" w:color="auto"/>
        <w:left w:val="none" w:sz="0" w:space="0" w:color="auto"/>
        <w:bottom w:val="none" w:sz="0" w:space="0" w:color="auto"/>
        <w:right w:val="none" w:sz="0" w:space="0" w:color="auto"/>
      </w:divBdr>
    </w:div>
    <w:div w:id="992443639">
      <w:bodyDiv w:val="1"/>
      <w:marLeft w:val="0"/>
      <w:marRight w:val="0"/>
      <w:marTop w:val="0"/>
      <w:marBottom w:val="0"/>
      <w:divBdr>
        <w:top w:val="none" w:sz="0" w:space="0" w:color="auto"/>
        <w:left w:val="none" w:sz="0" w:space="0" w:color="auto"/>
        <w:bottom w:val="none" w:sz="0" w:space="0" w:color="auto"/>
        <w:right w:val="none" w:sz="0" w:space="0" w:color="auto"/>
      </w:divBdr>
    </w:div>
    <w:div w:id="1014504097">
      <w:bodyDiv w:val="1"/>
      <w:marLeft w:val="0"/>
      <w:marRight w:val="0"/>
      <w:marTop w:val="0"/>
      <w:marBottom w:val="0"/>
      <w:divBdr>
        <w:top w:val="none" w:sz="0" w:space="0" w:color="auto"/>
        <w:left w:val="none" w:sz="0" w:space="0" w:color="auto"/>
        <w:bottom w:val="none" w:sz="0" w:space="0" w:color="auto"/>
        <w:right w:val="none" w:sz="0" w:space="0" w:color="auto"/>
      </w:divBdr>
    </w:div>
    <w:div w:id="1025524650">
      <w:bodyDiv w:val="1"/>
      <w:marLeft w:val="0"/>
      <w:marRight w:val="0"/>
      <w:marTop w:val="0"/>
      <w:marBottom w:val="0"/>
      <w:divBdr>
        <w:top w:val="none" w:sz="0" w:space="0" w:color="auto"/>
        <w:left w:val="none" w:sz="0" w:space="0" w:color="auto"/>
        <w:bottom w:val="none" w:sz="0" w:space="0" w:color="auto"/>
        <w:right w:val="none" w:sz="0" w:space="0" w:color="auto"/>
      </w:divBdr>
    </w:div>
    <w:div w:id="1040517928">
      <w:bodyDiv w:val="1"/>
      <w:marLeft w:val="0"/>
      <w:marRight w:val="0"/>
      <w:marTop w:val="0"/>
      <w:marBottom w:val="0"/>
      <w:divBdr>
        <w:top w:val="none" w:sz="0" w:space="0" w:color="auto"/>
        <w:left w:val="none" w:sz="0" w:space="0" w:color="auto"/>
        <w:bottom w:val="none" w:sz="0" w:space="0" w:color="auto"/>
        <w:right w:val="none" w:sz="0" w:space="0" w:color="auto"/>
      </w:divBdr>
    </w:div>
    <w:div w:id="1041327029">
      <w:bodyDiv w:val="1"/>
      <w:marLeft w:val="0"/>
      <w:marRight w:val="0"/>
      <w:marTop w:val="0"/>
      <w:marBottom w:val="0"/>
      <w:divBdr>
        <w:top w:val="none" w:sz="0" w:space="0" w:color="auto"/>
        <w:left w:val="none" w:sz="0" w:space="0" w:color="auto"/>
        <w:bottom w:val="none" w:sz="0" w:space="0" w:color="auto"/>
        <w:right w:val="none" w:sz="0" w:space="0" w:color="auto"/>
      </w:divBdr>
    </w:div>
    <w:div w:id="1058015998">
      <w:bodyDiv w:val="1"/>
      <w:marLeft w:val="0"/>
      <w:marRight w:val="0"/>
      <w:marTop w:val="0"/>
      <w:marBottom w:val="0"/>
      <w:divBdr>
        <w:top w:val="none" w:sz="0" w:space="0" w:color="auto"/>
        <w:left w:val="none" w:sz="0" w:space="0" w:color="auto"/>
        <w:bottom w:val="none" w:sz="0" w:space="0" w:color="auto"/>
        <w:right w:val="none" w:sz="0" w:space="0" w:color="auto"/>
      </w:divBdr>
    </w:div>
    <w:div w:id="1067067491">
      <w:bodyDiv w:val="1"/>
      <w:marLeft w:val="0"/>
      <w:marRight w:val="0"/>
      <w:marTop w:val="0"/>
      <w:marBottom w:val="0"/>
      <w:divBdr>
        <w:top w:val="none" w:sz="0" w:space="0" w:color="auto"/>
        <w:left w:val="none" w:sz="0" w:space="0" w:color="auto"/>
        <w:bottom w:val="none" w:sz="0" w:space="0" w:color="auto"/>
        <w:right w:val="none" w:sz="0" w:space="0" w:color="auto"/>
      </w:divBdr>
    </w:div>
    <w:div w:id="1082338781">
      <w:bodyDiv w:val="1"/>
      <w:marLeft w:val="0"/>
      <w:marRight w:val="0"/>
      <w:marTop w:val="0"/>
      <w:marBottom w:val="0"/>
      <w:divBdr>
        <w:top w:val="none" w:sz="0" w:space="0" w:color="auto"/>
        <w:left w:val="none" w:sz="0" w:space="0" w:color="auto"/>
        <w:bottom w:val="none" w:sz="0" w:space="0" w:color="auto"/>
        <w:right w:val="none" w:sz="0" w:space="0" w:color="auto"/>
      </w:divBdr>
    </w:div>
    <w:div w:id="1085616329">
      <w:bodyDiv w:val="1"/>
      <w:marLeft w:val="0"/>
      <w:marRight w:val="0"/>
      <w:marTop w:val="0"/>
      <w:marBottom w:val="0"/>
      <w:divBdr>
        <w:top w:val="none" w:sz="0" w:space="0" w:color="auto"/>
        <w:left w:val="none" w:sz="0" w:space="0" w:color="auto"/>
        <w:bottom w:val="none" w:sz="0" w:space="0" w:color="auto"/>
        <w:right w:val="none" w:sz="0" w:space="0" w:color="auto"/>
      </w:divBdr>
    </w:div>
    <w:div w:id="1093624756">
      <w:bodyDiv w:val="1"/>
      <w:marLeft w:val="0"/>
      <w:marRight w:val="0"/>
      <w:marTop w:val="0"/>
      <w:marBottom w:val="0"/>
      <w:divBdr>
        <w:top w:val="none" w:sz="0" w:space="0" w:color="auto"/>
        <w:left w:val="none" w:sz="0" w:space="0" w:color="auto"/>
        <w:bottom w:val="none" w:sz="0" w:space="0" w:color="auto"/>
        <w:right w:val="none" w:sz="0" w:space="0" w:color="auto"/>
      </w:divBdr>
    </w:div>
    <w:div w:id="1098865828">
      <w:bodyDiv w:val="1"/>
      <w:marLeft w:val="0"/>
      <w:marRight w:val="0"/>
      <w:marTop w:val="0"/>
      <w:marBottom w:val="0"/>
      <w:divBdr>
        <w:top w:val="none" w:sz="0" w:space="0" w:color="auto"/>
        <w:left w:val="none" w:sz="0" w:space="0" w:color="auto"/>
        <w:bottom w:val="none" w:sz="0" w:space="0" w:color="auto"/>
        <w:right w:val="none" w:sz="0" w:space="0" w:color="auto"/>
      </w:divBdr>
    </w:div>
    <w:div w:id="1116287360">
      <w:bodyDiv w:val="1"/>
      <w:marLeft w:val="0"/>
      <w:marRight w:val="0"/>
      <w:marTop w:val="0"/>
      <w:marBottom w:val="0"/>
      <w:divBdr>
        <w:top w:val="none" w:sz="0" w:space="0" w:color="auto"/>
        <w:left w:val="none" w:sz="0" w:space="0" w:color="auto"/>
        <w:bottom w:val="none" w:sz="0" w:space="0" w:color="auto"/>
        <w:right w:val="none" w:sz="0" w:space="0" w:color="auto"/>
      </w:divBdr>
    </w:div>
    <w:div w:id="1120302619">
      <w:bodyDiv w:val="1"/>
      <w:marLeft w:val="0"/>
      <w:marRight w:val="0"/>
      <w:marTop w:val="0"/>
      <w:marBottom w:val="0"/>
      <w:divBdr>
        <w:top w:val="none" w:sz="0" w:space="0" w:color="auto"/>
        <w:left w:val="none" w:sz="0" w:space="0" w:color="auto"/>
        <w:bottom w:val="none" w:sz="0" w:space="0" w:color="auto"/>
        <w:right w:val="none" w:sz="0" w:space="0" w:color="auto"/>
      </w:divBdr>
    </w:div>
    <w:div w:id="1124542805">
      <w:bodyDiv w:val="1"/>
      <w:marLeft w:val="0"/>
      <w:marRight w:val="0"/>
      <w:marTop w:val="0"/>
      <w:marBottom w:val="0"/>
      <w:divBdr>
        <w:top w:val="none" w:sz="0" w:space="0" w:color="auto"/>
        <w:left w:val="none" w:sz="0" w:space="0" w:color="auto"/>
        <w:bottom w:val="none" w:sz="0" w:space="0" w:color="auto"/>
        <w:right w:val="none" w:sz="0" w:space="0" w:color="auto"/>
      </w:divBdr>
    </w:div>
    <w:div w:id="1135678737">
      <w:bodyDiv w:val="1"/>
      <w:marLeft w:val="0"/>
      <w:marRight w:val="0"/>
      <w:marTop w:val="0"/>
      <w:marBottom w:val="0"/>
      <w:divBdr>
        <w:top w:val="none" w:sz="0" w:space="0" w:color="auto"/>
        <w:left w:val="none" w:sz="0" w:space="0" w:color="auto"/>
        <w:bottom w:val="none" w:sz="0" w:space="0" w:color="auto"/>
        <w:right w:val="none" w:sz="0" w:space="0" w:color="auto"/>
      </w:divBdr>
    </w:div>
    <w:div w:id="1180239914">
      <w:bodyDiv w:val="1"/>
      <w:marLeft w:val="0"/>
      <w:marRight w:val="0"/>
      <w:marTop w:val="0"/>
      <w:marBottom w:val="0"/>
      <w:divBdr>
        <w:top w:val="none" w:sz="0" w:space="0" w:color="auto"/>
        <w:left w:val="none" w:sz="0" w:space="0" w:color="auto"/>
        <w:bottom w:val="none" w:sz="0" w:space="0" w:color="auto"/>
        <w:right w:val="none" w:sz="0" w:space="0" w:color="auto"/>
      </w:divBdr>
    </w:div>
    <w:div w:id="1181159116">
      <w:bodyDiv w:val="1"/>
      <w:marLeft w:val="0"/>
      <w:marRight w:val="0"/>
      <w:marTop w:val="0"/>
      <w:marBottom w:val="0"/>
      <w:divBdr>
        <w:top w:val="none" w:sz="0" w:space="0" w:color="auto"/>
        <w:left w:val="none" w:sz="0" w:space="0" w:color="auto"/>
        <w:bottom w:val="none" w:sz="0" w:space="0" w:color="auto"/>
        <w:right w:val="none" w:sz="0" w:space="0" w:color="auto"/>
      </w:divBdr>
    </w:div>
    <w:div w:id="1186602074">
      <w:bodyDiv w:val="1"/>
      <w:marLeft w:val="0"/>
      <w:marRight w:val="0"/>
      <w:marTop w:val="0"/>
      <w:marBottom w:val="0"/>
      <w:divBdr>
        <w:top w:val="none" w:sz="0" w:space="0" w:color="auto"/>
        <w:left w:val="none" w:sz="0" w:space="0" w:color="auto"/>
        <w:bottom w:val="none" w:sz="0" w:space="0" w:color="auto"/>
        <w:right w:val="none" w:sz="0" w:space="0" w:color="auto"/>
      </w:divBdr>
    </w:div>
    <w:div w:id="1195733123">
      <w:bodyDiv w:val="1"/>
      <w:marLeft w:val="0"/>
      <w:marRight w:val="0"/>
      <w:marTop w:val="0"/>
      <w:marBottom w:val="0"/>
      <w:divBdr>
        <w:top w:val="none" w:sz="0" w:space="0" w:color="auto"/>
        <w:left w:val="none" w:sz="0" w:space="0" w:color="auto"/>
        <w:bottom w:val="none" w:sz="0" w:space="0" w:color="auto"/>
        <w:right w:val="none" w:sz="0" w:space="0" w:color="auto"/>
      </w:divBdr>
    </w:div>
    <w:div w:id="1201280522">
      <w:bodyDiv w:val="1"/>
      <w:marLeft w:val="0"/>
      <w:marRight w:val="0"/>
      <w:marTop w:val="0"/>
      <w:marBottom w:val="0"/>
      <w:divBdr>
        <w:top w:val="none" w:sz="0" w:space="0" w:color="auto"/>
        <w:left w:val="none" w:sz="0" w:space="0" w:color="auto"/>
        <w:bottom w:val="none" w:sz="0" w:space="0" w:color="auto"/>
        <w:right w:val="none" w:sz="0" w:space="0" w:color="auto"/>
      </w:divBdr>
    </w:div>
    <w:div w:id="1225603192">
      <w:bodyDiv w:val="1"/>
      <w:marLeft w:val="0"/>
      <w:marRight w:val="0"/>
      <w:marTop w:val="0"/>
      <w:marBottom w:val="0"/>
      <w:divBdr>
        <w:top w:val="none" w:sz="0" w:space="0" w:color="auto"/>
        <w:left w:val="none" w:sz="0" w:space="0" w:color="auto"/>
        <w:bottom w:val="none" w:sz="0" w:space="0" w:color="auto"/>
        <w:right w:val="none" w:sz="0" w:space="0" w:color="auto"/>
      </w:divBdr>
    </w:div>
    <w:div w:id="1249659055">
      <w:bodyDiv w:val="1"/>
      <w:marLeft w:val="0"/>
      <w:marRight w:val="0"/>
      <w:marTop w:val="0"/>
      <w:marBottom w:val="0"/>
      <w:divBdr>
        <w:top w:val="none" w:sz="0" w:space="0" w:color="auto"/>
        <w:left w:val="none" w:sz="0" w:space="0" w:color="auto"/>
        <w:bottom w:val="none" w:sz="0" w:space="0" w:color="auto"/>
        <w:right w:val="none" w:sz="0" w:space="0" w:color="auto"/>
      </w:divBdr>
    </w:div>
    <w:div w:id="1272782057">
      <w:bodyDiv w:val="1"/>
      <w:marLeft w:val="0"/>
      <w:marRight w:val="0"/>
      <w:marTop w:val="0"/>
      <w:marBottom w:val="0"/>
      <w:divBdr>
        <w:top w:val="none" w:sz="0" w:space="0" w:color="auto"/>
        <w:left w:val="none" w:sz="0" w:space="0" w:color="auto"/>
        <w:bottom w:val="none" w:sz="0" w:space="0" w:color="auto"/>
        <w:right w:val="none" w:sz="0" w:space="0" w:color="auto"/>
      </w:divBdr>
    </w:div>
    <w:div w:id="1292780752">
      <w:bodyDiv w:val="1"/>
      <w:marLeft w:val="0"/>
      <w:marRight w:val="0"/>
      <w:marTop w:val="0"/>
      <w:marBottom w:val="0"/>
      <w:divBdr>
        <w:top w:val="none" w:sz="0" w:space="0" w:color="auto"/>
        <w:left w:val="none" w:sz="0" w:space="0" w:color="auto"/>
        <w:bottom w:val="none" w:sz="0" w:space="0" w:color="auto"/>
        <w:right w:val="none" w:sz="0" w:space="0" w:color="auto"/>
      </w:divBdr>
    </w:div>
    <w:div w:id="1299339374">
      <w:bodyDiv w:val="1"/>
      <w:marLeft w:val="0"/>
      <w:marRight w:val="0"/>
      <w:marTop w:val="0"/>
      <w:marBottom w:val="0"/>
      <w:divBdr>
        <w:top w:val="none" w:sz="0" w:space="0" w:color="auto"/>
        <w:left w:val="none" w:sz="0" w:space="0" w:color="auto"/>
        <w:bottom w:val="none" w:sz="0" w:space="0" w:color="auto"/>
        <w:right w:val="none" w:sz="0" w:space="0" w:color="auto"/>
      </w:divBdr>
    </w:div>
    <w:div w:id="1300455230">
      <w:bodyDiv w:val="1"/>
      <w:marLeft w:val="0"/>
      <w:marRight w:val="0"/>
      <w:marTop w:val="0"/>
      <w:marBottom w:val="0"/>
      <w:divBdr>
        <w:top w:val="none" w:sz="0" w:space="0" w:color="auto"/>
        <w:left w:val="none" w:sz="0" w:space="0" w:color="auto"/>
        <w:bottom w:val="none" w:sz="0" w:space="0" w:color="auto"/>
        <w:right w:val="none" w:sz="0" w:space="0" w:color="auto"/>
      </w:divBdr>
    </w:div>
    <w:div w:id="1321077440">
      <w:bodyDiv w:val="1"/>
      <w:marLeft w:val="0"/>
      <w:marRight w:val="0"/>
      <w:marTop w:val="0"/>
      <w:marBottom w:val="0"/>
      <w:divBdr>
        <w:top w:val="none" w:sz="0" w:space="0" w:color="auto"/>
        <w:left w:val="none" w:sz="0" w:space="0" w:color="auto"/>
        <w:bottom w:val="none" w:sz="0" w:space="0" w:color="auto"/>
        <w:right w:val="none" w:sz="0" w:space="0" w:color="auto"/>
      </w:divBdr>
    </w:div>
    <w:div w:id="1413236189">
      <w:bodyDiv w:val="1"/>
      <w:marLeft w:val="0"/>
      <w:marRight w:val="0"/>
      <w:marTop w:val="0"/>
      <w:marBottom w:val="0"/>
      <w:divBdr>
        <w:top w:val="none" w:sz="0" w:space="0" w:color="auto"/>
        <w:left w:val="none" w:sz="0" w:space="0" w:color="auto"/>
        <w:bottom w:val="none" w:sz="0" w:space="0" w:color="auto"/>
        <w:right w:val="none" w:sz="0" w:space="0" w:color="auto"/>
      </w:divBdr>
    </w:div>
    <w:div w:id="1420906653">
      <w:bodyDiv w:val="1"/>
      <w:marLeft w:val="0"/>
      <w:marRight w:val="0"/>
      <w:marTop w:val="0"/>
      <w:marBottom w:val="0"/>
      <w:divBdr>
        <w:top w:val="none" w:sz="0" w:space="0" w:color="auto"/>
        <w:left w:val="none" w:sz="0" w:space="0" w:color="auto"/>
        <w:bottom w:val="none" w:sz="0" w:space="0" w:color="auto"/>
        <w:right w:val="none" w:sz="0" w:space="0" w:color="auto"/>
      </w:divBdr>
    </w:div>
    <w:div w:id="1426799703">
      <w:bodyDiv w:val="1"/>
      <w:marLeft w:val="0"/>
      <w:marRight w:val="0"/>
      <w:marTop w:val="0"/>
      <w:marBottom w:val="0"/>
      <w:divBdr>
        <w:top w:val="none" w:sz="0" w:space="0" w:color="auto"/>
        <w:left w:val="none" w:sz="0" w:space="0" w:color="auto"/>
        <w:bottom w:val="none" w:sz="0" w:space="0" w:color="auto"/>
        <w:right w:val="none" w:sz="0" w:space="0" w:color="auto"/>
      </w:divBdr>
    </w:div>
    <w:div w:id="1469283014">
      <w:bodyDiv w:val="1"/>
      <w:marLeft w:val="0"/>
      <w:marRight w:val="0"/>
      <w:marTop w:val="0"/>
      <w:marBottom w:val="0"/>
      <w:divBdr>
        <w:top w:val="none" w:sz="0" w:space="0" w:color="auto"/>
        <w:left w:val="none" w:sz="0" w:space="0" w:color="auto"/>
        <w:bottom w:val="none" w:sz="0" w:space="0" w:color="auto"/>
        <w:right w:val="none" w:sz="0" w:space="0" w:color="auto"/>
      </w:divBdr>
    </w:div>
    <w:div w:id="1478260233">
      <w:bodyDiv w:val="1"/>
      <w:marLeft w:val="0"/>
      <w:marRight w:val="0"/>
      <w:marTop w:val="0"/>
      <w:marBottom w:val="0"/>
      <w:divBdr>
        <w:top w:val="none" w:sz="0" w:space="0" w:color="auto"/>
        <w:left w:val="none" w:sz="0" w:space="0" w:color="auto"/>
        <w:bottom w:val="none" w:sz="0" w:space="0" w:color="auto"/>
        <w:right w:val="none" w:sz="0" w:space="0" w:color="auto"/>
      </w:divBdr>
    </w:div>
    <w:div w:id="1497114349">
      <w:bodyDiv w:val="1"/>
      <w:marLeft w:val="0"/>
      <w:marRight w:val="0"/>
      <w:marTop w:val="0"/>
      <w:marBottom w:val="0"/>
      <w:divBdr>
        <w:top w:val="none" w:sz="0" w:space="0" w:color="auto"/>
        <w:left w:val="none" w:sz="0" w:space="0" w:color="auto"/>
        <w:bottom w:val="none" w:sz="0" w:space="0" w:color="auto"/>
        <w:right w:val="none" w:sz="0" w:space="0" w:color="auto"/>
      </w:divBdr>
    </w:div>
    <w:div w:id="1500148001">
      <w:bodyDiv w:val="1"/>
      <w:marLeft w:val="0"/>
      <w:marRight w:val="0"/>
      <w:marTop w:val="0"/>
      <w:marBottom w:val="0"/>
      <w:divBdr>
        <w:top w:val="none" w:sz="0" w:space="0" w:color="auto"/>
        <w:left w:val="none" w:sz="0" w:space="0" w:color="auto"/>
        <w:bottom w:val="none" w:sz="0" w:space="0" w:color="auto"/>
        <w:right w:val="none" w:sz="0" w:space="0" w:color="auto"/>
      </w:divBdr>
    </w:div>
    <w:div w:id="1517888600">
      <w:bodyDiv w:val="1"/>
      <w:marLeft w:val="0"/>
      <w:marRight w:val="0"/>
      <w:marTop w:val="0"/>
      <w:marBottom w:val="0"/>
      <w:divBdr>
        <w:top w:val="none" w:sz="0" w:space="0" w:color="auto"/>
        <w:left w:val="none" w:sz="0" w:space="0" w:color="auto"/>
        <w:bottom w:val="none" w:sz="0" w:space="0" w:color="auto"/>
        <w:right w:val="none" w:sz="0" w:space="0" w:color="auto"/>
      </w:divBdr>
    </w:div>
    <w:div w:id="1527908617">
      <w:bodyDiv w:val="1"/>
      <w:marLeft w:val="0"/>
      <w:marRight w:val="0"/>
      <w:marTop w:val="0"/>
      <w:marBottom w:val="0"/>
      <w:divBdr>
        <w:top w:val="none" w:sz="0" w:space="0" w:color="auto"/>
        <w:left w:val="none" w:sz="0" w:space="0" w:color="auto"/>
        <w:bottom w:val="none" w:sz="0" w:space="0" w:color="auto"/>
        <w:right w:val="none" w:sz="0" w:space="0" w:color="auto"/>
      </w:divBdr>
    </w:div>
    <w:div w:id="1532257442">
      <w:bodyDiv w:val="1"/>
      <w:marLeft w:val="0"/>
      <w:marRight w:val="0"/>
      <w:marTop w:val="0"/>
      <w:marBottom w:val="0"/>
      <w:divBdr>
        <w:top w:val="none" w:sz="0" w:space="0" w:color="auto"/>
        <w:left w:val="none" w:sz="0" w:space="0" w:color="auto"/>
        <w:bottom w:val="none" w:sz="0" w:space="0" w:color="auto"/>
        <w:right w:val="none" w:sz="0" w:space="0" w:color="auto"/>
      </w:divBdr>
    </w:div>
    <w:div w:id="1533030372">
      <w:bodyDiv w:val="1"/>
      <w:marLeft w:val="0"/>
      <w:marRight w:val="0"/>
      <w:marTop w:val="0"/>
      <w:marBottom w:val="0"/>
      <w:divBdr>
        <w:top w:val="none" w:sz="0" w:space="0" w:color="auto"/>
        <w:left w:val="none" w:sz="0" w:space="0" w:color="auto"/>
        <w:bottom w:val="none" w:sz="0" w:space="0" w:color="auto"/>
        <w:right w:val="none" w:sz="0" w:space="0" w:color="auto"/>
      </w:divBdr>
    </w:div>
    <w:div w:id="1538658052">
      <w:bodyDiv w:val="1"/>
      <w:marLeft w:val="0"/>
      <w:marRight w:val="0"/>
      <w:marTop w:val="0"/>
      <w:marBottom w:val="0"/>
      <w:divBdr>
        <w:top w:val="none" w:sz="0" w:space="0" w:color="auto"/>
        <w:left w:val="none" w:sz="0" w:space="0" w:color="auto"/>
        <w:bottom w:val="none" w:sz="0" w:space="0" w:color="auto"/>
        <w:right w:val="none" w:sz="0" w:space="0" w:color="auto"/>
      </w:divBdr>
    </w:div>
    <w:div w:id="1558200891">
      <w:bodyDiv w:val="1"/>
      <w:marLeft w:val="0"/>
      <w:marRight w:val="0"/>
      <w:marTop w:val="0"/>
      <w:marBottom w:val="0"/>
      <w:divBdr>
        <w:top w:val="none" w:sz="0" w:space="0" w:color="auto"/>
        <w:left w:val="none" w:sz="0" w:space="0" w:color="auto"/>
        <w:bottom w:val="none" w:sz="0" w:space="0" w:color="auto"/>
        <w:right w:val="none" w:sz="0" w:space="0" w:color="auto"/>
      </w:divBdr>
    </w:div>
    <w:div w:id="1558934911">
      <w:bodyDiv w:val="1"/>
      <w:marLeft w:val="0"/>
      <w:marRight w:val="0"/>
      <w:marTop w:val="0"/>
      <w:marBottom w:val="0"/>
      <w:divBdr>
        <w:top w:val="none" w:sz="0" w:space="0" w:color="auto"/>
        <w:left w:val="none" w:sz="0" w:space="0" w:color="auto"/>
        <w:bottom w:val="none" w:sz="0" w:space="0" w:color="auto"/>
        <w:right w:val="none" w:sz="0" w:space="0" w:color="auto"/>
      </w:divBdr>
    </w:div>
    <w:div w:id="1614752441">
      <w:bodyDiv w:val="1"/>
      <w:marLeft w:val="0"/>
      <w:marRight w:val="0"/>
      <w:marTop w:val="0"/>
      <w:marBottom w:val="0"/>
      <w:divBdr>
        <w:top w:val="none" w:sz="0" w:space="0" w:color="auto"/>
        <w:left w:val="none" w:sz="0" w:space="0" w:color="auto"/>
        <w:bottom w:val="none" w:sz="0" w:space="0" w:color="auto"/>
        <w:right w:val="none" w:sz="0" w:space="0" w:color="auto"/>
      </w:divBdr>
    </w:div>
    <w:div w:id="1616254274">
      <w:bodyDiv w:val="1"/>
      <w:marLeft w:val="0"/>
      <w:marRight w:val="0"/>
      <w:marTop w:val="0"/>
      <w:marBottom w:val="0"/>
      <w:divBdr>
        <w:top w:val="none" w:sz="0" w:space="0" w:color="auto"/>
        <w:left w:val="none" w:sz="0" w:space="0" w:color="auto"/>
        <w:bottom w:val="none" w:sz="0" w:space="0" w:color="auto"/>
        <w:right w:val="none" w:sz="0" w:space="0" w:color="auto"/>
      </w:divBdr>
    </w:div>
    <w:div w:id="1627005194">
      <w:bodyDiv w:val="1"/>
      <w:marLeft w:val="0"/>
      <w:marRight w:val="0"/>
      <w:marTop w:val="0"/>
      <w:marBottom w:val="0"/>
      <w:divBdr>
        <w:top w:val="none" w:sz="0" w:space="0" w:color="auto"/>
        <w:left w:val="none" w:sz="0" w:space="0" w:color="auto"/>
        <w:bottom w:val="none" w:sz="0" w:space="0" w:color="auto"/>
        <w:right w:val="none" w:sz="0" w:space="0" w:color="auto"/>
      </w:divBdr>
    </w:div>
    <w:div w:id="1641497810">
      <w:bodyDiv w:val="1"/>
      <w:marLeft w:val="0"/>
      <w:marRight w:val="0"/>
      <w:marTop w:val="0"/>
      <w:marBottom w:val="0"/>
      <w:divBdr>
        <w:top w:val="none" w:sz="0" w:space="0" w:color="auto"/>
        <w:left w:val="none" w:sz="0" w:space="0" w:color="auto"/>
        <w:bottom w:val="none" w:sz="0" w:space="0" w:color="auto"/>
        <w:right w:val="none" w:sz="0" w:space="0" w:color="auto"/>
      </w:divBdr>
    </w:div>
    <w:div w:id="1643919669">
      <w:bodyDiv w:val="1"/>
      <w:marLeft w:val="0"/>
      <w:marRight w:val="0"/>
      <w:marTop w:val="0"/>
      <w:marBottom w:val="0"/>
      <w:divBdr>
        <w:top w:val="none" w:sz="0" w:space="0" w:color="auto"/>
        <w:left w:val="none" w:sz="0" w:space="0" w:color="auto"/>
        <w:bottom w:val="none" w:sz="0" w:space="0" w:color="auto"/>
        <w:right w:val="none" w:sz="0" w:space="0" w:color="auto"/>
      </w:divBdr>
    </w:div>
    <w:div w:id="1660160151">
      <w:bodyDiv w:val="1"/>
      <w:marLeft w:val="0"/>
      <w:marRight w:val="0"/>
      <w:marTop w:val="0"/>
      <w:marBottom w:val="0"/>
      <w:divBdr>
        <w:top w:val="none" w:sz="0" w:space="0" w:color="auto"/>
        <w:left w:val="none" w:sz="0" w:space="0" w:color="auto"/>
        <w:bottom w:val="none" w:sz="0" w:space="0" w:color="auto"/>
        <w:right w:val="none" w:sz="0" w:space="0" w:color="auto"/>
      </w:divBdr>
    </w:div>
    <w:div w:id="1686863871">
      <w:bodyDiv w:val="1"/>
      <w:marLeft w:val="0"/>
      <w:marRight w:val="0"/>
      <w:marTop w:val="0"/>
      <w:marBottom w:val="0"/>
      <w:divBdr>
        <w:top w:val="none" w:sz="0" w:space="0" w:color="auto"/>
        <w:left w:val="none" w:sz="0" w:space="0" w:color="auto"/>
        <w:bottom w:val="none" w:sz="0" w:space="0" w:color="auto"/>
        <w:right w:val="none" w:sz="0" w:space="0" w:color="auto"/>
      </w:divBdr>
    </w:div>
    <w:div w:id="1687293924">
      <w:bodyDiv w:val="1"/>
      <w:marLeft w:val="0"/>
      <w:marRight w:val="0"/>
      <w:marTop w:val="0"/>
      <w:marBottom w:val="0"/>
      <w:divBdr>
        <w:top w:val="none" w:sz="0" w:space="0" w:color="auto"/>
        <w:left w:val="none" w:sz="0" w:space="0" w:color="auto"/>
        <w:bottom w:val="none" w:sz="0" w:space="0" w:color="auto"/>
        <w:right w:val="none" w:sz="0" w:space="0" w:color="auto"/>
      </w:divBdr>
    </w:div>
    <w:div w:id="1690989415">
      <w:bodyDiv w:val="1"/>
      <w:marLeft w:val="0"/>
      <w:marRight w:val="0"/>
      <w:marTop w:val="0"/>
      <w:marBottom w:val="0"/>
      <w:divBdr>
        <w:top w:val="none" w:sz="0" w:space="0" w:color="auto"/>
        <w:left w:val="none" w:sz="0" w:space="0" w:color="auto"/>
        <w:bottom w:val="none" w:sz="0" w:space="0" w:color="auto"/>
        <w:right w:val="none" w:sz="0" w:space="0" w:color="auto"/>
      </w:divBdr>
    </w:div>
    <w:div w:id="1705520740">
      <w:bodyDiv w:val="1"/>
      <w:marLeft w:val="0"/>
      <w:marRight w:val="0"/>
      <w:marTop w:val="0"/>
      <w:marBottom w:val="0"/>
      <w:divBdr>
        <w:top w:val="none" w:sz="0" w:space="0" w:color="auto"/>
        <w:left w:val="none" w:sz="0" w:space="0" w:color="auto"/>
        <w:bottom w:val="none" w:sz="0" w:space="0" w:color="auto"/>
        <w:right w:val="none" w:sz="0" w:space="0" w:color="auto"/>
      </w:divBdr>
    </w:div>
    <w:div w:id="1720086872">
      <w:bodyDiv w:val="1"/>
      <w:marLeft w:val="0"/>
      <w:marRight w:val="0"/>
      <w:marTop w:val="0"/>
      <w:marBottom w:val="0"/>
      <w:divBdr>
        <w:top w:val="none" w:sz="0" w:space="0" w:color="auto"/>
        <w:left w:val="none" w:sz="0" w:space="0" w:color="auto"/>
        <w:bottom w:val="none" w:sz="0" w:space="0" w:color="auto"/>
        <w:right w:val="none" w:sz="0" w:space="0" w:color="auto"/>
      </w:divBdr>
    </w:div>
    <w:div w:id="1724791514">
      <w:bodyDiv w:val="1"/>
      <w:marLeft w:val="0"/>
      <w:marRight w:val="0"/>
      <w:marTop w:val="0"/>
      <w:marBottom w:val="0"/>
      <w:divBdr>
        <w:top w:val="none" w:sz="0" w:space="0" w:color="auto"/>
        <w:left w:val="none" w:sz="0" w:space="0" w:color="auto"/>
        <w:bottom w:val="none" w:sz="0" w:space="0" w:color="auto"/>
        <w:right w:val="none" w:sz="0" w:space="0" w:color="auto"/>
      </w:divBdr>
    </w:div>
    <w:div w:id="1736472972">
      <w:bodyDiv w:val="1"/>
      <w:marLeft w:val="0"/>
      <w:marRight w:val="0"/>
      <w:marTop w:val="0"/>
      <w:marBottom w:val="0"/>
      <w:divBdr>
        <w:top w:val="none" w:sz="0" w:space="0" w:color="auto"/>
        <w:left w:val="none" w:sz="0" w:space="0" w:color="auto"/>
        <w:bottom w:val="none" w:sz="0" w:space="0" w:color="auto"/>
        <w:right w:val="none" w:sz="0" w:space="0" w:color="auto"/>
      </w:divBdr>
    </w:div>
    <w:div w:id="1741363749">
      <w:bodyDiv w:val="1"/>
      <w:marLeft w:val="0"/>
      <w:marRight w:val="0"/>
      <w:marTop w:val="0"/>
      <w:marBottom w:val="0"/>
      <w:divBdr>
        <w:top w:val="none" w:sz="0" w:space="0" w:color="auto"/>
        <w:left w:val="none" w:sz="0" w:space="0" w:color="auto"/>
        <w:bottom w:val="none" w:sz="0" w:space="0" w:color="auto"/>
        <w:right w:val="none" w:sz="0" w:space="0" w:color="auto"/>
      </w:divBdr>
    </w:div>
    <w:div w:id="1742830777">
      <w:bodyDiv w:val="1"/>
      <w:marLeft w:val="0"/>
      <w:marRight w:val="0"/>
      <w:marTop w:val="0"/>
      <w:marBottom w:val="0"/>
      <w:divBdr>
        <w:top w:val="none" w:sz="0" w:space="0" w:color="auto"/>
        <w:left w:val="none" w:sz="0" w:space="0" w:color="auto"/>
        <w:bottom w:val="none" w:sz="0" w:space="0" w:color="auto"/>
        <w:right w:val="none" w:sz="0" w:space="0" w:color="auto"/>
      </w:divBdr>
    </w:div>
    <w:div w:id="1745444416">
      <w:bodyDiv w:val="1"/>
      <w:marLeft w:val="0"/>
      <w:marRight w:val="0"/>
      <w:marTop w:val="0"/>
      <w:marBottom w:val="0"/>
      <w:divBdr>
        <w:top w:val="none" w:sz="0" w:space="0" w:color="auto"/>
        <w:left w:val="none" w:sz="0" w:space="0" w:color="auto"/>
        <w:bottom w:val="none" w:sz="0" w:space="0" w:color="auto"/>
        <w:right w:val="none" w:sz="0" w:space="0" w:color="auto"/>
      </w:divBdr>
    </w:div>
    <w:div w:id="1751737389">
      <w:bodyDiv w:val="1"/>
      <w:marLeft w:val="0"/>
      <w:marRight w:val="0"/>
      <w:marTop w:val="0"/>
      <w:marBottom w:val="0"/>
      <w:divBdr>
        <w:top w:val="none" w:sz="0" w:space="0" w:color="auto"/>
        <w:left w:val="none" w:sz="0" w:space="0" w:color="auto"/>
        <w:bottom w:val="none" w:sz="0" w:space="0" w:color="auto"/>
        <w:right w:val="none" w:sz="0" w:space="0" w:color="auto"/>
      </w:divBdr>
    </w:div>
    <w:div w:id="1755013438">
      <w:bodyDiv w:val="1"/>
      <w:marLeft w:val="0"/>
      <w:marRight w:val="0"/>
      <w:marTop w:val="0"/>
      <w:marBottom w:val="0"/>
      <w:divBdr>
        <w:top w:val="none" w:sz="0" w:space="0" w:color="auto"/>
        <w:left w:val="none" w:sz="0" w:space="0" w:color="auto"/>
        <w:bottom w:val="none" w:sz="0" w:space="0" w:color="auto"/>
        <w:right w:val="none" w:sz="0" w:space="0" w:color="auto"/>
      </w:divBdr>
    </w:div>
    <w:div w:id="1755514024">
      <w:bodyDiv w:val="1"/>
      <w:marLeft w:val="0"/>
      <w:marRight w:val="0"/>
      <w:marTop w:val="0"/>
      <w:marBottom w:val="0"/>
      <w:divBdr>
        <w:top w:val="none" w:sz="0" w:space="0" w:color="auto"/>
        <w:left w:val="none" w:sz="0" w:space="0" w:color="auto"/>
        <w:bottom w:val="none" w:sz="0" w:space="0" w:color="auto"/>
        <w:right w:val="none" w:sz="0" w:space="0" w:color="auto"/>
      </w:divBdr>
    </w:div>
    <w:div w:id="1763183717">
      <w:bodyDiv w:val="1"/>
      <w:marLeft w:val="0"/>
      <w:marRight w:val="0"/>
      <w:marTop w:val="0"/>
      <w:marBottom w:val="0"/>
      <w:divBdr>
        <w:top w:val="none" w:sz="0" w:space="0" w:color="auto"/>
        <w:left w:val="none" w:sz="0" w:space="0" w:color="auto"/>
        <w:bottom w:val="none" w:sz="0" w:space="0" w:color="auto"/>
        <w:right w:val="none" w:sz="0" w:space="0" w:color="auto"/>
      </w:divBdr>
    </w:div>
    <w:div w:id="1763721989">
      <w:bodyDiv w:val="1"/>
      <w:marLeft w:val="0"/>
      <w:marRight w:val="0"/>
      <w:marTop w:val="0"/>
      <w:marBottom w:val="0"/>
      <w:divBdr>
        <w:top w:val="none" w:sz="0" w:space="0" w:color="auto"/>
        <w:left w:val="none" w:sz="0" w:space="0" w:color="auto"/>
        <w:bottom w:val="none" w:sz="0" w:space="0" w:color="auto"/>
        <w:right w:val="none" w:sz="0" w:space="0" w:color="auto"/>
      </w:divBdr>
    </w:div>
    <w:div w:id="1777941111">
      <w:bodyDiv w:val="1"/>
      <w:marLeft w:val="0"/>
      <w:marRight w:val="0"/>
      <w:marTop w:val="0"/>
      <w:marBottom w:val="0"/>
      <w:divBdr>
        <w:top w:val="none" w:sz="0" w:space="0" w:color="auto"/>
        <w:left w:val="none" w:sz="0" w:space="0" w:color="auto"/>
        <w:bottom w:val="none" w:sz="0" w:space="0" w:color="auto"/>
        <w:right w:val="none" w:sz="0" w:space="0" w:color="auto"/>
      </w:divBdr>
    </w:div>
    <w:div w:id="1792939487">
      <w:bodyDiv w:val="1"/>
      <w:marLeft w:val="0"/>
      <w:marRight w:val="0"/>
      <w:marTop w:val="0"/>
      <w:marBottom w:val="0"/>
      <w:divBdr>
        <w:top w:val="none" w:sz="0" w:space="0" w:color="auto"/>
        <w:left w:val="none" w:sz="0" w:space="0" w:color="auto"/>
        <w:bottom w:val="none" w:sz="0" w:space="0" w:color="auto"/>
        <w:right w:val="none" w:sz="0" w:space="0" w:color="auto"/>
      </w:divBdr>
    </w:div>
    <w:div w:id="1819607996">
      <w:bodyDiv w:val="1"/>
      <w:marLeft w:val="0"/>
      <w:marRight w:val="0"/>
      <w:marTop w:val="0"/>
      <w:marBottom w:val="0"/>
      <w:divBdr>
        <w:top w:val="none" w:sz="0" w:space="0" w:color="auto"/>
        <w:left w:val="none" w:sz="0" w:space="0" w:color="auto"/>
        <w:bottom w:val="none" w:sz="0" w:space="0" w:color="auto"/>
        <w:right w:val="none" w:sz="0" w:space="0" w:color="auto"/>
      </w:divBdr>
    </w:div>
    <w:div w:id="1824664781">
      <w:bodyDiv w:val="1"/>
      <w:marLeft w:val="0"/>
      <w:marRight w:val="0"/>
      <w:marTop w:val="0"/>
      <w:marBottom w:val="0"/>
      <w:divBdr>
        <w:top w:val="none" w:sz="0" w:space="0" w:color="auto"/>
        <w:left w:val="none" w:sz="0" w:space="0" w:color="auto"/>
        <w:bottom w:val="none" w:sz="0" w:space="0" w:color="auto"/>
        <w:right w:val="none" w:sz="0" w:space="0" w:color="auto"/>
      </w:divBdr>
    </w:div>
    <w:div w:id="1828587770">
      <w:bodyDiv w:val="1"/>
      <w:marLeft w:val="0"/>
      <w:marRight w:val="0"/>
      <w:marTop w:val="0"/>
      <w:marBottom w:val="0"/>
      <w:divBdr>
        <w:top w:val="none" w:sz="0" w:space="0" w:color="auto"/>
        <w:left w:val="none" w:sz="0" w:space="0" w:color="auto"/>
        <w:bottom w:val="none" w:sz="0" w:space="0" w:color="auto"/>
        <w:right w:val="none" w:sz="0" w:space="0" w:color="auto"/>
      </w:divBdr>
    </w:div>
    <w:div w:id="1828746358">
      <w:bodyDiv w:val="1"/>
      <w:marLeft w:val="0"/>
      <w:marRight w:val="0"/>
      <w:marTop w:val="0"/>
      <w:marBottom w:val="0"/>
      <w:divBdr>
        <w:top w:val="none" w:sz="0" w:space="0" w:color="auto"/>
        <w:left w:val="none" w:sz="0" w:space="0" w:color="auto"/>
        <w:bottom w:val="none" w:sz="0" w:space="0" w:color="auto"/>
        <w:right w:val="none" w:sz="0" w:space="0" w:color="auto"/>
      </w:divBdr>
    </w:div>
    <w:div w:id="1830049152">
      <w:bodyDiv w:val="1"/>
      <w:marLeft w:val="0"/>
      <w:marRight w:val="0"/>
      <w:marTop w:val="0"/>
      <w:marBottom w:val="0"/>
      <w:divBdr>
        <w:top w:val="none" w:sz="0" w:space="0" w:color="auto"/>
        <w:left w:val="none" w:sz="0" w:space="0" w:color="auto"/>
        <w:bottom w:val="none" w:sz="0" w:space="0" w:color="auto"/>
        <w:right w:val="none" w:sz="0" w:space="0" w:color="auto"/>
      </w:divBdr>
    </w:div>
    <w:div w:id="1836413869">
      <w:bodyDiv w:val="1"/>
      <w:marLeft w:val="0"/>
      <w:marRight w:val="0"/>
      <w:marTop w:val="0"/>
      <w:marBottom w:val="0"/>
      <w:divBdr>
        <w:top w:val="none" w:sz="0" w:space="0" w:color="auto"/>
        <w:left w:val="none" w:sz="0" w:space="0" w:color="auto"/>
        <w:bottom w:val="none" w:sz="0" w:space="0" w:color="auto"/>
        <w:right w:val="none" w:sz="0" w:space="0" w:color="auto"/>
      </w:divBdr>
    </w:div>
    <w:div w:id="1856841887">
      <w:bodyDiv w:val="1"/>
      <w:marLeft w:val="0"/>
      <w:marRight w:val="0"/>
      <w:marTop w:val="0"/>
      <w:marBottom w:val="0"/>
      <w:divBdr>
        <w:top w:val="none" w:sz="0" w:space="0" w:color="auto"/>
        <w:left w:val="none" w:sz="0" w:space="0" w:color="auto"/>
        <w:bottom w:val="none" w:sz="0" w:space="0" w:color="auto"/>
        <w:right w:val="none" w:sz="0" w:space="0" w:color="auto"/>
      </w:divBdr>
    </w:div>
    <w:div w:id="1857693261">
      <w:bodyDiv w:val="1"/>
      <w:marLeft w:val="0"/>
      <w:marRight w:val="0"/>
      <w:marTop w:val="0"/>
      <w:marBottom w:val="0"/>
      <w:divBdr>
        <w:top w:val="none" w:sz="0" w:space="0" w:color="auto"/>
        <w:left w:val="none" w:sz="0" w:space="0" w:color="auto"/>
        <w:bottom w:val="none" w:sz="0" w:space="0" w:color="auto"/>
        <w:right w:val="none" w:sz="0" w:space="0" w:color="auto"/>
      </w:divBdr>
    </w:div>
    <w:div w:id="1860583177">
      <w:bodyDiv w:val="1"/>
      <w:marLeft w:val="0"/>
      <w:marRight w:val="0"/>
      <w:marTop w:val="0"/>
      <w:marBottom w:val="0"/>
      <w:divBdr>
        <w:top w:val="none" w:sz="0" w:space="0" w:color="auto"/>
        <w:left w:val="none" w:sz="0" w:space="0" w:color="auto"/>
        <w:bottom w:val="none" w:sz="0" w:space="0" w:color="auto"/>
        <w:right w:val="none" w:sz="0" w:space="0" w:color="auto"/>
      </w:divBdr>
    </w:div>
    <w:div w:id="1867674613">
      <w:bodyDiv w:val="1"/>
      <w:marLeft w:val="0"/>
      <w:marRight w:val="0"/>
      <w:marTop w:val="0"/>
      <w:marBottom w:val="0"/>
      <w:divBdr>
        <w:top w:val="none" w:sz="0" w:space="0" w:color="auto"/>
        <w:left w:val="none" w:sz="0" w:space="0" w:color="auto"/>
        <w:bottom w:val="none" w:sz="0" w:space="0" w:color="auto"/>
        <w:right w:val="none" w:sz="0" w:space="0" w:color="auto"/>
      </w:divBdr>
    </w:div>
    <w:div w:id="1879393096">
      <w:bodyDiv w:val="1"/>
      <w:marLeft w:val="0"/>
      <w:marRight w:val="0"/>
      <w:marTop w:val="0"/>
      <w:marBottom w:val="0"/>
      <w:divBdr>
        <w:top w:val="none" w:sz="0" w:space="0" w:color="auto"/>
        <w:left w:val="none" w:sz="0" w:space="0" w:color="auto"/>
        <w:bottom w:val="none" w:sz="0" w:space="0" w:color="auto"/>
        <w:right w:val="none" w:sz="0" w:space="0" w:color="auto"/>
      </w:divBdr>
    </w:div>
    <w:div w:id="1903825561">
      <w:bodyDiv w:val="1"/>
      <w:marLeft w:val="0"/>
      <w:marRight w:val="0"/>
      <w:marTop w:val="0"/>
      <w:marBottom w:val="0"/>
      <w:divBdr>
        <w:top w:val="none" w:sz="0" w:space="0" w:color="auto"/>
        <w:left w:val="none" w:sz="0" w:space="0" w:color="auto"/>
        <w:bottom w:val="none" w:sz="0" w:space="0" w:color="auto"/>
        <w:right w:val="none" w:sz="0" w:space="0" w:color="auto"/>
      </w:divBdr>
    </w:div>
    <w:div w:id="1912276906">
      <w:bodyDiv w:val="1"/>
      <w:marLeft w:val="0"/>
      <w:marRight w:val="0"/>
      <w:marTop w:val="0"/>
      <w:marBottom w:val="0"/>
      <w:divBdr>
        <w:top w:val="none" w:sz="0" w:space="0" w:color="auto"/>
        <w:left w:val="none" w:sz="0" w:space="0" w:color="auto"/>
        <w:bottom w:val="none" w:sz="0" w:space="0" w:color="auto"/>
        <w:right w:val="none" w:sz="0" w:space="0" w:color="auto"/>
      </w:divBdr>
    </w:div>
    <w:div w:id="1912496448">
      <w:bodyDiv w:val="1"/>
      <w:marLeft w:val="0"/>
      <w:marRight w:val="0"/>
      <w:marTop w:val="0"/>
      <w:marBottom w:val="0"/>
      <w:divBdr>
        <w:top w:val="none" w:sz="0" w:space="0" w:color="auto"/>
        <w:left w:val="none" w:sz="0" w:space="0" w:color="auto"/>
        <w:bottom w:val="none" w:sz="0" w:space="0" w:color="auto"/>
        <w:right w:val="none" w:sz="0" w:space="0" w:color="auto"/>
      </w:divBdr>
    </w:div>
    <w:div w:id="1912614532">
      <w:bodyDiv w:val="1"/>
      <w:marLeft w:val="0"/>
      <w:marRight w:val="0"/>
      <w:marTop w:val="0"/>
      <w:marBottom w:val="0"/>
      <w:divBdr>
        <w:top w:val="none" w:sz="0" w:space="0" w:color="auto"/>
        <w:left w:val="none" w:sz="0" w:space="0" w:color="auto"/>
        <w:bottom w:val="none" w:sz="0" w:space="0" w:color="auto"/>
        <w:right w:val="none" w:sz="0" w:space="0" w:color="auto"/>
      </w:divBdr>
    </w:div>
    <w:div w:id="1917934162">
      <w:bodyDiv w:val="1"/>
      <w:marLeft w:val="0"/>
      <w:marRight w:val="0"/>
      <w:marTop w:val="0"/>
      <w:marBottom w:val="0"/>
      <w:divBdr>
        <w:top w:val="none" w:sz="0" w:space="0" w:color="auto"/>
        <w:left w:val="none" w:sz="0" w:space="0" w:color="auto"/>
        <w:bottom w:val="none" w:sz="0" w:space="0" w:color="auto"/>
        <w:right w:val="none" w:sz="0" w:space="0" w:color="auto"/>
      </w:divBdr>
    </w:div>
    <w:div w:id="1921019106">
      <w:bodyDiv w:val="1"/>
      <w:marLeft w:val="0"/>
      <w:marRight w:val="0"/>
      <w:marTop w:val="0"/>
      <w:marBottom w:val="0"/>
      <w:divBdr>
        <w:top w:val="none" w:sz="0" w:space="0" w:color="auto"/>
        <w:left w:val="none" w:sz="0" w:space="0" w:color="auto"/>
        <w:bottom w:val="none" w:sz="0" w:space="0" w:color="auto"/>
        <w:right w:val="none" w:sz="0" w:space="0" w:color="auto"/>
      </w:divBdr>
    </w:div>
    <w:div w:id="1926918360">
      <w:bodyDiv w:val="1"/>
      <w:marLeft w:val="0"/>
      <w:marRight w:val="0"/>
      <w:marTop w:val="0"/>
      <w:marBottom w:val="0"/>
      <w:divBdr>
        <w:top w:val="none" w:sz="0" w:space="0" w:color="auto"/>
        <w:left w:val="none" w:sz="0" w:space="0" w:color="auto"/>
        <w:bottom w:val="none" w:sz="0" w:space="0" w:color="auto"/>
        <w:right w:val="none" w:sz="0" w:space="0" w:color="auto"/>
      </w:divBdr>
    </w:div>
    <w:div w:id="1947927390">
      <w:bodyDiv w:val="1"/>
      <w:marLeft w:val="0"/>
      <w:marRight w:val="0"/>
      <w:marTop w:val="0"/>
      <w:marBottom w:val="0"/>
      <w:divBdr>
        <w:top w:val="none" w:sz="0" w:space="0" w:color="auto"/>
        <w:left w:val="none" w:sz="0" w:space="0" w:color="auto"/>
        <w:bottom w:val="none" w:sz="0" w:space="0" w:color="auto"/>
        <w:right w:val="none" w:sz="0" w:space="0" w:color="auto"/>
      </w:divBdr>
    </w:div>
    <w:div w:id="1949267579">
      <w:bodyDiv w:val="1"/>
      <w:marLeft w:val="0"/>
      <w:marRight w:val="0"/>
      <w:marTop w:val="0"/>
      <w:marBottom w:val="0"/>
      <w:divBdr>
        <w:top w:val="none" w:sz="0" w:space="0" w:color="auto"/>
        <w:left w:val="none" w:sz="0" w:space="0" w:color="auto"/>
        <w:bottom w:val="none" w:sz="0" w:space="0" w:color="auto"/>
        <w:right w:val="none" w:sz="0" w:space="0" w:color="auto"/>
      </w:divBdr>
    </w:div>
    <w:div w:id="1962034039">
      <w:bodyDiv w:val="1"/>
      <w:marLeft w:val="0"/>
      <w:marRight w:val="0"/>
      <w:marTop w:val="0"/>
      <w:marBottom w:val="0"/>
      <w:divBdr>
        <w:top w:val="none" w:sz="0" w:space="0" w:color="auto"/>
        <w:left w:val="none" w:sz="0" w:space="0" w:color="auto"/>
        <w:bottom w:val="none" w:sz="0" w:space="0" w:color="auto"/>
        <w:right w:val="none" w:sz="0" w:space="0" w:color="auto"/>
      </w:divBdr>
    </w:div>
    <w:div w:id="1968509051">
      <w:bodyDiv w:val="1"/>
      <w:marLeft w:val="0"/>
      <w:marRight w:val="0"/>
      <w:marTop w:val="0"/>
      <w:marBottom w:val="0"/>
      <w:divBdr>
        <w:top w:val="none" w:sz="0" w:space="0" w:color="auto"/>
        <w:left w:val="none" w:sz="0" w:space="0" w:color="auto"/>
        <w:bottom w:val="none" w:sz="0" w:space="0" w:color="auto"/>
        <w:right w:val="none" w:sz="0" w:space="0" w:color="auto"/>
      </w:divBdr>
    </w:div>
    <w:div w:id="1981617463">
      <w:bodyDiv w:val="1"/>
      <w:marLeft w:val="0"/>
      <w:marRight w:val="0"/>
      <w:marTop w:val="0"/>
      <w:marBottom w:val="0"/>
      <w:divBdr>
        <w:top w:val="none" w:sz="0" w:space="0" w:color="auto"/>
        <w:left w:val="none" w:sz="0" w:space="0" w:color="auto"/>
        <w:bottom w:val="none" w:sz="0" w:space="0" w:color="auto"/>
        <w:right w:val="none" w:sz="0" w:space="0" w:color="auto"/>
      </w:divBdr>
    </w:div>
    <w:div w:id="2007125023">
      <w:bodyDiv w:val="1"/>
      <w:marLeft w:val="0"/>
      <w:marRight w:val="0"/>
      <w:marTop w:val="0"/>
      <w:marBottom w:val="0"/>
      <w:divBdr>
        <w:top w:val="none" w:sz="0" w:space="0" w:color="auto"/>
        <w:left w:val="none" w:sz="0" w:space="0" w:color="auto"/>
        <w:bottom w:val="none" w:sz="0" w:space="0" w:color="auto"/>
        <w:right w:val="none" w:sz="0" w:space="0" w:color="auto"/>
      </w:divBdr>
    </w:div>
    <w:div w:id="2019767478">
      <w:bodyDiv w:val="1"/>
      <w:marLeft w:val="0"/>
      <w:marRight w:val="0"/>
      <w:marTop w:val="0"/>
      <w:marBottom w:val="0"/>
      <w:divBdr>
        <w:top w:val="none" w:sz="0" w:space="0" w:color="auto"/>
        <w:left w:val="none" w:sz="0" w:space="0" w:color="auto"/>
        <w:bottom w:val="none" w:sz="0" w:space="0" w:color="auto"/>
        <w:right w:val="none" w:sz="0" w:space="0" w:color="auto"/>
      </w:divBdr>
    </w:div>
    <w:div w:id="2062634199">
      <w:bodyDiv w:val="1"/>
      <w:marLeft w:val="0"/>
      <w:marRight w:val="0"/>
      <w:marTop w:val="0"/>
      <w:marBottom w:val="0"/>
      <w:divBdr>
        <w:top w:val="none" w:sz="0" w:space="0" w:color="auto"/>
        <w:left w:val="none" w:sz="0" w:space="0" w:color="auto"/>
        <w:bottom w:val="none" w:sz="0" w:space="0" w:color="auto"/>
        <w:right w:val="none" w:sz="0" w:space="0" w:color="auto"/>
      </w:divBdr>
    </w:div>
    <w:div w:id="2070952738">
      <w:bodyDiv w:val="1"/>
      <w:marLeft w:val="0"/>
      <w:marRight w:val="0"/>
      <w:marTop w:val="0"/>
      <w:marBottom w:val="0"/>
      <w:divBdr>
        <w:top w:val="none" w:sz="0" w:space="0" w:color="auto"/>
        <w:left w:val="none" w:sz="0" w:space="0" w:color="auto"/>
        <w:bottom w:val="none" w:sz="0" w:space="0" w:color="auto"/>
        <w:right w:val="none" w:sz="0" w:space="0" w:color="auto"/>
      </w:divBdr>
    </w:div>
    <w:div w:id="2071804536">
      <w:bodyDiv w:val="1"/>
      <w:marLeft w:val="0"/>
      <w:marRight w:val="0"/>
      <w:marTop w:val="0"/>
      <w:marBottom w:val="0"/>
      <w:divBdr>
        <w:top w:val="none" w:sz="0" w:space="0" w:color="auto"/>
        <w:left w:val="none" w:sz="0" w:space="0" w:color="auto"/>
        <w:bottom w:val="none" w:sz="0" w:space="0" w:color="auto"/>
        <w:right w:val="none" w:sz="0" w:space="0" w:color="auto"/>
      </w:divBdr>
    </w:div>
    <w:div w:id="2118718327">
      <w:bodyDiv w:val="1"/>
      <w:marLeft w:val="0"/>
      <w:marRight w:val="0"/>
      <w:marTop w:val="0"/>
      <w:marBottom w:val="0"/>
      <w:divBdr>
        <w:top w:val="none" w:sz="0" w:space="0" w:color="auto"/>
        <w:left w:val="none" w:sz="0" w:space="0" w:color="auto"/>
        <w:bottom w:val="none" w:sz="0" w:space="0" w:color="auto"/>
        <w:right w:val="none" w:sz="0" w:space="0" w:color="auto"/>
      </w:divBdr>
    </w:div>
    <w:div w:id="2126927071">
      <w:bodyDiv w:val="1"/>
      <w:marLeft w:val="0"/>
      <w:marRight w:val="0"/>
      <w:marTop w:val="0"/>
      <w:marBottom w:val="0"/>
      <w:divBdr>
        <w:top w:val="none" w:sz="0" w:space="0" w:color="auto"/>
        <w:left w:val="none" w:sz="0" w:space="0" w:color="auto"/>
        <w:bottom w:val="none" w:sz="0" w:space="0" w:color="auto"/>
        <w:right w:val="none" w:sz="0" w:space="0" w:color="auto"/>
      </w:divBdr>
    </w:div>
    <w:div w:id="2132548896">
      <w:bodyDiv w:val="1"/>
      <w:marLeft w:val="0"/>
      <w:marRight w:val="0"/>
      <w:marTop w:val="0"/>
      <w:marBottom w:val="0"/>
      <w:divBdr>
        <w:top w:val="none" w:sz="0" w:space="0" w:color="auto"/>
        <w:left w:val="none" w:sz="0" w:space="0" w:color="auto"/>
        <w:bottom w:val="none" w:sz="0" w:space="0" w:color="auto"/>
        <w:right w:val="none" w:sz="0" w:space="0" w:color="auto"/>
      </w:divBdr>
    </w:div>
    <w:div w:id="214493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ta.fca.org.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80761-A594-4EC2-90CC-46B8CD481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The board of Edinburgh UK Tracker Trust plc are pleased to announce the issue of 100,000 ordinary shares at a price of 279</vt:lpstr>
    </vt:vector>
  </TitlesOfParts>
  <Company>Aberdeen Asset Management</Company>
  <LinksUpToDate>false</LinksUpToDate>
  <CharactersWithSpaces>2811</CharactersWithSpaces>
  <SharedDoc>false</SharedDoc>
  <HLinks>
    <vt:vector size="12" baseType="variant">
      <vt:variant>
        <vt:i4>3342387</vt:i4>
      </vt:variant>
      <vt:variant>
        <vt:i4>3</vt:i4>
      </vt:variant>
      <vt:variant>
        <vt:i4>0</vt:i4>
      </vt:variant>
      <vt:variant>
        <vt:i4>5</vt:i4>
      </vt:variant>
      <vt:variant>
        <vt:lpwstr>http://www.morningstar.co.uk/uk/NSM</vt:lpwstr>
      </vt:variant>
      <vt:variant>
        <vt:lpwstr/>
      </vt:variant>
      <vt:variant>
        <vt:i4>7995492</vt:i4>
      </vt:variant>
      <vt:variant>
        <vt:i4>0</vt:i4>
      </vt:variant>
      <vt:variant>
        <vt:i4>0</vt:i4>
      </vt:variant>
      <vt:variant>
        <vt:i4>5</vt:i4>
      </vt:variant>
      <vt:variant>
        <vt:lpwstr>http://www.aberdeenstandardequityincometrust.co.uk/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Edinburgh UK Tracker Trust plc are pleased to announce the issue of 100,000 ordinary shares at a price of 279</dc:title>
  <dc:creator>Grace Holland</dc:creator>
  <cp:lastModifiedBy>Ann Dickson</cp:lastModifiedBy>
  <cp:revision>2</cp:revision>
  <cp:lastPrinted>2024-02-19T14:14:00Z</cp:lastPrinted>
  <dcterms:created xsi:type="dcterms:W3CDTF">2024-02-20T14:10:00Z</dcterms:created>
  <dcterms:modified xsi:type="dcterms:W3CDTF">2024-02-20T14:10:00Z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edb74c-5c9d-4922-8c2a-58c941882563_Enabled">
    <vt:lpwstr>true</vt:lpwstr>
  </property>
  <property fmtid="{D5CDD505-2E9C-101B-9397-08002B2CF9AE}" pid="3" name="MSIP_Label_daedb74c-5c9d-4922-8c2a-58c941882563_SetDate">
    <vt:lpwstr>2024-02-06T14:25:06Z</vt:lpwstr>
  </property>
  <property fmtid="{D5CDD505-2E9C-101B-9397-08002B2CF9AE}" pid="4" name="MSIP_Label_daedb74c-5c9d-4922-8c2a-58c941882563_Method">
    <vt:lpwstr>Privileged</vt:lpwstr>
  </property>
  <property fmtid="{D5CDD505-2E9C-101B-9397-08002B2CF9AE}" pid="5" name="MSIP_Label_daedb74c-5c9d-4922-8c2a-58c941882563_Name">
    <vt:lpwstr>Internal</vt:lpwstr>
  </property>
  <property fmtid="{D5CDD505-2E9C-101B-9397-08002B2CF9AE}" pid="6" name="MSIP_Label_daedb74c-5c9d-4922-8c2a-58c941882563_SiteId">
    <vt:lpwstr>27b2553d-4a89-4c74-88e1-d1d590624294</vt:lpwstr>
  </property>
  <property fmtid="{D5CDD505-2E9C-101B-9397-08002B2CF9AE}" pid="7" name="MSIP_Label_daedb74c-5c9d-4922-8c2a-58c941882563_ActionId">
    <vt:lpwstr>8dbc7274-7a63-4976-aef7-a69d413b7666</vt:lpwstr>
  </property>
  <property fmtid="{D5CDD505-2E9C-101B-9397-08002B2CF9AE}" pid="8" name="MSIP_Label_daedb74c-5c9d-4922-8c2a-58c941882563_ContentBits">
    <vt:lpwstr>0</vt:lpwstr>
  </property>
</Properties>
</file>