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A819C" w14:textId="7CA07D1E" w:rsidR="00645103" w:rsidRPr="005F3654" w:rsidRDefault="009139E8" w:rsidP="005F3654">
      <w:pPr>
        <w:pStyle w:val="NormalWeb"/>
        <w:spacing w:after="225"/>
        <w:rPr>
          <w:rFonts w:asciiTheme="minorHAnsi" w:hAnsiTheme="minorHAnsi" w:cstheme="minorHAnsi"/>
          <w:color w:val="000000"/>
          <w:sz w:val="20"/>
        </w:rPr>
      </w:pPr>
      <w:r>
        <w:rPr>
          <w:rStyle w:val="bl"/>
          <w:rFonts w:asciiTheme="minorHAnsi" w:hAnsiTheme="minorHAnsi" w:cstheme="minorHAnsi"/>
          <w:b/>
          <w:color w:val="000000"/>
          <w:sz w:val="20"/>
          <w:shd w:val="clear" w:color="auto" w:fill="FFFFFF"/>
        </w:rPr>
        <w:t>2</w:t>
      </w:r>
      <w:r w:rsidR="004B3194">
        <w:rPr>
          <w:rStyle w:val="bl"/>
          <w:rFonts w:asciiTheme="minorHAnsi" w:hAnsiTheme="minorHAnsi" w:cstheme="minorHAnsi"/>
          <w:b/>
          <w:color w:val="000000"/>
          <w:sz w:val="20"/>
          <w:shd w:val="clear" w:color="auto" w:fill="FFFFFF"/>
        </w:rPr>
        <w:t>8</w:t>
      </w:r>
      <w:r w:rsidR="00A0490F">
        <w:rPr>
          <w:rStyle w:val="bl"/>
          <w:rFonts w:asciiTheme="minorHAnsi" w:hAnsiTheme="minorHAnsi" w:cstheme="minorHAnsi"/>
          <w:b/>
          <w:color w:val="000000"/>
          <w:sz w:val="20"/>
          <w:shd w:val="clear" w:color="auto" w:fill="FFFFFF"/>
        </w:rPr>
        <w:t xml:space="preserve"> </w:t>
      </w:r>
      <w:r w:rsidR="00645103" w:rsidRPr="005F3654">
        <w:rPr>
          <w:rStyle w:val="bl"/>
          <w:rFonts w:asciiTheme="minorHAnsi" w:hAnsiTheme="minorHAnsi" w:cstheme="minorHAnsi"/>
          <w:b/>
          <w:color w:val="000000"/>
          <w:sz w:val="20"/>
          <w:shd w:val="clear" w:color="auto" w:fill="FFFFFF"/>
        </w:rPr>
        <w:t xml:space="preserve">November </w:t>
      </w:r>
      <w:r w:rsidR="00242EF8" w:rsidRPr="005F3654">
        <w:rPr>
          <w:rStyle w:val="bl"/>
          <w:rFonts w:asciiTheme="minorHAnsi" w:hAnsiTheme="minorHAnsi" w:cstheme="minorHAnsi"/>
          <w:b/>
          <w:color w:val="000000"/>
          <w:sz w:val="20"/>
          <w:shd w:val="clear" w:color="auto" w:fill="FFFFFF"/>
        </w:rPr>
        <w:t>20</w:t>
      </w:r>
      <w:r w:rsidR="00242EF8">
        <w:rPr>
          <w:rStyle w:val="bl"/>
          <w:rFonts w:asciiTheme="minorHAnsi" w:hAnsiTheme="minorHAnsi" w:cstheme="minorHAnsi"/>
          <w:b/>
          <w:color w:val="000000"/>
          <w:sz w:val="20"/>
          <w:shd w:val="clear" w:color="auto" w:fill="FFFFFF"/>
        </w:rPr>
        <w:t>2</w:t>
      </w:r>
      <w:r w:rsidR="004B3194">
        <w:rPr>
          <w:rStyle w:val="bl"/>
          <w:rFonts w:asciiTheme="minorHAnsi" w:hAnsiTheme="minorHAnsi" w:cstheme="minorHAnsi"/>
          <w:b/>
          <w:color w:val="000000"/>
          <w:sz w:val="20"/>
          <w:shd w:val="clear" w:color="auto" w:fill="FFFFFF"/>
        </w:rPr>
        <w:t>4</w:t>
      </w:r>
    </w:p>
    <w:p w14:paraId="71FB2E49" w14:textId="77777777" w:rsidR="00645103" w:rsidRPr="005F3654" w:rsidRDefault="00645103" w:rsidP="00645103">
      <w:pPr>
        <w:pStyle w:val="bn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  <w:sz w:val="20"/>
        </w:rPr>
      </w:pPr>
      <w:r w:rsidRPr="005F3654">
        <w:rPr>
          <w:rStyle w:val="bl"/>
          <w:rFonts w:asciiTheme="minorHAnsi" w:hAnsiTheme="minorHAnsi" w:cstheme="minorHAnsi"/>
          <w:b/>
          <w:bCs/>
          <w:color w:val="000000"/>
          <w:sz w:val="20"/>
          <w:shd w:val="clear" w:color="auto" w:fill="FFFFFF"/>
        </w:rPr>
        <w:t> </w:t>
      </w:r>
    </w:p>
    <w:p w14:paraId="4C2BA6F2" w14:textId="77777777" w:rsidR="00645103" w:rsidRPr="005F3654" w:rsidRDefault="005B58AE" w:rsidP="00645103">
      <w:pPr>
        <w:pStyle w:val="bp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  <w:r w:rsidRPr="005F3654">
        <w:rPr>
          <w:rStyle w:val="bl"/>
          <w:rFonts w:asciiTheme="minorHAnsi" w:hAnsiTheme="minorHAnsi" w:cstheme="minorHAnsi"/>
          <w:b/>
          <w:bCs/>
          <w:color w:val="000000"/>
          <w:sz w:val="20"/>
          <w:shd w:val="clear" w:color="auto" w:fill="FFFFFF"/>
        </w:rPr>
        <w:t xml:space="preserve">Wilmington </w:t>
      </w:r>
      <w:r w:rsidR="00645103" w:rsidRPr="005F3654">
        <w:rPr>
          <w:rStyle w:val="bl"/>
          <w:rFonts w:asciiTheme="minorHAnsi" w:hAnsiTheme="minorHAnsi" w:cstheme="minorHAnsi"/>
          <w:b/>
          <w:bCs/>
          <w:color w:val="000000"/>
          <w:sz w:val="20"/>
          <w:shd w:val="clear" w:color="auto" w:fill="FFFFFF"/>
        </w:rPr>
        <w:t>plc</w:t>
      </w:r>
    </w:p>
    <w:p w14:paraId="41B078A4" w14:textId="77777777" w:rsidR="00645103" w:rsidRPr="005F3654" w:rsidRDefault="00645103" w:rsidP="00645103">
      <w:pPr>
        <w:pStyle w:val="bp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  <w:r w:rsidRPr="005F3654">
        <w:rPr>
          <w:rStyle w:val="bl"/>
          <w:rFonts w:asciiTheme="minorHAnsi" w:hAnsiTheme="minorHAnsi" w:cstheme="minorHAnsi"/>
          <w:b/>
          <w:bCs/>
          <w:color w:val="000000"/>
          <w:sz w:val="20"/>
          <w:shd w:val="clear" w:color="auto" w:fill="FFFFFF"/>
        </w:rPr>
        <w:t>Result of AGM</w:t>
      </w:r>
    </w:p>
    <w:p w14:paraId="2A11068B" w14:textId="77777777" w:rsidR="00645103" w:rsidRPr="005F3654" w:rsidRDefault="00645103" w:rsidP="00645103">
      <w:pPr>
        <w:pStyle w:val="bp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  <w:r w:rsidRPr="005F3654">
        <w:rPr>
          <w:rStyle w:val="bl"/>
          <w:rFonts w:asciiTheme="minorHAnsi" w:hAnsiTheme="minorHAnsi" w:cstheme="minorHAnsi"/>
          <w:b/>
          <w:bCs/>
          <w:color w:val="000000"/>
          <w:sz w:val="20"/>
          <w:shd w:val="clear" w:color="auto" w:fill="FFFFFF"/>
        </w:rPr>
        <w:t> </w:t>
      </w:r>
    </w:p>
    <w:p w14:paraId="6A34C99A" w14:textId="77777777" w:rsidR="00645103" w:rsidRPr="005F3654" w:rsidRDefault="00645103" w:rsidP="00645103">
      <w:pPr>
        <w:pStyle w:val="bq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</w:rPr>
      </w:pPr>
      <w:r w:rsidRPr="005F3654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 xml:space="preserve">Wilmington plc is pleased to announce that all resolutions proposed at its annual general meeting (the "AGM") held earlier today </w:t>
      </w:r>
      <w:r w:rsidR="008C113A" w:rsidRPr="005F3654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 xml:space="preserve">as set out in the notice convening the AGM </w:t>
      </w:r>
      <w:r w:rsidRPr="005F3654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>were duly passed</w:t>
      </w:r>
      <w:r w:rsidR="00503FEC" w:rsidRPr="005F3654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>.</w:t>
      </w:r>
    </w:p>
    <w:p w14:paraId="06270140" w14:textId="77777777" w:rsidR="00645103" w:rsidRPr="005F3654" w:rsidRDefault="00645103" w:rsidP="00645103">
      <w:pPr>
        <w:pStyle w:val="bq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</w:rPr>
      </w:pPr>
      <w:r w:rsidRPr="005F3654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> </w:t>
      </w:r>
    </w:p>
    <w:p w14:paraId="1FB46697" w14:textId="12799BB1" w:rsidR="000604B6" w:rsidRDefault="008C113A" w:rsidP="0081424E">
      <w:pPr>
        <w:pStyle w:val="a"/>
        <w:spacing w:before="0" w:beforeAutospacing="0" w:after="0" w:afterAutospacing="0"/>
        <w:rPr>
          <w:rStyle w:val="bg"/>
          <w:rFonts w:asciiTheme="minorHAnsi" w:hAnsiTheme="minorHAnsi" w:cstheme="minorHAnsi"/>
          <w:color w:val="000000"/>
          <w:sz w:val="20"/>
          <w:shd w:val="clear" w:color="auto" w:fill="FFFFFF"/>
        </w:rPr>
      </w:pPr>
      <w:r w:rsidRPr="005F3654">
        <w:rPr>
          <w:rStyle w:val="bg"/>
          <w:rFonts w:asciiTheme="minorHAnsi" w:hAnsiTheme="minorHAnsi" w:cstheme="minorHAnsi"/>
          <w:color w:val="000000"/>
          <w:sz w:val="20"/>
          <w:shd w:val="clear" w:color="auto" w:fill="FFFFFF"/>
        </w:rPr>
        <w:t xml:space="preserve">The </w:t>
      </w:r>
      <w:r w:rsidR="008D66D9">
        <w:rPr>
          <w:rStyle w:val="bg"/>
          <w:rFonts w:asciiTheme="minorHAnsi" w:hAnsiTheme="minorHAnsi" w:cstheme="minorHAnsi"/>
          <w:color w:val="000000"/>
          <w:sz w:val="20"/>
          <w:shd w:val="clear" w:color="auto" w:fill="FFFFFF"/>
        </w:rPr>
        <w:t>full results</w:t>
      </w:r>
      <w:r w:rsidRPr="005F3654">
        <w:rPr>
          <w:rStyle w:val="bg"/>
          <w:rFonts w:asciiTheme="minorHAnsi" w:hAnsiTheme="minorHAnsi" w:cstheme="minorHAnsi"/>
          <w:color w:val="000000"/>
          <w:sz w:val="20"/>
          <w:shd w:val="clear" w:color="auto" w:fill="FFFFFF"/>
        </w:rPr>
        <w:t xml:space="preserve"> in respect of the resolutions are</w:t>
      </w:r>
      <w:r w:rsidR="00645103" w:rsidRPr="005F3654">
        <w:rPr>
          <w:rStyle w:val="bg"/>
          <w:rFonts w:asciiTheme="minorHAnsi" w:hAnsiTheme="minorHAnsi" w:cstheme="minorHAnsi"/>
          <w:color w:val="000000"/>
          <w:sz w:val="20"/>
          <w:shd w:val="clear" w:color="auto" w:fill="FFFFFF"/>
        </w:rPr>
        <w:t xml:space="preserve"> set out </w:t>
      </w:r>
      <w:r w:rsidR="00164937">
        <w:rPr>
          <w:rStyle w:val="bg"/>
          <w:rFonts w:asciiTheme="minorHAnsi" w:hAnsiTheme="minorHAnsi" w:cstheme="minorHAnsi"/>
          <w:color w:val="000000"/>
          <w:sz w:val="20"/>
          <w:shd w:val="clear" w:color="auto" w:fill="FFFFFF"/>
        </w:rPr>
        <w:t xml:space="preserve">in the table </w:t>
      </w:r>
      <w:r w:rsidR="00645103" w:rsidRPr="005F3654">
        <w:rPr>
          <w:rStyle w:val="bg"/>
          <w:rFonts w:asciiTheme="minorHAnsi" w:hAnsiTheme="minorHAnsi" w:cstheme="minorHAnsi"/>
          <w:color w:val="000000"/>
          <w:sz w:val="20"/>
          <w:shd w:val="clear" w:color="auto" w:fill="FFFFFF"/>
        </w:rPr>
        <w:t>below.</w:t>
      </w:r>
    </w:p>
    <w:p w14:paraId="5E568B9F" w14:textId="77777777" w:rsidR="0081424E" w:rsidRPr="005F3654" w:rsidRDefault="0081424E" w:rsidP="0081424E">
      <w:pPr>
        <w:pStyle w:val="a"/>
        <w:spacing w:before="0" w:beforeAutospacing="0" w:after="0" w:afterAutospacing="0"/>
        <w:rPr>
          <w:rFonts w:asciiTheme="minorHAnsi" w:hAnsiTheme="minorHAnsi" w:cstheme="minorHAnsi"/>
        </w:rPr>
      </w:pPr>
    </w:p>
    <w:tbl>
      <w:tblPr>
        <w:tblW w:w="9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  <w:gridCol w:w="3794"/>
        <w:gridCol w:w="1276"/>
        <w:gridCol w:w="1276"/>
        <w:gridCol w:w="1367"/>
      </w:tblGrid>
      <w:tr w:rsidR="00300576" w:rsidRPr="005F3654" w14:paraId="464D4BD1" w14:textId="77777777" w:rsidTr="001E092E"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078A8" w14:textId="77777777" w:rsidR="00300576" w:rsidRPr="005F3654" w:rsidRDefault="00300576" w:rsidP="00300576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794" w:type="dxa"/>
            <w:vAlign w:val="center"/>
          </w:tcPr>
          <w:p w14:paraId="66B1C202" w14:textId="77777777" w:rsidR="00300576" w:rsidRPr="005F3654" w:rsidRDefault="00300576" w:rsidP="00300576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CC607" w14:textId="77777777" w:rsidR="00300576" w:rsidRPr="005F3654" w:rsidRDefault="00300576" w:rsidP="00AC5AFB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F3654">
              <w:rPr>
                <w:rFonts w:asciiTheme="minorHAnsi" w:hAnsiTheme="minorHAnsi" w:cstheme="minorHAnsi"/>
                <w:b/>
                <w:bCs/>
              </w:rPr>
              <w:t>For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5EBB0" w14:textId="77777777" w:rsidR="00300576" w:rsidRPr="005F3654" w:rsidRDefault="00300576" w:rsidP="00AC5AFB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F3654">
              <w:rPr>
                <w:rFonts w:asciiTheme="minorHAnsi" w:hAnsiTheme="minorHAnsi" w:cstheme="minorHAnsi"/>
                <w:b/>
                <w:bCs/>
              </w:rPr>
              <w:t>Against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F7D0E" w14:textId="77777777" w:rsidR="00300576" w:rsidRPr="005F3654" w:rsidRDefault="00300576" w:rsidP="00AC5AFB">
            <w:pPr>
              <w:spacing w:before="60" w:after="60"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F3654">
              <w:rPr>
                <w:rFonts w:asciiTheme="minorHAnsi" w:hAnsiTheme="minorHAnsi" w:cstheme="minorHAnsi"/>
                <w:b/>
                <w:bCs/>
              </w:rPr>
              <w:t>Vote Withheld</w:t>
            </w:r>
          </w:p>
        </w:tc>
      </w:tr>
      <w:tr w:rsidR="006F7DD4" w:rsidRPr="005F3654" w14:paraId="23C5312F" w14:textId="77777777" w:rsidTr="001E092E"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26094" w14:textId="77777777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F3654">
              <w:rPr>
                <w:rFonts w:asciiTheme="minorHAnsi" w:hAnsiTheme="minorHAnsi" w:cstheme="minorHAnsi"/>
                <w:b/>
                <w:bCs/>
              </w:rPr>
              <w:t xml:space="preserve">Resolution 1 </w:t>
            </w:r>
          </w:p>
        </w:tc>
        <w:tc>
          <w:tcPr>
            <w:tcW w:w="3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14:paraId="3F1FC477" w14:textId="78AD02B7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B95AA3">
              <w:rPr>
                <w:lang w:val="en-US"/>
              </w:rPr>
              <w:t>Annual Report and Financial Statements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0D3A2" w14:textId="4647E38B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C371E">
              <w:t>73,470,859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3D5DA" w14:textId="4F5B0A03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6A070F">
              <w:t>0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FEA88" w14:textId="3F58D7A1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F2153">
              <w:t>0</w:t>
            </w:r>
          </w:p>
        </w:tc>
      </w:tr>
      <w:tr w:rsidR="006F7DD4" w:rsidRPr="005F3654" w14:paraId="098D1A46" w14:textId="77777777" w:rsidTr="001E092E"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CA061" w14:textId="77777777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5F3654">
              <w:rPr>
                <w:rFonts w:asciiTheme="minorHAnsi" w:hAnsiTheme="minorHAnsi" w:cstheme="minorHAnsi"/>
                <w:b/>
                <w:bCs/>
              </w:rPr>
              <w:t>Resolution 2</w:t>
            </w:r>
          </w:p>
        </w:tc>
        <w:tc>
          <w:tcPr>
            <w:tcW w:w="3794" w:type="dxa"/>
            <w:tcBorders>
              <w:top w:val="nil"/>
            </w:tcBorders>
            <w:tcMar>
              <w:left w:w="108" w:type="dxa"/>
              <w:right w:w="108" w:type="dxa"/>
            </w:tcMar>
          </w:tcPr>
          <w:p w14:paraId="1CA18DF2" w14:textId="224CF434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A</w:t>
            </w:r>
            <w:r w:rsidRPr="00B95AA3">
              <w:rPr>
                <w:lang w:val="en-US"/>
              </w:rPr>
              <w:t>pprov</w:t>
            </w:r>
            <w:r>
              <w:rPr>
                <w:lang w:val="en-US"/>
              </w:rPr>
              <w:t>al of</w:t>
            </w:r>
            <w:r w:rsidRPr="00B95AA3">
              <w:rPr>
                <w:lang w:val="en-US"/>
              </w:rPr>
              <w:t xml:space="preserve"> Directors' Remuneration Report</w:t>
            </w:r>
            <w:r>
              <w:rPr>
                <w:lang w:val="en-US"/>
              </w:rPr>
              <w:t xml:space="preserve"> (excluding the Directors’ remuneration policy)</w:t>
            </w:r>
            <w:r w:rsidRPr="00B95AA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352F" w14:textId="4EF131C6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C371E">
              <w:t>70,576,826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835B9" w14:textId="729BF24C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6A070F">
              <w:t>359,033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D88A" w14:textId="4E55157A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F2153">
              <w:t>2,535,000</w:t>
            </w:r>
          </w:p>
        </w:tc>
      </w:tr>
      <w:tr w:rsidR="006F7DD4" w:rsidRPr="005F3654" w14:paraId="1091AE02" w14:textId="77777777" w:rsidTr="001E092E"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3BDE3" w14:textId="56928011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Resolution 3</w:t>
            </w:r>
          </w:p>
        </w:tc>
        <w:tc>
          <w:tcPr>
            <w:tcW w:w="3794" w:type="dxa"/>
            <w:tcMar>
              <w:left w:w="108" w:type="dxa"/>
              <w:right w:w="108" w:type="dxa"/>
            </w:tcMar>
          </w:tcPr>
          <w:p w14:paraId="39189EAF" w14:textId="0F9382A8" w:rsidR="006F7DD4" w:rsidRDefault="006F7DD4" w:rsidP="006F7DD4">
            <w:pPr>
              <w:spacing w:before="60" w:after="60" w:line="240" w:lineRule="auto"/>
            </w:pPr>
            <w:r>
              <w:t>Approval of the Directors’ Remuneration Policy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C64AA" w14:textId="160F5ED6" w:rsidR="006F7DD4" w:rsidRPr="0080208B" w:rsidRDefault="006F7DD4" w:rsidP="006F7DD4">
            <w:pPr>
              <w:spacing w:before="60" w:after="60" w:line="240" w:lineRule="auto"/>
              <w:jc w:val="right"/>
            </w:pPr>
            <w:r w:rsidRPr="00BC371E">
              <w:t>71,997,426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E6D01" w14:textId="63AB4C50" w:rsidR="006F7DD4" w:rsidRPr="00F61153" w:rsidRDefault="006F7DD4" w:rsidP="006F7DD4">
            <w:pPr>
              <w:spacing w:before="60" w:after="60" w:line="240" w:lineRule="auto"/>
              <w:jc w:val="right"/>
            </w:pPr>
            <w:r w:rsidRPr="006A070F">
              <w:t>1,473,433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88F63" w14:textId="3125C8EE" w:rsidR="006F7DD4" w:rsidRPr="00A209F5" w:rsidRDefault="006F7DD4" w:rsidP="006F7DD4">
            <w:pPr>
              <w:spacing w:before="60" w:after="60" w:line="240" w:lineRule="auto"/>
              <w:jc w:val="right"/>
            </w:pPr>
            <w:r w:rsidRPr="00BF2153">
              <w:t>0</w:t>
            </w:r>
          </w:p>
        </w:tc>
      </w:tr>
      <w:tr w:rsidR="006F7DD4" w:rsidRPr="005F3654" w14:paraId="5375BD7B" w14:textId="77777777" w:rsidTr="001E092E"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35B7E4" w14:textId="60F544C9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5F3654">
              <w:rPr>
                <w:rFonts w:asciiTheme="minorHAnsi" w:hAnsiTheme="minorHAnsi" w:cstheme="minorHAnsi"/>
                <w:b/>
                <w:bCs/>
              </w:rPr>
              <w:t xml:space="preserve">Resolution </w:t>
            </w:r>
            <w:r>
              <w:rPr>
                <w:rFonts w:asciiTheme="minorHAnsi" w:hAnsiTheme="minorHAnsi" w:cstheme="minorHAnsi"/>
                <w:b/>
                <w:bCs/>
              </w:rPr>
              <w:t>4</w:t>
            </w:r>
          </w:p>
        </w:tc>
        <w:tc>
          <w:tcPr>
            <w:tcW w:w="3794" w:type="dxa"/>
            <w:tcMar>
              <w:left w:w="108" w:type="dxa"/>
              <w:right w:w="108" w:type="dxa"/>
            </w:tcMar>
          </w:tcPr>
          <w:p w14:paraId="78DC4BBD" w14:textId="20F0869E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t>Declaration of f</w:t>
            </w:r>
            <w:r w:rsidRPr="00B95AA3">
              <w:t xml:space="preserve">inal dividend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28E6B" w14:textId="66B5EC6A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C371E">
              <w:t>73,470,859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E62FC" w14:textId="3D9B78E5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6A070F">
              <w:t>0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8154B" w14:textId="119A239D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F2153">
              <w:t>0</w:t>
            </w:r>
          </w:p>
        </w:tc>
      </w:tr>
      <w:tr w:rsidR="006F7DD4" w:rsidRPr="005F3654" w14:paraId="5F27C96A" w14:textId="77777777" w:rsidTr="001E092E"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3688A" w14:textId="4D76C207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Resolution 5</w:t>
            </w:r>
          </w:p>
        </w:tc>
        <w:tc>
          <w:tcPr>
            <w:tcW w:w="3794" w:type="dxa"/>
            <w:tcMar>
              <w:left w:w="108" w:type="dxa"/>
              <w:right w:w="108" w:type="dxa"/>
            </w:tcMar>
          </w:tcPr>
          <w:p w14:paraId="7E7E66D2" w14:textId="7BA9EC5C" w:rsidR="006F7DD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Re</w:t>
            </w:r>
            <w:r w:rsidRPr="00B95AA3">
              <w:rPr>
                <w:lang w:val="en-US"/>
              </w:rPr>
              <w:t>appoint</w:t>
            </w:r>
            <w:r>
              <w:rPr>
                <w:lang w:val="en-US"/>
              </w:rPr>
              <w:t>ment of</w:t>
            </w:r>
            <w:r w:rsidRPr="00B95AA3">
              <w:rPr>
                <w:lang w:val="en-US"/>
              </w:rPr>
              <w:t xml:space="preserve"> Martin Morgan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B8DAF" w14:textId="6C3B92F2" w:rsidR="006F7DD4" w:rsidRDefault="006F7DD4" w:rsidP="006F7DD4">
            <w:pPr>
              <w:spacing w:before="60" w:after="60" w:line="240" w:lineRule="auto"/>
              <w:jc w:val="right"/>
              <w:rPr>
                <w:sz w:val="17"/>
                <w:szCs w:val="17"/>
              </w:rPr>
            </w:pPr>
            <w:r w:rsidRPr="00BC371E">
              <w:t>73,470,859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7551B" w14:textId="1079CF3F" w:rsidR="006F7DD4" w:rsidRDefault="006F7DD4" w:rsidP="006F7DD4">
            <w:pPr>
              <w:spacing w:before="60" w:after="60" w:line="240" w:lineRule="auto"/>
              <w:jc w:val="right"/>
              <w:rPr>
                <w:sz w:val="17"/>
                <w:szCs w:val="17"/>
              </w:rPr>
            </w:pPr>
            <w:r w:rsidRPr="006A070F">
              <w:t>0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8C12F" w14:textId="6154E6A5" w:rsidR="006F7DD4" w:rsidRDefault="006F7DD4" w:rsidP="006F7DD4">
            <w:pPr>
              <w:spacing w:before="60" w:after="60" w:line="240" w:lineRule="auto"/>
              <w:jc w:val="right"/>
              <w:rPr>
                <w:sz w:val="17"/>
                <w:szCs w:val="17"/>
              </w:rPr>
            </w:pPr>
            <w:r w:rsidRPr="00BF2153">
              <w:t>0</w:t>
            </w:r>
          </w:p>
        </w:tc>
      </w:tr>
      <w:tr w:rsidR="006F7DD4" w:rsidRPr="005F3654" w14:paraId="4127ED84" w14:textId="77777777" w:rsidTr="001E092E"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2EC5A" w14:textId="3F56A3A8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5F3654">
              <w:rPr>
                <w:rFonts w:asciiTheme="minorHAnsi" w:hAnsiTheme="minorHAnsi" w:cstheme="minorHAnsi"/>
                <w:b/>
                <w:bCs/>
              </w:rPr>
              <w:t xml:space="preserve">Resolution 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</w:p>
        </w:tc>
        <w:tc>
          <w:tcPr>
            <w:tcW w:w="3794" w:type="dxa"/>
            <w:tcMar>
              <w:left w:w="108" w:type="dxa"/>
              <w:right w:w="108" w:type="dxa"/>
            </w:tcMar>
          </w:tcPr>
          <w:p w14:paraId="10621C47" w14:textId="71B4C33C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Re</w:t>
            </w:r>
            <w:r w:rsidRPr="00B95AA3">
              <w:rPr>
                <w:lang w:val="en-US"/>
              </w:rPr>
              <w:t>appoint</w:t>
            </w:r>
            <w:r>
              <w:rPr>
                <w:lang w:val="en-US"/>
              </w:rPr>
              <w:t>ment of</w:t>
            </w:r>
            <w:r w:rsidRPr="00B95AA3">
              <w:rPr>
                <w:lang w:val="en-US"/>
              </w:rPr>
              <w:t xml:space="preserve"> Mark Milner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392A2" w14:textId="44813218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C371E">
              <w:t>73,470,859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D053B" w14:textId="2C106680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6A070F">
              <w:t>0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E5AA3" w14:textId="11213304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F2153">
              <w:t>0</w:t>
            </w:r>
          </w:p>
        </w:tc>
      </w:tr>
      <w:tr w:rsidR="006F7DD4" w:rsidRPr="005F3654" w14:paraId="04E022D5" w14:textId="77777777" w:rsidTr="00DB7798"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FB3AD" w14:textId="6D7B6BF2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5F3654">
              <w:rPr>
                <w:rFonts w:asciiTheme="minorHAnsi" w:hAnsiTheme="minorHAnsi" w:cstheme="minorHAnsi"/>
                <w:b/>
                <w:bCs/>
              </w:rPr>
              <w:t xml:space="preserve">Resolution 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3794" w:type="dxa"/>
            <w:tcMar>
              <w:left w:w="108" w:type="dxa"/>
              <w:right w:w="108" w:type="dxa"/>
            </w:tcMar>
          </w:tcPr>
          <w:p w14:paraId="422CBBB4" w14:textId="3EB2D97F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Re</w:t>
            </w:r>
            <w:r w:rsidRPr="00B95AA3">
              <w:rPr>
                <w:lang w:val="en-US"/>
              </w:rPr>
              <w:t>appoint</w:t>
            </w:r>
            <w:r>
              <w:rPr>
                <w:lang w:val="en-US"/>
              </w:rPr>
              <w:t>ment of</w:t>
            </w:r>
            <w:r w:rsidRPr="00B95AA3">
              <w:rPr>
                <w:lang w:val="en-US"/>
              </w:rPr>
              <w:t xml:space="preserve"> William Macpherson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9C9A6" w14:textId="2B6B9704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C371E">
              <w:t>73,470,859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9B64D" w14:textId="0C390256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6A070F">
              <w:t>0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38F5F" w14:textId="41AEE995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F2153">
              <w:t>0</w:t>
            </w:r>
          </w:p>
        </w:tc>
      </w:tr>
      <w:tr w:rsidR="006F7DD4" w:rsidRPr="005F3654" w14:paraId="389E468D" w14:textId="77777777" w:rsidTr="001E092E"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4E766" w14:textId="32BBE141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5F3654">
              <w:rPr>
                <w:rFonts w:asciiTheme="minorHAnsi" w:hAnsiTheme="minorHAnsi" w:cstheme="minorHAnsi"/>
                <w:b/>
                <w:bCs/>
              </w:rPr>
              <w:t xml:space="preserve">Resolution </w:t>
            </w:r>
            <w:r>
              <w:rPr>
                <w:rFonts w:asciiTheme="minorHAnsi" w:hAnsiTheme="minorHAnsi" w:cstheme="minorHAnsi"/>
                <w:b/>
                <w:bCs/>
              </w:rPr>
              <w:t>8</w:t>
            </w:r>
          </w:p>
        </w:tc>
        <w:tc>
          <w:tcPr>
            <w:tcW w:w="3794" w:type="dxa"/>
            <w:tcMar>
              <w:left w:w="108" w:type="dxa"/>
              <w:right w:w="108" w:type="dxa"/>
            </w:tcMar>
          </w:tcPr>
          <w:p w14:paraId="424DF95D" w14:textId="3E7D3B1E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Re</w:t>
            </w:r>
            <w:r w:rsidRPr="00B95AA3">
              <w:rPr>
                <w:lang w:val="en-US"/>
              </w:rPr>
              <w:t>appoint</w:t>
            </w:r>
            <w:r>
              <w:rPr>
                <w:lang w:val="en-US"/>
              </w:rPr>
              <w:t>ment of</w:t>
            </w:r>
            <w:r w:rsidRPr="00B95AA3">
              <w:rPr>
                <w:lang w:val="en-US"/>
              </w:rPr>
              <w:t xml:space="preserve"> </w:t>
            </w:r>
            <w:r>
              <w:rPr>
                <w:lang w:val="en-US"/>
              </w:rPr>
              <w:t>Helen Sachdev</w:t>
            </w:r>
            <w:r w:rsidRPr="00B95AA3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43F4C" w14:textId="598D3531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C371E">
              <w:t>73,470,859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D30A2" w14:textId="021B5BD0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6A070F">
              <w:t>0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F9184" w14:textId="6E43DDC1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F2153">
              <w:t>0</w:t>
            </w:r>
          </w:p>
        </w:tc>
      </w:tr>
      <w:tr w:rsidR="006F7DD4" w:rsidRPr="005F3654" w14:paraId="23DA1915" w14:textId="77777777" w:rsidTr="001E092E"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561A5" w14:textId="3324BCEE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 w:rsidRPr="005F3654">
              <w:rPr>
                <w:rFonts w:asciiTheme="minorHAnsi" w:hAnsiTheme="minorHAnsi" w:cstheme="minorHAnsi"/>
                <w:b/>
                <w:bCs/>
              </w:rPr>
              <w:t xml:space="preserve">Resolution </w:t>
            </w:r>
            <w:r>
              <w:rPr>
                <w:rFonts w:asciiTheme="minorHAnsi" w:hAnsiTheme="minorHAnsi" w:cstheme="minorHAnsi"/>
                <w:b/>
                <w:bCs/>
              </w:rPr>
              <w:t>9</w:t>
            </w:r>
          </w:p>
        </w:tc>
        <w:tc>
          <w:tcPr>
            <w:tcW w:w="3794" w:type="dxa"/>
            <w:tcMar>
              <w:left w:w="108" w:type="dxa"/>
              <w:right w:w="108" w:type="dxa"/>
            </w:tcMar>
          </w:tcPr>
          <w:p w14:paraId="087FC94B" w14:textId="58481627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Re</w:t>
            </w:r>
            <w:r w:rsidRPr="00B95AA3">
              <w:rPr>
                <w:lang w:val="en-US"/>
              </w:rPr>
              <w:t>appoint</w:t>
            </w:r>
            <w:r>
              <w:rPr>
                <w:lang w:val="en-US"/>
              </w:rPr>
              <w:t>ment of</w:t>
            </w:r>
            <w:r w:rsidRPr="00B95AA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Guy </w:t>
            </w:r>
            <w:proofErr w:type="spellStart"/>
            <w:r>
              <w:rPr>
                <w:lang w:val="en-US"/>
              </w:rPr>
              <w:t>Millward</w:t>
            </w:r>
            <w:proofErr w:type="spellEnd"/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9E743" w14:textId="193E703F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C371E">
              <w:t>73,470,859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9C4D6" w14:textId="6E9DE15F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6A070F">
              <w:t>0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13B3C" w14:textId="3C9F3325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F2153">
              <w:t>0</w:t>
            </w:r>
          </w:p>
        </w:tc>
      </w:tr>
      <w:tr w:rsidR="006F7DD4" w:rsidRPr="005F3654" w14:paraId="43D3B961" w14:textId="77777777" w:rsidTr="001E092E"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64FF9" w14:textId="3C55E464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Resolution 10</w:t>
            </w:r>
          </w:p>
        </w:tc>
        <w:tc>
          <w:tcPr>
            <w:tcW w:w="3794" w:type="dxa"/>
            <w:tcMar>
              <w:left w:w="108" w:type="dxa"/>
              <w:right w:w="108" w:type="dxa"/>
            </w:tcMar>
          </w:tcPr>
          <w:p w14:paraId="6246C8EA" w14:textId="32DC8B39" w:rsidR="006F7DD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A</w:t>
            </w:r>
            <w:r w:rsidRPr="00B95AA3">
              <w:rPr>
                <w:lang w:val="en-US"/>
              </w:rPr>
              <w:t>ppoint</w:t>
            </w:r>
            <w:r>
              <w:rPr>
                <w:lang w:val="en-US"/>
              </w:rPr>
              <w:t>ment of</w:t>
            </w:r>
            <w:r w:rsidRPr="00B95AA3">
              <w:rPr>
                <w:lang w:val="en-US"/>
              </w:rPr>
              <w:t xml:space="preserve"> </w:t>
            </w:r>
            <w:r>
              <w:rPr>
                <w:lang w:val="en-US"/>
              </w:rPr>
              <w:t>Sophie Tomkins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6A175" w14:textId="0B64D364" w:rsidR="006F7DD4" w:rsidRDefault="006F7DD4" w:rsidP="006F7DD4">
            <w:pPr>
              <w:spacing w:before="60" w:after="60" w:line="240" w:lineRule="auto"/>
              <w:jc w:val="right"/>
              <w:rPr>
                <w:sz w:val="17"/>
                <w:szCs w:val="17"/>
              </w:rPr>
            </w:pPr>
            <w:r w:rsidRPr="00BC371E">
              <w:t>73,470,859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CE749" w14:textId="39DBFD2A" w:rsidR="006F7DD4" w:rsidRDefault="006F7DD4" w:rsidP="006F7DD4">
            <w:pPr>
              <w:spacing w:before="60" w:after="60" w:line="240" w:lineRule="auto"/>
              <w:jc w:val="right"/>
              <w:rPr>
                <w:sz w:val="17"/>
                <w:szCs w:val="17"/>
              </w:rPr>
            </w:pPr>
            <w:r w:rsidRPr="006A070F">
              <w:t>0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1B6EF" w14:textId="4279DA00" w:rsidR="006F7DD4" w:rsidRDefault="006F7DD4" w:rsidP="006F7DD4">
            <w:pPr>
              <w:spacing w:before="60" w:after="60" w:line="240" w:lineRule="auto"/>
              <w:jc w:val="right"/>
              <w:rPr>
                <w:sz w:val="17"/>
                <w:szCs w:val="17"/>
              </w:rPr>
            </w:pPr>
            <w:r w:rsidRPr="00BF2153">
              <w:t>0</w:t>
            </w:r>
          </w:p>
        </w:tc>
      </w:tr>
      <w:tr w:rsidR="006F7DD4" w:rsidRPr="005F3654" w14:paraId="6A277E6E" w14:textId="77777777" w:rsidTr="001E092E"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0FB85" w14:textId="798FF29C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F3654">
              <w:rPr>
                <w:rFonts w:asciiTheme="minorHAnsi" w:hAnsiTheme="minorHAnsi" w:cstheme="minorHAnsi"/>
                <w:b/>
                <w:bCs/>
              </w:rPr>
              <w:t xml:space="preserve">Resolution </w:t>
            </w:r>
            <w:r>
              <w:rPr>
                <w:rFonts w:asciiTheme="minorHAnsi" w:hAnsiTheme="minorHAnsi" w:cstheme="minorHAnsi"/>
                <w:b/>
                <w:bCs/>
              </w:rPr>
              <w:t>11</w:t>
            </w:r>
          </w:p>
        </w:tc>
        <w:tc>
          <w:tcPr>
            <w:tcW w:w="3794" w:type="dxa"/>
            <w:tcMar>
              <w:left w:w="108" w:type="dxa"/>
              <w:right w:w="108" w:type="dxa"/>
            </w:tcMar>
          </w:tcPr>
          <w:p w14:paraId="1DBDDC55" w14:textId="5E7C7F8A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Re</w:t>
            </w:r>
            <w:r w:rsidRPr="00B95AA3">
              <w:rPr>
                <w:lang w:val="en-US"/>
              </w:rPr>
              <w:t>appoint</w:t>
            </w:r>
            <w:r>
              <w:rPr>
                <w:lang w:val="en-US"/>
              </w:rPr>
              <w:t>ment of</w:t>
            </w:r>
            <w:r w:rsidRPr="00B95AA3">
              <w:rPr>
                <w:lang w:val="en-US"/>
              </w:rPr>
              <w:t xml:space="preserve"> auditors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7981" w14:textId="360E6724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C371E">
              <w:t>73,470,859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419EC" w14:textId="478C0435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6A070F">
              <w:t>0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362F0" w14:textId="57ACF762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F2153">
              <w:t>0</w:t>
            </w:r>
          </w:p>
        </w:tc>
      </w:tr>
      <w:tr w:rsidR="006F7DD4" w:rsidRPr="005F3654" w14:paraId="37221023" w14:textId="77777777" w:rsidTr="001E092E"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F1110" w14:textId="23A1E1B5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F3654">
              <w:rPr>
                <w:rFonts w:asciiTheme="minorHAnsi" w:hAnsiTheme="minorHAnsi" w:cstheme="minorHAnsi"/>
                <w:b/>
                <w:bCs/>
              </w:rPr>
              <w:t xml:space="preserve">Resolution </w:t>
            </w:r>
            <w:r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  <w:tc>
          <w:tcPr>
            <w:tcW w:w="3794" w:type="dxa"/>
            <w:tcMar>
              <w:left w:w="108" w:type="dxa"/>
              <w:right w:w="108" w:type="dxa"/>
            </w:tcMar>
          </w:tcPr>
          <w:p w14:paraId="278E7977" w14:textId="48B99DC9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R</w:t>
            </w:r>
            <w:r w:rsidRPr="00B95AA3">
              <w:rPr>
                <w:lang w:val="en-US"/>
              </w:rPr>
              <w:t>emuneration of the auditors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9E3A" w14:textId="61979250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C371E">
              <w:t>73,470,859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0E24D" w14:textId="618A37D3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6A070F">
              <w:t>0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6588" w14:textId="219B4C16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F2153">
              <w:t>0</w:t>
            </w:r>
          </w:p>
        </w:tc>
      </w:tr>
      <w:tr w:rsidR="006F7DD4" w:rsidRPr="005F3654" w14:paraId="59B7C416" w14:textId="77777777" w:rsidTr="001E092E"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1E0C3" w14:textId="40ADFB3B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F3654">
              <w:rPr>
                <w:rFonts w:asciiTheme="minorHAnsi" w:hAnsiTheme="minorHAnsi" w:cstheme="minorHAnsi"/>
                <w:b/>
                <w:bCs/>
              </w:rPr>
              <w:t>Resolution 1</w:t>
            </w:r>
            <w:r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794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14:paraId="7EA86EB4" w14:textId="19A8A369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A</w:t>
            </w:r>
            <w:r w:rsidRPr="00B95AA3">
              <w:rPr>
                <w:lang w:val="en-US"/>
              </w:rPr>
              <w:t>uthority to allot relevant securities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BF5BD" w14:textId="0ED4F6C9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C371E">
              <w:t>73,469,615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F215C" w14:textId="0E8C79F0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6A070F">
              <w:t>1,244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AE1F" w14:textId="5DC2A788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F2153">
              <w:t>0</w:t>
            </w:r>
          </w:p>
        </w:tc>
      </w:tr>
      <w:tr w:rsidR="006F7DD4" w:rsidRPr="005F3654" w14:paraId="178532E7" w14:textId="77777777" w:rsidTr="001E092E"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5199E" w14:textId="70CC581D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Resolution 14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1A04A096" w14:textId="4466146C" w:rsidR="006F7DD4" w:rsidRDefault="006F7DD4" w:rsidP="006F7DD4">
            <w:pPr>
              <w:spacing w:before="60" w:after="60" w:line="240" w:lineRule="auto"/>
              <w:rPr>
                <w:lang w:val="en-US"/>
              </w:rPr>
            </w:pPr>
            <w:r>
              <w:rPr>
                <w:lang w:val="en-US"/>
              </w:rPr>
              <w:t>Approval of an amendment to the Wilmington Performance Share Plan 2017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15A55" w14:textId="1B0C29D4" w:rsidR="006F7DD4" w:rsidRPr="00F6650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C371E">
              <w:t>73,111,826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3F6D" w14:textId="3E2EAF53" w:rsidR="006F7DD4" w:rsidRPr="00F6650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6A070F">
              <w:t>359,033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51C8D" w14:textId="0FA1E773" w:rsidR="006F7DD4" w:rsidRPr="00F6650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F2153">
              <w:t>0</w:t>
            </w:r>
          </w:p>
        </w:tc>
      </w:tr>
      <w:tr w:rsidR="006F7DD4" w:rsidRPr="005F3654" w14:paraId="2BED46E1" w14:textId="77777777" w:rsidTr="001E092E"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EA5E40" w14:textId="085C0EE3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F3654">
              <w:rPr>
                <w:rFonts w:asciiTheme="minorHAnsi" w:hAnsiTheme="minorHAnsi" w:cstheme="minorHAnsi"/>
                <w:b/>
                <w:bCs/>
              </w:rPr>
              <w:t>Resolution 1</w:t>
            </w:r>
            <w:r>
              <w:rPr>
                <w:rFonts w:asciiTheme="minorHAnsi" w:hAnsiTheme="minorHAnsi" w:cstheme="minorHAnsi"/>
                <w:b/>
                <w:bCs/>
              </w:rPr>
              <w:t>5</w:t>
            </w:r>
          </w:p>
        </w:tc>
        <w:tc>
          <w:tcPr>
            <w:tcW w:w="3794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14:paraId="2F2EAA6C" w14:textId="71F822C7" w:rsidR="006F7DD4" w:rsidRPr="009D252D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A</w:t>
            </w:r>
            <w:r w:rsidRPr="00B95AA3">
              <w:rPr>
                <w:lang w:val="en-US"/>
              </w:rPr>
              <w:t xml:space="preserve">uthority to disapply pre-emption rights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BDBD" w14:textId="3CAD7552" w:rsidR="006F7DD4" w:rsidRPr="00F6650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C371E">
              <w:t>73,469,615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C099" w14:textId="2008D367" w:rsidR="006F7DD4" w:rsidRPr="00F6650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6A070F">
              <w:t>1,244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46542" w14:textId="5138CE7D" w:rsidR="006F7DD4" w:rsidRPr="00F6650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F2153">
              <w:t>0</w:t>
            </w:r>
          </w:p>
        </w:tc>
      </w:tr>
      <w:tr w:rsidR="006F7DD4" w:rsidRPr="005F3654" w14:paraId="77CE0A33" w14:textId="77777777" w:rsidTr="001E092E"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FA202F" w14:textId="64FB90AF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Resolution 16</w:t>
            </w:r>
          </w:p>
        </w:tc>
        <w:tc>
          <w:tcPr>
            <w:tcW w:w="3794" w:type="dxa"/>
            <w:tcMar>
              <w:left w:w="108" w:type="dxa"/>
              <w:right w:w="108" w:type="dxa"/>
            </w:tcMar>
          </w:tcPr>
          <w:p w14:paraId="67B16178" w14:textId="2534871F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Authority</w:t>
            </w:r>
            <w:r w:rsidRPr="00B95AA3">
              <w:rPr>
                <w:lang w:val="en-US"/>
              </w:rPr>
              <w:t xml:space="preserve"> to purchase its own shares 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533DA" w14:textId="657A9351" w:rsidR="006F7DD4" w:rsidRDefault="006F7DD4" w:rsidP="006F7DD4">
            <w:pPr>
              <w:spacing w:before="60" w:after="60" w:line="240" w:lineRule="auto"/>
              <w:jc w:val="right"/>
              <w:rPr>
                <w:sz w:val="17"/>
                <w:szCs w:val="17"/>
              </w:rPr>
            </w:pPr>
            <w:r w:rsidRPr="00BC371E">
              <w:t>73,470,859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30451" w14:textId="0DA2DE81" w:rsidR="006F7DD4" w:rsidRDefault="006F7DD4" w:rsidP="006F7DD4">
            <w:pPr>
              <w:spacing w:before="60" w:after="60" w:line="240" w:lineRule="auto"/>
              <w:jc w:val="right"/>
              <w:rPr>
                <w:sz w:val="17"/>
                <w:szCs w:val="17"/>
              </w:rPr>
            </w:pPr>
            <w:r w:rsidRPr="006A070F">
              <w:t>0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7442" w14:textId="0B567598" w:rsidR="006F7DD4" w:rsidRDefault="006F7DD4" w:rsidP="006F7DD4">
            <w:pPr>
              <w:spacing w:before="60" w:after="60" w:line="240" w:lineRule="auto"/>
              <w:jc w:val="right"/>
              <w:rPr>
                <w:sz w:val="17"/>
                <w:szCs w:val="17"/>
              </w:rPr>
            </w:pPr>
            <w:r w:rsidRPr="00BF2153">
              <w:t>0</w:t>
            </w:r>
          </w:p>
        </w:tc>
      </w:tr>
      <w:tr w:rsidR="006F7DD4" w:rsidRPr="005F3654" w14:paraId="01DBE726" w14:textId="77777777" w:rsidTr="001E092E">
        <w:tc>
          <w:tcPr>
            <w:tcW w:w="144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068F52" w14:textId="3A788E36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5F3654">
              <w:rPr>
                <w:rFonts w:asciiTheme="minorHAnsi" w:hAnsiTheme="minorHAnsi" w:cstheme="minorHAnsi"/>
                <w:b/>
                <w:bCs/>
              </w:rPr>
              <w:t>Resolution 1</w:t>
            </w:r>
            <w:r>
              <w:rPr>
                <w:rFonts w:asciiTheme="minorHAnsi" w:hAnsiTheme="minorHAnsi" w:cstheme="minorHAnsi"/>
                <w:b/>
                <w:bCs/>
              </w:rPr>
              <w:t>7</w:t>
            </w:r>
          </w:p>
        </w:tc>
        <w:tc>
          <w:tcPr>
            <w:tcW w:w="3794" w:type="dxa"/>
            <w:tcMar>
              <w:left w:w="108" w:type="dxa"/>
              <w:right w:w="108" w:type="dxa"/>
            </w:tcMar>
          </w:tcPr>
          <w:p w14:paraId="06B4FC08" w14:textId="444A81C4" w:rsidR="006F7DD4" w:rsidRPr="005F3654" w:rsidRDefault="006F7DD4" w:rsidP="006F7DD4">
            <w:pPr>
              <w:spacing w:before="60" w:after="60" w:line="240" w:lineRule="auto"/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General meetings other than an AGM</w:t>
            </w:r>
            <w:r w:rsidRPr="00B95AA3">
              <w:rPr>
                <w:lang w:val="en-US"/>
              </w:rPr>
              <w:t xml:space="preserve"> allow</w:t>
            </w:r>
            <w:r>
              <w:rPr>
                <w:lang w:val="en-US"/>
              </w:rPr>
              <w:t>ed</w:t>
            </w:r>
            <w:r w:rsidRPr="00B95AA3">
              <w:rPr>
                <w:lang w:val="en-US"/>
              </w:rPr>
              <w:t xml:space="preserve"> to be called on 14 clear days’ notice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57E12" w14:textId="2A728409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C371E">
              <w:t>72,117,332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25719" w14:textId="3C3EA44D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6A070F">
              <w:t>1,353,527</w:t>
            </w:r>
          </w:p>
        </w:tc>
        <w:tc>
          <w:tcPr>
            <w:tcW w:w="13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3CC4" w14:textId="0EE9F614" w:rsidR="006F7DD4" w:rsidRPr="00652889" w:rsidRDefault="006F7DD4" w:rsidP="006F7DD4">
            <w:pPr>
              <w:spacing w:before="60" w:after="60" w:line="240" w:lineRule="auto"/>
              <w:jc w:val="right"/>
              <w:rPr>
                <w:rFonts w:asciiTheme="minorHAnsi" w:hAnsiTheme="minorHAnsi" w:cstheme="minorHAnsi"/>
              </w:rPr>
            </w:pPr>
            <w:r w:rsidRPr="00BF2153">
              <w:t>0</w:t>
            </w:r>
          </w:p>
        </w:tc>
      </w:tr>
    </w:tbl>
    <w:p w14:paraId="760EFF5C" w14:textId="77777777" w:rsidR="00A57D30" w:rsidRPr="005F3654" w:rsidRDefault="00A57D30" w:rsidP="00A30C1F">
      <w:pPr>
        <w:pStyle w:val="bq"/>
        <w:spacing w:before="0" w:beforeAutospacing="0" w:after="0" w:afterAutospacing="0"/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</w:pPr>
    </w:p>
    <w:p w14:paraId="228BE0F8" w14:textId="60EC239E" w:rsidR="00ED4A14" w:rsidRDefault="00A30C1F" w:rsidP="00A30C1F">
      <w:pPr>
        <w:pStyle w:val="bq"/>
        <w:spacing w:before="0" w:beforeAutospacing="0" w:after="0" w:afterAutospacing="0"/>
        <w:rPr>
          <w:rFonts w:asciiTheme="minorHAnsi" w:hAnsiTheme="minorHAnsi" w:cstheme="minorHAnsi"/>
          <w:sz w:val="20"/>
        </w:rPr>
      </w:pPr>
      <w:r w:rsidRPr="005F3654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 xml:space="preserve">Copies of the resolutions passed </w:t>
      </w:r>
      <w:r w:rsidR="008C113A" w:rsidRPr="005F3654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 xml:space="preserve">as special business </w:t>
      </w:r>
      <w:r w:rsidRPr="005F3654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>at the AGM (</w:t>
      </w:r>
      <w:r w:rsidR="008C113A" w:rsidRPr="009D252D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>resolutions 1</w:t>
      </w:r>
      <w:r w:rsidR="00A564FB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>5</w:t>
      </w:r>
      <w:r w:rsidR="008C113A" w:rsidRPr="009D252D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 xml:space="preserve"> to 1</w:t>
      </w:r>
      <w:r w:rsidR="00A564FB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>7</w:t>
      </w:r>
      <w:r w:rsidR="008C113A" w:rsidRPr="009D252D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 xml:space="preserve"> (inclusive</w:t>
      </w:r>
      <w:r w:rsidR="008C113A" w:rsidRPr="005F3654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>)</w:t>
      </w:r>
      <w:r w:rsidRPr="005F3654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>) have been submitted to the National Storage Mechanism and will shortly be available for inspection at:</w:t>
      </w:r>
      <w:r w:rsidR="0081424E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 xml:space="preserve"> </w:t>
      </w:r>
    </w:p>
    <w:p w14:paraId="1F90326D" w14:textId="77777777" w:rsidR="008602BE" w:rsidRDefault="008602BE" w:rsidP="00A30C1F">
      <w:pPr>
        <w:pStyle w:val="bq"/>
        <w:spacing w:before="0" w:beforeAutospacing="0" w:after="0" w:afterAutospacing="0"/>
        <w:rPr>
          <w:rFonts w:asciiTheme="minorHAnsi" w:hAnsiTheme="minorHAnsi" w:cstheme="minorHAnsi"/>
          <w:sz w:val="20"/>
        </w:rPr>
      </w:pPr>
    </w:p>
    <w:p w14:paraId="2571892D" w14:textId="2F93C894" w:rsidR="00BA5766" w:rsidRDefault="008602BE" w:rsidP="00A30C1F">
      <w:pPr>
        <w:pStyle w:val="bq"/>
        <w:spacing w:before="0" w:beforeAutospacing="0" w:after="0" w:afterAutospacing="0"/>
        <w:rPr>
          <w:rFonts w:asciiTheme="minorHAnsi" w:hAnsiTheme="minorHAnsi" w:cstheme="minorHAnsi"/>
          <w:sz w:val="20"/>
        </w:rPr>
      </w:pPr>
      <w:hyperlink r:id="rId10" w:anchor="/nsm/nationalstoragemechanism" w:history="1">
        <w:r w:rsidRPr="00266C8E">
          <w:rPr>
            <w:rStyle w:val="Hyperlink"/>
            <w:rFonts w:asciiTheme="minorHAnsi" w:hAnsiTheme="minorHAnsi" w:cstheme="minorHAnsi"/>
            <w:sz w:val="20"/>
          </w:rPr>
          <w:t>https://data.fca.org.uk/#/nsm/nationalstoragemechanism</w:t>
        </w:r>
      </w:hyperlink>
    </w:p>
    <w:p w14:paraId="1F249AB8" w14:textId="77777777" w:rsidR="00C3579D" w:rsidRDefault="00C3579D" w:rsidP="00C3579D">
      <w:pPr>
        <w:pStyle w:val="bq"/>
        <w:spacing w:before="0" w:beforeAutospacing="0" w:after="0" w:afterAutospacing="0"/>
        <w:rPr>
          <w:rFonts w:asciiTheme="minorHAnsi" w:hAnsiTheme="minorHAnsi" w:cstheme="minorHAnsi"/>
          <w:sz w:val="20"/>
        </w:rPr>
      </w:pPr>
    </w:p>
    <w:p w14:paraId="46F37486" w14:textId="4F6FCC0C" w:rsidR="00CD78DF" w:rsidRPr="00CD78DF" w:rsidRDefault="00CD78DF" w:rsidP="00CD78DF">
      <w:pPr>
        <w:pStyle w:val="bq"/>
        <w:spacing w:before="120" w:beforeAutospacing="0" w:after="0" w:afterAutospacing="0"/>
        <w:rPr>
          <w:rStyle w:val="bl"/>
          <w:rFonts w:asciiTheme="minorHAnsi" w:hAnsiTheme="minorHAnsi" w:cstheme="minorHAnsi"/>
          <w:b/>
          <w:color w:val="000000"/>
          <w:sz w:val="20"/>
          <w:shd w:val="clear" w:color="auto" w:fill="FFFFFF"/>
        </w:rPr>
      </w:pPr>
      <w:r w:rsidRPr="00CD78DF">
        <w:rPr>
          <w:rStyle w:val="bl"/>
          <w:rFonts w:asciiTheme="minorHAnsi" w:hAnsiTheme="minorHAnsi" w:cstheme="minorHAnsi"/>
          <w:b/>
          <w:color w:val="000000"/>
          <w:sz w:val="20"/>
          <w:shd w:val="clear" w:color="auto" w:fill="FFFFFF"/>
        </w:rPr>
        <w:t>For further information, please contact:</w:t>
      </w:r>
    </w:p>
    <w:p w14:paraId="04CA0556" w14:textId="6A979D30" w:rsidR="00CD78DF" w:rsidRPr="00CD78DF" w:rsidRDefault="00CD78DF" w:rsidP="00CD78DF">
      <w:pPr>
        <w:pStyle w:val="bq"/>
        <w:spacing w:before="120" w:beforeAutospacing="0" w:after="0" w:afterAutospacing="0"/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</w:pPr>
      <w:r w:rsidRPr="00CD78DF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lastRenderedPageBreak/>
        <w:t xml:space="preserve">Wilmington plc </w:t>
      </w:r>
      <w:r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ab/>
      </w:r>
      <w:r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ab/>
      </w:r>
      <w:r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ab/>
      </w:r>
      <w:r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ab/>
      </w:r>
      <w:r w:rsidR="00C925B5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>info@wilmingtonplc.com</w:t>
      </w:r>
    </w:p>
    <w:p w14:paraId="7F85AAD9" w14:textId="296E676B" w:rsidR="00DF7219" w:rsidRPr="005F3654" w:rsidRDefault="00D8236E" w:rsidP="00DA009A">
      <w:pPr>
        <w:pStyle w:val="bq"/>
        <w:spacing w:before="120" w:beforeAutospacing="0" w:after="0" w:afterAutospacing="0"/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</w:pPr>
      <w:r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>Guy Millward</w:t>
      </w:r>
      <w:r w:rsidR="00CD78DF" w:rsidRPr="00CD78DF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 xml:space="preserve">, </w:t>
      </w:r>
      <w:r w:rsidR="001B652F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 xml:space="preserve">Chief Financial Officer &amp; </w:t>
      </w:r>
      <w:r w:rsidR="00CD78DF" w:rsidRPr="00CD78DF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t>Company Secretary</w:t>
      </w:r>
      <w:r w:rsidR="00CD78DF" w:rsidRPr="00CD78DF">
        <w:rPr>
          <w:rStyle w:val="bl"/>
          <w:rFonts w:asciiTheme="minorHAnsi" w:hAnsiTheme="minorHAnsi" w:cstheme="minorHAnsi"/>
          <w:color w:val="000000"/>
          <w:sz w:val="20"/>
          <w:shd w:val="clear" w:color="auto" w:fill="FFFFFF"/>
        </w:rPr>
        <w:cr/>
      </w:r>
    </w:p>
    <w:sectPr w:rsidR="00DF7219" w:rsidRPr="005F3654" w:rsidSect="00300576">
      <w:headerReference w:type="default" r:id="rId11"/>
      <w:footerReference w:type="even" r:id="rId12"/>
      <w:footerReference w:type="default" r:id="rId13"/>
      <w:pgSz w:w="11907" w:h="16840" w:code="9"/>
      <w:pgMar w:top="1440" w:right="1440" w:bottom="1440" w:left="1440" w:header="720" w:footer="720" w:gutter="0"/>
      <w:paperSrc w:first="261" w:other="26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C11AC" w14:textId="77777777" w:rsidR="000275CF" w:rsidRDefault="000275CF">
      <w:r>
        <w:separator/>
      </w:r>
    </w:p>
  </w:endnote>
  <w:endnote w:type="continuationSeparator" w:id="0">
    <w:p w14:paraId="10A3572B" w14:textId="77777777" w:rsidR="000275CF" w:rsidRDefault="00027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E611C" w14:textId="6FED43B1" w:rsidR="00223859" w:rsidRDefault="004C228D">
    <w:pPr>
      <w:pStyle w:val="Footer"/>
    </w:pPr>
    <w:r>
      <w:fldChar w:fldCharType="begin"/>
    </w:r>
    <w:r>
      <w:instrText xml:space="preserve"> COMMENTS 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36865" w14:textId="77777777" w:rsidR="00223859" w:rsidRDefault="00225950">
    <w:pPr>
      <w:pStyle w:val="Footer"/>
    </w:pPr>
    <w:r>
      <w:t>12929660.1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C2D45" w14:textId="77777777" w:rsidR="000275CF" w:rsidRDefault="000275CF">
      <w:r>
        <w:separator/>
      </w:r>
    </w:p>
  </w:footnote>
  <w:footnote w:type="continuationSeparator" w:id="0">
    <w:p w14:paraId="29BFEF3E" w14:textId="77777777" w:rsidR="000275CF" w:rsidRDefault="00027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BFD81C" w14:textId="77777777" w:rsidR="00223859" w:rsidRDefault="00223859">
    <w:pPr>
      <w:pStyle w:val="Header"/>
    </w:pPr>
    <w:r>
      <w:t xml:space="preserve">PAGE </w:t>
    </w:r>
    <w:r w:rsidR="00755E92">
      <w:fldChar w:fldCharType="begin"/>
    </w:r>
    <w:r w:rsidR="005E3D24">
      <w:instrText xml:space="preserve"> PAGE </w:instrText>
    </w:r>
    <w:r w:rsidR="00755E92">
      <w:fldChar w:fldCharType="separate"/>
    </w:r>
    <w:r w:rsidR="005B58AE">
      <w:rPr>
        <w:noProof/>
      </w:rPr>
      <w:t>2</w:t>
    </w:r>
    <w:r w:rsidR="00755E92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CE498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D6D99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1C39F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A00F7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BEC93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08E83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96AC6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E86E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1854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E6694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6632BA"/>
    <w:multiLevelType w:val="multilevel"/>
    <w:tmpl w:val="6F8A96E8"/>
    <w:lvl w:ilvl="0">
      <w:start w:val="1"/>
      <w:numFmt w:val="none"/>
      <w:pStyle w:val="definition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definitionsub"/>
      <w:lvlText w:val="(%2)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CC6BF8"/>
    <w:multiLevelType w:val="multilevel"/>
    <w:tmpl w:val="586ED56E"/>
    <w:styleLink w:val="definitionsublist"/>
    <w:lvl w:ilvl="0">
      <w:start w:val="1"/>
      <w:numFmt w:val="lowerLetter"/>
      <w:pStyle w:val="definitionsubtable"/>
      <w:lvlText w:val="(%1)"/>
      <w:lvlJc w:val="left"/>
      <w:pPr>
        <w:ind w:left="567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</w:rPr>
    </w:lvl>
    <w:lvl w:ilvl="1">
      <w:start w:val="1"/>
      <w:numFmt w:val="none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none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F3B0F2C"/>
    <w:multiLevelType w:val="multilevel"/>
    <w:tmpl w:val="A3EAB510"/>
    <w:lvl w:ilvl="0">
      <w:start w:val="1"/>
      <w:numFmt w:val="decimal"/>
      <w:isLgl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FD77125"/>
    <w:multiLevelType w:val="multilevel"/>
    <w:tmpl w:val="13808EC6"/>
    <w:lvl w:ilvl="0">
      <w:start w:val="1"/>
      <w:numFmt w:val="decimal"/>
      <w:lvlRestart w:val="0"/>
      <w:pStyle w:val="Simple1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Simple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pStyle w:val="Simple3"/>
      <w:lvlText w:val="(%3)"/>
      <w:lvlJc w:val="left"/>
      <w:pPr>
        <w:tabs>
          <w:tab w:val="num" w:pos="1417"/>
        </w:tabs>
        <w:ind w:left="1417" w:hanging="708"/>
      </w:pPr>
    </w:lvl>
    <w:lvl w:ilvl="3">
      <w:start w:val="1"/>
      <w:numFmt w:val="lowerRoman"/>
      <w:pStyle w:val="Simple4"/>
      <w:lvlText w:val="(%4)"/>
      <w:lvlJc w:val="left"/>
      <w:pPr>
        <w:tabs>
          <w:tab w:val="num" w:pos="2126"/>
        </w:tabs>
        <w:ind w:left="2126" w:hanging="709"/>
      </w:pPr>
    </w:lvl>
    <w:lvl w:ilvl="4">
      <w:start w:val="1"/>
      <w:numFmt w:val="upperLetter"/>
      <w:pStyle w:val="Simple5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pStyle w:val="Simple6"/>
      <w:lvlText w:val="%6)"/>
      <w:lvlJc w:val="left"/>
      <w:pPr>
        <w:tabs>
          <w:tab w:val="num" w:pos="3543"/>
        </w:tabs>
        <w:ind w:left="3543" w:hanging="708"/>
      </w:pPr>
    </w:lvl>
    <w:lvl w:ilvl="6">
      <w:start w:val="1"/>
      <w:numFmt w:val="lowerLetter"/>
      <w:pStyle w:val="Simple7"/>
      <w:lvlText w:val="%7)"/>
      <w:lvlJc w:val="left"/>
      <w:pPr>
        <w:tabs>
          <w:tab w:val="num" w:pos="4252"/>
        </w:tabs>
        <w:ind w:left="4252" w:hanging="709"/>
      </w:pPr>
    </w:lvl>
    <w:lvl w:ilvl="7">
      <w:start w:val="1"/>
      <w:numFmt w:val="lowerRoman"/>
      <w:pStyle w:val="Simple8"/>
      <w:lvlText w:val="%8)"/>
      <w:lvlJc w:val="left"/>
      <w:pPr>
        <w:tabs>
          <w:tab w:val="num" w:pos="4961"/>
        </w:tabs>
        <w:ind w:left="4961" w:hanging="709"/>
      </w:pPr>
    </w:lvl>
    <w:lvl w:ilvl="8">
      <w:start w:val="1"/>
      <w:numFmt w:val="upperLetter"/>
      <w:pStyle w:val="Simple9"/>
      <w:lvlText w:val="%9)"/>
      <w:lvlJc w:val="left"/>
      <w:pPr>
        <w:tabs>
          <w:tab w:val="num" w:pos="5669"/>
        </w:tabs>
        <w:ind w:left="5669" w:hanging="708"/>
      </w:pPr>
    </w:lvl>
  </w:abstractNum>
  <w:abstractNum w:abstractNumId="14" w15:restartNumberingAfterBreak="0">
    <w:nsid w:val="165F5E06"/>
    <w:multiLevelType w:val="multilevel"/>
    <w:tmpl w:val="3F065BAA"/>
    <w:lvl w:ilvl="0">
      <w:start w:val="1"/>
      <w:numFmt w:val="decimal"/>
      <w:isLgl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47"/>
        </w:tabs>
        <w:ind w:left="2268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835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B9F4D12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1ED45055"/>
    <w:multiLevelType w:val="singleLevel"/>
    <w:tmpl w:val="B75CB47C"/>
    <w:lvl w:ilvl="0">
      <w:start w:val="1"/>
      <w:numFmt w:val="upperLetter"/>
      <w:pStyle w:val="Recitals"/>
      <w:lvlText w:val="(%1)"/>
      <w:lvlJc w:val="left"/>
      <w:pPr>
        <w:tabs>
          <w:tab w:val="num" w:pos="1134"/>
        </w:tabs>
        <w:ind w:left="1134" w:hanging="1134"/>
      </w:pPr>
      <w:rPr>
        <w:b/>
        <w:i w:val="0"/>
      </w:rPr>
    </w:lvl>
  </w:abstractNum>
  <w:abstractNum w:abstractNumId="17" w15:restartNumberingAfterBreak="0">
    <w:nsid w:val="1F873AF4"/>
    <w:multiLevelType w:val="multilevel"/>
    <w:tmpl w:val="3F065BAA"/>
    <w:styleLink w:val="CorporateSchedules"/>
    <w:lvl w:ilvl="0">
      <w:start w:val="1"/>
      <w:numFmt w:val="decimal"/>
      <w:isLgl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47"/>
        </w:tabs>
        <w:ind w:left="2268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2268"/>
        </w:tabs>
        <w:ind w:left="2835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56F4603"/>
    <w:multiLevelType w:val="multilevel"/>
    <w:tmpl w:val="7DF246F6"/>
    <w:styleLink w:val="ScheduleStyles"/>
    <w:lvl w:ilvl="0">
      <w:start w:val="1"/>
      <w:numFmt w:val="decimal"/>
      <w:pStyle w:val="ScheduleL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ScheduleL2"/>
      <w:isLgl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ScheduleL3"/>
      <w:isLgl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ScheduleL4"/>
      <w:isLgl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2D3C06DE"/>
    <w:multiLevelType w:val="multilevel"/>
    <w:tmpl w:val="B0400AEA"/>
    <w:styleLink w:val="CorporateHeadings"/>
    <w:lvl w:ilvl="0">
      <w:start w:val="1"/>
      <w:numFmt w:val="decimal"/>
      <w:isLgl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34"/>
        </w:tabs>
        <w:ind w:left="2268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402"/>
        </w:tabs>
        <w:ind w:left="2835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3402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3969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2D567CC2"/>
    <w:multiLevelType w:val="singleLevel"/>
    <w:tmpl w:val="8BF48268"/>
    <w:lvl w:ilvl="0">
      <w:start w:val="1"/>
      <w:numFmt w:val="bullet"/>
      <w:pStyle w:val="Bullet"/>
      <w:lvlText w:val=""/>
      <w:lvlJc w:val="left"/>
      <w:pPr>
        <w:tabs>
          <w:tab w:val="num" w:pos="2268"/>
        </w:tabs>
        <w:ind w:left="2268" w:hanging="1134"/>
      </w:pPr>
      <w:rPr>
        <w:rFonts w:ascii="Symbol" w:hAnsi="Symbol" w:hint="default"/>
      </w:rPr>
    </w:lvl>
  </w:abstractNum>
  <w:abstractNum w:abstractNumId="21" w15:restartNumberingAfterBreak="0">
    <w:nsid w:val="3DA93520"/>
    <w:multiLevelType w:val="multilevel"/>
    <w:tmpl w:val="34EEF520"/>
    <w:lvl w:ilvl="0">
      <w:start w:val="1"/>
      <w:numFmt w:val="decimal"/>
      <w:isLgl/>
      <w:suff w:val="space"/>
      <w:lvlText w:val="Schedule %1"/>
      <w:lvlJc w:val="left"/>
      <w:pPr>
        <w:ind w:left="0" w:firstLine="0"/>
      </w:pPr>
      <w:rPr>
        <w:rFonts w:hint="default"/>
        <w:b/>
        <w:i w:val="0"/>
        <w:caps/>
      </w:rPr>
    </w:lvl>
    <w:lvl w:ilvl="1">
      <w:start w:val="1"/>
      <w:numFmt w:val="decimal"/>
      <w:suff w:val="space"/>
      <w:lvlText w:val="Part %2"/>
      <w:lvlJc w:val="left"/>
      <w:pPr>
        <w:ind w:left="0" w:firstLine="0"/>
      </w:pPr>
      <w:rPr>
        <w:rFonts w:hint="default"/>
        <w:b/>
        <w:i w:val="0"/>
        <w:caps/>
      </w:rPr>
    </w:lvl>
    <w:lvl w:ilvl="2">
      <w:start w:val="1"/>
      <w:numFmt w:val="decimal"/>
      <w:isLgl/>
      <w:lvlText w:val="%3."/>
      <w:lvlJc w:val="left"/>
      <w:pPr>
        <w:ind w:left="1134" w:hanging="1134"/>
      </w:pPr>
      <w:rPr>
        <w:rFonts w:hint="default"/>
        <w:b/>
        <w:i w:val="0"/>
        <w:caps/>
      </w:rPr>
    </w:lvl>
    <w:lvl w:ilvl="3">
      <w:start w:val="1"/>
      <w:numFmt w:val="decimal"/>
      <w:isLgl/>
      <w:lvlText w:val="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isLgl/>
      <w:lvlText w:val="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isLgl/>
      <w:lvlText w:val="%3.%4.%5.%6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5C13D35"/>
    <w:multiLevelType w:val="multilevel"/>
    <w:tmpl w:val="DDF21800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709"/>
        </w:tabs>
        <w:ind w:left="709" w:hanging="709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1417"/>
        </w:tabs>
        <w:ind w:left="1417" w:hanging="708"/>
      </w:pPr>
    </w:lvl>
    <w:lvl w:ilvl="3">
      <w:start w:val="1"/>
      <w:numFmt w:val="lowerRoman"/>
      <w:pStyle w:val="Heading4"/>
      <w:lvlText w:val="(%4)"/>
      <w:lvlJc w:val="left"/>
      <w:pPr>
        <w:tabs>
          <w:tab w:val="num" w:pos="2126"/>
        </w:tabs>
        <w:ind w:left="2126" w:hanging="709"/>
      </w:pPr>
    </w:lvl>
    <w:lvl w:ilvl="4">
      <w:start w:val="1"/>
      <w:numFmt w:val="upperLetter"/>
      <w:pStyle w:val="Heading5"/>
      <w:lvlText w:val="(%5)"/>
      <w:lvlJc w:val="left"/>
      <w:pPr>
        <w:tabs>
          <w:tab w:val="num" w:pos="2835"/>
        </w:tabs>
        <w:ind w:left="2835" w:hanging="709"/>
      </w:pPr>
    </w:lvl>
    <w:lvl w:ilvl="5">
      <w:start w:val="1"/>
      <w:numFmt w:val="decimal"/>
      <w:pStyle w:val="Heading6"/>
      <w:lvlText w:val="%6)"/>
      <w:lvlJc w:val="left"/>
      <w:pPr>
        <w:tabs>
          <w:tab w:val="num" w:pos="3543"/>
        </w:tabs>
        <w:ind w:left="3543" w:hanging="708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4252"/>
        </w:tabs>
        <w:ind w:left="4252" w:hanging="709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4961"/>
        </w:tabs>
        <w:ind w:left="4961" w:hanging="709"/>
      </w:pPr>
    </w:lvl>
    <w:lvl w:ilvl="8">
      <w:start w:val="1"/>
      <w:numFmt w:val="upperLetter"/>
      <w:pStyle w:val="Heading9"/>
      <w:lvlText w:val="%9)"/>
      <w:lvlJc w:val="left"/>
      <w:pPr>
        <w:tabs>
          <w:tab w:val="num" w:pos="5669"/>
        </w:tabs>
        <w:ind w:left="5669" w:hanging="708"/>
      </w:pPr>
    </w:lvl>
  </w:abstractNum>
  <w:abstractNum w:abstractNumId="23" w15:restartNumberingAfterBreak="0">
    <w:nsid w:val="48E2505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DF617E1"/>
    <w:multiLevelType w:val="multilevel"/>
    <w:tmpl w:val="A3EAB510"/>
    <w:name w:val="Headings 1-5"/>
    <w:styleLink w:val="HeadingStyles"/>
    <w:lvl w:ilvl="0">
      <w:start w:val="1"/>
      <w:numFmt w:val="decimal"/>
      <w:isLgl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13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2F95850"/>
    <w:multiLevelType w:val="singleLevel"/>
    <w:tmpl w:val="B30A1960"/>
    <w:lvl w:ilvl="0">
      <w:start w:val="1"/>
      <w:numFmt w:val="decimal"/>
      <w:pStyle w:val="PartiesFront"/>
      <w:lvlText w:val="(%1)"/>
      <w:lvlJc w:val="left"/>
      <w:pPr>
        <w:tabs>
          <w:tab w:val="num" w:pos="3402"/>
        </w:tabs>
        <w:ind w:left="3402" w:hanging="1134"/>
      </w:pPr>
    </w:lvl>
  </w:abstractNum>
  <w:abstractNum w:abstractNumId="26" w15:restartNumberingAfterBreak="0">
    <w:nsid w:val="538D15BC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57C01C8E"/>
    <w:multiLevelType w:val="multilevel"/>
    <w:tmpl w:val="A3EAB510"/>
    <w:name w:val="Headings 1-52"/>
    <w:numStyleLink w:val="HeadingStyles"/>
  </w:abstractNum>
  <w:abstractNum w:abstractNumId="28" w15:restartNumberingAfterBreak="0">
    <w:nsid w:val="58993426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5D304DCA"/>
    <w:multiLevelType w:val="multilevel"/>
    <w:tmpl w:val="3850DC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0810F67"/>
    <w:multiLevelType w:val="multilevel"/>
    <w:tmpl w:val="636EECB0"/>
    <w:lvl w:ilvl="0">
      <w:start w:val="1"/>
      <w:numFmt w:val="none"/>
      <w:suff w:val="nothing"/>
      <w:lvlText w:val=""/>
      <w:lvlJc w:val="left"/>
      <w:pPr>
        <w:ind w:left="3969" w:hanging="2835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4536" w:hanging="567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256BC6"/>
    <w:multiLevelType w:val="singleLevel"/>
    <w:tmpl w:val="A12CA4AC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1134"/>
      </w:pPr>
      <w:rPr>
        <w:rFonts w:ascii="Symbol" w:hAnsi="Symbol" w:hint="default"/>
      </w:rPr>
    </w:lvl>
  </w:abstractNum>
  <w:abstractNum w:abstractNumId="32" w15:restartNumberingAfterBreak="0">
    <w:nsid w:val="6D71664E"/>
    <w:multiLevelType w:val="multilevel"/>
    <w:tmpl w:val="EA58D0BE"/>
    <w:lvl w:ilvl="0">
      <w:start w:val="1"/>
      <w:numFmt w:val="decimal"/>
      <w:isLgl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34"/>
        </w:tabs>
        <w:ind w:left="2268" w:hanging="1134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3402"/>
        </w:tabs>
        <w:ind w:left="2835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835"/>
        </w:tabs>
        <w:ind w:left="3402" w:hanging="567"/>
      </w:pPr>
      <w:rPr>
        <w:rFonts w:hint="default"/>
      </w:rPr>
    </w:lvl>
    <w:lvl w:ilvl="5">
      <w:start w:val="1"/>
      <w:numFmt w:val="upperLetter"/>
      <w:lvlText w:val="(%6)"/>
      <w:lvlJc w:val="left"/>
      <w:pPr>
        <w:ind w:left="3969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6637A51"/>
    <w:multiLevelType w:val="multilevel"/>
    <w:tmpl w:val="6172B64C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pStyle w:val="Bullet2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2">
      <w:start w:val="1"/>
      <w:numFmt w:val="bullet"/>
      <w:pStyle w:val="Bullet3"/>
      <w:lvlText w:val=""/>
      <w:lvlJc w:val="left"/>
      <w:pPr>
        <w:tabs>
          <w:tab w:val="num" w:pos="1417"/>
        </w:tabs>
        <w:ind w:left="1417" w:hanging="708"/>
      </w:pPr>
      <w:rPr>
        <w:rFonts w:ascii="Symbol" w:hAnsi="Symbol" w:hint="default"/>
      </w:rPr>
    </w:lvl>
    <w:lvl w:ilvl="3">
      <w:start w:val="1"/>
      <w:numFmt w:val="bullet"/>
      <w:pStyle w:val="Bullet4"/>
      <w:lvlText w:val=""/>
      <w:lvlJc w:val="left"/>
      <w:pPr>
        <w:tabs>
          <w:tab w:val="num" w:pos="2126"/>
        </w:tabs>
        <w:ind w:left="2126" w:hanging="709"/>
      </w:pPr>
      <w:rPr>
        <w:rFonts w:ascii="Symbol" w:hAnsi="Symbol" w:hint="default"/>
      </w:rPr>
    </w:lvl>
    <w:lvl w:ilvl="4">
      <w:start w:val="1"/>
      <w:numFmt w:val="bullet"/>
      <w:pStyle w:val="Bullet5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5">
      <w:start w:val="1"/>
      <w:numFmt w:val="bullet"/>
      <w:pStyle w:val="Bullet6"/>
      <w:lvlText w:val=""/>
      <w:lvlJc w:val="left"/>
      <w:pPr>
        <w:tabs>
          <w:tab w:val="num" w:pos="3543"/>
        </w:tabs>
        <w:ind w:left="3543" w:hanging="708"/>
      </w:pPr>
      <w:rPr>
        <w:rFonts w:ascii="Symbol" w:hAnsi="Symbol" w:hint="default"/>
      </w:rPr>
    </w:lvl>
    <w:lvl w:ilvl="6">
      <w:start w:val="1"/>
      <w:numFmt w:val="bullet"/>
      <w:pStyle w:val="Bullet7"/>
      <w:lvlText w:val=""/>
      <w:lvlJc w:val="left"/>
      <w:pPr>
        <w:tabs>
          <w:tab w:val="num" w:pos="4252"/>
        </w:tabs>
        <w:ind w:left="4252" w:hanging="709"/>
      </w:pPr>
      <w:rPr>
        <w:rFonts w:ascii="Symbol" w:hAnsi="Symbol" w:hint="default"/>
      </w:rPr>
    </w:lvl>
    <w:lvl w:ilvl="7">
      <w:start w:val="1"/>
      <w:numFmt w:val="bullet"/>
      <w:pStyle w:val="Bullet8"/>
      <w:lvlText w:val=""/>
      <w:lvlJc w:val="left"/>
      <w:pPr>
        <w:tabs>
          <w:tab w:val="num" w:pos="4961"/>
        </w:tabs>
        <w:ind w:left="4961" w:hanging="709"/>
      </w:pPr>
      <w:rPr>
        <w:rFonts w:ascii="Symbol" w:hAnsi="Symbol" w:hint="default"/>
      </w:rPr>
    </w:lvl>
    <w:lvl w:ilvl="8">
      <w:start w:val="1"/>
      <w:numFmt w:val="bullet"/>
      <w:pStyle w:val="Bullet9"/>
      <w:lvlText w:val=""/>
      <w:lvlJc w:val="left"/>
      <w:pPr>
        <w:tabs>
          <w:tab w:val="num" w:pos="5669"/>
        </w:tabs>
        <w:ind w:left="5669" w:hanging="708"/>
      </w:pPr>
      <w:rPr>
        <w:rFonts w:ascii="Symbol" w:hAnsi="Symbol" w:hint="default"/>
      </w:rPr>
    </w:lvl>
  </w:abstractNum>
  <w:abstractNum w:abstractNumId="34" w15:restartNumberingAfterBreak="0">
    <w:nsid w:val="7B147F05"/>
    <w:multiLevelType w:val="singleLevel"/>
    <w:tmpl w:val="4F62EA06"/>
    <w:lvl w:ilvl="0">
      <w:start w:val="1"/>
      <w:numFmt w:val="decimal"/>
      <w:pStyle w:val="Parties"/>
      <w:lvlText w:val="(%1)"/>
      <w:lvlJc w:val="left"/>
      <w:pPr>
        <w:tabs>
          <w:tab w:val="num" w:pos="1134"/>
        </w:tabs>
        <w:ind w:left="1134" w:hanging="1134"/>
      </w:pPr>
    </w:lvl>
  </w:abstractNum>
  <w:num w:numId="1" w16cid:durableId="35666429">
    <w:abstractNumId w:val="5"/>
  </w:num>
  <w:num w:numId="2" w16cid:durableId="2053722099">
    <w:abstractNumId w:val="8"/>
  </w:num>
  <w:num w:numId="3" w16cid:durableId="339311138">
    <w:abstractNumId w:val="3"/>
  </w:num>
  <w:num w:numId="4" w16cid:durableId="1709329296">
    <w:abstractNumId w:val="7"/>
  </w:num>
  <w:num w:numId="5" w16cid:durableId="658731242">
    <w:abstractNumId w:val="6"/>
  </w:num>
  <w:num w:numId="6" w16cid:durableId="112361303">
    <w:abstractNumId w:val="4"/>
  </w:num>
  <w:num w:numId="7" w16cid:durableId="694309156">
    <w:abstractNumId w:val="2"/>
  </w:num>
  <w:num w:numId="8" w16cid:durableId="709846217">
    <w:abstractNumId w:val="1"/>
  </w:num>
  <w:num w:numId="9" w16cid:durableId="1634562234">
    <w:abstractNumId w:val="0"/>
  </w:num>
  <w:num w:numId="10" w16cid:durableId="728920114">
    <w:abstractNumId w:val="25"/>
  </w:num>
  <w:num w:numId="11" w16cid:durableId="665593158">
    <w:abstractNumId w:val="34"/>
  </w:num>
  <w:num w:numId="12" w16cid:durableId="856039553">
    <w:abstractNumId w:val="16"/>
  </w:num>
  <w:num w:numId="13" w16cid:durableId="1423602125">
    <w:abstractNumId w:val="20"/>
  </w:num>
  <w:num w:numId="14" w16cid:durableId="1433427576">
    <w:abstractNumId w:val="31"/>
  </w:num>
  <w:num w:numId="15" w16cid:durableId="961619235">
    <w:abstractNumId w:val="28"/>
  </w:num>
  <w:num w:numId="16" w16cid:durableId="221789884">
    <w:abstractNumId w:val="23"/>
  </w:num>
  <w:num w:numId="17" w16cid:durableId="1354116718">
    <w:abstractNumId w:val="26"/>
  </w:num>
  <w:num w:numId="18" w16cid:durableId="1719471510">
    <w:abstractNumId w:val="24"/>
  </w:num>
  <w:num w:numId="19" w16cid:durableId="1813870126">
    <w:abstractNumId w:val="18"/>
  </w:num>
  <w:num w:numId="20" w16cid:durableId="517626784">
    <w:abstractNumId w:val="19"/>
  </w:num>
  <w:num w:numId="21" w16cid:durableId="1771968570">
    <w:abstractNumId w:val="17"/>
  </w:num>
  <w:num w:numId="22" w16cid:durableId="395201275">
    <w:abstractNumId w:val="11"/>
  </w:num>
  <w:num w:numId="23" w16cid:durableId="224074562">
    <w:abstractNumId w:val="33"/>
  </w:num>
  <w:num w:numId="24" w16cid:durableId="653070477">
    <w:abstractNumId w:val="10"/>
  </w:num>
  <w:num w:numId="25" w16cid:durableId="201794790">
    <w:abstractNumId w:val="22"/>
  </w:num>
  <w:num w:numId="26" w16cid:durableId="84305283">
    <w:abstractNumId w:val="13"/>
  </w:num>
  <w:num w:numId="27" w16cid:durableId="192570857">
    <w:abstractNumId w:val="12"/>
  </w:num>
  <w:num w:numId="28" w16cid:durableId="617445602">
    <w:abstractNumId w:val="29"/>
  </w:num>
  <w:num w:numId="29" w16cid:durableId="1561285941">
    <w:abstractNumId w:val="32"/>
  </w:num>
  <w:num w:numId="30" w16cid:durableId="624895499">
    <w:abstractNumId w:val="14"/>
  </w:num>
  <w:num w:numId="31" w16cid:durableId="1824806680">
    <w:abstractNumId w:val="21"/>
  </w:num>
  <w:num w:numId="32" w16cid:durableId="1874879645">
    <w:abstractNumId w:val="30"/>
  </w:num>
  <w:num w:numId="33" w16cid:durableId="446658748">
    <w:abstractNumId w:val="15"/>
  </w:num>
  <w:num w:numId="34" w16cid:durableId="1455253366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71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91"/>
    <w:rsid w:val="00010629"/>
    <w:rsid w:val="00017691"/>
    <w:rsid w:val="000275CF"/>
    <w:rsid w:val="000414E5"/>
    <w:rsid w:val="0005029D"/>
    <w:rsid w:val="00053F79"/>
    <w:rsid w:val="000604B6"/>
    <w:rsid w:val="00065C9D"/>
    <w:rsid w:val="000A34C6"/>
    <w:rsid w:val="000B744D"/>
    <w:rsid w:val="000C0E8B"/>
    <w:rsid w:val="000D11C8"/>
    <w:rsid w:val="000E00F3"/>
    <w:rsid w:val="000E0CB9"/>
    <w:rsid w:val="000E36B6"/>
    <w:rsid w:val="00100165"/>
    <w:rsid w:val="001250D9"/>
    <w:rsid w:val="00146027"/>
    <w:rsid w:val="00164937"/>
    <w:rsid w:val="001747B4"/>
    <w:rsid w:val="00182FE5"/>
    <w:rsid w:val="00187562"/>
    <w:rsid w:val="001A37D4"/>
    <w:rsid w:val="001A629E"/>
    <w:rsid w:val="001B0B25"/>
    <w:rsid w:val="001B27A1"/>
    <w:rsid w:val="001B652F"/>
    <w:rsid w:val="001C40D0"/>
    <w:rsid w:val="001C5831"/>
    <w:rsid w:val="001E092E"/>
    <w:rsid w:val="00214BB6"/>
    <w:rsid w:val="00217DBF"/>
    <w:rsid w:val="00223859"/>
    <w:rsid w:val="00225950"/>
    <w:rsid w:val="00232CF8"/>
    <w:rsid w:val="00242EF8"/>
    <w:rsid w:val="002479DB"/>
    <w:rsid w:val="00263575"/>
    <w:rsid w:val="00265C28"/>
    <w:rsid w:val="00290AE6"/>
    <w:rsid w:val="00294E5F"/>
    <w:rsid w:val="002A53C8"/>
    <w:rsid w:val="002C08C7"/>
    <w:rsid w:val="002C5C25"/>
    <w:rsid w:val="002F2120"/>
    <w:rsid w:val="002F33DC"/>
    <w:rsid w:val="0030000A"/>
    <w:rsid w:val="00300576"/>
    <w:rsid w:val="00305F3F"/>
    <w:rsid w:val="003168A8"/>
    <w:rsid w:val="003302C4"/>
    <w:rsid w:val="00337460"/>
    <w:rsid w:val="00372200"/>
    <w:rsid w:val="00372CA7"/>
    <w:rsid w:val="00374C58"/>
    <w:rsid w:val="003754F4"/>
    <w:rsid w:val="003839C1"/>
    <w:rsid w:val="003A025D"/>
    <w:rsid w:val="003E1162"/>
    <w:rsid w:val="003E488D"/>
    <w:rsid w:val="00414F3F"/>
    <w:rsid w:val="004173E8"/>
    <w:rsid w:val="00445A48"/>
    <w:rsid w:val="00473569"/>
    <w:rsid w:val="0047770F"/>
    <w:rsid w:val="00480FA5"/>
    <w:rsid w:val="00490FA1"/>
    <w:rsid w:val="004B3194"/>
    <w:rsid w:val="004B57CA"/>
    <w:rsid w:val="004C228D"/>
    <w:rsid w:val="004D55F3"/>
    <w:rsid w:val="004E3DCB"/>
    <w:rsid w:val="004F02D7"/>
    <w:rsid w:val="00503FEC"/>
    <w:rsid w:val="005042EC"/>
    <w:rsid w:val="00512205"/>
    <w:rsid w:val="0052517D"/>
    <w:rsid w:val="00534358"/>
    <w:rsid w:val="005B18C1"/>
    <w:rsid w:val="005B58AE"/>
    <w:rsid w:val="005C3260"/>
    <w:rsid w:val="005D787D"/>
    <w:rsid w:val="005E3D24"/>
    <w:rsid w:val="005F2844"/>
    <w:rsid w:val="005F3654"/>
    <w:rsid w:val="00616444"/>
    <w:rsid w:val="00644609"/>
    <w:rsid w:val="00645103"/>
    <w:rsid w:val="00652889"/>
    <w:rsid w:val="006572EB"/>
    <w:rsid w:val="00657C31"/>
    <w:rsid w:val="0066394A"/>
    <w:rsid w:val="0066630D"/>
    <w:rsid w:val="00681E7C"/>
    <w:rsid w:val="0069002B"/>
    <w:rsid w:val="006A7DD4"/>
    <w:rsid w:val="006B5F93"/>
    <w:rsid w:val="006D19FB"/>
    <w:rsid w:val="006E21A1"/>
    <w:rsid w:val="006F7DD4"/>
    <w:rsid w:val="0071326F"/>
    <w:rsid w:val="00713E45"/>
    <w:rsid w:val="00727BC5"/>
    <w:rsid w:val="00740277"/>
    <w:rsid w:val="00751061"/>
    <w:rsid w:val="00755E92"/>
    <w:rsid w:val="0075605E"/>
    <w:rsid w:val="00761881"/>
    <w:rsid w:val="00784FFC"/>
    <w:rsid w:val="0079474E"/>
    <w:rsid w:val="007B433D"/>
    <w:rsid w:val="007D41EB"/>
    <w:rsid w:val="007F3E53"/>
    <w:rsid w:val="00810147"/>
    <w:rsid w:val="00811256"/>
    <w:rsid w:val="00811667"/>
    <w:rsid w:val="0081424E"/>
    <w:rsid w:val="00823AB1"/>
    <w:rsid w:val="008400D9"/>
    <w:rsid w:val="00841873"/>
    <w:rsid w:val="008426F9"/>
    <w:rsid w:val="008461C0"/>
    <w:rsid w:val="0085229F"/>
    <w:rsid w:val="00853E84"/>
    <w:rsid w:val="008602BE"/>
    <w:rsid w:val="0086297C"/>
    <w:rsid w:val="00880A00"/>
    <w:rsid w:val="008975F8"/>
    <w:rsid w:val="00897E37"/>
    <w:rsid w:val="008A0ED9"/>
    <w:rsid w:val="008A2597"/>
    <w:rsid w:val="008C113A"/>
    <w:rsid w:val="008D66D9"/>
    <w:rsid w:val="008D7D01"/>
    <w:rsid w:val="008F684D"/>
    <w:rsid w:val="008F7870"/>
    <w:rsid w:val="009113A1"/>
    <w:rsid w:val="0091232E"/>
    <w:rsid w:val="009139E8"/>
    <w:rsid w:val="009160DF"/>
    <w:rsid w:val="009677E1"/>
    <w:rsid w:val="00975EFD"/>
    <w:rsid w:val="00976BAB"/>
    <w:rsid w:val="009C393E"/>
    <w:rsid w:val="009C7887"/>
    <w:rsid w:val="009D252D"/>
    <w:rsid w:val="009F7FB4"/>
    <w:rsid w:val="00A0490F"/>
    <w:rsid w:val="00A30C1F"/>
    <w:rsid w:val="00A564FB"/>
    <w:rsid w:val="00A56DFF"/>
    <w:rsid w:val="00A57D30"/>
    <w:rsid w:val="00A63CB1"/>
    <w:rsid w:val="00A72172"/>
    <w:rsid w:val="00A7236D"/>
    <w:rsid w:val="00A727E8"/>
    <w:rsid w:val="00A74738"/>
    <w:rsid w:val="00A828EB"/>
    <w:rsid w:val="00A82CDE"/>
    <w:rsid w:val="00A83EDF"/>
    <w:rsid w:val="00A84982"/>
    <w:rsid w:val="00A92AC5"/>
    <w:rsid w:val="00AA3EEA"/>
    <w:rsid w:val="00AC5AFB"/>
    <w:rsid w:val="00AC5D87"/>
    <w:rsid w:val="00AC69DE"/>
    <w:rsid w:val="00AD21CC"/>
    <w:rsid w:val="00AE5617"/>
    <w:rsid w:val="00B03E92"/>
    <w:rsid w:val="00B052FA"/>
    <w:rsid w:val="00B06E14"/>
    <w:rsid w:val="00B103ED"/>
    <w:rsid w:val="00B22168"/>
    <w:rsid w:val="00B43AB8"/>
    <w:rsid w:val="00B57FC3"/>
    <w:rsid w:val="00B617A5"/>
    <w:rsid w:val="00B724EB"/>
    <w:rsid w:val="00B73BA4"/>
    <w:rsid w:val="00B75BB7"/>
    <w:rsid w:val="00B92B34"/>
    <w:rsid w:val="00B93026"/>
    <w:rsid w:val="00B9438A"/>
    <w:rsid w:val="00BA5766"/>
    <w:rsid w:val="00BB172B"/>
    <w:rsid w:val="00BB3CF1"/>
    <w:rsid w:val="00BD1201"/>
    <w:rsid w:val="00BD4FB5"/>
    <w:rsid w:val="00BE5620"/>
    <w:rsid w:val="00C0129D"/>
    <w:rsid w:val="00C021A4"/>
    <w:rsid w:val="00C13459"/>
    <w:rsid w:val="00C30803"/>
    <w:rsid w:val="00C31F04"/>
    <w:rsid w:val="00C3579D"/>
    <w:rsid w:val="00C42ECC"/>
    <w:rsid w:val="00C56A72"/>
    <w:rsid w:val="00C91764"/>
    <w:rsid w:val="00C925B5"/>
    <w:rsid w:val="00C92F45"/>
    <w:rsid w:val="00CD2D2A"/>
    <w:rsid w:val="00CD33E3"/>
    <w:rsid w:val="00CD5568"/>
    <w:rsid w:val="00CD78DF"/>
    <w:rsid w:val="00CE6283"/>
    <w:rsid w:val="00D148C5"/>
    <w:rsid w:val="00D16F6D"/>
    <w:rsid w:val="00D31574"/>
    <w:rsid w:val="00D31B72"/>
    <w:rsid w:val="00D32BA4"/>
    <w:rsid w:val="00D32FE2"/>
    <w:rsid w:val="00D54215"/>
    <w:rsid w:val="00D56280"/>
    <w:rsid w:val="00D727E5"/>
    <w:rsid w:val="00D764B9"/>
    <w:rsid w:val="00D8236E"/>
    <w:rsid w:val="00D84A2D"/>
    <w:rsid w:val="00DA009A"/>
    <w:rsid w:val="00DA5C3E"/>
    <w:rsid w:val="00DD1275"/>
    <w:rsid w:val="00DD49D1"/>
    <w:rsid w:val="00DE33AA"/>
    <w:rsid w:val="00DF544C"/>
    <w:rsid w:val="00DF7219"/>
    <w:rsid w:val="00E16106"/>
    <w:rsid w:val="00E40C41"/>
    <w:rsid w:val="00E432DB"/>
    <w:rsid w:val="00E66BC0"/>
    <w:rsid w:val="00E675CE"/>
    <w:rsid w:val="00E73B46"/>
    <w:rsid w:val="00E82CED"/>
    <w:rsid w:val="00EB0021"/>
    <w:rsid w:val="00ED4A14"/>
    <w:rsid w:val="00F00973"/>
    <w:rsid w:val="00F07454"/>
    <w:rsid w:val="00F074D9"/>
    <w:rsid w:val="00F10C22"/>
    <w:rsid w:val="00F11AB2"/>
    <w:rsid w:val="00F41AFC"/>
    <w:rsid w:val="00F51B00"/>
    <w:rsid w:val="00F53BEA"/>
    <w:rsid w:val="00F60185"/>
    <w:rsid w:val="00F66509"/>
    <w:rsid w:val="00F74795"/>
    <w:rsid w:val="00F77DD7"/>
    <w:rsid w:val="00F82DE9"/>
    <w:rsid w:val="00F95E00"/>
    <w:rsid w:val="00FC5788"/>
    <w:rsid w:val="00FC7AEB"/>
    <w:rsid w:val="00FD3AD0"/>
    <w:rsid w:val="00FD3B53"/>
    <w:rsid w:val="00FF2DB3"/>
    <w:rsid w:val="00FF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CEE63"/>
  <w15:docId w15:val="{17602467-AA58-4459-9FF9-AD2D1CF54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sz w:val="22"/>
        <w:szCs w:val="22"/>
        <w:lang w:val="en-GB" w:eastAsia="en-GB" w:bidi="ar-SA"/>
      </w:rPr>
    </w:rPrDefault>
    <w:pPrDefault>
      <w:pPr>
        <w:spacing w:after="240"/>
        <w:jc w:val="both"/>
      </w:pPr>
    </w:pPrDefault>
  </w:docDefaults>
  <w:latentStyles w:defLockedState="0" w:defUIPriority="0" w:defSemiHidden="0" w:defUnhideWhenUsed="0" w:defQFormat="0" w:count="376">
    <w:lsdException w:name="Normal" w:uiPriority="5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6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5" w:unhideWhenUsed="1" w:qFormat="1"/>
    <w:lsdException w:name="index heading" w:semiHidden="1" w:uiPriority="99" w:unhideWhenUsed="1"/>
    <w:lsdException w:name="caption" w:semiHidden="1" w:uiPriority="8" w:unhideWhenUsed="1" w:qFormat="1"/>
    <w:lsdException w:name="table of figures" w:semiHidden="1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iPriority="9" w:unhideWhenUsed="1"/>
    <w:lsdException w:name="table of authorities" w:semiHidden="1" w:unhideWhenUsed="1"/>
    <w:lsdException w:name="toa heading" w:semiHidden="1" w:uiPriority="9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uiPriority="99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 w:qFormat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2479DB"/>
    <w:pPr>
      <w:spacing w:after="280" w:line="280" w:lineRule="atLeast"/>
      <w:jc w:val="left"/>
    </w:pPr>
    <w:rPr>
      <w:rFonts w:eastAsiaTheme="minorHAnsi" w:cstheme="minorBidi"/>
      <w:sz w:val="20"/>
      <w:szCs w:val="20"/>
      <w:lang w:eastAsia="en-US"/>
    </w:rPr>
  </w:style>
  <w:style w:type="paragraph" w:styleId="Heading1">
    <w:name w:val="heading 1"/>
    <w:basedOn w:val="Body1"/>
    <w:next w:val="Body1"/>
    <w:uiPriority w:val="1"/>
    <w:qFormat/>
    <w:rsid w:val="002479DB"/>
    <w:pPr>
      <w:keepNext/>
      <w:widowControl w:val="0"/>
      <w:numPr>
        <w:numId w:val="25"/>
      </w:numPr>
      <w:outlineLvl w:val="0"/>
    </w:pPr>
    <w:rPr>
      <w:rFonts w:cs="Arial"/>
      <w:b/>
      <w:bCs/>
      <w:caps/>
      <w:kern w:val="32"/>
      <w:szCs w:val="32"/>
    </w:rPr>
  </w:style>
  <w:style w:type="paragraph" w:styleId="Heading2">
    <w:name w:val="heading 2"/>
    <w:basedOn w:val="Body1"/>
    <w:next w:val="Body2"/>
    <w:uiPriority w:val="1"/>
    <w:qFormat/>
    <w:rsid w:val="002479DB"/>
    <w:pPr>
      <w:widowControl w:val="0"/>
      <w:numPr>
        <w:ilvl w:val="1"/>
        <w:numId w:val="25"/>
      </w:numPr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1"/>
    <w:next w:val="Body3"/>
    <w:uiPriority w:val="1"/>
    <w:qFormat/>
    <w:rsid w:val="002479DB"/>
    <w:pPr>
      <w:widowControl w:val="0"/>
      <w:numPr>
        <w:ilvl w:val="2"/>
        <w:numId w:val="25"/>
      </w:numPr>
      <w:outlineLvl w:val="2"/>
    </w:pPr>
    <w:rPr>
      <w:rFonts w:cs="Arial"/>
      <w:bCs/>
      <w:szCs w:val="26"/>
    </w:rPr>
  </w:style>
  <w:style w:type="paragraph" w:styleId="Heading4">
    <w:name w:val="heading 4"/>
    <w:basedOn w:val="Body1"/>
    <w:next w:val="Body4"/>
    <w:uiPriority w:val="1"/>
    <w:qFormat/>
    <w:rsid w:val="002479DB"/>
    <w:pPr>
      <w:widowControl w:val="0"/>
      <w:numPr>
        <w:ilvl w:val="3"/>
        <w:numId w:val="25"/>
      </w:numPr>
      <w:outlineLvl w:val="3"/>
    </w:pPr>
    <w:rPr>
      <w:bCs/>
      <w:szCs w:val="28"/>
    </w:rPr>
  </w:style>
  <w:style w:type="paragraph" w:styleId="Heading5">
    <w:name w:val="heading 5"/>
    <w:basedOn w:val="Body1"/>
    <w:next w:val="Body5"/>
    <w:uiPriority w:val="1"/>
    <w:qFormat/>
    <w:rsid w:val="002479DB"/>
    <w:pPr>
      <w:widowControl w:val="0"/>
      <w:numPr>
        <w:ilvl w:val="4"/>
        <w:numId w:val="25"/>
      </w:numPr>
      <w:outlineLvl w:val="4"/>
    </w:pPr>
    <w:rPr>
      <w:bCs/>
      <w:iCs/>
      <w:szCs w:val="26"/>
    </w:rPr>
  </w:style>
  <w:style w:type="paragraph" w:styleId="Heading6">
    <w:name w:val="heading 6"/>
    <w:basedOn w:val="Body1"/>
    <w:next w:val="Body6"/>
    <w:uiPriority w:val="1"/>
    <w:qFormat/>
    <w:rsid w:val="002479DB"/>
    <w:pPr>
      <w:widowControl w:val="0"/>
      <w:numPr>
        <w:ilvl w:val="5"/>
        <w:numId w:val="25"/>
      </w:numPr>
      <w:outlineLvl w:val="5"/>
    </w:pPr>
    <w:rPr>
      <w:bCs/>
    </w:rPr>
  </w:style>
  <w:style w:type="paragraph" w:styleId="Heading7">
    <w:name w:val="heading 7"/>
    <w:basedOn w:val="Body1"/>
    <w:next w:val="Body7"/>
    <w:uiPriority w:val="10"/>
    <w:qFormat/>
    <w:rsid w:val="002479DB"/>
    <w:pPr>
      <w:widowControl w:val="0"/>
      <w:numPr>
        <w:ilvl w:val="6"/>
        <w:numId w:val="25"/>
      </w:numPr>
      <w:tabs>
        <w:tab w:val="left" w:pos="3544"/>
      </w:tabs>
      <w:outlineLvl w:val="6"/>
    </w:pPr>
  </w:style>
  <w:style w:type="paragraph" w:styleId="Heading8">
    <w:name w:val="heading 8"/>
    <w:basedOn w:val="Body1"/>
    <w:next w:val="Body8"/>
    <w:uiPriority w:val="10"/>
    <w:rsid w:val="002479DB"/>
    <w:pPr>
      <w:widowControl w:val="0"/>
      <w:numPr>
        <w:ilvl w:val="7"/>
        <w:numId w:val="25"/>
      </w:numPr>
      <w:tabs>
        <w:tab w:val="left" w:pos="4253"/>
      </w:tabs>
      <w:outlineLvl w:val="7"/>
    </w:pPr>
    <w:rPr>
      <w:iCs/>
    </w:rPr>
  </w:style>
  <w:style w:type="paragraph" w:styleId="Heading9">
    <w:name w:val="heading 9"/>
    <w:basedOn w:val="Body1"/>
    <w:next w:val="Body9"/>
    <w:uiPriority w:val="10"/>
    <w:rsid w:val="002479DB"/>
    <w:pPr>
      <w:widowControl w:val="0"/>
      <w:numPr>
        <w:ilvl w:val="8"/>
        <w:numId w:val="25"/>
      </w:numPr>
      <w:tabs>
        <w:tab w:val="left" w:pos="4961"/>
      </w:tabs>
      <w:outlineLvl w:val="8"/>
    </w:pPr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5"/>
    <w:qFormat/>
    <w:rsid w:val="002479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5"/>
    <w:qFormat/>
    <w:rsid w:val="002479D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uiPriority w:val="7"/>
    <w:rsid w:val="002479DB"/>
  </w:style>
  <w:style w:type="paragraph" w:customStyle="1" w:styleId="Heading2a">
    <w:name w:val="Heading 2a"/>
    <w:basedOn w:val="Heading2"/>
    <w:rsid w:val="002F33DC"/>
    <w:pPr>
      <w:tabs>
        <w:tab w:val="left" w:pos="2268"/>
      </w:tabs>
      <w:ind w:left="2268"/>
    </w:pPr>
  </w:style>
  <w:style w:type="paragraph" w:styleId="TOC8">
    <w:name w:val="toc 8"/>
    <w:basedOn w:val="Normal"/>
    <w:next w:val="Normal"/>
    <w:semiHidden/>
    <w:rsid w:val="002F33DC"/>
    <w:pPr>
      <w:tabs>
        <w:tab w:val="left" w:pos="1134"/>
        <w:tab w:val="right" w:pos="9356"/>
      </w:tabs>
      <w:spacing w:after="120"/>
      <w:ind w:left="1134" w:hanging="1134"/>
    </w:pPr>
  </w:style>
  <w:style w:type="paragraph" w:styleId="TOC7">
    <w:name w:val="toc 7"/>
    <w:basedOn w:val="Normal"/>
    <w:next w:val="Normal"/>
    <w:semiHidden/>
    <w:rsid w:val="002F33DC"/>
    <w:pPr>
      <w:tabs>
        <w:tab w:val="left" w:pos="1134"/>
        <w:tab w:val="right" w:pos="9356"/>
      </w:tabs>
      <w:spacing w:after="120"/>
      <w:ind w:left="1134" w:hanging="1134"/>
    </w:pPr>
  </w:style>
  <w:style w:type="paragraph" w:styleId="TOC6">
    <w:name w:val="toc 6"/>
    <w:basedOn w:val="Normal"/>
    <w:next w:val="Normal"/>
    <w:semiHidden/>
    <w:rsid w:val="002F33DC"/>
    <w:pPr>
      <w:tabs>
        <w:tab w:val="left" w:pos="1134"/>
        <w:tab w:val="right" w:pos="9356"/>
      </w:tabs>
      <w:spacing w:after="120"/>
      <w:ind w:left="1134" w:hanging="1134"/>
    </w:pPr>
  </w:style>
  <w:style w:type="paragraph" w:styleId="TOC5">
    <w:name w:val="toc 5"/>
    <w:basedOn w:val="Normal"/>
    <w:next w:val="Normal"/>
    <w:semiHidden/>
    <w:rsid w:val="002F33DC"/>
    <w:pPr>
      <w:tabs>
        <w:tab w:val="left" w:pos="1134"/>
        <w:tab w:val="right" w:pos="9356"/>
      </w:tabs>
      <w:spacing w:after="120"/>
      <w:ind w:left="1134" w:hanging="1134"/>
    </w:pPr>
  </w:style>
  <w:style w:type="paragraph" w:styleId="TOC4">
    <w:name w:val="toc 4"/>
    <w:basedOn w:val="Normal"/>
    <w:next w:val="Normal"/>
    <w:semiHidden/>
    <w:rsid w:val="002F33DC"/>
    <w:pPr>
      <w:tabs>
        <w:tab w:val="left" w:pos="1134"/>
        <w:tab w:val="right" w:pos="9356"/>
      </w:tabs>
      <w:spacing w:after="120"/>
      <w:ind w:left="1134" w:hanging="1134"/>
    </w:pPr>
  </w:style>
  <w:style w:type="paragraph" w:styleId="TOC3">
    <w:name w:val="toc 3"/>
    <w:basedOn w:val="Normal"/>
    <w:next w:val="Normal"/>
    <w:autoRedefine/>
    <w:uiPriority w:val="6"/>
    <w:unhideWhenUsed/>
    <w:rsid w:val="002479DB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2479DB"/>
    <w:pPr>
      <w:tabs>
        <w:tab w:val="right" w:pos="8925"/>
      </w:tabs>
      <w:ind w:left="442"/>
    </w:pPr>
    <w:rPr>
      <w:rFonts w:eastAsia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479DB"/>
    <w:rPr>
      <w:rFonts w:eastAsia="Times New Roman" w:cs="Times New Roman"/>
      <w:caps/>
      <w:szCs w:val="24"/>
    </w:rPr>
  </w:style>
  <w:style w:type="paragraph" w:styleId="FootnoteText">
    <w:name w:val="footnote text"/>
    <w:basedOn w:val="Normal"/>
    <w:uiPriority w:val="9"/>
    <w:rsid w:val="002479DB"/>
    <w:rPr>
      <w:sz w:val="18"/>
    </w:rPr>
  </w:style>
  <w:style w:type="paragraph" w:styleId="NormalIndent">
    <w:name w:val="Normal Indent"/>
    <w:basedOn w:val="Normal"/>
    <w:semiHidden/>
    <w:rsid w:val="001B27A1"/>
    <w:pPr>
      <w:ind w:left="720"/>
    </w:pPr>
  </w:style>
  <w:style w:type="paragraph" w:customStyle="1" w:styleId="BoldCentre">
    <w:name w:val="Bold &amp; Centre"/>
    <w:basedOn w:val="Normal"/>
    <w:rsid w:val="00AE5617"/>
    <w:pPr>
      <w:keepNext/>
      <w:jc w:val="center"/>
    </w:pPr>
    <w:rPr>
      <w:b/>
    </w:rPr>
  </w:style>
  <w:style w:type="paragraph" w:customStyle="1" w:styleId="HangIndent">
    <w:name w:val="Hang Indent"/>
    <w:basedOn w:val="Normal"/>
    <w:rsid w:val="00AE5617"/>
    <w:pPr>
      <w:tabs>
        <w:tab w:val="left" w:pos="1134"/>
      </w:tabs>
      <w:ind w:left="1134" w:hanging="1134"/>
    </w:pPr>
  </w:style>
  <w:style w:type="paragraph" w:customStyle="1" w:styleId="definition">
    <w:name w:val="definition"/>
    <w:basedOn w:val="BodyText"/>
    <w:uiPriority w:val="2"/>
    <w:qFormat/>
    <w:rsid w:val="002479DB"/>
    <w:pPr>
      <w:numPr>
        <w:numId w:val="24"/>
      </w:numPr>
    </w:pPr>
    <w:rPr>
      <w:rFonts w:eastAsia="Times New Roman" w:cs="Times New Roman"/>
      <w:lang w:eastAsia="en-GB"/>
    </w:rPr>
  </w:style>
  <w:style w:type="paragraph" w:customStyle="1" w:styleId="BoldCentreSingle">
    <w:name w:val="Bold &amp; Centre &amp; Single"/>
    <w:basedOn w:val="single"/>
    <w:rsid w:val="00AE5617"/>
    <w:pPr>
      <w:keepNext/>
      <w:spacing w:after="0"/>
      <w:jc w:val="center"/>
    </w:pPr>
    <w:rPr>
      <w:b/>
    </w:rPr>
  </w:style>
  <w:style w:type="paragraph" w:customStyle="1" w:styleId="SignatureLine">
    <w:name w:val="Signature Line"/>
    <w:basedOn w:val="single"/>
    <w:next w:val="Signature1"/>
    <w:rsid w:val="00AE5617"/>
    <w:pPr>
      <w:keepNext/>
      <w:tabs>
        <w:tab w:val="right" w:leader="dot" w:pos="4536"/>
      </w:tabs>
      <w:spacing w:after="0"/>
    </w:pPr>
  </w:style>
  <w:style w:type="paragraph" w:customStyle="1" w:styleId="Signature1">
    <w:name w:val="Signature1"/>
    <w:basedOn w:val="single"/>
    <w:rsid w:val="00AE5617"/>
    <w:pPr>
      <w:keepNext/>
      <w:tabs>
        <w:tab w:val="left" w:pos="4729"/>
        <w:tab w:val="right" w:leader="dot" w:pos="9356"/>
      </w:tabs>
      <w:spacing w:after="0"/>
    </w:pPr>
  </w:style>
  <w:style w:type="paragraph" w:customStyle="1" w:styleId="DblIndent">
    <w:name w:val="Dbl Indent"/>
    <w:basedOn w:val="Normal"/>
    <w:rsid w:val="00AE5617"/>
    <w:pPr>
      <w:ind w:left="1134" w:hanging="1134"/>
    </w:pPr>
  </w:style>
  <w:style w:type="paragraph" w:styleId="BodyText">
    <w:name w:val="Body Text"/>
    <w:basedOn w:val="Normal"/>
    <w:link w:val="BodyTextChar"/>
    <w:qFormat/>
    <w:rsid w:val="002479DB"/>
    <w:pPr>
      <w:jc w:val="both"/>
    </w:pPr>
  </w:style>
  <w:style w:type="paragraph" w:styleId="Caption">
    <w:name w:val="caption"/>
    <w:basedOn w:val="Normal"/>
    <w:next w:val="Normal"/>
    <w:uiPriority w:val="8"/>
    <w:rsid w:val="002479DB"/>
    <w:pPr>
      <w:jc w:val="center"/>
    </w:pPr>
    <w:rPr>
      <w:b/>
      <w:bCs/>
    </w:rPr>
  </w:style>
  <w:style w:type="paragraph" w:customStyle="1" w:styleId="Headertoc">
    <w:name w:val="Headertoc"/>
    <w:basedOn w:val="Normal"/>
    <w:rsid w:val="00AE5617"/>
    <w:pPr>
      <w:keepNext/>
      <w:tabs>
        <w:tab w:val="right" w:pos="9356"/>
      </w:tabs>
    </w:pPr>
    <w:rPr>
      <w:b/>
    </w:rPr>
  </w:style>
  <w:style w:type="paragraph" w:styleId="TOC9">
    <w:name w:val="toc 9"/>
    <w:basedOn w:val="Normal"/>
    <w:next w:val="Normal"/>
    <w:semiHidden/>
    <w:unhideWhenUsed/>
    <w:rsid w:val="002479DB"/>
    <w:pPr>
      <w:tabs>
        <w:tab w:val="right" w:pos="9356"/>
      </w:tabs>
      <w:spacing w:after="120"/>
      <w:ind w:right="425"/>
    </w:pPr>
    <w:rPr>
      <w:noProof/>
    </w:rPr>
  </w:style>
  <w:style w:type="character" w:styleId="CommentReference">
    <w:name w:val="annotation reference"/>
    <w:basedOn w:val="DefaultParagraphFont"/>
    <w:semiHidden/>
    <w:rsid w:val="002F33DC"/>
    <w:rPr>
      <w:sz w:val="16"/>
    </w:rPr>
  </w:style>
  <w:style w:type="paragraph" w:styleId="CommentText">
    <w:name w:val="annotation text"/>
    <w:basedOn w:val="Normal"/>
    <w:link w:val="CommentTextChar"/>
    <w:semiHidden/>
    <w:rsid w:val="002F33DC"/>
  </w:style>
  <w:style w:type="paragraph" w:customStyle="1" w:styleId="PartiesFront">
    <w:name w:val="Parties Front"/>
    <w:basedOn w:val="Body1"/>
    <w:uiPriority w:val="7"/>
    <w:qFormat/>
    <w:rsid w:val="002479DB"/>
    <w:pPr>
      <w:numPr>
        <w:numId w:val="10"/>
      </w:numPr>
      <w:ind w:right="1701"/>
      <w:jc w:val="left"/>
    </w:pPr>
    <w:rPr>
      <w:rFonts w:eastAsia="Times New Roman" w:cs="Times New Roman"/>
      <w:b/>
      <w:caps/>
      <w:lang w:eastAsia="en-GB"/>
    </w:rPr>
  </w:style>
  <w:style w:type="paragraph" w:customStyle="1" w:styleId="single">
    <w:name w:val="single"/>
    <w:basedOn w:val="Normal"/>
    <w:qFormat/>
    <w:rsid w:val="00AE5617"/>
    <w:rPr>
      <w:szCs w:val="22"/>
    </w:rPr>
  </w:style>
  <w:style w:type="paragraph" w:customStyle="1" w:styleId="Witness">
    <w:name w:val="Witness"/>
    <w:basedOn w:val="BodyText"/>
    <w:uiPriority w:val="7"/>
    <w:qFormat/>
    <w:rsid w:val="002479DB"/>
    <w:pPr>
      <w:keepNext/>
      <w:tabs>
        <w:tab w:val="left" w:pos="4253"/>
        <w:tab w:val="right" w:leader="dot" w:pos="8789"/>
      </w:tabs>
      <w:spacing w:before="120"/>
    </w:pPr>
    <w:rPr>
      <w:rFonts w:eastAsia="Times New Roman" w:cs="Times New Roman"/>
      <w:lang w:eastAsia="en-GB"/>
    </w:rPr>
  </w:style>
  <w:style w:type="paragraph" w:customStyle="1" w:styleId="Parties">
    <w:name w:val="Parties"/>
    <w:basedOn w:val="Body1"/>
    <w:uiPriority w:val="7"/>
    <w:qFormat/>
    <w:rsid w:val="002479DB"/>
    <w:pPr>
      <w:numPr>
        <w:numId w:val="11"/>
      </w:numPr>
    </w:pPr>
    <w:rPr>
      <w:rFonts w:eastAsia="Times New Roman" w:cs="Times New Roman"/>
      <w:b/>
      <w:lang w:eastAsia="en-GB"/>
    </w:rPr>
  </w:style>
  <w:style w:type="paragraph" w:customStyle="1" w:styleId="Recitals">
    <w:name w:val="Recitals"/>
    <w:basedOn w:val="Body1"/>
    <w:uiPriority w:val="7"/>
    <w:qFormat/>
    <w:rsid w:val="002479DB"/>
    <w:pPr>
      <w:numPr>
        <w:numId w:val="12"/>
      </w:numPr>
    </w:pPr>
    <w:rPr>
      <w:rFonts w:eastAsia="Times New Roman" w:cs="Times New Roman"/>
      <w:lang w:eastAsia="en-GB"/>
    </w:rPr>
  </w:style>
  <w:style w:type="paragraph" w:customStyle="1" w:styleId="definitionsub">
    <w:name w:val="definition sub"/>
    <w:basedOn w:val="BodyText"/>
    <w:uiPriority w:val="2"/>
    <w:qFormat/>
    <w:rsid w:val="002479DB"/>
    <w:pPr>
      <w:numPr>
        <w:ilvl w:val="1"/>
        <w:numId w:val="24"/>
      </w:numPr>
    </w:pPr>
    <w:rPr>
      <w:rFonts w:eastAsia="Times New Roman" w:cs="Times New Roman"/>
      <w:lang w:eastAsia="en-GB"/>
    </w:rPr>
  </w:style>
  <w:style w:type="paragraph" w:styleId="ListBullet">
    <w:name w:val="List Bullet"/>
    <w:basedOn w:val="Normal"/>
    <w:rsid w:val="00AE5617"/>
    <w:pPr>
      <w:numPr>
        <w:numId w:val="14"/>
      </w:numPr>
    </w:pPr>
  </w:style>
  <w:style w:type="paragraph" w:customStyle="1" w:styleId="Bullet">
    <w:name w:val="Bullet"/>
    <w:basedOn w:val="ListBullet"/>
    <w:rsid w:val="00AE5617"/>
    <w:pPr>
      <w:numPr>
        <w:numId w:val="13"/>
      </w:numPr>
    </w:pPr>
  </w:style>
  <w:style w:type="paragraph" w:styleId="TOAHeading">
    <w:name w:val="toa heading"/>
    <w:basedOn w:val="Normal"/>
    <w:next w:val="Normal"/>
    <w:uiPriority w:val="99"/>
    <w:unhideWhenUsed/>
    <w:rsid w:val="002479D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customStyle="1" w:styleId="NotesText">
    <w:name w:val="Notes Text"/>
    <w:basedOn w:val="single"/>
    <w:rsid w:val="00AE5617"/>
    <w:pPr>
      <w:shd w:val="pct10" w:color="auto" w:fill="FFFFFF"/>
    </w:pPr>
    <w:rPr>
      <w:i/>
      <w:noProof/>
      <w:color w:val="000000"/>
    </w:rPr>
  </w:style>
  <w:style w:type="paragraph" w:customStyle="1" w:styleId="LGaddress">
    <w:name w:val="LG address"/>
    <w:basedOn w:val="single"/>
    <w:rsid w:val="002F33DC"/>
    <w:pPr>
      <w:keepNext/>
      <w:jc w:val="center"/>
    </w:pPr>
  </w:style>
  <w:style w:type="paragraph" w:customStyle="1" w:styleId="Heading3a">
    <w:name w:val="Heading 3a"/>
    <w:basedOn w:val="Heading3"/>
    <w:rsid w:val="002F33DC"/>
    <w:pPr>
      <w:tabs>
        <w:tab w:val="num" w:pos="2268"/>
      </w:tabs>
    </w:pPr>
  </w:style>
  <w:style w:type="paragraph" w:styleId="ListBullet4">
    <w:name w:val="List Bullet 4"/>
    <w:basedOn w:val="Normal"/>
    <w:semiHidden/>
    <w:rsid w:val="001B27A1"/>
    <w:pPr>
      <w:numPr>
        <w:numId w:val="1"/>
      </w:numPr>
    </w:pPr>
  </w:style>
  <w:style w:type="paragraph" w:customStyle="1" w:styleId="ClauseText">
    <w:name w:val="Clause Text"/>
    <w:basedOn w:val="Normal"/>
    <w:qFormat/>
    <w:rsid w:val="00AE5617"/>
    <w:pPr>
      <w:ind w:left="1134"/>
    </w:pPr>
  </w:style>
  <w:style w:type="paragraph" w:styleId="Date">
    <w:name w:val="Date"/>
    <w:basedOn w:val="Normal"/>
    <w:next w:val="Normal"/>
    <w:semiHidden/>
    <w:rsid w:val="001B27A1"/>
  </w:style>
  <w:style w:type="character" w:customStyle="1" w:styleId="NotesDraftC">
    <w:name w:val="Notes Draft (C)"/>
    <w:basedOn w:val="DefaultParagraphFont"/>
    <w:rsid w:val="00AE5617"/>
    <w:rPr>
      <w:rFonts w:ascii="Arial" w:hAnsi="Arial"/>
      <w:b/>
      <w:smallCaps/>
      <w:dstrike w:val="0"/>
      <w:noProof w:val="0"/>
      <w:color w:val="auto"/>
      <w:sz w:val="20"/>
      <w:vertAlign w:val="baseline"/>
    </w:rPr>
  </w:style>
  <w:style w:type="paragraph" w:customStyle="1" w:styleId="BoldSingle">
    <w:name w:val="Bold &amp; Single"/>
    <w:basedOn w:val="single"/>
    <w:rsid w:val="00AE5617"/>
    <w:pPr>
      <w:spacing w:after="0"/>
    </w:pPr>
    <w:rPr>
      <w:b/>
    </w:rPr>
  </w:style>
  <w:style w:type="paragraph" w:customStyle="1" w:styleId="NotesDraftP">
    <w:name w:val="Notes Draft (P)"/>
    <w:basedOn w:val="Normal"/>
    <w:rsid w:val="00AE5617"/>
    <w:rPr>
      <w:b/>
      <w:smallCaps/>
      <w:noProof/>
      <w:color w:val="000000"/>
    </w:rPr>
  </w:style>
  <w:style w:type="paragraph" w:styleId="Signature">
    <w:name w:val="Signature"/>
    <w:basedOn w:val="Normal"/>
    <w:semiHidden/>
    <w:rsid w:val="001B27A1"/>
    <w:pPr>
      <w:ind w:left="4252"/>
    </w:pPr>
  </w:style>
  <w:style w:type="paragraph" w:styleId="ListNumber">
    <w:name w:val="List Number"/>
    <w:basedOn w:val="Normal"/>
    <w:rsid w:val="00AE5617"/>
    <w:pPr>
      <w:numPr>
        <w:numId w:val="2"/>
      </w:numPr>
    </w:pPr>
  </w:style>
  <w:style w:type="paragraph" w:styleId="ListNumber2">
    <w:name w:val="List Number 2"/>
    <w:basedOn w:val="Normal"/>
    <w:semiHidden/>
    <w:rsid w:val="001B27A1"/>
    <w:pPr>
      <w:numPr>
        <w:numId w:val="3"/>
      </w:numPr>
    </w:pPr>
  </w:style>
  <w:style w:type="paragraph" w:customStyle="1" w:styleId="ScheduleL1">
    <w:name w:val="Schedule L1"/>
    <w:basedOn w:val="Normal"/>
    <w:qFormat/>
    <w:rsid w:val="00AE5617"/>
    <w:pPr>
      <w:keepNext/>
      <w:numPr>
        <w:numId w:val="19"/>
      </w:numPr>
      <w:outlineLvl w:val="0"/>
    </w:pPr>
    <w:rPr>
      <w:b/>
      <w:caps/>
    </w:rPr>
  </w:style>
  <w:style w:type="paragraph" w:customStyle="1" w:styleId="ScheduleL2">
    <w:name w:val="Schedule L2"/>
    <w:basedOn w:val="Normal"/>
    <w:qFormat/>
    <w:rsid w:val="00AE5617"/>
    <w:pPr>
      <w:numPr>
        <w:ilvl w:val="1"/>
        <w:numId w:val="19"/>
      </w:numPr>
    </w:pPr>
  </w:style>
  <w:style w:type="paragraph" w:customStyle="1" w:styleId="ScheduleL3">
    <w:name w:val="Schedule L3"/>
    <w:basedOn w:val="Normal"/>
    <w:qFormat/>
    <w:rsid w:val="00AE5617"/>
    <w:pPr>
      <w:numPr>
        <w:ilvl w:val="2"/>
        <w:numId w:val="19"/>
      </w:numPr>
    </w:pPr>
  </w:style>
  <w:style w:type="paragraph" w:customStyle="1" w:styleId="Heading5a">
    <w:name w:val="Heading 5a"/>
    <w:basedOn w:val="Heading5"/>
    <w:rsid w:val="002F33DC"/>
    <w:pPr>
      <w:tabs>
        <w:tab w:val="num" w:pos="3402"/>
      </w:tabs>
    </w:pPr>
  </w:style>
  <w:style w:type="paragraph" w:customStyle="1" w:styleId="ScheduleL4">
    <w:name w:val="Schedule L4"/>
    <w:basedOn w:val="Normal"/>
    <w:qFormat/>
    <w:rsid w:val="00AE5617"/>
    <w:pPr>
      <w:numPr>
        <w:ilvl w:val="3"/>
        <w:numId w:val="19"/>
      </w:numPr>
    </w:pPr>
  </w:style>
  <w:style w:type="paragraph" w:customStyle="1" w:styleId="Heading4a">
    <w:name w:val="Heading 4a"/>
    <w:basedOn w:val="Heading4"/>
    <w:rsid w:val="002F33DC"/>
    <w:pPr>
      <w:tabs>
        <w:tab w:val="num" w:pos="1134"/>
      </w:tabs>
      <w:ind w:left="1134"/>
    </w:pPr>
  </w:style>
  <w:style w:type="paragraph" w:customStyle="1" w:styleId="WitnessLit">
    <w:name w:val="WitnessLit"/>
    <w:basedOn w:val="Witness"/>
    <w:uiPriority w:val="7"/>
    <w:qFormat/>
    <w:rsid w:val="002479DB"/>
    <w:pPr>
      <w:tabs>
        <w:tab w:val="left" w:pos="1134"/>
        <w:tab w:val="left" w:leader="dot" w:pos="5387"/>
      </w:tabs>
    </w:pPr>
  </w:style>
  <w:style w:type="paragraph" w:customStyle="1" w:styleId="ScheduleL3a">
    <w:name w:val="Schedule L3a"/>
    <w:basedOn w:val="ScheduleL3"/>
    <w:rsid w:val="002F33DC"/>
    <w:pPr>
      <w:tabs>
        <w:tab w:val="num" w:pos="2268"/>
      </w:tabs>
      <w:outlineLvl w:val="2"/>
    </w:pPr>
    <w:rPr>
      <w:lang w:val="en-US"/>
    </w:rPr>
  </w:style>
  <w:style w:type="paragraph" w:customStyle="1" w:styleId="Signed">
    <w:name w:val="Signed"/>
    <w:basedOn w:val="Normal"/>
    <w:rsid w:val="001B27A1"/>
    <w:pPr>
      <w:tabs>
        <w:tab w:val="right" w:pos="4140"/>
      </w:tabs>
      <w:spacing w:line="240" w:lineRule="atLeast"/>
    </w:pPr>
    <w:rPr>
      <w:rFonts w:ascii="Times New Roman" w:hAnsi="Times New Roman"/>
      <w:sz w:val="24"/>
    </w:rPr>
  </w:style>
  <w:style w:type="character" w:customStyle="1" w:styleId="AllCapsBold">
    <w:name w:val="AllCapsBold"/>
    <w:basedOn w:val="DefaultParagraphFont"/>
    <w:rsid w:val="002F33DC"/>
    <w:rPr>
      <w:b/>
      <w:caps/>
    </w:rPr>
  </w:style>
  <w:style w:type="character" w:styleId="Emphasis">
    <w:name w:val="Emphasis"/>
    <w:basedOn w:val="DefaultParagraphFont"/>
    <w:qFormat/>
    <w:rsid w:val="00DE33AA"/>
    <w:rPr>
      <w:i/>
      <w:iCs/>
    </w:rPr>
  </w:style>
  <w:style w:type="paragraph" w:customStyle="1" w:styleId="ScheduleHeading">
    <w:name w:val="Schedule Heading"/>
    <w:basedOn w:val="Normal"/>
    <w:rsid w:val="00AE5617"/>
    <w:pPr>
      <w:jc w:val="center"/>
    </w:pPr>
    <w:rPr>
      <w:b/>
      <w:caps/>
    </w:rPr>
  </w:style>
  <w:style w:type="paragraph" w:styleId="List">
    <w:name w:val="List"/>
    <w:basedOn w:val="Normal"/>
    <w:semiHidden/>
    <w:rsid w:val="0085229F"/>
    <w:pPr>
      <w:ind w:left="283" w:hanging="283"/>
    </w:pPr>
  </w:style>
  <w:style w:type="numbering" w:styleId="111111">
    <w:name w:val="Outline List 2"/>
    <w:basedOn w:val="NoList"/>
    <w:rsid w:val="001B27A1"/>
    <w:pPr>
      <w:numPr>
        <w:numId w:val="15"/>
      </w:numPr>
    </w:pPr>
  </w:style>
  <w:style w:type="numbering" w:styleId="1ai">
    <w:name w:val="Outline List 1"/>
    <w:basedOn w:val="NoList"/>
    <w:rsid w:val="001B27A1"/>
    <w:pPr>
      <w:numPr>
        <w:numId w:val="16"/>
      </w:numPr>
    </w:pPr>
  </w:style>
  <w:style w:type="numbering" w:styleId="ArticleSection">
    <w:name w:val="Outline List 3"/>
    <w:basedOn w:val="NoList"/>
    <w:rsid w:val="001B27A1"/>
    <w:pPr>
      <w:numPr>
        <w:numId w:val="17"/>
      </w:numPr>
    </w:pPr>
  </w:style>
  <w:style w:type="paragraph" w:styleId="BlockText">
    <w:name w:val="Block Text"/>
    <w:basedOn w:val="Normal"/>
    <w:uiPriority w:val="99"/>
    <w:semiHidden/>
    <w:rsid w:val="002479DB"/>
    <w:pPr>
      <w:spacing w:after="120"/>
      <w:ind w:left="1440" w:right="1440"/>
    </w:pPr>
  </w:style>
  <w:style w:type="paragraph" w:styleId="BodyText2">
    <w:name w:val="Body Text 2"/>
    <w:basedOn w:val="BodyText"/>
    <w:link w:val="BodyText2Char"/>
    <w:uiPriority w:val="99"/>
    <w:semiHidden/>
    <w:unhideWhenUsed/>
    <w:rsid w:val="002479DB"/>
    <w:pPr>
      <w:spacing w:after="120" w:line="480" w:lineRule="auto"/>
    </w:pPr>
  </w:style>
  <w:style w:type="paragraph" w:styleId="BodyText3">
    <w:name w:val="Body Text 3"/>
    <w:basedOn w:val="BodyText"/>
    <w:link w:val="BodyText3Char"/>
    <w:uiPriority w:val="99"/>
    <w:semiHidden/>
    <w:unhideWhenUsed/>
    <w:rsid w:val="002479D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B27A1"/>
    <w:pPr>
      <w:ind w:firstLine="210"/>
    </w:pPr>
  </w:style>
  <w:style w:type="paragraph" w:styleId="BodyTextIndent">
    <w:name w:val="Body Text Indent"/>
    <w:basedOn w:val="Normal"/>
    <w:semiHidden/>
    <w:rsid w:val="001B27A1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B27A1"/>
    <w:pPr>
      <w:ind w:firstLine="210"/>
    </w:pPr>
  </w:style>
  <w:style w:type="paragraph" w:styleId="BodyTextIndent2">
    <w:name w:val="Body Text Indent 2"/>
    <w:basedOn w:val="Body1"/>
    <w:link w:val="BodyTextIndent2Char"/>
    <w:uiPriority w:val="99"/>
    <w:semiHidden/>
    <w:unhideWhenUsed/>
    <w:qFormat/>
    <w:rsid w:val="002479DB"/>
    <w:rPr>
      <w:b/>
      <w:i/>
    </w:rPr>
  </w:style>
  <w:style w:type="paragraph" w:styleId="BodyTextIndent3">
    <w:name w:val="Body Text Indent 3"/>
    <w:basedOn w:val="BodyText"/>
    <w:link w:val="BodyTextIndent3Char"/>
    <w:uiPriority w:val="99"/>
    <w:semiHidden/>
    <w:unhideWhenUsed/>
    <w:rsid w:val="002479D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85229F"/>
    <w:pPr>
      <w:ind w:left="4252"/>
    </w:pPr>
  </w:style>
  <w:style w:type="paragraph" w:styleId="E-mailSignature">
    <w:name w:val="E-mail Signature"/>
    <w:basedOn w:val="Normal"/>
    <w:semiHidden/>
    <w:rsid w:val="001B27A1"/>
  </w:style>
  <w:style w:type="paragraph" w:styleId="EnvelopeAddress">
    <w:name w:val="envelope address"/>
    <w:basedOn w:val="Normal"/>
    <w:uiPriority w:val="99"/>
    <w:semiHidden/>
    <w:unhideWhenUsed/>
    <w:rsid w:val="002479DB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479DB"/>
    <w:rPr>
      <w:rFonts w:eastAsiaTheme="majorEastAsia" w:cstheme="majorBidi"/>
    </w:rPr>
  </w:style>
  <w:style w:type="character" w:styleId="FollowedHyperlink">
    <w:name w:val="FollowedHyperlink"/>
    <w:basedOn w:val="DefaultParagraphFont"/>
    <w:semiHidden/>
    <w:rsid w:val="001B27A1"/>
    <w:rPr>
      <w:color w:val="800080"/>
      <w:u w:val="single"/>
    </w:rPr>
  </w:style>
  <w:style w:type="character" w:styleId="HTMLAcronym">
    <w:name w:val="HTML Acronym"/>
    <w:basedOn w:val="DefaultParagraphFont"/>
    <w:semiHidden/>
    <w:rsid w:val="001B27A1"/>
  </w:style>
  <w:style w:type="paragraph" w:styleId="HTMLAddress">
    <w:name w:val="HTML Address"/>
    <w:basedOn w:val="Normal"/>
    <w:semiHidden/>
    <w:rsid w:val="001B27A1"/>
    <w:rPr>
      <w:i/>
      <w:iCs/>
    </w:rPr>
  </w:style>
  <w:style w:type="character" w:styleId="HTMLCite">
    <w:name w:val="HTML Cite"/>
    <w:basedOn w:val="DefaultParagraphFont"/>
    <w:semiHidden/>
    <w:rsid w:val="001B27A1"/>
    <w:rPr>
      <w:i/>
      <w:iCs/>
    </w:rPr>
  </w:style>
  <w:style w:type="character" w:styleId="HTMLCode">
    <w:name w:val="HTML Code"/>
    <w:basedOn w:val="DefaultParagraphFont"/>
    <w:semiHidden/>
    <w:rsid w:val="001B27A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B27A1"/>
    <w:rPr>
      <w:i/>
      <w:iCs/>
    </w:rPr>
  </w:style>
  <w:style w:type="character" w:styleId="HTMLKeyboard">
    <w:name w:val="HTML Keyboard"/>
    <w:basedOn w:val="DefaultParagraphFont"/>
    <w:semiHidden/>
    <w:rsid w:val="001B27A1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1B27A1"/>
    <w:rPr>
      <w:rFonts w:ascii="Courier New" w:hAnsi="Courier New" w:cs="Courier New"/>
    </w:rPr>
  </w:style>
  <w:style w:type="character" w:styleId="HTMLSample">
    <w:name w:val="HTML Sample"/>
    <w:basedOn w:val="DefaultParagraphFont"/>
    <w:semiHidden/>
    <w:rsid w:val="001B27A1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1B27A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B27A1"/>
    <w:rPr>
      <w:i/>
      <w:iCs/>
    </w:rPr>
  </w:style>
  <w:style w:type="character" w:styleId="Hyperlink">
    <w:name w:val="Hyperlink"/>
    <w:uiPriority w:val="9"/>
    <w:unhideWhenUsed/>
    <w:rsid w:val="002479DB"/>
    <w:rPr>
      <w:color w:val="0000FF"/>
      <w:u w:val="single"/>
    </w:rPr>
  </w:style>
  <w:style w:type="character" w:styleId="LineNumber">
    <w:name w:val="line number"/>
    <w:basedOn w:val="DefaultParagraphFont"/>
    <w:semiHidden/>
    <w:rsid w:val="001B27A1"/>
  </w:style>
  <w:style w:type="paragraph" w:styleId="List2">
    <w:name w:val="List 2"/>
    <w:basedOn w:val="Normal"/>
    <w:semiHidden/>
    <w:rsid w:val="001B27A1"/>
    <w:pPr>
      <w:ind w:left="566" w:hanging="283"/>
    </w:pPr>
  </w:style>
  <w:style w:type="paragraph" w:styleId="List3">
    <w:name w:val="List 3"/>
    <w:basedOn w:val="Normal"/>
    <w:semiHidden/>
    <w:rsid w:val="001B27A1"/>
    <w:pPr>
      <w:ind w:left="849" w:hanging="283"/>
    </w:pPr>
  </w:style>
  <w:style w:type="paragraph" w:styleId="List4">
    <w:name w:val="List 4"/>
    <w:basedOn w:val="Normal"/>
    <w:semiHidden/>
    <w:rsid w:val="001B27A1"/>
    <w:pPr>
      <w:ind w:left="1132" w:hanging="283"/>
    </w:pPr>
  </w:style>
  <w:style w:type="paragraph" w:styleId="List5">
    <w:name w:val="List 5"/>
    <w:basedOn w:val="Normal"/>
    <w:semiHidden/>
    <w:rsid w:val="001B27A1"/>
    <w:pPr>
      <w:ind w:left="1415" w:hanging="283"/>
    </w:pPr>
  </w:style>
  <w:style w:type="paragraph" w:styleId="ListBullet2">
    <w:name w:val="List Bullet 2"/>
    <w:basedOn w:val="Normal"/>
    <w:semiHidden/>
    <w:rsid w:val="001B27A1"/>
    <w:pPr>
      <w:numPr>
        <w:numId w:val="4"/>
      </w:numPr>
    </w:pPr>
  </w:style>
  <w:style w:type="paragraph" w:styleId="ListBullet3">
    <w:name w:val="List Bullet 3"/>
    <w:basedOn w:val="Normal"/>
    <w:semiHidden/>
    <w:rsid w:val="001B27A1"/>
    <w:pPr>
      <w:numPr>
        <w:numId w:val="5"/>
      </w:numPr>
    </w:pPr>
  </w:style>
  <w:style w:type="paragraph" w:styleId="ListBullet5">
    <w:name w:val="List Bullet 5"/>
    <w:basedOn w:val="Normal"/>
    <w:semiHidden/>
    <w:rsid w:val="001B27A1"/>
    <w:pPr>
      <w:numPr>
        <w:numId w:val="6"/>
      </w:numPr>
    </w:pPr>
  </w:style>
  <w:style w:type="paragraph" w:styleId="ListContinue">
    <w:name w:val="List Continue"/>
    <w:basedOn w:val="Normal"/>
    <w:semiHidden/>
    <w:rsid w:val="001B27A1"/>
    <w:pPr>
      <w:spacing w:after="120"/>
      <w:ind w:left="283"/>
    </w:pPr>
  </w:style>
  <w:style w:type="paragraph" w:styleId="ListContinue2">
    <w:name w:val="List Continue 2"/>
    <w:basedOn w:val="Normal"/>
    <w:semiHidden/>
    <w:rsid w:val="001B27A1"/>
    <w:pPr>
      <w:spacing w:after="120"/>
      <w:ind w:left="566"/>
    </w:pPr>
  </w:style>
  <w:style w:type="paragraph" w:styleId="ListContinue3">
    <w:name w:val="List Continue 3"/>
    <w:basedOn w:val="Normal"/>
    <w:semiHidden/>
    <w:rsid w:val="001B27A1"/>
    <w:pPr>
      <w:spacing w:after="120"/>
      <w:ind w:left="849"/>
    </w:pPr>
  </w:style>
  <w:style w:type="paragraph" w:styleId="ListContinue4">
    <w:name w:val="List Continue 4"/>
    <w:basedOn w:val="Normal"/>
    <w:semiHidden/>
    <w:rsid w:val="001B27A1"/>
    <w:pPr>
      <w:spacing w:after="120"/>
      <w:ind w:left="1132"/>
    </w:pPr>
  </w:style>
  <w:style w:type="paragraph" w:styleId="ListContinue5">
    <w:name w:val="List Continue 5"/>
    <w:basedOn w:val="Normal"/>
    <w:semiHidden/>
    <w:rsid w:val="001B27A1"/>
    <w:pPr>
      <w:spacing w:after="120"/>
      <w:ind w:left="1415"/>
    </w:pPr>
  </w:style>
  <w:style w:type="paragraph" w:styleId="ListNumber3">
    <w:name w:val="List Number 3"/>
    <w:basedOn w:val="Normal"/>
    <w:semiHidden/>
    <w:rsid w:val="001B27A1"/>
    <w:pPr>
      <w:numPr>
        <w:numId w:val="7"/>
      </w:numPr>
    </w:pPr>
  </w:style>
  <w:style w:type="paragraph" w:styleId="ListNumber4">
    <w:name w:val="List Number 4"/>
    <w:basedOn w:val="Normal"/>
    <w:semiHidden/>
    <w:rsid w:val="001B27A1"/>
    <w:pPr>
      <w:numPr>
        <w:numId w:val="8"/>
      </w:numPr>
    </w:pPr>
  </w:style>
  <w:style w:type="paragraph" w:styleId="ListNumber5">
    <w:name w:val="List Number 5"/>
    <w:basedOn w:val="Normal"/>
    <w:semiHidden/>
    <w:rsid w:val="001B27A1"/>
    <w:pPr>
      <w:numPr>
        <w:numId w:val="9"/>
      </w:numPr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479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paragraph" w:styleId="NormalWeb">
    <w:name w:val="Normal (Web)"/>
    <w:basedOn w:val="Normal"/>
    <w:uiPriority w:val="99"/>
    <w:semiHidden/>
    <w:rsid w:val="001B27A1"/>
    <w:rPr>
      <w:rFonts w:ascii="Times New Roman" w:hAnsi="Times New Roman"/>
      <w:sz w:val="24"/>
    </w:rPr>
  </w:style>
  <w:style w:type="paragraph" w:styleId="NoteHeading">
    <w:name w:val="Note Heading"/>
    <w:basedOn w:val="Normal"/>
    <w:next w:val="Normal"/>
    <w:semiHidden/>
    <w:rsid w:val="001B27A1"/>
  </w:style>
  <w:style w:type="paragraph" w:styleId="PlainText">
    <w:name w:val="Plain Text"/>
    <w:basedOn w:val="Normal"/>
    <w:semiHidden/>
    <w:rsid w:val="001B27A1"/>
    <w:rPr>
      <w:rFonts w:ascii="Courier New" w:hAnsi="Courier New" w:cs="Courier New"/>
    </w:rPr>
  </w:style>
  <w:style w:type="paragraph" w:styleId="Salutation">
    <w:name w:val="Salutation"/>
    <w:basedOn w:val="Normal"/>
    <w:next w:val="Normal"/>
    <w:semiHidden/>
    <w:rsid w:val="0085229F"/>
  </w:style>
  <w:style w:type="character" w:styleId="Strong">
    <w:name w:val="Strong"/>
    <w:basedOn w:val="DefaultParagraphFont"/>
    <w:qFormat/>
    <w:rsid w:val="00DE33AA"/>
    <w:rPr>
      <w:b/>
      <w:bCs/>
    </w:rPr>
  </w:style>
  <w:style w:type="paragraph" w:styleId="Subtitle">
    <w:name w:val="Subtitle"/>
    <w:basedOn w:val="BodyText"/>
    <w:next w:val="BodyText"/>
    <w:link w:val="SubtitleChar"/>
    <w:uiPriority w:val="12"/>
    <w:unhideWhenUsed/>
    <w:qFormat/>
    <w:rsid w:val="002479DB"/>
    <w:pPr>
      <w:numPr>
        <w:ilvl w:val="1"/>
      </w:numPr>
    </w:pPr>
    <w:rPr>
      <w:rFonts w:eastAsiaTheme="majorEastAsia" w:cstheme="majorBidi"/>
      <w:i/>
      <w:iCs/>
      <w:sz w:val="28"/>
      <w:szCs w:val="24"/>
    </w:rPr>
  </w:style>
  <w:style w:type="table" w:styleId="Table3Deffects1">
    <w:name w:val="Table 3D effects 1"/>
    <w:basedOn w:val="TableNormal"/>
    <w:rsid w:val="0085229F"/>
    <w:pPr>
      <w:spacing w:after="0"/>
      <w:jc w:val="left"/>
    </w:pPr>
    <w:rPr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5229F"/>
    <w:pPr>
      <w:spacing w:after="0"/>
      <w:jc w:val="left"/>
    </w:pPr>
    <w:rPr>
      <w:sz w:val="20"/>
      <w:szCs w:val="2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5229F"/>
    <w:pPr>
      <w:spacing w:after="0"/>
      <w:jc w:val="left"/>
    </w:pPr>
    <w:rPr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5229F"/>
    <w:pPr>
      <w:spacing w:after="0"/>
      <w:jc w:val="left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5229F"/>
    <w:pPr>
      <w:spacing w:after="0"/>
      <w:jc w:val="left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5229F"/>
    <w:pPr>
      <w:spacing w:after="0"/>
      <w:jc w:val="left"/>
    </w:pPr>
    <w:rPr>
      <w:color w:val="00008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5229F"/>
    <w:pPr>
      <w:spacing w:after="0"/>
      <w:jc w:val="left"/>
    </w:pPr>
    <w:rPr>
      <w:sz w:val="20"/>
      <w:szCs w:val="2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5229F"/>
    <w:pPr>
      <w:spacing w:after="0"/>
      <w:jc w:val="left"/>
    </w:pPr>
    <w:rPr>
      <w:color w:val="FFFFFF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5229F"/>
    <w:pPr>
      <w:spacing w:after="0"/>
      <w:jc w:val="left"/>
    </w:pPr>
    <w:rPr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5229F"/>
    <w:pPr>
      <w:spacing w:after="0"/>
      <w:jc w:val="left"/>
    </w:pPr>
    <w:rPr>
      <w:sz w:val="20"/>
      <w:szCs w:val="2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5229F"/>
    <w:pPr>
      <w:spacing w:after="0"/>
      <w:jc w:val="left"/>
    </w:pPr>
    <w:rPr>
      <w:b/>
      <w:bCs/>
      <w:sz w:val="20"/>
      <w:szCs w:val="2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5229F"/>
    <w:pPr>
      <w:spacing w:after="0"/>
      <w:jc w:val="left"/>
    </w:pPr>
    <w:rPr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5229F"/>
    <w:pPr>
      <w:spacing w:after="0"/>
      <w:jc w:val="left"/>
    </w:pPr>
    <w:rPr>
      <w:b/>
      <w:bCs/>
      <w:sz w:val="20"/>
      <w:szCs w:val="2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5229F"/>
    <w:pPr>
      <w:spacing w:after="0"/>
      <w:jc w:val="left"/>
    </w:pPr>
    <w:rPr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5229F"/>
    <w:pPr>
      <w:spacing w:after="0"/>
      <w:jc w:val="left"/>
    </w:pPr>
    <w:rPr>
      <w:sz w:val="20"/>
      <w:szCs w:val="2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85229F"/>
    <w:pPr>
      <w:spacing w:after="0"/>
      <w:jc w:val="left"/>
    </w:pPr>
    <w:rPr>
      <w:sz w:val="20"/>
      <w:szCs w:val="2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5229F"/>
    <w:pPr>
      <w:spacing w:after="0"/>
      <w:jc w:val="left"/>
    </w:pPr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2479DB"/>
    <w:pPr>
      <w:spacing w:after="280" w:line="280" w:lineRule="exact"/>
      <w:jc w:val="left"/>
    </w:pPr>
    <w:rPr>
      <w:rFonts w:eastAsiaTheme="minorHAnsi" w:cstheme="minorBid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85229F"/>
    <w:pPr>
      <w:spacing w:after="0"/>
      <w:jc w:val="left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5229F"/>
    <w:pPr>
      <w:spacing w:after="0"/>
      <w:jc w:val="left"/>
    </w:pPr>
    <w:rPr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5229F"/>
    <w:pPr>
      <w:spacing w:after="0"/>
      <w:jc w:val="left"/>
    </w:pPr>
    <w:rPr>
      <w:sz w:val="20"/>
      <w:szCs w:val="2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5229F"/>
    <w:pPr>
      <w:spacing w:after="0"/>
      <w:jc w:val="left"/>
    </w:pPr>
    <w:rPr>
      <w:sz w:val="20"/>
      <w:szCs w:val="2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5229F"/>
    <w:pPr>
      <w:spacing w:after="0"/>
      <w:jc w:val="left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5229F"/>
    <w:pPr>
      <w:spacing w:after="0"/>
      <w:jc w:val="left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5229F"/>
    <w:pPr>
      <w:spacing w:after="0"/>
      <w:jc w:val="left"/>
    </w:pPr>
    <w:rPr>
      <w:b/>
      <w:bCs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5229F"/>
    <w:pPr>
      <w:spacing w:after="0"/>
      <w:jc w:val="left"/>
    </w:pPr>
    <w:rPr>
      <w:sz w:val="20"/>
      <w:szCs w:val="2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5229F"/>
    <w:pPr>
      <w:spacing w:after="0"/>
      <w:jc w:val="left"/>
    </w:pPr>
    <w:rPr>
      <w:sz w:val="20"/>
      <w:szCs w:val="2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5229F"/>
    <w:pPr>
      <w:spacing w:after="0"/>
      <w:jc w:val="left"/>
    </w:pPr>
    <w:rPr>
      <w:sz w:val="20"/>
      <w:szCs w:val="2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5229F"/>
    <w:pPr>
      <w:spacing w:after="0"/>
      <w:jc w:val="left"/>
    </w:pPr>
    <w:rPr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5229F"/>
    <w:pPr>
      <w:spacing w:after="0"/>
      <w:jc w:val="left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6">
    <w:name w:val="Table List 6"/>
    <w:basedOn w:val="TableNormal"/>
    <w:rsid w:val="0085229F"/>
    <w:pPr>
      <w:spacing w:after="0"/>
      <w:jc w:val="left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5229F"/>
    <w:pPr>
      <w:spacing w:after="0"/>
      <w:jc w:val="left"/>
    </w:pPr>
    <w:rPr>
      <w:sz w:val="20"/>
      <w:szCs w:val="2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5229F"/>
    <w:pPr>
      <w:spacing w:after="0"/>
      <w:jc w:val="left"/>
    </w:pPr>
    <w:rPr>
      <w:sz w:val="20"/>
      <w:szCs w:val="2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85229F"/>
    <w:pPr>
      <w:spacing w:after="0"/>
      <w:jc w:val="left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85229F"/>
    <w:pPr>
      <w:spacing w:after="0"/>
      <w:jc w:val="left"/>
    </w:pPr>
    <w:rPr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5229F"/>
    <w:pPr>
      <w:spacing w:after="0"/>
      <w:jc w:val="left"/>
    </w:pPr>
    <w:rPr>
      <w:sz w:val="20"/>
      <w:szCs w:val="2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5229F"/>
    <w:pPr>
      <w:spacing w:after="0"/>
      <w:jc w:val="left"/>
    </w:pPr>
    <w:rPr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5229F"/>
    <w:pPr>
      <w:spacing w:after="0"/>
      <w:jc w:val="left"/>
    </w:pPr>
    <w:rPr>
      <w:sz w:val="20"/>
      <w:szCs w:val="2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5229F"/>
    <w:pPr>
      <w:spacing w:after="0"/>
      <w:jc w:val="left"/>
    </w:pPr>
    <w:rPr>
      <w:sz w:val="20"/>
      <w:szCs w:val="2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5229F"/>
    <w:pPr>
      <w:spacing w:after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1B27A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B27A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B27A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BodyText"/>
    <w:next w:val="BodyText"/>
    <w:link w:val="TitleChar"/>
    <w:uiPriority w:val="12"/>
    <w:unhideWhenUsed/>
    <w:qFormat/>
    <w:rsid w:val="002479DB"/>
    <w:pPr>
      <w:keepNext/>
      <w:spacing w:after="300"/>
      <w:contextualSpacing/>
      <w:jc w:val="left"/>
    </w:pPr>
    <w:rPr>
      <w:rFonts w:eastAsiaTheme="majorEastAsia" w:cstheme="majorBidi"/>
      <w:b/>
      <w:kern w:val="28"/>
      <w:sz w:val="32"/>
      <w:szCs w:val="52"/>
    </w:rPr>
  </w:style>
  <w:style w:type="table" w:styleId="TableList5">
    <w:name w:val="Table List 5"/>
    <w:basedOn w:val="TableNormal"/>
    <w:rsid w:val="0085229F"/>
    <w:pPr>
      <w:spacing w:after="0"/>
      <w:jc w:val="left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otnoteReference">
    <w:name w:val="footnote reference"/>
    <w:basedOn w:val="DefaultParagraphFont"/>
    <w:unhideWhenUsed/>
    <w:rsid w:val="002479DB"/>
    <w:rPr>
      <w:vertAlign w:val="superscript"/>
    </w:rPr>
  </w:style>
  <w:style w:type="paragraph" w:customStyle="1" w:styleId="logogap">
    <w:name w:val="logo gap"/>
    <w:basedOn w:val="Normal"/>
    <w:next w:val="Normal"/>
    <w:unhideWhenUsed/>
    <w:rsid w:val="001B27A1"/>
    <w:pPr>
      <w:spacing w:after="5500"/>
    </w:pPr>
  </w:style>
  <w:style w:type="paragraph" w:customStyle="1" w:styleId="ExecutionClauses">
    <w:name w:val="Execution Clauses"/>
    <w:basedOn w:val="Normal"/>
    <w:rsid w:val="0071326F"/>
  </w:style>
  <w:style w:type="paragraph" w:styleId="BalloonText">
    <w:name w:val="Balloon Text"/>
    <w:basedOn w:val="Normal"/>
    <w:link w:val="BalloonTextChar"/>
    <w:uiPriority w:val="99"/>
    <w:rsid w:val="002479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79DB"/>
    <w:rPr>
      <w:rFonts w:ascii="Tahoma" w:eastAsiaTheme="minorHAnsi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semiHidden/>
    <w:rsid w:val="001B27A1"/>
    <w:rPr>
      <w:color w:val="808080"/>
    </w:rPr>
  </w:style>
  <w:style w:type="numbering" w:customStyle="1" w:styleId="HeadingStyles">
    <w:name w:val="Heading Styles"/>
    <w:uiPriority w:val="99"/>
    <w:rsid w:val="00AE5617"/>
    <w:pPr>
      <w:numPr>
        <w:numId w:val="18"/>
      </w:numPr>
    </w:pPr>
  </w:style>
  <w:style w:type="numbering" w:customStyle="1" w:styleId="ScheduleStyles">
    <w:name w:val="Schedule Styles"/>
    <w:uiPriority w:val="99"/>
    <w:rsid w:val="00AE5617"/>
    <w:pPr>
      <w:numPr>
        <w:numId w:val="19"/>
      </w:numPr>
    </w:pPr>
  </w:style>
  <w:style w:type="paragraph" w:customStyle="1" w:styleId="PartHeading">
    <w:name w:val="Part Heading"/>
    <w:basedOn w:val="Normal"/>
    <w:rsid w:val="00AE5617"/>
    <w:pPr>
      <w:keepNext/>
      <w:jc w:val="center"/>
    </w:pPr>
    <w:rPr>
      <w:b/>
      <w:caps/>
    </w:rPr>
  </w:style>
  <w:style w:type="paragraph" w:customStyle="1" w:styleId="THISheading">
    <w:name w:val="THIS heading"/>
    <w:basedOn w:val="Normal"/>
    <w:rsid w:val="00AE5617"/>
    <w:pPr>
      <w:tabs>
        <w:tab w:val="right" w:pos="9358"/>
      </w:tabs>
    </w:pPr>
  </w:style>
  <w:style w:type="numbering" w:customStyle="1" w:styleId="CorporateHeadings">
    <w:name w:val="Corporate Headings"/>
    <w:uiPriority w:val="99"/>
    <w:rsid w:val="00AE5617"/>
    <w:pPr>
      <w:numPr>
        <w:numId w:val="20"/>
      </w:numPr>
    </w:pPr>
  </w:style>
  <w:style w:type="numbering" w:customStyle="1" w:styleId="CorporateSchedules">
    <w:name w:val="Corporate Schedules"/>
    <w:uiPriority w:val="99"/>
    <w:rsid w:val="00AE5617"/>
    <w:pPr>
      <w:numPr>
        <w:numId w:val="21"/>
      </w:numPr>
    </w:pPr>
  </w:style>
  <w:style w:type="paragraph" w:customStyle="1" w:styleId="ScheduleL5">
    <w:name w:val="Schedule L5"/>
    <w:basedOn w:val="Normal"/>
    <w:semiHidden/>
    <w:unhideWhenUsed/>
    <w:rsid w:val="00AE5617"/>
  </w:style>
  <w:style w:type="paragraph" w:customStyle="1" w:styleId="definitionsubtable">
    <w:name w:val="definition sub table"/>
    <w:basedOn w:val="Normal"/>
    <w:rsid w:val="00AE5617"/>
    <w:pPr>
      <w:numPr>
        <w:numId w:val="22"/>
      </w:numPr>
    </w:pPr>
  </w:style>
  <w:style w:type="paragraph" w:customStyle="1" w:styleId="AppendixHeading">
    <w:name w:val="Appendix Heading"/>
    <w:basedOn w:val="Normal"/>
    <w:next w:val="BoldCentre"/>
    <w:rsid w:val="00AE5617"/>
    <w:pPr>
      <w:pageBreakBefore/>
      <w:jc w:val="center"/>
    </w:pPr>
    <w:rPr>
      <w:b/>
      <w:caps/>
    </w:rPr>
  </w:style>
  <w:style w:type="numbering" w:customStyle="1" w:styleId="definitionsublist">
    <w:name w:val="definition sub list"/>
    <w:rsid w:val="00AE5617"/>
    <w:pPr>
      <w:numPr>
        <w:numId w:val="22"/>
      </w:numPr>
    </w:pPr>
  </w:style>
  <w:style w:type="paragraph" w:styleId="ListParagraph">
    <w:name w:val="List Paragraph"/>
    <w:basedOn w:val="Normal"/>
    <w:semiHidden/>
    <w:qFormat/>
    <w:rsid w:val="002F212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645103"/>
  </w:style>
  <w:style w:type="paragraph" w:customStyle="1" w:styleId="bn">
    <w:name w:val="bn"/>
    <w:basedOn w:val="Normal"/>
    <w:rsid w:val="0064510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l">
    <w:name w:val="bl"/>
    <w:basedOn w:val="DefaultParagraphFont"/>
    <w:rsid w:val="00645103"/>
  </w:style>
  <w:style w:type="paragraph" w:customStyle="1" w:styleId="bo">
    <w:name w:val="bo"/>
    <w:basedOn w:val="Normal"/>
    <w:rsid w:val="0064510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bp">
    <w:name w:val="bp"/>
    <w:basedOn w:val="Normal"/>
    <w:rsid w:val="0064510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bq">
    <w:name w:val="bq"/>
    <w:basedOn w:val="Normal"/>
    <w:rsid w:val="00645103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a">
    <w:name w:val="a"/>
    <w:basedOn w:val="Normal"/>
    <w:rsid w:val="00645103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bg">
    <w:name w:val="bg"/>
    <w:basedOn w:val="DefaultParagraphFont"/>
    <w:rsid w:val="00645103"/>
  </w:style>
  <w:style w:type="character" w:customStyle="1" w:styleId="p">
    <w:name w:val="p"/>
    <w:basedOn w:val="DefaultParagraphFont"/>
    <w:rsid w:val="00A30C1F"/>
  </w:style>
  <w:style w:type="character" w:customStyle="1" w:styleId="FooterChar">
    <w:name w:val="Footer Char"/>
    <w:basedOn w:val="DefaultParagraphFont"/>
    <w:link w:val="Footer"/>
    <w:uiPriority w:val="5"/>
    <w:rsid w:val="002479DB"/>
    <w:rPr>
      <w:rFonts w:eastAsiaTheme="minorHAnsi" w:cstheme="minorBidi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479DB"/>
    <w:rPr>
      <w:rFonts w:eastAsiaTheme="minorHAnsi" w:cstheme="minorBidi"/>
      <w:sz w:val="20"/>
      <w:szCs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479DB"/>
    <w:rPr>
      <w:rFonts w:eastAsiaTheme="minorHAnsi" w:cstheme="minorBidi"/>
      <w:sz w:val="20"/>
      <w:szCs w:val="20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479DB"/>
    <w:rPr>
      <w:rFonts w:eastAsiaTheme="minorHAnsi" w:cstheme="minorBidi"/>
      <w:sz w:val="16"/>
      <w:szCs w:val="16"/>
      <w:lang w:eastAsia="en-US"/>
    </w:rPr>
  </w:style>
  <w:style w:type="paragraph" w:customStyle="1" w:styleId="Body1">
    <w:name w:val="Body1"/>
    <w:basedOn w:val="BodyText"/>
    <w:qFormat/>
    <w:rsid w:val="002479DB"/>
    <w:pPr>
      <w:spacing w:after="360" w:line="360" w:lineRule="atLeast"/>
      <w:ind w:left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479DB"/>
    <w:rPr>
      <w:rFonts w:eastAsiaTheme="minorHAnsi" w:cstheme="minorBidi"/>
      <w:b/>
      <w:i/>
      <w:sz w:val="20"/>
      <w:szCs w:val="2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479DB"/>
    <w:rPr>
      <w:rFonts w:eastAsiaTheme="minorHAnsi" w:cstheme="minorBidi"/>
      <w:sz w:val="16"/>
      <w:szCs w:val="16"/>
      <w:lang w:eastAsia="en-US"/>
    </w:rPr>
  </w:style>
  <w:style w:type="paragraph" w:customStyle="1" w:styleId="Body2">
    <w:name w:val="Body2"/>
    <w:basedOn w:val="Body1"/>
    <w:qFormat/>
    <w:rsid w:val="002479DB"/>
  </w:style>
  <w:style w:type="paragraph" w:customStyle="1" w:styleId="Body3">
    <w:name w:val="Body3"/>
    <w:basedOn w:val="Body1"/>
    <w:qFormat/>
    <w:rsid w:val="002479DB"/>
    <w:pPr>
      <w:ind w:left="1418"/>
    </w:pPr>
  </w:style>
  <w:style w:type="paragraph" w:customStyle="1" w:styleId="Body4">
    <w:name w:val="Body4"/>
    <w:basedOn w:val="Body1"/>
    <w:qFormat/>
    <w:rsid w:val="002479DB"/>
    <w:pPr>
      <w:ind w:left="2126"/>
    </w:pPr>
  </w:style>
  <w:style w:type="paragraph" w:customStyle="1" w:styleId="Body5">
    <w:name w:val="Body5"/>
    <w:basedOn w:val="Body1"/>
    <w:qFormat/>
    <w:rsid w:val="002479DB"/>
    <w:pPr>
      <w:ind w:left="2835"/>
    </w:pPr>
  </w:style>
  <w:style w:type="paragraph" w:customStyle="1" w:styleId="Body6">
    <w:name w:val="Body6"/>
    <w:basedOn w:val="Body1"/>
    <w:qFormat/>
    <w:rsid w:val="002479DB"/>
    <w:pPr>
      <w:ind w:left="3544"/>
    </w:pPr>
  </w:style>
  <w:style w:type="paragraph" w:customStyle="1" w:styleId="Bullet1">
    <w:name w:val="Bullet 1"/>
    <w:basedOn w:val="Body1"/>
    <w:uiPriority w:val="4"/>
    <w:qFormat/>
    <w:rsid w:val="002479DB"/>
    <w:pPr>
      <w:numPr>
        <w:numId w:val="23"/>
      </w:numPr>
    </w:pPr>
  </w:style>
  <w:style w:type="paragraph" w:customStyle="1" w:styleId="Bullet2">
    <w:name w:val="Bullet 2"/>
    <w:basedOn w:val="Body1"/>
    <w:uiPriority w:val="4"/>
    <w:qFormat/>
    <w:rsid w:val="002479DB"/>
    <w:pPr>
      <w:numPr>
        <w:ilvl w:val="1"/>
        <w:numId w:val="23"/>
      </w:numPr>
    </w:pPr>
  </w:style>
  <w:style w:type="paragraph" w:customStyle="1" w:styleId="Bullet3">
    <w:name w:val="Bullet 3"/>
    <w:basedOn w:val="Body1"/>
    <w:uiPriority w:val="4"/>
    <w:qFormat/>
    <w:rsid w:val="002479DB"/>
    <w:pPr>
      <w:numPr>
        <w:ilvl w:val="2"/>
        <w:numId w:val="23"/>
      </w:numPr>
    </w:pPr>
  </w:style>
  <w:style w:type="paragraph" w:customStyle="1" w:styleId="Bullet4">
    <w:name w:val="Bullet 4"/>
    <w:basedOn w:val="Body1"/>
    <w:uiPriority w:val="4"/>
    <w:qFormat/>
    <w:rsid w:val="002479DB"/>
    <w:pPr>
      <w:numPr>
        <w:ilvl w:val="3"/>
        <w:numId w:val="23"/>
      </w:numPr>
    </w:pPr>
  </w:style>
  <w:style w:type="paragraph" w:customStyle="1" w:styleId="Bullet5">
    <w:name w:val="Bullet 5"/>
    <w:basedOn w:val="Body1"/>
    <w:uiPriority w:val="4"/>
    <w:qFormat/>
    <w:rsid w:val="002479DB"/>
    <w:pPr>
      <w:numPr>
        <w:ilvl w:val="4"/>
        <w:numId w:val="23"/>
      </w:numPr>
    </w:pPr>
  </w:style>
  <w:style w:type="paragraph" w:customStyle="1" w:styleId="Bullet6">
    <w:name w:val="Bullet 6"/>
    <w:basedOn w:val="Body1"/>
    <w:uiPriority w:val="4"/>
    <w:qFormat/>
    <w:rsid w:val="002479DB"/>
    <w:pPr>
      <w:numPr>
        <w:ilvl w:val="5"/>
        <w:numId w:val="23"/>
      </w:numPr>
    </w:pPr>
  </w:style>
  <w:style w:type="paragraph" w:styleId="EndnoteText">
    <w:name w:val="endnote text"/>
    <w:basedOn w:val="Normal"/>
    <w:link w:val="EndnoteTextChar"/>
    <w:uiPriority w:val="9"/>
    <w:rsid w:val="002479DB"/>
  </w:style>
  <w:style w:type="character" w:customStyle="1" w:styleId="EndnoteTextChar">
    <w:name w:val="Endnote Text Char"/>
    <w:basedOn w:val="DefaultParagraphFont"/>
    <w:link w:val="EndnoteText"/>
    <w:uiPriority w:val="9"/>
    <w:rsid w:val="002479DB"/>
    <w:rPr>
      <w:rFonts w:eastAsiaTheme="minorHAnsi" w:cstheme="minorBidi"/>
      <w:sz w:val="20"/>
      <w:szCs w:val="20"/>
      <w:lang w:eastAsia="en-US"/>
    </w:rPr>
  </w:style>
  <w:style w:type="paragraph" w:styleId="Index1">
    <w:name w:val="index 1"/>
    <w:basedOn w:val="Normal"/>
    <w:next w:val="Normal"/>
    <w:autoRedefine/>
    <w:uiPriority w:val="99"/>
    <w:unhideWhenUsed/>
    <w:rsid w:val="002479DB"/>
    <w:pPr>
      <w:ind w:left="220" w:hanging="220"/>
    </w:pPr>
  </w:style>
  <w:style w:type="paragraph" w:styleId="IndexHeading">
    <w:name w:val="index heading"/>
    <w:basedOn w:val="Normal"/>
    <w:next w:val="Index1"/>
    <w:uiPriority w:val="99"/>
    <w:unhideWhenUsed/>
    <w:rsid w:val="002479DB"/>
    <w:rPr>
      <w:rFonts w:eastAsiaTheme="majorEastAsia" w:cstheme="majorBidi"/>
      <w:b/>
      <w:bCs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479DB"/>
    <w:rPr>
      <w:rFonts w:eastAsiaTheme="majorEastAsia" w:cstheme="majorBidi"/>
      <w:sz w:val="24"/>
      <w:szCs w:val="24"/>
      <w:shd w:val="pct20" w:color="auto" w:fill="auto"/>
      <w:lang w:eastAsia="en-US"/>
    </w:rPr>
  </w:style>
  <w:style w:type="paragraph" w:customStyle="1" w:styleId="Notes">
    <w:name w:val="Notes"/>
    <w:basedOn w:val="Body1"/>
    <w:uiPriority w:val="5"/>
    <w:qFormat/>
    <w:rsid w:val="002479DB"/>
    <w:pPr>
      <w:shd w:val="clear" w:color="auto" w:fill="F2F2F2" w:themeFill="background1" w:themeFillShade="F2"/>
    </w:pPr>
    <w:rPr>
      <w:b/>
      <w:i/>
    </w:rPr>
  </w:style>
  <w:style w:type="paragraph" w:customStyle="1" w:styleId="Schedule1">
    <w:name w:val="Schedule 1"/>
    <w:basedOn w:val="BodyText"/>
    <w:next w:val="BodyText"/>
    <w:uiPriority w:val="2"/>
    <w:qFormat/>
    <w:rsid w:val="002479DB"/>
    <w:pPr>
      <w:keepNext/>
      <w:pageBreakBefore/>
      <w:jc w:val="center"/>
    </w:pPr>
    <w:rPr>
      <w:b/>
      <w:caps/>
    </w:rPr>
  </w:style>
  <w:style w:type="paragraph" w:customStyle="1" w:styleId="Schedule2">
    <w:name w:val="Schedule 2"/>
    <w:basedOn w:val="BodyText"/>
    <w:next w:val="BodyText"/>
    <w:uiPriority w:val="2"/>
    <w:qFormat/>
    <w:rsid w:val="002479DB"/>
    <w:pPr>
      <w:jc w:val="center"/>
    </w:pPr>
    <w:rPr>
      <w:b/>
    </w:rPr>
  </w:style>
  <w:style w:type="paragraph" w:customStyle="1" w:styleId="Simple1">
    <w:name w:val="Simple 1"/>
    <w:basedOn w:val="Body1"/>
    <w:uiPriority w:val="3"/>
    <w:qFormat/>
    <w:rsid w:val="002479DB"/>
    <w:pPr>
      <w:numPr>
        <w:numId w:val="26"/>
      </w:numPr>
      <w:tabs>
        <w:tab w:val="left" w:pos="6660"/>
      </w:tabs>
    </w:pPr>
  </w:style>
  <w:style w:type="paragraph" w:customStyle="1" w:styleId="Simple2">
    <w:name w:val="Simple 2"/>
    <w:basedOn w:val="Body1"/>
    <w:uiPriority w:val="3"/>
    <w:qFormat/>
    <w:rsid w:val="002479DB"/>
    <w:pPr>
      <w:numPr>
        <w:ilvl w:val="1"/>
        <w:numId w:val="26"/>
      </w:numPr>
    </w:pPr>
  </w:style>
  <w:style w:type="paragraph" w:customStyle="1" w:styleId="Simple3">
    <w:name w:val="Simple 3"/>
    <w:basedOn w:val="Body1"/>
    <w:uiPriority w:val="3"/>
    <w:qFormat/>
    <w:rsid w:val="002479DB"/>
    <w:pPr>
      <w:numPr>
        <w:ilvl w:val="2"/>
        <w:numId w:val="26"/>
      </w:numPr>
    </w:pPr>
  </w:style>
  <w:style w:type="paragraph" w:customStyle="1" w:styleId="Simple4">
    <w:name w:val="Simple 4"/>
    <w:basedOn w:val="Body1"/>
    <w:uiPriority w:val="3"/>
    <w:qFormat/>
    <w:rsid w:val="002479DB"/>
    <w:pPr>
      <w:numPr>
        <w:ilvl w:val="3"/>
        <w:numId w:val="26"/>
      </w:numPr>
    </w:pPr>
  </w:style>
  <w:style w:type="paragraph" w:customStyle="1" w:styleId="Simple5">
    <w:name w:val="Simple 5"/>
    <w:basedOn w:val="Body1"/>
    <w:uiPriority w:val="3"/>
    <w:qFormat/>
    <w:rsid w:val="002479DB"/>
    <w:pPr>
      <w:numPr>
        <w:ilvl w:val="4"/>
        <w:numId w:val="26"/>
      </w:numPr>
    </w:pPr>
  </w:style>
  <w:style w:type="paragraph" w:customStyle="1" w:styleId="Simple6">
    <w:name w:val="Simple 6"/>
    <w:basedOn w:val="Body1"/>
    <w:uiPriority w:val="3"/>
    <w:qFormat/>
    <w:rsid w:val="002479DB"/>
    <w:pPr>
      <w:numPr>
        <w:ilvl w:val="5"/>
        <w:numId w:val="26"/>
      </w:numPr>
    </w:pPr>
  </w:style>
  <w:style w:type="paragraph" w:styleId="TOCHeading">
    <w:name w:val="TOC Heading"/>
    <w:basedOn w:val="Heading1"/>
    <w:next w:val="Normal"/>
    <w:uiPriority w:val="39"/>
    <w:qFormat/>
    <w:rsid w:val="002479DB"/>
    <w:pPr>
      <w:keepLines/>
      <w:widowControl/>
      <w:numPr>
        <w:numId w:val="0"/>
      </w:numPr>
      <w:spacing w:before="480" w:after="0"/>
      <w:outlineLvl w:val="9"/>
    </w:pPr>
    <w:rPr>
      <w:rFonts w:eastAsiaTheme="majorEastAsia" w:cstheme="majorBidi"/>
      <w:kern w:val="0"/>
      <w:sz w:val="28"/>
      <w:szCs w:val="28"/>
    </w:rPr>
  </w:style>
  <w:style w:type="numbering" w:customStyle="1" w:styleId="WraggeHeadings">
    <w:name w:val="Wragge Headings"/>
    <w:uiPriority w:val="99"/>
    <w:rsid w:val="002479DB"/>
  </w:style>
  <w:style w:type="paragraph" w:customStyle="1" w:styleId="Body7">
    <w:name w:val="Body7"/>
    <w:basedOn w:val="Body1"/>
    <w:uiPriority w:val="10"/>
    <w:rsid w:val="002479DB"/>
    <w:pPr>
      <w:ind w:left="4253"/>
    </w:pPr>
  </w:style>
  <w:style w:type="paragraph" w:customStyle="1" w:styleId="Body8">
    <w:name w:val="Body8"/>
    <w:basedOn w:val="Body1"/>
    <w:uiPriority w:val="10"/>
    <w:rsid w:val="002479DB"/>
    <w:pPr>
      <w:ind w:left="4961"/>
    </w:pPr>
  </w:style>
  <w:style w:type="paragraph" w:customStyle="1" w:styleId="Body9">
    <w:name w:val="Body9"/>
    <w:basedOn w:val="Body1"/>
    <w:uiPriority w:val="10"/>
    <w:rsid w:val="002479DB"/>
    <w:pPr>
      <w:ind w:left="5670"/>
    </w:pPr>
  </w:style>
  <w:style w:type="paragraph" w:customStyle="1" w:styleId="Bullet7">
    <w:name w:val="Bullet 7"/>
    <w:basedOn w:val="Body1"/>
    <w:uiPriority w:val="10"/>
    <w:qFormat/>
    <w:rsid w:val="002479DB"/>
    <w:pPr>
      <w:numPr>
        <w:ilvl w:val="6"/>
        <w:numId w:val="23"/>
      </w:numPr>
    </w:pPr>
  </w:style>
  <w:style w:type="paragraph" w:customStyle="1" w:styleId="Bullet8">
    <w:name w:val="Bullet 8"/>
    <w:basedOn w:val="Body1"/>
    <w:uiPriority w:val="10"/>
    <w:rsid w:val="002479DB"/>
    <w:pPr>
      <w:numPr>
        <w:ilvl w:val="7"/>
        <w:numId w:val="23"/>
      </w:numPr>
    </w:pPr>
  </w:style>
  <w:style w:type="paragraph" w:customStyle="1" w:styleId="Bullet9">
    <w:name w:val="Bullet 9"/>
    <w:basedOn w:val="Body1"/>
    <w:uiPriority w:val="10"/>
    <w:rsid w:val="002479DB"/>
    <w:pPr>
      <w:numPr>
        <w:ilvl w:val="8"/>
        <w:numId w:val="23"/>
      </w:numPr>
    </w:pPr>
  </w:style>
  <w:style w:type="paragraph" w:customStyle="1" w:styleId="CorrespondenceAddress">
    <w:name w:val="CorrespondenceAddress"/>
    <w:basedOn w:val="Normal"/>
    <w:uiPriority w:val="8"/>
    <w:rsid w:val="002479DB"/>
  </w:style>
  <w:style w:type="paragraph" w:customStyle="1" w:styleId="CorrespondenceDeliveryInfo">
    <w:name w:val="CorrespondenceDeliveryInfo"/>
    <w:basedOn w:val="CorrespondenceAddress"/>
    <w:next w:val="CorrespondenceAddress"/>
    <w:uiPriority w:val="8"/>
    <w:rsid w:val="002479DB"/>
    <w:rPr>
      <w:b/>
    </w:rPr>
  </w:style>
  <w:style w:type="paragraph" w:customStyle="1" w:styleId="CorrespondenceHeader">
    <w:name w:val="CorrespondenceHeader"/>
    <w:basedOn w:val="BodyText"/>
    <w:uiPriority w:val="8"/>
    <w:rsid w:val="002479DB"/>
    <w:rPr>
      <w:sz w:val="16"/>
    </w:rPr>
  </w:style>
  <w:style w:type="paragraph" w:customStyle="1" w:styleId="CorrespondenceSubject">
    <w:name w:val="CorrespondenceSubject"/>
    <w:basedOn w:val="Normal"/>
    <w:next w:val="BodyText"/>
    <w:uiPriority w:val="8"/>
    <w:rsid w:val="002479DB"/>
    <w:rPr>
      <w:b/>
    </w:rPr>
  </w:style>
  <w:style w:type="paragraph" w:customStyle="1" w:styleId="DLFrontPage">
    <w:name w:val="DLFrontPage"/>
    <w:basedOn w:val="Normal"/>
    <w:uiPriority w:val="8"/>
    <w:rsid w:val="002479DB"/>
    <w:pPr>
      <w:tabs>
        <w:tab w:val="left" w:pos="5940"/>
        <w:tab w:val="left" w:pos="6480"/>
      </w:tabs>
      <w:spacing w:after="220"/>
    </w:pPr>
  </w:style>
  <w:style w:type="paragraph" w:customStyle="1" w:styleId="Simple7">
    <w:name w:val="Simple 7"/>
    <w:basedOn w:val="Body1"/>
    <w:uiPriority w:val="10"/>
    <w:qFormat/>
    <w:rsid w:val="002479DB"/>
    <w:pPr>
      <w:numPr>
        <w:ilvl w:val="6"/>
        <w:numId w:val="26"/>
      </w:numPr>
    </w:pPr>
  </w:style>
  <w:style w:type="paragraph" w:customStyle="1" w:styleId="Simple8">
    <w:name w:val="Simple 8"/>
    <w:basedOn w:val="Body1"/>
    <w:uiPriority w:val="10"/>
    <w:rsid w:val="002479DB"/>
    <w:pPr>
      <w:numPr>
        <w:ilvl w:val="7"/>
        <w:numId w:val="26"/>
      </w:numPr>
    </w:pPr>
  </w:style>
  <w:style w:type="paragraph" w:customStyle="1" w:styleId="Simple9">
    <w:name w:val="Simple 9"/>
    <w:basedOn w:val="Body1"/>
    <w:uiPriority w:val="10"/>
    <w:rsid w:val="002479DB"/>
    <w:pPr>
      <w:numPr>
        <w:ilvl w:val="8"/>
        <w:numId w:val="26"/>
      </w:numPr>
    </w:pPr>
  </w:style>
  <w:style w:type="paragraph" w:customStyle="1" w:styleId="Subject">
    <w:name w:val="Subject"/>
    <w:basedOn w:val="Normal"/>
    <w:next w:val="Normal"/>
    <w:uiPriority w:val="8"/>
    <w:rsid w:val="002479D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verflowPunct w:val="0"/>
      <w:autoSpaceDE w:val="0"/>
      <w:autoSpaceDN w:val="0"/>
      <w:adjustRightInd w:val="0"/>
      <w:spacing w:before="60" w:after="60"/>
      <w:textAlignment w:val="baseline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uiPriority w:val="12"/>
    <w:rsid w:val="002479DB"/>
    <w:rPr>
      <w:rFonts w:eastAsiaTheme="majorEastAsia" w:cstheme="majorBidi"/>
      <w:i/>
      <w:i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12"/>
    <w:rsid w:val="002479DB"/>
    <w:rPr>
      <w:rFonts w:eastAsiaTheme="majorEastAsia" w:cstheme="majorBidi"/>
      <w:b/>
      <w:kern w:val="28"/>
      <w:sz w:val="32"/>
      <w:szCs w:val="52"/>
      <w:lang w:eastAsia="en-US"/>
    </w:rPr>
  </w:style>
  <w:style w:type="table" w:customStyle="1" w:styleId="TableDefinition">
    <w:name w:val="Table Definition"/>
    <w:basedOn w:val="TableNormal"/>
    <w:uiPriority w:val="99"/>
    <w:qFormat/>
    <w:rsid w:val="002479DB"/>
    <w:pPr>
      <w:spacing w:after="0"/>
      <w:jc w:val="left"/>
    </w:pPr>
    <w:rPr>
      <w:sz w:val="20"/>
      <w:szCs w:val="20"/>
    </w:rPr>
    <w:tblPr>
      <w:tblInd w:w="737" w:type="dxa"/>
    </w:tblPr>
    <w:tblStylePr w:type="firstCol">
      <w:rPr>
        <w:b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5B58AE"/>
    <w:pPr>
      <w:spacing w:line="240" w:lineRule="auto"/>
    </w:pPr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B58AE"/>
    <w:rPr>
      <w:rFonts w:eastAsiaTheme="minorHAnsi" w:cstheme="minorBidi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B58AE"/>
    <w:rPr>
      <w:rFonts w:eastAsiaTheme="minorHAnsi" w:cstheme="minorBidi"/>
      <w:b/>
      <w:bCs/>
      <w:sz w:val="20"/>
      <w:szCs w:val="20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53E84"/>
    <w:rPr>
      <w:color w:val="605E5C"/>
      <w:shd w:val="clear" w:color="auto" w:fill="E1DFDD"/>
    </w:rPr>
  </w:style>
  <w:style w:type="paragraph" w:customStyle="1" w:styleId="Default">
    <w:name w:val="Default"/>
    <w:rsid w:val="00A57D30"/>
    <w:pPr>
      <w:autoSpaceDE w:val="0"/>
      <w:autoSpaceDN w:val="0"/>
      <w:adjustRightInd w:val="0"/>
      <w:spacing w:after="0"/>
      <w:jc w:val="left"/>
    </w:pPr>
    <w:rPr>
      <w:rFonts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D8236E"/>
    <w:pPr>
      <w:spacing w:after="0"/>
      <w:jc w:val="left"/>
    </w:pPr>
    <w:rPr>
      <w:rFonts w:eastAsia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3184">
              <w:marLeft w:val="1800"/>
              <w:marRight w:val="1800"/>
              <w:marTop w:val="1440"/>
              <w:marBottom w:val="14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data.fca.org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9264439242354AACF6D8D2282DF1AB" ma:contentTypeVersion="16" ma:contentTypeDescription="Create a new document." ma:contentTypeScope="" ma:versionID="cbbb2cef7cf3c93ea872a98366d44324">
  <xsd:schema xmlns:xsd="http://www.w3.org/2001/XMLSchema" xmlns:xs="http://www.w3.org/2001/XMLSchema" xmlns:p="http://schemas.microsoft.com/office/2006/metadata/properties" xmlns:ns2="336ba437-cedb-40b7-adc7-ef57110bfe71" xmlns:ns3="5c61bb3d-f6f3-4239-8842-7ac8d44a8d85" targetNamespace="http://schemas.microsoft.com/office/2006/metadata/properties" ma:root="true" ma:fieldsID="def166d61daa7511069b696994a1e250" ns2:_="" ns3:_="">
    <xsd:import namespace="336ba437-cedb-40b7-adc7-ef57110bfe71"/>
    <xsd:import namespace="5c61bb3d-f6f3-4239-8842-7ac8d44a8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ba437-cedb-40b7-adc7-ef57110bf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5c61260-af89-434b-b7c2-8c3fb62724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1bb3d-f6f3-4239-8842-7ac8d44a8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ad1306-8e05-429f-b223-e228d5f22f1a}" ma:internalName="TaxCatchAll" ma:showField="CatchAllData" ma:web="5c61bb3d-f6f3-4239-8842-7ac8d44a8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6ba437-cedb-40b7-adc7-ef57110bfe71">
      <Terms xmlns="http://schemas.microsoft.com/office/infopath/2007/PartnerControls"/>
    </lcf76f155ced4ddcb4097134ff3c332f>
    <TaxCatchAll xmlns="5c61bb3d-f6f3-4239-8842-7ac8d44a8d85" xsi:nil="true"/>
  </documentManagement>
</p:properties>
</file>

<file path=customXml/itemProps1.xml><?xml version="1.0" encoding="utf-8"?>
<ds:datastoreItem xmlns:ds="http://schemas.openxmlformats.org/officeDocument/2006/customXml" ds:itemID="{A2722705-0A55-427E-A698-3EA31551F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ba437-cedb-40b7-adc7-ef57110bfe71"/>
    <ds:schemaRef ds:uri="5c61bb3d-f6f3-4239-8842-7ac8d44a8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1E754-E893-4F5F-BA19-4D762C714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A55D3E-35E2-48B7-AE2E-EB30FBC432D4}">
  <ds:schemaRefs>
    <ds:schemaRef ds:uri="http://schemas.microsoft.com/office/2006/metadata/properties"/>
    <ds:schemaRef ds:uri="http://schemas.microsoft.com/office/infopath/2007/PartnerControls"/>
    <ds:schemaRef ds:uri="336ba437-cedb-40b7-adc7-ef57110bfe71"/>
    <ds:schemaRef ds:uri="5c61bb3d-f6f3-4239-8842-7ac8d44a8d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Wilmington Group plc</vt:lpstr>
      </vt:variant>
      <vt:variant>
        <vt:i4>0</vt:i4>
      </vt:variant>
    </vt:vector>
  </HeadingPairs>
  <TitlesOfParts>
    <vt:vector size="1" baseType="lpstr">
      <vt:lpstr/>
    </vt:vector>
  </TitlesOfParts>
  <Company>Wilmington PLC</Company>
  <LinksUpToDate>false</LinksUpToDate>
  <CharactersWithSpaces>2096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Regina Puodziunas</dc:creator>
  <cp:lastModifiedBy>EQ AGM1-5</cp:lastModifiedBy>
  <cp:revision>2</cp:revision>
  <cp:lastPrinted>2019-11-05T12:00:00Z</cp:lastPrinted>
  <dcterms:created xsi:type="dcterms:W3CDTF">2024-11-28T10:16:00Z</dcterms:created>
  <dcterms:modified xsi:type="dcterms:W3CDTF">2024-11-28T10:16:00Z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ABAAVOAfoSrQoywaHJ74fgpMlzg3pLJJumKS64BS0Np04uItrGILYYT4fZUk7E7UEbod</vt:lpwstr>
  </property>
  <property fmtid="{D5CDD505-2E9C-101B-9397-08002B2CF9AE}" pid="3" name="MAIL_MSG_ID2">
    <vt:lpwstr>OyDhusf2TA8t3PxHKRYVipbsu+ibi2e0+pi1MoNpkppelblSOb5WpndajdA
f6MQh9EKPaZmL+BA462SAO6vBzY/c9+3kWygmQ==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ABAAMV6B7YzPbaIwmLGOpgfhd5n+a/BaemqsGlHCWoBqXHcpChWL1AxoNyHKEDuZi7WL</vt:lpwstr>
  </property>
  <property fmtid="{D5CDD505-2E9C-101B-9397-08002B2CF9AE}" pid="6" name="ContentTypeId">
    <vt:lpwstr>0x010100F09264439242354AACF6D8D2282DF1AB</vt:lpwstr>
  </property>
  <property fmtid="{D5CDD505-2E9C-101B-9397-08002B2CF9AE}" pid="7" name="Order">
    <vt:r8>79000</vt:r8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