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14F2" w14:textId="7107ED4F" w:rsidR="00A72ABF" w:rsidRPr="00D10838" w:rsidRDefault="00D10838" w:rsidP="00EB136F">
      <w:pPr>
        <w:spacing w:after="240"/>
        <w:jc w:val="center"/>
        <w:rPr>
          <w:rFonts w:ascii="Arial" w:hAnsi="Arial" w:cs="Arial"/>
          <w:b/>
          <w:bCs/>
          <w:sz w:val="20"/>
          <w:szCs w:val="20"/>
        </w:rPr>
      </w:pPr>
      <w:r w:rsidRPr="00D10838">
        <w:rPr>
          <w:rFonts w:ascii="Arial" w:hAnsi="Arial" w:cs="Arial"/>
          <w:b/>
          <w:bCs/>
          <w:sz w:val="20"/>
          <w:szCs w:val="20"/>
        </w:rPr>
        <w:t>THE COMPANIES ACT 2006</w:t>
      </w:r>
    </w:p>
    <w:p w14:paraId="5827F24C" w14:textId="08B92953" w:rsidR="00D10838" w:rsidRPr="00D10838" w:rsidRDefault="00D10838" w:rsidP="00EB136F">
      <w:pPr>
        <w:spacing w:after="240"/>
        <w:jc w:val="center"/>
        <w:rPr>
          <w:rFonts w:ascii="Arial" w:hAnsi="Arial" w:cs="Arial"/>
          <w:b/>
          <w:bCs/>
          <w:sz w:val="20"/>
          <w:szCs w:val="20"/>
        </w:rPr>
      </w:pPr>
      <w:r w:rsidRPr="00D10838">
        <w:rPr>
          <w:rFonts w:ascii="Arial" w:hAnsi="Arial" w:cs="Arial"/>
          <w:b/>
          <w:bCs/>
          <w:sz w:val="20"/>
          <w:szCs w:val="20"/>
        </w:rPr>
        <w:t>RESOLUTION OF INDIVIOR PLC</w:t>
      </w:r>
    </w:p>
    <w:p w14:paraId="1F740C02" w14:textId="0909E1C9" w:rsidR="00D10838" w:rsidRPr="00D10838" w:rsidRDefault="00D10838" w:rsidP="00EB136F">
      <w:pPr>
        <w:spacing w:after="240"/>
        <w:jc w:val="center"/>
        <w:rPr>
          <w:rFonts w:ascii="Arial" w:hAnsi="Arial" w:cs="Arial"/>
          <w:b/>
          <w:bCs/>
          <w:sz w:val="20"/>
          <w:szCs w:val="20"/>
        </w:rPr>
      </w:pPr>
      <w:r w:rsidRPr="00D10838">
        <w:rPr>
          <w:rFonts w:ascii="Arial" w:hAnsi="Arial" w:cs="Arial"/>
          <w:b/>
          <w:bCs/>
          <w:sz w:val="20"/>
          <w:szCs w:val="20"/>
        </w:rPr>
        <w:t>(Company No. 09237894)</w:t>
      </w:r>
    </w:p>
    <w:p w14:paraId="5B279304" w14:textId="5A18B839" w:rsidR="00D10838" w:rsidRDefault="00D10838" w:rsidP="00EB136F">
      <w:pPr>
        <w:spacing w:after="240"/>
        <w:jc w:val="both"/>
        <w:rPr>
          <w:rFonts w:ascii="Arial" w:hAnsi="Arial" w:cs="Arial"/>
          <w:sz w:val="20"/>
          <w:szCs w:val="20"/>
        </w:rPr>
      </w:pPr>
      <w:r w:rsidRPr="00D10838">
        <w:rPr>
          <w:rFonts w:ascii="Arial" w:hAnsi="Arial" w:cs="Arial"/>
          <w:sz w:val="20"/>
          <w:szCs w:val="20"/>
        </w:rPr>
        <w:t>At the General Meeting of Indivior PLC (the “</w:t>
      </w:r>
      <w:r w:rsidRPr="00D10838">
        <w:rPr>
          <w:rFonts w:ascii="Arial" w:hAnsi="Arial" w:cs="Arial"/>
          <w:b/>
          <w:bCs/>
          <w:sz w:val="20"/>
          <w:szCs w:val="20"/>
        </w:rPr>
        <w:t>Company</w:t>
      </w:r>
      <w:r w:rsidRPr="00D10838">
        <w:rPr>
          <w:rFonts w:ascii="Arial" w:hAnsi="Arial" w:cs="Arial"/>
          <w:sz w:val="20"/>
          <w:szCs w:val="20"/>
        </w:rPr>
        <w:t xml:space="preserve">”) duly convened and held on September </w:t>
      </w:r>
      <w:r w:rsidR="00EB136F">
        <w:rPr>
          <w:rFonts w:ascii="Arial" w:hAnsi="Arial" w:cs="Arial"/>
          <w:sz w:val="20"/>
          <w:szCs w:val="20"/>
        </w:rPr>
        <w:t xml:space="preserve">30, </w:t>
      </w:r>
      <w:r w:rsidRPr="00D10838">
        <w:rPr>
          <w:rFonts w:ascii="Arial" w:hAnsi="Arial" w:cs="Arial"/>
          <w:sz w:val="20"/>
          <w:szCs w:val="20"/>
        </w:rPr>
        <w:t xml:space="preserve">2022 at the offices of Freshfields Bruckhaus Deringer LLP at 100 Bishopsgate, London, EC2P 2SR, the following </w:t>
      </w:r>
      <w:r w:rsidR="00D237D5">
        <w:rPr>
          <w:rFonts w:ascii="Arial" w:hAnsi="Arial" w:cs="Arial"/>
          <w:sz w:val="20"/>
          <w:szCs w:val="20"/>
        </w:rPr>
        <w:t xml:space="preserve">special </w:t>
      </w:r>
      <w:r w:rsidRPr="00D10838">
        <w:rPr>
          <w:rFonts w:ascii="Arial" w:hAnsi="Arial" w:cs="Arial"/>
          <w:sz w:val="20"/>
          <w:szCs w:val="20"/>
        </w:rPr>
        <w:t>resolution w</w:t>
      </w:r>
      <w:r w:rsidR="00D237D5">
        <w:rPr>
          <w:rFonts w:ascii="Arial" w:hAnsi="Arial" w:cs="Arial"/>
          <w:sz w:val="20"/>
          <w:szCs w:val="20"/>
        </w:rPr>
        <w:t>as</w:t>
      </w:r>
      <w:r w:rsidRPr="00D10838">
        <w:rPr>
          <w:rFonts w:ascii="Arial" w:hAnsi="Arial" w:cs="Arial"/>
          <w:sz w:val="20"/>
          <w:szCs w:val="20"/>
        </w:rPr>
        <w:t xml:space="preserve"> passed:</w:t>
      </w:r>
    </w:p>
    <w:p w14:paraId="4EFBA6C9" w14:textId="736C79B1" w:rsidR="00D10838" w:rsidRDefault="00D10838" w:rsidP="00EB136F">
      <w:pPr>
        <w:spacing w:after="240"/>
        <w:jc w:val="center"/>
        <w:rPr>
          <w:rFonts w:ascii="Arial" w:hAnsi="Arial" w:cs="Arial"/>
          <w:b/>
          <w:bCs/>
          <w:sz w:val="20"/>
          <w:szCs w:val="20"/>
        </w:rPr>
      </w:pPr>
      <w:r w:rsidRPr="00D10838">
        <w:rPr>
          <w:rFonts w:ascii="Arial" w:hAnsi="Arial" w:cs="Arial"/>
          <w:b/>
          <w:bCs/>
          <w:sz w:val="20"/>
          <w:szCs w:val="20"/>
        </w:rPr>
        <w:t>SPECIAL RESOLUTION</w:t>
      </w:r>
    </w:p>
    <w:p w14:paraId="0F5B8803" w14:textId="615B5AD9" w:rsidR="00D10838" w:rsidRDefault="00D10838" w:rsidP="00D10838">
      <w:pPr>
        <w:pStyle w:val="ListParagraph"/>
        <w:numPr>
          <w:ilvl w:val="0"/>
          <w:numId w:val="1"/>
        </w:numPr>
        <w:spacing w:after="240"/>
        <w:ind w:left="284" w:hanging="284"/>
        <w:jc w:val="both"/>
        <w:rPr>
          <w:rFonts w:ascii="Arial" w:hAnsi="Arial" w:cs="Arial"/>
          <w:sz w:val="20"/>
          <w:szCs w:val="20"/>
        </w:rPr>
      </w:pPr>
      <w:r w:rsidRPr="00D10838">
        <w:rPr>
          <w:rFonts w:ascii="Arial" w:hAnsi="Arial" w:cs="Arial"/>
          <w:b/>
          <w:bCs/>
          <w:sz w:val="20"/>
          <w:szCs w:val="20"/>
        </w:rPr>
        <w:t>THAT</w:t>
      </w:r>
      <w:r w:rsidRPr="00D10838">
        <w:rPr>
          <w:rFonts w:ascii="Arial" w:hAnsi="Arial" w:cs="Arial"/>
          <w:sz w:val="20"/>
          <w:szCs w:val="20"/>
        </w:rPr>
        <w:t>, subject to and conditional upon the passing of Resolution 2, the articles of association produced to the meeting (and for the purpose of identification signed by the Chair of the meeting) be adopted as the articles of association of the Company in substitution for and to the exclusion of the existing articles of association of the Company with effect from the conclusion of the meeting.</w:t>
      </w:r>
    </w:p>
    <w:p w14:paraId="10D4305A" w14:textId="77777777" w:rsidR="00D237D5" w:rsidRPr="00D237D5" w:rsidRDefault="00D237D5" w:rsidP="00D237D5">
      <w:pPr>
        <w:spacing w:after="240"/>
        <w:jc w:val="both"/>
        <w:rPr>
          <w:rFonts w:ascii="Arial" w:hAnsi="Arial" w:cs="Arial"/>
          <w:sz w:val="20"/>
          <w:szCs w:val="20"/>
        </w:rPr>
      </w:pPr>
    </w:p>
    <w:p w14:paraId="7BAB0FAA" w14:textId="22C6177C" w:rsidR="00D10838" w:rsidRDefault="00D10838" w:rsidP="00EB136F">
      <w:pPr>
        <w:spacing w:after="240"/>
        <w:jc w:val="both"/>
        <w:rPr>
          <w:rFonts w:ascii="Arial" w:hAnsi="Arial" w:cs="Arial"/>
          <w:sz w:val="20"/>
          <w:szCs w:val="20"/>
        </w:rPr>
      </w:pPr>
      <w:r>
        <w:rPr>
          <w:rFonts w:ascii="Arial" w:hAnsi="Arial" w:cs="Arial"/>
          <w:sz w:val="20"/>
          <w:szCs w:val="20"/>
        </w:rPr>
        <w:t>By order of the Indivior Board</w:t>
      </w:r>
    </w:p>
    <w:p w14:paraId="7B7159F8" w14:textId="46957F25" w:rsidR="00D10838" w:rsidRDefault="00D10838" w:rsidP="00D10838">
      <w:pPr>
        <w:jc w:val="both"/>
        <w:rPr>
          <w:rFonts w:ascii="Arial" w:hAnsi="Arial" w:cs="Arial"/>
          <w:sz w:val="20"/>
          <w:szCs w:val="20"/>
        </w:rPr>
      </w:pPr>
    </w:p>
    <w:p w14:paraId="703B989D" w14:textId="395AA7A3" w:rsidR="00D10838" w:rsidRDefault="00D10838" w:rsidP="00D10838">
      <w:pPr>
        <w:jc w:val="both"/>
        <w:rPr>
          <w:rFonts w:ascii="Arial" w:hAnsi="Arial" w:cs="Arial"/>
          <w:sz w:val="20"/>
          <w:szCs w:val="20"/>
        </w:rPr>
      </w:pPr>
    </w:p>
    <w:p w14:paraId="65DDE191" w14:textId="0C237137" w:rsidR="00D10838" w:rsidRDefault="00D10838" w:rsidP="00D10838">
      <w:pPr>
        <w:jc w:val="both"/>
        <w:rPr>
          <w:rFonts w:ascii="Arial" w:hAnsi="Arial" w:cs="Arial"/>
          <w:sz w:val="20"/>
          <w:szCs w:val="20"/>
        </w:rPr>
      </w:pPr>
    </w:p>
    <w:p w14:paraId="46BAEFEC" w14:textId="2D73AEDB" w:rsidR="00D10838" w:rsidRPr="00D10838" w:rsidRDefault="00D10838" w:rsidP="00D10838">
      <w:pPr>
        <w:jc w:val="both"/>
        <w:rPr>
          <w:rFonts w:ascii="Arial" w:hAnsi="Arial" w:cs="Arial"/>
          <w:b/>
          <w:bCs/>
          <w:sz w:val="20"/>
          <w:szCs w:val="20"/>
        </w:rPr>
      </w:pPr>
      <w:r w:rsidRPr="00D10838">
        <w:rPr>
          <w:rFonts w:ascii="Arial" w:hAnsi="Arial" w:cs="Arial"/>
          <w:b/>
          <w:bCs/>
          <w:sz w:val="20"/>
          <w:szCs w:val="20"/>
        </w:rPr>
        <w:t>Kathryn Hudson</w:t>
      </w:r>
    </w:p>
    <w:p w14:paraId="4A07CA9E" w14:textId="3D2986C8" w:rsidR="00D10838" w:rsidRPr="00D10838" w:rsidRDefault="00D10838" w:rsidP="00D10838">
      <w:pPr>
        <w:jc w:val="both"/>
        <w:rPr>
          <w:rFonts w:ascii="Arial" w:hAnsi="Arial" w:cs="Arial"/>
          <w:b/>
          <w:bCs/>
          <w:sz w:val="20"/>
          <w:szCs w:val="20"/>
        </w:rPr>
      </w:pPr>
      <w:r w:rsidRPr="00D10838">
        <w:rPr>
          <w:rFonts w:ascii="Arial" w:hAnsi="Arial" w:cs="Arial"/>
          <w:b/>
          <w:bCs/>
          <w:sz w:val="20"/>
          <w:szCs w:val="20"/>
        </w:rPr>
        <w:t>Company Secretary</w:t>
      </w:r>
    </w:p>
    <w:sectPr w:rsidR="00D10838" w:rsidRPr="00D10838">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0ADC4" w14:textId="77777777" w:rsidR="00D237D5" w:rsidRDefault="00D237D5" w:rsidP="00D237D5">
      <w:pPr>
        <w:spacing w:after="0" w:line="240" w:lineRule="auto"/>
      </w:pPr>
      <w:r>
        <w:separator/>
      </w:r>
    </w:p>
  </w:endnote>
  <w:endnote w:type="continuationSeparator" w:id="0">
    <w:p w14:paraId="0ACDCAFB" w14:textId="77777777" w:rsidR="00D237D5" w:rsidRDefault="00D237D5" w:rsidP="00D2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B4A1" w14:textId="77777777" w:rsidR="00A74554" w:rsidRDefault="00A74554">
    <w:pPr>
      <w:pStyle w:val="Footer"/>
      <w:spacing w:line="20" w:lineRule="exact"/>
    </w:pPr>
    <w:r>
      <w:rPr>
        <w:noProof/>
        <w:lang w:eastAsia="en-GB"/>
      </w:rPr>
      <w:pict w14:anchorId="20B3445E">
        <v:shapetype id="_x0000_t202" coordsize="21600,21600" o:spt="202" path="m,l,21600r21600,l21600,xe">
          <v:stroke joinstyle="miter"/>
          <v:path gradientshapeok="t" o:connecttype="rect"/>
        </v:shapetype>
        <v:shape id="zzmpTrailer_2832_19" o:spid="_x0000_s2049" type="#_x0000_t202" style="position:absolute;margin-left:0;margin-top:-9.95pt;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AUI/BB5wEAALYDAAAOAAAAAAAAAAAAAAAAAC4CAABkcnMvZTJvRG9jLnhtbFBL&#10;AQItABQABgAIAAAAIQBZWiQN3QAAAAcBAAAPAAAAAAAAAAAAAAAAAEEEAABkcnMvZG93bnJldi54&#10;bWxQSwUGAAAAAAQABADzAAAASwUAAAAA&#10;" filled="f" stroked="f">
          <v:textbox inset="0,0,0,0">
            <w:txbxContent>
              <w:p w14:paraId="18528B44" w14:textId="455160E6" w:rsidR="00A74554" w:rsidRDefault="00A74554">
                <w:pPr>
                  <w:pStyle w:val="MacPacTrailer"/>
                </w:pPr>
                <w:fldSimple w:instr=" DOCPROPERTY  docId ">
                  <w:r w:rsidR="008812D7">
                    <w:t>EUROPE-LEGAL-263163460</w:t>
                  </w:r>
                </w:fldSimple>
                <w:r>
                  <w:fldChar w:fldCharType="begin"/>
                </w:r>
                <w:r>
                  <w:instrText xml:space="preserve"> IF </w:instrText>
                </w:r>
                <w:fldSimple w:instr=" DOCPROPERTY  docIncludeVersion ">
                  <w:r w:rsidR="008812D7">
                    <w:instrText>true</w:instrText>
                  </w:r>
                </w:fldSimple>
                <w:r>
                  <w:instrText xml:space="preserve"> = true "/</w:instrText>
                </w:r>
                <w:fldSimple w:instr=" DOCPROPERTY  docVersion ">
                  <w:r w:rsidR="008812D7">
                    <w:instrText>1</w:instrText>
                  </w:r>
                </w:fldSimple>
                <w:r>
                  <w:instrText>"</w:instrText>
                </w:r>
                <w:r>
                  <w:fldChar w:fldCharType="separate"/>
                </w:r>
                <w:r w:rsidR="008812D7">
                  <w:rPr>
                    <w:noProof/>
                  </w:rPr>
                  <w:t>/1</w:t>
                </w:r>
                <w:r>
                  <w:fldChar w:fldCharType="end"/>
                </w:r>
                <w:r>
                  <w:t xml:space="preserve">   </w:t>
                </w:r>
                <w:r>
                  <w:fldChar w:fldCharType="begin"/>
                </w:r>
                <w:r>
                  <w:instrText xml:space="preserve"> IF </w:instrText>
                </w:r>
                <w:fldSimple w:instr=" DOCPROPERTY  docIncludeCliMat ">
                  <w:r w:rsidR="008812D7">
                    <w:instrText>true</w:instrText>
                  </w:r>
                </w:fldSimple>
                <w:r>
                  <w:instrText xml:space="preserve"> = true </w:instrText>
                </w:r>
                <w:fldSimple w:instr=" DOCPROPERTY  docCliMat ">
                  <w:r w:rsidR="008812D7">
                    <w:instrText>168111-0003</w:instrText>
                  </w:r>
                </w:fldSimple>
                <w:r>
                  <w:instrText xml:space="preserve">  </w:instrText>
                </w:r>
                <w:r>
                  <w:fldChar w:fldCharType="separate"/>
                </w:r>
                <w:r w:rsidR="008812D7">
                  <w:rPr>
                    <w:noProof/>
                  </w:rPr>
                  <w:t>168111-0003</w:t>
                </w:r>
                <w:r>
                  <w:fldChar w:fldCharType="end"/>
                </w:r>
              </w:p>
              <w:p w14:paraId="31B55D43" w14:textId="73F4A121" w:rsidR="00A74554" w:rsidRDefault="00A74554">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12AB" w14:textId="77777777" w:rsidR="00A74554" w:rsidRDefault="00A74554">
    <w:pPr>
      <w:pStyle w:val="Footer"/>
      <w:spacing w:line="20" w:lineRule="exact"/>
    </w:pPr>
    <w:r>
      <w:rPr>
        <w:noProof/>
        <w:lang w:eastAsia="en-GB"/>
      </w:rPr>
      <w:pict w14:anchorId="7CBC5D76">
        <v:shapetype id="_x0000_t202" coordsize="21600,21600" o:spt="202" path="m,l,21600r21600,l21600,xe">
          <v:stroke joinstyle="miter"/>
          <v:path gradientshapeok="t" o:connecttype="rect"/>
        </v:shapetype>
        <v:shape id="zzmpTrailer_2832_1B" o:spid="_x0000_s2050" type="#_x0000_t202" style="position:absolute;margin-left:0;margin-top:-9.95pt;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B8cUc15wEAAL0DAAAOAAAAAAAAAAAAAAAAAC4CAABkcnMvZTJvRG9jLnhtbFBL&#10;AQItABQABgAIAAAAIQBZWiQN3QAAAAcBAAAPAAAAAAAAAAAAAAAAAEEEAABkcnMvZG93bnJldi54&#10;bWxQSwUGAAAAAAQABADzAAAASwUAAAAA&#10;" filled="f" stroked="f">
          <v:textbox inset="0,0,0,0">
            <w:txbxContent>
              <w:p w14:paraId="615A6E07" w14:textId="4A5D5C3E" w:rsidR="00A74554" w:rsidRDefault="00A74554">
                <w:pPr>
                  <w:pStyle w:val="MacPacTrailer"/>
                </w:pPr>
                <w:fldSimple w:instr=" DOCPROPERTY  docId ">
                  <w:r w:rsidR="008812D7">
                    <w:t>EUROPE-LEGAL-263163460</w:t>
                  </w:r>
                </w:fldSimple>
                <w:r>
                  <w:fldChar w:fldCharType="begin"/>
                </w:r>
                <w:r>
                  <w:instrText xml:space="preserve"> IF </w:instrText>
                </w:r>
                <w:fldSimple w:instr=" DOCPROPERTY  docIncludeVersion ">
                  <w:r w:rsidR="008812D7">
                    <w:instrText>true</w:instrText>
                  </w:r>
                </w:fldSimple>
                <w:r>
                  <w:instrText xml:space="preserve"> = true "/</w:instrText>
                </w:r>
                <w:fldSimple w:instr=" DOCPROPERTY  docVersion ">
                  <w:r w:rsidR="008812D7">
                    <w:instrText>1</w:instrText>
                  </w:r>
                </w:fldSimple>
                <w:r>
                  <w:instrText>"</w:instrText>
                </w:r>
                <w:r>
                  <w:fldChar w:fldCharType="separate"/>
                </w:r>
                <w:r w:rsidR="008812D7">
                  <w:rPr>
                    <w:noProof/>
                  </w:rPr>
                  <w:t>/1</w:t>
                </w:r>
                <w:r>
                  <w:fldChar w:fldCharType="end"/>
                </w:r>
                <w:r>
                  <w:t xml:space="preserve">   </w:t>
                </w:r>
                <w:r>
                  <w:fldChar w:fldCharType="begin"/>
                </w:r>
                <w:r>
                  <w:instrText xml:space="preserve"> IF </w:instrText>
                </w:r>
                <w:fldSimple w:instr=" DOCPROPERTY  docIncludeCliMat ">
                  <w:r w:rsidR="008812D7">
                    <w:instrText>true</w:instrText>
                  </w:r>
                </w:fldSimple>
                <w:r>
                  <w:instrText xml:space="preserve"> = true </w:instrText>
                </w:r>
                <w:fldSimple w:instr=" DOCPROPERTY  docCliMat ">
                  <w:r w:rsidR="008812D7">
                    <w:instrText>168111-0003</w:instrText>
                  </w:r>
                </w:fldSimple>
                <w:r>
                  <w:instrText xml:space="preserve">  </w:instrText>
                </w:r>
                <w:r>
                  <w:fldChar w:fldCharType="separate"/>
                </w:r>
                <w:r w:rsidR="008812D7">
                  <w:rPr>
                    <w:noProof/>
                  </w:rPr>
                  <w:t>168111-0003</w:t>
                </w:r>
                <w:r>
                  <w:fldChar w:fldCharType="end"/>
                </w:r>
              </w:p>
              <w:p w14:paraId="653BED9D" w14:textId="630544EA" w:rsidR="00A74554" w:rsidRDefault="00A74554">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464A5" w14:textId="77777777" w:rsidR="00D237D5" w:rsidRDefault="00D237D5" w:rsidP="00D237D5">
      <w:pPr>
        <w:spacing w:after="0" w:line="240" w:lineRule="auto"/>
      </w:pPr>
      <w:r>
        <w:separator/>
      </w:r>
    </w:p>
  </w:footnote>
  <w:footnote w:type="continuationSeparator" w:id="0">
    <w:p w14:paraId="00CCA336" w14:textId="77777777" w:rsidR="00D237D5" w:rsidRDefault="00D237D5" w:rsidP="00D23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F6C03"/>
    <w:multiLevelType w:val="hybridMultilevel"/>
    <w:tmpl w:val="B0845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EUROPE-LEGAL||1~263163460||2~1||3~Special Resolution of Indivior PLC General Meeting 30.09.2022||5~RFOLEY||6~RFOLEY||7~WORDX||8~DOC||10~29/09/2022 13:14:52||11~29/09/2022 13:14:52||13~16517||14~False||17~public||18~RFOLEY||19~RFOLEY||21~True||22~True||23~False||25~168111||26~0003||60~Indivior Plc||61~Internal advice||74~Foley, Rob||75~Foley, Rob||76~WORD 2007||77~Document||82~docx||85~29/09/2022 13:14:53||99~01/01/0001 00:00:00||106~C:\Users\rfoley\AppData\Roaming\iManage\Work\Recent\Internal advice _168111_0003_ - London\Special Resolution of Indivior PLC General Meeting 30.09.2022(263163460.1).docx||107~01/01/0001 00:00:00||109~29/09/2022 13:14:55||113~29/09/2022 13:14:52||114~29/09/2022 13:14:52||124~False||"/>
    <w:docVar w:name="ForteTempFile" w:val="C:\Users\a-cretford\AppData\Local\Temp\9\3da74179-3a33-42f6-aff9-f766e26957b2.docx"/>
    <w:docVar w:name="zzmp10LastTrailerInserted" w:val="^`~#mp!@[⌓⌙#⌕┕┦426}yŕm~C⌍Ã2⌓FáRp‚⌇)n⌙r,ÜšQS!¥»⌓k¢R,ÙöG&gt;‖@hò„‧)V⌚úℤ}ßź⌜U‚2hCÄ˝⌋m­ÚÒq§¨⌗äÃ․”ÏƔ—š½ýſD°Oà7”ppª«ÔÞáÛã¥@%)WEó⌡¦¹ƀMV¯*D‟⌎⌂2‧(Xà⌉ℤ7íâà^⌚s³²h®æ(pO&lt;Ë’⌇&lt;÷¦œÉ§lò»ÿ&amp;c§ ŢƓIO§’½Z‱⌚¸Û=⌝6&gt;XMV011"/>
    <w:docVar w:name="zzmp10LastTrailerInserted_2832" w:val="^`~#mp!@[⌓⌙#⌕┕┦426}yŕm~C⌍Ã2⌓FáRp‚⌇)n⌙r,ÜšQS!¥»⌓k¢R,ÙöG&gt;‖@hò„‧)V⌚úℤ}ßź⌜U‚2hCÄ˝⌋m­ÚÒq§¨⌗äÃ․”ÏƔ—š½ýſD°Oà7”ppª«ÔÞáÛã¥@%)WEó⌡¦¹ƀMV¯*D‟⌎⌂2‧(Xà⌉ℤ7íâà^⌚s³²h®æ(pO&lt;Ë’⌇&lt;÷¦œÉ§lò»ÿ&amp;c§ ŢƓIO§’½Z‱⌚¸Û=⌝6&gt;XMV011"/>
    <w:docVar w:name="zzmp10mSEGsValidated" w:val="1"/>
    <w:docVar w:name="zzmpLegacyTrailerRemoved" w:val="True"/>
  </w:docVars>
  <w:rsids>
    <w:rsidRoot w:val="00D10838"/>
    <w:rsid w:val="003D5CA3"/>
    <w:rsid w:val="00516D62"/>
    <w:rsid w:val="008812D7"/>
    <w:rsid w:val="00A72ABF"/>
    <w:rsid w:val="00A74554"/>
    <w:rsid w:val="00D10838"/>
    <w:rsid w:val="00D237D5"/>
    <w:rsid w:val="00DE2F87"/>
    <w:rsid w:val="00EB136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9F32B5"/>
  <w15:chartTrackingRefBased/>
  <w15:docId w15:val="{8E170E77-708F-44E3-9F63-65F60A99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838"/>
    <w:pPr>
      <w:ind w:left="720"/>
      <w:contextualSpacing/>
    </w:pPr>
  </w:style>
  <w:style w:type="paragraph" w:styleId="Header">
    <w:name w:val="header"/>
    <w:basedOn w:val="Normal"/>
    <w:link w:val="HeaderChar"/>
    <w:uiPriority w:val="99"/>
    <w:unhideWhenUsed/>
    <w:rsid w:val="00D23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7D5"/>
  </w:style>
  <w:style w:type="paragraph" w:styleId="Footer">
    <w:name w:val="footer"/>
    <w:basedOn w:val="Normal"/>
    <w:link w:val="FooterChar"/>
    <w:uiPriority w:val="99"/>
    <w:unhideWhenUsed/>
    <w:rsid w:val="00D23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7D5"/>
  </w:style>
  <w:style w:type="paragraph" w:customStyle="1" w:styleId="MacPacTrailer">
    <w:name w:val="MacPac Trailer"/>
    <w:rsid w:val="00A74554"/>
    <w:pPr>
      <w:widowControl w:val="0"/>
      <w:spacing w:line="170" w:lineRule="exact"/>
    </w:pPr>
    <w:rPr>
      <w:sz w:val="14"/>
    </w:rPr>
  </w:style>
  <w:style w:type="character" w:styleId="PlaceholderText">
    <w:name w:val="Placeholder Text"/>
    <w:basedOn w:val="DefaultParagraphFont"/>
    <w:uiPriority w:val="99"/>
    <w:semiHidden/>
    <w:rsid w:val="00A745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imanage.xml" Type="http://schemas.openxmlformats.org/officeDocument/2006/relationships/customXml" Target="/customXML/item.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1 6 " ? > < p r o p e r t i e s   x m l n s = " h t t p : / / w w w . i m a n a g e . c o m / w o r k / x m l s c h e m a " >  
     < d o c u m e n t i d > E U R O P E - L E G A L ! 2 6 3 1 6 3 4 6 0 . 1 < / d o c u m e n t i d >  
     < s e n d e r i d > R F O L E Y < / s e n d e r i d >  
     < s e n d e r e m a i l > R O B E R T . F O L E Y @ F R E S H F I E L D S . C O M < / s e n d e r e m a i l >  
     < l a s t m o d i f i e d > 2 0 2 2 - 0 9 - 2 9 T 1 4 : 1 8 : 0 0 . 0 0 0 0 0 0 0 + 0 1 : 0 0 < / l a s t m o d i f i e d >  
     < d a t a b a s e > E U R O P E - L E G A L < / d a t a b a s e >  
 < / p r o p e r t i e s > 
</file>

<file path=customXML/item1.xml><?xml version="1.0" encoding="utf-8"?>
<ct:contentTypeSchema xmlns:ct="http://schemas.microsoft.com/office/2006/metadata/contentType" xmlns:ma="http://schemas.microsoft.com/office/2006/metadata/properties/metaAttributes" ct:_="" ma:_="" ma:contentTypeName="Document" ma:contentTypeID="0x010100473681D36412B143AD773D9335F138EC" ma:contentTypeVersion="19" ma:contentTypeDescription="Create a new document." ma:contentTypeScope="" ma:versionID="10bffcbab57859e8b0a362df9818b845">
  <xsd:schema xmlns:xsd="http://www.w3.org/2001/XMLSchema" xmlns:xs="http://www.w3.org/2001/XMLSchema" xmlns:p="http://schemas.microsoft.com/office/2006/metadata/properties" xmlns:ns1="http://schemas.microsoft.com/sharepoint/v3" xmlns:ns2="cd18b3ab-8acd-4b51-9c25-9cd03e061d42" xmlns:ns3="506aeac0-8bd8-488f-be0f-06c8249d679e" xmlns:ns4="fad337c4-3536-42aa-bcad-45a92260fbbb" targetNamespace="http://schemas.microsoft.com/office/2006/metadata/properties" ma:root="true" ma:fieldsID="03f773f935ccf9f23e38eafe840e55b9" ns1:_="" ns2:_="" ns3:_="" ns4:_="">
    <xsd:import namespace="http://schemas.microsoft.com/sharepoint/v3"/>
    <xsd:import namespace="cd18b3ab-8acd-4b51-9c25-9cd03e061d42"/>
    <xsd:import namespace="506aeac0-8bd8-488f-be0f-06c8249d679e"/>
    <xsd:import namespace="fad337c4-3536-42aa-bcad-45a92260fb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8b3ab-8acd-4b51-9c25-9cd03e061d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aeac0-8bd8-488f-be0f-06c8249d679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332c82d-8c64-4942-9ba3-6b0f70a826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d337c4-3536-42aa-bcad-45a92260f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b9fe3f-6a5e-4a4e-8945-a1a68d0baf83}" ma:internalName="TaxCatchAll" ma:showField="CatchAllData" ma:web="cd18b3ab-8acd-4b51-9c25-9cd03e06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D4F53-C664-4E1D-A020-098193F15E82}"/>
</file>

<file path=customXML/itemProps2.xml><?xml version="1.0" encoding="utf-8"?>
<ds:datastoreItem xmlns:ds="http://schemas.openxmlformats.org/officeDocument/2006/customXml" ds:itemID="{C6FCBDD7-576A-40A9-890E-5AF902B84A5B}"/>
</file>

<file path=customXML/itemProps3.xml><?xml version="1.0" encoding="utf-8"?>
<ds:datastoreItem xmlns:ds="http://schemas.openxmlformats.org/officeDocument/2006/customXml" ds:itemID="{F410B902-BF96-452A-B801-1671AC6D9B41}"/>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663</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MACNAMARA, Charlotte</dc:creator>
  <cp:keywords/>
  <dc:description/>
  <cp:lastModifiedBy>FOLEY, Robert</cp:lastModifiedBy>
  <cp:revision>4</cp:revision>
  <dcterms:created xsi:type="dcterms:W3CDTF">2022-09-29T13:14:00Z</dcterms:created>
  <dcterms:modified xsi:type="dcterms:W3CDTF">2022-09-29T13:18:00Z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EUROPE-LEGAL-263163460</vt:lpwstr>
  </property>
  <property fmtid="{D5CDD505-2E9C-101B-9397-08002B2CF9AE}" pid="3" name="docVersion">
    <vt:lpwstr>1</vt:lpwstr>
  </property>
  <property fmtid="{D5CDD505-2E9C-101B-9397-08002B2CF9AE}" pid="4" name="docCliMat">
    <vt:lpwstr>168111-0003</vt:lpwstr>
  </property>
  <property fmtid="{D5CDD505-2E9C-101B-9397-08002B2CF9AE}" pid="5" name="docIncludeVersion">
    <vt:lpwstr>true</vt:lpwstr>
  </property>
  <property fmtid="{D5CDD505-2E9C-101B-9397-08002B2CF9AE}" pid="6" name="docIncludeCliMat">
    <vt:lpwstr>true</vt:lpwstr>
  </property>
</Properties>
</file>