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DA96" w14:textId="77777777" w:rsidR="00600EA0" w:rsidRPr="007B316F" w:rsidRDefault="00306318" w:rsidP="002716A0">
      <w:pPr>
        <w:pStyle w:val="BodyA"/>
        <w:spacing w:after="0" w:line="240" w:lineRule="auto"/>
        <w:rPr>
          <w:rStyle w:val="NoneA"/>
          <w:rFonts w:ascii="Trebuchet MS" w:hAnsi="Trebuchet MS"/>
          <w:b/>
          <w:bCs/>
        </w:rPr>
      </w:pPr>
      <w:r>
        <w:rPr>
          <w:rStyle w:val="NoneA"/>
          <w:rFonts w:ascii="Trebuchet MS" w:hAnsi="Trebuchet MS"/>
          <w:b/>
          <w:bCs/>
        </w:rPr>
        <w:t>21 January 2025</w:t>
      </w:r>
      <w:r w:rsidR="002716A0">
        <w:rPr>
          <w:rStyle w:val="NoneA"/>
          <w:rFonts w:ascii="Trebuchet MS" w:hAnsi="Trebuchet MS"/>
          <w:b/>
          <w:bCs/>
        </w:rPr>
        <w:tab/>
      </w:r>
      <w:r w:rsidR="002716A0">
        <w:rPr>
          <w:rStyle w:val="NoneA"/>
          <w:rFonts w:ascii="Trebuchet MS" w:hAnsi="Trebuchet MS"/>
          <w:b/>
          <w:bCs/>
        </w:rPr>
        <w:tab/>
      </w:r>
      <w:r w:rsidR="002716A0">
        <w:rPr>
          <w:rStyle w:val="NoneA"/>
          <w:rFonts w:ascii="Trebuchet MS" w:hAnsi="Trebuchet MS"/>
          <w:b/>
          <w:bCs/>
        </w:rPr>
        <w:tab/>
      </w:r>
      <w:r w:rsidR="00B30430">
        <w:rPr>
          <w:rStyle w:val="NoneA"/>
          <w:rFonts w:ascii="Trebuchet MS" w:hAnsi="Trebuchet MS"/>
          <w:b/>
          <w:bCs/>
        </w:rPr>
        <w:t>NANOCO GROUP PLC</w:t>
      </w:r>
    </w:p>
    <w:p w14:paraId="2AF07F5D" w14:textId="77777777" w:rsidR="00600EA0" w:rsidRPr="003E39D2" w:rsidRDefault="00600EA0" w:rsidP="00600EA0">
      <w:pPr>
        <w:pStyle w:val="BodyA"/>
        <w:spacing w:after="0" w:line="240" w:lineRule="auto"/>
        <w:jc w:val="center"/>
        <w:rPr>
          <w:rStyle w:val="NoneA"/>
          <w:rFonts w:ascii="Trebuchet MS" w:hAnsi="Trebuchet MS"/>
          <w:sz w:val="19"/>
          <w:szCs w:val="19"/>
          <w:lang w:val="en-GB"/>
        </w:rPr>
      </w:pPr>
      <w:r w:rsidRPr="007B316F">
        <w:rPr>
          <w:rStyle w:val="NoneA"/>
          <w:rFonts w:ascii="Trebuchet MS" w:hAnsi="Trebuchet MS"/>
          <w:sz w:val="19"/>
          <w:szCs w:val="19"/>
        </w:rPr>
        <w:t>(“</w:t>
      </w:r>
      <w:r w:rsidRPr="007B316F">
        <w:rPr>
          <w:rStyle w:val="NoneA"/>
          <w:rFonts w:ascii="Trebuchet MS" w:hAnsi="Trebuchet MS"/>
          <w:sz w:val="19"/>
          <w:szCs w:val="19"/>
          <w:lang w:val="es-ES_tradnl"/>
        </w:rPr>
        <w:t>Nanoco</w:t>
      </w:r>
      <w:r w:rsidRPr="007B316F">
        <w:rPr>
          <w:rStyle w:val="NoneA"/>
          <w:rFonts w:ascii="Trebuchet MS" w:hAnsi="Trebuchet MS"/>
          <w:sz w:val="19"/>
          <w:szCs w:val="19"/>
        </w:rPr>
        <w:t>”</w:t>
      </w:r>
      <w:r>
        <w:rPr>
          <w:rStyle w:val="NoneA"/>
          <w:rFonts w:ascii="Trebuchet MS" w:hAnsi="Trebuchet MS"/>
          <w:sz w:val="19"/>
          <w:szCs w:val="19"/>
        </w:rPr>
        <w:t>, the “Group”,</w:t>
      </w:r>
      <w:r w:rsidRPr="007B316F">
        <w:rPr>
          <w:rStyle w:val="NoneA"/>
          <w:rFonts w:ascii="Trebuchet MS" w:hAnsi="Trebuchet MS"/>
          <w:sz w:val="19"/>
          <w:szCs w:val="19"/>
        </w:rPr>
        <w:t xml:space="preserve"> or the “Company”</w:t>
      </w:r>
      <w:r w:rsidRPr="003E39D2">
        <w:rPr>
          <w:rStyle w:val="NoneA"/>
          <w:rFonts w:ascii="Trebuchet MS" w:hAnsi="Trebuchet MS"/>
          <w:sz w:val="19"/>
          <w:szCs w:val="19"/>
          <w:lang w:val="en-GB"/>
        </w:rPr>
        <w:t>)</w:t>
      </w:r>
    </w:p>
    <w:p w14:paraId="6752E893" w14:textId="77777777" w:rsidR="00146334" w:rsidRPr="00146334" w:rsidRDefault="00146334" w:rsidP="00146334">
      <w:pPr>
        <w:pStyle w:val="BodyA"/>
        <w:spacing w:after="0" w:line="240" w:lineRule="auto"/>
        <w:jc w:val="center"/>
        <w:rPr>
          <w:rStyle w:val="NoneA"/>
          <w:rFonts w:ascii="Trebuchet MS" w:eastAsia="Trebuchet MS" w:hAnsi="Trebuchet MS" w:cs="Trebuchet MS"/>
          <w:b/>
          <w:bCs/>
        </w:rPr>
      </w:pPr>
      <w:r>
        <w:rPr>
          <w:rStyle w:val="NoneA"/>
          <w:rFonts w:ascii="Trebuchet MS" w:hAnsi="Trebuchet MS"/>
          <w:b/>
          <w:bCs/>
        </w:rPr>
        <w:t>Annual General Meeting – Voting Results</w:t>
      </w:r>
    </w:p>
    <w:p w14:paraId="72B14EC7" w14:textId="77777777" w:rsidR="00146334" w:rsidRDefault="00146334" w:rsidP="00146334">
      <w:pPr>
        <w:spacing w:before="100" w:beforeAutospacing="1" w:after="100" w:afterAutospacing="1" w:line="240" w:lineRule="auto"/>
        <w:rPr>
          <w:rStyle w:val="fd"/>
          <w:rFonts w:ascii="Arial" w:hAnsi="Arial" w:cs="Arial"/>
        </w:rPr>
      </w:pPr>
      <w:r w:rsidRPr="003E39D2">
        <w:rPr>
          <w:rStyle w:val="NoneA"/>
          <w:rFonts w:ascii="Trebuchet MS" w:hAnsi="Trebuchet MS" w:cs="Times New Roman"/>
          <w:b/>
          <w:bCs/>
          <w:lang w:val="en-GB"/>
        </w:rPr>
        <w:t xml:space="preserve">Nanoco Group plc </w:t>
      </w:r>
      <w:r w:rsidRPr="000856C8">
        <w:rPr>
          <w:rStyle w:val="NoneA"/>
          <w:rFonts w:ascii="Trebuchet MS" w:hAnsi="Trebuchet MS" w:cs="Times New Roman"/>
        </w:rPr>
        <w:t>(LSE: NANO), a world leader in the development and manufacture of cadmium-free quantum dots and other specific nanomaterials emanating from our technology platform</w:t>
      </w:r>
      <w:r w:rsidRPr="00073EC1">
        <w:rPr>
          <w:rStyle w:val="NoneA"/>
          <w:rFonts w:ascii="Trebuchet MS" w:hAnsi="Trebuchet MS"/>
        </w:rPr>
        <w:t>,</w:t>
      </w:r>
      <w:r>
        <w:rPr>
          <w:rStyle w:val="NoneA"/>
          <w:rFonts w:ascii="Trebuchet MS" w:hAnsi="Trebuchet MS"/>
        </w:rPr>
        <w:t xml:space="preserve"> </w:t>
      </w:r>
      <w:r>
        <w:rPr>
          <w:rStyle w:val="fd"/>
          <w:rFonts w:ascii="Arial" w:hAnsi="Arial" w:cs="Arial"/>
        </w:rPr>
        <w:t>is pleased to announce that all resolutions proposed at its AGM were duly passed.</w:t>
      </w:r>
    </w:p>
    <w:p w14:paraId="7F10CBA1" w14:textId="188C6565" w:rsidR="003E39D2" w:rsidRPr="003E39D2" w:rsidRDefault="003E39D2" w:rsidP="00146334">
      <w:pPr>
        <w:spacing w:before="100" w:beforeAutospacing="1" w:after="100" w:afterAutospacing="1" w:line="240" w:lineRule="auto"/>
        <w:rPr>
          <w:rFonts w:ascii="Trebuchet MS" w:hAnsi="Trebuchet MS" w:cs="Times New Roman"/>
          <w:lang w:val="en-US"/>
        </w:rPr>
      </w:pPr>
      <w:r w:rsidRPr="004F1513">
        <w:rPr>
          <w:rStyle w:val="NoneA"/>
          <w:rFonts w:ascii="Trebuchet MS" w:hAnsi="Trebuchet MS" w:cs="Times New Roman"/>
        </w:rPr>
        <w:t>As previously announced, Jalal Bagherli has now been appointed Non-Executive Chairman of Nanoco Group PLC. Christopher Richards stepped down as Non-Executive Chairman at the end of the Annual General Meeting. </w:t>
      </w:r>
    </w:p>
    <w:tbl>
      <w:tblPr>
        <w:tblW w:w="5740" w:type="pct"/>
        <w:tblInd w:w="-714" w:type="dxa"/>
        <w:tblLayout w:type="fixed"/>
        <w:tblLook w:val="04A0" w:firstRow="1" w:lastRow="0" w:firstColumn="1" w:lastColumn="0" w:noHBand="0" w:noVBand="1"/>
      </w:tblPr>
      <w:tblGrid>
        <w:gridCol w:w="1276"/>
        <w:gridCol w:w="1269"/>
        <w:gridCol w:w="1000"/>
        <w:gridCol w:w="1218"/>
        <w:gridCol w:w="1190"/>
        <w:gridCol w:w="991"/>
        <w:gridCol w:w="1411"/>
        <w:gridCol w:w="1004"/>
        <w:gridCol w:w="1344"/>
      </w:tblGrid>
      <w:tr w:rsidR="002716A0" w:rsidRPr="00981DFC" w14:paraId="1F3FAB7A" w14:textId="77777777" w:rsidTr="002716A0">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2068" w14:textId="77777777" w:rsidR="002716A0" w:rsidRPr="00981DFC" w:rsidRDefault="002716A0" w:rsidP="00F95E9C">
            <w:pPr>
              <w:spacing w:after="0" w:line="240" w:lineRule="auto"/>
              <w:rPr>
                <w:rFonts w:ascii="Times New Roman" w:eastAsia="Times New Roman" w:hAnsi="Times New Roman" w:cs="Times New Roman"/>
                <w:b/>
                <w:sz w:val="18"/>
                <w:szCs w:val="18"/>
                <w:lang w:eastAsia="en-GB"/>
              </w:rPr>
            </w:pPr>
          </w:p>
        </w:tc>
        <w:tc>
          <w:tcPr>
            <w:tcW w:w="162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EFD9" w14:textId="77777777" w:rsidR="002716A0" w:rsidRPr="00981DFC" w:rsidRDefault="002716A0" w:rsidP="002716A0">
            <w:pPr>
              <w:spacing w:after="0" w:line="240" w:lineRule="auto"/>
              <w:jc w:val="center"/>
              <w:rPr>
                <w:rFonts w:ascii="Calibri" w:eastAsia="Times New Roman" w:hAnsi="Calibri" w:cs="Times New Roman"/>
                <w:b/>
                <w:color w:val="000000"/>
                <w:sz w:val="18"/>
                <w:szCs w:val="18"/>
                <w:lang w:eastAsia="en-GB"/>
              </w:rPr>
            </w:pPr>
            <w:r w:rsidRPr="00981DFC">
              <w:rPr>
                <w:rFonts w:ascii="Times New Roman" w:eastAsia="Times New Roman" w:hAnsi="Times New Roman" w:cs="Times New Roman"/>
                <w:b/>
                <w:sz w:val="18"/>
                <w:szCs w:val="18"/>
                <w:lang w:eastAsia="en-GB"/>
              </w:rPr>
              <w:t>Votes For</w:t>
            </w:r>
            <w:r w:rsidR="00B85A83" w:rsidRPr="00B85A83">
              <w:rPr>
                <w:rStyle w:val="NoneA"/>
                <w:rFonts w:ascii="Trebuchet MS" w:hAnsi="Trebuchet MS"/>
                <w:i/>
                <w:sz w:val="18"/>
                <w:szCs w:val="18"/>
                <w:vertAlign w:val="superscript"/>
              </w:rPr>
              <w:t xml:space="preserve"> i)</w:t>
            </w:r>
          </w:p>
        </w:tc>
        <w:tc>
          <w:tcPr>
            <w:tcW w:w="16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4F44" w14:textId="77777777" w:rsidR="002716A0" w:rsidRPr="00981DFC" w:rsidRDefault="002716A0" w:rsidP="002716A0">
            <w:pPr>
              <w:spacing w:after="0" w:line="240" w:lineRule="auto"/>
              <w:jc w:val="center"/>
              <w:rPr>
                <w:rFonts w:ascii="Calibri" w:eastAsia="Times New Roman" w:hAnsi="Calibri" w:cs="Times New Roman"/>
                <w:b/>
                <w:color w:val="000000"/>
                <w:sz w:val="18"/>
                <w:szCs w:val="18"/>
                <w:lang w:eastAsia="en-GB"/>
              </w:rPr>
            </w:pPr>
            <w:r w:rsidRPr="00981DFC">
              <w:rPr>
                <w:rFonts w:ascii="Calibri" w:eastAsia="Times New Roman" w:hAnsi="Calibri" w:cs="Times New Roman"/>
                <w:b/>
                <w:color w:val="000000"/>
                <w:sz w:val="18"/>
                <w:szCs w:val="18"/>
                <w:lang w:eastAsia="en-GB"/>
              </w:rPr>
              <w:t>Votes Against</w:t>
            </w:r>
            <w:r w:rsidR="00B85A83" w:rsidRPr="00B85A83">
              <w:rPr>
                <w:rStyle w:val="NoneA"/>
                <w:rFonts w:ascii="Trebuchet MS" w:hAnsi="Trebuchet MS"/>
                <w:i/>
                <w:sz w:val="18"/>
                <w:szCs w:val="18"/>
                <w:vertAlign w:val="superscript"/>
              </w:rPr>
              <w:t xml:space="preserve"> i)</w:t>
            </w:r>
          </w:p>
        </w:tc>
        <w:tc>
          <w:tcPr>
            <w:tcW w:w="10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D23A" w14:textId="77777777" w:rsidR="002716A0" w:rsidRPr="00981DFC" w:rsidRDefault="002716A0" w:rsidP="00107EB0">
            <w:pPr>
              <w:spacing w:after="0" w:line="240" w:lineRule="auto"/>
              <w:ind w:right="-532"/>
              <w:jc w:val="center"/>
              <w:rPr>
                <w:rFonts w:ascii="Calibri" w:eastAsia="Times New Roman" w:hAnsi="Calibri" w:cs="Times New Roman"/>
                <w:b/>
                <w:color w:val="000000"/>
                <w:sz w:val="18"/>
                <w:szCs w:val="18"/>
                <w:lang w:eastAsia="en-GB"/>
              </w:rPr>
            </w:pPr>
            <w:r w:rsidRPr="00981DFC">
              <w:rPr>
                <w:rFonts w:ascii="Calibri" w:eastAsia="Times New Roman" w:hAnsi="Calibri" w:cs="Times New Roman"/>
                <w:b/>
                <w:color w:val="000000"/>
                <w:sz w:val="18"/>
                <w:szCs w:val="18"/>
                <w:lang w:eastAsia="en-GB"/>
              </w:rPr>
              <w:t>Votes Withheld</w:t>
            </w:r>
            <w:r w:rsidR="00B85A83" w:rsidRPr="00B85A83">
              <w:rPr>
                <w:rStyle w:val="NoneA"/>
                <w:rFonts w:ascii="Trebuchet MS" w:hAnsi="Trebuchet MS"/>
                <w:i/>
                <w:sz w:val="18"/>
                <w:szCs w:val="18"/>
                <w:vertAlign w:val="superscript"/>
              </w:rPr>
              <w:t xml:space="preserve"> ii)</w:t>
            </w:r>
          </w:p>
        </w:tc>
      </w:tr>
      <w:tr w:rsidR="002716A0" w:rsidRPr="00981DFC" w14:paraId="7E9DEEE5"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27D5" w14:textId="77777777" w:rsidR="00F11064" w:rsidRPr="00981DFC" w:rsidRDefault="00F11064" w:rsidP="00F95E9C">
            <w:pPr>
              <w:spacing w:after="0" w:line="240" w:lineRule="auto"/>
              <w:rPr>
                <w:rFonts w:ascii="Times New Roman" w:eastAsia="Times New Roman" w:hAnsi="Times New Roman" w:cs="Times New Roman"/>
                <w:sz w:val="18"/>
                <w:szCs w:val="18"/>
                <w:lang w:eastAsia="en-GB"/>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FF48" w14:textId="77777777" w:rsidR="00F11064" w:rsidRPr="00981DFC" w:rsidRDefault="00F11064" w:rsidP="002716A0">
            <w:pPr>
              <w:spacing w:after="0" w:line="240" w:lineRule="auto"/>
              <w:jc w:val="center"/>
              <w:rPr>
                <w:rFonts w:ascii="Times New Roman" w:eastAsia="Times New Roman" w:hAnsi="Times New Roman" w:cs="Times New Roman"/>
                <w:sz w:val="18"/>
                <w:szCs w:val="18"/>
                <w:lang w:eastAsia="en-GB"/>
              </w:rPr>
            </w:pPr>
            <w:r w:rsidRPr="00981DFC">
              <w:rPr>
                <w:rFonts w:ascii="Calibri" w:eastAsia="Times New Roman" w:hAnsi="Calibri" w:cs="Times New Roman"/>
                <w:color w:val="000000"/>
                <w:sz w:val="18"/>
                <w:szCs w:val="18"/>
                <w:lang w:eastAsia="en-GB"/>
              </w:rPr>
              <w:t>Votes</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2C06" w14:textId="77777777" w:rsidR="00F11064" w:rsidRPr="00981DFC" w:rsidRDefault="00F11064" w:rsidP="002716A0">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 of total votes cast</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A4DD" w14:textId="77777777" w:rsidR="00F11064" w:rsidRPr="00981DFC" w:rsidRDefault="00F11064" w:rsidP="00852559">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 xml:space="preserve">% of total voting rights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A574" w14:textId="77777777" w:rsidR="00F11064" w:rsidRPr="00981DFC" w:rsidRDefault="00F11064" w:rsidP="002716A0">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Votes</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60D95" w14:textId="77777777" w:rsidR="00F11064" w:rsidRPr="00981DFC" w:rsidRDefault="00F11064" w:rsidP="002716A0">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 of total votes cast</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010B" w14:textId="77777777" w:rsidR="00F11064" w:rsidRPr="00981DFC" w:rsidRDefault="00F11064" w:rsidP="00852559">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 xml:space="preserve">% of total voting rights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DCD7" w14:textId="77777777" w:rsidR="00F11064" w:rsidRPr="00981DFC" w:rsidRDefault="00F11064" w:rsidP="002716A0">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Votes</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CF6B" w14:textId="77777777" w:rsidR="00F11064" w:rsidRPr="00981DFC" w:rsidRDefault="00EF5CB2" w:rsidP="00852559">
            <w:pPr>
              <w:spacing w:after="0" w:line="240" w:lineRule="auto"/>
              <w:jc w:val="center"/>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 xml:space="preserve">% of total voting </w:t>
            </w:r>
            <w:r w:rsidR="00F11064" w:rsidRPr="00981DFC">
              <w:rPr>
                <w:rFonts w:ascii="Calibri" w:eastAsia="Times New Roman" w:hAnsi="Calibri" w:cs="Times New Roman"/>
                <w:color w:val="000000"/>
                <w:sz w:val="18"/>
                <w:szCs w:val="18"/>
                <w:lang w:eastAsia="en-GB"/>
              </w:rPr>
              <w:t xml:space="preserve">rights </w:t>
            </w:r>
          </w:p>
        </w:tc>
      </w:tr>
      <w:tr w:rsidR="00097797" w:rsidRPr="00097797" w14:paraId="063FDB4F"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BBC9"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1</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AB369"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62,087,248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18F20"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99.9%</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C792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31.9%</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054F6"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76,294</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83703"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0.1%</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3392C"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0.0%</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5009C"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105,609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C54049"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7AB2D6EA"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0E4F"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2</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AD7C7"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62,019,209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4900F"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99.8%</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7741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31.9%</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CFAEE"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133,268</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36A3C"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F3751"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0.1%</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A0F1E"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116,674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2D2EE"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6EAA79DF"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C2EC"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1B193"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62,005,983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62612"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99.8%</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F804A"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31.9%</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98B79"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140,499</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86CB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F4E19"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0.1%</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3CF9B"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122,669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01B78"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5DFD2390"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5175"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4</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BA947"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61,829,333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9F657"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99.7%</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C3082"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31.8%</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3DE14F" w14:textId="77777777" w:rsidR="00097797" w:rsidRPr="00097797" w:rsidRDefault="00852559" w:rsidP="00852559">
            <w:pPr>
              <w:jc w:val="center"/>
              <w:rPr>
                <w:rFonts w:ascii="Calibri" w:hAnsi="Calibri" w:cs="Calibri"/>
                <w:sz w:val="18"/>
                <w:szCs w:val="18"/>
              </w:rPr>
            </w:pPr>
            <w:r>
              <w:rPr>
                <w:rFonts w:ascii="Calibri" w:hAnsi="Calibri" w:cs="Calibri"/>
                <w:sz w:val="18"/>
                <w:szCs w:val="18"/>
              </w:rPr>
              <w:t>167,765</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F99E17"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0.3%</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2C51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0.1%</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F5953"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272,053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27C74"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136618CE"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38B5"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5</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E5916"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48,301,809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C78F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77.8%</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93249"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24.8%</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AE7D9"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13,760,503</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D34B0"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22.2%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B415E"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7.1%</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78F88"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206,839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A532F"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2D3BFC2F"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4B6F"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6</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A4CECB"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57,151,338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E2A0B"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92.1%</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FE23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29.4%</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5C89E"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4,900,914</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E4C89"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7.9%</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AF66B"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2.5%</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C27C3"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216,899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E22DB"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4C521156"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5BA2"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7</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63769"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57,102,204</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87DC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92.0%</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F0653"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29.3%</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28AB8"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4,960,108</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0BCB0"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8.0%</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391EB"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2.5%</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1A005"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206,839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48369"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7EBC6715"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E0F2"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8</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54913"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50,859,219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161B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82.0%</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DFD59"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26.1%</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D19B3"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11,182,406</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F9DC1"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18.0%</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3B1A8"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5.7%</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034AE1"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227,526</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C7335"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57C66D27"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7EA0"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9</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C58C7A" w14:textId="77777777" w:rsidR="00097797" w:rsidRPr="00097797" w:rsidRDefault="00146334" w:rsidP="00097797">
            <w:pPr>
              <w:jc w:val="center"/>
              <w:rPr>
                <w:rFonts w:ascii="Calibri" w:hAnsi="Calibri" w:cs="Calibri"/>
                <w:color w:val="000000"/>
                <w:sz w:val="18"/>
                <w:szCs w:val="18"/>
              </w:rPr>
            </w:pPr>
            <w:r>
              <w:rPr>
                <w:rFonts w:ascii="Calibri" w:hAnsi="Calibri" w:cs="Calibri"/>
                <w:color w:val="000000"/>
                <w:sz w:val="18"/>
                <w:szCs w:val="18"/>
              </w:rPr>
              <w:t>50,850,433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B01AE"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82.0%</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C567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26.1%</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3ED0ED"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11,182,962</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1F3EE"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18.0%</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7D78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5.7%</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3A590"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235,756</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37182"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7D0668AA"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64B4"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25109"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61,850,931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BCC0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99.7%</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E9822"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31.8%</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F32A9"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172,123</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73CD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0.3%</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697F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0.1%</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31BD79"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246,097</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3E8879"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325F8F71"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325F" w14:textId="77777777" w:rsidR="00097797" w:rsidRPr="00981DFC" w:rsidRDefault="00097797" w:rsidP="00097797">
            <w:pPr>
              <w:spacing w:after="0" w:line="240" w:lineRule="auto"/>
              <w:rPr>
                <w:rFonts w:ascii="Calibri" w:eastAsia="Times New Roman" w:hAnsi="Calibri" w:cs="Times New Roman"/>
                <w:color w:val="000000"/>
                <w:sz w:val="18"/>
                <w:szCs w:val="18"/>
                <w:lang w:eastAsia="en-GB"/>
              </w:rPr>
            </w:pPr>
            <w:r w:rsidRPr="00981DFC">
              <w:rPr>
                <w:rFonts w:ascii="Calibri" w:eastAsia="Times New Roman" w:hAnsi="Calibri" w:cs="Times New Roman"/>
                <w:color w:val="000000"/>
                <w:sz w:val="18"/>
                <w:szCs w:val="18"/>
                <w:lang w:eastAsia="en-GB"/>
              </w:rPr>
              <w:t>Ordinary Resolution 11</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B670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50,737,248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BCBB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81.8%</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2D4F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26.1%</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1E007"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11,296,303</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BC388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18.2%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12732"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5.8%</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9A40C"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235,600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73602"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70CD7FD5"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BC0B" w14:textId="77777777" w:rsidR="00097797"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Ordinary</w:t>
            </w:r>
            <w:r w:rsidR="00097797" w:rsidRPr="00981DFC">
              <w:rPr>
                <w:rFonts w:ascii="Calibri" w:eastAsia="Times New Roman" w:hAnsi="Calibri" w:cs="Times New Roman"/>
                <w:color w:val="000000"/>
                <w:sz w:val="18"/>
                <w:szCs w:val="18"/>
                <w:lang w:eastAsia="en-GB"/>
              </w:rPr>
              <w:t xml:space="preserve"> Resolution 12</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0C23F"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50,613,301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38B2F8"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81.6%</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6A3E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26.0%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A4CD4"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11,415,294</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2232E"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18.4%</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C5E18"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2BC5F"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240,556</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179E0"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097797" w:rsidRPr="00097797" w14:paraId="543D8F82"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F928" w14:textId="77777777" w:rsidR="00097797"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Ordinary </w:t>
            </w:r>
            <w:r w:rsidR="00097797" w:rsidRPr="00981DFC">
              <w:rPr>
                <w:rFonts w:ascii="Calibri" w:eastAsia="Times New Roman" w:hAnsi="Calibri" w:cs="Times New Roman"/>
                <w:color w:val="000000"/>
                <w:sz w:val="18"/>
                <w:szCs w:val="18"/>
                <w:lang w:eastAsia="en-GB"/>
              </w:rPr>
              <w:t>Resolution 13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C20D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48,038,962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9401"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80.7%</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BBC6A"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24.7%</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7DE03"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11,495,954</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CF914"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19.3%</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C3287"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B6313"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2,734,235</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4974E"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097797" w:rsidRPr="00097797" w14:paraId="797F922A"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757F3" w14:textId="77777777" w:rsidR="00097797"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Ordinary</w:t>
            </w:r>
            <w:r w:rsidR="00097797">
              <w:rPr>
                <w:rFonts w:ascii="Calibri" w:eastAsia="Times New Roman" w:hAnsi="Calibri" w:cs="Times New Roman"/>
                <w:color w:val="000000"/>
                <w:sz w:val="18"/>
                <w:szCs w:val="18"/>
                <w:lang w:eastAsia="en-GB"/>
              </w:rPr>
              <w:t xml:space="preserve"> </w:t>
            </w:r>
            <w:r w:rsidR="00097797" w:rsidRPr="00981DFC">
              <w:rPr>
                <w:rFonts w:ascii="Calibri" w:eastAsia="Times New Roman" w:hAnsi="Calibri" w:cs="Times New Roman"/>
                <w:color w:val="000000"/>
                <w:sz w:val="18"/>
                <w:szCs w:val="18"/>
                <w:lang w:eastAsia="en-GB"/>
              </w:rPr>
              <w:t>Resolution 14</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B5EA6F"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47,975,762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F600B"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80.6%</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456EC"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24.7%</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755CD"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11,531,154</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390E8"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19.4%</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4B02C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7493E"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2,780,235</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1900A"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097797" w:rsidRPr="00097797" w14:paraId="77B44D39"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60DA" w14:textId="77777777" w:rsidR="00097797"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Ordinary</w:t>
            </w:r>
            <w:r w:rsidR="00097797" w:rsidRPr="00981DFC">
              <w:rPr>
                <w:rFonts w:ascii="Calibri" w:eastAsia="Times New Roman" w:hAnsi="Calibri" w:cs="Times New Roman"/>
                <w:color w:val="000000"/>
                <w:sz w:val="18"/>
                <w:szCs w:val="18"/>
                <w:lang w:eastAsia="en-GB"/>
              </w:rPr>
              <w:t xml:space="preserve"> Resolution 15</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EB4DF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48,105,701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A83C6"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80.8%</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E1F9D"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24.7%</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FBE54" w14:textId="77777777" w:rsidR="00097797" w:rsidRPr="00097797" w:rsidRDefault="00852559" w:rsidP="00097797">
            <w:pPr>
              <w:jc w:val="center"/>
              <w:rPr>
                <w:rFonts w:ascii="Calibri" w:hAnsi="Calibri" w:cs="Calibri"/>
                <w:sz w:val="18"/>
                <w:szCs w:val="18"/>
              </w:rPr>
            </w:pPr>
            <w:r>
              <w:rPr>
                <w:rFonts w:ascii="Calibri" w:hAnsi="Calibri" w:cs="Calibri"/>
                <w:sz w:val="18"/>
                <w:szCs w:val="18"/>
              </w:rPr>
              <w:t>11,449,936</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54C65"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19.2%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909B27" w14:textId="77777777" w:rsidR="00097797"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D068E" w14:textId="77777777" w:rsidR="00097797" w:rsidRPr="00097797" w:rsidRDefault="00360D2F" w:rsidP="00097797">
            <w:pPr>
              <w:jc w:val="center"/>
              <w:rPr>
                <w:rFonts w:ascii="Calibri" w:hAnsi="Calibri" w:cs="Calibri"/>
                <w:sz w:val="18"/>
                <w:szCs w:val="18"/>
              </w:rPr>
            </w:pPr>
            <w:r>
              <w:rPr>
                <w:rFonts w:ascii="Calibri" w:hAnsi="Calibri" w:cs="Calibri"/>
                <w:sz w:val="18"/>
                <w:szCs w:val="18"/>
              </w:rPr>
              <w:t>2,713,514</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131E7" w14:textId="77777777" w:rsidR="00097797"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4F1513" w:rsidRPr="00097797" w14:paraId="5B6DF25E"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38089" w14:textId="77777777" w:rsidR="004F1513"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Special Resolution 16</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6F94A"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46,054,166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64679"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77.4%</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A91CF"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23.7%</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883CB" w14:textId="77777777" w:rsidR="004F1513" w:rsidRPr="00097797" w:rsidRDefault="00852559" w:rsidP="00097797">
            <w:pPr>
              <w:jc w:val="center"/>
              <w:rPr>
                <w:rFonts w:ascii="Calibri" w:hAnsi="Calibri" w:cs="Calibri"/>
                <w:sz w:val="18"/>
                <w:szCs w:val="18"/>
              </w:rPr>
            </w:pPr>
            <w:r>
              <w:rPr>
                <w:rFonts w:ascii="Calibri" w:hAnsi="Calibri" w:cs="Calibri"/>
                <w:sz w:val="18"/>
                <w:szCs w:val="18"/>
              </w:rPr>
              <w:t>13,419,896</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4FB87"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22.6%</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D262C0"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6.9%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3517D" w14:textId="77777777" w:rsidR="004F1513" w:rsidRPr="00097797" w:rsidRDefault="00360D2F" w:rsidP="00097797">
            <w:pPr>
              <w:jc w:val="center"/>
              <w:rPr>
                <w:rFonts w:ascii="Calibri" w:hAnsi="Calibri" w:cs="Calibri"/>
                <w:sz w:val="18"/>
                <w:szCs w:val="18"/>
              </w:rPr>
            </w:pPr>
            <w:r>
              <w:rPr>
                <w:rFonts w:ascii="Calibri" w:hAnsi="Calibri" w:cs="Calibri"/>
                <w:sz w:val="18"/>
                <w:szCs w:val="18"/>
              </w:rPr>
              <w:t>2,795,089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A1E6D" w14:textId="77777777" w:rsidR="004F1513"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4F1513" w:rsidRPr="00097797" w14:paraId="52206210"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7F7E3" w14:textId="77777777" w:rsidR="004F1513"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Special Resolution 17</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D7CFA"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46,054,170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087E6"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77.4%</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CA2672"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23.7%</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1BD7B" w14:textId="77777777" w:rsidR="004F1513" w:rsidRPr="00097797" w:rsidRDefault="00852559" w:rsidP="00097797">
            <w:pPr>
              <w:jc w:val="center"/>
              <w:rPr>
                <w:rFonts w:ascii="Calibri" w:hAnsi="Calibri" w:cs="Calibri"/>
                <w:sz w:val="18"/>
                <w:szCs w:val="18"/>
              </w:rPr>
            </w:pPr>
            <w:r>
              <w:rPr>
                <w:rFonts w:ascii="Calibri" w:hAnsi="Calibri" w:cs="Calibri"/>
                <w:sz w:val="18"/>
                <w:szCs w:val="18"/>
              </w:rPr>
              <w:t>13,424,893</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ED7E5"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22.6%</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D5F95"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6.9%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8B204" w14:textId="77777777" w:rsidR="004F1513" w:rsidRPr="00097797" w:rsidRDefault="00360D2F" w:rsidP="00097797">
            <w:pPr>
              <w:jc w:val="center"/>
              <w:rPr>
                <w:rFonts w:ascii="Calibri" w:hAnsi="Calibri" w:cs="Calibri"/>
                <w:sz w:val="18"/>
                <w:szCs w:val="18"/>
              </w:rPr>
            </w:pPr>
            <w:r>
              <w:rPr>
                <w:rFonts w:ascii="Calibri" w:hAnsi="Calibri" w:cs="Calibri"/>
                <w:sz w:val="18"/>
                <w:szCs w:val="18"/>
              </w:rPr>
              <w:t>2,790,088</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229F5" w14:textId="77777777" w:rsidR="004F1513"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4F1513" w:rsidRPr="00097797" w14:paraId="7BD34548"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ED348" w14:textId="77777777" w:rsidR="004F1513"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Special Resolution 18</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C5855"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58,395,313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5934A"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98.4%</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052A0"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30.1%</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4EAEAD" w14:textId="77777777" w:rsidR="004F1513" w:rsidRPr="00097797" w:rsidRDefault="00852559" w:rsidP="00097797">
            <w:pPr>
              <w:jc w:val="center"/>
              <w:rPr>
                <w:rFonts w:ascii="Calibri" w:hAnsi="Calibri" w:cs="Calibri"/>
                <w:sz w:val="18"/>
                <w:szCs w:val="18"/>
              </w:rPr>
            </w:pPr>
            <w:r>
              <w:rPr>
                <w:rFonts w:ascii="Calibri" w:hAnsi="Calibri" w:cs="Calibri"/>
                <w:sz w:val="18"/>
                <w:szCs w:val="18"/>
              </w:rPr>
              <w:t>966,402</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FE18F"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1.6%</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CD2C6E"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0.5%</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E3DB7" w14:textId="77777777" w:rsidR="004F1513" w:rsidRPr="00097797" w:rsidRDefault="00360D2F" w:rsidP="00097797">
            <w:pPr>
              <w:jc w:val="center"/>
              <w:rPr>
                <w:rFonts w:ascii="Calibri" w:hAnsi="Calibri" w:cs="Calibri"/>
                <w:sz w:val="18"/>
                <w:szCs w:val="18"/>
              </w:rPr>
            </w:pPr>
            <w:r>
              <w:rPr>
                <w:rFonts w:ascii="Calibri" w:hAnsi="Calibri" w:cs="Calibri"/>
                <w:sz w:val="18"/>
                <w:szCs w:val="18"/>
              </w:rPr>
              <w:t>2,670,493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299CE" w14:textId="77777777" w:rsidR="004F1513"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r w:rsidR="004F1513" w:rsidRPr="00097797" w14:paraId="5EB4D3FF"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5C600" w14:textId="77777777" w:rsidR="004F1513"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Special Resolution 19</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9EF1A"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60,395,313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69117"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97.2%</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8CE42"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31.0%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DAEF1" w14:textId="77777777" w:rsidR="004F1513" w:rsidRPr="00097797" w:rsidRDefault="00852559" w:rsidP="00097797">
            <w:pPr>
              <w:jc w:val="center"/>
              <w:rPr>
                <w:rFonts w:ascii="Calibri" w:hAnsi="Calibri" w:cs="Calibri"/>
                <w:sz w:val="18"/>
                <w:szCs w:val="18"/>
              </w:rPr>
            </w:pPr>
            <w:r>
              <w:rPr>
                <w:rFonts w:ascii="Calibri" w:hAnsi="Calibri" w:cs="Calibri"/>
                <w:sz w:val="18"/>
                <w:szCs w:val="18"/>
              </w:rPr>
              <w:t>1,766,999</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D1BDB"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2.8%</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28544"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0.9%</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F39FA" w14:textId="77777777" w:rsidR="004F1513" w:rsidRPr="00097797" w:rsidRDefault="00360D2F" w:rsidP="00097797">
            <w:pPr>
              <w:jc w:val="center"/>
              <w:rPr>
                <w:rFonts w:ascii="Calibri" w:hAnsi="Calibri" w:cs="Calibri"/>
                <w:sz w:val="18"/>
                <w:szCs w:val="18"/>
              </w:rPr>
            </w:pPr>
            <w:r>
              <w:rPr>
                <w:rFonts w:ascii="Calibri" w:hAnsi="Calibri" w:cs="Calibri"/>
                <w:sz w:val="18"/>
                <w:szCs w:val="18"/>
              </w:rPr>
              <w:t>106,839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FEF1C" w14:textId="77777777" w:rsidR="004F1513"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0.1%</w:t>
            </w:r>
          </w:p>
        </w:tc>
      </w:tr>
      <w:tr w:rsidR="004F1513" w:rsidRPr="00097797" w14:paraId="5F14EA0E" w14:textId="77777777" w:rsidTr="00852559">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35BAC5" w14:textId="77777777" w:rsidR="004F1513" w:rsidRPr="00981DFC" w:rsidRDefault="004F1513" w:rsidP="000977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Special Resolution 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B0F4D"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48,297,897</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6E0DB"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81.2%</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CE9E8"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24.8%</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6338A" w14:textId="77777777" w:rsidR="004F1513" w:rsidRPr="00097797" w:rsidRDefault="00852559" w:rsidP="00097797">
            <w:pPr>
              <w:jc w:val="center"/>
              <w:rPr>
                <w:rFonts w:ascii="Calibri" w:hAnsi="Calibri" w:cs="Calibri"/>
                <w:sz w:val="18"/>
                <w:szCs w:val="18"/>
              </w:rPr>
            </w:pPr>
            <w:r>
              <w:rPr>
                <w:rFonts w:ascii="Calibri" w:hAnsi="Calibri" w:cs="Calibri"/>
                <w:sz w:val="18"/>
                <w:szCs w:val="18"/>
              </w:rPr>
              <w:t>11,191,165</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3E8D5"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18.8%</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819F4" w14:textId="77777777" w:rsidR="004F1513" w:rsidRPr="00097797" w:rsidRDefault="00852559" w:rsidP="00097797">
            <w:pPr>
              <w:jc w:val="center"/>
              <w:rPr>
                <w:rFonts w:ascii="Calibri" w:hAnsi="Calibri" w:cs="Calibri"/>
                <w:color w:val="000000"/>
                <w:sz w:val="18"/>
                <w:szCs w:val="18"/>
              </w:rPr>
            </w:pPr>
            <w:r>
              <w:rPr>
                <w:rFonts w:ascii="Calibri" w:hAnsi="Calibri" w:cs="Calibri"/>
                <w:color w:val="000000"/>
                <w:sz w:val="18"/>
                <w:szCs w:val="18"/>
              </w:rPr>
              <w:t>5.8%</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A8991C" w14:textId="77777777" w:rsidR="004F1513" w:rsidRPr="00097797" w:rsidRDefault="00360D2F" w:rsidP="00097797">
            <w:pPr>
              <w:jc w:val="center"/>
              <w:rPr>
                <w:rFonts w:ascii="Calibri" w:hAnsi="Calibri" w:cs="Calibri"/>
                <w:sz w:val="18"/>
                <w:szCs w:val="18"/>
              </w:rPr>
            </w:pPr>
            <w:r>
              <w:rPr>
                <w:rFonts w:ascii="Calibri" w:hAnsi="Calibri" w:cs="Calibri"/>
                <w:sz w:val="18"/>
                <w:szCs w:val="18"/>
              </w:rPr>
              <w:t>2,780,089</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67720" w14:textId="77777777" w:rsidR="004F1513" w:rsidRPr="00097797" w:rsidRDefault="00B85A83" w:rsidP="00097797">
            <w:pPr>
              <w:jc w:val="center"/>
              <w:rPr>
                <w:rFonts w:ascii="Calibri" w:hAnsi="Calibri" w:cs="Calibri"/>
                <w:color w:val="000000"/>
                <w:sz w:val="18"/>
                <w:szCs w:val="18"/>
              </w:rPr>
            </w:pPr>
            <w:r>
              <w:rPr>
                <w:rFonts w:ascii="Calibri" w:hAnsi="Calibri" w:cs="Calibri"/>
                <w:color w:val="000000"/>
                <w:sz w:val="18"/>
                <w:szCs w:val="18"/>
              </w:rPr>
              <w:t>1.4%</w:t>
            </w:r>
          </w:p>
        </w:tc>
      </w:tr>
    </w:tbl>
    <w:p w14:paraId="406401D0" w14:textId="380199D4" w:rsidR="004A76AA" w:rsidRPr="00107EB0" w:rsidRDefault="00845169" w:rsidP="002716A0">
      <w:pPr>
        <w:spacing w:before="100" w:beforeAutospacing="1" w:after="100" w:afterAutospacing="1" w:line="240" w:lineRule="auto"/>
        <w:rPr>
          <w:rStyle w:val="NoneA"/>
          <w:rFonts w:ascii="Trebuchet MS" w:hAnsi="Trebuchet MS" w:cs="Times New Roman"/>
          <w:sz w:val="20"/>
          <w:szCs w:val="20"/>
        </w:rPr>
      </w:pPr>
      <w:r w:rsidRPr="00107EB0">
        <w:rPr>
          <w:rStyle w:val="NoneA"/>
          <w:rFonts w:ascii="Trebuchet MS" w:hAnsi="Trebuchet MS" w:cs="Times New Roman"/>
          <w:sz w:val="20"/>
          <w:szCs w:val="20"/>
        </w:rPr>
        <w:t xml:space="preserve">Full details of each resolution were set out in the Notice of Annual General Meeting which is available on the Company's website at </w:t>
      </w:r>
      <w:hyperlink r:id="rId10" w:history="1">
        <w:r w:rsidRPr="00107EB0">
          <w:rPr>
            <w:rStyle w:val="NoneA"/>
            <w:rFonts w:ascii="Trebuchet MS" w:hAnsi="Trebuchet MS" w:cs="Times New Roman"/>
            <w:sz w:val="20"/>
            <w:szCs w:val="20"/>
          </w:rPr>
          <w:t>www.nanocotechnologies.com</w:t>
        </w:r>
      </w:hyperlink>
      <w:r w:rsidR="002716A0" w:rsidRPr="00107EB0">
        <w:rPr>
          <w:rStyle w:val="NoneA"/>
          <w:rFonts w:ascii="Trebuchet MS" w:hAnsi="Trebuchet MS" w:cs="Times New Roman"/>
          <w:sz w:val="20"/>
          <w:szCs w:val="20"/>
        </w:rPr>
        <w:t xml:space="preserve">. </w:t>
      </w:r>
      <w:r w:rsidR="00F11064" w:rsidRPr="00107EB0">
        <w:rPr>
          <w:rStyle w:val="NoneA"/>
          <w:rFonts w:ascii="Trebuchet MS" w:hAnsi="Trebuchet MS" w:cs="Times New Roman"/>
          <w:sz w:val="20"/>
          <w:szCs w:val="20"/>
        </w:rPr>
        <w:t xml:space="preserve">In accordance with Listing Rule 9.6.2, </w:t>
      </w:r>
      <w:r w:rsidR="00F11064" w:rsidRPr="00107EB0">
        <w:rPr>
          <w:rStyle w:val="NoneA"/>
          <w:rFonts w:ascii="Trebuchet MS" w:hAnsi="Trebuchet MS" w:cs="Times New Roman"/>
          <w:sz w:val="20"/>
          <w:szCs w:val="20"/>
        </w:rPr>
        <w:lastRenderedPageBreak/>
        <w:t xml:space="preserve">copies of all the resolutions passed as special business at the Annual General Meeting have been submitted to the National Storage Mechanism and will shortly be available for inspection at </w:t>
      </w:r>
      <w:r w:rsidR="00946FED" w:rsidRPr="00946FED">
        <w:t>https://data.fca.org.uk/#/nsm/nationalstoragemechanism</w:t>
      </w:r>
      <w:bookmarkStart w:id="0" w:name="_GoBack"/>
      <w:bookmarkEnd w:id="0"/>
      <w:r w:rsidR="00F11064" w:rsidRPr="00107EB0">
        <w:rPr>
          <w:rStyle w:val="NoneA"/>
          <w:rFonts w:ascii="Trebuchet MS" w:hAnsi="Trebuchet MS" w:cs="Times New Roman"/>
          <w:sz w:val="20"/>
          <w:szCs w:val="20"/>
        </w:rPr>
        <w:t>.</w:t>
      </w:r>
    </w:p>
    <w:p w14:paraId="62170F1A" w14:textId="77777777" w:rsidR="00146334" w:rsidRPr="004F1513" w:rsidRDefault="00146334" w:rsidP="00146334">
      <w:pPr>
        <w:spacing w:before="100" w:beforeAutospacing="1" w:after="100" w:afterAutospacing="1" w:line="240" w:lineRule="auto"/>
        <w:jc w:val="center"/>
        <w:rPr>
          <w:rStyle w:val="NoneA"/>
          <w:rFonts w:ascii="Trebuchet MS" w:hAnsi="Trebuchet MS" w:cs="Times New Roman"/>
          <w:b/>
        </w:rPr>
      </w:pPr>
      <w:r w:rsidRPr="004F1513">
        <w:rPr>
          <w:rStyle w:val="NoneA"/>
          <w:rFonts w:ascii="Trebuchet MS" w:hAnsi="Trebuchet MS" w:cs="Times New Roman"/>
          <w:b/>
        </w:rPr>
        <w:t>Notes to Result of AGM</w:t>
      </w:r>
    </w:p>
    <w:p w14:paraId="29AB52A8" w14:textId="77777777" w:rsidR="00146334" w:rsidRPr="004F1513" w:rsidRDefault="00146334" w:rsidP="00146334">
      <w:pPr>
        <w:spacing w:before="100" w:beforeAutospacing="1" w:after="100" w:afterAutospacing="1" w:line="240" w:lineRule="auto"/>
        <w:rPr>
          <w:rStyle w:val="NoneA"/>
          <w:rFonts w:ascii="Trebuchet MS" w:hAnsi="Trebuchet MS" w:cs="Times New Roman"/>
        </w:rPr>
      </w:pPr>
      <w:r w:rsidRPr="004F1513">
        <w:rPr>
          <w:rStyle w:val="NoneA"/>
          <w:rFonts w:ascii="Trebuchet MS" w:hAnsi="Trebuchet MS" w:cs="Times New Roman"/>
        </w:rPr>
        <w:t xml:space="preserve">The Board would like to thank shareholders for their engagement and support ahead of the AGM and throughout the year. While the majority of the Resolutions were passed with significant majorities in </w:t>
      </w:r>
      <w:proofErr w:type="spellStart"/>
      <w:r w:rsidRPr="004F1513">
        <w:rPr>
          <w:rStyle w:val="NoneA"/>
          <w:rFonts w:ascii="Trebuchet MS" w:hAnsi="Trebuchet MS" w:cs="Times New Roman"/>
        </w:rPr>
        <w:t>favour</w:t>
      </w:r>
      <w:proofErr w:type="spellEnd"/>
      <w:r w:rsidRPr="004F1513">
        <w:rPr>
          <w:rStyle w:val="NoneA"/>
          <w:rFonts w:ascii="Trebuchet MS" w:hAnsi="Trebuchet MS" w:cs="Times New Roman"/>
        </w:rPr>
        <w:t>, th</w:t>
      </w:r>
      <w:r>
        <w:rPr>
          <w:rStyle w:val="NoneA"/>
          <w:rFonts w:ascii="Trebuchet MS" w:hAnsi="Trebuchet MS" w:cs="Times New Roman"/>
        </w:rPr>
        <w:t>e Board notes that Resolutions 5, 16 and 17</w:t>
      </w:r>
      <w:r w:rsidRPr="004F1513">
        <w:rPr>
          <w:rStyle w:val="NoneA"/>
          <w:rFonts w:ascii="Trebuchet MS" w:hAnsi="Trebuchet MS" w:cs="Times New Roman"/>
        </w:rPr>
        <w:t xml:space="preserve"> passed with a majority of less than 80</w:t>
      </w:r>
      <w:r w:rsidR="00771F91">
        <w:rPr>
          <w:rStyle w:val="NoneA"/>
          <w:rFonts w:ascii="Trebuchet MS" w:hAnsi="Trebuchet MS" w:cs="Times New Roman"/>
        </w:rPr>
        <w:t>.0</w:t>
      </w:r>
      <w:r w:rsidRPr="004F1513">
        <w:rPr>
          <w:rStyle w:val="NoneA"/>
          <w:rFonts w:ascii="Trebuchet MS" w:hAnsi="Trebuchet MS" w:cs="Times New Roman"/>
        </w:rPr>
        <w:t>%. </w:t>
      </w:r>
    </w:p>
    <w:p w14:paraId="2C8EB453" w14:textId="77777777" w:rsidR="00146334" w:rsidRPr="004F1513" w:rsidRDefault="00146334" w:rsidP="00146334">
      <w:pPr>
        <w:spacing w:before="100" w:beforeAutospacing="1" w:after="100" w:afterAutospacing="1" w:line="240" w:lineRule="auto"/>
        <w:rPr>
          <w:rStyle w:val="NoneA"/>
          <w:rFonts w:ascii="Trebuchet MS" w:hAnsi="Trebuchet MS" w:cs="Times New Roman"/>
        </w:rPr>
      </w:pPr>
      <w:r w:rsidRPr="004F1513">
        <w:rPr>
          <w:rStyle w:val="NoneA"/>
          <w:rFonts w:ascii="Trebuchet MS" w:hAnsi="Trebuchet MS" w:cs="Times New Roman"/>
        </w:rPr>
        <w:t>The Board notes that the majority of votes against the above resolutions were received on behalf of one investor, representing c.</w:t>
      </w:r>
      <w:r w:rsidR="00771F91">
        <w:rPr>
          <w:rStyle w:val="NoneA"/>
          <w:rFonts w:ascii="Trebuchet MS" w:hAnsi="Trebuchet MS" w:cs="Times New Roman"/>
        </w:rPr>
        <w:t>5.7</w:t>
      </w:r>
      <w:r w:rsidRPr="004F1513">
        <w:rPr>
          <w:rStyle w:val="NoneA"/>
          <w:rFonts w:ascii="Trebuchet MS" w:hAnsi="Trebuchet MS" w:cs="Times New Roman"/>
        </w:rPr>
        <w:t>% of the Company's issued share capital. Due to votes on</w:t>
      </w:r>
      <w:r>
        <w:rPr>
          <w:rStyle w:val="NoneA"/>
          <w:rFonts w:ascii="Trebuchet MS" w:hAnsi="Trebuchet MS" w:cs="Times New Roman"/>
        </w:rPr>
        <w:t>ly being received on behalf of 32</w:t>
      </w:r>
      <w:r w:rsidR="00771F91">
        <w:rPr>
          <w:rStyle w:val="NoneA"/>
          <w:rFonts w:ascii="Trebuchet MS" w:hAnsi="Trebuchet MS" w:cs="Times New Roman"/>
        </w:rPr>
        <w:t>.0</w:t>
      </w:r>
      <w:r w:rsidRPr="004F1513">
        <w:rPr>
          <w:rStyle w:val="NoneA"/>
          <w:rFonts w:ascii="Trebuchet MS" w:hAnsi="Trebuchet MS" w:cs="Times New Roman"/>
        </w:rPr>
        <w:t>% of the Company's issued share capital, t</w:t>
      </w:r>
      <w:r>
        <w:rPr>
          <w:rStyle w:val="NoneA"/>
          <w:rFonts w:ascii="Trebuchet MS" w:hAnsi="Trebuchet MS" w:cs="Times New Roman"/>
        </w:rPr>
        <w:t>h</w:t>
      </w:r>
      <w:r w:rsidR="0069450B">
        <w:rPr>
          <w:rStyle w:val="NoneA"/>
          <w:rFonts w:ascii="Trebuchet MS" w:hAnsi="Trebuchet MS" w:cs="Times New Roman"/>
        </w:rPr>
        <w:t>is 5.7</w:t>
      </w:r>
      <w:r w:rsidR="00771F91">
        <w:rPr>
          <w:rStyle w:val="NoneA"/>
          <w:rFonts w:ascii="Trebuchet MS" w:hAnsi="Trebuchet MS" w:cs="Times New Roman"/>
        </w:rPr>
        <w:t>% shareholder represented 17.7</w:t>
      </w:r>
      <w:r w:rsidRPr="004F1513">
        <w:rPr>
          <w:rStyle w:val="NoneA"/>
          <w:rFonts w:ascii="Trebuchet MS" w:hAnsi="Trebuchet MS" w:cs="Times New Roman"/>
        </w:rPr>
        <w:t>% of votes cast. </w:t>
      </w:r>
    </w:p>
    <w:p w14:paraId="79A89DF4" w14:textId="77777777" w:rsidR="00425E4C" w:rsidRDefault="00146334" w:rsidP="00146334">
      <w:pPr>
        <w:spacing w:after="0" w:line="240" w:lineRule="auto"/>
        <w:rPr>
          <w:rStyle w:val="NoneA"/>
          <w:rFonts w:ascii="Trebuchet MS" w:hAnsi="Trebuchet MS" w:cs="Times New Roman"/>
        </w:rPr>
      </w:pPr>
      <w:r w:rsidRPr="004F1513">
        <w:rPr>
          <w:rStyle w:val="NoneA"/>
          <w:rFonts w:ascii="Trebuchet MS" w:hAnsi="Trebuchet MS" w:cs="Times New Roman"/>
        </w:rPr>
        <w:t>In accordance with provision 4 of the UK Corporate Governance Code (the "Code"), the Board confirms that it will consult and engage with the relevant shareholders to understand and discuss their views with respect to these Resolutions. An update will be provided within six months of the AGM, in accordance with the Code.</w:t>
      </w:r>
    </w:p>
    <w:p w14:paraId="54C0969F" w14:textId="77777777" w:rsidR="004A76AA" w:rsidRPr="00F11064" w:rsidRDefault="004A76AA" w:rsidP="004A76AA">
      <w:pPr>
        <w:spacing w:before="100" w:beforeAutospacing="1" w:after="100" w:afterAutospacing="1" w:line="240" w:lineRule="auto"/>
        <w:rPr>
          <w:rStyle w:val="NoneA"/>
          <w:rFonts w:ascii="Trebuchet MS" w:hAnsi="Trebuchet MS"/>
          <w:i/>
          <w:sz w:val="18"/>
          <w:szCs w:val="18"/>
        </w:rPr>
      </w:pPr>
      <w:r w:rsidRPr="00B85A83">
        <w:rPr>
          <w:rStyle w:val="NoneA"/>
          <w:rFonts w:ascii="Trebuchet MS" w:hAnsi="Trebuchet MS"/>
          <w:i/>
          <w:sz w:val="18"/>
          <w:szCs w:val="18"/>
          <w:vertAlign w:val="superscript"/>
        </w:rPr>
        <w:t>i)</w:t>
      </w:r>
      <w:r w:rsidRPr="00F11064">
        <w:rPr>
          <w:rStyle w:val="NoneA"/>
          <w:rFonts w:ascii="Trebuchet MS" w:hAnsi="Trebuchet MS"/>
          <w:i/>
          <w:sz w:val="18"/>
          <w:szCs w:val="18"/>
        </w:rPr>
        <w:t xml:space="preserve"> The issued share capital of Nanoco Group PLC on </w:t>
      </w:r>
      <w:r>
        <w:rPr>
          <w:rStyle w:val="NoneA"/>
          <w:rFonts w:ascii="Trebuchet MS" w:hAnsi="Trebuchet MS"/>
          <w:i/>
          <w:sz w:val="18"/>
          <w:szCs w:val="18"/>
        </w:rPr>
        <w:t>31 December 2024</w:t>
      </w:r>
      <w:r w:rsidRPr="00F11064">
        <w:rPr>
          <w:rStyle w:val="NoneA"/>
          <w:rFonts w:ascii="Trebuchet MS" w:hAnsi="Trebuchet MS"/>
          <w:i/>
          <w:sz w:val="18"/>
          <w:szCs w:val="18"/>
        </w:rPr>
        <w:t xml:space="preserve"> was </w:t>
      </w:r>
      <w:r>
        <w:rPr>
          <w:rStyle w:val="NoneA"/>
          <w:rFonts w:ascii="Trebuchet MS" w:hAnsi="Trebuchet MS"/>
          <w:i/>
          <w:sz w:val="18"/>
          <w:szCs w:val="18"/>
        </w:rPr>
        <w:t>194,608,038</w:t>
      </w:r>
      <w:r w:rsidRPr="00F11064">
        <w:rPr>
          <w:rStyle w:val="NoneA"/>
          <w:rFonts w:ascii="Trebuchet MS" w:hAnsi="Trebuchet MS"/>
          <w:i/>
          <w:sz w:val="18"/>
          <w:szCs w:val="18"/>
        </w:rPr>
        <w:t xml:space="preserve"> ordinary shares</w:t>
      </w:r>
      <w:r>
        <w:rPr>
          <w:rStyle w:val="NoneA"/>
          <w:rFonts w:ascii="Trebuchet MS" w:hAnsi="Trebuchet MS"/>
          <w:i/>
          <w:sz w:val="18"/>
          <w:szCs w:val="18"/>
        </w:rPr>
        <w:t xml:space="preserve"> with voting rights.</w:t>
      </w:r>
    </w:p>
    <w:p w14:paraId="7B5F2AB3" w14:textId="77777777" w:rsidR="004A76AA" w:rsidRPr="00F11064" w:rsidRDefault="004A76AA" w:rsidP="004A76AA">
      <w:pPr>
        <w:spacing w:before="100" w:beforeAutospacing="1" w:after="100" w:afterAutospacing="1" w:line="240" w:lineRule="auto"/>
        <w:rPr>
          <w:lang w:val="en-US"/>
        </w:rPr>
      </w:pPr>
      <w:r w:rsidRPr="00B85A83">
        <w:rPr>
          <w:rStyle w:val="NoneA"/>
          <w:rFonts w:ascii="Trebuchet MS" w:hAnsi="Trebuchet MS"/>
          <w:i/>
          <w:sz w:val="18"/>
          <w:szCs w:val="18"/>
          <w:vertAlign w:val="superscript"/>
        </w:rPr>
        <w:t>ii)</w:t>
      </w:r>
      <w:r w:rsidRPr="00F11064">
        <w:rPr>
          <w:rStyle w:val="NoneA"/>
          <w:rFonts w:ascii="Trebuchet MS" w:hAnsi="Trebuchet MS"/>
          <w:i/>
          <w:sz w:val="18"/>
          <w:szCs w:val="18"/>
        </w:rPr>
        <w:t xml:space="preserve"> A "vote withheld" is not a vote in law and is not counted in the calculation of the percentages of the votes cast "For" and "Against" a resolution.</w:t>
      </w:r>
    </w:p>
    <w:p w14:paraId="0CF6062C" w14:textId="77777777" w:rsidR="004A76AA" w:rsidRPr="00F11064" w:rsidRDefault="004A76AA" w:rsidP="00146334">
      <w:pPr>
        <w:spacing w:after="0" w:line="240" w:lineRule="auto"/>
        <w:rPr>
          <w:rStyle w:val="NoneA"/>
          <w:rFonts w:ascii="&amp;quot" w:eastAsia="Times New Roman" w:hAnsi="&amp;quot" w:cs="Times New Roman"/>
          <w:b/>
          <w:bCs/>
          <w:color w:val="000000"/>
          <w:lang w:val="en-GB" w:eastAsia="en-GB"/>
        </w:rPr>
      </w:pPr>
    </w:p>
    <w:sectPr w:rsidR="004A76AA" w:rsidRPr="00F11064" w:rsidSect="00715047">
      <w:headerReference w:type="default" r:id="rId11"/>
      <w:pgSz w:w="11906" w:h="16838"/>
      <w:pgMar w:top="1440" w:right="1133"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B1C6" w14:textId="77777777" w:rsidR="001F15F9" w:rsidRDefault="001F15F9" w:rsidP="00600EA0">
      <w:pPr>
        <w:spacing w:after="0" w:line="240" w:lineRule="auto"/>
      </w:pPr>
      <w:r>
        <w:separator/>
      </w:r>
    </w:p>
  </w:endnote>
  <w:endnote w:type="continuationSeparator" w:id="0">
    <w:p w14:paraId="3269D303" w14:textId="77777777" w:rsidR="001F15F9" w:rsidRDefault="001F15F9" w:rsidP="0060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62EB" w14:textId="77777777" w:rsidR="001F15F9" w:rsidRDefault="001F15F9" w:rsidP="00600EA0">
      <w:pPr>
        <w:spacing w:after="0" w:line="240" w:lineRule="auto"/>
      </w:pPr>
      <w:r>
        <w:separator/>
      </w:r>
    </w:p>
  </w:footnote>
  <w:footnote w:type="continuationSeparator" w:id="0">
    <w:p w14:paraId="56F5E81A" w14:textId="77777777" w:rsidR="001F15F9" w:rsidRDefault="001F15F9" w:rsidP="0060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B7C1" w14:textId="77777777" w:rsidR="00425E4C" w:rsidRDefault="00425E4C" w:rsidP="00425E4C">
    <w:pPr>
      <w:pStyle w:val="Header"/>
      <w:jc w:val="center"/>
    </w:pPr>
    <w:r>
      <w:rPr>
        <w:noProof/>
        <w:lang w:eastAsia="en-GB"/>
      </w:rPr>
      <w:drawing>
        <wp:inline distT="0" distB="0" distL="0" distR="0" wp14:anchorId="091A3E7A" wp14:editId="4EDB901B">
          <wp:extent cx="1714500" cy="633797"/>
          <wp:effectExtent l="0" t="0" r="0" b="0"/>
          <wp:docPr id="1073741825" name="officeArt object" descr="S:\Useful Documents\Visual Identity\Nanoco Logo\Nanoco Group PLC Logo Master.jpg"/>
          <wp:cNvGraphicFramePr/>
          <a:graphic xmlns:a="http://schemas.openxmlformats.org/drawingml/2006/main">
            <a:graphicData uri="http://schemas.openxmlformats.org/drawingml/2006/picture">
              <pic:pic xmlns:pic="http://schemas.openxmlformats.org/drawingml/2006/picture">
                <pic:nvPicPr>
                  <pic:cNvPr id="1073741825" name="image1.jpeg" descr="S:\Useful Documents\Visual Identity\Nanoco Logo\Nanoco Group PLC Logo Master.jpg"/>
                  <pic:cNvPicPr>
                    <a:picLocks noChangeAspect="1"/>
                  </pic:cNvPicPr>
                </pic:nvPicPr>
                <pic:blipFill>
                  <a:blip r:embed="rId1"/>
                  <a:stretch>
                    <a:fillRect/>
                  </a:stretch>
                </pic:blipFill>
                <pic:spPr>
                  <a:xfrm>
                    <a:off x="0" y="0"/>
                    <a:ext cx="1714500" cy="63379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69D"/>
    <w:multiLevelType w:val="hybridMultilevel"/>
    <w:tmpl w:val="7602B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CA7EF8"/>
    <w:multiLevelType w:val="hybridMultilevel"/>
    <w:tmpl w:val="907A4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A0"/>
    <w:rsid w:val="00014C19"/>
    <w:rsid w:val="00072035"/>
    <w:rsid w:val="00073EC1"/>
    <w:rsid w:val="0007543F"/>
    <w:rsid w:val="000856C8"/>
    <w:rsid w:val="00097797"/>
    <w:rsid w:val="000B5D4D"/>
    <w:rsid w:val="000E7552"/>
    <w:rsid w:val="000E7B02"/>
    <w:rsid w:val="000F4B2E"/>
    <w:rsid w:val="00107EB0"/>
    <w:rsid w:val="0014249F"/>
    <w:rsid w:val="00146334"/>
    <w:rsid w:val="0015071E"/>
    <w:rsid w:val="001738CB"/>
    <w:rsid w:val="001C0B30"/>
    <w:rsid w:val="001F15F9"/>
    <w:rsid w:val="0022318C"/>
    <w:rsid w:val="00231291"/>
    <w:rsid w:val="002716A0"/>
    <w:rsid w:val="002F19C3"/>
    <w:rsid w:val="002F3084"/>
    <w:rsid w:val="00306318"/>
    <w:rsid w:val="00307AD8"/>
    <w:rsid w:val="00360D2F"/>
    <w:rsid w:val="003B6B12"/>
    <w:rsid w:val="003D3BE7"/>
    <w:rsid w:val="003D5868"/>
    <w:rsid w:val="003E39D2"/>
    <w:rsid w:val="00421BA3"/>
    <w:rsid w:val="0042573D"/>
    <w:rsid w:val="00425E4C"/>
    <w:rsid w:val="004A76AA"/>
    <w:rsid w:val="004C0046"/>
    <w:rsid w:val="004F1513"/>
    <w:rsid w:val="005076DB"/>
    <w:rsid w:val="00552110"/>
    <w:rsid w:val="00555BCD"/>
    <w:rsid w:val="005D49D9"/>
    <w:rsid w:val="00600EA0"/>
    <w:rsid w:val="0069450B"/>
    <w:rsid w:val="006A3A57"/>
    <w:rsid w:val="006C0D8A"/>
    <w:rsid w:val="006D7B89"/>
    <w:rsid w:val="00715047"/>
    <w:rsid w:val="00742322"/>
    <w:rsid w:val="00771F91"/>
    <w:rsid w:val="007A12A7"/>
    <w:rsid w:val="007B3D59"/>
    <w:rsid w:val="007E5D18"/>
    <w:rsid w:val="0080113A"/>
    <w:rsid w:val="008338DB"/>
    <w:rsid w:val="0083572C"/>
    <w:rsid w:val="00845169"/>
    <w:rsid w:val="00852559"/>
    <w:rsid w:val="00920360"/>
    <w:rsid w:val="0092178E"/>
    <w:rsid w:val="00946FED"/>
    <w:rsid w:val="00981DFC"/>
    <w:rsid w:val="0099322D"/>
    <w:rsid w:val="00A67669"/>
    <w:rsid w:val="00A82924"/>
    <w:rsid w:val="00A90C05"/>
    <w:rsid w:val="00AC6857"/>
    <w:rsid w:val="00B24512"/>
    <w:rsid w:val="00B30430"/>
    <w:rsid w:val="00B66370"/>
    <w:rsid w:val="00B85A83"/>
    <w:rsid w:val="00B9454D"/>
    <w:rsid w:val="00B958A3"/>
    <w:rsid w:val="00C6596A"/>
    <w:rsid w:val="00C8727C"/>
    <w:rsid w:val="00CA3BBA"/>
    <w:rsid w:val="00CB57C4"/>
    <w:rsid w:val="00CF6E40"/>
    <w:rsid w:val="00D51B42"/>
    <w:rsid w:val="00D900A4"/>
    <w:rsid w:val="00E60AB5"/>
    <w:rsid w:val="00EB6078"/>
    <w:rsid w:val="00EC10AD"/>
    <w:rsid w:val="00EC772B"/>
    <w:rsid w:val="00EF5CB2"/>
    <w:rsid w:val="00F11064"/>
    <w:rsid w:val="00F13146"/>
    <w:rsid w:val="00F26452"/>
    <w:rsid w:val="00F72F81"/>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E1329"/>
  <w15:chartTrackingRefBased/>
  <w15:docId w15:val="{F0388181-CE13-483C-AAE8-7ACB6923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v">
    <w:name w:val="bv"/>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t">
    <w:name w:val="bt"/>
    <w:basedOn w:val="DefaultParagraphFont"/>
    <w:rsid w:val="00600EA0"/>
  </w:style>
  <w:style w:type="paragraph" w:customStyle="1" w:styleId="bw">
    <w:name w:val="bw"/>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
    <w:name w:val="br"/>
    <w:basedOn w:val="DefaultParagraphFont"/>
    <w:rsid w:val="00600EA0"/>
  </w:style>
  <w:style w:type="paragraph" w:customStyle="1" w:styleId="bx">
    <w:name w:val="bx"/>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p">
    <w:name w:val="bp"/>
    <w:basedOn w:val="DefaultParagraphFont"/>
    <w:rsid w:val="00600EA0"/>
  </w:style>
  <w:style w:type="character" w:customStyle="1" w:styleId="bn">
    <w:name w:val="bn"/>
    <w:basedOn w:val="DefaultParagraphFont"/>
    <w:rsid w:val="00600EA0"/>
  </w:style>
  <w:style w:type="paragraph" w:customStyle="1" w:styleId="by">
    <w:name w:val="by"/>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
    <w:name w:val="bm"/>
    <w:basedOn w:val="DefaultParagraphFont"/>
    <w:rsid w:val="00600EA0"/>
  </w:style>
  <w:style w:type="character" w:customStyle="1" w:styleId="bl">
    <w:name w:val="bl"/>
    <w:basedOn w:val="DefaultParagraphFont"/>
    <w:rsid w:val="00600EA0"/>
  </w:style>
  <w:style w:type="character" w:customStyle="1" w:styleId="bz">
    <w:name w:val="bz"/>
    <w:basedOn w:val="DefaultParagraphFont"/>
    <w:rsid w:val="00600EA0"/>
  </w:style>
  <w:style w:type="paragraph" w:customStyle="1" w:styleId="ca">
    <w:name w:val="ca"/>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
    <w:name w:val="bi"/>
    <w:basedOn w:val="DefaultParagraphFont"/>
    <w:rsid w:val="00600EA0"/>
  </w:style>
  <w:style w:type="paragraph" w:customStyle="1" w:styleId="cc">
    <w:name w:val="cc"/>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g">
    <w:name w:val="bg"/>
    <w:basedOn w:val="DefaultParagraphFont"/>
    <w:rsid w:val="00600EA0"/>
  </w:style>
  <w:style w:type="character" w:customStyle="1" w:styleId="bf">
    <w:name w:val="bf"/>
    <w:basedOn w:val="DefaultParagraphFont"/>
    <w:rsid w:val="00600EA0"/>
  </w:style>
  <w:style w:type="character" w:customStyle="1" w:styleId="ax">
    <w:name w:val="ax"/>
    <w:basedOn w:val="DefaultParagraphFont"/>
    <w:rsid w:val="00600EA0"/>
  </w:style>
  <w:style w:type="paragraph" w:customStyle="1" w:styleId="ce">
    <w:name w:val="ce"/>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
    <w:name w:val="at"/>
    <w:basedOn w:val="DefaultParagraphFont"/>
    <w:rsid w:val="00600EA0"/>
  </w:style>
  <w:style w:type="paragraph" w:customStyle="1" w:styleId="cf">
    <w:name w:val="cf"/>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
    <w:name w:val="aq"/>
    <w:basedOn w:val="DefaultParagraphFont"/>
    <w:rsid w:val="00600EA0"/>
  </w:style>
  <w:style w:type="paragraph" w:customStyle="1" w:styleId="cg">
    <w:name w:val="cg"/>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o">
    <w:name w:val="ao"/>
    <w:basedOn w:val="DefaultParagraphFont"/>
    <w:rsid w:val="00600EA0"/>
  </w:style>
  <w:style w:type="paragraph" w:customStyle="1" w:styleId="ch">
    <w:name w:val="ch"/>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
    <w:name w:val="ci"/>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k">
    <w:name w:val="ak"/>
    <w:basedOn w:val="DefaultParagraphFont"/>
    <w:rsid w:val="00600EA0"/>
  </w:style>
  <w:style w:type="character" w:customStyle="1" w:styleId="aj">
    <w:name w:val="aj"/>
    <w:basedOn w:val="DefaultParagraphFont"/>
    <w:rsid w:val="00600EA0"/>
  </w:style>
  <w:style w:type="paragraph" w:customStyle="1" w:styleId="cj">
    <w:name w:val="cj"/>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i">
    <w:name w:val="ai"/>
    <w:basedOn w:val="DefaultParagraphFont"/>
    <w:rsid w:val="00600EA0"/>
  </w:style>
  <w:style w:type="paragraph" w:customStyle="1" w:styleId="a">
    <w:name w:val="a"/>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0EA0"/>
    <w:pPr>
      <w:ind w:left="720"/>
      <w:contextualSpacing/>
    </w:pPr>
  </w:style>
  <w:style w:type="character" w:styleId="Hyperlink">
    <w:name w:val="Hyperlink"/>
    <w:uiPriority w:val="99"/>
    <w:rsid w:val="00600EA0"/>
    <w:rPr>
      <w:u w:val="single"/>
    </w:rPr>
  </w:style>
  <w:style w:type="paragraph" w:customStyle="1" w:styleId="BodyA">
    <w:name w:val="Body A"/>
    <w:rsid w:val="00600EA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NoneA">
    <w:name w:val="None A"/>
    <w:rsid w:val="00600EA0"/>
    <w:rPr>
      <w:lang w:val="en-US"/>
    </w:rPr>
  </w:style>
  <w:style w:type="character" w:customStyle="1" w:styleId="Hyperlink0">
    <w:name w:val="Hyperlink.0"/>
    <w:basedOn w:val="NoneA"/>
    <w:rsid w:val="00600EA0"/>
    <w:rPr>
      <w:color w:val="0000FF"/>
      <w:sz w:val="19"/>
      <w:szCs w:val="19"/>
      <w:u w:val="single" w:color="0000FF"/>
      <w:lang w:val="en-US"/>
    </w:rPr>
  </w:style>
  <w:style w:type="paragraph" w:customStyle="1" w:styleId="Pressrel">
    <w:name w:val="Pressrel"/>
    <w:rsid w:val="00600EA0"/>
    <w:pPr>
      <w:pBdr>
        <w:top w:val="nil"/>
        <w:left w:val="nil"/>
        <w:bottom w:val="nil"/>
        <w:right w:val="nil"/>
        <w:between w:val="nil"/>
        <w:bar w:val="nil"/>
      </w:pBdr>
      <w:tabs>
        <w:tab w:val="left" w:pos="284"/>
        <w:tab w:val="right" w:pos="4536"/>
        <w:tab w:val="right" w:pos="5954"/>
        <w:tab w:val="right" w:pos="7371"/>
      </w:tabs>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dg">
    <w:name w:val="dg"/>
    <w:rsid w:val="00600EA0"/>
    <w:rPr>
      <w:lang w:val="en-US"/>
    </w:rPr>
  </w:style>
  <w:style w:type="character" w:customStyle="1" w:styleId="None">
    <w:name w:val="None"/>
    <w:rsid w:val="00600EA0"/>
  </w:style>
  <w:style w:type="table" w:styleId="TableGrid">
    <w:name w:val="Table Grid"/>
    <w:basedOn w:val="TableNormal"/>
    <w:rsid w:val="00600E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
    <w:name w:val="bj"/>
    <w:basedOn w:val="DefaultParagraphFont"/>
    <w:rsid w:val="00600EA0"/>
  </w:style>
  <w:style w:type="paragraph" w:customStyle="1" w:styleId="ru">
    <w:name w:val="ru"/>
    <w:basedOn w:val="Normal"/>
    <w:uiPriority w:val="99"/>
    <w:rsid w:val="00600EA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rg">
    <w:name w:val="rg"/>
    <w:basedOn w:val="DefaultParagraphFont"/>
    <w:rsid w:val="00600EA0"/>
  </w:style>
  <w:style w:type="paragraph" w:customStyle="1" w:styleId="ck">
    <w:name w:val="ck"/>
    <w:basedOn w:val="Normal"/>
    <w:rsid w:val="0060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
    <w:name w:val="ad"/>
    <w:basedOn w:val="DefaultParagraphFont"/>
    <w:rsid w:val="00600EA0"/>
  </w:style>
  <w:style w:type="character" w:customStyle="1" w:styleId="ae">
    <w:name w:val="ae"/>
    <w:basedOn w:val="DefaultParagraphFont"/>
    <w:rsid w:val="00600EA0"/>
  </w:style>
  <w:style w:type="character" w:customStyle="1" w:styleId="af">
    <w:name w:val="af"/>
    <w:basedOn w:val="DefaultParagraphFont"/>
    <w:rsid w:val="00600EA0"/>
  </w:style>
  <w:style w:type="character" w:customStyle="1" w:styleId="dd">
    <w:name w:val="dd"/>
    <w:basedOn w:val="DefaultParagraphFont"/>
    <w:rsid w:val="00600EA0"/>
  </w:style>
  <w:style w:type="paragraph" w:customStyle="1" w:styleId="Body">
    <w:name w:val="Body"/>
    <w:rsid w:val="00600EA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FootnoteText">
    <w:name w:val="footnote text"/>
    <w:basedOn w:val="Normal"/>
    <w:link w:val="FootnoteTextChar"/>
    <w:uiPriority w:val="99"/>
    <w:semiHidden/>
    <w:unhideWhenUsed/>
    <w:rsid w:val="00600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EA0"/>
    <w:rPr>
      <w:sz w:val="20"/>
      <w:szCs w:val="20"/>
    </w:rPr>
  </w:style>
  <w:style w:type="character" w:styleId="FootnoteReference">
    <w:name w:val="footnote reference"/>
    <w:basedOn w:val="DefaultParagraphFont"/>
    <w:uiPriority w:val="99"/>
    <w:semiHidden/>
    <w:unhideWhenUsed/>
    <w:rsid w:val="00600EA0"/>
    <w:rPr>
      <w:vertAlign w:val="superscript"/>
    </w:rPr>
  </w:style>
  <w:style w:type="character" w:customStyle="1" w:styleId="cl">
    <w:name w:val="cl"/>
    <w:basedOn w:val="DefaultParagraphFont"/>
    <w:rsid w:val="00A90C05"/>
  </w:style>
  <w:style w:type="paragraph" w:customStyle="1" w:styleId="cm">
    <w:name w:val="cm"/>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n">
    <w:name w:val="cn"/>
    <w:basedOn w:val="DefaultParagraphFont"/>
    <w:rsid w:val="00A90C05"/>
  </w:style>
  <w:style w:type="paragraph" w:customStyle="1" w:styleId="co">
    <w:name w:val="co"/>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p">
    <w:name w:val="cp"/>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q">
    <w:name w:val="cq"/>
    <w:basedOn w:val="DefaultParagraphFont"/>
    <w:rsid w:val="00A90C05"/>
  </w:style>
  <w:style w:type="character" w:customStyle="1" w:styleId="cr">
    <w:name w:val="cr"/>
    <w:basedOn w:val="DefaultParagraphFont"/>
    <w:rsid w:val="00A90C05"/>
  </w:style>
  <w:style w:type="paragraph" w:customStyle="1" w:styleId="ct">
    <w:name w:val="ct"/>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
    <w:name w:val="cu"/>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v">
    <w:name w:val="cv"/>
    <w:basedOn w:val="DefaultParagraphFont"/>
    <w:rsid w:val="00A90C05"/>
  </w:style>
  <w:style w:type="paragraph" w:customStyle="1" w:styleId="cw">
    <w:name w:val="cw"/>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x">
    <w:name w:val="cx"/>
    <w:basedOn w:val="DefaultParagraphFont"/>
    <w:rsid w:val="00A90C05"/>
  </w:style>
  <w:style w:type="character" w:customStyle="1" w:styleId="cy">
    <w:name w:val="cy"/>
    <w:basedOn w:val="DefaultParagraphFont"/>
    <w:rsid w:val="00A90C05"/>
  </w:style>
  <w:style w:type="character" w:customStyle="1" w:styleId="cz">
    <w:name w:val="cz"/>
    <w:basedOn w:val="DefaultParagraphFont"/>
    <w:rsid w:val="00A90C05"/>
  </w:style>
  <w:style w:type="paragraph" w:customStyle="1" w:styleId="da">
    <w:name w:val="da"/>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b">
    <w:name w:val="db"/>
    <w:basedOn w:val="DefaultParagraphFont"/>
    <w:rsid w:val="00A90C05"/>
  </w:style>
  <w:style w:type="character" w:customStyle="1" w:styleId="dc">
    <w:name w:val="dc"/>
    <w:basedOn w:val="DefaultParagraphFont"/>
    <w:rsid w:val="00A90C05"/>
  </w:style>
  <w:style w:type="paragraph" w:customStyle="1" w:styleId="de">
    <w:name w:val="de"/>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f">
    <w:name w:val="df"/>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
    <w:name w:val="ba"/>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h">
    <w:name w:val="dh"/>
    <w:basedOn w:val="Normal"/>
    <w:rsid w:val="00A90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
    <w:name w:val="di"/>
    <w:basedOn w:val="DefaultParagraphFont"/>
    <w:rsid w:val="00A90C05"/>
  </w:style>
  <w:style w:type="character" w:customStyle="1" w:styleId="bb">
    <w:name w:val="bb"/>
    <w:basedOn w:val="DefaultParagraphFont"/>
    <w:rsid w:val="00A90C05"/>
  </w:style>
  <w:style w:type="character" w:customStyle="1" w:styleId="bc">
    <w:name w:val="bc"/>
    <w:basedOn w:val="DefaultParagraphFont"/>
    <w:rsid w:val="00A90C05"/>
  </w:style>
  <w:style w:type="character" w:customStyle="1" w:styleId="bd">
    <w:name w:val="bd"/>
    <w:basedOn w:val="DefaultParagraphFont"/>
    <w:rsid w:val="00A90C05"/>
  </w:style>
  <w:style w:type="character" w:customStyle="1" w:styleId="be">
    <w:name w:val="be"/>
    <w:basedOn w:val="DefaultParagraphFont"/>
    <w:rsid w:val="00A90C05"/>
  </w:style>
  <w:style w:type="character" w:customStyle="1" w:styleId="ay">
    <w:name w:val="ay"/>
    <w:basedOn w:val="DefaultParagraphFont"/>
    <w:rsid w:val="0014249F"/>
  </w:style>
  <w:style w:type="paragraph" w:customStyle="1" w:styleId="bh">
    <w:name w:val="bh"/>
    <w:basedOn w:val="Normal"/>
    <w:rsid w:val="00142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v">
    <w:name w:val="av"/>
    <w:basedOn w:val="DefaultParagraphFont"/>
    <w:rsid w:val="0014249F"/>
  </w:style>
  <w:style w:type="character" w:customStyle="1" w:styleId="bk">
    <w:name w:val="bk"/>
    <w:basedOn w:val="DefaultParagraphFont"/>
    <w:rsid w:val="0014249F"/>
  </w:style>
  <w:style w:type="character" w:customStyle="1" w:styleId="an">
    <w:name w:val="an"/>
    <w:basedOn w:val="DefaultParagraphFont"/>
    <w:rsid w:val="0014249F"/>
  </w:style>
  <w:style w:type="character" w:customStyle="1" w:styleId="al">
    <w:name w:val="al"/>
    <w:basedOn w:val="DefaultParagraphFont"/>
    <w:rsid w:val="0014249F"/>
  </w:style>
  <w:style w:type="character" w:customStyle="1" w:styleId="bo">
    <w:name w:val="bo"/>
    <w:basedOn w:val="DefaultParagraphFont"/>
    <w:rsid w:val="0014249F"/>
  </w:style>
  <w:style w:type="paragraph" w:customStyle="1" w:styleId="bq">
    <w:name w:val="bq"/>
    <w:basedOn w:val="Normal"/>
    <w:rsid w:val="00142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s">
    <w:name w:val="bs"/>
    <w:basedOn w:val="DefaultParagraphFont"/>
    <w:rsid w:val="0014249F"/>
  </w:style>
  <w:style w:type="character" w:customStyle="1" w:styleId="bu">
    <w:name w:val="bu"/>
    <w:basedOn w:val="DefaultParagraphFont"/>
    <w:rsid w:val="0014249F"/>
  </w:style>
  <w:style w:type="character" w:customStyle="1" w:styleId="ab">
    <w:name w:val="ab"/>
    <w:basedOn w:val="DefaultParagraphFont"/>
    <w:rsid w:val="0014249F"/>
  </w:style>
  <w:style w:type="character" w:customStyle="1" w:styleId="az">
    <w:name w:val="az"/>
    <w:basedOn w:val="DefaultParagraphFont"/>
    <w:rsid w:val="0014249F"/>
  </w:style>
  <w:style w:type="character" w:customStyle="1" w:styleId="ap">
    <w:name w:val="ap"/>
    <w:basedOn w:val="DefaultParagraphFont"/>
    <w:rsid w:val="0014249F"/>
  </w:style>
  <w:style w:type="paragraph" w:customStyle="1" w:styleId="pq">
    <w:name w:val="pq"/>
    <w:basedOn w:val="Normal"/>
    <w:rsid w:val="00142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k">
    <w:name w:val="mk"/>
    <w:basedOn w:val="DefaultParagraphFont"/>
    <w:rsid w:val="0014249F"/>
  </w:style>
  <w:style w:type="character" w:customStyle="1" w:styleId="pr">
    <w:name w:val="pr"/>
    <w:basedOn w:val="DefaultParagraphFont"/>
    <w:rsid w:val="0014249F"/>
  </w:style>
  <w:style w:type="character" w:customStyle="1" w:styleId="ps">
    <w:name w:val="ps"/>
    <w:basedOn w:val="DefaultParagraphFont"/>
    <w:rsid w:val="0014249F"/>
  </w:style>
  <w:style w:type="character" w:customStyle="1" w:styleId="pt">
    <w:name w:val="pt"/>
    <w:basedOn w:val="DefaultParagraphFont"/>
    <w:rsid w:val="0014249F"/>
  </w:style>
  <w:style w:type="character" w:customStyle="1" w:styleId="pv">
    <w:name w:val="pv"/>
    <w:basedOn w:val="DefaultParagraphFont"/>
    <w:rsid w:val="0014249F"/>
  </w:style>
  <w:style w:type="paragraph" w:styleId="Header">
    <w:name w:val="header"/>
    <w:basedOn w:val="Normal"/>
    <w:link w:val="HeaderChar"/>
    <w:uiPriority w:val="99"/>
    <w:unhideWhenUsed/>
    <w:rsid w:val="00425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E4C"/>
  </w:style>
  <w:style w:type="paragraph" w:styleId="Footer">
    <w:name w:val="footer"/>
    <w:basedOn w:val="Normal"/>
    <w:link w:val="FooterChar"/>
    <w:uiPriority w:val="99"/>
    <w:unhideWhenUsed/>
    <w:rsid w:val="0042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E4C"/>
  </w:style>
  <w:style w:type="paragraph" w:customStyle="1" w:styleId="am">
    <w:name w:val="am"/>
    <w:basedOn w:val="Normal"/>
    <w:rsid w:val="00D51B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
    <w:name w:val="m"/>
    <w:basedOn w:val="DefaultParagraphFont"/>
    <w:rsid w:val="00D51B42"/>
  </w:style>
  <w:style w:type="character" w:customStyle="1" w:styleId="l">
    <w:name w:val="l"/>
    <w:basedOn w:val="DefaultParagraphFont"/>
    <w:rsid w:val="00D51B42"/>
  </w:style>
  <w:style w:type="paragraph" w:customStyle="1" w:styleId="fr">
    <w:name w:val="fr"/>
    <w:basedOn w:val="Normal"/>
    <w:rsid w:val="00D51B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f">
    <w:name w:val="ff"/>
    <w:basedOn w:val="DefaultParagraphFont"/>
    <w:rsid w:val="00D51B42"/>
  </w:style>
  <w:style w:type="paragraph" w:styleId="NormalWeb">
    <w:name w:val="Normal (Web)"/>
    <w:basedOn w:val="Normal"/>
    <w:uiPriority w:val="99"/>
    <w:semiHidden/>
    <w:unhideWhenUsed/>
    <w:rsid w:val="00D51B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d">
    <w:name w:val="fd"/>
    <w:basedOn w:val="DefaultParagraphFont"/>
    <w:rsid w:val="00D51B42"/>
  </w:style>
  <w:style w:type="character" w:customStyle="1" w:styleId="fc">
    <w:name w:val="fc"/>
    <w:basedOn w:val="DefaultParagraphFont"/>
    <w:rsid w:val="00D5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1623">
      <w:bodyDiv w:val="1"/>
      <w:marLeft w:val="0"/>
      <w:marRight w:val="0"/>
      <w:marTop w:val="0"/>
      <w:marBottom w:val="0"/>
      <w:divBdr>
        <w:top w:val="none" w:sz="0" w:space="0" w:color="auto"/>
        <w:left w:val="none" w:sz="0" w:space="0" w:color="auto"/>
        <w:bottom w:val="none" w:sz="0" w:space="0" w:color="auto"/>
        <w:right w:val="none" w:sz="0" w:space="0" w:color="auto"/>
      </w:divBdr>
      <w:divsChild>
        <w:div w:id="845904464">
          <w:marLeft w:val="0"/>
          <w:marRight w:val="0"/>
          <w:marTop w:val="0"/>
          <w:marBottom w:val="0"/>
          <w:divBdr>
            <w:top w:val="single" w:sz="6" w:space="0" w:color="CCCCCC"/>
            <w:left w:val="single" w:sz="6" w:space="0" w:color="CCCCCC"/>
            <w:bottom w:val="single" w:sz="6" w:space="0" w:color="CCCCCC"/>
            <w:right w:val="single" w:sz="6" w:space="0" w:color="CCCCCC"/>
          </w:divBdr>
          <w:divsChild>
            <w:div w:id="515966264">
              <w:marLeft w:val="0"/>
              <w:marRight w:val="0"/>
              <w:marTop w:val="0"/>
              <w:marBottom w:val="0"/>
              <w:divBdr>
                <w:top w:val="none" w:sz="0" w:space="0" w:color="auto"/>
                <w:left w:val="none" w:sz="0" w:space="0" w:color="auto"/>
                <w:bottom w:val="none" w:sz="0" w:space="0" w:color="auto"/>
                <w:right w:val="none" w:sz="0" w:space="0" w:color="auto"/>
              </w:divBdr>
              <w:divsChild>
                <w:div w:id="301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06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439">
          <w:marLeft w:val="0"/>
          <w:marRight w:val="0"/>
          <w:marTop w:val="0"/>
          <w:marBottom w:val="0"/>
          <w:divBdr>
            <w:top w:val="single" w:sz="6" w:space="0" w:color="CCCCCC"/>
            <w:left w:val="single" w:sz="6" w:space="0" w:color="CCCCCC"/>
            <w:bottom w:val="single" w:sz="6" w:space="0" w:color="CCCCCC"/>
            <w:right w:val="single" w:sz="6" w:space="0" w:color="CCCCCC"/>
          </w:divBdr>
          <w:divsChild>
            <w:div w:id="305360762">
              <w:marLeft w:val="0"/>
              <w:marRight w:val="0"/>
              <w:marTop w:val="0"/>
              <w:marBottom w:val="0"/>
              <w:divBdr>
                <w:top w:val="none" w:sz="0" w:space="0" w:color="auto"/>
                <w:left w:val="none" w:sz="0" w:space="0" w:color="auto"/>
                <w:bottom w:val="none" w:sz="0" w:space="0" w:color="auto"/>
                <w:right w:val="none" w:sz="0" w:space="0" w:color="auto"/>
              </w:divBdr>
              <w:divsChild>
                <w:div w:id="7121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21695">
      <w:bodyDiv w:val="1"/>
      <w:marLeft w:val="0"/>
      <w:marRight w:val="0"/>
      <w:marTop w:val="0"/>
      <w:marBottom w:val="0"/>
      <w:divBdr>
        <w:top w:val="none" w:sz="0" w:space="0" w:color="auto"/>
        <w:left w:val="none" w:sz="0" w:space="0" w:color="auto"/>
        <w:bottom w:val="none" w:sz="0" w:space="0" w:color="auto"/>
        <w:right w:val="none" w:sz="0" w:space="0" w:color="auto"/>
      </w:divBdr>
    </w:div>
    <w:div w:id="1004741688">
      <w:bodyDiv w:val="1"/>
      <w:marLeft w:val="0"/>
      <w:marRight w:val="0"/>
      <w:marTop w:val="0"/>
      <w:marBottom w:val="0"/>
      <w:divBdr>
        <w:top w:val="none" w:sz="0" w:space="0" w:color="auto"/>
        <w:left w:val="none" w:sz="0" w:space="0" w:color="auto"/>
        <w:bottom w:val="none" w:sz="0" w:space="0" w:color="auto"/>
        <w:right w:val="none" w:sz="0" w:space="0" w:color="auto"/>
      </w:divBdr>
    </w:div>
    <w:div w:id="1030373418">
      <w:bodyDiv w:val="1"/>
      <w:marLeft w:val="0"/>
      <w:marRight w:val="0"/>
      <w:marTop w:val="0"/>
      <w:marBottom w:val="0"/>
      <w:divBdr>
        <w:top w:val="none" w:sz="0" w:space="0" w:color="auto"/>
        <w:left w:val="none" w:sz="0" w:space="0" w:color="auto"/>
        <w:bottom w:val="none" w:sz="0" w:space="0" w:color="auto"/>
        <w:right w:val="none" w:sz="0" w:space="0" w:color="auto"/>
      </w:divBdr>
      <w:divsChild>
        <w:div w:id="1732578310">
          <w:marLeft w:val="0"/>
          <w:marRight w:val="0"/>
          <w:marTop w:val="0"/>
          <w:marBottom w:val="0"/>
          <w:divBdr>
            <w:top w:val="single" w:sz="6" w:space="0" w:color="CCCCCC"/>
            <w:left w:val="single" w:sz="6" w:space="0" w:color="CCCCCC"/>
            <w:bottom w:val="single" w:sz="6" w:space="0" w:color="CCCCCC"/>
            <w:right w:val="single" w:sz="6" w:space="0" w:color="CCCCCC"/>
          </w:divBdr>
          <w:divsChild>
            <w:div w:id="2068260659">
              <w:marLeft w:val="0"/>
              <w:marRight w:val="0"/>
              <w:marTop w:val="0"/>
              <w:marBottom w:val="0"/>
              <w:divBdr>
                <w:top w:val="none" w:sz="0" w:space="0" w:color="auto"/>
                <w:left w:val="none" w:sz="0" w:space="0" w:color="auto"/>
                <w:bottom w:val="none" w:sz="0" w:space="0" w:color="auto"/>
                <w:right w:val="none" w:sz="0" w:space="0" w:color="auto"/>
              </w:divBdr>
              <w:divsChild>
                <w:div w:id="15125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6402">
      <w:bodyDiv w:val="1"/>
      <w:marLeft w:val="0"/>
      <w:marRight w:val="0"/>
      <w:marTop w:val="0"/>
      <w:marBottom w:val="0"/>
      <w:divBdr>
        <w:top w:val="none" w:sz="0" w:space="0" w:color="auto"/>
        <w:left w:val="none" w:sz="0" w:space="0" w:color="auto"/>
        <w:bottom w:val="none" w:sz="0" w:space="0" w:color="auto"/>
        <w:right w:val="none" w:sz="0" w:space="0" w:color="auto"/>
      </w:divBdr>
    </w:div>
    <w:div w:id="1277524391">
      <w:bodyDiv w:val="1"/>
      <w:marLeft w:val="0"/>
      <w:marRight w:val="0"/>
      <w:marTop w:val="0"/>
      <w:marBottom w:val="0"/>
      <w:divBdr>
        <w:top w:val="none" w:sz="0" w:space="0" w:color="auto"/>
        <w:left w:val="none" w:sz="0" w:space="0" w:color="auto"/>
        <w:bottom w:val="none" w:sz="0" w:space="0" w:color="auto"/>
        <w:right w:val="none" w:sz="0" w:space="0" w:color="auto"/>
      </w:divBdr>
    </w:div>
    <w:div w:id="1427337344">
      <w:bodyDiv w:val="1"/>
      <w:marLeft w:val="0"/>
      <w:marRight w:val="0"/>
      <w:marTop w:val="0"/>
      <w:marBottom w:val="0"/>
      <w:divBdr>
        <w:top w:val="none" w:sz="0" w:space="0" w:color="auto"/>
        <w:left w:val="none" w:sz="0" w:space="0" w:color="auto"/>
        <w:bottom w:val="none" w:sz="0" w:space="0" w:color="auto"/>
        <w:right w:val="none" w:sz="0" w:space="0" w:color="auto"/>
      </w:divBdr>
    </w:div>
    <w:div w:id="1466850142">
      <w:bodyDiv w:val="1"/>
      <w:marLeft w:val="0"/>
      <w:marRight w:val="0"/>
      <w:marTop w:val="0"/>
      <w:marBottom w:val="0"/>
      <w:divBdr>
        <w:top w:val="none" w:sz="0" w:space="0" w:color="auto"/>
        <w:left w:val="none" w:sz="0" w:space="0" w:color="auto"/>
        <w:bottom w:val="none" w:sz="0" w:space="0" w:color="auto"/>
        <w:right w:val="none" w:sz="0" w:space="0" w:color="auto"/>
      </w:divBdr>
    </w:div>
    <w:div w:id="1560240873">
      <w:bodyDiv w:val="1"/>
      <w:marLeft w:val="0"/>
      <w:marRight w:val="0"/>
      <w:marTop w:val="0"/>
      <w:marBottom w:val="0"/>
      <w:divBdr>
        <w:top w:val="none" w:sz="0" w:space="0" w:color="auto"/>
        <w:left w:val="none" w:sz="0" w:space="0" w:color="auto"/>
        <w:bottom w:val="none" w:sz="0" w:space="0" w:color="auto"/>
        <w:right w:val="none" w:sz="0" w:space="0" w:color="auto"/>
      </w:divBdr>
      <w:divsChild>
        <w:div w:id="1353532096">
          <w:marLeft w:val="0"/>
          <w:marRight w:val="0"/>
          <w:marTop w:val="0"/>
          <w:marBottom w:val="0"/>
          <w:divBdr>
            <w:top w:val="single" w:sz="6" w:space="0" w:color="CCCCCC"/>
            <w:left w:val="single" w:sz="6" w:space="0" w:color="CCCCCC"/>
            <w:bottom w:val="single" w:sz="6" w:space="0" w:color="CCCCCC"/>
            <w:right w:val="single" w:sz="6" w:space="0" w:color="CCCCCC"/>
          </w:divBdr>
          <w:divsChild>
            <w:div w:id="1141581045">
              <w:marLeft w:val="0"/>
              <w:marRight w:val="0"/>
              <w:marTop w:val="0"/>
              <w:marBottom w:val="0"/>
              <w:divBdr>
                <w:top w:val="none" w:sz="0" w:space="0" w:color="auto"/>
                <w:left w:val="none" w:sz="0" w:space="0" w:color="auto"/>
                <w:bottom w:val="none" w:sz="0" w:space="0" w:color="auto"/>
                <w:right w:val="none" w:sz="0" w:space="0" w:color="auto"/>
              </w:divBdr>
              <w:divsChild>
                <w:div w:id="4967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3429">
      <w:bodyDiv w:val="1"/>
      <w:marLeft w:val="0"/>
      <w:marRight w:val="0"/>
      <w:marTop w:val="0"/>
      <w:marBottom w:val="0"/>
      <w:divBdr>
        <w:top w:val="none" w:sz="0" w:space="0" w:color="auto"/>
        <w:left w:val="none" w:sz="0" w:space="0" w:color="auto"/>
        <w:bottom w:val="none" w:sz="0" w:space="0" w:color="auto"/>
        <w:right w:val="none" w:sz="0" w:space="0" w:color="auto"/>
      </w:divBdr>
    </w:div>
    <w:div w:id="1722754283">
      <w:bodyDiv w:val="1"/>
      <w:marLeft w:val="0"/>
      <w:marRight w:val="0"/>
      <w:marTop w:val="0"/>
      <w:marBottom w:val="0"/>
      <w:divBdr>
        <w:top w:val="none" w:sz="0" w:space="0" w:color="auto"/>
        <w:left w:val="none" w:sz="0" w:space="0" w:color="auto"/>
        <w:bottom w:val="none" w:sz="0" w:space="0" w:color="auto"/>
        <w:right w:val="none" w:sz="0" w:space="0" w:color="auto"/>
      </w:divBdr>
    </w:div>
    <w:div w:id="1727215290">
      <w:bodyDiv w:val="1"/>
      <w:marLeft w:val="0"/>
      <w:marRight w:val="0"/>
      <w:marTop w:val="0"/>
      <w:marBottom w:val="0"/>
      <w:divBdr>
        <w:top w:val="none" w:sz="0" w:space="0" w:color="auto"/>
        <w:left w:val="none" w:sz="0" w:space="0" w:color="auto"/>
        <w:bottom w:val="none" w:sz="0" w:space="0" w:color="auto"/>
        <w:right w:val="none" w:sz="0" w:space="0" w:color="auto"/>
      </w:divBdr>
    </w:div>
    <w:div w:id="2019119427">
      <w:bodyDiv w:val="1"/>
      <w:marLeft w:val="0"/>
      <w:marRight w:val="0"/>
      <w:marTop w:val="0"/>
      <w:marBottom w:val="0"/>
      <w:divBdr>
        <w:top w:val="none" w:sz="0" w:space="0" w:color="auto"/>
        <w:left w:val="none" w:sz="0" w:space="0" w:color="auto"/>
        <w:bottom w:val="none" w:sz="0" w:space="0" w:color="auto"/>
        <w:right w:val="none" w:sz="0" w:space="0" w:color="auto"/>
      </w:divBdr>
      <w:divsChild>
        <w:div w:id="371660661">
          <w:marLeft w:val="0"/>
          <w:marRight w:val="0"/>
          <w:marTop w:val="0"/>
          <w:marBottom w:val="0"/>
          <w:divBdr>
            <w:top w:val="single" w:sz="6" w:space="0" w:color="CCCCCC"/>
            <w:left w:val="single" w:sz="6" w:space="0" w:color="CCCCCC"/>
            <w:bottom w:val="single" w:sz="6" w:space="0" w:color="CCCCCC"/>
            <w:right w:val="single" w:sz="6" w:space="0" w:color="CCCCCC"/>
          </w:divBdr>
          <w:divsChild>
            <w:div w:id="497382048">
              <w:marLeft w:val="0"/>
              <w:marRight w:val="0"/>
              <w:marTop w:val="0"/>
              <w:marBottom w:val="0"/>
              <w:divBdr>
                <w:top w:val="none" w:sz="0" w:space="0" w:color="auto"/>
                <w:left w:val="none" w:sz="0" w:space="0" w:color="auto"/>
                <w:bottom w:val="none" w:sz="0" w:space="0" w:color="auto"/>
                <w:right w:val="none" w:sz="0" w:space="0" w:color="auto"/>
              </w:divBdr>
              <w:divsChild>
                <w:div w:id="11826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anocotechnologie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38ECBBA06494284EAB2B651680A33" ma:contentTypeVersion="9" ma:contentTypeDescription="Create a new document." ma:contentTypeScope="" ma:versionID="71c69be28071d5ef11c1c731f40bbc28">
  <xsd:schema xmlns:xsd="http://www.w3.org/2001/XMLSchema" xmlns:xs="http://www.w3.org/2001/XMLSchema" xmlns:p="http://schemas.microsoft.com/office/2006/metadata/properties" xmlns:ns3="6868a7f9-9498-42f3-b2e1-14edbdee2086" targetNamespace="http://schemas.microsoft.com/office/2006/metadata/properties" ma:root="true" ma:fieldsID="2710bc7feed46193b141ed32a2420197" ns3:_="">
    <xsd:import namespace="6868a7f9-9498-42f3-b2e1-14edbdee20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a7f9-9498-42f3-b2e1-14edbdee2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6D33C-52A1-4144-B2BA-6F4CB3AD6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a7f9-9498-42f3-b2e1-14edbdee2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4AB0F-F045-4C33-B2A9-096CB162CF05}">
  <ds:schemaRefs>
    <ds:schemaRef ds:uri="http://schemas.microsoft.com/sharepoint/v3/contenttype/forms"/>
  </ds:schemaRefs>
</ds:datastoreItem>
</file>

<file path=customXml/itemProps3.xml><?xml version="1.0" encoding="utf-8"?>
<ds:datastoreItem xmlns:ds="http://schemas.openxmlformats.org/officeDocument/2006/customXml" ds:itemID="{55CD0C50-8293-4DC6-B138-3DFEF2C11976}">
  <ds:schemaRefs>
    <ds:schemaRef ds:uri="http://schemas.microsoft.com/office/2006/documentManagement/types"/>
    <ds:schemaRef ds:uri="6868a7f9-9498-42f3-b2e1-14edbdee2086"/>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NANOCO TECHNOLOGIES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Tenner</dc:creator>
  <cp:keywords/>
  <dc:description/>
  <cp:lastModifiedBy>Liam Gray</cp:lastModifiedBy>
  <cp:revision>2</cp:revision>
  <dcterms:created xsi:type="dcterms:W3CDTF">2025-01-21T14:00:00Z</dcterms:created>
  <dcterms:modified xsi:type="dcterms:W3CDTF">2025-01-21T14:00:00Z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0x01010040538ECBBA06494284EAB2B651680A33</vt:lpwstr>
  </property>
</Properties>
</file>