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b w:val="0"/>
          <w:bCs w:val="0"/>
        </w:rPr>
        <w:id w:val="-690305374"/>
        <w:docPartObj>
          <w:docPartGallery w:val="Cover Pages"/>
          <w:docPartUnique/>
        </w:docPartObj>
      </w:sdtPr>
      <w:sdtEndPr/>
      <w:sdtContent>
        <w:p w:rsidR="00C2038F" w:rsidRPr="00C2038F" w:rsidRDefault="00C2038F" w:rsidP="00C2038F">
          <w:pPr>
            <w:pStyle w:val="wCoverDate"/>
          </w:pPr>
          <w:r w:rsidRPr="00C2038F">
            <w:t>The Companies Act 2006</w:t>
          </w:r>
        </w:p>
        <w:p w:rsidR="007E5E2C" w:rsidRPr="00C2038F" w:rsidRDefault="007E5E2C" w:rsidP="00C2038F">
          <w:pPr>
            <w:pStyle w:val="wCoverDate"/>
            <w:rPr>
              <w:sz w:val="36"/>
              <w:szCs w:val="36"/>
            </w:rPr>
          </w:pPr>
          <w:r w:rsidRPr="00C2038F">
            <w:rPr>
              <w:sz w:val="36"/>
              <w:szCs w:val="36"/>
            </w:rPr>
            <w:t>Articles of Association</w:t>
          </w:r>
          <w:r w:rsidR="00273526" w:rsidRPr="00C2038F">
            <w:rPr>
              <w:sz w:val="36"/>
              <w:szCs w:val="36"/>
            </w:rPr>
            <w:br/>
          </w:r>
          <w:r w:rsidRPr="00C2038F">
            <w:rPr>
              <w:sz w:val="36"/>
              <w:szCs w:val="36"/>
            </w:rPr>
            <w:t xml:space="preserve">of </w:t>
          </w:r>
          <w:r w:rsidR="00C76A52">
            <w:rPr>
              <w:sz w:val="36"/>
              <w:szCs w:val="36"/>
            </w:rPr>
            <w:t xml:space="preserve">Alfa Financial Software </w:t>
          </w:r>
          <w:r w:rsidR="00D36B14">
            <w:rPr>
              <w:sz w:val="36"/>
              <w:szCs w:val="36"/>
            </w:rPr>
            <w:t>Holdings</w:t>
          </w:r>
          <w:r w:rsidR="00D36B14" w:rsidRPr="00C2038F">
            <w:rPr>
              <w:sz w:val="36"/>
              <w:szCs w:val="36"/>
            </w:rPr>
            <w:t xml:space="preserve"> </w:t>
          </w:r>
          <w:r w:rsidR="0017798C">
            <w:rPr>
              <w:sz w:val="36"/>
              <w:szCs w:val="36"/>
            </w:rPr>
            <w:t>PLC</w:t>
          </w:r>
        </w:p>
        <w:p w:rsidR="0070697A" w:rsidRPr="003A7AF6" w:rsidRDefault="007E5E2C" w:rsidP="004313F3">
          <w:pPr>
            <w:pStyle w:val="wCoverParties"/>
          </w:pPr>
          <w:r w:rsidRPr="003A7AF6">
            <w:t>Public Company Limited by Shares</w:t>
          </w:r>
        </w:p>
        <w:p w:rsidR="0070697A" w:rsidRPr="003A7AF6" w:rsidRDefault="004322E0" w:rsidP="004313F3">
          <w:pPr>
            <w:pStyle w:val="wCoverRole"/>
          </w:pPr>
          <w:r>
            <w:t>(</w:t>
          </w:r>
          <w:r w:rsidR="00F7722F">
            <w:t>Adopted by Special Resolution passed</w:t>
          </w:r>
          <w:r>
            <w:t xml:space="preserve"> on</w:t>
          </w:r>
          <w:r w:rsidR="00B77027">
            <w:t xml:space="preserve"> 30 </w:t>
          </w:r>
          <w:r w:rsidR="00F7722F">
            <w:t>May</w:t>
          </w:r>
          <w:r w:rsidR="00C2038F">
            <w:t xml:space="preserve"> 20</w:t>
          </w:r>
          <w:r w:rsidR="00C76A52">
            <w:t>17</w:t>
          </w:r>
          <w:r w:rsidR="004C364F">
            <w:t xml:space="preserve"> and further amended by Special Resolution on </w:t>
          </w:r>
          <w:r w:rsidR="00F61F8A">
            <w:t>11 June</w:t>
          </w:r>
          <w:r w:rsidR="004C364F">
            <w:t xml:space="preserve"> 2020</w:t>
          </w:r>
          <w:r w:rsidR="007E5E2C" w:rsidRPr="003A7AF6">
            <w:t>)</w:t>
          </w:r>
        </w:p>
        <w:p w:rsidR="0070697A" w:rsidRPr="003A7AF6" w:rsidRDefault="0070697A" w:rsidP="004313F3">
          <w:pPr>
            <w:pStyle w:val="wCoverParties"/>
          </w:pPr>
        </w:p>
        <w:p w:rsidR="0070697A" w:rsidRPr="003A7AF6" w:rsidRDefault="00965171" w:rsidP="004313F3">
          <w:pPr>
            <w:pStyle w:val="wText"/>
            <w:sectPr w:rsidR="0070697A" w:rsidRPr="003A7AF6" w:rsidSect="0093025E">
              <w:footerReference w:type="even" r:id="rId8"/>
              <w:footerReference w:type="default" r:id="rId9"/>
              <w:footerReference w:type="first" r:id="rId10"/>
              <w:pgSz w:w="11909" w:h="16834" w:code="9"/>
              <w:pgMar w:top="1440" w:right="1440" w:bottom="1440" w:left="1440" w:header="720" w:footer="720" w:gutter="0"/>
              <w:pgNumType w:start="2"/>
              <w:cols w:space="708"/>
              <w:titlePg/>
              <w:docGrid w:linePitch="360"/>
            </w:sectPr>
          </w:pPr>
        </w:p>
      </w:sdtContent>
    </w:sdt>
    <w:sdt>
      <w:sdtPr>
        <w:id w:val="546579900"/>
        <w:docPartObj>
          <w:docPartGallery w:val="Table of Contents"/>
          <w:docPartUnique/>
        </w:docPartObj>
      </w:sdtPr>
      <w:sdtEndPr/>
      <w:sdtContent>
        <w:p w:rsidR="00D704CE" w:rsidRDefault="00BB1495">
          <w:pPr>
            <w:pStyle w:val="TOC1"/>
            <w:rPr>
              <w:rFonts w:asciiTheme="minorHAnsi" w:eastAsiaTheme="minorEastAsia" w:hAnsiTheme="minorHAnsi" w:cstheme="minorBidi"/>
              <w:noProof/>
              <w:lang w:eastAsia="en-GB"/>
            </w:rPr>
          </w:pPr>
          <w:r w:rsidRPr="003A7AF6">
            <w:fldChar w:fldCharType="begin"/>
          </w:r>
          <w:r w:rsidRPr="003A7AF6">
            <w:instrText xml:space="preserve"> TOC \o "1-1" \h \z \t "Exhibit 1,8,Exhibit 2,9, Schedule 1,8,Schedule 2,9,Annex 1,8,Annex 2,9,Appendix 1,8,Appendix 2,9, " </w:instrText>
          </w:r>
          <w:r w:rsidRPr="003A7AF6">
            <w:fldChar w:fldCharType="separate"/>
          </w:r>
          <w:hyperlink w:anchor="_Toc42161122" w:history="1">
            <w:r w:rsidR="00D704CE" w:rsidRPr="00DF03AE">
              <w:rPr>
                <w:rStyle w:val="Hyperlink"/>
                <w:noProof/>
              </w:rPr>
              <w:t>1.</w:t>
            </w:r>
            <w:r w:rsidR="00D704CE">
              <w:rPr>
                <w:rFonts w:asciiTheme="minorHAnsi" w:eastAsiaTheme="minorEastAsia" w:hAnsiTheme="minorHAnsi" w:cstheme="minorBidi"/>
                <w:noProof/>
                <w:lang w:eastAsia="en-GB"/>
              </w:rPr>
              <w:tab/>
            </w:r>
            <w:r w:rsidR="00D704CE" w:rsidRPr="00DF03AE">
              <w:rPr>
                <w:rStyle w:val="Hyperlink"/>
                <w:noProof/>
              </w:rPr>
              <w:t>Exclusion of Model Articles and Table A</w:t>
            </w:r>
            <w:r w:rsidR="00D704CE">
              <w:rPr>
                <w:noProof/>
                <w:webHidden/>
              </w:rPr>
              <w:tab/>
            </w:r>
            <w:r w:rsidR="00D704CE">
              <w:rPr>
                <w:noProof/>
                <w:webHidden/>
              </w:rPr>
              <w:fldChar w:fldCharType="begin"/>
            </w:r>
            <w:r w:rsidR="00D704CE">
              <w:rPr>
                <w:noProof/>
                <w:webHidden/>
              </w:rPr>
              <w:instrText xml:space="preserve"> PAGEREF _Toc42161122 \h </w:instrText>
            </w:r>
            <w:r w:rsidR="00D704CE">
              <w:rPr>
                <w:noProof/>
                <w:webHidden/>
              </w:rPr>
            </w:r>
            <w:r w:rsidR="00D704CE">
              <w:rPr>
                <w:noProof/>
                <w:webHidden/>
              </w:rPr>
              <w:fldChar w:fldCharType="separate"/>
            </w:r>
            <w:r w:rsidR="00965171">
              <w:rPr>
                <w:noProof/>
                <w:webHidden/>
              </w:rPr>
              <w:t>1</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23" w:history="1">
            <w:r w:rsidR="00D704CE" w:rsidRPr="00DF03AE">
              <w:rPr>
                <w:rStyle w:val="Hyperlink"/>
                <w:noProof/>
              </w:rPr>
              <w:t>2.</w:t>
            </w:r>
            <w:r w:rsidR="00D704CE">
              <w:rPr>
                <w:rFonts w:asciiTheme="minorHAnsi" w:eastAsiaTheme="minorEastAsia" w:hAnsiTheme="minorHAnsi" w:cstheme="minorBidi"/>
                <w:noProof/>
                <w:lang w:eastAsia="en-GB"/>
              </w:rPr>
              <w:tab/>
            </w:r>
            <w:r w:rsidR="00D704CE" w:rsidRPr="00DF03AE">
              <w:rPr>
                <w:rStyle w:val="Hyperlink"/>
                <w:noProof/>
              </w:rPr>
              <w:t>Definitions and Interpretation</w:t>
            </w:r>
            <w:r w:rsidR="00D704CE">
              <w:rPr>
                <w:noProof/>
                <w:webHidden/>
              </w:rPr>
              <w:tab/>
            </w:r>
            <w:r w:rsidR="00D704CE">
              <w:rPr>
                <w:noProof/>
                <w:webHidden/>
              </w:rPr>
              <w:fldChar w:fldCharType="begin"/>
            </w:r>
            <w:r w:rsidR="00D704CE">
              <w:rPr>
                <w:noProof/>
                <w:webHidden/>
              </w:rPr>
              <w:instrText xml:space="preserve"> PAGEREF _Toc42161123 \h </w:instrText>
            </w:r>
            <w:r w:rsidR="00D704CE">
              <w:rPr>
                <w:noProof/>
                <w:webHidden/>
              </w:rPr>
            </w:r>
            <w:r w:rsidR="00D704CE">
              <w:rPr>
                <w:noProof/>
                <w:webHidden/>
              </w:rPr>
              <w:fldChar w:fldCharType="separate"/>
            </w:r>
            <w:r>
              <w:rPr>
                <w:noProof/>
                <w:webHidden/>
              </w:rPr>
              <w:t>1</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24" w:history="1">
            <w:r w:rsidR="00D704CE" w:rsidRPr="00DF03AE">
              <w:rPr>
                <w:rStyle w:val="Hyperlink"/>
                <w:noProof/>
              </w:rPr>
              <w:t>3.</w:t>
            </w:r>
            <w:r w:rsidR="00D704CE">
              <w:rPr>
                <w:rFonts w:asciiTheme="minorHAnsi" w:eastAsiaTheme="minorEastAsia" w:hAnsiTheme="minorHAnsi" w:cstheme="minorBidi"/>
                <w:noProof/>
                <w:lang w:eastAsia="en-GB"/>
              </w:rPr>
              <w:tab/>
            </w:r>
            <w:r w:rsidR="00D704CE" w:rsidRPr="00DF03AE">
              <w:rPr>
                <w:rStyle w:val="Hyperlink"/>
                <w:noProof/>
              </w:rPr>
              <w:t>Rights Attaching to Shares</w:t>
            </w:r>
            <w:r w:rsidR="00D704CE">
              <w:rPr>
                <w:noProof/>
                <w:webHidden/>
              </w:rPr>
              <w:tab/>
            </w:r>
            <w:r w:rsidR="00D704CE">
              <w:rPr>
                <w:noProof/>
                <w:webHidden/>
              </w:rPr>
              <w:fldChar w:fldCharType="begin"/>
            </w:r>
            <w:r w:rsidR="00D704CE">
              <w:rPr>
                <w:noProof/>
                <w:webHidden/>
              </w:rPr>
              <w:instrText xml:space="preserve"> PAGEREF _Toc42161124 \h </w:instrText>
            </w:r>
            <w:r w:rsidR="00D704CE">
              <w:rPr>
                <w:noProof/>
                <w:webHidden/>
              </w:rPr>
            </w:r>
            <w:r w:rsidR="00D704CE">
              <w:rPr>
                <w:noProof/>
                <w:webHidden/>
              </w:rPr>
              <w:fldChar w:fldCharType="separate"/>
            </w:r>
            <w:r>
              <w:rPr>
                <w:noProof/>
                <w:webHidden/>
              </w:rPr>
              <w:t>3</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25" w:history="1">
            <w:r w:rsidR="00D704CE" w:rsidRPr="00DF03AE">
              <w:rPr>
                <w:rStyle w:val="Hyperlink"/>
                <w:noProof/>
              </w:rPr>
              <w:t>4.</w:t>
            </w:r>
            <w:r w:rsidR="00D704CE">
              <w:rPr>
                <w:rFonts w:asciiTheme="minorHAnsi" w:eastAsiaTheme="minorEastAsia" w:hAnsiTheme="minorHAnsi" w:cstheme="minorBidi"/>
                <w:noProof/>
                <w:lang w:eastAsia="en-GB"/>
              </w:rPr>
              <w:tab/>
            </w:r>
            <w:r w:rsidR="00D704CE" w:rsidRPr="00DF03AE">
              <w:rPr>
                <w:rStyle w:val="Hyperlink"/>
                <w:noProof/>
              </w:rPr>
              <w:t>Redemption of Shares</w:t>
            </w:r>
            <w:r w:rsidR="00D704CE">
              <w:rPr>
                <w:noProof/>
                <w:webHidden/>
              </w:rPr>
              <w:tab/>
            </w:r>
            <w:r w:rsidR="00D704CE">
              <w:rPr>
                <w:noProof/>
                <w:webHidden/>
              </w:rPr>
              <w:fldChar w:fldCharType="begin"/>
            </w:r>
            <w:r w:rsidR="00D704CE">
              <w:rPr>
                <w:noProof/>
                <w:webHidden/>
              </w:rPr>
              <w:instrText xml:space="preserve"> PAGEREF _Toc42161125 \h </w:instrText>
            </w:r>
            <w:r w:rsidR="00D704CE">
              <w:rPr>
                <w:noProof/>
                <w:webHidden/>
              </w:rPr>
            </w:r>
            <w:r w:rsidR="00D704CE">
              <w:rPr>
                <w:noProof/>
                <w:webHidden/>
              </w:rPr>
              <w:fldChar w:fldCharType="separate"/>
            </w:r>
            <w:r>
              <w:rPr>
                <w:noProof/>
                <w:webHidden/>
              </w:rPr>
              <w:t>3</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26" w:history="1">
            <w:r w:rsidR="00D704CE" w:rsidRPr="00DF03AE">
              <w:rPr>
                <w:rStyle w:val="Hyperlink"/>
                <w:noProof/>
              </w:rPr>
              <w:t>5.</w:t>
            </w:r>
            <w:r w:rsidR="00D704CE">
              <w:rPr>
                <w:rFonts w:asciiTheme="minorHAnsi" w:eastAsiaTheme="minorEastAsia" w:hAnsiTheme="minorHAnsi" w:cstheme="minorBidi"/>
                <w:noProof/>
                <w:lang w:eastAsia="en-GB"/>
              </w:rPr>
              <w:tab/>
            </w:r>
            <w:r w:rsidR="00D704CE" w:rsidRPr="00DF03AE">
              <w:rPr>
                <w:rStyle w:val="Hyperlink"/>
                <w:noProof/>
              </w:rPr>
              <w:t>Purchase of Shares</w:t>
            </w:r>
            <w:r w:rsidR="00D704CE">
              <w:rPr>
                <w:noProof/>
                <w:webHidden/>
              </w:rPr>
              <w:tab/>
            </w:r>
            <w:r w:rsidR="00D704CE">
              <w:rPr>
                <w:noProof/>
                <w:webHidden/>
              </w:rPr>
              <w:fldChar w:fldCharType="begin"/>
            </w:r>
            <w:r w:rsidR="00D704CE">
              <w:rPr>
                <w:noProof/>
                <w:webHidden/>
              </w:rPr>
              <w:instrText xml:space="preserve"> PAGEREF _Toc42161126 \h </w:instrText>
            </w:r>
            <w:r w:rsidR="00D704CE">
              <w:rPr>
                <w:noProof/>
                <w:webHidden/>
              </w:rPr>
            </w:r>
            <w:r w:rsidR="00D704CE">
              <w:rPr>
                <w:noProof/>
                <w:webHidden/>
              </w:rPr>
              <w:fldChar w:fldCharType="separate"/>
            </w:r>
            <w:r>
              <w:rPr>
                <w:noProof/>
                <w:webHidden/>
              </w:rPr>
              <w:t>3</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27" w:history="1">
            <w:r w:rsidR="00D704CE" w:rsidRPr="00DF03AE">
              <w:rPr>
                <w:rStyle w:val="Hyperlink"/>
                <w:noProof/>
              </w:rPr>
              <w:t>6.</w:t>
            </w:r>
            <w:r w:rsidR="00D704CE">
              <w:rPr>
                <w:rFonts w:asciiTheme="minorHAnsi" w:eastAsiaTheme="minorEastAsia" w:hAnsiTheme="minorHAnsi" w:cstheme="minorBidi"/>
                <w:noProof/>
                <w:lang w:eastAsia="en-GB"/>
              </w:rPr>
              <w:tab/>
            </w:r>
            <w:r w:rsidR="00D704CE" w:rsidRPr="00DF03AE">
              <w:rPr>
                <w:rStyle w:val="Hyperlink"/>
                <w:noProof/>
              </w:rPr>
              <w:t>Financial Assistance</w:t>
            </w:r>
            <w:r w:rsidR="00D704CE">
              <w:rPr>
                <w:noProof/>
                <w:webHidden/>
              </w:rPr>
              <w:tab/>
            </w:r>
            <w:r w:rsidR="00D704CE">
              <w:rPr>
                <w:noProof/>
                <w:webHidden/>
              </w:rPr>
              <w:fldChar w:fldCharType="begin"/>
            </w:r>
            <w:r w:rsidR="00D704CE">
              <w:rPr>
                <w:noProof/>
                <w:webHidden/>
              </w:rPr>
              <w:instrText xml:space="preserve"> PAGEREF _Toc42161127 \h </w:instrText>
            </w:r>
            <w:r w:rsidR="00D704CE">
              <w:rPr>
                <w:noProof/>
                <w:webHidden/>
              </w:rPr>
            </w:r>
            <w:r w:rsidR="00D704CE">
              <w:rPr>
                <w:noProof/>
                <w:webHidden/>
              </w:rPr>
              <w:fldChar w:fldCharType="separate"/>
            </w:r>
            <w:r>
              <w:rPr>
                <w:noProof/>
                <w:webHidden/>
              </w:rPr>
              <w:t>3</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28" w:history="1">
            <w:r w:rsidR="00D704CE" w:rsidRPr="00DF03AE">
              <w:rPr>
                <w:rStyle w:val="Hyperlink"/>
                <w:noProof/>
              </w:rPr>
              <w:t>7.</w:t>
            </w:r>
            <w:r w:rsidR="00D704CE">
              <w:rPr>
                <w:rFonts w:asciiTheme="minorHAnsi" w:eastAsiaTheme="minorEastAsia" w:hAnsiTheme="minorHAnsi" w:cstheme="minorBidi"/>
                <w:noProof/>
                <w:lang w:eastAsia="en-GB"/>
              </w:rPr>
              <w:tab/>
            </w:r>
            <w:r w:rsidR="00D704CE" w:rsidRPr="00DF03AE">
              <w:rPr>
                <w:rStyle w:val="Hyperlink"/>
                <w:noProof/>
              </w:rPr>
              <w:t>Allotment at a Discount</w:t>
            </w:r>
            <w:r w:rsidR="00D704CE">
              <w:rPr>
                <w:noProof/>
                <w:webHidden/>
              </w:rPr>
              <w:tab/>
            </w:r>
            <w:r w:rsidR="00D704CE">
              <w:rPr>
                <w:noProof/>
                <w:webHidden/>
              </w:rPr>
              <w:fldChar w:fldCharType="begin"/>
            </w:r>
            <w:r w:rsidR="00D704CE">
              <w:rPr>
                <w:noProof/>
                <w:webHidden/>
              </w:rPr>
              <w:instrText xml:space="preserve"> PAGEREF _Toc42161128 \h </w:instrText>
            </w:r>
            <w:r w:rsidR="00D704CE">
              <w:rPr>
                <w:noProof/>
                <w:webHidden/>
              </w:rPr>
            </w:r>
            <w:r w:rsidR="00D704CE">
              <w:rPr>
                <w:noProof/>
                <w:webHidden/>
              </w:rPr>
              <w:fldChar w:fldCharType="separate"/>
            </w:r>
            <w:r>
              <w:rPr>
                <w:noProof/>
                <w:webHidden/>
              </w:rPr>
              <w:t>3</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29" w:history="1">
            <w:r w:rsidR="00D704CE" w:rsidRPr="00DF03AE">
              <w:rPr>
                <w:rStyle w:val="Hyperlink"/>
                <w:noProof/>
              </w:rPr>
              <w:t>8.</w:t>
            </w:r>
            <w:r w:rsidR="00D704CE">
              <w:rPr>
                <w:rFonts w:asciiTheme="minorHAnsi" w:eastAsiaTheme="minorEastAsia" w:hAnsiTheme="minorHAnsi" w:cstheme="minorBidi"/>
                <w:noProof/>
                <w:lang w:eastAsia="en-GB"/>
              </w:rPr>
              <w:tab/>
            </w:r>
            <w:r w:rsidR="00D704CE" w:rsidRPr="00DF03AE">
              <w:rPr>
                <w:rStyle w:val="Hyperlink"/>
                <w:noProof/>
              </w:rPr>
              <w:t>Payment of Commission and Brokerage</w:t>
            </w:r>
            <w:r w:rsidR="00D704CE">
              <w:rPr>
                <w:noProof/>
                <w:webHidden/>
              </w:rPr>
              <w:tab/>
            </w:r>
            <w:r w:rsidR="00D704CE">
              <w:rPr>
                <w:noProof/>
                <w:webHidden/>
              </w:rPr>
              <w:fldChar w:fldCharType="begin"/>
            </w:r>
            <w:r w:rsidR="00D704CE">
              <w:rPr>
                <w:noProof/>
                <w:webHidden/>
              </w:rPr>
              <w:instrText xml:space="preserve"> PAGEREF _Toc42161129 \h </w:instrText>
            </w:r>
            <w:r w:rsidR="00D704CE">
              <w:rPr>
                <w:noProof/>
                <w:webHidden/>
              </w:rPr>
            </w:r>
            <w:r w:rsidR="00D704CE">
              <w:rPr>
                <w:noProof/>
                <w:webHidden/>
              </w:rPr>
              <w:fldChar w:fldCharType="separate"/>
            </w:r>
            <w:r>
              <w:rPr>
                <w:noProof/>
                <w:webHidden/>
              </w:rPr>
              <w:t>3</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30" w:history="1">
            <w:r w:rsidR="00D704CE" w:rsidRPr="00DF03AE">
              <w:rPr>
                <w:rStyle w:val="Hyperlink"/>
                <w:noProof/>
              </w:rPr>
              <w:t>9.</w:t>
            </w:r>
            <w:r w:rsidR="00D704CE">
              <w:rPr>
                <w:rFonts w:asciiTheme="minorHAnsi" w:eastAsiaTheme="minorEastAsia" w:hAnsiTheme="minorHAnsi" w:cstheme="minorBidi"/>
                <w:noProof/>
                <w:lang w:eastAsia="en-GB"/>
              </w:rPr>
              <w:tab/>
            </w:r>
            <w:r w:rsidR="00D704CE" w:rsidRPr="00DF03AE">
              <w:rPr>
                <w:rStyle w:val="Hyperlink"/>
                <w:noProof/>
              </w:rPr>
              <w:t>Allotment of Shares</w:t>
            </w:r>
            <w:r w:rsidR="00D704CE">
              <w:rPr>
                <w:noProof/>
                <w:webHidden/>
              </w:rPr>
              <w:tab/>
            </w:r>
            <w:r w:rsidR="00D704CE">
              <w:rPr>
                <w:noProof/>
                <w:webHidden/>
              </w:rPr>
              <w:fldChar w:fldCharType="begin"/>
            </w:r>
            <w:r w:rsidR="00D704CE">
              <w:rPr>
                <w:noProof/>
                <w:webHidden/>
              </w:rPr>
              <w:instrText xml:space="preserve"> PAGEREF _Toc42161130 \h </w:instrText>
            </w:r>
            <w:r w:rsidR="00D704CE">
              <w:rPr>
                <w:noProof/>
                <w:webHidden/>
              </w:rPr>
            </w:r>
            <w:r w:rsidR="00D704CE">
              <w:rPr>
                <w:noProof/>
                <w:webHidden/>
              </w:rPr>
              <w:fldChar w:fldCharType="separate"/>
            </w:r>
            <w:r>
              <w:rPr>
                <w:noProof/>
                <w:webHidden/>
              </w:rPr>
              <w:t>3</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31" w:history="1">
            <w:r w:rsidR="00D704CE" w:rsidRPr="00DF03AE">
              <w:rPr>
                <w:rStyle w:val="Hyperlink"/>
                <w:noProof/>
              </w:rPr>
              <w:t>10.</w:t>
            </w:r>
            <w:r w:rsidR="00D704CE">
              <w:rPr>
                <w:rFonts w:asciiTheme="minorHAnsi" w:eastAsiaTheme="minorEastAsia" w:hAnsiTheme="minorHAnsi" w:cstheme="minorBidi"/>
                <w:noProof/>
                <w:lang w:eastAsia="en-GB"/>
              </w:rPr>
              <w:tab/>
            </w:r>
            <w:r w:rsidR="00D704CE" w:rsidRPr="00DF03AE">
              <w:rPr>
                <w:rStyle w:val="Hyperlink"/>
                <w:noProof/>
              </w:rPr>
              <w:t>Recognition of Trusts</w:t>
            </w:r>
            <w:r w:rsidR="00D704CE">
              <w:rPr>
                <w:noProof/>
                <w:webHidden/>
              </w:rPr>
              <w:tab/>
            </w:r>
            <w:r w:rsidR="00D704CE">
              <w:rPr>
                <w:noProof/>
                <w:webHidden/>
              </w:rPr>
              <w:fldChar w:fldCharType="begin"/>
            </w:r>
            <w:r w:rsidR="00D704CE">
              <w:rPr>
                <w:noProof/>
                <w:webHidden/>
              </w:rPr>
              <w:instrText xml:space="preserve"> PAGEREF _Toc42161131 \h </w:instrText>
            </w:r>
            <w:r w:rsidR="00D704CE">
              <w:rPr>
                <w:noProof/>
                <w:webHidden/>
              </w:rPr>
            </w:r>
            <w:r w:rsidR="00D704CE">
              <w:rPr>
                <w:noProof/>
                <w:webHidden/>
              </w:rPr>
              <w:fldChar w:fldCharType="separate"/>
            </w:r>
            <w:r>
              <w:rPr>
                <w:noProof/>
                <w:webHidden/>
              </w:rPr>
              <w:t>4</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32" w:history="1">
            <w:r w:rsidR="00D704CE" w:rsidRPr="00DF03AE">
              <w:rPr>
                <w:rStyle w:val="Hyperlink"/>
                <w:noProof/>
              </w:rPr>
              <w:t>11.</w:t>
            </w:r>
            <w:r w:rsidR="00D704CE">
              <w:rPr>
                <w:rFonts w:asciiTheme="minorHAnsi" w:eastAsiaTheme="minorEastAsia" w:hAnsiTheme="minorHAnsi" w:cstheme="minorBidi"/>
                <w:noProof/>
                <w:lang w:eastAsia="en-GB"/>
              </w:rPr>
              <w:tab/>
            </w:r>
            <w:r w:rsidR="00D704CE" w:rsidRPr="00DF03AE">
              <w:rPr>
                <w:rStyle w:val="Hyperlink"/>
                <w:noProof/>
              </w:rPr>
              <w:t>Uncertificated Shares</w:t>
            </w:r>
            <w:r w:rsidR="00D704CE">
              <w:rPr>
                <w:noProof/>
                <w:webHidden/>
              </w:rPr>
              <w:tab/>
            </w:r>
            <w:r w:rsidR="00D704CE">
              <w:rPr>
                <w:noProof/>
                <w:webHidden/>
              </w:rPr>
              <w:fldChar w:fldCharType="begin"/>
            </w:r>
            <w:r w:rsidR="00D704CE">
              <w:rPr>
                <w:noProof/>
                <w:webHidden/>
              </w:rPr>
              <w:instrText xml:space="preserve"> PAGEREF _Toc42161132 \h </w:instrText>
            </w:r>
            <w:r w:rsidR="00D704CE">
              <w:rPr>
                <w:noProof/>
                <w:webHidden/>
              </w:rPr>
            </w:r>
            <w:r w:rsidR="00D704CE">
              <w:rPr>
                <w:noProof/>
                <w:webHidden/>
              </w:rPr>
              <w:fldChar w:fldCharType="separate"/>
            </w:r>
            <w:r>
              <w:rPr>
                <w:noProof/>
                <w:webHidden/>
              </w:rPr>
              <w:t>4</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33" w:history="1">
            <w:r w:rsidR="00D704CE" w:rsidRPr="00DF03AE">
              <w:rPr>
                <w:rStyle w:val="Hyperlink"/>
                <w:noProof/>
              </w:rPr>
              <w:t>12.</w:t>
            </w:r>
            <w:r w:rsidR="00D704CE">
              <w:rPr>
                <w:rFonts w:asciiTheme="minorHAnsi" w:eastAsiaTheme="minorEastAsia" w:hAnsiTheme="minorHAnsi" w:cstheme="minorBidi"/>
                <w:noProof/>
                <w:lang w:eastAsia="en-GB"/>
              </w:rPr>
              <w:tab/>
            </w:r>
            <w:r w:rsidR="00D704CE" w:rsidRPr="00DF03AE">
              <w:rPr>
                <w:rStyle w:val="Hyperlink"/>
                <w:noProof/>
              </w:rPr>
              <w:t>Share Certificates and Right to Share Certificates</w:t>
            </w:r>
            <w:r w:rsidR="00D704CE">
              <w:rPr>
                <w:noProof/>
                <w:webHidden/>
              </w:rPr>
              <w:tab/>
            </w:r>
            <w:r w:rsidR="00D704CE">
              <w:rPr>
                <w:noProof/>
                <w:webHidden/>
              </w:rPr>
              <w:fldChar w:fldCharType="begin"/>
            </w:r>
            <w:r w:rsidR="00D704CE">
              <w:rPr>
                <w:noProof/>
                <w:webHidden/>
              </w:rPr>
              <w:instrText xml:space="preserve"> PAGEREF _Toc42161133 \h </w:instrText>
            </w:r>
            <w:r w:rsidR="00D704CE">
              <w:rPr>
                <w:noProof/>
                <w:webHidden/>
              </w:rPr>
            </w:r>
            <w:r w:rsidR="00D704CE">
              <w:rPr>
                <w:noProof/>
                <w:webHidden/>
              </w:rPr>
              <w:fldChar w:fldCharType="separate"/>
            </w:r>
            <w:r>
              <w:rPr>
                <w:noProof/>
                <w:webHidden/>
              </w:rPr>
              <w:t>4</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34" w:history="1">
            <w:r w:rsidR="00D704CE" w:rsidRPr="00DF03AE">
              <w:rPr>
                <w:rStyle w:val="Hyperlink"/>
                <w:noProof/>
              </w:rPr>
              <w:t>13.</w:t>
            </w:r>
            <w:r w:rsidR="00D704CE">
              <w:rPr>
                <w:rFonts w:asciiTheme="minorHAnsi" w:eastAsiaTheme="minorEastAsia" w:hAnsiTheme="minorHAnsi" w:cstheme="minorBidi"/>
                <w:noProof/>
                <w:lang w:eastAsia="en-GB"/>
              </w:rPr>
              <w:tab/>
            </w:r>
            <w:r w:rsidR="00D704CE" w:rsidRPr="00DF03AE">
              <w:rPr>
                <w:rStyle w:val="Hyperlink"/>
                <w:noProof/>
              </w:rPr>
              <w:t>Share Certificate of Joint Holders</w:t>
            </w:r>
            <w:r w:rsidR="00D704CE">
              <w:rPr>
                <w:noProof/>
                <w:webHidden/>
              </w:rPr>
              <w:tab/>
            </w:r>
            <w:r w:rsidR="00D704CE">
              <w:rPr>
                <w:noProof/>
                <w:webHidden/>
              </w:rPr>
              <w:fldChar w:fldCharType="begin"/>
            </w:r>
            <w:r w:rsidR="00D704CE">
              <w:rPr>
                <w:noProof/>
                <w:webHidden/>
              </w:rPr>
              <w:instrText xml:space="preserve"> PAGEREF _Toc42161134 \h </w:instrText>
            </w:r>
            <w:r w:rsidR="00D704CE">
              <w:rPr>
                <w:noProof/>
                <w:webHidden/>
              </w:rPr>
            </w:r>
            <w:r w:rsidR="00D704CE">
              <w:rPr>
                <w:noProof/>
                <w:webHidden/>
              </w:rPr>
              <w:fldChar w:fldCharType="separate"/>
            </w:r>
            <w:r>
              <w:rPr>
                <w:noProof/>
                <w:webHidden/>
              </w:rPr>
              <w:t>5</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35" w:history="1">
            <w:r w:rsidR="00D704CE" w:rsidRPr="00DF03AE">
              <w:rPr>
                <w:rStyle w:val="Hyperlink"/>
                <w:noProof/>
              </w:rPr>
              <w:t>14.</w:t>
            </w:r>
            <w:r w:rsidR="00D704CE">
              <w:rPr>
                <w:rFonts w:asciiTheme="minorHAnsi" w:eastAsiaTheme="minorEastAsia" w:hAnsiTheme="minorHAnsi" w:cstheme="minorBidi"/>
                <w:noProof/>
                <w:lang w:eastAsia="en-GB"/>
              </w:rPr>
              <w:tab/>
            </w:r>
            <w:r w:rsidR="00D704CE" w:rsidRPr="00DF03AE">
              <w:rPr>
                <w:rStyle w:val="Hyperlink"/>
                <w:noProof/>
              </w:rPr>
              <w:t>Replacement of Share Certificates</w:t>
            </w:r>
            <w:r w:rsidR="00D704CE">
              <w:rPr>
                <w:noProof/>
                <w:webHidden/>
              </w:rPr>
              <w:tab/>
            </w:r>
            <w:r w:rsidR="00D704CE">
              <w:rPr>
                <w:noProof/>
                <w:webHidden/>
              </w:rPr>
              <w:fldChar w:fldCharType="begin"/>
            </w:r>
            <w:r w:rsidR="00D704CE">
              <w:rPr>
                <w:noProof/>
                <w:webHidden/>
              </w:rPr>
              <w:instrText xml:space="preserve"> PAGEREF _Toc42161135 \h </w:instrText>
            </w:r>
            <w:r w:rsidR="00D704CE">
              <w:rPr>
                <w:noProof/>
                <w:webHidden/>
              </w:rPr>
            </w:r>
            <w:r w:rsidR="00D704CE">
              <w:rPr>
                <w:noProof/>
                <w:webHidden/>
              </w:rPr>
              <w:fldChar w:fldCharType="separate"/>
            </w:r>
            <w:r>
              <w:rPr>
                <w:noProof/>
                <w:webHidden/>
              </w:rPr>
              <w:t>5</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36" w:history="1">
            <w:r w:rsidR="00D704CE" w:rsidRPr="00DF03AE">
              <w:rPr>
                <w:rStyle w:val="Hyperlink"/>
                <w:noProof/>
              </w:rPr>
              <w:t>15.</w:t>
            </w:r>
            <w:r w:rsidR="00D704CE">
              <w:rPr>
                <w:rFonts w:asciiTheme="minorHAnsi" w:eastAsiaTheme="minorEastAsia" w:hAnsiTheme="minorHAnsi" w:cstheme="minorBidi"/>
                <w:noProof/>
                <w:lang w:eastAsia="en-GB"/>
              </w:rPr>
              <w:tab/>
            </w:r>
            <w:r w:rsidR="00D704CE" w:rsidRPr="00DF03AE">
              <w:rPr>
                <w:rStyle w:val="Hyperlink"/>
                <w:noProof/>
              </w:rPr>
              <w:t>Payment for Share Certificates</w:t>
            </w:r>
            <w:r w:rsidR="00D704CE">
              <w:rPr>
                <w:noProof/>
                <w:webHidden/>
              </w:rPr>
              <w:tab/>
            </w:r>
            <w:r w:rsidR="00D704CE">
              <w:rPr>
                <w:noProof/>
                <w:webHidden/>
              </w:rPr>
              <w:fldChar w:fldCharType="begin"/>
            </w:r>
            <w:r w:rsidR="00D704CE">
              <w:rPr>
                <w:noProof/>
                <w:webHidden/>
              </w:rPr>
              <w:instrText xml:space="preserve"> PAGEREF _Toc42161136 \h </w:instrText>
            </w:r>
            <w:r w:rsidR="00D704CE">
              <w:rPr>
                <w:noProof/>
                <w:webHidden/>
              </w:rPr>
            </w:r>
            <w:r w:rsidR="00D704CE">
              <w:rPr>
                <w:noProof/>
                <w:webHidden/>
              </w:rPr>
              <w:fldChar w:fldCharType="separate"/>
            </w:r>
            <w:r>
              <w:rPr>
                <w:noProof/>
                <w:webHidden/>
              </w:rPr>
              <w:t>5</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37" w:history="1">
            <w:r w:rsidR="00D704CE" w:rsidRPr="00DF03AE">
              <w:rPr>
                <w:rStyle w:val="Hyperlink"/>
                <w:noProof/>
              </w:rPr>
              <w:t>16.</w:t>
            </w:r>
            <w:r w:rsidR="00D704CE">
              <w:rPr>
                <w:rFonts w:asciiTheme="minorHAnsi" w:eastAsiaTheme="minorEastAsia" w:hAnsiTheme="minorHAnsi" w:cstheme="minorBidi"/>
                <w:noProof/>
                <w:lang w:eastAsia="en-GB"/>
              </w:rPr>
              <w:tab/>
            </w:r>
            <w:r w:rsidR="00D704CE" w:rsidRPr="00DF03AE">
              <w:rPr>
                <w:rStyle w:val="Hyperlink"/>
                <w:noProof/>
              </w:rPr>
              <w:t>Variation of Class Rights</w:t>
            </w:r>
            <w:r w:rsidR="00D704CE">
              <w:rPr>
                <w:noProof/>
                <w:webHidden/>
              </w:rPr>
              <w:tab/>
            </w:r>
            <w:r w:rsidR="00D704CE">
              <w:rPr>
                <w:noProof/>
                <w:webHidden/>
              </w:rPr>
              <w:fldChar w:fldCharType="begin"/>
            </w:r>
            <w:r w:rsidR="00D704CE">
              <w:rPr>
                <w:noProof/>
                <w:webHidden/>
              </w:rPr>
              <w:instrText xml:space="preserve"> PAGEREF _Toc42161137 \h </w:instrText>
            </w:r>
            <w:r w:rsidR="00D704CE">
              <w:rPr>
                <w:noProof/>
                <w:webHidden/>
              </w:rPr>
            </w:r>
            <w:r w:rsidR="00D704CE">
              <w:rPr>
                <w:noProof/>
                <w:webHidden/>
              </w:rPr>
              <w:fldChar w:fldCharType="separate"/>
            </w:r>
            <w:r>
              <w:rPr>
                <w:noProof/>
                <w:webHidden/>
              </w:rPr>
              <w:t>5</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38" w:history="1">
            <w:r w:rsidR="00D704CE" w:rsidRPr="00DF03AE">
              <w:rPr>
                <w:rStyle w:val="Hyperlink"/>
                <w:noProof/>
              </w:rPr>
              <w:t>17.</w:t>
            </w:r>
            <w:r w:rsidR="00D704CE">
              <w:rPr>
                <w:rFonts w:asciiTheme="minorHAnsi" w:eastAsiaTheme="minorEastAsia" w:hAnsiTheme="minorHAnsi" w:cstheme="minorBidi"/>
                <w:noProof/>
                <w:lang w:eastAsia="en-GB"/>
              </w:rPr>
              <w:tab/>
            </w:r>
            <w:r w:rsidR="00D704CE" w:rsidRPr="00DF03AE">
              <w:rPr>
                <w:rStyle w:val="Hyperlink"/>
                <w:noProof/>
              </w:rPr>
              <w:t>Separate General Meetings</w:t>
            </w:r>
            <w:r w:rsidR="00D704CE">
              <w:rPr>
                <w:noProof/>
                <w:webHidden/>
              </w:rPr>
              <w:tab/>
            </w:r>
            <w:r w:rsidR="00D704CE">
              <w:rPr>
                <w:noProof/>
                <w:webHidden/>
              </w:rPr>
              <w:fldChar w:fldCharType="begin"/>
            </w:r>
            <w:r w:rsidR="00D704CE">
              <w:rPr>
                <w:noProof/>
                <w:webHidden/>
              </w:rPr>
              <w:instrText xml:space="preserve"> PAGEREF _Toc42161138 \h </w:instrText>
            </w:r>
            <w:r w:rsidR="00D704CE">
              <w:rPr>
                <w:noProof/>
                <w:webHidden/>
              </w:rPr>
            </w:r>
            <w:r w:rsidR="00D704CE">
              <w:rPr>
                <w:noProof/>
                <w:webHidden/>
              </w:rPr>
              <w:fldChar w:fldCharType="separate"/>
            </w:r>
            <w:r>
              <w:rPr>
                <w:noProof/>
                <w:webHidden/>
              </w:rPr>
              <w:t>6</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39" w:history="1">
            <w:r w:rsidR="00D704CE" w:rsidRPr="00DF03AE">
              <w:rPr>
                <w:rStyle w:val="Hyperlink"/>
                <w:noProof/>
              </w:rPr>
              <w:t>18.</w:t>
            </w:r>
            <w:r w:rsidR="00D704CE">
              <w:rPr>
                <w:rFonts w:asciiTheme="minorHAnsi" w:eastAsiaTheme="minorEastAsia" w:hAnsiTheme="minorHAnsi" w:cstheme="minorBidi"/>
                <w:noProof/>
                <w:lang w:eastAsia="en-GB"/>
              </w:rPr>
              <w:tab/>
            </w:r>
            <w:r w:rsidR="00D704CE" w:rsidRPr="00DF03AE">
              <w:rPr>
                <w:rStyle w:val="Hyperlink"/>
                <w:noProof/>
              </w:rPr>
              <w:t>Issues of Further Shares</w:t>
            </w:r>
            <w:r w:rsidR="00D704CE">
              <w:rPr>
                <w:noProof/>
                <w:webHidden/>
              </w:rPr>
              <w:tab/>
            </w:r>
            <w:r w:rsidR="00D704CE">
              <w:rPr>
                <w:noProof/>
                <w:webHidden/>
              </w:rPr>
              <w:fldChar w:fldCharType="begin"/>
            </w:r>
            <w:r w:rsidR="00D704CE">
              <w:rPr>
                <w:noProof/>
                <w:webHidden/>
              </w:rPr>
              <w:instrText xml:space="preserve"> PAGEREF _Toc42161139 \h </w:instrText>
            </w:r>
            <w:r w:rsidR="00D704CE">
              <w:rPr>
                <w:noProof/>
                <w:webHidden/>
              </w:rPr>
            </w:r>
            <w:r w:rsidR="00D704CE">
              <w:rPr>
                <w:noProof/>
                <w:webHidden/>
              </w:rPr>
              <w:fldChar w:fldCharType="separate"/>
            </w:r>
            <w:r>
              <w:rPr>
                <w:noProof/>
                <w:webHidden/>
              </w:rPr>
              <w:t>6</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40" w:history="1">
            <w:r w:rsidR="00D704CE" w:rsidRPr="00DF03AE">
              <w:rPr>
                <w:rStyle w:val="Hyperlink"/>
                <w:noProof/>
              </w:rPr>
              <w:t>19.</w:t>
            </w:r>
            <w:r w:rsidR="00D704CE">
              <w:rPr>
                <w:rFonts w:asciiTheme="minorHAnsi" w:eastAsiaTheme="minorEastAsia" w:hAnsiTheme="minorHAnsi" w:cstheme="minorBidi"/>
                <w:noProof/>
                <w:lang w:eastAsia="en-GB"/>
              </w:rPr>
              <w:tab/>
            </w:r>
            <w:r w:rsidR="00D704CE" w:rsidRPr="00DF03AE">
              <w:rPr>
                <w:rStyle w:val="Hyperlink"/>
                <w:noProof/>
              </w:rPr>
              <w:t>Calls</w:t>
            </w:r>
            <w:r w:rsidR="00D704CE">
              <w:rPr>
                <w:noProof/>
                <w:webHidden/>
              </w:rPr>
              <w:tab/>
            </w:r>
            <w:r w:rsidR="00D704CE">
              <w:rPr>
                <w:noProof/>
                <w:webHidden/>
              </w:rPr>
              <w:fldChar w:fldCharType="begin"/>
            </w:r>
            <w:r w:rsidR="00D704CE">
              <w:rPr>
                <w:noProof/>
                <w:webHidden/>
              </w:rPr>
              <w:instrText xml:space="preserve"> PAGEREF _Toc42161140 \h </w:instrText>
            </w:r>
            <w:r w:rsidR="00D704CE">
              <w:rPr>
                <w:noProof/>
                <w:webHidden/>
              </w:rPr>
            </w:r>
            <w:r w:rsidR="00D704CE">
              <w:rPr>
                <w:noProof/>
                <w:webHidden/>
              </w:rPr>
              <w:fldChar w:fldCharType="separate"/>
            </w:r>
            <w:r>
              <w:rPr>
                <w:noProof/>
                <w:webHidden/>
              </w:rPr>
              <w:t>6</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41" w:history="1">
            <w:r w:rsidR="00D704CE" w:rsidRPr="00DF03AE">
              <w:rPr>
                <w:rStyle w:val="Hyperlink"/>
                <w:noProof/>
              </w:rPr>
              <w:t>20.</w:t>
            </w:r>
            <w:r w:rsidR="00D704CE">
              <w:rPr>
                <w:rFonts w:asciiTheme="minorHAnsi" w:eastAsiaTheme="minorEastAsia" w:hAnsiTheme="minorHAnsi" w:cstheme="minorBidi"/>
                <w:noProof/>
                <w:lang w:eastAsia="en-GB"/>
              </w:rPr>
              <w:tab/>
            </w:r>
            <w:r w:rsidR="00D704CE" w:rsidRPr="00DF03AE">
              <w:rPr>
                <w:rStyle w:val="Hyperlink"/>
                <w:noProof/>
              </w:rPr>
              <w:t>Timing and Payment of Calls</w:t>
            </w:r>
            <w:r w:rsidR="00D704CE">
              <w:rPr>
                <w:noProof/>
                <w:webHidden/>
              </w:rPr>
              <w:tab/>
            </w:r>
            <w:r w:rsidR="00D704CE">
              <w:rPr>
                <w:noProof/>
                <w:webHidden/>
              </w:rPr>
              <w:fldChar w:fldCharType="begin"/>
            </w:r>
            <w:r w:rsidR="00D704CE">
              <w:rPr>
                <w:noProof/>
                <w:webHidden/>
              </w:rPr>
              <w:instrText xml:space="preserve"> PAGEREF _Toc42161141 \h </w:instrText>
            </w:r>
            <w:r w:rsidR="00D704CE">
              <w:rPr>
                <w:noProof/>
                <w:webHidden/>
              </w:rPr>
            </w:r>
            <w:r w:rsidR="00D704CE">
              <w:rPr>
                <w:noProof/>
                <w:webHidden/>
              </w:rPr>
              <w:fldChar w:fldCharType="separate"/>
            </w:r>
            <w:r>
              <w:rPr>
                <w:noProof/>
                <w:webHidden/>
              </w:rPr>
              <w:t>6</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42" w:history="1">
            <w:r w:rsidR="00D704CE" w:rsidRPr="00DF03AE">
              <w:rPr>
                <w:rStyle w:val="Hyperlink"/>
                <w:noProof/>
              </w:rPr>
              <w:t>21.</w:t>
            </w:r>
            <w:r w:rsidR="00D704CE">
              <w:rPr>
                <w:rFonts w:asciiTheme="minorHAnsi" w:eastAsiaTheme="minorEastAsia" w:hAnsiTheme="minorHAnsi" w:cstheme="minorBidi"/>
                <w:noProof/>
                <w:lang w:eastAsia="en-GB"/>
              </w:rPr>
              <w:tab/>
            </w:r>
            <w:r w:rsidR="00D704CE" w:rsidRPr="00DF03AE">
              <w:rPr>
                <w:rStyle w:val="Hyperlink"/>
                <w:noProof/>
              </w:rPr>
              <w:t>Liability of Joint Holders</w:t>
            </w:r>
            <w:r w:rsidR="00D704CE">
              <w:rPr>
                <w:noProof/>
                <w:webHidden/>
              </w:rPr>
              <w:tab/>
            </w:r>
            <w:r w:rsidR="00D704CE">
              <w:rPr>
                <w:noProof/>
                <w:webHidden/>
              </w:rPr>
              <w:fldChar w:fldCharType="begin"/>
            </w:r>
            <w:r w:rsidR="00D704CE">
              <w:rPr>
                <w:noProof/>
                <w:webHidden/>
              </w:rPr>
              <w:instrText xml:space="preserve"> PAGEREF _Toc42161142 \h </w:instrText>
            </w:r>
            <w:r w:rsidR="00D704CE">
              <w:rPr>
                <w:noProof/>
                <w:webHidden/>
              </w:rPr>
            </w:r>
            <w:r w:rsidR="00D704CE">
              <w:rPr>
                <w:noProof/>
                <w:webHidden/>
              </w:rPr>
              <w:fldChar w:fldCharType="separate"/>
            </w:r>
            <w:r>
              <w:rPr>
                <w:noProof/>
                <w:webHidden/>
              </w:rPr>
              <w:t>6</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43" w:history="1">
            <w:r w:rsidR="00D704CE" w:rsidRPr="00DF03AE">
              <w:rPr>
                <w:rStyle w:val="Hyperlink"/>
                <w:noProof/>
              </w:rPr>
              <w:t>22.</w:t>
            </w:r>
            <w:r w:rsidR="00D704CE">
              <w:rPr>
                <w:rFonts w:asciiTheme="minorHAnsi" w:eastAsiaTheme="minorEastAsia" w:hAnsiTheme="minorHAnsi" w:cstheme="minorBidi"/>
                <w:noProof/>
                <w:lang w:eastAsia="en-GB"/>
              </w:rPr>
              <w:tab/>
            </w:r>
            <w:r w:rsidR="00D704CE" w:rsidRPr="00DF03AE">
              <w:rPr>
                <w:rStyle w:val="Hyperlink"/>
                <w:noProof/>
              </w:rPr>
              <w:t>Interest Due on Non</w:t>
            </w:r>
            <w:r w:rsidR="00D704CE" w:rsidRPr="00DF03AE">
              <w:rPr>
                <w:rStyle w:val="Hyperlink"/>
                <w:noProof/>
              </w:rPr>
              <w:noBreakHyphen/>
              <w:t>Payment of Calls</w:t>
            </w:r>
            <w:r w:rsidR="00D704CE">
              <w:rPr>
                <w:noProof/>
                <w:webHidden/>
              </w:rPr>
              <w:tab/>
            </w:r>
            <w:r w:rsidR="00D704CE">
              <w:rPr>
                <w:noProof/>
                <w:webHidden/>
              </w:rPr>
              <w:fldChar w:fldCharType="begin"/>
            </w:r>
            <w:r w:rsidR="00D704CE">
              <w:rPr>
                <w:noProof/>
                <w:webHidden/>
              </w:rPr>
              <w:instrText xml:space="preserve"> PAGEREF _Toc42161143 \h </w:instrText>
            </w:r>
            <w:r w:rsidR="00D704CE">
              <w:rPr>
                <w:noProof/>
                <w:webHidden/>
              </w:rPr>
            </w:r>
            <w:r w:rsidR="00D704CE">
              <w:rPr>
                <w:noProof/>
                <w:webHidden/>
              </w:rPr>
              <w:fldChar w:fldCharType="separate"/>
            </w:r>
            <w:r>
              <w:rPr>
                <w:noProof/>
                <w:webHidden/>
              </w:rPr>
              <w:t>6</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44" w:history="1">
            <w:r w:rsidR="00D704CE" w:rsidRPr="00DF03AE">
              <w:rPr>
                <w:rStyle w:val="Hyperlink"/>
                <w:noProof/>
              </w:rPr>
              <w:t>23.</w:t>
            </w:r>
            <w:r w:rsidR="00D704CE">
              <w:rPr>
                <w:rFonts w:asciiTheme="minorHAnsi" w:eastAsiaTheme="minorEastAsia" w:hAnsiTheme="minorHAnsi" w:cstheme="minorBidi"/>
                <w:noProof/>
                <w:lang w:eastAsia="en-GB"/>
              </w:rPr>
              <w:tab/>
            </w:r>
            <w:r w:rsidR="00D704CE" w:rsidRPr="00DF03AE">
              <w:rPr>
                <w:rStyle w:val="Hyperlink"/>
                <w:noProof/>
              </w:rPr>
              <w:t>Deemed Calls</w:t>
            </w:r>
            <w:r w:rsidR="00D704CE">
              <w:rPr>
                <w:noProof/>
                <w:webHidden/>
              </w:rPr>
              <w:tab/>
            </w:r>
            <w:r w:rsidR="00D704CE">
              <w:rPr>
                <w:noProof/>
                <w:webHidden/>
              </w:rPr>
              <w:fldChar w:fldCharType="begin"/>
            </w:r>
            <w:r w:rsidR="00D704CE">
              <w:rPr>
                <w:noProof/>
                <w:webHidden/>
              </w:rPr>
              <w:instrText xml:space="preserve"> PAGEREF _Toc42161144 \h </w:instrText>
            </w:r>
            <w:r w:rsidR="00D704CE">
              <w:rPr>
                <w:noProof/>
                <w:webHidden/>
              </w:rPr>
            </w:r>
            <w:r w:rsidR="00D704CE">
              <w:rPr>
                <w:noProof/>
                <w:webHidden/>
              </w:rPr>
              <w:fldChar w:fldCharType="separate"/>
            </w:r>
            <w:r>
              <w:rPr>
                <w:noProof/>
                <w:webHidden/>
              </w:rPr>
              <w:t>7</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45" w:history="1">
            <w:r w:rsidR="00D704CE" w:rsidRPr="00DF03AE">
              <w:rPr>
                <w:rStyle w:val="Hyperlink"/>
                <w:noProof/>
              </w:rPr>
              <w:t>24.</w:t>
            </w:r>
            <w:r w:rsidR="00D704CE">
              <w:rPr>
                <w:rFonts w:asciiTheme="minorHAnsi" w:eastAsiaTheme="minorEastAsia" w:hAnsiTheme="minorHAnsi" w:cstheme="minorBidi"/>
                <w:noProof/>
                <w:lang w:eastAsia="en-GB"/>
              </w:rPr>
              <w:tab/>
            </w:r>
            <w:r w:rsidR="00D704CE" w:rsidRPr="00DF03AE">
              <w:rPr>
                <w:rStyle w:val="Hyperlink"/>
                <w:noProof/>
              </w:rPr>
              <w:t>Power to Differentiate between Holders</w:t>
            </w:r>
            <w:r w:rsidR="00D704CE">
              <w:rPr>
                <w:noProof/>
                <w:webHidden/>
              </w:rPr>
              <w:tab/>
            </w:r>
            <w:r w:rsidR="00D704CE">
              <w:rPr>
                <w:noProof/>
                <w:webHidden/>
              </w:rPr>
              <w:fldChar w:fldCharType="begin"/>
            </w:r>
            <w:r w:rsidR="00D704CE">
              <w:rPr>
                <w:noProof/>
                <w:webHidden/>
              </w:rPr>
              <w:instrText xml:space="preserve"> PAGEREF _Toc42161145 \h </w:instrText>
            </w:r>
            <w:r w:rsidR="00D704CE">
              <w:rPr>
                <w:noProof/>
                <w:webHidden/>
              </w:rPr>
            </w:r>
            <w:r w:rsidR="00D704CE">
              <w:rPr>
                <w:noProof/>
                <w:webHidden/>
              </w:rPr>
              <w:fldChar w:fldCharType="separate"/>
            </w:r>
            <w:r>
              <w:rPr>
                <w:noProof/>
                <w:webHidden/>
              </w:rPr>
              <w:t>7</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46" w:history="1">
            <w:r w:rsidR="00D704CE" w:rsidRPr="00DF03AE">
              <w:rPr>
                <w:rStyle w:val="Hyperlink"/>
                <w:noProof/>
              </w:rPr>
              <w:t>25.</w:t>
            </w:r>
            <w:r w:rsidR="00D704CE">
              <w:rPr>
                <w:rFonts w:asciiTheme="minorHAnsi" w:eastAsiaTheme="minorEastAsia" w:hAnsiTheme="minorHAnsi" w:cstheme="minorBidi"/>
                <w:noProof/>
                <w:lang w:eastAsia="en-GB"/>
              </w:rPr>
              <w:tab/>
            </w:r>
            <w:r w:rsidR="00D704CE" w:rsidRPr="00DF03AE">
              <w:rPr>
                <w:rStyle w:val="Hyperlink"/>
                <w:noProof/>
              </w:rPr>
              <w:t>Payment of Calls in Advance</w:t>
            </w:r>
            <w:r w:rsidR="00D704CE">
              <w:rPr>
                <w:noProof/>
                <w:webHidden/>
              </w:rPr>
              <w:tab/>
            </w:r>
            <w:r w:rsidR="00D704CE">
              <w:rPr>
                <w:noProof/>
                <w:webHidden/>
              </w:rPr>
              <w:fldChar w:fldCharType="begin"/>
            </w:r>
            <w:r w:rsidR="00D704CE">
              <w:rPr>
                <w:noProof/>
                <w:webHidden/>
              </w:rPr>
              <w:instrText xml:space="preserve"> PAGEREF _Toc42161146 \h </w:instrText>
            </w:r>
            <w:r w:rsidR="00D704CE">
              <w:rPr>
                <w:noProof/>
                <w:webHidden/>
              </w:rPr>
            </w:r>
            <w:r w:rsidR="00D704CE">
              <w:rPr>
                <w:noProof/>
                <w:webHidden/>
              </w:rPr>
              <w:fldChar w:fldCharType="separate"/>
            </w:r>
            <w:r>
              <w:rPr>
                <w:noProof/>
                <w:webHidden/>
              </w:rPr>
              <w:t>7</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47" w:history="1">
            <w:r w:rsidR="00D704CE" w:rsidRPr="00DF03AE">
              <w:rPr>
                <w:rStyle w:val="Hyperlink"/>
                <w:noProof/>
              </w:rPr>
              <w:t>26.</w:t>
            </w:r>
            <w:r w:rsidR="00D704CE">
              <w:rPr>
                <w:rFonts w:asciiTheme="minorHAnsi" w:eastAsiaTheme="minorEastAsia" w:hAnsiTheme="minorHAnsi" w:cstheme="minorBidi"/>
                <w:noProof/>
                <w:lang w:eastAsia="en-GB"/>
              </w:rPr>
              <w:tab/>
            </w:r>
            <w:r w:rsidR="00D704CE" w:rsidRPr="00DF03AE">
              <w:rPr>
                <w:rStyle w:val="Hyperlink"/>
                <w:noProof/>
              </w:rPr>
              <w:t>Notice if Call or Instalment not Paid</w:t>
            </w:r>
            <w:r w:rsidR="00D704CE">
              <w:rPr>
                <w:noProof/>
                <w:webHidden/>
              </w:rPr>
              <w:tab/>
            </w:r>
            <w:r w:rsidR="00D704CE">
              <w:rPr>
                <w:noProof/>
                <w:webHidden/>
              </w:rPr>
              <w:fldChar w:fldCharType="begin"/>
            </w:r>
            <w:r w:rsidR="00D704CE">
              <w:rPr>
                <w:noProof/>
                <w:webHidden/>
              </w:rPr>
              <w:instrText xml:space="preserve"> PAGEREF _Toc42161147 \h </w:instrText>
            </w:r>
            <w:r w:rsidR="00D704CE">
              <w:rPr>
                <w:noProof/>
                <w:webHidden/>
              </w:rPr>
            </w:r>
            <w:r w:rsidR="00D704CE">
              <w:rPr>
                <w:noProof/>
                <w:webHidden/>
              </w:rPr>
              <w:fldChar w:fldCharType="separate"/>
            </w:r>
            <w:r>
              <w:rPr>
                <w:noProof/>
                <w:webHidden/>
              </w:rPr>
              <w:t>7</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48" w:history="1">
            <w:r w:rsidR="00D704CE" w:rsidRPr="00DF03AE">
              <w:rPr>
                <w:rStyle w:val="Hyperlink"/>
                <w:noProof/>
              </w:rPr>
              <w:t>27.</w:t>
            </w:r>
            <w:r w:rsidR="00D704CE">
              <w:rPr>
                <w:rFonts w:asciiTheme="minorHAnsi" w:eastAsiaTheme="minorEastAsia" w:hAnsiTheme="minorHAnsi" w:cstheme="minorBidi"/>
                <w:noProof/>
                <w:lang w:eastAsia="en-GB"/>
              </w:rPr>
              <w:tab/>
            </w:r>
            <w:r w:rsidR="00D704CE" w:rsidRPr="00DF03AE">
              <w:rPr>
                <w:rStyle w:val="Hyperlink"/>
                <w:noProof/>
              </w:rPr>
              <w:t>Form of Notice</w:t>
            </w:r>
            <w:r w:rsidR="00D704CE">
              <w:rPr>
                <w:noProof/>
                <w:webHidden/>
              </w:rPr>
              <w:tab/>
            </w:r>
            <w:r w:rsidR="00D704CE">
              <w:rPr>
                <w:noProof/>
                <w:webHidden/>
              </w:rPr>
              <w:fldChar w:fldCharType="begin"/>
            </w:r>
            <w:r w:rsidR="00D704CE">
              <w:rPr>
                <w:noProof/>
                <w:webHidden/>
              </w:rPr>
              <w:instrText xml:space="preserve"> PAGEREF _Toc42161148 \h </w:instrText>
            </w:r>
            <w:r w:rsidR="00D704CE">
              <w:rPr>
                <w:noProof/>
                <w:webHidden/>
              </w:rPr>
            </w:r>
            <w:r w:rsidR="00D704CE">
              <w:rPr>
                <w:noProof/>
                <w:webHidden/>
              </w:rPr>
              <w:fldChar w:fldCharType="separate"/>
            </w:r>
            <w:r>
              <w:rPr>
                <w:noProof/>
                <w:webHidden/>
              </w:rPr>
              <w:t>7</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49" w:history="1">
            <w:r w:rsidR="00D704CE" w:rsidRPr="00DF03AE">
              <w:rPr>
                <w:rStyle w:val="Hyperlink"/>
                <w:noProof/>
              </w:rPr>
              <w:t>28.</w:t>
            </w:r>
            <w:r w:rsidR="00D704CE">
              <w:rPr>
                <w:rFonts w:asciiTheme="minorHAnsi" w:eastAsiaTheme="minorEastAsia" w:hAnsiTheme="minorHAnsi" w:cstheme="minorBidi"/>
                <w:noProof/>
                <w:lang w:eastAsia="en-GB"/>
              </w:rPr>
              <w:tab/>
            </w:r>
            <w:r w:rsidR="00D704CE" w:rsidRPr="00DF03AE">
              <w:rPr>
                <w:rStyle w:val="Hyperlink"/>
                <w:noProof/>
              </w:rPr>
              <w:t>Forfeiture for Non</w:t>
            </w:r>
            <w:r w:rsidR="00D704CE" w:rsidRPr="00DF03AE">
              <w:rPr>
                <w:rStyle w:val="Hyperlink"/>
                <w:noProof/>
              </w:rPr>
              <w:noBreakHyphen/>
              <w:t>Compliance</w:t>
            </w:r>
            <w:r w:rsidR="00D704CE">
              <w:rPr>
                <w:noProof/>
                <w:webHidden/>
              </w:rPr>
              <w:tab/>
            </w:r>
            <w:r w:rsidR="00D704CE">
              <w:rPr>
                <w:noProof/>
                <w:webHidden/>
              </w:rPr>
              <w:fldChar w:fldCharType="begin"/>
            </w:r>
            <w:r w:rsidR="00D704CE">
              <w:rPr>
                <w:noProof/>
                <w:webHidden/>
              </w:rPr>
              <w:instrText xml:space="preserve"> PAGEREF _Toc42161149 \h </w:instrText>
            </w:r>
            <w:r w:rsidR="00D704CE">
              <w:rPr>
                <w:noProof/>
                <w:webHidden/>
              </w:rPr>
            </w:r>
            <w:r w:rsidR="00D704CE">
              <w:rPr>
                <w:noProof/>
                <w:webHidden/>
              </w:rPr>
              <w:fldChar w:fldCharType="separate"/>
            </w:r>
            <w:r>
              <w:rPr>
                <w:noProof/>
                <w:webHidden/>
              </w:rPr>
              <w:t>7</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50" w:history="1">
            <w:r w:rsidR="00D704CE" w:rsidRPr="00DF03AE">
              <w:rPr>
                <w:rStyle w:val="Hyperlink"/>
                <w:noProof/>
              </w:rPr>
              <w:t>29.</w:t>
            </w:r>
            <w:r w:rsidR="00D704CE">
              <w:rPr>
                <w:rFonts w:asciiTheme="minorHAnsi" w:eastAsiaTheme="minorEastAsia" w:hAnsiTheme="minorHAnsi" w:cstheme="minorBidi"/>
                <w:noProof/>
                <w:lang w:eastAsia="en-GB"/>
              </w:rPr>
              <w:tab/>
            </w:r>
            <w:r w:rsidR="00D704CE" w:rsidRPr="00DF03AE">
              <w:rPr>
                <w:rStyle w:val="Hyperlink"/>
                <w:noProof/>
              </w:rPr>
              <w:t>Notice after Forfeiture</w:t>
            </w:r>
            <w:r w:rsidR="00D704CE">
              <w:rPr>
                <w:noProof/>
                <w:webHidden/>
              </w:rPr>
              <w:tab/>
            </w:r>
            <w:r w:rsidR="00D704CE">
              <w:rPr>
                <w:noProof/>
                <w:webHidden/>
              </w:rPr>
              <w:fldChar w:fldCharType="begin"/>
            </w:r>
            <w:r w:rsidR="00D704CE">
              <w:rPr>
                <w:noProof/>
                <w:webHidden/>
              </w:rPr>
              <w:instrText xml:space="preserve"> PAGEREF _Toc42161150 \h </w:instrText>
            </w:r>
            <w:r w:rsidR="00D704CE">
              <w:rPr>
                <w:noProof/>
                <w:webHidden/>
              </w:rPr>
            </w:r>
            <w:r w:rsidR="00D704CE">
              <w:rPr>
                <w:noProof/>
                <w:webHidden/>
              </w:rPr>
              <w:fldChar w:fldCharType="separate"/>
            </w:r>
            <w:r>
              <w:rPr>
                <w:noProof/>
                <w:webHidden/>
              </w:rPr>
              <w:t>8</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51" w:history="1">
            <w:r w:rsidR="00D704CE" w:rsidRPr="00DF03AE">
              <w:rPr>
                <w:rStyle w:val="Hyperlink"/>
                <w:noProof/>
              </w:rPr>
              <w:t>30.</w:t>
            </w:r>
            <w:r w:rsidR="00D704CE">
              <w:rPr>
                <w:rFonts w:asciiTheme="minorHAnsi" w:eastAsiaTheme="minorEastAsia" w:hAnsiTheme="minorHAnsi" w:cstheme="minorBidi"/>
                <w:noProof/>
                <w:lang w:eastAsia="en-GB"/>
              </w:rPr>
              <w:tab/>
            </w:r>
            <w:r w:rsidR="00D704CE" w:rsidRPr="00DF03AE">
              <w:rPr>
                <w:rStyle w:val="Hyperlink"/>
                <w:noProof/>
              </w:rPr>
              <w:t>Disposal of Forfeited Shares</w:t>
            </w:r>
            <w:r w:rsidR="00D704CE">
              <w:rPr>
                <w:noProof/>
                <w:webHidden/>
              </w:rPr>
              <w:tab/>
            </w:r>
            <w:r w:rsidR="00D704CE">
              <w:rPr>
                <w:noProof/>
                <w:webHidden/>
              </w:rPr>
              <w:fldChar w:fldCharType="begin"/>
            </w:r>
            <w:r w:rsidR="00D704CE">
              <w:rPr>
                <w:noProof/>
                <w:webHidden/>
              </w:rPr>
              <w:instrText xml:space="preserve"> PAGEREF _Toc42161151 \h </w:instrText>
            </w:r>
            <w:r w:rsidR="00D704CE">
              <w:rPr>
                <w:noProof/>
                <w:webHidden/>
              </w:rPr>
            </w:r>
            <w:r w:rsidR="00D704CE">
              <w:rPr>
                <w:noProof/>
                <w:webHidden/>
              </w:rPr>
              <w:fldChar w:fldCharType="separate"/>
            </w:r>
            <w:r>
              <w:rPr>
                <w:noProof/>
                <w:webHidden/>
              </w:rPr>
              <w:t>8</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52" w:history="1">
            <w:r w:rsidR="00D704CE" w:rsidRPr="00DF03AE">
              <w:rPr>
                <w:rStyle w:val="Hyperlink"/>
                <w:noProof/>
              </w:rPr>
              <w:t>31.</w:t>
            </w:r>
            <w:r w:rsidR="00D704CE">
              <w:rPr>
                <w:rFonts w:asciiTheme="minorHAnsi" w:eastAsiaTheme="minorEastAsia" w:hAnsiTheme="minorHAnsi" w:cstheme="minorBidi"/>
                <w:noProof/>
                <w:lang w:eastAsia="en-GB"/>
              </w:rPr>
              <w:tab/>
            </w:r>
            <w:r w:rsidR="00D704CE" w:rsidRPr="00DF03AE">
              <w:rPr>
                <w:rStyle w:val="Hyperlink"/>
                <w:noProof/>
              </w:rPr>
              <w:t>Annulment of Forfeiture</w:t>
            </w:r>
            <w:r w:rsidR="00D704CE">
              <w:rPr>
                <w:noProof/>
                <w:webHidden/>
              </w:rPr>
              <w:tab/>
            </w:r>
            <w:r w:rsidR="00D704CE">
              <w:rPr>
                <w:noProof/>
                <w:webHidden/>
              </w:rPr>
              <w:fldChar w:fldCharType="begin"/>
            </w:r>
            <w:r w:rsidR="00D704CE">
              <w:rPr>
                <w:noProof/>
                <w:webHidden/>
              </w:rPr>
              <w:instrText xml:space="preserve"> PAGEREF _Toc42161152 \h </w:instrText>
            </w:r>
            <w:r w:rsidR="00D704CE">
              <w:rPr>
                <w:noProof/>
                <w:webHidden/>
              </w:rPr>
            </w:r>
            <w:r w:rsidR="00D704CE">
              <w:rPr>
                <w:noProof/>
                <w:webHidden/>
              </w:rPr>
              <w:fldChar w:fldCharType="separate"/>
            </w:r>
            <w:r>
              <w:rPr>
                <w:noProof/>
                <w:webHidden/>
              </w:rPr>
              <w:t>8</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53" w:history="1">
            <w:r w:rsidR="00D704CE" w:rsidRPr="00DF03AE">
              <w:rPr>
                <w:rStyle w:val="Hyperlink"/>
                <w:noProof/>
              </w:rPr>
              <w:t>32.</w:t>
            </w:r>
            <w:r w:rsidR="00D704CE">
              <w:rPr>
                <w:rFonts w:asciiTheme="minorHAnsi" w:eastAsiaTheme="minorEastAsia" w:hAnsiTheme="minorHAnsi" w:cstheme="minorBidi"/>
                <w:noProof/>
                <w:lang w:eastAsia="en-GB"/>
              </w:rPr>
              <w:tab/>
            </w:r>
            <w:r w:rsidR="00D704CE" w:rsidRPr="00DF03AE">
              <w:rPr>
                <w:rStyle w:val="Hyperlink"/>
                <w:noProof/>
              </w:rPr>
              <w:t>Continuing Liability</w:t>
            </w:r>
            <w:r w:rsidR="00D704CE">
              <w:rPr>
                <w:noProof/>
                <w:webHidden/>
              </w:rPr>
              <w:tab/>
            </w:r>
            <w:r w:rsidR="00D704CE">
              <w:rPr>
                <w:noProof/>
                <w:webHidden/>
              </w:rPr>
              <w:fldChar w:fldCharType="begin"/>
            </w:r>
            <w:r w:rsidR="00D704CE">
              <w:rPr>
                <w:noProof/>
                <w:webHidden/>
              </w:rPr>
              <w:instrText xml:space="preserve"> PAGEREF _Toc42161153 \h </w:instrText>
            </w:r>
            <w:r w:rsidR="00D704CE">
              <w:rPr>
                <w:noProof/>
                <w:webHidden/>
              </w:rPr>
            </w:r>
            <w:r w:rsidR="00D704CE">
              <w:rPr>
                <w:noProof/>
                <w:webHidden/>
              </w:rPr>
              <w:fldChar w:fldCharType="separate"/>
            </w:r>
            <w:r>
              <w:rPr>
                <w:noProof/>
                <w:webHidden/>
              </w:rPr>
              <w:t>8</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54" w:history="1">
            <w:r w:rsidR="00D704CE" w:rsidRPr="00DF03AE">
              <w:rPr>
                <w:rStyle w:val="Hyperlink"/>
                <w:noProof/>
              </w:rPr>
              <w:t>33.</w:t>
            </w:r>
            <w:r w:rsidR="00D704CE">
              <w:rPr>
                <w:rFonts w:asciiTheme="minorHAnsi" w:eastAsiaTheme="minorEastAsia" w:hAnsiTheme="minorHAnsi" w:cstheme="minorBidi"/>
                <w:noProof/>
                <w:lang w:eastAsia="en-GB"/>
              </w:rPr>
              <w:tab/>
            </w:r>
            <w:r w:rsidR="00D704CE" w:rsidRPr="00DF03AE">
              <w:rPr>
                <w:rStyle w:val="Hyperlink"/>
                <w:noProof/>
              </w:rPr>
              <w:t>Lien on Partly</w:t>
            </w:r>
            <w:r w:rsidR="00D704CE" w:rsidRPr="00DF03AE">
              <w:rPr>
                <w:rStyle w:val="Hyperlink"/>
                <w:noProof/>
              </w:rPr>
              <w:noBreakHyphen/>
              <w:t>Paid Shares</w:t>
            </w:r>
            <w:r w:rsidR="00D704CE">
              <w:rPr>
                <w:noProof/>
                <w:webHidden/>
              </w:rPr>
              <w:tab/>
            </w:r>
            <w:r w:rsidR="00D704CE">
              <w:rPr>
                <w:noProof/>
                <w:webHidden/>
              </w:rPr>
              <w:fldChar w:fldCharType="begin"/>
            </w:r>
            <w:r w:rsidR="00D704CE">
              <w:rPr>
                <w:noProof/>
                <w:webHidden/>
              </w:rPr>
              <w:instrText xml:space="preserve"> PAGEREF _Toc42161154 \h </w:instrText>
            </w:r>
            <w:r w:rsidR="00D704CE">
              <w:rPr>
                <w:noProof/>
                <w:webHidden/>
              </w:rPr>
            </w:r>
            <w:r w:rsidR="00D704CE">
              <w:rPr>
                <w:noProof/>
                <w:webHidden/>
              </w:rPr>
              <w:fldChar w:fldCharType="separate"/>
            </w:r>
            <w:r>
              <w:rPr>
                <w:noProof/>
                <w:webHidden/>
              </w:rPr>
              <w:t>8</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55" w:history="1">
            <w:r w:rsidR="00D704CE" w:rsidRPr="00DF03AE">
              <w:rPr>
                <w:rStyle w:val="Hyperlink"/>
                <w:noProof/>
              </w:rPr>
              <w:t>34.</w:t>
            </w:r>
            <w:r w:rsidR="00D704CE">
              <w:rPr>
                <w:rFonts w:asciiTheme="minorHAnsi" w:eastAsiaTheme="minorEastAsia" w:hAnsiTheme="minorHAnsi" w:cstheme="minorBidi"/>
                <w:noProof/>
                <w:lang w:eastAsia="en-GB"/>
              </w:rPr>
              <w:tab/>
            </w:r>
            <w:r w:rsidR="00D704CE" w:rsidRPr="00DF03AE">
              <w:rPr>
                <w:rStyle w:val="Hyperlink"/>
                <w:noProof/>
              </w:rPr>
              <w:t>Enforcement of Lien by Sale</w:t>
            </w:r>
            <w:r w:rsidR="00D704CE">
              <w:rPr>
                <w:noProof/>
                <w:webHidden/>
              </w:rPr>
              <w:tab/>
            </w:r>
            <w:r w:rsidR="00D704CE">
              <w:rPr>
                <w:noProof/>
                <w:webHidden/>
              </w:rPr>
              <w:fldChar w:fldCharType="begin"/>
            </w:r>
            <w:r w:rsidR="00D704CE">
              <w:rPr>
                <w:noProof/>
                <w:webHidden/>
              </w:rPr>
              <w:instrText xml:space="preserve"> PAGEREF _Toc42161155 \h </w:instrText>
            </w:r>
            <w:r w:rsidR="00D704CE">
              <w:rPr>
                <w:noProof/>
                <w:webHidden/>
              </w:rPr>
            </w:r>
            <w:r w:rsidR="00D704CE">
              <w:rPr>
                <w:noProof/>
                <w:webHidden/>
              </w:rPr>
              <w:fldChar w:fldCharType="separate"/>
            </w:r>
            <w:r>
              <w:rPr>
                <w:noProof/>
                <w:webHidden/>
              </w:rPr>
              <w:t>9</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56" w:history="1">
            <w:r w:rsidR="00D704CE" w:rsidRPr="00DF03AE">
              <w:rPr>
                <w:rStyle w:val="Hyperlink"/>
                <w:noProof/>
              </w:rPr>
              <w:t>35.</w:t>
            </w:r>
            <w:r w:rsidR="00D704CE">
              <w:rPr>
                <w:rFonts w:asciiTheme="minorHAnsi" w:eastAsiaTheme="minorEastAsia" w:hAnsiTheme="minorHAnsi" w:cstheme="minorBidi"/>
                <w:noProof/>
                <w:lang w:eastAsia="en-GB"/>
              </w:rPr>
              <w:tab/>
            </w:r>
            <w:r w:rsidR="00D704CE" w:rsidRPr="00DF03AE">
              <w:rPr>
                <w:rStyle w:val="Hyperlink"/>
                <w:noProof/>
              </w:rPr>
              <w:t>Application of Sale Proceeds</w:t>
            </w:r>
            <w:r w:rsidR="00D704CE">
              <w:rPr>
                <w:noProof/>
                <w:webHidden/>
              </w:rPr>
              <w:tab/>
            </w:r>
            <w:r w:rsidR="00D704CE">
              <w:rPr>
                <w:noProof/>
                <w:webHidden/>
              </w:rPr>
              <w:fldChar w:fldCharType="begin"/>
            </w:r>
            <w:r w:rsidR="00D704CE">
              <w:rPr>
                <w:noProof/>
                <w:webHidden/>
              </w:rPr>
              <w:instrText xml:space="preserve"> PAGEREF _Toc42161156 \h </w:instrText>
            </w:r>
            <w:r w:rsidR="00D704CE">
              <w:rPr>
                <w:noProof/>
                <w:webHidden/>
              </w:rPr>
            </w:r>
            <w:r w:rsidR="00D704CE">
              <w:rPr>
                <w:noProof/>
                <w:webHidden/>
              </w:rPr>
              <w:fldChar w:fldCharType="separate"/>
            </w:r>
            <w:r>
              <w:rPr>
                <w:noProof/>
                <w:webHidden/>
              </w:rPr>
              <w:t>9</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57" w:history="1">
            <w:r w:rsidR="00D704CE" w:rsidRPr="00DF03AE">
              <w:rPr>
                <w:rStyle w:val="Hyperlink"/>
                <w:noProof/>
              </w:rPr>
              <w:t>36.</w:t>
            </w:r>
            <w:r w:rsidR="00D704CE">
              <w:rPr>
                <w:rFonts w:asciiTheme="minorHAnsi" w:eastAsiaTheme="minorEastAsia" w:hAnsiTheme="minorHAnsi" w:cstheme="minorBidi"/>
                <w:noProof/>
                <w:lang w:eastAsia="en-GB"/>
              </w:rPr>
              <w:tab/>
            </w:r>
            <w:r w:rsidR="00D704CE" w:rsidRPr="00DF03AE">
              <w:rPr>
                <w:rStyle w:val="Hyperlink"/>
                <w:noProof/>
              </w:rPr>
              <w:t>Statutory Declaration</w:t>
            </w:r>
            <w:r w:rsidR="00D704CE">
              <w:rPr>
                <w:noProof/>
                <w:webHidden/>
              </w:rPr>
              <w:tab/>
            </w:r>
            <w:r w:rsidR="00D704CE">
              <w:rPr>
                <w:noProof/>
                <w:webHidden/>
              </w:rPr>
              <w:fldChar w:fldCharType="begin"/>
            </w:r>
            <w:r w:rsidR="00D704CE">
              <w:rPr>
                <w:noProof/>
                <w:webHidden/>
              </w:rPr>
              <w:instrText xml:space="preserve"> PAGEREF _Toc42161157 \h </w:instrText>
            </w:r>
            <w:r w:rsidR="00D704CE">
              <w:rPr>
                <w:noProof/>
                <w:webHidden/>
              </w:rPr>
            </w:r>
            <w:r w:rsidR="00D704CE">
              <w:rPr>
                <w:noProof/>
                <w:webHidden/>
              </w:rPr>
              <w:fldChar w:fldCharType="separate"/>
            </w:r>
            <w:r>
              <w:rPr>
                <w:noProof/>
                <w:webHidden/>
              </w:rPr>
              <w:t>9</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58" w:history="1">
            <w:r w:rsidR="00D704CE" w:rsidRPr="00DF03AE">
              <w:rPr>
                <w:rStyle w:val="Hyperlink"/>
                <w:noProof/>
              </w:rPr>
              <w:t>37.</w:t>
            </w:r>
            <w:r w:rsidR="00D704CE">
              <w:rPr>
                <w:rFonts w:asciiTheme="minorHAnsi" w:eastAsiaTheme="minorEastAsia" w:hAnsiTheme="minorHAnsi" w:cstheme="minorBidi"/>
                <w:noProof/>
                <w:lang w:eastAsia="en-GB"/>
              </w:rPr>
              <w:tab/>
            </w:r>
            <w:r w:rsidR="00D704CE" w:rsidRPr="00DF03AE">
              <w:rPr>
                <w:rStyle w:val="Hyperlink"/>
                <w:noProof/>
              </w:rPr>
              <w:t>Transfers of Uncertificated Shares</w:t>
            </w:r>
            <w:r w:rsidR="00D704CE">
              <w:rPr>
                <w:noProof/>
                <w:webHidden/>
              </w:rPr>
              <w:tab/>
            </w:r>
            <w:r w:rsidR="00D704CE">
              <w:rPr>
                <w:noProof/>
                <w:webHidden/>
              </w:rPr>
              <w:fldChar w:fldCharType="begin"/>
            </w:r>
            <w:r w:rsidR="00D704CE">
              <w:rPr>
                <w:noProof/>
                <w:webHidden/>
              </w:rPr>
              <w:instrText xml:space="preserve"> PAGEREF _Toc42161158 \h </w:instrText>
            </w:r>
            <w:r w:rsidR="00D704CE">
              <w:rPr>
                <w:noProof/>
                <w:webHidden/>
              </w:rPr>
            </w:r>
            <w:r w:rsidR="00D704CE">
              <w:rPr>
                <w:noProof/>
                <w:webHidden/>
              </w:rPr>
              <w:fldChar w:fldCharType="separate"/>
            </w:r>
            <w:r>
              <w:rPr>
                <w:noProof/>
                <w:webHidden/>
              </w:rPr>
              <w:t>9</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59" w:history="1">
            <w:r w:rsidR="00D704CE" w:rsidRPr="00DF03AE">
              <w:rPr>
                <w:rStyle w:val="Hyperlink"/>
                <w:noProof/>
              </w:rPr>
              <w:t>38.</w:t>
            </w:r>
            <w:r w:rsidR="00D704CE">
              <w:rPr>
                <w:rFonts w:asciiTheme="minorHAnsi" w:eastAsiaTheme="minorEastAsia" w:hAnsiTheme="minorHAnsi" w:cstheme="minorBidi"/>
                <w:noProof/>
                <w:lang w:eastAsia="en-GB"/>
              </w:rPr>
              <w:tab/>
            </w:r>
            <w:r w:rsidR="00D704CE" w:rsidRPr="00DF03AE">
              <w:rPr>
                <w:rStyle w:val="Hyperlink"/>
                <w:noProof/>
              </w:rPr>
              <w:t>Form of Transfer</w:t>
            </w:r>
            <w:r w:rsidR="00D704CE">
              <w:rPr>
                <w:noProof/>
                <w:webHidden/>
              </w:rPr>
              <w:tab/>
            </w:r>
            <w:r w:rsidR="00D704CE">
              <w:rPr>
                <w:noProof/>
                <w:webHidden/>
              </w:rPr>
              <w:fldChar w:fldCharType="begin"/>
            </w:r>
            <w:r w:rsidR="00D704CE">
              <w:rPr>
                <w:noProof/>
                <w:webHidden/>
              </w:rPr>
              <w:instrText xml:space="preserve"> PAGEREF _Toc42161159 \h </w:instrText>
            </w:r>
            <w:r w:rsidR="00D704CE">
              <w:rPr>
                <w:noProof/>
                <w:webHidden/>
              </w:rPr>
            </w:r>
            <w:r w:rsidR="00D704CE">
              <w:rPr>
                <w:noProof/>
                <w:webHidden/>
              </w:rPr>
              <w:fldChar w:fldCharType="separate"/>
            </w:r>
            <w:r>
              <w:rPr>
                <w:noProof/>
                <w:webHidden/>
              </w:rPr>
              <w:t>9</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60" w:history="1">
            <w:r w:rsidR="00D704CE" w:rsidRPr="00DF03AE">
              <w:rPr>
                <w:rStyle w:val="Hyperlink"/>
                <w:noProof/>
              </w:rPr>
              <w:t>39.</w:t>
            </w:r>
            <w:r w:rsidR="00D704CE">
              <w:rPr>
                <w:rFonts w:asciiTheme="minorHAnsi" w:eastAsiaTheme="minorEastAsia" w:hAnsiTheme="minorHAnsi" w:cstheme="minorBidi"/>
                <w:noProof/>
                <w:lang w:eastAsia="en-GB"/>
              </w:rPr>
              <w:tab/>
            </w:r>
            <w:r w:rsidR="00D704CE" w:rsidRPr="00DF03AE">
              <w:rPr>
                <w:rStyle w:val="Hyperlink"/>
                <w:noProof/>
              </w:rPr>
              <w:t>Right to Decline Registration</w:t>
            </w:r>
            <w:r w:rsidR="00D704CE">
              <w:rPr>
                <w:noProof/>
                <w:webHidden/>
              </w:rPr>
              <w:tab/>
            </w:r>
            <w:r w:rsidR="00D704CE">
              <w:rPr>
                <w:noProof/>
                <w:webHidden/>
              </w:rPr>
              <w:fldChar w:fldCharType="begin"/>
            </w:r>
            <w:r w:rsidR="00D704CE">
              <w:rPr>
                <w:noProof/>
                <w:webHidden/>
              </w:rPr>
              <w:instrText xml:space="preserve"> PAGEREF _Toc42161160 \h </w:instrText>
            </w:r>
            <w:r w:rsidR="00D704CE">
              <w:rPr>
                <w:noProof/>
                <w:webHidden/>
              </w:rPr>
            </w:r>
            <w:r w:rsidR="00D704CE">
              <w:rPr>
                <w:noProof/>
                <w:webHidden/>
              </w:rPr>
              <w:fldChar w:fldCharType="separate"/>
            </w:r>
            <w:r>
              <w:rPr>
                <w:noProof/>
                <w:webHidden/>
              </w:rPr>
              <w:t>10</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61" w:history="1">
            <w:r w:rsidR="00D704CE" w:rsidRPr="00DF03AE">
              <w:rPr>
                <w:rStyle w:val="Hyperlink"/>
                <w:noProof/>
              </w:rPr>
              <w:t>40.</w:t>
            </w:r>
            <w:r w:rsidR="00D704CE">
              <w:rPr>
                <w:rFonts w:asciiTheme="minorHAnsi" w:eastAsiaTheme="minorEastAsia" w:hAnsiTheme="minorHAnsi" w:cstheme="minorBidi"/>
                <w:noProof/>
                <w:lang w:eastAsia="en-GB"/>
              </w:rPr>
              <w:tab/>
            </w:r>
            <w:r w:rsidR="00D704CE" w:rsidRPr="00DF03AE">
              <w:rPr>
                <w:rStyle w:val="Hyperlink"/>
                <w:noProof/>
              </w:rPr>
              <w:t>Further Rights to Decline Registration</w:t>
            </w:r>
            <w:r w:rsidR="00D704CE">
              <w:rPr>
                <w:noProof/>
                <w:webHidden/>
              </w:rPr>
              <w:tab/>
            </w:r>
            <w:r w:rsidR="00D704CE">
              <w:rPr>
                <w:noProof/>
                <w:webHidden/>
              </w:rPr>
              <w:fldChar w:fldCharType="begin"/>
            </w:r>
            <w:r w:rsidR="00D704CE">
              <w:rPr>
                <w:noProof/>
                <w:webHidden/>
              </w:rPr>
              <w:instrText xml:space="preserve"> PAGEREF _Toc42161161 \h </w:instrText>
            </w:r>
            <w:r w:rsidR="00D704CE">
              <w:rPr>
                <w:noProof/>
                <w:webHidden/>
              </w:rPr>
            </w:r>
            <w:r w:rsidR="00D704CE">
              <w:rPr>
                <w:noProof/>
                <w:webHidden/>
              </w:rPr>
              <w:fldChar w:fldCharType="separate"/>
            </w:r>
            <w:r>
              <w:rPr>
                <w:noProof/>
                <w:webHidden/>
              </w:rPr>
              <w:t>10</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62" w:history="1">
            <w:r w:rsidR="00D704CE" w:rsidRPr="00DF03AE">
              <w:rPr>
                <w:rStyle w:val="Hyperlink"/>
                <w:noProof/>
              </w:rPr>
              <w:t>41.</w:t>
            </w:r>
            <w:r w:rsidR="00D704CE">
              <w:rPr>
                <w:rFonts w:asciiTheme="minorHAnsi" w:eastAsiaTheme="minorEastAsia" w:hAnsiTheme="minorHAnsi" w:cstheme="minorBidi"/>
                <w:noProof/>
                <w:lang w:eastAsia="en-GB"/>
              </w:rPr>
              <w:tab/>
            </w:r>
            <w:r w:rsidR="00D704CE" w:rsidRPr="00DF03AE">
              <w:rPr>
                <w:rStyle w:val="Hyperlink"/>
                <w:noProof/>
              </w:rPr>
              <w:t>Notice of Refusal to Register</w:t>
            </w:r>
            <w:r w:rsidR="00D704CE">
              <w:rPr>
                <w:noProof/>
                <w:webHidden/>
              </w:rPr>
              <w:tab/>
            </w:r>
            <w:r w:rsidR="00D704CE">
              <w:rPr>
                <w:noProof/>
                <w:webHidden/>
              </w:rPr>
              <w:fldChar w:fldCharType="begin"/>
            </w:r>
            <w:r w:rsidR="00D704CE">
              <w:rPr>
                <w:noProof/>
                <w:webHidden/>
              </w:rPr>
              <w:instrText xml:space="preserve"> PAGEREF _Toc42161162 \h </w:instrText>
            </w:r>
            <w:r w:rsidR="00D704CE">
              <w:rPr>
                <w:noProof/>
                <w:webHidden/>
              </w:rPr>
            </w:r>
            <w:r w:rsidR="00D704CE">
              <w:rPr>
                <w:noProof/>
                <w:webHidden/>
              </w:rPr>
              <w:fldChar w:fldCharType="separate"/>
            </w:r>
            <w:r>
              <w:rPr>
                <w:noProof/>
                <w:webHidden/>
              </w:rPr>
              <w:t>10</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63" w:history="1">
            <w:r w:rsidR="00D704CE" w:rsidRPr="00DF03AE">
              <w:rPr>
                <w:rStyle w:val="Hyperlink"/>
                <w:noProof/>
              </w:rPr>
              <w:t>42.</w:t>
            </w:r>
            <w:r w:rsidR="00D704CE">
              <w:rPr>
                <w:rFonts w:asciiTheme="minorHAnsi" w:eastAsiaTheme="minorEastAsia" w:hAnsiTheme="minorHAnsi" w:cstheme="minorBidi"/>
                <w:noProof/>
                <w:lang w:eastAsia="en-GB"/>
              </w:rPr>
              <w:tab/>
            </w:r>
            <w:r w:rsidR="00D704CE" w:rsidRPr="00DF03AE">
              <w:rPr>
                <w:rStyle w:val="Hyperlink"/>
                <w:noProof/>
              </w:rPr>
              <w:t>Retention of Instruments of Transfer</w:t>
            </w:r>
            <w:r w:rsidR="00D704CE">
              <w:rPr>
                <w:noProof/>
                <w:webHidden/>
              </w:rPr>
              <w:tab/>
            </w:r>
            <w:r w:rsidR="00D704CE">
              <w:rPr>
                <w:noProof/>
                <w:webHidden/>
              </w:rPr>
              <w:fldChar w:fldCharType="begin"/>
            </w:r>
            <w:r w:rsidR="00D704CE">
              <w:rPr>
                <w:noProof/>
                <w:webHidden/>
              </w:rPr>
              <w:instrText xml:space="preserve"> PAGEREF _Toc42161163 \h </w:instrText>
            </w:r>
            <w:r w:rsidR="00D704CE">
              <w:rPr>
                <w:noProof/>
                <w:webHidden/>
              </w:rPr>
            </w:r>
            <w:r w:rsidR="00D704CE">
              <w:rPr>
                <w:noProof/>
                <w:webHidden/>
              </w:rPr>
              <w:fldChar w:fldCharType="separate"/>
            </w:r>
            <w:r>
              <w:rPr>
                <w:noProof/>
                <w:webHidden/>
              </w:rPr>
              <w:t>10</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64" w:history="1">
            <w:r w:rsidR="00D704CE" w:rsidRPr="00DF03AE">
              <w:rPr>
                <w:rStyle w:val="Hyperlink"/>
                <w:noProof/>
              </w:rPr>
              <w:t>43.</w:t>
            </w:r>
            <w:r w:rsidR="00D704CE">
              <w:rPr>
                <w:rFonts w:asciiTheme="minorHAnsi" w:eastAsiaTheme="minorEastAsia" w:hAnsiTheme="minorHAnsi" w:cstheme="minorBidi"/>
                <w:noProof/>
                <w:lang w:eastAsia="en-GB"/>
              </w:rPr>
              <w:tab/>
            </w:r>
            <w:r w:rsidR="00D704CE" w:rsidRPr="00DF03AE">
              <w:rPr>
                <w:rStyle w:val="Hyperlink"/>
                <w:noProof/>
              </w:rPr>
              <w:t>No Fee for Registration</w:t>
            </w:r>
            <w:r w:rsidR="00D704CE">
              <w:rPr>
                <w:noProof/>
                <w:webHidden/>
              </w:rPr>
              <w:tab/>
            </w:r>
            <w:r w:rsidR="00D704CE">
              <w:rPr>
                <w:noProof/>
                <w:webHidden/>
              </w:rPr>
              <w:fldChar w:fldCharType="begin"/>
            </w:r>
            <w:r w:rsidR="00D704CE">
              <w:rPr>
                <w:noProof/>
                <w:webHidden/>
              </w:rPr>
              <w:instrText xml:space="preserve"> PAGEREF _Toc42161164 \h </w:instrText>
            </w:r>
            <w:r w:rsidR="00D704CE">
              <w:rPr>
                <w:noProof/>
                <w:webHidden/>
              </w:rPr>
            </w:r>
            <w:r w:rsidR="00D704CE">
              <w:rPr>
                <w:noProof/>
                <w:webHidden/>
              </w:rPr>
              <w:fldChar w:fldCharType="separate"/>
            </w:r>
            <w:r>
              <w:rPr>
                <w:noProof/>
                <w:webHidden/>
              </w:rPr>
              <w:t>10</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65" w:history="1">
            <w:r w:rsidR="00D704CE" w:rsidRPr="00DF03AE">
              <w:rPr>
                <w:rStyle w:val="Hyperlink"/>
                <w:noProof/>
              </w:rPr>
              <w:t>44.</w:t>
            </w:r>
            <w:r w:rsidR="00D704CE">
              <w:rPr>
                <w:rFonts w:asciiTheme="minorHAnsi" w:eastAsiaTheme="minorEastAsia" w:hAnsiTheme="minorHAnsi" w:cstheme="minorBidi"/>
                <w:noProof/>
                <w:lang w:eastAsia="en-GB"/>
              </w:rPr>
              <w:tab/>
            </w:r>
            <w:r w:rsidR="00D704CE" w:rsidRPr="00DF03AE">
              <w:rPr>
                <w:rStyle w:val="Hyperlink"/>
                <w:noProof/>
              </w:rPr>
              <w:t>Destruction of Documents</w:t>
            </w:r>
            <w:r w:rsidR="00D704CE">
              <w:rPr>
                <w:noProof/>
                <w:webHidden/>
              </w:rPr>
              <w:tab/>
            </w:r>
            <w:r w:rsidR="00D704CE">
              <w:rPr>
                <w:noProof/>
                <w:webHidden/>
              </w:rPr>
              <w:fldChar w:fldCharType="begin"/>
            </w:r>
            <w:r w:rsidR="00D704CE">
              <w:rPr>
                <w:noProof/>
                <w:webHidden/>
              </w:rPr>
              <w:instrText xml:space="preserve"> PAGEREF _Toc42161165 \h </w:instrText>
            </w:r>
            <w:r w:rsidR="00D704CE">
              <w:rPr>
                <w:noProof/>
                <w:webHidden/>
              </w:rPr>
            </w:r>
            <w:r w:rsidR="00D704CE">
              <w:rPr>
                <w:noProof/>
                <w:webHidden/>
              </w:rPr>
              <w:fldChar w:fldCharType="separate"/>
            </w:r>
            <w:r>
              <w:rPr>
                <w:noProof/>
                <w:webHidden/>
              </w:rPr>
              <w:t>10</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66" w:history="1">
            <w:r w:rsidR="00D704CE" w:rsidRPr="00DF03AE">
              <w:rPr>
                <w:rStyle w:val="Hyperlink"/>
                <w:noProof/>
              </w:rPr>
              <w:t>45.</w:t>
            </w:r>
            <w:r w:rsidR="00D704CE">
              <w:rPr>
                <w:rFonts w:asciiTheme="minorHAnsi" w:eastAsiaTheme="minorEastAsia" w:hAnsiTheme="minorHAnsi" w:cstheme="minorBidi"/>
                <w:noProof/>
                <w:lang w:eastAsia="en-GB"/>
              </w:rPr>
              <w:tab/>
            </w:r>
            <w:r w:rsidR="00D704CE" w:rsidRPr="00DF03AE">
              <w:rPr>
                <w:rStyle w:val="Hyperlink"/>
                <w:noProof/>
              </w:rPr>
              <w:t>Transmission on Death</w:t>
            </w:r>
            <w:r w:rsidR="00D704CE">
              <w:rPr>
                <w:noProof/>
                <w:webHidden/>
              </w:rPr>
              <w:tab/>
            </w:r>
            <w:r w:rsidR="00D704CE">
              <w:rPr>
                <w:noProof/>
                <w:webHidden/>
              </w:rPr>
              <w:fldChar w:fldCharType="begin"/>
            </w:r>
            <w:r w:rsidR="00D704CE">
              <w:rPr>
                <w:noProof/>
                <w:webHidden/>
              </w:rPr>
              <w:instrText xml:space="preserve"> PAGEREF _Toc42161166 \h </w:instrText>
            </w:r>
            <w:r w:rsidR="00D704CE">
              <w:rPr>
                <w:noProof/>
                <w:webHidden/>
              </w:rPr>
            </w:r>
            <w:r w:rsidR="00D704CE">
              <w:rPr>
                <w:noProof/>
                <w:webHidden/>
              </w:rPr>
              <w:fldChar w:fldCharType="separate"/>
            </w:r>
            <w:r>
              <w:rPr>
                <w:noProof/>
                <w:webHidden/>
              </w:rPr>
              <w:t>11</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67" w:history="1">
            <w:r w:rsidR="00D704CE" w:rsidRPr="00DF03AE">
              <w:rPr>
                <w:rStyle w:val="Hyperlink"/>
                <w:noProof/>
              </w:rPr>
              <w:t>46.</w:t>
            </w:r>
            <w:r w:rsidR="00D704CE">
              <w:rPr>
                <w:rFonts w:asciiTheme="minorHAnsi" w:eastAsiaTheme="minorEastAsia" w:hAnsiTheme="minorHAnsi" w:cstheme="minorBidi"/>
                <w:noProof/>
                <w:lang w:eastAsia="en-GB"/>
              </w:rPr>
              <w:tab/>
            </w:r>
            <w:r w:rsidR="00D704CE" w:rsidRPr="00DF03AE">
              <w:rPr>
                <w:rStyle w:val="Hyperlink"/>
                <w:noProof/>
              </w:rPr>
              <w:t>Person Entitled by Transmission</w:t>
            </w:r>
            <w:r w:rsidR="00D704CE">
              <w:rPr>
                <w:noProof/>
                <w:webHidden/>
              </w:rPr>
              <w:tab/>
            </w:r>
            <w:r w:rsidR="00D704CE">
              <w:rPr>
                <w:noProof/>
                <w:webHidden/>
              </w:rPr>
              <w:fldChar w:fldCharType="begin"/>
            </w:r>
            <w:r w:rsidR="00D704CE">
              <w:rPr>
                <w:noProof/>
                <w:webHidden/>
              </w:rPr>
              <w:instrText xml:space="preserve"> PAGEREF _Toc42161167 \h </w:instrText>
            </w:r>
            <w:r w:rsidR="00D704CE">
              <w:rPr>
                <w:noProof/>
                <w:webHidden/>
              </w:rPr>
            </w:r>
            <w:r w:rsidR="00D704CE">
              <w:rPr>
                <w:noProof/>
                <w:webHidden/>
              </w:rPr>
              <w:fldChar w:fldCharType="separate"/>
            </w:r>
            <w:r>
              <w:rPr>
                <w:noProof/>
                <w:webHidden/>
              </w:rPr>
              <w:t>11</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68" w:history="1">
            <w:r w:rsidR="00D704CE" w:rsidRPr="00DF03AE">
              <w:rPr>
                <w:rStyle w:val="Hyperlink"/>
                <w:noProof/>
              </w:rPr>
              <w:t>47.</w:t>
            </w:r>
            <w:r w:rsidR="00D704CE">
              <w:rPr>
                <w:rFonts w:asciiTheme="minorHAnsi" w:eastAsiaTheme="minorEastAsia" w:hAnsiTheme="minorHAnsi" w:cstheme="minorBidi"/>
                <w:noProof/>
                <w:lang w:eastAsia="en-GB"/>
              </w:rPr>
              <w:tab/>
            </w:r>
            <w:r w:rsidR="00D704CE" w:rsidRPr="00DF03AE">
              <w:rPr>
                <w:rStyle w:val="Hyperlink"/>
                <w:noProof/>
              </w:rPr>
              <w:t>Restrictions on Election</w:t>
            </w:r>
            <w:r w:rsidR="00D704CE">
              <w:rPr>
                <w:noProof/>
                <w:webHidden/>
              </w:rPr>
              <w:tab/>
            </w:r>
            <w:r w:rsidR="00D704CE">
              <w:rPr>
                <w:noProof/>
                <w:webHidden/>
              </w:rPr>
              <w:fldChar w:fldCharType="begin"/>
            </w:r>
            <w:r w:rsidR="00D704CE">
              <w:rPr>
                <w:noProof/>
                <w:webHidden/>
              </w:rPr>
              <w:instrText xml:space="preserve"> PAGEREF _Toc42161168 \h </w:instrText>
            </w:r>
            <w:r w:rsidR="00D704CE">
              <w:rPr>
                <w:noProof/>
                <w:webHidden/>
              </w:rPr>
            </w:r>
            <w:r w:rsidR="00D704CE">
              <w:rPr>
                <w:noProof/>
                <w:webHidden/>
              </w:rPr>
              <w:fldChar w:fldCharType="separate"/>
            </w:r>
            <w:r>
              <w:rPr>
                <w:noProof/>
                <w:webHidden/>
              </w:rPr>
              <w:t>12</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69" w:history="1">
            <w:r w:rsidR="00D704CE" w:rsidRPr="00DF03AE">
              <w:rPr>
                <w:rStyle w:val="Hyperlink"/>
                <w:noProof/>
              </w:rPr>
              <w:t>48.</w:t>
            </w:r>
            <w:r w:rsidR="00D704CE">
              <w:rPr>
                <w:rFonts w:asciiTheme="minorHAnsi" w:eastAsiaTheme="minorEastAsia" w:hAnsiTheme="minorHAnsi" w:cstheme="minorBidi"/>
                <w:noProof/>
                <w:lang w:eastAsia="en-GB"/>
              </w:rPr>
              <w:tab/>
            </w:r>
            <w:r w:rsidR="00D704CE" w:rsidRPr="00DF03AE">
              <w:rPr>
                <w:rStyle w:val="Hyperlink"/>
                <w:noProof/>
              </w:rPr>
              <w:t>Rights of Persons Entitled by Transmission</w:t>
            </w:r>
            <w:r w:rsidR="00D704CE">
              <w:rPr>
                <w:noProof/>
                <w:webHidden/>
              </w:rPr>
              <w:tab/>
            </w:r>
            <w:r w:rsidR="00D704CE">
              <w:rPr>
                <w:noProof/>
                <w:webHidden/>
              </w:rPr>
              <w:fldChar w:fldCharType="begin"/>
            </w:r>
            <w:r w:rsidR="00D704CE">
              <w:rPr>
                <w:noProof/>
                <w:webHidden/>
              </w:rPr>
              <w:instrText xml:space="preserve"> PAGEREF _Toc42161169 \h </w:instrText>
            </w:r>
            <w:r w:rsidR="00D704CE">
              <w:rPr>
                <w:noProof/>
                <w:webHidden/>
              </w:rPr>
            </w:r>
            <w:r w:rsidR="00D704CE">
              <w:rPr>
                <w:noProof/>
                <w:webHidden/>
              </w:rPr>
              <w:fldChar w:fldCharType="separate"/>
            </w:r>
            <w:r>
              <w:rPr>
                <w:noProof/>
                <w:webHidden/>
              </w:rPr>
              <w:t>12</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70" w:history="1">
            <w:r w:rsidR="00D704CE" w:rsidRPr="00DF03AE">
              <w:rPr>
                <w:rStyle w:val="Hyperlink"/>
                <w:noProof/>
              </w:rPr>
              <w:t>49.</w:t>
            </w:r>
            <w:r w:rsidR="00D704CE">
              <w:rPr>
                <w:rFonts w:asciiTheme="minorHAnsi" w:eastAsiaTheme="minorEastAsia" w:hAnsiTheme="minorHAnsi" w:cstheme="minorBidi"/>
                <w:noProof/>
                <w:lang w:eastAsia="en-GB"/>
              </w:rPr>
              <w:tab/>
            </w:r>
            <w:r w:rsidR="00D704CE" w:rsidRPr="00DF03AE">
              <w:rPr>
                <w:rStyle w:val="Hyperlink"/>
                <w:noProof/>
              </w:rPr>
              <w:t>Power to Sell Shares</w:t>
            </w:r>
            <w:r w:rsidR="00D704CE">
              <w:rPr>
                <w:noProof/>
                <w:webHidden/>
              </w:rPr>
              <w:tab/>
            </w:r>
            <w:r w:rsidR="00D704CE">
              <w:rPr>
                <w:noProof/>
                <w:webHidden/>
              </w:rPr>
              <w:fldChar w:fldCharType="begin"/>
            </w:r>
            <w:r w:rsidR="00D704CE">
              <w:rPr>
                <w:noProof/>
                <w:webHidden/>
              </w:rPr>
              <w:instrText xml:space="preserve"> PAGEREF _Toc42161170 \h </w:instrText>
            </w:r>
            <w:r w:rsidR="00D704CE">
              <w:rPr>
                <w:noProof/>
                <w:webHidden/>
              </w:rPr>
            </w:r>
            <w:r w:rsidR="00D704CE">
              <w:rPr>
                <w:noProof/>
                <w:webHidden/>
              </w:rPr>
              <w:fldChar w:fldCharType="separate"/>
            </w:r>
            <w:r>
              <w:rPr>
                <w:noProof/>
                <w:webHidden/>
              </w:rPr>
              <w:t>12</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71" w:history="1">
            <w:r w:rsidR="00D704CE" w:rsidRPr="00DF03AE">
              <w:rPr>
                <w:rStyle w:val="Hyperlink"/>
                <w:noProof/>
              </w:rPr>
              <w:t>50.</w:t>
            </w:r>
            <w:r w:rsidR="00D704CE">
              <w:rPr>
                <w:rFonts w:asciiTheme="minorHAnsi" w:eastAsiaTheme="minorEastAsia" w:hAnsiTheme="minorHAnsi" w:cstheme="minorBidi"/>
                <w:noProof/>
                <w:lang w:eastAsia="en-GB"/>
              </w:rPr>
              <w:tab/>
            </w:r>
            <w:r w:rsidR="00D704CE" w:rsidRPr="00DF03AE">
              <w:rPr>
                <w:rStyle w:val="Hyperlink"/>
                <w:noProof/>
              </w:rPr>
              <w:t>Power to Sell further Shares</w:t>
            </w:r>
            <w:r w:rsidR="00D704CE">
              <w:rPr>
                <w:noProof/>
                <w:webHidden/>
              </w:rPr>
              <w:tab/>
            </w:r>
            <w:r w:rsidR="00D704CE">
              <w:rPr>
                <w:noProof/>
                <w:webHidden/>
              </w:rPr>
              <w:fldChar w:fldCharType="begin"/>
            </w:r>
            <w:r w:rsidR="00D704CE">
              <w:rPr>
                <w:noProof/>
                <w:webHidden/>
              </w:rPr>
              <w:instrText xml:space="preserve"> PAGEREF _Toc42161171 \h </w:instrText>
            </w:r>
            <w:r w:rsidR="00D704CE">
              <w:rPr>
                <w:noProof/>
                <w:webHidden/>
              </w:rPr>
            </w:r>
            <w:r w:rsidR="00D704CE">
              <w:rPr>
                <w:noProof/>
                <w:webHidden/>
              </w:rPr>
              <w:fldChar w:fldCharType="separate"/>
            </w:r>
            <w:r>
              <w:rPr>
                <w:noProof/>
                <w:webHidden/>
              </w:rPr>
              <w:t>13</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72" w:history="1">
            <w:r w:rsidR="00D704CE" w:rsidRPr="00DF03AE">
              <w:rPr>
                <w:rStyle w:val="Hyperlink"/>
                <w:noProof/>
              </w:rPr>
              <w:t>51.</w:t>
            </w:r>
            <w:r w:rsidR="00D704CE">
              <w:rPr>
                <w:rFonts w:asciiTheme="minorHAnsi" w:eastAsiaTheme="minorEastAsia" w:hAnsiTheme="minorHAnsi" w:cstheme="minorBidi"/>
                <w:noProof/>
                <w:lang w:eastAsia="en-GB"/>
              </w:rPr>
              <w:tab/>
            </w:r>
            <w:r w:rsidR="00D704CE" w:rsidRPr="00DF03AE">
              <w:rPr>
                <w:rStyle w:val="Hyperlink"/>
                <w:noProof/>
              </w:rPr>
              <w:t>Authority to Effect Sale</w:t>
            </w:r>
            <w:r w:rsidR="00D704CE">
              <w:rPr>
                <w:noProof/>
                <w:webHidden/>
              </w:rPr>
              <w:tab/>
            </w:r>
            <w:r w:rsidR="00D704CE">
              <w:rPr>
                <w:noProof/>
                <w:webHidden/>
              </w:rPr>
              <w:fldChar w:fldCharType="begin"/>
            </w:r>
            <w:r w:rsidR="00D704CE">
              <w:rPr>
                <w:noProof/>
                <w:webHidden/>
              </w:rPr>
              <w:instrText xml:space="preserve"> PAGEREF _Toc42161172 \h </w:instrText>
            </w:r>
            <w:r w:rsidR="00D704CE">
              <w:rPr>
                <w:noProof/>
                <w:webHidden/>
              </w:rPr>
            </w:r>
            <w:r w:rsidR="00D704CE">
              <w:rPr>
                <w:noProof/>
                <w:webHidden/>
              </w:rPr>
              <w:fldChar w:fldCharType="separate"/>
            </w:r>
            <w:r>
              <w:rPr>
                <w:noProof/>
                <w:webHidden/>
              </w:rPr>
              <w:t>13</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73" w:history="1">
            <w:r w:rsidR="00D704CE" w:rsidRPr="00DF03AE">
              <w:rPr>
                <w:rStyle w:val="Hyperlink"/>
                <w:noProof/>
              </w:rPr>
              <w:t>52.</w:t>
            </w:r>
            <w:r w:rsidR="00D704CE">
              <w:rPr>
                <w:rFonts w:asciiTheme="minorHAnsi" w:eastAsiaTheme="minorEastAsia" w:hAnsiTheme="minorHAnsi" w:cstheme="minorBidi"/>
                <w:noProof/>
                <w:lang w:eastAsia="en-GB"/>
              </w:rPr>
              <w:tab/>
            </w:r>
            <w:r w:rsidR="00D704CE" w:rsidRPr="00DF03AE">
              <w:rPr>
                <w:rStyle w:val="Hyperlink"/>
                <w:noProof/>
              </w:rPr>
              <w:t>No Trust</w:t>
            </w:r>
            <w:r w:rsidR="00D704CE">
              <w:rPr>
                <w:noProof/>
                <w:webHidden/>
              </w:rPr>
              <w:tab/>
            </w:r>
            <w:r w:rsidR="00D704CE">
              <w:rPr>
                <w:noProof/>
                <w:webHidden/>
              </w:rPr>
              <w:fldChar w:fldCharType="begin"/>
            </w:r>
            <w:r w:rsidR="00D704CE">
              <w:rPr>
                <w:noProof/>
                <w:webHidden/>
              </w:rPr>
              <w:instrText xml:space="preserve"> PAGEREF _Toc42161173 \h </w:instrText>
            </w:r>
            <w:r w:rsidR="00D704CE">
              <w:rPr>
                <w:noProof/>
                <w:webHidden/>
              </w:rPr>
            </w:r>
            <w:r w:rsidR="00D704CE">
              <w:rPr>
                <w:noProof/>
                <w:webHidden/>
              </w:rPr>
              <w:fldChar w:fldCharType="separate"/>
            </w:r>
            <w:r>
              <w:rPr>
                <w:noProof/>
                <w:webHidden/>
              </w:rPr>
              <w:t>13</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74" w:history="1">
            <w:r w:rsidR="00D704CE" w:rsidRPr="00DF03AE">
              <w:rPr>
                <w:rStyle w:val="Hyperlink"/>
                <w:noProof/>
              </w:rPr>
              <w:t>53.</w:t>
            </w:r>
            <w:r w:rsidR="00D704CE">
              <w:rPr>
                <w:rFonts w:asciiTheme="minorHAnsi" w:eastAsiaTheme="minorEastAsia" w:hAnsiTheme="minorHAnsi" w:cstheme="minorBidi"/>
                <w:noProof/>
                <w:lang w:eastAsia="en-GB"/>
              </w:rPr>
              <w:tab/>
            </w:r>
            <w:r w:rsidR="00D704CE" w:rsidRPr="00DF03AE">
              <w:rPr>
                <w:rStyle w:val="Hyperlink"/>
                <w:noProof/>
              </w:rPr>
              <w:t>Authority to Cease Sending Cheques</w:t>
            </w:r>
            <w:r w:rsidR="00D704CE">
              <w:rPr>
                <w:noProof/>
                <w:webHidden/>
              </w:rPr>
              <w:tab/>
            </w:r>
            <w:r w:rsidR="00D704CE">
              <w:rPr>
                <w:noProof/>
                <w:webHidden/>
              </w:rPr>
              <w:fldChar w:fldCharType="begin"/>
            </w:r>
            <w:r w:rsidR="00D704CE">
              <w:rPr>
                <w:noProof/>
                <w:webHidden/>
              </w:rPr>
              <w:instrText xml:space="preserve"> PAGEREF _Toc42161174 \h </w:instrText>
            </w:r>
            <w:r w:rsidR="00D704CE">
              <w:rPr>
                <w:noProof/>
                <w:webHidden/>
              </w:rPr>
            </w:r>
            <w:r w:rsidR="00D704CE">
              <w:rPr>
                <w:noProof/>
                <w:webHidden/>
              </w:rPr>
              <w:fldChar w:fldCharType="separate"/>
            </w:r>
            <w:r>
              <w:rPr>
                <w:noProof/>
                <w:webHidden/>
              </w:rPr>
              <w:t>13</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75" w:history="1">
            <w:r w:rsidR="00D704CE" w:rsidRPr="00DF03AE">
              <w:rPr>
                <w:rStyle w:val="Hyperlink"/>
                <w:noProof/>
              </w:rPr>
              <w:t>54.</w:t>
            </w:r>
            <w:r w:rsidR="00D704CE">
              <w:rPr>
                <w:rFonts w:asciiTheme="minorHAnsi" w:eastAsiaTheme="minorEastAsia" w:hAnsiTheme="minorHAnsi" w:cstheme="minorBidi"/>
                <w:noProof/>
                <w:lang w:eastAsia="en-GB"/>
              </w:rPr>
              <w:tab/>
            </w:r>
            <w:r w:rsidR="00D704CE" w:rsidRPr="00DF03AE">
              <w:rPr>
                <w:rStyle w:val="Hyperlink"/>
                <w:noProof/>
              </w:rPr>
              <w:t>Consolidation and Sub</w:t>
            </w:r>
            <w:r w:rsidR="00D704CE" w:rsidRPr="00DF03AE">
              <w:rPr>
                <w:rStyle w:val="Hyperlink"/>
                <w:noProof/>
              </w:rPr>
              <w:noBreakHyphen/>
              <w:t>Division</w:t>
            </w:r>
            <w:r w:rsidR="00D704CE">
              <w:rPr>
                <w:noProof/>
                <w:webHidden/>
              </w:rPr>
              <w:tab/>
            </w:r>
            <w:r w:rsidR="00D704CE">
              <w:rPr>
                <w:noProof/>
                <w:webHidden/>
              </w:rPr>
              <w:fldChar w:fldCharType="begin"/>
            </w:r>
            <w:r w:rsidR="00D704CE">
              <w:rPr>
                <w:noProof/>
                <w:webHidden/>
              </w:rPr>
              <w:instrText xml:space="preserve"> PAGEREF _Toc42161175 \h </w:instrText>
            </w:r>
            <w:r w:rsidR="00D704CE">
              <w:rPr>
                <w:noProof/>
                <w:webHidden/>
              </w:rPr>
            </w:r>
            <w:r w:rsidR="00D704CE">
              <w:rPr>
                <w:noProof/>
                <w:webHidden/>
              </w:rPr>
              <w:fldChar w:fldCharType="separate"/>
            </w:r>
            <w:r>
              <w:rPr>
                <w:noProof/>
                <w:webHidden/>
              </w:rPr>
              <w:t>13</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76" w:history="1">
            <w:r w:rsidR="00D704CE" w:rsidRPr="00DF03AE">
              <w:rPr>
                <w:rStyle w:val="Hyperlink"/>
                <w:noProof/>
              </w:rPr>
              <w:t>55.</w:t>
            </w:r>
            <w:r w:rsidR="00D704CE">
              <w:rPr>
                <w:rFonts w:asciiTheme="minorHAnsi" w:eastAsiaTheme="minorEastAsia" w:hAnsiTheme="minorHAnsi" w:cstheme="minorBidi"/>
                <w:noProof/>
                <w:lang w:eastAsia="en-GB"/>
              </w:rPr>
              <w:tab/>
            </w:r>
            <w:r w:rsidR="00D704CE" w:rsidRPr="00DF03AE">
              <w:rPr>
                <w:rStyle w:val="Hyperlink"/>
                <w:noProof/>
              </w:rPr>
              <w:t>Fractions of Shares</w:t>
            </w:r>
            <w:r w:rsidR="00D704CE">
              <w:rPr>
                <w:noProof/>
                <w:webHidden/>
              </w:rPr>
              <w:tab/>
            </w:r>
            <w:r w:rsidR="00D704CE">
              <w:rPr>
                <w:noProof/>
                <w:webHidden/>
              </w:rPr>
              <w:fldChar w:fldCharType="begin"/>
            </w:r>
            <w:r w:rsidR="00D704CE">
              <w:rPr>
                <w:noProof/>
                <w:webHidden/>
              </w:rPr>
              <w:instrText xml:space="preserve"> PAGEREF _Toc42161176 \h </w:instrText>
            </w:r>
            <w:r w:rsidR="00D704CE">
              <w:rPr>
                <w:noProof/>
                <w:webHidden/>
              </w:rPr>
            </w:r>
            <w:r w:rsidR="00D704CE">
              <w:rPr>
                <w:noProof/>
                <w:webHidden/>
              </w:rPr>
              <w:fldChar w:fldCharType="separate"/>
            </w:r>
            <w:r>
              <w:rPr>
                <w:noProof/>
                <w:webHidden/>
              </w:rPr>
              <w:t>14</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77" w:history="1">
            <w:r w:rsidR="00D704CE" w:rsidRPr="00DF03AE">
              <w:rPr>
                <w:rStyle w:val="Hyperlink"/>
                <w:noProof/>
              </w:rPr>
              <w:t>56.</w:t>
            </w:r>
            <w:r w:rsidR="00D704CE">
              <w:rPr>
                <w:rFonts w:asciiTheme="minorHAnsi" w:eastAsiaTheme="minorEastAsia" w:hAnsiTheme="minorHAnsi" w:cstheme="minorBidi"/>
                <w:noProof/>
                <w:lang w:eastAsia="en-GB"/>
              </w:rPr>
              <w:tab/>
            </w:r>
            <w:r w:rsidR="00D704CE" w:rsidRPr="00DF03AE">
              <w:rPr>
                <w:rStyle w:val="Hyperlink"/>
                <w:noProof/>
              </w:rPr>
              <w:t>Reduction of Share Capital</w:t>
            </w:r>
            <w:r w:rsidR="00D704CE">
              <w:rPr>
                <w:noProof/>
                <w:webHidden/>
              </w:rPr>
              <w:tab/>
            </w:r>
            <w:r w:rsidR="00D704CE">
              <w:rPr>
                <w:noProof/>
                <w:webHidden/>
              </w:rPr>
              <w:fldChar w:fldCharType="begin"/>
            </w:r>
            <w:r w:rsidR="00D704CE">
              <w:rPr>
                <w:noProof/>
                <w:webHidden/>
              </w:rPr>
              <w:instrText xml:space="preserve"> PAGEREF _Toc42161177 \h </w:instrText>
            </w:r>
            <w:r w:rsidR="00D704CE">
              <w:rPr>
                <w:noProof/>
                <w:webHidden/>
              </w:rPr>
            </w:r>
            <w:r w:rsidR="00D704CE">
              <w:rPr>
                <w:noProof/>
                <w:webHidden/>
              </w:rPr>
              <w:fldChar w:fldCharType="separate"/>
            </w:r>
            <w:r>
              <w:rPr>
                <w:noProof/>
                <w:webHidden/>
              </w:rPr>
              <w:t>14</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78" w:history="1">
            <w:r w:rsidR="00D704CE" w:rsidRPr="00DF03AE">
              <w:rPr>
                <w:rStyle w:val="Hyperlink"/>
                <w:noProof/>
              </w:rPr>
              <w:t>57.</w:t>
            </w:r>
            <w:r w:rsidR="00D704CE">
              <w:rPr>
                <w:rFonts w:asciiTheme="minorHAnsi" w:eastAsiaTheme="minorEastAsia" w:hAnsiTheme="minorHAnsi" w:cstheme="minorBidi"/>
                <w:noProof/>
                <w:lang w:eastAsia="en-GB"/>
              </w:rPr>
              <w:tab/>
            </w:r>
            <w:r w:rsidR="00D704CE" w:rsidRPr="00DF03AE">
              <w:rPr>
                <w:rStyle w:val="Hyperlink"/>
                <w:noProof/>
              </w:rPr>
              <w:t>Annual General Meeting</w:t>
            </w:r>
            <w:r w:rsidR="00D704CE">
              <w:rPr>
                <w:noProof/>
                <w:webHidden/>
              </w:rPr>
              <w:tab/>
            </w:r>
            <w:r w:rsidR="00D704CE">
              <w:rPr>
                <w:noProof/>
                <w:webHidden/>
              </w:rPr>
              <w:fldChar w:fldCharType="begin"/>
            </w:r>
            <w:r w:rsidR="00D704CE">
              <w:rPr>
                <w:noProof/>
                <w:webHidden/>
              </w:rPr>
              <w:instrText xml:space="preserve"> PAGEREF _Toc42161178 \h </w:instrText>
            </w:r>
            <w:r w:rsidR="00D704CE">
              <w:rPr>
                <w:noProof/>
                <w:webHidden/>
              </w:rPr>
            </w:r>
            <w:r w:rsidR="00D704CE">
              <w:rPr>
                <w:noProof/>
                <w:webHidden/>
              </w:rPr>
              <w:fldChar w:fldCharType="separate"/>
            </w:r>
            <w:r>
              <w:rPr>
                <w:noProof/>
                <w:webHidden/>
              </w:rPr>
              <w:t>14</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79" w:history="1">
            <w:r w:rsidR="00D704CE" w:rsidRPr="00DF03AE">
              <w:rPr>
                <w:rStyle w:val="Hyperlink"/>
                <w:noProof/>
              </w:rPr>
              <w:t>58.</w:t>
            </w:r>
            <w:r w:rsidR="00D704CE">
              <w:rPr>
                <w:rFonts w:asciiTheme="minorHAnsi" w:eastAsiaTheme="minorEastAsia" w:hAnsiTheme="minorHAnsi" w:cstheme="minorBidi"/>
                <w:noProof/>
                <w:lang w:eastAsia="en-GB"/>
              </w:rPr>
              <w:tab/>
            </w:r>
            <w:r w:rsidR="00D704CE" w:rsidRPr="00DF03AE">
              <w:rPr>
                <w:rStyle w:val="Hyperlink"/>
                <w:noProof/>
              </w:rPr>
              <w:t>Convening of General Meetings</w:t>
            </w:r>
            <w:r w:rsidR="00D704CE">
              <w:rPr>
                <w:noProof/>
                <w:webHidden/>
              </w:rPr>
              <w:tab/>
            </w:r>
            <w:r w:rsidR="00D704CE">
              <w:rPr>
                <w:noProof/>
                <w:webHidden/>
              </w:rPr>
              <w:fldChar w:fldCharType="begin"/>
            </w:r>
            <w:r w:rsidR="00D704CE">
              <w:rPr>
                <w:noProof/>
                <w:webHidden/>
              </w:rPr>
              <w:instrText xml:space="preserve"> PAGEREF _Toc42161179 \h </w:instrText>
            </w:r>
            <w:r w:rsidR="00D704CE">
              <w:rPr>
                <w:noProof/>
                <w:webHidden/>
              </w:rPr>
            </w:r>
            <w:r w:rsidR="00D704CE">
              <w:rPr>
                <w:noProof/>
                <w:webHidden/>
              </w:rPr>
              <w:fldChar w:fldCharType="separate"/>
            </w:r>
            <w:r>
              <w:rPr>
                <w:noProof/>
                <w:webHidden/>
              </w:rPr>
              <w:t>15</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80" w:history="1">
            <w:r w:rsidR="00D704CE" w:rsidRPr="00DF03AE">
              <w:rPr>
                <w:rStyle w:val="Hyperlink"/>
                <w:noProof/>
              </w:rPr>
              <w:t>59.</w:t>
            </w:r>
            <w:r w:rsidR="00D704CE">
              <w:rPr>
                <w:rFonts w:asciiTheme="minorHAnsi" w:eastAsiaTheme="minorEastAsia" w:hAnsiTheme="minorHAnsi" w:cstheme="minorBidi"/>
                <w:noProof/>
                <w:lang w:eastAsia="en-GB"/>
              </w:rPr>
              <w:tab/>
            </w:r>
            <w:r w:rsidR="00D704CE" w:rsidRPr="00DF03AE">
              <w:rPr>
                <w:rStyle w:val="Hyperlink"/>
                <w:noProof/>
              </w:rPr>
              <w:t>No Quorum</w:t>
            </w:r>
            <w:r w:rsidR="00D704CE">
              <w:rPr>
                <w:noProof/>
                <w:webHidden/>
              </w:rPr>
              <w:tab/>
            </w:r>
            <w:r w:rsidR="00D704CE">
              <w:rPr>
                <w:noProof/>
                <w:webHidden/>
              </w:rPr>
              <w:fldChar w:fldCharType="begin"/>
            </w:r>
            <w:r w:rsidR="00D704CE">
              <w:rPr>
                <w:noProof/>
                <w:webHidden/>
              </w:rPr>
              <w:instrText xml:space="preserve"> PAGEREF _Toc42161180 \h </w:instrText>
            </w:r>
            <w:r w:rsidR="00D704CE">
              <w:rPr>
                <w:noProof/>
                <w:webHidden/>
              </w:rPr>
            </w:r>
            <w:r w:rsidR="00D704CE">
              <w:rPr>
                <w:noProof/>
                <w:webHidden/>
              </w:rPr>
              <w:fldChar w:fldCharType="separate"/>
            </w:r>
            <w:r>
              <w:rPr>
                <w:noProof/>
                <w:webHidden/>
              </w:rPr>
              <w:t>15</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81" w:history="1">
            <w:r w:rsidR="00D704CE" w:rsidRPr="00DF03AE">
              <w:rPr>
                <w:rStyle w:val="Hyperlink"/>
                <w:noProof/>
              </w:rPr>
              <w:t>60.</w:t>
            </w:r>
            <w:r w:rsidR="00D704CE">
              <w:rPr>
                <w:rFonts w:asciiTheme="minorHAnsi" w:eastAsiaTheme="minorEastAsia" w:hAnsiTheme="minorHAnsi" w:cstheme="minorBidi"/>
                <w:noProof/>
                <w:lang w:eastAsia="en-GB"/>
              </w:rPr>
              <w:tab/>
            </w:r>
            <w:r w:rsidR="00D704CE" w:rsidRPr="00DF03AE">
              <w:rPr>
                <w:rStyle w:val="Hyperlink"/>
                <w:noProof/>
              </w:rPr>
              <w:t>Length and Form of Notice</w:t>
            </w:r>
            <w:r w:rsidR="00D704CE">
              <w:rPr>
                <w:noProof/>
                <w:webHidden/>
              </w:rPr>
              <w:tab/>
            </w:r>
            <w:r w:rsidR="00D704CE">
              <w:rPr>
                <w:noProof/>
                <w:webHidden/>
              </w:rPr>
              <w:fldChar w:fldCharType="begin"/>
            </w:r>
            <w:r w:rsidR="00D704CE">
              <w:rPr>
                <w:noProof/>
                <w:webHidden/>
              </w:rPr>
              <w:instrText xml:space="preserve"> PAGEREF _Toc42161181 \h </w:instrText>
            </w:r>
            <w:r w:rsidR="00D704CE">
              <w:rPr>
                <w:noProof/>
                <w:webHidden/>
              </w:rPr>
            </w:r>
            <w:r w:rsidR="00D704CE">
              <w:rPr>
                <w:noProof/>
                <w:webHidden/>
              </w:rPr>
              <w:fldChar w:fldCharType="separate"/>
            </w:r>
            <w:r>
              <w:rPr>
                <w:noProof/>
                <w:webHidden/>
              </w:rPr>
              <w:t>15</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82" w:history="1">
            <w:r w:rsidR="00D704CE" w:rsidRPr="00DF03AE">
              <w:rPr>
                <w:rStyle w:val="Hyperlink"/>
                <w:noProof/>
              </w:rPr>
              <w:t>61.</w:t>
            </w:r>
            <w:r w:rsidR="00D704CE">
              <w:rPr>
                <w:rFonts w:asciiTheme="minorHAnsi" w:eastAsiaTheme="minorEastAsia" w:hAnsiTheme="minorHAnsi" w:cstheme="minorBidi"/>
                <w:noProof/>
                <w:lang w:eastAsia="en-GB"/>
              </w:rPr>
              <w:tab/>
            </w:r>
            <w:r w:rsidR="00D704CE" w:rsidRPr="00DF03AE">
              <w:rPr>
                <w:rStyle w:val="Hyperlink"/>
                <w:noProof/>
              </w:rPr>
              <w:t>Short Notice</w:t>
            </w:r>
            <w:r w:rsidR="00D704CE">
              <w:rPr>
                <w:noProof/>
                <w:webHidden/>
              </w:rPr>
              <w:tab/>
            </w:r>
            <w:r w:rsidR="00D704CE">
              <w:rPr>
                <w:noProof/>
                <w:webHidden/>
              </w:rPr>
              <w:fldChar w:fldCharType="begin"/>
            </w:r>
            <w:r w:rsidR="00D704CE">
              <w:rPr>
                <w:noProof/>
                <w:webHidden/>
              </w:rPr>
              <w:instrText xml:space="preserve"> PAGEREF _Toc42161182 \h </w:instrText>
            </w:r>
            <w:r w:rsidR="00D704CE">
              <w:rPr>
                <w:noProof/>
                <w:webHidden/>
              </w:rPr>
            </w:r>
            <w:r w:rsidR="00D704CE">
              <w:rPr>
                <w:noProof/>
                <w:webHidden/>
              </w:rPr>
              <w:fldChar w:fldCharType="separate"/>
            </w:r>
            <w:r>
              <w:rPr>
                <w:noProof/>
                <w:webHidden/>
              </w:rPr>
              <w:t>15</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83" w:history="1">
            <w:r w:rsidR="00D704CE" w:rsidRPr="00DF03AE">
              <w:rPr>
                <w:rStyle w:val="Hyperlink"/>
                <w:noProof/>
              </w:rPr>
              <w:t>62.</w:t>
            </w:r>
            <w:r w:rsidR="00D704CE">
              <w:rPr>
                <w:rFonts w:asciiTheme="minorHAnsi" w:eastAsiaTheme="minorEastAsia" w:hAnsiTheme="minorHAnsi" w:cstheme="minorBidi"/>
                <w:noProof/>
                <w:lang w:eastAsia="en-GB"/>
              </w:rPr>
              <w:tab/>
            </w:r>
            <w:r w:rsidR="00D704CE" w:rsidRPr="00DF03AE">
              <w:rPr>
                <w:rStyle w:val="Hyperlink"/>
                <w:noProof/>
              </w:rPr>
              <w:t>Omission or Non</w:t>
            </w:r>
            <w:r w:rsidR="00D704CE" w:rsidRPr="00DF03AE">
              <w:rPr>
                <w:rStyle w:val="Hyperlink"/>
                <w:noProof/>
              </w:rPr>
              <w:noBreakHyphen/>
              <w:t>Receipt of Notice of Resolution or Meeting or Proxy</w:t>
            </w:r>
            <w:r w:rsidR="00D704CE">
              <w:rPr>
                <w:noProof/>
                <w:webHidden/>
              </w:rPr>
              <w:tab/>
            </w:r>
            <w:r w:rsidR="00D704CE">
              <w:rPr>
                <w:noProof/>
                <w:webHidden/>
              </w:rPr>
              <w:fldChar w:fldCharType="begin"/>
            </w:r>
            <w:r w:rsidR="00D704CE">
              <w:rPr>
                <w:noProof/>
                <w:webHidden/>
              </w:rPr>
              <w:instrText xml:space="preserve"> PAGEREF _Toc42161183 \h </w:instrText>
            </w:r>
            <w:r w:rsidR="00D704CE">
              <w:rPr>
                <w:noProof/>
                <w:webHidden/>
              </w:rPr>
            </w:r>
            <w:r w:rsidR="00D704CE">
              <w:rPr>
                <w:noProof/>
                <w:webHidden/>
              </w:rPr>
              <w:fldChar w:fldCharType="separate"/>
            </w:r>
            <w:r>
              <w:rPr>
                <w:noProof/>
                <w:webHidden/>
              </w:rPr>
              <w:t>16</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84" w:history="1">
            <w:r w:rsidR="00D704CE" w:rsidRPr="00DF03AE">
              <w:rPr>
                <w:rStyle w:val="Hyperlink"/>
                <w:noProof/>
              </w:rPr>
              <w:t>63.</w:t>
            </w:r>
            <w:r w:rsidR="00D704CE">
              <w:rPr>
                <w:rFonts w:asciiTheme="minorHAnsi" w:eastAsiaTheme="minorEastAsia" w:hAnsiTheme="minorHAnsi" w:cstheme="minorBidi"/>
                <w:noProof/>
                <w:lang w:eastAsia="en-GB"/>
              </w:rPr>
              <w:tab/>
            </w:r>
            <w:r w:rsidR="00D704CE" w:rsidRPr="00DF03AE">
              <w:rPr>
                <w:rStyle w:val="Hyperlink"/>
                <w:noProof/>
              </w:rPr>
              <w:t>Postponement of General Meetings</w:t>
            </w:r>
            <w:r w:rsidR="00D704CE">
              <w:rPr>
                <w:noProof/>
                <w:webHidden/>
              </w:rPr>
              <w:tab/>
            </w:r>
            <w:r w:rsidR="00D704CE">
              <w:rPr>
                <w:noProof/>
                <w:webHidden/>
              </w:rPr>
              <w:fldChar w:fldCharType="begin"/>
            </w:r>
            <w:r w:rsidR="00D704CE">
              <w:rPr>
                <w:noProof/>
                <w:webHidden/>
              </w:rPr>
              <w:instrText xml:space="preserve"> PAGEREF _Toc42161184 \h </w:instrText>
            </w:r>
            <w:r w:rsidR="00D704CE">
              <w:rPr>
                <w:noProof/>
                <w:webHidden/>
              </w:rPr>
            </w:r>
            <w:r w:rsidR="00D704CE">
              <w:rPr>
                <w:noProof/>
                <w:webHidden/>
              </w:rPr>
              <w:fldChar w:fldCharType="separate"/>
            </w:r>
            <w:r>
              <w:rPr>
                <w:noProof/>
                <w:webHidden/>
              </w:rPr>
              <w:t>16</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85" w:history="1">
            <w:r w:rsidR="00D704CE" w:rsidRPr="00DF03AE">
              <w:rPr>
                <w:rStyle w:val="Hyperlink"/>
                <w:noProof/>
              </w:rPr>
              <w:t>64.</w:t>
            </w:r>
            <w:r w:rsidR="00D704CE">
              <w:rPr>
                <w:rFonts w:asciiTheme="minorHAnsi" w:eastAsiaTheme="minorEastAsia" w:hAnsiTheme="minorHAnsi" w:cstheme="minorBidi"/>
                <w:noProof/>
                <w:lang w:eastAsia="en-GB"/>
              </w:rPr>
              <w:tab/>
            </w:r>
            <w:r w:rsidR="00D704CE" w:rsidRPr="00DF03AE">
              <w:rPr>
                <w:rStyle w:val="Hyperlink"/>
                <w:noProof/>
              </w:rPr>
              <w:t>Quorum</w:t>
            </w:r>
            <w:r w:rsidR="00D704CE">
              <w:rPr>
                <w:noProof/>
                <w:webHidden/>
              </w:rPr>
              <w:tab/>
            </w:r>
            <w:r w:rsidR="00D704CE">
              <w:rPr>
                <w:noProof/>
                <w:webHidden/>
              </w:rPr>
              <w:fldChar w:fldCharType="begin"/>
            </w:r>
            <w:r w:rsidR="00D704CE">
              <w:rPr>
                <w:noProof/>
                <w:webHidden/>
              </w:rPr>
              <w:instrText xml:space="preserve"> PAGEREF _Toc42161185 \h </w:instrText>
            </w:r>
            <w:r w:rsidR="00D704CE">
              <w:rPr>
                <w:noProof/>
                <w:webHidden/>
              </w:rPr>
            </w:r>
            <w:r w:rsidR="00D704CE">
              <w:rPr>
                <w:noProof/>
                <w:webHidden/>
              </w:rPr>
              <w:fldChar w:fldCharType="separate"/>
            </w:r>
            <w:r>
              <w:rPr>
                <w:noProof/>
                <w:webHidden/>
              </w:rPr>
              <w:t>16</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86" w:history="1">
            <w:r w:rsidR="00D704CE" w:rsidRPr="00DF03AE">
              <w:rPr>
                <w:rStyle w:val="Hyperlink"/>
                <w:noProof/>
              </w:rPr>
              <w:t>65.</w:t>
            </w:r>
            <w:r w:rsidR="00D704CE">
              <w:rPr>
                <w:rFonts w:asciiTheme="minorHAnsi" w:eastAsiaTheme="minorEastAsia" w:hAnsiTheme="minorHAnsi" w:cstheme="minorBidi"/>
                <w:noProof/>
                <w:lang w:eastAsia="en-GB"/>
              </w:rPr>
              <w:tab/>
            </w:r>
            <w:r w:rsidR="00D704CE" w:rsidRPr="00DF03AE">
              <w:rPr>
                <w:rStyle w:val="Hyperlink"/>
                <w:noProof/>
              </w:rPr>
              <w:t>Procedure if Quorum not Present</w:t>
            </w:r>
            <w:r w:rsidR="00D704CE">
              <w:rPr>
                <w:noProof/>
                <w:webHidden/>
              </w:rPr>
              <w:tab/>
            </w:r>
            <w:r w:rsidR="00D704CE">
              <w:rPr>
                <w:noProof/>
                <w:webHidden/>
              </w:rPr>
              <w:fldChar w:fldCharType="begin"/>
            </w:r>
            <w:r w:rsidR="00D704CE">
              <w:rPr>
                <w:noProof/>
                <w:webHidden/>
              </w:rPr>
              <w:instrText xml:space="preserve"> PAGEREF _Toc42161186 \h </w:instrText>
            </w:r>
            <w:r w:rsidR="00D704CE">
              <w:rPr>
                <w:noProof/>
                <w:webHidden/>
              </w:rPr>
            </w:r>
            <w:r w:rsidR="00D704CE">
              <w:rPr>
                <w:noProof/>
                <w:webHidden/>
              </w:rPr>
              <w:fldChar w:fldCharType="separate"/>
            </w:r>
            <w:r>
              <w:rPr>
                <w:noProof/>
                <w:webHidden/>
              </w:rPr>
              <w:t>16</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87" w:history="1">
            <w:r w:rsidR="00D704CE" w:rsidRPr="00DF03AE">
              <w:rPr>
                <w:rStyle w:val="Hyperlink"/>
                <w:noProof/>
              </w:rPr>
              <w:t>66.</w:t>
            </w:r>
            <w:r w:rsidR="00D704CE">
              <w:rPr>
                <w:rFonts w:asciiTheme="minorHAnsi" w:eastAsiaTheme="minorEastAsia" w:hAnsiTheme="minorHAnsi" w:cstheme="minorBidi"/>
                <w:noProof/>
                <w:lang w:eastAsia="en-GB"/>
              </w:rPr>
              <w:tab/>
            </w:r>
            <w:r w:rsidR="00D704CE" w:rsidRPr="00DF03AE">
              <w:rPr>
                <w:rStyle w:val="Hyperlink"/>
                <w:noProof/>
              </w:rPr>
              <w:t>Arrangements for Simultaneous Attendance, Security and Orderly Conduct</w:t>
            </w:r>
            <w:r w:rsidR="00D704CE">
              <w:rPr>
                <w:noProof/>
                <w:webHidden/>
              </w:rPr>
              <w:tab/>
            </w:r>
            <w:r w:rsidR="00D704CE">
              <w:rPr>
                <w:noProof/>
                <w:webHidden/>
              </w:rPr>
              <w:fldChar w:fldCharType="begin"/>
            </w:r>
            <w:r w:rsidR="00D704CE">
              <w:rPr>
                <w:noProof/>
                <w:webHidden/>
              </w:rPr>
              <w:instrText xml:space="preserve"> PAGEREF _Toc42161187 \h </w:instrText>
            </w:r>
            <w:r w:rsidR="00D704CE">
              <w:rPr>
                <w:noProof/>
                <w:webHidden/>
              </w:rPr>
            </w:r>
            <w:r w:rsidR="00D704CE">
              <w:rPr>
                <w:noProof/>
                <w:webHidden/>
              </w:rPr>
              <w:fldChar w:fldCharType="separate"/>
            </w:r>
            <w:r>
              <w:rPr>
                <w:noProof/>
                <w:webHidden/>
              </w:rPr>
              <w:t>16</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88" w:history="1">
            <w:r w:rsidR="00D704CE" w:rsidRPr="00DF03AE">
              <w:rPr>
                <w:rStyle w:val="Hyperlink"/>
                <w:noProof/>
              </w:rPr>
              <w:t>67.</w:t>
            </w:r>
            <w:r w:rsidR="00D704CE">
              <w:rPr>
                <w:rFonts w:asciiTheme="minorHAnsi" w:eastAsiaTheme="minorEastAsia" w:hAnsiTheme="minorHAnsi" w:cstheme="minorBidi"/>
                <w:noProof/>
                <w:lang w:eastAsia="en-GB"/>
              </w:rPr>
              <w:tab/>
            </w:r>
            <w:r w:rsidR="00D704CE" w:rsidRPr="00DF03AE">
              <w:rPr>
                <w:rStyle w:val="Hyperlink"/>
                <w:noProof/>
              </w:rPr>
              <w:t>Chairman of General Meetings and Casting Vote</w:t>
            </w:r>
            <w:r w:rsidR="00D704CE">
              <w:rPr>
                <w:noProof/>
                <w:webHidden/>
              </w:rPr>
              <w:tab/>
            </w:r>
            <w:r w:rsidR="00D704CE">
              <w:rPr>
                <w:noProof/>
                <w:webHidden/>
              </w:rPr>
              <w:fldChar w:fldCharType="begin"/>
            </w:r>
            <w:r w:rsidR="00D704CE">
              <w:rPr>
                <w:noProof/>
                <w:webHidden/>
              </w:rPr>
              <w:instrText xml:space="preserve"> PAGEREF _Toc42161188 \h </w:instrText>
            </w:r>
            <w:r w:rsidR="00D704CE">
              <w:rPr>
                <w:noProof/>
                <w:webHidden/>
              </w:rPr>
            </w:r>
            <w:r w:rsidR="00D704CE">
              <w:rPr>
                <w:noProof/>
                <w:webHidden/>
              </w:rPr>
              <w:fldChar w:fldCharType="separate"/>
            </w:r>
            <w:r>
              <w:rPr>
                <w:noProof/>
                <w:webHidden/>
              </w:rPr>
              <w:t>18</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89" w:history="1">
            <w:r w:rsidR="00D704CE" w:rsidRPr="00DF03AE">
              <w:rPr>
                <w:rStyle w:val="Hyperlink"/>
                <w:noProof/>
              </w:rPr>
              <w:t>68.</w:t>
            </w:r>
            <w:r w:rsidR="00D704CE">
              <w:rPr>
                <w:rFonts w:asciiTheme="minorHAnsi" w:eastAsiaTheme="minorEastAsia" w:hAnsiTheme="minorHAnsi" w:cstheme="minorBidi"/>
                <w:noProof/>
                <w:lang w:eastAsia="en-GB"/>
              </w:rPr>
              <w:tab/>
            </w:r>
            <w:r w:rsidR="00D704CE" w:rsidRPr="00DF03AE">
              <w:rPr>
                <w:rStyle w:val="Hyperlink"/>
                <w:noProof/>
              </w:rPr>
              <w:t>Adjournments</w:t>
            </w:r>
            <w:r w:rsidR="00D704CE">
              <w:rPr>
                <w:noProof/>
                <w:webHidden/>
              </w:rPr>
              <w:tab/>
            </w:r>
            <w:r w:rsidR="00D704CE">
              <w:rPr>
                <w:noProof/>
                <w:webHidden/>
              </w:rPr>
              <w:fldChar w:fldCharType="begin"/>
            </w:r>
            <w:r w:rsidR="00D704CE">
              <w:rPr>
                <w:noProof/>
                <w:webHidden/>
              </w:rPr>
              <w:instrText xml:space="preserve"> PAGEREF _Toc42161189 \h </w:instrText>
            </w:r>
            <w:r w:rsidR="00D704CE">
              <w:rPr>
                <w:noProof/>
                <w:webHidden/>
              </w:rPr>
            </w:r>
            <w:r w:rsidR="00D704CE">
              <w:rPr>
                <w:noProof/>
                <w:webHidden/>
              </w:rPr>
              <w:fldChar w:fldCharType="separate"/>
            </w:r>
            <w:r>
              <w:rPr>
                <w:noProof/>
                <w:webHidden/>
              </w:rPr>
              <w:t>18</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90" w:history="1">
            <w:r w:rsidR="00D704CE" w:rsidRPr="00DF03AE">
              <w:rPr>
                <w:rStyle w:val="Hyperlink"/>
                <w:noProof/>
              </w:rPr>
              <w:t>69.</w:t>
            </w:r>
            <w:r w:rsidR="00D704CE">
              <w:rPr>
                <w:rFonts w:asciiTheme="minorHAnsi" w:eastAsiaTheme="minorEastAsia" w:hAnsiTheme="minorHAnsi" w:cstheme="minorBidi"/>
                <w:noProof/>
                <w:lang w:eastAsia="en-GB"/>
              </w:rPr>
              <w:tab/>
            </w:r>
            <w:r w:rsidR="00D704CE" w:rsidRPr="00DF03AE">
              <w:rPr>
                <w:rStyle w:val="Hyperlink"/>
                <w:noProof/>
              </w:rPr>
              <w:t>Directors’ Right to Attend and Speak</w:t>
            </w:r>
            <w:r w:rsidR="00D704CE">
              <w:rPr>
                <w:noProof/>
                <w:webHidden/>
              </w:rPr>
              <w:tab/>
            </w:r>
            <w:r w:rsidR="00D704CE">
              <w:rPr>
                <w:noProof/>
                <w:webHidden/>
              </w:rPr>
              <w:fldChar w:fldCharType="begin"/>
            </w:r>
            <w:r w:rsidR="00D704CE">
              <w:rPr>
                <w:noProof/>
                <w:webHidden/>
              </w:rPr>
              <w:instrText xml:space="preserve"> PAGEREF _Toc42161190 \h </w:instrText>
            </w:r>
            <w:r w:rsidR="00D704CE">
              <w:rPr>
                <w:noProof/>
                <w:webHidden/>
              </w:rPr>
            </w:r>
            <w:r w:rsidR="00D704CE">
              <w:rPr>
                <w:noProof/>
                <w:webHidden/>
              </w:rPr>
              <w:fldChar w:fldCharType="separate"/>
            </w:r>
            <w:r>
              <w:rPr>
                <w:noProof/>
                <w:webHidden/>
              </w:rPr>
              <w:t>18</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91" w:history="1">
            <w:r w:rsidR="00D704CE" w:rsidRPr="00DF03AE">
              <w:rPr>
                <w:rStyle w:val="Hyperlink"/>
                <w:noProof/>
              </w:rPr>
              <w:t>70.</w:t>
            </w:r>
            <w:r w:rsidR="00D704CE">
              <w:rPr>
                <w:rFonts w:asciiTheme="minorHAnsi" w:eastAsiaTheme="minorEastAsia" w:hAnsiTheme="minorHAnsi" w:cstheme="minorBidi"/>
                <w:noProof/>
                <w:lang w:eastAsia="en-GB"/>
              </w:rPr>
              <w:tab/>
            </w:r>
            <w:r w:rsidR="00D704CE" w:rsidRPr="00DF03AE">
              <w:rPr>
                <w:rStyle w:val="Hyperlink"/>
                <w:noProof/>
              </w:rPr>
              <w:t>Amendments to Resolutions</w:t>
            </w:r>
            <w:r w:rsidR="00D704CE">
              <w:rPr>
                <w:noProof/>
                <w:webHidden/>
              </w:rPr>
              <w:tab/>
            </w:r>
            <w:r w:rsidR="00D704CE">
              <w:rPr>
                <w:noProof/>
                <w:webHidden/>
              </w:rPr>
              <w:fldChar w:fldCharType="begin"/>
            </w:r>
            <w:r w:rsidR="00D704CE">
              <w:rPr>
                <w:noProof/>
                <w:webHidden/>
              </w:rPr>
              <w:instrText xml:space="preserve"> PAGEREF _Toc42161191 \h </w:instrText>
            </w:r>
            <w:r w:rsidR="00D704CE">
              <w:rPr>
                <w:noProof/>
                <w:webHidden/>
              </w:rPr>
            </w:r>
            <w:r w:rsidR="00D704CE">
              <w:rPr>
                <w:noProof/>
                <w:webHidden/>
              </w:rPr>
              <w:fldChar w:fldCharType="separate"/>
            </w:r>
            <w:r>
              <w:rPr>
                <w:noProof/>
                <w:webHidden/>
              </w:rPr>
              <w:t>18</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92" w:history="1">
            <w:r w:rsidR="00D704CE" w:rsidRPr="00DF03AE">
              <w:rPr>
                <w:rStyle w:val="Hyperlink"/>
                <w:noProof/>
              </w:rPr>
              <w:t>71.</w:t>
            </w:r>
            <w:r w:rsidR="00D704CE">
              <w:rPr>
                <w:rFonts w:asciiTheme="minorHAnsi" w:eastAsiaTheme="minorEastAsia" w:hAnsiTheme="minorHAnsi" w:cstheme="minorBidi"/>
                <w:noProof/>
                <w:lang w:eastAsia="en-GB"/>
              </w:rPr>
              <w:tab/>
            </w:r>
            <w:r w:rsidR="00D704CE" w:rsidRPr="00DF03AE">
              <w:rPr>
                <w:rStyle w:val="Hyperlink"/>
                <w:noProof/>
              </w:rPr>
              <w:t>Method of Voting and Demand for a Poll</w:t>
            </w:r>
            <w:r w:rsidR="00D704CE">
              <w:rPr>
                <w:noProof/>
                <w:webHidden/>
              </w:rPr>
              <w:tab/>
            </w:r>
            <w:r w:rsidR="00D704CE">
              <w:rPr>
                <w:noProof/>
                <w:webHidden/>
              </w:rPr>
              <w:fldChar w:fldCharType="begin"/>
            </w:r>
            <w:r w:rsidR="00D704CE">
              <w:rPr>
                <w:noProof/>
                <w:webHidden/>
              </w:rPr>
              <w:instrText xml:space="preserve"> PAGEREF _Toc42161192 \h </w:instrText>
            </w:r>
            <w:r w:rsidR="00D704CE">
              <w:rPr>
                <w:noProof/>
                <w:webHidden/>
              </w:rPr>
            </w:r>
            <w:r w:rsidR="00D704CE">
              <w:rPr>
                <w:noProof/>
                <w:webHidden/>
              </w:rPr>
              <w:fldChar w:fldCharType="separate"/>
            </w:r>
            <w:r>
              <w:rPr>
                <w:noProof/>
                <w:webHidden/>
              </w:rPr>
              <w:t>19</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93" w:history="1">
            <w:r w:rsidR="00D704CE" w:rsidRPr="00DF03AE">
              <w:rPr>
                <w:rStyle w:val="Hyperlink"/>
                <w:noProof/>
              </w:rPr>
              <w:t>72.</w:t>
            </w:r>
            <w:r w:rsidR="00D704CE">
              <w:rPr>
                <w:rFonts w:asciiTheme="minorHAnsi" w:eastAsiaTheme="minorEastAsia" w:hAnsiTheme="minorHAnsi" w:cstheme="minorBidi"/>
                <w:noProof/>
                <w:lang w:eastAsia="en-GB"/>
              </w:rPr>
              <w:tab/>
            </w:r>
            <w:r w:rsidR="00D704CE" w:rsidRPr="00DF03AE">
              <w:rPr>
                <w:rStyle w:val="Hyperlink"/>
                <w:noProof/>
              </w:rPr>
              <w:t>Timing and Procedure for a Poll</w:t>
            </w:r>
            <w:r w:rsidR="00D704CE">
              <w:rPr>
                <w:noProof/>
                <w:webHidden/>
              </w:rPr>
              <w:tab/>
            </w:r>
            <w:r w:rsidR="00D704CE">
              <w:rPr>
                <w:noProof/>
                <w:webHidden/>
              </w:rPr>
              <w:fldChar w:fldCharType="begin"/>
            </w:r>
            <w:r w:rsidR="00D704CE">
              <w:rPr>
                <w:noProof/>
                <w:webHidden/>
              </w:rPr>
              <w:instrText xml:space="preserve"> PAGEREF _Toc42161193 \h </w:instrText>
            </w:r>
            <w:r w:rsidR="00D704CE">
              <w:rPr>
                <w:noProof/>
                <w:webHidden/>
              </w:rPr>
            </w:r>
            <w:r w:rsidR="00D704CE">
              <w:rPr>
                <w:noProof/>
                <w:webHidden/>
              </w:rPr>
              <w:fldChar w:fldCharType="separate"/>
            </w:r>
            <w:r>
              <w:rPr>
                <w:noProof/>
                <w:webHidden/>
              </w:rPr>
              <w:t>19</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94" w:history="1">
            <w:r w:rsidR="00D704CE" w:rsidRPr="00DF03AE">
              <w:rPr>
                <w:rStyle w:val="Hyperlink"/>
                <w:noProof/>
              </w:rPr>
              <w:t>73.</w:t>
            </w:r>
            <w:r w:rsidR="00D704CE">
              <w:rPr>
                <w:rFonts w:asciiTheme="minorHAnsi" w:eastAsiaTheme="minorEastAsia" w:hAnsiTheme="minorHAnsi" w:cstheme="minorBidi"/>
                <w:noProof/>
                <w:lang w:eastAsia="en-GB"/>
              </w:rPr>
              <w:tab/>
            </w:r>
            <w:r w:rsidR="00D704CE" w:rsidRPr="00DF03AE">
              <w:rPr>
                <w:rStyle w:val="Hyperlink"/>
                <w:noProof/>
              </w:rPr>
              <w:t>Votes of Members and of Joint Holders</w:t>
            </w:r>
            <w:r w:rsidR="00D704CE">
              <w:rPr>
                <w:noProof/>
                <w:webHidden/>
              </w:rPr>
              <w:tab/>
            </w:r>
            <w:r w:rsidR="00D704CE">
              <w:rPr>
                <w:noProof/>
                <w:webHidden/>
              </w:rPr>
              <w:fldChar w:fldCharType="begin"/>
            </w:r>
            <w:r w:rsidR="00D704CE">
              <w:rPr>
                <w:noProof/>
                <w:webHidden/>
              </w:rPr>
              <w:instrText xml:space="preserve"> PAGEREF _Toc42161194 \h </w:instrText>
            </w:r>
            <w:r w:rsidR="00D704CE">
              <w:rPr>
                <w:noProof/>
                <w:webHidden/>
              </w:rPr>
            </w:r>
            <w:r w:rsidR="00D704CE">
              <w:rPr>
                <w:noProof/>
                <w:webHidden/>
              </w:rPr>
              <w:fldChar w:fldCharType="separate"/>
            </w:r>
            <w:r>
              <w:rPr>
                <w:noProof/>
                <w:webHidden/>
              </w:rPr>
              <w:t>20</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95" w:history="1">
            <w:r w:rsidR="00D704CE" w:rsidRPr="00DF03AE">
              <w:rPr>
                <w:rStyle w:val="Hyperlink"/>
                <w:noProof/>
              </w:rPr>
              <w:t>74.</w:t>
            </w:r>
            <w:r w:rsidR="00D704CE">
              <w:rPr>
                <w:rFonts w:asciiTheme="minorHAnsi" w:eastAsiaTheme="minorEastAsia" w:hAnsiTheme="minorHAnsi" w:cstheme="minorBidi"/>
                <w:noProof/>
                <w:lang w:eastAsia="en-GB"/>
              </w:rPr>
              <w:tab/>
            </w:r>
            <w:r w:rsidR="00D704CE" w:rsidRPr="00DF03AE">
              <w:rPr>
                <w:rStyle w:val="Hyperlink"/>
                <w:noProof/>
              </w:rPr>
              <w:t>Voting on behalf of Incapable Member</w:t>
            </w:r>
            <w:r w:rsidR="00D704CE">
              <w:rPr>
                <w:noProof/>
                <w:webHidden/>
              </w:rPr>
              <w:tab/>
            </w:r>
            <w:r w:rsidR="00D704CE">
              <w:rPr>
                <w:noProof/>
                <w:webHidden/>
              </w:rPr>
              <w:fldChar w:fldCharType="begin"/>
            </w:r>
            <w:r w:rsidR="00D704CE">
              <w:rPr>
                <w:noProof/>
                <w:webHidden/>
              </w:rPr>
              <w:instrText xml:space="preserve"> PAGEREF _Toc42161195 \h </w:instrText>
            </w:r>
            <w:r w:rsidR="00D704CE">
              <w:rPr>
                <w:noProof/>
                <w:webHidden/>
              </w:rPr>
            </w:r>
            <w:r w:rsidR="00D704CE">
              <w:rPr>
                <w:noProof/>
                <w:webHidden/>
              </w:rPr>
              <w:fldChar w:fldCharType="separate"/>
            </w:r>
            <w:r>
              <w:rPr>
                <w:noProof/>
                <w:webHidden/>
              </w:rPr>
              <w:t>20</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96" w:history="1">
            <w:r w:rsidR="00D704CE" w:rsidRPr="00DF03AE">
              <w:rPr>
                <w:rStyle w:val="Hyperlink"/>
                <w:noProof/>
              </w:rPr>
              <w:t>75.</w:t>
            </w:r>
            <w:r w:rsidR="00D704CE">
              <w:rPr>
                <w:rFonts w:asciiTheme="minorHAnsi" w:eastAsiaTheme="minorEastAsia" w:hAnsiTheme="minorHAnsi" w:cstheme="minorBidi"/>
                <w:noProof/>
                <w:lang w:eastAsia="en-GB"/>
              </w:rPr>
              <w:tab/>
            </w:r>
            <w:r w:rsidR="00D704CE" w:rsidRPr="00DF03AE">
              <w:rPr>
                <w:rStyle w:val="Hyperlink"/>
                <w:noProof/>
              </w:rPr>
              <w:t>Suspension of Rights for Non</w:t>
            </w:r>
            <w:r w:rsidR="00D704CE" w:rsidRPr="00DF03AE">
              <w:rPr>
                <w:rStyle w:val="Hyperlink"/>
                <w:noProof/>
              </w:rPr>
              <w:noBreakHyphen/>
              <w:t>Payment of Calls and Non</w:t>
            </w:r>
            <w:r w:rsidR="00D704CE" w:rsidRPr="00DF03AE">
              <w:rPr>
                <w:rStyle w:val="Hyperlink"/>
                <w:noProof/>
              </w:rPr>
              <w:noBreakHyphen/>
              <w:t>Disclosure of Interests</w:t>
            </w:r>
            <w:r w:rsidR="00D704CE">
              <w:rPr>
                <w:noProof/>
                <w:webHidden/>
              </w:rPr>
              <w:tab/>
            </w:r>
            <w:r w:rsidR="00D704CE">
              <w:rPr>
                <w:noProof/>
                <w:webHidden/>
              </w:rPr>
              <w:fldChar w:fldCharType="begin"/>
            </w:r>
            <w:r w:rsidR="00D704CE">
              <w:rPr>
                <w:noProof/>
                <w:webHidden/>
              </w:rPr>
              <w:instrText xml:space="preserve"> PAGEREF _Toc42161196 \h </w:instrText>
            </w:r>
            <w:r w:rsidR="00D704CE">
              <w:rPr>
                <w:noProof/>
                <w:webHidden/>
              </w:rPr>
            </w:r>
            <w:r w:rsidR="00D704CE">
              <w:rPr>
                <w:noProof/>
                <w:webHidden/>
              </w:rPr>
              <w:fldChar w:fldCharType="separate"/>
            </w:r>
            <w:r>
              <w:rPr>
                <w:noProof/>
                <w:webHidden/>
              </w:rPr>
              <w:t>20</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97" w:history="1">
            <w:r w:rsidR="00D704CE" w:rsidRPr="00DF03AE">
              <w:rPr>
                <w:rStyle w:val="Hyperlink"/>
                <w:noProof/>
              </w:rPr>
              <w:t>76.</w:t>
            </w:r>
            <w:r w:rsidR="00D704CE">
              <w:rPr>
                <w:rFonts w:asciiTheme="minorHAnsi" w:eastAsiaTheme="minorEastAsia" w:hAnsiTheme="minorHAnsi" w:cstheme="minorBidi"/>
                <w:noProof/>
                <w:lang w:eastAsia="en-GB"/>
              </w:rPr>
              <w:tab/>
            </w:r>
            <w:r w:rsidR="00D704CE" w:rsidRPr="00DF03AE">
              <w:rPr>
                <w:rStyle w:val="Hyperlink"/>
                <w:noProof/>
              </w:rPr>
              <w:t>Objections to and Errors in Voting</w:t>
            </w:r>
            <w:r w:rsidR="00D704CE">
              <w:rPr>
                <w:noProof/>
                <w:webHidden/>
              </w:rPr>
              <w:tab/>
            </w:r>
            <w:r w:rsidR="00D704CE">
              <w:rPr>
                <w:noProof/>
                <w:webHidden/>
              </w:rPr>
              <w:fldChar w:fldCharType="begin"/>
            </w:r>
            <w:r w:rsidR="00D704CE">
              <w:rPr>
                <w:noProof/>
                <w:webHidden/>
              </w:rPr>
              <w:instrText xml:space="preserve"> PAGEREF _Toc42161197 \h </w:instrText>
            </w:r>
            <w:r w:rsidR="00D704CE">
              <w:rPr>
                <w:noProof/>
                <w:webHidden/>
              </w:rPr>
            </w:r>
            <w:r w:rsidR="00D704CE">
              <w:rPr>
                <w:noProof/>
                <w:webHidden/>
              </w:rPr>
              <w:fldChar w:fldCharType="separate"/>
            </w:r>
            <w:r>
              <w:rPr>
                <w:noProof/>
                <w:webHidden/>
              </w:rPr>
              <w:t>22</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98" w:history="1">
            <w:r w:rsidR="00D704CE" w:rsidRPr="00DF03AE">
              <w:rPr>
                <w:rStyle w:val="Hyperlink"/>
                <w:noProof/>
              </w:rPr>
              <w:t>77.</w:t>
            </w:r>
            <w:r w:rsidR="00D704CE">
              <w:rPr>
                <w:rFonts w:asciiTheme="minorHAnsi" w:eastAsiaTheme="minorEastAsia" w:hAnsiTheme="minorHAnsi" w:cstheme="minorBidi"/>
                <w:noProof/>
                <w:lang w:eastAsia="en-GB"/>
              </w:rPr>
              <w:tab/>
            </w:r>
            <w:r w:rsidR="00D704CE" w:rsidRPr="00DF03AE">
              <w:rPr>
                <w:rStyle w:val="Hyperlink"/>
                <w:noProof/>
              </w:rPr>
              <w:t>Voting on a Poll</w:t>
            </w:r>
            <w:r w:rsidR="00D704CE">
              <w:rPr>
                <w:noProof/>
                <w:webHidden/>
              </w:rPr>
              <w:tab/>
            </w:r>
            <w:r w:rsidR="00D704CE">
              <w:rPr>
                <w:noProof/>
                <w:webHidden/>
              </w:rPr>
              <w:fldChar w:fldCharType="begin"/>
            </w:r>
            <w:r w:rsidR="00D704CE">
              <w:rPr>
                <w:noProof/>
                <w:webHidden/>
              </w:rPr>
              <w:instrText xml:space="preserve"> PAGEREF _Toc42161198 \h </w:instrText>
            </w:r>
            <w:r w:rsidR="00D704CE">
              <w:rPr>
                <w:noProof/>
                <w:webHidden/>
              </w:rPr>
            </w:r>
            <w:r w:rsidR="00D704CE">
              <w:rPr>
                <w:noProof/>
                <w:webHidden/>
              </w:rPr>
              <w:fldChar w:fldCharType="separate"/>
            </w:r>
            <w:r>
              <w:rPr>
                <w:noProof/>
                <w:webHidden/>
              </w:rPr>
              <w:t>22</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199" w:history="1">
            <w:r w:rsidR="00D704CE" w:rsidRPr="00DF03AE">
              <w:rPr>
                <w:rStyle w:val="Hyperlink"/>
                <w:noProof/>
              </w:rPr>
              <w:t>78.</w:t>
            </w:r>
            <w:r w:rsidR="00D704CE">
              <w:rPr>
                <w:rFonts w:asciiTheme="minorHAnsi" w:eastAsiaTheme="minorEastAsia" w:hAnsiTheme="minorHAnsi" w:cstheme="minorBidi"/>
                <w:noProof/>
                <w:lang w:eastAsia="en-GB"/>
              </w:rPr>
              <w:tab/>
            </w:r>
            <w:r w:rsidR="00D704CE" w:rsidRPr="00DF03AE">
              <w:rPr>
                <w:rStyle w:val="Hyperlink"/>
                <w:noProof/>
              </w:rPr>
              <w:t>Execution of Proxies</w:t>
            </w:r>
            <w:r w:rsidR="00D704CE">
              <w:rPr>
                <w:noProof/>
                <w:webHidden/>
              </w:rPr>
              <w:tab/>
            </w:r>
            <w:r w:rsidR="00D704CE">
              <w:rPr>
                <w:noProof/>
                <w:webHidden/>
              </w:rPr>
              <w:fldChar w:fldCharType="begin"/>
            </w:r>
            <w:r w:rsidR="00D704CE">
              <w:rPr>
                <w:noProof/>
                <w:webHidden/>
              </w:rPr>
              <w:instrText xml:space="preserve"> PAGEREF _Toc42161199 \h </w:instrText>
            </w:r>
            <w:r w:rsidR="00D704CE">
              <w:rPr>
                <w:noProof/>
                <w:webHidden/>
              </w:rPr>
            </w:r>
            <w:r w:rsidR="00D704CE">
              <w:rPr>
                <w:noProof/>
                <w:webHidden/>
              </w:rPr>
              <w:fldChar w:fldCharType="separate"/>
            </w:r>
            <w:r>
              <w:rPr>
                <w:noProof/>
                <w:webHidden/>
              </w:rPr>
              <w:t>23</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00" w:history="1">
            <w:r w:rsidR="00D704CE" w:rsidRPr="00DF03AE">
              <w:rPr>
                <w:rStyle w:val="Hyperlink"/>
                <w:noProof/>
              </w:rPr>
              <w:t>79.</w:t>
            </w:r>
            <w:r w:rsidR="00D704CE">
              <w:rPr>
                <w:rFonts w:asciiTheme="minorHAnsi" w:eastAsiaTheme="minorEastAsia" w:hAnsiTheme="minorHAnsi" w:cstheme="minorBidi"/>
                <w:noProof/>
                <w:lang w:eastAsia="en-GB"/>
              </w:rPr>
              <w:tab/>
            </w:r>
            <w:r w:rsidR="00D704CE" w:rsidRPr="00DF03AE">
              <w:rPr>
                <w:rStyle w:val="Hyperlink"/>
                <w:noProof/>
              </w:rPr>
              <w:t>Appointment of Proxies</w:t>
            </w:r>
            <w:r w:rsidR="00D704CE">
              <w:rPr>
                <w:noProof/>
                <w:webHidden/>
              </w:rPr>
              <w:tab/>
            </w:r>
            <w:r w:rsidR="00D704CE">
              <w:rPr>
                <w:noProof/>
                <w:webHidden/>
              </w:rPr>
              <w:fldChar w:fldCharType="begin"/>
            </w:r>
            <w:r w:rsidR="00D704CE">
              <w:rPr>
                <w:noProof/>
                <w:webHidden/>
              </w:rPr>
              <w:instrText xml:space="preserve"> PAGEREF _Toc42161200 \h </w:instrText>
            </w:r>
            <w:r w:rsidR="00D704CE">
              <w:rPr>
                <w:noProof/>
                <w:webHidden/>
              </w:rPr>
            </w:r>
            <w:r w:rsidR="00D704CE">
              <w:rPr>
                <w:noProof/>
                <w:webHidden/>
              </w:rPr>
              <w:fldChar w:fldCharType="separate"/>
            </w:r>
            <w:r>
              <w:rPr>
                <w:noProof/>
                <w:webHidden/>
              </w:rPr>
              <w:t>23</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01" w:history="1">
            <w:r w:rsidR="00D704CE" w:rsidRPr="00DF03AE">
              <w:rPr>
                <w:rStyle w:val="Hyperlink"/>
                <w:noProof/>
              </w:rPr>
              <w:t>80.</w:t>
            </w:r>
            <w:r w:rsidR="00D704CE">
              <w:rPr>
                <w:rFonts w:asciiTheme="minorHAnsi" w:eastAsiaTheme="minorEastAsia" w:hAnsiTheme="minorHAnsi" w:cstheme="minorBidi"/>
                <w:noProof/>
                <w:lang w:eastAsia="en-GB"/>
              </w:rPr>
              <w:tab/>
            </w:r>
            <w:r w:rsidR="00D704CE" w:rsidRPr="00DF03AE">
              <w:rPr>
                <w:rStyle w:val="Hyperlink"/>
                <w:noProof/>
              </w:rPr>
              <w:t>Delivery of Proxies</w:t>
            </w:r>
            <w:r w:rsidR="00D704CE">
              <w:rPr>
                <w:noProof/>
                <w:webHidden/>
              </w:rPr>
              <w:tab/>
            </w:r>
            <w:r w:rsidR="00D704CE">
              <w:rPr>
                <w:noProof/>
                <w:webHidden/>
              </w:rPr>
              <w:fldChar w:fldCharType="begin"/>
            </w:r>
            <w:r w:rsidR="00D704CE">
              <w:rPr>
                <w:noProof/>
                <w:webHidden/>
              </w:rPr>
              <w:instrText xml:space="preserve"> PAGEREF _Toc42161201 \h </w:instrText>
            </w:r>
            <w:r w:rsidR="00D704CE">
              <w:rPr>
                <w:noProof/>
                <w:webHidden/>
              </w:rPr>
            </w:r>
            <w:r w:rsidR="00D704CE">
              <w:rPr>
                <w:noProof/>
                <w:webHidden/>
              </w:rPr>
              <w:fldChar w:fldCharType="separate"/>
            </w:r>
            <w:r>
              <w:rPr>
                <w:noProof/>
                <w:webHidden/>
              </w:rPr>
              <w:t>23</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02" w:history="1">
            <w:r w:rsidR="00D704CE" w:rsidRPr="00DF03AE">
              <w:rPr>
                <w:rStyle w:val="Hyperlink"/>
                <w:noProof/>
              </w:rPr>
              <w:t>81.</w:t>
            </w:r>
            <w:r w:rsidR="00D704CE">
              <w:rPr>
                <w:rFonts w:asciiTheme="minorHAnsi" w:eastAsiaTheme="minorEastAsia" w:hAnsiTheme="minorHAnsi" w:cstheme="minorBidi"/>
                <w:noProof/>
                <w:lang w:eastAsia="en-GB"/>
              </w:rPr>
              <w:tab/>
            </w:r>
            <w:r w:rsidR="00D704CE" w:rsidRPr="00DF03AE">
              <w:rPr>
                <w:rStyle w:val="Hyperlink"/>
                <w:noProof/>
              </w:rPr>
              <w:t>Validity of Proxies</w:t>
            </w:r>
            <w:r w:rsidR="00D704CE">
              <w:rPr>
                <w:noProof/>
                <w:webHidden/>
              </w:rPr>
              <w:tab/>
            </w:r>
            <w:r w:rsidR="00D704CE">
              <w:rPr>
                <w:noProof/>
                <w:webHidden/>
              </w:rPr>
              <w:fldChar w:fldCharType="begin"/>
            </w:r>
            <w:r w:rsidR="00D704CE">
              <w:rPr>
                <w:noProof/>
                <w:webHidden/>
              </w:rPr>
              <w:instrText xml:space="preserve"> PAGEREF _Toc42161202 \h </w:instrText>
            </w:r>
            <w:r w:rsidR="00D704CE">
              <w:rPr>
                <w:noProof/>
                <w:webHidden/>
              </w:rPr>
            </w:r>
            <w:r w:rsidR="00D704CE">
              <w:rPr>
                <w:noProof/>
                <w:webHidden/>
              </w:rPr>
              <w:fldChar w:fldCharType="separate"/>
            </w:r>
            <w:r>
              <w:rPr>
                <w:noProof/>
                <w:webHidden/>
              </w:rPr>
              <w:t>24</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03" w:history="1">
            <w:r w:rsidR="00D704CE" w:rsidRPr="00DF03AE">
              <w:rPr>
                <w:rStyle w:val="Hyperlink"/>
                <w:noProof/>
              </w:rPr>
              <w:t>82.</w:t>
            </w:r>
            <w:r w:rsidR="00D704CE">
              <w:rPr>
                <w:rFonts w:asciiTheme="minorHAnsi" w:eastAsiaTheme="minorEastAsia" w:hAnsiTheme="minorHAnsi" w:cstheme="minorBidi"/>
                <w:noProof/>
                <w:lang w:eastAsia="en-GB"/>
              </w:rPr>
              <w:tab/>
            </w:r>
            <w:r w:rsidR="00D704CE" w:rsidRPr="00DF03AE">
              <w:rPr>
                <w:rStyle w:val="Hyperlink"/>
                <w:noProof/>
              </w:rPr>
              <w:t>Authority of Proxies to Call for a Poll</w:t>
            </w:r>
            <w:r w:rsidR="00D704CE">
              <w:rPr>
                <w:noProof/>
                <w:webHidden/>
              </w:rPr>
              <w:tab/>
            </w:r>
            <w:r w:rsidR="00D704CE">
              <w:rPr>
                <w:noProof/>
                <w:webHidden/>
              </w:rPr>
              <w:fldChar w:fldCharType="begin"/>
            </w:r>
            <w:r w:rsidR="00D704CE">
              <w:rPr>
                <w:noProof/>
                <w:webHidden/>
              </w:rPr>
              <w:instrText xml:space="preserve"> PAGEREF _Toc42161203 \h </w:instrText>
            </w:r>
            <w:r w:rsidR="00D704CE">
              <w:rPr>
                <w:noProof/>
                <w:webHidden/>
              </w:rPr>
            </w:r>
            <w:r w:rsidR="00D704CE">
              <w:rPr>
                <w:noProof/>
                <w:webHidden/>
              </w:rPr>
              <w:fldChar w:fldCharType="separate"/>
            </w:r>
            <w:r>
              <w:rPr>
                <w:noProof/>
                <w:webHidden/>
              </w:rPr>
              <w:t>24</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04" w:history="1">
            <w:r w:rsidR="00D704CE" w:rsidRPr="00DF03AE">
              <w:rPr>
                <w:rStyle w:val="Hyperlink"/>
                <w:noProof/>
              </w:rPr>
              <w:t>83.</w:t>
            </w:r>
            <w:r w:rsidR="00D704CE">
              <w:rPr>
                <w:rFonts w:asciiTheme="minorHAnsi" w:eastAsiaTheme="minorEastAsia" w:hAnsiTheme="minorHAnsi" w:cstheme="minorBidi"/>
                <w:noProof/>
                <w:lang w:eastAsia="en-GB"/>
              </w:rPr>
              <w:tab/>
            </w:r>
            <w:r w:rsidR="00D704CE" w:rsidRPr="00DF03AE">
              <w:rPr>
                <w:rStyle w:val="Hyperlink"/>
                <w:noProof/>
              </w:rPr>
              <w:t>Cancellation of Proxy’s Authority</w:t>
            </w:r>
            <w:r w:rsidR="00D704CE">
              <w:rPr>
                <w:noProof/>
                <w:webHidden/>
              </w:rPr>
              <w:tab/>
            </w:r>
            <w:r w:rsidR="00D704CE">
              <w:rPr>
                <w:noProof/>
                <w:webHidden/>
              </w:rPr>
              <w:fldChar w:fldCharType="begin"/>
            </w:r>
            <w:r w:rsidR="00D704CE">
              <w:rPr>
                <w:noProof/>
                <w:webHidden/>
              </w:rPr>
              <w:instrText xml:space="preserve"> PAGEREF _Toc42161204 \h </w:instrText>
            </w:r>
            <w:r w:rsidR="00D704CE">
              <w:rPr>
                <w:noProof/>
                <w:webHidden/>
              </w:rPr>
            </w:r>
            <w:r w:rsidR="00D704CE">
              <w:rPr>
                <w:noProof/>
                <w:webHidden/>
              </w:rPr>
              <w:fldChar w:fldCharType="separate"/>
            </w:r>
            <w:r>
              <w:rPr>
                <w:noProof/>
                <w:webHidden/>
              </w:rPr>
              <w:t>24</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05" w:history="1">
            <w:r w:rsidR="00D704CE" w:rsidRPr="00DF03AE">
              <w:rPr>
                <w:rStyle w:val="Hyperlink"/>
                <w:noProof/>
              </w:rPr>
              <w:t>84.</w:t>
            </w:r>
            <w:r w:rsidR="00D704CE">
              <w:rPr>
                <w:rFonts w:asciiTheme="minorHAnsi" w:eastAsiaTheme="minorEastAsia" w:hAnsiTheme="minorHAnsi" w:cstheme="minorBidi"/>
                <w:noProof/>
                <w:lang w:eastAsia="en-GB"/>
              </w:rPr>
              <w:tab/>
            </w:r>
            <w:r w:rsidR="00D704CE" w:rsidRPr="00DF03AE">
              <w:rPr>
                <w:rStyle w:val="Hyperlink"/>
                <w:noProof/>
              </w:rPr>
              <w:t>Corporate Representatives</w:t>
            </w:r>
            <w:r w:rsidR="00D704CE">
              <w:rPr>
                <w:noProof/>
                <w:webHidden/>
              </w:rPr>
              <w:tab/>
            </w:r>
            <w:r w:rsidR="00D704CE">
              <w:rPr>
                <w:noProof/>
                <w:webHidden/>
              </w:rPr>
              <w:fldChar w:fldCharType="begin"/>
            </w:r>
            <w:r w:rsidR="00D704CE">
              <w:rPr>
                <w:noProof/>
                <w:webHidden/>
              </w:rPr>
              <w:instrText xml:space="preserve"> PAGEREF _Toc42161205 \h </w:instrText>
            </w:r>
            <w:r w:rsidR="00D704CE">
              <w:rPr>
                <w:noProof/>
                <w:webHidden/>
              </w:rPr>
            </w:r>
            <w:r w:rsidR="00D704CE">
              <w:rPr>
                <w:noProof/>
                <w:webHidden/>
              </w:rPr>
              <w:fldChar w:fldCharType="separate"/>
            </w:r>
            <w:r>
              <w:rPr>
                <w:noProof/>
                <w:webHidden/>
              </w:rPr>
              <w:t>24</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06" w:history="1">
            <w:r w:rsidR="00D704CE" w:rsidRPr="00DF03AE">
              <w:rPr>
                <w:rStyle w:val="Hyperlink"/>
                <w:noProof/>
              </w:rPr>
              <w:t>85.</w:t>
            </w:r>
            <w:r w:rsidR="00D704CE">
              <w:rPr>
                <w:rFonts w:asciiTheme="minorHAnsi" w:eastAsiaTheme="minorEastAsia" w:hAnsiTheme="minorHAnsi" w:cstheme="minorBidi"/>
                <w:noProof/>
                <w:lang w:eastAsia="en-GB"/>
              </w:rPr>
              <w:tab/>
            </w:r>
            <w:r w:rsidR="00D704CE" w:rsidRPr="00DF03AE">
              <w:rPr>
                <w:rStyle w:val="Hyperlink"/>
                <w:noProof/>
              </w:rPr>
              <w:t>Powers of Corporate Representatives</w:t>
            </w:r>
            <w:r w:rsidR="00D704CE">
              <w:rPr>
                <w:noProof/>
                <w:webHidden/>
              </w:rPr>
              <w:tab/>
            </w:r>
            <w:r w:rsidR="00D704CE">
              <w:rPr>
                <w:noProof/>
                <w:webHidden/>
              </w:rPr>
              <w:fldChar w:fldCharType="begin"/>
            </w:r>
            <w:r w:rsidR="00D704CE">
              <w:rPr>
                <w:noProof/>
                <w:webHidden/>
              </w:rPr>
              <w:instrText xml:space="preserve"> PAGEREF _Toc42161206 \h </w:instrText>
            </w:r>
            <w:r w:rsidR="00D704CE">
              <w:rPr>
                <w:noProof/>
                <w:webHidden/>
              </w:rPr>
            </w:r>
            <w:r w:rsidR="00D704CE">
              <w:rPr>
                <w:noProof/>
                <w:webHidden/>
              </w:rPr>
              <w:fldChar w:fldCharType="separate"/>
            </w:r>
            <w:r>
              <w:rPr>
                <w:noProof/>
                <w:webHidden/>
              </w:rPr>
              <w:t>25</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07" w:history="1">
            <w:r w:rsidR="00D704CE" w:rsidRPr="00DF03AE">
              <w:rPr>
                <w:rStyle w:val="Hyperlink"/>
                <w:noProof/>
              </w:rPr>
              <w:t>86.</w:t>
            </w:r>
            <w:r w:rsidR="00D704CE">
              <w:rPr>
                <w:rFonts w:asciiTheme="minorHAnsi" w:eastAsiaTheme="minorEastAsia" w:hAnsiTheme="minorHAnsi" w:cstheme="minorBidi"/>
                <w:noProof/>
                <w:lang w:eastAsia="en-GB"/>
              </w:rPr>
              <w:tab/>
            </w:r>
            <w:r w:rsidR="00D704CE" w:rsidRPr="00DF03AE">
              <w:rPr>
                <w:rStyle w:val="Hyperlink"/>
                <w:noProof/>
              </w:rPr>
              <w:t>Number of Directors</w:t>
            </w:r>
            <w:r w:rsidR="00D704CE">
              <w:rPr>
                <w:noProof/>
                <w:webHidden/>
              </w:rPr>
              <w:tab/>
            </w:r>
            <w:r w:rsidR="00D704CE">
              <w:rPr>
                <w:noProof/>
                <w:webHidden/>
              </w:rPr>
              <w:fldChar w:fldCharType="begin"/>
            </w:r>
            <w:r w:rsidR="00D704CE">
              <w:rPr>
                <w:noProof/>
                <w:webHidden/>
              </w:rPr>
              <w:instrText xml:space="preserve"> PAGEREF _Toc42161207 \h </w:instrText>
            </w:r>
            <w:r w:rsidR="00D704CE">
              <w:rPr>
                <w:noProof/>
                <w:webHidden/>
              </w:rPr>
            </w:r>
            <w:r w:rsidR="00D704CE">
              <w:rPr>
                <w:noProof/>
                <w:webHidden/>
              </w:rPr>
              <w:fldChar w:fldCharType="separate"/>
            </w:r>
            <w:r>
              <w:rPr>
                <w:noProof/>
                <w:webHidden/>
              </w:rPr>
              <w:t>25</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08" w:history="1">
            <w:r w:rsidR="00D704CE" w:rsidRPr="00DF03AE">
              <w:rPr>
                <w:rStyle w:val="Hyperlink"/>
                <w:noProof/>
              </w:rPr>
              <w:t>87.</w:t>
            </w:r>
            <w:r w:rsidR="00D704CE">
              <w:rPr>
                <w:rFonts w:asciiTheme="minorHAnsi" w:eastAsiaTheme="minorEastAsia" w:hAnsiTheme="minorHAnsi" w:cstheme="minorBidi"/>
                <w:noProof/>
                <w:lang w:eastAsia="en-GB"/>
              </w:rPr>
              <w:tab/>
            </w:r>
            <w:r w:rsidR="00D704CE" w:rsidRPr="00DF03AE">
              <w:rPr>
                <w:rStyle w:val="Hyperlink"/>
                <w:noProof/>
              </w:rPr>
              <w:t>Directors’ Shareholding Qualification</w:t>
            </w:r>
            <w:r w:rsidR="00D704CE">
              <w:rPr>
                <w:noProof/>
                <w:webHidden/>
              </w:rPr>
              <w:tab/>
            </w:r>
            <w:r w:rsidR="00D704CE">
              <w:rPr>
                <w:noProof/>
                <w:webHidden/>
              </w:rPr>
              <w:fldChar w:fldCharType="begin"/>
            </w:r>
            <w:r w:rsidR="00D704CE">
              <w:rPr>
                <w:noProof/>
                <w:webHidden/>
              </w:rPr>
              <w:instrText xml:space="preserve"> PAGEREF _Toc42161208 \h </w:instrText>
            </w:r>
            <w:r w:rsidR="00D704CE">
              <w:rPr>
                <w:noProof/>
                <w:webHidden/>
              </w:rPr>
            </w:r>
            <w:r w:rsidR="00D704CE">
              <w:rPr>
                <w:noProof/>
                <w:webHidden/>
              </w:rPr>
              <w:fldChar w:fldCharType="separate"/>
            </w:r>
            <w:r>
              <w:rPr>
                <w:noProof/>
                <w:webHidden/>
              </w:rPr>
              <w:t>25</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09" w:history="1">
            <w:r w:rsidR="00D704CE" w:rsidRPr="00DF03AE">
              <w:rPr>
                <w:rStyle w:val="Hyperlink"/>
                <w:noProof/>
              </w:rPr>
              <w:t>88.</w:t>
            </w:r>
            <w:r w:rsidR="00D704CE">
              <w:rPr>
                <w:rFonts w:asciiTheme="minorHAnsi" w:eastAsiaTheme="minorEastAsia" w:hAnsiTheme="minorHAnsi" w:cstheme="minorBidi"/>
                <w:noProof/>
                <w:lang w:eastAsia="en-GB"/>
              </w:rPr>
              <w:tab/>
            </w:r>
            <w:r w:rsidR="00D704CE" w:rsidRPr="00DF03AE">
              <w:rPr>
                <w:rStyle w:val="Hyperlink"/>
                <w:noProof/>
              </w:rPr>
              <w:t>Age of Directors</w:t>
            </w:r>
            <w:r w:rsidR="00D704CE">
              <w:rPr>
                <w:noProof/>
                <w:webHidden/>
              </w:rPr>
              <w:tab/>
            </w:r>
            <w:r w:rsidR="00D704CE">
              <w:rPr>
                <w:noProof/>
                <w:webHidden/>
              </w:rPr>
              <w:fldChar w:fldCharType="begin"/>
            </w:r>
            <w:r w:rsidR="00D704CE">
              <w:rPr>
                <w:noProof/>
                <w:webHidden/>
              </w:rPr>
              <w:instrText xml:space="preserve"> PAGEREF _Toc42161209 \h </w:instrText>
            </w:r>
            <w:r w:rsidR="00D704CE">
              <w:rPr>
                <w:noProof/>
                <w:webHidden/>
              </w:rPr>
            </w:r>
            <w:r w:rsidR="00D704CE">
              <w:rPr>
                <w:noProof/>
                <w:webHidden/>
              </w:rPr>
              <w:fldChar w:fldCharType="separate"/>
            </w:r>
            <w:r>
              <w:rPr>
                <w:noProof/>
                <w:webHidden/>
              </w:rPr>
              <w:t>25</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10" w:history="1">
            <w:r w:rsidR="00D704CE" w:rsidRPr="00DF03AE">
              <w:rPr>
                <w:rStyle w:val="Hyperlink"/>
                <w:noProof/>
              </w:rPr>
              <w:t>89.</w:t>
            </w:r>
            <w:r w:rsidR="00D704CE">
              <w:rPr>
                <w:rFonts w:asciiTheme="minorHAnsi" w:eastAsiaTheme="minorEastAsia" w:hAnsiTheme="minorHAnsi" w:cstheme="minorBidi"/>
                <w:noProof/>
                <w:lang w:eastAsia="en-GB"/>
              </w:rPr>
              <w:tab/>
            </w:r>
            <w:r w:rsidR="00D704CE" w:rsidRPr="00DF03AE">
              <w:rPr>
                <w:rStyle w:val="Hyperlink"/>
                <w:noProof/>
              </w:rPr>
              <w:t>Other Interests of Directors</w:t>
            </w:r>
            <w:r w:rsidR="00D704CE">
              <w:rPr>
                <w:noProof/>
                <w:webHidden/>
              </w:rPr>
              <w:tab/>
            </w:r>
            <w:r w:rsidR="00D704CE">
              <w:rPr>
                <w:noProof/>
                <w:webHidden/>
              </w:rPr>
              <w:fldChar w:fldCharType="begin"/>
            </w:r>
            <w:r w:rsidR="00D704CE">
              <w:rPr>
                <w:noProof/>
                <w:webHidden/>
              </w:rPr>
              <w:instrText xml:space="preserve"> PAGEREF _Toc42161210 \h </w:instrText>
            </w:r>
            <w:r w:rsidR="00D704CE">
              <w:rPr>
                <w:noProof/>
                <w:webHidden/>
              </w:rPr>
            </w:r>
            <w:r w:rsidR="00D704CE">
              <w:rPr>
                <w:noProof/>
                <w:webHidden/>
              </w:rPr>
              <w:fldChar w:fldCharType="separate"/>
            </w:r>
            <w:r>
              <w:rPr>
                <w:noProof/>
                <w:webHidden/>
              </w:rPr>
              <w:t>25</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11" w:history="1">
            <w:r w:rsidR="00D704CE" w:rsidRPr="00DF03AE">
              <w:rPr>
                <w:rStyle w:val="Hyperlink"/>
                <w:noProof/>
              </w:rPr>
              <w:t>90.</w:t>
            </w:r>
            <w:r w:rsidR="00D704CE">
              <w:rPr>
                <w:rFonts w:asciiTheme="minorHAnsi" w:eastAsiaTheme="minorEastAsia" w:hAnsiTheme="minorHAnsi" w:cstheme="minorBidi"/>
                <w:noProof/>
                <w:lang w:eastAsia="en-GB"/>
              </w:rPr>
              <w:tab/>
            </w:r>
            <w:r w:rsidR="00D704CE" w:rsidRPr="00DF03AE">
              <w:rPr>
                <w:rStyle w:val="Hyperlink"/>
                <w:noProof/>
              </w:rPr>
              <w:t>Directors’ Fees</w:t>
            </w:r>
            <w:r w:rsidR="00D704CE">
              <w:rPr>
                <w:noProof/>
                <w:webHidden/>
              </w:rPr>
              <w:tab/>
            </w:r>
            <w:r w:rsidR="00D704CE">
              <w:rPr>
                <w:noProof/>
                <w:webHidden/>
              </w:rPr>
              <w:fldChar w:fldCharType="begin"/>
            </w:r>
            <w:r w:rsidR="00D704CE">
              <w:rPr>
                <w:noProof/>
                <w:webHidden/>
              </w:rPr>
              <w:instrText xml:space="preserve"> PAGEREF _Toc42161211 \h </w:instrText>
            </w:r>
            <w:r w:rsidR="00D704CE">
              <w:rPr>
                <w:noProof/>
                <w:webHidden/>
              </w:rPr>
            </w:r>
            <w:r w:rsidR="00D704CE">
              <w:rPr>
                <w:noProof/>
                <w:webHidden/>
              </w:rPr>
              <w:fldChar w:fldCharType="separate"/>
            </w:r>
            <w:r>
              <w:rPr>
                <w:noProof/>
                <w:webHidden/>
              </w:rPr>
              <w:t>25</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12" w:history="1">
            <w:r w:rsidR="00D704CE" w:rsidRPr="00DF03AE">
              <w:rPr>
                <w:rStyle w:val="Hyperlink"/>
                <w:noProof/>
              </w:rPr>
              <w:t>91.</w:t>
            </w:r>
            <w:r w:rsidR="00D704CE">
              <w:rPr>
                <w:rFonts w:asciiTheme="minorHAnsi" w:eastAsiaTheme="minorEastAsia" w:hAnsiTheme="minorHAnsi" w:cstheme="minorBidi"/>
                <w:noProof/>
                <w:lang w:eastAsia="en-GB"/>
              </w:rPr>
              <w:tab/>
            </w:r>
            <w:r w:rsidR="00D704CE" w:rsidRPr="00DF03AE">
              <w:rPr>
                <w:rStyle w:val="Hyperlink"/>
                <w:noProof/>
              </w:rPr>
              <w:t>Directors Expenses</w:t>
            </w:r>
            <w:r w:rsidR="00D704CE">
              <w:rPr>
                <w:noProof/>
                <w:webHidden/>
              </w:rPr>
              <w:tab/>
            </w:r>
            <w:r w:rsidR="00D704CE">
              <w:rPr>
                <w:noProof/>
                <w:webHidden/>
              </w:rPr>
              <w:fldChar w:fldCharType="begin"/>
            </w:r>
            <w:r w:rsidR="00D704CE">
              <w:rPr>
                <w:noProof/>
                <w:webHidden/>
              </w:rPr>
              <w:instrText xml:space="preserve"> PAGEREF _Toc42161212 \h </w:instrText>
            </w:r>
            <w:r w:rsidR="00D704CE">
              <w:rPr>
                <w:noProof/>
                <w:webHidden/>
              </w:rPr>
            </w:r>
            <w:r w:rsidR="00D704CE">
              <w:rPr>
                <w:noProof/>
                <w:webHidden/>
              </w:rPr>
              <w:fldChar w:fldCharType="separate"/>
            </w:r>
            <w:r>
              <w:rPr>
                <w:noProof/>
                <w:webHidden/>
              </w:rPr>
              <w:t>26</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13" w:history="1">
            <w:r w:rsidR="00D704CE" w:rsidRPr="00DF03AE">
              <w:rPr>
                <w:rStyle w:val="Hyperlink"/>
                <w:noProof/>
              </w:rPr>
              <w:t>92.</w:t>
            </w:r>
            <w:r w:rsidR="00D704CE">
              <w:rPr>
                <w:rFonts w:asciiTheme="minorHAnsi" w:eastAsiaTheme="minorEastAsia" w:hAnsiTheme="minorHAnsi" w:cstheme="minorBidi"/>
                <w:noProof/>
                <w:lang w:eastAsia="en-GB"/>
              </w:rPr>
              <w:tab/>
            </w:r>
            <w:r w:rsidR="00D704CE" w:rsidRPr="00DF03AE">
              <w:rPr>
                <w:rStyle w:val="Hyperlink"/>
                <w:noProof/>
              </w:rPr>
              <w:t>Additional Remuneration</w:t>
            </w:r>
            <w:r w:rsidR="00D704CE">
              <w:rPr>
                <w:noProof/>
                <w:webHidden/>
              </w:rPr>
              <w:tab/>
            </w:r>
            <w:r w:rsidR="00D704CE">
              <w:rPr>
                <w:noProof/>
                <w:webHidden/>
              </w:rPr>
              <w:fldChar w:fldCharType="begin"/>
            </w:r>
            <w:r w:rsidR="00D704CE">
              <w:rPr>
                <w:noProof/>
                <w:webHidden/>
              </w:rPr>
              <w:instrText xml:space="preserve"> PAGEREF _Toc42161213 \h </w:instrText>
            </w:r>
            <w:r w:rsidR="00D704CE">
              <w:rPr>
                <w:noProof/>
                <w:webHidden/>
              </w:rPr>
            </w:r>
            <w:r w:rsidR="00D704CE">
              <w:rPr>
                <w:noProof/>
                <w:webHidden/>
              </w:rPr>
              <w:fldChar w:fldCharType="separate"/>
            </w:r>
            <w:r>
              <w:rPr>
                <w:noProof/>
                <w:webHidden/>
              </w:rPr>
              <w:t>26</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14" w:history="1">
            <w:r w:rsidR="00D704CE" w:rsidRPr="00DF03AE">
              <w:rPr>
                <w:rStyle w:val="Hyperlink"/>
                <w:noProof/>
              </w:rPr>
              <w:t>93.</w:t>
            </w:r>
            <w:r w:rsidR="00D704CE">
              <w:rPr>
                <w:rFonts w:asciiTheme="minorHAnsi" w:eastAsiaTheme="minorEastAsia" w:hAnsiTheme="minorHAnsi" w:cstheme="minorBidi"/>
                <w:noProof/>
                <w:lang w:eastAsia="en-GB"/>
              </w:rPr>
              <w:tab/>
            </w:r>
            <w:r w:rsidR="00D704CE" w:rsidRPr="00DF03AE">
              <w:rPr>
                <w:rStyle w:val="Hyperlink"/>
                <w:noProof/>
              </w:rPr>
              <w:t>Alternate Directors</w:t>
            </w:r>
            <w:r w:rsidR="00D704CE">
              <w:rPr>
                <w:noProof/>
                <w:webHidden/>
              </w:rPr>
              <w:tab/>
            </w:r>
            <w:r w:rsidR="00D704CE">
              <w:rPr>
                <w:noProof/>
                <w:webHidden/>
              </w:rPr>
              <w:fldChar w:fldCharType="begin"/>
            </w:r>
            <w:r w:rsidR="00D704CE">
              <w:rPr>
                <w:noProof/>
                <w:webHidden/>
              </w:rPr>
              <w:instrText xml:space="preserve"> PAGEREF _Toc42161214 \h </w:instrText>
            </w:r>
            <w:r w:rsidR="00D704CE">
              <w:rPr>
                <w:noProof/>
                <w:webHidden/>
              </w:rPr>
            </w:r>
            <w:r w:rsidR="00D704CE">
              <w:rPr>
                <w:noProof/>
                <w:webHidden/>
              </w:rPr>
              <w:fldChar w:fldCharType="separate"/>
            </w:r>
            <w:r>
              <w:rPr>
                <w:noProof/>
                <w:webHidden/>
              </w:rPr>
              <w:t>26</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15" w:history="1">
            <w:r w:rsidR="00D704CE" w:rsidRPr="00DF03AE">
              <w:rPr>
                <w:rStyle w:val="Hyperlink"/>
                <w:noProof/>
              </w:rPr>
              <w:t>94.</w:t>
            </w:r>
            <w:r w:rsidR="00D704CE">
              <w:rPr>
                <w:rFonts w:asciiTheme="minorHAnsi" w:eastAsiaTheme="minorEastAsia" w:hAnsiTheme="minorHAnsi" w:cstheme="minorBidi"/>
                <w:noProof/>
                <w:lang w:eastAsia="en-GB"/>
              </w:rPr>
              <w:tab/>
            </w:r>
            <w:r w:rsidR="00D704CE" w:rsidRPr="00DF03AE">
              <w:rPr>
                <w:rStyle w:val="Hyperlink"/>
                <w:noProof/>
              </w:rPr>
              <w:t>Directors’ Borrowing Powers and Restrictions on Borrowing</w:t>
            </w:r>
            <w:r w:rsidR="00D704CE">
              <w:rPr>
                <w:noProof/>
                <w:webHidden/>
              </w:rPr>
              <w:tab/>
            </w:r>
            <w:r w:rsidR="00D704CE">
              <w:rPr>
                <w:noProof/>
                <w:webHidden/>
              </w:rPr>
              <w:fldChar w:fldCharType="begin"/>
            </w:r>
            <w:r w:rsidR="00D704CE">
              <w:rPr>
                <w:noProof/>
                <w:webHidden/>
              </w:rPr>
              <w:instrText xml:space="preserve"> PAGEREF _Toc42161215 \h </w:instrText>
            </w:r>
            <w:r w:rsidR="00D704CE">
              <w:rPr>
                <w:noProof/>
                <w:webHidden/>
              </w:rPr>
            </w:r>
            <w:r w:rsidR="00D704CE">
              <w:rPr>
                <w:noProof/>
                <w:webHidden/>
              </w:rPr>
              <w:fldChar w:fldCharType="separate"/>
            </w:r>
            <w:r>
              <w:rPr>
                <w:noProof/>
                <w:webHidden/>
              </w:rPr>
              <w:t>27</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16" w:history="1">
            <w:r w:rsidR="00D704CE" w:rsidRPr="00DF03AE">
              <w:rPr>
                <w:rStyle w:val="Hyperlink"/>
                <w:noProof/>
              </w:rPr>
              <w:t>95.</w:t>
            </w:r>
            <w:r w:rsidR="00D704CE">
              <w:rPr>
                <w:rFonts w:asciiTheme="minorHAnsi" w:eastAsiaTheme="minorEastAsia" w:hAnsiTheme="minorHAnsi" w:cstheme="minorBidi"/>
                <w:noProof/>
                <w:lang w:eastAsia="en-GB"/>
              </w:rPr>
              <w:tab/>
            </w:r>
            <w:r w:rsidR="00D704CE" w:rsidRPr="00DF03AE">
              <w:rPr>
                <w:rStyle w:val="Hyperlink"/>
                <w:noProof/>
              </w:rPr>
              <w:t>Powers of Company Vested in the Directors</w:t>
            </w:r>
            <w:r w:rsidR="00D704CE">
              <w:rPr>
                <w:noProof/>
                <w:webHidden/>
              </w:rPr>
              <w:tab/>
            </w:r>
            <w:r w:rsidR="00D704CE">
              <w:rPr>
                <w:noProof/>
                <w:webHidden/>
              </w:rPr>
              <w:fldChar w:fldCharType="begin"/>
            </w:r>
            <w:r w:rsidR="00D704CE">
              <w:rPr>
                <w:noProof/>
                <w:webHidden/>
              </w:rPr>
              <w:instrText xml:space="preserve"> PAGEREF _Toc42161216 \h </w:instrText>
            </w:r>
            <w:r w:rsidR="00D704CE">
              <w:rPr>
                <w:noProof/>
                <w:webHidden/>
              </w:rPr>
            </w:r>
            <w:r w:rsidR="00D704CE">
              <w:rPr>
                <w:noProof/>
                <w:webHidden/>
              </w:rPr>
              <w:fldChar w:fldCharType="separate"/>
            </w:r>
            <w:r>
              <w:rPr>
                <w:noProof/>
                <w:webHidden/>
              </w:rPr>
              <w:t>29</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17" w:history="1">
            <w:r w:rsidR="00D704CE" w:rsidRPr="00DF03AE">
              <w:rPr>
                <w:rStyle w:val="Hyperlink"/>
                <w:noProof/>
              </w:rPr>
              <w:t>96.</w:t>
            </w:r>
            <w:r w:rsidR="00D704CE">
              <w:rPr>
                <w:rFonts w:asciiTheme="minorHAnsi" w:eastAsiaTheme="minorEastAsia" w:hAnsiTheme="minorHAnsi" w:cstheme="minorBidi"/>
                <w:noProof/>
                <w:lang w:eastAsia="en-GB"/>
              </w:rPr>
              <w:tab/>
            </w:r>
            <w:r w:rsidR="00D704CE" w:rsidRPr="00DF03AE">
              <w:rPr>
                <w:rStyle w:val="Hyperlink"/>
                <w:noProof/>
              </w:rPr>
              <w:t>Pensions, Insurance and Gratuities for Directors and Others</w:t>
            </w:r>
            <w:r w:rsidR="00D704CE">
              <w:rPr>
                <w:noProof/>
                <w:webHidden/>
              </w:rPr>
              <w:tab/>
            </w:r>
            <w:r w:rsidR="00D704CE">
              <w:rPr>
                <w:noProof/>
                <w:webHidden/>
              </w:rPr>
              <w:fldChar w:fldCharType="begin"/>
            </w:r>
            <w:r w:rsidR="00D704CE">
              <w:rPr>
                <w:noProof/>
                <w:webHidden/>
              </w:rPr>
              <w:instrText xml:space="preserve"> PAGEREF _Toc42161217 \h </w:instrText>
            </w:r>
            <w:r w:rsidR="00D704CE">
              <w:rPr>
                <w:noProof/>
                <w:webHidden/>
              </w:rPr>
            </w:r>
            <w:r w:rsidR="00D704CE">
              <w:rPr>
                <w:noProof/>
                <w:webHidden/>
              </w:rPr>
              <w:fldChar w:fldCharType="separate"/>
            </w:r>
            <w:r>
              <w:rPr>
                <w:noProof/>
                <w:webHidden/>
              </w:rPr>
              <w:t>29</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18" w:history="1">
            <w:r w:rsidR="00D704CE" w:rsidRPr="00DF03AE">
              <w:rPr>
                <w:rStyle w:val="Hyperlink"/>
                <w:noProof/>
              </w:rPr>
              <w:t>97.</w:t>
            </w:r>
            <w:r w:rsidR="00D704CE">
              <w:rPr>
                <w:rFonts w:asciiTheme="minorHAnsi" w:eastAsiaTheme="minorEastAsia" w:hAnsiTheme="minorHAnsi" w:cstheme="minorBidi"/>
                <w:noProof/>
                <w:lang w:eastAsia="en-GB"/>
              </w:rPr>
              <w:tab/>
            </w:r>
            <w:r w:rsidR="00D704CE" w:rsidRPr="00DF03AE">
              <w:rPr>
                <w:rStyle w:val="Hyperlink"/>
                <w:noProof/>
              </w:rPr>
              <w:t>Local Boards</w:t>
            </w:r>
            <w:r w:rsidR="00D704CE">
              <w:rPr>
                <w:noProof/>
                <w:webHidden/>
              </w:rPr>
              <w:tab/>
            </w:r>
            <w:r w:rsidR="00D704CE">
              <w:rPr>
                <w:noProof/>
                <w:webHidden/>
              </w:rPr>
              <w:fldChar w:fldCharType="begin"/>
            </w:r>
            <w:r w:rsidR="00D704CE">
              <w:rPr>
                <w:noProof/>
                <w:webHidden/>
              </w:rPr>
              <w:instrText xml:space="preserve"> PAGEREF _Toc42161218 \h </w:instrText>
            </w:r>
            <w:r w:rsidR="00D704CE">
              <w:rPr>
                <w:noProof/>
                <w:webHidden/>
              </w:rPr>
            </w:r>
            <w:r w:rsidR="00D704CE">
              <w:rPr>
                <w:noProof/>
                <w:webHidden/>
              </w:rPr>
              <w:fldChar w:fldCharType="separate"/>
            </w:r>
            <w:r>
              <w:rPr>
                <w:noProof/>
                <w:webHidden/>
              </w:rPr>
              <w:t>30</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19" w:history="1">
            <w:r w:rsidR="00D704CE" w:rsidRPr="00DF03AE">
              <w:rPr>
                <w:rStyle w:val="Hyperlink"/>
                <w:noProof/>
              </w:rPr>
              <w:t>98.</w:t>
            </w:r>
            <w:r w:rsidR="00D704CE">
              <w:rPr>
                <w:rFonts w:asciiTheme="minorHAnsi" w:eastAsiaTheme="minorEastAsia" w:hAnsiTheme="minorHAnsi" w:cstheme="minorBidi"/>
                <w:noProof/>
                <w:lang w:eastAsia="en-GB"/>
              </w:rPr>
              <w:tab/>
            </w:r>
            <w:r w:rsidR="00D704CE" w:rsidRPr="00DF03AE">
              <w:rPr>
                <w:rStyle w:val="Hyperlink"/>
                <w:noProof/>
              </w:rPr>
              <w:t>Attorneys</w:t>
            </w:r>
            <w:r w:rsidR="00D704CE">
              <w:rPr>
                <w:noProof/>
                <w:webHidden/>
              </w:rPr>
              <w:tab/>
            </w:r>
            <w:r w:rsidR="00D704CE">
              <w:rPr>
                <w:noProof/>
                <w:webHidden/>
              </w:rPr>
              <w:fldChar w:fldCharType="begin"/>
            </w:r>
            <w:r w:rsidR="00D704CE">
              <w:rPr>
                <w:noProof/>
                <w:webHidden/>
              </w:rPr>
              <w:instrText xml:space="preserve"> PAGEREF _Toc42161219 \h </w:instrText>
            </w:r>
            <w:r w:rsidR="00D704CE">
              <w:rPr>
                <w:noProof/>
                <w:webHidden/>
              </w:rPr>
            </w:r>
            <w:r w:rsidR="00D704CE">
              <w:rPr>
                <w:noProof/>
                <w:webHidden/>
              </w:rPr>
              <w:fldChar w:fldCharType="separate"/>
            </w:r>
            <w:r>
              <w:rPr>
                <w:noProof/>
                <w:webHidden/>
              </w:rPr>
              <w:t>30</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20" w:history="1">
            <w:r w:rsidR="00D704CE" w:rsidRPr="00DF03AE">
              <w:rPr>
                <w:rStyle w:val="Hyperlink"/>
                <w:noProof/>
              </w:rPr>
              <w:t>99.</w:t>
            </w:r>
            <w:r w:rsidR="00D704CE">
              <w:rPr>
                <w:rFonts w:asciiTheme="minorHAnsi" w:eastAsiaTheme="minorEastAsia" w:hAnsiTheme="minorHAnsi" w:cstheme="minorBidi"/>
                <w:noProof/>
                <w:lang w:eastAsia="en-GB"/>
              </w:rPr>
              <w:tab/>
            </w:r>
            <w:r w:rsidR="00D704CE" w:rsidRPr="00DF03AE">
              <w:rPr>
                <w:rStyle w:val="Hyperlink"/>
                <w:noProof/>
              </w:rPr>
              <w:t>Official Seal</w:t>
            </w:r>
            <w:r w:rsidR="00D704CE">
              <w:rPr>
                <w:noProof/>
                <w:webHidden/>
              </w:rPr>
              <w:tab/>
            </w:r>
            <w:r w:rsidR="00D704CE">
              <w:rPr>
                <w:noProof/>
                <w:webHidden/>
              </w:rPr>
              <w:fldChar w:fldCharType="begin"/>
            </w:r>
            <w:r w:rsidR="00D704CE">
              <w:rPr>
                <w:noProof/>
                <w:webHidden/>
              </w:rPr>
              <w:instrText xml:space="preserve"> PAGEREF _Toc42161220 \h </w:instrText>
            </w:r>
            <w:r w:rsidR="00D704CE">
              <w:rPr>
                <w:noProof/>
                <w:webHidden/>
              </w:rPr>
            </w:r>
            <w:r w:rsidR="00D704CE">
              <w:rPr>
                <w:noProof/>
                <w:webHidden/>
              </w:rPr>
              <w:fldChar w:fldCharType="separate"/>
            </w:r>
            <w:r>
              <w:rPr>
                <w:noProof/>
                <w:webHidden/>
              </w:rPr>
              <w:t>30</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21" w:history="1">
            <w:r w:rsidR="00D704CE" w:rsidRPr="00DF03AE">
              <w:rPr>
                <w:rStyle w:val="Hyperlink"/>
                <w:noProof/>
              </w:rPr>
              <w:t>100.</w:t>
            </w:r>
            <w:r w:rsidR="00D704CE">
              <w:rPr>
                <w:rFonts w:asciiTheme="minorHAnsi" w:eastAsiaTheme="minorEastAsia" w:hAnsiTheme="minorHAnsi" w:cstheme="minorBidi"/>
                <w:noProof/>
                <w:lang w:eastAsia="en-GB"/>
              </w:rPr>
              <w:tab/>
            </w:r>
            <w:r w:rsidR="00D704CE" w:rsidRPr="00DF03AE">
              <w:rPr>
                <w:rStyle w:val="Hyperlink"/>
                <w:noProof/>
              </w:rPr>
              <w:t>Overseas Branch Register</w:t>
            </w:r>
            <w:r w:rsidR="00D704CE">
              <w:rPr>
                <w:noProof/>
                <w:webHidden/>
              </w:rPr>
              <w:tab/>
            </w:r>
            <w:r w:rsidR="00D704CE">
              <w:rPr>
                <w:noProof/>
                <w:webHidden/>
              </w:rPr>
              <w:fldChar w:fldCharType="begin"/>
            </w:r>
            <w:r w:rsidR="00D704CE">
              <w:rPr>
                <w:noProof/>
                <w:webHidden/>
              </w:rPr>
              <w:instrText xml:space="preserve"> PAGEREF _Toc42161221 \h </w:instrText>
            </w:r>
            <w:r w:rsidR="00D704CE">
              <w:rPr>
                <w:noProof/>
                <w:webHidden/>
              </w:rPr>
            </w:r>
            <w:r w:rsidR="00D704CE">
              <w:rPr>
                <w:noProof/>
                <w:webHidden/>
              </w:rPr>
              <w:fldChar w:fldCharType="separate"/>
            </w:r>
            <w:r>
              <w:rPr>
                <w:noProof/>
                <w:webHidden/>
              </w:rPr>
              <w:t>31</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22" w:history="1">
            <w:r w:rsidR="00D704CE" w:rsidRPr="00DF03AE">
              <w:rPr>
                <w:rStyle w:val="Hyperlink"/>
                <w:noProof/>
              </w:rPr>
              <w:t>101.</w:t>
            </w:r>
            <w:r w:rsidR="00D704CE">
              <w:rPr>
                <w:rFonts w:asciiTheme="minorHAnsi" w:eastAsiaTheme="minorEastAsia" w:hAnsiTheme="minorHAnsi" w:cstheme="minorBidi"/>
                <w:noProof/>
                <w:lang w:eastAsia="en-GB"/>
              </w:rPr>
              <w:tab/>
            </w:r>
            <w:r w:rsidR="00D704CE" w:rsidRPr="00DF03AE">
              <w:rPr>
                <w:rStyle w:val="Hyperlink"/>
                <w:noProof/>
              </w:rPr>
              <w:t>Directors’ Permitted Interests and Entitlement to Vote</w:t>
            </w:r>
            <w:r w:rsidR="00D704CE">
              <w:rPr>
                <w:noProof/>
                <w:webHidden/>
              </w:rPr>
              <w:tab/>
            </w:r>
            <w:r w:rsidR="00D704CE">
              <w:rPr>
                <w:noProof/>
                <w:webHidden/>
              </w:rPr>
              <w:fldChar w:fldCharType="begin"/>
            </w:r>
            <w:r w:rsidR="00D704CE">
              <w:rPr>
                <w:noProof/>
                <w:webHidden/>
              </w:rPr>
              <w:instrText xml:space="preserve"> PAGEREF _Toc42161222 \h </w:instrText>
            </w:r>
            <w:r w:rsidR="00D704CE">
              <w:rPr>
                <w:noProof/>
                <w:webHidden/>
              </w:rPr>
            </w:r>
            <w:r w:rsidR="00D704CE">
              <w:rPr>
                <w:noProof/>
                <w:webHidden/>
              </w:rPr>
              <w:fldChar w:fldCharType="separate"/>
            </w:r>
            <w:r>
              <w:rPr>
                <w:noProof/>
                <w:webHidden/>
              </w:rPr>
              <w:t>31</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23" w:history="1">
            <w:r w:rsidR="00D704CE" w:rsidRPr="00DF03AE">
              <w:rPr>
                <w:rStyle w:val="Hyperlink"/>
                <w:noProof/>
              </w:rPr>
              <w:t>102.</w:t>
            </w:r>
            <w:r w:rsidR="00D704CE">
              <w:rPr>
                <w:rFonts w:asciiTheme="minorHAnsi" w:eastAsiaTheme="minorEastAsia" w:hAnsiTheme="minorHAnsi" w:cstheme="minorBidi"/>
                <w:noProof/>
                <w:lang w:eastAsia="en-GB"/>
              </w:rPr>
              <w:tab/>
            </w:r>
            <w:r w:rsidR="00D704CE" w:rsidRPr="00DF03AE">
              <w:rPr>
                <w:rStyle w:val="Hyperlink"/>
                <w:noProof/>
              </w:rPr>
              <w:t>Exercise of Company’s Voting Powers</w:t>
            </w:r>
            <w:r w:rsidR="00D704CE">
              <w:rPr>
                <w:noProof/>
                <w:webHidden/>
              </w:rPr>
              <w:tab/>
            </w:r>
            <w:r w:rsidR="00D704CE">
              <w:rPr>
                <w:noProof/>
                <w:webHidden/>
              </w:rPr>
              <w:fldChar w:fldCharType="begin"/>
            </w:r>
            <w:r w:rsidR="00D704CE">
              <w:rPr>
                <w:noProof/>
                <w:webHidden/>
              </w:rPr>
              <w:instrText xml:space="preserve"> PAGEREF _Toc42161223 \h </w:instrText>
            </w:r>
            <w:r w:rsidR="00D704CE">
              <w:rPr>
                <w:noProof/>
                <w:webHidden/>
              </w:rPr>
            </w:r>
            <w:r w:rsidR="00D704CE">
              <w:rPr>
                <w:noProof/>
                <w:webHidden/>
              </w:rPr>
              <w:fldChar w:fldCharType="separate"/>
            </w:r>
            <w:r>
              <w:rPr>
                <w:noProof/>
                <w:webHidden/>
              </w:rPr>
              <w:t>34</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24" w:history="1">
            <w:r w:rsidR="00D704CE" w:rsidRPr="00DF03AE">
              <w:rPr>
                <w:rStyle w:val="Hyperlink"/>
                <w:noProof/>
              </w:rPr>
              <w:t>103.</w:t>
            </w:r>
            <w:r w:rsidR="00D704CE">
              <w:rPr>
                <w:rFonts w:asciiTheme="minorHAnsi" w:eastAsiaTheme="minorEastAsia" w:hAnsiTheme="minorHAnsi" w:cstheme="minorBidi"/>
                <w:noProof/>
                <w:lang w:eastAsia="en-GB"/>
              </w:rPr>
              <w:tab/>
            </w:r>
            <w:r w:rsidR="00D704CE" w:rsidRPr="00DF03AE">
              <w:rPr>
                <w:rStyle w:val="Hyperlink"/>
                <w:noProof/>
              </w:rPr>
              <w:t>Signing of Cheques Etc.</w:t>
            </w:r>
            <w:r w:rsidR="00D704CE">
              <w:rPr>
                <w:noProof/>
                <w:webHidden/>
              </w:rPr>
              <w:tab/>
            </w:r>
            <w:r w:rsidR="00D704CE">
              <w:rPr>
                <w:noProof/>
                <w:webHidden/>
              </w:rPr>
              <w:fldChar w:fldCharType="begin"/>
            </w:r>
            <w:r w:rsidR="00D704CE">
              <w:rPr>
                <w:noProof/>
                <w:webHidden/>
              </w:rPr>
              <w:instrText xml:space="preserve"> PAGEREF _Toc42161224 \h </w:instrText>
            </w:r>
            <w:r w:rsidR="00D704CE">
              <w:rPr>
                <w:noProof/>
                <w:webHidden/>
              </w:rPr>
            </w:r>
            <w:r w:rsidR="00D704CE">
              <w:rPr>
                <w:noProof/>
                <w:webHidden/>
              </w:rPr>
              <w:fldChar w:fldCharType="separate"/>
            </w:r>
            <w:r>
              <w:rPr>
                <w:noProof/>
                <w:webHidden/>
              </w:rPr>
              <w:t>34</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25" w:history="1">
            <w:r w:rsidR="00D704CE" w:rsidRPr="00DF03AE">
              <w:rPr>
                <w:rStyle w:val="Hyperlink"/>
                <w:noProof/>
              </w:rPr>
              <w:t>104.</w:t>
            </w:r>
            <w:r w:rsidR="00D704CE">
              <w:rPr>
                <w:rFonts w:asciiTheme="minorHAnsi" w:eastAsiaTheme="minorEastAsia" w:hAnsiTheme="minorHAnsi" w:cstheme="minorBidi"/>
                <w:noProof/>
                <w:lang w:eastAsia="en-GB"/>
              </w:rPr>
              <w:tab/>
            </w:r>
            <w:r w:rsidR="00D704CE" w:rsidRPr="00DF03AE">
              <w:rPr>
                <w:rStyle w:val="Hyperlink"/>
                <w:noProof/>
              </w:rPr>
              <w:t>Minutes</w:t>
            </w:r>
            <w:r w:rsidR="00D704CE">
              <w:rPr>
                <w:noProof/>
                <w:webHidden/>
              </w:rPr>
              <w:tab/>
            </w:r>
            <w:r w:rsidR="00D704CE">
              <w:rPr>
                <w:noProof/>
                <w:webHidden/>
              </w:rPr>
              <w:fldChar w:fldCharType="begin"/>
            </w:r>
            <w:r w:rsidR="00D704CE">
              <w:rPr>
                <w:noProof/>
                <w:webHidden/>
              </w:rPr>
              <w:instrText xml:space="preserve"> PAGEREF _Toc42161225 \h </w:instrText>
            </w:r>
            <w:r w:rsidR="00D704CE">
              <w:rPr>
                <w:noProof/>
                <w:webHidden/>
              </w:rPr>
            </w:r>
            <w:r w:rsidR="00D704CE">
              <w:rPr>
                <w:noProof/>
                <w:webHidden/>
              </w:rPr>
              <w:fldChar w:fldCharType="separate"/>
            </w:r>
            <w:r>
              <w:rPr>
                <w:noProof/>
                <w:webHidden/>
              </w:rPr>
              <w:t>34</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26" w:history="1">
            <w:r w:rsidR="00D704CE" w:rsidRPr="00DF03AE">
              <w:rPr>
                <w:rStyle w:val="Hyperlink"/>
                <w:noProof/>
              </w:rPr>
              <w:t>105.</w:t>
            </w:r>
            <w:r w:rsidR="00D704CE">
              <w:rPr>
                <w:rFonts w:asciiTheme="minorHAnsi" w:eastAsiaTheme="minorEastAsia" w:hAnsiTheme="minorHAnsi" w:cstheme="minorBidi"/>
                <w:noProof/>
                <w:lang w:eastAsia="en-GB"/>
              </w:rPr>
              <w:tab/>
            </w:r>
            <w:r w:rsidR="00D704CE" w:rsidRPr="00DF03AE">
              <w:rPr>
                <w:rStyle w:val="Hyperlink"/>
                <w:noProof/>
              </w:rPr>
              <w:t>Vacation of a Director’s Office</w:t>
            </w:r>
            <w:r w:rsidR="00D704CE">
              <w:rPr>
                <w:noProof/>
                <w:webHidden/>
              </w:rPr>
              <w:tab/>
            </w:r>
            <w:r w:rsidR="00D704CE">
              <w:rPr>
                <w:noProof/>
                <w:webHidden/>
              </w:rPr>
              <w:fldChar w:fldCharType="begin"/>
            </w:r>
            <w:r w:rsidR="00D704CE">
              <w:rPr>
                <w:noProof/>
                <w:webHidden/>
              </w:rPr>
              <w:instrText xml:space="preserve"> PAGEREF _Toc42161226 \h </w:instrText>
            </w:r>
            <w:r w:rsidR="00D704CE">
              <w:rPr>
                <w:noProof/>
                <w:webHidden/>
              </w:rPr>
            </w:r>
            <w:r w:rsidR="00D704CE">
              <w:rPr>
                <w:noProof/>
                <w:webHidden/>
              </w:rPr>
              <w:fldChar w:fldCharType="separate"/>
            </w:r>
            <w:r>
              <w:rPr>
                <w:noProof/>
                <w:webHidden/>
              </w:rPr>
              <w:t>35</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27" w:history="1">
            <w:r w:rsidR="00D704CE" w:rsidRPr="00DF03AE">
              <w:rPr>
                <w:rStyle w:val="Hyperlink"/>
                <w:noProof/>
              </w:rPr>
              <w:t>106.</w:t>
            </w:r>
            <w:r w:rsidR="00D704CE">
              <w:rPr>
                <w:rFonts w:asciiTheme="minorHAnsi" w:eastAsiaTheme="minorEastAsia" w:hAnsiTheme="minorHAnsi" w:cstheme="minorBidi"/>
                <w:noProof/>
                <w:lang w:eastAsia="en-GB"/>
              </w:rPr>
              <w:tab/>
            </w:r>
            <w:r w:rsidR="00D704CE" w:rsidRPr="00DF03AE">
              <w:rPr>
                <w:rStyle w:val="Hyperlink"/>
                <w:noProof/>
              </w:rPr>
              <w:t>Regular Submission of Directors for Re</w:t>
            </w:r>
            <w:r w:rsidR="00D704CE" w:rsidRPr="00DF03AE">
              <w:rPr>
                <w:rStyle w:val="Hyperlink"/>
                <w:noProof/>
              </w:rPr>
              <w:noBreakHyphen/>
              <w:t>Election</w:t>
            </w:r>
            <w:r w:rsidR="00D704CE">
              <w:rPr>
                <w:noProof/>
                <w:webHidden/>
              </w:rPr>
              <w:tab/>
            </w:r>
            <w:r w:rsidR="00D704CE">
              <w:rPr>
                <w:noProof/>
                <w:webHidden/>
              </w:rPr>
              <w:fldChar w:fldCharType="begin"/>
            </w:r>
            <w:r w:rsidR="00D704CE">
              <w:rPr>
                <w:noProof/>
                <w:webHidden/>
              </w:rPr>
              <w:instrText xml:space="preserve"> PAGEREF _Toc42161227 \h </w:instrText>
            </w:r>
            <w:r w:rsidR="00D704CE">
              <w:rPr>
                <w:noProof/>
                <w:webHidden/>
              </w:rPr>
            </w:r>
            <w:r w:rsidR="00D704CE">
              <w:rPr>
                <w:noProof/>
                <w:webHidden/>
              </w:rPr>
              <w:fldChar w:fldCharType="separate"/>
            </w:r>
            <w:r>
              <w:rPr>
                <w:noProof/>
                <w:webHidden/>
              </w:rPr>
              <w:t>35</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28" w:history="1">
            <w:r w:rsidR="00D704CE" w:rsidRPr="00DF03AE">
              <w:rPr>
                <w:rStyle w:val="Hyperlink"/>
                <w:noProof/>
              </w:rPr>
              <w:t>107.</w:t>
            </w:r>
            <w:r w:rsidR="00D704CE">
              <w:rPr>
                <w:rFonts w:asciiTheme="minorHAnsi" w:eastAsiaTheme="minorEastAsia" w:hAnsiTheme="minorHAnsi" w:cstheme="minorBidi"/>
                <w:noProof/>
                <w:lang w:eastAsia="en-GB"/>
              </w:rPr>
              <w:tab/>
            </w:r>
            <w:r w:rsidR="00D704CE" w:rsidRPr="00DF03AE">
              <w:rPr>
                <w:rStyle w:val="Hyperlink"/>
                <w:noProof/>
              </w:rPr>
              <w:t>Appointment of Directors by Separate Resolution</w:t>
            </w:r>
            <w:r w:rsidR="00D704CE">
              <w:rPr>
                <w:noProof/>
                <w:webHidden/>
              </w:rPr>
              <w:tab/>
            </w:r>
            <w:r w:rsidR="00D704CE">
              <w:rPr>
                <w:noProof/>
                <w:webHidden/>
              </w:rPr>
              <w:fldChar w:fldCharType="begin"/>
            </w:r>
            <w:r w:rsidR="00D704CE">
              <w:rPr>
                <w:noProof/>
                <w:webHidden/>
              </w:rPr>
              <w:instrText xml:space="preserve"> PAGEREF _Toc42161228 \h </w:instrText>
            </w:r>
            <w:r w:rsidR="00D704CE">
              <w:rPr>
                <w:noProof/>
                <w:webHidden/>
              </w:rPr>
            </w:r>
            <w:r w:rsidR="00D704CE">
              <w:rPr>
                <w:noProof/>
                <w:webHidden/>
              </w:rPr>
              <w:fldChar w:fldCharType="separate"/>
            </w:r>
            <w:r>
              <w:rPr>
                <w:noProof/>
                <w:webHidden/>
              </w:rPr>
              <w:t>35</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29" w:history="1">
            <w:r w:rsidR="00D704CE" w:rsidRPr="00DF03AE">
              <w:rPr>
                <w:rStyle w:val="Hyperlink"/>
                <w:noProof/>
              </w:rPr>
              <w:t>108.</w:t>
            </w:r>
            <w:r w:rsidR="00D704CE">
              <w:rPr>
                <w:rFonts w:asciiTheme="minorHAnsi" w:eastAsiaTheme="minorEastAsia" w:hAnsiTheme="minorHAnsi" w:cstheme="minorBidi"/>
                <w:noProof/>
                <w:lang w:eastAsia="en-GB"/>
              </w:rPr>
              <w:tab/>
            </w:r>
            <w:r w:rsidR="00D704CE" w:rsidRPr="00DF03AE">
              <w:rPr>
                <w:rStyle w:val="Hyperlink"/>
                <w:noProof/>
              </w:rPr>
              <w:t>Persons Eligible for Appointment</w:t>
            </w:r>
            <w:r w:rsidR="00D704CE">
              <w:rPr>
                <w:noProof/>
                <w:webHidden/>
              </w:rPr>
              <w:tab/>
            </w:r>
            <w:r w:rsidR="00D704CE">
              <w:rPr>
                <w:noProof/>
                <w:webHidden/>
              </w:rPr>
              <w:fldChar w:fldCharType="begin"/>
            </w:r>
            <w:r w:rsidR="00D704CE">
              <w:rPr>
                <w:noProof/>
                <w:webHidden/>
              </w:rPr>
              <w:instrText xml:space="preserve"> PAGEREF _Toc42161229 \h </w:instrText>
            </w:r>
            <w:r w:rsidR="00D704CE">
              <w:rPr>
                <w:noProof/>
                <w:webHidden/>
              </w:rPr>
            </w:r>
            <w:r w:rsidR="00D704CE">
              <w:rPr>
                <w:noProof/>
                <w:webHidden/>
              </w:rPr>
              <w:fldChar w:fldCharType="separate"/>
            </w:r>
            <w:r>
              <w:rPr>
                <w:noProof/>
                <w:webHidden/>
              </w:rPr>
              <w:t>35</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30" w:history="1">
            <w:r w:rsidR="00D704CE" w:rsidRPr="00DF03AE">
              <w:rPr>
                <w:rStyle w:val="Hyperlink"/>
                <w:noProof/>
              </w:rPr>
              <w:t>109.</w:t>
            </w:r>
            <w:r w:rsidR="00D704CE">
              <w:rPr>
                <w:rFonts w:asciiTheme="minorHAnsi" w:eastAsiaTheme="minorEastAsia" w:hAnsiTheme="minorHAnsi" w:cstheme="minorBidi"/>
                <w:noProof/>
                <w:lang w:eastAsia="en-GB"/>
              </w:rPr>
              <w:tab/>
            </w:r>
            <w:r w:rsidR="00D704CE" w:rsidRPr="00DF03AE">
              <w:rPr>
                <w:rStyle w:val="Hyperlink"/>
                <w:noProof/>
              </w:rPr>
              <w:t xml:space="preserve">Casual Vacancies and Additional Directors </w:t>
            </w:r>
            <w:r w:rsidR="00D704CE" w:rsidRPr="00DF03AE">
              <w:rPr>
                <w:rStyle w:val="Hyperlink"/>
                <w:noProof/>
              </w:rPr>
              <w:noBreakHyphen/>
              <w:t xml:space="preserve"> Powers of Company</w:t>
            </w:r>
            <w:r w:rsidR="00D704CE">
              <w:rPr>
                <w:noProof/>
                <w:webHidden/>
              </w:rPr>
              <w:tab/>
            </w:r>
            <w:r w:rsidR="00D704CE">
              <w:rPr>
                <w:noProof/>
                <w:webHidden/>
              </w:rPr>
              <w:fldChar w:fldCharType="begin"/>
            </w:r>
            <w:r w:rsidR="00D704CE">
              <w:rPr>
                <w:noProof/>
                <w:webHidden/>
              </w:rPr>
              <w:instrText xml:space="preserve"> PAGEREF _Toc42161230 \h </w:instrText>
            </w:r>
            <w:r w:rsidR="00D704CE">
              <w:rPr>
                <w:noProof/>
                <w:webHidden/>
              </w:rPr>
            </w:r>
            <w:r w:rsidR="00D704CE">
              <w:rPr>
                <w:noProof/>
                <w:webHidden/>
              </w:rPr>
              <w:fldChar w:fldCharType="separate"/>
            </w:r>
            <w:r>
              <w:rPr>
                <w:noProof/>
                <w:webHidden/>
              </w:rPr>
              <w:t>36</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31" w:history="1">
            <w:r w:rsidR="00D704CE" w:rsidRPr="00DF03AE">
              <w:rPr>
                <w:rStyle w:val="Hyperlink"/>
                <w:noProof/>
              </w:rPr>
              <w:t>110.</w:t>
            </w:r>
            <w:r w:rsidR="00D704CE">
              <w:rPr>
                <w:rFonts w:asciiTheme="minorHAnsi" w:eastAsiaTheme="minorEastAsia" w:hAnsiTheme="minorHAnsi" w:cstheme="minorBidi"/>
                <w:noProof/>
                <w:lang w:eastAsia="en-GB"/>
              </w:rPr>
              <w:tab/>
            </w:r>
            <w:r w:rsidR="00D704CE" w:rsidRPr="00DF03AE">
              <w:rPr>
                <w:rStyle w:val="Hyperlink"/>
                <w:noProof/>
              </w:rPr>
              <w:t xml:space="preserve">Casual Vacancies and Additional Directors </w:t>
            </w:r>
            <w:r w:rsidR="00D704CE" w:rsidRPr="00DF03AE">
              <w:rPr>
                <w:rStyle w:val="Hyperlink"/>
                <w:noProof/>
              </w:rPr>
              <w:noBreakHyphen/>
              <w:t xml:space="preserve"> Powers of Directors</w:t>
            </w:r>
            <w:r w:rsidR="00D704CE">
              <w:rPr>
                <w:noProof/>
                <w:webHidden/>
              </w:rPr>
              <w:tab/>
            </w:r>
            <w:r w:rsidR="00D704CE">
              <w:rPr>
                <w:noProof/>
                <w:webHidden/>
              </w:rPr>
              <w:fldChar w:fldCharType="begin"/>
            </w:r>
            <w:r w:rsidR="00D704CE">
              <w:rPr>
                <w:noProof/>
                <w:webHidden/>
              </w:rPr>
              <w:instrText xml:space="preserve"> PAGEREF _Toc42161231 \h </w:instrText>
            </w:r>
            <w:r w:rsidR="00D704CE">
              <w:rPr>
                <w:noProof/>
                <w:webHidden/>
              </w:rPr>
            </w:r>
            <w:r w:rsidR="00D704CE">
              <w:rPr>
                <w:noProof/>
                <w:webHidden/>
              </w:rPr>
              <w:fldChar w:fldCharType="separate"/>
            </w:r>
            <w:r>
              <w:rPr>
                <w:noProof/>
                <w:webHidden/>
              </w:rPr>
              <w:t>36</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32" w:history="1">
            <w:r w:rsidR="00D704CE" w:rsidRPr="00DF03AE">
              <w:rPr>
                <w:rStyle w:val="Hyperlink"/>
                <w:noProof/>
              </w:rPr>
              <w:t>111.</w:t>
            </w:r>
            <w:r w:rsidR="00D704CE">
              <w:rPr>
                <w:rFonts w:asciiTheme="minorHAnsi" w:eastAsiaTheme="minorEastAsia" w:hAnsiTheme="minorHAnsi" w:cstheme="minorBidi"/>
                <w:noProof/>
                <w:lang w:eastAsia="en-GB"/>
              </w:rPr>
              <w:tab/>
            </w:r>
            <w:r w:rsidR="00D704CE" w:rsidRPr="00DF03AE">
              <w:rPr>
                <w:rStyle w:val="Hyperlink"/>
                <w:noProof/>
              </w:rPr>
              <w:t>Power of Removal by Ordinary Resolution</w:t>
            </w:r>
            <w:r w:rsidR="00D704CE">
              <w:rPr>
                <w:noProof/>
                <w:webHidden/>
              </w:rPr>
              <w:tab/>
            </w:r>
            <w:r w:rsidR="00D704CE">
              <w:rPr>
                <w:noProof/>
                <w:webHidden/>
              </w:rPr>
              <w:fldChar w:fldCharType="begin"/>
            </w:r>
            <w:r w:rsidR="00D704CE">
              <w:rPr>
                <w:noProof/>
                <w:webHidden/>
              </w:rPr>
              <w:instrText xml:space="preserve"> PAGEREF _Toc42161232 \h </w:instrText>
            </w:r>
            <w:r w:rsidR="00D704CE">
              <w:rPr>
                <w:noProof/>
                <w:webHidden/>
              </w:rPr>
            </w:r>
            <w:r w:rsidR="00D704CE">
              <w:rPr>
                <w:noProof/>
                <w:webHidden/>
              </w:rPr>
              <w:fldChar w:fldCharType="separate"/>
            </w:r>
            <w:r>
              <w:rPr>
                <w:noProof/>
                <w:webHidden/>
              </w:rPr>
              <w:t>36</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33" w:history="1">
            <w:r w:rsidR="00D704CE" w:rsidRPr="00DF03AE">
              <w:rPr>
                <w:rStyle w:val="Hyperlink"/>
                <w:noProof/>
              </w:rPr>
              <w:t>112.</w:t>
            </w:r>
            <w:r w:rsidR="00D704CE">
              <w:rPr>
                <w:rFonts w:asciiTheme="minorHAnsi" w:eastAsiaTheme="minorEastAsia" w:hAnsiTheme="minorHAnsi" w:cstheme="minorBidi"/>
                <w:noProof/>
                <w:lang w:eastAsia="en-GB"/>
              </w:rPr>
              <w:tab/>
            </w:r>
            <w:r w:rsidR="00D704CE" w:rsidRPr="00DF03AE">
              <w:rPr>
                <w:rStyle w:val="Hyperlink"/>
                <w:noProof/>
              </w:rPr>
              <w:t>Appointment of Replacement Director</w:t>
            </w:r>
            <w:r w:rsidR="00D704CE">
              <w:rPr>
                <w:noProof/>
                <w:webHidden/>
              </w:rPr>
              <w:tab/>
            </w:r>
            <w:r w:rsidR="00D704CE">
              <w:rPr>
                <w:noProof/>
                <w:webHidden/>
              </w:rPr>
              <w:fldChar w:fldCharType="begin"/>
            </w:r>
            <w:r w:rsidR="00D704CE">
              <w:rPr>
                <w:noProof/>
                <w:webHidden/>
              </w:rPr>
              <w:instrText xml:space="preserve"> PAGEREF _Toc42161233 \h </w:instrText>
            </w:r>
            <w:r w:rsidR="00D704CE">
              <w:rPr>
                <w:noProof/>
                <w:webHidden/>
              </w:rPr>
            </w:r>
            <w:r w:rsidR="00D704CE">
              <w:rPr>
                <w:noProof/>
                <w:webHidden/>
              </w:rPr>
              <w:fldChar w:fldCharType="separate"/>
            </w:r>
            <w:r>
              <w:rPr>
                <w:noProof/>
                <w:webHidden/>
              </w:rPr>
              <w:t>36</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34" w:history="1">
            <w:r w:rsidR="00D704CE" w:rsidRPr="00DF03AE">
              <w:rPr>
                <w:rStyle w:val="Hyperlink"/>
                <w:rFonts w:eastAsiaTheme="minorHAnsi"/>
                <w:noProof/>
              </w:rPr>
              <w:t>113.</w:t>
            </w:r>
            <w:r w:rsidR="00D704CE">
              <w:rPr>
                <w:rFonts w:asciiTheme="minorHAnsi" w:eastAsiaTheme="minorEastAsia" w:hAnsiTheme="minorHAnsi" w:cstheme="minorBidi"/>
                <w:noProof/>
                <w:lang w:eastAsia="en-GB"/>
              </w:rPr>
              <w:tab/>
            </w:r>
            <w:r w:rsidR="00D704CE" w:rsidRPr="00DF03AE">
              <w:rPr>
                <w:rStyle w:val="Hyperlink"/>
                <w:rFonts w:eastAsiaTheme="minorHAnsi"/>
                <w:noProof/>
              </w:rPr>
              <w:t>Election of Independent Directors</w:t>
            </w:r>
            <w:r w:rsidR="00D704CE">
              <w:rPr>
                <w:noProof/>
                <w:webHidden/>
              </w:rPr>
              <w:tab/>
            </w:r>
            <w:r w:rsidR="00D704CE">
              <w:rPr>
                <w:noProof/>
                <w:webHidden/>
              </w:rPr>
              <w:fldChar w:fldCharType="begin"/>
            </w:r>
            <w:r w:rsidR="00D704CE">
              <w:rPr>
                <w:noProof/>
                <w:webHidden/>
              </w:rPr>
              <w:instrText xml:space="preserve"> PAGEREF _Toc42161234 \h </w:instrText>
            </w:r>
            <w:r w:rsidR="00D704CE">
              <w:rPr>
                <w:noProof/>
                <w:webHidden/>
              </w:rPr>
            </w:r>
            <w:r w:rsidR="00D704CE">
              <w:rPr>
                <w:noProof/>
                <w:webHidden/>
              </w:rPr>
              <w:fldChar w:fldCharType="separate"/>
            </w:r>
            <w:r>
              <w:rPr>
                <w:noProof/>
                <w:webHidden/>
              </w:rPr>
              <w:t>36</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35" w:history="1">
            <w:r w:rsidR="00D704CE" w:rsidRPr="00DF03AE">
              <w:rPr>
                <w:rStyle w:val="Hyperlink"/>
                <w:noProof/>
              </w:rPr>
              <w:t>114.</w:t>
            </w:r>
            <w:r w:rsidR="00D704CE">
              <w:rPr>
                <w:rFonts w:asciiTheme="minorHAnsi" w:eastAsiaTheme="minorEastAsia" w:hAnsiTheme="minorHAnsi" w:cstheme="minorBidi"/>
                <w:noProof/>
                <w:lang w:eastAsia="en-GB"/>
              </w:rPr>
              <w:tab/>
            </w:r>
            <w:r w:rsidR="00D704CE" w:rsidRPr="00DF03AE">
              <w:rPr>
                <w:rStyle w:val="Hyperlink"/>
                <w:noProof/>
              </w:rPr>
              <w:t>Board Meetings and Participation</w:t>
            </w:r>
            <w:r w:rsidR="00D704CE">
              <w:rPr>
                <w:noProof/>
                <w:webHidden/>
              </w:rPr>
              <w:tab/>
            </w:r>
            <w:r w:rsidR="00D704CE">
              <w:rPr>
                <w:noProof/>
                <w:webHidden/>
              </w:rPr>
              <w:fldChar w:fldCharType="begin"/>
            </w:r>
            <w:r w:rsidR="00D704CE">
              <w:rPr>
                <w:noProof/>
                <w:webHidden/>
              </w:rPr>
              <w:instrText xml:space="preserve"> PAGEREF _Toc42161235 \h </w:instrText>
            </w:r>
            <w:r w:rsidR="00D704CE">
              <w:rPr>
                <w:noProof/>
                <w:webHidden/>
              </w:rPr>
            </w:r>
            <w:r w:rsidR="00D704CE">
              <w:rPr>
                <w:noProof/>
                <w:webHidden/>
              </w:rPr>
              <w:fldChar w:fldCharType="separate"/>
            </w:r>
            <w:r>
              <w:rPr>
                <w:noProof/>
                <w:webHidden/>
              </w:rPr>
              <w:t>36</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36" w:history="1">
            <w:r w:rsidR="00D704CE" w:rsidRPr="00DF03AE">
              <w:rPr>
                <w:rStyle w:val="Hyperlink"/>
                <w:noProof/>
              </w:rPr>
              <w:t>115.</w:t>
            </w:r>
            <w:r w:rsidR="00D704CE">
              <w:rPr>
                <w:rFonts w:asciiTheme="minorHAnsi" w:eastAsiaTheme="minorEastAsia" w:hAnsiTheme="minorHAnsi" w:cstheme="minorBidi"/>
                <w:noProof/>
                <w:lang w:eastAsia="en-GB"/>
              </w:rPr>
              <w:tab/>
            </w:r>
            <w:r w:rsidR="00D704CE" w:rsidRPr="00DF03AE">
              <w:rPr>
                <w:rStyle w:val="Hyperlink"/>
                <w:noProof/>
              </w:rPr>
              <w:t>Quorum at Board Meetings</w:t>
            </w:r>
            <w:r w:rsidR="00D704CE">
              <w:rPr>
                <w:noProof/>
                <w:webHidden/>
              </w:rPr>
              <w:tab/>
            </w:r>
            <w:r w:rsidR="00D704CE">
              <w:rPr>
                <w:noProof/>
                <w:webHidden/>
              </w:rPr>
              <w:fldChar w:fldCharType="begin"/>
            </w:r>
            <w:r w:rsidR="00D704CE">
              <w:rPr>
                <w:noProof/>
                <w:webHidden/>
              </w:rPr>
              <w:instrText xml:space="preserve"> PAGEREF _Toc42161236 \h </w:instrText>
            </w:r>
            <w:r w:rsidR="00D704CE">
              <w:rPr>
                <w:noProof/>
                <w:webHidden/>
              </w:rPr>
            </w:r>
            <w:r w:rsidR="00D704CE">
              <w:rPr>
                <w:noProof/>
                <w:webHidden/>
              </w:rPr>
              <w:fldChar w:fldCharType="separate"/>
            </w:r>
            <w:r>
              <w:rPr>
                <w:noProof/>
                <w:webHidden/>
              </w:rPr>
              <w:t>37</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37" w:history="1">
            <w:r w:rsidR="00D704CE" w:rsidRPr="00DF03AE">
              <w:rPr>
                <w:rStyle w:val="Hyperlink"/>
                <w:noProof/>
              </w:rPr>
              <w:t>116.</w:t>
            </w:r>
            <w:r w:rsidR="00D704CE">
              <w:rPr>
                <w:rFonts w:asciiTheme="minorHAnsi" w:eastAsiaTheme="minorEastAsia" w:hAnsiTheme="minorHAnsi" w:cstheme="minorBidi"/>
                <w:noProof/>
                <w:lang w:eastAsia="en-GB"/>
              </w:rPr>
              <w:tab/>
            </w:r>
            <w:r w:rsidR="00D704CE" w:rsidRPr="00DF03AE">
              <w:rPr>
                <w:rStyle w:val="Hyperlink"/>
                <w:noProof/>
              </w:rPr>
              <w:t>Voting at Board Meetings</w:t>
            </w:r>
            <w:r w:rsidR="00D704CE">
              <w:rPr>
                <w:noProof/>
                <w:webHidden/>
              </w:rPr>
              <w:tab/>
            </w:r>
            <w:r w:rsidR="00D704CE">
              <w:rPr>
                <w:noProof/>
                <w:webHidden/>
              </w:rPr>
              <w:fldChar w:fldCharType="begin"/>
            </w:r>
            <w:r w:rsidR="00D704CE">
              <w:rPr>
                <w:noProof/>
                <w:webHidden/>
              </w:rPr>
              <w:instrText xml:space="preserve"> PAGEREF _Toc42161237 \h </w:instrText>
            </w:r>
            <w:r w:rsidR="00D704CE">
              <w:rPr>
                <w:noProof/>
                <w:webHidden/>
              </w:rPr>
            </w:r>
            <w:r w:rsidR="00D704CE">
              <w:rPr>
                <w:noProof/>
                <w:webHidden/>
              </w:rPr>
              <w:fldChar w:fldCharType="separate"/>
            </w:r>
            <w:r>
              <w:rPr>
                <w:noProof/>
                <w:webHidden/>
              </w:rPr>
              <w:t>37</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38" w:history="1">
            <w:r w:rsidR="00D704CE" w:rsidRPr="00DF03AE">
              <w:rPr>
                <w:rStyle w:val="Hyperlink"/>
                <w:noProof/>
              </w:rPr>
              <w:t>117.</w:t>
            </w:r>
            <w:r w:rsidR="00D704CE">
              <w:rPr>
                <w:rFonts w:asciiTheme="minorHAnsi" w:eastAsiaTheme="minorEastAsia" w:hAnsiTheme="minorHAnsi" w:cstheme="minorBidi"/>
                <w:noProof/>
                <w:lang w:eastAsia="en-GB"/>
              </w:rPr>
              <w:tab/>
            </w:r>
            <w:r w:rsidR="00D704CE" w:rsidRPr="00DF03AE">
              <w:rPr>
                <w:rStyle w:val="Hyperlink"/>
                <w:noProof/>
              </w:rPr>
              <w:t>Notice of Board Meetings</w:t>
            </w:r>
            <w:r w:rsidR="00D704CE">
              <w:rPr>
                <w:noProof/>
                <w:webHidden/>
              </w:rPr>
              <w:tab/>
            </w:r>
            <w:r w:rsidR="00D704CE">
              <w:rPr>
                <w:noProof/>
                <w:webHidden/>
              </w:rPr>
              <w:fldChar w:fldCharType="begin"/>
            </w:r>
            <w:r w:rsidR="00D704CE">
              <w:rPr>
                <w:noProof/>
                <w:webHidden/>
              </w:rPr>
              <w:instrText xml:space="preserve"> PAGEREF _Toc42161238 \h </w:instrText>
            </w:r>
            <w:r w:rsidR="00D704CE">
              <w:rPr>
                <w:noProof/>
                <w:webHidden/>
              </w:rPr>
            </w:r>
            <w:r w:rsidR="00D704CE">
              <w:rPr>
                <w:noProof/>
                <w:webHidden/>
              </w:rPr>
              <w:fldChar w:fldCharType="separate"/>
            </w:r>
            <w:r>
              <w:rPr>
                <w:noProof/>
                <w:webHidden/>
              </w:rPr>
              <w:t>37</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39" w:history="1">
            <w:r w:rsidR="00D704CE" w:rsidRPr="00DF03AE">
              <w:rPr>
                <w:rStyle w:val="Hyperlink"/>
                <w:noProof/>
              </w:rPr>
              <w:t>118.</w:t>
            </w:r>
            <w:r w:rsidR="00D704CE">
              <w:rPr>
                <w:rFonts w:asciiTheme="minorHAnsi" w:eastAsiaTheme="minorEastAsia" w:hAnsiTheme="minorHAnsi" w:cstheme="minorBidi"/>
                <w:noProof/>
                <w:lang w:eastAsia="en-GB"/>
              </w:rPr>
              <w:tab/>
            </w:r>
            <w:r w:rsidR="00D704CE" w:rsidRPr="00DF03AE">
              <w:rPr>
                <w:rStyle w:val="Hyperlink"/>
                <w:noProof/>
              </w:rPr>
              <w:t>Directors below Minimum</w:t>
            </w:r>
            <w:r w:rsidR="00D704CE">
              <w:rPr>
                <w:noProof/>
                <w:webHidden/>
              </w:rPr>
              <w:tab/>
            </w:r>
            <w:r w:rsidR="00D704CE">
              <w:rPr>
                <w:noProof/>
                <w:webHidden/>
              </w:rPr>
              <w:fldChar w:fldCharType="begin"/>
            </w:r>
            <w:r w:rsidR="00D704CE">
              <w:rPr>
                <w:noProof/>
                <w:webHidden/>
              </w:rPr>
              <w:instrText xml:space="preserve"> PAGEREF _Toc42161239 \h </w:instrText>
            </w:r>
            <w:r w:rsidR="00D704CE">
              <w:rPr>
                <w:noProof/>
                <w:webHidden/>
              </w:rPr>
            </w:r>
            <w:r w:rsidR="00D704CE">
              <w:rPr>
                <w:noProof/>
                <w:webHidden/>
              </w:rPr>
              <w:fldChar w:fldCharType="separate"/>
            </w:r>
            <w:r>
              <w:rPr>
                <w:noProof/>
                <w:webHidden/>
              </w:rPr>
              <w:t>37</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40" w:history="1">
            <w:r w:rsidR="00D704CE" w:rsidRPr="00DF03AE">
              <w:rPr>
                <w:rStyle w:val="Hyperlink"/>
                <w:noProof/>
              </w:rPr>
              <w:t>119.</w:t>
            </w:r>
            <w:r w:rsidR="00D704CE">
              <w:rPr>
                <w:rFonts w:asciiTheme="minorHAnsi" w:eastAsiaTheme="minorEastAsia" w:hAnsiTheme="minorHAnsi" w:cstheme="minorBidi"/>
                <w:noProof/>
                <w:lang w:eastAsia="en-GB"/>
              </w:rPr>
              <w:tab/>
            </w:r>
            <w:r w:rsidR="00D704CE" w:rsidRPr="00DF03AE">
              <w:rPr>
                <w:rStyle w:val="Hyperlink"/>
                <w:noProof/>
              </w:rPr>
              <w:t>Appointment of Chairman and Deputy Chairman of Meetings</w:t>
            </w:r>
            <w:r w:rsidR="00D704CE">
              <w:rPr>
                <w:noProof/>
                <w:webHidden/>
              </w:rPr>
              <w:tab/>
            </w:r>
            <w:r w:rsidR="00D704CE">
              <w:rPr>
                <w:noProof/>
                <w:webHidden/>
              </w:rPr>
              <w:fldChar w:fldCharType="begin"/>
            </w:r>
            <w:r w:rsidR="00D704CE">
              <w:rPr>
                <w:noProof/>
                <w:webHidden/>
              </w:rPr>
              <w:instrText xml:space="preserve"> PAGEREF _Toc42161240 \h </w:instrText>
            </w:r>
            <w:r w:rsidR="00D704CE">
              <w:rPr>
                <w:noProof/>
                <w:webHidden/>
              </w:rPr>
            </w:r>
            <w:r w:rsidR="00D704CE">
              <w:rPr>
                <w:noProof/>
                <w:webHidden/>
              </w:rPr>
              <w:fldChar w:fldCharType="separate"/>
            </w:r>
            <w:r>
              <w:rPr>
                <w:noProof/>
                <w:webHidden/>
              </w:rPr>
              <w:t>37</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41" w:history="1">
            <w:r w:rsidR="00D704CE" w:rsidRPr="00DF03AE">
              <w:rPr>
                <w:rStyle w:val="Hyperlink"/>
                <w:noProof/>
              </w:rPr>
              <w:t>120.</w:t>
            </w:r>
            <w:r w:rsidR="00D704CE">
              <w:rPr>
                <w:rFonts w:asciiTheme="minorHAnsi" w:eastAsiaTheme="minorEastAsia" w:hAnsiTheme="minorHAnsi" w:cstheme="minorBidi"/>
                <w:noProof/>
                <w:lang w:eastAsia="en-GB"/>
              </w:rPr>
              <w:tab/>
            </w:r>
            <w:r w:rsidR="00D704CE" w:rsidRPr="00DF03AE">
              <w:rPr>
                <w:rStyle w:val="Hyperlink"/>
                <w:noProof/>
              </w:rPr>
              <w:t>Delegation of Directors’ Powers to Committees and Otherwise</w:t>
            </w:r>
            <w:r w:rsidR="00D704CE">
              <w:rPr>
                <w:noProof/>
                <w:webHidden/>
              </w:rPr>
              <w:tab/>
            </w:r>
            <w:r w:rsidR="00D704CE">
              <w:rPr>
                <w:noProof/>
                <w:webHidden/>
              </w:rPr>
              <w:fldChar w:fldCharType="begin"/>
            </w:r>
            <w:r w:rsidR="00D704CE">
              <w:rPr>
                <w:noProof/>
                <w:webHidden/>
              </w:rPr>
              <w:instrText xml:space="preserve"> PAGEREF _Toc42161241 \h </w:instrText>
            </w:r>
            <w:r w:rsidR="00D704CE">
              <w:rPr>
                <w:noProof/>
                <w:webHidden/>
              </w:rPr>
            </w:r>
            <w:r w:rsidR="00D704CE">
              <w:rPr>
                <w:noProof/>
                <w:webHidden/>
              </w:rPr>
              <w:fldChar w:fldCharType="separate"/>
            </w:r>
            <w:r>
              <w:rPr>
                <w:noProof/>
                <w:webHidden/>
              </w:rPr>
              <w:t>37</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42" w:history="1">
            <w:r w:rsidR="00D704CE" w:rsidRPr="00DF03AE">
              <w:rPr>
                <w:rStyle w:val="Hyperlink"/>
                <w:noProof/>
              </w:rPr>
              <w:t>121.</w:t>
            </w:r>
            <w:r w:rsidR="00D704CE">
              <w:rPr>
                <w:rFonts w:asciiTheme="minorHAnsi" w:eastAsiaTheme="minorEastAsia" w:hAnsiTheme="minorHAnsi" w:cstheme="minorBidi"/>
                <w:noProof/>
                <w:lang w:eastAsia="en-GB"/>
              </w:rPr>
              <w:tab/>
            </w:r>
            <w:r w:rsidR="00D704CE" w:rsidRPr="00DF03AE">
              <w:rPr>
                <w:rStyle w:val="Hyperlink"/>
                <w:noProof/>
              </w:rPr>
              <w:t>Validity of Directors’ Acts</w:t>
            </w:r>
            <w:r w:rsidR="00D704CE">
              <w:rPr>
                <w:noProof/>
                <w:webHidden/>
              </w:rPr>
              <w:tab/>
            </w:r>
            <w:r w:rsidR="00D704CE">
              <w:rPr>
                <w:noProof/>
                <w:webHidden/>
              </w:rPr>
              <w:fldChar w:fldCharType="begin"/>
            </w:r>
            <w:r w:rsidR="00D704CE">
              <w:rPr>
                <w:noProof/>
                <w:webHidden/>
              </w:rPr>
              <w:instrText xml:space="preserve"> PAGEREF _Toc42161242 \h </w:instrText>
            </w:r>
            <w:r w:rsidR="00D704CE">
              <w:rPr>
                <w:noProof/>
                <w:webHidden/>
              </w:rPr>
            </w:r>
            <w:r w:rsidR="00D704CE">
              <w:rPr>
                <w:noProof/>
                <w:webHidden/>
              </w:rPr>
              <w:fldChar w:fldCharType="separate"/>
            </w:r>
            <w:r>
              <w:rPr>
                <w:noProof/>
                <w:webHidden/>
              </w:rPr>
              <w:t>38</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43" w:history="1">
            <w:r w:rsidR="00D704CE" w:rsidRPr="00DF03AE">
              <w:rPr>
                <w:rStyle w:val="Hyperlink"/>
                <w:noProof/>
              </w:rPr>
              <w:t>122.</w:t>
            </w:r>
            <w:r w:rsidR="00D704CE">
              <w:rPr>
                <w:rFonts w:asciiTheme="minorHAnsi" w:eastAsiaTheme="minorEastAsia" w:hAnsiTheme="minorHAnsi" w:cstheme="minorBidi"/>
                <w:noProof/>
                <w:lang w:eastAsia="en-GB"/>
              </w:rPr>
              <w:tab/>
            </w:r>
            <w:r w:rsidR="00D704CE" w:rsidRPr="00DF03AE">
              <w:rPr>
                <w:rStyle w:val="Hyperlink"/>
                <w:noProof/>
              </w:rPr>
              <w:t>Written Resolution of Directors</w:t>
            </w:r>
            <w:r w:rsidR="00D704CE">
              <w:rPr>
                <w:noProof/>
                <w:webHidden/>
              </w:rPr>
              <w:tab/>
            </w:r>
            <w:r w:rsidR="00D704CE">
              <w:rPr>
                <w:noProof/>
                <w:webHidden/>
              </w:rPr>
              <w:fldChar w:fldCharType="begin"/>
            </w:r>
            <w:r w:rsidR="00D704CE">
              <w:rPr>
                <w:noProof/>
                <w:webHidden/>
              </w:rPr>
              <w:instrText xml:space="preserve"> PAGEREF _Toc42161243 \h </w:instrText>
            </w:r>
            <w:r w:rsidR="00D704CE">
              <w:rPr>
                <w:noProof/>
                <w:webHidden/>
              </w:rPr>
            </w:r>
            <w:r w:rsidR="00D704CE">
              <w:rPr>
                <w:noProof/>
                <w:webHidden/>
              </w:rPr>
              <w:fldChar w:fldCharType="separate"/>
            </w:r>
            <w:r>
              <w:rPr>
                <w:noProof/>
                <w:webHidden/>
              </w:rPr>
              <w:t>38</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44" w:history="1">
            <w:r w:rsidR="00D704CE" w:rsidRPr="00DF03AE">
              <w:rPr>
                <w:rStyle w:val="Hyperlink"/>
                <w:noProof/>
              </w:rPr>
              <w:t>123.</w:t>
            </w:r>
            <w:r w:rsidR="00D704CE">
              <w:rPr>
                <w:rFonts w:asciiTheme="minorHAnsi" w:eastAsiaTheme="minorEastAsia" w:hAnsiTheme="minorHAnsi" w:cstheme="minorBidi"/>
                <w:noProof/>
                <w:lang w:eastAsia="en-GB"/>
              </w:rPr>
              <w:tab/>
            </w:r>
            <w:r w:rsidR="00D704CE" w:rsidRPr="00DF03AE">
              <w:rPr>
                <w:rStyle w:val="Hyperlink"/>
                <w:noProof/>
              </w:rPr>
              <w:t>Appointment of Executive Directors</w:t>
            </w:r>
            <w:r w:rsidR="00D704CE">
              <w:rPr>
                <w:noProof/>
                <w:webHidden/>
              </w:rPr>
              <w:tab/>
            </w:r>
            <w:r w:rsidR="00D704CE">
              <w:rPr>
                <w:noProof/>
                <w:webHidden/>
              </w:rPr>
              <w:fldChar w:fldCharType="begin"/>
            </w:r>
            <w:r w:rsidR="00D704CE">
              <w:rPr>
                <w:noProof/>
                <w:webHidden/>
              </w:rPr>
              <w:instrText xml:space="preserve"> PAGEREF _Toc42161244 \h </w:instrText>
            </w:r>
            <w:r w:rsidR="00D704CE">
              <w:rPr>
                <w:noProof/>
                <w:webHidden/>
              </w:rPr>
            </w:r>
            <w:r w:rsidR="00D704CE">
              <w:rPr>
                <w:noProof/>
                <w:webHidden/>
              </w:rPr>
              <w:fldChar w:fldCharType="separate"/>
            </w:r>
            <w:r>
              <w:rPr>
                <w:noProof/>
                <w:webHidden/>
              </w:rPr>
              <w:t>38</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45" w:history="1">
            <w:r w:rsidR="00D704CE" w:rsidRPr="00DF03AE">
              <w:rPr>
                <w:rStyle w:val="Hyperlink"/>
                <w:noProof/>
              </w:rPr>
              <w:t>124.</w:t>
            </w:r>
            <w:r w:rsidR="00D704CE">
              <w:rPr>
                <w:rFonts w:asciiTheme="minorHAnsi" w:eastAsiaTheme="minorEastAsia" w:hAnsiTheme="minorHAnsi" w:cstheme="minorBidi"/>
                <w:noProof/>
                <w:lang w:eastAsia="en-GB"/>
              </w:rPr>
              <w:tab/>
            </w:r>
            <w:r w:rsidR="00D704CE" w:rsidRPr="00DF03AE">
              <w:rPr>
                <w:rStyle w:val="Hyperlink"/>
                <w:noProof/>
              </w:rPr>
              <w:t>Remuneration of Executive Directors</w:t>
            </w:r>
            <w:r w:rsidR="00D704CE">
              <w:rPr>
                <w:noProof/>
                <w:webHidden/>
              </w:rPr>
              <w:tab/>
            </w:r>
            <w:r w:rsidR="00D704CE">
              <w:rPr>
                <w:noProof/>
                <w:webHidden/>
              </w:rPr>
              <w:fldChar w:fldCharType="begin"/>
            </w:r>
            <w:r w:rsidR="00D704CE">
              <w:rPr>
                <w:noProof/>
                <w:webHidden/>
              </w:rPr>
              <w:instrText xml:space="preserve"> PAGEREF _Toc42161245 \h </w:instrText>
            </w:r>
            <w:r w:rsidR="00D704CE">
              <w:rPr>
                <w:noProof/>
                <w:webHidden/>
              </w:rPr>
            </w:r>
            <w:r w:rsidR="00D704CE">
              <w:rPr>
                <w:noProof/>
                <w:webHidden/>
              </w:rPr>
              <w:fldChar w:fldCharType="separate"/>
            </w:r>
            <w:r>
              <w:rPr>
                <w:noProof/>
                <w:webHidden/>
              </w:rPr>
              <w:t>39</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46" w:history="1">
            <w:r w:rsidR="00D704CE" w:rsidRPr="00DF03AE">
              <w:rPr>
                <w:rStyle w:val="Hyperlink"/>
                <w:noProof/>
              </w:rPr>
              <w:t>125.</w:t>
            </w:r>
            <w:r w:rsidR="00D704CE">
              <w:rPr>
                <w:rFonts w:asciiTheme="minorHAnsi" w:eastAsiaTheme="minorEastAsia" w:hAnsiTheme="minorHAnsi" w:cstheme="minorBidi"/>
                <w:noProof/>
                <w:lang w:eastAsia="en-GB"/>
              </w:rPr>
              <w:tab/>
            </w:r>
            <w:r w:rsidR="00D704CE" w:rsidRPr="00DF03AE">
              <w:rPr>
                <w:rStyle w:val="Hyperlink"/>
                <w:noProof/>
              </w:rPr>
              <w:t>Powers of Executive Directors</w:t>
            </w:r>
            <w:r w:rsidR="00D704CE">
              <w:rPr>
                <w:noProof/>
                <w:webHidden/>
              </w:rPr>
              <w:tab/>
            </w:r>
            <w:r w:rsidR="00D704CE">
              <w:rPr>
                <w:noProof/>
                <w:webHidden/>
              </w:rPr>
              <w:fldChar w:fldCharType="begin"/>
            </w:r>
            <w:r w:rsidR="00D704CE">
              <w:rPr>
                <w:noProof/>
                <w:webHidden/>
              </w:rPr>
              <w:instrText xml:space="preserve"> PAGEREF _Toc42161246 \h </w:instrText>
            </w:r>
            <w:r w:rsidR="00D704CE">
              <w:rPr>
                <w:noProof/>
                <w:webHidden/>
              </w:rPr>
            </w:r>
            <w:r w:rsidR="00D704CE">
              <w:rPr>
                <w:noProof/>
                <w:webHidden/>
              </w:rPr>
              <w:fldChar w:fldCharType="separate"/>
            </w:r>
            <w:r>
              <w:rPr>
                <w:noProof/>
                <w:webHidden/>
              </w:rPr>
              <w:t>39</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47" w:history="1">
            <w:r w:rsidR="00D704CE" w:rsidRPr="00DF03AE">
              <w:rPr>
                <w:rStyle w:val="Hyperlink"/>
                <w:noProof/>
              </w:rPr>
              <w:t>126.</w:t>
            </w:r>
            <w:r w:rsidR="00D704CE">
              <w:rPr>
                <w:rFonts w:asciiTheme="minorHAnsi" w:eastAsiaTheme="minorEastAsia" w:hAnsiTheme="minorHAnsi" w:cstheme="minorBidi"/>
                <w:noProof/>
                <w:lang w:eastAsia="en-GB"/>
              </w:rPr>
              <w:tab/>
            </w:r>
            <w:r w:rsidR="00D704CE" w:rsidRPr="00DF03AE">
              <w:rPr>
                <w:rStyle w:val="Hyperlink"/>
                <w:noProof/>
              </w:rPr>
              <w:t>Appointment and Removal of Secretary</w:t>
            </w:r>
            <w:r w:rsidR="00D704CE">
              <w:rPr>
                <w:noProof/>
                <w:webHidden/>
              </w:rPr>
              <w:tab/>
            </w:r>
            <w:r w:rsidR="00D704CE">
              <w:rPr>
                <w:noProof/>
                <w:webHidden/>
              </w:rPr>
              <w:fldChar w:fldCharType="begin"/>
            </w:r>
            <w:r w:rsidR="00D704CE">
              <w:rPr>
                <w:noProof/>
                <w:webHidden/>
              </w:rPr>
              <w:instrText xml:space="preserve"> PAGEREF _Toc42161247 \h </w:instrText>
            </w:r>
            <w:r w:rsidR="00D704CE">
              <w:rPr>
                <w:noProof/>
                <w:webHidden/>
              </w:rPr>
            </w:r>
            <w:r w:rsidR="00D704CE">
              <w:rPr>
                <w:noProof/>
                <w:webHidden/>
              </w:rPr>
              <w:fldChar w:fldCharType="separate"/>
            </w:r>
            <w:r>
              <w:rPr>
                <w:noProof/>
                <w:webHidden/>
              </w:rPr>
              <w:t>39</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48" w:history="1">
            <w:r w:rsidR="00D704CE" w:rsidRPr="00DF03AE">
              <w:rPr>
                <w:rStyle w:val="Hyperlink"/>
                <w:noProof/>
              </w:rPr>
              <w:t>127.</w:t>
            </w:r>
            <w:r w:rsidR="00D704CE">
              <w:rPr>
                <w:rFonts w:asciiTheme="minorHAnsi" w:eastAsiaTheme="minorEastAsia" w:hAnsiTheme="minorHAnsi" w:cstheme="minorBidi"/>
                <w:noProof/>
                <w:lang w:eastAsia="en-GB"/>
              </w:rPr>
              <w:tab/>
            </w:r>
            <w:r w:rsidR="00D704CE" w:rsidRPr="00DF03AE">
              <w:rPr>
                <w:rStyle w:val="Hyperlink"/>
                <w:noProof/>
              </w:rPr>
              <w:t>Use of Seal</w:t>
            </w:r>
            <w:r w:rsidR="00D704CE">
              <w:rPr>
                <w:noProof/>
                <w:webHidden/>
              </w:rPr>
              <w:tab/>
            </w:r>
            <w:r w:rsidR="00D704CE">
              <w:rPr>
                <w:noProof/>
                <w:webHidden/>
              </w:rPr>
              <w:fldChar w:fldCharType="begin"/>
            </w:r>
            <w:r w:rsidR="00D704CE">
              <w:rPr>
                <w:noProof/>
                <w:webHidden/>
              </w:rPr>
              <w:instrText xml:space="preserve"> PAGEREF _Toc42161248 \h </w:instrText>
            </w:r>
            <w:r w:rsidR="00D704CE">
              <w:rPr>
                <w:noProof/>
                <w:webHidden/>
              </w:rPr>
            </w:r>
            <w:r w:rsidR="00D704CE">
              <w:rPr>
                <w:noProof/>
                <w:webHidden/>
              </w:rPr>
              <w:fldChar w:fldCharType="separate"/>
            </w:r>
            <w:r>
              <w:rPr>
                <w:noProof/>
                <w:webHidden/>
              </w:rPr>
              <w:t>39</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49" w:history="1">
            <w:r w:rsidR="00D704CE" w:rsidRPr="00DF03AE">
              <w:rPr>
                <w:rStyle w:val="Hyperlink"/>
                <w:noProof/>
              </w:rPr>
              <w:t>128.</w:t>
            </w:r>
            <w:r w:rsidR="00D704CE">
              <w:rPr>
                <w:rFonts w:asciiTheme="minorHAnsi" w:eastAsiaTheme="minorEastAsia" w:hAnsiTheme="minorHAnsi" w:cstheme="minorBidi"/>
                <w:noProof/>
                <w:lang w:eastAsia="en-GB"/>
              </w:rPr>
              <w:tab/>
            </w:r>
            <w:r w:rsidR="00D704CE" w:rsidRPr="00DF03AE">
              <w:rPr>
                <w:rStyle w:val="Hyperlink"/>
                <w:noProof/>
              </w:rPr>
              <w:t>Establishment of Reserve</w:t>
            </w:r>
            <w:r w:rsidR="00D704CE">
              <w:rPr>
                <w:noProof/>
                <w:webHidden/>
              </w:rPr>
              <w:tab/>
            </w:r>
            <w:r w:rsidR="00D704CE">
              <w:rPr>
                <w:noProof/>
                <w:webHidden/>
              </w:rPr>
              <w:fldChar w:fldCharType="begin"/>
            </w:r>
            <w:r w:rsidR="00D704CE">
              <w:rPr>
                <w:noProof/>
                <w:webHidden/>
              </w:rPr>
              <w:instrText xml:space="preserve"> PAGEREF _Toc42161249 \h </w:instrText>
            </w:r>
            <w:r w:rsidR="00D704CE">
              <w:rPr>
                <w:noProof/>
                <w:webHidden/>
              </w:rPr>
            </w:r>
            <w:r w:rsidR="00D704CE">
              <w:rPr>
                <w:noProof/>
                <w:webHidden/>
              </w:rPr>
              <w:fldChar w:fldCharType="separate"/>
            </w:r>
            <w:r>
              <w:rPr>
                <w:noProof/>
                <w:webHidden/>
              </w:rPr>
              <w:t>39</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50" w:history="1">
            <w:r w:rsidR="00D704CE" w:rsidRPr="00DF03AE">
              <w:rPr>
                <w:rStyle w:val="Hyperlink"/>
                <w:noProof/>
              </w:rPr>
              <w:t>129.</w:t>
            </w:r>
            <w:r w:rsidR="00D704CE">
              <w:rPr>
                <w:rFonts w:asciiTheme="minorHAnsi" w:eastAsiaTheme="minorEastAsia" w:hAnsiTheme="minorHAnsi" w:cstheme="minorBidi"/>
                <w:noProof/>
                <w:lang w:eastAsia="en-GB"/>
              </w:rPr>
              <w:tab/>
            </w:r>
            <w:r w:rsidR="00D704CE" w:rsidRPr="00DF03AE">
              <w:rPr>
                <w:rStyle w:val="Hyperlink"/>
                <w:noProof/>
              </w:rPr>
              <w:t>Declarations of Dividends by Company</w:t>
            </w:r>
            <w:r w:rsidR="00D704CE">
              <w:rPr>
                <w:noProof/>
                <w:webHidden/>
              </w:rPr>
              <w:tab/>
            </w:r>
            <w:r w:rsidR="00D704CE">
              <w:rPr>
                <w:noProof/>
                <w:webHidden/>
              </w:rPr>
              <w:fldChar w:fldCharType="begin"/>
            </w:r>
            <w:r w:rsidR="00D704CE">
              <w:rPr>
                <w:noProof/>
                <w:webHidden/>
              </w:rPr>
              <w:instrText xml:space="preserve"> PAGEREF _Toc42161250 \h </w:instrText>
            </w:r>
            <w:r w:rsidR="00D704CE">
              <w:rPr>
                <w:noProof/>
                <w:webHidden/>
              </w:rPr>
            </w:r>
            <w:r w:rsidR="00D704CE">
              <w:rPr>
                <w:noProof/>
                <w:webHidden/>
              </w:rPr>
              <w:fldChar w:fldCharType="separate"/>
            </w:r>
            <w:r>
              <w:rPr>
                <w:noProof/>
                <w:webHidden/>
              </w:rPr>
              <w:t>40</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51" w:history="1">
            <w:r w:rsidR="00D704CE" w:rsidRPr="00DF03AE">
              <w:rPr>
                <w:rStyle w:val="Hyperlink"/>
                <w:noProof/>
              </w:rPr>
              <w:t>130.</w:t>
            </w:r>
            <w:r w:rsidR="00D704CE">
              <w:rPr>
                <w:rFonts w:asciiTheme="minorHAnsi" w:eastAsiaTheme="minorEastAsia" w:hAnsiTheme="minorHAnsi" w:cstheme="minorBidi"/>
                <w:noProof/>
                <w:lang w:eastAsia="en-GB"/>
              </w:rPr>
              <w:tab/>
            </w:r>
            <w:r w:rsidR="00D704CE" w:rsidRPr="00DF03AE">
              <w:rPr>
                <w:rStyle w:val="Hyperlink"/>
                <w:noProof/>
              </w:rPr>
              <w:t>Payment of Interim and Fixed Dividends by Directors</w:t>
            </w:r>
            <w:r w:rsidR="00D704CE">
              <w:rPr>
                <w:noProof/>
                <w:webHidden/>
              </w:rPr>
              <w:tab/>
            </w:r>
            <w:r w:rsidR="00D704CE">
              <w:rPr>
                <w:noProof/>
                <w:webHidden/>
              </w:rPr>
              <w:fldChar w:fldCharType="begin"/>
            </w:r>
            <w:r w:rsidR="00D704CE">
              <w:rPr>
                <w:noProof/>
                <w:webHidden/>
              </w:rPr>
              <w:instrText xml:space="preserve"> PAGEREF _Toc42161251 \h </w:instrText>
            </w:r>
            <w:r w:rsidR="00D704CE">
              <w:rPr>
                <w:noProof/>
                <w:webHidden/>
              </w:rPr>
            </w:r>
            <w:r w:rsidR="00D704CE">
              <w:rPr>
                <w:noProof/>
                <w:webHidden/>
              </w:rPr>
              <w:fldChar w:fldCharType="separate"/>
            </w:r>
            <w:r>
              <w:rPr>
                <w:noProof/>
                <w:webHidden/>
              </w:rPr>
              <w:t>40</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52" w:history="1">
            <w:r w:rsidR="00D704CE" w:rsidRPr="00DF03AE">
              <w:rPr>
                <w:rStyle w:val="Hyperlink"/>
                <w:noProof/>
              </w:rPr>
              <w:t>131.</w:t>
            </w:r>
            <w:r w:rsidR="00D704CE">
              <w:rPr>
                <w:rFonts w:asciiTheme="minorHAnsi" w:eastAsiaTheme="minorEastAsia" w:hAnsiTheme="minorHAnsi" w:cstheme="minorBidi"/>
                <w:noProof/>
                <w:lang w:eastAsia="en-GB"/>
              </w:rPr>
              <w:tab/>
            </w:r>
            <w:r w:rsidR="00D704CE" w:rsidRPr="00DF03AE">
              <w:rPr>
                <w:rStyle w:val="Hyperlink"/>
                <w:noProof/>
              </w:rPr>
              <w:t>Restrictions on Dividends and Currency of Dividends</w:t>
            </w:r>
            <w:r w:rsidR="00D704CE">
              <w:rPr>
                <w:noProof/>
                <w:webHidden/>
              </w:rPr>
              <w:tab/>
            </w:r>
            <w:r w:rsidR="00D704CE">
              <w:rPr>
                <w:noProof/>
                <w:webHidden/>
              </w:rPr>
              <w:fldChar w:fldCharType="begin"/>
            </w:r>
            <w:r w:rsidR="00D704CE">
              <w:rPr>
                <w:noProof/>
                <w:webHidden/>
              </w:rPr>
              <w:instrText xml:space="preserve"> PAGEREF _Toc42161252 \h </w:instrText>
            </w:r>
            <w:r w:rsidR="00D704CE">
              <w:rPr>
                <w:noProof/>
                <w:webHidden/>
              </w:rPr>
            </w:r>
            <w:r w:rsidR="00D704CE">
              <w:rPr>
                <w:noProof/>
                <w:webHidden/>
              </w:rPr>
              <w:fldChar w:fldCharType="separate"/>
            </w:r>
            <w:r>
              <w:rPr>
                <w:noProof/>
                <w:webHidden/>
              </w:rPr>
              <w:t>40</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53" w:history="1">
            <w:r w:rsidR="00D704CE" w:rsidRPr="00DF03AE">
              <w:rPr>
                <w:rStyle w:val="Hyperlink"/>
                <w:noProof/>
              </w:rPr>
              <w:t>132.</w:t>
            </w:r>
            <w:r w:rsidR="00D704CE">
              <w:rPr>
                <w:rFonts w:asciiTheme="minorHAnsi" w:eastAsiaTheme="minorEastAsia" w:hAnsiTheme="minorHAnsi" w:cstheme="minorBidi"/>
                <w:noProof/>
                <w:lang w:eastAsia="en-GB"/>
              </w:rPr>
              <w:tab/>
            </w:r>
            <w:r w:rsidR="00D704CE" w:rsidRPr="00DF03AE">
              <w:rPr>
                <w:rStyle w:val="Hyperlink"/>
                <w:noProof/>
              </w:rPr>
              <w:t>Calculation of Dividends</w:t>
            </w:r>
            <w:r w:rsidR="00D704CE">
              <w:rPr>
                <w:noProof/>
                <w:webHidden/>
              </w:rPr>
              <w:tab/>
            </w:r>
            <w:r w:rsidR="00D704CE">
              <w:rPr>
                <w:noProof/>
                <w:webHidden/>
              </w:rPr>
              <w:fldChar w:fldCharType="begin"/>
            </w:r>
            <w:r w:rsidR="00D704CE">
              <w:rPr>
                <w:noProof/>
                <w:webHidden/>
              </w:rPr>
              <w:instrText xml:space="preserve"> PAGEREF _Toc42161253 \h </w:instrText>
            </w:r>
            <w:r w:rsidR="00D704CE">
              <w:rPr>
                <w:noProof/>
                <w:webHidden/>
              </w:rPr>
            </w:r>
            <w:r w:rsidR="00D704CE">
              <w:rPr>
                <w:noProof/>
                <w:webHidden/>
              </w:rPr>
              <w:fldChar w:fldCharType="separate"/>
            </w:r>
            <w:r>
              <w:rPr>
                <w:noProof/>
                <w:webHidden/>
              </w:rPr>
              <w:t>40</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54" w:history="1">
            <w:r w:rsidR="00D704CE" w:rsidRPr="00DF03AE">
              <w:rPr>
                <w:rStyle w:val="Hyperlink"/>
                <w:noProof/>
              </w:rPr>
              <w:t>133.</w:t>
            </w:r>
            <w:r w:rsidR="00D704CE">
              <w:rPr>
                <w:rFonts w:asciiTheme="minorHAnsi" w:eastAsiaTheme="minorEastAsia" w:hAnsiTheme="minorHAnsi" w:cstheme="minorBidi"/>
                <w:noProof/>
                <w:lang w:eastAsia="en-GB"/>
              </w:rPr>
              <w:tab/>
            </w:r>
            <w:r w:rsidR="00D704CE" w:rsidRPr="00DF03AE">
              <w:rPr>
                <w:rStyle w:val="Hyperlink"/>
                <w:noProof/>
              </w:rPr>
              <w:t>Deductions of Amounts Due on Shares and Waiver of Dividends</w:t>
            </w:r>
            <w:r w:rsidR="00D704CE">
              <w:rPr>
                <w:noProof/>
                <w:webHidden/>
              </w:rPr>
              <w:tab/>
            </w:r>
            <w:r w:rsidR="00D704CE">
              <w:rPr>
                <w:noProof/>
                <w:webHidden/>
              </w:rPr>
              <w:fldChar w:fldCharType="begin"/>
            </w:r>
            <w:r w:rsidR="00D704CE">
              <w:rPr>
                <w:noProof/>
                <w:webHidden/>
              </w:rPr>
              <w:instrText xml:space="preserve"> PAGEREF _Toc42161254 \h </w:instrText>
            </w:r>
            <w:r w:rsidR="00D704CE">
              <w:rPr>
                <w:noProof/>
                <w:webHidden/>
              </w:rPr>
            </w:r>
            <w:r w:rsidR="00D704CE">
              <w:rPr>
                <w:noProof/>
                <w:webHidden/>
              </w:rPr>
              <w:fldChar w:fldCharType="separate"/>
            </w:r>
            <w:r>
              <w:rPr>
                <w:noProof/>
                <w:webHidden/>
              </w:rPr>
              <w:t>40</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55" w:history="1">
            <w:r w:rsidR="00D704CE" w:rsidRPr="00DF03AE">
              <w:rPr>
                <w:rStyle w:val="Hyperlink"/>
                <w:noProof/>
              </w:rPr>
              <w:t>134.</w:t>
            </w:r>
            <w:r w:rsidR="00D704CE">
              <w:rPr>
                <w:rFonts w:asciiTheme="minorHAnsi" w:eastAsiaTheme="minorEastAsia" w:hAnsiTheme="minorHAnsi" w:cstheme="minorBidi"/>
                <w:noProof/>
                <w:lang w:eastAsia="en-GB"/>
              </w:rPr>
              <w:tab/>
            </w:r>
            <w:r w:rsidR="00D704CE" w:rsidRPr="00DF03AE">
              <w:rPr>
                <w:rStyle w:val="Hyperlink"/>
                <w:noProof/>
              </w:rPr>
              <w:t>Dividends other than in Cash</w:t>
            </w:r>
            <w:r w:rsidR="00D704CE">
              <w:rPr>
                <w:noProof/>
                <w:webHidden/>
              </w:rPr>
              <w:tab/>
            </w:r>
            <w:r w:rsidR="00D704CE">
              <w:rPr>
                <w:noProof/>
                <w:webHidden/>
              </w:rPr>
              <w:fldChar w:fldCharType="begin"/>
            </w:r>
            <w:r w:rsidR="00D704CE">
              <w:rPr>
                <w:noProof/>
                <w:webHidden/>
              </w:rPr>
              <w:instrText xml:space="preserve"> PAGEREF _Toc42161255 \h </w:instrText>
            </w:r>
            <w:r w:rsidR="00D704CE">
              <w:rPr>
                <w:noProof/>
                <w:webHidden/>
              </w:rPr>
            </w:r>
            <w:r w:rsidR="00D704CE">
              <w:rPr>
                <w:noProof/>
                <w:webHidden/>
              </w:rPr>
              <w:fldChar w:fldCharType="separate"/>
            </w:r>
            <w:r>
              <w:rPr>
                <w:noProof/>
                <w:webHidden/>
              </w:rPr>
              <w:t>41</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56" w:history="1">
            <w:r w:rsidR="00D704CE" w:rsidRPr="00DF03AE">
              <w:rPr>
                <w:rStyle w:val="Hyperlink"/>
                <w:noProof/>
              </w:rPr>
              <w:t>135.</w:t>
            </w:r>
            <w:r w:rsidR="00D704CE">
              <w:rPr>
                <w:rFonts w:asciiTheme="minorHAnsi" w:eastAsiaTheme="minorEastAsia" w:hAnsiTheme="minorHAnsi" w:cstheme="minorBidi"/>
                <w:noProof/>
                <w:lang w:eastAsia="en-GB"/>
              </w:rPr>
              <w:tab/>
            </w:r>
            <w:r w:rsidR="00D704CE" w:rsidRPr="00DF03AE">
              <w:rPr>
                <w:rStyle w:val="Hyperlink"/>
                <w:noProof/>
              </w:rPr>
              <w:t>Payment Procedure</w:t>
            </w:r>
            <w:r w:rsidR="00D704CE">
              <w:rPr>
                <w:noProof/>
                <w:webHidden/>
              </w:rPr>
              <w:tab/>
            </w:r>
            <w:r w:rsidR="00D704CE">
              <w:rPr>
                <w:noProof/>
                <w:webHidden/>
              </w:rPr>
              <w:fldChar w:fldCharType="begin"/>
            </w:r>
            <w:r w:rsidR="00D704CE">
              <w:rPr>
                <w:noProof/>
                <w:webHidden/>
              </w:rPr>
              <w:instrText xml:space="preserve"> PAGEREF _Toc42161256 \h </w:instrText>
            </w:r>
            <w:r w:rsidR="00D704CE">
              <w:rPr>
                <w:noProof/>
                <w:webHidden/>
              </w:rPr>
            </w:r>
            <w:r w:rsidR="00D704CE">
              <w:rPr>
                <w:noProof/>
                <w:webHidden/>
              </w:rPr>
              <w:fldChar w:fldCharType="separate"/>
            </w:r>
            <w:r>
              <w:rPr>
                <w:noProof/>
                <w:webHidden/>
              </w:rPr>
              <w:t>41</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57" w:history="1">
            <w:r w:rsidR="00D704CE" w:rsidRPr="00DF03AE">
              <w:rPr>
                <w:rStyle w:val="Hyperlink"/>
                <w:noProof/>
              </w:rPr>
              <w:t>136.</w:t>
            </w:r>
            <w:r w:rsidR="00D704CE">
              <w:rPr>
                <w:rFonts w:asciiTheme="minorHAnsi" w:eastAsiaTheme="minorEastAsia" w:hAnsiTheme="minorHAnsi" w:cstheme="minorBidi"/>
                <w:noProof/>
                <w:lang w:eastAsia="en-GB"/>
              </w:rPr>
              <w:tab/>
            </w:r>
            <w:r w:rsidR="00D704CE" w:rsidRPr="00DF03AE">
              <w:rPr>
                <w:rStyle w:val="Hyperlink"/>
                <w:noProof/>
              </w:rPr>
              <w:t>Interest</w:t>
            </w:r>
            <w:r w:rsidR="00D704CE">
              <w:rPr>
                <w:noProof/>
                <w:webHidden/>
              </w:rPr>
              <w:tab/>
            </w:r>
            <w:r w:rsidR="00D704CE">
              <w:rPr>
                <w:noProof/>
                <w:webHidden/>
              </w:rPr>
              <w:fldChar w:fldCharType="begin"/>
            </w:r>
            <w:r w:rsidR="00D704CE">
              <w:rPr>
                <w:noProof/>
                <w:webHidden/>
              </w:rPr>
              <w:instrText xml:space="preserve"> PAGEREF _Toc42161257 \h </w:instrText>
            </w:r>
            <w:r w:rsidR="00D704CE">
              <w:rPr>
                <w:noProof/>
                <w:webHidden/>
              </w:rPr>
            </w:r>
            <w:r w:rsidR="00D704CE">
              <w:rPr>
                <w:noProof/>
                <w:webHidden/>
              </w:rPr>
              <w:fldChar w:fldCharType="separate"/>
            </w:r>
            <w:r>
              <w:rPr>
                <w:noProof/>
                <w:webHidden/>
              </w:rPr>
              <w:t>42</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58" w:history="1">
            <w:r w:rsidR="00D704CE" w:rsidRPr="00DF03AE">
              <w:rPr>
                <w:rStyle w:val="Hyperlink"/>
                <w:noProof/>
              </w:rPr>
              <w:t>137.</w:t>
            </w:r>
            <w:r w:rsidR="00D704CE">
              <w:rPr>
                <w:rFonts w:asciiTheme="minorHAnsi" w:eastAsiaTheme="minorEastAsia" w:hAnsiTheme="minorHAnsi" w:cstheme="minorBidi"/>
                <w:noProof/>
                <w:lang w:eastAsia="en-GB"/>
              </w:rPr>
              <w:tab/>
            </w:r>
            <w:r w:rsidR="00D704CE" w:rsidRPr="00DF03AE">
              <w:rPr>
                <w:rStyle w:val="Hyperlink"/>
                <w:noProof/>
              </w:rPr>
              <w:t>Forfeiture of Dividends</w:t>
            </w:r>
            <w:r w:rsidR="00D704CE">
              <w:rPr>
                <w:noProof/>
                <w:webHidden/>
              </w:rPr>
              <w:tab/>
            </w:r>
            <w:r w:rsidR="00D704CE">
              <w:rPr>
                <w:noProof/>
                <w:webHidden/>
              </w:rPr>
              <w:fldChar w:fldCharType="begin"/>
            </w:r>
            <w:r w:rsidR="00D704CE">
              <w:rPr>
                <w:noProof/>
                <w:webHidden/>
              </w:rPr>
              <w:instrText xml:space="preserve"> PAGEREF _Toc42161258 \h </w:instrText>
            </w:r>
            <w:r w:rsidR="00D704CE">
              <w:rPr>
                <w:noProof/>
                <w:webHidden/>
              </w:rPr>
            </w:r>
            <w:r w:rsidR="00D704CE">
              <w:rPr>
                <w:noProof/>
                <w:webHidden/>
              </w:rPr>
              <w:fldChar w:fldCharType="separate"/>
            </w:r>
            <w:r>
              <w:rPr>
                <w:noProof/>
                <w:webHidden/>
              </w:rPr>
              <w:t>42</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59" w:history="1">
            <w:r w:rsidR="00D704CE" w:rsidRPr="00DF03AE">
              <w:rPr>
                <w:rStyle w:val="Hyperlink"/>
                <w:noProof/>
              </w:rPr>
              <w:t>138.</w:t>
            </w:r>
            <w:r w:rsidR="00D704CE">
              <w:rPr>
                <w:rFonts w:asciiTheme="minorHAnsi" w:eastAsiaTheme="minorEastAsia" w:hAnsiTheme="minorHAnsi" w:cstheme="minorBidi"/>
                <w:noProof/>
                <w:lang w:eastAsia="en-GB"/>
              </w:rPr>
              <w:tab/>
            </w:r>
            <w:r w:rsidR="00D704CE" w:rsidRPr="00DF03AE">
              <w:rPr>
                <w:rStyle w:val="Hyperlink"/>
                <w:noProof/>
              </w:rPr>
              <w:t>Power to Capitalise</w:t>
            </w:r>
            <w:r w:rsidR="00D704CE">
              <w:rPr>
                <w:noProof/>
                <w:webHidden/>
              </w:rPr>
              <w:tab/>
            </w:r>
            <w:r w:rsidR="00D704CE">
              <w:rPr>
                <w:noProof/>
                <w:webHidden/>
              </w:rPr>
              <w:fldChar w:fldCharType="begin"/>
            </w:r>
            <w:r w:rsidR="00D704CE">
              <w:rPr>
                <w:noProof/>
                <w:webHidden/>
              </w:rPr>
              <w:instrText xml:space="preserve"> PAGEREF _Toc42161259 \h </w:instrText>
            </w:r>
            <w:r w:rsidR="00D704CE">
              <w:rPr>
                <w:noProof/>
                <w:webHidden/>
              </w:rPr>
            </w:r>
            <w:r w:rsidR="00D704CE">
              <w:rPr>
                <w:noProof/>
                <w:webHidden/>
              </w:rPr>
              <w:fldChar w:fldCharType="separate"/>
            </w:r>
            <w:r>
              <w:rPr>
                <w:noProof/>
                <w:webHidden/>
              </w:rPr>
              <w:t>43</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60" w:history="1">
            <w:r w:rsidR="00D704CE" w:rsidRPr="00DF03AE">
              <w:rPr>
                <w:rStyle w:val="Hyperlink"/>
                <w:noProof/>
              </w:rPr>
              <w:t>139.</w:t>
            </w:r>
            <w:r w:rsidR="00D704CE">
              <w:rPr>
                <w:rFonts w:asciiTheme="minorHAnsi" w:eastAsiaTheme="minorEastAsia" w:hAnsiTheme="minorHAnsi" w:cstheme="minorBidi"/>
                <w:noProof/>
                <w:lang w:eastAsia="en-GB"/>
              </w:rPr>
              <w:tab/>
            </w:r>
            <w:r w:rsidR="00D704CE" w:rsidRPr="00DF03AE">
              <w:rPr>
                <w:rStyle w:val="Hyperlink"/>
                <w:noProof/>
              </w:rPr>
              <w:t>Authority Required</w:t>
            </w:r>
            <w:r w:rsidR="00D704CE">
              <w:rPr>
                <w:noProof/>
                <w:webHidden/>
              </w:rPr>
              <w:tab/>
            </w:r>
            <w:r w:rsidR="00D704CE">
              <w:rPr>
                <w:noProof/>
                <w:webHidden/>
              </w:rPr>
              <w:fldChar w:fldCharType="begin"/>
            </w:r>
            <w:r w:rsidR="00D704CE">
              <w:rPr>
                <w:noProof/>
                <w:webHidden/>
              </w:rPr>
              <w:instrText xml:space="preserve"> PAGEREF _Toc42161260 \h </w:instrText>
            </w:r>
            <w:r w:rsidR="00D704CE">
              <w:rPr>
                <w:noProof/>
                <w:webHidden/>
              </w:rPr>
            </w:r>
            <w:r w:rsidR="00D704CE">
              <w:rPr>
                <w:noProof/>
                <w:webHidden/>
              </w:rPr>
              <w:fldChar w:fldCharType="separate"/>
            </w:r>
            <w:r>
              <w:rPr>
                <w:noProof/>
                <w:webHidden/>
              </w:rPr>
              <w:t>43</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61" w:history="1">
            <w:r w:rsidR="00D704CE" w:rsidRPr="00DF03AE">
              <w:rPr>
                <w:rStyle w:val="Hyperlink"/>
                <w:noProof/>
              </w:rPr>
              <w:t>140.</w:t>
            </w:r>
            <w:r w:rsidR="00D704CE">
              <w:rPr>
                <w:rFonts w:asciiTheme="minorHAnsi" w:eastAsiaTheme="minorEastAsia" w:hAnsiTheme="minorHAnsi" w:cstheme="minorBidi"/>
                <w:noProof/>
                <w:lang w:eastAsia="en-GB"/>
              </w:rPr>
              <w:tab/>
            </w:r>
            <w:r w:rsidR="00D704CE" w:rsidRPr="00DF03AE">
              <w:rPr>
                <w:rStyle w:val="Hyperlink"/>
                <w:noProof/>
              </w:rPr>
              <w:t>Provision for Fractions Etc.</w:t>
            </w:r>
            <w:r w:rsidR="00D704CE">
              <w:rPr>
                <w:noProof/>
                <w:webHidden/>
              </w:rPr>
              <w:tab/>
            </w:r>
            <w:r w:rsidR="00D704CE">
              <w:rPr>
                <w:noProof/>
                <w:webHidden/>
              </w:rPr>
              <w:fldChar w:fldCharType="begin"/>
            </w:r>
            <w:r w:rsidR="00D704CE">
              <w:rPr>
                <w:noProof/>
                <w:webHidden/>
              </w:rPr>
              <w:instrText xml:space="preserve"> PAGEREF _Toc42161261 \h </w:instrText>
            </w:r>
            <w:r w:rsidR="00D704CE">
              <w:rPr>
                <w:noProof/>
                <w:webHidden/>
              </w:rPr>
            </w:r>
            <w:r w:rsidR="00D704CE">
              <w:rPr>
                <w:noProof/>
                <w:webHidden/>
              </w:rPr>
              <w:fldChar w:fldCharType="separate"/>
            </w:r>
            <w:r>
              <w:rPr>
                <w:noProof/>
                <w:webHidden/>
              </w:rPr>
              <w:t>43</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62" w:history="1">
            <w:r w:rsidR="00D704CE" w:rsidRPr="00DF03AE">
              <w:rPr>
                <w:rStyle w:val="Hyperlink"/>
                <w:noProof/>
              </w:rPr>
              <w:t>141.</w:t>
            </w:r>
            <w:r w:rsidR="00D704CE">
              <w:rPr>
                <w:rFonts w:asciiTheme="minorHAnsi" w:eastAsiaTheme="minorEastAsia" w:hAnsiTheme="minorHAnsi" w:cstheme="minorBidi"/>
                <w:noProof/>
                <w:lang w:eastAsia="en-GB"/>
              </w:rPr>
              <w:tab/>
            </w:r>
            <w:r w:rsidR="00D704CE" w:rsidRPr="00DF03AE">
              <w:rPr>
                <w:rStyle w:val="Hyperlink"/>
                <w:noProof/>
              </w:rPr>
              <w:t>Accounting Records to be Kept</w:t>
            </w:r>
            <w:r w:rsidR="00D704CE">
              <w:rPr>
                <w:noProof/>
                <w:webHidden/>
              </w:rPr>
              <w:tab/>
            </w:r>
            <w:r w:rsidR="00D704CE">
              <w:rPr>
                <w:noProof/>
                <w:webHidden/>
              </w:rPr>
              <w:fldChar w:fldCharType="begin"/>
            </w:r>
            <w:r w:rsidR="00D704CE">
              <w:rPr>
                <w:noProof/>
                <w:webHidden/>
              </w:rPr>
              <w:instrText xml:space="preserve"> PAGEREF _Toc42161262 \h </w:instrText>
            </w:r>
            <w:r w:rsidR="00D704CE">
              <w:rPr>
                <w:noProof/>
                <w:webHidden/>
              </w:rPr>
            </w:r>
            <w:r w:rsidR="00D704CE">
              <w:rPr>
                <w:noProof/>
                <w:webHidden/>
              </w:rPr>
              <w:fldChar w:fldCharType="separate"/>
            </w:r>
            <w:r>
              <w:rPr>
                <w:noProof/>
                <w:webHidden/>
              </w:rPr>
              <w:t>44</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63" w:history="1">
            <w:r w:rsidR="00D704CE" w:rsidRPr="00DF03AE">
              <w:rPr>
                <w:rStyle w:val="Hyperlink"/>
                <w:noProof/>
              </w:rPr>
              <w:t>142.</w:t>
            </w:r>
            <w:r w:rsidR="00D704CE">
              <w:rPr>
                <w:rFonts w:asciiTheme="minorHAnsi" w:eastAsiaTheme="minorEastAsia" w:hAnsiTheme="minorHAnsi" w:cstheme="minorBidi"/>
                <w:noProof/>
                <w:lang w:eastAsia="en-GB"/>
              </w:rPr>
              <w:tab/>
            </w:r>
            <w:r w:rsidR="00D704CE" w:rsidRPr="00DF03AE">
              <w:rPr>
                <w:rStyle w:val="Hyperlink"/>
                <w:noProof/>
              </w:rPr>
              <w:t>Location of Accounting Records</w:t>
            </w:r>
            <w:r w:rsidR="00D704CE">
              <w:rPr>
                <w:noProof/>
                <w:webHidden/>
              </w:rPr>
              <w:tab/>
            </w:r>
            <w:r w:rsidR="00D704CE">
              <w:rPr>
                <w:noProof/>
                <w:webHidden/>
              </w:rPr>
              <w:fldChar w:fldCharType="begin"/>
            </w:r>
            <w:r w:rsidR="00D704CE">
              <w:rPr>
                <w:noProof/>
                <w:webHidden/>
              </w:rPr>
              <w:instrText xml:space="preserve"> PAGEREF _Toc42161263 \h </w:instrText>
            </w:r>
            <w:r w:rsidR="00D704CE">
              <w:rPr>
                <w:noProof/>
                <w:webHidden/>
              </w:rPr>
            </w:r>
            <w:r w:rsidR="00D704CE">
              <w:rPr>
                <w:noProof/>
                <w:webHidden/>
              </w:rPr>
              <w:fldChar w:fldCharType="separate"/>
            </w:r>
            <w:r>
              <w:rPr>
                <w:noProof/>
                <w:webHidden/>
              </w:rPr>
              <w:t>44</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64" w:history="1">
            <w:r w:rsidR="00D704CE" w:rsidRPr="00DF03AE">
              <w:rPr>
                <w:rStyle w:val="Hyperlink"/>
                <w:noProof/>
              </w:rPr>
              <w:t>143.</w:t>
            </w:r>
            <w:r w:rsidR="00D704CE">
              <w:rPr>
                <w:rFonts w:asciiTheme="minorHAnsi" w:eastAsiaTheme="minorEastAsia" w:hAnsiTheme="minorHAnsi" w:cstheme="minorBidi"/>
                <w:noProof/>
                <w:lang w:eastAsia="en-GB"/>
              </w:rPr>
              <w:tab/>
            </w:r>
            <w:r w:rsidR="00D704CE" w:rsidRPr="00DF03AE">
              <w:rPr>
                <w:rStyle w:val="Hyperlink"/>
                <w:noProof/>
              </w:rPr>
              <w:t>Inspection of Accounting Records</w:t>
            </w:r>
            <w:r w:rsidR="00D704CE">
              <w:rPr>
                <w:noProof/>
                <w:webHidden/>
              </w:rPr>
              <w:tab/>
            </w:r>
            <w:r w:rsidR="00D704CE">
              <w:rPr>
                <w:noProof/>
                <w:webHidden/>
              </w:rPr>
              <w:fldChar w:fldCharType="begin"/>
            </w:r>
            <w:r w:rsidR="00D704CE">
              <w:rPr>
                <w:noProof/>
                <w:webHidden/>
              </w:rPr>
              <w:instrText xml:space="preserve"> PAGEREF _Toc42161264 \h </w:instrText>
            </w:r>
            <w:r w:rsidR="00D704CE">
              <w:rPr>
                <w:noProof/>
                <w:webHidden/>
              </w:rPr>
            </w:r>
            <w:r w:rsidR="00D704CE">
              <w:rPr>
                <w:noProof/>
                <w:webHidden/>
              </w:rPr>
              <w:fldChar w:fldCharType="separate"/>
            </w:r>
            <w:r>
              <w:rPr>
                <w:noProof/>
                <w:webHidden/>
              </w:rPr>
              <w:t>44</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65" w:history="1">
            <w:r w:rsidR="00D704CE" w:rsidRPr="00DF03AE">
              <w:rPr>
                <w:rStyle w:val="Hyperlink"/>
                <w:noProof/>
              </w:rPr>
              <w:t>144.</w:t>
            </w:r>
            <w:r w:rsidR="00D704CE">
              <w:rPr>
                <w:rFonts w:asciiTheme="minorHAnsi" w:eastAsiaTheme="minorEastAsia" w:hAnsiTheme="minorHAnsi" w:cstheme="minorBidi"/>
                <w:noProof/>
                <w:lang w:eastAsia="en-GB"/>
              </w:rPr>
              <w:tab/>
            </w:r>
            <w:r w:rsidR="00D704CE" w:rsidRPr="00DF03AE">
              <w:rPr>
                <w:rStyle w:val="Hyperlink"/>
                <w:noProof/>
              </w:rPr>
              <w:t>Power to extend Inspection to Members</w:t>
            </w:r>
            <w:r w:rsidR="00D704CE">
              <w:rPr>
                <w:noProof/>
                <w:webHidden/>
              </w:rPr>
              <w:tab/>
            </w:r>
            <w:r w:rsidR="00D704CE">
              <w:rPr>
                <w:noProof/>
                <w:webHidden/>
              </w:rPr>
              <w:fldChar w:fldCharType="begin"/>
            </w:r>
            <w:r w:rsidR="00D704CE">
              <w:rPr>
                <w:noProof/>
                <w:webHidden/>
              </w:rPr>
              <w:instrText xml:space="preserve"> PAGEREF _Toc42161265 \h </w:instrText>
            </w:r>
            <w:r w:rsidR="00D704CE">
              <w:rPr>
                <w:noProof/>
                <w:webHidden/>
              </w:rPr>
            </w:r>
            <w:r w:rsidR="00D704CE">
              <w:rPr>
                <w:noProof/>
                <w:webHidden/>
              </w:rPr>
              <w:fldChar w:fldCharType="separate"/>
            </w:r>
            <w:r>
              <w:rPr>
                <w:noProof/>
                <w:webHidden/>
              </w:rPr>
              <w:t>44</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66" w:history="1">
            <w:r w:rsidR="00D704CE" w:rsidRPr="00DF03AE">
              <w:rPr>
                <w:rStyle w:val="Hyperlink"/>
                <w:noProof/>
              </w:rPr>
              <w:t>145.</w:t>
            </w:r>
            <w:r w:rsidR="00D704CE">
              <w:rPr>
                <w:rFonts w:asciiTheme="minorHAnsi" w:eastAsiaTheme="minorEastAsia" w:hAnsiTheme="minorHAnsi" w:cstheme="minorBidi"/>
                <w:noProof/>
                <w:lang w:eastAsia="en-GB"/>
              </w:rPr>
              <w:tab/>
            </w:r>
            <w:r w:rsidR="00D704CE" w:rsidRPr="00DF03AE">
              <w:rPr>
                <w:rStyle w:val="Hyperlink"/>
                <w:noProof/>
              </w:rPr>
              <w:t>Limit on Members’ Right to Inspect</w:t>
            </w:r>
            <w:r w:rsidR="00D704CE">
              <w:rPr>
                <w:noProof/>
                <w:webHidden/>
              </w:rPr>
              <w:tab/>
            </w:r>
            <w:r w:rsidR="00D704CE">
              <w:rPr>
                <w:noProof/>
                <w:webHidden/>
              </w:rPr>
              <w:fldChar w:fldCharType="begin"/>
            </w:r>
            <w:r w:rsidR="00D704CE">
              <w:rPr>
                <w:noProof/>
                <w:webHidden/>
              </w:rPr>
              <w:instrText xml:space="preserve"> PAGEREF _Toc42161266 \h </w:instrText>
            </w:r>
            <w:r w:rsidR="00D704CE">
              <w:rPr>
                <w:noProof/>
                <w:webHidden/>
              </w:rPr>
            </w:r>
            <w:r w:rsidR="00D704CE">
              <w:rPr>
                <w:noProof/>
                <w:webHidden/>
              </w:rPr>
              <w:fldChar w:fldCharType="separate"/>
            </w:r>
            <w:r>
              <w:rPr>
                <w:noProof/>
                <w:webHidden/>
              </w:rPr>
              <w:t>44</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67" w:history="1">
            <w:r w:rsidR="00D704CE" w:rsidRPr="00DF03AE">
              <w:rPr>
                <w:rStyle w:val="Hyperlink"/>
                <w:noProof/>
              </w:rPr>
              <w:t>146.</w:t>
            </w:r>
            <w:r w:rsidR="00D704CE">
              <w:rPr>
                <w:rFonts w:asciiTheme="minorHAnsi" w:eastAsiaTheme="minorEastAsia" w:hAnsiTheme="minorHAnsi" w:cstheme="minorBidi"/>
                <w:noProof/>
                <w:lang w:eastAsia="en-GB"/>
              </w:rPr>
              <w:tab/>
            </w:r>
            <w:r w:rsidR="00D704CE" w:rsidRPr="00DF03AE">
              <w:rPr>
                <w:rStyle w:val="Hyperlink"/>
                <w:noProof/>
              </w:rPr>
              <w:t>Appointment of Auditors</w:t>
            </w:r>
            <w:r w:rsidR="00D704CE">
              <w:rPr>
                <w:noProof/>
                <w:webHidden/>
              </w:rPr>
              <w:tab/>
            </w:r>
            <w:r w:rsidR="00D704CE">
              <w:rPr>
                <w:noProof/>
                <w:webHidden/>
              </w:rPr>
              <w:fldChar w:fldCharType="begin"/>
            </w:r>
            <w:r w:rsidR="00D704CE">
              <w:rPr>
                <w:noProof/>
                <w:webHidden/>
              </w:rPr>
              <w:instrText xml:space="preserve"> PAGEREF _Toc42161267 \h </w:instrText>
            </w:r>
            <w:r w:rsidR="00D704CE">
              <w:rPr>
                <w:noProof/>
                <w:webHidden/>
              </w:rPr>
            </w:r>
            <w:r w:rsidR="00D704CE">
              <w:rPr>
                <w:noProof/>
                <w:webHidden/>
              </w:rPr>
              <w:fldChar w:fldCharType="separate"/>
            </w:r>
            <w:r>
              <w:rPr>
                <w:noProof/>
                <w:webHidden/>
              </w:rPr>
              <w:t>44</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68" w:history="1">
            <w:r w:rsidR="00D704CE" w:rsidRPr="00DF03AE">
              <w:rPr>
                <w:rStyle w:val="Hyperlink"/>
                <w:noProof/>
              </w:rPr>
              <w:t>147.</w:t>
            </w:r>
            <w:r w:rsidR="00D704CE">
              <w:rPr>
                <w:rFonts w:asciiTheme="minorHAnsi" w:eastAsiaTheme="minorEastAsia" w:hAnsiTheme="minorHAnsi" w:cstheme="minorBidi"/>
                <w:noProof/>
                <w:lang w:eastAsia="en-GB"/>
              </w:rPr>
              <w:tab/>
            </w:r>
            <w:r w:rsidR="00D704CE" w:rsidRPr="00DF03AE">
              <w:rPr>
                <w:rStyle w:val="Hyperlink"/>
                <w:noProof/>
              </w:rPr>
              <w:t>Service of Notice and Curtailment of Postal Service</w:t>
            </w:r>
            <w:r w:rsidR="00D704CE">
              <w:rPr>
                <w:noProof/>
                <w:webHidden/>
              </w:rPr>
              <w:tab/>
            </w:r>
            <w:r w:rsidR="00D704CE">
              <w:rPr>
                <w:noProof/>
                <w:webHidden/>
              </w:rPr>
              <w:fldChar w:fldCharType="begin"/>
            </w:r>
            <w:r w:rsidR="00D704CE">
              <w:rPr>
                <w:noProof/>
                <w:webHidden/>
              </w:rPr>
              <w:instrText xml:space="preserve"> PAGEREF _Toc42161268 \h </w:instrText>
            </w:r>
            <w:r w:rsidR="00D704CE">
              <w:rPr>
                <w:noProof/>
                <w:webHidden/>
              </w:rPr>
            </w:r>
            <w:r w:rsidR="00D704CE">
              <w:rPr>
                <w:noProof/>
                <w:webHidden/>
              </w:rPr>
              <w:fldChar w:fldCharType="separate"/>
            </w:r>
            <w:r>
              <w:rPr>
                <w:noProof/>
                <w:webHidden/>
              </w:rPr>
              <w:t>44</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69" w:history="1">
            <w:r w:rsidR="00D704CE" w:rsidRPr="00DF03AE">
              <w:rPr>
                <w:rStyle w:val="Hyperlink"/>
                <w:noProof/>
              </w:rPr>
              <w:t>148.</w:t>
            </w:r>
            <w:r w:rsidR="00D704CE">
              <w:rPr>
                <w:rFonts w:asciiTheme="minorHAnsi" w:eastAsiaTheme="minorEastAsia" w:hAnsiTheme="minorHAnsi" w:cstheme="minorBidi"/>
                <w:noProof/>
                <w:lang w:eastAsia="en-GB"/>
              </w:rPr>
              <w:tab/>
            </w:r>
            <w:r w:rsidR="00D704CE" w:rsidRPr="00DF03AE">
              <w:rPr>
                <w:rStyle w:val="Hyperlink"/>
                <w:noProof/>
              </w:rPr>
              <w:t>Members Resident Abroad</w:t>
            </w:r>
            <w:r w:rsidR="00D704CE">
              <w:rPr>
                <w:noProof/>
                <w:webHidden/>
              </w:rPr>
              <w:tab/>
            </w:r>
            <w:r w:rsidR="00D704CE">
              <w:rPr>
                <w:noProof/>
                <w:webHidden/>
              </w:rPr>
              <w:fldChar w:fldCharType="begin"/>
            </w:r>
            <w:r w:rsidR="00D704CE">
              <w:rPr>
                <w:noProof/>
                <w:webHidden/>
              </w:rPr>
              <w:instrText xml:space="preserve"> PAGEREF _Toc42161269 \h </w:instrText>
            </w:r>
            <w:r w:rsidR="00D704CE">
              <w:rPr>
                <w:noProof/>
                <w:webHidden/>
              </w:rPr>
            </w:r>
            <w:r w:rsidR="00D704CE">
              <w:rPr>
                <w:noProof/>
                <w:webHidden/>
              </w:rPr>
              <w:fldChar w:fldCharType="separate"/>
            </w:r>
            <w:r>
              <w:rPr>
                <w:noProof/>
                <w:webHidden/>
              </w:rPr>
              <w:t>45</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70" w:history="1">
            <w:r w:rsidR="00D704CE" w:rsidRPr="00DF03AE">
              <w:rPr>
                <w:rStyle w:val="Hyperlink"/>
                <w:noProof/>
              </w:rPr>
              <w:t>149.</w:t>
            </w:r>
            <w:r w:rsidR="00D704CE">
              <w:rPr>
                <w:rFonts w:asciiTheme="minorHAnsi" w:eastAsiaTheme="minorEastAsia" w:hAnsiTheme="minorHAnsi" w:cstheme="minorBidi"/>
                <w:noProof/>
                <w:lang w:eastAsia="en-GB"/>
              </w:rPr>
              <w:tab/>
            </w:r>
            <w:r w:rsidR="00D704CE" w:rsidRPr="00DF03AE">
              <w:rPr>
                <w:rStyle w:val="Hyperlink"/>
                <w:noProof/>
              </w:rPr>
              <w:t>Notice Deemed Served</w:t>
            </w:r>
            <w:r w:rsidR="00D704CE">
              <w:rPr>
                <w:noProof/>
                <w:webHidden/>
              </w:rPr>
              <w:tab/>
            </w:r>
            <w:r w:rsidR="00D704CE">
              <w:rPr>
                <w:noProof/>
                <w:webHidden/>
              </w:rPr>
              <w:fldChar w:fldCharType="begin"/>
            </w:r>
            <w:r w:rsidR="00D704CE">
              <w:rPr>
                <w:noProof/>
                <w:webHidden/>
              </w:rPr>
              <w:instrText xml:space="preserve"> PAGEREF _Toc42161270 \h </w:instrText>
            </w:r>
            <w:r w:rsidR="00D704CE">
              <w:rPr>
                <w:noProof/>
                <w:webHidden/>
              </w:rPr>
            </w:r>
            <w:r w:rsidR="00D704CE">
              <w:rPr>
                <w:noProof/>
                <w:webHidden/>
              </w:rPr>
              <w:fldChar w:fldCharType="separate"/>
            </w:r>
            <w:r>
              <w:rPr>
                <w:noProof/>
                <w:webHidden/>
              </w:rPr>
              <w:t>45</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71" w:history="1">
            <w:r w:rsidR="00D704CE" w:rsidRPr="00DF03AE">
              <w:rPr>
                <w:rStyle w:val="Hyperlink"/>
                <w:noProof/>
              </w:rPr>
              <w:t>150.</w:t>
            </w:r>
            <w:r w:rsidR="00D704CE">
              <w:rPr>
                <w:rFonts w:asciiTheme="minorHAnsi" w:eastAsiaTheme="minorEastAsia" w:hAnsiTheme="minorHAnsi" w:cstheme="minorBidi"/>
                <w:noProof/>
                <w:lang w:eastAsia="en-GB"/>
              </w:rPr>
              <w:tab/>
            </w:r>
            <w:r w:rsidR="00D704CE" w:rsidRPr="00DF03AE">
              <w:rPr>
                <w:rStyle w:val="Hyperlink"/>
                <w:noProof/>
              </w:rPr>
              <w:t>Notice to Joint Holders</w:t>
            </w:r>
            <w:r w:rsidR="00D704CE">
              <w:rPr>
                <w:noProof/>
                <w:webHidden/>
              </w:rPr>
              <w:tab/>
            </w:r>
            <w:r w:rsidR="00D704CE">
              <w:rPr>
                <w:noProof/>
                <w:webHidden/>
              </w:rPr>
              <w:fldChar w:fldCharType="begin"/>
            </w:r>
            <w:r w:rsidR="00D704CE">
              <w:rPr>
                <w:noProof/>
                <w:webHidden/>
              </w:rPr>
              <w:instrText xml:space="preserve"> PAGEREF _Toc42161271 \h </w:instrText>
            </w:r>
            <w:r w:rsidR="00D704CE">
              <w:rPr>
                <w:noProof/>
                <w:webHidden/>
              </w:rPr>
            </w:r>
            <w:r w:rsidR="00D704CE">
              <w:rPr>
                <w:noProof/>
                <w:webHidden/>
              </w:rPr>
              <w:fldChar w:fldCharType="separate"/>
            </w:r>
            <w:r>
              <w:rPr>
                <w:noProof/>
                <w:webHidden/>
              </w:rPr>
              <w:t>46</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72" w:history="1">
            <w:r w:rsidR="00D704CE" w:rsidRPr="00DF03AE">
              <w:rPr>
                <w:rStyle w:val="Hyperlink"/>
                <w:noProof/>
              </w:rPr>
              <w:t>151.</w:t>
            </w:r>
            <w:r w:rsidR="00D704CE">
              <w:rPr>
                <w:rFonts w:asciiTheme="minorHAnsi" w:eastAsiaTheme="minorEastAsia" w:hAnsiTheme="minorHAnsi" w:cstheme="minorBidi"/>
                <w:noProof/>
                <w:lang w:eastAsia="en-GB"/>
              </w:rPr>
              <w:tab/>
            </w:r>
            <w:r w:rsidR="00D704CE" w:rsidRPr="00DF03AE">
              <w:rPr>
                <w:rStyle w:val="Hyperlink"/>
                <w:noProof/>
              </w:rPr>
              <w:t>Service of Notice on Persons Entitled by Transmission</w:t>
            </w:r>
            <w:r w:rsidR="00D704CE">
              <w:rPr>
                <w:noProof/>
                <w:webHidden/>
              </w:rPr>
              <w:tab/>
            </w:r>
            <w:r w:rsidR="00D704CE">
              <w:rPr>
                <w:noProof/>
                <w:webHidden/>
              </w:rPr>
              <w:fldChar w:fldCharType="begin"/>
            </w:r>
            <w:r w:rsidR="00D704CE">
              <w:rPr>
                <w:noProof/>
                <w:webHidden/>
              </w:rPr>
              <w:instrText xml:space="preserve"> PAGEREF _Toc42161272 \h </w:instrText>
            </w:r>
            <w:r w:rsidR="00D704CE">
              <w:rPr>
                <w:noProof/>
                <w:webHidden/>
              </w:rPr>
            </w:r>
            <w:r w:rsidR="00D704CE">
              <w:rPr>
                <w:noProof/>
                <w:webHidden/>
              </w:rPr>
              <w:fldChar w:fldCharType="separate"/>
            </w:r>
            <w:r>
              <w:rPr>
                <w:noProof/>
                <w:webHidden/>
              </w:rPr>
              <w:t>46</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73" w:history="1">
            <w:r w:rsidR="00D704CE" w:rsidRPr="00DF03AE">
              <w:rPr>
                <w:rStyle w:val="Hyperlink"/>
                <w:noProof/>
              </w:rPr>
              <w:t>152.</w:t>
            </w:r>
            <w:r w:rsidR="00D704CE">
              <w:rPr>
                <w:rFonts w:asciiTheme="minorHAnsi" w:eastAsiaTheme="minorEastAsia" w:hAnsiTheme="minorHAnsi" w:cstheme="minorBidi"/>
                <w:noProof/>
                <w:lang w:eastAsia="en-GB"/>
              </w:rPr>
              <w:tab/>
            </w:r>
            <w:r w:rsidR="00D704CE" w:rsidRPr="00DF03AE">
              <w:rPr>
                <w:rStyle w:val="Hyperlink"/>
                <w:noProof/>
              </w:rPr>
              <w:t>Electronic Communication</w:t>
            </w:r>
            <w:r w:rsidR="00D704CE">
              <w:rPr>
                <w:noProof/>
                <w:webHidden/>
              </w:rPr>
              <w:tab/>
            </w:r>
            <w:r w:rsidR="00D704CE">
              <w:rPr>
                <w:noProof/>
                <w:webHidden/>
              </w:rPr>
              <w:fldChar w:fldCharType="begin"/>
            </w:r>
            <w:r w:rsidR="00D704CE">
              <w:rPr>
                <w:noProof/>
                <w:webHidden/>
              </w:rPr>
              <w:instrText xml:space="preserve"> PAGEREF _Toc42161273 \h </w:instrText>
            </w:r>
            <w:r w:rsidR="00D704CE">
              <w:rPr>
                <w:noProof/>
                <w:webHidden/>
              </w:rPr>
            </w:r>
            <w:r w:rsidR="00D704CE">
              <w:rPr>
                <w:noProof/>
                <w:webHidden/>
              </w:rPr>
              <w:fldChar w:fldCharType="separate"/>
            </w:r>
            <w:r>
              <w:rPr>
                <w:noProof/>
                <w:webHidden/>
              </w:rPr>
              <w:t>46</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74" w:history="1">
            <w:r w:rsidR="00D704CE" w:rsidRPr="00DF03AE">
              <w:rPr>
                <w:rStyle w:val="Hyperlink"/>
                <w:noProof/>
              </w:rPr>
              <w:t>153.</w:t>
            </w:r>
            <w:r w:rsidR="00D704CE">
              <w:rPr>
                <w:rFonts w:asciiTheme="minorHAnsi" w:eastAsiaTheme="minorEastAsia" w:hAnsiTheme="minorHAnsi" w:cstheme="minorBidi"/>
                <w:noProof/>
                <w:lang w:eastAsia="en-GB"/>
              </w:rPr>
              <w:tab/>
            </w:r>
            <w:r w:rsidR="00D704CE" w:rsidRPr="00DF03AE">
              <w:rPr>
                <w:rStyle w:val="Hyperlink"/>
                <w:noProof/>
              </w:rPr>
              <w:t>Provision for Employees</w:t>
            </w:r>
            <w:r w:rsidR="00D704CE">
              <w:rPr>
                <w:noProof/>
                <w:webHidden/>
              </w:rPr>
              <w:tab/>
            </w:r>
            <w:r w:rsidR="00D704CE">
              <w:rPr>
                <w:noProof/>
                <w:webHidden/>
              </w:rPr>
              <w:fldChar w:fldCharType="begin"/>
            </w:r>
            <w:r w:rsidR="00D704CE">
              <w:rPr>
                <w:noProof/>
                <w:webHidden/>
              </w:rPr>
              <w:instrText xml:space="preserve"> PAGEREF _Toc42161274 \h </w:instrText>
            </w:r>
            <w:r w:rsidR="00D704CE">
              <w:rPr>
                <w:noProof/>
                <w:webHidden/>
              </w:rPr>
            </w:r>
            <w:r w:rsidR="00D704CE">
              <w:rPr>
                <w:noProof/>
                <w:webHidden/>
              </w:rPr>
              <w:fldChar w:fldCharType="separate"/>
            </w:r>
            <w:r>
              <w:rPr>
                <w:noProof/>
                <w:webHidden/>
              </w:rPr>
              <w:t>47</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75" w:history="1">
            <w:r w:rsidR="00D704CE" w:rsidRPr="00DF03AE">
              <w:rPr>
                <w:rStyle w:val="Hyperlink"/>
                <w:noProof/>
              </w:rPr>
              <w:t>154.</w:t>
            </w:r>
            <w:r w:rsidR="00D704CE">
              <w:rPr>
                <w:rFonts w:asciiTheme="minorHAnsi" w:eastAsiaTheme="minorEastAsia" w:hAnsiTheme="minorHAnsi" w:cstheme="minorBidi"/>
                <w:noProof/>
                <w:lang w:eastAsia="en-GB"/>
              </w:rPr>
              <w:tab/>
            </w:r>
            <w:r w:rsidR="00D704CE" w:rsidRPr="00DF03AE">
              <w:rPr>
                <w:rStyle w:val="Hyperlink"/>
                <w:noProof/>
              </w:rPr>
              <w:t>Distribution of Assets</w:t>
            </w:r>
            <w:r w:rsidR="00D704CE">
              <w:rPr>
                <w:noProof/>
                <w:webHidden/>
              </w:rPr>
              <w:tab/>
            </w:r>
            <w:r w:rsidR="00D704CE">
              <w:rPr>
                <w:noProof/>
                <w:webHidden/>
              </w:rPr>
              <w:fldChar w:fldCharType="begin"/>
            </w:r>
            <w:r w:rsidR="00D704CE">
              <w:rPr>
                <w:noProof/>
                <w:webHidden/>
              </w:rPr>
              <w:instrText xml:space="preserve"> PAGEREF _Toc42161275 \h </w:instrText>
            </w:r>
            <w:r w:rsidR="00D704CE">
              <w:rPr>
                <w:noProof/>
                <w:webHidden/>
              </w:rPr>
            </w:r>
            <w:r w:rsidR="00D704CE">
              <w:rPr>
                <w:noProof/>
                <w:webHidden/>
              </w:rPr>
              <w:fldChar w:fldCharType="separate"/>
            </w:r>
            <w:r>
              <w:rPr>
                <w:noProof/>
                <w:webHidden/>
              </w:rPr>
              <w:t>47</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76" w:history="1">
            <w:r w:rsidR="00D704CE" w:rsidRPr="00DF03AE">
              <w:rPr>
                <w:rStyle w:val="Hyperlink"/>
                <w:noProof/>
              </w:rPr>
              <w:t>155.</w:t>
            </w:r>
            <w:r w:rsidR="00D704CE">
              <w:rPr>
                <w:rFonts w:asciiTheme="minorHAnsi" w:eastAsiaTheme="minorEastAsia" w:hAnsiTheme="minorHAnsi" w:cstheme="minorBidi"/>
                <w:noProof/>
                <w:lang w:eastAsia="en-GB"/>
              </w:rPr>
              <w:tab/>
            </w:r>
            <w:r w:rsidR="00D704CE" w:rsidRPr="00DF03AE">
              <w:rPr>
                <w:rStyle w:val="Hyperlink"/>
                <w:noProof/>
              </w:rPr>
              <w:t>Indemnity of Directors</w:t>
            </w:r>
            <w:r w:rsidR="00D704CE">
              <w:rPr>
                <w:noProof/>
                <w:webHidden/>
              </w:rPr>
              <w:tab/>
            </w:r>
            <w:r w:rsidR="00D704CE">
              <w:rPr>
                <w:noProof/>
                <w:webHidden/>
              </w:rPr>
              <w:fldChar w:fldCharType="begin"/>
            </w:r>
            <w:r w:rsidR="00D704CE">
              <w:rPr>
                <w:noProof/>
                <w:webHidden/>
              </w:rPr>
              <w:instrText xml:space="preserve"> PAGEREF _Toc42161276 \h </w:instrText>
            </w:r>
            <w:r w:rsidR="00D704CE">
              <w:rPr>
                <w:noProof/>
                <w:webHidden/>
              </w:rPr>
            </w:r>
            <w:r w:rsidR="00D704CE">
              <w:rPr>
                <w:noProof/>
                <w:webHidden/>
              </w:rPr>
              <w:fldChar w:fldCharType="separate"/>
            </w:r>
            <w:r>
              <w:rPr>
                <w:noProof/>
                <w:webHidden/>
              </w:rPr>
              <w:t>47</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77" w:history="1">
            <w:r w:rsidR="00D704CE" w:rsidRPr="00DF03AE">
              <w:rPr>
                <w:rStyle w:val="Hyperlink"/>
                <w:noProof/>
              </w:rPr>
              <w:t>156.</w:t>
            </w:r>
            <w:r w:rsidR="00D704CE">
              <w:rPr>
                <w:rFonts w:asciiTheme="minorHAnsi" w:eastAsiaTheme="minorEastAsia" w:hAnsiTheme="minorHAnsi" w:cstheme="minorBidi"/>
                <w:noProof/>
                <w:lang w:eastAsia="en-GB"/>
              </w:rPr>
              <w:tab/>
            </w:r>
            <w:r w:rsidR="00D704CE" w:rsidRPr="00DF03AE">
              <w:rPr>
                <w:rStyle w:val="Hyperlink"/>
                <w:noProof/>
              </w:rPr>
              <w:t>Funding of Expenditure</w:t>
            </w:r>
            <w:r w:rsidR="00D704CE">
              <w:rPr>
                <w:noProof/>
                <w:webHidden/>
              </w:rPr>
              <w:tab/>
            </w:r>
            <w:r w:rsidR="00D704CE">
              <w:rPr>
                <w:noProof/>
                <w:webHidden/>
              </w:rPr>
              <w:fldChar w:fldCharType="begin"/>
            </w:r>
            <w:r w:rsidR="00D704CE">
              <w:rPr>
                <w:noProof/>
                <w:webHidden/>
              </w:rPr>
              <w:instrText xml:space="preserve"> PAGEREF _Toc42161277 \h </w:instrText>
            </w:r>
            <w:r w:rsidR="00D704CE">
              <w:rPr>
                <w:noProof/>
                <w:webHidden/>
              </w:rPr>
            </w:r>
            <w:r w:rsidR="00D704CE">
              <w:rPr>
                <w:noProof/>
                <w:webHidden/>
              </w:rPr>
              <w:fldChar w:fldCharType="separate"/>
            </w:r>
            <w:r>
              <w:rPr>
                <w:noProof/>
                <w:webHidden/>
              </w:rPr>
              <w:t>48</w:t>
            </w:r>
            <w:r w:rsidR="00D704CE">
              <w:rPr>
                <w:noProof/>
                <w:webHidden/>
              </w:rPr>
              <w:fldChar w:fldCharType="end"/>
            </w:r>
          </w:hyperlink>
        </w:p>
        <w:p w:rsidR="00D704CE" w:rsidRDefault="00965171">
          <w:pPr>
            <w:pStyle w:val="TOC1"/>
            <w:rPr>
              <w:rFonts w:asciiTheme="minorHAnsi" w:eastAsiaTheme="minorEastAsia" w:hAnsiTheme="minorHAnsi" w:cstheme="minorBidi"/>
              <w:noProof/>
              <w:lang w:eastAsia="en-GB"/>
            </w:rPr>
          </w:pPr>
          <w:hyperlink w:anchor="_Toc42161278" w:history="1">
            <w:r w:rsidR="00D704CE" w:rsidRPr="00DF03AE">
              <w:rPr>
                <w:rStyle w:val="Hyperlink"/>
                <w:noProof/>
              </w:rPr>
              <w:t>157.</w:t>
            </w:r>
            <w:r w:rsidR="00D704CE">
              <w:rPr>
                <w:rFonts w:asciiTheme="minorHAnsi" w:eastAsiaTheme="minorEastAsia" w:hAnsiTheme="minorHAnsi" w:cstheme="minorBidi"/>
                <w:noProof/>
                <w:lang w:eastAsia="en-GB"/>
              </w:rPr>
              <w:tab/>
            </w:r>
            <w:r w:rsidR="00D704CE" w:rsidRPr="00DF03AE">
              <w:rPr>
                <w:rStyle w:val="Hyperlink"/>
                <w:noProof/>
              </w:rPr>
              <w:t>Limited Liability</w:t>
            </w:r>
            <w:r w:rsidR="00D704CE">
              <w:rPr>
                <w:noProof/>
                <w:webHidden/>
              </w:rPr>
              <w:tab/>
            </w:r>
            <w:r w:rsidR="00D704CE">
              <w:rPr>
                <w:noProof/>
                <w:webHidden/>
              </w:rPr>
              <w:fldChar w:fldCharType="begin"/>
            </w:r>
            <w:r w:rsidR="00D704CE">
              <w:rPr>
                <w:noProof/>
                <w:webHidden/>
              </w:rPr>
              <w:instrText xml:space="preserve"> PAGEREF _Toc42161278 \h </w:instrText>
            </w:r>
            <w:r w:rsidR="00D704CE">
              <w:rPr>
                <w:noProof/>
                <w:webHidden/>
              </w:rPr>
            </w:r>
            <w:r w:rsidR="00D704CE">
              <w:rPr>
                <w:noProof/>
                <w:webHidden/>
              </w:rPr>
              <w:fldChar w:fldCharType="separate"/>
            </w:r>
            <w:r>
              <w:rPr>
                <w:noProof/>
                <w:webHidden/>
              </w:rPr>
              <w:t>48</w:t>
            </w:r>
            <w:r w:rsidR="00D704CE">
              <w:rPr>
                <w:noProof/>
                <w:webHidden/>
              </w:rPr>
              <w:fldChar w:fldCharType="end"/>
            </w:r>
          </w:hyperlink>
        </w:p>
        <w:p w:rsidR="00BB1495" w:rsidRPr="003A7AF6" w:rsidRDefault="00BB1495" w:rsidP="00363B35">
          <w:pPr>
            <w:pStyle w:val="TOC1"/>
          </w:pPr>
          <w:r w:rsidRPr="003A7AF6">
            <w:fldChar w:fldCharType="end"/>
          </w:r>
        </w:p>
      </w:sdtContent>
    </w:sdt>
    <w:p w:rsidR="00F6461F" w:rsidRPr="003A7AF6" w:rsidRDefault="00F6461F" w:rsidP="00363B35">
      <w:pPr>
        <w:pStyle w:val="TOC1"/>
      </w:pPr>
    </w:p>
    <w:p w:rsidR="00821FA1" w:rsidRPr="003A7AF6" w:rsidRDefault="00821FA1" w:rsidP="00E86A1C"/>
    <w:p w:rsidR="00553DF0" w:rsidRPr="003A7AF6" w:rsidRDefault="00553DF0" w:rsidP="00E86A1C">
      <w:pPr>
        <w:sectPr w:rsidR="00553DF0" w:rsidRPr="003A7AF6" w:rsidSect="0070697A">
          <w:headerReference w:type="even" r:id="rId11"/>
          <w:headerReference w:type="default" r:id="rId12"/>
          <w:footerReference w:type="even" r:id="rId13"/>
          <w:footerReference w:type="default" r:id="rId14"/>
          <w:headerReference w:type="first" r:id="rId15"/>
          <w:footerReference w:type="first" r:id="rId16"/>
          <w:pgSz w:w="11907" w:h="16839" w:code="9"/>
          <w:pgMar w:top="1440" w:right="1440" w:bottom="1440" w:left="1440" w:header="720" w:footer="720" w:gutter="0"/>
          <w:pgNumType w:fmt="lowerRoman" w:start="1"/>
          <w:cols w:space="708"/>
          <w:titlePg/>
          <w:docGrid w:linePitch="360"/>
        </w:sectPr>
      </w:pPr>
    </w:p>
    <w:p w:rsidR="0070697A" w:rsidRPr="003A7AF6" w:rsidRDefault="0070697A" w:rsidP="007E5E2C">
      <w:pPr>
        <w:pStyle w:val="wText"/>
      </w:pPr>
      <w:r w:rsidRPr="003A7AF6">
        <w:lastRenderedPageBreak/>
        <w:t xml:space="preserve">No. </w:t>
      </w:r>
      <w:r w:rsidR="00CF58B7">
        <w:t>10713517</w:t>
      </w:r>
    </w:p>
    <w:p w:rsidR="0070697A" w:rsidRPr="003A7AF6" w:rsidRDefault="0070697A" w:rsidP="007E5E2C">
      <w:pPr>
        <w:pStyle w:val="wText"/>
        <w:jc w:val="center"/>
      </w:pPr>
      <w:r w:rsidRPr="003A7AF6">
        <w:t>The Companies Act</w:t>
      </w:r>
      <w:r w:rsidR="007E5E2C" w:rsidRPr="003A7AF6">
        <w:t> </w:t>
      </w:r>
      <w:r w:rsidRPr="003A7AF6">
        <w:t>2006</w:t>
      </w:r>
    </w:p>
    <w:p w:rsidR="007E5E2C" w:rsidRPr="003A7AF6" w:rsidRDefault="0070697A" w:rsidP="007E5E2C">
      <w:pPr>
        <w:pStyle w:val="wText"/>
        <w:jc w:val="center"/>
        <w:rPr>
          <w:b/>
        </w:rPr>
      </w:pPr>
      <w:r w:rsidRPr="003A7AF6">
        <w:rPr>
          <w:b/>
        </w:rPr>
        <w:t>Articles of Association</w:t>
      </w:r>
    </w:p>
    <w:p w:rsidR="007E5E2C" w:rsidRPr="003A7AF6" w:rsidRDefault="0070697A" w:rsidP="007E5E2C">
      <w:pPr>
        <w:pStyle w:val="wText"/>
        <w:jc w:val="center"/>
        <w:rPr>
          <w:b/>
        </w:rPr>
      </w:pPr>
      <w:r w:rsidRPr="003A7AF6">
        <w:rPr>
          <w:b/>
        </w:rPr>
        <w:t>of</w:t>
      </w:r>
    </w:p>
    <w:p w:rsidR="007E5E2C" w:rsidRPr="003A7AF6" w:rsidRDefault="00C76A52" w:rsidP="007E5E2C">
      <w:pPr>
        <w:pStyle w:val="wText"/>
        <w:jc w:val="center"/>
        <w:rPr>
          <w:b/>
        </w:rPr>
      </w:pPr>
      <w:r>
        <w:rPr>
          <w:b/>
        </w:rPr>
        <w:t xml:space="preserve">Alfa Financial Software </w:t>
      </w:r>
      <w:r w:rsidR="00D36B14">
        <w:rPr>
          <w:b/>
        </w:rPr>
        <w:t>Holdings</w:t>
      </w:r>
      <w:r w:rsidRPr="003A7AF6">
        <w:rPr>
          <w:b/>
        </w:rPr>
        <w:t xml:space="preserve"> </w:t>
      </w:r>
      <w:r w:rsidR="00CA75D6">
        <w:rPr>
          <w:b/>
        </w:rPr>
        <w:t>PLC</w:t>
      </w:r>
    </w:p>
    <w:p w:rsidR="007E5E2C" w:rsidRPr="003A7AF6" w:rsidRDefault="0070697A" w:rsidP="007E5E2C">
      <w:pPr>
        <w:pStyle w:val="wText"/>
        <w:jc w:val="center"/>
      </w:pPr>
      <w:r w:rsidRPr="003A7AF6">
        <w:t>Public Company Limited by Shares</w:t>
      </w:r>
    </w:p>
    <w:p w:rsidR="0070697A" w:rsidRPr="003A7AF6" w:rsidRDefault="0070697A" w:rsidP="007E5E2C">
      <w:pPr>
        <w:pStyle w:val="wText"/>
        <w:jc w:val="center"/>
      </w:pPr>
      <w:r w:rsidRPr="003A7AF6">
        <w:t xml:space="preserve">(Adopted by </w:t>
      </w:r>
      <w:r w:rsidR="009A3E03">
        <w:t>S</w:t>
      </w:r>
      <w:r w:rsidRPr="003A7AF6">
        <w:t xml:space="preserve">pecial </w:t>
      </w:r>
      <w:r w:rsidR="009A3E03">
        <w:t>R</w:t>
      </w:r>
      <w:r w:rsidRPr="003A7AF6">
        <w:t xml:space="preserve">esolution </w:t>
      </w:r>
      <w:r w:rsidR="009445D1">
        <w:t xml:space="preserve">passed </w:t>
      </w:r>
      <w:r w:rsidRPr="003A7AF6">
        <w:t xml:space="preserve">on </w:t>
      </w:r>
      <w:r w:rsidR="00B77027">
        <w:t>30</w:t>
      </w:r>
      <w:r w:rsidR="00CF58B7">
        <w:t xml:space="preserve"> May</w:t>
      </w:r>
      <w:r w:rsidRPr="003A7AF6">
        <w:t xml:space="preserve"> 20</w:t>
      </w:r>
      <w:r w:rsidR="00C76A52">
        <w:t>17</w:t>
      </w:r>
      <w:r w:rsidR="004C364F">
        <w:t xml:space="preserve"> and further am</w:t>
      </w:r>
      <w:r w:rsidR="00F61F8A">
        <w:t>ended by Special Resolution on 11 June</w:t>
      </w:r>
      <w:r w:rsidR="004C364F">
        <w:t xml:space="preserve"> 2020</w:t>
      </w:r>
      <w:r w:rsidR="004C364F" w:rsidRPr="003A7AF6">
        <w:t>)</w:t>
      </w:r>
    </w:p>
    <w:p w:rsidR="0070697A" w:rsidRPr="00695225" w:rsidRDefault="0093025E" w:rsidP="0093025E">
      <w:pPr>
        <w:pStyle w:val="wText"/>
        <w:keepNext/>
        <w:jc w:val="center"/>
        <w:rPr>
          <w:b/>
          <w:bCs/>
          <w:sz w:val="28"/>
          <w:szCs w:val="28"/>
          <w:u w:val="single"/>
        </w:rPr>
      </w:pPr>
      <w:r w:rsidRPr="00695225">
        <w:rPr>
          <w:b/>
          <w:bCs/>
          <w:sz w:val="28"/>
          <w:szCs w:val="28"/>
          <w:u w:val="single"/>
        </w:rPr>
        <w:t>Preliminary</w:t>
      </w:r>
    </w:p>
    <w:p w:rsidR="0070697A" w:rsidRPr="003A7AF6" w:rsidRDefault="0070697A" w:rsidP="0093025E">
      <w:pPr>
        <w:pStyle w:val="Heading1"/>
      </w:pPr>
      <w:bookmarkStart w:id="0" w:name="_Ref469557315"/>
      <w:bookmarkStart w:id="1" w:name="_Toc42161122"/>
      <w:r w:rsidRPr="003A7AF6">
        <w:t>Exclusion of Model Articles and Table A</w:t>
      </w:r>
      <w:bookmarkEnd w:id="0"/>
      <w:bookmarkEnd w:id="1"/>
    </w:p>
    <w:p w:rsidR="0070697A" w:rsidRPr="003A7AF6" w:rsidRDefault="0070697A" w:rsidP="0070697A">
      <w:pPr>
        <w:pStyle w:val="wText1"/>
        <w:rPr>
          <w:rFonts w:eastAsiaTheme="minorHAnsi"/>
        </w:rPr>
      </w:pPr>
      <w:r w:rsidRPr="003A7AF6">
        <w:rPr>
          <w:rFonts w:eastAsiaTheme="minorHAnsi"/>
          <w:color w:val="000000"/>
        </w:rPr>
        <w:t>The regulations contained in Model Articles of Association applicable to the Company under or pursuant to the 2006</w:t>
      </w:r>
      <w:r w:rsidR="00C67009" w:rsidRPr="003A7AF6">
        <w:rPr>
          <w:rFonts w:eastAsiaTheme="minorHAnsi"/>
          <w:color w:val="000000"/>
        </w:rPr>
        <w:t> </w:t>
      </w:r>
      <w:r w:rsidRPr="003A7AF6">
        <w:rPr>
          <w:rFonts w:eastAsiaTheme="minorHAnsi"/>
          <w:color w:val="000000"/>
        </w:rPr>
        <w:t>Act, or in Table A in the schedule to The Companies (Tables A to F) Regulations</w:t>
      </w:r>
      <w:r w:rsidR="004B7485" w:rsidRPr="003A7AF6">
        <w:rPr>
          <w:rFonts w:eastAsiaTheme="minorHAnsi"/>
          <w:color w:val="000000"/>
        </w:rPr>
        <w:t> </w:t>
      </w:r>
      <w:r w:rsidRPr="003A7AF6">
        <w:rPr>
          <w:rFonts w:eastAsiaTheme="minorHAnsi"/>
          <w:color w:val="000000"/>
        </w:rPr>
        <w:t>1985 and in any Table A applicable to the Company, under any former enactment relating to companies shall not apply to the Company except in so far as they are repeated or contained in these Articles.</w:t>
      </w:r>
    </w:p>
    <w:p w:rsidR="0070697A" w:rsidRPr="003A7AF6" w:rsidRDefault="0070697A" w:rsidP="0093025E">
      <w:pPr>
        <w:pStyle w:val="Heading1"/>
      </w:pPr>
      <w:bookmarkStart w:id="2" w:name="_Ref469557316"/>
      <w:bookmarkStart w:id="3" w:name="_Toc42161123"/>
      <w:r w:rsidRPr="003A7AF6">
        <w:t>Definitions and Interpretation</w:t>
      </w:r>
      <w:bookmarkEnd w:id="2"/>
      <w:bookmarkEnd w:id="3"/>
    </w:p>
    <w:p w:rsidR="0070697A" w:rsidRPr="003A7AF6" w:rsidRDefault="0070697A" w:rsidP="0093025E">
      <w:pPr>
        <w:pStyle w:val="Heading2"/>
        <w:keepNext/>
      </w:pPr>
      <w:bookmarkStart w:id="4" w:name="_Ref469557317"/>
      <w:r w:rsidRPr="003A7AF6">
        <w:t>In these Articles, unless the context otherwise requires:</w:t>
      </w:r>
      <w:bookmarkEnd w:id="4"/>
    </w:p>
    <w:p w:rsidR="0070697A" w:rsidRPr="003A7AF6" w:rsidRDefault="00273526" w:rsidP="0093025E">
      <w:pPr>
        <w:pStyle w:val="Definition1"/>
      </w:pPr>
      <w:bookmarkStart w:id="5" w:name="_Ref469557318"/>
      <w:r w:rsidRPr="003A7AF6">
        <w:rPr>
          <w:bCs/>
        </w:rPr>
        <w:t>“</w:t>
      </w:r>
      <w:r w:rsidR="0070697A" w:rsidRPr="003A7AF6">
        <w:rPr>
          <w:b/>
          <w:bCs/>
        </w:rPr>
        <w:t>the 2006</w:t>
      </w:r>
      <w:r w:rsidR="00C67009" w:rsidRPr="003A7AF6">
        <w:rPr>
          <w:b/>
          <w:bCs/>
        </w:rPr>
        <w:t> </w:t>
      </w:r>
      <w:r w:rsidR="0070697A" w:rsidRPr="003A7AF6">
        <w:rPr>
          <w:b/>
          <w:bCs/>
        </w:rPr>
        <w:t>Act</w:t>
      </w:r>
      <w:r w:rsidRPr="003A7AF6">
        <w:rPr>
          <w:bCs/>
        </w:rPr>
        <w:t>”</w:t>
      </w:r>
      <w:r w:rsidR="0070697A" w:rsidRPr="003A7AF6">
        <w:rPr>
          <w:bCs/>
        </w:rPr>
        <w:t xml:space="preserve"> </w:t>
      </w:r>
      <w:r w:rsidR="0070697A" w:rsidRPr="003A7AF6">
        <w:t>means the Companies Act</w:t>
      </w:r>
      <w:r w:rsidR="004B7485" w:rsidRPr="003A7AF6">
        <w:t> </w:t>
      </w:r>
      <w:r w:rsidR="0070697A" w:rsidRPr="003A7AF6">
        <w:t>2006:</w:t>
      </w:r>
      <w:bookmarkEnd w:id="5"/>
    </w:p>
    <w:p w:rsidR="0070697A" w:rsidRPr="003A7AF6" w:rsidRDefault="00273526" w:rsidP="0093025E">
      <w:pPr>
        <w:pStyle w:val="Definition1"/>
      </w:pPr>
      <w:bookmarkStart w:id="6" w:name="_Ref469557319"/>
      <w:r w:rsidRPr="003A7AF6">
        <w:rPr>
          <w:bCs/>
        </w:rPr>
        <w:t>“</w:t>
      </w:r>
      <w:r w:rsidR="0070697A" w:rsidRPr="003A7AF6">
        <w:rPr>
          <w:b/>
          <w:bCs/>
        </w:rPr>
        <w:t>address</w:t>
      </w:r>
      <w:r w:rsidRPr="003A7AF6">
        <w:rPr>
          <w:bCs/>
        </w:rPr>
        <w:t>”</w:t>
      </w:r>
      <w:r w:rsidR="0070697A" w:rsidRPr="003A7AF6">
        <w:rPr>
          <w:bCs/>
        </w:rPr>
        <w:t xml:space="preserve"> </w:t>
      </w:r>
      <w:r w:rsidR="0070697A" w:rsidRPr="003A7AF6">
        <w:t>shall, in any case where electronic form is permitted by or pursuant to these Articles or the 2006</w:t>
      </w:r>
      <w:r w:rsidR="00C67009" w:rsidRPr="003A7AF6">
        <w:t> </w:t>
      </w:r>
      <w:r w:rsidR="0070697A" w:rsidRPr="003A7AF6">
        <w:t>Act, include a number or address used for the purpose of sending or receiving notices, documents or information by electronic means but, in any other case, shall not include any number or address used for such purpose;</w:t>
      </w:r>
      <w:bookmarkEnd w:id="6"/>
    </w:p>
    <w:p w:rsidR="0070697A" w:rsidRPr="003A7AF6" w:rsidRDefault="00273526" w:rsidP="0093025E">
      <w:pPr>
        <w:pStyle w:val="Definition1"/>
      </w:pPr>
      <w:bookmarkStart w:id="7" w:name="_Ref469557320"/>
      <w:r w:rsidRPr="003A7AF6">
        <w:rPr>
          <w:bCs/>
        </w:rPr>
        <w:t>“</w:t>
      </w:r>
      <w:r w:rsidR="0070697A" w:rsidRPr="003A7AF6">
        <w:rPr>
          <w:b/>
          <w:bCs/>
        </w:rPr>
        <w:t>Articles</w:t>
      </w:r>
      <w:r w:rsidRPr="003A7AF6">
        <w:rPr>
          <w:bCs/>
        </w:rPr>
        <w:t>”</w:t>
      </w:r>
      <w:r w:rsidR="0070697A" w:rsidRPr="003A7AF6">
        <w:rPr>
          <w:bCs/>
        </w:rPr>
        <w:t xml:space="preserve"> </w:t>
      </w:r>
      <w:r w:rsidR="0070697A" w:rsidRPr="003A7AF6">
        <w:t>means these articles of association as altered from time to time;</w:t>
      </w:r>
      <w:bookmarkEnd w:id="7"/>
    </w:p>
    <w:p w:rsidR="0070697A" w:rsidRPr="003A7AF6" w:rsidRDefault="00273526" w:rsidP="0093025E">
      <w:pPr>
        <w:pStyle w:val="Definition1"/>
      </w:pPr>
      <w:bookmarkStart w:id="8" w:name="_Ref469557321"/>
      <w:r w:rsidRPr="003A7AF6">
        <w:rPr>
          <w:bCs/>
        </w:rPr>
        <w:t>“</w:t>
      </w:r>
      <w:r w:rsidR="0070697A" w:rsidRPr="003A7AF6">
        <w:rPr>
          <w:b/>
          <w:bCs/>
        </w:rPr>
        <w:t>Auditors</w:t>
      </w:r>
      <w:r w:rsidRPr="003A7AF6">
        <w:rPr>
          <w:bCs/>
        </w:rPr>
        <w:t>”</w:t>
      </w:r>
      <w:r w:rsidR="0070697A" w:rsidRPr="003A7AF6">
        <w:rPr>
          <w:bCs/>
        </w:rPr>
        <w:t xml:space="preserve"> </w:t>
      </w:r>
      <w:r w:rsidR="0070697A" w:rsidRPr="003A7AF6">
        <w:t>means the auditors for the time being of the Company;</w:t>
      </w:r>
      <w:bookmarkEnd w:id="8"/>
    </w:p>
    <w:p w:rsidR="0070697A" w:rsidRPr="003A7AF6" w:rsidRDefault="00273526" w:rsidP="0093025E">
      <w:pPr>
        <w:pStyle w:val="Definition1"/>
      </w:pPr>
      <w:bookmarkStart w:id="9" w:name="_Ref469557322"/>
      <w:r w:rsidRPr="003A7AF6">
        <w:rPr>
          <w:bCs/>
        </w:rPr>
        <w:t>“</w:t>
      </w:r>
      <w:r w:rsidR="0070697A" w:rsidRPr="003A7AF6">
        <w:rPr>
          <w:b/>
          <w:bCs/>
        </w:rPr>
        <w:t>clear days</w:t>
      </w:r>
      <w:r w:rsidRPr="003A7AF6">
        <w:rPr>
          <w:b/>
          <w:bCs/>
        </w:rPr>
        <w:t>’</w:t>
      </w:r>
      <w:r w:rsidR="0070697A" w:rsidRPr="003A7AF6">
        <w:rPr>
          <w:b/>
          <w:bCs/>
        </w:rPr>
        <w:t xml:space="preserve"> notice</w:t>
      </w:r>
      <w:r w:rsidRPr="003A7AF6">
        <w:rPr>
          <w:bCs/>
        </w:rPr>
        <w:t>”</w:t>
      </w:r>
      <w:r w:rsidR="0070697A" w:rsidRPr="003A7AF6">
        <w:rPr>
          <w:bCs/>
        </w:rPr>
        <w:t xml:space="preserve"> </w:t>
      </w:r>
      <w:r w:rsidR="0070697A" w:rsidRPr="003A7AF6">
        <w:t>means that the notice shall be exclusive of the day on which it is served or deemed to be served and of the day for which it is given or on which it is to take effect;</w:t>
      </w:r>
      <w:bookmarkEnd w:id="9"/>
    </w:p>
    <w:p w:rsidR="0070697A" w:rsidRPr="003A7AF6" w:rsidRDefault="00273526" w:rsidP="0093025E">
      <w:pPr>
        <w:pStyle w:val="Definition1"/>
      </w:pPr>
      <w:bookmarkStart w:id="10" w:name="_Ref469557323"/>
      <w:r w:rsidRPr="003A7AF6">
        <w:rPr>
          <w:bCs/>
        </w:rPr>
        <w:t>“</w:t>
      </w:r>
      <w:r w:rsidR="0070697A" w:rsidRPr="003A7AF6">
        <w:rPr>
          <w:b/>
          <w:bCs/>
        </w:rPr>
        <w:t>Directors</w:t>
      </w:r>
      <w:r w:rsidRPr="003A7AF6">
        <w:rPr>
          <w:bCs/>
        </w:rPr>
        <w:t>”</w:t>
      </w:r>
      <w:r w:rsidR="0070697A" w:rsidRPr="003A7AF6">
        <w:rPr>
          <w:bCs/>
        </w:rPr>
        <w:t xml:space="preserve"> </w:t>
      </w:r>
      <w:r w:rsidR="0070697A" w:rsidRPr="003A7AF6">
        <w:t>means the directors for the time being of the Company, or, as the case may be, the board of directors for the time being of the Company or the persons present at a duly convened meeting of the board of directors or any duly authorised committee thereof at which a quorum is present;</w:t>
      </w:r>
      <w:bookmarkEnd w:id="10"/>
    </w:p>
    <w:p w:rsidR="0070697A" w:rsidRPr="003A7AF6" w:rsidRDefault="00273526" w:rsidP="0093025E">
      <w:pPr>
        <w:pStyle w:val="Definition1"/>
      </w:pPr>
      <w:bookmarkStart w:id="11" w:name="_Ref469557324"/>
      <w:r w:rsidRPr="003A7AF6">
        <w:rPr>
          <w:bCs/>
        </w:rPr>
        <w:t>“</w:t>
      </w:r>
      <w:r w:rsidR="0070697A" w:rsidRPr="003A7AF6">
        <w:rPr>
          <w:b/>
          <w:bCs/>
        </w:rPr>
        <w:t>dividend</w:t>
      </w:r>
      <w:r w:rsidRPr="003A7AF6">
        <w:rPr>
          <w:bCs/>
        </w:rPr>
        <w:t>”</w:t>
      </w:r>
      <w:r w:rsidR="0070697A" w:rsidRPr="003A7AF6">
        <w:rPr>
          <w:bCs/>
        </w:rPr>
        <w:t xml:space="preserve"> </w:t>
      </w:r>
      <w:r w:rsidR="0070697A" w:rsidRPr="003A7AF6">
        <w:t>includes bonus;</w:t>
      </w:r>
      <w:bookmarkEnd w:id="11"/>
    </w:p>
    <w:p w:rsidR="0070697A" w:rsidRPr="003A7AF6" w:rsidRDefault="00273526" w:rsidP="0093025E">
      <w:pPr>
        <w:pStyle w:val="Definition1"/>
      </w:pPr>
      <w:bookmarkStart w:id="12" w:name="_Ref469557325"/>
      <w:r w:rsidRPr="003A7AF6">
        <w:rPr>
          <w:bCs/>
        </w:rPr>
        <w:t>“</w:t>
      </w:r>
      <w:r w:rsidR="0070697A" w:rsidRPr="003A7AF6">
        <w:rPr>
          <w:b/>
          <w:bCs/>
        </w:rPr>
        <w:t>electronic form</w:t>
      </w:r>
      <w:r w:rsidRPr="003A7AF6">
        <w:rPr>
          <w:bCs/>
        </w:rPr>
        <w:t>”</w:t>
      </w:r>
      <w:r w:rsidR="0070697A" w:rsidRPr="003A7AF6">
        <w:rPr>
          <w:bCs/>
        </w:rPr>
        <w:t xml:space="preserve"> </w:t>
      </w:r>
      <w:r w:rsidR="0070697A" w:rsidRPr="003A7AF6">
        <w:t xml:space="preserve">and </w:t>
      </w:r>
      <w:r w:rsidRPr="003A7AF6">
        <w:rPr>
          <w:bCs/>
        </w:rPr>
        <w:t>“</w:t>
      </w:r>
      <w:r w:rsidR="0070697A" w:rsidRPr="003A7AF6">
        <w:rPr>
          <w:b/>
          <w:bCs/>
        </w:rPr>
        <w:t>electronic means</w:t>
      </w:r>
      <w:r w:rsidRPr="003A7AF6">
        <w:rPr>
          <w:bCs/>
        </w:rPr>
        <w:t>”</w:t>
      </w:r>
      <w:r w:rsidR="0070697A" w:rsidRPr="003A7AF6">
        <w:rPr>
          <w:bCs/>
        </w:rPr>
        <w:t xml:space="preserve"> </w:t>
      </w:r>
      <w:r w:rsidR="0070697A" w:rsidRPr="003A7AF6">
        <w:t>shall, where the context so admits, have the same meaning as in the 2006</w:t>
      </w:r>
      <w:r w:rsidR="00C67009" w:rsidRPr="003A7AF6">
        <w:t> </w:t>
      </w:r>
      <w:r w:rsidR="0070697A" w:rsidRPr="003A7AF6">
        <w:t>Act;</w:t>
      </w:r>
      <w:bookmarkEnd w:id="12"/>
    </w:p>
    <w:p w:rsidR="00954940" w:rsidRDefault="00954940" w:rsidP="0093025E">
      <w:pPr>
        <w:pStyle w:val="Definition1"/>
      </w:pPr>
      <w:bookmarkStart w:id="13" w:name="_Ref469557326"/>
      <w:r>
        <w:t>“</w:t>
      </w:r>
      <w:r w:rsidRPr="00F41095">
        <w:rPr>
          <w:b/>
        </w:rPr>
        <w:t>electronic platform</w:t>
      </w:r>
      <w:r>
        <w:t>” includes, without limitation, website addresses and conference call systems;</w:t>
      </w:r>
    </w:p>
    <w:p w:rsidR="00BF1556" w:rsidRPr="00BF1556" w:rsidRDefault="00BF1556" w:rsidP="0093025E">
      <w:pPr>
        <w:pStyle w:val="Definition1"/>
      </w:pPr>
      <w:r>
        <w:t>“</w:t>
      </w:r>
      <w:r w:rsidRPr="00BF1556">
        <w:rPr>
          <w:b/>
        </w:rPr>
        <w:t>Listing Rules</w:t>
      </w:r>
      <w:r>
        <w:t>” means the Listing Rules issued and maintained by the Financial Conduct Authority under Part IV of FSMA;</w:t>
      </w:r>
      <w:bookmarkStart w:id="14" w:name="_GoBack"/>
      <w:bookmarkEnd w:id="14"/>
    </w:p>
    <w:p w:rsidR="0070697A" w:rsidRPr="003A7AF6" w:rsidRDefault="00273526" w:rsidP="0093025E">
      <w:pPr>
        <w:pStyle w:val="Definition1"/>
      </w:pPr>
      <w:r w:rsidRPr="003A7AF6">
        <w:rPr>
          <w:bCs/>
        </w:rPr>
        <w:lastRenderedPageBreak/>
        <w:t>“</w:t>
      </w:r>
      <w:r w:rsidR="0070697A" w:rsidRPr="003A7AF6">
        <w:rPr>
          <w:b/>
          <w:bCs/>
        </w:rPr>
        <w:t>London Stock Exchange</w:t>
      </w:r>
      <w:r w:rsidRPr="003A7AF6">
        <w:rPr>
          <w:bCs/>
        </w:rPr>
        <w:t>”</w:t>
      </w:r>
      <w:r w:rsidR="0070697A" w:rsidRPr="003A7AF6">
        <w:rPr>
          <w:bCs/>
        </w:rPr>
        <w:t xml:space="preserve"> </w:t>
      </w:r>
      <w:r w:rsidR="0070697A" w:rsidRPr="003A7AF6">
        <w:t>means London Stock Exchange plc;</w:t>
      </w:r>
      <w:bookmarkEnd w:id="13"/>
    </w:p>
    <w:p w:rsidR="0070697A" w:rsidRPr="003A7AF6" w:rsidRDefault="00273526" w:rsidP="0093025E">
      <w:pPr>
        <w:pStyle w:val="Definition1"/>
      </w:pPr>
      <w:bookmarkStart w:id="15" w:name="_Ref469557327"/>
      <w:r w:rsidRPr="003A7AF6">
        <w:rPr>
          <w:bCs/>
        </w:rPr>
        <w:t>“</w:t>
      </w:r>
      <w:r w:rsidR="0070697A" w:rsidRPr="003A7AF6">
        <w:rPr>
          <w:b/>
          <w:bCs/>
        </w:rPr>
        <w:t>Member</w:t>
      </w:r>
      <w:r w:rsidRPr="003A7AF6">
        <w:rPr>
          <w:bCs/>
        </w:rPr>
        <w:t>”</w:t>
      </w:r>
      <w:r w:rsidR="0070697A" w:rsidRPr="003A7AF6">
        <w:rPr>
          <w:bCs/>
        </w:rPr>
        <w:t xml:space="preserve"> </w:t>
      </w:r>
      <w:r w:rsidR="0070697A" w:rsidRPr="003A7AF6">
        <w:t>means a member of the Company;</w:t>
      </w:r>
      <w:bookmarkEnd w:id="15"/>
    </w:p>
    <w:p w:rsidR="0070697A" w:rsidRPr="003A7AF6" w:rsidRDefault="00273526" w:rsidP="0093025E">
      <w:pPr>
        <w:pStyle w:val="Definition1"/>
      </w:pPr>
      <w:bookmarkStart w:id="16" w:name="_Ref469557328"/>
      <w:r w:rsidRPr="003A7AF6">
        <w:rPr>
          <w:bCs/>
        </w:rPr>
        <w:t>“</w:t>
      </w:r>
      <w:r w:rsidR="0070697A" w:rsidRPr="003A7AF6">
        <w:rPr>
          <w:b/>
          <w:bCs/>
        </w:rPr>
        <w:t>month</w:t>
      </w:r>
      <w:r w:rsidRPr="003A7AF6">
        <w:rPr>
          <w:bCs/>
        </w:rPr>
        <w:t>”</w:t>
      </w:r>
      <w:r w:rsidR="0070697A" w:rsidRPr="003A7AF6">
        <w:rPr>
          <w:bCs/>
        </w:rPr>
        <w:t xml:space="preserve"> </w:t>
      </w:r>
      <w:r w:rsidR="0070697A" w:rsidRPr="003A7AF6">
        <w:t>means calendar month;</w:t>
      </w:r>
      <w:bookmarkEnd w:id="16"/>
    </w:p>
    <w:p w:rsidR="0070697A" w:rsidRPr="003A7AF6" w:rsidRDefault="00273526" w:rsidP="0093025E">
      <w:pPr>
        <w:pStyle w:val="Definition1"/>
      </w:pPr>
      <w:bookmarkStart w:id="17" w:name="_Ref469557329"/>
      <w:r w:rsidRPr="003A7AF6">
        <w:rPr>
          <w:bCs/>
        </w:rPr>
        <w:t>“</w:t>
      </w:r>
      <w:r w:rsidR="0070697A" w:rsidRPr="003A7AF6">
        <w:rPr>
          <w:b/>
          <w:bCs/>
        </w:rPr>
        <w:t>Office</w:t>
      </w:r>
      <w:r w:rsidRPr="003A7AF6">
        <w:rPr>
          <w:bCs/>
        </w:rPr>
        <w:t>”</w:t>
      </w:r>
      <w:r w:rsidR="0093025E" w:rsidRPr="003A7AF6">
        <w:rPr>
          <w:bCs/>
        </w:rPr>
        <w:t xml:space="preserve"> </w:t>
      </w:r>
      <w:r w:rsidR="0070697A" w:rsidRPr="003A7AF6">
        <w:t>means the registered office for the time being of the Company;</w:t>
      </w:r>
      <w:bookmarkEnd w:id="17"/>
    </w:p>
    <w:p w:rsidR="0070697A" w:rsidRPr="003A7AF6" w:rsidRDefault="00273526" w:rsidP="0093025E">
      <w:pPr>
        <w:pStyle w:val="Definition1"/>
      </w:pPr>
      <w:bookmarkStart w:id="18" w:name="_Ref469557330"/>
      <w:r w:rsidRPr="003A7AF6">
        <w:rPr>
          <w:bCs/>
        </w:rPr>
        <w:t>“</w:t>
      </w:r>
      <w:r w:rsidR="0070697A" w:rsidRPr="003A7AF6">
        <w:rPr>
          <w:b/>
          <w:bCs/>
        </w:rPr>
        <w:t>paid up</w:t>
      </w:r>
      <w:r w:rsidRPr="003A7AF6">
        <w:rPr>
          <w:bCs/>
        </w:rPr>
        <w:t>”</w:t>
      </w:r>
      <w:r w:rsidR="0070697A" w:rsidRPr="003A7AF6">
        <w:rPr>
          <w:bCs/>
        </w:rPr>
        <w:t xml:space="preserve"> </w:t>
      </w:r>
      <w:r w:rsidR="0070697A" w:rsidRPr="003A7AF6">
        <w:t>includes credited as paid up;</w:t>
      </w:r>
      <w:bookmarkEnd w:id="18"/>
    </w:p>
    <w:p w:rsidR="009C6D64" w:rsidRPr="00F41095" w:rsidRDefault="009C6D64" w:rsidP="009C6D64">
      <w:pPr>
        <w:pStyle w:val="Definition1"/>
      </w:pPr>
      <w:bookmarkStart w:id="19" w:name="_Ref469557331"/>
      <w:r>
        <w:t>“</w:t>
      </w:r>
      <w:r w:rsidRPr="00F41095">
        <w:rPr>
          <w:b/>
        </w:rPr>
        <w:t>present</w:t>
      </w:r>
      <w:r>
        <w:t xml:space="preserve">” means, for the purposes of physical general meetings, present in person, or for the purposes of electronic </w:t>
      </w:r>
      <w:r w:rsidR="00200A62">
        <w:t xml:space="preserve">general </w:t>
      </w:r>
      <w:r>
        <w:t xml:space="preserve">meetings, present via the electronic platform(s) stated in the notice of such meeting; </w:t>
      </w:r>
    </w:p>
    <w:p w:rsidR="0070697A" w:rsidRPr="003A7AF6" w:rsidRDefault="00273526" w:rsidP="0093025E">
      <w:pPr>
        <w:pStyle w:val="Definition1"/>
        <w:rPr>
          <w:b/>
          <w:bCs/>
        </w:rPr>
      </w:pPr>
      <w:r w:rsidRPr="003A7AF6">
        <w:rPr>
          <w:bCs/>
        </w:rPr>
        <w:t>“</w:t>
      </w:r>
      <w:r w:rsidR="0070697A" w:rsidRPr="003A7AF6">
        <w:rPr>
          <w:b/>
          <w:bCs/>
        </w:rPr>
        <w:t>properly authenticated dematerialised instruction</w:t>
      </w:r>
      <w:r w:rsidRPr="003A7AF6">
        <w:rPr>
          <w:bCs/>
        </w:rPr>
        <w:t>”</w:t>
      </w:r>
      <w:r w:rsidR="0070697A" w:rsidRPr="003A7AF6">
        <w:rPr>
          <w:bCs/>
        </w:rPr>
        <w:t xml:space="preserve"> </w:t>
      </w:r>
      <w:r w:rsidR="0070697A" w:rsidRPr="003A7AF6">
        <w:t>shall have the same meaning as in the Regulations;</w:t>
      </w:r>
      <w:bookmarkEnd w:id="19"/>
    </w:p>
    <w:p w:rsidR="0070697A" w:rsidRPr="003A7AF6" w:rsidRDefault="009C6D64" w:rsidP="0093025E">
      <w:pPr>
        <w:pStyle w:val="Definition1"/>
      </w:pPr>
      <w:bookmarkStart w:id="20" w:name="_Ref469557332"/>
      <w:r w:rsidRPr="003A7AF6">
        <w:rPr>
          <w:bCs/>
        </w:rPr>
        <w:t xml:space="preserve"> </w:t>
      </w:r>
      <w:r w:rsidR="00273526" w:rsidRPr="003A7AF6">
        <w:rPr>
          <w:bCs/>
        </w:rPr>
        <w:t>“</w:t>
      </w:r>
      <w:r w:rsidR="0070697A" w:rsidRPr="003A7AF6">
        <w:rPr>
          <w:b/>
          <w:bCs/>
        </w:rPr>
        <w:t>Register</w:t>
      </w:r>
      <w:r w:rsidR="00273526" w:rsidRPr="003A7AF6">
        <w:rPr>
          <w:bCs/>
        </w:rPr>
        <w:t>”</w:t>
      </w:r>
      <w:r w:rsidR="0070697A" w:rsidRPr="003A7AF6">
        <w:rPr>
          <w:bCs/>
        </w:rPr>
        <w:t xml:space="preserve"> </w:t>
      </w:r>
      <w:r w:rsidR="0070697A" w:rsidRPr="003A7AF6">
        <w:t>means the register of members of the Company required to be kept by the Statutes;</w:t>
      </w:r>
      <w:bookmarkEnd w:id="20"/>
    </w:p>
    <w:p w:rsidR="0070697A" w:rsidRPr="003A7AF6" w:rsidRDefault="00273526" w:rsidP="0093025E">
      <w:pPr>
        <w:pStyle w:val="Definition1"/>
      </w:pPr>
      <w:bookmarkStart w:id="21" w:name="_Ref469557333"/>
      <w:r w:rsidRPr="003A7AF6">
        <w:rPr>
          <w:bCs/>
        </w:rPr>
        <w:t>“</w:t>
      </w:r>
      <w:r w:rsidR="0070697A" w:rsidRPr="003A7AF6">
        <w:rPr>
          <w:b/>
          <w:bCs/>
        </w:rPr>
        <w:t>Regulations</w:t>
      </w:r>
      <w:r w:rsidRPr="003A7AF6">
        <w:rPr>
          <w:bCs/>
        </w:rPr>
        <w:t>”</w:t>
      </w:r>
      <w:r w:rsidR="0070697A" w:rsidRPr="003A7AF6">
        <w:rPr>
          <w:bCs/>
        </w:rPr>
        <w:t xml:space="preserve"> </w:t>
      </w:r>
      <w:r w:rsidR="0070697A" w:rsidRPr="003A7AF6">
        <w:t>means the Uncertificated Securities Regulations</w:t>
      </w:r>
      <w:r w:rsidR="004B7485" w:rsidRPr="003A7AF6">
        <w:t> </w:t>
      </w:r>
      <w:r w:rsidR="0070697A" w:rsidRPr="003A7AF6">
        <w:t>2001;</w:t>
      </w:r>
      <w:bookmarkEnd w:id="21"/>
    </w:p>
    <w:p w:rsidR="0070697A" w:rsidRPr="003A7AF6" w:rsidRDefault="00273526" w:rsidP="0093025E">
      <w:pPr>
        <w:pStyle w:val="Definition1"/>
      </w:pPr>
      <w:bookmarkStart w:id="22" w:name="_Ref469557334"/>
      <w:r w:rsidRPr="003A7AF6">
        <w:rPr>
          <w:bCs/>
        </w:rPr>
        <w:t>“</w:t>
      </w:r>
      <w:r w:rsidR="0070697A" w:rsidRPr="003A7AF6">
        <w:rPr>
          <w:b/>
          <w:bCs/>
        </w:rPr>
        <w:t>relevant system</w:t>
      </w:r>
      <w:r w:rsidRPr="003A7AF6">
        <w:rPr>
          <w:bCs/>
        </w:rPr>
        <w:t>”</w:t>
      </w:r>
      <w:r w:rsidR="0070697A" w:rsidRPr="003A7AF6">
        <w:rPr>
          <w:bCs/>
        </w:rPr>
        <w:t xml:space="preserve"> </w:t>
      </w:r>
      <w:r w:rsidR="0070697A" w:rsidRPr="003A7AF6">
        <w:t>shall have the same meaning as in the Regulations;</w:t>
      </w:r>
      <w:bookmarkEnd w:id="22"/>
    </w:p>
    <w:p w:rsidR="0070697A" w:rsidRPr="003A7AF6" w:rsidRDefault="00273526" w:rsidP="0093025E">
      <w:pPr>
        <w:pStyle w:val="Definition1"/>
      </w:pPr>
      <w:bookmarkStart w:id="23" w:name="_Ref469557335"/>
      <w:r w:rsidRPr="003A7AF6">
        <w:rPr>
          <w:bCs/>
        </w:rPr>
        <w:t>“</w:t>
      </w:r>
      <w:r w:rsidR="0070697A" w:rsidRPr="003A7AF6">
        <w:rPr>
          <w:b/>
          <w:bCs/>
        </w:rPr>
        <w:t>Seal</w:t>
      </w:r>
      <w:r w:rsidRPr="003A7AF6">
        <w:rPr>
          <w:bCs/>
        </w:rPr>
        <w:t>”</w:t>
      </w:r>
      <w:r w:rsidR="0070697A" w:rsidRPr="003A7AF6">
        <w:rPr>
          <w:bCs/>
        </w:rPr>
        <w:t xml:space="preserve"> </w:t>
      </w:r>
      <w:r w:rsidR="0070697A" w:rsidRPr="003A7AF6">
        <w:t>means the common seal of the Company or any official or securities seal that the Company may have or be permitted to have under the Statutes;</w:t>
      </w:r>
      <w:bookmarkEnd w:id="23"/>
    </w:p>
    <w:p w:rsidR="0070697A" w:rsidRPr="003A7AF6" w:rsidRDefault="00273526" w:rsidP="0093025E">
      <w:pPr>
        <w:pStyle w:val="Definition1"/>
      </w:pPr>
      <w:bookmarkStart w:id="24" w:name="_Ref469557336"/>
      <w:r w:rsidRPr="003A7AF6">
        <w:rPr>
          <w:bCs/>
        </w:rPr>
        <w:t>“</w:t>
      </w:r>
      <w:r w:rsidR="0070697A" w:rsidRPr="003A7AF6">
        <w:rPr>
          <w:b/>
          <w:bCs/>
        </w:rPr>
        <w:t>Secretary</w:t>
      </w:r>
      <w:r w:rsidRPr="003A7AF6">
        <w:rPr>
          <w:bCs/>
        </w:rPr>
        <w:t>”</w:t>
      </w:r>
      <w:r w:rsidR="0070697A" w:rsidRPr="003A7AF6">
        <w:rPr>
          <w:bCs/>
        </w:rPr>
        <w:t xml:space="preserve"> </w:t>
      </w:r>
      <w:r w:rsidR="0070697A" w:rsidRPr="003A7AF6">
        <w:t>includes a joint, deputy or assistant secretary, and any person appointed by the Directors to perform the duties of the secretary of the Company;</w:t>
      </w:r>
      <w:bookmarkEnd w:id="24"/>
    </w:p>
    <w:p w:rsidR="0070697A" w:rsidRPr="003A7AF6" w:rsidRDefault="00273526" w:rsidP="0093025E">
      <w:pPr>
        <w:pStyle w:val="Definition1"/>
      </w:pPr>
      <w:bookmarkStart w:id="25" w:name="_Ref469557337"/>
      <w:r w:rsidRPr="003A7AF6">
        <w:rPr>
          <w:bCs/>
        </w:rPr>
        <w:t>“</w:t>
      </w:r>
      <w:r w:rsidR="0070697A" w:rsidRPr="003A7AF6">
        <w:rPr>
          <w:b/>
          <w:bCs/>
        </w:rPr>
        <w:t>Statutes</w:t>
      </w:r>
      <w:r w:rsidRPr="003A7AF6">
        <w:rPr>
          <w:bCs/>
        </w:rPr>
        <w:t>”</w:t>
      </w:r>
      <w:r w:rsidR="0070697A" w:rsidRPr="003A7AF6">
        <w:rPr>
          <w:bCs/>
        </w:rPr>
        <w:t xml:space="preserve"> </w:t>
      </w:r>
      <w:r w:rsidR="0070697A" w:rsidRPr="003A7AF6">
        <w:t>means the Companies Acts as defined by section</w:t>
      </w:r>
      <w:r w:rsidR="00D94B20" w:rsidRPr="003A7AF6">
        <w:t> </w:t>
      </w:r>
      <w:r w:rsidR="00EB5306" w:rsidRPr="003A7AF6">
        <w:t>2</w:t>
      </w:r>
      <w:r w:rsidR="0070697A" w:rsidRPr="003A7AF6">
        <w:t xml:space="preserve"> of the 2006</w:t>
      </w:r>
      <w:r w:rsidR="00C67009" w:rsidRPr="003A7AF6">
        <w:t> </w:t>
      </w:r>
      <w:r w:rsidR="0070697A" w:rsidRPr="003A7AF6">
        <w:t>Act, and includes the Regulations, and every other statute or subordinate legislation for the time being in force concerning companies and affecting the Company;</w:t>
      </w:r>
      <w:bookmarkEnd w:id="25"/>
    </w:p>
    <w:p w:rsidR="0070697A" w:rsidRPr="003A7AF6" w:rsidRDefault="00273526" w:rsidP="0093025E">
      <w:pPr>
        <w:pStyle w:val="Definition1"/>
      </w:pPr>
      <w:bookmarkStart w:id="26" w:name="_Ref469557338"/>
      <w:r w:rsidRPr="003A7AF6">
        <w:rPr>
          <w:bCs/>
        </w:rPr>
        <w:t>“</w:t>
      </w:r>
      <w:r w:rsidR="0070697A" w:rsidRPr="003A7AF6">
        <w:rPr>
          <w:b/>
          <w:bCs/>
        </w:rPr>
        <w:t>treasury shares</w:t>
      </w:r>
      <w:r w:rsidRPr="003A7AF6">
        <w:rPr>
          <w:bCs/>
        </w:rPr>
        <w:t>”</w:t>
      </w:r>
      <w:r w:rsidR="0070697A" w:rsidRPr="003A7AF6">
        <w:rPr>
          <w:bCs/>
        </w:rPr>
        <w:t xml:space="preserve"> </w:t>
      </w:r>
      <w:r w:rsidR="0070697A" w:rsidRPr="003A7AF6">
        <w:t>means qualifying shares (within the meaning of section</w:t>
      </w:r>
      <w:r w:rsidR="00D94B20" w:rsidRPr="003A7AF6">
        <w:t> </w:t>
      </w:r>
      <w:r w:rsidR="0070697A" w:rsidRPr="003A7AF6">
        <w:t>724(2) of the 2006</w:t>
      </w:r>
      <w:r w:rsidR="00C67009" w:rsidRPr="003A7AF6">
        <w:t> </w:t>
      </w:r>
      <w:r w:rsidR="0070697A" w:rsidRPr="003A7AF6">
        <w:t>Act) held by the Company under section</w:t>
      </w:r>
      <w:bookmarkStart w:id="27" w:name="DocXTextRef4"/>
      <w:r w:rsidR="00D94B20" w:rsidRPr="003A7AF6">
        <w:t> </w:t>
      </w:r>
      <w:r w:rsidR="0070697A" w:rsidRPr="003A7AF6">
        <w:t>724(3)(a)</w:t>
      </w:r>
      <w:bookmarkEnd w:id="27"/>
      <w:r w:rsidR="0070697A" w:rsidRPr="003A7AF6">
        <w:t xml:space="preserve"> of the 2006</w:t>
      </w:r>
      <w:r w:rsidR="00C67009" w:rsidRPr="003A7AF6">
        <w:t> </w:t>
      </w:r>
      <w:r w:rsidR="0070697A" w:rsidRPr="003A7AF6">
        <w:t>Act;</w:t>
      </w:r>
      <w:bookmarkEnd w:id="26"/>
    </w:p>
    <w:p w:rsidR="0070697A" w:rsidRPr="003A7AF6" w:rsidRDefault="00273526" w:rsidP="0093025E">
      <w:pPr>
        <w:pStyle w:val="Definition1"/>
      </w:pPr>
      <w:bookmarkStart w:id="28" w:name="_Ref469557339"/>
      <w:r w:rsidRPr="003A7AF6">
        <w:rPr>
          <w:bCs/>
        </w:rPr>
        <w:t>“</w:t>
      </w:r>
      <w:r w:rsidR="0070697A" w:rsidRPr="003A7AF6">
        <w:rPr>
          <w:b/>
          <w:bCs/>
        </w:rPr>
        <w:t>United Kingdom</w:t>
      </w:r>
      <w:r w:rsidRPr="003A7AF6">
        <w:rPr>
          <w:bCs/>
        </w:rPr>
        <w:t>”</w:t>
      </w:r>
      <w:r w:rsidR="0070697A" w:rsidRPr="003A7AF6">
        <w:rPr>
          <w:bCs/>
        </w:rPr>
        <w:t xml:space="preserve"> </w:t>
      </w:r>
      <w:r w:rsidR="0070697A" w:rsidRPr="003A7AF6">
        <w:t>means Great Britain and Northern Ireland; and</w:t>
      </w:r>
      <w:bookmarkEnd w:id="28"/>
    </w:p>
    <w:p w:rsidR="0070697A" w:rsidRPr="003A7AF6" w:rsidRDefault="00273526" w:rsidP="0093025E">
      <w:pPr>
        <w:pStyle w:val="Definition1"/>
      </w:pPr>
      <w:bookmarkStart w:id="29" w:name="_Ref469557340"/>
      <w:r w:rsidRPr="003A7AF6">
        <w:rPr>
          <w:bCs/>
        </w:rPr>
        <w:t>“</w:t>
      </w:r>
      <w:r w:rsidR="0070697A" w:rsidRPr="003A7AF6">
        <w:rPr>
          <w:b/>
          <w:bCs/>
        </w:rPr>
        <w:t>in writing</w:t>
      </w:r>
      <w:r w:rsidRPr="003A7AF6">
        <w:rPr>
          <w:bCs/>
        </w:rPr>
        <w:t>”</w:t>
      </w:r>
      <w:r w:rsidR="0070697A" w:rsidRPr="003A7AF6">
        <w:rPr>
          <w:bCs/>
        </w:rPr>
        <w:t xml:space="preserve"> </w:t>
      </w:r>
      <w:r w:rsidR="0070697A" w:rsidRPr="003A7AF6">
        <w:t xml:space="preserve">and </w:t>
      </w:r>
      <w:r w:rsidRPr="003A7AF6">
        <w:rPr>
          <w:bCs/>
        </w:rPr>
        <w:t>“</w:t>
      </w:r>
      <w:r w:rsidR="0070697A" w:rsidRPr="003A7AF6">
        <w:rPr>
          <w:b/>
          <w:bCs/>
        </w:rPr>
        <w:t>written</w:t>
      </w:r>
      <w:r w:rsidRPr="003A7AF6">
        <w:rPr>
          <w:bCs/>
        </w:rPr>
        <w:t>”</w:t>
      </w:r>
      <w:r w:rsidR="0070697A" w:rsidRPr="003A7AF6">
        <w:rPr>
          <w:bCs/>
        </w:rPr>
        <w:t xml:space="preserve"> </w:t>
      </w:r>
      <w:r w:rsidR="0070697A" w:rsidRPr="003A7AF6">
        <w:t>includes printing, lithography, typewriting, photography and other modes of representing or reproducing words in visible form, whether sent or supplied in electronic form, made available on a website or otherwise.</w:t>
      </w:r>
      <w:bookmarkEnd w:id="29"/>
    </w:p>
    <w:p w:rsidR="0070697A" w:rsidRPr="003A7AF6" w:rsidRDefault="0070697A" w:rsidP="0093025E">
      <w:pPr>
        <w:pStyle w:val="Heading2"/>
      </w:pPr>
      <w:bookmarkStart w:id="30" w:name="_Ref469557341"/>
      <w:r w:rsidRPr="003A7AF6">
        <w:t>Words importing the singular number only shall include the plural, and vice versa.</w:t>
      </w:r>
      <w:bookmarkEnd w:id="30"/>
    </w:p>
    <w:p w:rsidR="0070697A" w:rsidRPr="003A7AF6" w:rsidRDefault="0070697A" w:rsidP="0093025E">
      <w:pPr>
        <w:pStyle w:val="Heading2"/>
      </w:pPr>
      <w:bookmarkStart w:id="31" w:name="_Ref469557342"/>
      <w:r w:rsidRPr="003A7AF6">
        <w:t>Words importing the masculine gender only shall include the feminine gender.</w:t>
      </w:r>
      <w:bookmarkEnd w:id="31"/>
    </w:p>
    <w:p w:rsidR="0070697A" w:rsidRPr="003A7AF6" w:rsidRDefault="0070697A" w:rsidP="0093025E">
      <w:pPr>
        <w:pStyle w:val="Heading2"/>
      </w:pPr>
      <w:bookmarkStart w:id="32" w:name="_Ref469557343"/>
      <w:r w:rsidRPr="003A7AF6">
        <w:t>Words importing individuals and words importing persons shall include bodies corporate and unincorporated associations.</w:t>
      </w:r>
      <w:bookmarkEnd w:id="32"/>
    </w:p>
    <w:p w:rsidR="0070697A" w:rsidRPr="003A7AF6" w:rsidRDefault="0070697A" w:rsidP="0093025E">
      <w:pPr>
        <w:pStyle w:val="Heading2"/>
      </w:pPr>
      <w:bookmarkStart w:id="33" w:name="_Ref469557344"/>
      <w:r w:rsidRPr="003A7AF6">
        <w:t>Any reference herein to the provisions of any statute or of any subordinate legislation shall include any amendment or re</w:t>
      </w:r>
      <w:r w:rsidR="003A7AF6">
        <w:noBreakHyphen/>
      </w:r>
      <w:r w:rsidRPr="003A7AF6">
        <w:t>enactment (with or without amendment) thereof for the time being in force.</w:t>
      </w:r>
      <w:bookmarkEnd w:id="33"/>
    </w:p>
    <w:p w:rsidR="0070697A" w:rsidRPr="003A7AF6" w:rsidRDefault="0070697A" w:rsidP="0093025E">
      <w:pPr>
        <w:pStyle w:val="Heading2"/>
      </w:pPr>
      <w:bookmarkStart w:id="34" w:name="_Ref469557345"/>
      <w:r w:rsidRPr="003A7AF6">
        <w:t>Subject as aforesaid, and unless the context otherwise requires, words and expressions defined in the Statutes, or the Regulations, shall bear the same meanings in these Articles.</w:t>
      </w:r>
      <w:bookmarkEnd w:id="34"/>
    </w:p>
    <w:p w:rsidR="0070697A" w:rsidRPr="003A7AF6" w:rsidRDefault="0070697A" w:rsidP="0093025E">
      <w:pPr>
        <w:pStyle w:val="Heading2"/>
      </w:pPr>
      <w:bookmarkStart w:id="35" w:name="_Ref469557346"/>
      <w:r w:rsidRPr="003A7AF6">
        <w:t>A special resolution shall be effective for any purpose for which an ordinary resolution is expressed to be required under any provision of these Articles.</w:t>
      </w:r>
      <w:bookmarkEnd w:id="35"/>
    </w:p>
    <w:p w:rsidR="0070697A" w:rsidRPr="00B96E76" w:rsidRDefault="0070697A" w:rsidP="00695225">
      <w:pPr>
        <w:pStyle w:val="Heading2"/>
      </w:pPr>
      <w:bookmarkStart w:id="36" w:name="_Ref469557347"/>
      <w:r w:rsidRPr="003A7AF6">
        <w:t>References herein to a share being in uncertificated form are</w:t>
      </w:r>
      <w:r w:rsidR="00363B35" w:rsidRPr="003A7AF6">
        <w:t xml:space="preserve"> </w:t>
      </w:r>
      <w:r w:rsidRPr="003A7AF6">
        <w:t>references to that share</w:t>
      </w:r>
      <w:bookmarkEnd w:id="36"/>
      <w:r w:rsidR="00B96E76">
        <w:t xml:space="preserve"> </w:t>
      </w:r>
      <w:r w:rsidRPr="00B96E76">
        <w:t>being an uncertificated unit of a security.</w:t>
      </w:r>
    </w:p>
    <w:p w:rsidR="0070697A" w:rsidRPr="003A7AF6" w:rsidRDefault="0070697A" w:rsidP="0093025E">
      <w:pPr>
        <w:pStyle w:val="Heading2"/>
      </w:pPr>
      <w:bookmarkStart w:id="37" w:name="_Ref469557348"/>
      <w:r w:rsidRPr="003A7AF6">
        <w:lastRenderedPageBreak/>
        <w:t>Headings to these Articles are for convenience only and shall not</w:t>
      </w:r>
      <w:r w:rsidR="00363B35" w:rsidRPr="003A7AF6">
        <w:t xml:space="preserve"> </w:t>
      </w:r>
      <w:r w:rsidRPr="003A7AF6">
        <w:t>affect construction.</w:t>
      </w:r>
      <w:bookmarkEnd w:id="37"/>
    </w:p>
    <w:p w:rsidR="0070697A" w:rsidRPr="00695225" w:rsidRDefault="0093025E" w:rsidP="0093025E">
      <w:pPr>
        <w:pStyle w:val="wText"/>
        <w:keepNext/>
        <w:jc w:val="center"/>
        <w:rPr>
          <w:b/>
          <w:bCs/>
          <w:sz w:val="28"/>
          <w:szCs w:val="28"/>
          <w:u w:val="single"/>
        </w:rPr>
      </w:pPr>
      <w:r w:rsidRPr="00695225">
        <w:rPr>
          <w:b/>
          <w:bCs/>
          <w:sz w:val="28"/>
          <w:szCs w:val="28"/>
          <w:u w:val="single"/>
        </w:rPr>
        <w:t>Shares</w:t>
      </w:r>
    </w:p>
    <w:p w:rsidR="0070697A" w:rsidRPr="003A7AF6" w:rsidRDefault="0070697A" w:rsidP="0093025E">
      <w:pPr>
        <w:pStyle w:val="Heading1"/>
      </w:pPr>
      <w:bookmarkStart w:id="38" w:name="_Ref469557349"/>
      <w:bookmarkStart w:id="39" w:name="_Toc42161124"/>
      <w:r w:rsidRPr="003A7AF6">
        <w:t xml:space="preserve">Rights </w:t>
      </w:r>
      <w:r w:rsidR="0093025E" w:rsidRPr="003A7AF6">
        <w:t>A</w:t>
      </w:r>
      <w:r w:rsidRPr="003A7AF6">
        <w:t xml:space="preserve">ttaching to </w:t>
      </w:r>
      <w:r w:rsidR="0093025E" w:rsidRPr="003A7AF6">
        <w:t>S</w:t>
      </w:r>
      <w:r w:rsidRPr="003A7AF6">
        <w:t>hares</w:t>
      </w:r>
      <w:bookmarkEnd w:id="38"/>
      <w:bookmarkEnd w:id="39"/>
    </w:p>
    <w:p w:rsidR="0070697A" w:rsidRPr="003A7AF6" w:rsidRDefault="0070697A" w:rsidP="0070697A">
      <w:pPr>
        <w:pStyle w:val="wText1"/>
        <w:rPr>
          <w:rFonts w:eastAsiaTheme="minorHAnsi"/>
        </w:rPr>
      </w:pPr>
      <w:r w:rsidRPr="003A7AF6">
        <w:rPr>
          <w:rFonts w:eastAsiaTheme="minorHAnsi"/>
          <w:color w:val="000000"/>
        </w:rPr>
        <w:t>Without prejudice to any special rights previously conferred on the holders of any existing shares or class of shares, any share in the Company may be issued with such rights (including preferred, deferred or other special rights) or such restrictions, whether in regard to dividend, voting, return of capital or otherwise as the</w:t>
      </w:r>
      <w:r w:rsidR="0093025E" w:rsidRPr="003A7AF6">
        <w:rPr>
          <w:rFonts w:eastAsiaTheme="minorHAnsi"/>
          <w:color w:val="000000"/>
        </w:rPr>
        <w:t xml:space="preserve"> </w:t>
      </w:r>
      <w:r w:rsidRPr="003A7AF6">
        <w:rPr>
          <w:rFonts w:eastAsiaTheme="minorHAnsi"/>
          <w:color w:val="000000"/>
        </w:rPr>
        <w:t>Company may from time</w:t>
      </w:r>
      <w:r w:rsidR="0093025E" w:rsidRPr="003A7AF6">
        <w:rPr>
          <w:rFonts w:eastAsiaTheme="minorHAnsi"/>
          <w:color w:val="000000"/>
        </w:rPr>
        <w:t xml:space="preserve"> </w:t>
      </w:r>
      <w:r w:rsidRPr="003A7AF6">
        <w:rPr>
          <w:rFonts w:eastAsiaTheme="minorHAnsi"/>
          <w:color w:val="000000"/>
        </w:rPr>
        <w:t>to time by ordinary resolution determine (or, in the absence of any such determination, as the Directors may determine).</w:t>
      </w:r>
    </w:p>
    <w:p w:rsidR="0070697A" w:rsidRPr="003A7AF6" w:rsidRDefault="0070697A" w:rsidP="0093025E">
      <w:pPr>
        <w:pStyle w:val="Heading1"/>
      </w:pPr>
      <w:bookmarkStart w:id="40" w:name="_Ref469557350"/>
      <w:bookmarkStart w:id="41" w:name="_Toc42161125"/>
      <w:r w:rsidRPr="003A7AF6">
        <w:t xml:space="preserve">Redemption of </w:t>
      </w:r>
      <w:r w:rsidR="0093025E" w:rsidRPr="003A7AF6">
        <w:t>S</w:t>
      </w:r>
      <w:r w:rsidRPr="003A7AF6">
        <w:t>hares</w:t>
      </w:r>
      <w:bookmarkEnd w:id="40"/>
      <w:bookmarkEnd w:id="41"/>
    </w:p>
    <w:p w:rsidR="0070697A" w:rsidRPr="003A7AF6" w:rsidRDefault="0070697A" w:rsidP="0070697A">
      <w:pPr>
        <w:pStyle w:val="wText1"/>
        <w:rPr>
          <w:rFonts w:eastAsiaTheme="minorHAnsi"/>
        </w:rPr>
      </w:pPr>
      <w:r w:rsidRPr="003A7AF6">
        <w:rPr>
          <w:rFonts w:eastAsiaTheme="minorHAnsi"/>
          <w:color w:val="000000"/>
        </w:rPr>
        <w:t>Subject to the provisions of the Statutes, any shares may be issued which are to be redeemed or are liable to be redeemed at the option of the Company or the shareholder</w:t>
      </w:r>
      <w:r w:rsidR="004B7485" w:rsidRPr="003A7AF6">
        <w:rPr>
          <w:rFonts w:eastAsiaTheme="minorHAnsi"/>
          <w:color w:val="000000"/>
        </w:rPr>
        <w:t>.  T</w:t>
      </w:r>
      <w:r w:rsidRPr="003A7AF6">
        <w:rPr>
          <w:rFonts w:eastAsiaTheme="minorHAnsi"/>
          <w:color w:val="000000"/>
        </w:rPr>
        <w:t xml:space="preserve">he terms and conditions and manner of redemption may be determined by the Directors </w:t>
      </w:r>
      <w:r w:rsidRPr="003A7AF6">
        <w:rPr>
          <w:rFonts w:eastAsiaTheme="minorHAnsi"/>
          <w:i/>
          <w:color w:val="000000"/>
        </w:rPr>
        <w:t>provided that</w:t>
      </w:r>
      <w:r w:rsidRPr="003A7AF6">
        <w:rPr>
          <w:rFonts w:eastAsiaTheme="minorHAnsi"/>
          <w:color w:val="000000"/>
        </w:rPr>
        <w:t xml:space="preserve"> this is done before the shares are allotted.</w:t>
      </w:r>
    </w:p>
    <w:p w:rsidR="0070697A" w:rsidRPr="003A7AF6" w:rsidRDefault="0070697A" w:rsidP="0093025E">
      <w:pPr>
        <w:pStyle w:val="Heading1"/>
      </w:pPr>
      <w:bookmarkStart w:id="42" w:name="_Ref469557351"/>
      <w:bookmarkStart w:id="43" w:name="_Toc42161126"/>
      <w:r w:rsidRPr="003A7AF6">
        <w:t xml:space="preserve">Purchase of </w:t>
      </w:r>
      <w:r w:rsidR="0093025E" w:rsidRPr="003A7AF6">
        <w:t>S</w:t>
      </w:r>
      <w:r w:rsidRPr="003A7AF6">
        <w:t>hares</w:t>
      </w:r>
      <w:bookmarkEnd w:id="42"/>
      <w:bookmarkEnd w:id="43"/>
    </w:p>
    <w:p w:rsidR="0070697A" w:rsidRPr="003A7AF6" w:rsidRDefault="0070697A" w:rsidP="0070697A">
      <w:pPr>
        <w:pStyle w:val="wText1"/>
        <w:rPr>
          <w:rFonts w:eastAsiaTheme="minorHAnsi"/>
        </w:rPr>
      </w:pPr>
      <w:r w:rsidRPr="003A7AF6">
        <w:rPr>
          <w:rFonts w:eastAsiaTheme="minorHAnsi"/>
          <w:color w:val="000000"/>
        </w:rPr>
        <w:t>Subject to the provisions of the Statutes, the Company may purchase any of its own shares (including any redeemable shares).</w:t>
      </w:r>
    </w:p>
    <w:p w:rsidR="0070697A" w:rsidRPr="003A7AF6" w:rsidRDefault="0070697A" w:rsidP="0093025E">
      <w:pPr>
        <w:pStyle w:val="Heading1"/>
      </w:pPr>
      <w:bookmarkStart w:id="44" w:name="_Ref469557352"/>
      <w:bookmarkStart w:id="45" w:name="_Toc42161127"/>
      <w:r w:rsidRPr="003A7AF6">
        <w:t xml:space="preserve">Financial </w:t>
      </w:r>
      <w:r w:rsidR="0093025E" w:rsidRPr="003A7AF6">
        <w:t>A</w:t>
      </w:r>
      <w:r w:rsidRPr="003A7AF6">
        <w:t>ssistance</w:t>
      </w:r>
      <w:bookmarkEnd w:id="44"/>
      <w:bookmarkEnd w:id="45"/>
    </w:p>
    <w:p w:rsidR="0070697A" w:rsidRPr="003A7AF6" w:rsidRDefault="0070697A" w:rsidP="0070697A">
      <w:pPr>
        <w:pStyle w:val="wText1"/>
        <w:rPr>
          <w:rFonts w:eastAsiaTheme="minorHAnsi"/>
        </w:rPr>
      </w:pPr>
      <w:r w:rsidRPr="003A7AF6">
        <w:rPr>
          <w:rFonts w:eastAsiaTheme="minorHAnsi"/>
          <w:color w:val="000000"/>
        </w:rPr>
        <w:t>The Company shall not give any financial assistance for the acquisition of shares in the Company except and in so far as permitted by the Statutes.</w:t>
      </w:r>
    </w:p>
    <w:p w:rsidR="0070697A" w:rsidRPr="003A7AF6" w:rsidRDefault="0070697A" w:rsidP="0093025E">
      <w:pPr>
        <w:pStyle w:val="Heading1"/>
      </w:pPr>
      <w:bookmarkStart w:id="46" w:name="_Ref469557353"/>
      <w:bookmarkStart w:id="47" w:name="_Toc42161128"/>
      <w:r w:rsidRPr="003A7AF6">
        <w:t xml:space="preserve">Allotment at a </w:t>
      </w:r>
      <w:r w:rsidR="0093025E" w:rsidRPr="003A7AF6">
        <w:t>D</w:t>
      </w:r>
      <w:r w:rsidRPr="003A7AF6">
        <w:t>iscount</w:t>
      </w:r>
      <w:bookmarkEnd w:id="46"/>
      <w:bookmarkEnd w:id="47"/>
    </w:p>
    <w:p w:rsidR="0070697A" w:rsidRPr="003A7AF6" w:rsidRDefault="0070697A" w:rsidP="0070697A">
      <w:pPr>
        <w:pStyle w:val="wText1"/>
        <w:rPr>
          <w:rFonts w:eastAsiaTheme="minorHAnsi"/>
        </w:rPr>
      </w:pPr>
      <w:r w:rsidRPr="003A7AF6">
        <w:rPr>
          <w:rFonts w:eastAsiaTheme="minorHAnsi"/>
          <w:color w:val="000000"/>
        </w:rPr>
        <w:t>The shares of the Company shall not be allotted at a discount and save as permitted by the Statutes shall not be allotted except as paid up at least as to one</w:t>
      </w:r>
      <w:r w:rsidR="003A7AF6">
        <w:rPr>
          <w:rFonts w:eastAsiaTheme="minorHAnsi"/>
          <w:color w:val="000000"/>
        </w:rPr>
        <w:noBreakHyphen/>
      </w:r>
      <w:r w:rsidRPr="003A7AF6">
        <w:rPr>
          <w:rFonts w:eastAsiaTheme="minorHAnsi"/>
          <w:color w:val="000000"/>
        </w:rPr>
        <w:t>quarter of their nominal value and the whole of any premium thereon.</w:t>
      </w:r>
    </w:p>
    <w:p w:rsidR="0070697A" w:rsidRPr="003A7AF6" w:rsidRDefault="0070697A" w:rsidP="0093025E">
      <w:pPr>
        <w:pStyle w:val="Heading1"/>
      </w:pPr>
      <w:bookmarkStart w:id="48" w:name="_Ref469557354"/>
      <w:bookmarkStart w:id="49" w:name="_Toc42161129"/>
      <w:r w:rsidRPr="003A7AF6">
        <w:t>Payment</w:t>
      </w:r>
      <w:r w:rsidR="00363B35" w:rsidRPr="003A7AF6">
        <w:t xml:space="preserve"> </w:t>
      </w:r>
      <w:r w:rsidRPr="003A7AF6">
        <w:t xml:space="preserve">of </w:t>
      </w:r>
      <w:r w:rsidR="0093025E" w:rsidRPr="003A7AF6">
        <w:t>C</w:t>
      </w:r>
      <w:r w:rsidRPr="003A7AF6">
        <w:t>ommission</w:t>
      </w:r>
      <w:r w:rsidR="00363B35" w:rsidRPr="003A7AF6">
        <w:t xml:space="preserve"> </w:t>
      </w:r>
      <w:r w:rsidRPr="003A7AF6">
        <w:t xml:space="preserve">and </w:t>
      </w:r>
      <w:r w:rsidR="0093025E" w:rsidRPr="003A7AF6">
        <w:t>B</w:t>
      </w:r>
      <w:r w:rsidRPr="003A7AF6">
        <w:t>rokerage</w:t>
      </w:r>
      <w:bookmarkEnd w:id="48"/>
      <w:bookmarkEnd w:id="49"/>
    </w:p>
    <w:p w:rsidR="0070697A" w:rsidRPr="003A7AF6" w:rsidRDefault="0070697A" w:rsidP="0070697A">
      <w:pPr>
        <w:pStyle w:val="wText1"/>
        <w:rPr>
          <w:rFonts w:eastAsiaTheme="minorHAnsi"/>
        </w:rPr>
      </w:pPr>
      <w:r w:rsidRPr="003A7AF6">
        <w:rPr>
          <w:rFonts w:eastAsiaTheme="minorHAnsi"/>
          <w:color w:val="000000"/>
        </w:rPr>
        <w:t>The Company may exercise the powers of paying commissions conferred by the Statutes to the full</w:t>
      </w:r>
      <w:r w:rsidR="00363B35" w:rsidRPr="003A7AF6">
        <w:rPr>
          <w:rFonts w:eastAsiaTheme="minorHAnsi"/>
          <w:color w:val="000000"/>
        </w:rPr>
        <w:t xml:space="preserve"> </w:t>
      </w:r>
      <w:r w:rsidRPr="003A7AF6">
        <w:rPr>
          <w:rFonts w:eastAsiaTheme="minorHAnsi"/>
          <w:color w:val="000000"/>
        </w:rPr>
        <w:t>extent thereby</w:t>
      </w:r>
      <w:r w:rsidR="00363B35" w:rsidRPr="003A7AF6">
        <w:rPr>
          <w:rFonts w:eastAsiaTheme="minorHAnsi"/>
          <w:color w:val="000000"/>
        </w:rPr>
        <w:t xml:space="preserve"> </w:t>
      </w:r>
      <w:r w:rsidRPr="003A7AF6">
        <w:rPr>
          <w:rFonts w:eastAsiaTheme="minorHAnsi"/>
          <w:color w:val="000000"/>
        </w:rPr>
        <w:t>permitted</w:t>
      </w:r>
      <w:r w:rsidR="004B7485" w:rsidRPr="003A7AF6">
        <w:rPr>
          <w:rFonts w:eastAsiaTheme="minorHAnsi"/>
          <w:color w:val="000000"/>
        </w:rPr>
        <w:t>.  S</w:t>
      </w:r>
      <w:r w:rsidRPr="003A7AF6">
        <w:rPr>
          <w:rFonts w:eastAsiaTheme="minorHAnsi"/>
          <w:color w:val="000000"/>
        </w:rPr>
        <w:t>uch</w:t>
      </w:r>
      <w:r w:rsidR="00363B35" w:rsidRPr="003A7AF6">
        <w:rPr>
          <w:rFonts w:eastAsiaTheme="minorHAnsi"/>
          <w:color w:val="000000"/>
        </w:rPr>
        <w:t xml:space="preserve"> </w:t>
      </w:r>
      <w:r w:rsidRPr="003A7AF6">
        <w:rPr>
          <w:rFonts w:eastAsiaTheme="minorHAnsi"/>
          <w:color w:val="000000"/>
        </w:rPr>
        <w:t>commission</w:t>
      </w:r>
      <w:r w:rsidR="00363B35" w:rsidRPr="003A7AF6">
        <w:rPr>
          <w:rFonts w:eastAsiaTheme="minorHAnsi"/>
          <w:color w:val="000000"/>
        </w:rPr>
        <w:t xml:space="preserve"> </w:t>
      </w:r>
      <w:r w:rsidRPr="003A7AF6">
        <w:rPr>
          <w:rFonts w:eastAsiaTheme="minorHAnsi"/>
          <w:color w:val="000000"/>
        </w:rPr>
        <w:t>may</w:t>
      </w:r>
      <w:r w:rsidR="00363B35" w:rsidRPr="003A7AF6">
        <w:rPr>
          <w:rFonts w:eastAsiaTheme="minorHAnsi"/>
          <w:color w:val="000000"/>
        </w:rPr>
        <w:t xml:space="preserve"> </w:t>
      </w:r>
      <w:r w:rsidRPr="003A7AF6">
        <w:rPr>
          <w:rFonts w:eastAsiaTheme="minorHAnsi"/>
          <w:color w:val="000000"/>
        </w:rPr>
        <w:t>be</w:t>
      </w:r>
      <w:r w:rsidR="00363B35" w:rsidRPr="003A7AF6">
        <w:rPr>
          <w:rFonts w:eastAsiaTheme="minorHAnsi"/>
          <w:color w:val="000000"/>
        </w:rPr>
        <w:t xml:space="preserve"> </w:t>
      </w:r>
      <w:r w:rsidRPr="003A7AF6">
        <w:rPr>
          <w:rFonts w:eastAsiaTheme="minorHAnsi"/>
          <w:color w:val="000000"/>
        </w:rPr>
        <w:t>satisfied</w:t>
      </w:r>
      <w:r w:rsidR="00363B35" w:rsidRPr="003A7AF6">
        <w:rPr>
          <w:rFonts w:eastAsiaTheme="minorHAnsi"/>
          <w:color w:val="000000"/>
        </w:rPr>
        <w:t xml:space="preserve"> </w:t>
      </w:r>
      <w:r w:rsidRPr="003A7AF6">
        <w:rPr>
          <w:rFonts w:eastAsiaTheme="minorHAnsi"/>
          <w:color w:val="000000"/>
        </w:rPr>
        <w:t>by</w:t>
      </w:r>
      <w:r w:rsidR="00363B35" w:rsidRPr="003A7AF6">
        <w:rPr>
          <w:rFonts w:eastAsiaTheme="minorHAnsi"/>
          <w:color w:val="000000"/>
        </w:rPr>
        <w:t xml:space="preserve"> </w:t>
      </w:r>
      <w:r w:rsidRPr="003A7AF6">
        <w:rPr>
          <w:rFonts w:eastAsiaTheme="minorHAnsi"/>
          <w:color w:val="000000"/>
        </w:rPr>
        <w:t>the</w:t>
      </w:r>
      <w:r w:rsidR="00363B35" w:rsidRPr="003A7AF6">
        <w:rPr>
          <w:rFonts w:eastAsiaTheme="minorHAnsi"/>
          <w:color w:val="000000"/>
        </w:rPr>
        <w:t xml:space="preserve"> </w:t>
      </w:r>
      <w:r w:rsidRPr="003A7AF6">
        <w:rPr>
          <w:rFonts w:eastAsiaTheme="minorHAnsi"/>
          <w:color w:val="000000"/>
        </w:rPr>
        <w:t>payment</w:t>
      </w:r>
      <w:r w:rsidR="0093025E" w:rsidRPr="003A7AF6">
        <w:rPr>
          <w:rFonts w:eastAsiaTheme="minorHAnsi"/>
          <w:color w:val="000000"/>
        </w:rPr>
        <w:t xml:space="preserve"> </w:t>
      </w:r>
      <w:r w:rsidRPr="003A7AF6">
        <w:rPr>
          <w:rFonts w:eastAsiaTheme="minorHAnsi"/>
          <w:color w:val="000000"/>
        </w:rPr>
        <w:t>of cash or</w:t>
      </w:r>
      <w:r w:rsidR="00363B35" w:rsidRPr="003A7AF6">
        <w:rPr>
          <w:rFonts w:eastAsiaTheme="minorHAnsi"/>
          <w:color w:val="000000"/>
        </w:rPr>
        <w:t xml:space="preserve"> </w:t>
      </w:r>
      <w:r w:rsidRPr="003A7AF6">
        <w:rPr>
          <w:rFonts w:eastAsiaTheme="minorHAnsi"/>
          <w:color w:val="000000"/>
        </w:rPr>
        <w:t>the allotment of fully or partly paid</w:t>
      </w:r>
      <w:r w:rsidR="00363B35" w:rsidRPr="003A7AF6">
        <w:rPr>
          <w:rFonts w:eastAsiaTheme="minorHAnsi"/>
          <w:color w:val="000000"/>
        </w:rPr>
        <w:t xml:space="preserve"> </w:t>
      </w:r>
      <w:r w:rsidRPr="003A7AF6">
        <w:rPr>
          <w:rFonts w:eastAsiaTheme="minorHAnsi"/>
          <w:color w:val="000000"/>
        </w:rPr>
        <w:t>shares</w:t>
      </w:r>
      <w:r w:rsidR="00363B35" w:rsidRPr="003A7AF6">
        <w:rPr>
          <w:rFonts w:eastAsiaTheme="minorHAnsi"/>
          <w:color w:val="000000"/>
        </w:rPr>
        <w:t xml:space="preserve"> </w:t>
      </w:r>
      <w:r w:rsidRPr="003A7AF6">
        <w:rPr>
          <w:rFonts w:eastAsiaTheme="minorHAnsi"/>
          <w:color w:val="000000"/>
        </w:rPr>
        <w:t>or partly</w:t>
      </w:r>
      <w:r w:rsidR="00363B35" w:rsidRPr="003A7AF6">
        <w:rPr>
          <w:rFonts w:eastAsiaTheme="minorHAnsi"/>
          <w:color w:val="000000"/>
        </w:rPr>
        <w:t xml:space="preserve"> </w:t>
      </w:r>
      <w:r w:rsidRPr="003A7AF6">
        <w:rPr>
          <w:rFonts w:eastAsiaTheme="minorHAnsi"/>
          <w:color w:val="000000"/>
        </w:rPr>
        <w:t>in</w:t>
      </w:r>
      <w:r w:rsidR="00363B35" w:rsidRPr="003A7AF6">
        <w:rPr>
          <w:rFonts w:eastAsiaTheme="minorHAnsi"/>
          <w:color w:val="000000"/>
        </w:rPr>
        <w:t xml:space="preserve"> </w:t>
      </w:r>
      <w:r w:rsidRPr="003A7AF6">
        <w:rPr>
          <w:rFonts w:eastAsiaTheme="minorHAnsi"/>
          <w:color w:val="000000"/>
        </w:rPr>
        <w:t>one</w:t>
      </w:r>
      <w:r w:rsidR="00363B35" w:rsidRPr="003A7AF6">
        <w:rPr>
          <w:rFonts w:eastAsiaTheme="minorHAnsi"/>
          <w:color w:val="000000"/>
        </w:rPr>
        <w:t xml:space="preserve"> </w:t>
      </w:r>
      <w:r w:rsidRPr="003A7AF6">
        <w:rPr>
          <w:rFonts w:eastAsiaTheme="minorHAnsi"/>
          <w:color w:val="000000"/>
        </w:rPr>
        <w:t>way</w:t>
      </w:r>
      <w:r w:rsidR="00363B35" w:rsidRPr="003A7AF6">
        <w:rPr>
          <w:rFonts w:eastAsiaTheme="minorHAnsi"/>
          <w:color w:val="000000"/>
        </w:rPr>
        <w:t xml:space="preserve"> </w:t>
      </w:r>
      <w:r w:rsidRPr="003A7AF6">
        <w:rPr>
          <w:rFonts w:eastAsiaTheme="minorHAnsi"/>
          <w:color w:val="000000"/>
        </w:rPr>
        <w:t>and</w:t>
      </w:r>
      <w:r w:rsidR="00363B35" w:rsidRPr="003A7AF6">
        <w:rPr>
          <w:rFonts w:eastAsiaTheme="minorHAnsi"/>
          <w:color w:val="000000"/>
        </w:rPr>
        <w:t xml:space="preserve"> </w:t>
      </w:r>
      <w:r w:rsidRPr="003A7AF6">
        <w:rPr>
          <w:rFonts w:eastAsiaTheme="minorHAnsi"/>
          <w:color w:val="000000"/>
        </w:rPr>
        <w:t>partly</w:t>
      </w:r>
      <w:r w:rsidR="00363B35" w:rsidRPr="003A7AF6">
        <w:rPr>
          <w:rFonts w:eastAsiaTheme="minorHAnsi"/>
          <w:color w:val="000000"/>
        </w:rPr>
        <w:t xml:space="preserve"> </w:t>
      </w:r>
      <w:r w:rsidRPr="003A7AF6">
        <w:rPr>
          <w:rFonts w:eastAsiaTheme="minorHAnsi"/>
          <w:color w:val="000000"/>
        </w:rPr>
        <w:t>in the</w:t>
      </w:r>
      <w:r w:rsidR="0093025E" w:rsidRPr="003A7AF6">
        <w:rPr>
          <w:rFonts w:eastAsiaTheme="minorHAnsi"/>
          <w:color w:val="000000"/>
        </w:rPr>
        <w:t xml:space="preserve"> </w:t>
      </w:r>
      <w:r w:rsidRPr="003A7AF6">
        <w:rPr>
          <w:rFonts w:eastAsiaTheme="minorHAnsi"/>
          <w:color w:val="000000"/>
        </w:rPr>
        <w:t>other</w:t>
      </w:r>
      <w:r w:rsidR="004B7485" w:rsidRPr="003A7AF6">
        <w:rPr>
          <w:rFonts w:eastAsiaTheme="minorHAnsi"/>
          <w:color w:val="000000"/>
        </w:rPr>
        <w:t>.  T</w:t>
      </w:r>
      <w:r w:rsidRPr="003A7AF6">
        <w:rPr>
          <w:rFonts w:eastAsiaTheme="minorHAnsi"/>
          <w:color w:val="000000"/>
        </w:rPr>
        <w:t>he Company may also on any issue of shares pay such brokerage as may be lawful.</w:t>
      </w:r>
    </w:p>
    <w:p w:rsidR="0070697A" w:rsidRPr="003A7AF6" w:rsidRDefault="0070697A" w:rsidP="0093025E">
      <w:pPr>
        <w:pStyle w:val="Heading1"/>
      </w:pPr>
      <w:bookmarkStart w:id="50" w:name="_Ref469557355"/>
      <w:bookmarkStart w:id="51" w:name="_Toc42161130"/>
      <w:r w:rsidRPr="003A7AF6">
        <w:t xml:space="preserve">Allotment of </w:t>
      </w:r>
      <w:r w:rsidR="0093025E" w:rsidRPr="003A7AF6">
        <w:t>S</w:t>
      </w:r>
      <w:r w:rsidRPr="003A7AF6">
        <w:t>hares</w:t>
      </w:r>
      <w:bookmarkEnd w:id="50"/>
      <w:bookmarkEnd w:id="51"/>
    </w:p>
    <w:p w:rsidR="0070697A" w:rsidRPr="003A7AF6" w:rsidRDefault="0070697A" w:rsidP="0070697A">
      <w:pPr>
        <w:pStyle w:val="wText1"/>
        <w:rPr>
          <w:rFonts w:eastAsiaTheme="minorHAnsi"/>
        </w:rPr>
      </w:pPr>
      <w:r w:rsidRPr="003A7AF6">
        <w:rPr>
          <w:rFonts w:eastAsiaTheme="minorHAnsi"/>
          <w:color w:val="000000"/>
        </w:rPr>
        <w:t>Save as otherwise provided in the Statutes or in these Articles,</w:t>
      </w:r>
      <w:r w:rsidR="00363B35" w:rsidRPr="003A7AF6">
        <w:rPr>
          <w:rFonts w:eastAsiaTheme="minorHAnsi"/>
          <w:color w:val="000000"/>
        </w:rPr>
        <w:t xml:space="preserve"> </w:t>
      </w:r>
      <w:r w:rsidRPr="003A7AF6">
        <w:rPr>
          <w:rFonts w:eastAsiaTheme="minorHAnsi"/>
          <w:color w:val="000000"/>
        </w:rPr>
        <w:t>the Directors may allot</w:t>
      </w:r>
      <w:r w:rsidR="0093025E" w:rsidRPr="003A7AF6">
        <w:rPr>
          <w:rFonts w:eastAsiaTheme="minorHAnsi"/>
          <w:color w:val="000000"/>
        </w:rPr>
        <w:t xml:space="preserve"> </w:t>
      </w:r>
      <w:r w:rsidRPr="003A7AF6">
        <w:rPr>
          <w:rFonts w:eastAsiaTheme="minorHAnsi"/>
          <w:color w:val="000000"/>
        </w:rPr>
        <w:t>(with or without conferring a right of renunciation), grant options</w:t>
      </w:r>
      <w:r w:rsidR="00363B35" w:rsidRPr="003A7AF6">
        <w:rPr>
          <w:rFonts w:eastAsiaTheme="minorHAnsi"/>
          <w:color w:val="000000"/>
        </w:rPr>
        <w:t xml:space="preserve"> </w:t>
      </w:r>
      <w:r w:rsidRPr="003A7AF6">
        <w:rPr>
          <w:rFonts w:eastAsiaTheme="minorHAnsi"/>
          <w:color w:val="000000"/>
        </w:rPr>
        <w:t>over, offer or otherwise</w:t>
      </w:r>
      <w:r w:rsidR="0093025E" w:rsidRPr="003A7AF6">
        <w:rPr>
          <w:rFonts w:eastAsiaTheme="minorHAnsi"/>
          <w:color w:val="000000"/>
        </w:rPr>
        <w:t xml:space="preserve"> </w:t>
      </w:r>
      <w:r w:rsidRPr="003A7AF6">
        <w:rPr>
          <w:rFonts w:eastAsiaTheme="minorHAnsi"/>
          <w:color w:val="000000"/>
        </w:rPr>
        <w:t>deal with or dispose of shares in the Company to such persons at such times and generally on such terms and conditions as they may determine</w:t>
      </w:r>
      <w:r w:rsidR="004B7485" w:rsidRPr="003A7AF6">
        <w:rPr>
          <w:rFonts w:eastAsiaTheme="minorHAnsi"/>
          <w:color w:val="000000"/>
        </w:rPr>
        <w:t>.  T</w:t>
      </w:r>
      <w:r w:rsidRPr="003A7AF6">
        <w:rPr>
          <w:rFonts w:eastAsiaTheme="minorHAnsi"/>
          <w:color w:val="000000"/>
        </w:rPr>
        <w:t xml:space="preserve">he Directors may at any time after the allotment of any share but before any person has been entered in the Register as the holder, recognise a renunciation thereof by the allottee in favour of some other person and may accord to any </w:t>
      </w:r>
      <w:r w:rsidRPr="003A7AF6">
        <w:rPr>
          <w:rFonts w:eastAsiaTheme="minorHAnsi"/>
          <w:color w:val="000000"/>
        </w:rPr>
        <w:lastRenderedPageBreak/>
        <w:t>allottee of a share a right to effect such renunciation upon and subject to such terms and conditions as the Directors may think fit to impose.</w:t>
      </w:r>
    </w:p>
    <w:p w:rsidR="0070697A" w:rsidRPr="003A7AF6" w:rsidRDefault="0070697A" w:rsidP="0093025E">
      <w:pPr>
        <w:pStyle w:val="Heading1"/>
      </w:pPr>
      <w:bookmarkStart w:id="52" w:name="_Ref469557356"/>
      <w:bookmarkStart w:id="53" w:name="_Toc42161131"/>
      <w:r w:rsidRPr="003A7AF6">
        <w:t xml:space="preserve">Recognition of </w:t>
      </w:r>
      <w:r w:rsidR="0093025E" w:rsidRPr="003A7AF6">
        <w:t>T</w:t>
      </w:r>
      <w:r w:rsidRPr="003A7AF6">
        <w:t>rusts</w:t>
      </w:r>
      <w:bookmarkEnd w:id="52"/>
      <w:bookmarkEnd w:id="53"/>
    </w:p>
    <w:p w:rsidR="0070697A" w:rsidRPr="003A7AF6" w:rsidRDefault="0070697A" w:rsidP="0070697A">
      <w:pPr>
        <w:pStyle w:val="wText1"/>
        <w:rPr>
          <w:rFonts w:eastAsiaTheme="minorHAnsi"/>
        </w:rPr>
      </w:pPr>
      <w:r w:rsidRPr="003A7AF6">
        <w:rPr>
          <w:rFonts w:eastAsiaTheme="minorHAnsi"/>
          <w:color w:val="000000"/>
        </w:rPr>
        <w:t>Except as required by law or pursuant to the provisions of these</w:t>
      </w:r>
      <w:r w:rsidR="00363B35" w:rsidRPr="003A7AF6">
        <w:rPr>
          <w:rFonts w:eastAsiaTheme="minorHAnsi"/>
          <w:color w:val="000000"/>
        </w:rPr>
        <w:t xml:space="preserve"> </w:t>
      </w:r>
      <w:r w:rsidRPr="003A7AF6">
        <w:rPr>
          <w:rFonts w:eastAsiaTheme="minorHAnsi"/>
          <w:color w:val="000000"/>
        </w:rPr>
        <w:t>Articles, no person shall</w:t>
      </w:r>
      <w:r w:rsidR="0093025E" w:rsidRPr="003A7AF6">
        <w:rPr>
          <w:rFonts w:eastAsiaTheme="minorHAnsi"/>
          <w:color w:val="000000"/>
        </w:rPr>
        <w:t xml:space="preserve"> </w:t>
      </w:r>
      <w:r w:rsidRPr="003A7AF6">
        <w:rPr>
          <w:rFonts w:eastAsiaTheme="minorHAnsi"/>
          <w:color w:val="000000"/>
        </w:rPr>
        <w:t>be recognised by the Company as holding any share upon any trust, and (except only as by these Articles or by law otherwise provided or under an order of a court of competent jurisdiction) the Company shall not be bound by or be compelled in any way to recognise (even when having notice thereof) any equitable, contingent, future or partial interest in any share or any interest in any fractional part of a share or any other rights in respect of any share except an absolute right to the entirety thereof in the registered holder.</w:t>
      </w:r>
    </w:p>
    <w:p w:rsidR="0070697A" w:rsidRPr="00695225" w:rsidRDefault="0093025E" w:rsidP="0093025E">
      <w:pPr>
        <w:pStyle w:val="wText"/>
        <w:keepNext/>
        <w:jc w:val="center"/>
        <w:rPr>
          <w:b/>
          <w:bCs/>
          <w:sz w:val="28"/>
          <w:szCs w:val="28"/>
          <w:u w:val="single"/>
        </w:rPr>
      </w:pPr>
      <w:r w:rsidRPr="00695225">
        <w:rPr>
          <w:b/>
          <w:bCs/>
          <w:sz w:val="28"/>
          <w:szCs w:val="28"/>
          <w:u w:val="single"/>
        </w:rPr>
        <w:t>Share Certificates</w:t>
      </w:r>
    </w:p>
    <w:p w:rsidR="0070697A" w:rsidRPr="003A7AF6" w:rsidRDefault="0070697A" w:rsidP="0093025E">
      <w:pPr>
        <w:pStyle w:val="Heading1"/>
      </w:pPr>
      <w:bookmarkStart w:id="54" w:name="_Ref469557357"/>
      <w:bookmarkStart w:id="55" w:name="_Ref469557860"/>
      <w:bookmarkStart w:id="56" w:name="_Toc42161132"/>
      <w:r w:rsidRPr="003A7AF6">
        <w:t xml:space="preserve">Uncertificated </w:t>
      </w:r>
      <w:r w:rsidR="0093025E" w:rsidRPr="003A7AF6">
        <w:t>S</w:t>
      </w:r>
      <w:r w:rsidRPr="003A7AF6">
        <w:t>hares</w:t>
      </w:r>
      <w:bookmarkEnd w:id="54"/>
      <w:bookmarkEnd w:id="55"/>
      <w:bookmarkEnd w:id="56"/>
    </w:p>
    <w:p w:rsidR="0070697A" w:rsidRPr="003A7AF6" w:rsidRDefault="0070697A" w:rsidP="0070697A">
      <w:pPr>
        <w:pStyle w:val="Heading2"/>
        <w:rPr>
          <w:rFonts w:eastAsiaTheme="minorHAnsi"/>
        </w:rPr>
      </w:pPr>
      <w:bookmarkStart w:id="57" w:name="_Ref469557358"/>
      <w:r w:rsidRPr="003A7AF6">
        <w:t>Unless otherwise determined by the Directors and permitted</w:t>
      </w:r>
      <w:r w:rsidR="00363B35" w:rsidRPr="003A7AF6">
        <w:t xml:space="preserve"> </w:t>
      </w:r>
      <w:r w:rsidRPr="003A7AF6">
        <w:t>by the Regulations, no</w:t>
      </w:r>
      <w:r w:rsidR="001760FE" w:rsidRPr="003A7AF6">
        <w:t xml:space="preserve"> </w:t>
      </w:r>
      <w:r w:rsidRPr="003A7AF6">
        <w:rPr>
          <w:rFonts w:eastAsiaTheme="minorHAnsi"/>
          <w:color w:val="000000"/>
        </w:rPr>
        <w:t>person shall be entitled to receive a certificate in respect of any</w:t>
      </w:r>
      <w:r w:rsidR="00363B35" w:rsidRPr="003A7AF6">
        <w:rPr>
          <w:rFonts w:eastAsiaTheme="minorHAnsi"/>
          <w:color w:val="000000"/>
        </w:rPr>
        <w:t xml:space="preserve"> </w:t>
      </w:r>
      <w:r w:rsidRPr="003A7AF6">
        <w:rPr>
          <w:rFonts w:eastAsiaTheme="minorHAnsi"/>
          <w:color w:val="000000"/>
        </w:rPr>
        <w:t>share for so long as the</w:t>
      </w:r>
      <w:r w:rsidR="001760FE" w:rsidRPr="003A7AF6">
        <w:rPr>
          <w:rFonts w:eastAsiaTheme="minorHAnsi"/>
          <w:color w:val="000000"/>
        </w:rPr>
        <w:t xml:space="preserve"> </w:t>
      </w:r>
      <w:r w:rsidRPr="003A7AF6">
        <w:rPr>
          <w:rFonts w:eastAsiaTheme="minorHAnsi"/>
          <w:color w:val="000000"/>
        </w:rPr>
        <w:t>title to that share is evidenced otherwise than by a certificate and for so long as transfers of that share may be made otherwise than by a written instrument by virtue of the Regulations</w:t>
      </w:r>
      <w:r w:rsidR="004B7485" w:rsidRPr="003A7AF6">
        <w:rPr>
          <w:rFonts w:eastAsiaTheme="minorHAnsi"/>
          <w:color w:val="000000"/>
        </w:rPr>
        <w:t>.  N</w:t>
      </w:r>
      <w:r w:rsidRPr="003A7AF6">
        <w:rPr>
          <w:rFonts w:eastAsiaTheme="minorHAnsi"/>
          <w:color w:val="000000"/>
        </w:rPr>
        <w:t>otwithstanding any provisions of these Articles, the Directors shall have power to implement any arrangements they may, in their absolute discretion, think fit in relation to the evidencing of title to and transfer of an uncertificated share (subject always to the Regulations and the facilities and requirements of the relevant system concerned)</w:t>
      </w:r>
      <w:r w:rsidR="004B7485" w:rsidRPr="003A7AF6">
        <w:rPr>
          <w:rFonts w:eastAsiaTheme="minorHAnsi"/>
          <w:color w:val="000000"/>
        </w:rPr>
        <w:t>.  N</w:t>
      </w:r>
      <w:r w:rsidRPr="003A7AF6">
        <w:rPr>
          <w:rFonts w:eastAsiaTheme="minorHAnsi"/>
          <w:color w:val="000000"/>
        </w:rPr>
        <w:t>o provision of these Articles shall apply or have effect to the extent that it is in any respect inconsistent with the holding of shares in uncertificated form.</w:t>
      </w:r>
      <w:bookmarkEnd w:id="57"/>
    </w:p>
    <w:p w:rsidR="0070697A" w:rsidRPr="003A7AF6" w:rsidRDefault="0070697A" w:rsidP="0093025E">
      <w:pPr>
        <w:pStyle w:val="Heading2"/>
      </w:pPr>
      <w:bookmarkStart w:id="58" w:name="_Ref469557359"/>
      <w:r w:rsidRPr="003A7AF6">
        <w:t>Conversion of a certificated share into an uncertificated share, and vice versa, may be made in such manner as the Directors may, in their absolute discretion, think fit (subject always to the Regulations and the facilities and requirements of the relevant system concerned).</w:t>
      </w:r>
      <w:bookmarkEnd w:id="58"/>
    </w:p>
    <w:p w:rsidR="0070697A" w:rsidRPr="003A7AF6" w:rsidRDefault="0070697A" w:rsidP="0093025E">
      <w:pPr>
        <w:pStyle w:val="Heading2"/>
      </w:pPr>
      <w:bookmarkStart w:id="59" w:name="_Ref469557360"/>
      <w:r w:rsidRPr="003A7AF6">
        <w:t>The Company shall enter on the Register how many shares are held by each Member in uncertificated form and in certificated form and shall maintain the Register in each case as required by the Regulations and the relevant system concerned</w:t>
      </w:r>
      <w:r w:rsidR="004B7485" w:rsidRPr="003A7AF6">
        <w:t>.  U</w:t>
      </w:r>
      <w:r w:rsidRPr="003A7AF6">
        <w:t>nless the Directors otherwise determine, holdings of the same holder or joint holders in certificated form and uncertificated form shall be treated as separate holdings.</w:t>
      </w:r>
      <w:bookmarkEnd w:id="59"/>
    </w:p>
    <w:p w:rsidR="0070697A" w:rsidRPr="003A7AF6" w:rsidRDefault="0070697A" w:rsidP="0093025E">
      <w:pPr>
        <w:pStyle w:val="Heading2"/>
      </w:pPr>
      <w:bookmarkStart w:id="60" w:name="_Ref469557361"/>
      <w:r w:rsidRPr="003A7AF6">
        <w:t>A class of share shall not be treated as two classes by virtue only of that class comprising both certificated shares and uncertificated shares or as a result of any provision of these Articles or the Regulations which applies only in respect of certificated or uncertificated shares.</w:t>
      </w:r>
      <w:bookmarkEnd w:id="60"/>
    </w:p>
    <w:p w:rsidR="0070697A" w:rsidRPr="003A7AF6" w:rsidRDefault="0070697A" w:rsidP="0093025E">
      <w:pPr>
        <w:pStyle w:val="Heading2"/>
      </w:pPr>
      <w:bookmarkStart w:id="61" w:name="_Ref469557362"/>
      <w:r w:rsidRPr="003A7AF6">
        <w:t>The Company shall be entitled, in accordance with regulation</w:t>
      </w:r>
      <w:bookmarkStart w:id="62" w:name="DocXTextRef6"/>
      <w:r w:rsidR="004B7485" w:rsidRPr="003A7AF6">
        <w:t> </w:t>
      </w:r>
      <w:r w:rsidRPr="003A7AF6">
        <w:t>32(2)(c)</w:t>
      </w:r>
      <w:bookmarkEnd w:id="62"/>
      <w:r w:rsidRPr="003A7AF6">
        <w:t xml:space="preserve"> of the Regulations, to require the conversion of an uncertificated share into certificated form to enable it to deal with that share in accordance with any provision in these Articles, including in particular, </w:t>
      </w:r>
      <w:bookmarkStart w:id="63" w:name="DocXTextRef5"/>
      <w:r w:rsidRPr="003A7AF6">
        <w:t>Articles</w:t>
      </w:r>
      <w:r w:rsidR="000D6DB8" w:rsidRPr="003A7AF6">
        <w:t> </w:t>
      </w:r>
      <w:bookmarkEnd w:id="63"/>
      <w:r w:rsidR="000D6DB8" w:rsidRPr="003A7AF6">
        <w:fldChar w:fldCharType="begin"/>
      </w:r>
      <w:r w:rsidR="000D6DB8" w:rsidRPr="003A7AF6">
        <w:instrText xml:space="preserve"> REF _Ref469557832 \w \h </w:instrText>
      </w:r>
      <w:r w:rsidR="000D6DB8" w:rsidRPr="003A7AF6">
        <w:fldChar w:fldCharType="separate"/>
      </w:r>
      <w:r w:rsidR="00965171">
        <w:t>49</w:t>
      </w:r>
      <w:r w:rsidR="000D6DB8" w:rsidRPr="003A7AF6">
        <w:fldChar w:fldCharType="end"/>
      </w:r>
      <w:r w:rsidRPr="003A7AF6">
        <w:t xml:space="preserve"> to </w:t>
      </w:r>
      <w:r w:rsidR="00EB5306" w:rsidRPr="003A7AF6">
        <w:fldChar w:fldCharType="begin"/>
      </w:r>
      <w:r w:rsidR="00EB5306" w:rsidRPr="003A7AF6">
        <w:instrText xml:space="preserve">  REF _Ref469557424 \w \h \* MERGEFORMAT </w:instrText>
      </w:r>
      <w:r w:rsidR="00EB5306" w:rsidRPr="003A7AF6">
        <w:fldChar w:fldCharType="separate"/>
      </w:r>
      <w:r w:rsidR="00965171">
        <w:t>51</w:t>
      </w:r>
      <w:r w:rsidR="00EB5306" w:rsidRPr="003A7AF6">
        <w:fldChar w:fldCharType="end"/>
      </w:r>
      <w:r w:rsidRPr="003A7AF6">
        <w:t xml:space="preserve">, </w:t>
      </w:r>
      <w:r w:rsidR="000D6DB8" w:rsidRPr="003A7AF6">
        <w:fldChar w:fldCharType="begin"/>
      </w:r>
      <w:r w:rsidR="000D6DB8" w:rsidRPr="003A7AF6">
        <w:instrText xml:space="preserve"> REF _Ref469557838 \w \h </w:instrText>
      </w:r>
      <w:r w:rsidR="000D6DB8" w:rsidRPr="003A7AF6">
        <w:fldChar w:fldCharType="separate"/>
      </w:r>
      <w:r w:rsidR="00965171">
        <w:t>55</w:t>
      </w:r>
      <w:r w:rsidR="000D6DB8" w:rsidRPr="003A7AF6">
        <w:fldChar w:fldCharType="end"/>
      </w:r>
      <w:r w:rsidRPr="003A7AF6">
        <w:t xml:space="preserve"> and </w:t>
      </w:r>
      <w:r w:rsidR="00EB5306" w:rsidRPr="003A7AF6">
        <w:fldChar w:fldCharType="begin"/>
      </w:r>
      <w:r w:rsidR="00EB5306" w:rsidRPr="003A7AF6">
        <w:instrText xml:space="preserve">  REF _Ref469557477 \w \h \* MERGEFORMAT </w:instrText>
      </w:r>
      <w:r w:rsidR="00EB5306" w:rsidRPr="003A7AF6">
        <w:fldChar w:fldCharType="separate"/>
      </w:r>
      <w:r w:rsidR="00965171">
        <w:t>75</w:t>
      </w:r>
      <w:r w:rsidR="00EB5306" w:rsidRPr="003A7AF6">
        <w:fldChar w:fldCharType="end"/>
      </w:r>
      <w:r w:rsidRPr="003A7AF6">
        <w:t>.</w:t>
      </w:r>
      <w:bookmarkEnd w:id="61"/>
    </w:p>
    <w:p w:rsidR="0070697A" w:rsidRPr="003A7AF6" w:rsidRDefault="0070697A" w:rsidP="0093025E">
      <w:pPr>
        <w:pStyle w:val="Heading2"/>
      </w:pPr>
      <w:bookmarkStart w:id="64" w:name="_Ref469557363"/>
      <w:r w:rsidRPr="003A7AF6">
        <w:t xml:space="preserve">The provisions of </w:t>
      </w:r>
      <w:bookmarkStart w:id="65" w:name="DocXTextRef9"/>
      <w:r w:rsidRPr="003A7AF6">
        <w:t>Articles</w:t>
      </w:r>
      <w:r w:rsidR="000D6DB8" w:rsidRPr="003A7AF6">
        <w:t> </w:t>
      </w:r>
      <w:bookmarkEnd w:id="65"/>
      <w:r w:rsidR="000D6DB8" w:rsidRPr="003A7AF6">
        <w:fldChar w:fldCharType="begin"/>
      </w:r>
      <w:r w:rsidR="000D6DB8" w:rsidRPr="003A7AF6">
        <w:instrText xml:space="preserve"> REF _Ref469557848 \w \h </w:instrText>
      </w:r>
      <w:r w:rsidR="000D6DB8" w:rsidRPr="003A7AF6">
        <w:fldChar w:fldCharType="separate"/>
      </w:r>
      <w:r w:rsidR="00965171">
        <w:t>12</w:t>
      </w:r>
      <w:r w:rsidR="000D6DB8" w:rsidRPr="003A7AF6">
        <w:fldChar w:fldCharType="end"/>
      </w:r>
      <w:r w:rsidRPr="003A7AF6">
        <w:t xml:space="preserve"> to </w:t>
      </w:r>
      <w:r w:rsidR="00EB5306" w:rsidRPr="003A7AF6">
        <w:fldChar w:fldCharType="begin"/>
      </w:r>
      <w:r w:rsidR="00EB5306" w:rsidRPr="003A7AF6">
        <w:instrText xml:space="preserve">  REF _Ref469557369 \w \h \* MERGEFORMAT </w:instrText>
      </w:r>
      <w:r w:rsidR="00EB5306" w:rsidRPr="003A7AF6">
        <w:fldChar w:fldCharType="separate"/>
      </w:r>
      <w:r w:rsidR="00965171">
        <w:t>15</w:t>
      </w:r>
      <w:r w:rsidR="00EB5306" w:rsidRPr="003A7AF6">
        <w:fldChar w:fldCharType="end"/>
      </w:r>
      <w:r w:rsidRPr="003A7AF6">
        <w:t xml:space="preserve"> inclusive shall not apply to uncertificated shares.</w:t>
      </w:r>
      <w:bookmarkEnd w:id="64"/>
    </w:p>
    <w:p w:rsidR="0070697A" w:rsidRPr="003A7AF6" w:rsidRDefault="0070697A" w:rsidP="0093025E">
      <w:pPr>
        <w:pStyle w:val="Heading1"/>
      </w:pPr>
      <w:bookmarkStart w:id="66" w:name="_Ref469557364"/>
      <w:bookmarkStart w:id="67" w:name="_Ref469557848"/>
      <w:bookmarkStart w:id="68" w:name="_Toc42161133"/>
      <w:r w:rsidRPr="003A7AF6">
        <w:t xml:space="preserve">Share </w:t>
      </w:r>
      <w:r w:rsidR="00B40408">
        <w:t>C</w:t>
      </w:r>
      <w:r w:rsidRPr="003A7AF6">
        <w:t xml:space="preserve">ertificates and </w:t>
      </w:r>
      <w:r w:rsidR="001760FE" w:rsidRPr="003A7AF6">
        <w:t>R</w:t>
      </w:r>
      <w:r w:rsidRPr="003A7AF6">
        <w:t xml:space="preserve">ight to </w:t>
      </w:r>
      <w:r w:rsidR="001760FE" w:rsidRPr="003A7AF6">
        <w:t>S</w:t>
      </w:r>
      <w:r w:rsidRPr="003A7AF6">
        <w:t xml:space="preserve">hare </w:t>
      </w:r>
      <w:r w:rsidR="001760FE" w:rsidRPr="003A7AF6">
        <w:t>C</w:t>
      </w:r>
      <w:r w:rsidRPr="003A7AF6">
        <w:t>ertificates</w:t>
      </w:r>
      <w:bookmarkEnd w:id="66"/>
      <w:bookmarkEnd w:id="67"/>
      <w:bookmarkEnd w:id="68"/>
    </w:p>
    <w:p w:rsidR="0070697A" w:rsidRPr="003A7AF6" w:rsidRDefault="0070697A" w:rsidP="0070697A">
      <w:pPr>
        <w:pStyle w:val="Heading2"/>
        <w:rPr>
          <w:rFonts w:eastAsiaTheme="minorHAnsi"/>
        </w:rPr>
      </w:pPr>
      <w:bookmarkStart w:id="69" w:name="_Ref469557365"/>
      <w:r w:rsidRPr="003A7AF6">
        <w:t>Every share certificate shall be executed under a seal</w:t>
      </w:r>
      <w:r w:rsidR="00363B35" w:rsidRPr="003A7AF6">
        <w:t xml:space="preserve"> </w:t>
      </w:r>
      <w:r w:rsidRPr="003A7AF6">
        <w:t>or in</w:t>
      </w:r>
      <w:r w:rsidR="00363B35" w:rsidRPr="003A7AF6">
        <w:t xml:space="preserve"> </w:t>
      </w:r>
      <w:r w:rsidRPr="003A7AF6">
        <w:t>such other manner as the</w:t>
      </w:r>
      <w:r w:rsidR="001760FE" w:rsidRPr="003A7AF6">
        <w:t xml:space="preserve"> </w:t>
      </w:r>
      <w:r w:rsidRPr="003A7AF6">
        <w:rPr>
          <w:rFonts w:eastAsiaTheme="minorHAnsi"/>
          <w:color w:val="000000"/>
        </w:rPr>
        <w:t>Directors may authorise, and shall specify the number and class and the distinguishing number (if any) of the shares to which it relates and the amount paid up thereon</w:t>
      </w:r>
      <w:r w:rsidR="004B7485" w:rsidRPr="003A7AF6">
        <w:rPr>
          <w:rFonts w:eastAsiaTheme="minorHAnsi"/>
          <w:color w:val="000000"/>
        </w:rPr>
        <w:t>.  N</w:t>
      </w:r>
      <w:r w:rsidRPr="003A7AF6">
        <w:rPr>
          <w:rFonts w:eastAsiaTheme="minorHAnsi"/>
          <w:color w:val="000000"/>
        </w:rPr>
        <w:t>o certificate shall be issued relating to shares of more than one class</w:t>
      </w:r>
      <w:r w:rsidR="004B7485" w:rsidRPr="003A7AF6">
        <w:rPr>
          <w:rFonts w:eastAsiaTheme="minorHAnsi"/>
          <w:color w:val="000000"/>
        </w:rPr>
        <w:t>.  T</w:t>
      </w:r>
      <w:r w:rsidRPr="003A7AF6">
        <w:rPr>
          <w:rFonts w:eastAsiaTheme="minorHAnsi"/>
          <w:color w:val="000000"/>
        </w:rPr>
        <w:t xml:space="preserve">he Directors may by resolution decide, either </w:t>
      </w:r>
      <w:r w:rsidRPr="003A7AF6">
        <w:rPr>
          <w:rFonts w:eastAsiaTheme="minorHAnsi"/>
          <w:color w:val="000000"/>
        </w:rPr>
        <w:lastRenderedPageBreak/>
        <w:t>generally or in any particular case or cases, that any signatures on any share certificates need not be autographic but may be applied to the certificates by some mechanical or electronic or other means or may be printed on them or that the certificates need not be signed by any person.</w:t>
      </w:r>
      <w:bookmarkEnd w:id="69"/>
    </w:p>
    <w:p w:rsidR="0070697A" w:rsidRPr="003A7AF6" w:rsidRDefault="0070697A" w:rsidP="0070697A">
      <w:pPr>
        <w:pStyle w:val="Heading2"/>
        <w:rPr>
          <w:rFonts w:eastAsiaTheme="minorHAnsi"/>
        </w:rPr>
      </w:pPr>
      <w:bookmarkStart w:id="70" w:name="_Ref469557366"/>
      <w:r w:rsidRPr="003A7AF6">
        <w:t xml:space="preserve">Subject to </w:t>
      </w:r>
      <w:bookmarkStart w:id="71" w:name="DocXTextRef11"/>
      <w:r w:rsidRPr="003A7AF6">
        <w:t>Article</w:t>
      </w:r>
      <w:r w:rsidR="000D6DB8" w:rsidRPr="003A7AF6">
        <w:t> </w:t>
      </w:r>
      <w:bookmarkEnd w:id="71"/>
      <w:r w:rsidR="000D6DB8" w:rsidRPr="003A7AF6">
        <w:fldChar w:fldCharType="begin"/>
      </w:r>
      <w:r w:rsidR="000D6DB8" w:rsidRPr="003A7AF6">
        <w:instrText xml:space="preserve"> REF _Ref469557860 \w \h </w:instrText>
      </w:r>
      <w:r w:rsidR="000D6DB8" w:rsidRPr="003A7AF6">
        <w:fldChar w:fldCharType="separate"/>
      </w:r>
      <w:r w:rsidR="00965171">
        <w:t>11</w:t>
      </w:r>
      <w:r w:rsidR="000D6DB8" w:rsidRPr="003A7AF6">
        <w:fldChar w:fldCharType="end"/>
      </w:r>
      <w:r w:rsidRPr="003A7AF6">
        <w:t>, every person (other than a</w:t>
      </w:r>
      <w:r w:rsidR="00363B35" w:rsidRPr="003A7AF6">
        <w:t xml:space="preserve"> </w:t>
      </w:r>
      <w:r w:rsidRPr="003A7AF6">
        <w:t>recognised clearing house (within the</w:t>
      </w:r>
      <w:r w:rsidR="001760FE" w:rsidRPr="003A7AF6">
        <w:t xml:space="preserve"> </w:t>
      </w:r>
      <w:r w:rsidRPr="003A7AF6">
        <w:rPr>
          <w:rFonts w:eastAsiaTheme="minorHAnsi"/>
          <w:color w:val="000000"/>
        </w:rPr>
        <w:t>meaning of the Financial Services and Markets Act</w:t>
      </w:r>
      <w:r w:rsidR="004B7485" w:rsidRPr="003A7AF6">
        <w:rPr>
          <w:rFonts w:eastAsiaTheme="minorHAnsi"/>
          <w:color w:val="000000"/>
        </w:rPr>
        <w:t> </w:t>
      </w:r>
      <w:r w:rsidRPr="003A7AF6">
        <w:rPr>
          <w:rFonts w:eastAsiaTheme="minorHAnsi"/>
          <w:color w:val="000000"/>
        </w:rPr>
        <w:t>2000) or a nominee of a recognised clearing house or of a recognised investment exchange (within the meaning of the Financial Services and Markets Act</w:t>
      </w:r>
      <w:r w:rsidR="004B7485" w:rsidRPr="003A7AF6">
        <w:rPr>
          <w:rFonts w:eastAsiaTheme="minorHAnsi"/>
          <w:color w:val="000000"/>
        </w:rPr>
        <w:t> </w:t>
      </w:r>
      <w:r w:rsidRPr="003A7AF6">
        <w:rPr>
          <w:rFonts w:eastAsiaTheme="minorHAnsi"/>
          <w:color w:val="000000"/>
        </w:rPr>
        <w:t>2000) in respect of whom the Company is not by law required to complete and have ready for delivery a</w:t>
      </w:r>
      <w:r w:rsidR="00363B35" w:rsidRPr="003A7AF6">
        <w:rPr>
          <w:rFonts w:eastAsiaTheme="minorHAnsi"/>
          <w:color w:val="000000"/>
        </w:rPr>
        <w:t xml:space="preserve"> </w:t>
      </w:r>
      <w:r w:rsidRPr="003A7AF6">
        <w:rPr>
          <w:rFonts w:eastAsiaTheme="minorHAnsi"/>
          <w:color w:val="000000"/>
        </w:rPr>
        <w:t>certificate) upon</w:t>
      </w:r>
      <w:r w:rsidR="00363B35" w:rsidRPr="003A7AF6">
        <w:rPr>
          <w:rFonts w:eastAsiaTheme="minorHAnsi"/>
          <w:color w:val="000000"/>
        </w:rPr>
        <w:t xml:space="preserve"> </w:t>
      </w:r>
      <w:r w:rsidRPr="003A7AF6">
        <w:rPr>
          <w:rFonts w:eastAsiaTheme="minorHAnsi"/>
          <w:color w:val="000000"/>
        </w:rPr>
        <w:t>becoming the holder</w:t>
      </w:r>
      <w:r w:rsidR="001760FE" w:rsidRPr="003A7AF6">
        <w:rPr>
          <w:rFonts w:eastAsiaTheme="minorHAnsi"/>
          <w:color w:val="000000"/>
        </w:rPr>
        <w:t xml:space="preserve"> </w:t>
      </w:r>
      <w:r w:rsidRPr="003A7AF6">
        <w:rPr>
          <w:rFonts w:eastAsiaTheme="minorHAnsi"/>
          <w:color w:val="000000"/>
        </w:rPr>
        <w:t>of a certificated share and whose name is entered</w:t>
      </w:r>
      <w:r w:rsidR="00363B35" w:rsidRPr="003A7AF6">
        <w:rPr>
          <w:rFonts w:eastAsiaTheme="minorHAnsi"/>
          <w:color w:val="000000"/>
        </w:rPr>
        <w:t xml:space="preserve"> </w:t>
      </w:r>
      <w:r w:rsidRPr="003A7AF6">
        <w:rPr>
          <w:rFonts w:eastAsiaTheme="minorHAnsi"/>
          <w:color w:val="000000"/>
        </w:rPr>
        <w:t>as a Member on</w:t>
      </w:r>
      <w:r w:rsidR="00363B35" w:rsidRPr="003A7AF6">
        <w:rPr>
          <w:rFonts w:eastAsiaTheme="minorHAnsi"/>
          <w:color w:val="000000"/>
        </w:rPr>
        <w:t xml:space="preserve"> </w:t>
      </w:r>
      <w:r w:rsidRPr="003A7AF6">
        <w:rPr>
          <w:rFonts w:eastAsiaTheme="minorHAnsi"/>
          <w:color w:val="000000"/>
        </w:rPr>
        <w:t>the Register shall be</w:t>
      </w:r>
      <w:r w:rsidR="001760FE" w:rsidRPr="003A7AF6">
        <w:rPr>
          <w:rFonts w:eastAsiaTheme="minorHAnsi"/>
          <w:color w:val="000000"/>
        </w:rPr>
        <w:t xml:space="preserve"> </w:t>
      </w:r>
      <w:r w:rsidRPr="003A7AF6">
        <w:rPr>
          <w:rFonts w:eastAsiaTheme="minorHAnsi"/>
          <w:color w:val="000000"/>
        </w:rPr>
        <w:t>entitled without payment to receive within two months after allotment or lodgement of transfer (or within such other period as the conditions of issue shall provide) one certificate for all the certificated shares registered in his</w:t>
      </w:r>
      <w:r w:rsidR="00363B35" w:rsidRPr="003A7AF6">
        <w:rPr>
          <w:rFonts w:eastAsiaTheme="minorHAnsi"/>
          <w:color w:val="000000"/>
        </w:rPr>
        <w:t xml:space="preserve"> </w:t>
      </w:r>
      <w:r w:rsidRPr="003A7AF6">
        <w:rPr>
          <w:rFonts w:eastAsiaTheme="minorHAnsi"/>
          <w:color w:val="000000"/>
        </w:rPr>
        <w:t>name</w:t>
      </w:r>
      <w:r w:rsidR="00363B35" w:rsidRPr="003A7AF6">
        <w:rPr>
          <w:rFonts w:eastAsiaTheme="minorHAnsi"/>
          <w:color w:val="000000"/>
        </w:rPr>
        <w:t xml:space="preserve"> </w:t>
      </w:r>
      <w:r w:rsidRPr="003A7AF6">
        <w:rPr>
          <w:rFonts w:eastAsiaTheme="minorHAnsi"/>
          <w:color w:val="000000"/>
        </w:rPr>
        <w:t>or, in the case of shares of</w:t>
      </w:r>
      <w:r w:rsidR="001760FE" w:rsidRPr="003A7AF6">
        <w:rPr>
          <w:rFonts w:eastAsiaTheme="minorHAnsi"/>
          <w:color w:val="000000"/>
        </w:rPr>
        <w:t xml:space="preserve"> </w:t>
      </w:r>
      <w:r w:rsidRPr="003A7AF6">
        <w:rPr>
          <w:rFonts w:eastAsiaTheme="minorHAnsi"/>
          <w:color w:val="000000"/>
        </w:rPr>
        <w:t>more than one class being registered in his name, a separate</w:t>
      </w:r>
      <w:r w:rsidR="00363B35" w:rsidRPr="003A7AF6">
        <w:rPr>
          <w:rFonts w:eastAsiaTheme="minorHAnsi"/>
          <w:color w:val="000000"/>
        </w:rPr>
        <w:t xml:space="preserve"> </w:t>
      </w:r>
      <w:r w:rsidRPr="003A7AF6">
        <w:rPr>
          <w:rFonts w:eastAsiaTheme="minorHAnsi"/>
          <w:color w:val="000000"/>
        </w:rPr>
        <w:t>certificate for each class of</w:t>
      </w:r>
      <w:r w:rsidR="001760FE" w:rsidRPr="003A7AF6">
        <w:rPr>
          <w:rFonts w:eastAsiaTheme="minorHAnsi"/>
          <w:color w:val="000000"/>
        </w:rPr>
        <w:t xml:space="preserve"> </w:t>
      </w:r>
      <w:r w:rsidRPr="003A7AF6">
        <w:rPr>
          <w:rFonts w:eastAsiaTheme="minorHAnsi"/>
          <w:color w:val="000000"/>
        </w:rPr>
        <w:t>certificated share so registered, and where a Member (except such a clearing house or nominee) transfers part of the shares of any class registered in his name he shall be entitled without payment to one certificate for the balance of certificated shares of that class retained by him</w:t>
      </w:r>
      <w:r w:rsidR="004B7485" w:rsidRPr="003A7AF6">
        <w:rPr>
          <w:rFonts w:eastAsiaTheme="minorHAnsi"/>
          <w:color w:val="000000"/>
        </w:rPr>
        <w:t>.  I</w:t>
      </w:r>
      <w:r w:rsidRPr="003A7AF6">
        <w:rPr>
          <w:rFonts w:eastAsiaTheme="minorHAnsi"/>
          <w:color w:val="000000"/>
        </w:rPr>
        <w:t>f a Member shall require additional certificates he shall pay for each additional certificate such reasonable sum (if any) as the Directors may determine.</w:t>
      </w:r>
      <w:bookmarkEnd w:id="70"/>
    </w:p>
    <w:p w:rsidR="0070697A" w:rsidRPr="003A7AF6" w:rsidRDefault="0070697A" w:rsidP="0093025E">
      <w:pPr>
        <w:pStyle w:val="Heading1"/>
      </w:pPr>
      <w:bookmarkStart w:id="72" w:name="_Ref469557367"/>
      <w:bookmarkStart w:id="73" w:name="_Toc42161134"/>
      <w:r w:rsidRPr="003A7AF6">
        <w:t xml:space="preserve">Share </w:t>
      </w:r>
      <w:r w:rsidR="00B40408">
        <w:t>C</w:t>
      </w:r>
      <w:r w:rsidRPr="003A7AF6">
        <w:t xml:space="preserve">ertificate of </w:t>
      </w:r>
      <w:r w:rsidR="001760FE" w:rsidRPr="003A7AF6">
        <w:t>J</w:t>
      </w:r>
      <w:r w:rsidRPr="003A7AF6">
        <w:t xml:space="preserve">oint </w:t>
      </w:r>
      <w:r w:rsidR="001760FE" w:rsidRPr="003A7AF6">
        <w:t>H</w:t>
      </w:r>
      <w:r w:rsidRPr="003A7AF6">
        <w:t>olders</w:t>
      </w:r>
      <w:bookmarkEnd w:id="72"/>
      <w:bookmarkEnd w:id="73"/>
    </w:p>
    <w:p w:rsidR="0070697A" w:rsidRPr="003A7AF6" w:rsidRDefault="0070697A" w:rsidP="0070697A">
      <w:pPr>
        <w:pStyle w:val="wText1"/>
        <w:rPr>
          <w:rFonts w:eastAsiaTheme="minorHAnsi"/>
        </w:rPr>
      </w:pPr>
      <w:r w:rsidRPr="003A7AF6">
        <w:rPr>
          <w:rFonts w:eastAsiaTheme="minorHAnsi"/>
          <w:color w:val="000000"/>
        </w:rPr>
        <w:t>In respect of certificated shares of one class held jointly by more than one person the Company shall not be bound to issue more than one certificate, and delivery of a certificate for such shares to one of the joint holders of such shares shall be sufficient delivery to all such holders.</w:t>
      </w:r>
    </w:p>
    <w:p w:rsidR="0070697A" w:rsidRPr="003A7AF6" w:rsidRDefault="0070697A" w:rsidP="0093025E">
      <w:pPr>
        <w:pStyle w:val="Heading1"/>
      </w:pPr>
      <w:bookmarkStart w:id="74" w:name="_Ref469557368"/>
      <w:bookmarkStart w:id="75" w:name="_Toc42161135"/>
      <w:r w:rsidRPr="003A7AF6">
        <w:t xml:space="preserve">Replacement of </w:t>
      </w:r>
      <w:r w:rsidR="001760FE" w:rsidRPr="003A7AF6">
        <w:t>S</w:t>
      </w:r>
      <w:r w:rsidRPr="003A7AF6">
        <w:t xml:space="preserve">hare </w:t>
      </w:r>
      <w:r w:rsidR="001760FE" w:rsidRPr="003A7AF6">
        <w:t>C</w:t>
      </w:r>
      <w:r w:rsidRPr="003A7AF6">
        <w:t>ertificates</w:t>
      </w:r>
      <w:bookmarkEnd w:id="74"/>
      <w:bookmarkEnd w:id="75"/>
    </w:p>
    <w:p w:rsidR="0070697A" w:rsidRPr="003A7AF6" w:rsidRDefault="0070697A" w:rsidP="0070697A">
      <w:pPr>
        <w:pStyle w:val="wText1"/>
        <w:rPr>
          <w:rFonts w:eastAsiaTheme="minorHAnsi"/>
        </w:rPr>
      </w:pPr>
      <w:r w:rsidRPr="003A7AF6">
        <w:rPr>
          <w:rFonts w:eastAsiaTheme="minorHAnsi"/>
          <w:color w:val="000000"/>
        </w:rPr>
        <w:t>If any certificate be defaced then upon delivery thereof to the Directors they may order the same to be cancelled and may issue a new certificate in lieu thereof; and if any certificate be worn out, lost or destroyed, then upon proof thereof to the satisfaction of the Directors and on such indemnity with or without security as the Directors deem adequate being given, a new certificate in lieu thereof shall be given to the party entitled to such worn out, lost or destroyed certificate.</w:t>
      </w:r>
    </w:p>
    <w:p w:rsidR="0070697A" w:rsidRPr="003A7AF6" w:rsidRDefault="0070697A" w:rsidP="0093025E">
      <w:pPr>
        <w:pStyle w:val="Heading1"/>
      </w:pPr>
      <w:bookmarkStart w:id="76" w:name="_Ref469557369"/>
      <w:bookmarkStart w:id="77" w:name="_Toc42161136"/>
      <w:r w:rsidRPr="003A7AF6">
        <w:t xml:space="preserve">Payment for </w:t>
      </w:r>
      <w:r w:rsidR="001760FE" w:rsidRPr="003A7AF6">
        <w:t>S</w:t>
      </w:r>
      <w:r w:rsidRPr="003A7AF6">
        <w:t xml:space="preserve">hare </w:t>
      </w:r>
      <w:r w:rsidR="001760FE" w:rsidRPr="003A7AF6">
        <w:t>C</w:t>
      </w:r>
      <w:r w:rsidRPr="003A7AF6">
        <w:t>ertificates</w:t>
      </w:r>
      <w:bookmarkEnd w:id="76"/>
      <w:bookmarkEnd w:id="77"/>
    </w:p>
    <w:p w:rsidR="0070697A" w:rsidRPr="003A7AF6" w:rsidRDefault="0070697A" w:rsidP="0070697A">
      <w:pPr>
        <w:pStyle w:val="wText1"/>
        <w:rPr>
          <w:rFonts w:eastAsiaTheme="minorHAnsi"/>
        </w:rPr>
      </w:pPr>
      <w:r w:rsidRPr="003A7AF6">
        <w:rPr>
          <w:rFonts w:eastAsiaTheme="minorHAnsi"/>
          <w:color w:val="000000"/>
        </w:rPr>
        <w:t>Every certificate issued under the last preceding Article shall be issued without payment, but there shall be paid to the Company such exceptional out</w:t>
      </w:r>
      <w:r w:rsidR="003A7AF6">
        <w:rPr>
          <w:rFonts w:eastAsiaTheme="minorHAnsi"/>
          <w:color w:val="000000"/>
        </w:rPr>
        <w:noBreakHyphen/>
      </w:r>
      <w:r w:rsidRPr="003A7AF6">
        <w:rPr>
          <w:rFonts w:eastAsiaTheme="minorHAnsi"/>
          <w:color w:val="000000"/>
        </w:rPr>
        <w:t>of</w:t>
      </w:r>
      <w:r w:rsidR="003A7AF6">
        <w:rPr>
          <w:rFonts w:eastAsiaTheme="minorHAnsi"/>
          <w:color w:val="000000"/>
        </w:rPr>
        <w:noBreakHyphen/>
      </w:r>
      <w:r w:rsidRPr="003A7AF6">
        <w:rPr>
          <w:rFonts w:eastAsiaTheme="minorHAnsi"/>
          <w:color w:val="000000"/>
        </w:rPr>
        <w:t>pocket expenses of the Company in connection with the request (including, without limiting the generality of the foregoing, the investigation of such request and the preparation and execution of any such indemnity or security) as the Directors think fit.</w:t>
      </w:r>
    </w:p>
    <w:p w:rsidR="0070697A" w:rsidRPr="00695225" w:rsidRDefault="001760FE" w:rsidP="001760FE">
      <w:pPr>
        <w:pStyle w:val="wText"/>
        <w:keepNext/>
        <w:jc w:val="center"/>
        <w:rPr>
          <w:rFonts w:eastAsiaTheme="minorHAnsi"/>
          <w:b/>
          <w:bCs/>
          <w:sz w:val="28"/>
          <w:szCs w:val="28"/>
          <w:u w:val="single"/>
        </w:rPr>
      </w:pPr>
      <w:r w:rsidRPr="00695225">
        <w:rPr>
          <w:rFonts w:eastAsiaTheme="minorHAnsi"/>
          <w:b/>
          <w:bCs/>
          <w:color w:val="000000"/>
          <w:sz w:val="28"/>
          <w:szCs w:val="28"/>
          <w:u w:val="single"/>
        </w:rPr>
        <w:t xml:space="preserve">Variation </w:t>
      </w:r>
      <w:r w:rsidRPr="00695225">
        <w:rPr>
          <w:b/>
          <w:bCs/>
          <w:sz w:val="28"/>
          <w:szCs w:val="28"/>
          <w:u w:val="single"/>
        </w:rPr>
        <w:t>of</w:t>
      </w:r>
      <w:r w:rsidRPr="00695225">
        <w:rPr>
          <w:rFonts w:eastAsiaTheme="minorHAnsi"/>
          <w:b/>
          <w:bCs/>
          <w:color w:val="000000"/>
          <w:sz w:val="28"/>
          <w:szCs w:val="28"/>
          <w:u w:val="single"/>
        </w:rPr>
        <w:t xml:space="preserve"> Rights</w:t>
      </w:r>
    </w:p>
    <w:p w:rsidR="0070697A" w:rsidRPr="003A7AF6" w:rsidRDefault="0070697A" w:rsidP="0093025E">
      <w:pPr>
        <w:pStyle w:val="Heading1"/>
      </w:pPr>
      <w:bookmarkStart w:id="78" w:name="_Ref469557370"/>
      <w:bookmarkStart w:id="79" w:name="_Ref469558203"/>
      <w:bookmarkStart w:id="80" w:name="_Toc42161137"/>
      <w:r w:rsidRPr="003A7AF6">
        <w:t xml:space="preserve">Variation of </w:t>
      </w:r>
      <w:r w:rsidR="001760FE" w:rsidRPr="003A7AF6">
        <w:t>C</w:t>
      </w:r>
      <w:r w:rsidRPr="003A7AF6">
        <w:t xml:space="preserve">lass </w:t>
      </w:r>
      <w:r w:rsidR="001760FE" w:rsidRPr="003A7AF6">
        <w:t>R</w:t>
      </w:r>
      <w:r w:rsidRPr="003A7AF6">
        <w:t>ights</w:t>
      </w:r>
      <w:bookmarkEnd w:id="78"/>
      <w:bookmarkEnd w:id="79"/>
      <w:bookmarkEnd w:id="80"/>
    </w:p>
    <w:p w:rsidR="0070697A" w:rsidRPr="003A7AF6" w:rsidRDefault="0070697A" w:rsidP="0070697A">
      <w:pPr>
        <w:pStyle w:val="wText1"/>
        <w:rPr>
          <w:rFonts w:eastAsiaTheme="minorHAnsi"/>
        </w:rPr>
      </w:pPr>
      <w:r w:rsidRPr="003A7AF6">
        <w:rPr>
          <w:rFonts w:eastAsiaTheme="minorHAnsi"/>
          <w:color w:val="000000"/>
        </w:rPr>
        <w:t>The rights attached to any class of shares or any of such rights may, subject to the provisions of the Statutes, whether or not the Company is being wound up, be abrogated or varied with the consent in writing of the holders of at least three</w:t>
      </w:r>
      <w:r w:rsidR="003A7AF6">
        <w:rPr>
          <w:rFonts w:eastAsiaTheme="minorHAnsi"/>
          <w:color w:val="000000"/>
        </w:rPr>
        <w:noBreakHyphen/>
      </w:r>
      <w:r w:rsidRPr="003A7AF6">
        <w:rPr>
          <w:rFonts w:eastAsiaTheme="minorHAnsi"/>
          <w:color w:val="000000"/>
        </w:rPr>
        <w:t>quarters in nominal value of the issued shares of that class (excluding any shares of that class held as treasury shares), or with the sanction of a special resolution passed at a separate general meeting of the holders of the shares of that class.</w:t>
      </w:r>
    </w:p>
    <w:p w:rsidR="0070697A" w:rsidRPr="003A7AF6" w:rsidRDefault="0070697A" w:rsidP="0093025E">
      <w:pPr>
        <w:pStyle w:val="Heading1"/>
      </w:pPr>
      <w:bookmarkStart w:id="81" w:name="_Ref469557371"/>
      <w:bookmarkStart w:id="82" w:name="_Toc42161138"/>
      <w:r w:rsidRPr="003A7AF6">
        <w:lastRenderedPageBreak/>
        <w:t xml:space="preserve">Separate </w:t>
      </w:r>
      <w:r w:rsidR="001760FE" w:rsidRPr="003A7AF6">
        <w:t>G</w:t>
      </w:r>
      <w:r w:rsidRPr="003A7AF6">
        <w:t xml:space="preserve">eneral </w:t>
      </w:r>
      <w:r w:rsidR="001760FE" w:rsidRPr="003A7AF6">
        <w:t>M</w:t>
      </w:r>
      <w:r w:rsidRPr="003A7AF6">
        <w:t>eetings</w:t>
      </w:r>
      <w:bookmarkEnd w:id="81"/>
      <w:bookmarkEnd w:id="82"/>
    </w:p>
    <w:p w:rsidR="0070697A" w:rsidRPr="003A7AF6" w:rsidRDefault="0070697A" w:rsidP="001760FE">
      <w:pPr>
        <w:pStyle w:val="wText1"/>
        <w:keepNext/>
        <w:rPr>
          <w:rFonts w:eastAsiaTheme="minorHAnsi"/>
        </w:rPr>
      </w:pPr>
      <w:r w:rsidRPr="003A7AF6">
        <w:rPr>
          <w:rFonts w:eastAsiaTheme="minorHAnsi"/>
          <w:color w:val="000000"/>
        </w:rPr>
        <w:t>To every such separate general meeting the provisions of chapter</w:t>
      </w:r>
      <w:r w:rsidR="004B7485" w:rsidRPr="003A7AF6">
        <w:rPr>
          <w:rFonts w:eastAsiaTheme="minorHAnsi"/>
          <w:color w:val="000000"/>
        </w:rPr>
        <w:t> </w:t>
      </w:r>
      <w:r w:rsidRPr="003A7AF6">
        <w:rPr>
          <w:rFonts w:eastAsiaTheme="minorHAnsi"/>
          <w:color w:val="000000"/>
        </w:rPr>
        <w:t xml:space="preserve">3 of </w:t>
      </w:r>
      <w:bookmarkStart w:id="83" w:name="DocXTextRef12"/>
      <w:r w:rsidRPr="003A7AF6">
        <w:rPr>
          <w:rFonts w:eastAsiaTheme="minorHAnsi"/>
          <w:color w:val="000000"/>
        </w:rPr>
        <w:t>part</w:t>
      </w:r>
      <w:r w:rsidR="004B7485" w:rsidRPr="003A7AF6">
        <w:rPr>
          <w:rFonts w:eastAsiaTheme="minorHAnsi"/>
          <w:color w:val="000000"/>
        </w:rPr>
        <w:t> </w:t>
      </w:r>
      <w:r w:rsidRPr="003A7AF6">
        <w:rPr>
          <w:rFonts w:eastAsiaTheme="minorHAnsi"/>
          <w:color w:val="000000"/>
        </w:rPr>
        <w:t>13</w:t>
      </w:r>
      <w:bookmarkEnd w:id="83"/>
      <w:r w:rsidRPr="003A7AF6">
        <w:rPr>
          <w:rFonts w:eastAsiaTheme="minorHAnsi"/>
          <w:color w:val="000000"/>
        </w:rPr>
        <w:t xml:space="preserve"> of the 2006</w:t>
      </w:r>
      <w:r w:rsidR="00C67009" w:rsidRPr="003A7AF6">
        <w:rPr>
          <w:rFonts w:eastAsiaTheme="minorHAnsi"/>
          <w:color w:val="000000"/>
        </w:rPr>
        <w:t> </w:t>
      </w:r>
      <w:r w:rsidRPr="003A7AF6">
        <w:rPr>
          <w:rFonts w:eastAsiaTheme="minorHAnsi"/>
          <w:color w:val="000000"/>
        </w:rPr>
        <w:t>Act (save as stated in section</w:t>
      </w:r>
      <w:r w:rsidR="004B7485" w:rsidRPr="003A7AF6">
        <w:rPr>
          <w:rFonts w:eastAsiaTheme="minorHAnsi"/>
          <w:color w:val="000000"/>
        </w:rPr>
        <w:t> </w:t>
      </w:r>
      <w:r w:rsidRPr="003A7AF6">
        <w:rPr>
          <w:rFonts w:eastAsiaTheme="minorHAnsi"/>
          <w:color w:val="000000"/>
        </w:rPr>
        <w:t xml:space="preserve">334(2) to (3)) and the provisions of these Articles relating to general meetings shall, </w:t>
      </w:r>
      <w:r w:rsidRPr="003A7AF6">
        <w:rPr>
          <w:rFonts w:eastAsiaTheme="minorHAnsi"/>
          <w:i/>
          <w:color w:val="000000"/>
        </w:rPr>
        <w:t>mutatis mutandis</w:t>
      </w:r>
      <w:r w:rsidRPr="003A7AF6">
        <w:rPr>
          <w:rFonts w:eastAsiaTheme="minorHAnsi"/>
          <w:color w:val="000000"/>
        </w:rPr>
        <w:t>, so far as applicable apply, subject to the following provisions, namely:</w:t>
      </w:r>
    </w:p>
    <w:p w:rsidR="0070697A" w:rsidRPr="003A7AF6" w:rsidRDefault="0070697A" w:rsidP="0093025E">
      <w:pPr>
        <w:pStyle w:val="Heading2"/>
      </w:pPr>
      <w:bookmarkStart w:id="84" w:name="_Ref469557372"/>
      <w:r w:rsidRPr="003A7AF6">
        <w:t>the necessary quorum at any such meeting, other than an adjourned meeting, shall be two persons present holding at least one</w:t>
      </w:r>
      <w:r w:rsidR="003A7AF6">
        <w:noBreakHyphen/>
      </w:r>
      <w:r w:rsidRPr="003A7AF6">
        <w:t>third in nominal value of the issued shares of the class in question (excluding any shares of that class held as treasury shares) and at an adjourned meeting one person present holding shares of the class in question; and</w:t>
      </w:r>
      <w:bookmarkEnd w:id="84"/>
    </w:p>
    <w:p w:rsidR="0070697A" w:rsidRPr="003A7AF6" w:rsidRDefault="0070697A" w:rsidP="0093025E">
      <w:pPr>
        <w:pStyle w:val="Heading2"/>
      </w:pPr>
      <w:bookmarkStart w:id="85" w:name="_Ref469557373"/>
      <w:r w:rsidRPr="003A7AF6">
        <w:t>any holder of shares of the class in question present or by proxy may demand a poll.</w:t>
      </w:r>
      <w:bookmarkEnd w:id="85"/>
    </w:p>
    <w:p w:rsidR="0070697A" w:rsidRPr="003A7AF6" w:rsidRDefault="0070697A" w:rsidP="0070697A">
      <w:pPr>
        <w:pStyle w:val="wText1"/>
        <w:rPr>
          <w:rFonts w:eastAsiaTheme="minorHAnsi"/>
        </w:rPr>
      </w:pPr>
      <w:r w:rsidRPr="003A7AF6">
        <w:rPr>
          <w:rFonts w:eastAsiaTheme="minorHAnsi"/>
          <w:color w:val="000000"/>
        </w:rPr>
        <w:t xml:space="preserve">For the purposes of </w:t>
      </w:r>
      <w:bookmarkStart w:id="86" w:name="DocXTextRef13"/>
      <w:r w:rsidRPr="003A7AF6">
        <w:rPr>
          <w:rFonts w:eastAsiaTheme="minorHAnsi"/>
          <w:color w:val="000000"/>
        </w:rPr>
        <w:t>Article</w:t>
      </w:r>
      <w:r w:rsidR="000D6DB8" w:rsidRPr="003A7AF6">
        <w:rPr>
          <w:rFonts w:eastAsiaTheme="minorHAnsi"/>
          <w:color w:val="000000"/>
        </w:rPr>
        <w:t> </w:t>
      </w:r>
      <w:bookmarkEnd w:id="86"/>
      <w:r w:rsidR="000D6DB8" w:rsidRPr="003A7AF6">
        <w:rPr>
          <w:rFonts w:eastAsiaTheme="minorHAnsi"/>
          <w:color w:val="000000"/>
        </w:rPr>
        <w:fldChar w:fldCharType="begin"/>
      </w:r>
      <w:r w:rsidR="000D6DB8" w:rsidRPr="003A7AF6">
        <w:rPr>
          <w:rFonts w:eastAsiaTheme="minorHAnsi"/>
          <w:color w:val="000000"/>
        </w:rPr>
        <w:instrText xml:space="preserve"> REF _Ref469557372 \w \h </w:instrText>
      </w:r>
      <w:r w:rsidR="000D6DB8" w:rsidRPr="003A7AF6">
        <w:rPr>
          <w:rFonts w:eastAsiaTheme="minorHAnsi"/>
          <w:color w:val="000000"/>
        </w:rPr>
      </w:r>
      <w:r w:rsidR="000D6DB8" w:rsidRPr="003A7AF6">
        <w:rPr>
          <w:rFonts w:eastAsiaTheme="minorHAnsi"/>
          <w:color w:val="000000"/>
        </w:rPr>
        <w:fldChar w:fldCharType="separate"/>
      </w:r>
      <w:r w:rsidR="00965171">
        <w:rPr>
          <w:rFonts w:eastAsiaTheme="minorHAnsi"/>
          <w:color w:val="000000"/>
        </w:rPr>
        <w:t>17.1</w:t>
      </w:r>
      <w:r w:rsidR="000D6DB8" w:rsidRPr="003A7AF6">
        <w:rPr>
          <w:rFonts w:eastAsiaTheme="minorHAnsi"/>
          <w:color w:val="000000"/>
        </w:rPr>
        <w:fldChar w:fldCharType="end"/>
      </w:r>
      <w:r w:rsidRPr="003A7AF6">
        <w:rPr>
          <w:rFonts w:eastAsiaTheme="minorHAnsi"/>
          <w:color w:val="000000"/>
        </w:rPr>
        <w:t xml:space="preserve"> above, where a person is present by proxy or proxies, he is treated as holding only the shares in respect of which those proxies are authorised to exercise voting rights.</w:t>
      </w:r>
    </w:p>
    <w:p w:rsidR="0070697A" w:rsidRPr="003A7AF6" w:rsidRDefault="0070697A" w:rsidP="0093025E">
      <w:pPr>
        <w:pStyle w:val="Heading1"/>
      </w:pPr>
      <w:bookmarkStart w:id="87" w:name="_Ref469557374"/>
      <w:bookmarkStart w:id="88" w:name="_Toc42161139"/>
      <w:r w:rsidRPr="003A7AF6">
        <w:t xml:space="preserve">Issues of </w:t>
      </w:r>
      <w:r w:rsidR="001760FE" w:rsidRPr="003A7AF6">
        <w:t>F</w:t>
      </w:r>
      <w:r w:rsidRPr="003A7AF6">
        <w:t xml:space="preserve">urther </w:t>
      </w:r>
      <w:r w:rsidR="001760FE" w:rsidRPr="003A7AF6">
        <w:t>S</w:t>
      </w:r>
      <w:r w:rsidRPr="003A7AF6">
        <w:t>hares</w:t>
      </w:r>
      <w:bookmarkEnd w:id="87"/>
      <w:bookmarkEnd w:id="88"/>
    </w:p>
    <w:p w:rsidR="0070697A" w:rsidRPr="003A7AF6" w:rsidRDefault="0070697A" w:rsidP="0070697A">
      <w:pPr>
        <w:pStyle w:val="wText1"/>
        <w:rPr>
          <w:rFonts w:eastAsiaTheme="minorHAnsi"/>
        </w:rPr>
      </w:pPr>
      <w:r w:rsidRPr="003A7AF6">
        <w:rPr>
          <w:rFonts w:eastAsiaTheme="minorHAnsi"/>
          <w:color w:val="000000"/>
        </w:rPr>
        <w:t xml:space="preserve">The rights attached to any class of shares shall, unless otherwise expressly provided by the terms of issue of the shares of that class or by the terms upon which such shares are for the time being held, be deemed not to be abrogated or varied by the creation or issue of further shares ranking </w:t>
      </w:r>
      <w:r w:rsidRPr="003A7AF6">
        <w:rPr>
          <w:rFonts w:eastAsiaTheme="minorHAnsi"/>
          <w:i/>
          <w:color w:val="000000"/>
        </w:rPr>
        <w:t>pari passu</w:t>
      </w:r>
      <w:r w:rsidRPr="003A7AF6">
        <w:rPr>
          <w:rFonts w:eastAsiaTheme="minorHAnsi"/>
          <w:color w:val="000000"/>
        </w:rPr>
        <w:t xml:space="preserve"> therewith.</w:t>
      </w:r>
    </w:p>
    <w:p w:rsidR="0070697A" w:rsidRPr="00695225" w:rsidRDefault="001760FE" w:rsidP="001760FE">
      <w:pPr>
        <w:pStyle w:val="wText"/>
        <w:keepNext/>
        <w:jc w:val="center"/>
        <w:rPr>
          <w:rFonts w:eastAsiaTheme="minorHAnsi"/>
          <w:b/>
          <w:bCs/>
          <w:sz w:val="28"/>
          <w:szCs w:val="28"/>
          <w:u w:val="single"/>
        </w:rPr>
      </w:pPr>
      <w:r w:rsidRPr="00695225">
        <w:rPr>
          <w:rFonts w:eastAsiaTheme="minorHAnsi"/>
          <w:b/>
          <w:bCs/>
          <w:color w:val="000000"/>
          <w:sz w:val="28"/>
          <w:szCs w:val="28"/>
          <w:u w:val="single"/>
        </w:rPr>
        <w:t xml:space="preserve">Calls </w:t>
      </w:r>
      <w:r w:rsidRPr="00695225">
        <w:rPr>
          <w:b/>
          <w:bCs/>
          <w:sz w:val="28"/>
          <w:szCs w:val="28"/>
          <w:u w:val="single"/>
        </w:rPr>
        <w:t>on</w:t>
      </w:r>
      <w:r w:rsidRPr="00695225">
        <w:rPr>
          <w:rFonts w:eastAsiaTheme="minorHAnsi"/>
          <w:b/>
          <w:bCs/>
          <w:color w:val="000000"/>
          <w:sz w:val="28"/>
          <w:szCs w:val="28"/>
          <w:u w:val="single"/>
        </w:rPr>
        <w:t xml:space="preserve"> Shares</w:t>
      </w:r>
    </w:p>
    <w:p w:rsidR="0070697A" w:rsidRPr="003A7AF6" w:rsidRDefault="0070697A" w:rsidP="0093025E">
      <w:pPr>
        <w:pStyle w:val="Heading1"/>
      </w:pPr>
      <w:bookmarkStart w:id="89" w:name="_Ref469557375"/>
      <w:bookmarkStart w:id="90" w:name="_Toc42161140"/>
      <w:r w:rsidRPr="003A7AF6">
        <w:t>Calls</w:t>
      </w:r>
      <w:bookmarkEnd w:id="89"/>
      <w:bookmarkEnd w:id="90"/>
    </w:p>
    <w:p w:rsidR="0070697A" w:rsidRPr="00695225" w:rsidRDefault="0070697A">
      <w:pPr>
        <w:pStyle w:val="wText1"/>
        <w:rPr>
          <w:rFonts w:eastAsiaTheme="minorHAnsi"/>
          <w:color w:val="000000"/>
        </w:rPr>
      </w:pPr>
      <w:r w:rsidRPr="003A7AF6">
        <w:rPr>
          <w:rFonts w:eastAsiaTheme="minorHAnsi"/>
          <w:color w:val="000000"/>
        </w:rPr>
        <w:t>The Directors may, subject to the terms of allotment thereof, from time to time make such calls upon the Members as they think fit in respect of any monies unpaid on their shares (whether on account of the nominal value of the shares or by way of premium) and each Member shall (subject to the Company serving on him at least 14</w:t>
      </w:r>
      <w:r w:rsidR="00C67009" w:rsidRPr="003A7AF6">
        <w:rPr>
          <w:rFonts w:eastAsiaTheme="minorHAnsi"/>
          <w:color w:val="000000"/>
        </w:rPr>
        <w:t> </w:t>
      </w:r>
      <w:r w:rsidRPr="003A7AF6">
        <w:rPr>
          <w:rFonts w:eastAsiaTheme="minorHAnsi"/>
          <w:color w:val="000000"/>
        </w:rPr>
        <w:t>days</w:t>
      </w:r>
      <w:r w:rsidR="00273526" w:rsidRPr="003A7AF6">
        <w:rPr>
          <w:rFonts w:eastAsiaTheme="minorHAnsi"/>
          <w:color w:val="000000"/>
        </w:rPr>
        <w:t>’</w:t>
      </w:r>
      <w:r w:rsidRPr="003A7AF6">
        <w:rPr>
          <w:rFonts w:eastAsiaTheme="minorHAnsi"/>
          <w:color w:val="000000"/>
        </w:rPr>
        <w:t xml:space="preserve"> notice specifying the time or times and place of payment) pay to the Company at the time or times and place so specified the amount called on his shares</w:t>
      </w:r>
      <w:r w:rsidR="004B7485" w:rsidRPr="003A7AF6">
        <w:rPr>
          <w:rFonts w:eastAsiaTheme="minorHAnsi"/>
          <w:color w:val="000000"/>
        </w:rPr>
        <w:t>.  A</w:t>
      </w:r>
      <w:r w:rsidRPr="003A7AF6">
        <w:rPr>
          <w:rFonts w:eastAsiaTheme="minorHAnsi"/>
          <w:color w:val="000000"/>
        </w:rPr>
        <w:t xml:space="preserve"> call may be revoked or postponed, in whole or in part, as the Directors may determine</w:t>
      </w:r>
      <w:r w:rsidR="004B7485" w:rsidRPr="003A7AF6">
        <w:rPr>
          <w:rFonts w:eastAsiaTheme="minorHAnsi"/>
          <w:color w:val="000000"/>
        </w:rPr>
        <w:t>.  A</w:t>
      </w:r>
      <w:r w:rsidRPr="003A7AF6">
        <w:rPr>
          <w:rFonts w:eastAsiaTheme="minorHAnsi"/>
          <w:color w:val="000000"/>
        </w:rPr>
        <w:t xml:space="preserve"> person upon whom a call is made shall remain liable for all calls made upon him notwithstanding the subsequent transfer of the shares in respect of which the call was made.</w:t>
      </w:r>
    </w:p>
    <w:p w:rsidR="0070697A" w:rsidRPr="003A7AF6" w:rsidRDefault="0070697A" w:rsidP="0093025E">
      <w:pPr>
        <w:pStyle w:val="Heading1"/>
      </w:pPr>
      <w:bookmarkStart w:id="91" w:name="_Ref469557376"/>
      <w:bookmarkStart w:id="92" w:name="_Toc42161141"/>
      <w:r w:rsidRPr="003A7AF6">
        <w:t xml:space="preserve">Timing and </w:t>
      </w:r>
      <w:r w:rsidR="001760FE" w:rsidRPr="003A7AF6">
        <w:t>P</w:t>
      </w:r>
      <w:r w:rsidRPr="003A7AF6">
        <w:t xml:space="preserve">ayment of </w:t>
      </w:r>
      <w:r w:rsidR="001760FE" w:rsidRPr="003A7AF6">
        <w:t>C</w:t>
      </w:r>
      <w:r w:rsidRPr="003A7AF6">
        <w:t>alls</w:t>
      </w:r>
      <w:bookmarkEnd w:id="91"/>
      <w:bookmarkEnd w:id="92"/>
    </w:p>
    <w:p w:rsidR="0070697A" w:rsidRPr="003A7AF6" w:rsidRDefault="0070697A" w:rsidP="0070697A">
      <w:pPr>
        <w:pStyle w:val="wText1"/>
        <w:rPr>
          <w:rFonts w:eastAsiaTheme="minorHAnsi"/>
        </w:rPr>
      </w:pPr>
      <w:r w:rsidRPr="003A7AF6">
        <w:rPr>
          <w:rFonts w:eastAsiaTheme="minorHAnsi"/>
          <w:color w:val="000000"/>
        </w:rPr>
        <w:t>A call shall be deemed to have been made at the time when the resolution of the Directors authorising the call was passed and may be required to be paid by instalments.</w:t>
      </w:r>
    </w:p>
    <w:p w:rsidR="0070697A" w:rsidRPr="003A7AF6" w:rsidRDefault="0070697A" w:rsidP="0093025E">
      <w:pPr>
        <w:pStyle w:val="Heading1"/>
      </w:pPr>
      <w:bookmarkStart w:id="93" w:name="_Ref469557377"/>
      <w:bookmarkStart w:id="94" w:name="_Toc42161142"/>
      <w:r w:rsidRPr="003A7AF6">
        <w:t xml:space="preserve">Liability of </w:t>
      </w:r>
      <w:r w:rsidR="001760FE" w:rsidRPr="003A7AF6">
        <w:t>J</w:t>
      </w:r>
      <w:r w:rsidRPr="003A7AF6">
        <w:t xml:space="preserve">oint </w:t>
      </w:r>
      <w:r w:rsidR="001760FE" w:rsidRPr="003A7AF6">
        <w:t>H</w:t>
      </w:r>
      <w:r w:rsidRPr="003A7AF6">
        <w:t>olders</w:t>
      </w:r>
      <w:bookmarkEnd w:id="93"/>
      <w:bookmarkEnd w:id="94"/>
    </w:p>
    <w:p w:rsidR="0070697A" w:rsidRPr="003A7AF6" w:rsidRDefault="0070697A" w:rsidP="0070697A">
      <w:pPr>
        <w:pStyle w:val="wText1"/>
        <w:rPr>
          <w:rFonts w:eastAsiaTheme="minorHAnsi"/>
        </w:rPr>
      </w:pPr>
      <w:r w:rsidRPr="003A7AF6">
        <w:rPr>
          <w:rFonts w:eastAsiaTheme="minorHAnsi"/>
          <w:color w:val="000000"/>
        </w:rPr>
        <w:t>The joint holders of a share shall be jointly and severally liable to pay all calls in respect thereof.</w:t>
      </w:r>
    </w:p>
    <w:p w:rsidR="0070697A" w:rsidRPr="003A7AF6" w:rsidRDefault="0070697A" w:rsidP="0093025E">
      <w:pPr>
        <w:pStyle w:val="Heading1"/>
      </w:pPr>
      <w:bookmarkStart w:id="95" w:name="_Ref469557378"/>
      <w:bookmarkStart w:id="96" w:name="_Toc42161143"/>
      <w:r w:rsidRPr="003A7AF6">
        <w:t xml:space="preserve">Interest </w:t>
      </w:r>
      <w:r w:rsidR="001760FE" w:rsidRPr="003A7AF6">
        <w:t>D</w:t>
      </w:r>
      <w:r w:rsidRPr="003A7AF6">
        <w:t xml:space="preserve">ue on </w:t>
      </w:r>
      <w:r w:rsidR="001760FE" w:rsidRPr="003A7AF6">
        <w:t>N</w:t>
      </w:r>
      <w:r w:rsidRPr="003A7AF6">
        <w:t>on</w:t>
      </w:r>
      <w:r w:rsidR="003A7AF6">
        <w:noBreakHyphen/>
      </w:r>
      <w:r w:rsidR="001760FE" w:rsidRPr="003A7AF6">
        <w:t>P</w:t>
      </w:r>
      <w:r w:rsidRPr="003A7AF6">
        <w:t xml:space="preserve">ayment of </w:t>
      </w:r>
      <w:r w:rsidR="001760FE" w:rsidRPr="003A7AF6">
        <w:t>C</w:t>
      </w:r>
      <w:r w:rsidRPr="003A7AF6">
        <w:t>alls</w:t>
      </w:r>
      <w:bookmarkEnd w:id="95"/>
      <w:bookmarkEnd w:id="96"/>
    </w:p>
    <w:p w:rsidR="0070697A" w:rsidRPr="003A7AF6" w:rsidRDefault="0070697A" w:rsidP="0070697A">
      <w:pPr>
        <w:pStyle w:val="wText1"/>
        <w:rPr>
          <w:rFonts w:eastAsiaTheme="minorHAnsi"/>
        </w:rPr>
      </w:pPr>
      <w:r w:rsidRPr="003A7AF6">
        <w:rPr>
          <w:rFonts w:eastAsiaTheme="minorHAnsi"/>
          <w:color w:val="000000"/>
        </w:rPr>
        <w:t>If a sum payable in respect of any call or instalment is not paid on or before the day appointed for payment thereof, the person from whom it is due shall pay interest on the sum at such rate, not exceeding 15</w:t>
      </w:r>
      <w:r w:rsidR="00C67009" w:rsidRPr="003A7AF6">
        <w:rPr>
          <w:rFonts w:eastAsiaTheme="minorHAnsi"/>
          <w:color w:val="000000"/>
        </w:rPr>
        <w:t> </w:t>
      </w:r>
      <w:r w:rsidRPr="003A7AF6">
        <w:rPr>
          <w:rFonts w:eastAsiaTheme="minorHAnsi"/>
          <w:color w:val="000000"/>
        </w:rPr>
        <w:t>per</w:t>
      </w:r>
      <w:r w:rsidR="00C67009" w:rsidRPr="003A7AF6">
        <w:rPr>
          <w:rFonts w:eastAsiaTheme="minorHAnsi"/>
          <w:color w:val="000000"/>
        </w:rPr>
        <w:t> </w:t>
      </w:r>
      <w:r w:rsidRPr="003A7AF6">
        <w:rPr>
          <w:rFonts w:eastAsiaTheme="minorHAnsi"/>
          <w:color w:val="000000"/>
        </w:rPr>
        <w:t>cent per</w:t>
      </w:r>
      <w:r w:rsidR="00C67009" w:rsidRPr="003A7AF6">
        <w:rPr>
          <w:rFonts w:eastAsiaTheme="minorHAnsi"/>
          <w:color w:val="000000"/>
        </w:rPr>
        <w:t> </w:t>
      </w:r>
      <w:r w:rsidRPr="003A7AF6">
        <w:rPr>
          <w:rFonts w:eastAsiaTheme="minorHAnsi"/>
          <w:color w:val="000000"/>
        </w:rPr>
        <w:t xml:space="preserve">annum, as the Directors may determine from the day appointed for the payment thereof until the actual payment thereof, and all expenses that may have been </w:t>
      </w:r>
      <w:r w:rsidRPr="003A7AF6">
        <w:rPr>
          <w:rFonts w:eastAsiaTheme="minorHAnsi"/>
          <w:color w:val="000000"/>
        </w:rPr>
        <w:lastRenderedPageBreak/>
        <w:t>incurred by the Company by reason of such non</w:t>
      </w:r>
      <w:r w:rsidR="003A7AF6">
        <w:rPr>
          <w:rFonts w:eastAsiaTheme="minorHAnsi"/>
          <w:color w:val="000000"/>
        </w:rPr>
        <w:noBreakHyphen/>
      </w:r>
      <w:r w:rsidRPr="003A7AF6">
        <w:rPr>
          <w:rFonts w:eastAsiaTheme="minorHAnsi"/>
          <w:color w:val="000000"/>
        </w:rPr>
        <w:t>payment; but the Directors may, if they shall think fit, waive the payment of such interest and expenses or any part thereof.</w:t>
      </w:r>
    </w:p>
    <w:p w:rsidR="0070697A" w:rsidRPr="003A7AF6" w:rsidRDefault="0070697A" w:rsidP="0093025E">
      <w:pPr>
        <w:pStyle w:val="Heading1"/>
      </w:pPr>
      <w:bookmarkStart w:id="97" w:name="_Ref469557379"/>
      <w:bookmarkStart w:id="98" w:name="_Toc42161144"/>
      <w:r w:rsidRPr="003A7AF6">
        <w:t xml:space="preserve">Deemed </w:t>
      </w:r>
      <w:r w:rsidR="001760FE" w:rsidRPr="003A7AF6">
        <w:t>C</w:t>
      </w:r>
      <w:r w:rsidRPr="003A7AF6">
        <w:t>alls</w:t>
      </w:r>
      <w:bookmarkEnd w:id="97"/>
      <w:bookmarkEnd w:id="98"/>
    </w:p>
    <w:p w:rsidR="0070697A" w:rsidRPr="003A7AF6" w:rsidRDefault="0070697A" w:rsidP="0070697A">
      <w:pPr>
        <w:pStyle w:val="wText1"/>
        <w:rPr>
          <w:rFonts w:eastAsiaTheme="minorHAnsi"/>
        </w:rPr>
      </w:pPr>
      <w:r w:rsidRPr="003A7AF6">
        <w:rPr>
          <w:rFonts w:eastAsiaTheme="minorHAnsi"/>
          <w:color w:val="000000"/>
        </w:rPr>
        <w:t>Any sum which by the terms of issue of a share becomes payable on allotment or at any fixed date, whether on account of the nominal value of the share or by way of premium, shall for the purposes of these Articles be deemed to be a call duly made and payable on the date on which by the terms of issue the same becomes payable, and in case of non</w:t>
      </w:r>
      <w:r w:rsidR="003A7AF6">
        <w:rPr>
          <w:rFonts w:eastAsiaTheme="minorHAnsi"/>
          <w:color w:val="000000"/>
        </w:rPr>
        <w:noBreakHyphen/>
      </w:r>
      <w:r w:rsidRPr="003A7AF6">
        <w:rPr>
          <w:rFonts w:eastAsiaTheme="minorHAnsi"/>
          <w:color w:val="000000"/>
        </w:rPr>
        <w:t>payment all the relevant provisions of these Articles as to payment of interest and expenses, forfeiture or otherwise shall apply as if such sum had become payable by virtue of a call duly made and notified.</w:t>
      </w:r>
    </w:p>
    <w:p w:rsidR="0070697A" w:rsidRPr="003A7AF6" w:rsidRDefault="0070697A" w:rsidP="0093025E">
      <w:pPr>
        <w:pStyle w:val="Heading1"/>
      </w:pPr>
      <w:bookmarkStart w:id="99" w:name="_Ref469557380"/>
      <w:bookmarkStart w:id="100" w:name="_Toc42161145"/>
      <w:r w:rsidRPr="003A7AF6">
        <w:t xml:space="preserve">Power to </w:t>
      </w:r>
      <w:r w:rsidR="001760FE" w:rsidRPr="003A7AF6">
        <w:t>D</w:t>
      </w:r>
      <w:r w:rsidRPr="003A7AF6">
        <w:t xml:space="preserve">ifferentiate </w:t>
      </w:r>
      <w:r w:rsidR="001760FE" w:rsidRPr="003A7AF6">
        <w:t>b</w:t>
      </w:r>
      <w:r w:rsidRPr="003A7AF6">
        <w:t xml:space="preserve">etween </w:t>
      </w:r>
      <w:r w:rsidR="001760FE" w:rsidRPr="003A7AF6">
        <w:t>H</w:t>
      </w:r>
      <w:r w:rsidRPr="003A7AF6">
        <w:t>olders</w:t>
      </w:r>
      <w:bookmarkEnd w:id="99"/>
      <w:bookmarkEnd w:id="100"/>
    </w:p>
    <w:p w:rsidR="0070697A" w:rsidRPr="003A7AF6" w:rsidRDefault="0070697A" w:rsidP="0070697A">
      <w:pPr>
        <w:pStyle w:val="wText1"/>
        <w:rPr>
          <w:rFonts w:eastAsiaTheme="minorHAnsi"/>
        </w:rPr>
      </w:pPr>
      <w:r w:rsidRPr="003A7AF6">
        <w:rPr>
          <w:rFonts w:eastAsiaTheme="minorHAnsi"/>
          <w:color w:val="000000"/>
        </w:rPr>
        <w:t>The Directors may, on the issue of shares, differentiate between the holders of such shares as regards the amounts</w:t>
      </w:r>
      <w:r w:rsidR="00363B35" w:rsidRPr="003A7AF6">
        <w:rPr>
          <w:rFonts w:eastAsiaTheme="minorHAnsi"/>
          <w:color w:val="000000"/>
        </w:rPr>
        <w:t xml:space="preserve"> </w:t>
      </w:r>
      <w:r w:rsidRPr="003A7AF6">
        <w:rPr>
          <w:rFonts w:eastAsiaTheme="minorHAnsi"/>
          <w:color w:val="000000"/>
        </w:rPr>
        <w:t>of calls to</w:t>
      </w:r>
      <w:r w:rsidR="00363B35" w:rsidRPr="003A7AF6">
        <w:rPr>
          <w:rFonts w:eastAsiaTheme="minorHAnsi"/>
          <w:color w:val="000000"/>
        </w:rPr>
        <w:t xml:space="preserve"> </w:t>
      </w:r>
      <w:r w:rsidRPr="003A7AF6">
        <w:rPr>
          <w:rFonts w:eastAsiaTheme="minorHAnsi"/>
          <w:color w:val="000000"/>
        </w:rPr>
        <w:t>be</w:t>
      </w:r>
      <w:r w:rsidR="00363B35" w:rsidRPr="003A7AF6">
        <w:rPr>
          <w:rFonts w:eastAsiaTheme="minorHAnsi"/>
          <w:color w:val="000000"/>
        </w:rPr>
        <w:t xml:space="preserve"> </w:t>
      </w:r>
      <w:r w:rsidRPr="003A7AF6">
        <w:rPr>
          <w:rFonts w:eastAsiaTheme="minorHAnsi"/>
          <w:color w:val="000000"/>
        </w:rPr>
        <w:t>paid and</w:t>
      </w:r>
      <w:r w:rsidR="00363B35" w:rsidRPr="003A7AF6">
        <w:rPr>
          <w:rFonts w:eastAsiaTheme="minorHAnsi"/>
          <w:color w:val="000000"/>
        </w:rPr>
        <w:t xml:space="preserve"> </w:t>
      </w:r>
      <w:r w:rsidRPr="003A7AF6">
        <w:rPr>
          <w:rFonts w:eastAsiaTheme="minorHAnsi"/>
          <w:color w:val="000000"/>
        </w:rPr>
        <w:t>the</w:t>
      </w:r>
      <w:r w:rsidR="00363B35" w:rsidRPr="003A7AF6">
        <w:rPr>
          <w:rFonts w:eastAsiaTheme="minorHAnsi"/>
          <w:color w:val="000000"/>
        </w:rPr>
        <w:t xml:space="preserve"> </w:t>
      </w:r>
      <w:r w:rsidRPr="003A7AF6">
        <w:rPr>
          <w:rFonts w:eastAsiaTheme="minorHAnsi"/>
          <w:color w:val="000000"/>
        </w:rPr>
        <w:t>times</w:t>
      </w:r>
      <w:r w:rsidR="00363B35" w:rsidRPr="003A7AF6">
        <w:rPr>
          <w:rFonts w:eastAsiaTheme="minorHAnsi"/>
          <w:color w:val="000000"/>
        </w:rPr>
        <w:t xml:space="preserve"> </w:t>
      </w:r>
      <w:r w:rsidRPr="003A7AF6">
        <w:rPr>
          <w:rFonts w:eastAsiaTheme="minorHAnsi"/>
          <w:color w:val="000000"/>
        </w:rPr>
        <w:t>of</w:t>
      </w:r>
      <w:r w:rsidR="00363B35" w:rsidRPr="003A7AF6">
        <w:rPr>
          <w:rFonts w:eastAsiaTheme="minorHAnsi"/>
          <w:color w:val="000000"/>
        </w:rPr>
        <w:t xml:space="preserve"> </w:t>
      </w:r>
      <w:r w:rsidRPr="003A7AF6">
        <w:rPr>
          <w:rFonts w:eastAsiaTheme="minorHAnsi"/>
          <w:color w:val="000000"/>
        </w:rPr>
        <w:t>payment of such calls.</w:t>
      </w:r>
    </w:p>
    <w:p w:rsidR="0070697A" w:rsidRPr="003A7AF6" w:rsidRDefault="0070697A" w:rsidP="0093025E">
      <w:pPr>
        <w:pStyle w:val="Heading1"/>
      </w:pPr>
      <w:bookmarkStart w:id="101" w:name="_Ref469557381"/>
      <w:bookmarkStart w:id="102" w:name="_Toc42161146"/>
      <w:r w:rsidRPr="003A7AF6">
        <w:t xml:space="preserve">Payment of </w:t>
      </w:r>
      <w:r w:rsidR="001760FE" w:rsidRPr="003A7AF6">
        <w:t>C</w:t>
      </w:r>
      <w:r w:rsidRPr="003A7AF6">
        <w:t xml:space="preserve">alls in </w:t>
      </w:r>
      <w:r w:rsidR="001760FE" w:rsidRPr="003A7AF6">
        <w:t>A</w:t>
      </w:r>
      <w:r w:rsidRPr="003A7AF6">
        <w:t>dvance</w:t>
      </w:r>
      <w:bookmarkEnd w:id="101"/>
      <w:bookmarkEnd w:id="102"/>
    </w:p>
    <w:p w:rsidR="0070697A" w:rsidRPr="003A7AF6" w:rsidRDefault="0070697A" w:rsidP="0070697A">
      <w:pPr>
        <w:pStyle w:val="wText1"/>
        <w:rPr>
          <w:rFonts w:eastAsiaTheme="minorHAnsi"/>
        </w:rPr>
      </w:pPr>
      <w:r w:rsidRPr="003A7AF6">
        <w:rPr>
          <w:rFonts w:eastAsiaTheme="minorHAnsi"/>
          <w:color w:val="000000"/>
        </w:rPr>
        <w:t>The Directors may, if they think</w:t>
      </w:r>
      <w:r w:rsidR="00363B35" w:rsidRPr="003A7AF6">
        <w:rPr>
          <w:rFonts w:eastAsiaTheme="minorHAnsi"/>
          <w:color w:val="000000"/>
        </w:rPr>
        <w:t xml:space="preserve"> </w:t>
      </w:r>
      <w:r w:rsidRPr="003A7AF6">
        <w:rPr>
          <w:rFonts w:eastAsiaTheme="minorHAnsi"/>
          <w:color w:val="000000"/>
        </w:rPr>
        <w:t>fit,</w:t>
      </w:r>
      <w:r w:rsidR="00363B35" w:rsidRPr="003A7AF6">
        <w:rPr>
          <w:rFonts w:eastAsiaTheme="minorHAnsi"/>
          <w:color w:val="000000"/>
        </w:rPr>
        <w:t xml:space="preserve"> </w:t>
      </w:r>
      <w:r w:rsidRPr="003A7AF6">
        <w:rPr>
          <w:rFonts w:eastAsiaTheme="minorHAnsi"/>
          <w:color w:val="000000"/>
        </w:rPr>
        <w:t>receive</w:t>
      </w:r>
      <w:r w:rsidR="00363B35" w:rsidRPr="003A7AF6">
        <w:rPr>
          <w:rFonts w:eastAsiaTheme="minorHAnsi"/>
          <w:color w:val="000000"/>
        </w:rPr>
        <w:t xml:space="preserve"> </w:t>
      </w:r>
      <w:r w:rsidRPr="003A7AF6">
        <w:rPr>
          <w:rFonts w:eastAsiaTheme="minorHAnsi"/>
          <w:color w:val="000000"/>
        </w:rPr>
        <w:t>from any</w:t>
      </w:r>
      <w:r w:rsidR="00363B35" w:rsidRPr="003A7AF6">
        <w:rPr>
          <w:rFonts w:eastAsiaTheme="minorHAnsi"/>
          <w:color w:val="000000"/>
        </w:rPr>
        <w:t xml:space="preserve"> </w:t>
      </w:r>
      <w:r w:rsidRPr="003A7AF6">
        <w:rPr>
          <w:rFonts w:eastAsiaTheme="minorHAnsi"/>
          <w:color w:val="000000"/>
        </w:rPr>
        <w:t>Member</w:t>
      </w:r>
      <w:r w:rsidR="00363B35" w:rsidRPr="003A7AF6">
        <w:rPr>
          <w:rFonts w:eastAsiaTheme="minorHAnsi"/>
          <w:color w:val="000000"/>
        </w:rPr>
        <w:t xml:space="preserve"> </w:t>
      </w:r>
      <w:r w:rsidRPr="003A7AF6">
        <w:rPr>
          <w:rFonts w:eastAsiaTheme="minorHAnsi"/>
          <w:color w:val="000000"/>
        </w:rPr>
        <w:t>willing to advance the</w:t>
      </w:r>
      <w:r w:rsidR="00363B35" w:rsidRPr="003A7AF6">
        <w:rPr>
          <w:rFonts w:eastAsiaTheme="minorHAnsi"/>
          <w:color w:val="000000"/>
        </w:rPr>
        <w:t xml:space="preserve"> </w:t>
      </w:r>
      <w:r w:rsidRPr="003A7AF6">
        <w:rPr>
          <w:rFonts w:eastAsiaTheme="minorHAnsi"/>
          <w:color w:val="000000"/>
        </w:rPr>
        <w:t>same</w:t>
      </w:r>
      <w:r w:rsidR="001760FE" w:rsidRPr="003A7AF6">
        <w:rPr>
          <w:rFonts w:eastAsiaTheme="minorHAnsi"/>
          <w:color w:val="000000"/>
        </w:rPr>
        <w:t xml:space="preserve"> </w:t>
      </w:r>
      <w:r w:rsidRPr="003A7AF6">
        <w:rPr>
          <w:rFonts w:eastAsiaTheme="minorHAnsi"/>
          <w:color w:val="000000"/>
        </w:rPr>
        <w:t>all or any part of the monies, whether on account of the nominal value of the shares or by way of premium, uncalled and unpaid upon any shares held by him; and upon all or any of the monies so paid in advance the Directors may (until the same would, but for such advance, become presently payable) pay interest at such rate not exceeding (unless the Company in general meeting shall otherwise direct) 12</w:t>
      </w:r>
      <w:r w:rsidR="00C67009" w:rsidRPr="003A7AF6">
        <w:rPr>
          <w:rFonts w:eastAsiaTheme="minorHAnsi"/>
          <w:color w:val="000000"/>
        </w:rPr>
        <w:t> </w:t>
      </w:r>
      <w:r w:rsidRPr="003A7AF6">
        <w:rPr>
          <w:rFonts w:eastAsiaTheme="minorHAnsi"/>
          <w:color w:val="000000"/>
        </w:rPr>
        <w:t>per</w:t>
      </w:r>
      <w:r w:rsidR="00C67009" w:rsidRPr="003A7AF6">
        <w:rPr>
          <w:rFonts w:eastAsiaTheme="minorHAnsi"/>
          <w:color w:val="000000"/>
        </w:rPr>
        <w:t> </w:t>
      </w:r>
      <w:r w:rsidRPr="003A7AF6">
        <w:rPr>
          <w:rFonts w:eastAsiaTheme="minorHAnsi"/>
          <w:color w:val="000000"/>
        </w:rPr>
        <w:t>cent per</w:t>
      </w:r>
      <w:r w:rsidR="00C67009" w:rsidRPr="003A7AF6">
        <w:rPr>
          <w:rFonts w:eastAsiaTheme="minorHAnsi"/>
          <w:color w:val="000000"/>
        </w:rPr>
        <w:t> </w:t>
      </w:r>
      <w:r w:rsidRPr="003A7AF6">
        <w:rPr>
          <w:rFonts w:eastAsiaTheme="minorHAnsi"/>
          <w:color w:val="000000"/>
        </w:rPr>
        <w:t>annum, as may be agreed upon between the Directors and the Member paying such monies in advance.</w:t>
      </w:r>
    </w:p>
    <w:p w:rsidR="0070697A" w:rsidRPr="00695225" w:rsidRDefault="001760FE" w:rsidP="001760FE">
      <w:pPr>
        <w:pStyle w:val="wText"/>
        <w:keepNext/>
        <w:jc w:val="center"/>
        <w:rPr>
          <w:rFonts w:eastAsiaTheme="minorHAnsi"/>
          <w:b/>
          <w:bCs/>
          <w:sz w:val="28"/>
          <w:szCs w:val="28"/>
          <w:u w:val="single"/>
        </w:rPr>
      </w:pPr>
      <w:r w:rsidRPr="00695225">
        <w:rPr>
          <w:rFonts w:eastAsiaTheme="minorHAnsi"/>
          <w:b/>
          <w:bCs/>
          <w:color w:val="000000"/>
          <w:sz w:val="28"/>
          <w:szCs w:val="28"/>
          <w:u w:val="single"/>
        </w:rPr>
        <w:t xml:space="preserve">Forfeiture </w:t>
      </w:r>
      <w:r w:rsidRPr="00695225">
        <w:rPr>
          <w:b/>
          <w:bCs/>
          <w:sz w:val="28"/>
          <w:szCs w:val="28"/>
          <w:u w:val="single"/>
        </w:rPr>
        <w:t>and</w:t>
      </w:r>
      <w:r w:rsidRPr="00695225">
        <w:rPr>
          <w:rFonts w:eastAsiaTheme="minorHAnsi"/>
          <w:b/>
          <w:bCs/>
          <w:color w:val="000000"/>
          <w:sz w:val="28"/>
          <w:szCs w:val="28"/>
          <w:u w:val="single"/>
        </w:rPr>
        <w:t xml:space="preserve"> Lien</w:t>
      </w:r>
    </w:p>
    <w:p w:rsidR="0070697A" w:rsidRPr="003A7AF6" w:rsidRDefault="0070697A" w:rsidP="0093025E">
      <w:pPr>
        <w:pStyle w:val="Heading1"/>
      </w:pPr>
      <w:bookmarkStart w:id="103" w:name="_Ref469557382"/>
      <w:bookmarkStart w:id="104" w:name="_Toc42161147"/>
      <w:r w:rsidRPr="003A7AF6">
        <w:t xml:space="preserve">Notice if </w:t>
      </w:r>
      <w:r w:rsidR="001760FE" w:rsidRPr="003A7AF6">
        <w:t>C</w:t>
      </w:r>
      <w:r w:rsidRPr="003A7AF6">
        <w:t xml:space="preserve">all or </w:t>
      </w:r>
      <w:r w:rsidR="001760FE" w:rsidRPr="003A7AF6">
        <w:t>I</w:t>
      </w:r>
      <w:r w:rsidRPr="003A7AF6">
        <w:t xml:space="preserve">nstalment not </w:t>
      </w:r>
      <w:r w:rsidR="001760FE" w:rsidRPr="003A7AF6">
        <w:t>P</w:t>
      </w:r>
      <w:r w:rsidRPr="003A7AF6">
        <w:t>aid</w:t>
      </w:r>
      <w:bookmarkEnd w:id="103"/>
      <w:bookmarkEnd w:id="104"/>
    </w:p>
    <w:p w:rsidR="0070697A" w:rsidRPr="003A7AF6" w:rsidRDefault="0070697A" w:rsidP="0070697A">
      <w:pPr>
        <w:pStyle w:val="wText1"/>
        <w:rPr>
          <w:rFonts w:eastAsiaTheme="minorHAnsi"/>
        </w:rPr>
      </w:pPr>
      <w:r w:rsidRPr="003A7AF6">
        <w:rPr>
          <w:rFonts w:eastAsiaTheme="minorHAnsi"/>
          <w:color w:val="000000"/>
        </w:rPr>
        <w:t>If any Member fails to pay any call or instalment in full on or before the day appointed for payment thereof, the Directors may, at any time thereafter, serve a notice on him requiring him to pay so much of the call or instalment as is unpaid, together with any interest which may have accrued and any expenses incurred by the Company by reason of such non</w:t>
      </w:r>
      <w:r w:rsidR="003A7AF6">
        <w:rPr>
          <w:rFonts w:eastAsiaTheme="minorHAnsi"/>
          <w:color w:val="000000"/>
        </w:rPr>
        <w:noBreakHyphen/>
      </w:r>
      <w:r w:rsidRPr="003A7AF6">
        <w:rPr>
          <w:rFonts w:eastAsiaTheme="minorHAnsi"/>
          <w:color w:val="000000"/>
        </w:rPr>
        <w:t>payment.</w:t>
      </w:r>
    </w:p>
    <w:p w:rsidR="0070697A" w:rsidRPr="003A7AF6" w:rsidRDefault="0070697A" w:rsidP="0093025E">
      <w:pPr>
        <w:pStyle w:val="Heading1"/>
      </w:pPr>
      <w:bookmarkStart w:id="105" w:name="_Ref469557383"/>
      <w:bookmarkStart w:id="106" w:name="_Toc42161148"/>
      <w:r w:rsidRPr="003A7AF6">
        <w:t xml:space="preserve">Form of </w:t>
      </w:r>
      <w:r w:rsidR="001760FE" w:rsidRPr="003A7AF6">
        <w:t>N</w:t>
      </w:r>
      <w:r w:rsidRPr="003A7AF6">
        <w:t>otice</w:t>
      </w:r>
      <w:bookmarkEnd w:id="105"/>
      <w:bookmarkEnd w:id="106"/>
    </w:p>
    <w:p w:rsidR="0070697A" w:rsidRPr="003A7AF6" w:rsidRDefault="0070697A" w:rsidP="0070697A">
      <w:pPr>
        <w:pStyle w:val="wText1"/>
        <w:rPr>
          <w:rFonts w:eastAsiaTheme="minorHAnsi"/>
        </w:rPr>
      </w:pPr>
      <w:r w:rsidRPr="003A7AF6">
        <w:rPr>
          <w:rFonts w:eastAsiaTheme="minorHAnsi"/>
          <w:color w:val="000000"/>
        </w:rPr>
        <w:t>The notice shall name a further day (not earlier than the expiration of 14</w:t>
      </w:r>
      <w:r w:rsidR="00C67009" w:rsidRPr="003A7AF6">
        <w:rPr>
          <w:rFonts w:eastAsiaTheme="minorHAnsi"/>
          <w:color w:val="000000"/>
        </w:rPr>
        <w:t> </w:t>
      </w:r>
      <w:r w:rsidRPr="003A7AF6">
        <w:rPr>
          <w:rFonts w:eastAsiaTheme="minorHAnsi"/>
          <w:color w:val="000000"/>
        </w:rPr>
        <w:t>days from the date of service of the notice) on or before which, and the place where, such call or instalment and such interest and expenses as aforesaid are to be paid</w:t>
      </w:r>
      <w:r w:rsidR="004B7485" w:rsidRPr="003A7AF6">
        <w:rPr>
          <w:rFonts w:eastAsiaTheme="minorHAnsi"/>
          <w:color w:val="000000"/>
        </w:rPr>
        <w:t>.  T</w:t>
      </w:r>
      <w:r w:rsidRPr="003A7AF6">
        <w:rPr>
          <w:rFonts w:eastAsiaTheme="minorHAnsi"/>
          <w:color w:val="000000"/>
        </w:rPr>
        <w:t>he notice shall also state that in the event of non</w:t>
      </w:r>
      <w:r w:rsidR="003A7AF6">
        <w:rPr>
          <w:rFonts w:eastAsiaTheme="minorHAnsi"/>
          <w:color w:val="000000"/>
        </w:rPr>
        <w:noBreakHyphen/>
      </w:r>
      <w:r w:rsidRPr="003A7AF6">
        <w:rPr>
          <w:rFonts w:eastAsiaTheme="minorHAnsi"/>
          <w:color w:val="000000"/>
        </w:rPr>
        <w:t>payment at or before the time and at the place appointed, the shares in respect of which such call or instalment is payable will be liable to be forfeited.</w:t>
      </w:r>
    </w:p>
    <w:p w:rsidR="0070697A" w:rsidRPr="003A7AF6" w:rsidRDefault="0070697A" w:rsidP="0093025E">
      <w:pPr>
        <w:pStyle w:val="Heading1"/>
      </w:pPr>
      <w:bookmarkStart w:id="107" w:name="_Ref469557384"/>
      <w:bookmarkStart w:id="108" w:name="_Toc42161149"/>
      <w:r w:rsidRPr="003A7AF6">
        <w:t xml:space="preserve">Forfeiture for </w:t>
      </w:r>
      <w:r w:rsidR="001760FE" w:rsidRPr="003A7AF6">
        <w:t>N</w:t>
      </w:r>
      <w:r w:rsidRPr="003A7AF6">
        <w:t>on</w:t>
      </w:r>
      <w:r w:rsidR="003A7AF6">
        <w:noBreakHyphen/>
      </w:r>
      <w:r w:rsidR="001760FE" w:rsidRPr="003A7AF6">
        <w:t>C</w:t>
      </w:r>
      <w:r w:rsidRPr="003A7AF6">
        <w:t>ompliance</w:t>
      </w:r>
      <w:bookmarkEnd w:id="107"/>
      <w:bookmarkEnd w:id="108"/>
    </w:p>
    <w:p w:rsidR="0070697A" w:rsidRPr="003A7AF6" w:rsidRDefault="0070697A" w:rsidP="0070697A">
      <w:pPr>
        <w:pStyle w:val="wText1"/>
        <w:rPr>
          <w:rFonts w:eastAsiaTheme="minorHAnsi"/>
        </w:rPr>
      </w:pPr>
      <w:r w:rsidRPr="003A7AF6">
        <w:rPr>
          <w:rFonts w:eastAsiaTheme="minorHAnsi"/>
          <w:color w:val="000000"/>
        </w:rPr>
        <w:t>If the requirements of any such notice as aforesaid are not complied with, any share in respect of which such notice has been given may at any time after the day specified in such notice, before the payment required by the notice has been made, be forfeited by a resolution of the Directors to that effect</w:t>
      </w:r>
      <w:r w:rsidR="004B7485" w:rsidRPr="003A7AF6">
        <w:rPr>
          <w:rFonts w:eastAsiaTheme="minorHAnsi"/>
          <w:color w:val="000000"/>
        </w:rPr>
        <w:t>.  S</w:t>
      </w:r>
      <w:r w:rsidRPr="003A7AF6">
        <w:rPr>
          <w:rFonts w:eastAsiaTheme="minorHAnsi"/>
          <w:color w:val="000000"/>
        </w:rPr>
        <w:t>uch forfeiture shall extend to all dividends declared and other monies payable in respect of the shares so forfeited and not actually paid before such forfeiture</w:t>
      </w:r>
      <w:r w:rsidR="004B7485" w:rsidRPr="003A7AF6">
        <w:rPr>
          <w:rFonts w:eastAsiaTheme="minorHAnsi"/>
          <w:color w:val="000000"/>
        </w:rPr>
        <w:t>.  F</w:t>
      </w:r>
      <w:r w:rsidRPr="003A7AF6">
        <w:rPr>
          <w:rFonts w:eastAsiaTheme="minorHAnsi"/>
          <w:color w:val="000000"/>
        </w:rPr>
        <w:t xml:space="preserve">orfeiture shall be deemed to occur at the time of the passing of the said resolution of the </w:t>
      </w:r>
      <w:r w:rsidRPr="003A7AF6">
        <w:rPr>
          <w:rFonts w:eastAsiaTheme="minorHAnsi"/>
          <w:color w:val="000000"/>
        </w:rPr>
        <w:lastRenderedPageBreak/>
        <w:t>Directors</w:t>
      </w:r>
      <w:r w:rsidR="004B7485" w:rsidRPr="003A7AF6">
        <w:rPr>
          <w:rFonts w:eastAsiaTheme="minorHAnsi"/>
          <w:color w:val="000000"/>
        </w:rPr>
        <w:t>.  T</w:t>
      </w:r>
      <w:r w:rsidRPr="003A7AF6">
        <w:rPr>
          <w:rFonts w:eastAsiaTheme="minorHAnsi"/>
          <w:color w:val="000000"/>
        </w:rPr>
        <w:t>he Directors may accept a surrender of any share liable to be forfeited hereunder upon such terms and conditions as they think fit.</w:t>
      </w:r>
    </w:p>
    <w:p w:rsidR="0070697A" w:rsidRPr="003A7AF6" w:rsidRDefault="0070697A" w:rsidP="0093025E">
      <w:pPr>
        <w:pStyle w:val="Heading1"/>
      </w:pPr>
      <w:bookmarkStart w:id="109" w:name="_Ref469557385"/>
      <w:bookmarkStart w:id="110" w:name="_Toc42161150"/>
      <w:r w:rsidRPr="003A7AF6">
        <w:t xml:space="preserve">Notice after </w:t>
      </w:r>
      <w:r w:rsidR="001760FE" w:rsidRPr="003A7AF6">
        <w:t>F</w:t>
      </w:r>
      <w:r w:rsidRPr="003A7AF6">
        <w:t>orfeiture</w:t>
      </w:r>
      <w:bookmarkEnd w:id="109"/>
      <w:bookmarkEnd w:id="110"/>
    </w:p>
    <w:p w:rsidR="0070697A" w:rsidRPr="003A7AF6" w:rsidRDefault="0070697A" w:rsidP="0070697A">
      <w:pPr>
        <w:pStyle w:val="wText1"/>
        <w:rPr>
          <w:rFonts w:eastAsiaTheme="minorHAnsi"/>
        </w:rPr>
      </w:pPr>
      <w:r w:rsidRPr="003A7AF6">
        <w:rPr>
          <w:rFonts w:eastAsiaTheme="minorHAnsi"/>
          <w:color w:val="000000"/>
        </w:rPr>
        <w:t>When any share has been forfeited notice of the forfeiture shall be served upon the person who was before forfeiture the holder of the share, or any person entitled to the share by transmission, and an entry of the forfeiture or surrender, with the date thereof, shall forthwith be made in the Register, but no forfeiture or surrender shall be invalidated by any failure to give such notice or make such entry as aforesaid.</w:t>
      </w:r>
    </w:p>
    <w:p w:rsidR="0070697A" w:rsidRPr="003A7AF6" w:rsidRDefault="0070697A" w:rsidP="0093025E">
      <w:pPr>
        <w:pStyle w:val="Heading1"/>
      </w:pPr>
      <w:bookmarkStart w:id="111" w:name="_Ref469557386"/>
      <w:bookmarkStart w:id="112" w:name="_Toc42161151"/>
      <w:r w:rsidRPr="003A7AF6">
        <w:t xml:space="preserve">Disposal of </w:t>
      </w:r>
      <w:r w:rsidR="001760FE" w:rsidRPr="003A7AF6">
        <w:t>F</w:t>
      </w:r>
      <w:r w:rsidRPr="003A7AF6">
        <w:t xml:space="preserve">orfeited </w:t>
      </w:r>
      <w:r w:rsidR="001760FE" w:rsidRPr="003A7AF6">
        <w:t>S</w:t>
      </w:r>
      <w:r w:rsidRPr="003A7AF6">
        <w:t>hares</w:t>
      </w:r>
      <w:bookmarkEnd w:id="111"/>
      <w:bookmarkEnd w:id="112"/>
    </w:p>
    <w:p w:rsidR="0070697A" w:rsidRPr="003A7AF6" w:rsidRDefault="0070697A" w:rsidP="0070697A">
      <w:pPr>
        <w:pStyle w:val="wText1"/>
        <w:rPr>
          <w:rFonts w:eastAsiaTheme="minorHAnsi"/>
        </w:rPr>
      </w:pPr>
      <w:r w:rsidRPr="003A7AF6">
        <w:rPr>
          <w:rFonts w:eastAsiaTheme="minorHAnsi"/>
          <w:color w:val="000000"/>
        </w:rPr>
        <w:t>A share so forfeited or surrendered shall be deemed to be the property of the Company, and may be sold, re</w:t>
      </w:r>
      <w:r w:rsidR="003A7AF6">
        <w:rPr>
          <w:rFonts w:eastAsiaTheme="minorHAnsi"/>
          <w:color w:val="000000"/>
        </w:rPr>
        <w:noBreakHyphen/>
      </w:r>
      <w:r w:rsidRPr="003A7AF6">
        <w:rPr>
          <w:rFonts w:eastAsiaTheme="minorHAnsi"/>
          <w:color w:val="000000"/>
        </w:rPr>
        <w:t xml:space="preserve">allotted or otherwise disposed of either to the person who was, before forfeiture, the holder or to any other person in such manner, either subject to or discharged from all calls made or instalments due prior to the forfeiture or surrender, as the Directors think fit: </w:t>
      </w:r>
      <w:r w:rsidR="004B7485" w:rsidRPr="003A7AF6">
        <w:rPr>
          <w:rFonts w:eastAsiaTheme="minorHAnsi"/>
          <w:color w:val="000000"/>
        </w:rPr>
        <w:t xml:space="preserve"> </w:t>
      </w:r>
      <w:r w:rsidR="005E28B4">
        <w:rPr>
          <w:rFonts w:eastAsiaTheme="minorHAnsi"/>
          <w:color w:val="000000"/>
        </w:rPr>
        <w:t>p</w:t>
      </w:r>
      <w:r w:rsidRPr="003A7AF6">
        <w:rPr>
          <w:rFonts w:eastAsiaTheme="minorHAnsi"/>
          <w:color w:val="000000"/>
        </w:rPr>
        <w:t>rovided that the Company shall not exercise any voting rights in respect of such share and any such share not disposed of in accordance with the foregoing within a period of three years from the date of its forfeiture or surrender shall thereupon be cancelled in accordance with the provisions of the Statutes</w:t>
      </w:r>
      <w:r w:rsidR="004B7485" w:rsidRPr="003A7AF6">
        <w:rPr>
          <w:rFonts w:eastAsiaTheme="minorHAnsi"/>
          <w:color w:val="000000"/>
        </w:rPr>
        <w:t>.  F</w:t>
      </w:r>
      <w:r w:rsidRPr="003A7AF6">
        <w:rPr>
          <w:rFonts w:eastAsiaTheme="minorHAnsi"/>
          <w:color w:val="000000"/>
        </w:rPr>
        <w:t>or the purpose of giving effect to any such sale or other disposition the Directors may authorise some person to transfer the share so sold or otherwise disposed of to, or in accordance with the directions of, the buyer thereof or other person becoming entitled thereto.</w:t>
      </w:r>
    </w:p>
    <w:p w:rsidR="0070697A" w:rsidRPr="003A7AF6" w:rsidRDefault="0070697A" w:rsidP="0093025E">
      <w:pPr>
        <w:pStyle w:val="Heading1"/>
      </w:pPr>
      <w:bookmarkStart w:id="113" w:name="_Ref469557387"/>
      <w:bookmarkStart w:id="114" w:name="_Toc42161152"/>
      <w:r w:rsidRPr="003A7AF6">
        <w:t xml:space="preserve">Annulment of </w:t>
      </w:r>
      <w:r w:rsidR="001760FE" w:rsidRPr="003A7AF6">
        <w:t>F</w:t>
      </w:r>
      <w:r w:rsidRPr="003A7AF6">
        <w:t>orfeiture</w:t>
      </w:r>
      <w:bookmarkEnd w:id="113"/>
      <w:bookmarkEnd w:id="114"/>
    </w:p>
    <w:p w:rsidR="0070697A" w:rsidRPr="003A7AF6" w:rsidRDefault="0070697A" w:rsidP="0070697A">
      <w:pPr>
        <w:pStyle w:val="wText1"/>
        <w:rPr>
          <w:rFonts w:eastAsiaTheme="minorHAnsi"/>
        </w:rPr>
      </w:pPr>
      <w:r w:rsidRPr="003A7AF6">
        <w:rPr>
          <w:rFonts w:eastAsiaTheme="minorHAnsi"/>
          <w:color w:val="000000"/>
        </w:rPr>
        <w:t>The Directors may, at any time before any share so forfeited or surrendered shall have been cancelled or sold, re</w:t>
      </w:r>
      <w:r w:rsidR="003A7AF6">
        <w:rPr>
          <w:rFonts w:eastAsiaTheme="minorHAnsi"/>
          <w:color w:val="000000"/>
        </w:rPr>
        <w:noBreakHyphen/>
      </w:r>
      <w:r w:rsidRPr="003A7AF6">
        <w:rPr>
          <w:rFonts w:eastAsiaTheme="minorHAnsi"/>
          <w:color w:val="000000"/>
        </w:rPr>
        <w:t>allotted or otherwise disposed of, annul the forfeiture or surrender upon such terms as they think fit.</w:t>
      </w:r>
    </w:p>
    <w:p w:rsidR="0070697A" w:rsidRPr="003A7AF6" w:rsidRDefault="0070697A" w:rsidP="0093025E">
      <w:pPr>
        <w:pStyle w:val="Heading1"/>
      </w:pPr>
      <w:bookmarkStart w:id="115" w:name="_Ref469557388"/>
      <w:bookmarkStart w:id="116" w:name="_Toc42161153"/>
      <w:r w:rsidRPr="003A7AF6">
        <w:t xml:space="preserve">Continuing </w:t>
      </w:r>
      <w:r w:rsidR="001760FE" w:rsidRPr="003A7AF6">
        <w:t>L</w:t>
      </w:r>
      <w:r w:rsidRPr="003A7AF6">
        <w:t>iability</w:t>
      </w:r>
      <w:bookmarkEnd w:id="115"/>
      <w:bookmarkEnd w:id="116"/>
    </w:p>
    <w:p w:rsidR="0070697A" w:rsidRPr="003A7AF6" w:rsidRDefault="0070697A" w:rsidP="0070697A">
      <w:pPr>
        <w:pStyle w:val="wText1"/>
        <w:rPr>
          <w:rFonts w:eastAsiaTheme="minorHAnsi"/>
        </w:rPr>
      </w:pPr>
      <w:r w:rsidRPr="003A7AF6">
        <w:rPr>
          <w:rFonts w:eastAsiaTheme="minorHAnsi"/>
          <w:color w:val="000000"/>
        </w:rPr>
        <w:t>Any person whose shares have been forfeited or surrendered shall cease to be a Member in respect of those shares and shall surrender to the Company for cancellation the certificate for the forfeited or surrendered shares, but shall, notwithstanding such forfeiture or surrender, remain liable to pay to the Company all monies which, at the date of the forfeiture or surrender, were payable by him to the Company in respect of the shares, together with interest thereon</w:t>
      </w:r>
      <w:r w:rsidR="00363B35" w:rsidRPr="003A7AF6">
        <w:rPr>
          <w:rFonts w:eastAsiaTheme="minorHAnsi"/>
          <w:color w:val="000000"/>
        </w:rPr>
        <w:t xml:space="preserve"> </w:t>
      </w:r>
      <w:r w:rsidRPr="003A7AF6">
        <w:rPr>
          <w:rFonts w:eastAsiaTheme="minorHAnsi"/>
          <w:color w:val="000000"/>
        </w:rPr>
        <w:t>at</w:t>
      </w:r>
      <w:r w:rsidR="00363B35" w:rsidRPr="003A7AF6">
        <w:rPr>
          <w:rFonts w:eastAsiaTheme="minorHAnsi"/>
          <w:color w:val="000000"/>
        </w:rPr>
        <w:t xml:space="preserve"> </w:t>
      </w:r>
      <w:r w:rsidRPr="003A7AF6">
        <w:rPr>
          <w:rFonts w:eastAsiaTheme="minorHAnsi"/>
          <w:color w:val="000000"/>
        </w:rPr>
        <w:t>such</w:t>
      </w:r>
      <w:r w:rsidR="00363B35" w:rsidRPr="003A7AF6">
        <w:rPr>
          <w:rFonts w:eastAsiaTheme="minorHAnsi"/>
          <w:color w:val="000000"/>
        </w:rPr>
        <w:t xml:space="preserve"> </w:t>
      </w:r>
      <w:r w:rsidRPr="003A7AF6">
        <w:rPr>
          <w:rFonts w:eastAsiaTheme="minorHAnsi"/>
          <w:color w:val="000000"/>
        </w:rPr>
        <w:t>rate,</w:t>
      </w:r>
      <w:r w:rsidR="00363B35" w:rsidRPr="003A7AF6">
        <w:rPr>
          <w:rFonts w:eastAsiaTheme="minorHAnsi"/>
          <w:color w:val="000000"/>
        </w:rPr>
        <w:t xml:space="preserve"> </w:t>
      </w:r>
      <w:r w:rsidRPr="003A7AF6">
        <w:rPr>
          <w:rFonts w:eastAsiaTheme="minorHAnsi"/>
          <w:color w:val="000000"/>
        </w:rPr>
        <w:t>not</w:t>
      </w:r>
      <w:r w:rsidR="00363B35" w:rsidRPr="003A7AF6">
        <w:rPr>
          <w:rFonts w:eastAsiaTheme="minorHAnsi"/>
          <w:color w:val="000000"/>
        </w:rPr>
        <w:t xml:space="preserve"> </w:t>
      </w:r>
      <w:r w:rsidRPr="003A7AF6">
        <w:rPr>
          <w:rFonts w:eastAsiaTheme="minorHAnsi"/>
          <w:color w:val="000000"/>
        </w:rPr>
        <w:t>exceeding</w:t>
      </w:r>
      <w:r w:rsidR="00363B35" w:rsidRPr="003A7AF6">
        <w:rPr>
          <w:rFonts w:eastAsiaTheme="minorHAnsi"/>
          <w:color w:val="000000"/>
        </w:rPr>
        <w:t xml:space="preserve"> </w:t>
      </w:r>
      <w:r w:rsidRPr="003A7AF6">
        <w:rPr>
          <w:rFonts w:eastAsiaTheme="minorHAnsi"/>
          <w:color w:val="000000"/>
        </w:rPr>
        <w:t>15</w:t>
      </w:r>
      <w:r w:rsidR="00C67009" w:rsidRPr="003A7AF6">
        <w:rPr>
          <w:rFonts w:eastAsiaTheme="minorHAnsi"/>
          <w:color w:val="000000"/>
        </w:rPr>
        <w:t> </w:t>
      </w:r>
      <w:r w:rsidRPr="003A7AF6">
        <w:rPr>
          <w:rFonts w:eastAsiaTheme="minorHAnsi"/>
          <w:color w:val="000000"/>
        </w:rPr>
        <w:t>per</w:t>
      </w:r>
      <w:r w:rsidR="00C67009" w:rsidRPr="003A7AF6">
        <w:rPr>
          <w:rFonts w:eastAsiaTheme="minorHAnsi"/>
          <w:color w:val="000000"/>
        </w:rPr>
        <w:t> </w:t>
      </w:r>
      <w:r w:rsidRPr="003A7AF6">
        <w:rPr>
          <w:rFonts w:eastAsiaTheme="minorHAnsi"/>
          <w:color w:val="000000"/>
        </w:rPr>
        <w:t>cent</w:t>
      </w:r>
      <w:r w:rsidR="00363B35" w:rsidRPr="003A7AF6">
        <w:rPr>
          <w:rFonts w:eastAsiaTheme="minorHAnsi"/>
          <w:color w:val="000000"/>
        </w:rPr>
        <w:t xml:space="preserve"> </w:t>
      </w:r>
      <w:r w:rsidRPr="003A7AF6">
        <w:rPr>
          <w:rFonts w:eastAsiaTheme="minorHAnsi"/>
          <w:color w:val="000000"/>
        </w:rPr>
        <w:t>per</w:t>
      </w:r>
      <w:r w:rsidR="00C67009" w:rsidRPr="003A7AF6">
        <w:rPr>
          <w:rFonts w:eastAsiaTheme="minorHAnsi"/>
          <w:color w:val="000000"/>
        </w:rPr>
        <w:t> </w:t>
      </w:r>
      <w:r w:rsidRPr="003A7AF6">
        <w:rPr>
          <w:rFonts w:eastAsiaTheme="minorHAnsi"/>
          <w:color w:val="000000"/>
        </w:rPr>
        <w:t>annum,</w:t>
      </w:r>
      <w:r w:rsidR="001760FE" w:rsidRPr="003A7AF6">
        <w:rPr>
          <w:rFonts w:eastAsiaTheme="minorHAnsi"/>
          <w:color w:val="000000"/>
        </w:rPr>
        <w:t xml:space="preserve"> </w:t>
      </w:r>
      <w:r w:rsidRPr="003A7AF6">
        <w:rPr>
          <w:rFonts w:eastAsiaTheme="minorHAnsi"/>
          <w:color w:val="000000"/>
        </w:rPr>
        <w:t>as the Directors may determine from</w:t>
      </w:r>
      <w:r w:rsidR="00363B35" w:rsidRPr="003A7AF6">
        <w:rPr>
          <w:rFonts w:eastAsiaTheme="minorHAnsi"/>
          <w:color w:val="000000"/>
        </w:rPr>
        <w:t xml:space="preserve"> </w:t>
      </w:r>
      <w:r w:rsidRPr="003A7AF6">
        <w:rPr>
          <w:rFonts w:eastAsiaTheme="minorHAnsi"/>
          <w:color w:val="000000"/>
        </w:rPr>
        <w:t>the</w:t>
      </w:r>
      <w:r w:rsidR="00363B35" w:rsidRPr="003A7AF6">
        <w:rPr>
          <w:rFonts w:eastAsiaTheme="minorHAnsi"/>
          <w:color w:val="000000"/>
        </w:rPr>
        <w:t xml:space="preserve"> </w:t>
      </w:r>
      <w:r w:rsidRPr="003A7AF6">
        <w:rPr>
          <w:rFonts w:eastAsiaTheme="minorHAnsi"/>
          <w:color w:val="000000"/>
        </w:rPr>
        <w:t>time</w:t>
      </w:r>
      <w:r w:rsidR="00363B35" w:rsidRPr="003A7AF6">
        <w:rPr>
          <w:rFonts w:eastAsiaTheme="minorHAnsi"/>
          <w:color w:val="000000"/>
        </w:rPr>
        <w:t xml:space="preserve"> </w:t>
      </w:r>
      <w:r w:rsidRPr="003A7AF6">
        <w:rPr>
          <w:rFonts w:eastAsiaTheme="minorHAnsi"/>
          <w:color w:val="000000"/>
        </w:rPr>
        <w:t>of</w:t>
      </w:r>
      <w:r w:rsidR="00363B35" w:rsidRPr="003A7AF6">
        <w:rPr>
          <w:rFonts w:eastAsiaTheme="minorHAnsi"/>
          <w:color w:val="000000"/>
        </w:rPr>
        <w:t xml:space="preserve"> </w:t>
      </w:r>
      <w:r w:rsidRPr="003A7AF6">
        <w:rPr>
          <w:rFonts w:eastAsiaTheme="minorHAnsi"/>
          <w:color w:val="000000"/>
        </w:rPr>
        <w:t>forfeiture</w:t>
      </w:r>
      <w:r w:rsidR="00363B35" w:rsidRPr="003A7AF6">
        <w:rPr>
          <w:rFonts w:eastAsiaTheme="minorHAnsi"/>
          <w:color w:val="000000"/>
        </w:rPr>
        <w:t xml:space="preserve"> </w:t>
      </w:r>
      <w:r w:rsidRPr="003A7AF6">
        <w:rPr>
          <w:rFonts w:eastAsiaTheme="minorHAnsi"/>
          <w:color w:val="000000"/>
        </w:rPr>
        <w:t>or surrender</w:t>
      </w:r>
      <w:r w:rsidR="00363B35" w:rsidRPr="003A7AF6">
        <w:rPr>
          <w:rFonts w:eastAsiaTheme="minorHAnsi"/>
          <w:color w:val="000000"/>
        </w:rPr>
        <w:t xml:space="preserve"> </w:t>
      </w:r>
      <w:r w:rsidRPr="003A7AF6">
        <w:rPr>
          <w:rFonts w:eastAsiaTheme="minorHAnsi"/>
          <w:color w:val="000000"/>
        </w:rPr>
        <w:t>until</w:t>
      </w:r>
      <w:r w:rsidR="00363B35" w:rsidRPr="003A7AF6">
        <w:rPr>
          <w:rFonts w:eastAsiaTheme="minorHAnsi"/>
          <w:color w:val="000000"/>
        </w:rPr>
        <w:t xml:space="preserve"> </w:t>
      </w:r>
      <w:r w:rsidRPr="003A7AF6">
        <w:rPr>
          <w:rFonts w:eastAsiaTheme="minorHAnsi"/>
          <w:color w:val="000000"/>
        </w:rPr>
        <w:t>the</w:t>
      </w:r>
      <w:r w:rsidR="00363B35" w:rsidRPr="003A7AF6">
        <w:rPr>
          <w:rFonts w:eastAsiaTheme="minorHAnsi"/>
          <w:color w:val="000000"/>
        </w:rPr>
        <w:t xml:space="preserve"> </w:t>
      </w:r>
      <w:r w:rsidRPr="003A7AF6">
        <w:rPr>
          <w:rFonts w:eastAsiaTheme="minorHAnsi"/>
          <w:color w:val="000000"/>
        </w:rPr>
        <w:t>time of</w:t>
      </w:r>
      <w:r w:rsidR="001760FE" w:rsidRPr="003A7AF6">
        <w:rPr>
          <w:rFonts w:eastAsiaTheme="minorHAnsi"/>
          <w:color w:val="000000"/>
        </w:rPr>
        <w:t xml:space="preserve"> </w:t>
      </w:r>
      <w:r w:rsidRPr="003A7AF6">
        <w:rPr>
          <w:rFonts w:eastAsiaTheme="minorHAnsi"/>
          <w:color w:val="000000"/>
        </w:rPr>
        <w:t>payment, but his liability shall cease if and when the Company shall have received payment in full of all such monies in respect of the shares, together with interest as aforesaid</w:t>
      </w:r>
      <w:r w:rsidR="004B7485" w:rsidRPr="003A7AF6">
        <w:rPr>
          <w:rFonts w:eastAsiaTheme="minorHAnsi"/>
          <w:color w:val="000000"/>
        </w:rPr>
        <w:t>.  T</w:t>
      </w:r>
      <w:r w:rsidRPr="003A7AF6">
        <w:rPr>
          <w:rFonts w:eastAsiaTheme="minorHAnsi"/>
          <w:color w:val="000000"/>
        </w:rPr>
        <w:t>he Directors may, if they shall think fit, waive the payment of such interest or any part thereof</w:t>
      </w:r>
      <w:r w:rsidR="004B7485" w:rsidRPr="003A7AF6">
        <w:rPr>
          <w:rFonts w:eastAsiaTheme="minorHAnsi"/>
          <w:color w:val="000000"/>
        </w:rPr>
        <w:t>.  T</w:t>
      </w:r>
      <w:r w:rsidRPr="003A7AF6">
        <w:rPr>
          <w:rFonts w:eastAsiaTheme="minorHAnsi"/>
          <w:color w:val="000000"/>
        </w:rPr>
        <w:t>he Company may enforce payment of such monies without being under any obligation to make any allowance for the value of the shares forfeited or surrendered or for any consideration received on their disposal.</w:t>
      </w:r>
    </w:p>
    <w:p w:rsidR="0070697A" w:rsidRPr="003A7AF6" w:rsidRDefault="0070697A" w:rsidP="0093025E">
      <w:pPr>
        <w:pStyle w:val="Heading1"/>
      </w:pPr>
      <w:bookmarkStart w:id="117" w:name="_Ref469557389"/>
      <w:bookmarkStart w:id="118" w:name="_Toc42161154"/>
      <w:r w:rsidRPr="003A7AF6">
        <w:t xml:space="preserve">Lien on </w:t>
      </w:r>
      <w:r w:rsidR="001760FE" w:rsidRPr="003A7AF6">
        <w:t>P</w:t>
      </w:r>
      <w:r w:rsidRPr="003A7AF6">
        <w:t>artly</w:t>
      </w:r>
      <w:r w:rsidR="003A7AF6">
        <w:noBreakHyphen/>
      </w:r>
      <w:r w:rsidR="001760FE" w:rsidRPr="003A7AF6">
        <w:t>P</w:t>
      </w:r>
      <w:r w:rsidRPr="003A7AF6">
        <w:t xml:space="preserve">aid </w:t>
      </w:r>
      <w:r w:rsidR="001760FE" w:rsidRPr="003A7AF6">
        <w:t>S</w:t>
      </w:r>
      <w:r w:rsidRPr="003A7AF6">
        <w:t>hares</w:t>
      </w:r>
      <w:bookmarkEnd w:id="117"/>
      <w:bookmarkEnd w:id="118"/>
    </w:p>
    <w:p w:rsidR="0070697A" w:rsidRPr="003A7AF6" w:rsidRDefault="0070697A" w:rsidP="0070697A">
      <w:pPr>
        <w:pStyle w:val="wText1"/>
        <w:rPr>
          <w:rFonts w:eastAsiaTheme="minorHAnsi"/>
        </w:rPr>
      </w:pPr>
      <w:r w:rsidRPr="003A7AF6">
        <w:rPr>
          <w:rFonts w:eastAsiaTheme="minorHAnsi"/>
          <w:color w:val="000000"/>
        </w:rPr>
        <w:t>The Company shall have a first and paramount lien on every share (not being a fully</w:t>
      </w:r>
      <w:r w:rsidR="003A7AF6">
        <w:rPr>
          <w:rFonts w:eastAsiaTheme="minorHAnsi"/>
          <w:color w:val="000000"/>
        </w:rPr>
        <w:noBreakHyphen/>
      </w:r>
      <w:r w:rsidRPr="003A7AF6">
        <w:rPr>
          <w:rFonts w:eastAsiaTheme="minorHAnsi"/>
          <w:color w:val="000000"/>
        </w:rPr>
        <w:t>paid share) for all monies (whether presently payable or not) called or payable at a fixed time in respect of such share; but the Directors may at any time waive any lien which has arisen and may declare any share to be wholly or in part exempt from the provisions of this Article</w:t>
      </w:r>
      <w:r w:rsidR="004B7485" w:rsidRPr="003A7AF6">
        <w:rPr>
          <w:rFonts w:eastAsiaTheme="minorHAnsi"/>
          <w:color w:val="000000"/>
        </w:rPr>
        <w:t>.  T</w:t>
      </w:r>
      <w:r w:rsidRPr="003A7AF6">
        <w:rPr>
          <w:rFonts w:eastAsiaTheme="minorHAnsi"/>
          <w:color w:val="000000"/>
        </w:rPr>
        <w:t>he Company</w:t>
      </w:r>
      <w:r w:rsidR="00273526" w:rsidRPr="003A7AF6">
        <w:rPr>
          <w:rFonts w:eastAsiaTheme="minorHAnsi"/>
          <w:color w:val="000000"/>
        </w:rPr>
        <w:t>’</w:t>
      </w:r>
      <w:r w:rsidRPr="003A7AF6">
        <w:rPr>
          <w:rFonts w:eastAsiaTheme="minorHAnsi"/>
          <w:color w:val="000000"/>
        </w:rPr>
        <w:t>s lien, if any, on a share shall extend to all amounts payable in respect of it.</w:t>
      </w:r>
    </w:p>
    <w:p w:rsidR="0070697A" w:rsidRPr="003A7AF6" w:rsidRDefault="0070697A" w:rsidP="0093025E">
      <w:pPr>
        <w:pStyle w:val="Heading1"/>
      </w:pPr>
      <w:bookmarkStart w:id="119" w:name="_Ref469557390"/>
      <w:bookmarkStart w:id="120" w:name="_Toc42161155"/>
      <w:r w:rsidRPr="003A7AF6">
        <w:lastRenderedPageBreak/>
        <w:t xml:space="preserve">Enforcement of </w:t>
      </w:r>
      <w:r w:rsidR="001760FE" w:rsidRPr="003A7AF6">
        <w:t>L</w:t>
      </w:r>
      <w:r w:rsidRPr="003A7AF6">
        <w:t xml:space="preserve">ien by </w:t>
      </w:r>
      <w:r w:rsidR="001760FE" w:rsidRPr="003A7AF6">
        <w:t>S</w:t>
      </w:r>
      <w:r w:rsidRPr="003A7AF6">
        <w:t>ale</w:t>
      </w:r>
      <w:bookmarkEnd w:id="119"/>
      <w:bookmarkEnd w:id="120"/>
    </w:p>
    <w:p w:rsidR="0070697A" w:rsidRPr="003A7AF6" w:rsidRDefault="0070697A" w:rsidP="0070697A">
      <w:pPr>
        <w:pStyle w:val="wText1"/>
        <w:rPr>
          <w:rFonts w:eastAsiaTheme="minorHAnsi"/>
        </w:rPr>
      </w:pPr>
      <w:r w:rsidRPr="003A7AF6">
        <w:rPr>
          <w:rFonts w:eastAsiaTheme="minorHAnsi"/>
          <w:color w:val="000000"/>
        </w:rPr>
        <w:t>The Company may sell, in such manner as the Directors think fit, any share on which the Company has a lien, but no sale shall be made unless a sum in respect of which the lien exists is presently payable, nor until the expiration of 14</w:t>
      </w:r>
      <w:r w:rsidR="00C67009" w:rsidRPr="003A7AF6">
        <w:rPr>
          <w:rFonts w:eastAsiaTheme="minorHAnsi"/>
          <w:color w:val="000000"/>
        </w:rPr>
        <w:t> </w:t>
      </w:r>
      <w:r w:rsidRPr="003A7AF6">
        <w:rPr>
          <w:rFonts w:eastAsiaTheme="minorHAnsi"/>
          <w:color w:val="000000"/>
        </w:rPr>
        <w:t xml:space="preserve">days after a notice in writing </w:t>
      </w:r>
      <w:bookmarkStart w:id="121" w:name="DocXTextRef14"/>
      <w:r w:rsidRPr="003A7AF6">
        <w:rPr>
          <w:rFonts w:eastAsiaTheme="minorHAnsi"/>
          <w:color w:val="000000"/>
        </w:rPr>
        <w:t>(i)</w:t>
      </w:r>
      <w:bookmarkEnd w:id="121"/>
      <w:r w:rsidRPr="003A7AF6">
        <w:rPr>
          <w:rFonts w:eastAsiaTheme="minorHAnsi"/>
          <w:color w:val="000000"/>
        </w:rPr>
        <w:t xml:space="preserve"> stating, and demanding payment of, the sum presently payable, and </w:t>
      </w:r>
      <w:bookmarkStart w:id="122" w:name="DocXTextRef15"/>
      <w:r w:rsidRPr="003A7AF6">
        <w:rPr>
          <w:rFonts w:eastAsiaTheme="minorHAnsi"/>
          <w:color w:val="000000"/>
        </w:rPr>
        <w:t>(ii)</w:t>
      </w:r>
      <w:bookmarkEnd w:id="122"/>
      <w:r w:rsidRPr="003A7AF6">
        <w:rPr>
          <w:rFonts w:eastAsiaTheme="minorHAnsi"/>
          <w:color w:val="000000"/>
        </w:rPr>
        <w:t xml:space="preserve"> giving notice of intention to sell in default of such payment, has been given to the registered holder for the time being of the share, or the person entitled thereto by reason of his death or bankruptcy or otherwise by operation of law.</w:t>
      </w:r>
    </w:p>
    <w:p w:rsidR="0070697A" w:rsidRPr="003A7AF6" w:rsidRDefault="0070697A" w:rsidP="0093025E">
      <w:pPr>
        <w:pStyle w:val="Heading1"/>
      </w:pPr>
      <w:bookmarkStart w:id="123" w:name="_Ref469557391"/>
      <w:bookmarkStart w:id="124" w:name="_Toc42161156"/>
      <w:r w:rsidRPr="003A7AF6">
        <w:t xml:space="preserve">Application of </w:t>
      </w:r>
      <w:r w:rsidR="001760FE" w:rsidRPr="003A7AF6">
        <w:t>S</w:t>
      </w:r>
      <w:r w:rsidRPr="003A7AF6">
        <w:t xml:space="preserve">ale </w:t>
      </w:r>
      <w:r w:rsidR="001760FE" w:rsidRPr="003A7AF6">
        <w:t>P</w:t>
      </w:r>
      <w:r w:rsidRPr="003A7AF6">
        <w:t>roceeds</w:t>
      </w:r>
      <w:bookmarkEnd w:id="123"/>
      <w:bookmarkEnd w:id="124"/>
    </w:p>
    <w:p w:rsidR="0070697A" w:rsidRPr="003A7AF6" w:rsidRDefault="0070697A" w:rsidP="0070697A">
      <w:pPr>
        <w:pStyle w:val="wText1"/>
        <w:rPr>
          <w:rFonts w:eastAsiaTheme="minorHAnsi"/>
        </w:rPr>
      </w:pPr>
      <w:r w:rsidRPr="003A7AF6">
        <w:rPr>
          <w:rFonts w:eastAsiaTheme="minorHAnsi"/>
          <w:color w:val="000000"/>
        </w:rPr>
        <w:t>The net proceeds of such sale, after payment of the costs thereof, shall be applied in or towards satisfaction of such part of the amount in respect of which the lien exists as is presently payable</w:t>
      </w:r>
      <w:r w:rsidR="004B7485" w:rsidRPr="003A7AF6">
        <w:rPr>
          <w:rFonts w:eastAsiaTheme="minorHAnsi"/>
          <w:color w:val="000000"/>
        </w:rPr>
        <w:t>.  T</w:t>
      </w:r>
      <w:r w:rsidRPr="003A7AF6">
        <w:rPr>
          <w:rFonts w:eastAsiaTheme="minorHAnsi"/>
          <w:color w:val="000000"/>
        </w:rPr>
        <w:t>he residue, if any, shall (subject to a like lien for sums not presently payable as existed upon the shares before the sale) be paid to the person entitled to the shares at the date of sale</w:t>
      </w:r>
      <w:r w:rsidR="004B7485" w:rsidRPr="003A7AF6">
        <w:rPr>
          <w:rFonts w:eastAsiaTheme="minorHAnsi"/>
          <w:color w:val="000000"/>
        </w:rPr>
        <w:t>.  F</w:t>
      </w:r>
      <w:r w:rsidRPr="003A7AF6">
        <w:rPr>
          <w:rFonts w:eastAsiaTheme="minorHAnsi"/>
          <w:color w:val="000000"/>
        </w:rPr>
        <w:t>or giving effect to any such sale the Directors may authorise some person to transfer the shares sold to, or in accordance with the directions of, the buyer.</w:t>
      </w:r>
    </w:p>
    <w:p w:rsidR="0070697A" w:rsidRPr="003A7AF6" w:rsidRDefault="0070697A" w:rsidP="0093025E">
      <w:pPr>
        <w:pStyle w:val="Heading1"/>
      </w:pPr>
      <w:bookmarkStart w:id="125" w:name="_Ref469557392"/>
      <w:bookmarkStart w:id="126" w:name="_Toc42161157"/>
      <w:r w:rsidRPr="003A7AF6">
        <w:t xml:space="preserve">Statutory </w:t>
      </w:r>
      <w:r w:rsidR="001760FE" w:rsidRPr="003A7AF6">
        <w:t>D</w:t>
      </w:r>
      <w:r w:rsidRPr="003A7AF6">
        <w:t>eclaration</w:t>
      </w:r>
      <w:bookmarkEnd w:id="125"/>
      <w:bookmarkEnd w:id="126"/>
    </w:p>
    <w:p w:rsidR="0070697A" w:rsidRPr="003A7AF6" w:rsidRDefault="0070697A" w:rsidP="0070697A">
      <w:pPr>
        <w:pStyle w:val="wText1"/>
        <w:rPr>
          <w:rFonts w:eastAsiaTheme="minorHAnsi"/>
        </w:rPr>
      </w:pPr>
      <w:r w:rsidRPr="003A7AF6">
        <w:rPr>
          <w:rFonts w:eastAsiaTheme="minorHAnsi"/>
          <w:color w:val="000000"/>
        </w:rPr>
        <w:t>A statutory declaration in writing that the declarant is a Director or the Secretary of the Company, and that a share has been duly forfeited or surrendered or sold to satisfy a lien of the Company on a date stated in the declaration, shall be conclusive evidence of the facts stated therein against all persons claiming to be entitled to the share</w:t>
      </w:r>
      <w:r w:rsidR="004B7485" w:rsidRPr="003A7AF6">
        <w:rPr>
          <w:rFonts w:eastAsiaTheme="minorHAnsi"/>
          <w:color w:val="000000"/>
        </w:rPr>
        <w:t>.  S</w:t>
      </w:r>
      <w:r w:rsidRPr="003A7AF6">
        <w:rPr>
          <w:rFonts w:eastAsiaTheme="minorHAnsi"/>
          <w:color w:val="000000"/>
        </w:rPr>
        <w:t>uch declaration and the receipt of the Company for the consideration (if any) given for the share on the sale, re</w:t>
      </w:r>
      <w:r w:rsidR="003A7AF6">
        <w:rPr>
          <w:rFonts w:eastAsiaTheme="minorHAnsi"/>
          <w:color w:val="000000"/>
        </w:rPr>
        <w:noBreakHyphen/>
      </w:r>
      <w:r w:rsidRPr="003A7AF6">
        <w:rPr>
          <w:rFonts w:eastAsiaTheme="minorHAnsi"/>
          <w:color w:val="000000"/>
        </w:rPr>
        <w:t>allotment or disposal thereof, together with, in the case of certificated shares, the share certificate delivered to a buyer or allottee thereof, shall (subject to the execution of a transfer if the same be required) constitute a good title to the share and the person to whom the share is sold, re</w:t>
      </w:r>
      <w:r w:rsidR="003A7AF6">
        <w:rPr>
          <w:rFonts w:eastAsiaTheme="minorHAnsi"/>
          <w:color w:val="000000"/>
        </w:rPr>
        <w:noBreakHyphen/>
      </w:r>
      <w:r w:rsidRPr="003A7AF6">
        <w:rPr>
          <w:rFonts w:eastAsiaTheme="minorHAnsi"/>
          <w:color w:val="000000"/>
        </w:rPr>
        <w:t>allotted or disposed of shall be registered as the holder of the share and shall not be bound to see to the application of the purchase money (if any) nor shall his title to the share be affected by any irregularity or invalidity in the proceedings relating to the forfeiture, surrender, sale, re</w:t>
      </w:r>
      <w:r w:rsidR="003A7AF6">
        <w:rPr>
          <w:rFonts w:eastAsiaTheme="minorHAnsi"/>
          <w:color w:val="000000"/>
        </w:rPr>
        <w:noBreakHyphen/>
      </w:r>
      <w:r w:rsidRPr="003A7AF6">
        <w:rPr>
          <w:rFonts w:eastAsiaTheme="minorHAnsi"/>
          <w:color w:val="000000"/>
        </w:rPr>
        <w:t>allotment or disposal of the share.</w:t>
      </w:r>
    </w:p>
    <w:p w:rsidR="0070697A" w:rsidRPr="00695225" w:rsidRDefault="001760FE" w:rsidP="001760FE">
      <w:pPr>
        <w:pStyle w:val="wText"/>
        <w:keepNext/>
        <w:jc w:val="center"/>
        <w:rPr>
          <w:rFonts w:eastAsiaTheme="minorHAnsi"/>
          <w:b/>
          <w:bCs/>
          <w:sz w:val="28"/>
          <w:szCs w:val="28"/>
          <w:u w:val="single"/>
        </w:rPr>
      </w:pPr>
      <w:r w:rsidRPr="00695225">
        <w:rPr>
          <w:rFonts w:eastAsiaTheme="minorHAnsi"/>
          <w:b/>
          <w:bCs/>
          <w:color w:val="000000"/>
          <w:sz w:val="28"/>
          <w:szCs w:val="28"/>
          <w:u w:val="single"/>
        </w:rPr>
        <w:t xml:space="preserve">Transfer </w:t>
      </w:r>
      <w:r w:rsidRPr="00695225">
        <w:rPr>
          <w:b/>
          <w:bCs/>
          <w:sz w:val="28"/>
          <w:szCs w:val="28"/>
          <w:u w:val="single"/>
        </w:rPr>
        <w:t>of</w:t>
      </w:r>
      <w:r w:rsidRPr="00695225">
        <w:rPr>
          <w:rFonts w:eastAsiaTheme="minorHAnsi"/>
          <w:b/>
          <w:bCs/>
          <w:color w:val="000000"/>
          <w:sz w:val="28"/>
          <w:szCs w:val="28"/>
          <w:u w:val="single"/>
        </w:rPr>
        <w:t xml:space="preserve"> Shares</w:t>
      </w:r>
    </w:p>
    <w:p w:rsidR="0070697A" w:rsidRPr="003A7AF6" w:rsidRDefault="0070697A" w:rsidP="0093025E">
      <w:pPr>
        <w:pStyle w:val="Heading1"/>
      </w:pPr>
      <w:bookmarkStart w:id="127" w:name="_Ref469557393"/>
      <w:bookmarkStart w:id="128" w:name="_Toc42161158"/>
      <w:r w:rsidRPr="003A7AF6">
        <w:t xml:space="preserve">Transfers of </w:t>
      </w:r>
      <w:r w:rsidR="001760FE" w:rsidRPr="003A7AF6">
        <w:t>U</w:t>
      </w:r>
      <w:r w:rsidRPr="003A7AF6">
        <w:t xml:space="preserve">ncertificated </w:t>
      </w:r>
      <w:r w:rsidR="001760FE" w:rsidRPr="003A7AF6">
        <w:t>S</w:t>
      </w:r>
      <w:r w:rsidRPr="003A7AF6">
        <w:t>hares</w:t>
      </w:r>
      <w:bookmarkEnd w:id="127"/>
      <w:bookmarkEnd w:id="128"/>
    </w:p>
    <w:p w:rsidR="0070697A" w:rsidRPr="003A7AF6" w:rsidRDefault="0070697A" w:rsidP="0070697A">
      <w:pPr>
        <w:pStyle w:val="wText1"/>
        <w:rPr>
          <w:rFonts w:eastAsiaTheme="minorHAnsi"/>
        </w:rPr>
      </w:pPr>
      <w:r w:rsidRPr="003A7AF6">
        <w:rPr>
          <w:rFonts w:eastAsiaTheme="minorHAnsi"/>
          <w:color w:val="000000"/>
        </w:rPr>
        <w:t xml:space="preserve">All transfers of uncertificated shares shall be made in accordance with and be subject to the provisions of the Regulations and the facilities and requirements of the relevant system and, subject thereto, in accordance with any arrangements made by the Directors pursuant to </w:t>
      </w:r>
      <w:bookmarkStart w:id="129" w:name="DocXTextRef16"/>
      <w:r w:rsidRPr="003A7AF6">
        <w:rPr>
          <w:rFonts w:eastAsiaTheme="minorHAnsi"/>
          <w:color w:val="000000"/>
        </w:rPr>
        <w:t>Article</w:t>
      </w:r>
      <w:r w:rsidR="000D6DB8" w:rsidRPr="003A7AF6">
        <w:rPr>
          <w:rFonts w:eastAsiaTheme="minorHAnsi"/>
          <w:color w:val="000000"/>
        </w:rPr>
        <w:t> </w:t>
      </w:r>
      <w:bookmarkEnd w:id="129"/>
      <w:r w:rsidR="000D6DB8" w:rsidRPr="003A7AF6">
        <w:rPr>
          <w:rFonts w:eastAsiaTheme="minorHAnsi"/>
          <w:color w:val="000000"/>
        </w:rPr>
        <w:fldChar w:fldCharType="begin"/>
      </w:r>
      <w:r w:rsidR="000D6DB8" w:rsidRPr="003A7AF6">
        <w:rPr>
          <w:rFonts w:eastAsiaTheme="minorHAnsi"/>
          <w:color w:val="000000"/>
        </w:rPr>
        <w:instrText xml:space="preserve"> REF _Ref469557358 \w \h </w:instrText>
      </w:r>
      <w:r w:rsidR="000D6DB8" w:rsidRPr="003A7AF6">
        <w:rPr>
          <w:rFonts w:eastAsiaTheme="minorHAnsi"/>
          <w:color w:val="000000"/>
        </w:rPr>
      </w:r>
      <w:r w:rsidR="000D6DB8" w:rsidRPr="003A7AF6">
        <w:rPr>
          <w:rFonts w:eastAsiaTheme="minorHAnsi"/>
          <w:color w:val="000000"/>
        </w:rPr>
        <w:fldChar w:fldCharType="separate"/>
      </w:r>
      <w:r w:rsidR="00965171">
        <w:rPr>
          <w:rFonts w:eastAsiaTheme="minorHAnsi"/>
          <w:color w:val="000000"/>
        </w:rPr>
        <w:t>11.1</w:t>
      </w:r>
      <w:r w:rsidR="000D6DB8" w:rsidRPr="003A7AF6">
        <w:rPr>
          <w:rFonts w:eastAsiaTheme="minorHAnsi"/>
          <w:color w:val="000000"/>
        </w:rPr>
        <w:fldChar w:fldCharType="end"/>
      </w:r>
      <w:r w:rsidRPr="003A7AF6">
        <w:rPr>
          <w:rFonts w:eastAsiaTheme="minorHAnsi"/>
          <w:color w:val="000000"/>
        </w:rPr>
        <w:t>.</w:t>
      </w:r>
    </w:p>
    <w:p w:rsidR="0070697A" w:rsidRPr="003A7AF6" w:rsidRDefault="0070697A" w:rsidP="0093025E">
      <w:pPr>
        <w:pStyle w:val="Heading1"/>
      </w:pPr>
      <w:bookmarkStart w:id="130" w:name="_Ref469557394"/>
      <w:bookmarkStart w:id="131" w:name="_Toc42161159"/>
      <w:r w:rsidRPr="003A7AF6">
        <w:t xml:space="preserve">Form of </w:t>
      </w:r>
      <w:r w:rsidR="001760FE" w:rsidRPr="003A7AF6">
        <w:t>T</w:t>
      </w:r>
      <w:r w:rsidRPr="003A7AF6">
        <w:t>ransfer</w:t>
      </w:r>
      <w:bookmarkEnd w:id="130"/>
      <w:bookmarkEnd w:id="131"/>
    </w:p>
    <w:p w:rsidR="0070697A" w:rsidRPr="003A7AF6" w:rsidRDefault="0070697A" w:rsidP="0070697A">
      <w:pPr>
        <w:pStyle w:val="Heading2"/>
        <w:rPr>
          <w:rFonts w:eastAsiaTheme="minorHAnsi"/>
        </w:rPr>
      </w:pPr>
      <w:bookmarkStart w:id="132" w:name="_Ref469557395"/>
      <w:r w:rsidRPr="003A7AF6">
        <w:t>All transfers of certificated shares shall be effected by instrument in writing</w:t>
      </w:r>
      <w:r w:rsidR="00363B35" w:rsidRPr="003A7AF6">
        <w:t xml:space="preserve"> </w:t>
      </w:r>
      <w:r w:rsidRPr="003A7AF6">
        <w:t>in any</w:t>
      </w:r>
      <w:r w:rsidR="00363B35" w:rsidRPr="003A7AF6">
        <w:t xml:space="preserve"> </w:t>
      </w:r>
      <w:r w:rsidRPr="003A7AF6">
        <w:t>usual</w:t>
      </w:r>
      <w:r w:rsidR="001760FE" w:rsidRPr="003A7AF6">
        <w:t xml:space="preserve"> </w:t>
      </w:r>
      <w:r w:rsidRPr="003A7AF6">
        <w:rPr>
          <w:rFonts w:eastAsiaTheme="minorHAnsi"/>
          <w:color w:val="000000"/>
        </w:rPr>
        <w:t>or common form or any other form which the Directors may approve.</w:t>
      </w:r>
      <w:bookmarkEnd w:id="132"/>
    </w:p>
    <w:p w:rsidR="0070697A" w:rsidRPr="003A7AF6" w:rsidRDefault="0070697A" w:rsidP="0070697A">
      <w:pPr>
        <w:pStyle w:val="Heading2"/>
        <w:rPr>
          <w:rFonts w:eastAsiaTheme="minorHAnsi"/>
        </w:rPr>
      </w:pPr>
      <w:bookmarkStart w:id="133" w:name="_Ref469557396"/>
      <w:r w:rsidRPr="003A7AF6">
        <w:t>The instrument of transfer of any certificated share in the Company shall be</w:t>
      </w:r>
      <w:r w:rsidR="00363B35" w:rsidRPr="003A7AF6">
        <w:t xml:space="preserve"> </w:t>
      </w:r>
      <w:r w:rsidRPr="003A7AF6">
        <w:t>signed</w:t>
      </w:r>
      <w:r w:rsidR="00363B35" w:rsidRPr="003A7AF6">
        <w:t xml:space="preserve"> </w:t>
      </w:r>
      <w:r w:rsidRPr="003A7AF6">
        <w:t>by or</w:t>
      </w:r>
      <w:r w:rsidR="001760FE" w:rsidRPr="003A7AF6">
        <w:t xml:space="preserve"> </w:t>
      </w:r>
      <w:r w:rsidRPr="003A7AF6">
        <w:rPr>
          <w:rFonts w:eastAsiaTheme="minorHAnsi"/>
          <w:color w:val="000000"/>
        </w:rPr>
        <w:t>on behalf of the transferor (and, in the case of a share which is not fully paid,</w:t>
      </w:r>
      <w:r w:rsidR="00363B35" w:rsidRPr="003A7AF6">
        <w:rPr>
          <w:rFonts w:eastAsiaTheme="minorHAnsi"/>
          <w:color w:val="000000"/>
        </w:rPr>
        <w:t xml:space="preserve"> </w:t>
      </w:r>
      <w:r w:rsidRPr="003A7AF6">
        <w:rPr>
          <w:rFonts w:eastAsiaTheme="minorHAnsi"/>
          <w:color w:val="000000"/>
        </w:rPr>
        <w:t>shall also be</w:t>
      </w:r>
      <w:r w:rsidR="001760FE" w:rsidRPr="003A7AF6">
        <w:rPr>
          <w:rFonts w:eastAsiaTheme="minorHAnsi"/>
          <w:color w:val="000000"/>
        </w:rPr>
        <w:t xml:space="preserve"> </w:t>
      </w:r>
      <w:r w:rsidRPr="003A7AF6">
        <w:rPr>
          <w:rFonts w:eastAsiaTheme="minorHAnsi"/>
          <w:color w:val="000000"/>
        </w:rPr>
        <w:t>signed by or on behalf of the transferee)</w:t>
      </w:r>
      <w:r w:rsidR="004B7485" w:rsidRPr="003A7AF6">
        <w:rPr>
          <w:rFonts w:eastAsiaTheme="minorHAnsi"/>
          <w:color w:val="000000"/>
        </w:rPr>
        <w:t>.  I</w:t>
      </w:r>
      <w:r w:rsidRPr="003A7AF6">
        <w:rPr>
          <w:rFonts w:eastAsiaTheme="minorHAnsi"/>
          <w:color w:val="000000"/>
        </w:rPr>
        <w:t>n relation to the transfer of any share (whether a certificated or an uncertificated share) the transferor shall be deemed to remain the holder of the share until the name of the transferee is entered in the Register in respect thereof.</w:t>
      </w:r>
      <w:bookmarkEnd w:id="133"/>
    </w:p>
    <w:p w:rsidR="0070697A" w:rsidRPr="003A7AF6" w:rsidRDefault="0070697A" w:rsidP="0093025E">
      <w:pPr>
        <w:pStyle w:val="Heading1"/>
      </w:pPr>
      <w:bookmarkStart w:id="134" w:name="_Ref469557397"/>
      <w:bookmarkStart w:id="135" w:name="_Toc42161160"/>
      <w:r w:rsidRPr="003A7AF6">
        <w:lastRenderedPageBreak/>
        <w:t xml:space="preserve">Right to </w:t>
      </w:r>
      <w:r w:rsidR="001760FE" w:rsidRPr="003A7AF6">
        <w:t>D</w:t>
      </w:r>
      <w:r w:rsidRPr="003A7AF6">
        <w:t xml:space="preserve">ecline </w:t>
      </w:r>
      <w:r w:rsidR="001760FE" w:rsidRPr="003A7AF6">
        <w:t>R</w:t>
      </w:r>
      <w:r w:rsidRPr="003A7AF6">
        <w:t>egistration</w:t>
      </w:r>
      <w:bookmarkEnd w:id="134"/>
      <w:bookmarkEnd w:id="135"/>
    </w:p>
    <w:p w:rsidR="0070697A" w:rsidRPr="003A7AF6" w:rsidRDefault="0070697A" w:rsidP="0070697A">
      <w:pPr>
        <w:pStyle w:val="wText1"/>
        <w:rPr>
          <w:rFonts w:eastAsiaTheme="minorHAnsi"/>
        </w:rPr>
      </w:pPr>
      <w:r w:rsidRPr="003A7AF6">
        <w:rPr>
          <w:rFonts w:eastAsiaTheme="minorHAnsi"/>
          <w:color w:val="000000"/>
        </w:rPr>
        <w:t xml:space="preserve">Subject to </w:t>
      </w:r>
      <w:bookmarkStart w:id="136" w:name="DocXTextRef17"/>
      <w:r w:rsidRPr="003A7AF6">
        <w:rPr>
          <w:rFonts w:eastAsiaTheme="minorHAnsi"/>
          <w:color w:val="000000"/>
        </w:rPr>
        <w:t>Article</w:t>
      </w:r>
      <w:r w:rsidR="000D6DB8" w:rsidRPr="003A7AF6">
        <w:rPr>
          <w:rFonts w:eastAsiaTheme="minorHAnsi"/>
          <w:color w:val="000000"/>
        </w:rPr>
        <w:t> </w:t>
      </w:r>
      <w:bookmarkEnd w:id="136"/>
      <w:r w:rsidR="000D6DB8" w:rsidRPr="003A7AF6">
        <w:rPr>
          <w:rFonts w:eastAsiaTheme="minorHAnsi"/>
          <w:color w:val="000000"/>
        </w:rPr>
        <w:fldChar w:fldCharType="begin"/>
      </w:r>
      <w:r w:rsidR="000D6DB8" w:rsidRPr="003A7AF6">
        <w:rPr>
          <w:rFonts w:eastAsiaTheme="minorHAnsi"/>
          <w:color w:val="000000"/>
        </w:rPr>
        <w:instrText xml:space="preserve"> REF _Ref469557897 \w \h </w:instrText>
      </w:r>
      <w:r w:rsidR="000D6DB8" w:rsidRPr="003A7AF6">
        <w:rPr>
          <w:rFonts w:eastAsiaTheme="minorHAnsi"/>
          <w:color w:val="000000"/>
        </w:rPr>
      </w:r>
      <w:r w:rsidR="000D6DB8" w:rsidRPr="003A7AF6">
        <w:rPr>
          <w:rFonts w:eastAsiaTheme="minorHAnsi"/>
          <w:color w:val="000000"/>
        </w:rPr>
        <w:fldChar w:fldCharType="separate"/>
      </w:r>
      <w:r w:rsidR="00965171">
        <w:rPr>
          <w:rFonts w:eastAsiaTheme="minorHAnsi"/>
          <w:color w:val="000000"/>
        </w:rPr>
        <w:t>75</w:t>
      </w:r>
      <w:r w:rsidR="000D6DB8" w:rsidRPr="003A7AF6">
        <w:rPr>
          <w:rFonts w:eastAsiaTheme="minorHAnsi"/>
          <w:color w:val="000000"/>
        </w:rPr>
        <w:fldChar w:fldCharType="end"/>
      </w:r>
      <w:r w:rsidRPr="003A7AF6">
        <w:rPr>
          <w:rFonts w:eastAsiaTheme="minorHAnsi"/>
          <w:color w:val="000000"/>
        </w:rPr>
        <w:t>, the Directors may, in their absolute discretion, refuse to register any transfer of any share which is not a fully</w:t>
      </w:r>
      <w:r w:rsidR="003A7AF6">
        <w:rPr>
          <w:rFonts w:eastAsiaTheme="minorHAnsi"/>
          <w:color w:val="000000"/>
        </w:rPr>
        <w:noBreakHyphen/>
      </w:r>
      <w:r w:rsidRPr="003A7AF6">
        <w:rPr>
          <w:rFonts w:eastAsiaTheme="minorHAnsi"/>
          <w:color w:val="000000"/>
        </w:rPr>
        <w:t xml:space="preserve">paid share (whether certificated or uncertificated) </w:t>
      </w:r>
      <w:r w:rsidRPr="003A7AF6">
        <w:rPr>
          <w:rFonts w:eastAsiaTheme="minorHAnsi"/>
          <w:i/>
          <w:color w:val="000000"/>
        </w:rPr>
        <w:t>provided that</w:t>
      </w:r>
      <w:r w:rsidRPr="003A7AF6">
        <w:rPr>
          <w:rFonts w:eastAsiaTheme="minorHAnsi"/>
          <w:color w:val="000000"/>
        </w:rPr>
        <w:t>, where any such shares are admitted to the Official List of the Financial Conduct Authority or admitted to AIM such discretion may not be exercised in a way which the Financial Conduct Authority or the London Stock Exchange regards as preventing dealings in the shares of the relevant class or classes from taking place on an open and proper basis</w:t>
      </w:r>
      <w:r w:rsidR="004B7485" w:rsidRPr="003A7AF6">
        <w:rPr>
          <w:rFonts w:eastAsiaTheme="minorHAnsi"/>
          <w:color w:val="000000"/>
        </w:rPr>
        <w:t>.  T</w:t>
      </w:r>
      <w:r w:rsidRPr="003A7AF6">
        <w:rPr>
          <w:rFonts w:eastAsiaTheme="minorHAnsi"/>
          <w:color w:val="000000"/>
        </w:rPr>
        <w:t>he Directors may likewise refuse to register any transfer of a share (whether certificated or uncertificated), whether fully</w:t>
      </w:r>
      <w:r w:rsidR="003A7AF6">
        <w:rPr>
          <w:rFonts w:eastAsiaTheme="minorHAnsi"/>
          <w:color w:val="000000"/>
        </w:rPr>
        <w:noBreakHyphen/>
      </w:r>
      <w:r w:rsidRPr="003A7AF6">
        <w:rPr>
          <w:rFonts w:eastAsiaTheme="minorHAnsi"/>
          <w:color w:val="000000"/>
        </w:rPr>
        <w:t>paid or not, in favour of more than four persons jointly.</w:t>
      </w:r>
    </w:p>
    <w:p w:rsidR="0070697A" w:rsidRPr="003A7AF6" w:rsidRDefault="0070697A" w:rsidP="0093025E">
      <w:pPr>
        <w:pStyle w:val="Heading1"/>
      </w:pPr>
      <w:bookmarkStart w:id="137" w:name="_Ref469557398"/>
      <w:bookmarkStart w:id="138" w:name="_Toc42161161"/>
      <w:r w:rsidRPr="003A7AF6">
        <w:t xml:space="preserve">Further </w:t>
      </w:r>
      <w:r w:rsidR="001760FE" w:rsidRPr="003A7AF6">
        <w:t>R</w:t>
      </w:r>
      <w:r w:rsidRPr="003A7AF6">
        <w:t xml:space="preserve">ights to </w:t>
      </w:r>
      <w:r w:rsidR="001760FE" w:rsidRPr="003A7AF6">
        <w:t>D</w:t>
      </w:r>
      <w:r w:rsidRPr="003A7AF6">
        <w:t xml:space="preserve">ecline </w:t>
      </w:r>
      <w:r w:rsidR="001760FE" w:rsidRPr="003A7AF6">
        <w:t>R</w:t>
      </w:r>
      <w:r w:rsidRPr="003A7AF6">
        <w:t>egistration</w:t>
      </w:r>
      <w:bookmarkEnd w:id="137"/>
      <w:bookmarkEnd w:id="138"/>
    </w:p>
    <w:p w:rsidR="0070697A" w:rsidRPr="003A7AF6" w:rsidRDefault="0070697A" w:rsidP="001760FE">
      <w:pPr>
        <w:pStyle w:val="wText1"/>
        <w:keepNext/>
        <w:rPr>
          <w:rFonts w:eastAsiaTheme="minorHAnsi"/>
        </w:rPr>
      </w:pPr>
      <w:r w:rsidRPr="003A7AF6">
        <w:rPr>
          <w:rFonts w:eastAsiaTheme="minorHAnsi"/>
          <w:color w:val="000000"/>
        </w:rPr>
        <w:t>In relation to a certificated share, the Directors may decline to recognise any instrument of transfer unless:</w:t>
      </w:r>
    </w:p>
    <w:p w:rsidR="0070697A" w:rsidRPr="003A7AF6" w:rsidRDefault="0070697A" w:rsidP="0070697A">
      <w:pPr>
        <w:pStyle w:val="Heading2"/>
        <w:rPr>
          <w:rFonts w:eastAsiaTheme="minorHAnsi"/>
        </w:rPr>
      </w:pPr>
      <w:bookmarkStart w:id="139" w:name="_Ref469557399"/>
      <w:r w:rsidRPr="003A7AF6">
        <w:t>the instrument of transfer is left at the Office,</w:t>
      </w:r>
      <w:r w:rsidR="00363B35" w:rsidRPr="003A7AF6">
        <w:t xml:space="preserve"> </w:t>
      </w:r>
      <w:r w:rsidRPr="003A7AF6">
        <w:t>or at such other place</w:t>
      </w:r>
      <w:r w:rsidR="00363B35" w:rsidRPr="003A7AF6">
        <w:t xml:space="preserve"> </w:t>
      </w:r>
      <w:r w:rsidRPr="003A7AF6">
        <w:t>as</w:t>
      </w:r>
      <w:r w:rsidR="00363B35" w:rsidRPr="003A7AF6">
        <w:t xml:space="preserve"> </w:t>
      </w:r>
      <w:r w:rsidRPr="003A7AF6">
        <w:t>the</w:t>
      </w:r>
      <w:r w:rsidR="00363B35" w:rsidRPr="003A7AF6">
        <w:t xml:space="preserve"> </w:t>
      </w:r>
      <w:r w:rsidRPr="003A7AF6">
        <w:t>Directors</w:t>
      </w:r>
      <w:r w:rsidR="00363B35" w:rsidRPr="003A7AF6">
        <w:t xml:space="preserve"> </w:t>
      </w:r>
      <w:r w:rsidRPr="003A7AF6">
        <w:t>may</w:t>
      </w:r>
      <w:r w:rsidR="001760FE" w:rsidRPr="003A7AF6">
        <w:t xml:space="preserve"> </w:t>
      </w:r>
      <w:r w:rsidRPr="003A7AF6">
        <w:rPr>
          <w:rFonts w:eastAsiaTheme="minorHAnsi"/>
          <w:color w:val="000000"/>
        </w:rPr>
        <w:t>from time to time determine, accompanied by the certificate(s) of the</w:t>
      </w:r>
      <w:r w:rsidR="00363B35" w:rsidRPr="003A7AF6">
        <w:rPr>
          <w:rFonts w:eastAsiaTheme="minorHAnsi"/>
          <w:color w:val="000000"/>
        </w:rPr>
        <w:t xml:space="preserve"> </w:t>
      </w:r>
      <w:r w:rsidRPr="003A7AF6">
        <w:rPr>
          <w:rFonts w:eastAsiaTheme="minorHAnsi"/>
          <w:color w:val="000000"/>
        </w:rPr>
        <w:t>shares</w:t>
      </w:r>
      <w:r w:rsidR="00363B35" w:rsidRPr="003A7AF6">
        <w:rPr>
          <w:rFonts w:eastAsiaTheme="minorHAnsi"/>
          <w:color w:val="000000"/>
        </w:rPr>
        <w:t xml:space="preserve"> </w:t>
      </w:r>
      <w:r w:rsidRPr="003A7AF6">
        <w:rPr>
          <w:rFonts w:eastAsiaTheme="minorHAnsi"/>
          <w:color w:val="000000"/>
        </w:rPr>
        <w:t>to</w:t>
      </w:r>
      <w:r w:rsidR="00363B35" w:rsidRPr="003A7AF6">
        <w:rPr>
          <w:rFonts w:eastAsiaTheme="minorHAnsi"/>
          <w:color w:val="000000"/>
        </w:rPr>
        <w:t xml:space="preserve"> </w:t>
      </w:r>
      <w:r w:rsidRPr="003A7AF6">
        <w:rPr>
          <w:rFonts w:eastAsiaTheme="minorHAnsi"/>
          <w:color w:val="000000"/>
        </w:rPr>
        <w:t>which</w:t>
      </w:r>
      <w:r w:rsidR="00363B35" w:rsidRPr="003A7AF6">
        <w:rPr>
          <w:rFonts w:eastAsiaTheme="minorHAnsi"/>
          <w:color w:val="000000"/>
        </w:rPr>
        <w:t xml:space="preserve"> </w:t>
      </w:r>
      <w:r w:rsidRPr="003A7AF6">
        <w:rPr>
          <w:rFonts w:eastAsiaTheme="minorHAnsi"/>
          <w:color w:val="000000"/>
        </w:rPr>
        <w:t>it</w:t>
      </w:r>
      <w:r w:rsidR="001760FE" w:rsidRPr="003A7AF6">
        <w:rPr>
          <w:rFonts w:eastAsiaTheme="minorHAnsi"/>
          <w:color w:val="000000"/>
        </w:rPr>
        <w:t xml:space="preserve"> </w:t>
      </w:r>
      <w:r w:rsidRPr="003A7AF6">
        <w:rPr>
          <w:rFonts w:eastAsiaTheme="minorHAnsi"/>
          <w:color w:val="000000"/>
        </w:rPr>
        <w:t>relates and such other evidence as the Directors may reasonably require to show the right of the transferor to make the transfer (and, if the instrument of transfer is executed by some other person on his behalf, the authority of that person so to do); and</w:t>
      </w:r>
      <w:bookmarkEnd w:id="139"/>
    </w:p>
    <w:p w:rsidR="0070697A" w:rsidRPr="003A7AF6" w:rsidRDefault="0070697A" w:rsidP="0093025E">
      <w:pPr>
        <w:pStyle w:val="Heading2"/>
      </w:pPr>
      <w:bookmarkStart w:id="140" w:name="_Ref469557400"/>
      <w:r w:rsidRPr="003A7AF6">
        <w:t>the instrument of transfer is in respect of only</w:t>
      </w:r>
      <w:r w:rsidR="00363B35" w:rsidRPr="003A7AF6">
        <w:t xml:space="preserve"> </w:t>
      </w:r>
      <w:r w:rsidRPr="003A7AF6">
        <w:t>one class of share.</w:t>
      </w:r>
      <w:bookmarkEnd w:id="140"/>
    </w:p>
    <w:p w:rsidR="0070697A" w:rsidRPr="003A7AF6" w:rsidRDefault="0070697A" w:rsidP="0093025E">
      <w:pPr>
        <w:pStyle w:val="Heading1"/>
      </w:pPr>
      <w:bookmarkStart w:id="141" w:name="_Ref469557401"/>
      <w:bookmarkStart w:id="142" w:name="_Toc42161162"/>
      <w:r w:rsidRPr="003A7AF6">
        <w:t xml:space="preserve">Notice of </w:t>
      </w:r>
      <w:r w:rsidR="001760FE" w:rsidRPr="003A7AF6">
        <w:t>R</w:t>
      </w:r>
      <w:r w:rsidRPr="003A7AF6">
        <w:t xml:space="preserve">efusal to </w:t>
      </w:r>
      <w:r w:rsidR="001760FE" w:rsidRPr="003A7AF6">
        <w:t>R</w:t>
      </w:r>
      <w:r w:rsidRPr="003A7AF6">
        <w:t>egister</w:t>
      </w:r>
      <w:bookmarkEnd w:id="141"/>
      <w:bookmarkEnd w:id="142"/>
    </w:p>
    <w:p w:rsidR="0070697A" w:rsidRPr="003A7AF6" w:rsidRDefault="0070697A" w:rsidP="0070697A">
      <w:pPr>
        <w:pStyle w:val="wText1"/>
        <w:rPr>
          <w:rFonts w:eastAsiaTheme="minorHAnsi"/>
        </w:rPr>
      </w:pPr>
      <w:r w:rsidRPr="003A7AF6">
        <w:rPr>
          <w:rFonts w:eastAsiaTheme="minorHAnsi"/>
          <w:color w:val="000000"/>
        </w:rPr>
        <w:t>If the Directors refuse to register a transfer they shall, in the case of certificated shares, within two months after the date on which the transfer was lodged with the Company, send to the transferee notice of the refusal and (except in the case of fraud) return to him the instrument of transfer or, in the case of uncertificated shares, notify such person as may be required by the Regulations and the requirements of the relevant system concerned.</w:t>
      </w:r>
    </w:p>
    <w:p w:rsidR="0070697A" w:rsidRPr="003A7AF6" w:rsidRDefault="0070697A" w:rsidP="0093025E">
      <w:pPr>
        <w:pStyle w:val="Heading1"/>
      </w:pPr>
      <w:bookmarkStart w:id="143" w:name="_Ref469557402"/>
      <w:bookmarkStart w:id="144" w:name="_Toc42161163"/>
      <w:r w:rsidRPr="003A7AF6">
        <w:t xml:space="preserve">Retention of </w:t>
      </w:r>
      <w:r w:rsidR="001760FE" w:rsidRPr="003A7AF6">
        <w:t>I</w:t>
      </w:r>
      <w:r w:rsidRPr="003A7AF6">
        <w:t xml:space="preserve">nstruments of </w:t>
      </w:r>
      <w:r w:rsidR="00363B35" w:rsidRPr="003A7AF6">
        <w:t>T</w:t>
      </w:r>
      <w:r w:rsidRPr="003A7AF6">
        <w:t>ransfer</w:t>
      </w:r>
      <w:bookmarkEnd w:id="143"/>
      <w:bookmarkEnd w:id="144"/>
    </w:p>
    <w:p w:rsidR="0070697A" w:rsidRPr="003A7AF6" w:rsidRDefault="0070697A" w:rsidP="0070697A">
      <w:pPr>
        <w:pStyle w:val="wText1"/>
        <w:rPr>
          <w:rFonts w:eastAsiaTheme="minorHAnsi"/>
        </w:rPr>
      </w:pPr>
      <w:r w:rsidRPr="003A7AF6">
        <w:rPr>
          <w:rFonts w:eastAsiaTheme="minorHAnsi"/>
          <w:color w:val="000000"/>
        </w:rPr>
        <w:t>All instruments of transfer which are registered may be retained by the Company.</w:t>
      </w:r>
    </w:p>
    <w:p w:rsidR="0070697A" w:rsidRPr="003A7AF6" w:rsidRDefault="0070697A" w:rsidP="0093025E">
      <w:pPr>
        <w:pStyle w:val="Heading1"/>
      </w:pPr>
      <w:bookmarkStart w:id="145" w:name="_Ref469557403"/>
      <w:bookmarkStart w:id="146" w:name="_Toc42161164"/>
      <w:r w:rsidRPr="003A7AF6">
        <w:t xml:space="preserve">No </w:t>
      </w:r>
      <w:r w:rsidR="001760FE" w:rsidRPr="003A7AF6">
        <w:t>F</w:t>
      </w:r>
      <w:r w:rsidRPr="003A7AF6">
        <w:t xml:space="preserve">ee for </w:t>
      </w:r>
      <w:r w:rsidR="001760FE" w:rsidRPr="003A7AF6">
        <w:t>R</w:t>
      </w:r>
      <w:r w:rsidRPr="003A7AF6">
        <w:t>egistration</w:t>
      </w:r>
      <w:bookmarkEnd w:id="145"/>
      <w:bookmarkEnd w:id="146"/>
    </w:p>
    <w:p w:rsidR="0070697A" w:rsidRPr="003A7AF6" w:rsidRDefault="0070697A" w:rsidP="0070697A">
      <w:pPr>
        <w:pStyle w:val="wText1"/>
        <w:rPr>
          <w:rFonts w:eastAsiaTheme="minorHAnsi"/>
        </w:rPr>
      </w:pPr>
      <w:r w:rsidRPr="003A7AF6">
        <w:rPr>
          <w:rFonts w:eastAsiaTheme="minorHAnsi"/>
          <w:color w:val="000000"/>
        </w:rPr>
        <w:t>No fee shall be charged by the Company on the registration of any instrument of transfer, probate, letters of administration, certificate of death or marriage, power of attorney, renunciation of a renounceable letter of allotment, stop notice or other document or instruction relating to or affecting the title to any shares or otherwise for making any entry in the Register affecting the title to any shares.</w:t>
      </w:r>
    </w:p>
    <w:p w:rsidR="0070697A" w:rsidRPr="003A7AF6" w:rsidRDefault="0070697A" w:rsidP="0093025E">
      <w:pPr>
        <w:pStyle w:val="Heading1"/>
      </w:pPr>
      <w:bookmarkStart w:id="147" w:name="_Ref469557404"/>
      <w:bookmarkStart w:id="148" w:name="_Ref469557903"/>
      <w:bookmarkStart w:id="149" w:name="_Toc42161165"/>
      <w:r w:rsidRPr="003A7AF6">
        <w:t xml:space="preserve">Destruction of </w:t>
      </w:r>
      <w:r w:rsidR="001760FE" w:rsidRPr="003A7AF6">
        <w:t>D</w:t>
      </w:r>
      <w:r w:rsidRPr="003A7AF6">
        <w:t>ocuments</w:t>
      </w:r>
      <w:bookmarkEnd w:id="147"/>
      <w:bookmarkEnd w:id="148"/>
      <w:bookmarkEnd w:id="149"/>
    </w:p>
    <w:p w:rsidR="0070697A" w:rsidRPr="003A7AF6" w:rsidRDefault="0070697A" w:rsidP="001760FE">
      <w:pPr>
        <w:pStyle w:val="wText1"/>
        <w:keepNext/>
        <w:rPr>
          <w:rFonts w:eastAsiaTheme="minorHAnsi"/>
        </w:rPr>
      </w:pPr>
      <w:r w:rsidRPr="003A7AF6">
        <w:rPr>
          <w:rFonts w:eastAsiaTheme="minorHAnsi"/>
          <w:color w:val="000000"/>
        </w:rPr>
        <w:t>The Company shall be entitled to destroy:</w:t>
      </w:r>
    </w:p>
    <w:p w:rsidR="0070697A" w:rsidRPr="003A7AF6" w:rsidRDefault="0070697A" w:rsidP="0093025E">
      <w:pPr>
        <w:pStyle w:val="Heading2"/>
      </w:pPr>
      <w:bookmarkStart w:id="150" w:name="_Ref469557405"/>
      <w:r w:rsidRPr="003A7AF6">
        <w:t xml:space="preserve">any instrument of transfer (which phrase, together with references to documents, shall for the purposes of this </w:t>
      </w:r>
      <w:bookmarkStart w:id="151" w:name="DocXTextRef18"/>
      <w:r w:rsidRPr="003A7AF6">
        <w:t>Article</w:t>
      </w:r>
      <w:r w:rsidR="000D6DB8" w:rsidRPr="003A7AF6">
        <w:t> </w:t>
      </w:r>
      <w:bookmarkEnd w:id="151"/>
      <w:r w:rsidR="000D6DB8" w:rsidRPr="003A7AF6">
        <w:fldChar w:fldCharType="begin"/>
      </w:r>
      <w:r w:rsidR="000D6DB8" w:rsidRPr="003A7AF6">
        <w:instrText xml:space="preserve"> REF _Ref469557903 \w \h </w:instrText>
      </w:r>
      <w:r w:rsidR="000D6DB8" w:rsidRPr="003A7AF6">
        <w:fldChar w:fldCharType="separate"/>
      </w:r>
      <w:r w:rsidR="00965171">
        <w:t>44</w:t>
      </w:r>
      <w:r w:rsidR="000D6DB8" w:rsidRPr="003A7AF6">
        <w:fldChar w:fldCharType="end"/>
      </w:r>
      <w:r w:rsidRPr="003A7AF6">
        <w:t xml:space="preserve"> include electronically generated or stored communications in relation to the transfer of uncertificated shares and any electronic or tangible copies of the same) or other document which has been registered, or on the basis of which registration was made, at any time after the expiration of six years from the date of registration thereof;</w:t>
      </w:r>
      <w:bookmarkEnd w:id="150"/>
    </w:p>
    <w:p w:rsidR="0070697A" w:rsidRPr="003A7AF6" w:rsidRDefault="0070697A" w:rsidP="0093025E">
      <w:pPr>
        <w:pStyle w:val="Heading2"/>
      </w:pPr>
      <w:bookmarkStart w:id="152" w:name="_Ref469557406"/>
      <w:r w:rsidRPr="003A7AF6">
        <w:t>any dividend mandate or any variation or cancellation thereof or any notification of change of address (which shall include, in relation to communications in electronic form, any number or address used for the purposes of such communications), at any time after the expiration of two years from the date of recording thereof;</w:t>
      </w:r>
      <w:bookmarkEnd w:id="152"/>
    </w:p>
    <w:p w:rsidR="0070697A" w:rsidRPr="003A7AF6" w:rsidRDefault="0070697A" w:rsidP="0093025E">
      <w:pPr>
        <w:pStyle w:val="Heading2"/>
      </w:pPr>
      <w:bookmarkStart w:id="153" w:name="_Ref469557407"/>
      <w:r w:rsidRPr="003A7AF6">
        <w:t>any share certificate which has been cancelled, at any time after the expiration of one year from the date of such cancellation; and</w:t>
      </w:r>
      <w:bookmarkEnd w:id="153"/>
    </w:p>
    <w:p w:rsidR="0070697A" w:rsidRPr="003A7AF6" w:rsidRDefault="0070697A" w:rsidP="0093025E">
      <w:pPr>
        <w:pStyle w:val="Heading2"/>
      </w:pPr>
      <w:bookmarkStart w:id="154" w:name="_Ref469557408"/>
      <w:r w:rsidRPr="003A7AF6">
        <w:t>any proxy form, after one year from the date it was used if it was used for a poll, or after one month from the end of the meeting to which it relates if it was not used for a poll;</w:t>
      </w:r>
      <w:bookmarkEnd w:id="154"/>
    </w:p>
    <w:p w:rsidR="0070697A" w:rsidRPr="003A7AF6" w:rsidRDefault="0070697A" w:rsidP="001760FE">
      <w:pPr>
        <w:pStyle w:val="wText1"/>
        <w:keepNext/>
        <w:rPr>
          <w:rFonts w:eastAsiaTheme="minorHAnsi"/>
        </w:rPr>
      </w:pPr>
      <w:r w:rsidRPr="003A7AF6">
        <w:rPr>
          <w:rFonts w:eastAsiaTheme="minorHAnsi"/>
          <w:color w:val="000000"/>
        </w:rPr>
        <w:t xml:space="preserve">and it shall conclusively be presumed in favour of the Company that every entry in the Register purporting to have been made on the basis of an instrument of transfer or other document so destroyed was duly and properly made, that every instrument of transfer so destroyed was a valid and effective instrument duly and properly registered, that every share certificate so destroyed was a valid certificate duly and properly cancelled and that every other document destroyed hereunder was a valid and effective document in accordance with the recorded particulars thereof in the books or records of the Company, </w:t>
      </w:r>
      <w:r w:rsidRPr="003A7AF6">
        <w:rPr>
          <w:rFonts w:eastAsiaTheme="minorHAnsi"/>
          <w:i/>
          <w:color w:val="000000"/>
        </w:rPr>
        <w:t>provided always that</w:t>
      </w:r>
      <w:r w:rsidRPr="003A7AF6">
        <w:rPr>
          <w:rFonts w:eastAsiaTheme="minorHAnsi"/>
          <w:color w:val="000000"/>
        </w:rPr>
        <w:t>:</w:t>
      </w:r>
    </w:p>
    <w:p w:rsidR="0070697A" w:rsidRPr="003A7AF6" w:rsidRDefault="0070697A" w:rsidP="0093025E">
      <w:pPr>
        <w:pStyle w:val="Heading3"/>
      </w:pPr>
      <w:bookmarkStart w:id="155" w:name="_Ref469557409"/>
      <w:r w:rsidRPr="003A7AF6">
        <w:t>the provisions aforesaid shall apply only to the destruction of a document in good faith and without express notice to the Company that the preservation of such document was relevant to any claim (regardless of the parties thereto);</w:t>
      </w:r>
      <w:bookmarkEnd w:id="155"/>
    </w:p>
    <w:p w:rsidR="0070697A" w:rsidRPr="003A7AF6" w:rsidRDefault="0070697A" w:rsidP="0093025E">
      <w:pPr>
        <w:pStyle w:val="Heading3"/>
      </w:pPr>
      <w:bookmarkStart w:id="156" w:name="_Ref469557410"/>
      <w:r w:rsidRPr="003A7AF6">
        <w:t>nothing contained in this Article shall be construed as imposing upon the Company any liability in respect of the destruction of any such document earlier than as aforesaid or in any case where the conditions of proviso</w:t>
      </w:r>
      <w:bookmarkStart w:id="157" w:name="DocXTextRef19"/>
      <w:r w:rsidR="00D94B20" w:rsidRPr="003A7AF6">
        <w:t> </w:t>
      </w:r>
      <w:bookmarkEnd w:id="157"/>
      <w:r w:rsidR="00D94B20" w:rsidRPr="003A7AF6">
        <w:fldChar w:fldCharType="begin"/>
      </w:r>
      <w:r w:rsidR="00D94B20" w:rsidRPr="003A7AF6">
        <w:instrText xml:space="preserve"> REF _Ref469557409 \n \h </w:instrText>
      </w:r>
      <w:r w:rsidR="00D94B20" w:rsidRPr="003A7AF6">
        <w:fldChar w:fldCharType="separate"/>
      </w:r>
      <w:r w:rsidR="00965171">
        <w:t>(a)</w:t>
      </w:r>
      <w:r w:rsidR="00D94B20" w:rsidRPr="003A7AF6">
        <w:fldChar w:fldCharType="end"/>
      </w:r>
      <w:r w:rsidRPr="003A7AF6">
        <w:t xml:space="preserve"> above are not fulfilled;</w:t>
      </w:r>
      <w:bookmarkEnd w:id="156"/>
    </w:p>
    <w:p w:rsidR="0070697A" w:rsidRPr="003A7AF6" w:rsidRDefault="0070697A" w:rsidP="0070697A">
      <w:pPr>
        <w:pStyle w:val="Heading3"/>
        <w:rPr>
          <w:rFonts w:eastAsiaTheme="minorHAnsi"/>
        </w:rPr>
      </w:pPr>
      <w:bookmarkStart w:id="158" w:name="_Ref469557411"/>
      <w:r w:rsidRPr="003A7AF6">
        <w:t>references in</w:t>
      </w:r>
      <w:r w:rsidR="00363B35" w:rsidRPr="003A7AF6">
        <w:t xml:space="preserve"> </w:t>
      </w:r>
      <w:r w:rsidRPr="003A7AF6">
        <w:t>this Article to instruments of transfer shall include, in relation</w:t>
      </w:r>
      <w:r w:rsidR="00363B35" w:rsidRPr="003A7AF6">
        <w:t xml:space="preserve"> </w:t>
      </w:r>
      <w:r w:rsidRPr="003A7AF6">
        <w:t>to</w:t>
      </w:r>
      <w:r w:rsidR="001760FE" w:rsidRPr="003A7AF6">
        <w:t xml:space="preserve"> </w:t>
      </w:r>
      <w:r w:rsidRPr="003A7AF6">
        <w:rPr>
          <w:rFonts w:eastAsiaTheme="minorHAnsi"/>
          <w:color w:val="000000"/>
        </w:rPr>
        <w:t>uncertificated</w:t>
      </w:r>
      <w:r w:rsidR="00363B35" w:rsidRPr="003A7AF6">
        <w:rPr>
          <w:rFonts w:eastAsiaTheme="minorHAnsi"/>
          <w:color w:val="000000"/>
        </w:rPr>
        <w:t xml:space="preserve"> </w:t>
      </w:r>
      <w:r w:rsidRPr="003A7AF6">
        <w:rPr>
          <w:rFonts w:eastAsiaTheme="minorHAnsi"/>
          <w:color w:val="000000"/>
        </w:rPr>
        <w:t>shares, instructions and/or notifications made in accordance with the</w:t>
      </w:r>
      <w:r w:rsidR="001760FE" w:rsidRPr="003A7AF6">
        <w:rPr>
          <w:rFonts w:eastAsiaTheme="minorHAnsi"/>
          <w:color w:val="000000"/>
        </w:rPr>
        <w:t xml:space="preserve"> </w:t>
      </w:r>
      <w:r w:rsidRPr="003A7AF6">
        <w:rPr>
          <w:rFonts w:eastAsiaTheme="minorHAnsi"/>
          <w:color w:val="000000"/>
        </w:rPr>
        <w:t>relevant system concerned relating to the transfer of such shares;</w:t>
      </w:r>
      <w:bookmarkEnd w:id="158"/>
    </w:p>
    <w:p w:rsidR="0070697A" w:rsidRPr="003A7AF6" w:rsidRDefault="0070697A" w:rsidP="0070697A">
      <w:pPr>
        <w:pStyle w:val="Heading3"/>
        <w:rPr>
          <w:rFonts w:eastAsiaTheme="minorHAnsi"/>
        </w:rPr>
      </w:pPr>
      <w:bookmarkStart w:id="159" w:name="_Ref469557412"/>
      <w:r w:rsidRPr="003A7AF6">
        <w:t>references in</w:t>
      </w:r>
      <w:r w:rsidR="00363B35" w:rsidRPr="003A7AF6">
        <w:t xml:space="preserve"> </w:t>
      </w:r>
      <w:r w:rsidRPr="003A7AF6">
        <w:t>this Article to the destruction of any document include references</w:t>
      </w:r>
      <w:r w:rsidR="00363B35" w:rsidRPr="003A7AF6">
        <w:t xml:space="preserve"> </w:t>
      </w:r>
      <w:r w:rsidRPr="003A7AF6">
        <w:t>to</w:t>
      </w:r>
      <w:r w:rsidR="001760FE" w:rsidRPr="003A7AF6">
        <w:t xml:space="preserve"> </w:t>
      </w:r>
      <w:r w:rsidRPr="003A7AF6">
        <w:rPr>
          <w:rFonts w:eastAsiaTheme="minorHAnsi"/>
          <w:color w:val="000000"/>
        </w:rPr>
        <w:t>its disposal in</w:t>
      </w:r>
      <w:r w:rsidR="00363B35" w:rsidRPr="003A7AF6">
        <w:rPr>
          <w:rFonts w:eastAsiaTheme="minorHAnsi"/>
          <w:color w:val="000000"/>
        </w:rPr>
        <w:t xml:space="preserve"> </w:t>
      </w:r>
      <w:r w:rsidRPr="003A7AF6">
        <w:rPr>
          <w:rFonts w:eastAsiaTheme="minorHAnsi"/>
          <w:color w:val="000000"/>
        </w:rPr>
        <w:t>any manner; and</w:t>
      </w:r>
      <w:bookmarkEnd w:id="159"/>
    </w:p>
    <w:p w:rsidR="0070697A" w:rsidRPr="003A7AF6" w:rsidRDefault="0070697A" w:rsidP="0070697A">
      <w:pPr>
        <w:pStyle w:val="Heading3"/>
        <w:rPr>
          <w:rFonts w:eastAsiaTheme="minorHAnsi"/>
        </w:rPr>
      </w:pPr>
      <w:bookmarkStart w:id="160" w:name="_Ref469557413"/>
      <w:r w:rsidRPr="003A7AF6">
        <w:t>in relation to</w:t>
      </w:r>
      <w:r w:rsidR="00363B35" w:rsidRPr="003A7AF6">
        <w:t xml:space="preserve"> </w:t>
      </w:r>
      <w:r w:rsidRPr="003A7AF6">
        <w:t>uncertificated shares, the provisions of this Article shall apply only</w:t>
      </w:r>
      <w:r w:rsidR="00363B35" w:rsidRPr="003A7AF6">
        <w:t xml:space="preserve"> </w:t>
      </w:r>
      <w:r w:rsidRPr="003A7AF6">
        <w:t>to</w:t>
      </w:r>
      <w:r w:rsidR="001760FE" w:rsidRPr="003A7AF6">
        <w:t xml:space="preserve"> </w:t>
      </w:r>
      <w:r w:rsidRPr="003A7AF6">
        <w:rPr>
          <w:rFonts w:eastAsiaTheme="minorHAnsi"/>
          <w:color w:val="000000"/>
        </w:rPr>
        <w:t>the extent the same are consistent with the Regulations.</w:t>
      </w:r>
      <w:bookmarkEnd w:id="160"/>
    </w:p>
    <w:p w:rsidR="0070697A" w:rsidRPr="00695225" w:rsidRDefault="001760FE" w:rsidP="001760FE">
      <w:pPr>
        <w:pStyle w:val="wText"/>
        <w:keepNext/>
        <w:jc w:val="center"/>
        <w:rPr>
          <w:rFonts w:eastAsiaTheme="minorHAnsi"/>
          <w:b/>
          <w:bCs/>
          <w:sz w:val="28"/>
          <w:szCs w:val="28"/>
          <w:u w:val="single"/>
        </w:rPr>
      </w:pPr>
      <w:r w:rsidRPr="00695225">
        <w:rPr>
          <w:rFonts w:eastAsiaTheme="minorHAnsi"/>
          <w:b/>
          <w:bCs/>
          <w:color w:val="000000"/>
          <w:sz w:val="28"/>
          <w:szCs w:val="28"/>
          <w:u w:val="single"/>
        </w:rPr>
        <w:t xml:space="preserve">Transmission </w:t>
      </w:r>
      <w:r w:rsidRPr="00695225">
        <w:rPr>
          <w:b/>
          <w:bCs/>
          <w:sz w:val="28"/>
          <w:szCs w:val="28"/>
          <w:u w:val="single"/>
        </w:rPr>
        <w:t>of</w:t>
      </w:r>
      <w:r w:rsidRPr="00695225">
        <w:rPr>
          <w:rFonts w:eastAsiaTheme="minorHAnsi"/>
          <w:b/>
          <w:bCs/>
          <w:color w:val="000000"/>
          <w:sz w:val="28"/>
          <w:szCs w:val="28"/>
          <w:u w:val="single"/>
        </w:rPr>
        <w:t xml:space="preserve"> Shares</w:t>
      </w:r>
    </w:p>
    <w:p w:rsidR="0070697A" w:rsidRPr="003A7AF6" w:rsidRDefault="0070697A" w:rsidP="0093025E">
      <w:pPr>
        <w:pStyle w:val="Heading1"/>
      </w:pPr>
      <w:bookmarkStart w:id="161" w:name="_Ref469557414"/>
      <w:bookmarkStart w:id="162" w:name="_Toc42161166"/>
      <w:r w:rsidRPr="003A7AF6">
        <w:t xml:space="preserve">Transmission on </w:t>
      </w:r>
      <w:r w:rsidR="001760FE" w:rsidRPr="003A7AF6">
        <w:t>D</w:t>
      </w:r>
      <w:r w:rsidRPr="003A7AF6">
        <w:t>eath</w:t>
      </w:r>
      <w:bookmarkEnd w:id="161"/>
      <w:bookmarkEnd w:id="162"/>
    </w:p>
    <w:p w:rsidR="0070697A" w:rsidRPr="003A7AF6" w:rsidRDefault="0070697A" w:rsidP="0070697A">
      <w:pPr>
        <w:pStyle w:val="wText1"/>
        <w:rPr>
          <w:rFonts w:eastAsiaTheme="minorHAnsi"/>
        </w:rPr>
      </w:pPr>
      <w:r w:rsidRPr="003A7AF6">
        <w:rPr>
          <w:rFonts w:eastAsiaTheme="minorHAnsi"/>
          <w:color w:val="000000"/>
        </w:rPr>
        <w:t>In case of the death of a Member, the survivor or survivors where the deceased was a joint holder, and the legal personal representatives of the deceased where he was a sole or only surviving holder, shall be the only persons recognised by the Company as having any title to his interest in the shares; but nothing herein contained shall release the estate of a deceased Member from any liability in respect of any share which had been solely or jointly held by him.</w:t>
      </w:r>
    </w:p>
    <w:p w:rsidR="0070697A" w:rsidRPr="003A7AF6" w:rsidRDefault="0070697A" w:rsidP="0093025E">
      <w:pPr>
        <w:pStyle w:val="Heading1"/>
      </w:pPr>
      <w:bookmarkStart w:id="163" w:name="_Ref469557415"/>
      <w:bookmarkStart w:id="164" w:name="_Toc42161167"/>
      <w:r w:rsidRPr="003A7AF6">
        <w:t xml:space="preserve">Person </w:t>
      </w:r>
      <w:r w:rsidR="001760FE" w:rsidRPr="003A7AF6">
        <w:t>E</w:t>
      </w:r>
      <w:r w:rsidRPr="003A7AF6">
        <w:t xml:space="preserve">ntitled by </w:t>
      </w:r>
      <w:r w:rsidR="001760FE" w:rsidRPr="003A7AF6">
        <w:t>T</w:t>
      </w:r>
      <w:r w:rsidRPr="003A7AF6">
        <w:t>ransmission</w:t>
      </w:r>
      <w:bookmarkEnd w:id="163"/>
      <w:bookmarkEnd w:id="164"/>
    </w:p>
    <w:p w:rsidR="0070697A" w:rsidRPr="003A7AF6" w:rsidRDefault="0070697A" w:rsidP="0070697A">
      <w:pPr>
        <w:pStyle w:val="wText1"/>
        <w:rPr>
          <w:rFonts w:eastAsiaTheme="minorHAnsi"/>
        </w:rPr>
      </w:pPr>
      <w:r w:rsidRPr="003A7AF6">
        <w:rPr>
          <w:rFonts w:eastAsiaTheme="minorHAnsi"/>
          <w:color w:val="000000"/>
        </w:rPr>
        <w:t>Any person becoming entitled to a share in consequence of the death or bankruptcy of a Member or otherwise by operation of law may, upon such evidence being produced as may from time to time properly be required by the Directors and subject as hereinafter provided, elect either to be registered himself as holder of the share or to have some person nominated by him registered as the transferee thereof, but the Directors shall, in either case, have the same right to decline or suspend registration as they would have had in the case of a transfer of the share by the Member registered as the holder of any such share before his death or bankruptcy or other event, as the case may be.</w:t>
      </w:r>
    </w:p>
    <w:p w:rsidR="0070697A" w:rsidRPr="003A7AF6" w:rsidRDefault="0070697A" w:rsidP="0093025E">
      <w:pPr>
        <w:pStyle w:val="Heading1"/>
      </w:pPr>
      <w:bookmarkStart w:id="165" w:name="_Ref469557416"/>
      <w:bookmarkStart w:id="166" w:name="_Toc42161168"/>
      <w:r w:rsidRPr="003A7AF6">
        <w:t xml:space="preserve">Restrictions on </w:t>
      </w:r>
      <w:r w:rsidR="001760FE" w:rsidRPr="003A7AF6">
        <w:t>E</w:t>
      </w:r>
      <w:r w:rsidRPr="003A7AF6">
        <w:t>lection</w:t>
      </w:r>
      <w:bookmarkEnd w:id="165"/>
      <w:bookmarkEnd w:id="166"/>
    </w:p>
    <w:p w:rsidR="0070697A" w:rsidRPr="003A7AF6" w:rsidRDefault="0070697A" w:rsidP="0070697A">
      <w:pPr>
        <w:pStyle w:val="wText1"/>
        <w:rPr>
          <w:rFonts w:eastAsiaTheme="minorHAnsi"/>
        </w:rPr>
      </w:pPr>
      <w:r w:rsidRPr="003A7AF6">
        <w:rPr>
          <w:rFonts w:eastAsiaTheme="minorHAnsi"/>
          <w:color w:val="000000"/>
        </w:rPr>
        <w:t>If the person so becoming entitled shall elect to be registered himself, he shall deliver or send to the Company a notice in writing signed by him stating that he so elects</w:t>
      </w:r>
      <w:r w:rsidR="004B7485" w:rsidRPr="003A7AF6">
        <w:rPr>
          <w:rFonts w:eastAsiaTheme="minorHAnsi"/>
          <w:color w:val="000000"/>
        </w:rPr>
        <w:t>.  I</w:t>
      </w:r>
      <w:r w:rsidRPr="003A7AF6">
        <w:rPr>
          <w:rFonts w:eastAsiaTheme="minorHAnsi"/>
          <w:color w:val="000000"/>
        </w:rPr>
        <w:t>f he shall elect to have another person registered he shall testify his election by executing to that person a transfer of the share</w:t>
      </w:r>
      <w:r w:rsidR="004B7485" w:rsidRPr="003A7AF6">
        <w:rPr>
          <w:rFonts w:eastAsiaTheme="minorHAnsi"/>
          <w:color w:val="000000"/>
        </w:rPr>
        <w:t>.  A</w:t>
      </w:r>
      <w:r w:rsidRPr="003A7AF6">
        <w:rPr>
          <w:rFonts w:eastAsiaTheme="minorHAnsi"/>
          <w:color w:val="000000"/>
        </w:rPr>
        <w:t>ll the limitations, restrictions and provisions of these Articles relating to the right to transfer and the registration of transfers of shares shall be applicable to any such notice or transfer as aforesaid as if the death or bankruptcy of the Member or other event had not occurred and the notice or transfer were a transfer signed by the Member registered as the holder of any such share.</w:t>
      </w:r>
    </w:p>
    <w:p w:rsidR="0070697A" w:rsidRPr="003A7AF6" w:rsidRDefault="0070697A" w:rsidP="0093025E">
      <w:pPr>
        <w:pStyle w:val="Heading1"/>
      </w:pPr>
      <w:bookmarkStart w:id="167" w:name="_Ref469557417"/>
      <w:bookmarkStart w:id="168" w:name="_Toc42161169"/>
      <w:r w:rsidRPr="003A7AF6">
        <w:t xml:space="preserve">Rights of </w:t>
      </w:r>
      <w:r w:rsidR="001760FE" w:rsidRPr="003A7AF6">
        <w:t>P</w:t>
      </w:r>
      <w:r w:rsidRPr="003A7AF6">
        <w:t xml:space="preserve">ersons </w:t>
      </w:r>
      <w:r w:rsidR="001760FE" w:rsidRPr="003A7AF6">
        <w:t>E</w:t>
      </w:r>
      <w:r w:rsidRPr="003A7AF6">
        <w:t xml:space="preserve">ntitled by </w:t>
      </w:r>
      <w:r w:rsidR="001760FE" w:rsidRPr="003A7AF6">
        <w:t>T</w:t>
      </w:r>
      <w:r w:rsidRPr="003A7AF6">
        <w:t>ransmission</w:t>
      </w:r>
      <w:bookmarkEnd w:id="167"/>
      <w:bookmarkEnd w:id="168"/>
    </w:p>
    <w:p w:rsidR="0070697A" w:rsidRPr="003A7AF6" w:rsidRDefault="0070697A" w:rsidP="0070697A">
      <w:pPr>
        <w:pStyle w:val="wText1"/>
        <w:rPr>
          <w:rFonts w:eastAsiaTheme="minorHAnsi"/>
        </w:rPr>
      </w:pPr>
      <w:r w:rsidRPr="003A7AF6">
        <w:rPr>
          <w:rFonts w:eastAsiaTheme="minorHAnsi"/>
          <w:color w:val="000000"/>
        </w:rPr>
        <w:t xml:space="preserve">A person becoming entitled to a share by reason of the death or bankruptcy of the holder or otherwise by operation of law shall, upon supplying to the Company such evidence as the Directors may reasonably require to show his title to the share, be entitled to the same dividends and other advantages to which he would be entitled if he were the registered holder of the share, except that he shall not, before being registered as a Member in respect of the share, be entitled in respect of it to exercise any right conferred by membership in relation to meetings of the Company (including meetings of the holders of any class of shares in the Company), </w:t>
      </w:r>
      <w:r w:rsidRPr="003A7AF6">
        <w:rPr>
          <w:rFonts w:eastAsiaTheme="minorHAnsi"/>
          <w:i/>
          <w:color w:val="000000"/>
        </w:rPr>
        <w:t>provided always that</w:t>
      </w:r>
      <w:r w:rsidRPr="003A7AF6">
        <w:rPr>
          <w:rFonts w:eastAsiaTheme="minorHAnsi"/>
          <w:color w:val="000000"/>
        </w:rPr>
        <w:t xml:space="preserve"> the Directors may at any time give notice requiring any such person to elect either to be registered himself or to transfer the share, and, if the notice is not complied with within 60</w:t>
      </w:r>
      <w:r w:rsidR="00C67009" w:rsidRPr="003A7AF6">
        <w:rPr>
          <w:rFonts w:eastAsiaTheme="minorHAnsi"/>
          <w:color w:val="000000"/>
        </w:rPr>
        <w:t> </w:t>
      </w:r>
      <w:r w:rsidRPr="003A7AF6">
        <w:rPr>
          <w:rFonts w:eastAsiaTheme="minorHAnsi"/>
          <w:color w:val="000000"/>
        </w:rPr>
        <w:t>days, the Directors may thereafter withhold payment of all dividends, bonuses or other monies payable in respect of the share until the requirements of the notice have been complied with.</w:t>
      </w:r>
    </w:p>
    <w:p w:rsidR="0070697A" w:rsidRPr="00695225" w:rsidRDefault="001760FE" w:rsidP="001760FE">
      <w:pPr>
        <w:pStyle w:val="wText"/>
        <w:keepNext/>
        <w:jc w:val="center"/>
        <w:rPr>
          <w:rFonts w:eastAsiaTheme="minorHAnsi"/>
          <w:b/>
          <w:bCs/>
          <w:sz w:val="28"/>
          <w:szCs w:val="28"/>
          <w:u w:val="single"/>
        </w:rPr>
      </w:pPr>
      <w:r w:rsidRPr="00695225">
        <w:rPr>
          <w:rFonts w:eastAsiaTheme="minorHAnsi"/>
          <w:b/>
          <w:bCs/>
          <w:color w:val="000000"/>
          <w:sz w:val="28"/>
          <w:szCs w:val="28"/>
          <w:u w:val="single"/>
        </w:rPr>
        <w:t>Untraced Shareholders</w:t>
      </w:r>
    </w:p>
    <w:p w:rsidR="0070697A" w:rsidRPr="003A7AF6" w:rsidRDefault="0070697A" w:rsidP="0093025E">
      <w:pPr>
        <w:pStyle w:val="Heading1"/>
      </w:pPr>
      <w:bookmarkStart w:id="169" w:name="_Ref469557418"/>
      <w:bookmarkStart w:id="170" w:name="_Ref469557832"/>
      <w:bookmarkStart w:id="171" w:name="_Toc42161170"/>
      <w:r w:rsidRPr="003A7AF6">
        <w:t xml:space="preserve">Power to </w:t>
      </w:r>
      <w:r w:rsidR="001760FE" w:rsidRPr="003A7AF6">
        <w:t>S</w:t>
      </w:r>
      <w:r w:rsidRPr="003A7AF6">
        <w:t xml:space="preserve">ell </w:t>
      </w:r>
      <w:r w:rsidR="001760FE" w:rsidRPr="003A7AF6">
        <w:t>S</w:t>
      </w:r>
      <w:r w:rsidRPr="003A7AF6">
        <w:t>hares</w:t>
      </w:r>
      <w:bookmarkEnd w:id="169"/>
      <w:bookmarkEnd w:id="170"/>
      <w:bookmarkEnd w:id="171"/>
    </w:p>
    <w:p w:rsidR="0070697A" w:rsidRPr="003A7AF6" w:rsidRDefault="0070697A" w:rsidP="0070697A">
      <w:pPr>
        <w:pStyle w:val="wText1"/>
        <w:rPr>
          <w:rFonts w:eastAsiaTheme="minorHAnsi"/>
        </w:rPr>
      </w:pPr>
      <w:r w:rsidRPr="003A7AF6">
        <w:rPr>
          <w:rFonts w:eastAsiaTheme="minorHAnsi"/>
          <w:color w:val="000000"/>
        </w:rPr>
        <w:t xml:space="preserve">The Company shall be entitled to sell, at the best price reasonably obtainable at the time of sale, any share of a Member or any share to which a person is entitled by transmission if and </w:t>
      </w:r>
      <w:r w:rsidRPr="003A7AF6">
        <w:rPr>
          <w:rFonts w:eastAsiaTheme="minorHAnsi"/>
          <w:i/>
          <w:color w:val="000000"/>
        </w:rPr>
        <w:t>provided that</w:t>
      </w:r>
      <w:r w:rsidRPr="003A7AF6">
        <w:rPr>
          <w:rFonts w:eastAsiaTheme="minorHAnsi"/>
          <w:color w:val="000000"/>
        </w:rPr>
        <w:t>:</w:t>
      </w:r>
    </w:p>
    <w:p w:rsidR="0070697A" w:rsidRPr="003A7AF6" w:rsidRDefault="0070697A" w:rsidP="0070697A">
      <w:pPr>
        <w:pStyle w:val="Heading2"/>
        <w:rPr>
          <w:rFonts w:eastAsiaTheme="minorHAnsi"/>
        </w:rPr>
      </w:pPr>
      <w:bookmarkStart w:id="172" w:name="_Ref469557419"/>
      <w:r w:rsidRPr="003A7AF6">
        <w:t>for a period of 12</w:t>
      </w:r>
      <w:r w:rsidR="00C67009" w:rsidRPr="003A7AF6">
        <w:t> </w:t>
      </w:r>
      <w:r w:rsidRPr="003A7AF6">
        <w:t>years no cheque, warrant or order sent by the Company in the manner</w:t>
      </w:r>
      <w:r w:rsidR="001760FE" w:rsidRPr="003A7AF6">
        <w:t xml:space="preserve"> </w:t>
      </w:r>
      <w:r w:rsidRPr="003A7AF6">
        <w:rPr>
          <w:rFonts w:eastAsiaTheme="minorHAnsi"/>
          <w:color w:val="000000"/>
        </w:rPr>
        <w:t xml:space="preserve">authorised by these Articles in respect of the share in question has been cashed and no communication has been received by the Company from the Member or the person entitled by transmission; </w:t>
      </w:r>
      <w:r w:rsidRPr="003A7AF6">
        <w:rPr>
          <w:rFonts w:eastAsiaTheme="minorHAnsi"/>
          <w:i/>
          <w:color w:val="000000"/>
        </w:rPr>
        <w:t>provided that</w:t>
      </w:r>
      <w:r w:rsidRPr="003A7AF6">
        <w:rPr>
          <w:rFonts w:eastAsiaTheme="minorHAnsi"/>
          <w:color w:val="000000"/>
        </w:rPr>
        <w:t>, in such period of 12</w:t>
      </w:r>
      <w:r w:rsidR="00C67009" w:rsidRPr="003A7AF6">
        <w:rPr>
          <w:rFonts w:eastAsiaTheme="minorHAnsi"/>
          <w:color w:val="000000"/>
        </w:rPr>
        <w:t> </w:t>
      </w:r>
      <w:r w:rsidRPr="003A7AF6">
        <w:rPr>
          <w:rFonts w:eastAsiaTheme="minorHAnsi"/>
          <w:color w:val="000000"/>
        </w:rPr>
        <w:t>years, at least three</w:t>
      </w:r>
      <w:r w:rsidR="001760FE" w:rsidRPr="003A7AF6">
        <w:rPr>
          <w:rFonts w:eastAsiaTheme="minorHAnsi"/>
          <w:color w:val="000000"/>
        </w:rPr>
        <w:t xml:space="preserve"> </w:t>
      </w:r>
      <w:r w:rsidRPr="003A7AF6">
        <w:rPr>
          <w:rFonts w:eastAsiaTheme="minorHAnsi"/>
          <w:color w:val="000000"/>
        </w:rPr>
        <w:t>dividends whether interim or final on or in respect of the share in</w:t>
      </w:r>
      <w:r w:rsidR="00363B35" w:rsidRPr="003A7AF6">
        <w:rPr>
          <w:rFonts w:eastAsiaTheme="minorHAnsi"/>
          <w:color w:val="000000"/>
        </w:rPr>
        <w:t xml:space="preserve"> </w:t>
      </w:r>
      <w:r w:rsidRPr="003A7AF6">
        <w:rPr>
          <w:rFonts w:eastAsiaTheme="minorHAnsi"/>
          <w:color w:val="000000"/>
        </w:rPr>
        <w:t>question</w:t>
      </w:r>
      <w:r w:rsidR="00363B35" w:rsidRPr="003A7AF6">
        <w:rPr>
          <w:rFonts w:eastAsiaTheme="minorHAnsi"/>
          <w:color w:val="000000"/>
        </w:rPr>
        <w:t xml:space="preserve"> </w:t>
      </w:r>
      <w:r w:rsidRPr="003A7AF6">
        <w:rPr>
          <w:rFonts w:eastAsiaTheme="minorHAnsi"/>
          <w:color w:val="000000"/>
        </w:rPr>
        <w:t>have become</w:t>
      </w:r>
      <w:r w:rsidR="001760FE" w:rsidRPr="003A7AF6">
        <w:rPr>
          <w:rFonts w:eastAsiaTheme="minorHAnsi"/>
          <w:color w:val="000000"/>
        </w:rPr>
        <w:t xml:space="preserve"> </w:t>
      </w:r>
      <w:r w:rsidRPr="003A7AF6">
        <w:rPr>
          <w:rFonts w:eastAsiaTheme="minorHAnsi"/>
          <w:color w:val="000000"/>
        </w:rPr>
        <w:t>payable and no such dividend during that period has been claimed; and</w:t>
      </w:r>
      <w:bookmarkEnd w:id="172"/>
    </w:p>
    <w:p w:rsidR="0070697A" w:rsidRPr="003A7AF6" w:rsidRDefault="0070697A" w:rsidP="0093025E">
      <w:pPr>
        <w:pStyle w:val="Heading2"/>
      </w:pPr>
      <w:bookmarkStart w:id="173" w:name="_Ref469557420"/>
      <w:r w:rsidRPr="003A7AF6">
        <w:t>the Company has, on or after expiration of the said period of 12</w:t>
      </w:r>
      <w:r w:rsidR="00C67009" w:rsidRPr="003A7AF6">
        <w:t> </w:t>
      </w:r>
      <w:r w:rsidRPr="003A7AF6">
        <w:t>years, by advertisement in both a national newspaper and a newspaper circulating in the area in which the last known address of the Member or the address at which service of notices may be effected in the manner authorised in accordance with the provisions of these Articles is located, given notice of its intention to sell such share (but so that such advertisements need not refer to the names of the holder(s) of the share or identify the share in question); and</w:t>
      </w:r>
      <w:bookmarkEnd w:id="173"/>
    </w:p>
    <w:p w:rsidR="0070697A" w:rsidRPr="003A7AF6" w:rsidRDefault="0070697A" w:rsidP="0070697A">
      <w:pPr>
        <w:pStyle w:val="Heading2"/>
        <w:rPr>
          <w:rFonts w:eastAsiaTheme="minorHAnsi"/>
        </w:rPr>
      </w:pPr>
      <w:bookmarkStart w:id="174" w:name="_Ref469557421"/>
      <w:r w:rsidRPr="003A7AF6">
        <w:t>the Company has not, during the further period of three months</w:t>
      </w:r>
      <w:r w:rsidR="00363B35" w:rsidRPr="003A7AF6">
        <w:t xml:space="preserve"> </w:t>
      </w:r>
      <w:r w:rsidRPr="003A7AF6">
        <w:t>after the</w:t>
      </w:r>
      <w:r w:rsidR="00363B35" w:rsidRPr="003A7AF6">
        <w:t xml:space="preserve"> </w:t>
      </w:r>
      <w:r w:rsidRPr="003A7AF6">
        <w:t>publication of</w:t>
      </w:r>
      <w:r w:rsidR="001760FE" w:rsidRPr="003A7AF6">
        <w:t xml:space="preserve"> </w:t>
      </w:r>
      <w:r w:rsidRPr="003A7AF6">
        <w:rPr>
          <w:rFonts w:eastAsiaTheme="minorHAnsi"/>
          <w:color w:val="000000"/>
        </w:rPr>
        <w:t>such advertisements and prior to the exercise of the power</w:t>
      </w:r>
      <w:r w:rsidR="00363B35" w:rsidRPr="003A7AF6">
        <w:rPr>
          <w:rFonts w:eastAsiaTheme="minorHAnsi"/>
          <w:color w:val="000000"/>
        </w:rPr>
        <w:t xml:space="preserve"> </w:t>
      </w:r>
      <w:r w:rsidRPr="003A7AF6">
        <w:rPr>
          <w:rFonts w:eastAsiaTheme="minorHAnsi"/>
          <w:color w:val="000000"/>
        </w:rPr>
        <w:t>of sale,</w:t>
      </w:r>
      <w:r w:rsidR="00363B35" w:rsidRPr="003A7AF6">
        <w:rPr>
          <w:rFonts w:eastAsiaTheme="minorHAnsi"/>
          <w:color w:val="000000"/>
        </w:rPr>
        <w:t xml:space="preserve"> </w:t>
      </w:r>
      <w:r w:rsidRPr="003A7AF6">
        <w:rPr>
          <w:rFonts w:eastAsiaTheme="minorHAnsi"/>
          <w:color w:val="000000"/>
        </w:rPr>
        <w:t>received any</w:t>
      </w:r>
      <w:r w:rsidR="001760FE" w:rsidRPr="003A7AF6">
        <w:rPr>
          <w:rFonts w:eastAsiaTheme="minorHAnsi"/>
          <w:color w:val="000000"/>
        </w:rPr>
        <w:t xml:space="preserve"> </w:t>
      </w:r>
      <w:r w:rsidRPr="003A7AF6">
        <w:rPr>
          <w:rFonts w:eastAsiaTheme="minorHAnsi"/>
          <w:color w:val="000000"/>
        </w:rPr>
        <w:t>communication from the Member or person entitled by transmission; and</w:t>
      </w:r>
      <w:bookmarkEnd w:id="174"/>
    </w:p>
    <w:p w:rsidR="0070697A" w:rsidRPr="003A7AF6" w:rsidRDefault="0070697A" w:rsidP="0093025E">
      <w:pPr>
        <w:pStyle w:val="Heading2"/>
      </w:pPr>
      <w:bookmarkStart w:id="175" w:name="_Ref469557422"/>
      <w:r w:rsidRPr="003A7AF6">
        <w:t>if the shares are admitted to the Official List of the Financial Conduct Authority or admitted to AIM, the Company has given notice to a Regulatory Information Service (as defined in the Financial Conduct Authority Listing Rules) of its intention to sell such shares.</w:t>
      </w:r>
      <w:bookmarkEnd w:id="175"/>
    </w:p>
    <w:p w:rsidR="0070697A" w:rsidRPr="003A7AF6" w:rsidRDefault="0070697A" w:rsidP="0093025E">
      <w:pPr>
        <w:pStyle w:val="Heading1"/>
      </w:pPr>
      <w:bookmarkStart w:id="176" w:name="_Ref469557423"/>
      <w:bookmarkStart w:id="177" w:name="_Toc42161171"/>
      <w:r w:rsidRPr="003A7AF6">
        <w:t xml:space="preserve">Power to </w:t>
      </w:r>
      <w:r w:rsidR="001760FE" w:rsidRPr="003A7AF6">
        <w:t>S</w:t>
      </w:r>
      <w:r w:rsidRPr="003A7AF6">
        <w:t xml:space="preserve">ell </w:t>
      </w:r>
      <w:r w:rsidR="001760FE" w:rsidRPr="003A7AF6">
        <w:t>f</w:t>
      </w:r>
      <w:r w:rsidRPr="003A7AF6">
        <w:t xml:space="preserve">urther </w:t>
      </w:r>
      <w:r w:rsidR="001760FE" w:rsidRPr="003A7AF6">
        <w:t>S</w:t>
      </w:r>
      <w:r w:rsidRPr="003A7AF6">
        <w:t>hares</w:t>
      </w:r>
      <w:bookmarkEnd w:id="176"/>
      <w:bookmarkEnd w:id="177"/>
    </w:p>
    <w:p w:rsidR="0070697A" w:rsidRPr="003A7AF6" w:rsidRDefault="0070697A" w:rsidP="0070697A">
      <w:pPr>
        <w:pStyle w:val="wText1"/>
        <w:rPr>
          <w:rFonts w:eastAsiaTheme="minorHAnsi"/>
        </w:rPr>
      </w:pPr>
      <w:r w:rsidRPr="003A7AF6">
        <w:rPr>
          <w:rFonts w:eastAsiaTheme="minorHAnsi"/>
          <w:color w:val="000000"/>
        </w:rPr>
        <w:t>If, during any 12</w:t>
      </w:r>
      <w:r w:rsidR="00C67009" w:rsidRPr="003A7AF6">
        <w:rPr>
          <w:rFonts w:eastAsiaTheme="minorHAnsi"/>
          <w:color w:val="000000"/>
        </w:rPr>
        <w:t> </w:t>
      </w:r>
      <w:r w:rsidRPr="003A7AF6">
        <w:rPr>
          <w:rFonts w:eastAsiaTheme="minorHAnsi"/>
          <w:color w:val="000000"/>
        </w:rPr>
        <w:t xml:space="preserve">year period or three month period referred to in </w:t>
      </w:r>
      <w:bookmarkStart w:id="178" w:name="DocXTextRef20"/>
      <w:r w:rsidRPr="003A7AF6">
        <w:rPr>
          <w:rFonts w:eastAsiaTheme="minorHAnsi"/>
          <w:color w:val="000000"/>
        </w:rPr>
        <w:t>Articles</w:t>
      </w:r>
      <w:r w:rsidR="000D6DB8" w:rsidRPr="003A7AF6">
        <w:rPr>
          <w:rFonts w:eastAsiaTheme="minorHAnsi"/>
          <w:color w:val="000000"/>
        </w:rPr>
        <w:t> </w:t>
      </w:r>
      <w:bookmarkEnd w:id="178"/>
      <w:r w:rsidR="000D6DB8" w:rsidRPr="003A7AF6">
        <w:rPr>
          <w:rFonts w:eastAsiaTheme="minorHAnsi"/>
          <w:color w:val="000000"/>
        </w:rPr>
        <w:fldChar w:fldCharType="begin"/>
      </w:r>
      <w:r w:rsidR="000D6DB8" w:rsidRPr="003A7AF6">
        <w:rPr>
          <w:rFonts w:eastAsiaTheme="minorHAnsi"/>
          <w:color w:val="000000"/>
        </w:rPr>
        <w:instrText xml:space="preserve"> REF _Ref469557419 \w \h </w:instrText>
      </w:r>
      <w:r w:rsidR="000D6DB8" w:rsidRPr="003A7AF6">
        <w:rPr>
          <w:rFonts w:eastAsiaTheme="minorHAnsi"/>
          <w:color w:val="000000"/>
        </w:rPr>
      </w:r>
      <w:r w:rsidR="000D6DB8" w:rsidRPr="003A7AF6">
        <w:rPr>
          <w:rFonts w:eastAsiaTheme="minorHAnsi"/>
          <w:color w:val="000000"/>
        </w:rPr>
        <w:fldChar w:fldCharType="separate"/>
      </w:r>
      <w:r w:rsidR="00965171">
        <w:rPr>
          <w:rFonts w:eastAsiaTheme="minorHAnsi"/>
          <w:color w:val="000000"/>
        </w:rPr>
        <w:t>49.1</w:t>
      </w:r>
      <w:r w:rsidR="000D6DB8" w:rsidRPr="003A7AF6">
        <w:rPr>
          <w:rFonts w:eastAsiaTheme="minorHAnsi"/>
          <w:color w:val="000000"/>
        </w:rPr>
        <w:fldChar w:fldCharType="end"/>
      </w:r>
      <w:r w:rsidRPr="003A7AF6">
        <w:rPr>
          <w:rFonts w:eastAsiaTheme="minorHAnsi"/>
          <w:color w:val="000000"/>
        </w:rPr>
        <w:t xml:space="preserve"> and </w:t>
      </w:r>
      <w:r w:rsidR="00EB5306" w:rsidRPr="003A7AF6">
        <w:rPr>
          <w:rFonts w:eastAsiaTheme="minorHAnsi"/>
          <w:color w:val="000000"/>
        </w:rPr>
        <w:fldChar w:fldCharType="begin"/>
      </w:r>
      <w:r w:rsidR="00EB5306" w:rsidRPr="003A7AF6">
        <w:rPr>
          <w:rFonts w:eastAsiaTheme="minorHAnsi"/>
          <w:color w:val="000000"/>
        </w:rPr>
        <w:instrText xml:space="preserve">  REF _Ref469557421 \w \h \* MERGEFORMAT </w:instrText>
      </w:r>
      <w:r w:rsidR="00EB5306" w:rsidRPr="003A7AF6">
        <w:rPr>
          <w:rFonts w:eastAsiaTheme="minorHAnsi"/>
          <w:color w:val="000000"/>
        </w:rPr>
      </w:r>
      <w:r w:rsidR="00EB5306" w:rsidRPr="003A7AF6">
        <w:rPr>
          <w:rFonts w:eastAsiaTheme="minorHAnsi"/>
          <w:color w:val="000000"/>
        </w:rPr>
        <w:fldChar w:fldCharType="separate"/>
      </w:r>
      <w:r w:rsidR="00965171">
        <w:rPr>
          <w:rFonts w:eastAsiaTheme="minorHAnsi"/>
          <w:color w:val="000000"/>
        </w:rPr>
        <w:t>49.3</w:t>
      </w:r>
      <w:r w:rsidR="00EB5306" w:rsidRPr="003A7AF6">
        <w:rPr>
          <w:rFonts w:eastAsiaTheme="minorHAnsi"/>
          <w:color w:val="000000"/>
        </w:rPr>
        <w:fldChar w:fldCharType="end"/>
      </w:r>
      <w:r w:rsidRPr="003A7AF6">
        <w:rPr>
          <w:rFonts w:eastAsiaTheme="minorHAnsi"/>
          <w:color w:val="000000"/>
        </w:rPr>
        <w:t xml:space="preserve"> of the preceding Article, further shares have been issued in respect of those held at the beginning of such 12</w:t>
      </w:r>
      <w:r w:rsidR="00C67009" w:rsidRPr="003A7AF6">
        <w:rPr>
          <w:rFonts w:eastAsiaTheme="minorHAnsi"/>
          <w:color w:val="000000"/>
        </w:rPr>
        <w:t> </w:t>
      </w:r>
      <w:r w:rsidRPr="003A7AF6">
        <w:rPr>
          <w:rFonts w:eastAsiaTheme="minorHAnsi"/>
          <w:color w:val="000000"/>
        </w:rPr>
        <w:t>year period or of any subsequently issued during such periods and all the other requirements of such Article have been satisfied in respect of the further shares, the Company may also sell such further shares.</w:t>
      </w:r>
    </w:p>
    <w:p w:rsidR="0070697A" w:rsidRPr="003A7AF6" w:rsidRDefault="0070697A" w:rsidP="0093025E">
      <w:pPr>
        <w:pStyle w:val="Heading1"/>
      </w:pPr>
      <w:bookmarkStart w:id="179" w:name="_Ref469557424"/>
      <w:bookmarkStart w:id="180" w:name="_Toc42161172"/>
      <w:r w:rsidRPr="003A7AF6">
        <w:t xml:space="preserve">Authority to </w:t>
      </w:r>
      <w:r w:rsidR="001760FE" w:rsidRPr="003A7AF6">
        <w:t>E</w:t>
      </w:r>
      <w:r w:rsidRPr="003A7AF6">
        <w:t xml:space="preserve">ffect </w:t>
      </w:r>
      <w:r w:rsidR="001760FE" w:rsidRPr="003A7AF6">
        <w:t>S</w:t>
      </w:r>
      <w:r w:rsidRPr="003A7AF6">
        <w:t>ale</w:t>
      </w:r>
      <w:bookmarkEnd w:id="179"/>
      <w:bookmarkEnd w:id="180"/>
    </w:p>
    <w:p w:rsidR="0070697A" w:rsidRPr="003A7AF6" w:rsidRDefault="0070697A" w:rsidP="0070697A">
      <w:pPr>
        <w:pStyle w:val="wText1"/>
        <w:rPr>
          <w:rFonts w:eastAsiaTheme="minorHAnsi"/>
        </w:rPr>
      </w:pPr>
      <w:r w:rsidRPr="003A7AF6">
        <w:rPr>
          <w:rFonts w:eastAsiaTheme="minorHAnsi"/>
          <w:color w:val="000000"/>
        </w:rPr>
        <w:t>To give effect to any sale pursuant to the previous two Articles, the Directors may authorise any person to execute as transferor an instrument of transfer of the said share and such instrument of transfer shall be as effective as if it had been executed by the registered holder of, or person entitled by transmission to, such share</w:t>
      </w:r>
      <w:r w:rsidR="004B7485" w:rsidRPr="003A7AF6">
        <w:rPr>
          <w:rFonts w:eastAsiaTheme="minorHAnsi"/>
          <w:color w:val="000000"/>
        </w:rPr>
        <w:t>.  T</w:t>
      </w:r>
      <w:r w:rsidRPr="003A7AF6">
        <w:rPr>
          <w:rFonts w:eastAsiaTheme="minorHAnsi"/>
          <w:color w:val="000000"/>
        </w:rPr>
        <w:t>he transferee shall not be bound to see to the application of the purchase monies and the title of the transferee shall not be affected by any irregularity or invalidity in the proceedings relating thereto</w:t>
      </w:r>
      <w:r w:rsidR="004B7485" w:rsidRPr="003A7AF6">
        <w:rPr>
          <w:rFonts w:eastAsiaTheme="minorHAnsi"/>
          <w:color w:val="000000"/>
        </w:rPr>
        <w:t>.  T</w:t>
      </w:r>
      <w:r w:rsidRPr="003A7AF6">
        <w:rPr>
          <w:rFonts w:eastAsiaTheme="minorHAnsi"/>
          <w:color w:val="000000"/>
        </w:rPr>
        <w:t>he net proceeds of sale shall belong to the Company which shall be obliged to account to the former Member or other person previously entitled as aforesaid for an amount equal to such proceeds and shall enter the name of such former Member or other person in the books of the Company as a creditor for such amount.</w:t>
      </w:r>
    </w:p>
    <w:p w:rsidR="0070697A" w:rsidRPr="003A7AF6" w:rsidRDefault="0070697A" w:rsidP="0093025E">
      <w:pPr>
        <w:pStyle w:val="Heading1"/>
      </w:pPr>
      <w:bookmarkStart w:id="181" w:name="_Ref469557425"/>
      <w:bookmarkStart w:id="182" w:name="_Toc42161173"/>
      <w:r w:rsidRPr="003A7AF6">
        <w:t xml:space="preserve">No </w:t>
      </w:r>
      <w:r w:rsidR="001760FE" w:rsidRPr="003A7AF6">
        <w:t>T</w:t>
      </w:r>
      <w:r w:rsidRPr="003A7AF6">
        <w:t>rust</w:t>
      </w:r>
      <w:bookmarkEnd w:id="181"/>
      <w:bookmarkEnd w:id="182"/>
    </w:p>
    <w:p w:rsidR="0070697A" w:rsidRPr="003A7AF6" w:rsidRDefault="0070697A" w:rsidP="0070697A">
      <w:pPr>
        <w:pStyle w:val="wText1"/>
        <w:rPr>
          <w:rFonts w:eastAsiaTheme="minorHAnsi"/>
        </w:rPr>
      </w:pPr>
      <w:r w:rsidRPr="003A7AF6">
        <w:rPr>
          <w:rFonts w:eastAsiaTheme="minorHAnsi"/>
          <w:color w:val="000000"/>
        </w:rPr>
        <w:t>No trust shall be created in respect of the debt, no interest shall be payable in respect of the same and the Company shall not be required to account for any money earned on the net proceeds, which may be employed in the business of the Company or invested in such investments (other than shares of the Company or its holding company (if any)) as the Directors may from time to time think fit.</w:t>
      </w:r>
    </w:p>
    <w:p w:rsidR="0070697A" w:rsidRPr="003A7AF6" w:rsidRDefault="0070697A" w:rsidP="0093025E">
      <w:pPr>
        <w:pStyle w:val="Heading1"/>
      </w:pPr>
      <w:bookmarkStart w:id="183" w:name="_Ref469557426"/>
      <w:bookmarkStart w:id="184" w:name="_Toc42161174"/>
      <w:r w:rsidRPr="003A7AF6">
        <w:t xml:space="preserve">Authority to </w:t>
      </w:r>
      <w:r w:rsidR="001760FE" w:rsidRPr="003A7AF6">
        <w:t>C</w:t>
      </w:r>
      <w:r w:rsidRPr="003A7AF6">
        <w:t xml:space="preserve">ease </w:t>
      </w:r>
      <w:r w:rsidR="001760FE" w:rsidRPr="003A7AF6">
        <w:t>S</w:t>
      </w:r>
      <w:r w:rsidRPr="003A7AF6">
        <w:t xml:space="preserve">ending </w:t>
      </w:r>
      <w:r w:rsidR="001760FE" w:rsidRPr="003A7AF6">
        <w:t>C</w:t>
      </w:r>
      <w:r w:rsidRPr="003A7AF6">
        <w:t>heques</w:t>
      </w:r>
      <w:bookmarkEnd w:id="183"/>
      <w:bookmarkEnd w:id="184"/>
    </w:p>
    <w:p w:rsidR="0070697A" w:rsidRPr="003A7AF6" w:rsidRDefault="0070697A" w:rsidP="0070697A">
      <w:pPr>
        <w:pStyle w:val="wText1"/>
        <w:rPr>
          <w:rFonts w:eastAsiaTheme="minorHAnsi"/>
        </w:rPr>
      </w:pPr>
      <w:r w:rsidRPr="003A7AF6">
        <w:rPr>
          <w:rFonts w:eastAsiaTheme="minorHAnsi"/>
          <w:color w:val="000000"/>
        </w:rPr>
        <w:t xml:space="preserve">If either </w:t>
      </w:r>
      <w:bookmarkStart w:id="185" w:name="DocXTextRef22"/>
      <w:r w:rsidRPr="003A7AF6">
        <w:rPr>
          <w:rFonts w:eastAsiaTheme="minorHAnsi"/>
          <w:color w:val="000000"/>
        </w:rPr>
        <w:t>(i)</w:t>
      </w:r>
      <w:bookmarkEnd w:id="185"/>
      <w:r w:rsidRPr="003A7AF6">
        <w:rPr>
          <w:rFonts w:eastAsiaTheme="minorHAnsi"/>
          <w:color w:val="000000"/>
        </w:rPr>
        <w:t xml:space="preserve"> on two consecutive occasions cheques, warrants or orders in payment of dividends or other monies payable in respect of any share have been sent through the post or otherwise in accordance with the provisions of these Articles but have been returned undelivered or left uncashed during the periods for which the same are valid or any transfer by bank or other funds transfer system has not been satisfied; or </w:t>
      </w:r>
      <w:bookmarkStart w:id="186" w:name="DocXTextRef23"/>
      <w:r w:rsidRPr="003A7AF6">
        <w:rPr>
          <w:rFonts w:eastAsiaTheme="minorHAnsi"/>
          <w:color w:val="000000"/>
        </w:rPr>
        <w:t>(ii)</w:t>
      </w:r>
      <w:bookmarkEnd w:id="186"/>
      <w:r w:rsidRPr="003A7AF6">
        <w:rPr>
          <w:rFonts w:eastAsiaTheme="minorHAnsi"/>
          <w:color w:val="000000"/>
        </w:rPr>
        <w:t xml:space="preserve"> following one such occasion reasonable enquiries have failed to establish any new postal address of the registered holder; the Company need not thereafter despatch further cheques, warrants or orders and need not thereafter transfer any sum (as the case may be) in payment of dividends or other monies payable in respect of the share in question until the Member or other person entitled thereto shall have communicated with the Company and supplied in writing to the Office an address for the purpose.</w:t>
      </w:r>
    </w:p>
    <w:p w:rsidR="0070697A" w:rsidRPr="00695225" w:rsidRDefault="001760FE" w:rsidP="001760FE">
      <w:pPr>
        <w:pStyle w:val="wText"/>
        <w:keepNext/>
        <w:jc w:val="center"/>
        <w:rPr>
          <w:rFonts w:eastAsiaTheme="minorHAnsi"/>
          <w:b/>
          <w:bCs/>
          <w:sz w:val="28"/>
          <w:szCs w:val="28"/>
          <w:u w:val="single"/>
        </w:rPr>
      </w:pPr>
      <w:r w:rsidRPr="00695225">
        <w:rPr>
          <w:rFonts w:eastAsiaTheme="minorHAnsi"/>
          <w:b/>
          <w:bCs/>
          <w:color w:val="000000"/>
          <w:sz w:val="28"/>
          <w:szCs w:val="28"/>
          <w:u w:val="single"/>
        </w:rPr>
        <w:t xml:space="preserve">Alteration </w:t>
      </w:r>
      <w:r w:rsidRPr="00695225">
        <w:rPr>
          <w:b/>
          <w:bCs/>
          <w:sz w:val="28"/>
          <w:szCs w:val="28"/>
          <w:u w:val="single"/>
        </w:rPr>
        <w:t>of</w:t>
      </w:r>
      <w:r w:rsidRPr="00695225">
        <w:rPr>
          <w:rFonts w:eastAsiaTheme="minorHAnsi"/>
          <w:b/>
          <w:bCs/>
          <w:color w:val="000000"/>
          <w:sz w:val="28"/>
          <w:szCs w:val="28"/>
          <w:u w:val="single"/>
        </w:rPr>
        <w:t xml:space="preserve"> Capital</w:t>
      </w:r>
    </w:p>
    <w:p w:rsidR="0070697A" w:rsidRPr="003A7AF6" w:rsidRDefault="0070697A" w:rsidP="0093025E">
      <w:pPr>
        <w:pStyle w:val="Heading1"/>
      </w:pPr>
      <w:bookmarkStart w:id="187" w:name="_Ref469557427"/>
      <w:bookmarkStart w:id="188" w:name="_Toc42161175"/>
      <w:r w:rsidRPr="003A7AF6">
        <w:t xml:space="preserve">Consolidation and </w:t>
      </w:r>
      <w:r w:rsidR="001760FE" w:rsidRPr="003A7AF6">
        <w:t>S</w:t>
      </w:r>
      <w:r w:rsidRPr="003A7AF6">
        <w:t>ub</w:t>
      </w:r>
      <w:r w:rsidR="003A7AF6">
        <w:noBreakHyphen/>
      </w:r>
      <w:r w:rsidR="001760FE" w:rsidRPr="003A7AF6">
        <w:t>D</w:t>
      </w:r>
      <w:r w:rsidRPr="003A7AF6">
        <w:t>ivision</w:t>
      </w:r>
      <w:bookmarkEnd w:id="187"/>
      <w:bookmarkEnd w:id="188"/>
    </w:p>
    <w:p w:rsidR="0070697A" w:rsidRPr="003A7AF6" w:rsidRDefault="0070697A" w:rsidP="0070697A">
      <w:pPr>
        <w:pStyle w:val="wText1"/>
        <w:rPr>
          <w:rFonts w:eastAsiaTheme="minorHAnsi"/>
        </w:rPr>
      </w:pPr>
      <w:r w:rsidRPr="003A7AF6">
        <w:rPr>
          <w:rFonts w:eastAsiaTheme="minorHAnsi"/>
          <w:color w:val="000000"/>
        </w:rPr>
        <w:t>The Company may subject to the passing</w:t>
      </w:r>
      <w:r w:rsidR="00363B35" w:rsidRPr="003A7AF6">
        <w:rPr>
          <w:rFonts w:eastAsiaTheme="minorHAnsi"/>
          <w:color w:val="000000"/>
        </w:rPr>
        <w:t xml:space="preserve"> </w:t>
      </w:r>
      <w:r w:rsidRPr="003A7AF6">
        <w:rPr>
          <w:rFonts w:eastAsiaTheme="minorHAnsi"/>
          <w:color w:val="000000"/>
        </w:rPr>
        <w:t>of</w:t>
      </w:r>
      <w:r w:rsidR="00363B35" w:rsidRPr="003A7AF6">
        <w:rPr>
          <w:rFonts w:eastAsiaTheme="minorHAnsi"/>
          <w:color w:val="000000"/>
        </w:rPr>
        <w:t xml:space="preserve"> </w:t>
      </w:r>
      <w:r w:rsidRPr="003A7AF6">
        <w:rPr>
          <w:rFonts w:eastAsiaTheme="minorHAnsi"/>
          <w:color w:val="000000"/>
        </w:rPr>
        <w:t>a</w:t>
      </w:r>
      <w:r w:rsidR="00363B35" w:rsidRPr="003A7AF6">
        <w:rPr>
          <w:rFonts w:eastAsiaTheme="minorHAnsi"/>
          <w:color w:val="000000"/>
        </w:rPr>
        <w:t xml:space="preserve"> </w:t>
      </w:r>
      <w:r w:rsidRPr="003A7AF6">
        <w:rPr>
          <w:rFonts w:eastAsiaTheme="minorHAnsi"/>
          <w:color w:val="000000"/>
        </w:rPr>
        <w:t>resolution</w:t>
      </w:r>
      <w:r w:rsidR="00363B35" w:rsidRPr="003A7AF6">
        <w:rPr>
          <w:rFonts w:eastAsiaTheme="minorHAnsi"/>
          <w:color w:val="000000"/>
        </w:rPr>
        <w:t xml:space="preserve"> </w:t>
      </w:r>
      <w:r w:rsidRPr="003A7AF6">
        <w:rPr>
          <w:rFonts w:eastAsiaTheme="minorHAnsi"/>
          <w:color w:val="000000"/>
        </w:rPr>
        <w:t>authorising</w:t>
      </w:r>
      <w:r w:rsidR="00363B35" w:rsidRPr="003A7AF6">
        <w:rPr>
          <w:rFonts w:eastAsiaTheme="minorHAnsi"/>
          <w:color w:val="000000"/>
        </w:rPr>
        <w:t xml:space="preserve"> </w:t>
      </w:r>
      <w:r w:rsidRPr="003A7AF6">
        <w:rPr>
          <w:rFonts w:eastAsiaTheme="minorHAnsi"/>
          <w:color w:val="000000"/>
        </w:rPr>
        <w:t>it</w:t>
      </w:r>
      <w:r w:rsidR="00363B35" w:rsidRPr="003A7AF6">
        <w:rPr>
          <w:rFonts w:eastAsiaTheme="minorHAnsi"/>
          <w:color w:val="000000"/>
        </w:rPr>
        <w:t xml:space="preserve"> </w:t>
      </w:r>
      <w:r w:rsidRPr="003A7AF6">
        <w:rPr>
          <w:rFonts w:eastAsiaTheme="minorHAnsi"/>
          <w:color w:val="000000"/>
        </w:rPr>
        <w:t>to</w:t>
      </w:r>
      <w:r w:rsidR="00363B35" w:rsidRPr="003A7AF6">
        <w:rPr>
          <w:rFonts w:eastAsiaTheme="minorHAnsi"/>
          <w:color w:val="000000"/>
        </w:rPr>
        <w:t xml:space="preserve"> </w:t>
      </w:r>
      <w:r w:rsidRPr="003A7AF6">
        <w:rPr>
          <w:rFonts w:eastAsiaTheme="minorHAnsi"/>
          <w:color w:val="000000"/>
        </w:rPr>
        <w:t>do</w:t>
      </w:r>
      <w:r w:rsidR="00363B35" w:rsidRPr="003A7AF6">
        <w:rPr>
          <w:rFonts w:eastAsiaTheme="minorHAnsi"/>
          <w:color w:val="000000"/>
        </w:rPr>
        <w:t xml:space="preserve"> </w:t>
      </w:r>
      <w:r w:rsidRPr="003A7AF6">
        <w:rPr>
          <w:rFonts w:eastAsiaTheme="minorHAnsi"/>
          <w:color w:val="000000"/>
        </w:rPr>
        <w:t>so</w:t>
      </w:r>
      <w:r w:rsidR="00363B35" w:rsidRPr="003A7AF6">
        <w:rPr>
          <w:rFonts w:eastAsiaTheme="minorHAnsi"/>
          <w:color w:val="000000"/>
        </w:rPr>
        <w:t xml:space="preserve"> </w:t>
      </w:r>
      <w:r w:rsidRPr="003A7AF6">
        <w:rPr>
          <w:rFonts w:eastAsiaTheme="minorHAnsi"/>
          <w:color w:val="000000"/>
        </w:rPr>
        <w:t>in</w:t>
      </w:r>
      <w:r w:rsidR="001760FE" w:rsidRPr="003A7AF6">
        <w:rPr>
          <w:rFonts w:eastAsiaTheme="minorHAnsi"/>
          <w:color w:val="000000"/>
        </w:rPr>
        <w:t xml:space="preserve"> </w:t>
      </w:r>
      <w:r w:rsidRPr="003A7AF6">
        <w:rPr>
          <w:rFonts w:eastAsiaTheme="minorHAnsi"/>
          <w:color w:val="000000"/>
        </w:rPr>
        <w:t>accordance with the 2006</w:t>
      </w:r>
      <w:r w:rsidR="00C67009" w:rsidRPr="003A7AF6">
        <w:rPr>
          <w:rFonts w:eastAsiaTheme="minorHAnsi"/>
          <w:color w:val="000000"/>
        </w:rPr>
        <w:t> </w:t>
      </w:r>
      <w:r w:rsidRPr="003A7AF6">
        <w:rPr>
          <w:rFonts w:eastAsiaTheme="minorHAnsi"/>
          <w:color w:val="000000"/>
        </w:rPr>
        <w:t>Act:</w:t>
      </w:r>
    </w:p>
    <w:p w:rsidR="0070697A" w:rsidRPr="003A7AF6" w:rsidRDefault="0070697A" w:rsidP="0093025E">
      <w:pPr>
        <w:pStyle w:val="Heading2"/>
      </w:pPr>
      <w:bookmarkStart w:id="189" w:name="_Ref469557428"/>
      <w:r w:rsidRPr="003A7AF6">
        <w:t>consolidate and divide all or any of its share capital into shares of a larger nominal amount than its existing shares;</w:t>
      </w:r>
      <w:bookmarkEnd w:id="189"/>
    </w:p>
    <w:p w:rsidR="0070697A" w:rsidRPr="003A7AF6" w:rsidRDefault="0070697A" w:rsidP="001760FE">
      <w:pPr>
        <w:pStyle w:val="Heading2"/>
        <w:keepNext/>
        <w:rPr>
          <w:rFonts w:eastAsiaTheme="minorHAnsi"/>
        </w:rPr>
      </w:pPr>
      <w:bookmarkStart w:id="190" w:name="_Ref469557429"/>
      <w:r w:rsidRPr="003A7AF6">
        <w:t>sub</w:t>
      </w:r>
      <w:r w:rsidR="003A7AF6">
        <w:noBreakHyphen/>
      </w:r>
      <w:r w:rsidRPr="003A7AF6">
        <w:t>divide its shares or any of them into</w:t>
      </w:r>
      <w:r w:rsidR="00363B35" w:rsidRPr="003A7AF6">
        <w:t xml:space="preserve"> </w:t>
      </w:r>
      <w:r w:rsidRPr="003A7AF6">
        <w:t>shares</w:t>
      </w:r>
      <w:r w:rsidR="00363B35" w:rsidRPr="003A7AF6">
        <w:t xml:space="preserve"> </w:t>
      </w:r>
      <w:r w:rsidRPr="003A7AF6">
        <w:t>of</w:t>
      </w:r>
      <w:r w:rsidR="00363B35" w:rsidRPr="003A7AF6">
        <w:t xml:space="preserve"> </w:t>
      </w:r>
      <w:r w:rsidRPr="003A7AF6">
        <w:t>smaller nominal</w:t>
      </w:r>
      <w:r w:rsidR="00363B35" w:rsidRPr="003A7AF6">
        <w:t xml:space="preserve"> </w:t>
      </w:r>
      <w:r w:rsidRPr="003A7AF6">
        <w:t>amount,</w:t>
      </w:r>
      <w:r w:rsidR="00363B35" w:rsidRPr="003A7AF6">
        <w:t xml:space="preserve"> </w:t>
      </w:r>
      <w:r w:rsidRPr="003A7AF6">
        <w:rPr>
          <w:i/>
        </w:rPr>
        <w:t>provided</w:t>
      </w:r>
      <w:r w:rsidR="001760FE" w:rsidRPr="003A7AF6">
        <w:rPr>
          <w:i/>
        </w:rPr>
        <w:t xml:space="preserve"> </w:t>
      </w:r>
      <w:r w:rsidRPr="003A7AF6">
        <w:rPr>
          <w:rFonts w:eastAsiaTheme="minorHAnsi"/>
          <w:i/>
          <w:color w:val="000000"/>
        </w:rPr>
        <w:t>that</w:t>
      </w:r>
      <w:r w:rsidRPr="003A7AF6">
        <w:rPr>
          <w:rFonts w:eastAsiaTheme="minorHAnsi"/>
          <w:color w:val="000000"/>
        </w:rPr>
        <w:t>:</w:t>
      </w:r>
      <w:bookmarkEnd w:id="190"/>
    </w:p>
    <w:p w:rsidR="0070697A" w:rsidRPr="003A7AF6" w:rsidRDefault="0070697A" w:rsidP="0093025E">
      <w:pPr>
        <w:pStyle w:val="Heading3"/>
      </w:pPr>
      <w:bookmarkStart w:id="191" w:name="_Ref469557430"/>
      <w:r w:rsidRPr="003A7AF6">
        <w:t>in the sub</w:t>
      </w:r>
      <w:r w:rsidR="003A7AF6">
        <w:noBreakHyphen/>
      </w:r>
      <w:r w:rsidRPr="003A7AF6">
        <w:t>division, consolidation or division, the proportion between the amount paid and the amount, if any, unpaid on each resulting share shall be the same as it was in the case of the share from which that share is derived; and</w:t>
      </w:r>
      <w:bookmarkEnd w:id="191"/>
    </w:p>
    <w:p w:rsidR="0070697A" w:rsidRPr="003A7AF6" w:rsidRDefault="0070697A" w:rsidP="0093025E">
      <w:pPr>
        <w:pStyle w:val="Heading3"/>
      </w:pPr>
      <w:bookmarkStart w:id="192" w:name="_Ref469557431"/>
      <w:r w:rsidRPr="003A7AF6">
        <w:t>the resolution pursuant to which any share is sub</w:t>
      </w:r>
      <w:r w:rsidR="003A7AF6">
        <w:noBreakHyphen/>
      </w:r>
      <w:r w:rsidRPr="003A7AF6">
        <w:t>divided may determine that as between the resulting shares one or more of such shares may be given any preference or advantage or be subject to any restriction as regards dividend, capital, voting or otherwise over the others or any other of such shares.</w:t>
      </w:r>
      <w:bookmarkEnd w:id="192"/>
    </w:p>
    <w:p w:rsidR="0070697A" w:rsidRPr="003A7AF6" w:rsidRDefault="0070697A" w:rsidP="0093025E">
      <w:pPr>
        <w:pStyle w:val="Heading1"/>
      </w:pPr>
      <w:bookmarkStart w:id="193" w:name="_Ref469557432"/>
      <w:bookmarkStart w:id="194" w:name="_Ref469557838"/>
      <w:bookmarkStart w:id="195" w:name="_Toc42161176"/>
      <w:r w:rsidRPr="003A7AF6">
        <w:t xml:space="preserve">Fractions of </w:t>
      </w:r>
      <w:r w:rsidR="007D3017" w:rsidRPr="003A7AF6">
        <w:t>S</w:t>
      </w:r>
      <w:r w:rsidRPr="003A7AF6">
        <w:t>hares</w:t>
      </w:r>
      <w:bookmarkEnd w:id="193"/>
      <w:bookmarkEnd w:id="194"/>
      <w:bookmarkEnd w:id="195"/>
    </w:p>
    <w:p w:rsidR="0070697A" w:rsidRPr="009445D1" w:rsidRDefault="0070697A" w:rsidP="0070697A">
      <w:pPr>
        <w:pStyle w:val="wText1"/>
        <w:rPr>
          <w:rFonts w:eastAsiaTheme="minorHAnsi"/>
        </w:rPr>
      </w:pPr>
      <w:r w:rsidRPr="009445D1">
        <w:rPr>
          <w:rFonts w:eastAsiaTheme="minorHAnsi"/>
          <w:color w:val="000000"/>
        </w:rPr>
        <w:t>Subject to any direction by the Company in general meeting, whenever as the result of any consolidation or division of shares Members of the Company are entitled to any issued shares of the Company in fractions, the Directors may deal with such fractions as they shall determine and in particular may sell the shares to which Members are so entitled in fractions to any person (including, subject to the provisions of the Statutes, the Company) and pay and distribute to and amongst the Members entitled to such shares in due proportions the net proceeds of the sales thereof save for individual entitlements (net of expenses) not exceeding £3 which may be retained for the benefit of the Company</w:t>
      </w:r>
      <w:r w:rsidR="004B7485" w:rsidRPr="009445D1">
        <w:rPr>
          <w:rFonts w:eastAsiaTheme="minorHAnsi"/>
          <w:color w:val="000000"/>
        </w:rPr>
        <w:t>.  F</w:t>
      </w:r>
      <w:r w:rsidRPr="009445D1">
        <w:rPr>
          <w:rFonts w:eastAsiaTheme="minorHAnsi"/>
          <w:color w:val="000000"/>
        </w:rPr>
        <w:t>or the purpose of giving effect to any such sale the Directors may, in respect of certificated shares, nominate some person to execute a transfer of the shares sold on behalf of the Members so entitled to, or, in respect of uncertificated shares, nominate any person to transfer such shares in accordance with the facilities and requirements of the relevant system concerned or make such other arrangements as are compatible with the relevant system concerned or, in either case, in accordance with the directions of the buyer thereof and may cause the name of the transferee(s) to be entered in the Register as the holder(s) of the shares comprised in any such transfer, and such transferee(s) shall not be bound to see to the application of the purchase money nor shall such transferee</w:t>
      </w:r>
      <w:r w:rsidR="00273526" w:rsidRPr="009445D1">
        <w:rPr>
          <w:rFonts w:eastAsiaTheme="minorHAnsi"/>
          <w:color w:val="000000"/>
        </w:rPr>
        <w:t>’</w:t>
      </w:r>
      <w:r w:rsidRPr="009445D1">
        <w:rPr>
          <w:rFonts w:eastAsiaTheme="minorHAnsi"/>
          <w:color w:val="000000"/>
        </w:rPr>
        <w:t>s(s</w:t>
      </w:r>
      <w:r w:rsidR="00273526" w:rsidRPr="009445D1">
        <w:rPr>
          <w:rFonts w:eastAsiaTheme="minorHAnsi"/>
          <w:color w:val="000000"/>
        </w:rPr>
        <w:t>’</w:t>
      </w:r>
      <w:r w:rsidRPr="009445D1">
        <w:rPr>
          <w:rFonts w:eastAsiaTheme="minorHAnsi"/>
          <w:color w:val="000000"/>
        </w:rPr>
        <w:t>) title to the shares be affected by any irregularity or invalidity in the proceedings in reference to the sale</w:t>
      </w:r>
      <w:r w:rsidR="004B7485" w:rsidRPr="009445D1">
        <w:rPr>
          <w:rFonts w:eastAsiaTheme="minorHAnsi"/>
          <w:color w:val="000000"/>
        </w:rPr>
        <w:t>.  F</w:t>
      </w:r>
      <w:r w:rsidRPr="009445D1">
        <w:rPr>
          <w:rFonts w:eastAsiaTheme="minorHAnsi"/>
          <w:color w:val="000000"/>
        </w:rPr>
        <w:t>or the purposes of this Article, any shares representing fractional entitlements to which any Member would, but for this Article, become entitled may be issued in certificated form or uncertificated form.</w:t>
      </w:r>
    </w:p>
    <w:p w:rsidR="0070697A" w:rsidRPr="003A7AF6" w:rsidRDefault="0070697A" w:rsidP="0093025E">
      <w:pPr>
        <w:pStyle w:val="Heading1"/>
      </w:pPr>
      <w:bookmarkStart w:id="196" w:name="_Ref469557433"/>
      <w:bookmarkStart w:id="197" w:name="_Toc42161177"/>
      <w:r w:rsidRPr="003A7AF6">
        <w:t xml:space="preserve">Reduction of </w:t>
      </w:r>
      <w:r w:rsidR="007D3017" w:rsidRPr="003A7AF6">
        <w:t>S</w:t>
      </w:r>
      <w:r w:rsidRPr="003A7AF6">
        <w:t xml:space="preserve">hare </w:t>
      </w:r>
      <w:r w:rsidR="007D3017" w:rsidRPr="003A7AF6">
        <w:t>C</w:t>
      </w:r>
      <w:r w:rsidRPr="003A7AF6">
        <w:t>apital</w:t>
      </w:r>
      <w:bookmarkEnd w:id="196"/>
      <w:bookmarkEnd w:id="197"/>
    </w:p>
    <w:p w:rsidR="0070697A" w:rsidRPr="003A7AF6" w:rsidRDefault="0070697A" w:rsidP="0070697A">
      <w:pPr>
        <w:pStyle w:val="wText1"/>
        <w:rPr>
          <w:rFonts w:eastAsiaTheme="minorHAnsi"/>
        </w:rPr>
      </w:pPr>
      <w:r w:rsidRPr="003A7AF6">
        <w:rPr>
          <w:rFonts w:eastAsiaTheme="minorHAnsi"/>
          <w:color w:val="000000"/>
        </w:rPr>
        <w:t>Subject to the provisions of the Statutes, the Company may by special resolution reduce its share capital, any capital redemption reserve, any share premium account and any redenomination reserve in any way.</w:t>
      </w:r>
    </w:p>
    <w:p w:rsidR="0070697A" w:rsidRPr="00695225" w:rsidRDefault="007D3017" w:rsidP="007D3017">
      <w:pPr>
        <w:pStyle w:val="wText"/>
        <w:keepNext/>
        <w:jc w:val="center"/>
        <w:rPr>
          <w:rFonts w:eastAsiaTheme="minorHAnsi"/>
          <w:b/>
          <w:bCs/>
          <w:sz w:val="28"/>
          <w:szCs w:val="28"/>
          <w:u w:val="single"/>
        </w:rPr>
      </w:pPr>
      <w:r w:rsidRPr="00695225">
        <w:rPr>
          <w:rFonts w:eastAsiaTheme="minorHAnsi"/>
          <w:b/>
          <w:bCs/>
          <w:color w:val="000000"/>
          <w:sz w:val="28"/>
          <w:szCs w:val="28"/>
          <w:u w:val="single"/>
        </w:rPr>
        <w:t>General Meetings</w:t>
      </w:r>
    </w:p>
    <w:p w:rsidR="0070697A" w:rsidRPr="003A7AF6" w:rsidRDefault="0070697A" w:rsidP="0093025E">
      <w:pPr>
        <w:pStyle w:val="Heading1"/>
      </w:pPr>
      <w:bookmarkStart w:id="198" w:name="_Ref469557434"/>
      <w:bookmarkStart w:id="199" w:name="_Toc42161178"/>
      <w:r w:rsidRPr="003A7AF6">
        <w:t xml:space="preserve">Annual </w:t>
      </w:r>
      <w:r w:rsidR="007D3017" w:rsidRPr="003A7AF6">
        <w:t>G</w:t>
      </w:r>
      <w:r w:rsidRPr="003A7AF6">
        <w:t xml:space="preserve">eneral </w:t>
      </w:r>
      <w:r w:rsidR="007D3017" w:rsidRPr="003A7AF6">
        <w:t>M</w:t>
      </w:r>
      <w:r w:rsidRPr="003A7AF6">
        <w:t>eeting</w:t>
      </w:r>
      <w:bookmarkEnd w:id="198"/>
      <w:bookmarkEnd w:id="199"/>
    </w:p>
    <w:p w:rsidR="0070697A" w:rsidRPr="003A7AF6" w:rsidRDefault="0070697A" w:rsidP="0070697A">
      <w:pPr>
        <w:pStyle w:val="wText1"/>
        <w:rPr>
          <w:rFonts w:eastAsiaTheme="minorHAnsi"/>
        </w:rPr>
      </w:pPr>
      <w:r w:rsidRPr="003A7AF6">
        <w:rPr>
          <w:rFonts w:eastAsiaTheme="minorHAnsi"/>
          <w:color w:val="000000"/>
        </w:rPr>
        <w:t>The Company shall in accordance with the Statutes, hold a general meeting as its annual general meeting</w:t>
      </w:r>
      <w:r w:rsidR="004B7485" w:rsidRPr="003A7AF6">
        <w:rPr>
          <w:rFonts w:eastAsiaTheme="minorHAnsi"/>
          <w:color w:val="000000"/>
        </w:rPr>
        <w:t>.  T</w:t>
      </w:r>
      <w:r w:rsidRPr="003A7AF6">
        <w:rPr>
          <w:rFonts w:eastAsiaTheme="minorHAnsi"/>
          <w:color w:val="000000"/>
        </w:rPr>
        <w:t xml:space="preserve">he annual general meeting shall be held at such time and place </w:t>
      </w:r>
      <w:r w:rsidR="00954940">
        <w:rPr>
          <w:rFonts w:eastAsiaTheme="minorHAnsi"/>
          <w:color w:val="000000"/>
        </w:rPr>
        <w:t xml:space="preserve">(which may include electronic platforms) </w:t>
      </w:r>
      <w:r w:rsidRPr="003A7AF6">
        <w:rPr>
          <w:rFonts w:eastAsiaTheme="minorHAnsi"/>
          <w:color w:val="000000"/>
        </w:rPr>
        <w:t>as the Directors shall appoint.</w:t>
      </w:r>
      <w:r w:rsidR="00954940">
        <w:rPr>
          <w:rFonts w:eastAsiaTheme="minorHAnsi"/>
          <w:color w:val="000000"/>
        </w:rPr>
        <w:t xml:space="preserve"> The Directors shall determine whether an annual general meeting is to be held as a physical annual general meeting or an electronic annual general meeting.</w:t>
      </w:r>
    </w:p>
    <w:p w:rsidR="0070697A" w:rsidRPr="003A7AF6" w:rsidRDefault="0070697A" w:rsidP="0093025E">
      <w:pPr>
        <w:pStyle w:val="Heading1"/>
      </w:pPr>
      <w:bookmarkStart w:id="200" w:name="_Ref469557435"/>
      <w:bookmarkStart w:id="201" w:name="_Toc42161179"/>
      <w:r w:rsidRPr="003A7AF6">
        <w:t xml:space="preserve">Convening of </w:t>
      </w:r>
      <w:r w:rsidR="007D3017" w:rsidRPr="003A7AF6">
        <w:t>G</w:t>
      </w:r>
      <w:r w:rsidRPr="003A7AF6">
        <w:t xml:space="preserve">eneral </w:t>
      </w:r>
      <w:r w:rsidR="007D3017" w:rsidRPr="003A7AF6">
        <w:t>M</w:t>
      </w:r>
      <w:r w:rsidRPr="003A7AF6">
        <w:t>eetings</w:t>
      </w:r>
      <w:bookmarkEnd w:id="200"/>
      <w:bookmarkEnd w:id="201"/>
    </w:p>
    <w:p w:rsidR="00B02169" w:rsidRPr="003A7AF6" w:rsidRDefault="0070697A" w:rsidP="00B02169">
      <w:pPr>
        <w:pStyle w:val="wText1"/>
        <w:rPr>
          <w:rFonts w:eastAsiaTheme="minorHAnsi"/>
        </w:rPr>
      </w:pPr>
      <w:r w:rsidRPr="003A7AF6">
        <w:rPr>
          <w:rFonts w:eastAsiaTheme="minorHAnsi"/>
          <w:color w:val="000000"/>
        </w:rPr>
        <w:t>The Directors may, whenever they think fit, convene a general meeting, and general meetings shall also be convened on such requisition, or, in default, may be convened by such requisitionists, as provided by the Statutes.</w:t>
      </w:r>
      <w:r w:rsidR="00B02169">
        <w:rPr>
          <w:rFonts w:eastAsiaTheme="minorHAnsi"/>
          <w:color w:val="000000"/>
        </w:rPr>
        <w:t xml:space="preserve"> The Dire</w:t>
      </w:r>
      <w:r w:rsidR="005E28B4">
        <w:rPr>
          <w:rFonts w:eastAsiaTheme="minorHAnsi"/>
          <w:color w:val="000000"/>
        </w:rPr>
        <w:t xml:space="preserve">ctors shall determine whether a </w:t>
      </w:r>
      <w:r w:rsidR="00B02169">
        <w:rPr>
          <w:rFonts w:eastAsiaTheme="minorHAnsi"/>
          <w:color w:val="000000"/>
        </w:rPr>
        <w:t>general meeting is to be held as a physical genera</w:t>
      </w:r>
      <w:r w:rsidR="005E28B4">
        <w:rPr>
          <w:rFonts w:eastAsiaTheme="minorHAnsi"/>
          <w:color w:val="000000"/>
        </w:rPr>
        <w:t xml:space="preserve">l meeting or an electronic </w:t>
      </w:r>
      <w:r w:rsidR="00B02169">
        <w:rPr>
          <w:rFonts w:eastAsiaTheme="minorHAnsi"/>
          <w:color w:val="000000"/>
        </w:rPr>
        <w:t>general meeting.</w:t>
      </w:r>
    </w:p>
    <w:p w:rsidR="0070697A" w:rsidRPr="003A7AF6" w:rsidRDefault="0070697A" w:rsidP="0093025E">
      <w:pPr>
        <w:pStyle w:val="Heading1"/>
      </w:pPr>
      <w:bookmarkStart w:id="202" w:name="_Ref469557436"/>
      <w:bookmarkStart w:id="203" w:name="_Toc42161180"/>
      <w:r w:rsidRPr="003A7AF6">
        <w:t xml:space="preserve">No </w:t>
      </w:r>
      <w:r w:rsidR="007D3017" w:rsidRPr="003A7AF6">
        <w:t>Q</w:t>
      </w:r>
      <w:r w:rsidRPr="003A7AF6">
        <w:t>uorum</w:t>
      </w:r>
      <w:bookmarkEnd w:id="202"/>
      <w:bookmarkEnd w:id="203"/>
    </w:p>
    <w:p w:rsidR="0070697A" w:rsidRPr="003A7AF6" w:rsidRDefault="0070697A" w:rsidP="0070697A">
      <w:pPr>
        <w:pStyle w:val="wText1"/>
        <w:rPr>
          <w:rFonts w:eastAsiaTheme="minorHAnsi"/>
        </w:rPr>
      </w:pPr>
      <w:r w:rsidRPr="003A7AF6">
        <w:rPr>
          <w:rFonts w:eastAsiaTheme="minorHAnsi"/>
          <w:color w:val="000000"/>
        </w:rPr>
        <w:t>If at any time there are not within the United Kingdom sufficient Directors capable of acting to form a quorum, the Directors in the United Kingdom capable of acting may convene a general meeting in the same manner as nearly as possible as that in which meetings may be convened by the Directors.</w:t>
      </w:r>
    </w:p>
    <w:p w:rsidR="0070697A" w:rsidRPr="00695225" w:rsidRDefault="007D3017" w:rsidP="007D3017">
      <w:pPr>
        <w:pStyle w:val="wText"/>
        <w:keepNext/>
        <w:jc w:val="center"/>
        <w:rPr>
          <w:rFonts w:eastAsiaTheme="minorHAnsi"/>
          <w:b/>
          <w:bCs/>
          <w:sz w:val="28"/>
          <w:szCs w:val="28"/>
          <w:u w:val="single"/>
        </w:rPr>
      </w:pPr>
      <w:r w:rsidRPr="00695225">
        <w:rPr>
          <w:rFonts w:eastAsiaTheme="minorHAnsi"/>
          <w:b/>
          <w:bCs/>
          <w:color w:val="000000"/>
          <w:sz w:val="28"/>
          <w:szCs w:val="28"/>
          <w:u w:val="single"/>
        </w:rPr>
        <w:t xml:space="preserve">Notice </w:t>
      </w:r>
      <w:r w:rsidRPr="00695225">
        <w:rPr>
          <w:b/>
          <w:bCs/>
          <w:sz w:val="28"/>
          <w:szCs w:val="28"/>
          <w:u w:val="single"/>
        </w:rPr>
        <w:t>of</w:t>
      </w:r>
      <w:r w:rsidRPr="00695225">
        <w:rPr>
          <w:rFonts w:eastAsiaTheme="minorHAnsi"/>
          <w:b/>
          <w:bCs/>
          <w:color w:val="000000"/>
          <w:sz w:val="28"/>
          <w:szCs w:val="28"/>
          <w:u w:val="single"/>
        </w:rPr>
        <w:t xml:space="preserve"> General Meetings</w:t>
      </w:r>
    </w:p>
    <w:p w:rsidR="0070697A" w:rsidRPr="003A7AF6" w:rsidRDefault="0070697A" w:rsidP="0093025E">
      <w:pPr>
        <w:pStyle w:val="Heading1"/>
      </w:pPr>
      <w:bookmarkStart w:id="204" w:name="_Ref469557437"/>
      <w:bookmarkStart w:id="205" w:name="_Toc42161181"/>
      <w:r w:rsidRPr="003A7AF6">
        <w:t xml:space="preserve">Length and </w:t>
      </w:r>
      <w:r w:rsidR="00121DBD" w:rsidRPr="003A7AF6">
        <w:t>F</w:t>
      </w:r>
      <w:r w:rsidRPr="003A7AF6">
        <w:t xml:space="preserve">orm of </w:t>
      </w:r>
      <w:r w:rsidR="00121DBD" w:rsidRPr="003A7AF6">
        <w:t>N</w:t>
      </w:r>
      <w:r w:rsidRPr="003A7AF6">
        <w:t>otice</w:t>
      </w:r>
      <w:bookmarkEnd w:id="204"/>
      <w:bookmarkEnd w:id="205"/>
    </w:p>
    <w:p w:rsidR="0070697A" w:rsidRPr="003A7AF6" w:rsidRDefault="0070697A" w:rsidP="0070697A">
      <w:pPr>
        <w:pStyle w:val="wText1"/>
        <w:rPr>
          <w:rFonts w:eastAsiaTheme="minorHAnsi"/>
        </w:rPr>
      </w:pPr>
      <w:r w:rsidRPr="003A7AF6">
        <w:rPr>
          <w:rFonts w:eastAsiaTheme="minorHAnsi"/>
          <w:color w:val="000000"/>
        </w:rPr>
        <w:t>An annual general meeting shall be called by not less than 21</w:t>
      </w:r>
      <w:r w:rsidR="00C67009" w:rsidRPr="003A7AF6">
        <w:rPr>
          <w:rFonts w:eastAsiaTheme="minorHAnsi"/>
          <w:color w:val="000000"/>
        </w:rPr>
        <w:t> </w:t>
      </w:r>
      <w:r w:rsidRPr="003A7AF6">
        <w:rPr>
          <w:rFonts w:eastAsiaTheme="minorHAnsi"/>
          <w:color w:val="000000"/>
        </w:rPr>
        <w:t>clear</w:t>
      </w:r>
      <w:r w:rsidR="00C67009" w:rsidRPr="003A7AF6">
        <w:rPr>
          <w:rFonts w:eastAsiaTheme="minorHAnsi"/>
          <w:color w:val="000000"/>
        </w:rPr>
        <w:t> </w:t>
      </w:r>
      <w:r w:rsidRPr="003A7AF6">
        <w:rPr>
          <w:rFonts w:eastAsiaTheme="minorHAnsi"/>
          <w:color w:val="000000"/>
        </w:rPr>
        <w:t>days</w:t>
      </w:r>
      <w:r w:rsidR="00273526" w:rsidRPr="003A7AF6">
        <w:rPr>
          <w:rFonts w:eastAsiaTheme="minorHAnsi"/>
          <w:color w:val="000000"/>
        </w:rPr>
        <w:t>’</w:t>
      </w:r>
      <w:r w:rsidRPr="003A7AF6">
        <w:rPr>
          <w:rFonts w:eastAsiaTheme="minorHAnsi"/>
          <w:color w:val="000000"/>
        </w:rPr>
        <w:t xml:space="preserve"> notice, and a meeting of the Company other than an annual general meeting shall be called by not less than 14</w:t>
      </w:r>
      <w:r w:rsidR="00C67009" w:rsidRPr="003A7AF6">
        <w:rPr>
          <w:rFonts w:eastAsiaTheme="minorHAnsi"/>
          <w:color w:val="000000"/>
        </w:rPr>
        <w:t> </w:t>
      </w:r>
      <w:r w:rsidRPr="003A7AF6">
        <w:rPr>
          <w:rFonts w:eastAsiaTheme="minorHAnsi"/>
          <w:color w:val="000000"/>
        </w:rPr>
        <w:t>clear</w:t>
      </w:r>
      <w:r w:rsidR="00C67009" w:rsidRPr="003A7AF6">
        <w:rPr>
          <w:rFonts w:eastAsiaTheme="minorHAnsi"/>
          <w:color w:val="000000"/>
        </w:rPr>
        <w:t> </w:t>
      </w:r>
      <w:r w:rsidRPr="003A7AF6">
        <w:rPr>
          <w:rFonts w:eastAsiaTheme="minorHAnsi"/>
          <w:color w:val="000000"/>
        </w:rPr>
        <w:t>days</w:t>
      </w:r>
      <w:r w:rsidR="00273526" w:rsidRPr="003A7AF6">
        <w:rPr>
          <w:rFonts w:eastAsiaTheme="minorHAnsi"/>
          <w:color w:val="000000"/>
        </w:rPr>
        <w:t>’</w:t>
      </w:r>
      <w:r w:rsidRPr="003A7AF6">
        <w:rPr>
          <w:rFonts w:eastAsiaTheme="minorHAnsi"/>
          <w:color w:val="000000"/>
        </w:rPr>
        <w:t xml:space="preserve"> notice. (If the Company is a traded company (as defined in </w:t>
      </w:r>
      <w:bookmarkStart w:id="206" w:name="DocXTextRef24"/>
      <w:r w:rsidRPr="003A7AF6">
        <w:rPr>
          <w:rFonts w:eastAsiaTheme="minorHAnsi"/>
          <w:color w:val="000000"/>
        </w:rPr>
        <w:t>section</w:t>
      </w:r>
      <w:r w:rsidR="004B7485" w:rsidRPr="003A7AF6">
        <w:rPr>
          <w:rFonts w:eastAsiaTheme="minorHAnsi"/>
          <w:color w:val="000000"/>
        </w:rPr>
        <w:t> </w:t>
      </w:r>
      <w:r w:rsidRPr="003A7AF6">
        <w:rPr>
          <w:rFonts w:eastAsiaTheme="minorHAnsi"/>
          <w:color w:val="000000"/>
        </w:rPr>
        <w:t>360C</w:t>
      </w:r>
      <w:bookmarkEnd w:id="206"/>
      <w:r w:rsidRPr="003A7AF6">
        <w:rPr>
          <w:rFonts w:eastAsiaTheme="minorHAnsi"/>
          <w:color w:val="000000"/>
        </w:rPr>
        <w:t xml:space="preserve"> of the 2006</w:t>
      </w:r>
      <w:r w:rsidR="00C67009" w:rsidRPr="003A7AF6">
        <w:rPr>
          <w:rFonts w:eastAsiaTheme="minorHAnsi"/>
          <w:color w:val="000000"/>
        </w:rPr>
        <w:t> </w:t>
      </w:r>
      <w:r w:rsidRPr="003A7AF6">
        <w:rPr>
          <w:rFonts w:eastAsiaTheme="minorHAnsi"/>
          <w:color w:val="000000"/>
        </w:rPr>
        <w:t xml:space="preserve">Act), the provisions of </w:t>
      </w:r>
      <w:bookmarkStart w:id="207" w:name="DocXTextRef25"/>
      <w:r w:rsidRPr="003A7AF6">
        <w:rPr>
          <w:rFonts w:eastAsiaTheme="minorHAnsi"/>
          <w:color w:val="000000"/>
        </w:rPr>
        <w:t>section</w:t>
      </w:r>
      <w:r w:rsidR="004B7485" w:rsidRPr="003A7AF6">
        <w:rPr>
          <w:rFonts w:eastAsiaTheme="minorHAnsi"/>
          <w:color w:val="000000"/>
        </w:rPr>
        <w:t> </w:t>
      </w:r>
      <w:r w:rsidRPr="003A7AF6">
        <w:rPr>
          <w:rFonts w:eastAsiaTheme="minorHAnsi"/>
          <w:color w:val="000000"/>
        </w:rPr>
        <w:t>307A</w:t>
      </w:r>
      <w:bookmarkEnd w:id="207"/>
      <w:r w:rsidRPr="003A7AF6">
        <w:rPr>
          <w:rFonts w:eastAsiaTheme="minorHAnsi"/>
          <w:color w:val="000000"/>
        </w:rPr>
        <w:t xml:space="preserve"> must be complied with if the meeting is to be called by less than 21</w:t>
      </w:r>
      <w:r w:rsidR="00C67009" w:rsidRPr="003A7AF6">
        <w:rPr>
          <w:rFonts w:eastAsiaTheme="minorHAnsi"/>
          <w:color w:val="000000"/>
        </w:rPr>
        <w:t> </w:t>
      </w:r>
      <w:r w:rsidRPr="003A7AF6">
        <w:rPr>
          <w:rFonts w:eastAsiaTheme="minorHAnsi"/>
          <w:color w:val="000000"/>
        </w:rPr>
        <w:t>clear</w:t>
      </w:r>
      <w:r w:rsidR="00C67009" w:rsidRPr="003A7AF6">
        <w:rPr>
          <w:rFonts w:eastAsiaTheme="minorHAnsi"/>
          <w:color w:val="000000"/>
        </w:rPr>
        <w:t> </w:t>
      </w:r>
      <w:r w:rsidRPr="003A7AF6">
        <w:rPr>
          <w:rFonts w:eastAsiaTheme="minorHAnsi"/>
          <w:color w:val="000000"/>
        </w:rPr>
        <w:t>days</w:t>
      </w:r>
      <w:r w:rsidR="00BE7118">
        <w:rPr>
          <w:rFonts w:eastAsiaTheme="minorHAnsi"/>
          <w:color w:val="000000"/>
        </w:rPr>
        <w:t>’</w:t>
      </w:r>
      <w:r w:rsidRPr="003A7AF6">
        <w:rPr>
          <w:rFonts w:eastAsiaTheme="minorHAnsi"/>
          <w:color w:val="000000"/>
        </w:rPr>
        <w:t xml:space="preserve"> notice, unless the meeting is of holders of a class of shares)</w:t>
      </w:r>
      <w:r w:rsidR="004B7485" w:rsidRPr="003A7AF6">
        <w:rPr>
          <w:rFonts w:eastAsiaTheme="minorHAnsi"/>
          <w:color w:val="000000"/>
        </w:rPr>
        <w:t>.  T</w:t>
      </w:r>
      <w:r w:rsidRPr="003A7AF6">
        <w:rPr>
          <w:rFonts w:eastAsiaTheme="minorHAnsi"/>
          <w:color w:val="000000"/>
        </w:rPr>
        <w:t>he notice shall state the place</w:t>
      </w:r>
      <w:r w:rsidR="009200A5">
        <w:rPr>
          <w:rFonts w:eastAsiaTheme="minorHAnsi"/>
          <w:color w:val="000000"/>
        </w:rPr>
        <w:t xml:space="preserve"> (which may be an electronic platform)</w:t>
      </w:r>
      <w:r w:rsidRPr="003A7AF6">
        <w:rPr>
          <w:rFonts w:eastAsiaTheme="minorHAnsi"/>
          <w:color w:val="000000"/>
        </w:rPr>
        <w:t>, the date and the time of meeting and the general nature of that business</w:t>
      </w:r>
      <w:r w:rsidR="004B7485" w:rsidRPr="003A7AF6">
        <w:rPr>
          <w:rFonts w:eastAsiaTheme="minorHAnsi"/>
          <w:color w:val="000000"/>
        </w:rPr>
        <w:t>.  I</w:t>
      </w:r>
      <w:r w:rsidRPr="003A7AF6">
        <w:rPr>
          <w:rFonts w:eastAsiaTheme="minorHAnsi"/>
          <w:color w:val="000000"/>
        </w:rPr>
        <w:t>t shall be given, in the manner hereinafter mentioned or in such other manner, if any, as may be prescribed by the Statutes or by the Company in general meeting, to such persons as are entitled to receive such notices from the Company and shall comply with the provisions of the Statutes as to informing Members of their right to appoint proxies</w:t>
      </w:r>
      <w:r w:rsidR="004B7485" w:rsidRPr="003A7AF6">
        <w:rPr>
          <w:rFonts w:eastAsiaTheme="minorHAnsi"/>
          <w:color w:val="000000"/>
        </w:rPr>
        <w:t>.  I</w:t>
      </w:r>
      <w:r w:rsidRPr="003A7AF6">
        <w:rPr>
          <w:rFonts w:eastAsiaTheme="minorHAnsi"/>
          <w:color w:val="000000"/>
        </w:rPr>
        <w:t>f on three consecutive occasions any notice, document or other information have been sent or supplied (whether through the post or in electronic form) to any Member at his registered address or his address for the service of notices but have been returned undelivered (in the case of an item sent or supplied in electronic form, it will be treated as undelivered if the Company receives notification that it was not delivered to the address to which it was sent), such Member shall not thereafter be entitled to receive notices, documents or information from the Company until he shall have communicated with the Company and supplied in writing to the Office a new registered address or address within the United Kingdom for the service of notices, documents and information</w:t>
      </w:r>
      <w:r w:rsidR="004B7485" w:rsidRPr="003A7AF6">
        <w:rPr>
          <w:rFonts w:eastAsiaTheme="minorHAnsi"/>
          <w:color w:val="000000"/>
        </w:rPr>
        <w:t>.  A</w:t>
      </w:r>
      <w:r w:rsidRPr="003A7AF6">
        <w:rPr>
          <w:rFonts w:eastAsiaTheme="minorHAnsi"/>
          <w:color w:val="000000"/>
        </w:rPr>
        <w:t xml:space="preserve"> notice calling an annual general meeting shall state that the meeting is an annual general meeting and a notice convening a meeting to pass a special resolution shall specify the intention to propose the resolution as such and shall include the text of the resolution.</w:t>
      </w:r>
    </w:p>
    <w:p w:rsidR="0070697A" w:rsidRPr="003A7AF6" w:rsidRDefault="0070697A" w:rsidP="0093025E">
      <w:pPr>
        <w:pStyle w:val="Heading1"/>
      </w:pPr>
      <w:bookmarkStart w:id="208" w:name="_Ref469557438"/>
      <w:bookmarkStart w:id="209" w:name="_Ref469557935"/>
      <w:bookmarkStart w:id="210" w:name="_Toc42161182"/>
      <w:r w:rsidRPr="003A7AF6">
        <w:t xml:space="preserve">Short </w:t>
      </w:r>
      <w:r w:rsidR="00121DBD" w:rsidRPr="003A7AF6">
        <w:t>N</w:t>
      </w:r>
      <w:r w:rsidRPr="003A7AF6">
        <w:t>otice</w:t>
      </w:r>
      <w:bookmarkEnd w:id="208"/>
      <w:bookmarkEnd w:id="209"/>
      <w:bookmarkEnd w:id="210"/>
    </w:p>
    <w:p w:rsidR="0070697A" w:rsidRPr="003A7AF6" w:rsidRDefault="0070697A" w:rsidP="00121DBD">
      <w:pPr>
        <w:pStyle w:val="wText1"/>
        <w:keepNext/>
        <w:rPr>
          <w:rFonts w:eastAsiaTheme="minorHAnsi"/>
        </w:rPr>
      </w:pPr>
      <w:r w:rsidRPr="003A7AF6">
        <w:rPr>
          <w:rFonts w:eastAsiaTheme="minorHAnsi"/>
          <w:color w:val="000000"/>
        </w:rPr>
        <w:t>A meeting of the Company shall, notwithstanding that it is called by shorter notice than that specified in the last preceding Article, be deemed to have been duly called if it is so agreed:</w:t>
      </w:r>
    </w:p>
    <w:p w:rsidR="0070697A" w:rsidRPr="003A7AF6" w:rsidRDefault="0070697A" w:rsidP="0093025E">
      <w:pPr>
        <w:pStyle w:val="Heading2"/>
      </w:pPr>
      <w:bookmarkStart w:id="211" w:name="_Ref469557439"/>
      <w:r w:rsidRPr="003A7AF6">
        <w:t>in the case of a meeting called as the annual general meeting, by all the Members entitled to attend and vote thereat; and</w:t>
      </w:r>
      <w:bookmarkEnd w:id="211"/>
    </w:p>
    <w:p w:rsidR="0070697A" w:rsidRPr="003A7AF6" w:rsidRDefault="0070697A" w:rsidP="0093025E">
      <w:pPr>
        <w:pStyle w:val="Heading2"/>
      </w:pPr>
      <w:bookmarkStart w:id="212" w:name="_Ref469557440"/>
      <w:r w:rsidRPr="003A7AF6">
        <w:t>in the case of any other meeting, by a majority in number of the Members having a right to attend and vote at the meeting, being a majority together holding not less than 95</w:t>
      </w:r>
      <w:r w:rsidR="00C67009" w:rsidRPr="003A7AF6">
        <w:t> </w:t>
      </w:r>
      <w:r w:rsidRPr="003A7AF6">
        <w:t>per</w:t>
      </w:r>
      <w:r w:rsidR="00C67009" w:rsidRPr="003A7AF6">
        <w:t> </w:t>
      </w:r>
      <w:r w:rsidRPr="003A7AF6">
        <w:t>cent in nominal value of the shares giving that right (excluding any shares in the Company held as treasury shares).</w:t>
      </w:r>
      <w:bookmarkEnd w:id="212"/>
    </w:p>
    <w:p w:rsidR="0070697A" w:rsidRPr="003A7AF6" w:rsidRDefault="0070697A" w:rsidP="0070697A">
      <w:pPr>
        <w:pStyle w:val="wText1"/>
        <w:rPr>
          <w:rFonts w:eastAsiaTheme="minorHAnsi"/>
        </w:rPr>
      </w:pPr>
      <w:r w:rsidRPr="003A7AF6">
        <w:rPr>
          <w:rFonts w:eastAsiaTheme="minorHAnsi"/>
          <w:color w:val="000000"/>
        </w:rPr>
        <w:t xml:space="preserve">This </w:t>
      </w:r>
      <w:bookmarkStart w:id="213" w:name="DocXTextRef26"/>
      <w:r w:rsidRPr="003A7AF6">
        <w:rPr>
          <w:rFonts w:eastAsiaTheme="minorHAnsi"/>
          <w:color w:val="000000"/>
        </w:rPr>
        <w:t>Article</w:t>
      </w:r>
      <w:r w:rsidR="000D6DB8" w:rsidRPr="003A7AF6">
        <w:rPr>
          <w:rFonts w:eastAsiaTheme="minorHAnsi"/>
          <w:color w:val="000000"/>
        </w:rPr>
        <w:t> </w:t>
      </w:r>
      <w:bookmarkEnd w:id="213"/>
      <w:r w:rsidR="000D6DB8" w:rsidRPr="003A7AF6">
        <w:rPr>
          <w:rFonts w:eastAsiaTheme="minorHAnsi"/>
          <w:color w:val="000000"/>
        </w:rPr>
        <w:fldChar w:fldCharType="begin"/>
      </w:r>
      <w:r w:rsidR="000D6DB8" w:rsidRPr="003A7AF6">
        <w:rPr>
          <w:rFonts w:eastAsiaTheme="minorHAnsi"/>
          <w:color w:val="000000"/>
        </w:rPr>
        <w:instrText xml:space="preserve"> REF _Ref469557935 \w \h </w:instrText>
      </w:r>
      <w:r w:rsidR="000D6DB8" w:rsidRPr="003A7AF6">
        <w:rPr>
          <w:rFonts w:eastAsiaTheme="minorHAnsi"/>
          <w:color w:val="000000"/>
        </w:rPr>
      </w:r>
      <w:r w:rsidR="000D6DB8" w:rsidRPr="003A7AF6">
        <w:rPr>
          <w:rFonts w:eastAsiaTheme="minorHAnsi"/>
          <w:color w:val="000000"/>
        </w:rPr>
        <w:fldChar w:fldCharType="separate"/>
      </w:r>
      <w:r w:rsidR="00965171">
        <w:rPr>
          <w:rFonts w:eastAsiaTheme="minorHAnsi"/>
          <w:color w:val="000000"/>
        </w:rPr>
        <w:t>61</w:t>
      </w:r>
      <w:r w:rsidR="000D6DB8" w:rsidRPr="003A7AF6">
        <w:rPr>
          <w:rFonts w:eastAsiaTheme="minorHAnsi"/>
          <w:color w:val="000000"/>
        </w:rPr>
        <w:fldChar w:fldCharType="end"/>
      </w:r>
      <w:r w:rsidRPr="003A7AF6">
        <w:rPr>
          <w:rFonts w:eastAsiaTheme="minorHAnsi"/>
          <w:color w:val="000000"/>
        </w:rPr>
        <w:t xml:space="preserve"> does not apply to general meetings (other than meetings of holders of a class of shares) of a traded company (as defined in </w:t>
      </w:r>
      <w:bookmarkStart w:id="214" w:name="DocXTextRef27"/>
      <w:r w:rsidRPr="003A7AF6">
        <w:rPr>
          <w:rFonts w:eastAsiaTheme="minorHAnsi"/>
          <w:color w:val="000000"/>
        </w:rPr>
        <w:t>section</w:t>
      </w:r>
      <w:r w:rsidR="004B7485" w:rsidRPr="003A7AF6">
        <w:rPr>
          <w:rFonts w:eastAsiaTheme="minorHAnsi"/>
          <w:color w:val="000000"/>
        </w:rPr>
        <w:t> </w:t>
      </w:r>
      <w:r w:rsidRPr="003A7AF6">
        <w:rPr>
          <w:rFonts w:eastAsiaTheme="minorHAnsi"/>
          <w:color w:val="000000"/>
        </w:rPr>
        <w:t>360C</w:t>
      </w:r>
      <w:bookmarkEnd w:id="214"/>
      <w:r w:rsidRPr="003A7AF6">
        <w:rPr>
          <w:rFonts w:eastAsiaTheme="minorHAnsi"/>
          <w:color w:val="000000"/>
        </w:rPr>
        <w:t xml:space="preserve"> of the 2006</w:t>
      </w:r>
      <w:r w:rsidR="00C67009" w:rsidRPr="003A7AF6">
        <w:rPr>
          <w:rFonts w:eastAsiaTheme="minorHAnsi"/>
          <w:color w:val="000000"/>
        </w:rPr>
        <w:t> </w:t>
      </w:r>
      <w:r w:rsidRPr="003A7AF6">
        <w:rPr>
          <w:rFonts w:eastAsiaTheme="minorHAnsi"/>
          <w:color w:val="000000"/>
        </w:rPr>
        <w:t>Act).</w:t>
      </w:r>
    </w:p>
    <w:p w:rsidR="0070697A" w:rsidRPr="003A7AF6" w:rsidRDefault="0070697A" w:rsidP="0093025E">
      <w:pPr>
        <w:pStyle w:val="Heading1"/>
      </w:pPr>
      <w:bookmarkStart w:id="215" w:name="_Ref469557441"/>
      <w:bookmarkStart w:id="216" w:name="_Toc42161183"/>
      <w:r w:rsidRPr="003A7AF6">
        <w:t xml:space="preserve">Omission or </w:t>
      </w:r>
      <w:r w:rsidR="00121DBD" w:rsidRPr="003A7AF6">
        <w:t>N</w:t>
      </w:r>
      <w:r w:rsidRPr="003A7AF6">
        <w:t>on</w:t>
      </w:r>
      <w:r w:rsidR="003A7AF6">
        <w:noBreakHyphen/>
      </w:r>
      <w:r w:rsidR="00121DBD" w:rsidRPr="003A7AF6">
        <w:t>R</w:t>
      </w:r>
      <w:r w:rsidRPr="003A7AF6">
        <w:t xml:space="preserve">eceipt of </w:t>
      </w:r>
      <w:r w:rsidR="00121DBD" w:rsidRPr="003A7AF6">
        <w:t>N</w:t>
      </w:r>
      <w:r w:rsidRPr="003A7AF6">
        <w:t xml:space="preserve">otice of </w:t>
      </w:r>
      <w:r w:rsidR="00121DBD" w:rsidRPr="003A7AF6">
        <w:t>R</w:t>
      </w:r>
      <w:r w:rsidRPr="003A7AF6">
        <w:t xml:space="preserve">esolution or </w:t>
      </w:r>
      <w:r w:rsidR="00121DBD" w:rsidRPr="003A7AF6">
        <w:t>M</w:t>
      </w:r>
      <w:r w:rsidRPr="003A7AF6">
        <w:t xml:space="preserve">eeting or </w:t>
      </w:r>
      <w:r w:rsidR="00121DBD" w:rsidRPr="003A7AF6">
        <w:t>P</w:t>
      </w:r>
      <w:r w:rsidRPr="003A7AF6">
        <w:t>roxy</w:t>
      </w:r>
      <w:bookmarkEnd w:id="215"/>
      <w:bookmarkEnd w:id="216"/>
    </w:p>
    <w:p w:rsidR="0070697A" w:rsidRPr="003A7AF6" w:rsidRDefault="0070697A" w:rsidP="0070697A">
      <w:pPr>
        <w:pStyle w:val="wText1"/>
        <w:rPr>
          <w:rFonts w:eastAsiaTheme="minorHAnsi"/>
        </w:rPr>
      </w:pPr>
      <w:r w:rsidRPr="003A7AF6">
        <w:rPr>
          <w:rFonts w:eastAsiaTheme="minorHAnsi"/>
          <w:color w:val="000000"/>
        </w:rPr>
        <w:t>The accidental failure to give notice of a meeting, or of a resolution intended to be moved at a meeting, or to issue an invitation to appoint a proxy with a notice where required by these Articles, to any one or more persons entitled to receive notice, or the non</w:t>
      </w:r>
      <w:r w:rsidR="003A7AF6">
        <w:rPr>
          <w:rFonts w:eastAsiaTheme="minorHAnsi"/>
          <w:color w:val="000000"/>
        </w:rPr>
        <w:noBreakHyphen/>
      </w:r>
      <w:r w:rsidRPr="003A7AF6">
        <w:rPr>
          <w:rFonts w:eastAsiaTheme="minorHAnsi"/>
          <w:color w:val="000000"/>
        </w:rPr>
        <w:t>receipt of notice of a meeting or of such a resolution or of an invitation to appoint a proxy by any such persons, shall be disregarded for the purpose of determining whether notice of the meeting or of any resolution to be moved at the meeting is duly given.</w:t>
      </w:r>
    </w:p>
    <w:p w:rsidR="0070697A" w:rsidRPr="003A7AF6" w:rsidRDefault="0070697A" w:rsidP="0093025E">
      <w:pPr>
        <w:pStyle w:val="Heading1"/>
      </w:pPr>
      <w:bookmarkStart w:id="217" w:name="_Ref469557442"/>
      <w:bookmarkStart w:id="218" w:name="_Toc42161184"/>
      <w:r w:rsidRPr="003A7AF6">
        <w:t xml:space="preserve">Postponement of </w:t>
      </w:r>
      <w:r w:rsidR="00121DBD" w:rsidRPr="003A7AF6">
        <w:t>G</w:t>
      </w:r>
      <w:r w:rsidRPr="003A7AF6">
        <w:t xml:space="preserve">eneral </w:t>
      </w:r>
      <w:r w:rsidR="00121DBD" w:rsidRPr="003A7AF6">
        <w:t>M</w:t>
      </w:r>
      <w:r w:rsidRPr="003A7AF6">
        <w:t>eetings</w:t>
      </w:r>
      <w:bookmarkEnd w:id="217"/>
      <w:bookmarkEnd w:id="218"/>
    </w:p>
    <w:p w:rsidR="0070697A" w:rsidRPr="003A7AF6" w:rsidRDefault="0070697A" w:rsidP="0070697A">
      <w:pPr>
        <w:pStyle w:val="wText1"/>
        <w:rPr>
          <w:rFonts w:eastAsiaTheme="minorHAnsi"/>
        </w:rPr>
      </w:pPr>
      <w:r w:rsidRPr="003A7AF6">
        <w:rPr>
          <w:rFonts w:eastAsiaTheme="minorHAnsi"/>
          <w:color w:val="000000"/>
        </w:rPr>
        <w:t>If the Directors, in their absolute discretion, consider that it is impractical or unreasonable for any reason to hold a general meeting on the date or at the time or place</w:t>
      </w:r>
      <w:r w:rsidR="009200A5">
        <w:rPr>
          <w:rFonts w:eastAsiaTheme="minorHAnsi"/>
          <w:color w:val="000000"/>
        </w:rPr>
        <w:t xml:space="preserve"> (which may include electronic platforms)</w:t>
      </w:r>
      <w:r w:rsidRPr="003A7AF6">
        <w:rPr>
          <w:rFonts w:eastAsiaTheme="minorHAnsi"/>
          <w:color w:val="000000"/>
        </w:rPr>
        <w:t xml:space="preserve"> specified in the notice calling the general meeting, they may postpone the general meeting to another date, time and/or place</w:t>
      </w:r>
      <w:r w:rsidR="009200A5">
        <w:rPr>
          <w:rFonts w:eastAsiaTheme="minorHAnsi"/>
          <w:color w:val="000000"/>
        </w:rPr>
        <w:t xml:space="preserve"> (which may include electronic platforms)</w:t>
      </w:r>
      <w:r w:rsidR="004B7485" w:rsidRPr="003A7AF6">
        <w:rPr>
          <w:rFonts w:eastAsiaTheme="minorHAnsi"/>
          <w:color w:val="000000"/>
        </w:rPr>
        <w:t>.  W</w:t>
      </w:r>
      <w:r w:rsidRPr="003A7AF6">
        <w:rPr>
          <w:rFonts w:eastAsiaTheme="minorHAnsi"/>
          <w:color w:val="000000"/>
        </w:rPr>
        <w:t>hen a meeting is so postponed, notice of the date, time and place</w:t>
      </w:r>
      <w:r w:rsidR="009200A5">
        <w:rPr>
          <w:rFonts w:eastAsiaTheme="minorHAnsi"/>
          <w:color w:val="000000"/>
        </w:rPr>
        <w:t xml:space="preserve"> (which may include electronic platforms)</w:t>
      </w:r>
      <w:r w:rsidRPr="003A7AF6">
        <w:rPr>
          <w:rFonts w:eastAsiaTheme="minorHAnsi"/>
          <w:color w:val="000000"/>
        </w:rPr>
        <w:t xml:space="preserve"> of the postponed meeting shall be placed in at least two national newspapers in the United Kingdom</w:t>
      </w:r>
      <w:r w:rsidR="004B7485" w:rsidRPr="003A7AF6">
        <w:rPr>
          <w:rFonts w:eastAsiaTheme="minorHAnsi"/>
          <w:color w:val="000000"/>
        </w:rPr>
        <w:t>.  N</w:t>
      </w:r>
      <w:r w:rsidRPr="003A7AF6">
        <w:rPr>
          <w:rFonts w:eastAsiaTheme="minorHAnsi"/>
          <w:color w:val="000000"/>
        </w:rPr>
        <w:t>otice of the business to be transacted at such postponed meeting shall not be required.</w:t>
      </w:r>
    </w:p>
    <w:p w:rsidR="0070697A" w:rsidRPr="00695225" w:rsidRDefault="00121DBD" w:rsidP="00121DBD">
      <w:pPr>
        <w:pStyle w:val="wText"/>
        <w:keepNext/>
        <w:jc w:val="center"/>
        <w:rPr>
          <w:rFonts w:eastAsiaTheme="minorHAnsi"/>
          <w:b/>
          <w:bCs/>
          <w:sz w:val="28"/>
          <w:szCs w:val="28"/>
          <w:u w:val="single"/>
        </w:rPr>
      </w:pPr>
      <w:r w:rsidRPr="00695225">
        <w:rPr>
          <w:rFonts w:eastAsiaTheme="minorHAnsi"/>
          <w:b/>
          <w:bCs/>
          <w:color w:val="000000"/>
          <w:sz w:val="28"/>
          <w:szCs w:val="28"/>
          <w:u w:val="single"/>
        </w:rPr>
        <w:t xml:space="preserve">Proceedings </w:t>
      </w:r>
      <w:r w:rsidRPr="00695225">
        <w:rPr>
          <w:b/>
          <w:bCs/>
          <w:sz w:val="28"/>
          <w:szCs w:val="28"/>
          <w:u w:val="single"/>
        </w:rPr>
        <w:t>at</w:t>
      </w:r>
      <w:r w:rsidRPr="00695225">
        <w:rPr>
          <w:rFonts w:eastAsiaTheme="minorHAnsi"/>
          <w:b/>
          <w:bCs/>
          <w:color w:val="000000"/>
          <w:sz w:val="28"/>
          <w:szCs w:val="28"/>
          <w:u w:val="single"/>
        </w:rPr>
        <w:t xml:space="preserve"> General Meetings</w:t>
      </w:r>
    </w:p>
    <w:p w:rsidR="0070697A" w:rsidRPr="003A7AF6" w:rsidRDefault="0070697A" w:rsidP="0093025E">
      <w:pPr>
        <w:pStyle w:val="Heading1"/>
      </w:pPr>
      <w:bookmarkStart w:id="219" w:name="_Ref469557443"/>
      <w:bookmarkStart w:id="220" w:name="_Toc42161185"/>
      <w:r w:rsidRPr="003A7AF6">
        <w:t>Quorum</w:t>
      </w:r>
      <w:bookmarkEnd w:id="219"/>
      <w:bookmarkEnd w:id="220"/>
    </w:p>
    <w:p w:rsidR="0070697A" w:rsidRPr="003A7AF6" w:rsidRDefault="0070697A" w:rsidP="0070697A">
      <w:pPr>
        <w:pStyle w:val="wText1"/>
        <w:rPr>
          <w:rFonts w:eastAsiaTheme="minorHAnsi"/>
        </w:rPr>
      </w:pPr>
      <w:r w:rsidRPr="003A7AF6">
        <w:rPr>
          <w:rFonts w:eastAsiaTheme="minorHAnsi"/>
          <w:color w:val="000000"/>
        </w:rPr>
        <w:t>No business shall be transacted at any general meeting unless a quorum is present at the time when the meeting proceeds to business; save as herein otherwise provided, two Members present or by proxy and entitled to vote shall be a quorum</w:t>
      </w:r>
      <w:r w:rsidR="004B7485" w:rsidRPr="003A7AF6">
        <w:rPr>
          <w:rFonts w:eastAsiaTheme="minorHAnsi"/>
          <w:color w:val="000000"/>
        </w:rPr>
        <w:t>.  T</w:t>
      </w:r>
      <w:r w:rsidRPr="003A7AF6">
        <w:rPr>
          <w:rFonts w:eastAsiaTheme="minorHAnsi"/>
          <w:color w:val="000000"/>
        </w:rPr>
        <w:t>he appointment of a chairman of the meeting in accordance with the provisions of these Articles shall not be treated as part of the business of the meeting.</w:t>
      </w:r>
    </w:p>
    <w:p w:rsidR="0070697A" w:rsidRPr="003A7AF6" w:rsidRDefault="0070697A" w:rsidP="0093025E">
      <w:pPr>
        <w:pStyle w:val="Heading1"/>
      </w:pPr>
      <w:bookmarkStart w:id="221" w:name="_Ref469557444"/>
      <w:bookmarkStart w:id="222" w:name="_Toc42161186"/>
      <w:r w:rsidRPr="003A7AF6">
        <w:t xml:space="preserve">Procedure if </w:t>
      </w:r>
      <w:r w:rsidR="00121DBD" w:rsidRPr="003A7AF6">
        <w:t>Q</w:t>
      </w:r>
      <w:r w:rsidRPr="003A7AF6">
        <w:t xml:space="preserve">uorum not </w:t>
      </w:r>
      <w:r w:rsidR="00121DBD" w:rsidRPr="003A7AF6">
        <w:t>P</w:t>
      </w:r>
      <w:r w:rsidRPr="003A7AF6">
        <w:t>resent</w:t>
      </w:r>
      <w:bookmarkEnd w:id="221"/>
      <w:bookmarkEnd w:id="222"/>
    </w:p>
    <w:p w:rsidR="0070697A" w:rsidRPr="003A7AF6" w:rsidRDefault="0070697A" w:rsidP="0070697A">
      <w:pPr>
        <w:pStyle w:val="wText1"/>
        <w:rPr>
          <w:rFonts w:eastAsiaTheme="minorHAnsi"/>
        </w:rPr>
      </w:pPr>
      <w:r w:rsidRPr="003A7AF6">
        <w:rPr>
          <w:rFonts w:eastAsiaTheme="minorHAnsi"/>
          <w:color w:val="000000"/>
        </w:rPr>
        <w:t>If within five minutes (or such longer time as the chairman of the meeting may decide) from the time appointed for the meeting a quorum is not present, the meeting, if convened by or upon the requisition of Members, shall be dissolved</w:t>
      </w:r>
      <w:r w:rsidR="004B7485" w:rsidRPr="003A7AF6">
        <w:rPr>
          <w:rFonts w:eastAsiaTheme="minorHAnsi"/>
          <w:color w:val="000000"/>
        </w:rPr>
        <w:t>.  I</w:t>
      </w:r>
      <w:r w:rsidRPr="003A7AF6">
        <w:rPr>
          <w:rFonts w:eastAsiaTheme="minorHAnsi"/>
          <w:color w:val="000000"/>
        </w:rPr>
        <w:t>n any other case it shall stand adjourned to such day, time and place</w:t>
      </w:r>
      <w:r w:rsidR="009200A5">
        <w:rPr>
          <w:rFonts w:eastAsiaTheme="minorHAnsi"/>
          <w:color w:val="000000"/>
        </w:rPr>
        <w:t xml:space="preserve"> (which </w:t>
      </w:r>
      <w:r w:rsidR="00024DEA">
        <w:rPr>
          <w:rFonts w:eastAsiaTheme="minorHAnsi"/>
          <w:color w:val="000000"/>
        </w:rPr>
        <w:t>may be an electronic platform</w:t>
      </w:r>
      <w:r w:rsidR="009200A5">
        <w:rPr>
          <w:rFonts w:eastAsiaTheme="minorHAnsi"/>
          <w:color w:val="000000"/>
        </w:rPr>
        <w:t>)</w:t>
      </w:r>
      <w:r w:rsidRPr="003A7AF6">
        <w:rPr>
          <w:rFonts w:eastAsiaTheme="minorHAnsi"/>
          <w:color w:val="000000"/>
        </w:rPr>
        <w:t xml:space="preserve"> as the chairman of the meeting shall appoint (save that </w:t>
      </w:r>
      <w:r w:rsidR="00024DEA">
        <w:rPr>
          <w:rFonts w:eastAsiaTheme="minorHAnsi"/>
          <w:color w:val="000000"/>
        </w:rPr>
        <w:t>for as long as</w:t>
      </w:r>
      <w:r w:rsidR="00024DEA" w:rsidRPr="003A7AF6">
        <w:rPr>
          <w:rFonts w:eastAsiaTheme="minorHAnsi"/>
          <w:color w:val="000000"/>
        </w:rPr>
        <w:t xml:space="preserve"> </w:t>
      </w:r>
      <w:r w:rsidRPr="003A7AF6">
        <w:rPr>
          <w:rFonts w:eastAsiaTheme="minorHAnsi"/>
          <w:color w:val="000000"/>
        </w:rPr>
        <w:t xml:space="preserve">the Company is a traded company (as defined in </w:t>
      </w:r>
      <w:bookmarkStart w:id="223" w:name="DocXTextRef28"/>
      <w:r w:rsidRPr="003A7AF6">
        <w:rPr>
          <w:rFonts w:eastAsiaTheme="minorHAnsi"/>
          <w:color w:val="000000"/>
        </w:rPr>
        <w:t>section</w:t>
      </w:r>
      <w:r w:rsidR="004B7485" w:rsidRPr="003A7AF6">
        <w:rPr>
          <w:rFonts w:eastAsiaTheme="minorHAnsi"/>
          <w:color w:val="000000"/>
        </w:rPr>
        <w:t> </w:t>
      </w:r>
      <w:r w:rsidRPr="003A7AF6">
        <w:rPr>
          <w:rFonts w:eastAsiaTheme="minorHAnsi"/>
          <w:color w:val="000000"/>
        </w:rPr>
        <w:t>360C</w:t>
      </w:r>
      <w:bookmarkEnd w:id="223"/>
      <w:r w:rsidRPr="003A7AF6">
        <w:rPr>
          <w:rFonts w:eastAsiaTheme="minorHAnsi"/>
          <w:color w:val="000000"/>
        </w:rPr>
        <w:t xml:space="preserve"> of the 2006</w:t>
      </w:r>
      <w:r w:rsidR="00C67009" w:rsidRPr="003A7AF6">
        <w:rPr>
          <w:rFonts w:eastAsiaTheme="minorHAnsi"/>
          <w:color w:val="000000"/>
        </w:rPr>
        <w:t> </w:t>
      </w:r>
      <w:r w:rsidRPr="003A7AF6">
        <w:rPr>
          <w:rFonts w:eastAsiaTheme="minorHAnsi"/>
          <w:color w:val="000000"/>
        </w:rPr>
        <w:t xml:space="preserve">Act), the provisions of </w:t>
      </w:r>
      <w:bookmarkStart w:id="224" w:name="DocXTextRef29"/>
      <w:r w:rsidRPr="003A7AF6">
        <w:rPr>
          <w:rFonts w:eastAsiaTheme="minorHAnsi"/>
          <w:color w:val="000000"/>
        </w:rPr>
        <w:t>section</w:t>
      </w:r>
      <w:r w:rsidR="004B7485" w:rsidRPr="003A7AF6">
        <w:rPr>
          <w:rFonts w:eastAsiaTheme="minorHAnsi"/>
          <w:color w:val="000000"/>
        </w:rPr>
        <w:t> </w:t>
      </w:r>
      <w:r w:rsidRPr="003A7AF6">
        <w:rPr>
          <w:rFonts w:eastAsiaTheme="minorHAnsi"/>
          <w:color w:val="000000"/>
        </w:rPr>
        <w:t>307A</w:t>
      </w:r>
      <w:bookmarkEnd w:id="224"/>
      <w:r w:rsidRPr="003A7AF6">
        <w:rPr>
          <w:rFonts w:eastAsiaTheme="minorHAnsi"/>
          <w:color w:val="000000"/>
        </w:rPr>
        <w:t xml:space="preserve"> will also apply, unless the meeting is of holders of a class of shares)</w:t>
      </w:r>
      <w:r w:rsidR="004B7485" w:rsidRPr="003A7AF6">
        <w:rPr>
          <w:rFonts w:eastAsiaTheme="minorHAnsi"/>
          <w:color w:val="000000"/>
        </w:rPr>
        <w:t>.  I</w:t>
      </w:r>
      <w:r w:rsidRPr="003A7AF6">
        <w:rPr>
          <w:rFonts w:eastAsiaTheme="minorHAnsi"/>
          <w:color w:val="000000"/>
        </w:rPr>
        <w:t>f at such adjourned meeting a quorum is not present within five minutes from the time appointed therefor, the Member or Members present or by proxy and entitled to vote shall have power to decide upon all matters which could properly have been disposed of at the meeting from which the adjournment took place.</w:t>
      </w:r>
    </w:p>
    <w:p w:rsidR="0070697A" w:rsidRPr="003A7AF6" w:rsidRDefault="0070697A" w:rsidP="0093025E">
      <w:pPr>
        <w:pStyle w:val="Heading1"/>
      </w:pPr>
      <w:bookmarkStart w:id="225" w:name="_Ref469557445"/>
      <w:bookmarkStart w:id="226" w:name="_Ref469557945"/>
      <w:bookmarkStart w:id="227" w:name="_Toc42161187"/>
      <w:r w:rsidRPr="003A7AF6">
        <w:t xml:space="preserve">Arrangements for </w:t>
      </w:r>
      <w:r w:rsidR="00121DBD" w:rsidRPr="003A7AF6">
        <w:t>S</w:t>
      </w:r>
      <w:r w:rsidRPr="003A7AF6">
        <w:t xml:space="preserve">imultaneous </w:t>
      </w:r>
      <w:r w:rsidR="00121DBD" w:rsidRPr="003A7AF6">
        <w:t>A</w:t>
      </w:r>
      <w:r w:rsidRPr="003A7AF6">
        <w:t xml:space="preserve">ttendance, </w:t>
      </w:r>
      <w:r w:rsidR="00121DBD" w:rsidRPr="003A7AF6">
        <w:t>S</w:t>
      </w:r>
      <w:r w:rsidRPr="003A7AF6">
        <w:t xml:space="preserve">ecurity and </w:t>
      </w:r>
      <w:r w:rsidR="00121DBD" w:rsidRPr="003A7AF6">
        <w:t>O</w:t>
      </w:r>
      <w:r w:rsidRPr="003A7AF6">
        <w:t xml:space="preserve">rderly </w:t>
      </w:r>
      <w:r w:rsidR="00121DBD" w:rsidRPr="003A7AF6">
        <w:t>C</w:t>
      </w:r>
      <w:r w:rsidRPr="003A7AF6">
        <w:t>onduct</w:t>
      </w:r>
      <w:bookmarkEnd w:id="225"/>
      <w:bookmarkEnd w:id="226"/>
      <w:bookmarkEnd w:id="227"/>
    </w:p>
    <w:p w:rsidR="00EF0562" w:rsidRDefault="009200A5" w:rsidP="00EF0562">
      <w:pPr>
        <w:pStyle w:val="Heading2"/>
      </w:pPr>
      <w:bookmarkStart w:id="228" w:name="_Ref469557446"/>
      <w:r>
        <w:t>Without prejudice to the provisions of Article</w:t>
      </w:r>
      <w:r w:rsidR="00ED2ACB">
        <w:t xml:space="preserve"> </w:t>
      </w:r>
      <w:r w:rsidR="00ED2ACB">
        <w:fldChar w:fldCharType="begin"/>
      </w:r>
      <w:r w:rsidR="00ED2ACB">
        <w:instrText xml:space="preserve"> REF _Ref42078870 \r \h </w:instrText>
      </w:r>
      <w:r w:rsidR="00ED2ACB">
        <w:fldChar w:fldCharType="separate"/>
      </w:r>
      <w:r w:rsidR="00965171">
        <w:t>66.2</w:t>
      </w:r>
      <w:r w:rsidR="00ED2ACB">
        <w:fldChar w:fldCharType="end"/>
      </w:r>
      <w:r w:rsidR="00ED2ACB">
        <w:t>, i</w:t>
      </w:r>
      <w:r w:rsidR="0070697A" w:rsidRPr="003A7AF6">
        <w:t xml:space="preserve">n the case of any general meeting, the Directors may, notwithstanding the specification in the notice convening the general meeting of the place at which the chairman of the meeting shall preside (the </w:t>
      </w:r>
      <w:r w:rsidR="00273526" w:rsidRPr="003A7AF6">
        <w:t>“</w:t>
      </w:r>
      <w:r w:rsidR="0070697A" w:rsidRPr="003A7AF6">
        <w:rPr>
          <w:b/>
        </w:rPr>
        <w:t>Principal Place</w:t>
      </w:r>
      <w:r w:rsidR="00273526" w:rsidRPr="003A7AF6">
        <w:t>”</w:t>
      </w:r>
      <w:r w:rsidR="0070697A" w:rsidRPr="003A7AF6">
        <w:t xml:space="preserve">), make arrangements for simultaneous attendance and participation at other places by Members and proxies and others entitled to attend the general meeting but excluded from the Principal Place under the provisions of this </w:t>
      </w:r>
      <w:bookmarkStart w:id="229" w:name="DocXTextRef30"/>
      <w:r w:rsidR="0070697A" w:rsidRPr="003A7AF6">
        <w:t>Article</w:t>
      </w:r>
      <w:r w:rsidR="000D6DB8" w:rsidRPr="003A7AF6">
        <w:t> </w:t>
      </w:r>
      <w:bookmarkEnd w:id="229"/>
      <w:r w:rsidR="000D6DB8" w:rsidRPr="003A7AF6">
        <w:fldChar w:fldCharType="begin"/>
      </w:r>
      <w:r w:rsidR="000D6DB8" w:rsidRPr="003A7AF6">
        <w:instrText xml:space="preserve"> REF _Ref469557945 \w \h </w:instrText>
      </w:r>
      <w:r w:rsidR="000D6DB8" w:rsidRPr="003A7AF6">
        <w:fldChar w:fldCharType="separate"/>
      </w:r>
      <w:r w:rsidR="00965171">
        <w:t>66</w:t>
      </w:r>
      <w:r w:rsidR="000D6DB8" w:rsidRPr="003A7AF6">
        <w:fldChar w:fldCharType="end"/>
      </w:r>
      <w:r w:rsidR="0070697A" w:rsidRPr="003A7AF6">
        <w:t>.</w:t>
      </w:r>
      <w:bookmarkEnd w:id="228"/>
      <w:r w:rsidR="00EF0562">
        <w:t xml:space="preserve"> Such arrangements for simultaneous attendance at the general meeting may include arrangements regarding the level of attendance at the  other places </w:t>
      </w:r>
      <w:r w:rsidR="00EF0562" w:rsidRPr="00EF0562">
        <w:rPr>
          <w:i/>
        </w:rPr>
        <w:t xml:space="preserve">provided that </w:t>
      </w:r>
      <w:r w:rsidR="00EF0562">
        <w:t>they shall operate so that any Members and proxies excluded from attendance at the Principal Place are able to attend at one of the other places. For the purpose of all other provisions of these Articles any such general meeting shall be treated as being  held and taking place at the Principal</w:t>
      </w:r>
      <w:r w:rsidR="00EF0562" w:rsidRPr="00EF0562">
        <w:rPr>
          <w:spacing w:val="-13"/>
        </w:rPr>
        <w:t xml:space="preserve"> </w:t>
      </w:r>
      <w:r w:rsidR="00EF0562">
        <w:t>Place.</w:t>
      </w:r>
    </w:p>
    <w:p w:rsidR="006727E8" w:rsidRPr="006727E8" w:rsidRDefault="006727E8" w:rsidP="006727E8">
      <w:pPr>
        <w:pStyle w:val="Heading2"/>
      </w:pPr>
      <w:bookmarkStart w:id="230" w:name="_Ref42078870"/>
      <w:bookmarkStart w:id="231" w:name="_Ref469557447"/>
      <w:r w:rsidRPr="006727E8">
        <w:t xml:space="preserve">Without prejudice to provisions of Article </w:t>
      </w:r>
      <w:r>
        <w:fldChar w:fldCharType="begin"/>
      </w:r>
      <w:r>
        <w:instrText xml:space="preserve"> REF _Ref469557446 \r \h </w:instrText>
      </w:r>
      <w:r>
        <w:fldChar w:fldCharType="separate"/>
      </w:r>
      <w:r w:rsidR="00965171">
        <w:t>66.1</w:t>
      </w:r>
      <w:r>
        <w:fldChar w:fldCharType="end"/>
      </w:r>
      <w:r w:rsidRPr="006727E8">
        <w:t>, the Directors may resolve to en</w:t>
      </w:r>
      <w:r w:rsidR="006D677B">
        <w:t xml:space="preserve">able persons entitled to attend a </w:t>
      </w:r>
      <w:r w:rsidRPr="006727E8">
        <w:t>general meeting hosted on an electric platform (such meeting being an “electronic general meeting”) to do so by simultaneous attendance via the electronic platform(s) stated in the notice to such meeting with no member necessarily in physical attendance at the general meeting. The Members or their proxies present shall be counted in the quorum for, and entitled to vote at, the general meeting in question, and that meeting shall be duly constituted and its proceedings valid if the chairman of the general  meeting  is satisfied that adequate facilities are available throughout the electronic general meeting to ensure that members attending the electronic general meeting who are not present together at the same place may, via the electronic platform(s) stated in the notice to such meeting, attend and speak and vote at such meeting. Nothing in these Articles shall prevent a general meeting being held both physically and electronically.</w:t>
      </w:r>
    </w:p>
    <w:p w:rsidR="0070697A" w:rsidRPr="003A7AF6" w:rsidRDefault="0070697A" w:rsidP="0093025E">
      <w:pPr>
        <w:pStyle w:val="Heading2"/>
      </w:pPr>
      <w:bookmarkStart w:id="232" w:name="_Ref469557448"/>
      <w:bookmarkEnd w:id="230"/>
      <w:bookmarkEnd w:id="231"/>
      <w:r w:rsidRPr="003A7AF6">
        <w:t xml:space="preserve">The Directors may, for the purpose of facilitating the organisation and administration of any </w:t>
      </w:r>
      <w:r w:rsidR="006727E8">
        <w:t xml:space="preserve">physical </w:t>
      </w:r>
      <w:r w:rsidRPr="003A7AF6">
        <w:t xml:space="preserve">general meeting </w:t>
      </w:r>
      <w:r w:rsidR="006727E8">
        <w:t xml:space="preserve">held in accordance with </w:t>
      </w:r>
      <w:r w:rsidR="006727E8" w:rsidRPr="006727E8">
        <w:t xml:space="preserve">Article </w:t>
      </w:r>
      <w:r w:rsidR="006727E8">
        <w:fldChar w:fldCharType="begin"/>
      </w:r>
      <w:r w:rsidR="006727E8">
        <w:instrText xml:space="preserve"> REF _Ref469557446 \r \h </w:instrText>
      </w:r>
      <w:r w:rsidR="006727E8">
        <w:fldChar w:fldCharType="separate"/>
      </w:r>
      <w:r w:rsidR="00965171">
        <w:t>66.1</w:t>
      </w:r>
      <w:r w:rsidR="006727E8">
        <w:fldChar w:fldCharType="end"/>
      </w:r>
      <w:r w:rsidRPr="003A7AF6">
        <w:t>, from time to time make arrangements, whether involving the issue of tickets (on a basis intended to afford to all Members and proxies and others entitled to attend the meeting an equal opportunity of being admitted to the Principal Place) or the imposition of some random means of selection or otherwise as they shall in their absolute discretion consider to be appropriate, and may from time to time vary any such arrangements or make new arrangements in their place</w:t>
      </w:r>
      <w:r w:rsidR="004B7485" w:rsidRPr="003A7AF6">
        <w:t>.  T</w:t>
      </w:r>
      <w:r w:rsidRPr="003A7AF6">
        <w:t xml:space="preserve">he entitlement of any Member or proxy or other person entitled to attend a general meeting at the Principal Place shall be subject to such arrangements as may for the time being be in force whether stated in the notice of the general meeting to apply to that </w:t>
      </w:r>
      <w:r w:rsidR="00BE7118">
        <w:t>m</w:t>
      </w:r>
      <w:r w:rsidRPr="003A7AF6">
        <w:t>eeting or notified to the Members concerned subsequent to the provision of the notice of the general meeting.</w:t>
      </w:r>
      <w:bookmarkEnd w:id="232"/>
    </w:p>
    <w:p w:rsidR="0070697A" w:rsidRPr="003A7AF6" w:rsidRDefault="006727E8" w:rsidP="0093025E">
      <w:pPr>
        <w:pStyle w:val="Heading2"/>
      </w:pPr>
      <w:bookmarkStart w:id="233" w:name="_Ref469557449"/>
      <w:r>
        <w:t xml:space="preserve">In the case of a physical general meeting held in accordance with </w:t>
      </w:r>
      <w:r w:rsidRPr="006727E8">
        <w:t xml:space="preserve">Article </w:t>
      </w:r>
      <w:r>
        <w:fldChar w:fldCharType="begin"/>
      </w:r>
      <w:r>
        <w:instrText xml:space="preserve"> REF _Ref469557446 \r \h </w:instrText>
      </w:r>
      <w:r>
        <w:fldChar w:fldCharType="separate"/>
      </w:r>
      <w:r w:rsidR="00965171">
        <w:t>66.1</w:t>
      </w:r>
      <w:r>
        <w:fldChar w:fldCharType="end"/>
      </w:r>
      <w:r w:rsidR="007E28C3">
        <w:t xml:space="preserve">, </w:t>
      </w:r>
      <w:r>
        <w:t>t</w:t>
      </w:r>
      <w:r w:rsidR="0070697A" w:rsidRPr="003A7AF6">
        <w:t>he Directors or the chairman of the meeting or any person authorised by the Directors may direct that Members, proxies or corporate representatives wishing to</w:t>
      </w:r>
      <w:r w:rsidR="00024DEA">
        <w:t xml:space="preserve"> physically</w:t>
      </w:r>
      <w:r w:rsidR="0070697A" w:rsidRPr="003A7AF6">
        <w:t xml:space="preserve"> attend any general meeting or anyone else permitted by the chairman of the meeting to attend should submit to such searches or other security arrangements or restrictions (including, without limitation, restrictions on items of personal property which may be taken into the meeting) as the Directors or the chairman of the meeting or such person authorised by the Directors shall consider appropriate in the circumstances</w:t>
      </w:r>
      <w:r w:rsidR="004B7485" w:rsidRPr="003A7AF6">
        <w:t>.  S</w:t>
      </w:r>
      <w:r w:rsidR="0070697A" w:rsidRPr="003A7AF6">
        <w:t>uch persons shall be entitled in their absolute discretion to refuse entry to, or to eject from, such general meeting any such person who fails to submit to such searches or otherwise to comply with such security arrangements or restrictions.</w:t>
      </w:r>
      <w:bookmarkEnd w:id="233"/>
    </w:p>
    <w:p w:rsidR="007E28C3" w:rsidRDefault="007E28C3" w:rsidP="002018E1">
      <w:pPr>
        <w:pStyle w:val="Heading2"/>
      </w:pPr>
      <w:bookmarkStart w:id="234" w:name="_Ref469557450"/>
      <w:r>
        <w:t xml:space="preserve">In the case of an electronic general meeting held in accordance with </w:t>
      </w:r>
      <w:r w:rsidR="001972F9">
        <w:t xml:space="preserve">Article </w:t>
      </w:r>
      <w:r w:rsidR="001972F9">
        <w:fldChar w:fldCharType="begin"/>
      </w:r>
      <w:r w:rsidR="001972F9">
        <w:instrText xml:space="preserve"> REF _Ref42078870 \r \h </w:instrText>
      </w:r>
      <w:r w:rsidR="001972F9">
        <w:fldChar w:fldCharType="separate"/>
      </w:r>
      <w:r w:rsidR="00965171">
        <w:t>66.2</w:t>
      </w:r>
      <w:r w:rsidR="001972F9">
        <w:fldChar w:fldCharType="end"/>
      </w:r>
      <w:r w:rsidR="001972F9">
        <w:t>,</w:t>
      </w:r>
      <w:r w:rsidRPr="003A7AF6">
        <w:t>,</w:t>
      </w:r>
      <w:r>
        <w:t xml:space="preserve"> the Directors or the chairman of the meeting or any person authorised by the Directors may take such action as is thought fit to ensure the identification of those taking part and the security of the electronic communication. In this respect, the Directors are able to authorise any voting application, system or facility for electronic general meetings as they see fit.</w:t>
      </w:r>
    </w:p>
    <w:p w:rsidR="0070697A" w:rsidRPr="003A7AF6" w:rsidRDefault="0070697A" w:rsidP="0093025E">
      <w:pPr>
        <w:pStyle w:val="Heading2"/>
      </w:pPr>
      <w:r w:rsidRPr="003A7AF6">
        <w:t>The Directors or the chairman of the meeting or any person authorised by the Directors may, at any meeting, take such action as is thought fit to secure the safety of the people attending the meeting and to promote the orderly conduct of the business of the meeting as laid down in the notice of the meeting and the chairman of the meeting</w:t>
      </w:r>
      <w:r w:rsidR="00273526" w:rsidRPr="003A7AF6">
        <w:t>’</w:t>
      </w:r>
      <w:r w:rsidRPr="003A7AF6">
        <w:t>s decision on matters of procedure or matters arising incidentally from the business of the meeting shall be final, as shall be his determination as to whether any matter is of such a nature.</w:t>
      </w:r>
      <w:bookmarkEnd w:id="234"/>
    </w:p>
    <w:p w:rsidR="0070697A" w:rsidRPr="003A7AF6" w:rsidRDefault="0070697A" w:rsidP="0093025E">
      <w:pPr>
        <w:pStyle w:val="Heading1"/>
      </w:pPr>
      <w:bookmarkStart w:id="235" w:name="_Ref469557451"/>
      <w:bookmarkStart w:id="236" w:name="_Toc42161188"/>
      <w:r w:rsidRPr="003A7AF6">
        <w:t xml:space="preserve">Chairman of </w:t>
      </w:r>
      <w:r w:rsidR="00121DBD" w:rsidRPr="003A7AF6">
        <w:t>G</w:t>
      </w:r>
      <w:r w:rsidRPr="003A7AF6">
        <w:t xml:space="preserve">eneral </w:t>
      </w:r>
      <w:r w:rsidR="00121DBD" w:rsidRPr="003A7AF6">
        <w:t>M</w:t>
      </w:r>
      <w:r w:rsidRPr="003A7AF6">
        <w:t xml:space="preserve">eetings and </w:t>
      </w:r>
      <w:r w:rsidR="00121DBD" w:rsidRPr="003A7AF6">
        <w:t>C</w:t>
      </w:r>
      <w:r w:rsidRPr="003A7AF6">
        <w:t xml:space="preserve">asting </w:t>
      </w:r>
      <w:r w:rsidR="00121DBD" w:rsidRPr="003A7AF6">
        <w:t>V</w:t>
      </w:r>
      <w:r w:rsidRPr="003A7AF6">
        <w:t>ote</w:t>
      </w:r>
      <w:bookmarkEnd w:id="235"/>
      <w:bookmarkEnd w:id="236"/>
    </w:p>
    <w:p w:rsidR="0070697A" w:rsidRPr="003A7AF6" w:rsidRDefault="0070697A" w:rsidP="0093025E">
      <w:pPr>
        <w:pStyle w:val="Heading2"/>
      </w:pPr>
      <w:bookmarkStart w:id="237" w:name="_Ref469557452"/>
      <w:r w:rsidRPr="003A7AF6">
        <w:t>The chairman, if any, of the board of Directors shall preside as chairman of every general meeting of the Company</w:t>
      </w:r>
      <w:r w:rsidR="004B7485" w:rsidRPr="003A7AF6">
        <w:t>.  I</w:t>
      </w:r>
      <w:r w:rsidRPr="003A7AF6">
        <w:t>f there is no such chairman, or if at any general meeting he shall not be present within five minutes after the time appointed for holding the meeting or is unwilling to act as chairman, the Directors present shall select one of their number to be chairman of the meeting; or if no Director is present and willing to take the chair the Members present and entitled to vote shall choose one of their number to be chairman of the meeting.</w:t>
      </w:r>
      <w:bookmarkEnd w:id="237"/>
    </w:p>
    <w:p w:rsidR="0070697A" w:rsidRPr="003A7AF6" w:rsidRDefault="0070697A" w:rsidP="0093025E">
      <w:pPr>
        <w:pStyle w:val="Heading2"/>
      </w:pPr>
      <w:bookmarkStart w:id="238" w:name="_Ref469557453"/>
      <w:r w:rsidRPr="003A7AF6">
        <w:t>In the case of an equality of votes, whether on a show of hands or a poll, the chairman of the meeting shall not be entitled to a second or casting vote.</w:t>
      </w:r>
      <w:bookmarkEnd w:id="238"/>
    </w:p>
    <w:p w:rsidR="0070697A" w:rsidRPr="003A7AF6" w:rsidRDefault="0070697A" w:rsidP="0093025E">
      <w:pPr>
        <w:pStyle w:val="Heading1"/>
      </w:pPr>
      <w:bookmarkStart w:id="239" w:name="_Ref469557454"/>
      <w:bookmarkStart w:id="240" w:name="_Toc42161189"/>
      <w:r w:rsidRPr="003A7AF6">
        <w:t>Adjournments</w:t>
      </w:r>
      <w:bookmarkEnd w:id="239"/>
      <w:bookmarkEnd w:id="240"/>
    </w:p>
    <w:p w:rsidR="0070697A" w:rsidRPr="003A7AF6" w:rsidRDefault="0070697A" w:rsidP="0070697A">
      <w:pPr>
        <w:pStyle w:val="Heading2"/>
        <w:rPr>
          <w:rFonts w:eastAsiaTheme="minorHAnsi"/>
        </w:rPr>
      </w:pPr>
      <w:bookmarkStart w:id="241" w:name="_Ref469557455"/>
      <w:r w:rsidRPr="003A7AF6">
        <w:t>The chairman of the meeting may, at any time without the consent of the meeting,</w:t>
      </w:r>
      <w:r w:rsidR="00121DBD" w:rsidRPr="003A7AF6">
        <w:t xml:space="preserve"> </w:t>
      </w:r>
      <w:r w:rsidRPr="003A7AF6">
        <w:rPr>
          <w:rFonts w:eastAsiaTheme="minorHAnsi"/>
          <w:color w:val="000000"/>
        </w:rPr>
        <w:t>adjourn any meeting (whether or not it</w:t>
      </w:r>
      <w:r w:rsidR="00363B35" w:rsidRPr="003A7AF6">
        <w:rPr>
          <w:rFonts w:eastAsiaTheme="minorHAnsi"/>
          <w:color w:val="000000"/>
        </w:rPr>
        <w:t xml:space="preserve"> </w:t>
      </w:r>
      <w:r w:rsidRPr="003A7AF6">
        <w:rPr>
          <w:rFonts w:eastAsiaTheme="minorHAnsi"/>
          <w:color w:val="000000"/>
        </w:rPr>
        <w:t>has commenced or has already been adjourned or</w:t>
      </w:r>
      <w:r w:rsidR="00121DBD" w:rsidRPr="003A7AF6">
        <w:rPr>
          <w:rFonts w:eastAsiaTheme="minorHAnsi"/>
          <w:color w:val="000000"/>
        </w:rPr>
        <w:t xml:space="preserve"> </w:t>
      </w:r>
      <w:r w:rsidRPr="003A7AF6">
        <w:rPr>
          <w:rFonts w:eastAsiaTheme="minorHAnsi"/>
          <w:color w:val="000000"/>
        </w:rPr>
        <w:t xml:space="preserve">a quorum is present) either </w:t>
      </w:r>
      <w:r w:rsidRPr="00F41095">
        <w:rPr>
          <w:rFonts w:eastAsiaTheme="minorHAnsi"/>
          <w:i/>
          <w:color w:val="000000"/>
        </w:rPr>
        <w:t>sine die</w:t>
      </w:r>
      <w:r w:rsidRPr="003A7AF6">
        <w:rPr>
          <w:rFonts w:eastAsiaTheme="minorHAnsi"/>
          <w:color w:val="000000"/>
        </w:rPr>
        <w:t xml:space="preserve"> or</w:t>
      </w:r>
      <w:r w:rsidR="00363B35" w:rsidRPr="003A7AF6">
        <w:rPr>
          <w:rFonts w:eastAsiaTheme="minorHAnsi"/>
          <w:color w:val="000000"/>
        </w:rPr>
        <w:t xml:space="preserve"> </w:t>
      </w:r>
      <w:r w:rsidRPr="003A7AF6">
        <w:rPr>
          <w:rFonts w:eastAsiaTheme="minorHAnsi"/>
          <w:color w:val="000000"/>
        </w:rPr>
        <w:t>to another time or place</w:t>
      </w:r>
      <w:r w:rsidR="002018E1">
        <w:rPr>
          <w:rFonts w:eastAsiaTheme="minorHAnsi"/>
          <w:color w:val="000000"/>
        </w:rPr>
        <w:t xml:space="preserve"> (which may include electronic platforms)</w:t>
      </w:r>
      <w:r w:rsidRPr="003A7AF6">
        <w:rPr>
          <w:rFonts w:eastAsiaTheme="minorHAnsi"/>
          <w:color w:val="000000"/>
        </w:rPr>
        <w:t xml:space="preserve"> where it appears to him</w:t>
      </w:r>
      <w:r w:rsidR="00121DBD" w:rsidRPr="003A7AF6">
        <w:rPr>
          <w:rFonts w:eastAsiaTheme="minorHAnsi"/>
          <w:color w:val="000000"/>
        </w:rPr>
        <w:t xml:space="preserve"> </w:t>
      </w:r>
      <w:r w:rsidRPr="003A7AF6">
        <w:rPr>
          <w:rFonts w:eastAsiaTheme="minorHAnsi"/>
          <w:color w:val="000000"/>
        </w:rPr>
        <w:t xml:space="preserve">that </w:t>
      </w:r>
      <w:bookmarkStart w:id="242" w:name="DocXTextRef31"/>
      <w:r w:rsidRPr="003A7AF6">
        <w:rPr>
          <w:rFonts w:eastAsiaTheme="minorHAnsi"/>
          <w:color w:val="000000"/>
        </w:rPr>
        <w:t>(i)</w:t>
      </w:r>
      <w:bookmarkEnd w:id="242"/>
      <w:r w:rsidRPr="003A7AF6">
        <w:rPr>
          <w:rFonts w:eastAsiaTheme="minorHAnsi"/>
          <w:color w:val="000000"/>
        </w:rPr>
        <w:t xml:space="preserve"> </w:t>
      </w:r>
      <w:r w:rsidR="002018E1">
        <w:rPr>
          <w:rFonts w:eastAsiaTheme="minorHAnsi"/>
          <w:color w:val="000000"/>
        </w:rPr>
        <w:t xml:space="preserve">in the case of a physical meeting, </w:t>
      </w:r>
      <w:r w:rsidRPr="003A7AF6">
        <w:rPr>
          <w:rFonts w:eastAsiaTheme="minorHAnsi"/>
          <w:color w:val="000000"/>
        </w:rPr>
        <w:t>the Members wishing to attend cannot be conveniently accommodated in the place appointed for the meeting</w:t>
      </w:r>
      <w:r w:rsidR="00D0360B">
        <w:rPr>
          <w:rFonts w:eastAsiaTheme="minorHAnsi"/>
          <w:color w:val="000000"/>
        </w:rPr>
        <w:t xml:space="preserve"> or the facilities</w:t>
      </w:r>
      <w:r w:rsidR="00380D48">
        <w:rPr>
          <w:rFonts w:eastAsiaTheme="minorHAnsi"/>
          <w:color w:val="000000"/>
        </w:rPr>
        <w:t xml:space="preserve"> at the Principal Place or any satellite meeting place</w:t>
      </w:r>
      <w:r w:rsidR="00D0360B">
        <w:rPr>
          <w:rFonts w:eastAsiaTheme="minorHAnsi"/>
          <w:color w:val="000000"/>
        </w:rPr>
        <w:t xml:space="preserve"> have become inadequate for the purposes referred to in </w:t>
      </w:r>
      <w:r w:rsidR="00D0360B" w:rsidRPr="006727E8">
        <w:t xml:space="preserve">Article </w:t>
      </w:r>
      <w:r w:rsidR="00D0360B">
        <w:fldChar w:fldCharType="begin"/>
      </w:r>
      <w:r w:rsidR="00D0360B">
        <w:instrText xml:space="preserve"> REF _Ref469557446 \r \h </w:instrText>
      </w:r>
      <w:r w:rsidR="00D0360B">
        <w:fldChar w:fldCharType="separate"/>
      </w:r>
      <w:r w:rsidR="00965171">
        <w:t>66.1</w:t>
      </w:r>
      <w:r w:rsidR="00D0360B">
        <w:fldChar w:fldCharType="end"/>
      </w:r>
      <w:r w:rsidR="00D0360B">
        <w:rPr>
          <w:rFonts w:eastAsiaTheme="minorHAnsi"/>
          <w:color w:val="000000"/>
        </w:rPr>
        <w:t>;</w:t>
      </w:r>
      <w:r w:rsidRPr="003A7AF6">
        <w:rPr>
          <w:rFonts w:eastAsiaTheme="minorHAnsi"/>
          <w:color w:val="000000"/>
        </w:rPr>
        <w:t xml:space="preserve"> </w:t>
      </w:r>
      <w:bookmarkStart w:id="243" w:name="DocXTextRef32"/>
      <w:r w:rsidRPr="003A7AF6">
        <w:rPr>
          <w:rFonts w:eastAsiaTheme="minorHAnsi"/>
          <w:color w:val="000000"/>
        </w:rPr>
        <w:t>(ii)</w:t>
      </w:r>
      <w:bookmarkEnd w:id="243"/>
      <w:r w:rsidRPr="003A7AF6">
        <w:rPr>
          <w:rFonts w:eastAsiaTheme="minorHAnsi"/>
          <w:color w:val="000000"/>
        </w:rPr>
        <w:t xml:space="preserve"> </w:t>
      </w:r>
      <w:r w:rsidR="00D0360B">
        <w:rPr>
          <w:rFonts w:eastAsiaTheme="minorHAnsi"/>
          <w:color w:val="000000"/>
        </w:rPr>
        <w:t xml:space="preserve">in the case of an electronic general meeting, the electronic platform, facilities or security at the electronic general meeting have become inadequate for the purposes referred to in </w:t>
      </w:r>
      <w:r w:rsidR="00D0360B">
        <w:t xml:space="preserve">Article </w:t>
      </w:r>
      <w:r w:rsidR="00D0360B">
        <w:fldChar w:fldCharType="begin"/>
      </w:r>
      <w:r w:rsidR="00D0360B">
        <w:instrText xml:space="preserve"> REF _Ref42078870 \r \h </w:instrText>
      </w:r>
      <w:r w:rsidR="00D0360B">
        <w:fldChar w:fldCharType="separate"/>
      </w:r>
      <w:r w:rsidR="00965171">
        <w:t>66.2</w:t>
      </w:r>
      <w:r w:rsidR="00D0360B">
        <w:fldChar w:fldCharType="end"/>
      </w:r>
      <w:r w:rsidR="00D0360B">
        <w:t xml:space="preserve">; (iii) </w:t>
      </w:r>
      <w:r w:rsidRPr="003A7AF6">
        <w:rPr>
          <w:rFonts w:eastAsiaTheme="minorHAnsi"/>
          <w:color w:val="000000"/>
        </w:rPr>
        <w:t>the conduct of any persons prevents or is likely to prevent the orderly continuation of business</w:t>
      </w:r>
      <w:r w:rsidR="00DB1DCE">
        <w:rPr>
          <w:rFonts w:eastAsiaTheme="minorHAnsi"/>
          <w:color w:val="000000"/>
        </w:rPr>
        <w:t>;</w:t>
      </w:r>
      <w:r w:rsidRPr="003A7AF6">
        <w:rPr>
          <w:rFonts w:eastAsiaTheme="minorHAnsi"/>
          <w:color w:val="000000"/>
        </w:rPr>
        <w:t xml:space="preserve"> or </w:t>
      </w:r>
      <w:bookmarkStart w:id="244" w:name="DocXTextRef33"/>
      <w:r w:rsidRPr="003A7AF6">
        <w:rPr>
          <w:rFonts w:eastAsiaTheme="minorHAnsi"/>
          <w:color w:val="000000"/>
        </w:rPr>
        <w:t>(i</w:t>
      </w:r>
      <w:r w:rsidR="002848D8">
        <w:rPr>
          <w:rFonts w:eastAsiaTheme="minorHAnsi"/>
          <w:color w:val="000000"/>
        </w:rPr>
        <w:t>v</w:t>
      </w:r>
      <w:r w:rsidRPr="003A7AF6">
        <w:rPr>
          <w:rFonts w:eastAsiaTheme="minorHAnsi"/>
          <w:color w:val="000000"/>
        </w:rPr>
        <w:t>)</w:t>
      </w:r>
      <w:bookmarkEnd w:id="244"/>
      <w:r w:rsidRPr="003A7AF6">
        <w:rPr>
          <w:rFonts w:eastAsiaTheme="minorHAnsi"/>
          <w:color w:val="000000"/>
        </w:rPr>
        <w:t xml:space="preserve"> an adjournment is otherwise necessary so that the business of the meeting may be properly conducted.</w:t>
      </w:r>
      <w:bookmarkEnd w:id="241"/>
      <w:r w:rsidR="002848D8">
        <w:rPr>
          <w:rFonts w:eastAsiaTheme="minorHAnsi"/>
          <w:color w:val="000000"/>
        </w:rPr>
        <w:t xml:space="preserve"> All business conducted up to the time of adjournment shall be valid.</w:t>
      </w:r>
    </w:p>
    <w:p w:rsidR="0070697A" w:rsidRPr="003A7AF6" w:rsidRDefault="0070697A" w:rsidP="0070697A">
      <w:pPr>
        <w:pStyle w:val="Heading2"/>
        <w:rPr>
          <w:rFonts w:eastAsiaTheme="minorHAnsi"/>
        </w:rPr>
      </w:pPr>
      <w:bookmarkStart w:id="245" w:name="_Ref469557456"/>
      <w:r w:rsidRPr="003A7AF6">
        <w:t>The chairman of the meeting may, with</w:t>
      </w:r>
      <w:r w:rsidR="00363B35" w:rsidRPr="003A7AF6">
        <w:t xml:space="preserve"> </w:t>
      </w:r>
      <w:r w:rsidRPr="003A7AF6">
        <w:t>the consent of any meeting at which a quorum is</w:t>
      </w:r>
      <w:r w:rsidR="00121DBD" w:rsidRPr="003A7AF6">
        <w:t xml:space="preserve"> </w:t>
      </w:r>
      <w:r w:rsidRPr="003A7AF6">
        <w:rPr>
          <w:rFonts w:eastAsiaTheme="minorHAnsi"/>
          <w:color w:val="000000"/>
        </w:rPr>
        <w:t>present (and shall if so directed by the</w:t>
      </w:r>
      <w:r w:rsidR="00363B35" w:rsidRPr="003A7AF6">
        <w:rPr>
          <w:rFonts w:eastAsiaTheme="minorHAnsi"/>
          <w:color w:val="000000"/>
        </w:rPr>
        <w:t xml:space="preserve"> </w:t>
      </w:r>
      <w:r w:rsidRPr="003A7AF6">
        <w:rPr>
          <w:rFonts w:eastAsiaTheme="minorHAnsi"/>
          <w:color w:val="000000"/>
        </w:rPr>
        <w:t>meeting), adjourn the meeting from time to time</w:t>
      </w:r>
      <w:r w:rsidR="00121DBD" w:rsidRPr="003A7AF6">
        <w:rPr>
          <w:rFonts w:eastAsiaTheme="minorHAnsi"/>
          <w:color w:val="000000"/>
        </w:rPr>
        <w:t xml:space="preserve"> </w:t>
      </w:r>
      <w:r w:rsidRPr="003A7AF6">
        <w:rPr>
          <w:rFonts w:eastAsiaTheme="minorHAnsi"/>
          <w:color w:val="000000"/>
        </w:rPr>
        <w:t>and from place to place</w:t>
      </w:r>
      <w:r w:rsidR="001C5AD7">
        <w:rPr>
          <w:rFonts w:eastAsiaTheme="minorHAnsi"/>
          <w:color w:val="000000"/>
        </w:rPr>
        <w:t xml:space="preserve"> (such places including </w:t>
      </w:r>
      <w:r w:rsidR="00380D48">
        <w:rPr>
          <w:rFonts w:eastAsiaTheme="minorHAnsi"/>
          <w:color w:val="000000"/>
        </w:rPr>
        <w:t>electr</w:t>
      </w:r>
      <w:r w:rsidR="001972F9">
        <w:rPr>
          <w:rFonts w:eastAsiaTheme="minorHAnsi"/>
          <w:color w:val="000000"/>
        </w:rPr>
        <w:t>onic</w:t>
      </w:r>
      <w:r w:rsidR="00380D48">
        <w:rPr>
          <w:rFonts w:eastAsiaTheme="minorHAnsi"/>
          <w:color w:val="000000"/>
        </w:rPr>
        <w:t xml:space="preserve"> platforms</w:t>
      </w:r>
      <w:r w:rsidR="001C5AD7">
        <w:rPr>
          <w:rFonts w:eastAsiaTheme="minorHAnsi"/>
          <w:color w:val="000000"/>
        </w:rPr>
        <w:t>, where applicable)</w:t>
      </w:r>
      <w:r w:rsidRPr="003A7AF6">
        <w:rPr>
          <w:rFonts w:eastAsiaTheme="minorHAnsi"/>
          <w:color w:val="000000"/>
        </w:rPr>
        <w:t>; but no business shall be transacted at any adjourned meeting other than the business left unfinished at the meeting from which the adjournment took place</w:t>
      </w:r>
      <w:r w:rsidR="004B7485" w:rsidRPr="003A7AF6">
        <w:rPr>
          <w:rFonts w:eastAsiaTheme="minorHAnsi"/>
          <w:color w:val="000000"/>
        </w:rPr>
        <w:t>.  W</w:t>
      </w:r>
      <w:r w:rsidRPr="003A7AF6">
        <w:rPr>
          <w:rFonts w:eastAsiaTheme="minorHAnsi"/>
          <w:color w:val="000000"/>
        </w:rPr>
        <w:t>hen a meeting is adjourned for 30</w:t>
      </w:r>
      <w:r w:rsidR="00C67009" w:rsidRPr="003A7AF6">
        <w:rPr>
          <w:rFonts w:eastAsiaTheme="minorHAnsi"/>
          <w:color w:val="000000"/>
        </w:rPr>
        <w:t> </w:t>
      </w:r>
      <w:r w:rsidRPr="003A7AF6">
        <w:rPr>
          <w:rFonts w:eastAsiaTheme="minorHAnsi"/>
          <w:color w:val="000000"/>
        </w:rPr>
        <w:t>days or more, not less than seven clear days</w:t>
      </w:r>
      <w:r w:rsidR="00273526" w:rsidRPr="003A7AF6">
        <w:rPr>
          <w:rFonts w:eastAsiaTheme="minorHAnsi"/>
          <w:color w:val="000000"/>
        </w:rPr>
        <w:t>’</w:t>
      </w:r>
      <w:r w:rsidRPr="003A7AF6">
        <w:rPr>
          <w:rFonts w:eastAsiaTheme="minorHAnsi"/>
          <w:color w:val="000000"/>
        </w:rPr>
        <w:t xml:space="preserve"> notice of the adjourned meeting shall be given specifying the day, the place</w:t>
      </w:r>
      <w:r w:rsidR="001C5AD7">
        <w:rPr>
          <w:rFonts w:eastAsiaTheme="minorHAnsi"/>
          <w:color w:val="000000"/>
        </w:rPr>
        <w:t xml:space="preserve"> (which may include electronic platforms)</w:t>
      </w:r>
      <w:r w:rsidRPr="003A7AF6">
        <w:rPr>
          <w:rFonts w:eastAsiaTheme="minorHAnsi"/>
          <w:color w:val="000000"/>
        </w:rPr>
        <w:t xml:space="preserve"> and the time of the meeting as in the case of an original meeting, but it shall not be necessary to specify in such notice the nature of the business to be transacted at the adjourned meeting</w:t>
      </w:r>
      <w:r w:rsidR="004B7485" w:rsidRPr="003A7AF6">
        <w:rPr>
          <w:rFonts w:eastAsiaTheme="minorHAnsi"/>
          <w:color w:val="000000"/>
        </w:rPr>
        <w:t>.  S</w:t>
      </w:r>
      <w:r w:rsidRPr="003A7AF6">
        <w:rPr>
          <w:rFonts w:eastAsiaTheme="minorHAnsi"/>
          <w:color w:val="000000"/>
        </w:rPr>
        <w:t>ave as aforesaid it shall not be necessary to give any notice of an adjournment.</w:t>
      </w:r>
      <w:bookmarkEnd w:id="245"/>
    </w:p>
    <w:p w:rsidR="0070697A" w:rsidRPr="003A7AF6" w:rsidRDefault="0070697A" w:rsidP="0093025E">
      <w:pPr>
        <w:pStyle w:val="Heading1"/>
      </w:pPr>
      <w:bookmarkStart w:id="246" w:name="_Ref469557457"/>
      <w:bookmarkStart w:id="247" w:name="_Toc42161190"/>
      <w:r w:rsidRPr="003A7AF6">
        <w:t>Directors</w:t>
      </w:r>
      <w:r w:rsidR="00273526" w:rsidRPr="003A7AF6">
        <w:t>’</w:t>
      </w:r>
      <w:r w:rsidRPr="003A7AF6">
        <w:t xml:space="preserve"> </w:t>
      </w:r>
      <w:r w:rsidR="00121DBD" w:rsidRPr="003A7AF6">
        <w:t>R</w:t>
      </w:r>
      <w:r w:rsidRPr="003A7AF6">
        <w:t xml:space="preserve">ight to </w:t>
      </w:r>
      <w:r w:rsidR="00121DBD" w:rsidRPr="003A7AF6">
        <w:t>A</w:t>
      </w:r>
      <w:r w:rsidRPr="003A7AF6">
        <w:t xml:space="preserve">ttend and </w:t>
      </w:r>
      <w:r w:rsidR="00121DBD" w:rsidRPr="003A7AF6">
        <w:t>S</w:t>
      </w:r>
      <w:r w:rsidRPr="003A7AF6">
        <w:t>peak</w:t>
      </w:r>
      <w:bookmarkEnd w:id="246"/>
      <w:bookmarkEnd w:id="247"/>
    </w:p>
    <w:p w:rsidR="0070697A" w:rsidRPr="003A7AF6" w:rsidRDefault="0070697A" w:rsidP="0070697A">
      <w:pPr>
        <w:pStyle w:val="wText1"/>
        <w:rPr>
          <w:rFonts w:eastAsiaTheme="minorHAnsi"/>
        </w:rPr>
      </w:pPr>
      <w:r w:rsidRPr="003A7AF6">
        <w:rPr>
          <w:rFonts w:eastAsiaTheme="minorHAnsi"/>
          <w:color w:val="000000"/>
        </w:rPr>
        <w:t>Each Director shall be entitled to attend and speak at any general meeting of the Company and at any separate general meeting of the holders of any class of shares in the Company</w:t>
      </w:r>
      <w:r w:rsidR="004B7485" w:rsidRPr="003A7AF6">
        <w:rPr>
          <w:rFonts w:eastAsiaTheme="minorHAnsi"/>
          <w:color w:val="000000"/>
        </w:rPr>
        <w:t>.  T</w:t>
      </w:r>
      <w:r w:rsidRPr="003A7AF6">
        <w:rPr>
          <w:rFonts w:eastAsiaTheme="minorHAnsi"/>
          <w:color w:val="000000"/>
        </w:rPr>
        <w:t>he chairman of the meeting may invite any person to attend and speak at any general meeting of the Company whom the chairman of the meeting considers to be equipped by knowledge or experience of the Company</w:t>
      </w:r>
      <w:r w:rsidR="00273526" w:rsidRPr="003A7AF6">
        <w:rPr>
          <w:rFonts w:eastAsiaTheme="minorHAnsi"/>
          <w:color w:val="000000"/>
        </w:rPr>
        <w:t>’</w:t>
      </w:r>
      <w:r w:rsidRPr="003A7AF6">
        <w:rPr>
          <w:rFonts w:eastAsiaTheme="minorHAnsi"/>
          <w:color w:val="000000"/>
        </w:rPr>
        <w:t>s business to assist in the deliberations of the meeting.</w:t>
      </w:r>
    </w:p>
    <w:p w:rsidR="0070697A" w:rsidRPr="003A7AF6" w:rsidRDefault="0070697A" w:rsidP="0093025E">
      <w:pPr>
        <w:pStyle w:val="Heading1"/>
      </w:pPr>
      <w:bookmarkStart w:id="248" w:name="_Ref469557458"/>
      <w:bookmarkStart w:id="249" w:name="_Toc42161191"/>
      <w:r w:rsidRPr="003A7AF6">
        <w:t xml:space="preserve">Amendments to </w:t>
      </w:r>
      <w:r w:rsidR="00121DBD" w:rsidRPr="003A7AF6">
        <w:t>R</w:t>
      </w:r>
      <w:r w:rsidRPr="003A7AF6">
        <w:t>esolutions</w:t>
      </w:r>
      <w:bookmarkEnd w:id="248"/>
      <w:bookmarkEnd w:id="249"/>
    </w:p>
    <w:p w:rsidR="0070697A" w:rsidRPr="003A7AF6" w:rsidRDefault="0070697A" w:rsidP="0070697A">
      <w:pPr>
        <w:pStyle w:val="wText1"/>
        <w:rPr>
          <w:rFonts w:eastAsiaTheme="minorHAnsi"/>
        </w:rPr>
      </w:pPr>
      <w:r w:rsidRPr="003A7AF6">
        <w:rPr>
          <w:rFonts w:eastAsiaTheme="minorHAnsi"/>
          <w:color w:val="000000"/>
        </w:rPr>
        <w:t>If an amendment shall be proposed to any resolution under consideration but shall in good faith be ruled out of order by the chairman of the meeting the proceedings on the substantive resolution shall not be invalidated by any error in such ruling</w:t>
      </w:r>
      <w:r w:rsidR="004B7485" w:rsidRPr="003A7AF6">
        <w:rPr>
          <w:rFonts w:eastAsiaTheme="minorHAnsi"/>
          <w:color w:val="000000"/>
        </w:rPr>
        <w:t>.  I</w:t>
      </w:r>
      <w:r w:rsidRPr="003A7AF6">
        <w:rPr>
          <w:rFonts w:eastAsiaTheme="minorHAnsi"/>
          <w:color w:val="000000"/>
        </w:rPr>
        <w:t>n the case of a resolution duly proposed as a special resolution no amendment thereto (other than an amendment to correct a patent error) may in any event be considered or voted upon.</w:t>
      </w:r>
    </w:p>
    <w:p w:rsidR="0070697A" w:rsidRPr="003A7AF6" w:rsidRDefault="0070697A" w:rsidP="0093025E">
      <w:pPr>
        <w:pStyle w:val="Heading1"/>
      </w:pPr>
      <w:bookmarkStart w:id="250" w:name="_Ref469557459"/>
      <w:bookmarkStart w:id="251" w:name="_Toc42161192"/>
      <w:r w:rsidRPr="003A7AF6">
        <w:t xml:space="preserve">Method of </w:t>
      </w:r>
      <w:r w:rsidR="00121DBD" w:rsidRPr="003A7AF6">
        <w:t>V</w:t>
      </w:r>
      <w:r w:rsidRPr="003A7AF6">
        <w:t xml:space="preserve">oting and </w:t>
      </w:r>
      <w:r w:rsidR="00121DBD" w:rsidRPr="003A7AF6">
        <w:t>D</w:t>
      </w:r>
      <w:r w:rsidRPr="003A7AF6">
        <w:t xml:space="preserve">emand for a </w:t>
      </w:r>
      <w:r w:rsidR="00121DBD" w:rsidRPr="003A7AF6">
        <w:t>P</w:t>
      </w:r>
      <w:r w:rsidRPr="003A7AF6">
        <w:t>oll</w:t>
      </w:r>
      <w:bookmarkEnd w:id="250"/>
      <w:bookmarkEnd w:id="251"/>
    </w:p>
    <w:p w:rsidR="0070697A" w:rsidRPr="003A7AF6" w:rsidRDefault="0070697A" w:rsidP="00121DBD">
      <w:pPr>
        <w:pStyle w:val="Heading2"/>
        <w:keepNext/>
      </w:pPr>
      <w:bookmarkStart w:id="252" w:name="_Ref469557460"/>
      <w:r w:rsidRPr="003A7AF6">
        <w:t xml:space="preserve">At any </w:t>
      </w:r>
      <w:r w:rsidR="003D5582">
        <w:t xml:space="preserve">physical </w:t>
      </w:r>
      <w:r w:rsidRPr="003A7AF6">
        <w:t>general meeting a resolution put to the vote of the meeting shall be decided on a show of hands unless a poll is (before, or on the declaration of the result of, the show of hands) demanded:</w:t>
      </w:r>
      <w:bookmarkEnd w:id="252"/>
    </w:p>
    <w:p w:rsidR="0070697A" w:rsidRPr="003A7AF6" w:rsidRDefault="0070697A" w:rsidP="0093025E">
      <w:pPr>
        <w:pStyle w:val="Heading3"/>
      </w:pPr>
      <w:bookmarkStart w:id="253" w:name="_Ref469557461"/>
      <w:r w:rsidRPr="003A7AF6">
        <w:t>by the chairman of the meeting; or</w:t>
      </w:r>
      <w:bookmarkEnd w:id="253"/>
    </w:p>
    <w:p w:rsidR="0070697A" w:rsidRPr="003A7AF6" w:rsidRDefault="0070697A" w:rsidP="0070697A">
      <w:pPr>
        <w:pStyle w:val="Heading3"/>
        <w:rPr>
          <w:rFonts w:eastAsiaTheme="minorHAnsi"/>
        </w:rPr>
      </w:pPr>
      <w:bookmarkStart w:id="254" w:name="_Ref469557462"/>
      <w:r w:rsidRPr="003A7AF6">
        <w:t>by at least five Members present in person or by proxy</w:t>
      </w:r>
      <w:r w:rsidR="00363B35" w:rsidRPr="003A7AF6">
        <w:t xml:space="preserve"> </w:t>
      </w:r>
      <w:r w:rsidRPr="003A7AF6">
        <w:t>and having the right to vote</w:t>
      </w:r>
      <w:r w:rsidR="0076382C" w:rsidRPr="003A7AF6">
        <w:t xml:space="preserve"> </w:t>
      </w:r>
      <w:r w:rsidRPr="003A7AF6">
        <w:rPr>
          <w:rFonts w:eastAsiaTheme="minorHAnsi"/>
          <w:color w:val="000000"/>
        </w:rPr>
        <w:t>on the resolution; or</w:t>
      </w:r>
      <w:bookmarkEnd w:id="254"/>
    </w:p>
    <w:p w:rsidR="0070697A" w:rsidRPr="003A7AF6" w:rsidRDefault="0070697A" w:rsidP="0070697A">
      <w:pPr>
        <w:pStyle w:val="Heading3"/>
        <w:rPr>
          <w:rFonts w:eastAsiaTheme="minorHAnsi"/>
        </w:rPr>
      </w:pPr>
      <w:bookmarkStart w:id="255" w:name="_Ref469557463"/>
      <w:r w:rsidRPr="003A7AF6">
        <w:t>by any Member or Members present in person or by</w:t>
      </w:r>
      <w:r w:rsidR="00363B35" w:rsidRPr="003A7AF6">
        <w:t xml:space="preserve"> </w:t>
      </w:r>
      <w:r w:rsidRPr="003A7AF6">
        <w:t>proxy and representing not</w:t>
      </w:r>
      <w:r w:rsidR="0076382C" w:rsidRPr="003A7AF6">
        <w:t xml:space="preserve"> </w:t>
      </w:r>
      <w:r w:rsidRPr="003A7AF6">
        <w:rPr>
          <w:rFonts w:eastAsiaTheme="minorHAnsi"/>
          <w:color w:val="000000"/>
        </w:rPr>
        <w:t>less than one</w:t>
      </w:r>
      <w:r w:rsidR="003A7AF6">
        <w:rPr>
          <w:rFonts w:eastAsiaTheme="minorHAnsi"/>
          <w:color w:val="000000"/>
        </w:rPr>
        <w:noBreakHyphen/>
      </w:r>
      <w:r w:rsidRPr="003A7AF6">
        <w:rPr>
          <w:rFonts w:eastAsiaTheme="minorHAnsi"/>
          <w:color w:val="000000"/>
        </w:rPr>
        <w:t>tenth of the total voting rights of all the</w:t>
      </w:r>
      <w:r w:rsidR="00363B35" w:rsidRPr="003A7AF6">
        <w:rPr>
          <w:rFonts w:eastAsiaTheme="minorHAnsi"/>
          <w:color w:val="000000"/>
        </w:rPr>
        <w:t xml:space="preserve"> </w:t>
      </w:r>
      <w:r w:rsidRPr="003A7AF6">
        <w:rPr>
          <w:rFonts w:eastAsiaTheme="minorHAnsi"/>
          <w:color w:val="000000"/>
        </w:rPr>
        <w:t>Members having the right to</w:t>
      </w:r>
      <w:r w:rsidR="0076382C" w:rsidRPr="003A7AF6">
        <w:rPr>
          <w:rFonts w:eastAsiaTheme="minorHAnsi"/>
          <w:color w:val="000000"/>
        </w:rPr>
        <w:t xml:space="preserve"> </w:t>
      </w:r>
      <w:r w:rsidRPr="003A7AF6">
        <w:rPr>
          <w:rFonts w:eastAsiaTheme="minorHAnsi"/>
          <w:color w:val="000000"/>
        </w:rPr>
        <w:t>vote on the resolution (excluding any voting rights attached to any shares in the Company held as treasury shares); or</w:t>
      </w:r>
      <w:bookmarkEnd w:id="255"/>
    </w:p>
    <w:p w:rsidR="0070697A" w:rsidRPr="003A7AF6" w:rsidRDefault="0070697A" w:rsidP="0093025E">
      <w:pPr>
        <w:pStyle w:val="Heading3"/>
      </w:pPr>
      <w:bookmarkStart w:id="256" w:name="_Ref469557464"/>
      <w:r w:rsidRPr="003A7AF6">
        <w:t>by a Member or Members present in person or by proxy holding shares in the Company conferring a right to vote on the resolution being shares on which an aggregate sum has been paid up equal to not less than one</w:t>
      </w:r>
      <w:r w:rsidR="003A7AF6">
        <w:noBreakHyphen/>
      </w:r>
      <w:r w:rsidRPr="003A7AF6">
        <w:t>tenth of the total sum paid up on all shares conferring that right (excluding any shares in the Company conferring a right to vote on the resolution which are held as treasury shares).</w:t>
      </w:r>
      <w:bookmarkEnd w:id="256"/>
    </w:p>
    <w:p w:rsidR="0070697A" w:rsidRPr="003A7AF6" w:rsidRDefault="0070697A" w:rsidP="0093025E">
      <w:pPr>
        <w:pStyle w:val="Heading2"/>
      </w:pPr>
      <w:bookmarkStart w:id="257" w:name="_Ref469557465"/>
      <w:r w:rsidRPr="003A7AF6">
        <w:t xml:space="preserve">Unless a poll is so demanded (and the demand is not subsequently withdrawn), </w:t>
      </w:r>
      <w:r w:rsidR="003D5582">
        <w:t xml:space="preserve">at any physical general meeting, </w:t>
      </w:r>
      <w:r w:rsidRPr="003A7AF6">
        <w:t>a declaration by the chairman of the meeting that a resolution has on a show of hands been passed or passed unanimously, or with a particular majority, or lost, or an entry to that effect in the minutes of the meeting of the Company shall be conclusive evidence of the fact without proof of the number or proportion of the votes recorded in favour of or against such resolution.</w:t>
      </w:r>
      <w:bookmarkEnd w:id="257"/>
    </w:p>
    <w:p w:rsidR="00761FFD" w:rsidRDefault="0070697A" w:rsidP="0093025E">
      <w:pPr>
        <w:pStyle w:val="Heading2"/>
      </w:pPr>
      <w:bookmarkStart w:id="258" w:name="_Ref469557466"/>
      <w:r w:rsidRPr="003A7AF6">
        <w:t xml:space="preserve">Except as provided in </w:t>
      </w:r>
      <w:bookmarkStart w:id="259" w:name="DocXTextRef34"/>
      <w:r w:rsidRPr="003A7AF6">
        <w:t>Article</w:t>
      </w:r>
      <w:r w:rsidR="000D6DB8" w:rsidRPr="003A7AF6">
        <w:t> </w:t>
      </w:r>
      <w:bookmarkEnd w:id="259"/>
      <w:r w:rsidR="000D6DB8" w:rsidRPr="003A7AF6">
        <w:fldChar w:fldCharType="begin"/>
      </w:r>
      <w:r w:rsidR="000D6DB8" w:rsidRPr="003A7AF6">
        <w:instrText xml:space="preserve"> REF _Ref469557953 \w \h </w:instrText>
      </w:r>
      <w:r w:rsidR="000D6DB8" w:rsidRPr="003A7AF6">
        <w:fldChar w:fldCharType="separate"/>
      </w:r>
      <w:r w:rsidR="00965171">
        <w:t>72</w:t>
      </w:r>
      <w:r w:rsidR="000D6DB8" w:rsidRPr="003A7AF6">
        <w:fldChar w:fldCharType="end"/>
      </w:r>
      <w:r w:rsidRPr="003A7AF6">
        <w:t>, if a poll is duly demanded</w:t>
      </w:r>
      <w:r w:rsidR="003D5582">
        <w:t xml:space="preserve"> at a physical general meeting</w:t>
      </w:r>
      <w:r w:rsidRPr="003A7AF6">
        <w:t xml:space="preserve"> it shall be taken in such manner (including the use of ballot or voting papers or tickets</w:t>
      </w:r>
      <w:r w:rsidR="00761FFD">
        <w:t xml:space="preserve"> or electronic means</w:t>
      </w:r>
      <w:r w:rsidRPr="003A7AF6">
        <w:t xml:space="preserve">) as the chairman of the meeting directs and he may appoint </w:t>
      </w:r>
      <w:r w:rsidR="004D6980" w:rsidRPr="003A7AF6">
        <w:t>scrutinisers</w:t>
      </w:r>
      <w:r w:rsidRPr="003A7AF6">
        <w:t xml:space="preserve"> and fix a time and place</w:t>
      </w:r>
      <w:r w:rsidR="00761FFD">
        <w:t xml:space="preserve"> (which may include electronic platforms)</w:t>
      </w:r>
      <w:r w:rsidRPr="003A7AF6">
        <w:t xml:space="preserve"> for declaring the result of the poll</w:t>
      </w:r>
      <w:r w:rsidR="004B7485" w:rsidRPr="003A7AF6">
        <w:t>.  T</w:t>
      </w:r>
      <w:r w:rsidRPr="003A7AF6">
        <w:t>he result of the poll shall be deemed to be the resolution of the meeting at which the poll was demanded.</w:t>
      </w:r>
      <w:bookmarkEnd w:id="258"/>
      <w:r w:rsidR="00761FFD">
        <w:t xml:space="preserve"> </w:t>
      </w:r>
    </w:p>
    <w:p w:rsidR="00761FFD" w:rsidRPr="00761FFD" w:rsidRDefault="000F30DE" w:rsidP="00761FFD">
      <w:pPr>
        <w:pStyle w:val="Heading2"/>
        <w:rPr>
          <w:lang w:val="en-US"/>
        </w:rPr>
      </w:pPr>
      <w:r>
        <w:rPr>
          <w:lang w:val="en-US"/>
        </w:rPr>
        <w:t xml:space="preserve">All </w:t>
      </w:r>
      <w:r w:rsidRPr="000F30DE">
        <w:rPr>
          <w:lang w:val="en-US"/>
        </w:rPr>
        <w:t xml:space="preserve">resolutions put to the Members at electronic general meetings shall be voted on by a poll, </w:t>
      </w:r>
      <w:r w:rsidR="00BE7118">
        <w:rPr>
          <w:lang w:val="en-US"/>
        </w:rPr>
        <w:t>such</w:t>
      </w:r>
      <w:r w:rsidR="00BE7118" w:rsidRPr="000F30DE">
        <w:rPr>
          <w:lang w:val="en-US"/>
        </w:rPr>
        <w:t xml:space="preserve"> </w:t>
      </w:r>
      <w:r w:rsidRPr="000F30DE">
        <w:rPr>
          <w:lang w:val="en-US"/>
        </w:rPr>
        <w:t>poll votes may be cast by such electronic means as the chairman of the meeting directs or the Directors in their absolute discretion deem appropriate for the purposes of the meeting, including to appoint scrutinisers for declaring the result of the poll.</w:t>
      </w:r>
    </w:p>
    <w:p w:rsidR="0070697A" w:rsidRPr="003A7AF6" w:rsidRDefault="0070697A" w:rsidP="0093025E">
      <w:pPr>
        <w:pStyle w:val="Heading1"/>
      </w:pPr>
      <w:bookmarkStart w:id="260" w:name="_Ref469557467"/>
      <w:bookmarkStart w:id="261" w:name="_Ref469557953"/>
      <w:bookmarkStart w:id="262" w:name="_Toc42161193"/>
      <w:r w:rsidRPr="003A7AF6">
        <w:t xml:space="preserve">Timing and </w:t>
      </w:r>
      <w:r w:rsidR="0076382C" w:rsidRPr="003A7AF6">
        <w:t>P</w:t>
      </w:r>
      <w:r w:rsidRPr="003A7AF6">
        <w:t xml:space="preserve">rocedure for a </w:t>
      </w:r>
      <w:r w:rsidR="0076382C" w:rsidRPr="003A7AF6">
        <w:t>P</w:t>
      </w:r>
      <w:r w:rsidRPr="003A7AF6">
        <w:t>oll</w:t>
      </w:r>
      <w:bookmarkEnd w:id="260"/>
      <w:bookmarkEnd w:id="261"/>
      <w:bookmarkEnd w:id="262"/>
    </w:p>
    <w:p w:rsidR="0070697A" w:rsidRPr="003A7AF6" w:rsidRDefault="0070697A" w:rsidP="0070697A">
      <w:pPr>
        <w:pStyle w:val="wText1"/>
        <w:rPr>
          <w:rFonts w:eastAsiaTheme="minorHAnsi"/>
        </w:rPr>
      </w:pPr>
      <w:r w:rsidRPr="003A7AF6">
        <w:rPr>
          <w:rFonts w:eastAsiaTheme="minorHAnsi"/>
          <w:color w:val="000000"/>
        </w:rPr>
        <w:t xml:space="preserve">A poll </w:t>
      </w:r>
      <w:r w:rsidR="003B6A2B">
        <w:rPr>
          <w:rFonts w:eastAsiaTheme="minorHAnsi"/>
          <w:color w:val="000000"/>
        </w:rPr>
        <w:t xml:space="preserve">at a physical general meeting </w:t>
      </w:r>
      <w:r w:rsidRPr="003A7AF6">
        <w:rPr>
          <w:rFonts w:eastAsiaTheme="minorHAnsi"/>
          <w:color w:val="000000"/>
        </w:rPr>
        <w:t>demanded on the election of a chairman of the meeting or on the question of an adjournment shall be taken forthwith</w:t>
      </w:r>
      <w:r w:rsidR="004B7485" w:rsidRPr="003A7AF6">
        <w:rPr>
          <w:rFonts w:eastAsiaTheme="minorHAnsi"/>
          <w:color w:val="000000"/>
        </w:rPr>
        <w:t>.  A</w:t>
      </w:r>
      <w:r w:rsidRPr="003A7AF6">
        <w:rPr>
          <w:rFonts w:eastAsiaTheme="minorHAnsi"/>
          <w:color w:val="000000"/>
        </w:rPr>
        <w:t xml:space="preserve"> poll</w:t>
      </w:r>
      <w:r w:rsidR="003B6A2B">
        <w:rPr>
          <w:rFonts w:eastAsiaTheme="minorHAnsi"/>
          <w:color w:val="000000"/>
        </w:rPr>
        <w:t xml:space="preserve"> </w:t>
      </w:r>
      <w:r w:rsidR="00380D48">
        <w:rPr>
          <w:rFonts w:eastAsiaTheme="minorHAnsi"/>
          <w:color w:val="000000"/>
        </w:rPr>
        <w:t xml:space="preserve">demanded </w:t>
      </w:r>
      <w:r w:rsidR="003B6A2B">
        <w:rPr>
          <w:rFonts w:eastAsiaTheme="minorHAnsi"/>
          <w:color w:val="000000"/>
        </w:rPr>
        <w:t>at a physical general meeting</w:t>
      </w:r>
      <w:r w:rsidRPr="003A7AF6">
        <w:rPr>
          <w:rFonts w:eastAsiaTheme="minorHAnsi"/>
          <w:color w:val="000000"/>
        </w:rPr>
        <w:t xml:space="preserve"> on any other question shall be taken either immediately or at such subsequent time (not being more than 30</w:t>
      </w:r>
      <w:r w:rsidR="00C67009" w:rsidRPr="003A7AF6">
        <w:rPr>
          <w:rFonts w:eastAsiaTheme="minorHAnsi"/>
          <w:color w:val="000000"/>
        </w:rPr>
        <w:t> </w:t>
      </w:r>
      <w:r w:rsidRPr="003A7AF6">
        <w:rPr>
          <w:rFonts w:eastAsiaTheme="minorHAnsi"/>
          <w:color w:val="000000"/>
        </w:rPr>
        <w:t>clear</w:t>
      </w:r>
      <w:r w:rsidR="00C67009" w:rsidRPr="003A7AF6">
        <w:rPr>
          <w:rFonts w:eastAsiaTheme="minorHAnsi"/>
          <w:color w:val="000000"/>
        </w:rPr>
        <w:t> </w:t>
      </w:r>
      <w:r w:rsidRPr="003A7AF6">
        <w:rPr>
          <w:rFonts w:eastAsiaTheme="minorHAnsi"/>
          <w:color w:val="000000"/>
        </w:rPr>
        <w:t>days after the date of the meeting or adjourned meeting at which the poll is demanded) and</w:t>
      </w:r>
      <w:r w:rsidR="0076382C" w:rsidRPr="003A7AF6">
        <w:rPr>
          <w:rFonts w:eastAsiaTheme="minorHAnsi"/>
          <w:color w:val="000000"/>
        </w:rPr>
        <w:t xml:space="preserve"> </w:t>
      </w:r>
      <w:r w:rsidRPr="003A7AF6">
        <w:rPr>
          <w:rFonts w:eastAsiaTheme="minorHAnsi"/>
          <w:color w:val="000000"/>
        </w:rPr>
        <w:t xml:space="preserve">place </w:t>
      </w:r>
      <w:r w:rsidR="003B6A2B">
        <w:rPr>
          <w:rFonts w:eastAsiaTheme="minorHAnsi"/>
          <w:color w:val="000000"/>
        </w:rPr>
        <w:t xml:space="preserve">(which may include electronic platforms) </w:t>
      </w:r>
      <w:r w:rsidRPr="003A7AF6">
        <w:rPr>
          <w:rFonts w:eastAsiaTheme="minorHAnsi"/>
          <w:color w:val="000000"/>
        </w:rPr>
        <w:t>as the chairman of the meeting may direct</w:t>
      </w:r>
      <w:r w:rsidR="004B7485" w:rsidRPr="003A7AF6">
        <w:rPr>
          <w:rFonts w:eastAsiaTheme="minorHAnsi"/>
          <w:color w:val="000000"/>
        </w:rPr>
        <w:t>.  N</w:t>
      </w:r>
      <w:r w:rsidRPr="003A7AF6">
        <w:rPr>
          <w:rFonts w:eastAsiaTheme="minorHAnsi"/>
          <w:color w:val="000000"/>
        </w:rPr>
        <w:t>o notice need be given of a poll not taken immediately</w:t>
      </w:r>
      <w:r w:rsidR="004B7485" w:rsidRPr="003A7AF6">
        <w:rPr>
          <w:rFonts w:eastAsiaTheme="minorHAnsi"/>
          <w:color w:val="000000"/>
        </w:rPr>
        <w:t>.  A</w:t>
      </w:r>
      <w:r w:rsidRPr="003A7AF6">
        <w:rPr>
          <w:rFonts w:eastAsiaTheme="minorHAnsi"/>
          <w:color w:val="000000"/>
        </w:rPr>
        <w:t>ny business</w:t>
      </w:r>
      <w:r w:rsidR="00380D48">
        <w:rPr>
          <w:rFonts w:eastAsiaTheme="minorHAnsi"/>
          <w:color w:val="000000"/>
        </w:rPr>
        <w:t xml:space="preserve"> at a</w:t>
      </w:r>
      <w:r w:rsidR="003B6A2B">
        <w:rPr>
          <w:rFonts w:eastAsiaTheme="minorHAnsi"/>
          <w:color w:val="000000"/>
        </w:rPr>
        <w:t xml:space="preserve"> physical general meeting</w:t>
      </w:r>
      <w:r w:rsidRPr="003A7AF6">
        <w:rPr>
          <w:rFonts w:eastAsiaTheme="minorHAnsi"/>
          <w:color w:val="000000"/>
        </w:rPr>
        <w:t xml:space="preserve"> other than that upon which a poll has been demanded may be proceeded with pending the taking of the poll</w:t>
      </w:r>
      <w:r w:rsidR="004B7485" w:rsidRPr="003A7AF6">
        <w:rPr>
          <w:rFonts w:eastAsiaTheme="minorHAnsi"/>
          <w:color w:val="000000"/>
        </w:rPr>
        <w:t>.  T</w:t>
      </w:r>
      <w:r w:rsidRPr="003A7AF6">
        <w:rPr>
          <w:rFonts w:eastAsiaTheme="minorHAnsi"/>
          <w:color w:val="000000"/>
        </w:rPr>
        <w:t>he demand</w:t>
      </w:r>
      <w:r w:rsidR="00363B35" w:rsidRPr="003A7AF6">
        <w:rPr>
          <w:rFonts w:eastAsiaTheme="minorHAnsi"/>
          <w:color w:val="000000"/>
        </w:rPr>
        <w:t xml:space="preserve"> </w:t>
      </w:r>
      <w:r w:rsidRPr="003A7AF6">
        <w:rPr>
          <w:rFonts w:eastAsiaTheme="minorHAnsi"/>
          <w:color w:val="000000"/>
        </w:rPr>
        <w:t xml:space="preserve">for a poll </w:t>
      </w:r>
      <w:r w:rsidR="003B6A2B">
        <w:rPr>
          <w:rFonts w:eastAsiaTheme="minorHAnsi"/>
          <w:color w:val="000000"/>
        </w:rPr>
        <w:t xml:space="preserve">at a physical general meeting </w:t>
      </w:r>
      <w:r w:rsidRPr="003A7AF6">
        <w:rPr>
          <w:rFonts w:eastAsiaTheme="minorHAnsi"/>
          <w:color w:val="000000"/>
        </w:rPr>
        <w:t>may</w:t>
      </w:r>
      <w:r w:rsidR="00363B35" w:rsidRPr="003A7AF6">
        <w:rPr>
          <w:rFonts w:eastAsiaTheme="minorHAnsi"/>
          <w:color w:val="000000"/>
        </w:rPr>
        <w:t xml:space="preserve"> </w:t>
      </w:r>
      <w:r w:rsidRPr="003A7AF6">
        <w:rPr>
          <w:rFonts w:eastAsiaTheme="minorHAnsi"/>
          <w:color w:val="000000"/>
        </w:rPr>
        <w:t>be</w:t>
      </w:r>
      <w:r w:rsidR="0076382C" w:rsidRPr="003A7AF6">
        <w:rPr>
          <w:rFonts w:eastAsiaTheme="minorHAnsi"/>
          <w:color w:val="000000"/>
        </w:rPr>
        <w:t xml:space="preserve"> </w:t>
      </w:r>
      <w:r w:rsidRPr="003A7AF6">
        <w:rPr>
          <w:rFonts w:eastAsiaTheme="minorHAnsi"/>
          <w:color w:val="000000"/>
        </w:rPr>
        <w:t>withdrawn with the consent of the chairman of the meeting at any time</w:t>
      </w:r>
      <w:r w:rsidR="00363B35" w:rsidRPr="003A7AF6">
        <w:rPr>
          <w:rFonts w:eastAsiaTheme="minorHAnsi"/>
          <w:color w:val="000000"/>
        </w:rPr>
        <w:t xml:space="preserve"> </w:t>
      </w:r>
      <w:r w:rsidRPr="003A7AF6">
        <w:rPr>
          <w:rFonts w:eastAsiaTheme="minorHAnsi"/>
          <w:color w:val="000000"/>
        </w:rPr>
        <w:t>before the close</w:t>
      </w:r>
      <w:r w:rsidR="00363B35" w:rsidRPr="003A7AF6">
        <w:rPr>
          <w:rFonts w:eastAsiaTheme="minorHAnsi"/>
          <w:color w:val="000000"/>
        </w:rPr>
        <w:t xml:space="preserve"> </w:t>
      </w:r>
      <w:r w:rsidRPr="003A7AF6">
        <w:rPr>
          <w:rFonts w:eastAsiaTheme="minorHAnsi"/>
          <w:color w:val="000000"/>
        </w:rPr>
        <w:t>of</w:t>
      </w:r>
      <w:r w:rsidR="0076382C" w:rsidRPr="003A7AF6">
        <w:rPr>
          <w:rFonts w:eastAsiaTheme="minorHAnsi"/>
          <w:color w:val="000000"/>
        </w:rPr>
        <w:t xml:space="preserve"> </w:t>
      </w:r>
      <w:r w:rsidRPr="003A7AF6">
        <w:rPr>
          <w:rFonts w:eastAsiaTheme="minorHAnsi"/>
          <w:color w:val="000000"/>
        </w:rPr>
        <w:t>the meeting or the taking of the poll, whichever is the earlier, and in that event shall not invalidate the result of a show of hands declared before the demand was made.</w:t>
      </w:r>
    </w:p>
    <w:p w:rsidR="0070697A" w:rsidRPr="00695225" w:rsidRDefault="0076382C" w:rsidP="0076382C">
      <w:pPr>
        <w:pStyle w:val="wText"/>
        <w:keepNext/>
        <w:jc w:val="center"/>
        <w:rPr>
          <w:rFonts w:eastAsiaTheme="minorHAnsi"/>
          <w:b/>
          <w:bCs/>
          <w:sz w:val="28"/>
          <w:szCs w:val="28"/>
          <w:u w:val="single"/>
        </w:rPr>
      </w:pPr>
      <w:r w:rsidRPr="00695225">
        <w:rPr>
          <w:rFonts w:eastAsiaTheme="minorHAnsi"/>
          <w:b/>
          <w:bCs/>
          <w:color w:val="000000"/>
          <w:sz w:val="28"/>
          <w:szCs w:val="28"/>
          <w:u w:val="single"/>
        </w:rPr>
        <w:t xml:space="preserve">Votes </w:t>
      </w:r>
      <w:r w:rsidRPr="00695225">
        <w:rPr>
          <w:b/>
          <w:bCs/>
          <w:sz w:val="28"/>
          <w:szCs w:val="28"/>
          <w:u w:val="single"/>
        </w:rPr>
        <w:t>of</w:t>
      </w:r>
      <w:r w:rsidRPr="00695225">
        <w:rPr>
          <w:rFonts w:eastAsiaTheme="minorHAnsi"/>
          <w:b/>
          <w:bCs/>
          <w:color w:val="000000"/>
          <w:sz w:val="28"/>
          <w:szCs w:val="28"/>
          <w:u w:val="single"/>
        </w:rPr>
        <w:t xml:space="preserve"> Members</w:t>
      </w:r>
    </w:p>
    <w:p w:rsidR="0070697A" w:rsidRPr="003A7AF6" w:rsidRDefault="0070697A" w:rsidP="0093025E">
      <w:pPr>
        <w:pStyle w:val="Heading1"/>
      </w:pPr>
      <w:bookmarkStart w:id="263" w:name="_Ref469557468"/>
      <w:bookmarkStart w:id="264" w:name="_Toc42161194"/>
      <w:r w:rsidRPr="003A7AF6">
        <w:t xml:space="preserve">Votes of Members and of </w:t>
      </w:r>
      <w:r w:rsidR="0076382C" w:rsidRPr="003A7AF6">
        <w:t>J</w:t>
      </w:r>
      <w:r w:rsidRPr="003A7AF6">
        <w:t xml:space="preserve">oint </w:t>
      </w:r>
      <w:r w:rsidR="0076382C" w:rsidRPr="003A7AF6">
        <w:t>H</w:t>
      </w:r>
      <w:r w:rsidRPr="003A7AF6">
        <w:t>olders</w:t>
      </w:r>
      <w:bookmarkEnd w:id="263"/>
      <w:bookmarkEnd w:id="264"/>
    </w:p>
    <w:p w:rsidR="0070697A" w:rsidRPr="003A7AF6" w:rsidRDefault="0070697A" w:rsidP="0076382C">
      <w:pPr>
        <w:pStyle w:val="Heading2"/>
        <w:keepNext/>
        <w:rPr>
          <w:rFonts w:eastAsiaTheme="minorHAnsi"/>
        </w:rPr>
      </w:pPr>
      <w:bookmarkStart w:id="265" w:name="_Ref469557469"/>
      <w:r w:rsidRPr="003A7AF6">
        <w:t>Subject to any rights or restrictions for the time being attached to any</w:t>
      </w:r>
      <w:r w:rsidR="00363B35" w:rsidRPr="003A7AF6">
        <w:t xml:space="preserve"> </w:t>
      </w:r>
      <w:r w:rsidRPr="003A7AF6">
        <w:t>class or classes</w:t>
      </w:r>
      <w:r w:rsidR="00363B35" w:rsidRPr="003A7AF6">
        <w:t xml:space="preserve"> </w:t>
      </w:r>
      <w:r w:rsidRPr="003A7AF6">
        <w:t>of</w:t>
      </w:r>
      <w:r w:rsidR="0076382C" w:rsidRPr="003A7AF6">
        <w:t xml:space="preserve"> </w:t>
      </w:r>
      <w:r w:rsidRPr="003A7AF6">
        <w:rPr>
          <w:rFonts w:eastAsiaTheme="minorHAnsi"/>
          <w:color w:val="000000"/>
        </w:rPr>
        <w:t>shares and to any other provisions of these Articles or the Statutes</w:t>
      </w:r>
      <w:r w:rsidR="003B6A2B">
        <w:rPr>
          <w:rFonts w:eastAsiaTheme="minorHAnsi"/>
          <w:color w:val="000000"/>
        </w:rPr>
        <w:t xml:space="preserve"> at a physical general meeting</w:t>
      </w:r>
      <w:r w:rsidRPr="003A7AF6">
        <w:rPr>
          <w:rFonts w:eastAsiaTheme="minorHAnsi"/>
          <w:color w:val="000000"/>
        </w:rPr>
        <w:t>:</w:t>
      </w:r>
      <w:bookmarkEnd w:id="265"/>
    </w:p>
    <w:p w:rsidR="0070697A" w:rsidRPr="003A7AF6" w:rsidRDefault="0070697A" w:rsidP="0076382C">
      <w:pPr>
        <w:pStyle w:val="Heading3"/>
      </w:pPr>
      <w:bookmarkStart w:id="266" w:name="_Ref469557470"/>
      <w:r w:rsidRPr="003A7AF6">
        <w:t>on a show of hands every Member present in person shall have one vote;</w:t>
      </w:r>
      <w:bookmarkEnd w:id="266"/>
    </w:p>
    <w:p w:rsidR="0070697A" w:rsidRPr="003A7AF6" w:rsidRDefault="0070697A" w:rsidP="00695225">
      <w:pPr>
        <w:pStyle w:val="Heading3"/>
        <w:keepNext/>
      </w:pPr>
      <w:bookmarkStart w:id="267" w:name="_Ref469557472"/>
      <w:r w:rsidRPr="003A7AF6">
        <w:t>on a show of hands every proxy present who has been duly appointed by one or more Members shall have one vote;</w:t>
      </w:r>
      <w:bookmarkEnd w:id="267"/>
    </w:p>
    <w:p w:rsidR="0070697A" w:rsidRPr="003A7AF6" w:rsidRDefault="0070697A" w:rsidP="0076382C">
      <w:pPr>
        <w:pStyle w:val="wText2"/>
        <w:keepNext/>
      </w:pPr>
      <w:r w:rsidRPr="003A7AF6">
        <w:t xml:space="preserve">This is subject to </w:t>
      </w:r>
      <w:r w:rsidR="001962C4">
        <w:t>(i)</w:t>
      </w:r>
      <w:r w:rsidRPr="003A7AF6">
        <w:t xml:space="preserve"> below:</w:t>
      </w:r>
    </w:p>
    <w:p w:rsidR="0070697A" w:rsidRPr="003A7AF6" w:rsidRDefault="0070697A" w:rsidP="0076382C">
      <w:pPr>
        <w:pStyle w:val="Heading4"/>
      </w:pPr>
      <w:bookmarkStart w:id="268" w:name="_Ref469557473"/>
      <w:r w:rsidRPr="003A7AF6">
        <w:t>on a show of hands, a proxy has one vote for and one vote against the resolution if:</w:t>
      </w:r>
      <w:bookmarkEnd w:id="268"/>
    </w:p>
    <w:p w:rsidR="0070697A" w:rsidRPr="003A7AF6" w:rsidRDefault="0070697A" w:rsidP="0076382C">
      <w:pPr>
        <w:pStyle w:val="wText3"/>
        <w:ind w:left="2880" w:hanging="720"/>
      </w:pPr>
      <w:r w:rsidRPr="003A7AF6">
        <w:t>(aa)</w:t>
      </w:r>
      <w:r w:rsidR="0076382C" w:rsidRPr="003A7AF6">
        <w:tab/>
      </w:r>
      <w:r w:rsidRPr="003A7AF6">
        <w:t>the proxy has been duly appointed by more than one Member entitled to vote on the resolution; and</w:t>
      </w:r>
    </w:p>
    <w:p w:rsidR="0070697A" w:rsidRPr="003A7AF6" w:rsidRDefault="0070697A" w:rsidP="0076382C">
      <w:pPr>
        <w:pStyle w:val="wText3"/>
        <w:ind w:left="2880" w:hanging="720"/>
        <w:rPr>
          <w:rFonts w:eastAsiaTheme="minorHAnsi"/>
        </w:rPr>
      </w:pPr>
      <w:r w:rsidRPr="003A7AF6">
        <w:t>(bb)</w:t>
      </w:r>
      <w:r w:rsidR="0076382C" w:rsidRPr="003A7AF6">
        <w:tab/>
      </w:r>
      <w:r w:rsidRPr="003A7AF6">
        <w:t>the proxy has been instructed by, or exercises a discretion given by, one or more of those Members to vote for the resolution</w:t>
      </w:r>
      <w:r w:rsidR="00363B35" w:rsidRPr="003A7AF6">
        <w:t xml:space="preserve"> </w:t>
      </w:r>
      <w:r w:rsidRPr="003A7AF6">
        <w:t>and has</w:t>
      </w:r>
      <w:r w:rsidR="0076382C" w:rsidRPr="003A7AF6">
        <w:t xml:space="preserve"> </w:t>
      </w:r>
      <w:r w:rsidRPr="003A7AF6">
        <w:rPr>
          <w:rFonts w:eastAsiaTheme="minorHAnsi"/>
          <w:color w:val="000000"/>
        </w:rPr>
        <w:t>been instructed by, or exercises a discretion given by, one</w:t>
      </w:r>
      <w:r w:rsidR="00363B35" w:rsidRPr="003A7AF6">
        <w:rPr>
          <w:rFonts w:eastAsiaTheme="minorHAnsi"/>
          <w:color w:val="000000"/>
        </w:rPr>
        <w:t xml:space="preserve"> </w:t>
      </w:r>
      <w:r w:rsidRPr="003A7AF6">
        <w:rPr>
          <w:rFonts w:eastAsiaTheme="minorHAnsi"/>
          <w:color w:val="000000"/>
        </w:rPr>
        <w:t>or more</w:t>
      </w:r>
      <w:r w:rsidR="0076382C" w:rsidRPr="003A7AF6">
        <w:rPr>
          <w:rFonts w:eastAsiaTheme="minorHAnsi"/>
          <w:color w:val="000000"/>
        </w:rPr>
        <w:t xml:space="preserve"> </w:t>
      </w:r>
      <w:r w:rsidRPr="003A7AF6">
        <w:rPr>
          <w:rFonts w:eastAsiaTheme="minorHAnsi"/>
          <w:color w:val="000000"/>
        </w:rPr>
        <w:t>other of those Members to vote against it; and</w:t>
      </w:r>
    </w:p>
    <w:p w:rsidR="0070697A" w:rsidRPr="003A7AF6" w:rsidRDefault="0070697A" w:rsidP="0093025E">
      <w:pPr>
        <w:pStyle w:val="Heading4"/>
      </w:pPr>
      <w:bookmarkStart w:id="269" w:name="_Ref469557474"/>
      <w:r w:rsidRPr="003A7AF6">
        <w:t>on a poll every Member present in person or by proxy shall have one vote for each share held by him.</w:t>
      </w:r>
      <w:bookmarkEnd w:id="269"/>
    </w:p>
    <w:p w:rsidR="001D35C8" w:rsidRDefault="001D35C8" w:rsidP="001D35C8">
      <w:pPr>
        <w:pStyle w:val="Heading2"/>
      </w:pPr>
      <w:bookmarkStart w:id="270" w:name="_Ref469557475"/>
      <w:r w:rsidRPr="001D35C8">
        <w:t>Subject to any rights or restrictions for the time being attached to any class or classes of  shares and to any other provisions of these Articles or the Statutes, on a poll at an electronic general meeting every Member present (whether physically or otherwise) in person or by proxy shall have one vote for each share held by him.</w:t>
      </w:r>
    </w:p>
    <w:p w:rsidR="0070697A" w:rsidRPr="003A7AF6" w:rsidRDefault="0070697A" w:rsidP="0093025E">
      <w:pPr>
        <w:pStyle w:val="Heading2"/>
      </w:pPr>
      <w:r w:rsidRPr="003A7AF6">
        <w:t>In the case of joint holders of a share, the vote of the senior holder who votes, whether in person or by proxy, shall be accepted to the exclusion of the votes of the other joint holders; and for this purpose seniority shall be determined by the order in which the names stand in the Register in respect of the share.</w:t>
      </w:r>
      <w:bookmarkEnd w:id="270"/>
    </w:p>
    <w:p w:rsidR="0070697A" w:rsidRPr="003A7AF6" w:rsidRDefault="0070697A" w:rsidP="0093025E">
      <w:pPr>
        <w:pStyle w:val="Heading1"/>
      </w:pPr>
      <w:bookmarkStart w:id="271" w:name="_Ref469557476"/>
      <w:bookmarkStart w:id="272" w:name="_Toc42161195"/>
      <w:r w:rsidRPr="003A7AF6">
        <w:t xml:space="preserve">Voting on behalf of </w:t>
      </w:r>
      <w:r w:rsidR="0076382C" w:rsidRPr="003A7AF6">
        <w:t>I</w:t>
      </w:r>
      <w:r w:rsidRPr="003A7AF6">
        <w:t>ncapable Member</w:t>
      </w:r>
      <w:bookmarkEnd w:id="271"/>
      <w:bookmarkEnd w:id="272"/>
    </w:p>
    <w:p w:rsidR="0070697A" w:rsidRPr="003A7AF6" w:rsidRDefault="0070697A" w:rsidP="0070697A">
      <w:pPr>
        <w:pStyle w:val="wText1"/>
        <w:rPr>
          <w:rFonts w:eastAsiaTheme="minorHAnsi"/>
          <w:color w:val="000000"/>
        </w:rPr>
      </w:pPr>
      <w:r w:rsidRPr="003A7AF6">
        <w:rPr>
          <w:rFonts w:eastAsiaTheme="minorHAnsi"/>
          <w:color w:val="000000"/>
        </w:rPr>
        <w:t>A Member in respect of whom an order has been made by any court or official having jurisdiction</w:t>
      </w:r>
      <w:r w:rsidR="00363B35" w:rsidRPr="003A7AF6">
        <w:rPr>
          <w:rFonts w:eastAsiaTheme="minorHAnsi"/>
          <w:color w:val="000000"/>
        </w:rPr>
        <w:t xml:space="preserve"> </w:t>
      </w:r>
      <w:r w:rsidRPr="003A7AF6">
        <w:rPr>
          <w:rFonts w:eastAsiaTheme="minorHAnsi"/>
          <w:color w:val="000000"/>
        </w:rPr>
        <w:t>(in</w:t>
      </w:r>
      <w:r w:rsidR="00363B35" w:rsidRPr="003A7AF6">
        <w:rPr>
          <w:rFonts w:eastAsiaTheme="minorHAnsi"/>
          <w:color w:val="000000"/>
        </w:rPr>
        <w:t xml:space="preserve"> </w:t>
      </w:r>
      <w:r w:rsidRPr="003A7AF6">
        <w:rPr>
          <w:rFonts w:eastAsiaTheme="minorHAnsi"/>
          <w:color w:val="000000"/>
        </w:rPr>
        <w:t>the</w:t>
      </w:r>
      <w:r w:rsidR="00363B35" w:rsidRPr="003A7AF6">
        <w:rPr>
          <w:rFonts w:eastAsiaTheme="minorHAnsi"/>
          <w:color w:val="000000"/>
        </w:rPr>
        <w:t xml:space="preserve"> </w:t>
      </w:r>
      <w:r w:rsidRPr="003A7AF6">
        <w:rPr>
          <w:rFonts w:eastAsiaTheme="minorHAnsi"/>
          <w:color w:val="000000"/>
        </w:rPr>
        <w:t>United Kingdom or elsewhere) in matters concerning mental</w:t>
      </w:r>
      <w:r w:rsidR="00363B35" w:rsidRPr="003A7AF6">
        <w:rPr>
          <w:rFonts w:eastAsiaTheme="minorHAnsi"/>
          <w:color w:val="000000"/>
        </w:rPr>
        <w:t xml:space="preserve"> </w:t>
      </w:r>
      <w:r w:rsidRPr="003A7AF6">
        <w:rPr>
          <w:rFonts w:eastAsiaTheme="minorHAnsi"/>
          <w:color w:val="000000"/>
        </w:rPr>
        <w:t>disorder</w:t>
      </w:r>
      <w:r w:rsidR="0076382C" w:rsidRPr="003A7AF6">
        <w:rPr>
          <w:rFonts w:eastAsiaTheme="minorHAnsi"/>
          <w:color w:val="000000"/>
        </w:rPr>
        <w:t xml:space="preserve"> </w:t>
      </w:r>
      <w:r w:rsidRPr="003A7AF6">
        <w:rPr>
          <w:rFonts w:eastAsiaTheme="minorHAnsi"/>
          <w:color w:val="000000"/>
        </w:rPr>
        <w:t>may vote, whether</w:t>
      </w:r>
      <w:r w:rsidR="00363B35" w:rsidRPr="003A7AF6">
        <w:rPr>
          <w:rFonts w:eastAsiaTheme="minorHAnsi"/>
          <w:color w:val="000000"/>
        </w:rPr>
        <w:t xml:space="preserve"> </w:t>
      </w:r>
      <w:r w:rsidRPr="003A7AF6">
        <w:rPr>
          <w:rFonts w:eastAsiaTheme="minorHAnsi"/>
          <w:color w:val="000000"/>
        </w:rPr>
        <w:t xml:space="preserve">on a show of hands or on a poll, by his receiver, </w:t>
      </w:r>
      <w:r w:rsidRPr="00F71F4F">
        <w:rPr>
          <w:rFonts w:eastAsiaTheme="minorHAnsi"/>
          <w:i/>
          <w:color w:val="000000"/>
        </w:rPr>
        <w:t>curator bonis</w:t>
      </w:r>
      <w:r w:rsidR="00363B35" w:rsidRPr="003A7AF6">
        <w:rPr>
          <w:rFonts w:eastAsiaTheme="minorHAnsi"/>
          <w:color w:val="000000"/>
        </w:rPr>
        <w:t xml:space="preserve"> </w:t>
      </w:r>
      <w:r w:rsidRPr="003A7AF6">
        <w:rPr>
          <w:rFonts w:eastAsiaTheme="minorHAnsi"/>
          <w:color w:val="000000"/>
        </w:rPr>
        <w:t>or other</w:t>
      </w:r>
      <w:r w:rsidR="0076382C" w:rsidRPr="003A7AF6">
        <w:rPr>
          <w:rFonts w:eastAsiaTheme="minorHAnsi"/>
          <w:color w:val="000000"/>
        </w:rPr>
        <w:t xml:space="preserve"> </w:t>
      </w:r>
      <w:r w:rsidRPr="003A7AF6">
        <w:rPr>
          <w:rFonts w:eastAsiaTheme="minorHAnsi"/>
          <w:color w:val="000000"/>
        </w:rPr>
        <w:t xml:space="preserve">person authorised on his behalf by that court or official, and such receiver, </w:t>
      </w:r>
      <w:r w:rsidRPr="00F71F4F">
        <w:rPr>
          <w:rFonts w:eastAsiaTheme="minorHAnsi"/>
          <w:i/>
          <w:color w:val="000000"/>
        </w:rPr>
        <w:t>curator bonis</w:t>
      </w:r>
      <w:r w:rsidRPr="003A7AF6">
        <w:rPr>
          <w:rFonts w:eastAsiaTheme="minorHAnsi"/>
          <w:color w:val="000000"/>
        </w:rPr>
        <w:t xml:space="preserve"> or other person may vote by proxy </w:t>
      </w:r>
      <w:r w:rsidRPr="003A7AF6">
        <w:rPr>
          <w:rFonts w:eastAsiaTheme="minorHAnsi"/>
          <w:i/>
          <w:color w:val="000000"/>
        </w:rPr>
        <w:t>provided that</w:t>
      </w:r>
      <w:r w:rsidRPr="003A7AF6">
        <w:rPr>
          <w:rFonts w:eastAsiaTheme="minorHAnsi"/>
          <w:color w:val="000000"/>
        </w:rPr>
        <w:t xml:space="preserve"> evidence to the satisfaction of the Directors of the authority of the person claiming to exercise the right to vote has been delivered at the Office (or at such other place as may be specified in accordance with these Articles for the delivery of appointments of proxy) not later than the last time at which an appointment of a proxy should have been delivered in order to be valid for use at that meeting or on the holding of that poll.</w:t>
      </w:r>
    </w:p>
    <w:p w:rsidR="0076382C" w:rsidRPr="003A7AF6" w:rsidRDefault="0076382C" w:rsidP="0076382C">
      <w:pPr>
        <w:pStyle w:val="Heading1"/>
      </w:pPr>
      <w:bookmarkStart w:id="273" w:name="_Ref469557477"/>
      <w:bookmarkStart w:id="274" w:name="_Ref469557897"/>
      <w:bookmarkStart w:id="275" w:name="_Ref469557980"/>
      <w:bookmarkStart w:id="276" w:name="_Ref469558002"/>
      <w:bookmarkStart w:id="277" w:name="_Toc42161196"/>
      <w:r w:rsidRPr="003A7AF6">
        <w:t xml:space="preserve">Suspension of </w:t>
      </w:r>
      <w:r w:rsidR="004575E0" w:rsidRPr="003A7AF6">
        <w:t>R</w:t>
      </w:r>
      <w:r w:rsidRPr="003A7AF6">
        <w:t xml:space="preserve">ights for </w:t>
      </w:r>
      <w:r w:rsidR="004575E0" w:rsidRPr="003A7AF6">
        <w:t>N</w:t>
      </w:r>
      <w:r w:rsidRPr="003A7AF6">
        <w:t>on</w:t>
      </w:r>
      <w:r w:rsidR="003A7AF6">
        <w:noBreakHyphen/>
      </w:r>
      <w:r w:rsidR="004575E0" w:rsidRPr="003A7AF6">
        <w:t>P</w:t>
      </w:r>
      <w:r w:rsidRPr="003A7AF6">
        <w:t xml:space="preserve">ayment of </w:t>
      </w:r>
      <w:r w:rsidR="004575E0" w:rsidRPr="003A7AF6">
        <w:t>C</w:t>
      </w:r>
      <w:r w:rsidRPr="003A7AF6">
        <w:t xml:space="preserve">alls </w:t>
      </w:r>
      <w:r w:rsidR="00240986">
        <w:t>and</w:t>
      </w:r>
      <w:r w:rsidRPr="003A7AF6">
        <w:t xml:space="preserve"> </w:t>
      </w:r>
      <w:r w:rsidR="004575E0" w:rsidRPr="003A7AF6">
        <w:t>N</w:t>
      </w:r>
      <w:r w:rsidRPr="003A7AF6">
        <w:t>on</w:t>
      </w:r>
      <w:r w:rsidR="003A7AF6">
        <w:noBreakHyphen/>
      </w:r>
      <w:r w:rsidR="004575E0" w:rsidRPr="003A7AF6">
        <w:t>D</w:t>
      </w:r>
      <w:r w:rsidRPr="003A7AF6">
        <w:t xml:space="preserve">isclosure of </w:t>
      </w:r>
      <w:r w:rsidR="004575E0" w:rsidRPr="003A7AF6">
        <w:t>I</w:t>
      </w:r>
      <w:r w:rsidRPr="003A7AF6">
        <w:t>nter</w:t>
      </w:r>
      <w:r w:rsidR="004575E0" w:rsidRPr="003A7AF6">
        <w:t>e</w:t>
      </w:r>
      <w:r w:rsidRPr="003A7AF6">
        <w:t>sts</w:t>
      </w:r>
      <w:bookmarkEnd w:id="273"/>
      <w:bookmarkEnd w:id="274"/>
      <w:bookmarkEnd w:id="275"/>
      <w:bookmarkEnd w:id="276"/>
      <w:bookmarkEnd w:id="277"/>
    </w:p>
    <w:p w:rsidR="0070697A" w:rsidRPr="003A7AF6" w:rsidRDefault="0070697A" w:rsidP="0093025E">
      <w:pPr>
        <w:pStyle w:val="Heading2"/>
      </w:pPr>
      <w:bookmarkStart w:id="278" w:name="_Ref469557478"/>
      <w:r w:rsidRPr="003A7AF6">
        <w:t>No Member shall, unless the Directors otherwise determine, be entitled, in respect of any share in the capital of the Company held by him, to be present or to vote on any question, either in person or by proxy, at any general meeting, or separate general meeting of the holders of any class of shares of the Company, or to be reckoned in a quorum, if any call or other sum presently payable by him to the Company in respect of such share remains unpaid.</w:t>
      </w:r>
      <w:bookmarkEnd w:id="278"/>
    </w:p>
    <w:p w:rsidR="0070697A" w:rsidRPr="003A7AF6" w:rsidRDefault="0070697A" w:rsidP="0093025E">
      <w:pPr>
        <w:pStyle w:val="Heading2"/>
      </w:pPr>
      <w:bookmarkStart w:id="279" w:name="_Ref469557479"/>
      <w:r w:rsidRPr="003A7AF6">
        <w:t>If any Member, or any other person appearing to the Directors to be interested in any shares in the capital of the Company held by such Member, has been duly served with a notice under section</w:t>
      </w:r>
      <w:bookmarkStart w:id="280" w:name="DocXTextRef37"/>
      <w:r w:rsidR="004B7485" w:rsidRPr="003A7AF6">
        <w:t> </w:t>
      </w:r>
      <w:r w:rsidRPr="003A7AF6">
        <w:t>793</w:t>
      </w:r>
      <w:bookmarkEnd w:id="280"/>
      <w:r w:rsidRPr="003A7AF6">
        <w:t xml:space="preserve"> of the 2006</w:t>
      </w:r>
      <w:r w:rsidR="00C67009" w:rsidRPr="003A7AF6">
        <w:t> </w:t>
      </w:r>
      <w:r w:rsidRPr="003A7AF6">
        <w:t>Act and is in default for the period of 14</w:t>
      </w:r>
      <w:r w:rsidR="00C67009" w:rsidRPr="003A7AF6">
        <w:t> </w:t>
      </w:r>
      <w:r w:rsidRPr="003A7AF6">
        <w:t>days from the date of service of the notice under the said section</w:t>
      </w:r>
      <w:bookmarkStart w:id="281" w:name="DocXTextRef38"/>
      <w:r w:rsidR="004B7485" w:rsidRPr="003A7AF6">
        <w:t> </w:t>
      </w:r>
      <w:r w:rsidRPr="003A7AF6">
        <w:t>793</w:t>
      </w:r>
      <w:bookmarkEnd w:id="281"/>
      <w:r w:rsidRPr="003A7AF6">
        <w:t xml:space="preserve"> in supplying to the Company the information thereby required, then the Company may (at the absolute discretion of the Directors) at any time thereafter by notice (a </w:t>
      </w:r>
      <w:r w:rsidR="00273526" w:rsidRPr="003A7AF6">
        <w:t>“</w:t>
      </w:r>
      <w:r w:rsidRPr="003A7AF6">
        <w:rPr>
          <w:b/>
        </w:rPr>
        <w:t>restriction notice</w:t>
      </w:r>
      <w:r w:rsidR="00273526" w:rsidRPr="003A7AF6">
        <w:t>”</w:t>
      </w:r>
      <w:r w:rsidRPr="003A7AF6">
        <w:t xml:space="preserve">) to such Member direct that, in respect of the shares in relation to which the default occurred and any other shares held at the date of the restriction notice by the Member, or such of them as the Directors may determine from time to time (the </w:t>
      </w:r>
      <w:r w:rsidR="00273526" w:rsidRPr="003A7AF6">
        <w:t>“</w:t>
      </w:r>
      <w:r w:rsidRPr="003A7AF6">
        <w:rPr>
          <w:b/>
        </w:rPr>
        <w:t>restricted shares</w:t>
      </w:r>
      <w:r w:rsidR="00273526" w:rsidRPr="003A7AF6">
        <w:t>”</w:t>
      </w:r>
      <w:r w:rsidRPr="003A7AF6">
        <w:t xml:space="preserve"> which expression shall include any further shares which are issued in respect of any restricted shares), the Member shall not, nor shall any transferee to which any of such shares are transferred other than pursuant to a permitted transfer or pursuant to </w:t>
      </w:r>
      <w:bookmarkStart w:id="282" w:name="DocXTextRef36"/>
      <w:r w:rsidRPr="003A7AF6">
        <w:t>Article</w:t>
      </w:r>
      <w:r w:rsidR="000D6DB8" w:rsidRPr="003A7AF6">
        <w:t> </w:t>
      </w:r>
      <w:bookmarkEnd w:id="282"/>
      <w:r w:rsidR="000D6DB8" w:rsidRPr="003A7AF6">
        <w:fldChar w:fldCharType="begin"/>
      </w:r>
      <w:r w:rsidR="000D6DB8" w:rsidRPr="003A7AF6">
        <w:instrText xml:space="preserve"> REF _Ref469557483 \w \h </w:instrText>
      </w:r>
      <w:r w:rsidR="000D6DB8" w:rsidRPr="003A7AF6">
        <w:fldChar w:fldCharType="separate"/>
      </w:r>
      <w:r w:rsidR="00965171">
        <w:t>75.3(c)</w:t>
      </w:r>
      <w:r w:rsidR="000D6DB8" w:rsidRPr="003A7AF6">
        <w:fldChar w:fldCharType="end"/>
      </w:r>
      <w:r w:rsidRPr="003A7AF6">
        <w:t xml:space="preserve"> below, be entitled to be present or to vote on any question, either in person or by proxy, at any general meeting of the Company or separate general meeting of the holders of any class of shares of the Company, or to be reckoned in a quorum.</w:t>
      </w:r>
      <w:bookmarkEnd w:id="279"/>
    </w:p>
    <w:p w:rsidR="0070697A" w:rsidRPr="003A7AF6" w:rsidRDefault="0070697A" w:rsidP="00824201">
      <w:pPr>
        <w:pStyle w:val="Heading2"/>
        <w:keepNext/>
      </w:pPr>
      <w:bookmarkStart w:id="283" w:name="_Ref469557480"/>
      <w:r w:rsidRPr="003A7AF6">
        <w:t xml:space="preserve">Where the restricted shares represent at least </w:t>
      </w:r>
      <w:bookmarkStart w:id="284" w:name="DocXTextRef39"/>
      <w:r w:rsidRPr="003A7AF6">
        <w:t>0.25</w:t>
      </w:r>
      <w:bookmarkEnd w:id="284"/>
      <w:r w:rsidR="00DA7DF6" w:rsidRPr="003A7AF6">
        <w:t> </w:t>
      </w:r>
      <w:r w:rsidRPr="003A7AF6">
        <w:t>per</w:t>
      </w:r>
      <w:r w:rsidR="00DA7DF6" w:rsidRPr="003A7AF6">
        <w:t> </w:t>
      </w:r>
      <w:r w:rsidRPr="003A7AF6">
        <w:t>cent (in nominal value) of the issued shares of the same class as the restricted shares (excluding any shares of that class held as treasury shares), then the restriction notice may also direct that:</w:t>
      </w:r>
      <w:bookmarkEnd w:id="283"/>
    </w:p>
    <w:p w:rsidR="0070697A" w:rsidRPr="003A7AF6" w:rsidRDefault="0070697A" w:rsidP="0093025E">
      <w:pPr>
        <w:pStyle w:val="Heading3"/>
      </w:pPr>
      <w:bookmarkStart w:id="285" w:name="_Ref469557481"/>
      <w:r w:rsidRPr="003A7AF6">
        <w:t>any dividend or any part thereof or other monies which would otherwise be payable on or in respect of the restricted shares shall be withheld by the Company; shall not bear interest against the Company; and shall be payable (when the restriction notice ceases to have effect) to the person who would but for the restriction notice have been entitled to them; and/or</w:t>
      </w:r>
      <w:bookmarkEnd w:id="285"/>
    </w:p>
    <w:p w:rsidR="0070697A" w:rsidRPr="003A7AF6" w:rsidRDefault="0070697A" w:rsidP="0093025E">
      <w:pPr>
        <w:pStyle w:val="Heading3"/>
      </w:pPr>
      <w:bookmarkStart w:id="286" w:name="_Ref469557482"/>
      <w:r w:rsidRPr="003A7AF6">
        <w:t>where an offer of the right to elect to receive shares of the Company instead of cash in respect of any dividend or part thereof is or has been made by the Company, any election made thereunder by such Member in respect of such restricted shares shall not be effective; and/or</w:t>
      </w:r>
      <w:bookmarkEnd w:id="286"/>
    </w:p>
    <w:p w:rsidR="0070697A" w:rsidRPr="003A7AF6" w:rsidRDefault="0070697A" w:rsidP="00824201">
      <w:pPr>
        <w:pStyle w:val="Heading3"/>
        <w:keepNext/>
      </w:pPr>
      <w:bookmarkStart w:id="287" w:name="_Ref469557483"/>
      <w:r w:rsidRPr="003A7AF6">
        <w:t>no transfer of any of the shares held by such Member shall be recognised or registered by the Directors unless the transfer is a permitted transfer or:</w:t>
      </w:r>
      <w:bookmarkEnd w:id="287"/>
    </w:p>
    <w:p w:rsidR="0070697A" w:rsidRPr="003A7AF6" w:rsidRDefault="0070697A" w:rsidP="0093025E">
      <w:pPr>
        <w:pStyle w:val="Heading4"/>
      </w:pPr>
      <w:bookmarkStart w:id="288" w:name="_Ref469557484"/>
      <w:r w:rsidRPr="003A7AF6">
        <w:t>the Member is not himself in default as regards supplying the information required; and</w:t>
      </w:r>
      <w:bookmarkEnd w:id="288"/>
    </w:p>
    <w:p w:rsidR="0070697A" w:rsidRPr="003A7AF6" w:rsidRDefault="0070697A" w:rsidP="0093025E">
      <w:pPr>
        <w:pStyle w:val="Heading4"/>
      </w:pPr>
      <w:bookmarkStart w:id="289" w:name="_Ref469557485"/>
      <w:r w:rsidRPr="003A7AF6">
        <w:t>the transfer is of part only of the Member</w:t>
      </w:r>
      <w:r w:rsidR="00273526" w:rsidRPr="003A7AF6">
        <w:t>’</w:t>
      </w:r>
      <w:r w:rsidRPr="003A7AF6">
        <w:t>s holding and, when presented for registration, is accompanied by a certificate by the Member in a form satisfactory to the Directors to the effect that after due and careful enquiry the Member is satisfied that none of the shares the subject of the transfer are restricted shares.</w:t>
      </w:r>
      <w:bookmarkEnd w:id="289"/>
    </w:p>
    <w:p w:rsidR="0070697A" w:rsidRPr="003A7AF6" w:rsidRDefault="0070697A" w:rsidP="0070697A">
      <w:pPr>
        <w:pStyle w:val="wText1"/>
        <w:rPr>
          <w:rFonts w:eastAsiaTheme="minorHAnsi"/>
        </w:rPr>
      </w:pPr>
      <w:r w:rsidRPr="003A7AF6">
        <w:rPr>
          <w:rFonts w:eastAsiaTheme="minorHAnsi"/>
          <w:color w:val="000000"/>
        </w:rPr>
        <w:t>Upon the giving of a restriction notice its terms shall apply accordingly.</w:t>
      </w:r>
    </w:p>
    <w:p w:rsidR="0070697A" w:rsidRPr="003A7AF6" w:rsidRDefault="0070697A" w:rsidP="0093025E">
      <w:pPr>
        <w:pStyle w:val="Heading2"/>
      </w:pPr>
      <w:bookmarkStart w:id="290" w:name="_Ref469557486"/>
      <w:r w:rsidRPr="003A7AF6">
        <w:t>The Company shall send a copy of the restriction notice to each other person appearing to be interested in the shares the subject of such notice, but the failure or omission by the Company to do so shall not invalidate such notice.</w:t>
      </w:r>
      <w:bookmarkEnd w:id="290"/>
    </w:p>
    <w:p w:rsidR="0070697A" w:rsidRPr="003A7AF6" w:rsidRDefault="0070697A" w:rsidP="0093025E">
      <w:pPr>
        <w:pStyle w:val="Heading2"/>
      </w:pPr>
      <w:bookmarkStart w:id="291" w:name="_Ref469557487"/>
      <w:r w:rsidRPr="003A7AF6">
        <w:t xml:space="preserve">Any restriction notice shall have effect in accordance with its terms until not more than seven days after the Directors are satisfied that the default in respect of which the restriction notice was issued no longer continues but shall cease to have effect in relation to any shares which are transferred by such Member by means of a permitted transfer or in accordance with </w:t>
      </w:r>
      <w:bookmarkStart w:id="292" w:name="DocXTextRef40"/>
      <w:r w:rsidRPr="003A7AF6">
        <w:t>Article</w:t>
      </w:r>
      <w:r w:rsidR="000D6DB8" w:rsidRPr="003A7AF6">
        <w:t> </w:t>
      </w:r>
      <w:bookmarkEnd w:id="292"/>
      <w:r w:rsidR="000D6DB8" w:rsidRPr="003A7AF6">
        <w:fldChar w:fldCharType="begin"/>
      </w:r>
      <w:r w:rsidR="000D6DB8" w:rsidRPr="003A7AF6">
        <w:instrText xml:space="preserve"> REF _Ref469557483 \w \h </w:instrText>
      </w:r>
      <w:r w:rsidR="000D6DB8" w:rsidRPr="003A7AF6">
        <w:fldChar w:fldCharType="separate"/>
      </w:r>
      <w:r w:rsidR="00965171">
        <w:t>75.3(c)</w:t>
      </w:r>
      <w:r w:rsidR="000D6DB8" w:rsidRPr="003A7AF6">
        <w:fldChar w:fldCharType="end"/>
      </w:r>
      <w:r w:rsidRPr="003A7AF6">
        <w:t xml:space="preserve"> above on receipt by the Company of notice that a transfer as aforesaid has been made</w:t>
      </w:r>
      <w:r w:rsidR="004B7485" w:rsidRPr="003A7AF6">
        <w:t>.  T</w:t>
      </w:r>
      <w:r w:rsidRPr="003A7AF6">
        <w:t>he Company may (at the absolute discretion of the Directors) at any time give notice to the Member cancelling, or suspending for a stated period the operation of, a restriction notice in whole or in part.</w:t>
      </w:r>
      <w:bookmarkEnd w:id="291"/>
    </w:p>
    <w:p w:rsidR="0070697A" w:rsidRPr="003A7AF6" w:rsidRDefault="0070697A" w:rsidP="00824201">
      <w:pPr>
        <w:pStyle w:val="Heading2"/>
        <w:keepNext/>
      </w:pPr>
      <w:bookmarkStart w:id="293" w:name="_Ref469557488"/>
      <w:r w:rsidRPr="003A7AF6">
        <w:t>For the purposes of this Article</w:t>
      </w:r>
      <w:r w:rsidR="000D6DB8" w:rsidRPr="003A7AF6">
        <w:t> </w:t>
      </w:r>
      <w:r w:rsidR="000D6DB8" w:rsidRPr="003A7AF6">
        <w:fldChar w:fldCharType="begin"/>
      </w:r>
      <w:r w:rsidR="000D6DB8" w:rsidRPr="003A7AF6">
        <w:instrText xml:space="preserve"> REF _Ref469557980 \w \h </w:instrText>
      </w:r>
      <w:r w:rsidR="000D6DB8" w:rsidRPr="003A7AF6">
        <w:fldChar w:fldCharType="separate"/>
      </w:r>
      <w:r w:rsidR="00965171">
        <w:t>75</w:t>
      </w:r>
      <w:r w:rsidR="000D6DB8" w:rsidRPr="003A7AF6">
        <w:fldChar w:fldCharType="end"/>
      </w:r>
      <w:r w:rsidRPr="003A7AF6">
        <w:t>:</w:t>
      </w:r>
      <w:bookmarkEnd w:id="293"/>
    </w:p>
    <w:p w:rsidR="0070697A" w:rsidRPr="003A7AF6" w:rsidRDefault="0070697A" w:rsidP="00824201">
      <w:pPr>
        <w:pStyle w:val="Heading3"/>
        <w:keepNext/>
        <w:rPr>
          <w:rFonts w:eastAsiaTheme="minorHAnsi"/>
        </w:rPr>
      </w:pPr>
      <w:bookmarkStart w:id="294" w:name="_Ref469557489"/>
      <w:r w:rsidRPr="003A7AF6">
        <w:t>a person shall be treated as appearing to be interested in any shares if the Member</w:t>
      </w:r>
      <w:r w:rsidR="00824201" w:rsidRPr="003A7AF6">
        <w:t xml:space="preserve"> </w:t>
      </w:r>
      <w:r w:rsidRPr="003A7AF6">
        <w:rPr>
          <w:rFonts w:eastAsiaTheme="minorHAnsi"/>
          <w:color w:val="000000"/>
        </w:rPr>
        <w:t>holding such shares has given to the Company a notification whether following</w:t>
      </w:r>
      <w:r w:rsidR="00824201" w:rsidRPr="003A7AF6">
        <w:rPr>
          <w:rFonts w:eastAsiaTheme="minorHAnsi"/>
          <w:color w:val="000000"/>
        </w:rPr>
        <w:t xml:space="preserve"> </w:t>
      </w:r>
      <w:r w:rsidRPr="003A7AF6">
        <w:rPr>
          <w:rFonts w:eastAsiaTheme="minorHAnsi"/>
          <w:color w:val="000000"/>
        </w:rPr>
        <w:t>service of a notice under the said section</w:t>
      </w:r>
      <w:bookmarkStart w:id="295" w:name="DocXTextRef41"/>
      <w:r w:rsidR="004B7485" w:rsidRPr="003A7AF6">
        <w:rPr>
          <w:rFonts w:eastAsiaTheme="minorHAnsi"/>
          <w:color w:val="000000"/>
        </w:rPr>
        <w:t> </w:t>
      </w:r>
      <w:r w:rsidRPr="003A7AF6">
        <w:rPr>
          <w:rFonts w:eastAsiaTheme="minorHAnsi"/>
          <w:color w:val="000000"/>
        </w:rPr>
        <w:t>793</w:t>
      </w:r>
      <w:bookmarkEnd w:id="295"/>
      <w:r w:rsidRPr="003A7AF6">
        <w:rPr>
          <w:rFonts w:eastAsiaTheme="minorHAnsi"/>
          <w:color w:val="000000"/>
        </w:rPr>
        <w:t xml:space="preserve"> or otherwise which either:</w:t>
      </w:r>
      <w:bookmarkEnd w:id="294"/>
    </w:p>
    <w:p w:rsidR="0070697A" w:rsidRPr="003A7AF6" w:rsidRDefault="0070697A" w:rsidP="0093025E">
      <w:pPr>
        <w:pStyle w:val="Heading4"/>
      </w:pPr>
      <w:bookmarkStart w:id="296" w:name="_Ref469557490"/>
      <w:r w:rsidRPr="003A7AF6">
        <w:t>names such person as being so interested; or</w:t>
      </w:r>
      <w:bookmarkEnd w:id="296"/>
    </w:p>
    <w:p w:rsidR="0070697A" w:rsidRPr="003A7AF6" w:rsidRDefault="0070697A" w:rsidP="0093025E">
      <w:pPr>
        <w:pStyle w:val="Heading4"/>
      </w:pPr>
      <w:bookmarkStart w:id="297" w:name="_Ref469557491"/>
      <w:r w:rsidRPr="003A7AF6">
        <w:t>(after taking into account the said notification and any other relevant information in the possession of the Company) the Company knows or has reasonable cause to believe that the person in question is or may be interested in the shares; and</w:t>
      </w:r>
      <w:bookmarkEnd w:id="297"/>
    </w:p>
    <w:p w:rsidR="0070697A" w:rsidRPr="003A7AF6" w:rsidRDefault="0070697A" w:rsidP="00824201">
      <w:pPr>
        <w:pStyle w:val="Heading3"/>
        <w:keepNext/>
      </w:pPr>
      <w:bookmarkStart w:id="298" w:name="_Ref469557492"/>
      <w:r w:rsidRPr="003A7AF6">
        <w:t>a transfer of shares is a permitted transfer if but only if:</w:t>
      </w:r>
      <w:bookmarkEnd w:id="298"/>
    </w:p>
    <w:p w:rsidR="0070697A" w:rsidRPr="003A7AF6" w:rsidRDefault="0070697A" w:rsidP="0093025E">
      <w:pPr>
        <w:pStyle w:val="Heading4"/>
      </w:pPr>
      <w:bookmarkStart w:id="299" w:name="_Ref469557493"/>
      <w:r w:rsidRPr="003A7AF6">
        <w:t>it is a transfer by way of, or in pursuance of, acceptance of a takeover offer for the Company (as defined in section</w:t>
      </w:r>
      <w:bookmarkStart w:id="300" w:name="DocXTextRef42"/>
      <w:r w:rsidR="004B7485" w:rsidRPr="003A7AF6">
        <w:t> </w:t>
      </w:r>
      <w:r w:rsidRPr="003A7AF6">
        <w:t>974</w:t>
      </w:r>
      <w:bookmarkEnd w:id="300"/>
      <w:r w:rsidRPr="003A7AF6">
        <w:t xml:space="preserve"> of the 2006</w:t>
      </w:r>
      <w:r w:rsidR="00DA7DF6" w:rsidRPr="003A7AF6">
        <w:t> </w:t>
      </w:r>
      <w:r w:rsidRPr="003A7AF6">
        <w:t>Act); or</w:t>
      </w:r>
      <w:bookmarkEnd w:id="299"/>
    </w:p>
    <w:p w:rsidR="0070697A" w:rsidRPr="003A7AF6" w:rsidRDefault="0070697A" w:rsidP="0070697A">
      <w:pPr>
        <w:pStyle w:val="Heading4"/>
        <w:rPr>
          <w:rFonts w:eastAsiaTheme="minorHAnsi"/>
        </w:rPr>
      </w:pPr>
      <w:bookmarkStart w:id="301" w:name="_Ref469557494"/>
      <w:r w:rsidRPr="003A7AF6">
        <w:t xml:space="preserve">the Directors are satisfied that the transfer is made pursuant to a </w:t>
      </w:r>
      <w:r w:rsidRPr="003A7AF6">
        <w:rPr>
          <w:i/>
        </w:rPr>
        <w:t>bona fide</w:t>
      </w:r>
      <w:r w:rsidR="00824201" w:rsidRPr="003A7AF6">
        <w:t xml:space="preserve"> </w:t>
      </w:r>
      <w:r w:rsidRPr="003A7AF6">
        <w:rPr>
          <w:rFonts w:eastAsiaTheme="minorHAnsi"/>
          <w:color w:val="000000"/>
        </w:rPr>
        <w:t xml:space="preserve">sale of the whole of the beneficial ownership of the shares to a third party unconnected with the transferring Member or with any other person appearing to the Directors to be interested in such shares (and for the purposes of this </w:t>
      </w:r>
      <w:bookmarkStart w:id="302" w:name="DocXTextRef43"/>
      <w:r w:rsidRPr="003A7AF6">
        <w:rPr>
          <w:rFonts w:eastAsiaTheme="minorHAnsi"/>
          <w:color w:val="000000"/>
        </w:rPr>
        <w:t>Article</w:t>
      </w:r>
      <w:r w:rsidR="000D6DB8" w:rsidRPr="003A7AF6">
        <w:rPr>
          <w:rFonts w:eastAsiaTheme="minorHAnsi"/>
          <w:color w:val="000000"/>
        </w:rPr>
        <w:t> </w:t>
      </w:r>
      <w:bookmarkEnd w:id="302"/>
      <w:r w:rsidR="000D6DB8" w:rsidRPr="003A7AF6">
        <w:rPr>
          <w:rFonts w:eastAsiaTheme="minorHAnsi"/>
          <w:color w:val="000000"/>
        </w:rPr>
        <w:fldChar w:fldCharType="begin"/>
      </w:r>
      <w:r w:rsidR="000D6DB8" w:rsidRPr="003A7AF6">
        <w:rPr>
          <w:rFonts w:eastAsiaTheme="minorHAnsi"/>
          <w:color w:val="000000"/>
        </w:rPr>
        <w:instrText xml:space="preserve"> REF _Ref469557494 \w \h </w:instrText>
      </w:r>
      <w:r w:rsidR="000D6DB8" w:rsidRPr="003A7AF6">
        <w:rPr>
          <w:rFonts w:eastAsiaTheme="minorHAnsi"/>
          <w:color w:val="000000"/>
        </w:rPr>
      </w:r>
      <w:r w:rsidR="000D6DB8" w:rsidRPr="003A7AF6">
        <w:rPr>
          <w:rFonts w:eastAsiaTheme="minorHAnsi"/>
          <w:color w:val="000000"/>
        </w:rPr>
        <w:fldChar w:fldCharType="separate"/>
      </w:r>
      <w:r w:rsidR="00965171">
        <w:rPr>
          <w:rFonts w:eastAsiaTheme="minorHAnsi"/>
          <w:color w:val="000000"/>
        </w:rPr>
        <w:t>75.6(b)(ii)</w:t>
      </w:r>
      <w:r w:rsidR="000D6DB8" w:rsidRPr="003A7AF6">
        <w:rPr>
          <w:rFonts w:eastAsiaTheme="minorHAnsi"/>
          <w:color w:val="000000"/>
        </w:rPr>
        <w:fldChar w:fldCharType="end"/>
      </w:r>
      <w:r w:rsidRPr="003A7AF6">
        <w:rPr>
          <w:rFonts w:eastAsiaTheme="minorHAnsi"/>
          <w:color w:val="000000"/>
        </w:rPr>
        <w:t xml:space="preserve"> any associate (as that term is defined in section</w:t>
      </w:r>
      <w:bookmarkStart w:id="303" w:name="DocXTextRef44"/>
      <w:r w:rsidR="004B7485" w:rsidRPr="003A7AF6">
        <w:rPr>
          <w:rFonts w:eastAsiaTheme="minorHAnsi"/>
          <w:color w:val="000000"/>
        </w:rPr>
        <w:t> </w:t>
      </w:r>
      <w:r w:rsidRPr="003A7AF6">
        <w:rPr>
          <w:rFonts w:eastAsiaTheme="minorHAnsi"/>
          <w:color w:val="000000"/>
        </w:rPr>
        <w:t>435</w:t>
      </w:r>
      <w:bookmarkEnd w:id="303"/>
      <w:r w:rsidRPr="003A7AF6">
        <w:rPr>
          <w:rFonts w:eastAsiaTheme="minorHAnsi"/>
          <w:color w:val="000000"/>
        </w:rPr>
        <w:t xml:space="preserve"> of the Insolvency Act</w:t>
      </w:r>
      <w:r w:rsidR="004B7485" w:rsidRPr="003A7AF6">
        <w:rPr>
          <w:rFonts w:eastAsiaTheme="minorHAnsi"/>
          <w:color w:val="000000"/>
        </w:rPr>
        <w:t> </w:t>
      </w:r>
      <w:r w:rsidRPr="003A7AF6">
        <w:rPr>
          <w:rFonts w:eastAsiaTheme="minorHAnsi"/>
          <w:color w:val="000000"/>
        </w:rPr>
        <w:t>1986) of the Member</w:t>
      </w:r>
      <w:r w:rsidR="00363B35" w:rsidRPr="003A7AF6">
        <w:rPr>
          <w:rFonts w:eastAsiaTheme="minorHAnsi"/>
          <w:color w:val="000000"/>
        </w:rPr>
        <w:t xml:space="preserve"> </w:t>
      </w:r>
      <w:r w:rsidRPr="003A7AF6">
        <w:rPr>
          <w:rFonts w:eastAsiaTheme="minorHAnsi"/>
          <w:color w:val="000000"/>
        </w:rPr>
        <w:t>or of</w:t>
      </w:r>
      <w:r w:rsidR="00363B35" w:rsidRPr="003A7AF6">
        <w:rPr>
          <w:rFonts w:eastAsiaTheme="minorHAnsi"/>
          <w:color w:val="000000"/>
        </w:rPr>
        <w:t xml:space="preserve"> </w:t>
      </w:r>
      <w:r w:rsidRPr="003A7AF6">
        <w:rPr>
          <w:rFonts w:eastAsiaTheme="minorHAnsi"/>
          <w:color w:val="000000"/>
        </w:rPr>
        <w:t>any other</w:t>
      </w:r>
      <w:r w:rsidR="00824201" w:rsidRPr="003A7AF6">
        <w:rPr>
          <w:rFonts w:eastAsiaTheme="minorHAnsi"/>
          <w:color w:val="000000"/>
        </w:rPr>
        <w:t xml:space="preserve"> </w:t>
      </w:r>
      <w:r w:rsidRPr="003A7AF6">
        <w:rPr>
          <w:rFonts w:eastAsiaTheme="minorHAnsi"/>
          <w:color w:val="000000"/>
        </w:rPr>
        <w:t>person appearing to the</w:t>
      </w:r>
      <w:r w:rsidR="00363B35" w:rsidRPr="003A7AF6">
        <w:rPr>
          <w:rFonts w:eastAsiaTheme="minorHAnsi"/>
          <w:color w:val="000000"/>
        </w:rPr>
        <w:t xml:space="preserve"> </w:t>
      </w:r>
      <w:r w:rsidRPr="003A7AF6">
        <w:rPr>
          <w:rFonts w:eastAsiaTheme="minorHAnsi"/>
          <w:color w:val="000000"/>
        </w:rPr>
        <w:t>Directors to be interested in any</w:t>
      </w:r>
      <w:r w:rsidR="00363B35" w:rsidRPr="003A7AF6">
        <w:rPr>
          <w:rFonts w:eastAsiaTheme="minorHAnsi"/>
          <w:color w:val="000000"/>
        </w:rPr>
        <w:t xml:space="preserve"> </w:t>
      </w:r>
      <w:r w:rsidRPr="003A7AF6">
        <w:rPr>
          <w:rFonts w:eastAsiaTheme="minorHAnsi"/>
          <w:color w:val="000000"/>
        </w:rPr>
        <w:t>of the</w:t>
      </w:r>
      <w:r w:rsidR="00363B35" w:rsidRPr="003A7AF6">
        <w:rPr>
          <w:rFonts w:eastAsiaTheme="minorHAnsi"/>
          <w:color w:val="000000"/>
        </w:rPr>
        <w:t xml:space="preserve"> </w:t>
      </w:r>
      <w:r w:rsidRPr="003A7AF6">
        <w:rPr>
          <w:rFonts w:eastAsiaTheme="minorHAnsi"/>
          <w:color w:val="000000"/>
        </w:rPr>
        <w:t>restricted</w:t>
      </w:r>
      <w:r w:rsidR="00824201" w:rsidRPr="003A7AF6">
        <w:rPr>
          <w:rFonts w:eastAsiaTheme="minorHAnsi"/>
          <w:color w:val="000000"/>
        </w:rPr>
        <w:t xml:space="preserve"> </w:t>
      </w:r>
      <w:r w:rsidRPr="003A7AF6">
        <w:rPr>
          <w:rFonts w:eastAsiaTheme="minorHAnsi"/>
          <w:color w:val="000000"/>
        </w:rPr>
        <w:t>shares shall be deemed to be connected with the transferring Member); or</w:t>
      </w:r>
      <w:bookmarkEnd w:id="301"/>
    </w:p>
    <w:p w:rsidR="0070697A" w:rsidRPr="003A7AF6" w:rsidRDefault="0070697A" w:rsidP="0093025E">
      <w:pPr>
        <w:pStyle w:val="Heading4"/>
      </w:pPr>
      <w:bookmarkStart w:id="304" w:name="_Ref469557495"/>
      <w:r w:rsidRPr="003A7AF6">
        <w:t>the transfer results from a sale made on or through a recognised investment exchange as defined in the Financial Services and Markets Act</w:t>
      </w:r>
      <w:r w:rsidR="004B7485" w:rsidRPr="003A7AF6">
        <w:t> </w:t>
      </w:r>
      <w:r w:rsidRPr="003A7AF6">
        <w:t>2000 or on or through any stock exchange outside the United Kingdom on which the Company</w:t>
      </w:r>
      <w:r w:rsidR="00273526" w:rsidRPr="003A7AF6">
        <w:t>’</w:t>
      </w:r>
      <w:r w:rsidRPr="003A7AF6">
        <w:t>s shares of the same class as the restricted shares are normally dealt in.</w:t>
      </w:r>
      <w:bookmarkEnd w:id="304"/>
    </w:p>
    <w:p w:rsidR="0070697A" w:rsidRPr="003A7AF6" w:rsidRDefault="0070697A" w:rsidP="0070697A">
      <w:pPr>
        <w:pStyle w:val="Heading2"/>
        <w:rPr>
          <w:rFonts w:eastAsiaTheme="minorHAnsi"/>
        </w:rPr>
      </w:pPr>
      <w:bookmarkStart w:id="305" w:name="_Ref469557496"/>
      <w:r w:rsidRPr="003A7AF6">
        <w:t>The</w:t>
      </w:r>
      <w:r w:rsidR="00363B35" w:rsidRPr="003A7AF6">
        <w:t xml:space="preserve"> </w:t>
      </w:r>
      <w:r w:rsidRPr="003A7AF6">
        <w:t xml:space="preserve">provisions of this </w:t>
      </w:r>
      <w:bookmarkStart w:id="306" w:name="DocXTextRef45"/>
      <w:r w:rsidRPr="003A7AF6">
        <w:t>Article</w:t>
      </w:r>
      <w:r w:rsidR="000D6DB8" w:rsidRPr="003A7AF6">
        <w:t> </w:t>
      </w:r>
      <w:r w:rsidR="000D6DB8" w:rsidRPr="003A7AF6">
        <w:fldChar w:fldCharType="begin"/>
      </w:r>
      <w:r w:rsidR="000D6DB8" w:rsidRPr="003A7AF6">
        <w:instrText xml:space="preserve"> REF _Ref469558002 \w \h </w:instrText>
      </w:r>
      <w:r w:rsidR="000D6DB8" w:rsidRPr="003A7AF6">
        <w:fldChar w:fldCharType="separate"/>
      </w:r>
      <w:r w:rsidR="00965171">
        <w:t>75</w:t>
      </w:r>
      <w:r w:rsidR="000D6DB8" w:rsidRPr="003A7AF6">
        <w:fldChar w:fldCharType="end"/>
      </w:r>
      <w:bookmarkEnd w:id="306"/>
      <w:r w:rsidRPr="003A7AF6">
        <w:t xml:space="preserve"> are in</w:t>
      </w:r>
      <w:r w:rsidR="00363B35" w:rsidRPr="003A7AF6">
        <w:t xml:space="preserve"> </w:t>
      </w:r>
      <w:r w:rsidRPr="003A7AF6">
        <w:t>addition and without prejudice to</w:t>
      </w:r>
      <w:r w:rsidR="00363B35" w:rsidRPr="003A7AF6">
        <w:t xml:space="preserve"> </w:t>
      </w:r>
      <w:r w:rsidRPr="003A7AF6">
        <w:t>the provisions of</w:t>
      </w:r>
      <w:r w:rsidR="00824201" w:rsidRPr="003A7AF6">
        <w:t xml:space="preserve"> </w:t>
      </w:r>
      <w:r w:rsidRPr="003A7AF6">
        <w:rPr>
          <w:rFonts w:eastAsiaTheme="minorHAnsi"/>
          <w:color w:val="000000"/>
        </w:rPr>
        <w:t>the Statutes.</w:t>
      </w:r>
      <w:bookmarkEnd w:id="305"/>
    </w:p>
    <w:p w:rsidR="0070697A" w:rsidRPr="003A7AF6" w:rsidRDefault="0070697A" w:rsidP="0093025E">
      <w:pPr>
        <w:pStyle w:val="Heading1"/>
      </w:pPr>
      <w:bookmarkStart w:id="307" w:name="_Ref469557497"/>
      <w:bookmarkStart w:id="308" w:name="_Toc42161197"/>
      <w:r w:rsidRPr="003A7AF6">
        <w:t>Objections</w:t>
      </w:r>
      <w:r w:rsidR="00363B35" w:rsidRPr="003A7AF6">
        <w:t xml:space="preserve"> </w:t>
      </w:r>
      <w:r w:rsidRPr="003A7AF6">
        <w:t xml:space="preserve">to and </w:t>
      </w:r>
      <w:r w:rsidR="00824201" w:rsidRPr="003A7AF6">
        <w:t>E</w:t>
      </w:r>
      <w:r w:rsidRPr="003A7AF6">
        <w:t xml:space="preserve">rrors in </w:t>
      </w:r>
      <w:r w:rsidR="00824201" w:rsidRPr="003A7AF6">
        <w:t>V</w:t>
      </w:r>
      <w:r w:rsidRPr="003A7AF6">
        <w:t>oting</w:t>
      </w:r>
      <w:bookmarkEnd w:id="307"/>
      <w:bookmarkEnd w:id="308"/>
    </w:p>
    <w:p w:rsidR="0070697A" w:rsidRPr="003A7AF6" w:rsidRDefault="0070697A" w:rsidP="0070697A">
      <w:pPr>
        <w:pStyle w:val="wText1"/>
        <w:rPr>
          <w:rFonts w:eastAsiaTheme="minorHAnsi"/>
        </w:rPr>
      </w:pPr>
      <w:r w:rsidRPr="003A7AF6">
        <w:rPr>
          <w:rFonts w:eastAsiaTheme="minorHAnsi"/>
          <w:color w:val="000000"/>
        </w:rPr>
        <w:t>No objection shall be raised to the qualification of any voter or to the counting of, or failure to count, a vote except at the meeting or adjourned meeting at which the vote objected to is given or tendered (or at which the error occurs), and every vote not disallowed at such meeting shall be valid for all purposes</w:t>
      </w:r>
      <w:r w:rsidR="004B7485" w:rsidRPr="003A7AF6">
        <w:rPr>
          <w:rFonts w:eastAsiaTheme="minorHAnsi"/>
          <w:color w:val="000000"/>
        </w:rPr>
        <w:t>.  A</w:t>
      </w:r>
      <w:r w:rsidRPr="003A7AF6">
        <w:rPr>
          <w:rFonts w:eastAsiaTheme="minorHAnsi"/>
          <w:color w:val="000000"/>
        </w:rPr>
        <w:t>ny such objection made in due time shall be referred to the chairman of the meeting, whose decision shall be final and conclusive</w:t>
      </w:r>
      <w:r w:rsidR="004B7485" w:rsidRPr="003A7AF6">
        <w:rPr>
          <w:rFonts w:eastAsiaTheme="minorHAnsi"/>
          <w:color w:val="000000"/>
        </w:rPr>
        <w:t>.  W</w:t>
      </w:r>
      <w:r w:rsidRPr="003A7AF6">
        <w:rPr>
          <w:rFonts w:eastAsiaTheme="minorHAnsi"/>
          <w:color w:val="000000"/>
        </w:rPr>
        <w:t>hether a proxy or corporate representative has voted in accordance with any instructions given by the Member who has appointed such proxy or corporate representative need not be verified by the Company or any other person and any vote (whether on a show of hands or a poll) given by such proxy or corporate representative will be valid for all purposes notwithstanding any failure to follow such instructions.</w:t>
      </w:r>
    </w:p>
    <w:p w:rsidR="0070697A" w:rsidRPr="003A7AF6" w:rsidRDefault="0070697A" w:rsidP="0093025E">
      <w:pPr>
        <w:pStyle w:val="Heading1"/>
      </w:pPr>
      <w:bookmarkStart w:id="309" w:name="_Ref469557498"/>
      <w:bookmarkStart w:id="310" w:name="_Toc42161198"/>
      <w:r w:rsidRPr="003A7AF6">
        <w:t xml:space="preserve">Voting on a </w:t>
      </w:r>
      <w:r w:rsidR="00824201" w:rsidRPr="003A7AF6">
        <w:t>P</w:t>
      </w:r>
      <w:r w:rsidRPr="003A7AF6">
        <w:t>oll</w:t>
      </w:r>
      <w:bookmarkEnd w:id="309"/>
      <w:bookmarkEnd w:id="310"/>
    </w:p>
    <w:p w:rsidR="0070697A" w:rsidRPr="003A7AF6" w:rsidRDefault="0070697A" w:rsidP="0070697A">
      <w:pPr>
        <w:pStyle w:val="wText1"/>
        <w:rPr>
          <w:rFonts w:eastAsiaTheme="minorHAnsi"/>
        </w:rPr>
      </w:pPr>
      <w:r w:rsidRPr="003A7AF6">
        <w:rPr>
          <w:rFonts w:eastAsiaTheme="minorHAnsi"/>
          <w:color w:val="000000"/>
        </w:rPr>
        <w:t>On a poll votes may be given personally or by proxy and a Member entitled to more than one vote need not, if he votes, use all his votes or cast all the votes he uses in the same way.</w:t>
      </w:r>
    </w:p>
    <w:p w:rsidR="0070697A" w:rsidRPr="003A7AF6" w:rsidRDefault="0070697A" w:rsidP="0093025E">
      <w:pPr>
        <w:pStyle w:val="Heading1"/>
      </w:pPr>
      <w:bookmarkStart w:id="311" w:name="_Ref469557499"/>
      <w:bookmarkStart w:id="312" w:name="_Toc42161199"/>
      <w:r w:rsidRPr="003A7AF6">
        <w:t xml:space="preserve">Execution of </w:t>
      </w:r>
      <w:r w:rsidR="00824201" w:rsidRPr="003A7AF6">
        <w:t>P</w:t>
      </w:r>
      <w:r w:rsidRPr="003A7AF6">
        <w:t>roxies</w:t>
      </w:r>
      <w:bookmarkEnd w:id="311"/>
      <w:bookmarkEnd w:id="312"/>
    </w:p>
    <w:p w:rsidR="0070697A" w:rsidRPr="003A7AF6" w:rsidRDefault="0070697A" w:rsidP="00824201">
      <w:pPr>
        <w:pStyle w:val="wText1"/>
        <w:keepNext/>
        <w:rPr>
          <w:rFonts w:eastAsiaTheme="minorHAnsi"/>
        </w:rPr>
      </w:pPr>
      <w:r w:rsidRPr="003A7AF6">
        <w:rPr>
          <w:rFonts w:eastAsiaTheme="minorHAnsi"/>
          <w:color w:val="000000"/>
        </w:rPr>
        <w:t>The appointment of a proxy shall be in any usual or common form, or in any other form which the Directors may approve and shall be:</w:t>
      </w:r>
    </w:p>
    <w:p w:rsidR="0070697A" w:rsidRPr="003A7AF6" w:rsidRDefault="0070697A" w:rsidP="0093025E">
      <w:pPr>
        <w:pStyle w:val="Heading3"/>
      </w:pPr>
      <w:bookmarkStart w:id="313" w:name="_Ref469557500"/>
      <w:r w:rsidRPr="003A7AF6">
        <w:t>under the hand of the appointor or of his attorney duly authorised in writing; or</w:t>
      </w:r>
      <w:bookmarkEnd w:id="313"/>
    </w:p>
    <w:p w:rsidR="0070697A" w:rsidRPr="003A7AF6" w:rsidRDefault="0070697A" w:rsidP="0093025E">
      <w:pPr>
        <w:pStyle w:val="Heading3"/>
      </w:pPr>
      <w:bookmarkStart w:id="314" w:name="_Ref469557501"/>
      <w:r w:rsidRPr="003A7AF6">
        <w:t>if the appointor is a corporation, either under seal, or under the hand of an officer or attorney or other person duly authorised; or</w:t>
      </w:r>
      <w:bookmarkEnd w:id="314"/>
    </w:p>
    <w:p w:rsidR="0070697A" w:rsidRPr="003A7AF6" w:rsidRDefault="0070697A" w:rsidP="0093025E">
      <w:pPr>
        <w:pStyle w:val="Heading3"/>
      </w:pPr>
      <w:bookmarkStart w:id="315" w:name="_Ref469557502"/>
      <w:r w:rsidRPr="003A7AF6">
        <w:t>if permitted by the Directors, in electronic form in the manner and form and subject to such terms and conditions as the Directors may decide.</w:t>
      </w:r>
      <w:bookmarkEnd w:id="315"/>
    </w:p>
    <w:p w:rsidR="0070697A" w:rsidRPr="003A7AF6" w:rsidRDefault="0070697A" w:rsidP="0070697A">
      <w:pPr>
        <w:pStyle w:val="wText1"/>
        <w:rPr>
          <w:rFonts w:eastAsiaTheme="minorHAnsi"/>
        </w:rPr>
      </w:pPr>
      <w:r w:rsidRPr="003A7AF6">
        <w:rPr>
          <w:rFonts w:eastAsiaTheme="minorHAnsi"/>
          <w:color w:val="000000"/>
        </w:rPr>
        <w:t>The signature, if any, on such appointment need not be witnessed.</w:t>
      </w:r>
    </w:p>
    <w:p w:rsidR="0070697A" w:rsidRPr="003A7AF6" w:rsidRDefault="0070697A" w:rsidP="0093025E">
      <w:pPr>
        <w:pStyle w:val="Heading1"/>
      </w:pPr>
      <w:bookmarkStart w:id="316" w:name="_Ref469557503"/>
      <w:bookmarkStart w:id="317" w:name="_Toc42161200"/>
      <w:r w:rsidRPr="003A7AF6">
        <w:t xml:space="preserve">Appointment of </w:t>
      </w:r>
      <w:r w:rsidR="00A2769A" w:rsidRPr="003A7AF6">
        <w:t>P</w:t>
      </w:r>
      <w:r w:rsidRPr="003A7AF6">
        <w:t>roxies</w:t>
      </w:r>
      <w:bookmarkEnd w:id="316"/>
      <w:bookmarkEnd w:id="317"/>
    </w:p>
    <w:p w:rsidR="0070697A" w:rsidRPr="003A7AF6" w:rsidRDefault="0070697A" w:rsidP="0070697A">
      <w:pPr>
        <w:pStyle w:val="wText1"/>
        <w:rPr>
          <w:rFonts w:eastAsiaTheme="minorHAnsi"/>
        </w:rPr>
      </w:pPr>
      <w:r w:rsidRPr="003A7AF6">
        <w:rPr>
          <w:rFonts w:eastAsiaTheme="minorHAnsi"/>
          <w:color w:val="000000"/>
        </w:rPr>
        <w:t>A proxy need not be a Member of the Company</w:t>
      </w:r>
      <w:r w:rsidR="004B7485" w:rsidRPr="003A7AF6">
        <w:rPr>
          <w:rFonts w:eastAsiaTheme="minorHAnsi"/>
          <w:color w:val="000000"/>
        </w:rPr>
        <w:t>.  A</w:t>
      </w:r>
      <w:r w:rsidRPr="003A7AF6">
        <w:rPr>
          <w:rFonts w:eastAsiaTheme="minorHAnsi"/>
          <w:color w:val="000000"/>
        </w:rPr>
        <w:t xml:space="preserve"> Member may appoint more than one proxy to attend and to speak and to vote on the same occasion, </w:t>
      </w:r>
      <w:r w:rsidRPr="003A7AF6">
        <w:rPr>
          <w:rFonts w:eastAsiaTheme="minorHAnsi"/>
          <w:i/>
          <w:color w:val="000000"/>
        </w:rPr>
        <w:t>provided that</w:t>
      </w:r>
      <w:r w:rsidRPr="003A7AF6">
        <w:rPr>
          <w:rFonts w:eastAsiaTheme="minorHAnsi"/>
          <w:color w:val="000000"/>
        </w:rPr>
        <w:t xml:space="preserve"> each proxy is appointed to exercise the rights attached to a different share or shares held by the Member</w:t>
      </w:r>
      <w:r w:rsidR="004B7485" w:rsidRPr="003A7AF6">
        <w:rPr>
          <w:rFonts w:eastAsiaTheme="minorHAnsi"/>
          <w:color w:val="000000"/>
        </w:rPr>
        <w:t>.  T</w:t>
      </w:r>
      <w:r w:rsidRPr="003A7AF6">
        <w:rPr>
          <w:rFonts w:eastAsiaTheme="minorHAnsi"/>
          <w:color w:val="000000"/>
        </w:rPr>
        <w:t>he appointment of a proxy shall not preclude a Member from attending and voting in person at the meeting or any adjournment thereof.</w:t>
      </w:r>
    </w:p>
    <w:p w:rsidR="0070697A" w:rsidRPr="003A7AF6" w:rsidRDefault="0070697A" w:rsidP="0093025E">
      <w:pPr>
        <w:pStyle w:val="Heading1"/>
      </w:pPr>
      <w:bookmarkStart w:id="318" w:name="_Ref469557504"/>
      <w:bookmarkStart w:id="319" w:name="_Toc42161201"/>
      <w:r w:rsidRPr="003A7AF6">
        <w:t xml:space="preserve">Delivery of </w:t>
      </w:r>
      <w:r w:rsidR="00A2769A" w:rsidRPr="003A7AF6">
        <w:t>P</w:t>
      </w:r>
      <w:r w:rsidRPr="003A7AF6">
        <w:t>roxies</w:t>
      </w:r>
      <w:bookmarkEnd w:id="318"/>
      <w:bookmarkEnd w:id="319"/>
    </w:p>
    <w:p w:rsidR="0070697A" w:rsidRPr="003A7AF6" w:rsidRDefault="0070697A" w:rsidP="00A2769A">
      <w:pPr>
        <w:pStyle w:val="Heading2"/>
        <w:keepNext/>
      </w:pPr>
      <w:bookmarkStart w:id="320" w:name="_Ref469557505"/>
      <w:r w:rsidRPr="003A7AF6">
        <w:t>The appointment of a</w:t>
      </w:r>
      <w:r w:rsidR="00363B35" w:rsidRPr="003A7AF6">
        <w:t xml:space="preserve"> </w:t>
      </w:r>
      <w:r w:rsidRPr="003A7AF6">
        <w:t>proxy shall:</w:t>
      </w:r>
      <w:bookmarkEnd w:id="320"/>
    </w:p>
    <w:p w:rsidR="0070697A" w:rsidRPr="003A7AF6" w:rsidRDefault="0070697A" w:rsidP="0093025E">
      <w:pPr>
        <w:pStyle w:val="Heading3"/>
      </w:pPr>
      <w:bookmarkStart w:id="321" w:name="_Ref469557506"/>
      <w:r w:rsidRPr="003A7AF6">
        <w:t>(in the case of an appointment not sent in electronic form) be deposited at the Office or at such other place or one of such places (if any) within the United Kingdom as is or are specified for that purpose in or by way of note to the notice convening the meeting or any document accompanying such notice; or</w:t>
      </w:r>
      <w:bookmarkEnd w:id="321"/>
    </w:p>
    <w:p w:rsidR="0070697A" w:rsidRPr="003A7AF6" w:rsidRDefault="0070697A" w:rsidP="0093025E">
      <w:pPr>
        <w:pStyle w:val="Heading3"/>
      </w:pPr>
      <w:bookmarkStart w:id="322" w:name="_Ref469557507"/>
      <w:r w:rsidRPr="003A7AF6">
        <w:t>(in the case of an appointment sent in electronic form) where an address has been specified for the purpose by the Company (generally or specifically), be received at such address,</w:t>
      </w:r>
      <w:bookmarkEnd w:id="322"/>
    </w:p>
    <w:p w:rsidR="0070697A" w:rsidRPr="003A7AF6" w:rsidRDefault="0070697A" w:rsidP="00584A1F">
      <w:pPr>
        <w:pStyle w:val="wText1"/>
      </w:pPr>
      <w:r w:rsidRPr="003A7AF6">
        <w:rPr>
          <w:rFonts w:eastAsiaTheme="minorHAnsi"/>
          <w:color w:val="000000"/>
        </w:rPr>
        <w:t>not less than 48</w:t>
      </w:r>
      <w:r w:rsidR="00DA7DF6" w:rsidRPr="003A7AF6">
        <w:rPr>
          <w:rFonts w:eastAsiaTheme="minorHAnsi"/>
          <w:color w:val="000000"/>
        </w:rPr>
        <w:t> </w:t>
      </w:r>
      <w:r w:rsidRPr="003A7AF6">
        <w:rPr>
          <w:rFonts w:eastAsiaTheme="minorHAnsi"/>
          <w:color w:val="000000"/>
        </w:rPr>
        <w:t>hours before the time for holding the meeting or adjourned meeting at which the person named in the appointment proposes to vote or, in the case of a poll taken otherwise than at or on the same day as the meeting or adjourned meeting, not less than 24</w:t>
      </w:r>
      <w:r w:rsidR="00DA7DF6" w:rsidRPr="003A7AF6">
        <w:rPr>
          <w:rFonts w:eastAsiaTheme="minorHAnsi"/>
          <w:color w:val="000000"/>
        </w:rPr>
        <w:t> </w:t>
      </w:r>
      <w:r w:rsidRPr="003A7AF6">
        <w:rPr>
          <w:rFonts w:eastAsiaTheme="minorHAnsi"/>
          <w:color w:val="000000"/>
        </w:rPr>
        <w:t>hours before the time appointed for the taking of the poll at which it is to be used, and in default</w:t>
      </w:r>
      <w:r w:rsidR="00363B35" w:rsidRPr="003A7AF6">
        <w:rPr>
          <w:rFonts w:eastAsiaTheme="minorHAnsi"/>
          <w:color w:val="000000"/>
        </w:rPr>
        <w:t xml:space="preserve"> </w:t>
      </w:r>
      <w:r w:rsidRPr="003A7AF6">
        <w:rPr>
          <w:rFonts w:eastAsiaTheme="minorHAnsi"/>
          <w:color w:val="000000"/>
        </w:rPr>
        <w:t>the appointment</w:t>
      </w:r>
      <w:r w:rsidR="00363B35" w:rsidRPr="003A7AF6">
        <w:rPr>
          <w:rFonts w:eastAsiaTheme="minorHAnsi"/>
          <w:color w:val="000000"/>
        </w:rPr>
        <w:t xml:space="preserve"> </w:t>
      </w:r>
      <w:r w:rsidRPr="003A7AF6">
        <w:rPr>
          <w:rFonts w:eastAsiaTheme="minorHAnsi"/>
          <w:color w:val="000000"/>
        </w:rPr>
        <w:t>of</w:t>
      </w:r>
      <w:r w:rsidR="00363B35" w:rsidRPr="003A7AF6">
        <w:rPr>
          <w:rFonts w:eastAsiaTheme="minorHAnsi"/>
          <w:color w:val="000000"/>
        </w:rPr>
        <w:t xml:space="preserve"> </w:t>
      </w:r>
      <w:r w:rsidRPr="003A7AF6">
        <w:rPr>
          <w:rFonts w:eastAsiaTheme="minorHAnsi"/>
          <w:color w:val="000000"/>
        </w:rPr>
        <w:t>a</w:t>
      </w:r>
      <w:r w:rsidR="00363B35" w:rsidRPr="003A7AF6">
        <w:rPr>
          <w:rFonts w:eastAsiaTheme="minorHAnsi"/>
          <w:color w:val="000000"/>
        </w:rPr>
        <w:t xml:space="preserve"> </w:t>
      </w:r>
      <w:r w:rsidRPr="003A7AF6">
        <w:rPr>
          <w:rFonts w:eastAsiaTheme="minorHAnsi"/>
          <w:color w:val="000000"/>
        </w:rPr>
        <w:t>proxy</w:t>
      </w:r>
      <w:r w:rsidR="00363B35" w:rsidRPr="003A7AF6">
        <w:rPr>
          <w:rFonts w:eastAsiaTheme="minorHAnsi"/>
          <w:color w:val="000000"/>
        </w:rPr>
        <w:t xml:space="preserve"> </w:t>
      </w:r>
      <w:r w:rsidRPr="003A7AF6">
        <w:rPr>
          <w:rFonts w:eastAsiaTheme="minorHAnsi"/>
          <w:color w:val="000000"/>
        </w:rPr>
        <w:t>shall</w:t>
      </w:r>
      <w:r w:rsidR="00363B35" w:rsidRPr="003A7AF6">
        <w:rPr>
          <w:rFonts w:eastAsiaTheme="minorHAnsi"/>
          <w:color w:val="000000"/>
        </w:rPr>
        <w:t xml:space="preserve"> </w:t>
      </w:r>
      <w:r w:rsidRPr="003A7AF6">
        <w:rPr>
          <w:rFonts w:eastAsiaTheme="minorHAnsi"/>
          <w:color w:val="000000"/>
        </w:rPr>
        <w:t>not</w:t>
      </w:r>
      <w:r w:rsidR="00363B35" w:rsidRPr="003A7AF6">
        <w:rPr>
          <w:rFonts w:eastAsiaTheme="minorHAnsi"/>
          <w:color w:val="000000"/>
        </w:rPr>
        <w:t xml:space="preserve"> </w:t>
      </w:r>
      <w:r w:rsidRPr="003A7AF6">
        <w:rPr>
          <w:rFonts w:eastAsiaTheme="minorHAnsi"/>
          <w:color w:val="000000"/>
        </w:rPr>
        <w:t>be</w:t>
      </w:r>
      <w:r w:rsidR="00363B35" w:rsidRPr="003A7AF6">
        <w:rPr>
          <w:rFonts w:eastAsiaTheme="minorHAnsi"/>
          <w:color w:val="000000"/>
        </w:rPr>
        <w:t xml:space="preserve"> </w:t>
      </w:r>
      <w:r w:rsidRPr="003A7AF6">
        <w:rPr>
          <w:rFonts w:eastAsiaTheme="minorHAnsi"/>
          <w:color w:val="000000"/>
        </w:rPr>
        <w:t>treated</w:t>
      </w:r>
      <w:r w:rsidR="00363B35" w:rsidRPr="003A7AF6">
        <w:rPr>
          <w:rFonts w:eastAsiaTheme="minorHAnsi"/>
          <w:color w:val="000000"/>
        </w:rPr>
        <w:t xml:space="preserve"> </w:t>
      </w:r>
      <w:r w:rsidRPr="003A7AF6">
        <w:rPr>
          <w:rFonts w:eastAsiaTheme="minorHAnsi"/>
          <w:color w:val="000000"/>
        </w:rPr>
        <w:t>as</w:t>
      </w:r>
      <w:r w:rsidR="00363B35" w:rsidRPr="003A7AF6">
        <w:rPr>
          <w:rFonts w:eastAsiaTheme="minorHAnsi"/>
          <w:color w:val="000000"/>
        </w:rPr>
        <w:t xml:space="preserve"> </w:t>
      </w:r>
      <w:r w:rsidRPr="003A7AF6">
        <w:rPr>
          <w:rFonts w:eastAsiaTheme="minorHAnsi"/>
          <w:color w:val="000000"/>
        </w:rPr>
        <w:t>valid</w:t>
      </w:r>
      <w:r w:rsidR="004B7485" w:rsidRPr="003A7AF6">
        <w:rPr>
          <w:rFonts w:eastAsiaTheme="minorHAnsi"/>
          <w:color w:val="000000"/>
        </w:rPr>
        <w:t>.  F</w:t>
      </w:r>
      <w:r w:rsidRPr="003A7AF6">
        <w:rPr>
          <w:rFonts w:eastAsiaTheme="minorHAnsi"/>
          <w:color w:val="000000"/>
        </w:rPr>
        <w:t>ailing</w:t>
      </w:r>
      <w:r w:rsidR="00A2769A" w:rsidRPr="003A7AF6">
        <w:rPr>
          <w:rFonts w:eastAsiaTheme="minorHAnsi"/>
          <w:color w:val="000000"/>
        </w:rPr>
        <w:t xml:space="preserve"> </w:t>
      </w:r>
      <w:r w:rsidRPr="003A7AF6">
        <w:rPr>
          <w:rFonts w:eastAsiaTheme="minorHAnsi"/>
          <w:color w:val="000000"/>
        </w:rPr>
        <w:t>previous registration</w:t>
      </w:r>
      <w:r w:rsidR="00363B35" w:rsidRPr="003A7AF6">
        <w:rPr>
          <w:rFonts w:eastAsiaTheme="minorHAnsi"/>
          <w:color w:val="000000"/>
        </w:rPr>
        <w:t xml:space="preserve"> </w:t>
      </w:r>
      <w:r w:rsidRPr="003A7AF6">
        <w:rPr>
          <w:rFonts w:eastAsiaTheme="minorHAnsi"/>
          <w:color w:val="000000"/>
        </w:rPr>
        <w:t>with the Company,</w:t>
      </w:r>
      <w:r w:rsidR="00363B35" w:rsidRPr="003A7AF6">
        <w:rPr>
          <w:rFonts w:eastAsiaTheme="minorHAnsi"/>
          <w:color w:val="000000"/>
        </w:rPr>
        <w:t xml:space="preserve"> </w:t>
      </w:r>
      <w:r w:rsidRPr="003A7AF6">
        <w:rPr>
          <w:rFonts w:eastAsiaTheme="minorHAnsi"/>
          <w:color w:val="000000"/>
        </w:rPr>
        <w:t>the</w:t>
      </w:r>
      <w:r w:rsidR="00363B35" w:rsidRPr="003A7AF6">
        <w:rPr>
          <w:rFonts w:eastAsiaTheme="minorHAnsi"/>
          <w:color w:val="000000"/>
        </w:rPr>
        <w:t xml:space="preserve"> </w:t>
      </w:r>
      <w:r w:rsidRPr="003A7AF6">
        <w:rPr>
          <w:rFonts w:eastAsiaTheme="minorHAnsi"/>
          <w:color w:val="000000"/>
        </w:rPr>
        <w:t>power</w:t>
      </w:r>
      <w:r w:rsidR="00363B35" w:rsidRPr="003A7AF6">
        <w:rPr>
          <w:rFonts w:eastAsiaTheme="minorHAnsi"/>
          <w:color w:val="000000"/>
        </w:rPr>
        <w:t xml:space="preserve"> </w:t>
      </w:r>
      <w:r w:rsidRPr="003A7AF6">
        <w:rPr>
          <w:rFonts w:eastAsiaTheme="minorHAnsi"/>
          <w:color w:val="000000"/>
        </w:rPr>
        <w:t>of</w:t>
      </w:r>
      <w:r w:rsidR="00363B35" w:rsidRPr="003A7AF6">
        <w:rPr>
          <w:rFonts w:eastAsiaTheme="minorHAnsi"/>
          <w:color w:val="000000"/>
        </w:rPr>
        <w:t xml:space="preserve"> </w:t>
      </w:r>
      <w:r w:rsidRPr="003A7AF6">
        <w:rPr>
          <w:rFonts w:eastAsiaTheme="minorHAnsi"/>
          <w:color w:val="000000"/>
        </w:rPr>
        <w:t>attorney</w:t>
      </w:r>
      <w:r w:rsidR="00363B35" w:rsidRPr="003A7AF6">
        <w:rPr>
          <w:rFonts w:eastAsiaTheme="minorHAnsi"/>
          <w:color w:val="000000"/>
        </w:rPr>
        <w:t xml:space="preserve"> </w:t>
      </w:r>
      <w:r w:rsidRPr="003A7AF6">
        <w:rPr>
          <w:rFonts w:eastAsiaTheme="minorHAnsi"/>
          <w:color w:val="000000"/>
        </w:rPr>
        <w:t>or</w:t>
      </w:r>
      <w:r w:rsidR="00363B35" w:rsidRPr="003A7AF6">
        <w:rPr>
          <w:rFonts w:eastAsiaTheme="minorHAnsi"/>
          <w:color w:val="000000"/>
        </w:rPr>
        <w:t xml:space="preserve"> </w:t>
      </w:r>
      <w:r w:rsidRPr="003A7AF6">
        <w:rPr>
          <w:rFonts w:eastAsiaTheme="minorHAnsi"/>
          <w:color w:val="000000"/>
        </w:rPr>
        <w:t>other</w:t>
      </w:r>
      <w:r w:rsidR="00363B35" w:rsidRPr="003A7AF6">
        <w:rPr>
          <w:rFonts w:eastAsiaTheme="minorHAnsi"/>
          <w:color w:val="000000"/>
        </w:rPr>
        <w:t xml:space="preserve"> </w:t>
      </w:r>
      <w:r w:rsidRPr="003A7AF6">
        <w:rPr>
          <w:rFonts w:eastAsiaTheme="minorHAnsi"/>
          <w:color w:val="000000"/>
        </w:rPr>
        <w:t>authority,</w:t>
      </w:r>
      <w:r w:rsidR="00363B35" w:rsidRPr="003A7AF6">
        <w:rPr>
          <w:rFonts w:eastAsiaTheme="minorHAnsi"/>
          <w:color w:val="000000"/>
        </w:rPr>
        <w:t xml:space="preserve"> </w:t>
      </w:r>
      <w:r w:rsidRPr="003A7AF6">
        <w:rPr>
          <w:rFonts w:eastAsiaTheme="minorHAnsi"/>
          <w:color w:val="000000"/>
        </w:rPr>
        <w:t>if any,</w:t>
      </w:r>
      <w:r w:rsidR="00A2769A" w:rsidRPr="003A7AF6">
        <w:rPr>
          <w:rFonts w:eastAsiaTheme="minorHAnsi"/>
          <w:color w:val="000000"/>
        </w:rPr>
        <w:t xml:space="preserve"> </w:t>
      </w:r>
      <w:r w:rsidRPr="003A7AF6">
        <w:rPr>
          <w:rFonts w:eastAsiaTheme="minorHAnsi"/>
          <w:color w:val="000000"/>
        </w:rPr>
        <w:t>under which the appointment of a proxy is executed, or a notarially certified copy or a copy certified in accordance with the Powers of Attorney Act</w:t>
      </w:r>
      <w:r w:rsidR="004B7485" w:rsidRPr="003A7AF6">
        <w:rPr>
          <w:rFonts w:eastAsiaTheme="minorHAnsi"/>
          <w:color w:val="000000"/>
        </w:rPr>
        <w:t> </w:t>
      </w:r>
      <w:r w:rsidRPr="003A7AF6">
        <w:rPr>
          <w:rFonts w:eastAsiaTheme="minorHAnsi"/>
          <w:color w:val="000000"/>
        </w:rPr>
        <w:t xml:space="preserve">1971 of that power or authority, or a copy in some other way approved by the Directors, shall (whether </w:t>
      </w:r>
      <w:r w:rsidR="00D94B20" w:rsidRPr="003A7AF6">
        <w:rPr>
          <w:rFonts w:eastAsiaTheme="minorHAnsi"/>
          <w:color w:val="000000"/>
        </w:rPr>
        <w:fldChar w:fldCharType="begin"/>
      </w:r>
      <w:r w:rsidR="00D94B20" w:rsidRPr="003A7AF6">
        <w:rPr>
          <w:rFonts w:eastAsiaTheme="minorHAnsi"/>
          <w:color w:val="000000"/>
        </w:rPr>
        <w:instrText xml:space="preserve"> REF _Ref469557506 \n \h </w:instrText>
      </w:r>
      <w:r w:rsidR="00D94B20" w:rsidRPr="003A7AF6">
        <w:rPr>
          <w:rFonts w:eastAsiaTheme="minorHAnsi"/>
          <w:color w:val="000000"/>
        </w:rPr>
      </w:r>
      <w:r w:rsidR="00D94B20" w:rsidRPr="003A7AF6">
        <w:rPr>
          <w:rFonts w:eastAsiaTheme="minorHAnsi"/>
          <w:color w:val="000000"/>
        </w:rPr>
        <w:fldChar w:fldCharType="separate"/>
      </w:r>
      <w:r w:rsidR="00965171">
        <w:rPr>
          <w:rFonts w:eastAsiaTheme="minorHAnsi"/>
          <w:color w:val="000000"/>
        </w:rPr>
        <w:t>(a)</w:t>
      </w:r>
      <w:r w:rsidR="00D94B20" w:rsidRPr="003A7AF6">
        <w:rPr>
          <w:rFonts w:eastAsiaTheme="minorHAnsi"/>
          <w:color w:val="000000"/>
        </w:rPr>
        <w:fldChar w:fldCharType="end"/>
      </w:r>
      <w:r w:rsidRPr="003A7AF6">
        <w:rPr>
          <w:rFonts w:eastAsiaTheme="minorHAnsi"/>
          <w:color w:val="000000"/>
        </w:rPr>
        <w:t xml:space="preserve"> or</w:t>
      </w:r>
      <w:r w:rsidR="00584A1F" w:rsidRPr="003A7AF6">
        <w:rPr>
          <w:rFonts w:eastAsiaTheme="minorHAnsi"/>
          <w:color w:val="000000"/>
        </w:rPr>
        <w:t xml:space="preserve"> </w:t>
      </w:r>
      <w:r w:rsidR="00D94B20" w:rsidRPr="003A7AF6">
        <w:rPr>
          <w:rFonts w:eastAsiaTheme="minorHAnsi"/>
          <w:color w:val="000000"/>
        </w:rPr>
        <w:fldChar w:fldCharType="begin"/>
      </w:r>
      <w:r w:rsidR="00D94B20" w:rsidRPr="003A7AF6">
        <w:rPr>
          <w:rFonts w:eastAsiaTheme="minorHAnsi"/>
          <w:color w:val="000000"/>
        </w:rPr>
        <w:instrText xml:space="preserve"> REF _Ref469557507 \n \h </w:instrText>
      </w:r>
      <w:r w:rsidR="00D94B20" w:rsidRPr="003A7AF6">
        <w:rPr>
          <w:rFonts w:eastAsiaTheme="minorHAnsi"/>
          <w:color w:val="000000"/>
        </w:rPr>
      </w:r>
      <w:r w:rsidR="00D94B20" w:rsidRPr="003A7AF6">
        <w:rPr>
          <w:rFonts w:eastAsiaTheme="minorHAnsi"/>
          <w:color w:val="000000"/>
        </w:rPr>
        <w:fldChar w:fldCharType="separate"/>
      </w:r>
      <w:r w:rsidR="00965171">
        <w:rPr>
          <w:rFonts w:eastAsiaTheme="minorHAnsi"/>
          <w:color w:val="000000"/>
        </w:rPr>
        <w:t>(b)</w:t>
      </w:r>
      <w:r w:rsidR="00D94B20" w:rsidRPr="003A7AF6">
        <w:rPr>
          <w:rFonts w:eastAsiaTheme="minorHAnsi"/>
          <w:color w:val="000000"/>
        </w:rPr>
        <w:fldChar w:fldCharType="end"/>
      </w:r>
      <w:r w:rsidR="00584A1F" w:rsidRPr="003A7AF6">
        <w:rPr>
          <w:rFonts w:eastAsiaTheme="minorHAnsi"/>
          <w:color w:val="000000"/>
        </w:rPr>
        <w:t xml:space="preserve"> </w:t>
      </w:r>
      <w:r w:rsidRPr="003A7AF6">
        <w:t xml:space="preserve">above shall apply) also be deposited or received at the Office or at such other place specified in accordance with </w:t>
      </w:r>
      <w:r w:rsidR="00D94B20" w:rsidRPr="003A7AF6">
        <w:fldChar w:fldCharType="begin"/>
      </w:r>
      <w:r w:rsidR="00D94B20" w:rsidRPr="003A7AF6">
        <w:instrText xml:space="preserve"> REF _Ref469557506 \n \h </w:instrText>
      </w:r>
      <w:r w:rsidR="00D94B20" w:rsidRPr="003A7AF6">
        <w:fldChar w:fldCharType="separate"/>
      </w:r>
      <w:r w:rsidR="00965171">
        <w:t>(a)</w:t>
      </w:r>
      <w:r w:rsidR="00D94B20" w:rsidRPr="003A7AF6">
        <w:fldChar w:fldCharType="end"/>
      </w:r>
      <w:r w:rsidRPr="003A7AF6">
        <w:t xml:space="preserve"> above, or (if the Directors so agree) at the address or by the means provided in accordance with </w:t>
      </w:r>
      <w:r w:rsidR="00D94B20" w:rsidRPr="003A7AF6">
        <w:fldChar w:fldCharType="begin"/>
      </w:r>
      <w:r w:rsidR="00D94B20" w:rsidRPr="003A7AF6">
        <w:instrText xml:space="preserve"> REF _Ref469557507 \n \h </w:instrText>
      </w:r>
      <w:r w:rsidR="00D94B20" w:rsidRPr="003A7AF6">
        <w:fldChar w:fldCharType="separate"/>
      </w:r>
      <w:r w:rsidR="00965171">
        <w:t>(b)</w:t>
      </w:r>
      <w:r w:rsidR="00D94B20" w:rsidRPr="003A7AF6">
        <w:fldChar w:fldCharType="end"/>
      </w:r>
      <w:r w:rsidRPr="003A7AF6">
        <w:t xml:space="preserve"> above, not later than the time by which the appointment of a proxy is required to be deposited or (as the case may be) received in accordance with this Article</w:t>
      </w:r>
      <w:r w:rsidR="004B7485" w:rsidRPr="003A7AF6">
        <w:t>.  W</w:t>
      </w:r>
      <w:r w:rsidRPr="003A7AF6">
        <w:t>hen calculating any periods mentioned in this Article, the Directors may specify that no account shall be taken of any part of a day that is not a working day.</w:t>
      </w:r>
    </w:p>
    <w:p w:rsidR="0070697A" w:rsidRPr="003A7AF6" w:rsidRDefault="0070697A" w:rsidP="0070697A">
      <w:pPr>
        <w:pStyle w:val="wText1"/>
        <w:rPr>
          <w:rFonts w:eastAsiaTheme="minorHAnsi"/>
        </w:rPr>
      </w:pPr>
      <w:r w:rsidRPr="003A7AF6">
        <w:rPr>
          <w:rFonts w:eastAsiaTheme="minorHAnsi"/>
          <w:color w:val="000000"/>
        </w:rPr>
        <w:t>Without limiting the foregoing, in relation</w:t>
      </w:r>
      <w:r w:rsidR="00363B35" w:rsidRPr="003A7AF6">
        <w:rPr>
          <w:rFonts w:eastAsiaTheme="minorHAnsi"/>
          <w:color w:val="000000"/>
        </w:rPr>
        <w:t xml:space="preserve"> </w:t>
      </w:r>
      <w:r w:rsidRPr="003A7AF6">
        <w:rPr>
          <w:rFonts w:eastAsiaTheme="minorHAnsi"/>
          <w:color w:val="000000"/>
        </w:rPr>
        <w:t>to any</w:t>
      </w:r>
      <w:r w:rsidR="00363B35" w:rsidRPr="003A7AF6">
        <w:rPr>
          <w:rFonts w:eastAsiaTheme="minorHAnsi"/>
          <w:color w:val="000000"/>
        </w:rPr>
        <w:t xml:space="preserve"> </w:t>
      </w:r>
      <w:r w:rsidRPr="003A7AF6">
        <w:rPr>
          <w:rFonts w:eastAsiaTheme="minorHAnsi"/>
          <w:color w:val="000000"/>
        </w:rPr>
        <w:t>shares which are held in uncertificated</w:t>
      </w:r>
      <w:r w:rsidR="00584A1F" w:rsidRPr="003A7AF6">
        <w:rPr>
          <w:rFonts w:eastAsiaTheme="minorHAnsi"/>
          <w:color w:val="000000"/>
        </w:rPr>
        <w:t xml:space="preserve"> </w:t>
      </w:r>
      <w:r w:rsidRPr="003A7AF6">
        <w:rPr>
          <w:rFonts w:eastAsiaTheme="minorHAnsi"/>
          <w:color w:val="000000"/>
        </w:rPr>
        <w:t>form, the Directors may from time to time</w:t>
      </w:r>
      <w:r w:rsidR="00363B35" w:rsidRPr="003A7AF6">
        <w:rPr>
          <w:rFonts w:eastAsiaTheme="minorHAnsi"/>
          <w:color w:val="000000"/>
        </w:rPr>
        <w:t xml:space="preserve"> </w:t>
      </w:r>
      <w:r w:rsidRPr="003A7AF6">
        <w:rPr>
          <w:rFonts w:eastAsiaTheme="minorHAnsi"/>
          <w:color w:val="000000"/>
        </w:rPr>
        <w:t>permit</w:t>
      </w:r>
      <w:r w:rsidR="00363B35" w:rsidRPr="003A7AF6">
        <w:rPr>
          <w:rFonts w:eastAsiaTheme="minorHAnsi"/>
          <w:color w:val="000000"/>
        </w:rPr>
        <w:t xml:space="preserve"> </w:t>
      </w:r>
      <w:r w:rsidRPr="003A7AF6">
        <w:rPr>
          <w:rFonts w:eastAsiaTheme="minorHAnsi"/>
          <w:color w:val="000000"/>
        </w:rPr>
        <w:t>appointments of a proxy to be made by</w:t>
      </w:r>
      <w:r w:rsidR="00584A1F" w:rsidRPr="003A7AF6">
        <w:rPr>
          <w:rFonts w:eastAsiaTheme="minorHAnsi"/>
          <w:color w:val="000000"/>
        </w:rPr>
        <w:t xml:space="preserve"> </w:t>
      </w:r>
      <w:r w:rsidRPr="003A7AF6">
        <w:rPr>
          <w:rFonts w:eastAsiaTheme="minorHAnsi"/>
          <w:color w:val="000000"/>
        </w:rPr>
        <w:t>an Uncertificated Proxy Instruction, (that is, a properly authenticated dematerialised instruction, and/or other instruction or notification, which is sent by means of the relevant system concerned and received by such participant in that system acting on behalf of the Company as the Directors may prescribe, in such form and subject to such terms and conditions as may from time to time be prescribed by the Directors (subject always to the facilities and requirements of the relevant system concerned)); and may in a similar manner permit supplements to, or amendments or revocations of, any such Uncertificated Proxy Instruction to be made by like means</w:t>
      </w:r>
      <w:r w:rsidR="004B7485" w:rsidRPr="003A7AF6">
        <w:rPr>
          <w:rFonts w:eastAsiaTheme="minorHAnsi"/>
          <w:color w:val="000000"/>
        </w:rPr>
        <w:t>.  N</w:t>
      </w:r>
      <w:r w:rsidRPr="003A7AF6">
        <w:rPr>
          <w:rFonts w:eastAsiaTheme="minorHAnsi"/>
          <w:color w:val="000000"/>
        </w:rPr>
        <w:t>otwithstanding any other provision of these Articles, the Directors may in addition prescribe the method of determining the time at which any such properly authenticated dematerialised instruction (and/or other instruction or notification) is to be treated as received by the Company or such participant</w:t>
      </w:r>
      <w:r w:rsidR="004B7485" w:rsidRPr="003A7AF6">
        <w:rPr>
          <w:rFonts w:eastAsiaTheme="minorHAnsi"/>
          <w:color w:val="000000"/>
        </w:rPr>
        <w:t>.  T</w:t>
      </w:r>
      <w:r w:rsidRPr="003A7AF6">
        <w:rPr>
          <w:rFonts w:eastAsiaTheme="minorHAnsi"/>
          <w:color w:val="000000"/>
        </w:rPr>
        <w:t>he Directors may treat any such Uncertificated Proxy Instruction which purports to be or is expressed to be sent on behalf of a holder of a share as sufficient evidence of the authority of the person sending that instruction to send it on behalf of that holder.</w:t>
      </w:r>
    </w:p>
    <w:p w:rsidR="0070697A" w:rsidRPr="003A7AF6" w:rsidRDefault="0070697A" w:rsidP="0070697A">
      <w:pPr>
        <w:pStyle w:val="Heading2"/>
        <w:rPr>
          <w:rFonts w:eastAsiaTheme="minorHAnsi"/>
        </w:rPr>
      </w:pPr>
      <w:bookmarkStart w:id="323" w:name="_Ref469557508"/>
      <w:r w:rsidRPr="003A7AF6">
        <w:t>If two or more valid but differing appointments of</w:t>
      </w:r>
      <w:r w:rsidR="00363B35" w:rsidRPr="003A7AF6">
        <w:t xml:space="preserve"> </w:t>
      </w:r>
      <w:r w:rsidRPr="003A7AF6">
        <w:t>a proxy are delivered or (in the case of</w:t>
      </w:r>
      <w:r w:rsidR="00584A1F" w:rsidRPr="003A7AF6">
        <w:t xml:space="preserve"> </w:t>
      </w:r>
      <w:r w:rsidRPr="003A7AF6">
        <w:rPr>
          <w:rFonts w:eastAsiaTheme="minorHAnsi"/>
          <w:color w:val="000000"/>
        </w:rPr>
        <w:t xml:space="preserve">appointments in electronic form) received in accordance with </w:t>
      </w:r>
      <w:bookmarkStart w:id="324" w:name="DocXTextRef50"/>
      <w:r w:rsidRPr="003A7AF6">
        <w:rPr>
          <w:rFonts w:eastAsiaTheme="minorHAnsi"/>
          <w:color w:val="000000"/>
        </w:rPr>
        <w:t>Article</w:t>
      </w:r>
      <w:r w:rsidR="0060656F" w:rsidRPr="003A7AF6">
        <w:rPr>
          <w:rFonts w:eastAsiaTheme="minorHAnsi"/>
          <w:color w:val="000000"/>
        </w:rPr>
        <w:t> </w:t>
      </w:r>
      <w:bookmarkEnd w:id="324"/>
      <w:r w:rsidR="0060656F" w:rsidRPr="003A7AF6">
        <w:rPr>
          <w:rFonts w:eastAsiaTheme="minorHAnsi"/>
          <w:color w:val="000000"/>
        </w:rPr>
        <w:fldChar w:fldCharType="begin"/>
      </w:r>
      <w:r w:rsidR="0060656F" w:rsidRPr="003A7AF6">
        <w:rPr>
          <w:rFonts w:eastAsiaTheme="minorHAnsi"/>
          <w:color w:val="000000"/>
        </w:rPr>
        <w:instrText xml:space="preserve"> REF _Ref469557505 \w \h </w:instrText>
      </w:r>
      <w:r w:rsidR="0060656F" w:rsidRPr="003A7AF6">
        <w:rPr>
          <w:rFonts w:eastAsiaTheme="minorHAnsi"/>
          <w:color w:val="000000"/>
        </w:rPr>
      </w:r>
      <w:r w:rsidR="0060656F" w:rsidRPr="003A7AF6">
        <w:rPr>
          <w:rFonts w:eastAsiaTheme="minorHAnsi"/>
          <w:color w:val="000000"/>
        </w:rPr>
        <w:fldChar w:fldCharType="separate"/>
      </w:r>
      <w:r w:rsidR="00965171">
        <w:rPr>
          <w:rFonts w:eastAsiaTheme="minorHAnsi"/>
          <w:color w:val="000000"/>
        </w:rPr>
        <w:t>80.1</w:t>
      </w:r>
      <w:r w:rsidR="0060656F" w:rsidRPr="003A7AF6">
        <w:rPr>
          <w:rFonts w:eastAsiaTheme="minorHAnsi"/>
          <w:color w:val="000000"/>
        </w:rPr>
        <w:fldChar w:fldCharType="end"/>
      </w:r>
      <w:r w:rsidRPr="003A7AF6">
        <w:rPr>
          <w:rFonts w:eastAsiaTheme="minorHAnsi"/>
          <w:color w:val="000000"/>
        </w:rPr>
        <w:t xml:space="preserve"> in respect of the same share for use at the same meeting, the one which is last delivered or, as the case may be, received as aforesaid (regardless of its date, its date of sending or the date of its execution) shall be treated as replacing and revoking the others as regards that share</w:t>
      </w:r>
      <w:r w:rsidR="004B7485" w:rsidRPr="003A7AF6">
        <w:rPr>
          <w:rFonts w:eastAsiaTheme="minorHAnsi"/>
          <w:color w:val="000000"/>
        </w:rPr>
        <w:t>.  I</w:t>
      </w:r>
      <w:r w:rsidRPr="003A7AF6">
        <w:rPr>
          <w:rFonts w:eastAsiaTheme="minorHAnsi"/>
          <w:color w:val="000000"/>
        </w:rPr>
        <w:t>f the Company is unable to determine which was delivered or received last, none of them shall be treated as valid in respect of that share.</w:t>
      </w:r>
      <w:bookmarkEnd w:id="323"/>
    </w:p>
    <w:p w:rsidR="0070697A" w:rsidRPr="003A7AF6" w:rsidRDefault="0070697A" w:rsidP="0093025E">
      <w:pPr>
        <w:pStyle w:val="Heading1"/>
      </w:pPr>
      <w:bookmarkStart w:id="325" w:name="_Ref469557509"/>
      <w:bookmarkStart w:id="326" w:name="_Toc42161202"/>
      <w:r w:rsidRPr="003A7AF6">
        <w:t xml:space="preserve">Validity of </w:t>
      </w:r>
      <w:r w:rsidR="00584A1F" w:rsidRPr="003A7AF6">
        <w:t>P</w:t>
      </w:r>
      <w:r w:rsidRPr="003A7AF6">
        <w:t>roxies</w:t>
      </w:r>
      <w:bookmarkEnd w:id="325"/>
      <w:bookmarkEnd w:id="326"/>
    </w:p>
    <w:p w:rsidR="0070697A" w:rsidRPr="003A7AF6" w:rsidRDefault="0070697A" w:rsidP="0070697A">
      <w:pPr>
        <w:pStyle w:val="wText1"/>
        <w:rPr>
          <w:rFonts w:eastAsiaTheme="minorHAnsi"/>
        </w:rPr>
      </w:pPr>
      <w:r w:rsidRPr="003A7AF6">
        <w:rPr>
          <w:rFonts w:eastAsiaTheme="minorHAnsi"/>
          <w:color w:val="000000"/>
        </w:rPr>
        <w:t>An appointment of a proxy shall, unless the contrary is stated thereon, be valid as well for any adjournment of the meeting to which it relates</w:t>
      </w:r>
      <w:r w:rsidR="004B7485" w:rsidRPr="003A7AF6">
        <w:rPr>
          <w:rFonts w:eastAsiaTheme="minorHAnsi"/>
          <w:color w:val="000000"/>
        </w:rPr>
        <w:t>.  N</w:t>
      </w:r>
      <w:r w:rsidRPr="003A7AF6">
        <w:rPr>
          <w:rFonts w:eastAsiaTheme="minorHAnsi"/>
          <w:color w:val="000000"/>
        </w:rPr>
        <w:t>o appointment of a proxy shall be valid after the expiration of 12</w:t>
      </w:r>
      <w:r w:rsidR="00DA7DF6" w:rsidRPr="003A7AF6">
        <w:rPr>
          <w:rFonts w:eastAsiaTheme="minorHAnsi"/>
          <w:color w:val="000000"/>
        </w:rPr>
        <w:t> </w:t>
      </w:r>
      <w:r w:rsidRPr="003A7AF6">
        <w:rPr>
          <w:rFonts w:eastAsiaTheme="minorHAnsi"/>
          <w:color w:val="000000"/>
        </w:rPr>
        <w:t xml:space="preserve">months from the date of its deposit or receipt in accordance with </w:t>
      </w:r>
      <w:bookmarkStart w:id="327" w:name="DocXTextRef51"/>
      <w:r w:rsidRPr="003A7AF6">
        <w:rPr>
          <w:rFonts w:eastAsiaTheme="minorHAnsi"/>
          <w:color w:val="000000"/>
        </w:rPr>
        <w:t>Article</w:t>
      </w:r>
      <w:r w:rsidR="0060656F" w:rsidRPr="003A7AF6">
        <w:rPr>
          <w:rFonts w:eastAsiaTheme="minorHAnsi"/>
          <w:color w:val="000000"/>
        </w:rPr>
        <w:t> </w:t>
      </w:r>
      <w:bookmarkEnd w:id="327"/>
      <w:r w:rsidR="0060656F" w:rsidRPr="003A7AF6">
        <w:rPr>
          <w:rFonts w:eastAsiaTheme="minorHAnsi"/>
          <w:color w:val="000000"/>
        </w:rPr>
        <w:fldChar w:fldCharType="begin"/>
      </w:r>
      <w:r w:rsidR="0060656F" w:rsidRPr="003A7AF6">
        <w:rPr>
          <w:rFonts w:eastAsiaTheme="minorHAnsi"/>
          <w:color w:val="000000"/>
        </w:rPr>
        <w:instrText xml:space="preserve"> REF _Ref469557505 \w \h </w:instrText>
      </w:r>
      <w:r w:rsidR="0060656F" w:rsidRPr="003A7AF6">
        <w:rPr>
          <w:rFonts w:eastAsiaTheme="minorHAnsi"/>
          <w:color w:val="000000"/>
        </w:rPr>
      </w:r>
      <w:r w:rsidR="0060656F" w:rsidRPr="003A7AF6">
        <w:rPr>
          <w:rFonts w:eastAsiaTheme="minorHAnsi"/>
          <w:color w:val="000000"/>
        </w:rPr>
        <w:fldChar w:fldCharType="separate"/>
      </w:r>
      <w:r w:rsidR="00965171">
        <w:rPr>
          <w:rFonts w:eastAsiaTheme="minorHAnsi"/>
          <w:color w:val="000000"/>
        </w:rPr>
        <w:t>80.1</w:t>
      </w:r>
      <w:r w:rsidR="0060656F" w:rsidRPr="003A7AF6">
        <w:rPr>
          <w:rFonts w:eastAsiaTheme="minorHAnsi"/>
          <w:color w:val="000000"/>
        </w:rPr>
        <w:fldChar w:fldCharType="end"/>
      </w:r>
      <w:r w:rsidRPr="003A7AF6">
        <w:rPr>
          <w:rFonts w:eastAsiaTheme="minorHAnsi"/>
          <w:color w:val="000000"/>
        </w:rPr>
        <w:t xml:space="preserve"> except at an adjourned meeting or on a poll demanded at a meeting or adjourned meeting in cases where the meeting was originally held within 12</w:t>
      </w:r>
      <w:r w:rsidR="00DA7DF6" w:rsidRPr="003A7AF6">
        <w:rPr>
          <w:rFonts w:eastAsiaTheme="minorHAnsi"/>
          <w:color w:val="000000"/>
        </w:rPr>
        <w:t> </w:t>
      </w:r>
      <w:r w:rsidRPr="003A7AF6">
        <w:rPr>
          <w:rFonts w:eastAsiaTheme="minorHAnsi"/>
          <w:color w:val="000000"/>
        </w:rPr>
        <w:t>months from that date.</w:t>
      </w:r>
    </w:p>
    <w:p w:rsidR="0070697A" w:rsidRPr="003A7AF6" w:rsidRDefault="0070697A" w:rsidP="0093025E">
      <w:pPr>
        <w:pStyle w:val="Heading1"/>
      </w:pPr>
      <w:bookmarkStart w:id="328" w:name="_Ref469557510"/>
      <w:bookmarkStart w:id="329" w:name="_Toc42161203"/>
      <w:r w:rsidRPr="003A7AF6">
        <w:t xml:space="preserve">Authority of </w:t>
      </w:r>
      <w:r w:rsidR="00584A1F" w:rsidRPr="003A7AF6">
        <w:t>P</w:t>
      </w:r>
      <w:r w:rsidRPr="003A7AF6">
        <w:t xml:space="preserve">roxies to </w:t>
      </w:r>
      <w:r w:rsidR="00584A1F" w:rsidRPr="003A7AF6">
        <w:t>C</w:t>
      </w:r>
      <w:r w:rsidRPr="003A7AF6">
        <w:t xml:space="preserve">all for a </w:t>
      </w:r>
      <w:r w:rsidR="00584A1F" w:rsidRPr="003A7AF6">
        <w:t>P</w:t>
      </w:r>
      <w:r w:rsidRPr="003A7AF6">
        <w:t>oll</w:t>
      </w:r>
      <w:bookmarkEnd w:id="328"/>
      <w:bookmarkEnd w:id="329"/>
    </w:p>
    <w:p w:rsidR="0070697A" w:rsidRPr="003A7AF6" w:rsidRDefault="0070697A" w:rsidP="0070697A">
      <w:pPr>
        <w:pStyle w:val="wText1"/>
        <w:rPr>
          <w:rFonts w:eastAsiaTheme="minorHAnsi"/>
        </w:rPr>
      </w:pPr>
      <w:r w:rsidRPr="003A7AF6">
        <w:rPr>
          <w:rFonts w:eastAsiaTheme="minorHAnsi"/>
          <w:color w:val="000000"/>
        </w:rPr>
        <w:t>The appointment of a proxy to vote on a matter at a meeting of the Company shall be deemed to confer authority on the proxy to demand or join in demanding a poll on that matter.</w:t>
      </w:r>
    </w:p>
    <w:p w:rsidR="0070697A" w:rsidRPr="003A7AF6" w:rsidRDefault="0070697A" w:rsidP="0093025E">
      <w:pPr>
        <w:pStyle w:val="Heading1"/>
      </w:pPr>
      <w:bookmarkStart w:id="330" w:name="_Ref469557511"/>
      <w:bookmarkStart w:id="331" w:name="_Toc42161204"/>
      <w:r w:rsidRPr="003A7AF6">
        <w:t xml:space="preserve">Cancellation of </w:t>
      </w:r>
      <w:r w:rsidR="00584A1F" w:rsidRPr="003A7AF6">
        <w:t>P</w:t>
      </w:r>
      <w:r w:rsidRPr="003A7AF6">
        <w:t>roxy</w:t>
      </w:r>
      <w:r w:rsidR="00273526" w:rsidRPr="003A7AF6">
        <w:t>’</w:t>
      </w:r>
      <w:r w:rsidRPr="003A7AF6">
        <w:t xml:space="preserve">s </w:t>
      </w:r>
      <w:r w:rsidR="00584A1F" w:rsidRPr="003A7AF6">
        <w:t>A</w:t>
      </w:r>
      <w:r w:rsidRPr="003A7AF6">
        <w:t>uthority</w:t>
      </w:r>
      <w:bookmarkEnd w:id="330"/>
      <w:bookmarkEnd w:id="331"/>
    </w:p>
    <w:p w:rsidR="0070697A" w:rsidRPr="003A7AF6" w:rsidRDefault="0070697A" w:rsidP="0070697A">
      <w:pPr>
        <w:pStyle w:val="wText1"/>
        <w:rPr>
          <w:rFonts w:eastAsiaTheme="minorHAnsi"/>
        </w:rPr>
      </w:pPr>
      <w:r w:rsidRPr="003A7AF6">
        <w:rPr>
          <w:rFonts w:eastAsiaTheme="minorHAnsi"/>
          <w:color w:val="000000"/>
        </w:rPr>
        <w:t xml:space="preserve">A vote given or poll demanded in accordance with the terms of an appointment of a proxy or by the duly authorised representative of a corporation shall be valid notwithstanding the previous death or insanity of the principal or revocation of the proxy or determination of the authority of the person voting or demanding a poll, </w:t>
      </w:r>
      <w:r w:rsidRPr="003A7AF6">
        <w:rPr>
          <w:rFonts w:eastAsiaTheme="minorHAnsi"/>
          <w:i/>
          <w:color w:val="000000"/>
        </w:rPr>
        <w:t>provided that</w:t>
      </w:r>
      <w:r w:rsidRPr="003A7AF6">
        <w:rPr>
          <w:rFonts w:eastAsiaTheme="minorHAnsi"/>
          <w:color w:val="000000"/>
        </w:rPr>
        <w:t xml:space="preserve"> no intimation in writing of such death, insanity, revocation or determination shall have been received by the Company at the Office or such other place (if any) as is specified for depositing the appointment of proxy or, where the appointment of the proxy was in electronic form, at the address at which such appointment was duly received, in each case in accordance with </w:t>
      </w:r>
      <w:bookmarkStart w:id="332" w:name="DocXTextRef52"/>
      <w:r w:rsidRPr="003A7AF6">
        <w:rPr>
          <w:rFonts w:eastAsiaTheme="minorHAnsi"/>
          <w:color w:val="000000"/>
        </w:rPr>
        <w:t>Article</w:t>
      </w:r>
      <w:r w:rsidR="0060656F" w:rsidRPr="003A7AF6">
        <w:rPr>
          <w:rFonts w:eastAsiaTheme="minorHAnsi"/>
          <w:color w:val="000000"/>
        </w:rPr>
        <w:t> </w:t>
      </w:r>
      <w:bookmarkEnd w:id="332"/>
      <w:r w:rsidR="0060656F" w:rsidRPr="003A7AF6">
        <w:rPr>
          <w:rFonts w:eastAsiaTheme="minorHAnsi"/>
          <w:color w:val="000000"/>
        </w:rPr>
        <w:fldChar w:fldCharType="begin"/>
      </w:r>
      <w:r w:rsidR="0060656F" w:rsidRPr="003A7AF6">
        <w:rPr>
          <w:rFonts w:eastAsiaTheme="minorHAnsi"/>
          <w:color w:val="000000"/>
        </w:rPr>
        <w:instrText xml:space="preserve"> REF _Ref469557505 \w \h </w:instrText>
      </w:r>
      <w:r w:rsidR="0060656F" w:rsidRPr="003A7AF6">
        <w:rPr>
          <w:rFonts w:eastAsiaTheme="minorHAnsi"/>
          <w:color w:val="000000"/>
        </w:rPr>
      </w:r>
      <w:r w:rsidR="0060656F" w:rsidRPr="003A7AF6">
        <w:rPr>
          <w:rFonts w:eastAsiaTheme="minorHAnsi"/>
          <w:color w:val="000000"/>
        </w:rPr>
        <w:fldChar w:fldCharType="separate"/>
      </w:r>
      <w:r w:rsidR="00965171">
        <w:rPr>
          <w:rFonts w:eastAsiaTheme="minorHAnsi"/>
          <w:color w:val="000000"/>
        </w:rPr>
        <w:t>80.1</w:t>
      </w:r>
      <w:r w:rsidR="0060656F" w:rsidRPr="003A7AF6">
        <w:rPr>
          <w:rFonts w:eastAsiaTheme="minorHAnsi"/>
          <w:color w:val="000000"/>
        </w:rPr>
        <w:fldChar w:fldCharType="end"/>
      </w:r>
      <w:r w:rsidRPr="003A7AF6">
        <w:rPr>
          <w:rFonts w:eastAsiaTheme="minorHAnsi"/>
          <w:color w:val="000000"/>
        </w:rPr>
        <w:t>, before the time for holding the meeting or adjourned meeting or the time appointed for taking a poll subsequently thereto at which such vote is given.</w:t>
      </w:r>
    </w:p>
    <w:p w:rsidR="0070697A" w:rsidRPr="003A7AF6" w:rsidRDefault="0070697A" w:rsidP="0093025E">
      <w:pPr>
        <w:pStyle w:val="Heading1"/>
      </w:pPr>
      <w:bookmarkStart w:id="333" w:name="_Ref469557512"/>
      <w:bookmarkStart w:id="334" w:name="_Toc42161205"/>
      <w:r w:rsidRPr="003A7AF6">
        <w:t xml:space="preserve">Corporate </w:t>
      </w:r>
      <w:r w:rsidR="00584A1F" w:rsidRPr="003A7AF6">
        <w:t>R</w:t>
      </w:r>
      <w:r w:rsidRPr="003A7AF6">
        <w:t>epresentatives</w:t>
      </w:r>
      <w:bookmarkEnd w:id="333"/>
      <w:bookmarkEnd w:id="334"/>
    </w:p>
    <w:p w:rsidR="0070697A" w:rsidRPr="003A7AF6" w:rsidRDefault="0070697A" w:rsidP="0070697A">
      <w:pPr>
        <w:pStyle w:val="wText1"/>
        <w:rPr>
          <w:rFonts w:eastAsiaTheme="minorHAnsi"/>
        </w:rPr>
      </w:pPr>
      <w:r w:rsidRPr="003A7AF6">
        <w:rPr>
          <w:rFonts w:eastAsiaTheme="minorHAnsi"/>
          <w:color w:val="000000"/>
        </w:rPr>
        <w:t>Any corporation which is a Member of the Company may by resolution of its directors or other governing body authorise a person or persons to act as its representative or representatives at any meeting of the Company or of any class of Members of the Company.</w:t>
      </w:r>
    </w:p>
    <w:p w:rsidR="0070697A" w:rsidRPr="003A7AF6" w:rsidRDefault="0070697A" w:rsidP="0093025E">
      <w:pPr>
        <w:pStyle w:val="Heading1"/>
      </w:pPr>
      <w:bookmarkStart w:id="335" w:name="_Ref469557513"/>
      <w:bookmarkStart w:id="336" w:name="_Toc42161206"/>
      <w:r w:rsidRPr="003A7AF6">
        <w:t xml:space="preserve">Powers of </w:t>
      </w:r>
      <w:r w:rsidR="00584A1F" w:rsidRPr="003A7AF6">
        <w:t>C</w:t>
      </w:r>
      <w:r w:rsidRPr="003A7AF6">
        <w:t xml:space="preserve">orporate </w:t>
      </w:r>
      <w:r w:rsidR="00584A1F" w:rsidRPr="003A7AF6">
        <w:t>R</w:t>
      </w:r>
      <w:r w:rsidRPr="003A7AF6">
        <w:t>epresentatives</w:t>
      </w:r>
      <w:bookmarkEnd w:id="335"/>
      <w:bookmarkEnd w:id="336"/>
    </w:p>
    <w:p w:rsidR="0070697A" w:rsidRPr="003A7AF6" w:rsidRDefault="0070697A" w:rsidP="0070697A">
      <w:pPr>
        <w:pStyle w:val="wText1"/>
        <w:rPr>
          <w:rFonts w:eastAsiaTheme="minorHAnsi"/>
        </w:rPr>
      </w:pPr>
      <w:r w:rsidRPr="003A7AF6">
        <w:rPr>
          <w:rFonts w:eastAsiaTheme="minorHAnsi"/>
          <w:color w:val="000000"/>
        </w:rPr>
        <w:t>Any person so authorised shall be entitled to exercise on behalf of the corporation which he represents the same powers as that corporation could exercise if it were an individual Member of the Company and such corporation shall for the purposes of these Articles be deemed to be present at any such meeting if a person so authorised is present thereat</w:t>
      </w:r>
      <w:r w:rsidR="004B7485" w:rsidRPr="003A7AF6">
        <w:rPr>
          <w:rFonts w:eastAsiaTheme="minorHAnsi"/>
          <w:color w:val="000000"/>
        </w:rPr>
        <w:t>.  W</w:t>
      </w:r>
      <w:r w:rsidRPr="003A7AF6">
        <w:rPr>
          <w:rFonts w:eastAsiaTheme="minorHAnsi"/>
          <w:color w:val="000000"/>
        </w:rPr>
        <w:t>here the corporation authorises more than one person, the provisions of section</w:t>
      </w:r>
      <w:r w:rsidR="004B7485" w:rsidRPr="003A7AF6">
        <w:rPr>
          <w:rFonts w:eastAsiaTheme="minorHAnsi"/>
          <w:color w:val="000000"/>
        </w:rPr>
        <w:t> </w:t>
      </w:r>
      <w:r w:rsidRPr="003A7AF6">
        <w:rPr>
          <w:rFonts w:eastAsiaTheme="minorHAnsi"/>
          <w:color w:val="000000"/>
        </w:rPr>
        <w:t>323(3) and (4) of the 2006</w:t>
      </w:r>
      <w:r w:rsidR="00DA7DF6" w:rsidRPr="003A7AF6">
        <w:rPr>
          <w:rFonts w:eastAsiaTheme="minorHAnsi"/>
          <w:color w:val="000000"/>
        </w:rPr>
        <w:t> </w:t>
      </w:r>
      <w:r w:rsidRPr="003A7AF6">
        <w:rPr>
          <w:rFonts w:eastAsiaTheme="minorHAnsi"/>
          <w:color w:val="000000"/>
        </w:rPr>
        <w:t>Act apply.</w:t>
      </w:r>
    </w:p>
    <w:p w:rsidR="0070697A" w:rsidRPr="00695225" w:rsidRDefault="00584A1F" w:rsidP="00584A1F">
      <w:pPr>
        <w:pStyle w:val="wText"/>
        <w:keepNext/>
        <w:jc w:val="center"/>
        <w:rPr>
          <w:b/>
          <w:bCs/>
          <w:sz w:val="28"/>
          <w:szCs w:val="28"/>
          <w:u w:val="single"/>
        </w:rPr>
      </w:pPr>
      <w:r w:rsidRPr="00695225">
        <w:rPr>
          <w:b/>
          <w:bCs/>
          <w:sz w:val="28"/>
          <w:szCs w:val="28"/>
          <w:u w:val="single"/>
        </w:rPr>
        <w:t>Directors</w:t>
      </w:r>
    </w:p>
    <w:p w:rsidR="0070697A" w:rsidRPr="003A7AF6" w:rsidRDefault="0070697A" w:rsidP="0093025E">
      <w:pPr>
        <w:pStyle w:val="Heading1"/>
      </w:pPr>
      <w:bookmarkStart w:id="337" w:name="_Ref469557514"/>
      <w:bookmarkStart w:id="338" w:name="_Ref469558064"/>
      <w:bookmarkStart w:id="339" w:name="_Toc42161207"/>
      <w:r w:rsidRPr="003A7AF6">
        <w:t>Number of Directors</w:t>
      </w:r>
      <w:bookmarkEnd w:id="337"/>
      <w:bookmarkEnd w:id="338"/>
      <w:bookmarkEnd w:id="339"/>
    </w:p>
    <w:p w:rsidR="0070697A" w:rsidRPr="003A7AF6" w:rsidRDefault="0070697A" w:rsidP="0070697A">
      <w:pPr>
        <w:pStyle w:val="wText1"/>
        <w:rPr>
          <w:rFonts w:eastAsiaTheme="minorHAnsi"/>
        </w:rPr>
      </w:pPr>
      <w:r w:rsidRPr="003A7AF6">
        <w:rPr>
          <w:rFonts w:eastAsiaTheme="minorHAnsi"/>
          <w:color w:val="000000"/>
        </w:rPr>
        <w:t>Unless and until the Company in</w:t>
      </w:r>
      <w:r w:rsidR="00BE7118">
        <w:rPr>
          <w:rFonts w:eastAsiaTheme="minorHAnsi"/>
          <w:color w:val="000000"/>
        </w:rPr>
        <w:t xml:space="preserve"> a</w:t>
      </w:r>
      <w:r w:rsidRPr="003A7AF6">
        <w:rPr>
          <w:rFonts w:eastAsiaTheme="minorHAnsi"/>
          <w:color w:val="000000"/>
        </w:rPr>
        <w:t xml:space="preserve"> general meeting shall otherwise determine, the number of Directors shall be not less than </w:t>
      </w:r>
      <w:r w:rsidR="00390993">
        <w:rPr>
          <w:rFonts w:eastAsiaTheme="minorHAnsi"/>
          <w:color w:val="000000"/>
        </w:rPr>
        <w:t>2 but shall not be subject to any maximum in number</w:t>
      </w:r>
      <w:r w:rsidR="004B7485" w:rsidRPr="003A7AF6">
        <w:rPr>
          <w:rFonts w:eastAsiaTheme="minorHAnsi"/>
          <w:color w:val="000000"/>
        </w:rPr>
        <w:t>.  T</w:t>
      </w:r>
      <w:r w:rsidRPr="003A7AF6">
        <w:rPr>
          <w:rFonts w:eastAsiaTheme="minorHAnsi"/>
          <w:color w:val="000000"/>
        </w:rPr>
        <w:t>he Company may by ordinary resolution from time to time vary the minimum number and/or maximum number of Directors.</w:t>
      </w:r>
    </w:p>
    <w:p w:rsidR="0070697A" w:rsidRPr="003A7AF6" w:rsidRDefault="0070697A" w:rsidP="0093025E">
      <w:pPr>
        <w:pStyle w:val="Heading1"/>
      </w:pPr>
      <w:bookmarkStart w:id="340" w:name="_Ref469557515"/>
      <w:bookmarkStart w:id="341" w:name="_Toc42161208"/>
      <w:r w:rsidRPr="003A7AF6">
        <w:t>Directors</w:t>
      </w:r>
      <w:r w:rsidR="00273526" w:rsidRPr="003A7AF6">
        <w:t>’</w:t>
      </w:r>
      <w:r w:rsidRPr="003A7AF6">
        <w:t xml:space="preserve"> </w:t>
      </w:r>
      <w:r w:rsidR="00886EFB" w:rsidRPr="003A7AF6">
        <w:t>S</w:t>
      </w:r>
      <w:r w:rsidRPr="003A7AF6">
        <w:t>hareholding</w:t>
      </w:r>
      <w:r w:rsidR="00363B35" w:rsidRPr="003A7AF6">
        <w:t xml:space="preserve"> </w:t>
      </w:r>
      <w:r w:rsidR="00886EFB" w:rsidRPr="003A7AF6">
        <w:t>Q</w:t>
      </w:r>
      <w:r w:rsidRPr="003A7AF6">
        <w:t>ualification</w:t>
      </w:r>
      <w:bookmarkEnd w:id="340"/>
      <w:bookmarkEnd w:id="341"/>
    </w:p>
    <w:p w:rsidR="0070697A" w:rsidRPr="003A7AF6" w:rsidRDefault="0070697A" w:rsidP="0070697A">
      <w:pPr>
        <w:pStyle w:val="wText1"/>
        <w:rPr>
          <w:rFonts w:eastAsiaTheme="minorHAnsi"/>
        </w:rPr>
      </w:pPr>
      <w:r w:rsidRPr="003A7AF6">
        <w:rPr>
          <w:rFonts w:eastAsiaTheme="minorHAnsi"/>
          <w:color w:val="000000"/>
        </w:rPr>
        <w:t>A Director shall not be required to hold any shares in the capital of the Company</w:t>
      </w:r>
      <w:r w:rsidR="004B7485" w:rsidRPr="003A7AF6">
        <w:rPr>
          <w:rFonts w:eastAsiaTheme="minorHAnsi"/>
          <w:color w:val="000000"/>
        </w:rPr>
        <w:t>.  A</w:t>
      </w:r>
      <w:r w:rsidRPr="003A7AF6">
        <w:rPr>
          <w:rFonts w:eastAsiaTheme="minorHAnsi"/>
          <w:color w:val="000000"/>
        </w:rPr>
        <w:t xml:space="preserve"> Director who is not a Member shall nevertheless be entitled to receive notice of and attend and speak at all general meetings of the Company and all separate general meetings of the holders of any class of shares in the capital of the Company.</w:t>
      </w:r>
    </w:p>
    <w:p w:rsidR="0070697A" w:rsidRPr="003A7AF6" w:rsidRDefault="0070697A" w:rsidP="0093025E">
      <w:pPr>
        <w:pStyle w:val="Heading1"/>
      </w:pPr>
      <w:bookmarkStart w:id="342" w:name="_Ref469557516"/>
      <w:bookmarkStart w:id="343" w:name="_Toc42161209"/>
      <w:r w:rsidRPr="003A7AF6">
        <w:t>Age of Directors</w:t>
      </w:r>
      <w:bookmarkEnd w:id="342"/>
      <w:bookmarkEnd w:id="343"/>
    </w:p>
    <w:p w:rsidR="0070697A" w:rsidRPr="003A7AF6" w:rsidRDefault="0070697A" w:rsidP="0070697A">
      <w:pPr>
        <w:pStyle w:val="wText1"/>
        <w:rPr>
          <w:rFonts w:eastAsiaTheme="minorHAnsi"/>
        </w:rPr>
      </w:pPr>
      <w:r w:rsidRPr="003A7AF6">
        <w:rPr>
          <w:rFonts w:eastAsiaTheme="minorHAnsi"/>
          <w:color w:val="000000"/>
        </w:rPr>
        <w:t>There shall not be an age limit for Directors.</w:t>
      </w:r>
    </w:p>
    <w:p w:rsidR="0070697A" w:rsidRPr="003A7AF6" w:rsidRDefault="0070697A" w:rsidP="0093025E">
      <w:pPr>
        <w:pStyle w:val="Heading1"/>
      </w:pPr>
      <w:bookmarkStart w:id="344" w:name="_Ref469557517"/>
      <w:bookmarkStart w:id="345" w:name="_Toc42161210"/>
      <w:r w:rsidRPr="003A7AF6">
        <w:t xml:space="preserve">Other </w:t>
      </w:r>
      <w:r w:rsidR="00886EFB" w:rsidRPr="003A7AF6">
        <w:t>I</w:t>
      </w:r>
      <w:r w:rsidRPr="003A7AF6">
        <w:t>nterests of Directors</w:t>
      </w:r>
      <w:bookmarkEnd w:id="344"/>
      <w:bookmarkEnd w:id="345"/>
    </w:p>
    <w:p w:rsidR="0070697A" w:rsidRPr="003A7AF6" w:rsidRDefault="0070697A" w:rsidP="0070697A">
      <w:pPr>
        <w:pStyle w:val="wText1"/>
        <w:rPr>
          <w:rFonts w:eastAsiaTheme="minorHAnsi"/>
        </w:rPr>
      </w:pPr>
      <w:r w:rsidRPr="003A7AF6">
        <w:rPr>
          <w:rFonts w:eastAsiaTheme="minorHAnsi"/>
          <w:color w:val="000000"/>
        </w:rPr>
        <w:t>Subject to the provisions</w:t>
      </w:r>
      <w:r w:rsidR="00363B35" w:rsidRPr="003A7AF6">
        <w:rPr>
          <w:rFonts w:eastAsiaTheme="minorHAnsi"/>
          <w:color w:val="000000"/>
        </w:rPr>
        <w:t xml:space="preserve"> </w:t>
      </w:r>
      <w:r w:rsidRPr="003A7AF6">
        <w:rPr>
          <w:rFonts w:eastAsiaTheme="minorHAnsi"/>
          <w:color w:val="000000"/>
        </w:rPr>
        <w:t>of the Statutes,</w:t>
      </w:r>
      <w:r w:rsidR="00363B35" w:rsidRPr="003A7AF6">
        <w:rPr>
          <w:rFonts w:eastAsiaTheme="minorHAnsi"/>
          <w:color w:val="000000"/>
        </w:rPr>
        <w:t xml:space="preserve"> </w:t>
      </w:r>
      <w:r w:rsidRPr="003A7AF6">
        <w:rPr>
          <w:rFonts w:eastAsiaTheme="minorHAnsi"/>
          <w:color w:val="000000"/>
        </w:rPr>
        <w:t>a Director of the</w:t>
      </w:r>
      <w:r w:rsidR="00363B35" w:rsidRPr="003A7AF6">
        <w:rPr>
          <w:rFonts w:eastAsiaTheme="minorHAnsi"/>
          <w:color w:val="000000"/>
        </w:rPr>
        <w:t xml:space="preserve"> </w:t>
      </w:r>
      <w:r w:rsidRPr="003A7AF6">
        <w:rPr>
          <w:rFonts w:eastAsiaTheme="minorHAnsi"/>
          <w:color w:val="000000"/>
        </w:rPr>
        <w:t>Company may</w:t>
      </w:r>
      <w:r w:rsidR="00363B35" w:rsidRPr="003A7AF6">
        <w:rPr>
          <w:rFonts w:eastAsiaTheme="minorHAnsi"/>
          <w:color w:val="000000"/>
        </w:rPr>
        <w:t xml:space="preserve"> </w:t>
      </w:r>
      <w:r w:rsidRPr="003A7AF6">
        <w:rPr>
          <w:rFonts w:eastAsiaTheme="minorHAnsi"/>
          <w:color w:val="000000"/>
        </w:rPr>
        <w:t>be or</w:t>
      </w:r>
      <w:r w:rsidR="00363B35" w:rsidRPr="003A7AF6">
        <w:rPr>
          <w:rFonts w:eastAsiaTheme="minorHAnsi"/>
          <w:color w:val="000000"/>
        </w:rPr>
        <w:t xml:space="preserve"> </w:t>
      </w:r>
      <w:r w:rsidRPr="003A7AF6">
        <w:rPr>
          <w:rFonts w:eastAsiaTheme="minorHAnsi"/>
          <w:color w:val="000000"/>
        </w:rPr>
        <w:t>continue</w:t>
      </w:r>
      <w:r w:rsidR="00886EFB" w:rsidRPr="003A7AF6">
        <w:rPr>
          <w:rFonts w:eastAsiaTheme="minorHAnsi"/>
          <w:color w:val="000000"/>
        </w:rPr>
        <w:t xml:space="preserve"> </w:t>
      </w:r>
      <w:r w:rsidRPr="003A7AF6">
        <w:rPr>
          <w:rFonts w:eastAsiaTheme="minorHAnsi"/>
          <w:color w:val="000000"/>
        </w:rPr>
        <w:t>as or become a director</w:t>
      </w:r>
      <w:r w:rsidR="00363B35" w:rsidRPr="003A7AF6">
        <w:rPr>
          <w:rFonts w:eastAsiaTheme="minorHAnsi"/>
          <w:color w:val="000000"/>
        </w:rPr>
        <w:t xml:space="preserve"> </w:t>
      </w:r>
      <w:r w:rsidRPr="003A7AF6">
        <w:rPr>
          <w:rFonts w:eastAsiaTheme="minorHAnsi"/>
          <w:color w:val="000000"/>
        </w:rPr>
        <w:t>or other officer,</w:t>
      </w:r>
      <w:r w:rsidR="00363B35" w:rsidRPr="003A7AF6">
        <w:rPr>
          <w:rFonts w:eastAsiaTheme="minorHAnsi"/>
          <w:color w:val="000000"/>
        </w:rPr>
        <w:t xml:space="preserve"> </w:t>
      </w:r>
      <w:r w:rsidRPr="003A7AF6">
        <w:rPr>
          <w:rFonts w:eastAsiaTheme="minorHAnsi"/>
          <w:color w:val="000000"/>
        </w:rPr>
        <w:t>employee</w:t>
      </w:r>
      <w:r w:rsidR="00363B35" w:rsidRPr="003A7AF6">
        <w:rPr>
          <w:rFonts w:eastAsiaTheme="minorHAnsi"/>
          <w:color w:val="000000"/>
        </w:rPr>
        <w:t xml:space="preserve"> </w:t>
      </w:r>
      <w:r w:rsidRPr="003A7AF6">
        <w:rPr>
          <w:rFonts w:eastAsiaTheme="minorHAnsi"/>
          <w:color w:val="000000"/>
        </w:rPr>
        <w:t>or</w:t>
      </w:r>
      <w:r w:rsidR="00363B35" w:rsidRPr="003A7AF6">
        <w:rPr>
          <w:rFonts w:eastAsiaTheme="minorHAnsi"/>
          <w:color w:val="000000"/>
        </w:rPr>
        <w:t xml:space="preserve"> </w:t>
      </w:r>
      <w:r w:rsidRPr="003A7AF6">
        <w:rPr>
          <w:rFonts w:eastAsiaTheme="minorHAnsi"/>
          <w:color w:val="000000"/>
        </w:rPr>
        <w:t>member</w:t>
      </w:r>
      <w:r w:rsidR="00363B35" w:rsidRPr="003A7AF6">
        <w:rPr>
          <w:rFonts w:eastAsiaTheme="minorHAnsi"/>
          <w:color w:val="000000"/>
        </w:rPr>
        <w:t xml:space="preserve"> </w:t>
      </w:r>
      <w:r w:rsidRPr="003A7AF6">
        <w:rPr>
          <w:rFonts w:eastAsiaTheme="minorHAnsi"/>
          <w:color w:val="000000"/>
        </w:rPr>
        <w:t>of,</w:t>
      </w:r>
      <w:r w:rsidR="00363B35" w:rsidRPr="003A7AF6">
        <w:rPr>
          <w:rFonts w:eastAsiaTheme="minorHAnsi"/>
          <w:color w:val="000000"/>
        </w:rPr>
        <w:t xml:space="preserve"> </w:t>
      </w:r>
      <w:r w:rsidRPr="003A7AF6">
        <w:rPr>
          <w:rFonts w:eastAsiaTheme="minorHAnsi"/>
          <w:color w:val="000000"/>
        </w:rPr>
        <w:t>or</w:t>
      </w:r>
      <w:r w:rsidR="00363B35" w:rsidRPr="003A7AF6">
        <w:rPr>
          <w:rFonts w:eastAsiaTheme="minorHAnsi"/>
          <w:color w:val="000000"/>
        </w:rPr>
        <w:t xml:space="preserve"> </w:t>
      </w:r>
      <w:r w:rsidRPr="003A7AF6">
        <w:rPr>
          <w:rFonts w:eastAsiaTheme="minorHAnsi"/>
          <w:color w:val="000000"/>
        </w:rPr>
        <w:t>a</w:t>
      </w:r>
      <w:r w:rsidR="00363B35" w:rsidRPr="003A7AF6">
        <w:rPr>
          <w:rFonts w:eastAsiaTheme="minorHAnsi"/>
          <w:color w:val="000000"/>
        </w:rPr>
        <w:t xml:space="preserve"> </w:t>
      </w:r>
      <w:r w:rsidRPr="003A7AF6">
        <w:rPr>
          <w:rFonts w:eastAsiaTheme="minorHAnsi"/>
          <w:color w:val="000000"/>
        </w:rPr>
        <w:t>party</w:t>
      </w:r>
      <w:r w:rsidR="00363B35" w:rsidRPr="003A7AF6">
        <w:rPr>
          <w:rFonts w:eastAsiaTheme="minorHAnsi"/>
          <w:color w:val="000000"/>
        </w:rPr>
        <w:t xml:space="preserve"> </w:t>
      </w:r>
      <w:r w:rsidRPr="003A7AF6">
        <w:rPr>
          <w:rFonts w:eastAsiaTheme="minorHAnsi"/>
          <w:color w:val="000000"/>
        </w:rPr>
        <w:t>to</w:t>
      </w:r>
      <w:r w:rsidR="00363B35" w:rsidRPr="003A7AF6">
        <w:rPr>
          <w:rFonts w:eastAsiaTheme="minorHAnsi"/>
          <w:color w:val="000000"/>
        </w:rPr>
        <w:t xml:space="preserve"> </w:t>
      </w:r>
      <w:r w:rsidRPr="003A7AF6">
        <w:rPr>
          <w:rFonts w:eastAsiaTheme="minorHAnsi"/>
          <w:color w:val="000000"/>
        </w:rPr>
        <w:t>any</w:t>
      </w:r>
      <w:r w:rsidR="00886EFB" w:rsidRPr="003A7AF6">
        <w:rPr>
          <w:rFonts w:eastAsiaTheme="minorHAnsi"/>
          <w:color w:val="000000"/>
        </w:rPr>
        <w:t xml:space="preserve"> </w:t>
      </w:r>
      <w:r w:rsidRPr="003A7AF6">
        <w:rPr>
          <w:rFonts w:eastAsiaTheme="minorHAnsi"/>
          <w:color w:val="000000"/>
        </w:rPr>
        <w:t>contract, transaction or arrangement with, or otherwise interested in, any body corporate in which the Company may be (directly or indirectly) interested as shareholder or otherwise or any parent undertaking or subsidiary undertaking of any parent undertaking of the Company, and no such Director shall, by reason of his office, be accountable to the Company for any remuneration or other benefits which derive from any such office or employment or from any contract, transaction or arrangement with, or from his membership or interest in, such other body corporate or undertaking</w:t>
      </w:r>
      <w:r w:rsidR="004B7485" w:rsidRPr="003A7AF6">
        <w:rPr>
          <w:rFonts w:eastAsiaTheme="minorHAnsi"/>
          <w:color w:val="000000"/>
        </w:rPr>
        <w:t>.  N</w:t>
      </w:r>
      <w:r w:rsidRPr="003A7AF6">
        <w:rPr>
          <w:rFonts w:eastAsiaTheme="minorHAnsi"/>
          <w:color w:val="000000"/>
        </w:rPr>
        <w:t>o such office, employment, contract, transaction or arrangement or interest shall be liable to be avoided on the ground of any such interest or benefit.</w:t>
      </w:r>
    </w:p>
    <w:p w:rsidR="0070697A" w:rsidRPr="002233A1" w:rsidRDefault="0070697A" w:rsidP="0093025E">
      <w:pPr>
        <w:pStyle w:val="Heading1"/>
      </w:pPr>
      <w:bookmarkStart w:id="346" w:name="_Ref469557518"/>
      <w:bookmarkStart w:id="347" w:name="_Toc42161211"/>
      <w:r w:rsidRPr="002233A1">
        <w:t>Directors</w:t>
      </w:r>
      <w:r w:rsidR="00273526" w:rsidRPr="002233A1">
        <w:t>’</w:t>
      </w:r>
      <w:r w:rsidRPr="002233A1">
        <w:t xml:space="preserve"> </w:t>
      </w:r>
      <w:r w:rsidR="00886EFB" w:rsidRPr="002233A1">
        <w:t>F</w:t>
      </w:r>
      <w:r w:rsidRPr="002233A1">
        <w:t>ees</w:t>
      </w:r>
      <w:bookmarkEnd w:id="346"/>
      <w:bookmarkEnd w:id="347"/>
    </w:p>
    <w:p w:rsidR="0070697A" w:rsidRPr="003A7AF6" w:rsidRDefault="0070697A" w:rsidP="0070697A">
      <w:pPr>
        <w:pStyle w:val="wText1"/>
        <w:rPr>
          <w:rFonts w:eastAsiaTheme="minorHAnsi"/>
        </w:rPr>
      </w:pPr>
      <w:r w:rsidRPr="002233A1">
        <w:rPr>
          <w:rFonts w:eastAsiaTheme="minorHAnsi"/>
          <w:color w:val="000000"/>
        </w:rPr>
        <w:t xml:space="preserve">The Directors shall be paid out of the funds of the Company by way of fees for their services as Directors such sums (if any) as the Directors may from time to time determine (not exceeding in the aggregate an annual sum (excluding amounts payable under any other provision of these Articles) of </w:t>
      </w:r>
      <w:r w:rsidRPr="0017798C">
        <w:rPr>
          <w:rFonts w:eastAsiaTheme="minorHAnsi"/>
          <w:color w:val="000000"/>
        </w:rPr>
        <w:t>£</w:t>
      </w:r>
      <w:r w:rsidR="0017798C">
        <w:rPr>
          <w:rFonts w:eastAsiaTheme="minorHAnsi"/>
          <w:color w:val="000000"/>
        </w:rPr>
        <w:t>500,000</w:t>
      </w:r>
      <w:r w:rsidRPr="002233A1">
        <w:rPr>
          <w:rFonts w:eastAsiaTheme="minorHAnsi"/>
          <w:color w:val="000000"/>
        </w:rPr>
        <w:t xml:space="preserve"> or such larger amount as the Company may by ordinary resolution determine) and such remuneration shall be divided between the Directors as they shall agree or, failing agreement, equally</w:t>
      </w:r>
      <w:r w:rsidR="004B7485" w:rsidRPr="002233A1">
        <w:rPr>
          <w:rFonts w:eastAsiaTheme="minorHAnsi"/>
          <w:color w:val="000000"/>
        </w:rPr>
        <w:t>.  S</w:t>
      </w:r>
      <w:r w:rsidRPr="002233A1">
        <w:rPr>
          <w:rFonts w:eastAsiaTheme="minorHAnsi"/>
          <w:color w:val="000000"/>
        </w:rPr>
        <w:t>uch remuneration shall be deemed to accrue from day to day.</w:t>
      </w:r>
    </w:p>
    <w:p w:rsidR="0070697A" w:rsidRPr="003A7AF6" w:rsidRDefault="0070697A" w:rsidP="0093025E">
      <w:pPr>
        <w:pStyle w:val="Heading1"/>
      </w:pPr>
      <w:bookmarkStart w:id="348" w:name="_Ref469557519"/>
      <w:bookmarkStart w:id="349" w:name="_Toc42161212"/>
      <w:r w:rsidRPr="003A7AF6">
        <w:t xml:space="preserve">Directors </w:t>
      </w:r>
      <w:r w:rsidR="00886EFB" w:rsidRPr="003A7AF6">
        <w:t>E</w:t>
      </w:r>
      <w:r w:rsidRPr="003A7AF6">
        <w:t>xpenses</w:t>
      </w:r>
      <w:bookmarkEnd w:id="348"/>
      <w:bookmarkEnd w:id="349"/>
    </w:p>
    <w:p w:rsidR="0070697A" w:rsidRPr="003A7AF6" w:rsidRDefault="0070697A" w:rsidP="0070697A">
      <w:pPr>
        <w:pStyle w:val="wText1"/>
        <w:rPr>
          <w:rFonts w:eastAsiaTheme="minorHAnsi"/>
        </w:rPr>
      </w:pPr>
      <w:r w:rsidRPr="003A7AF6">
        <w:rPr>
          <w:rFonts w:eastAsiaTheme="minorHAnsi"/>
          <w:color w:val="000000"/>
        </w:rPr>
        <w:t>The Directors may also be paid all reasonable travelling, hotel and other expenses properly incurred by them in attending and returning from meetings of the Directors or any committee of the Directors or general meetings of the Company or of the holders of any class of shares or debentures of the Company or otherwise in connection with the business of the Company.</w:t>
      </w:r>
    </w:p>
    <w:p w:rsidR="0070697A" w:rsidRPr="003A7AF6" w:rsidRDefault="0070697A" w:rsidP="0093025E">
      <w:pPr>
        <w:pStyle w:val="Heading1"/>
      </w:pPr>
      <w:bookmarkStart w:id="350" w:name="_Ref469557520"/>
      <w:bookmarkStart w:id="351" w:name="_Toc42161213"/>
      <w:r w:rsidRPr="003A7AF6">
        <w:t xml:space="preserve">Additional </w:t>
      </w:r>
      <w:r w:rsidR="00886EFB" w:rsidRPr="003A7AF6">
        <w:t>R</w:t>
      </w:r>
      <w:r w:rsidRPr="003A7AF6">
        <w:t>emuneration</w:t>
      </w:r>
      <w:bookmarkEnd w:id="350"/>
      <w:bookmarkEnd w:id="351"/>
    </w:p>
    <w:p w:rsidR="0070697A" w:rsidRPr="003A7AF6" w:rsidRDefault="0070697A" w:rsidP="0070697A">
      <w:pPr>
        <w:pStyle w:val="wText1"/>
        <w:rPr>
          <w:rFonts w:eastAsiaTheme="minorHAnsi"/>
        </w:rPr>
      </w:pPr>
      <w:r w:rsidRPr="003A7AF6">
        <w:rPr>
          <w:rFonts w:eastAsiaTheme="minorHAnsi"/>
          <w:color w:val="000000"/>
        </w:rPr>
        <w:t>Any Director who is appointed to any executive office or who serves on any committee or who devotes special attention to the business of the Company, or who otherwise performs services which in the opinion of the Directors are outside the scope of the ordinary duties of a Director, may be paid such extra remuneration by way of salary, percentage of profits or otherwise as the Directors may determine.</w:t>
      </w:r>
    </w:p>
    <w:p w:rsidR="0070697A" w:rsidRPr="00695225" w:rsidRDefault="00225225" w:rsidP="00225225">
      <w:pPr>
        <w:pStyle w:val="wText"/>
        <w:keepNext/>
        <w:jc w:val="center"/>
        <w:rPr>
          <w:b/>
          <w:bCs/>
          <w:sz w:val="28"/>
          <w:szCs w:val="28"/>
          <w:u w:val="single"/>
        </w:rPr>
      </w:pPr>
      <w:r w:rsidRPr="00695225">
        <w:rPr>
          <w:b/>
          <w:bCs/>
          <w:sz w:val="28"/>
          <w:szCs w:val="28"/>
          <w:u w:val="single"/>
        </w:rPr>
        <w:t>Alternate Directors</w:t>
      </w:r>
    </w:p>
    <w:p w:rsidR="0070697A" w:rsidRPr="003A7AF6" w:rsidRDefault="0070697A" w:rsidP="0093025E">
      <w:pPr>
        <w:pStyle w:val="Heading1"/>
      </w:pPr>
      <w:bookmarkStart w:id="352" w:name="_Ref469557521"/>
      <w:bookmarkStart w:id="353" w:name="_Toc42161214"/>
      <w:r w:rsidRPr="003A7AF6">
        <w:t>Alternate Directors</w:t>
      </w:r>
      <w:bookmarkEnd w:id="352"/>
      <w:bookmarkEnd w:id="353"/>
    </w:p>
    <w:p w:rsidR="0070697A" w:rsidRPr="003A7AF6" w:rsidRDefault="0070697A" w:rsidP="0070697A">
      <w:pPr>
        <w:pStyle w:val="Heading2"/>
        <w:keepNext/>
        <w:rPr>
          <w:rFonts w:eastAsiaTheme="minorHAnsi"/>
        </w:rPr>
      </w:pPr>
      <w:bookmarkStart w:id="354" w:name="_Ref469557522"/>
      <w:r w:rsidRPr="003A7AF6">
        <w:t>Each Director shall have the</w:t>
      </w:r>
      <w:r w:rsidR="00363B35" w:rsidRPr="003A7AF6">
        <w:t xml:space="preserve"> </w:t>
      </w:r>
      <w:r w:rsidRPr="003A7AF6">
        <w:t>power</w:t>
      </w:r>
      <w:r w:rsidR="00363B35" w:rsidRPr="003A7AF6">
        <w:t xml:space="preserve"> </w:t>
      </w:r>
      <w:r w:rsidRPr="003A7AF6">
        <w:t>at</w:t>
      </w:r>
      <w:r w:rsidR="00363B35" w:rsidRPr="003A7AF6">
        <w:t xml:space="preserve"> </w:t>
      </w:r>
      <w:r w:rsidRPr="003A7AF6">
        <w:t>any</w:t>
      </w:r>
      <w:r w:rsidR="00363B35" w:rsidRPr="003A7AF6">
        <w:t xml:space="preserve"> </w:t>
      </w:r>
      <w:r w:rsidRPr="003A7AF6">
        <w:t>time</w:t>
      </w:r>
      <w:r w:rsidR="00363B35" w:rsidRPr="003A7AF6">
        <w:t xml:space="preserve"> </w:t>
      </w:r>
      <w:r w:rsidRPr="003A7AF6">
        <w:t>to</w:t>
      </w:r>
      <w:r w:rsidR="00363B35" w:rsidRPr="003A7AF6">
        <w:t xml:space="preserve"> </w:t>
      </w:r>
      <w:r w:rsidRPr="003A7AF6">
        <w:t>appoint</w:t>
      </w:r>
      <w:r w:rsidR="00363B35" w:rsidRPr="003A7AF6">
        <w:t xml:space="preserve"> </w:t>
      </w:r>
      <w:r w:rsidRPr="003A7AF6">
        <w:t>as an</w:t>
      </w:r>
      <w:r w:rsidR="00363B35" w:rsidRPr="003A7AF6">
        <w:t xml:space="preserve"> </w:t>
      </w:r>
      <w:r w:rsidRPr="003A7AF6">
        <w:t>alternate</w:t>
      </w:r>
      <w:r w:rsidR="00363B35" w:rsidRPr="003A7AF6">
        <w:t xml:space="preserve"> </w:t>
      </w:r>
      <w:r w:rsidRPr="003A7AF6">
        <w:t>Director</w:t>
      </w:r>
      <w:r w:rsidR="00363B35" w:rsidRPr="003A7AF6">
        <w:t xml:space="preserve"> </w:t>
      </w:r>
      <w:r w:rsidRPr="003A7AF6">
        <w:t>either</w:t>
      </w:r>
      <w:r w:rsidR="00225225" w:rsidRPr="003A7AF6">
        <w:t xml:space="preserve"> </w:t>
      </w:r>
      <w:bookmarkStart w:id="355" w:name="DocXTextRef54"/>
      <w:r w:rsidR="00225225" w:rsidRPr="003A7AF6">
        <w:t>(i)</w:t>
      </w:r>
      <w:bookmarkEnd w:id="355"/>
      <w:r w:rsidR="00225225" w:rsidRPr="003A7AF6">
        <w:t xml:space="preserve"> </w:t>
      </w:r>
      <w:r w:rsidRPr="003A7AF6">
        <w:t xml:space="preserve">another Director or </w:t>
      </w:r>
      <w:bookmarkStart w:id="356" w:name="DocXTextRef55"/>
      <w:r w:rsidRPr="003A7AF6">
        <w:t>(ii)</w:t>
      </w:r>
      <w:bookmarkEnd w:id="356"/>
      <w:r w:rsidRPr="003A7AF6">
        <w:t xml:space="preserve"> any other</w:t>
      </w:r>
      <w:r w:rsidR="00363B35" w:rsidRPr="003A7AF6">
        <w:t xml:space="preserve"> </w:t>
      </w:r>
      <w:r w:rsidRPr="003A7AF6">
        <w:t>person</w:t>
      </w:r>
      <w:r w:rsidR="00363B35" w:rsidRPr="003A7AF6">
        <w:t xml:space="preserve"> </w:t>
      </w:r>
      <w:r w:rsidRPr="003A7AF6">
        <w:t>approved</w:t>
      </w:r>
      <w:r w:rsidR="00363B35" w:rsidRPr="003A7AF6">
        <w:t xml:space="preserve"> </w:t>
      </w:r>
      <w:r w:rsidRPr="003A7AF6">
        <w:t>for that</w:t>
      </w:r>
      <w:r w:rsidR="00363B35" w:rsidRPr="003A7AF6">
        <w:t xml:space="preserve"> </w:t>
      </w:r>
      <w:r w:rsidRPr="003A7AF6">
        <w:t>purpose</w:t>
      </w:r>
      <w:r w:rsidR="00363B35" w:rsidRPr="003A7AF6">
        <w:t xml:space="preserve"> </w:t>
      </w:r>
      <w:r w:rsidRPr="003A7AF6">
        <w:t>by</w:t>
      </w:r>
      <w:r w:rsidR="00363B35" w:rsidRPr="003A7AF6">
        <w:t xml:space="preserve"> </w:t>
      </w:r>
      <w:r w:rsidRPr="003A7AF6">
        <w:t>a</w:t>
      </w:r>
      <w:r w:rsidR="00363B35" w:rsidRPr="003A7AF6">
        <w:t xml:space="preserve"> </w:t>
      </w:r>
      <w:r w:rsidRPr="003A7AF6">
        <w:t>resolution</w:t>
      </w:r>
      <w:r w:rsidR="00363B35" w:rsidRPr="003A7AF6">
        <w:t xml:space="preserve"> </w:t>
      </w:r>
      <w:r w:rsidRPr="003A7AF6">
        <w:t>of</w:t>
      </w:r>
      <w:r w:rsidR="00225225" w:rsidRPr="003A7AF6">
        <w:t xml:space="preserve"> </w:t>
      </w:r>
      <w:r w:rsidRPr="003A7AF6">
        <w:rPr>
          <w:rFonts w:eastAsiaTheme="minorHAnsi"/>
          <w:color w:val="000000"/>
        </w:rPr>
        <w:t>the Directors, and, at any time, to terminate such appointment</w:t>
      </w:r>
      <w:r w:rsidR="004B7485" w:rsidRPr="003A7AF6">
        <w:rPr>
          <w:rFonts w:eastAsiaTheme="minorHAnsi"/>
          <w:color w:val="000000"/>
        </w:rPr>
        <w:t>.  E</w:t>
      </w:r>
      <w:r w:rsidRPr="003A7AF6">
        <w:rPr>
          <w:rFonts w:eastAsiaTheme="minorHAnsi"/>
          <w:color w:val="000000"/>
        </w:rPr>
        <w:t>very appointment and removal of an alternate Director shall be in writing signed by the appointor and (subject to any approval required) shall (unless the Directors agree otherwise) only take effect upon receipt of such written appointment or removal at the Office or at a meeting of the Directors or in the case of an appointment or removal in electronic form, at such address (if any) specified by the Company for that purpose</w:t>
      </w:r>
      <w:r w:rsidR="004B7485" w:rsidRPr="003A7AF6">
        <w:rPr>
          <w:rFonts w:eastAsiaTheme="minorHAnsi"/>
          <w:color w:val="000000"/>
        </w:rPr>
        <w:t>.  A</w:t>
      </w:r>
      <w:r w:rsidRPr="003A7AF6">
        <w:rPr>
          <w:rFonts w:eastAsiaTheme="minorHAnsi"/>
          <w:color w:val="000000"/>
        </w:rPr>
        <w:t xml:space="preserve">n alternate Director shall not be required to hold any shares in the capital of the Company and shall not be counted in reckoning the maximum and minimum numbers of Directors allowed or required by </w:t>
      </w:r>
      <w:bookmarkStart w:id="357" w:name="DocXTextRef53"/>
      <w:r w:rsidRPr="003A7AF6">
        <w:rPr>
          <w:rFonts w:eastAsiaTheme="minorHAnsi"/>
          <w:color w:val="000000"/>
        </w:rPr>
        <w:t>Article</w:t>
      </w:r>
      <w:r w:rsidR="0060656F" w:rsidRPr="003A7AF6">
        <w:rPr>
          <w:rFonts w:eastAsiaTheme="minorHAnsi"/>
          <w:color w:val="000000"/>
        </w:rPr>
        <w:t> </w:t>
      </w:r>
      <w:bookmarkEnd w:id="357"/>
      <w:r w:rsidR="0060656F" w:rsidRPr="003A7AF6">
        <w:rPr>
          <w:rFonts w:eastAsiaTheme="minorHAnsi"/>
          <w:color w:val="000000"/>
        </w:rPr>
        <w:fldChar w:fldCharType="begin"/>
      </w:r>
      <w:r w:rsidR="0060656F" w:rsidRPr="003A7AF6">
        <w:rPr>
          <w:rFonts w:eastAsiaTheme="minorHAnsi"/>
          <w:color w:val="000000"/>
        </w:rPr>
        <w:instrText xml:space="preserve"> REF _Ref469558064 \w \h </w:instrText>
      </w:r>
      <w:r w:rsidR="0060656F" w:rsidRPr="003A7AF6">
        <w:rPr>
          <w:rFonts w:eastAsiaTheme="minorHAnsi"/>
          <w:color w:val="000000"/>
        </w:rPr>
      </w:r>
      <w:r w:rsidR="0060656F" w:rsidRPr="003A7AF6">
        <w:rPr>
          <w:rFonts w:eastAsiaTheme="minorHAnsi"/>
          <w:color w:val="000000"/>
        </w:rPr>
        <w:fldChar w:fldCharType="separate"/>
      </w:r>
      <w:r w:rsidR="00965171">
        <w:rPr>
          <w:rFonts w:eastAsiaTheme="minorHAnsi"/>
          <w:color w:val="000000"/>
        </w:rPr>
        <w:t>86</w:t>
      </w:r>
      <w:r w:rsidR="0060656F" w:rsidRPr="003A7AF6">
        <w:rPr>
          <w:rFonts w:eastAsiaTheme="minorHAnsi"/>
          <w:color w:val="000000"/>
        </w:rPr>
        <w:fldChar w:fldCharType="end"/>
      </w:r>
      <w:r w:rsidRPr="003A7AF6">
        <w:rPr>
          <w:rFonts w:eastAsiaTheme="minorHAnsi"/>
          <w:color w:val="000000"/>
        </w:rPr>
        <w:t>.</w:t>
      </w:r>
      <w:bookmarkEnd w:id="354"/>
    </w:p>
    <w:p w:rsidR="0070697A" w:rsidRPr="003A7AF6" w:rsidRDefault="0070697A" w:rsidP="0093025E">
      <w:pPr>
        <w:pStyle w:val="Heading2"/>
      </w:pPr>
      <w:bookmarkStart w:id="358" w:name="_Ref469557523"/>
      <w:r w:rsidRPr="003A7AF6">
        <w:t>An alternate Director so appointed shall not be entitled as such to receive any remuneration from the Company except only such part (if any) of the remuneration otherwise payable to his appointor as such appointor may by notice in writing to the Company from time to time direct, but shall otherwise be subject to the provisions of these Articles with respect to Directors</w:t>
      </w:r>
      <w:r w:rsidR="004B7485" w:rsidRPr="003A7AF6">
        <w:t>.  A</w:t>
      </w:r>
      <w:r w:rsidRPr="003A7AF6">
        <w:t>n alternate Director shall during his appointment be an officer of the Company and shall alone be responsible to the Company for his own acts and defaults and shall not be deemed to be an agent of his appointor.</w:t>
      </w:r>
      <w:bookmarkEnd w:id="358"/>
    </w:p>
    <w:p w:rsidR="0070697A" w:rsidRPr="003A7AF6" w:rsidRDefault="0070697A" w:rsidP="0093025E">
      <w:pPr>
        <w:pStyle w:val="Heading2"/>
      </w:pPr>
      <w:bookmarkStart w:id="359" w:name="_Ref469557524"/>
      <w:r w:rsidRPr="003A7AF6">
        <w:t>An alternate Director shall be entitled (subject to his giving to the Company either an address within the United Kingdom or an address for the purpose of sending or receiving documents or information by electronic means at which notices may be served upon him) to receive notices of all meetings of the Directors and of any committee of the Directors of which his appointor is a member, and shall be entitled to attend and vote as a Director at any such meeting at which his appointor is not personally present and generally in the absence of his appointor to perform and exercise all functions, rights, powers and duties as Director of his appointor.</w:t>
      </w:r>
      <w:bookmarkEnd w:id="359"/>
    </w:p>
    <w:p w:rsidR="0070697A" w:rsidRPr="003A7AF6" w:rsidRDefault="0070697A" w:rsidP="0093025E">
      <w:pPr>
        <w:pStyle w:val="Heading2"/>
      </w:pPr>
      <w:bookmarkStart w:id="360" w:name="_Ref469557525"/>
      <w:r w:rsidRPr="003A7AF6">
        <w:t>The appointment of an alternate Director shall automatically determine on the happening of any event which, if he were a Director, would cause him to vacate such office or if his appointor shall cease for any reason to be a Director otherwise than by retiring and being re</w:t>
      </w:r>
      <w:r w:rsidR="003A7AF6">
        <w:noBreakHyphen/>
      </w:r>
      <w:r w:rsidRPr="003A7AF6">
        <w:t>appointed at the same meeting.</w:t>
      </w:r>
      <w:bookmarkEnd w:id="360"/>
    </w:p>
    <w:p w:rsidR="0070697A" w:rsidRPr="003A7AF6" w:rsidRDefault="0070697A" w:rsidP="0093025E">
      <w:pPr>
        <w:pStyle w:val="Heading2"/>
      </w:pPr>
      <w:bookmarkStart w:id="361" w:name="_Ref469557526"/>
      <w:r w:rsidRPr="003A7AF6">
        <w:t>A Director or any other person may act as alternate Director to represent more than one Director and an alternate Director shall be entitled at meetings of the Directors or any committee of the Directors to one vote for every Director whom he represents in addition to his own vote (if any) as a Director, but he shall count as only one for the purpose of determining whether a quorum is present.</w:t>
      </w:r>
      <w:bookmarkEnd w:id="361"/>
    </w:p>
    <w:p w:rsidR="0070697A" w:rsidRPr="00695225" w:rsidRDefault="00225225" w:rsidP="00225225">
      <w:pPr>
        <w:pStyle w:val="wText"/>
        <w:keepNext/>
        <w:jc w:val="center"/>
        <w:rPr>
          <w:b/>
          <w:bCs/>
          <w:sz w:val="28"/>
          <w:szCs w:val="28"/>
          <w:u w:val="single"/>
        </w:rPr>
      </w:pPr>
      <w:r w:rsidRPr="00695225">
        <w:rPr>
          <w:b/>
          <w:bCs/>
          <w:sz w:val="28"/>
          <w:szCs w:val="28"/>
          <w:u w:val="single"/>
        </w:rPr>
        <w:t>Borrowing Powers</w:t>
      </w:r>
    </w:p>
    <w:p w:rsidR="0070697A" w:rsidRPr="003A7AF6" w:rsidRDefault="0070697A" w:rsidP="0093025E">
      <w:pPr>
        <w:pStyle w:val="Heading1"/>
      </w:pPr>
      <w:bookmarkStart w:id="362" w:name="_Ref469557527"/>
      <w:bookmarkStart w:id="363" w:name="_Toc42161215"/>
      <w:r w:rsidRPr="003A7AF6">
        <w:t>Directors</w:t>
      </w:r>
      <w:r w:rsidR="00273526" w:rsidRPr="003A7AF6">
        <w:t>’</w:t>
      </w:r>
      <w:r w:rsidRPr="003A7AF6">
        <w:t xml:space="preserve"> </w:t>
      </w:r>
      <w:r w:rsidR="007F4078" w:rsidRPr="003A7AF6">
        <w:t>B</w:t>
      </w:r>
      <w:r w:rsidRPr="003A7AF6">
        <w:t xml:space="preserve">orrowing </w:t>
      </w:r>
      <w:r w:rsidR="007F4078" w:rsidRPr="003A7AF6">
        <w:t>P</w:t>
      </w:r>
      <w:r w:rsidRPr="003A7AF6">
        <w:t xml:space="preserve">owers and </w:t>
      </w:r>
      <w:r w:rsidR="007F4078" w:rsidRPr="003A7AF6">
        <w:t>R</w:t>
      </w:r>
      <w:r w:rsidRPr="003A7AF6">
        <w:t>estrictions</w:t>
      </w:r>
      <w:r w:rsidR="00363B35" w:rsidRPr="003A7AF6">
        <w:t xml:space="preserve"> </w:t>
      </w:r>
      <w:r w:rsidRPr="003A7AF6">
        <w:t xml:space="preserve">on </w:t>
      </w:r>
      <w:r w:rsidR="007F4078" w:rsidRPr="003A7AF6">
        <w:t>B</w:t>
      </w:r>
      <w:r w:rsidRPr="003A7AF6">
        <w:t>orrowing</w:t>
      </w:r>
      <w:bookmarkEnd w:id="362"/>
      <w:bookmarkEnd w:id="363"/>
    </w:p>
    <w:p w:rsidR="0070697A" w:rsidRPr="003A7AF6" w:rsidRDefault="0070697A" w:rsidP="0070697A">
      <w:pPr>
        <w:pStyle w:val="Heading2"/>
        <w:rPr>
          <w:rFonts w:eastAsiaTheme="minorHAnsi"/>
        </w:rPr>
      </w:pPr>
      <w:bookmarkStart w:id="364" w:name="_Ref469557528"/>
      <w:r w:rsidRPr="003A7AF6">
        <w:t>Subject as hereinafter provided the Directors may</w:t>
      </w:r>
      <w:r w:rsidR="00363B35" w:rsidRPr="003A7AF6">
        <w:t xml:space="preserve"> </w:t>
      </w:r>
      <w:r w:rsidRPr="003A7AF6">
        <w:t>exercise all the powers of the Company</w:t>
      </w:r>
      <w:r w:rsidR="007F4078" w:rsidRPr="003A7AF6">
        <w:t xml:space="preserve"> </w:t>
      </w:r>
      <w:r w:rsidRPr="003A7AF6">
        <w:rPr>
          <w:rFonts w:eastAsiaTheme="minorHAnsi"/>
          <w:color w:val="000000"/>
        </w:rPr>
        <w:t>to borrow money, and to mortgage or charge its undertaking, property and assets (present and future) and uncalled capital, or any part thereof, and, subject to the provisions of the Statutes to issue debentures, debenture stock, and other securities whether outright or as security for any debt, liability or obligation of the Company or of any third party.</w:t>
      </w:r>
      <w:bookmarkEnd w:id="364"/>
    </w:p>
    <w:p w:rsidR="0070697A" w:rsidRPr="00272C12" w:rsidRDefault="0070697A" w:rsidP="007F4078">
      <w:pPr>
        <w:pStyle w:val="Heading2"/>
        <w:keepNext/>
        <w:rPr>
          <w:rFonts w:eastAsiaTheme="minorHAnsi"/>
        </w:rPr>
      </w:pPr>
      <w:bookmarkStart w:id="365" w:name="_Ref469557529"/>
      <w:r w:rsidRPr="00272C12">
        <w:t>The Directors shall restrict the borrowings of the Company and exercise all voting and</w:t>
      </w:r>
      <w:r w:rsidR="007F4078" w:rsidRPr="00272C12">
        <w:t xml:space="preserve"> </w:t>
      </w:r>
      <w:r w:rsidRPr="00272C12">
        <w:rPr>
          <w:rFonts w:eastAsiaTheme="minorHAnsi"/>
          <w:color w:val="000000"/>
        </w:rPr>
        <w:t>other rights or powers of control exercisable by the Company in relation to its subsidiary undertakings (if any) so as to secure (so far, as regards subsidiary undertakings, as by such exercise they can secure) that the aggregate amount for the time being remaining outstanding of all monies borrowed by the Group</w:t>
      </w:r>
      <w:r w:rsidR="00363B35" w:rsidRPr="00272C12">
        <w:rPr>
          <w:rFonts w:eastAsiaTheme="minorHAnsi"/>
          <w:color w:val="000000"/>
        </w:rPr>
        <w:t xml:space="preserve"> </w:t>
      </w:r>
      <w:r w:rsidRPr="00272C12">
        <w:rPr>
          <w:rFonts w:eastAsiaTheme="minorHAnsi"/>
          <w:color w:val="000000"/>
        </w:rPr>
        <w:t>(which expression in</w:t>
      </w:r>
      <w:r w:rsidR="00363B35" w:rsidRPr="00272C12">
        <w:rPr>
          <w:rFonts w:eastAsiaTheme="minorHAnsi"/>
          <w:color w:val="000000"/>
        </w:rPr>
        <w:t xml:space="preserve"> </w:t>
      </w:r>
      <w:r w:rsidRPr="00272C12">
        <w:rPr>
          <w:rFonts w:eastAsiaTheme="minorHAnsi"/>
          <w:color w:val="000000"/>
        </w:rPr>
        <w:t>this Article means</w:t>
      </w:r>
      <w:r w:rsidR="007F4078" w:rsidRPr="00272C12">
        <w:rPr>
          <w:rFonts w:eastAsiaTheme="minorHAnsi"/>
          <w:color w:val="000000"/>
        </w:rPr>
        <w:t xml:space="preserve"> </w:t>
      </w:r>
      <w:r w:rsidRPr="00272C12">
        <w:rPr>
          <w:rFonts w:eastAsiaTheme="minorHAnsi"/>
          <w:color w:val="000000"/>
        </w:rPr>
        <w:t>the Company and its subsidiary undertakings for</w:t>
      </w:r>
      <w:r w:rsidR="00363B35" w:rsidRPr="00272C12">
        <w:rPr>
          <w:rFonts w:eastAsiaTheme="minorHAnsi"/>
          <w:color w:val="000000"/>
        </w:rPr>
        <w:t xml:space="preserve"> </w:t>
      </w:r>
      <w:r w:rsidRPr="00272C12">
        <w:rPr>
          <w:rFonts w:eastAsiaTheme="minorHAnsi"/>
          <w:color w:val="000000"/>
        </w:rPr>
        <w:t>the time being) and</w:t>
      </w:r>
      <w:r w:rsidR="00363B35" w:rsidRPr="00272C12">
        <w:rPr>
          <w:rFonts w:eastAsiaTheme="minorHAnsi"/>
          <w:color w:val="000000"/>
        </w:rPr>
        <w:t xml:space="preserve"> </w:t>
      </w:r>
      <w:r w:rsidRPr="00272C12">
        <w:rPr>
          <w:rFonts w:eastAsiaTheme="minorHAnsi"/>
          <w:color w:val="000000"/>
        </w:rPr>
        <w:t>for the time being</w:t>
      </w:r>
      <w:r w:rsidR="007F4078" w:rsidRPr="00272C12">
        <w:rPr>
          <w:rFonts w:eastAsiaTheme="minorHAnsi"/>
          <w:color w:val="000000"/>
        </w:rPr>
        <w:t xml:space="preserve"> </w:t>
      </w:r>
      <w:r w:rsidRPr="00272C12">
        <w:rPr>
          <w:rFonts w:eastAsiaTheme="minorHAnsi"/>
          <w:color w:val="000000"/>
        </w:rPr>
        <w:t>owing to persons outside the Group shall not at any time, without the previous sanction of</w:t>
      </w:r>
      <w:r w:rsidR="007F4078" w:rsidRPr="00272C12">
        <w:rPr>
          <w:rFonts w:eastAsiaTheme="minorHAnsi"/>
          <w:color w:val="000000"/>
        </w:rPr>
        <w:t xml:space="preserve"> </w:t>
      </w:r>
      <w:r w:rsidRPr="00272C12">
        <w:rPr>
          <w:rFonts w:eastAsiaTheme="minorHAnsi"/>
          <w:color w:val="000000"/>
        </w:rPr>
        <w:t>an ordinary resolution of the Company in general meeting, exceed a s</w:t>
      </w:r>
      <w:r w:rsidR="00272C12">
        <w:rPr>
          <w:rFonts w:eastAsiaTheme="minorHAnsi"/>
          <w:color w:val="000000"/>
        </w:rPr>
        <w:t xml:space="preserve">um equal to </w:t>
      </w:r>
      <w:r w:rsidR="00A0066B">
        <w:rPr>
          <w:rFonts w:eastAsia="Times New Roman"/>
          <w:color w:val="000000"/>
        </w:rPr>
        <w:t xml:space="preserve">£100 </w:t>
      </w:r>
      <w:r w:rsidRPr="00272C12">
        <w:rPr>
          <w:rFonts w:eastAsiaTheme="minorHAnsi"/>
          <w:color w:val="000000"/>
        </w:rPr>
        <w:t xml:space="preserve"> million until the Group</w:t>
      </w:r>
      <w:r w:rsidR="00273526" w:rsidRPr="00272C12">
        <w:rPr>
          <w:rFonts w:eastAsiaTheme="minorHAnsi"/>
          <w:color w:val="000000"/>
        </w:rPr>
        <w:t>’</w:t>
      </w:r>
      <w:r w:rsidRPr="00272C12">
        <w:rPr>
          <w:rFonts w:eastAsiaTheme="minorHAnsi"/>
          <w:color w:val="000000"/>
        </w:rPr>
        <w:t>s first audited consolidated statement of financial position and thereafter</w:t>
      </w:r>
      <w:r w:rsidR="00272C12" w:rsidRPr="00272C12">
        <w:rPr>
          <w:rFonts w:eastAsiaTheme="minorHAnsi"/>
          <w:color w:val="000000"/>
        </w:rPr>
        <w:t xml:space="preserve"> two</w:t>
      </w:r>
      <w:r w:rsidRPr="00272C12">
        <w:rPr>
          <w:rFonts w:eastAsiaTheme="minorHAnsi"/>
          <w:color w:val="000000"/>
        </w:rPr>
        <w:t xml:space="preserve"> times the aggregate of:</w:t>
      </w:r>
      <w:bookmarkEnd w:id="365"/>
    </w:p>
    <w:p w:rsidR="0070697A" w:rsidRPr="003A7AF6" w:rsidRDefault="0070697A" w:rsidP="0093025E">
      <w:pPr>
        <w:pStyle w:val="Heading3"/>
      </w:pPr>
      <w:bookmarkStart w:id="366" w:name="_Ref469557530"/>
      <w:r w:rsidRPr="003A7AF6">
        <w:t>the amount paid up on the issued share capital of the Company; and</w:t>
      </w:r>
      <w:bookmarkEnd w:id="366"/>
    </w:p>
    <w:p w:rsidR="0070697A" w:rsidRPr="003A7AF6" w:rsidRDefault="0070697A" w:rsidP="0070697A">
      <w:pPr>
        <w:pStyle w:val="Heading3"/>
        <w:rPr>
          <w:rFonts w:eastAsiaTheme="minorHAnsi"/>
        </w:rPr>
      </w:pPr>
      <w:bookmarkStart w:id="367" w:name="_Ref469557531"/>
      <w:r w:rsidRPr="003A7AF6">
        <w:t>the total of the capital and revenue reserves of the Group (including</w:t>
      </w:r>
      <w:r w:rsidR="00363B35" w:rsidRPr="003A7AF6">
        <w:t xml:space="preserve"> </w:t>
      </w:r>
      <w:r w:rsidRPr="003A7AF6">
        <w:t>any</w:t>
      </w:r>
      <w:r w:rsidR="00363B35" w:rsidRPr="003A7AF6">
        <w:t xml:space="preserve"> </w:t>
      </w:r>
      <w:r w:rsidRPr="003A7AF6">
        <w:t>share</w:t>
      </w:r>
      <w:r w:rsidR="007F4078" w:rsidRPr="003A7AF6">
        <w:t xml:space="preserve"> </w:t>
      </w:r>
      <w:r w:rsidRPr="003A7AF6">
        <w:rPr>
          <w:rFonts w:eastAsiaTheme="minorHAnsi"/>
          <w:color w:val="000000"/>
        </w:rPr>
        <w:t>premium account, capital redemption reserve, redenomination reserve</w:t>
      </w:r>
      <w:r w:rsidR="00363B35" w:rsidRPr="003A7AF6">
        <w:rPr>
          <w:rFonts w:eastAsiaTheme="minorHAnsi"/>
          <w:color w:val="000000"/>
        </w:rPr>
        <w:t xml:space="preserve"> </w:t>
      </w:r>
      <w:r w:rsidRPr="003A7AF6">
        <w:rPr>
          <w:rFonts w:eastAsiaTheme="minorHAnsi"/>
          <w:color w:val="000000"/>
        </w:rPr>
        <w:t>and</w:t>
      </w:r>
      <w:r w:rsidR="00363B35" w:rsidRPr="003A7AF6">
        <w:rPr>
          <w:rFonts w:eastAsiaTheme="minorHAnsi"/>
          <w:color w:val="000000"/>
        </w:rPr>
        <w:t xml:space="preserve"> </w:t>
      </w:r>
      <w:r w:rsidRPr="003A7AF6">
        <w:rPr>
          <w:rFonts w:eastAsiaTheme="minorHAnsi"/>
          <w:color w:val="000000"/>
        </w:rPr>
        <w:t>credit</w:t>
      </w:r>
      <w:r w:rsidR="007F4078" w:rsidRPr="003A7AF6">
        <w:rPr>
          <w:rFonts w:eastAsiaTheme="minorHAnsi"/>
          <w:color w:val="000000"/>
        </w:rPr>
        <w:t xml:space="preserve"> </w:t>
      </w:r>
      <w:r w:rsidRPr="003A7AF6">
        <w:rPr>
          <w:rFonts w:eastAsiaTheme="minorHAnsi"/>
          <w:color w:val="000000"/>
        </w:rPr>
        <w:t>balance on the profit and loss or retained earnings account) in each case, whether or not such amounts are available for distribution;</w:t>
      </w:r>
      <w:bookmarkEnd w:id="367"/>
    </w:p>
    <w:p w:rsidR="0070697A" w:rsidRPr="003A7AF6" w:rsidRDefault="0070697A" w:rsidP="007F4078">
      <w:pPr>
        <w:pStyle w:val="wText1"/>
        <w:keepNext/>
        <w:rPr>
          <w:rFonts w:eastAsiaTheme="minorHAnsi"/>
        </w:rPr>
      </w:pPr>
      <w:r w:rsidRPr="003A7AF6">
        <w:rPr>
          <w:rFonts w:eastAsiaTheme="minorHAnsi"/>
          <w:color w:val="000000"/>
        </w:rPr>
        <w:t>all as shown in the latest audited consolidated statement of financial position of the Group but after:</w:t>
      </w:r>
    </w:p>
    <w:p w:rsidR="0070697A" w:rsidRPr="003A7AF6" w:rsidRDefault="0070697A" w:rsidP="0093025E">
      <w:pPr>
        <w:pStyle w:val="Heading4"/>
      </w:pPr>
      <w:bookmarkStart w:id="368" w:name="_Ref469557532"/>
      <w:r w:rsidRPr="003A7AF6">
        <w:t>making such adjustments as may be appropriate in respect of any variation in such amount paid up on the issued share capital or share premium account or capital redemption reserve or redenomination reserve or merger reserve since the date of such latest audited consolidated statement of financial position and so that for this purpose if any issue or proposed issue of shares for cash or otherwise has been underwritten or otherwise agreed to be subscribed (for cash or otherwise) then, at any time when the underwriting of such shares or other agreement as aforesaid shall be unconditional, such shares shall be deemed to have been issued and the amount (including any premium) payable (or which would be credited as payable) in respect thereof (not being monies payable later than six months after the date of allotment) shall be deemed to have been paid up to the extent that the underwriters or other persons are liable therefor;</w:t>
      </w:r>
      <w:bookmarkEnd w:id="368"/>
    </w:p>
    <w:p w:rsidR="0070697A" w:rsidRPr="00F153E6" w:rsidRDefault="0070697A" w:rsidP="00F153E6">
      <w:pPr>
        <w:pStyle w:val="Heading4"/>
      </w:pPr>
      <w:bookmarkStart w:id="369" w:name="_Ref469557533"/>
      <w:r w:rsidRPr="003A7AF6">
        <w:t>deducting (to the extent included) any amounts distributed or proposed to be distributed (but not provided in such latest audited consolidated statement of financial position) other than distributions attributable to the Company or any subsidiary undertaking;</w:t>
      </w:r>
      <w:bookmarkEnd w:id="369"/>
    </w:p>
    <w:p w:rsidR="0070697A" w:rsidRPr="00C912FD" w:rsidRDefault="0070697A" w:rsidP="0093025E">
      <w:pPr>
        <w:pStyle w:val="Heading4"/>
      </w:pPr>
      <w:bookmarkStart w:id="370" w:name="_Ref469557535"/>
      <w:r w:rsidRPr="00C912FD">
        <w:t>excludi</w:t>
      </w:r>
      <w:r w:rsidR="00C912FD" w:rsidRPr="00C912FD">
        <w:t xml:space="preserve">ng any amounts attributable to </w:t>
      </w:r>
      <w:r w:rsidRPr="00C912FD">
        <w:t>outside shareholders in subsidi</w:t>
      </w:r>
      <w:r w:rsidR="00C912FD" w:rsidRPr="00C912FD">
        <w:t xml:space="preserve">ary undertakings of the Company </w:t>
      </w:r>
      <w:r w:rsidRPr="00C912FD">
        <w:t>non</w:t>
      </w:r>
      <w:r w:rsidR="003A7AF6" w:rsidRPr="00C912FD">
        <w:noBreakHyphen/>
      </w:r>
      <w:r w:rsidR="00C912FD" w:rsidRPr="00C912FD">
        <w:t>controlling interests</w:t>
      </w:r>
      <w:r w:rsidRPr="00C912FD">
        <w:t>;</w:t>
      </w:r>
      <w:bookmarkEnd w:id="370"/>
    </w:p>
    <w:p w:rsidR="0070697A" w:rsidRPr="00C912FD" w:rsidRDefault="0070697A" w:rsidP="00F153E6">
      <w:pPr>
        <w:pStyle w:val="Heading4"/>
      </w:pPr>
      <w:bookmarkStart w:id="371" w:name="_Ref469557536"/>
      <w:r w:rsidRPr="00C912FD">
        <w:t>deducting any debit balance on the profit and loss or retained earnings account</w:t>
      </w:r>
      <w:bookmarkStart w:id="372" w:name="_Ref469557537"/>
      <w:bookmarkEnd w:id="371"/>
      <w:r w:rsidRPr="00C912FD">
        <w:rPr>
          <w:rFonts w:eastAsiaTheme="minorHAnsi"/>
          <w:color w:val="000000"/>
        </w:rPr>
        <w:t>.</w:t>
      </w:r>
      <w:bookmarkEnd w:id="372"/>
    </w:p>
    <w:p w:rsidR="0070697A" w:rsidRPr="003A7AF6" w:rsidRDefault="0070697A" w:rsidP="007F4078">
      <w:pPr>
        <w:pStyle w:val="wText3"/>
      </w:pPr>
      <w:r w:rsidRPr="003A7AF6">
        <w:t>References in this paragraph to IAS are to those International Accounting Standards as from time to time amended, and any standards, principles, practice or rules that may from time to time, directly or indirectly, supplement or replace those standards or any part of them; and</w:t>
      </w:r>
    </w:p>
    <w:p w:rsidR="0070697A" w:rsidRPr="003A7AF6" w:rsidRDefault="0070697A" w:rsidP="0093025E">
      <w:pPr>
        <w:pStyle w:val="Heading4"/>
      </w:pPr>
      <w:bookmarkStart w:id="373" w:name="_Ref469557538"/>
      <w:r w:rsidRPr="003A7AF6">
        <w:t>making such adjustments (if any) as the Auditors may consider appropriate.</w:t>
      </w:r>
      <w:bookmarkEnd w:id="373"/>
    </w:p>
    <w:p w:rsidR="0070697A" w:rsidRPr="003A7AF6" w:rsidRDefault="0070697A" w:rsidP="007F4078">
      <w:pPr>
        <w:pStyle w:val="Heading2"/>
        <w:keepNext/>
      </w:pPr>
      <w:bookmarkStart w:id="374" w:name="_Ref469557539"/>
      <w:r w:rsidRPr="003A7AF6">
        <w:t xml:space="preserve">For the purpose of the foregoing limit, </w:t>
      </w:r>
      <w:r w:rsidR="00273526" w:rsidRPr="003A7AF6">
        <w:t>“</w:t>
      </w:r>
      <w:r w:rsidRPr="003A7AF6">
        <w:rPr>
          <w:b/>
        </w:rPr>
        <w:t>monies borrowed</w:t>
      </w:r>
      <w:r w:rsidR="00273526" w:rsidRPr="003A7AF6">
        <w:t>”</w:t>
      </w:r>
      <w:r w:rsidRPr="003A7AF6">
        <w:t xml:space="preserve"> shall be deemed to include the following except in so far as otherwise taken into account (together in each case with any fixed or minimum premium payable on final redemption or repayment):</w:t>
      </w:r>
      <w:bookmarkEnd w:id="374"/>
    </w:p>
    <w:p w:rsidR="0070697A" w:rsidRPr="003A7AF6" w:rsidRDefault="0070697A" w:rsidP="0093025E">
      <w:pPr>
        <w:pStyle w:val="Heading3"/>
      </w:pPr>
      <w:bookmarkStart w:id="375" w:name="_Ref469557540"/>
      <w:r w:rsidRPr="003A7AF6">
        <w:t>the principal amount for the time being owing (other than to a member of the Group) in respect of any loan capital, whether secured or unsecured, issued by a member of the Group in whole or in part for cash or otherwise;</w:t>
      </w:r>
      <w:bookmarkEnd w:id="375"/>
    </w:p>
    <w:p w:rsidR="0070697A" w:rsidRPr="003A7AF6" w:rsidRDefault="0070697A" w:rsidP="0093025E">
      <w:pPr>
        <w:pStyle w:val="Heading3"/>
      </w:pPr>
      <w:bookmarkStart w:id="376" w:name="_Ref469557541"/>
      <w:r w:rsidRPr="003A7AF6">
        <w:t>the principal amount raised by any member of the Group by acceptances or under any acceptance credit opened on its behalf by any bank or accepting house other than acceptances relating to the purchase of goods in the ordinary course of trading and outstanding for not more than 90</w:t>
      </w:r>
      <w:r w:rsidR="00DA7DF6" w:rsidRPr="003A7AF6">
        <w:t> </w:t>
      </w:r>
      <w:r w:rsidRPr="003A7AF6">
        <w:t>days;</w:t>
      </w:r>
      <w:bookmarkEnd w:id="376"/>
    </w:p>
    <w:p w:rsidR="0070697A" w:rsidRPr="003A7AF6" w:rsidRDefault="0070697A" w:rsidP="0093025E">
      <w:pPr>
        <w:pStyle w:val="Heading3"/>
      </w:pPr>
      <w:bookmarkStart w:id="377" w:name="_Ref469557542"/>
      <w:r w:rsidRPr="003A7AF6">
        <w:t>the nominal amount of any issued share capital, and the principal amount of any monies borrowed or other indebtedness, the redemption or repayment of which is guaranteed or secured or is the subject of an indemnity given by any member of the Group and the beneficial interest in the redemption or repayment of which is not owned within the Group; and</w:t>
      </w:r>
      <w:bookmarkEnd w:id="377"/>
    </w:p>
    <w:p w:rsidR="0070697A" w:rsidRPr="003A7AF6" w:rsidRDefault="0070697A" w:rsidP="0093025E">
      <w:pPr>
        <w:pStyle w:val="Heading3"/>
      </w:pPr>
      <w:bookmarkStart w:id="378" w:name="_Ref469557543"/>
      <w:r w:rsidRPr="003A7AF6">
        <w:t>the nominal amount of any issued share capital (not being equity share capital which as regards capital has rights no more favourable than those attached to its ordinary share capital) of any subsidiary undertaking of the Company owned otherwise than by other members of the Group,</w:t>
      </w:r>
      <w:bookmarkEnd w:id="378"/>
    </w:p>
    <w:p w:rsidR="0070697A" w:rsidRPr="003A7AF6" w:rsidRDefault="0070697A" w:rsidP="001849BB">
      <w:pPr>
        <w:pStyle w:val="wText1"/>
        <w:keepNext/>
        <w:rPr>
          <w:rFonts w:eastAsiaTheme="minorHAnsi"/>
        </w:rPr>
      </w:pPr>
      <w:r w:rsidRPr="003A7AF6">
        <w:rPr>
          <w:rFonts w:eastAsiaTheme="minorHAnsi"/>
          <w:color w:val="000000"/>
        </w:rPr>
        <w:t xml:space="preserve">but </w:t>
      </w:r>
      <w:r w:rsidR="00273526" w:rsidRPr="003A7AF6">
        <w:rPr>
          <w:rFonts w:eastAsiaTheme="minorHAnsi"/>
          <w:bCs/>
          <w:color w:val="000000"/>
        </w:rPr>
        <w:t>“</w:t>
      </w:r>
      <w:r w:rsidRPr="003A7AF6">
        <w:rPr>
          <w:rFonts w:eastAsiaTheme="minorHAnsi"/>
          <w:b/>
          <w:bCs/>
          <w:color w:val="000000"/>
        </w:rPr>
        <w:t>monies borrowed</w:t>
      </w:r>
      <w:r w:rsidR="00273526" w:rsidRPr="003A7AF6">
        <w:rPr>
          <w:rFonts w:eastAsiaTheme="minorHAnsi"/>
          <w:bCs/>
          <w:color w:val="000000"/>
        </w:rPr>
        <w:t>”</w:t>
      </w:r>
      <w:r w:rsidRPr="003A7AF6">
        <w:rPr>
          <w:rFonts w:eastAsiaTheme="minorHAnsi"/>
          <w:bCs/>
          <w:color w:val="000000"/>
        </w:rPr>
        <w:t xml:space="preserve"> </w:t>
      </w:r>
      <w:r w:rsidRPr="003A7AF6">
        <w:rPr>
          <w:rFonts w:eastAsiaTheme="minorHAnsi"/>
          <w:color w:val="000000"/>
        </w:rPr>
        <w:t>shall not include and shall be deemed not to include:</w:t>
      </w:r>
    </w:p>
    <w:p w:rsidR="0070697A" w:rsidRPr="003A7AF6" w:rsidRDefault="0070697A" w:rsidP="0070697A">
      <w:pPr>
        <w:pStyle w:val="Heading4"/>
        <w:rPr>
          <w:rFonts w:eastAsiaTheme="minorHAnsi"/>
        </w:rPr>
      </w:pPr>
      <w:bookmarkStart w:id="379" w:name="_Ref469557544"/>
      <w:r w:rsidRPr="003A7AF6">
        <w:t>amounts borrowed for the purpose of repaying the whole or any</w:t>
      </w:r>
      <w:r w:rsidR="00363B35" w:rsidRPr="003A7AF6">
        <w:t xml:space="preserve"> </w:t>
      </w:r>
      <w:r w:rsidRPr="003A7AF6">
        <w:t>part (with</w:t>
      </w:r>
      <w:r w:rsidR="001849BB" w:rsidRPr="003A7AF6">
        <w:t xml:space="preserve"> </w:t>
      </w:r>
      <w:r w:rsidRPr="003A7AF6">
        <w:rPr>
          <w:rFonts w:eastAsiaTheme="minorHAnsi"/>
          <w:color w:val="000000"/>
        </w:rPr>
        <w:t>or without premium) of any monies borrowed by any member of</w:t>
      </w:r>
      <w:r w:rsidR="00363B35" w:rsidRPr="003A7AF6">
        <w:rPr>
          <w:rFonts w:eastAsiaTheme="minorHAnsi"/>
          <w:color w:val="000000"/>
        </w:rPr>
        <w:t xml:space="preserve"> </w:t>
      </w:r>
      <w:r w:rsidRPr="003A7AF6">
        <w:rPr>
          <w:rFonts w:eastAsiaTheme="minorHAnsi"/>
          <w:color w:val="000000"/>
        </w:rPr>
        <w:t>the Group</w:t>
      </w:r>
      <w:r w:rsidR="001849BB" w:rsidRPr="003A7AF6">
        <w:rPr>
          <w:rFonts w:eastAsiaTheme="minorHAnsi"/>
          <w:color w:val="000000"/>
        </w:rPr>
        <w:t xml:space="preserve"> </w:t>
      </w:r>
      <w:r w:rsidRPr="003A7AF6">
        <w:rPr>
          <w:rFonts w:eastAsiaTheme="minorHAnsi"/>
          <w:color w:val="000000"/>
        </w:rPr>
        <w:t>then outstanding and so to be applied within six months of</w:t>
      </w:r>
      <w:r w:rsidR="00363B35" w:rsidRPr="003A7AF6">
        <w:rPr>
          <w:rFonts w:eastAsiaTheme="minorHAnsi"/>
          <w:color w:val="000000"/>
        </w:rPr>
        <w:t xml:space="preserve"> </w:t>
      </w:r>
      <w:r w:rsidRPr="003A7AF6">
        <w:rPr>
          <w:rFonts w:eastAsiaTheme="minorHAnsi"/>
          <w:color w:val="000000"/>
        </w:rPr>
        <w:t>being so</w:t>
      </w:r>
      <w:r w:rsidR="001849BB" w:rsidRPr="003A7AF6">
        <w:rPr>
          <w:rFonts w:eastAsiaTheme="minorHAnsi"/>
          <w:color w:val="000000"/>
        </w:rPr>
        <w:t xml:space="preserve"> </w:t>
      </w:r>
      <w:r w:rsidRPr="003A7AF6">
        <w:rPr>
          <w:rFonts w:eastAsiaTheme="minorHAnsi"/>
          <w:color w:val="000000"/>
        </w:rPr>
        <w:t>borrowed, pending their application for such purpose within such period; and</w:t>
      </w:r>
      <w:bookmarkEnd w:id="379"/>
    </w:p>
    <w:p w:rsidR="001849BB" w:rsidRPr="003A7AF6" w:rsidRDefault="0070697A" w:rsidP="0070697A">
      <w:pPr>
        <w:pStyle w:val="Heading4"/>
        <w:rPr>
          <w:rFonts w:eastAsiaTheme="minorHAnsi"/>
        </w:rPr>
      </w:pPr>
      <w:bookmarkStart w:id="380" w:name="_Ref469557545"/>
      <w:r w:rsidRPr="003A7AF6">
        <w:t>the proportion of the excess outside borrowing of a partly owned subsidiary</w:t>
      </w:r>
      <w:r w:rsidR="001849BB" w:rsidRPr="003A7AF6">
        <w:t xml:space="preserve"> </w:t>
      </w:r>
      <w:r w:rsidRPr="003A7AF6">
        <w:rPr>
          <w:rFonts w:eastAsiaTheme="minorHAnsi"/>
          <w:color w:val="000000"/>
        </w:rPr>
        <w:t>undertaking which corresponds to the proportion of its equity share capital which is not directly or indirectly attributable to the Company and so that, for</w:t>
      </w:r>
      <w:r w:rsidR="00363B35" w:rsidRPr="003A7AF6">
        <w:rPr>
          <w:rFonts w:eastAsiaTheme="minorHAnsi"/>
          <w:color w:val="000000"/>
        </w:rPr>
        <w:t xml:space="preserve"> </w:t>
      </w:r>
      <w:r w:rsidRPr="003A7AF6">
        <w:rPr>
          <w:rFonts w:eastAsiaTheme="minorHAnsi"/>
          <w:color w:val="000000"/>
        </w:rPr>
        <w:t xml:space="preserve">this purpose, the expression </w:t>
      </w:r>
      <w:r w:rsidR="00273526" w:rsidRPr="003A7AF6">
        <w:rPr>
          <w:rFonts w:eastAsiaTheme="minorHAnsi"/>
          <w:bCs/>
          <w:color w:val="000000"/>
        </w:rPr>
        <w:t>“</w:t>
      </w:r>
      <w:r w:rsidRPr="003A7AF6">
        <w:rPr>
          <w:rFonts w:eastAsiaTheme="minorHAnsi"/>
          <w:b/>
          <w:bCs/>
          <w:color w:val="000000"/>
        </w:rPr>
        <w:t>excess outside borrowing</w:t>
      </w:r>
      <w:r w:rsidR="00273526" w:rsidRPr="003A7AF6">
        <w:rPr>
          <w:rFonts w:eastAsiaTheme="minorHAnsi"/>
          <w:bCs/>
          <w:color w:val="000000"/>
        </w:rPr>
        <w:t>”</w:t>
      </w:r>
      <w:r w:rsidRPr="003A7AF6">
        <w:rPr>
          <w:rFonts w:eastAsiaTheme="minorHAnsi"/>
          <w:bCs/>
          <w:color w:val="000000"/>
        </w:rPr>
        <w:t xml:space="preserve"> </w:t>
      </w:r>
      <w:r w:rsidRPr="003A7AF6">
        <w:rPr>
          <w:rFonts w:eastAsiaTheme="minorHAnsi"/>
          <w:color w:val="000000"/>
        </w:rPr>
        <w:t>shall mean</w:t>
      </w:r>
      <w:r w:rsidR="001849BB" w:rsidRPr="003A7AF6">
        <w:rPr>
          <w:rFonts w:eastAsiaTheme="minorHAnsi"/>
          <w:color w:val="000000"/>
        </w:rPr>
        <w:t xml:space="preserve"> </w:t>
      </w:r>
      <w:r w:rsidRPr="003A7AF6">
        <w:rPr>
          <w:rFonts w:eastAsiaTheme="minorHAnsi"/>
          <w:color w:val="000000"/>
        </w:rPr>
        <w:t>so</w:t>
      </w:r>
      <w:r w:rsidR="00363B35" w:rsidRPr="003A7AF6">
        <w:rPr>
          <w:rFonts w:eastAsiaTheme="minorHAnsi"/>
          <w:color w:val="000000"/>
        </w:rPr>
        <w:t xml:space="preserve"> </w:t>
      </w:r>
      <w:r w:rsidRPr="003A7AF6">
        <w:rPr>
          <w:rFonts w:eastAsiaTheme="minorHAnsi"/>
          <w:color w:val="000000"/>
        </w:rPr>
        <w:t>much of</w:t>
      </w:r>
      <w:r w:rsidR="00363B35" w:rsidRPr="003A7AF6">
        <w:rPr>
          <w:rFonts w:eastAsiaTheme="minorHAnsi"/>
          <w:color w:val="000000"/>
        </w:rPr>
        <w:t xml:space="preserve"> </w:t>
      </w:r>
      <w:r w:rsidRPr="003A7AF6">
        <w:rPr>
          <w:rFonts w:eastAsiaTheme="minorHAnsi"/>
          <w:color w:val="000000"/>
        </w:rPr>
        <w:t>the</w:t>
      </w:r>
      <w:r w:rsidR="00363B35" w:rsidRPr="003A7AF6">
        <w:rPr>
          <w:rFonts w:eastAsiaTheme="minorHAnsi"/>
          <w:color w:val="000000"/>
        </w:rPr>
        <w:t xml:space="preserve"> </w:t>
      </w:r>
      <w:r w:rsidRPr="003A7AF6">
        <w:rPr>
          <w:rFonts w:eastAsiaTheme="minorHAnsi"/>
          <w:color w:val="000000"/>
        </w:rPr>
        <w:t>monies borrowed by such partly owned subsidiary</w:t>
      </w:r>
      <w:r w:rsidR="001849BB" w:rsidRPr="003A7AF6">
        <w:rPr>
          <w:rFonts w:eastAsiaTheme="minorHAnsi"/>
          <w:color w:val="000000"/>
        </w:rPr>
        <w:t xml:space="preserve"> </w:t>
      </w:r>
      <w:r w:rsidRPr="003A7AF6">
        <w:rPr>
          <w:rFonts w:eastAsiaTheme="minorHAnsi"/>
          <w:color w:val="000000"/>
        </w:rPr>
        <w:t>undertaking otherwise than from members of the Group as exceeds the monies borrowed (if any) from and owing to it by other members of the Group.</w:t>
      </w:r>
      <w:bookmarkEnd w:id="380"/>
    </w:p>
    <w:p w:rsidR="0070697A" w:rsidRPr="003A7AF6" w:rsidRDefault="0070697A" w:rsidP="001849BB">
      <w:pPr>
        <w:pStyle w:val="wText2"/>
      </w:pPr>
      <w:r w:rsidRPr="003A7AF6">
        <w:t>When the aggregate amount of monies borrowed required to be taken into account for the purposes of this</w:t>
      </w:r>
      <w:r w:rsidR="00363B35" w:rsidRPr="003A7AF6">
        <w:t xml:space="preserve"> </w:t>
      </w:r>
      <w:r w:rsidRPr="003A7AF6">
        <w:t>Article on</w:t>
      </w:r>
      <w:r w:rsidR="00363B35" w:rsidRPr="003A7AF6">
        <w:t xml:space="preserve"> </w:t>
      </w:r>
      <w:r w:rsidRPr="003A7AF6">
        <w:t>any</w:t>
      </w:r>
      <w:r w:rsidR="00363B35" w:rsidRPr="003A7AF6">
        <w:t xml:space="preserve"> </w:t>
      </w:r>
      <w:r w:rsidRPr="003A7AF6">
        <w:t>particular day is being ascertained, any of such monies</w:t>
      </w:r>
      <w:r w:rsidR="001849BB" w:rsidRPr="003A7AF6">
        <w:t xml:space="preserve"> </w:t>
      </w:r>
      <w:r w:rsidRPr="003A7AF6">
        <w:t>denominated</w:t>
      </w:r>
      <w:r w:rsidR="00363B35" w:rsidRPr="003A7AF6">
        <w:t xml:space="preserve"> </w:t>
      </w:r>
      <w:r w:rsidRPr="003A7AF6">
        <w:t>or</w:t>
      </w:r>
      <w:r w:rsidR="00363B35" w:rsidRPr="003A7AF6">
        <w:t xml:space="preserve"> </w:t>
      </w:r>
      <w:r w:rsidRPr="003A7AF6">
        <w:t>repayable</w:t>
      </w:r>
      <w:r w:rsidR="00363B35" w:rsidRPr="003A7AF6">
        <w:t xml:space="preserve"> </w:t>
      </w:r>
      <w:r w:rsidRPr="003A7AF6">
        <w:t>(or</w:t>
      </w:r>
      <w:r w:rsidR="00363B35" w:rsidRPr="003A7AF6">
        <w:t xml:space="preserve"> </w:t>
      </w:r>
      <w:r w:rsidRPr="003A7AF6">
        <w:t>repayable at the option of any person other than the</w:t>
      </w:r>
      <w:r w:rsidR="001849BB" w:rsidRPr="003A7AF6">
        <w:t xml:space="preserve"> </w:t>
      </w:r>
      <w:r w:rsidRPr="003A7AF6">
        <w:t xml:space="preserve">Company or any subsidiary undertaking) in a currency other than sterling shall be translated, for the purpose of calculating the sterling equivalent, at the rate(s) of exchange prevailing on that day in London, or on the last business day six months before such day if thereby such aggregate amount would be less (and so that for this purpose the rate of exchange prevailing shall be taken as the spot rate in London quoted at or about </w:t>
      </w:r>
      <w:bookmarkStart w:id="381" w:name="DocXTextRef56"/>
      <w:r w:rsidRPr="003A7AF6">
        <w:t>11.00</w:t>
      </w:r>
      <w:bookmarkEnd w:id="381"/>
      <w:r w:rsidR="00DA7DF6" w:rsidRPr="003A7AF6">
        <w:t> </w:t>
      </w:r>
      <w:r w:rsidRPr="003A7AF6">
        <w:t>a.m. on the day in question by a London clearing bank, approved by the Directors, as being the rate for the purchase by the Company of the currency and amount in question for sterling).</w:t>
      </w:r>
    </w:p>
    <w:p w:rsidR="0070697A" w:rsidRPr="003A7AF6" w:rsidRDefault="0070697A" w:rsidP="0093025E">
      <w:pPr>
        <w:pStyle w:val="Heading2"/>
      </w:pPr>
      <w:bookmarkStart w:id="382" w:name="_Ref469557546"/>
      <w:r w:rsidRPr="003A7AF6">
        <w:t xml:space="preserve">A certificate or report by the Auditors as to the amount of the limit in </w:t>
      </w:r>
      <w:bookmarkStart w:id="383" w:name="DocXTextRef57"/>
      <w:r w:rsidRPr="003A7AF6">
        <w:t>Article</w:t>
      </w:r>
      <w:r w:rsidR="0060656F" w:rsidRPr="003A7AF6">
        <w:t> </w:t>
      </w:r>
      <w:bookmarkEnd w:id="383"/>
      <w:r w:rsidR="0060656F" w:rsidRPr="003A7AF6">
        <w:fldChar w:fldCharType="begin"/>
      </w:r>
      <w:r w:rsidR="0060656F" w:rsidRPr="003A7AF6">
        <w:instrText xml:space="preserve"> REF _Ref469557529 \w \h </w:instrText>
      </w:r>
      <w:r w:rsidR="0060656F" w:rsidRPr="003A7AF6">
        <w:fldChar w:fldCharType="separate"/>
      </w:r>
      <w:r w:rsidR="00965171">
        <w:t>94.2</w:t>
      </w:r>
      <w:r w:rsidR="0060656F" w:rsidRPr="003A7AF6">
        <w:fldChar w:fldCharType="end"/>
      </w:r>
      <w:r w:rsidRPr="003A7AF6">
        <w:t xml:space="preserve"> or the aggregate amount of monies borrowed falling to be taken into account under </w:t>
      </w:r>
      <w:bookmarkStart w:id="384" w:name="DocXTextRef58"/>
      <w:r w:rsidRPr="003A7AF6">
        <w:t>Article</w:t>
      </w:r>
      <w:r w:rsidR="0060656F" w:rsidRPr="003A7AF6">
        <w:t> </w:t>
      </w:r>
      <w:bookmarkEnd w:id="384"/>
      <w:r w:rsidR="0060656F" w:rsidRPr="003A7AF6">
        <w:fldChar w:fldCharType="begin"/>
      </w:r>
      <w:r w:rsidR="0060656F" w:rsidRPr="003A7AF6">
        <w:instrText xml:space="preserve"> REF _Ref469557539 \w \h </w:instrText>
      </w:r>
      <w:r w:rsidR="0060656F" w:rsidRPr="003A7AF6">
        <w:fldChar w:fldCharType="separate"/>
      </w:r>
      <w:r w:rsidR="00965171">
        <w:t>94.3</w:t>
      </w:r>
      <w:r w:rsidR="0060656F" w:rsidRPr="003A7AF6">
        <w:fldChar w:fldCharType="end"/>
      </w:r>
      <w:r w:rsidRPr="003A7AF6">
        <w:t xml:space="preserve"> or to the effect that the limit imposed by this Article has not been or will not be exceeded at any particular time or times or during any period shall be conclusive evidence of such amount or fact for the purposes of this Article.</w:t>
      </w:r>
      <w:bookmarkEnd w:id="382"/>
    </w:p>
    <w:p w:rsidR="0070697A" w:rsidRPr="003A7AF6" w:rsidRDefault="0070697A" w:rsidP="0093025E">
      <w:pPr>
        <w:pStyle w:val="Heading2"/>
      </w:pPr>
      <w:bookmarkStart w:id="385" w:name="_Ref469557547"/>
      <w:r w:rsidRPr="003A7AF6">
        <w:t>No lender or other person dealing with the Company or any of its subsidiary undertakings shall be concerned to see or inquire whether the said limit is observed, and no debt incurred or security given in excess of such limit shall be invalid or ineffectual, except in the case of express notice to the lender or the recipient of the security at the time when the debt was incurred or security given that the said limit has been or would thereby be exceeded.</w:t>
      </w:r>
      <w:bookmarkEnd w:id="385"/>
    </w:p>
    <w:p w:rsidR="0070697A" w:rsidRPr="003A7AF6" w:rsidRDefault="0070697A" w:rsidP="0093025E">
      <w:pPr>
        <w:pStyle w:val="Heading2"/>
      </w:pPr>
      <w:bookmarkStart w:id="386" w:name="_Ref469557548"/>
      <w:r w:rsidRPr="003A7AF6">
        <w:t xml:space="preserve">In this Article </w:t>
      </w:r>
      <w:r w:rsidR="00273526" w:rsidRPr="003A7AF6">
        <w:t>“</w:t>
      </w:r>
      <w:r w:rsidRPr="003A7AF6">
        <w:rPr>
          <w:b/>
        </w:rPr>
        <w:t>subsidiary undertaking</w:t>
      </w:r>
      <w:r w:rsidR="00273526" w:rsidRPr="003A7AF6">
        <w:t>”</w:t>
      </w:r>
      <w:r w:rsidRPr="003A7AF6">
        <w:t xml:space="preserve"> means a subsidiary undertaking of the Company which is required by the Statutes to be included in consolidated group accounts.</w:t>
      </w:r>
      <w:bookmarkEnd w:id="386"/>
    </w:p>
    <w:p w:rsidR="0070697A" w:rsidRPr="00695225" w:rsidRDefault="001849BB" w:rsidP="001849BB">
      <w:pPr>
        <w:pStyle w:val="wText"/>
        <w:keepNext/>
        <w:jc w:val="center"/>
        <w:rPr>
          <w:b/>
          <w:bCs/>
          <w:sz w:val="28"/>
          <w:szCs w:val="28"/>
          <w:u w:val="single"/>
        </w:rPr>
      </w:pPr>
      <w:r w:rsidRPr="00695225">
        <w:rPr>
          <w:b/>
          <w:bCs/>
          <w:sz w:val="28"/>
          <w:szCs w:val="28"/>
          <w:u w:val="single"/>
        </w:rPr>
        <w:t>Powers and Duties of Directors</w:t>
      </w:r>
    </w:p>
    <w:p w:rsidR="0070697A" w:rsidRPr="003A7AF6" w:rsidRDefault="0070697A" w:rsidP="0093025E">
      <w:pPr>
        <w:pStyle w:val="Heading1"/>
      </w:pPr>
      <w:bookmarkStart w:id="387" w:name="_Ref469557549"/>
      <w:bookmarkStart w:id="388" w:name="_Toc42161216"/>
      <w:r w:rsidRPr="003A7AF6">
        <w:t xml:space="preserve">Powers of Company </w:t>
      </w:r>
      <w:r w:rsidR="001849BB" w:rsidRPr="003A7AF6">
        <w:t>V</w:t>
      </w:r>
      <w:r w:rsidRPr="003A7AF6">
        <w:t>ested in the Directors</w:t>
      </w:r>
      <w:bookmarkEnd w:id="387"/>
      <w:bookmarkEnd w:id="388"/>
    </w:p>
    <w:p w:rsidR="0070697A" w:rsidRPr="003A7AF6" w:rsidRDefault="0070697A" w:rsidP="0070697A">
      <w:pPr>
        <w:pStyle w:val="wText1"/>
        <w:rPr>
          <w:rFonts w:eastAsiaTheme="minorHAnsi"/>
        </w:rPr>
      </w:pPr>
      <w:r w:rsidRPr="003A7AF6">
        <w:rPr>
          <w:rFonts w:eastAsiaTheme="minorHAnsi"/>
          <w:color w:val="000000"/>
        </w:rPr>
        <w:t xml:space="preserve">The business of the Company shall be managed by the Directors, who may exercise all the powers of the Company subject, nevertheless, to the provisions of these Articles and of the Statutes, and to such directions as may be given by the Company in general meeting by special resolution, </w:t>
      </w:r>
      <w:r w:rsidRPr="003A7AF6">
        <w:rPr>
          <w:rFonts w:eastAsiaTheme="minorHAnsi"/>
          <w:i/>
          <w:color w:val="000000"/>
        </w:rPr>
        <w:t>provided that</w:t>
      </w:r>
      <w:r w:rsidRPr="003A7AF6">
        <w:rPr>
          <w:rFonts w:eastAsiaTheme="minorHAnsi"/>
          <w:color w:val="000000"/>
        </w:rPr>
        <w:t xml:space="preserve"> no alteration of these Articles and no such direction shall invalidate any prior act of the Directors which would have been valid if such alteration had not been made or such direction had not been given</w:t>
      </w:r>
      <w:r w:rsidR="004B7485" w:rsidRPr="003A7AF6">
        <w:rPr>
          <w:rFonts w:eastAsiaTheme="minorHAnsi"/>
          <w:color w:val="000000"/>
        </w:rPr>
        <w:t>.  T</w:t>
      </w:r>
      <w:r w:rsidRPr="003A7AF6">
        <w:rPr>
          <w:rFonts w:eastAsiaTheme="minorHAnsi"/>
          <w:color w:val="000000"/>
        </w:rPr>
        <w:t>he general powers conferred upon the Directors by this Article shall not be deemed to be abridged or restricted by any specific power conferred upon the Directors by any other Article.</w:t>
      </w:r>
    </w:p>
    <w:p w:rsidR="0070697A" w:rsidRPr="003A7AF6" w:rsidRDefault="0070697A" w:rsidP="0093025E">
      <w:pPr>
        <w:pStyle w:val="Heading1"/>
      </w:pPr>
      <w:bookmarkStart w:id="389" w:name="_Ref469557550"/>
      <w:bookmarkStart w:id="390" w:name="_Toc42161217"/>
      <w:r w:rsidRPr="003A7AF6">
        <w:t xml:space="preserve">Pensions, </w:t>
      </w:r>
      <w:r w:rsidR="001849BB" w:rsidRPr="003A7AF6">
        <w:t>I</w:t>
      </w:r>
      <w:r w:rsidRPr="003A7AF6">
        <w:t xml:space="preserve">nsurance and </w:t>
      </w:r>
      <w:r w:rsidR="001849BB" w:rsidRPr="003A7AF6">
        <w:t>G</w:t>
      </w:r>
      <w:r w:rsidRPr="003A7AF6">
        <w:t xml:space="preserve">ratuities for Directors and </w:t>
      </w:r>
      <w:r w:rsidR="001849BB" w:rsidRPr="003A7AF6">
        <w:t>O</w:t>
      </w:r>
      <w:r w:rsidRPr="003A7AF6">
        <w:t>thers</w:t>
      </w:r>
      <w:bookmarkEnd w:id="389"/>
      <w:bookmarkEnd w:id="390"/>
    </w:p>
    <w:p w:rsidR="0070697A" w:rsidRPr="003A7AF6" w:rsidRDefault="0070697A" w:rsidP="0070697A">
      <w:pPr>
        <w:pStyle w:val="Heading2"/>
        <w:rPr>
          <w:rFonts w:eastAsiaTheme="minorHAnsi"/>
        </w:rPr>
      </w:pPr>
      <w:bookmarkStart w:id="391" w:name="_Ref469557551"/>
      <w:r w:rsidRPr="003A7AF6">
        <w:t>The Directors may exercise all the powers of the Company to give or award</w:t>
      </w:r>
      <w:r w:rsidR="00363B35" w:rsidRPr="003A7AF6">
        <w:t xml:space="preserve"> </w:t>
      </w:r>
      <w:r w:rsidRPr="003A7AF6">
        <w:t>pensions,</w:t>
      </w:r>
      <w:r w:rsidR="001849BB" w:rsidRPr="003A7AF6">
        <w:t xml:space="preserve"> </w:t>
      </w:r>
      <w:r w:rsidRPr="003A7AF6">
        <w:rPr>
          <w:rFonts w:eastAsiaTheme="minorHAnsi"/>
          <w:color w:val="000000"/>
        </w:rPr>
        <w:t>annuities, gratuities or other retirement, superannuation, death or disability allowances or benefits (whether or not similar to the foregoing) to (or to any person in respect of) any persons who are or have at any time been Directors of the Company or of any body corporate which is or was a subsidiary undertaking or a parent undertaking of the Company or another subsidiary undertaking of a parent undertaking of the Company or otherwise associated with the Company or any such body corporate, or a predecessor in business of the Company or any such body corporate, and to the spouses, civil partners, former spouses, former civil partners, children and other relatives and dependants of any such persons and may establish, maintain, support, subscribe to and contribute to all kinds of schemes, trusts and funds (whether contributory or non</w:t>
      </w:r>
      <w:r w:rsidR="003A7AF6">
        <w:rPr>
          <w:rFonts w:eastAsiaTheme="minorHAnsi"/>
          <w:color w:val="000000"/>
        </w:rPr>
        <w:noBreakHyphen/>
      </w:r>
      <w:r w:rsidRPr="003A7AF6">
        <w:rPr>
          <w:rFonts w:eastAsiaTheme="minorHAnsi"/>
          <w:color w:val="000000"/>
        </w:rPr>
        <w:t>contributory) for the benefit of such persons as are hereinbefore referred to or any of them or any class of them, and so that any Director or former Director shall be entitled to receive and retain for his own benefit any such pension, annuity, gratuity, allowance or other benefit (whether under any such trust, fund or scheme or otherwise).</w:t>
      </w:r>
      <w:bookmarkEnd w:id="391"/>
    </w:p>
    <w:p w:rsidR="0070697A" w:rsidRPr="003A7AF6" w:rsidRDefault="0070697A" w:rsidP="0070697A">
      <w:pPr>
        <w:pStyle w:val="Heading2"/>
        <w:rPr>
          <w:rFonts w:eastAsiaTheme="minorHAnsi"/>
        </w:rPr>
      </w:pPr>
      <w:bookmarkStart w:id="392" w:name="_Ref469557552"/>
      <w:r w:rsidRPr="003A7AF6">
        <w:t>Without prejudice to any other</w:t>
      </w:r>
      <w:r w:rsidR="00363B35" w:rsidRPr="003A7AF6">
        <w:t xml:space="preserve"> </w:t>
      </w:r>
      <w:r w:rsidRPr="003A7AF6">
        <w:t>provisions of these Articles, the Directors</w:t>
      </w:r>
      <w:r w:rsidR="00363B35" w:rsidRPr="003A7AF6">
        <w:t xml:space="preserve"> </w:t>
      </w:r>
      <w:r w:rsidRPr="003A7AF6">
        <w:t>may</w:t>
      </w:r>
      <w:r w:rsidR="00363B35" w:rsidRPr="003A7AF6">
        <w:t xml:space="preserve"> </w:t>
      </w:r>
      <w:r w:rsidRPr="003A7AF6">
        <w:t>exercise all</w:t>
      </w:r>
      <w:r w:rsidR="001849BB" w:rsidRPr="003A7AF6">
        <w:t xml:space="preserve"> </w:t>
      </w:r>
      <w:r w:rsidRPr="003A7AF6">
        <w:rPr>
          <w:rFonts w:eastAsiaTheme="minorHAnsi"/>
          <w:color w:val="000000"/>
        </w:rPr>
        <w:t>the powers of the Company to</w:t>
      </w:r>
      <w:r w:rsidR="00363B35" w:rsidRPr="003A7AF6">
        <w:rPr>
          <w:rFonts w:eastAsiaTheme="minorHAnsi"/>
          <w:color w:val="000000"/>
        </w:rPr>
        <w:t xml:space="preserve"> </w:t>
      </w:r>
      <w:r w:rsidRPr="003A7AF6">
        <w:rPr>
          <w:rFonts w:eastAsiaTheme="minorHAnsi"/>
          <w:color w:val="000000"/>
        </w:rPr>
        <w:t>purchase and maintain insurance for or for the benefit of</w:t>
      </w:r>
      <w:r w:rsidR="001849BB" w:rsidRPr="003A7AF6">
        <w:rPr>
          <w:rFonts w:eastAsiaTheme="minorHAnsi"/>
          <w:color w:val="000000"/>
        </w:rPr>
        <w:t xml:space="preserve"> </w:t>
      </w:r>
      <w:r w:rsidRPr="003A7AF6">
        <w:rPr>
          <w:rFonts w:eastAsiaTheme="minorHAnsi"/>
          <w:color w:val="000000"/>
        </w:rPr>
        <w:t xml:space="preserve">any persons who are or were at any time directors of the Company, or of any other body (whether or not incorporated) which is or was its parent undertaking or subsidiary undertaking or another subsidiary undertaking of any such parent undertaking (together </w:t>
      </w:r>
      <w:r w:rsidR="00273526" w:rsidRPr="003A7AF6">
        <w:rPr>
          <w:rFonts w:eastAsiaTheme="minorHAnsi"/>
          <w:color w:val="000000"/>
        </w:rPr>
        <w:t>“</w:t>
      </w:r>
      <w:r w:rsidRPr="003A7AF6">
        <w:rPr>
          <w:rFonts w:eastAsiaTheme="minorHAnsi"/>
          <w:b/>
          <w:color w:val="000000"/>
        </w:rPr>
        <w:t>Group Companies</w:t>
      </w:r>
      <w:r w:rsidR="00273526" w:rsidRPr="003A7AF6">
        <w:rPr>
          <w:rFonts w:eastAsiaTheme="minorHAnsi"/>
          <w:color w:val="000000"/>
        </w:rPr>
        <w:t>”</w:t>
      </w:r>
      <w:r w:rsidRPr="003A7AF6">
        <w:rPr>
          <w:rFonts w:eastAsiaTheme="minorHAnsi"/>
          <w:color w:val="000000"/>
        </w:rPr>
        <w:t>) or otherwise associated with the Company or any Group</w:t>
      </w:r>
      <w:r w:rsidR="00363B35" w:rsidRPr="003A7AF6">
        <w:rPr>
          <w:rFonts w:eastAsiaTheme="minorHAnsi"/>
          <w:color w:val="000000"/>
        </w:rPr>
        <w:t xml:space="preserve"> </w:t>
      </w:r>
      <w:r w:rsidRPr="003A7AF6">
        <w:rPr>
          <w:rFonts w:eastAsiaTheme="minorHAnsi"/>
          <w:color w:val="000000"/>
        </w:rPr>
        <w:t>Company</w:t>
      </w:r>
      <w:r w:rsidR="001849BB" w:rsidRPr="003A7AF6">
        <w:rPr>
          <w:rFonts w:eastAsiaTheme="minorHAnsi"/>
          <w:color w:val="000000"/>
        </w:rPr>
        <w:t xml:space="preserve"> </w:t>
      </w:r>
      <w:r w:rsidRPr="003A7AF6">
        <w:rPr>
          <w:rFonts w:eastAsiaTheme="minorHAnsi"/>
          <w:color w:val="000000"/>
        </w:rPr>
        <w:t>or in which the Company or any such Group Company has or had any interest, whether direct or indirect, or of any predecessor in business of any of the foregoing, or who are or were at any time trustees of (or directors of trustees of) any pension, superannuation or similar fund, trust or scheme or any employees</w:t>
      </w:r>
      <w:r w:rsidR="00273526" w:rsidRPr="003A7AF6">
        <w:rPr>
          <w:rFonts w:eastAsiaTheme="minorHAnsi"/>
          <w:color w:val="000000"/>
        </w:rPr>
        <w:t>’</w:t>
      </w:r>
      <w:r w:rsidRPr="003A7AF6">
        <w:rPr>
          <w:rFonts w:eastAsiaTheme="minorHAnsi"/>
          <w:color w:val="000000"/>
        </w:rPr>
        <w:t xml:space="preserve"> share scheme or other scheme or arrangement in which any employees of the Company or of any such other body are interested, including (without prejudice to the generality of the foregoing) insurance against any costs, charges, expenses, losses or liabilities suffered or incurred by such persons in respect of any act or omission in the actual or purported execution and/or discharge of their duties and/or the actual or purported exercise of their powers and discretions and/or otherwise in relation to or in connection with their duties, powers or offices in relation to the Company or any such other body, fund, trust, scheme or arrangement.</w:t>
      </w:r>
      <w:bookmarkEnd w:id="392"/>
    </w:p>
    <w:p w:rsidR="0070697A" w:rsidRPr="003A7AF6" w:rsidRDefault="0070697A" w:rsidP="0070697A">
      <w:pPr>
        <w:pStyle w:val="Heading2"/>
        <w:rPr>
          <w:rFonts w:eastAsiaTheme="minorHAnsi"/>
        </w:rPr>
      </w:pPr>
      <w:bookmarkStart w:id="393" w:name="_Ref469557553"/>
      <w:r w:rsidRPr="003A7AF6">
        <w:t>Without prejudice to any other</w:t>
      </w:r>
      <w:r w:rsidR="00363B35" w:rsidRPr="003A7AF6">
        <w:t xml:space="preserve"> </w:t>
      </w:r>
      <w:r w:rsidRPr="003A7AF6">
        <w:t>provisions of these Articles, the Directors</w:t>
      </w:r>
      <w:r w:rsidR="00363B35" w:rsidRPr="003A7AF6">
        <w:t xml:space="preserve"> </w:t>
      </w:r>
      <w:r w:rsidRPr="003A7AF6">
        <w:t>may</w:t>
      </w:r>
      <w:r w:rsidR="00363B35" w:rsidRPr="003A7AF6">
        <w:t xml:space="preserve"> </w:t>
      </w:r>
      <w:r w:rsidRPr="003A7AF6">
        <w:t>exercise all</w:t>
      </w:r>
      <w:r w:rsidR="001849BB" w:rsidRPr="003A7AF6">
        <w:t xml:space="preserve"> </w:t>
      </w:r>
      <w:r w:rsidRPr="003A7AF6">
        <w:rPr>
          <w:rFonts w:eastAsiaTheme="minorHAnsi"/>
          <w:color w:val="000000"/>
        </w:rPr>
        <w:t>the powers of the Company to establish, maintain, and contribute to</w:t>
      </w:r>
      <w:r w:rsidR="00363B35" w:rsidRPr="003A7AF6">
        <w:rPr>
          <w:rFonts w:eastAsiaTheme="minorHAnsi"/>
          <w:color w:val="000000"/>
        </w:rPr>
        <w:t xml:space="preserve"> </w:t>
      </w:r>
      <w:r w:rsidRPr="003A7AF6">
        <w:rPr>
          <w:rFonts w:eastAsiaTheme="minorHAnsi"/>
          <w:color w:val="000000"/>
        </w:rPr>
        <w:t>any</w:t>
      </w:r>
      <w:r w:rsidR="00363B35" w:rsidRPr="003A7AF6">
        <w:rPr>
          <w:rFonts w:eastAsiaTheme="minorHAnsi"/>
          <w:color w:val="000000"/>
        </w:rPr>
        <w:t xml:space="preserve"> </w:t>
      </w:r>
      <w:r w:rsidRPr="003A7AF6">
        <w:rPr>
          <w:rFonts w:eastAsiaTheme="minorHAnsi"/>
          <w:color w:val="000000"/>
        </w:rPr>
        <w:t>scheme for</w:t>
      </w:r>
      <w:r w:rsidR="001849BB" w:rsidRPr="003A7AF6">
        <w:rPr>
          <w:rFonts w:eastAsiaTheme="minorHAnsi"/>
          <w:color w:val="000000"/>
        </w:rPr>
        <w:t xml:space="preserve"> </w:t>
      </w:r>
      <w:r w:rsidRPr="003A7AF6">
        <w:rPr>
          <w:rFonts w:eastAsiaTheme="minorHAnsi"/>
          <w:color w:val="000000"/>
        </w:rPr>
        <w:t>encouraging or facilitating the holding of shares in the Company or in any connected company by or for the benefit of current or former directors of the Company or any connected company or any company otherwise allied or associated with the Company or connected company or the spouses, civil partners, former spouses, former civil partners, families, connections or dependants of any such persons and, in connection with any such scheme, to establish, maintain and contribute to a trust for the purpose of acquiring and holding shares in the Company or any connected company and to lend money to the trustees of any such trust or to any individual referred to above.</w:t>
      </w:r>
      <w:bookmarkEnd w:id="393"/>
    </w:p>
    <w:p w:rsidR="0070697A" w:rsidRPr="003A7AF6" w:rsidRDefault="0070697A" w:rsidP="0093025E">
      <w:pPr>
        <w:pStyle w:val="Heading1"/>
      </w:pPr>
      <w:bookmarkStart w:id="394" w:name="_Ref469557554"/>
      <w:bookmarkStart w:id="395" w:name="_Toc42161218"/>
      <w:r w:rsidRPr="003A7AF6">
        <w:t xml:space="preserve">Local </w:t>
      </w:r>
      <w:r w:rsidR="001849BB" w:rsidRPr="003A7AF6">
        <w:t>B</w:t>
      </w:r>
      <w:r w:rsidRPr="003A7AF6">
        <w:t>oards</w:t>
      </w:r>
      <w:bookmarkEnd w:id="394"/>
      <w:bookmarkEnd w:id="395"/>
    </w:p>
    <w:p w:rsidR="0070697A" w:rsidRPr="003A7AF6" w:rsidRDefault="0070697A" w:rsidP="0070697A">
      <w:pPr>
        <w:pStyle w:val="wText1"/>
        <w:rPr>
          <w:rFonts w:eastAsiaTheme="minorHAnsi"/>
        </w:rPr>
      </w:pPr>
      <w:r w:rsidRPr="003A7AF6">
        <w:rPr>
          <w:rFonts w:eastAsiaTheme="minorHAnsi"/>
          <w:color w:val="000000"/>
        </w:rPr>
        <w:t>The Directors may make such arrangements as they think fit for the management and transaction of the Company</w:t>
      </w:r>
      <w:r w:rsidR="00273526" w:rsidRPr="003A7AF6">
        <w:rPr>
          <w:rFonts w:eastAsiaTheme="minorHAnsi"/>
          <w:color w:val="000000"/>
        </w:rPr>
        <w:t>’</w:t>
      </w:r>
      <w:r w:rsidRPr="003A7AF6">
        <w:rPr>
          <w:rFonts w:eastAsiaTheme="minorHAnsi"/>
          <w:color w:val="000000"/>
        </w:rPr>
        <w:t>s affairs in the United Kingdom and elsewhere and may from time to time and at any time establish any local boards or agencies for managing any of the affairs of the Company in any specified locality, and may appoint any persons to be members of such local board, or any managers or agents, and may fix their remuneration</w:t>
      </w:r>
      <w:r w:rsidR="004B7485" w:rsidRPr="003A7AF6">
        <w:rPr>
          <w:rFonts w:eastAsiaTheme="minorHAnsi"/>
          <w:color w:val="000000"/>
        </w:rPr>
        <w:t>.  T</w:t>
      </w:r>
      <w:r w:rsidRPr="003A7AF6">
        <w:rPr>
          <w:rFonts w:eastAsiaTheme="minorHAnsi"/>
          <w:color w:val="000000"/>
        </w:rPr>
        <w:t>he Directors from time to time, and at any time, may delegate to any person so appointed any of the powers, authorities, and discretions for the time being vested in the Directors (other than the powers of borrowing and of making calls), with power to sub</w:t>
      </w:r>
      <w:r w:rsidR="003A7AF6">
        <w:rPr>
          <w:rFonts w:eastAsiaTheme="minorHAnsi"/>
          <w:color w:val="000000"/>
        </w:rPr>
        <w:noBreakHyphen/>
      </w:r>
      <w:r w:rsidRPr="003A7AF6">
        <w:rPr>
          <w:rFonts w:eastAsiaTheme="minorHAnsi"/>
          <w:color w:val="000000"/>
        </w:rPr>
        <w:t>delegate, and may authorise the members for the time being of any such local board, or any of them, to fill up any vacancies therein, and to act notwithstanding vacancies; and any such appointment or delegation may be made on such terms and subject to such conditions as the Directors may think fit, and the Directors may at any time remove any person so appointed, and may annul or vary any such delegation.</w:t>
      </w:r>
    </w:p>
    <w:p w:rsidR="0070697A" w:rsidRPr="003A7AF6" w:rsidRDefault="0070697A" w:rsidP="0093025E">
      <w:pPr>
        <w:pStyle w:val="Heading1"/>
      </w:pPr>
      <w:bookmarkStart w:id="396" w:name="_Ref469557555"/>
      <w:bookmarkStart w:id="397" w:name="_Toc42161219"/>
      <w:r w:rsidRPr="003A7AF6">
        <w:t>Attorneys</w:t>
      </w:r>
      <w:bookmarkEnd w:id="396"/>
      <w:bookmarkEnd w:id="397"/>
    </w:p>
    <w:p w:rsidR="0070697A" w:rsidRPr="003A7AF6" w:rsidRDefault="0070697A" w:rsidP="0070697A">
      <w:pPr>
        <w:pStyle w:val="wText1"/>
        <w:rPr>
          <w:rFonts w:eastAsiaTheme="minorHAnsi"/>
        </w:rPr>
      </w:pPr>
      <w:r w:rsidRPr="003A7AF6">
        <w:rPr>
          <w:rFonts w:eastAsiaTheme="minorHAnsi"/>
          <w:color w:val="000000"/>
        </w:rPr>
        <w:t>The Directors may from time to time and at any time by power of attorney or otherwise appoint any body corporate, firm or person or body of persons, to be the attorney or attorneys or agent or agents of the Company for such purposes and with such powers, authorities and discretions and for such period and subject to such conditions as they may think fit, and any such powers of attorney or other appointments may contain such provisions for the protection and convenience of persons dealing with any such attorney or agent as the Directors may think fit and may also authorise any such attorney or agent to sub</w:t>
      </w:r>
      <w:r w:rsidR="003A7AF6">
        <w:rPr>
          <w:rFonts w:eastAsiaTheme="minorHAnsi"/>
          <w:color w:val="000000"/>
        </w:rPr>
        <w:noBreakHyphen/>
      </w:r>
      <w:r w:rsidRPr="003A7AF6">
        <w:rPr>
          <w:rFonts w:eastAsiaTheme="minorHAnsi"/>
          <w:color w:val="000000"/>
        </w:rPr>
        <w:t>delegate all or any of the powers, authorities and discretions vested in him.</w:t>
      </w:r>
    </w:p>
    <w:p w:rsidR="0070697A" w:rsidRPr="003A7AF6" w:rsidRDefault="0070697A" w:rsidP="0093025E">
      <w:pPr>
        <w:pStyle w:val="Heading1"/>
      </w:pPr>
      <w:bookmarkStart w:id="398" w:name="_Ref469557556"/>
      <w:bookmarkStart w:id="399" w:name="_Toc42161220"/>
      <w:r w:rsidRPr="003A7AF6">
        <w:t xml:space="preserve">Official </w:t>
      </w:r>
      <w:r w:rsidR="001849BB" w:rsidRPr="003A7AF6">
        <w:t>S</w:t>
      </w:r>
      <w:r w:rsidRPr="003A7AF6">
        <w:t>eal</w:t>
      </w:r>
      <w:bookmarkEnd w:id="398"/>
      <w:bookmarkEnd w:id="399"/>
    </w:p>
    <w:p w:rsidR="0070697A" w:rsidRPr="003A7AF6" w:rsidRDefault="0070697A" w:rsidP="0070697A">
      <w:pPr>
        <w:pStyle w:val="wText1"/>
        <w:rPr>
          <w:rFonts w:eastAsiaTheme="minorHAnsi"/>
        </w:rPr>
      </w:pPr>
      <w:r w:rsidRPr="003A7AF6">
        <w:rPr>
          <w:rFonts w:eastAsiaTheme="minorHAnsi"/>
          <w:color w:val="000000"/>
        </w:rPr>
        <w:t>The Company</w:t>
      </w:r>
      <w:r w:rsidR="00363B35" w:rsidRPr="003A7AF6">
        <w:rPr>
          <w:rFonts w:eastAsiaTheme="minorHAnsi"/>
          <w:color w:val="000000"/>
        </w:rPr>
        <w:t xml:space="preserve"> </w:t>
      </w:r>
      <w:r w:rsidRPr="003A7AF6">
        <w:rPr>
          <w:rFonts w:eastAsiaTheme="minorHAnsi"/>
          <w:color w:val="000000"/>
        </w:rPr>
        <w:t>may</w:t>
      </w:r>
      <w:r w:rsidR="00363B35" w:rsidRPr="003A7AF6">
        <w:rPr>
          <w:rFonts w:eastAsiaTheme="minorHAnsi"/>
          <w:color w:val="000000"/>
        </w:rPr>
        <w:t xml:space="preserve"> </w:t>
      </w:r>
      <w:r w:rsidRPr="003A7AF6">
        <w:rPr>
          <w:rFonts w:eastAsiaTheme="minorHAnsi"/>
          <w:color w:val="000000"/>
        </w:rPr>
        <w:t>exercise</w:t>
      </w:r>
      <w:r w:rsidR="00363B35" w:rsidRPr="003A7AF6">
        <w:rPr>
          <w:rFonts w:eastAsiaTheme="minorHAnsi"/>
          <w:color w:val="000000"/>
        </w:rPr>
        <w:t xml:space="preserve"> </w:t>
      </w:r>
      <w:r w:rsidRPr="003A7AF6">
        <w:rPr>
          <w:rFonts w:eastAsiaTheme="minorHAnsi"/>
          <w:color w:val="000000"/>
        </w:rPr>
        <w:t>the</w:t>
      </w:r>
      <w:r w:rsidR="00363B35" w:rsidRPr="003A7AF6">
        <w:rPr>
          <w:rFonts w:eastAsiaTheme="minorHAnsi"/>
          <w:color w:val="000000"/>
        </w:rPr>
        <w:t xml:space="preserve"> </w:t>
      </w:r>
      <w:r w:rsidRPr="003A7AF6">
        <w:rPr>
          <w:rFonts w:eastAsiaTheme="minorHAnsi"/>
          <w:color w:val="000000"/>
        </w:rPr>
        <w:t>powers</w:t>
      </w:r>
      <w:r w:rsidR="00363B35" w:rsidRPr="003A7AF6">
        <w:rPr>
          <w:rFonts w:eastAsiaTheme="minorHAnsi"/>
          <w:color w:val="000000"/>
        </w:rPr>
        <w:t xml:space="preserve"> </w:t>
      </w:r>
      <w:r w:rsidRPr="003A7AF6">
        <w:rPr>
          <w:rFonts w:eastAsiaTheme="minorHAnsi"/>
          <w:color w:val="000000"/>
        </w:rPr>
        <w:t>conferred</w:t>
      </w:r>
      <w:r w:rsidR="00363B35" w:rsidRPr="003A7AF6">
        <w:rPr>
          <w:rFonts w:eastAsiaTheme="minorHAnsi"/>
          <w:color w:val="000000"/>
        </w:rPr>
        <w:t xml:space="preserve"> </w:t>
      </w:r>
      <w:r w:rsidRPr="003A7AF6">
        <w:rPr>
          <w:rFonts w:eastAsiaTheme="minorHAnsi"/>
          <w:color w:val="000000"/>
        </w:rPr>
        <w:t>by</w:t>
      </w:r>
      <w:r w:rsidR="00363B35" w:rsidRPr="003A7AF6">
        <w:rPr>
          <w:rFonts w:eastAsiaTheme="minorHAnsi"/>
          <w:color w:val="000000"/>
        </w:rPr>
        <w:t xml:space="preserve"> </w:t>
      </w:r>
      <w:r w:rsidRPr="003A7AF6">
        <w:rPr>
          <w:rFonts w:eastAsiaTheme="minorHAnsi"/>
          <w:color w:val="000000"/>
        </w:rPr>
        <w:t>the</w:t>
      </w:r>
      <w:r w:rsidR="00363B35" w:rsidRPr="003A7AF6">
        <w:rPr>
          <w:rFonts w:eastAsiaTheme="minorHAnsi"/>
          <w:color w:val="000000"/>
        </w:rPr>
        <w:t xml:space="preserve"> </w:t>
      </w:r>
      <w:r w:rsidRPr="003A7AF6">
        <w:rPr>
          <w:rFonts w:eastAsiaTheme="minorHAnsi"/>
          <w:color w:val="000000"/>
        </w:rPr>
        <w:t>Statutes with regard to having</w:t>
      </w:r>
      <w:r w:rsidR="001849BB" w:rsidRPr="003A7AF6">
        <w:rPr>
          <w:rFonts w:eastAsiaTheme="minorHAnsi"/>
          <w:color w:val="000000"/>
        </w:rPr>
        <w:t xml:space="preserve"> </w:t>
      </w:r>
      <w:r w:rsidRPr="003A7AF6">
        <w:rPr>
          <w:rFonts w:eastAsiaTheme="minorHAnsi"/>
          <w:color w:val="000000"/>
        </w:rPr>
        <w:t>an official seal for use abroad and the powers conferred by the Statutes with regard to having an official seal for sealing securities and for sealing documents creating or evidencing securities, and such powers shall be vested in the Directors.</w:t>
      </w:r>
    </w:p>
    <w:p w:rsidR="0070697A" w:rsidRPr="003A7AF6" w:rsidRDefault="0070697A" w:rsidP="0093025E">
      <w:pPr>
        <w:pStyle w:val="Heading1"/>
      </w:pPr>
      <w:bookmarkStart w:id="400" w:name="_Ref469557557"/>
      <w:bookmarkStart w:id="401" w:name="_Toc42161221"/>
      <w:r w:rsidRPr="003A7AF6">
        <w:t xml:space="preserve">Overseas </w:t>
      </w:r>
      <w:r w:rsidR="001849BB" w:rsidRPr="003A7AF6">
        <w:t>B</w:t>
      </w:r>
      <w:r w:rsidRPr="003A7AF6">
        <w:t xml:space="preserve">ranch </w:t>
      </w:r>
      <w:r w:rsidR="001849BB" w:rsidRPr="003A7AF6">
        <w:t>R</w:t>
      </w:r>
      <w:r w:rsidRPr="003A7AF6">
        <w:t>egister</w:t>
      </w:r>
      <w:bookmarkEnd w:id="400"/>
      <w:bookmarkEnd w:id="401"/>
    </w:p>
    <w:p w:rsidR="0070697A" w:rsidRPr="003A7AF6" w:rsidRDefault="0070697A" w:rsidP="0070697A">
      <w:pPr>
        <w:pStyle w:val="wText1"/>
        <w:rPr>
          <w:rFonts w:eastAsiaTheme="minorHAnsi"/>
        </w:rPr>
      </w:pPr>
      <w:r w:rsidRPr="003A7AF6">
        <w:rPr>
          <w:rFonts w:eastAsiaTheme="minorHAnsi"/>
          <w:color w:val="000000"/>
        </w:rPr>
        <w:t>The Company may exercise the powers conferred upon the Company by the Statutes with regard to the keeping of an overseas branch register, and the Directors may (subject to the provisions of the Statutes) make and vary such regulations as they may think fit concerning the keeping of any such register.</w:t>
      </w:r>
    </w:p>
    <w:p w:rsidR="0070697A" w:rsidRPr="003A7AF6" w:rsidRDefault="0070697A" w:rsidP="0093025E">
      <w:pPr>
        <w:pStyle w:val="Heading1"/>
      </w:pPr>
      <w:bookmarkStart w:id="402" w:name="_Ref469557558"/>
      <w:bookmarkStart w:id="403" w:name="_Toc42161222"/>
      <w:r w:rsidRPr="003A7AF6">
        <w:t>Directors</w:t>
      </w:r>
      <w:r w:rsidR="00273526" w:rsidRPr="003A7AF6">
        <w:t>’</w:t>
      </w:r>
      <w:r w:rsidRPr="003A7AF6">
        <w:t xml:space="preserve"> </w:t>
      </w:r>
      <w:r w:rsidR="001849BB" w:rsidRPr="003A7AF6">
        <w:t>P</w:t>
      </w:r>
      <w:r w:rsidRPr="003A7AF6">
        <w:t>ermitted</w:t>
      </w:r>
      <w:r w:rsidR="00363B35" w:rsidRPr="003A7AF6">
        <w:t xml:space="preserve"> </w:t>
      </w:r>
      <w:r w:rsidR="001849BB" w:rsidRPr="003A7AF6">
        <w:t>I</w:t>
      </w:r>
      <w:r w:rsidRPr="003A7AF6">
        <w:t>nterests</w:t>
      </w:r>
      <w:r w:rsidR="00363B35" w:rsidRPr="003A7AF6">
        <w:t xml:space="preserve"> </w:t>
      </w:r>
      <w:r w:rsidRPr="003A7AF6">
        <w:t xml:space="preserve">and </w:t>
      </w:r>
      <w:r w:rsidR="001849BB" w:rsidRPr="003A7AF6">
        <w:t>E</w:t>
      </w:r>
      <w:r w:rsidRPr="003A7AF6">
        <w:t>ntitlement</w:t>
      </w:r>
      <w:r w:rsidR="00363B35" w:rsidRPr="003A7AF6">
        <w:t xml:space="preserve"> </w:t>
      </w:r>
      <w:r w:rsidRPr="003A7AF6">
        <w:t>to</w:t>
      </w:r>
      <w:r w:rsidR="00363B35" w:rsidRPr="003A7AF6">
        <w:t xml:space="preserve"> </w:t>
      </w:r>
      <w:r w:rsidR="001849BB" w:rsidRPr="003A7AF6">
        <w:t>V</w:t>
      </w:r>
      <w:r w:rsidRPr="003A7AF6">
        <w:t>ote</w:t>
      </w:r>
      <w:bookmarkEnd w:id="402"/>
      <w:bookmarkEnd w:id="403"/>
    </w:p>
    <w:p w:rsidR="0070697A" w:rsidRPr="003A7AF6" w:rsidRDefault="0070697A" w:rsidP="00E41F08">
      <w:pPr>
        <w:pStyle w:val="Heading2"/>
      </w:pPr>
      <w:bookmarkStart w:id="404" w:name="_Ref469557559"/>
      <w:r w:rsidRPr="003A7AF6">
        <w:t>Subject to the provisions of the Statutes, a Director may hold any other office or place of profit with the Company, except that of Auditor, in conjunction with the office of Director and may act by himself or through his firm in a professional capacity for the Company (otherwise than as Auditor), and in any such case on such terms as to remuneration and otherwise as the Directors may decide</w:t>
      </w:r>
      <w:r w:rsidR="004B7485" w:rsidRPr="003A7AF6">
        <w:t>.  A</w:t>
      </w:r>
      <w:r w:rsidRPr="003A7AF6">
        <w:t>ny such remuneration shall be in addition to any remuneration provided for by any other Article</w:t>
      </w:r>
      <w:r w:rsidR="004B7485" w:rsidRPr="003A7AF6">
        <w:t>.  N</w:t>
      </w:r>
      <w:r w:rsidRPr="003A7AF6">
        <w:t>o Director or intending Director shall be disqualified by his office from entering into, or being otherwise interested in, any of the foregoing, or any other contract, transaction or arrangement with the Company or in which the Company has a (direct or indirect) interest</w:t>
      </w:r>
      <w:r w:rsidR="004B7485" w:rsidRPr="003A7AF6">
        <w:t>.  S</w:t>
      </w:r>
      <w:r w:rsidRPr="003A7AF6">
        <w:t>ubject to the provisions of the Statutes and save as therein provided no such contract, transaction or arrangement shall be liable to be avoided on the grounds of the Director</w:t>
      </w:r>
      <w:r w:rsidR="00273526" w:rsidRPr="003A7AF6">
        <w:t>’</w:t>
      </w:r>
      <w:r w:rsidRPr="003A7AF6">
        <w:t>s interest, nor shall any Director be liable to account to the Company for any remuneration or other benefit which derives from any such contract, transaction or arrangement or interest by reason of such Director holding that office or of the fiduciary relationship thereby established, but he shall declare the nature of his interest in accordance with the requirements of the Statutes.</w:t>
      </w:r>
      <w:bookmarkEnd w:id="404"/>
    </w:p>
    <w:p w:rsidR="0070697A" w:rsidRPr="003A7AF6" w:rsidRDefault="0070697A" w:rsidP="0093025E">
      <w:pPr>
        <w:pStyle w:val="Heading2"/>
      </w:pPr>
      <w:bookmarkStart w:id="405" w:name="_Ref469557560"/>
      <w:r w:rsidRPr="003A7AF6">
        <w:t>Save as herein provided, a Director shall not vote at a meeting of the Directors in respect of any contract, arrangement or transaction whatsoever in which he has an interest which is to his knowledge a material interest otherwise than by virtue of interests in shares or debentures or other securities of or otherwise in or through the Company</w:t>
      </w:r>
      <w:r w:rsidR="004B7485" w:rsidRPr="003A7AF6">
        <w:t>.  A</w:t>
      </w:r>
      <w:r w:rsidRPr="003A7AF6">
        <w:t xml:space="preserve"> Director shall not be counted in the quorum at a meeting in relation to any resolution on which he is debarred from voting.</w:t>
      </w:r>
      <w:bookmarkEnd w:id="405"/>
    </w:p>
    <w:p w:rsidR="0070697A" w:rsidRPr="003A7AF6" w:rsidRDefault="0070697A" w:rsidP="001849BB">
      <w:pPr>
        <w:pStyle w:val="Heading2"/>
        <w:keepNext/>
      </w:pPr>
      <w:bookmarkStart w:id="406" w:name="_Ref469557561"/>
      <w:r w:rsidRPr="003A7AF6">
        <w:t>A Director shall (in the absence of some other material interest than is indicated below) be entitled to vote (and be counted in the quorum) in respect of any resolution concerning any of the following matters, namely:</w:t>
      </w:r>
      <w:bookmarkEnd w:id="406"/>
    </w:p>
    <w:p w:rsidR="0070697A" w:rsidRPr="003A7AF6" w:rsidRDefault="0070697A" w:rsidP="0093025E">
      <w:pPr>
        <w:pStyle w:val="Heading3"/>
      </w:pPr>
      <w:bookmarkStart w:id="407" w:name="_Ref469557562"/>
      <w:r w:rsidRPr="003A7AF6">
        <w:t>the giving of any guarantee, security or indemnity in respect of money lent or obligations incurred by him or by any other person at the request of or for the benefit of the Company or any of its subsidiary undertakings;</w:t>
      </w:r>
      <w:bookmarkEnd w:id="407"/>
    </w:p>
    <w:p w:rsidR="0070697A" w:rsidRPr="003A7AF6" w:rsidRDefault="0070697A" w:rsidP="0093025E">
      <w:pPr>
        <w:pStyle w:val="Heading3"/>
      </w:pPr>
      <w:bookmarkStart w:id="408" w:name="_Ref469557563"/>
      <w:r w:rsidRPr="003A7AF6">
        <w:t>the giving of any guarantee, security or indemnity in respect of a debt or obligation of the Company or any of its subsidiary undertakings for which he himself has assumed responsibility in whole or in part under a guarantee or indemnity or by the giving of security;</w:t>
      </w:r>
      <w:bookmarkEnd w:id="408"/>
    </w:p>
    <w:p w:rsidR="0070697A" w:rsidRPr="003A7AF6" w:rsidRDefault="0070697A" w:rsidP="0093025E">
      <w:pPr>
        <w:pStyle w:val="Heading3"/>
      </w:pPr>
      <w:bookmarkStart w:id="409" w:name="_Ref469557564"/>
      <w:r w:rsidRPr="003A7AF6">
        <w:t>any proposal concerning an offer of securities of or by the Company or any of its subsidiary undertakings in which offer he is or may be entitled to participate as a holder of securities or in the underwriting or sub</w:t>
      </w:r>
      <w:r w:rsidR="003A7AF6">
        <w:noBreakHyphen/>
      </w:r>
      <w:r w:rsidRPr="003A7AF6">
        <w:t>underwriting of which he is to participate;</w:t>
      </w:r>
      <w:bookmarkEnd w:id="409"/>
    </w:p>
    <w:p w:rsidR="0070697A" w:rsidRPr="003A7AF6" w:rsidRDefault="0070697A" w:rsidP="0093025E">
      <w:pPr>
        <w:pStyle w:val="Heading3"/>
      </w:pPr>
      <w:bookmarkStart w:id="410" w:name="_Ref469557565"/>
      <w:r w:rsidRPr="003A7AF6">
        <w:t xml:space="preserve">any contract, arrangement or transaction concerning any other body corporate in which he is interested, directly or indirectly and whether as an officer or shareholder or otherwise howsoever, </w:t>
      </w:r>
      <w:r w:rsidRPr="003A7AF6">
        <w:rPr>
          <w:i/>
        </w:rPr>
        <w:t>provided that</w:t>
      </w:r>
      <w:r w:rsidRPr="003A7AF6">
        <w:t xml:space="preserve"> he does not to his knowledge hold an interest (within the meaning of sections</w:t>
      </w:r>
      <w:bookmarkStart w:id="411" w:name="DocXTextRef60"/>
      <w:r w:rsidR="00082BF4" w:rsidRPr="003A7AF6">
        <w:t> </w:t>
      </w:r>
      <w:r w:rsidRPr="003A7AF6">
        <w:t>820</w:t>
      </w:r>
      <w:bookmarkEnd w:id="411"/>
      <w:r w:rsidRPr="003A7AF6">
        <w:t xml:space="preserve"> to </w:t>
      </w:r>
      <w:bookmarkStart w:id="412" w:name="DocXTextRef59"/>
      <w:r w:rsidRPr="003A7AF6">
        <w:t>825</w:t>
      </w:r>
      <w:bookmarkEnd w:id="412"/>
      <w:r w:rsidRPr="003A7AF6">
        <w:t xml:space="preserve"> of the 2006</w:t>
      </w:r>
      <w:r w:rsidR="00DA7DF6" w:rsidRPr="003A7AF6">
        <w:t> </w:t>
      </w:r>
      <w:r w:rsidRPr="003A7AF6">
        <w:t>Act) in one per</w:t>
      </w:r>
      <w:r w:rsidR="001F60B5" w:rsidRPr="003A7AF6">
        <w:t> </w:t>
      </w:r>
      <w:r w:rsidRPr="003A7AF6">
        <w:t>cent or more of any class of the equity share capital of such body corporate or of the voting rights available to members of the relevant body corporate;</w:t>
      </w:r>
      <w:bookmarkEnd w:id="410"/>
    </w:p>
    <w:p w:rsidR="0070697A" w:rsidRPr="003A7AF6" w:rsidRDefault="0070697A" w:rsidP="0093025E">
      <w:pPr>
        <w:pStyle w:val="Heading3"/>
      </w:pPr>
      <w:bookmarkStart w:id="413" w:name="_Ref469557566"/>
      <w:r w:rsidRPr="003A7AF6">
        <w:t>any contract, arrangement or transaction for the benefit of employees of the Company or any of its subsidiary undertakings which does not accord to him any privilege or advantage not generally accorded to the employees to whom the scheme relates;</w:t>
      </w:r>
      <w:bookmarkEnd w:id="413"/>
    </w:p>
    <w:p w:rsidR="0070697A" w:rsidRPr="003A7AF6" w:rsidRDefault="0070697A" w:rsidP="0093025E">
      <w:pPr>
        <w:pStyle w:val="Heading3"/>
      </w:pPr>
      <w:bookmarkStart w:id="414" w:name="_Ref469557567"/>
      <w:r w:rsidRPr="003A7AF6">
        <w:t>any contract, arrangement or transaction concerning any insurance which the Company is to purchase and/or maintain for, or for the benefit of, any Directors or persons including Directors;</w:t>
      </w:r>
      <w:bookmarkEnd w:id="414"/>
    </w:p>
    <w:p w:rsidR="0070697A" w:rsidRPr="003A7AF6" w:rsidRDefault="0070697A" w:rsidP="0093025E">
      <w:pPr>
        <w:pStyle w:val="Heading3"/>
      </w:pPr>
      <w:bookmarkStart w:id="415" w:name="_Ref469557568"/>
      <w:r w:rsidRPr="003A7AF6">
        <w:t>the giving of an indemnity pursuant to Article</w:t>
      </w:r>
      <w:r w:rsidR="0060656F" w:rsidRPr="003A7AF6">
        <w:t> </w:t>
      </w:r>
      <w:r w:rsidR="0060656F" w:rsidRPr="003A7AF6">
        <w:fldChar w:fldCharType="begin"/>
      </w:r>
      <w:r w:rsidR="0060656F" w:rsidRPr="003A7AF6">
        <w:instrText xml:space="preserve"> REF _Ref469558107 \w \h </w:instrText>
      </w:r>
      <w:r w:rsidR="0060656F" w:rsidRPr="003A7AF6">
        <w:fldChar w:fldCharType="separate"/>
      </w:r>
      <w:r w:rsidR="00965171">
        <w:t>155</w:t>
      </w:r>
      <w:r w:rsidR="0060656F" w:rsidRPr="003A7AF6">
        <w:fldChar w:fldCharType="end"/>
      </w:r>
      <w:r w:rsidRPr="003A7AF6">
        <w:t>; and</w:t>
      </w:r>
      <w:bookmarkEnd w:id="415"/>
    </w:p>
    <w:p w:rsidR="0070697A" w:rsidRPr="003A7AF6" w:rsidRDefault="0070697A" w:rsidP="0093025E">
      <w:pPr>
        <w:pStyle w:val="Heading3"/>
      </w:pPr>
      <w:bookmarkStart w:id="416" w:name="_Ref469557569"/>
      <w:r w:rsidRPr="003A7AF6">
        <w:t>the provision of funds to any Director to meet, or the doing of anything to enable a Director to avoid incurring, expenditure of the nature described in section</w:t>
      </w:r>
      <w:r w:rsidR="00082BF4" w:rsidRPr="003A7AF6">
        <w:t> </w:t>
      </w:r>
      <w:r w:rsidRPr="003A7AF6">
        <w:t>205(1) or 206 of the 2006</w:t>
      </w:r>
      <w:r w:rsidR="00DA7DF6" w:rsidRPr="003A7AF6">
        <w:t> </w:t>
      </w:r>
      <w:r w:rsidRPr="003A7AF6">
        <w:t>Act.</w:t>
      </w:r>
      <w:bookmarkEnd w:id="416"/>
    </w:p>
    <w:p w:rsidR="0070697A" w:rsidRPr="003A7AF6" w:rsidRDefault="0070697A" w:rsidP="0093025E">
      <w:pPr>
        <w:pStyle w:val="Heading2"/>
      </w:pPr>
      <w:bookmarkStart w:id="417" w:name="_Ref469557570"/>
      <w:r w:rsidRPr="003A7AF6">
        <w:t>A Director shall not vote or be counted in the quorum on any resolution at any meeting of the Directors concerning his own appointment as the holder of any office or place of profit with the Company or any company in which the Company is interested including fixing or varying the terms of his appointment or the termination thereof.</w:t>
      </w:r>
      <w:bookmarkEnd w:id="417"/>
    </w:p>
    <w:p w:rsidR="0070697A" w:rsidRPr="003A7AF6" w:rsidRDefault="0070697A" w:rsidP="0093025E">
      <w:pPr>
        <w:pStyle w:val="Heading2"/>
      </w:pPr>
      <w:bookmarkStart w:id="418" w:name="_Ref469557571"/>
      <w:r w:rsidRPr="003A7AF6">
        <w:t>Where proposals are under consideration concerning the appointment (including fixing or varying the terms of appointment) of two or more Directors to offices or employments with the Company or any body corporate in which the Company is interested, such proposals may be divided and considered in relation to each Director separately and in such cases each of the Directors concerned (if not debarred from voting under paragraph</w:t>
      </w:r>
      <w:r w:rsidR="00D94B20" w:rsidRPr="003A7AF6">
        <w:t> </w:t>
      </w:r>
      <w:r w:rsidR="00EB5306" w:rsidRPr="003A7AF6">
        <w:fldChar w:fldCharType="begin"/>
      </w:r>
      <w:r w:rsidR="00EB5306" w:rsidRPr="003A7AF6">
        <w:instrText xml:space="preserve">  REF _Ref469557565 \w \h \* MERGEFORMAT </w:instrText>
      </w:r>
      <w:r w:rsidR="00EB5306" w:rsidRPr="003A7AF6">
        <w:fldChar w:fldCharType="separate"/>
      </w:r>
      <w:r w:rsidR="00965171">
        <w:t>101.3(d)</w:t>
      </w:r>
      <w:r w:rsidR="00EB5306" w:rsidRPr="003A7AF6">
        <w:fldChar w:fldCharType="end"/>
      </w:r>
      <w:r w:rsidRPr="003A7AF6">
        <w:t xml:space="preserve"> of this Article) shall be entitled to vote (and be counted in the quorum) in respect of each resolution except that concerning his own appointment.</w:t>
      </w:r>
      <w:bookmarkEnd w:id="418"/>
    </w:p>
    <w:p w:rsidR="0070697A" w:rsidRPr="003A7AF6" w:rsidRDefault="0070697A" w:rsidP="0093025E">
      <w:pPr>
        <w:pStyle w:val="Heading2"/>
      </w:pPr>
      <w:bookmarkStart w:id="419" w:name="_Ref469557572"/>
      <w:r w:rsidRPr="003A7AF6">
        <w:t>If any question shall arise at any meeting of the Directors as to an interest or as to the entitlement of any Director to vote and such question is not resolved by his voluntarily agreeing to abstain from voting, such question shall be referred to the chairman of the meeting and his ruling in relation to any Director other than himself shall be final and conclusive except in a case where the nature or extent of the interests of the Director concerned have not been fairly disclosed.</w:t>
      </w:r>
      <w:bookmarkEnd w:id="419"/>
    </w:p>
    <w:p w:rsidR="0070697A" w:rsidRPr="003A7AF6" w:rsidRDefault="0070697A" w:rsidP="0093025E">
      <w:pPr>
        <w:pStyle w:val="Heading2"/>
      </w:pPr>
      <w:bookmarkStart w:id="420" w:name="_Ref469557573"/>
      <w:r w:rsidRPr="003A7AF6">
        <w:t>Subject to the provisions of the Statutes the Company may by ordinary resolution suspend or relax the provisions of this Article to any extent or ratify any contract, arrangement or transaction not duly authorised by reason of a contravention of this Article.</w:t>
      </w:r>
      <w:bookmarkEnd w:id="420"/>
    </w:p>
    <w:p w:rsidR="001849BB" w:rsidRPr="003A7AF6" w:rsidRDefault="001849BB" w:rsidP="001849BB">
      <w:pPr>
        <w:pStyle w:val="Heading2"/>
        <w:keepNext/>
      </w:pPr>
    </w:p>
    <w:p w:rsidR="0070697A" w:rsidRPr="003A7AF6" w:rsidRDefault="0070697A" w:rsidP="0070697A">
      <w:pPr>
        <w:pStyle w:val="Heading3"/>
        <w:rPr>
          <w:rFonts w:eastAsiaTheme="minorHAnsi"/>
        </w:rPr>
      </w:pPr>
      <w:bookmarkStart w:id="421" w:name="_Ref469557575"/>
      <w:r w:rsidRPr="003A7AF6">
        <w:t>For the purposes of Section</w:t>
      </w:r>
      <w:bookmarkStart w:id="422" w:name="DocXTextRef62"/>
      <w:r w:rsidR="00082BF4" w:rsidRPr="003A7AF6">
        <w:t> </w:t>
      </w:r>
      <w:r w:rsidRPr="003A7AF6">
        <w:t>175</w:t>
      </w:r>
      <w:bookmarkEnd w:id="422"/>
      <w:r w:rsidRPr="003A7AF6">
        <w:t xml:space="preserve"> of the 2006</w:t>
      </w:r>
      <w:r w:rsidR="00DA7DF6" w:rsidRPr="003A7AF6">
        <w:t> </w:t>
      </w:r>
      <w:r w:rsidRPr="003A7AF6">
        <w:t>Act, the Directors may authorise any</w:t>
      </w:r>
      <w:r w:rsidR="001849BB" w:rsidRPr="003A7AF6">
        <w:t xml:space="preserve"> </w:t>
      </w:r>
      <w:r w:rsidRPr="003A7AF6">
        <w:rPr>
          <w:rFonts w:eastAsiaTheme="minorHAnsi"/>
          <w:color w:val="000000"/>
        </w:rPr>
        <w:t>matter proposed to them in accordance with these Articles which would, if not so authorised, constitute or give rise to an infringement of duty by a Director under that Section.</w:t>
      </w:r>
      <w:bookmarkEnd w:id="421"/>
    </w:p>
    <w:p w:rsidR="0070697A" w:rsidRPr="003A7AF6" w:rsidRDefault="0070697A" w:rsidP="001849BB">
      <w:pPr>
        <w:pStyle w:val="Heading3"/>
        <w:keepNext/>
      </w:pPr>
      <w:bookmarkStart w:id="423" w:name="_Ref469557576"/>
      <w:r w:rsidRPr="003A7AF6">
        <w:t>Authorisation of a matter under sub paragraph</w:t>
      </w:r>
      <w:bookmarkStart w:id="424" w:name="DocXTextRef63"/>
      <w:r w:rsidR="00D94B20" w:rsidRPr="003A7AF6">
        <w:t> </w:t>
      </w:r>
      <w:bookmarkEnd w:id="424"/>
      <w:r w:rsidR="00D94B20" w:rsidRPr="003A7AF6">
        <w:fldChar w:fldCharType="begin"/>
      </w:r>
      <w:r w:rsidR="00D94B20" w:rsidRPr="003A7AF6">
        <w:instrText xml:space="preserve"> REF _Ref469557575 \n \h </w:instrText>
      </w:r>
      <w:r w:rsidR="00D94B20" w:rsidRPr="003A7AF6">
        <w:fldChar w:fldCharType="separate"/>
      </w:r>
      <w:r w:rsidR="00965171">
        <w:t>(a)</w:t>
      </w:r>
      <w:r w:rsidR="00D94B20" w:rsidRPr="003A7AF6">
        <w:fldChar w:fldCharType="end"/>
      </w:r>
      <w:r w:rsidRPr="003A7AF6">
        <w:t xml:space="preserve"> of this paragraph of this Article shall be effective only if:</w:t>
      </w:r>
      <w:bookmarkEnd w:id="423"/>
    </w:p>
    <w:p w:rsidR="0070697A" w:rsidRPr="003A7AF6" w:rsidRDefault="0070697A" w:rsidP="0093025E">
      <w:pPr>
        <w:pStyle w:val="Heading4"/>
      </w:pPr>
      <w:bookmarkStart w:id="425" w:name="_Ref469557577"/>
      <w:r w:rsidRPr="003A7AF6">
        <w:t>the matter in question shall have been proposed by any person for consideration at a meeting of the Directors, in accordance with the Directors procedures, if any, for the time being relating to matters for consideration by the Directors or in such other manner as the Directors may approve;</w:t>
      </w:r>
      <w:bookmarkEnd w:id="425"/>
    </w:p>
    <w:p w:rsidR="0070697A" w:rsidRPr="003A7AF6" w:rsidRDefault="0070697A" w:rsidP="0070697A">
      <w:pPr>
        <w:pStyle w:val="Heading4"/>
        <w:rPr>
          <w:rFonts w:eastAsiaTheme="minorHAnsi"/>
        </w:rPr>
      </w:pPr>
      <w:bookmarkStart w:id="426" w:name="_Ref469557578"/>
      <w:r w:rsidRPr="003A7AF6">
        <w:t>any requirement as to the quorum at the meeting of the Directors</w:t>
      </w:r>
      <w:r w:rsidR="00363B35" w:rsidRPr="003A7AF6">
        <w:t xml:space="preserve"> </w:t>
      </w:r>
      <w:r w:rsidRPr="003A7AF6">
        <w:t>at which</w:t>
      </w:r>
      <w:r w:rsidR="001849BB" w:rsidRPr="003A7AF6">
        <w:t xml:space="preserve"> </w:t>
      </w:r>
      <w:r w:rsidRPr="003A7AF6">
        <w:rPr>
          <w:rFonts w:eastAsiaTheme="minorHAnsi"/>
          <w:color w:val="000000"/>
        </w:rPr>
        <w:t>the matter is considered is met without counting the Director in</w:t>
      </w:r>
      <w:r w:rsidR="00363B35" w:rsidRPr="003A7AF6">
        <w:rPr>
          <w:rFonts w:eastAsiaTheme="minorHAnsi"/>
          <w:color w:val="000000"/>
        </w:rPr>
        <w:t xml:space="preserve"> </w:t>
      </w:r>
      <w:r w:rsidRPr="003A7AF6">
        <w:rPr>
          <w:rFonts w:eastAsiaTheme="minorHAnsi"/>
          <w:color w:val="000000"/>
        </w:rPr>
        <w:t>question</w:t>
      </w:r>
      <w:r w:rsidR="001849BB" w:rsidRPr="003A7AF6">
        <w:rPr>
          <w:rFonts w:eastAsiaTheme="minorHAnsi"/>
          <w:color w:val="000000"/>
        </w:rPr>
        <w:t xml:space="preserve"> </w:t>
      </w:r>
      <w:r w:rsidRPr="003A7AF6">
        <w:rPr>
          <w:rFonts w:eastAsiaTheme="minorHAnsi"/>
          <w:color w:val="000000"/>
        </w:rPr>
        <w:t xml:space="preserve">and any other interested Director (together the </w:t>
      </w:r>
      <w:r w:rsidR="00273526" w:rsidRPr="003A7AF6">
        <w:rPr>
          <w:rFonts w:eastAsiaTheme="minorHAnsi"/>
          <w:bCs/>
          <w:color w:val="000000"/>
        </w:rPr>
        <w:t>“</w:t>
      </w:r>
      <w:r w:rsidRPr="003A7AF6">
        <w:rPr>
          <w:rFonts w:eastAsiaTheme="minorHAnsi"/>
          <w:b/>
          <w:bCs/>
          <w:color w:val="000000"/>
        </w:rPr>
        <w:t>Interested Directors</w:t>
      </w:r>
      <w:r w:rsidR="00273526" w:rsidRPr="003A7AF6">
        <w:rPr>
          <w:rFonts w:eastAsiaTheme="minorHAnsi"/>
          <w:bCs/>
          <w:color w:val="000000"/>
        </w:rPr>
        <w:t>”</w:t>
      </w:r>
      <w:r w:rsidRPr="003A7AF6">
        <w:rPr>
          <w:rFonts w:eastAsiaTheme="minorHAnsi"/>
          <w:bCs/>
          <w:color w:val="000000"/>
        </w:rPr>
        <w:t xml:space="preserve">); </w:t>
      </w:r>
      <w:r w:rsidRPr="003A7AF6">
        <w:rPr>
          <w:rFonts w:eastAsiaTheme="minorHAnsi"/>
          <w:color w:val="000000"/>
        </w:rPr>
        <w:t>and</w:t>
      </w:r>
      <w:bookmarkEnd w:id="426"/>
    </w:p>
    <w:p w:rsidR="0070697A" w:rsidRPr="003A7AF6" w:rsidRDefault="0070697A" w:rsidP="0070697A">
      <w:pPr>
        <w:pStyle w:val="Heading4"/>
        <w:rPr>
          <w:rFonts w:eastAsiaTheme="minorHAnsi"/>
        </w:rPr>
      </w:pPr>
      <w:bookmarkStart w:id="427" w:name="_Ref469557579"/>
      <w:r w:rsidRPr="003A7AF6">
        <w:t>the matter was agreed to without the Interested Directors voting</w:t>
      </w:r>
      <w:r w:rsidR="00363B35" w:rsidRPr="003A7AF6">
        <w:t xml:space="preserve"> </w:t>
      </w:r>
      <w:r w:rsidRPr="003A7AF6">
        <w:t>or would</w:t>
      </w:r>
      <w:r w:rsidR="001849BB" w:rsidRPr="003A7AF6">
        <w:t xml:space="preserve"> </w:t>
      </w:r>
      <w:r w:rsidRPr="003A7AF6">
        <w:rPr>
          <w:rFonts w:eastAsiaTheme="minorHAnsi"/>
          <w:color w:val="000000"/>
        </w:rPr>
        <w:t>have been agreed to if the votes of the Interested Directors had</w:t>
      </w:r>
      <w:r w:rsidR="00363B35" w:rsidRPr="003A7AF6">
        <w:rPr>
          <w:rFonts w:eastAsiaTheme="minorHAnsi"/>
          <w:color w:val="000000"/>
        </w:rPr>
        <w:t xml:space="preserve"> </w:t>
      </w:r>
      <w:r w:rsidRPr="003A7AF6">
        <w:rPr>
          <w:rFonts w:eastAsiaTheme="minorHAnsi"/>
          <w:color w:val="000000"/>
        </w:rPr>
        <w:t>not been</w:t>
      </w:r>
      <w:r w:rsidR="001849BB" w:rsidRPr="003A7AF6">
        <w:rPr>
          <w:rFonts w:eastAsiaTheme="minorHAnsi"/>
          <w:color w:val="000000"/>
        </w:rPr>
        <w:t xml:space="preserve"> </w:t>
      </w:r>
      <w:r w:rsidRPr="003A7AF6">
        <w:rPr>
          <w:rFonts w:eastAsiaTheme="minorHAnsi"/>
          <w:color w:val="000000"/>
        </w:rPr>
        <w:t>counted.</w:t>
      </w:r>
      <w:bookmarkEnd w:id="427"/>
    </w:p>
    <w:p w:rsidR="0070697A" w:rsidRPr="003A7AF6" w:rsidRDefault="0070697A" w:rsidP="0093025E">
      <w:pPr>
        <w:pStyle w:val="Heading3"/>
      </w:pPr>
      <w:bookmarkStart w:id="428" w:name="_Ref469557580"/>
      <w:r w:rsidRPr="003A7AF6">
        <w:t>Any authorisation of a matter pursuant to sub paragraph</w:t>
      </w:r>
      <w:bookmarkStart w:id="429" w:name="DocXTextRef64"/>
      <w:r w:rsidR="00D94B20" w:rsidRPr="003A7AF6">
        <w:t> </w:t>
      </w:r>
      <w:bookmarkEnd w:id="429"/>
      <w:r w:rsidR="00D94B20" w:rsidRPr="003A7AF6">
        <w:fldChar w:fldCharType="begin"/>
      </w:r>
      <w:r w:rsidR="00D94B20" w:rsidRPr="003A7AF6">
        <w:instrText xml:space="preserve"> REF _Ref469557575 \n \h </w:instrText>
      </w:r>
      <w:r w:rsidR="00D94B20" w:rsidRPr="003A7AF6">
        <w:fldChar w:fldCharType="separate"/>
      </w:r>
      <w:r w:rsidR="00965171">
        <w:t>(a)</w:t>
      </w:r>
      <w:r w:rsidR="00D94B20" w:rsidRPr="003A7AF6">
        <w:fldChar w:fldCharType="end"/>
      </w:r>
      <w:r w:rsidRPr="003A7AF6">
        <w:t xml:space="preserve"> of this paragraph of this Article shall extend to any actual or potential conflict of interest which may reasonably be expected to arise out of the matter so authorised.</w:t>
      </w:r>
      <w:bookmarkEnd w:id="428"/>
    </w:p>
    <w:p w:rsidR="0070697A" w:rsidRPr="003A7AF6" w:rsidRDefault="0070697A" w:rsidP="0093025E">
      <w:pPr>
        <w:pStyle w:val="Heading3"/>
      </w:pPr>
      <w:bookmarkStart w:id="430" w:name="_Ref469557581"/>
      <w:r w:rsidRPr="003A7AF6">
        <w:t>Any authorisation of a matter under sub paragraph</w:t>
      </w:r>
      <w:bookmarkStart w:id="431" w:name="DocXTextRef65"/>
      <w:r w:rsidR="00D94B20" w:rsidRPr="003A7AF6">
        <w:t> </w:t>
      </w:r>
      <w:bookmarkEnd w:id="431"/>
      <w:r w:rsidR="00D94B20" w:rsidRPr="003A7AF6">
        <w:fldChar w:fldCharType="begin"/>
      </w:r>
      <w:r w:rsidR="00D94B20" w:rsidRPr="003A7AF6">
        <w:instrText xml:space="preserve"> REF _Ref469557575 \n \h </w:instrText>
      </w:r>
      <w:r w:rsidR="00D94B20" w:rsidRPr="003A7AF6">
        <w:fldChar w:fldCharType="separate"/>
      </w:r>
      <w:r w:rsidR="00965171">
        <w:t>(a)</w:t>
      </w:r>
      <w:r w:rsidR="00D94B20" w:rsidRPr="003A7AF6">
        <w:fldChar w:fldCharType="end"/>
      </w:r>
      <w:r w:rsidRPr="003A7AF6">
        <w:t xml:space="preserve"> of this paragraph of this Article shall be subject to such conditions or limitations as the Directors may specify, whether at the time such authorisation is given or subsequently, and may be terminated or varied by the Directors at any time</w:t>
      </w:r>
      <w:r w:rsidR="004B7485" w:rsidRPr="003A7AF6">
        <w:t>.  A</w:t>
      </w:r>
      <w:r w:rsidRPr="003A7AF6">
        <w:t xml:space="preserve"> Director shall comply with any obligations imposed on him by the Directors pursuant to any such authorisation.</w:t>
      </w:r>
      <w:bookmarkEnd w:id="430"/>
    </w:p>
    <w:p w:rsidR="0070697A" w:rsidRPr="003A7AF6" w:rsidRDefault="0070697A" w:rsidP="0093025E">
      <w:pPr>
        <w:pStyle w:val="Heading3"/>
      </w:pPr>
      <w:bookmarkStart w:id="432" w:name="_Ref469557582"/>
      <w:r w:rsidRPr="003A7AF6">
        <w:t>A Director shall not, by reason of his office or the fiduciary relationship thereby established, be accountable to the Company for any remuneration or other benefit which derives from any matter authorised by the Directors under sub</w:t>
      </w:r>
      <w:r w:rsidR="003A7AF6">
        <w:noBreakHyphen/>
      </w:r>
      <w:r w:rsidRPr="003A7AF6">
        <w:t>paragraph</w:t>
      </w:r>
      <w:bookmarkStart w:id="433" w:name="DocXTextRef66"/>
      <w:r w:rsidR="00D94B20" w:rsidRPr="003A7AF6">
        <w:t> </w:t>
      </w:r>
      <w:bookmarkEnd w:id="433"/>
      <w:r w:rsidR="00D94B20" w:rsidRPr="003A7AF6">
        <w:fldChar w:fldCharType="begin"/>
      </w:r>
      <w:r w:rsidR="00D94B20" w:rsidRPr="003A7AF6">
        <w:instrText xml:space="preserve"> REF _Ref469557575 \n \h </w:instrText>
      </w:r>
      <w:r w:rsidR="00D94B20" w:rsidRPr="003A7AF6">
        <w:fldChar w:fldCharType="separate"/>
      </w:r>
      <w:r w:rsidR="00965171">
        <w:t>(a)</w:t>
      </w:r>
      <w:r w:rsidR="00D94B20" w:rsidRPr="003A7AF6">
        <w:fldChar w:fldCharType="end"/>
      </w:r>
      <w:r w:rsidR="001849BB" w:rsidRPr="003A7AF6">
        <w:t xml:space="preserve"> </w:t>
      </w:r>
      <w:r w:rsidRPr="003A7AF6">
        <w:t>of this paragraph of this Article and any contract, transaction or arrangement relating thereto shall not be liable to be avoided on the grounds of any such remuneration or other benefit or on the ground of the Director having any interest as referred to in the said section</w:t>
      </w:r>
      <w:bookmarkStart w:id="434" w:name="DocXTextRef67"/>
      <w:r w:rsidR="00082BF4" w:rsidRPr="003A7AF6">
        <w:t> </w:t>
      </w:r>
      <w:r w:rsidRPr="003A7AF6">
        <w:t>175</w:t>
      </w:r>
      <w:bookmarkEnd w:id="434"/>
      <w:r w:rsidRPr="003A7AF6">
        <w:t>.</w:t>
      </w:r>
      <w:bookmarkEnd w:id="432"/>
    </w:p>
    <w:p w:rsidR="0070697A" w:rsidRPr="003A7AF6" w:rsidRDefault="0070697A" w:rsidP="001849BB">
      <w:pPr>
        <w:pStyle w:val="Heading3"/>
        <w:keepNext/>
      </w:pPr>
      <w:bookmarkStart w:id="435" w:name="_Ref469557583"/>
      <w:r w:rsidRPr="003A7AF6">
        <w:t>A Director shall be under no duty to the Company with respect to any information which he obtains or has obtained otherwise than as a director or officer or employee of the Company and in respect of which he owes a duty of confidentiality to another person</w:t>
      </w:r>
      <w:r w:rsidR="004B7485" w:rsidRPr="003A7AF6">
        <w:t>.  H</w:t>
      </w:r>
      <w:r w:rsidRPr="003A7AF6">
        <w:t>owever, to the extent that his connection with that other person conflicts, or possibly may conflict, with the interests of the Company, this sub</w:t>
      </w:r>
      <w:r w:rsidR="003A7AF6">
        <w:noBreakHyphen/>
      </w:r>
      <w:r w:rsidRPr="003A7AF6">
        <w:t>paragraph</w:t>
      </w:r>
      <w:bookmarkStart w:id="436" w:name="DocXTextRef69"/>
      <w:r w:rsidR="00D94B20" w:rsidRPr="003A7AF6">
        <w:t> </w:t>
      </w:r>
      <w:bookmarkEnd w:id="436"/>
      <w:r w:rsidR="00D94B20" w:rsidRPr="003A7AF6">
        <w:fldChar w:fldCharType="begin"/>
      </w:r>
      <w:r w:rsidR="00D94B20" w:rsidRPr="003A7AF6">
        <w:instrText xml:space="preserve"> REF _Ref469557583 \n \h </w:instrText>
      </w:r>
      <w:r w:rsidR="00D94B20" w:rsidRPr="003A7AF6">
        <w:fldChar w:fldCharType="separate"/>
      </w:r>
      <w:r w:rsidR="00965171">
        <w:t>(f)</w:t>
      </w:r>
      <w:r w:rsidR="00D94B20" w:rsidRPr="003A7AF6">
        <w:fldChar w:fldCharType="end"/>
      </w:r>
      <w:r w:rsidRPr="003A7AF6">
        <w:t xml:space="preserve"> of this paragraph of this Article applies only if the existence of that connection has been authorised by the Directors under sub</w:t>
      </w:r>
      <w:r w:rsidR="003A7AF6">
        <w:noBreakHyphen/>
      </w:r>
      <w:r w:rsidRPr="003A7AF6">
        <w:t>paragraph</w:t>
      </w:r>
      <w:bookmarkStart w:id="437" w:name="DocXTextRef70"/>
      <w:r w:rsidR="00D94B20" w:rsidRPr="003A7AF6">
        <w:t> </w:t>
      </w:r>
      <w:bookmarkEnd w:id="437"/>
      <w:r w:rsidR="00D94B20" w:rsidRPr="003A7AF6">
        <w:fldChar w:fldCharType="begin"/>
      </w:r>
      <w:r w:rsidR="00D94B20" w:rsidRPr="003A7AF6">
        <w:instrText xml:space="preserve"> REF _Ref469557575 \n \h </w:instrText>
      </w:r>
      <w:r w:rsidR="00D94B20" w:rsidRPr="003A7AF6">
        <w:fldChar w:fldCharType="separate"/>
      </w:r>
      <w:r w:rsidR="00965171">
        <w:t>(a)</w:t>
      </w:r>
      <w:r w:rsidR="00D94B20" w:rsidRPr="003A7AF6">
        <w:fldChar w:fldCharType="end"/>
      </w:r>
      <w:r w:rsidRPr="003A7AF6">
        <w:t xml:space="preserve"> of this paragraph of this Article</w:t>
      </w:r>
      <w:r w:rsidR="004B7485" w:rsidRPr="003A7AF6">
        <w:t>.  I</w:t>
      </w:r>
      <w:r w:rsidRPr="003A7AF6">
        <w:t>n particular, the Director shall not be in breach of the general duties he owes to the Company by virtue of sections</w:t>
      </w:r>
      <w:bookmarkStart w:id="438" w:name="DocXTextRef71"/>
      <w:r w:rsidR="00082BF4" w:rsidRPr="003A7AF6">
        <w:t> </w:t>
      </w:r>
      <w:r w:rsidRPr="003A7AF6">
        <w:t>171</w:t>
      </w:r>
      <w:bookmarkEnd w:id="438"/>
      <w:r w:rsidRPr="003A7AF6">
        <w:t xml:space="preserve"> to </w:t>
      </w:r>
      <w:bookmarkStart w:id="439" w:name="DocXTextRef68"/>
      <w:r w:rsidRPr="003A7AF6">
        <w:t>177</w:t>
      </w:r>
      <w:bookmarkEnd w:id="439"/>
      <w:r w:rsidRPr="003A7AF6">
        <w:t xml:space="preserve"> of the 2006</w:t>
      </w:r>
      <w:r w:rsidR="00DA7DF6" w:rsidRPr="003A7AF6">
        <w:t> </w:t>
      </w:r>
      <w:r w:rsidRPr="003A7AF6">
        <w:t>Act because he fails:</w:t>
      </w:r>
      <w:bookmarkEnd w:id="435"/>
    </w:p>
    <w:p w:rsidR="0070697A" w:rsidRPr="003A7AF6" w:rsidRDefault="0070697A" w:rsidP="0093025E">
      <w:pPr>
        <w:pStyle w:val="Heading4"/>
      </w:pPr>
      <w:bookmarkStart w:id="440" w:name="_Ref469557584"/>
      <w:r w:rsidRPr="003A7AF6">
        <w:t>to disclose any such information to the Directors or to any Director or other officer or employee of the Company; and/or</w:t>
      </w:r>
      <w:bookmarkEnd w:id="440"/>
    </w:p>
    <w:p w:rsidR="0070697A" w:rsidRPr="003A7AF6" w:rsidRDefault="0070697A" w:rsidP="0093025E">
      <w:pPr>
        <w:pStyle w:val="Heading4"/>
      </w:pPr>
      <w:bookmarkStart w:id="441" w:name="_Ref469557585"/>
      <w:r w:rsidRPr="003A7AF6">
        <w:t>to use any such information in performing his duties as a Director or officer or employee of the Company.</w:t>
      </w:r>
      <w:bookmarkEnd w:id="441"/>
    </w:p>
    <w:p w:rsidR="0070697A" w:rsidRPr="003A7AF6" w:rsidRDefault="0070697A" w:rsidP="001849BB">
      <w:pPr>
        <w:pStyle w:val="Heading3"/>
        <w:keepNext/>
      </w:pPr>
      <w:bookmarkStart w:id="442" w:name="_Ref469557586"/>
      <w:r w:rsidRPr="003A7AF6">
        <w:t>Where the existence of a Director</w:t>
      </w:r>
      <w:r w:rsidR="00273526" w:rsidRPr="003A7AF6">
        <w:t>’</w:t>
      </w:r>
      <w:r w:rsidRPr="003A7AF6">
        <w:t>s connection with another person has been authorised by the Directors under sub</w:t>
      </w:r>
      <w:r w:rsidR="003A7AF6">
        <w:noBreakHyphen/>
      </w:r>
      <w:r w:rsidRPr="003A7AF6">
        <w:t>paragraph</w:t>
      </w:r>
      <w:bookmarkStart w:id="443" w:name="DocXTextRef73"/>
      <w:r w:rsidR="00D94B20" w:rsidRPr="003A7AF6">
        <w:t> </w:t>
      </w:r>
      <w:bookmarkEnd w:id="443"/>
      <w:r w:rsidR="00D94B20" w:rsidRPr="003A7AF6">
        <w:fldChar w:fldCharType="begin"/>
      </w:r>
      <w:r w:rsidR="00D94B20" w:rsidRPr="003A7AF6">
        <w:instrText xml:space="preserve"> REF _Ref469557575 \n \h </w:instrText>
      </w:r>
      <w:r w:rsidR="00D94B20" w:rsidRPr="003A7AF6">
        <w:fldChar w:fldCharType="separate"/>
      </w:r>
      <w:r w:rsidR="00965171">
        <w:t>(a)</w:t>
      </w:r>
      <w:r w:rsidR="00D94B20" w:rsidRPr="003A7AF6">
        <w:fldChar w:fldCharType="end"/>
      </w:r>
      <w:r w:rsidRPr="003A7AF6">
        <w:t xml:space="preserve"> of this paragraph of this Article and his connection with that person conflicts, or possibly may conflict, with the interests of the Company, the Director shall not be in breach of the general duties he owes to the Company by virtue of sections</w:t>
      </w:r>
      <w:bookmarkStart w:id="444" w:name="DocXTextRef74"/>
      <w:r w:rsidR="00082BF4" w:rsidRPr="003A7AF6">
        <w:t> </w:t>
      </w:r>
      <w:r w:rsidRPr="003A7AF6">
        <w:t>171</w:t>
      </w:r>
      <w:bookmarkEnd w:id="444"/>
      <w:r w:rsidRPr="003A7AF6">
        <w:t xml:space="preserve"> to </w:t>
      </w:r>
      <w:bookmarkStart w:id="445" w:name="DocXTextRef72"/>
      <w:r w:rsidRPr="003A7AF6">
        <w:t>177</w:t>
      </w:r>
      <w:bookmarkEnd w:id="445"/>
      <w:r w:rsidRPr="003A7AF6">
        <w:t xml:space="preserve"> of the 2006</w:t>
      </w:r>
      <w:r w:rsidR="00DA7DF6" w:rsidRPr="003A7AF6">
        <w:t> </w:t>
      </w:r>
      <w:r w:rsidRPr="003A7AF6">
        <w:t>Act because he:</w:t>
      </w:r>
      <w:bookmarkEnd w:id="442"/>
    </w:p>
    <w:p w:rsidR="0070697A" w:rsidRPr="003A7AF6" w:rsidRDefault="0070697A" w:rsidP="0093025E">
      <w:pPr>
        <w:pStyle w:val="Heading4"/>
      </w:pPr>
      <w:bookmarkStart w:id="446" w:name="_Ref469557587"/>
      <w:r w:rsidRPr="003A7AF6">
        <w:t>absents himself from meetings of the Directors or any committee thereof at which any matter relating to the conflict of interest or possible conflict of interest will or may be discussed or from the discussion of any such matter at a meeting or otherwise; and/or</w:t>
      </w:r>
      <w:bookmarkEnd w:id="446"/>
    </w:p>
    <w:p w:rsidR="0070697A" w:rsidRPr="003A7AF6" w:rsidRDefault="0070697A" w:rsidP="0093025E">
      <w:pPr>
        <w:pStyle w:val="Heading4"/>
      </w:pPr>
      <w:bookmarkStart w:id="447" w:name="_Ref469557588"/>
      <w:r w:rsidRPr="003A7AF6">
        <w:t>makes arrangements not to receive documents and information relating to any matter which gives rise to the conflict of interest or possible conflict of interest sent or supplied by the Company and/or for such documents and information to be received and read by a professional adviser,</w:t>
      </w:r>
      <w:bookmarkEnd w:id="447"/>
    </w:p>
    <w:p w:rsidR="0070697A" w:rsidRPr="003A7AF6" w:rsidRDefault="0070697A" w:rsidP="001849BB">
      <w:pPr>
        <w:pStyle w:val="wText2"/>
      </w:pPr>
      <w:r w:rsidRPr="003A7AF6">
        <w:t>for so long as he reasonably believes such conflict of interest (or possible conflict of interest) subsists.</w:t>
      </w:r>
    </w:p>
    <w:p w:rsidR="0070697A" w:rsidRPr="003A7AF6" w:rsidRDefault="0070697A" w:rsidP="0070697A">
      <w:pPr>
        <w:pStyle w:val="Heading3"/>
        <w:keepNext/>
        <w:rPr>
          <w:rFonts w:eastAsiaTheme="minorHAnsi"/>
        </w:rPr>
      </w:pPr>
      <w:bookmarkStart w:id="448" w:name="_Ref469557589"/>
      <w:r w:rsidRPr="003A7AF6">
        <w:t>The</w:t>
      </w:r>
      <w:r w:rsidR="00363B35" w:rsidRPr="003A7AF6">
        <w:t xml:space="preserve"> </w:t>
      </w:r>
      <w:r w:rsidRPr="003A7AF6">
        <w:t>provisions of sub</w:t>
      </w:r>
      <w:r w:rsidR="003A7AF6">
        <w:noBreakHyphen/>
      </w:r>
      <w:r w:rsidRPr="003A7AF6">
        <w:t>paragraphs</w:t>
      </w:r>
      <w:bookmarkStart w:id="449" w:name="DocXTextRef75"/>
      <w:r w:rsidR="00D94B20" w:rsidRPr="003A7AF6">
        <w:t> </w:t>
      </w:r>
      <w:bookmarkEnd w:id="449"/>
      <w:r w:rsidR="00D94B20" w:rsidRPr="003A7AF6">
        <w:fldChar w:fldCharType="begin"/>
      </w:r>
      <w:r w:rsidR="00D94B20" w:rsidRPr="003A7AF6">
        <w:instrText xml:space="preserve"> REF _Ref469557583 \n \h </w:instrText>
      </w:r>
      <w:r w:rsidR="00D94B20" w:rsidRPr="003A7AF6">
        <w:fldChar w:fldCharType="separate"/>
      </w:r>
      <w:r w:rsidR="00965171">
        <w:t>(f)</w:t>
      </w:r>
      <w:r w:rsidR="00D94B20" w:rsidRPr="003A7AF6">
        <w:fldChar w:fldCharType="end"/>
      </w:r>
      <w:r w:rsidRPr="003A7AF6">
        <w:t xml:space="preserve"> and </w:t>
      </w:r>
      <w:r w:rsidR="00D94B20" w:rsidRPr="003A7AF6">
        <w:fldChar w:fldCharType="begin"/>
      </w:r>
      <w:r w:rsidR="00D94B20" w:rsidRPr="003A7AF6">
        <w:instrText xml:space="preserve"> REF _Ref469557586 \n \h </w:instrText>
      </w:r>
      <w:r w:rsidR="00D94B20" w:rsidRPr="003A7AF6">
        <w:fldChar w:fldCharType="separate"/>
      </w:r>
      <w:r w:rsidR="00965171">
        <w:t>(g)</w:t>
      </w:r>
      <w:r w:rsidR="00D94B20" w:rsidRPr="003A7AF6">
        <w:fldChar w:fldCharType="end"/>
      </w:r>
      <w:r w:rsidRPr="003A7AF6">
        <w:t xml:space="preserve"> of this paragraph of this</w:t>
      </w:r>
      <w:r w:rsidR="00363B35" w:rsidRPr="003A7AF6">
        <w:t xml:space="preserve"> </w:t>
      </w:r>
      <w:r w:rsidRPr="003A7AF6">
        <w:t>Article</w:t>
      </w:r>
      <w:r w:rsidR="00363B35" w:rsidRPr="003A7AF6">
        <w:t xml:space="preserve"> </w:t>
      </w:r>
      <w:r w:rsidRPr="003A7AF6">
        <w:t>are</w:t>
      </w:r>
      <w:r w:rsidR="001849BB" w:rsidRPr="003A7AF6">
        <w:t xml:space="preserve"> </w:t>
      </w:r>
      <w:r w:rsidRPr="003A7AF6">
        <w:rPr>
          <w:rFonts w:eastAsiaTheme="minorHAnsi"/>
          <w:color w:val="000000"/>
        </w:rPr>
        <w:t>without prejudice to any equitable principle or rule of law which may</w:t>
      </w:r>
      <w:r w:rsidR="00363B35" w:rsidRPr="003A7AF6">
        <w:rPr>
          <w:rFonts w:eastAsiaTheme="minorHAnsi"/>
          <w:color w:val="000000"/>
        </w:rPr>
        <w:t xml:space="preserve"> </w:t>
      </w:r>
      <w:r w:rsidRPr="003A7AF6">
        <w:rPr>
          <w:rFonts w:eastAsiaTheme="minorHAnsi"/>
          <w:color w:val="000000"/>
        </w:rPr>
        <w:t>excuse</w:t>
      </w:r>
      <w:r w:rsidR="00363B35" w:rsidRPr="003A7AF6">
        <w:rPr>
          <w:rFonts w:eastAsiaTheme="minorHAnsi"/>
          <w:color w:val="000000"/>
        </w:rPr>
        <w:t xml:space="preserve"> </w:t>
      </w:r>
      <w:r w:rsidRPr="003A7AF6">
        <w:rPr>
          <w:rFonts w:eastAsiaTheme="minorHAnsi"/>
          <w:color w:val="000000"/>
        </w:rPr>
        <w:t>the</w:t>
      </w:r>
      <w:r w:rsidR="001849BB" w:rsidRPr="003A7AF6">
        <w:rPr>
          <w:rFonts w:eastAsiaTheme="minorHAnsi"/>
          <w:color w:val="000000"/>
        </w:rPr>
        <w:t xml:space="preserve"> </w:t>
      </w:r>
      <w:r w:rsidRPr="003A7AF6">
        <w:rPr>
          <w:rFonts w:eastAsiaTheme="minorHAnsi"/>
          <w:color w:val="000000"/>
        </w:rPr>
        <w:t>Director from:</w:t>
      </w:r>
      <w:bookmarkEnd w:id="448"/>
    </w:p>
    <w:p w:rsidR="0070697A" w:rsidRPr="003A7AF6" w:rsidRDefault="0070697A" w:rsidP="001849BB">
      <w:pPr>
        <w:pStyle w:val="Heading4"/>
      </w:pPr>
      <w:bookmarkStart w:id="450" w:name="_Ref469557590"/>
      <w:r w:rsidRPr="003A7AF6">
        <w:t>disclosing information, in circumstances where disclosure would otherwise be required under these Articles or otherwise; or</w:t>
      </w:r>
      <w:bookmarkEnd w:id="450"/>
    </w:p>
    <w:p w:rsidR="0070697A" w:rsidRPr="003A7AF6" w:rsidRDefault="0070697A" w:rsidP="0093025E">
      <w:pPr>
        <w:pStyle w:val="Heading4"/>
      </w:pPr>
      <w:bookmarkStart w:id="451" w:name="_Ref469557591"/>
      <w:r w:rsidRPr="003A7AF6">
        <w:t>attending meetings or discussions or receiving documents and information as referred to in sub</w:t>
      </w:r>
      <w:r w:rsidR="003A7AF6">
        <w:noBreakHyphen/>
      </w:r>
      <w:r w:rsidRPr="003A7AF6">
        <w:t>paragraph</w:t>
      </w:r>
      <w:bookmarkStart w:id="452" w:name="DocXTextRef77"/>
      <w:r w:rsidR="00D94B20" w:rsidRPr="003A7AF6">
        <w:t> </w:t>
      </w:r>
      <w:bookmarkEnd w:id="452"/>
      <w:r w:rsidR="00D94B20" w:rsidRPr="003A7AF6">
        <w:fldChar w:fldCharType="begin"/>
      </w:r>
      <w:r w:rsidR="00D94B20" w:rsidRPr="003A7AF6">
        <w:instrText xml:space="preserve"> REF _Ref469557586 \n \h </w:instrText>
      </w:r>
      <w:r w:rsidR="00D94B20" w:rsidRPr="003A7AF6">
        <w:fldChar w:fldCharType="separate"/>
      </w:r>
      <w:r w:rsidR="00965171">
        <w:t>(g)</w:t>
      </w:r>
      <w:r w:rsidR="00D94B20" w:rsidRPr="003A7AF6">
        <w:fldChar w:fldCharType="end"/>
      </w:r>
      <w:r w:rsidRPr="003A7AF6">
        <w:t xml:space="preserve"> of this paragraph of this Article, in circumstances where such attendance or receiving such documents and information would otherwise be required under these Articles.</w:t>
      </w:r>
      <w:bookmarkEnd w:id="451"/>
    </w:p>
    <w:p w:rsidR="0070697A" w:rsidRPr="003A7AF6" w:rsidRDefault="0070697A" w:rsidP="0070697A">
      <w:pPr>
        <w:pStyle w:val="Heading3"/>
        <w:rPr>
          <w:rFonts w:eastAsiaTheme="minorHAnsi"/>
        </w:rPr>
      </w:pPr>
      <w:bookmarkStart w:id="453" w:name="_Ref469557592"/>
      <w:r w:rsidRPr="003A7AF6">
        <w:t>For</w:t>
      </w:r>
      <w:r w:rsidR="00363B35" w:rsidRPr="003A7AF6">
        <w:t xml:space="preserve"> </w:t>
      </w:r>
      <w:r w:rsidRPr="003A7AF6">
        <w:t>the purposes of this Article, a conflict of interest includes a conflict</w:t>
      </w:r>
      <w:r w:rsidR="00363B35" w:rsidRPr="003A7AF6">
        <w:t xml:space="preserve"> </w:t>
      </w:r>
      <w:r w:rsidRPr="003A7AF6">
        <w:t>of interest</w:t>
      </w:r>
      <w:r w:rsidR="001849BB" w:rsidRPr="003A7AF6">
        <w:t xml:space="preserve"> </w:t>
      </w:r>
      <w:r w:rsidRPr="003A7AF6">
        <w:rPr>
          <w:rFonts w:eastAsiaTheme="minorHAnsi"/>
          <w:color w:val="000000"/>
        </w:rPr>
        <w:t>and duty and a conflict of duties.</w:t>
      </w:r>
      <w:bookmarkEnd w:id="453"/>
    </w:p>
    <w:p w:rsidR="0070697A" w:rsidRPr="003A7AF6" w:rsidRDefault="0070697A" w:rsidP="0093025E">
      <w:pPr>
        <w:pStyle w:val="Heading1"/>
      </w:pPr>
      <w:bookmarkStart w:id="454" w:name="_Ref469557593"/>
      <w:bookmarkStart w:id="455" w:name="_Toc42161223"/>
      <w:r w:rsidRPr="003A7AF6">
        <w:t>Exercise of Company</w:t>
      </w:r>
      <w:r w:rsidR="00273526" w:rsidRPr="003A7AF6">
        <w:t>’</w:t>
      </w:r>
      <w:r w:rsidRPr="003A7AF6">
        <w:t xml:space="preserve">s </w:t>
      </w:r>
      <w:r w:rsidR="001849BB" w:rsidRPr="003A7AF6">
        <w:t>V</w:t>
      </w:r>
      <w:r w:rsidRPr="003A7AF6">
        <w:t xml:space="preserve">oting </w:t>
      </w:r>
      <w:r w:rsidR="001849BB" w:rsidRPr="003A7AF6">
        <w:t>P</w:t>
      </w:r>
      <w:r w:rsidRPr="003A7AF6">
        <w:t>owers</w:t>
      </w:r>
      <w:bookmarkEnd w:id="454"/>
      <w:bookmarkEnd w:id="455"/>
    </w:p>
    <w:p w:rsidR="0070697A" w:rsidRPr="003A7AF6" w:rsidRDefault="0070697A" w:rsidP="0070697A">
      <w:pPr>
        <w:pStyle w:val="wText1"/>
        <w:rPr>
          <w:rFonts w:eastAsiaTheme="minorHAnsi"/>
        </w:rPr>
      </w:pPr>
      <w:r w:rsidRPr="003A7AF6">
        <w:rPr>
          <w:rFonts w:eastAsiaTheme="minorHAnsi"/>
          <w:color w:val="000000"/>
        </w:rPr>
        <w:t>The Directors may exercise or procure the exercise of the voting rights conferred by the shares in any other body corporate held or owned by the Company or any power of appointment in relation to any other body corporate, and may exercise any voting rights or power of appointment to which they are entitled as directors of such other body corporate, in such manner as they shall in their absolute discretion think fit, including the exercise thereof in favour of appointing themselves or any of them as directors, officers or servants of such other body corporate, and fixing their remuneration as such, and may vote as Directors of the Company in connection with any of the matters aforesaid.</w:t>
      </w:r>
    </w:p>
    <w:p w:rsidR="0070697A" w:rsidRPr="003A7AF6" w:rsidRDefault="0070697A" w:rsidP="0093025E">
      <w:pPr>
        <w:pStyle w:val="Heading1"/>
      </w:pPr>
      <w:bookmarkStart w:id="456" w:name="_Ref469557594"/>
      <w:bookmarkStart w:id="457" w:name="_Toc42161224"/>
      <w:r w:rsidRPr="003A7AF6">
        <w:t xml:space="preserve">Signing of </w:t>
      </w:r>
      <w:r w:rsidR="001849BB" w:rsidRPr="003A7AF6">
        <w:t>C</w:t>
      </w:r>
      <w:r w:rsidRPr="003A7AF6">
        <w:t xml:space="preserve">heques </w:t>
      </w:r>
      <w:r w:rsidR="001849BB" w:rsidRPr="003A7AF6">
        <w:t>E</w:t>
      </w:r>
      <w:r w:rsidRPr="003A7AF6">
        <w:t>tc.</w:t>
      </w:r>
      <w:bookmarkEnd w:id="456"/>
      <w:bookmarkEnd w:id="457"/>
    </w:p>
    <w:p w:rsidR="0070697A" w:rsidRPr="003A7AF6" w:rsidRDefault="0070697A" w:rsidP="0070697A">
      <w:pPr>
        <w:pStyle w:val="wText1"/>
        <w:rPr>
          <w:rFonts w:eastAsiaTheme="minorHAnsi"/>
        </w:rPr>
      </w:pPr>
      <w:r w:rsidRPr="003A7AF6">
        <w:rPr>
          <w:rFonts w:eastAsiaTheme="minorHAnsi"/>
          <w:color w:val="000000"/>
        </w:rPr>
        <w:t>All cheques, promissory notes, drafts, bills of exchange and other negotiable instruments, and all receipts for monies paid to the Company, shall be signed, drawn, accepted, endorsed, or otherwise executed, as the case may be, in such manner as the Directors shall from time to time determine.</w:t>
      </w:r>
    </w:p>
    <w:p w:rsidR="0070697A" w:rsidRPr="003A7AF6" w:rsidRDefault="0070697A" w:rsidP="0093025E">
      <w:pPr>
        <w:pStyle w:val="Heading1"/>
      </w:pPr>
      <w:bookmarkStart w:id="458" w:name="_Ref469557595"/>
      <w:bookmarkStart w:id="459" w:name="_Toc42161225"/>
      <w:r w:rsidRPr="003A7AF6">
        <w:t>Minutes</w:t>
      </w:r>
      <w:bookmarkEnd w:id="458"/>
      <w:bookmarkEnd w:id="459"/>
    </w:p>
    <w:p w:rsidR="0070697A" w:rsidRPr="003A7AF6" w:rsidRDefault="0070697A" w:rsidP="001849BB">
      <w:pPr>
        <w:pStyle w:val="Heading2"/>
        <w:keepNext/>
      </w:pPr>
      <w:bookmarkStart w:id="460" w:name="_Ref469557596"/>
      <w:r w:rsidRPr="003A7AF6">
        <w:t>The Directors shall cause minutes to be recorded:</w:t>
      </w:r>
      <w:bookmarkEnd w:id="460"/>
    </w:p>
    <w:p w:rsidR="0070697A" w:rsidRPr="003A7AF6" w:rsidRDefault="0070697A" w:rsidP="0093025E">
      <w:pPr>
        <w:pStyle w:val="Heading3"/>
      </w:pPr>
      <w:bookmarkStart w:id="461" w:name="_Ref469557597"/>
      <w:r w:rsidRPr="003A7AF6">
        <w:t>of all appointments of officers made by the Directors;</w:t>
      </w:r>
      <w:bookmarkEnd w:id="461"/>
    </w:p>
    <w:p w:rsidR="0070697A" w:rsidRPr="003A7AF6" w:rsidRDefault="0070697A" w:rsidP="0093025E">
      <w:pPr>
        <w:pStyle w:val="Heading3"/>
      </w:pPr>
      <w:bookmarkStart w:id="462" w:name="_Ref469557598"/>
      <w:r w:rsidRPr="003A7AF6">
        <w:t>of the names of the Directors present at each meeting of the Directors and of any committee of the Directors;</w:t>
      </w:r>
      <w:bookmarkEnd w:id="462"/>
    </w:p>
    <w:p w:rsidR="0070697A" w:rsidRPr="003A7AF6" w:rsidRDefault="0070697A" w:rsidP="0093025E">
      <w:pPr>
        <w:pStyle w:val="Heading3"/>
      </w:pPr>
      <w:bookmarkStart w:id="463" w:name="_Ref469557599"/>
      <w:r w:rsidRPr="003A7AF6">
        <w:t>of all resolutions and proceedings at all meetings of the Company, and of the Directors, and of committees of Directors.</w:t>
      </w:r>
      <w:bookmarkEnd w:id="463"/>
    </w:p>
    <w:p w:rsidR="0070697A" w:rsidRPr="003A7AF6" w:rsidRDefault="0070697A" w:rsidP="0093025E">
      <w:pPr>
        <w:pStyle w:val="Heading2"/>
      </w:pPr>
      <w:bookmarkStart w:id="464" w:name="_Ref469557600"/>
      <w:r w:rsidRPr="003A7AF6">
        <w:t>It shall not be necessary for Directors present at any meeting of Directors or committee of Directors to sign their names in any minute book or other book kept for recording attendance</w:t>
      </w:r>
      <w:r w:rsidR="004B7485" w:rsidRPr="003A7AF6">
        <w:t>.  M</w:t>
      </w:r>
      <w:r w:rsidRPr="003A7AF6">
        <w:t>inutes recorded as aforesaid, if purporting to be signed by the chairman of the meeting, or by the chairman of the next succeeding such meeting, shall be receivable as evidence of the matters stated in such minutes.</w:t>
      </w:r>
      <w:bookmarkEnd w:id="464"/>
    </w:p>
    <w:p w:rsidR="0070697A" w:rsidRPr="00695225" w:rsidRDefault="001849BB" w:rsidP="001849BB">
      <w:pPr>
        <w:pStyle w:val="wText"/>
        <w:keepNext/>
        <w:jc w:val="center"/>
        <w:rPr>
          <w:b/>
          <w:bCs/>
          <w:sz w:val="28"/>
          <w:szCs w:val="28"/>
          <w:u w:val="single"/>
        </w:rPr>
      </w:pPr>
      <w:r w:rsidRPr="00695225">
        <w:rPr>
          <w:b/>
          <w:bCs/>
          <w:sz w:val="28"/>
          <w:szCs w:val="28"/>
          <w:u w:val="single"/>
        </w:rPr>
        <w:t>Disqualification of Directors</w:t>
      </w:r>
    </w:p>
    <w:p w:rsidR="0070697A" w:rsidRPr="003A7AF6" w:rsidRDefault="0070697A" w:rsidP="0093025E">
      <w:pPr>
        <w:pStyle w:val="Heading1"/>
      </w:pPr>
      <w:bookmarkStart w:id="465" w:name="_Ref469557601"/>
      <w:bookmarkStart w:id="466" w:name="_Toc42161226"/>
      <w:r w:rsidRPr="003A7AF6">
        <w:t>Vacation of a Director</w:t>
      </w:r>
      <w:r w:rsidR="00273526" w:rsidRPr="003A7AF6">
        <w:t>’</w:t>
      </w:r>
      <w:r w:rsidRPr="003A7AF6">
        <w:t xml:space="preserve">s </w:t>
      </w:r>
      <w:r w:rsidR="001849BB" w:rsidRPr="003A7AF6">
        <w:t>O</w:t>
      </w:r>
      <w:r w:rsidRPr="003A7AF6">
        <w:t>ffice</w:t>
      </w:r>
      <w:bookmarkEnd w:id="465"/>
      <w:bookmarkEnd w:id="466"/>
    </w:p>
    <w:p w:rsidR="0070697A" w:rsidRPr="003A7AF6" w:rsidRDefault="0070697A" w:rsidP="001849BB">
      <w:pPr>
        <w:pStyle w:val="wText1"/>
        <w:keepNext/>
        <w:rPr>
          <w:rFonts w:eastAsiaTheme="minorHAnsi"/>
        </w:rPr>
      </w:pPr>
      <w:r w:rsidRPr="003A7AF6">
        <w:rPr>
          <w:rFonts w:eastAsiaTheme="minorHAnsi"/>
          <w:color w:val="000000"/>
        </w:rPr>
        <w:t>The office of a Director shall be vacated in any of the following events, namely:</w:t>
      </w:r>
    </w:p>
    <w:p w:rsidR="0070697A" w:rsidRPr="003A7AF6" w:rsidRDefault="0070697A" w:rsidP="001849BB">
      <w:pPr>
        <w:pStyle w:val="Heading2"/>
      </w:pPr>
      <w:bookmarkStart w:id="467" w:name="_Ref469557602"/>
      <w:r w:rsidRPr="003A7AF6">
        <w:t>if a bankruptcy order is made against him or he makes any arrangement or composition with his creditors generally;</w:t>
      </w:r>
      <w:bookmarkEnd w:id="467"/>
    </w:p>
    <w:p w:rsidR="0070697A" w:rsidRPr="003A7AF6" w:rsidRDefault="0070697A" w:rsidP="0093025E">
      <w:pPr>
        <w:pStyle w:val="Heading2"/>
      </w:pPr>
      <w:bookmarkStart w:id="468" w:name="_Ref469557603"/>
      <w:r w:rsidRPr="003A7AF6">
        <w:t>if he becomes prohibited by law from acting as a Director;</w:t>
      </w:r>
      <w:bookmarkEnd w:id="468"/>
    </w:p>
    <w:p w:rsidR="0070697A" w:rsidRPr="003A7AF6" w:rsidRDefault="0070697A" w:rsidP="0093025E">
      <w:pPr>
        <w:pStyle w:val="Heading2"/>
      </w:pPr>
      <w:bookmarkStart w:id="469" w:name="_Ref469557604"/>
      <w:r w:rsidRPr="003A7AF6">
        <w:t>if, in England or elsewhere, an order is made by any court claiming jurisdiction in that behalf on the ground (however formulated) of mental disorder for his detention or for the appointment of a guardian or receiver or other person to exercise powers with respect to his property or affairs;</w:t>
      </w:r>
      <w:bookmarkEnd w:id="469"/>
    </w:p>
    <w:p w:rsidR="0070697A" w:rsidRPr="003A7AF6" w:rsidRDefault="0070697A" w:rsidP="0093025E">
      <w:pPr>
        <w:pStyle w:val="Heading2"/>
      </w:pPr>
      <w:bookmarkStart w:id="470" w:name="_Ref469557605"/>
      <w:r w:rsidRPr="003A7AF6">
        <w:t>if he resigns his office by notice to the Company or offers to resign and the Directors resolve to accept such offer;</w:t>
      </w:r>
      <w:bookmarkEnd w:id="470"/>
    </w:p>
    <w:p w:rsidR="0070697A" w:rsidRPr="003A7AF6" w:rsidRDefault="0070697A" w:rsidP="0093025E">
      <w:pPr>
        <w:pStyle w:val="Heading2"/>
      </w:pPr>
      <w:bookmarkStart w:id="471" w:name="_Ref469557606"/>
      <w:r w:rsidRPr="003A7AF6">
        <w:t>if, not having leave of absence from the Directors, he and his alternate (if any) fail to attend the meetings of the Directors for six successive months, unless prevented by illness, unavoidable accident or other cause which may seem to the Directors to be sufficient, and the Directors resolve that his office be vacated;</w:t>
      </w:r>
      <w:bookmarkEnd w:id="471"/>
    </w:p>
    <w:p w:rsidR="0070697A" w:rsidRPr="003A7AF6" w:rsidRDefault="0070697A" w:rsidP="0070697A">
      <w:pPr>
        <w:pStyle w:val="Heading2"/>
        <w:rPr>
          <w:rFonts w:eastAsiaTheme="minorHAnsi"/>
        </w:rPr>
      </w:pPr>
      <w:bookmarkStart w:id="472" w:name="_Ref469557607"/>
      <w:r w:rsidRPr="003A7AF6">
        <w:t>if, by notice in writing delivered to or received at the Office or, in the case of a notice in electronic form, at such address (if any) specified by the Directors for that purpose or tendered at a meeting of the Directors, his resignation is requested by all of the other</w:t>
      </w:r>
      <w:r w:rsidR="001849BB" w:rsidRPr="003A7AF6">
        <w:t xml:space="preserve"> </w:t>
      </w:r>
      <w:r w:rsidRPr="003A7AF6">
        <w:rPr>
          <w:rFonts w:eastAsiaTheme="minorHAnsi"/>
          <w:color w:val="000000"/>
        </w:rPr>
        <w:t>Directors (but so that this shall be without prejudice to any claim such Director may have for damages for breach of any contract of service between him and the Company).</w:t>
      </w:r>
      <w:bookmarkEnd w:id="472"/>
    </w:p>
    <w:p w:rsidR="0070697A" w:rsidRPr="00695225" w:rsidRDefault="001849BB" w:rsidP="001849BB">
      <w:pPr>
        <w:pStyle w:val="wText"/>
        <w:keepNext/>
        <w:jc w:val="center"/>
        <w:rPr>
          <w:b/>
          <w:bCs/>
          <w:sz w:val="28"/>
          <w:szCs w:val="28"/>
          <w:u w:val="single"/>
        </w:rPr>
      </w:pPr>
      <w:r w:rsidRPr="00695225">
        <w:rPr>
          <w:b/>
          <w:bCs/>
          <w:sz w:val="28"/>
          <w:szCs w:val="28"/>
          <w:u w:val="single"/>
        </w:rPr>
        <w:t>Retirement and submission for Re</w:t>
      </w:r>
      <w:r w:rsidR="003A7AF6" w:rsidRPr="00695225">
        <w:rPr>
          <w:b/>
          <w:bCs/>
          <w:sz w:val="28"/>
          <w:szCs w:val="28"/>
          <w:u w:val="single"/>
        </w:rPr>
        <w:noBreakHyphen/>
      </w:r>
      <w:r w:rsidRPr="00695225">
        <w:rPr>
          <w:b/>
          <w:bCs/>
          <w:sz w:val="28"/>
          <w:szCs w:val="28"/>
          <w:u w:val="single"/>
        </w:rPr>
        <w:t>Election of Directors</w:t>
      </w:r>
    </w:p>
    <w:p w:rsidR="000E5DF5" w:rsidRDefault="0070697A" w:rsidP="000E5DF5">
      <w:pPr>
        <w:pStyle w:val="Heading1"/>
      </w:pPr>
      <w:bookmarkStart w:id="473" w:name="_Ref469557608"/>
      <w:bookmarkStart w:id="474" w:name="_Toc42161227"/>
      <w:r w:rsidRPr="003A7AF6">
        <w:t xml:space="preserve">Regular </w:t>
      </w:r>
      <w:r w:rsidR="00215623" w:rsidRPr="003A7AF6">
        <w:t>S</w:t>
      </w:r>
      <w:r w:rsidRPr="003A7AF6">
        <w:t xml:space="preserve">ubmission of Directors for </w:t>
      </w:r>
      <w:r w:rsidR="00215623" w:rsidRPr="003A7AF6">
        <w:t>R</w:t>
      </w:r>
      <w:r w:rsidRPr="003A7AF6">
        <w:t>e</w:t>
      </w:r>
      <w:r w:rsidR="003A7AF6">
        <w:noBreakHyphen/>
      </w:r>
      <w:r w:rsidR="00215623" w:rsidRPr="003A7AF6">
        <w:t>E</w:t>
      </w:r>
      <w:r w:rsidRPr="003A7AF6">
        <w:t>lection</w:t>
      </w:r>
      <w:bookmarkEnd w:id="473"/>
      <w:bookmarkEnd w:id="474"/>
    </w:p>
    <w:p w:rsidR="00B4260D" w:rsidRPr="003A7AF6" w:rsidRDefault="00B4260D" w:rsidP="00B4260D">
      <w:pPr>
        <w:pStyle w:val="wText1"/>
        <w:rPr>
          <w:rFonts w:eastAsiaTheme="minorHAnsi"/>
        </w:rPr>
      </w:pPr>
      <w:bookmarkStart w:id="475" w:name="_Ref469557609"/>
      <w:r w:rsidRPr="003A7AF6">
        <w:rPr>
          <w:rFonts w:eastAsiaTheme="minorHAnsi"/>
          <w:color w:val="000000"/>
        </w:rPr>
        <w:t>At every annual general meeting, there shall retire from office any Director who shall have been a Director at each of the preceding two annual general meetings and who was not appointed or re</w:t>
      </w:r>
      <w:r>
        <w:rPr>
          <w:rFonts w:eastAsiaTheme="minorHAnsi"/>
          <w:color w:val="000000"/>
        </w:rPr>
        <w:noBreakHyphen/>
      </w:r>
      <w:r w:rsidRPr="003A7AF6">
        <w:rPr>
          <w:rFonts w:eastAsiaTheme="minorHAnsi"/>
          <w:color w:val="000000"/>
        </w:rPr>
        <w:t>appointed by the Company in general meeting at, or since, either such meeting.  A retiring Director shall be eligible for re</w:t>
      </w:r>
      <w:r>
        <w:rPr>
          <w:rFonts w:eastAsiaTheme="minorHAnsi"/>
          <w:color w:val="000000"/>
        </w:rPr>
        <w:noBreakHyphen/>
      </w:r>
      <w:r w:rsidRPr="003A7AF6">
        <w:rPr>
          <w:rFonts w:eastAsiaTheme="minorHAnsi"/>
          <w:color w:val="000000"/>
        </w:rPr>
        <w:t>appointment.  A Director retiring at a meeting shall, if he is not re</w:t>
      </w:r>
      <w:r>
        <w:rPr>
          <w:rFonts w:eastAsiaTheme="minorHAnsi"/>
          <w:color w:val="000000"/>
        </w:rPr>
        <w:noBreakHyphen/>
      </w:r>
      <w:r w:rsidRPr="003A7AF6">
        <w:rPr>
          <w:rFonts w:eastAsiaTheme="minorHAnsi"/>
          <w:color w:val="000000"/>
        </w:rPr>
        <w:t>appointed at such meeting, retain office until the meeting appoints someone in his place, or if it does not do so, until the conclusion of such meeting.</w:t>
      </w:r>
    </w:p>
    <w:p w:rsidR="0070697A" w:rsidRPr="003A7AF6" w:rsidRDefault="0070697A" w:rsidP="0093025E">
      <w:pPr>
        <w:pStyle w:val="Heading1"/>
      </w:pPr>
      <w:bookmarkStart w:id="476" w:name="_Toc42161228"/>
      <w:r w:rsidRPr="003A7AF6">
        <w:t xml:space="preserve">Appointment of Directors by </w:t>
      </w:r>
      <w:r w:rsidR="00215623" w:rsidRPr="003A7AF6">
        <w:t>S</w:t>
      </w:r>
      <w:r w:rsidRPr="003A7AF6">
        <w:t xml:space="preserve">eparate </w:t>
      </w:r>
      <w:r w:rsidR="00215623" w:rsidRPr="003A7AF6">
        <w:t>R</w:t>
      </w:r>
      <w:r w:rsidRPr="003A7AF6">
        <w:t>esolution</w:t>
      </w:r>
      <w:bookmarkEnd w:id="475"/>
      <w:bookmarkEnd w:id="476"/>
    </w:p>
    <w:p w:rsidR="0070697A" w:rsidRPr="003A7AF6" w:rsidRDefault="0070697A" w:rsidP="0070697A">
      <w:pPr>
        <w:pStyle w:val="wText1"/>
        <w:rPr>
          <w:rFonts w:eastAsiaTheme="minorHAnsi"/>
        </w:rPr>
      </w:pPr>
      <w:r w:rsidRPr="003A7AF6">
        <w:rPr>
          <w:rFonts w:eastAsiaTheme="minorHAnsi"/>
          <w:color w:val="000000"/>
        </w:rPr>
        <w:t>A single resolution for the appointment of two or more persons as Directors shall not be put at any general meeting, unless an ordinary resolution that it should be so put has first been agreed to by the meeting without any vote being given against it.</w:t>
      </w:r>
    </w:p>
    <w:p w:rsidR="0070697A" w:rsidRPr="003A7AF6" w:rsidRDefault="0070697A" w:rsidP="0093025E">
      <w:pPr>
        <w:pStyle w:val="Heading1"/>
      </w:pPr>
      <w:bookmarkStart w:id="477" w:name="_Ref469557610"/>
      <w:bookmarkStart w:id="478" w:name="_Ref469558145"/>
      <w:bookmarkStart w:id="479" w:name="_Toc42161229"/>
      <w:r w:rsidRPr="003A7AF6">
        <w:t xml:space="preserve">Persons </w:t>
      </w:r>
      <w:r w:rsidR="00215623" w:rsidRPr="003A7AF6">
        <w:t>E</w:t>
      </w:r>
      <w:r w:rsidRPr="003A7AF6">
        <w:t xml:space="preserve">ligible for </w:t>
      </w:r>
      <w:r w:rsidR="00215623" w:rsidRPr="003A7AF6">
        <w:t>A</w:t>
      </w:r>
      <w:r w:rsidRPr="003A7AF6">
        <w:t>ppointment</w:t>
      </w:r>
      <w:bookmarkEnd w:id="477"/>
      <w:bookmarkEnd w:id="478"/>
      <w:bookmarkEnd w:id="479"/>
    </w:p>
    <w:p w:rsidR="0070697A" w:rsidRPr="003A7AF6" w:rsidRDefault="0070697A" w:rsidP="0070697A">
      <w:pPr>
        <w:pStyle w:val="wText1"/>
        <w:rPr>
          <w:rFonts w:eastAsiaTheme="minorHAnsi"/>
        </w:rPr>
      </w:pPr>
      <w:r w:rsidRPr="003A7AF6">
        <w:rPr>
          <w:rFonts w:eastAsiaTheme="minorHAnsi"/>
          <w:color w:val="000000"/>
        </w:rPr>
        <w:t>No person other than a Director retiring at the meeting shall, unless recommended by the Directors, be eligible for appointment to the office of Director at any general meeting unless not less than seven nor more than 42</w:t>
      </w:r>
      <w:r w:rsidR="00DA7DF6" w:rsidRPr="003A7AF6">
        <w:rPr>
          <w:rFonts w:eastAsiaTheme="minorHAnsi"/>
          <w:color w:val="000000"/>
        </w:rPr>
        <w:t> </w:t>
      </w:r>
      <w:r w:rsidRPr="003A7AF6">
        <w:rPr>
          <w:rFonts w:eastAsiaTheme="minorHAnsi"/>
          <w:color w:val="000000"/>
        </w:rPr>
        <w:t>days before the date appointed for the meeting there shall have been left at the Office notice in writing, signed by a Member duly qualified to attend and vote at such meeting, of his intention to propose such person for appointment, and also notice in writing signed by that person of his willingness to be appointed.</w:t>
      </w:r>
    </w:p>
    <w:p w:rsidR="0070697A" w:rsidRPr="003A7AF6" w:rsidRDefault="0070697A" w:rsidP="0093025E">
      <w:pPr>
        <w:pStyle w:val="Heading1"/>
      </w:pPr>
      <w:bookmarkStart w:id="480" w:name="_Ref469557611"/>
      <w:bookmarkStart w:id="481" w:name="_Toc42161230"/>
      <w:r w:rsidRPr="003A7AF6">
        <w:t xml:space="preserve">Casual </w:t>
      </w:r>
      <w:r w:rsidR="00215623" w:rsidRPr="003A7AF6">
        <w:t>V</w:t>
      </w:r>
      <w:r w:rsidRPr="003A7AF6">
        <w:t xml:space="preserve">acancies and </w:t>
      </w:r>
      <w:r w:rsidR="00215623" w:rsidRPr="003A7AF6">
        <w:t>A</w:t>
      </w:r>
      <w:r w:rsidRPr="003A7AF6">
        <w:t xml:space="preserve">dditional Directors </w:t>
      </w:r>
      <w:r w:rsidR="003A7AF6">
        <w:noBreakHyphen/>
      </w:r>
      <w:r w:rsidRPr="003A7AF6">
        <w:t xml:space="preserve"> </w:t>
      </w:r>
      <w:r w:rsidR="00215623" w:rsidRPr="003A7AF6">
        <w:t>P</w:t>
      </w:r>
      <w:r w:rsidRPr="003A7AF6">
        <w:t>owers of Company</w:t>
      </w:r>
      <w:bookmarkEnd w:id="480"/>
      <w:bookmarkEnd w:id="481"/>
    </w:p>
    <w:p w:rsidR="0070697A" w:rsidRPr="003A7AF6" w:rsidRDefault="0070697A" w:rsidP="0070697A">
      <w:pPr>
        <w:pStyle w:val="wText1"/>
        <w:rPr>
          <w:rFonts w:eastAsiaTheme="minorHAnsi"/>
        </w:rPr>
      </w:pPr>
      <w:r w:rsidRPr="003A7AF6">
        <w:rPr>
          <w:rFonts w:eastAsiaTheme="minorHAnsi"/>
          <w:color w:val="000000"/>
        </w:rPr>
        <w:t>Subject as aforesaid, the Company may from time to time by ordinary resolution appoint a person who is willing to act to be a Director either to fill a casual vacancy or as an additional Director.</w:t>
      </w:r>
    </w:p>
    <w:p w:rsidR="0070697A" w:rsidRPr="003A7AF6" w:rsidRDefault="0070697A" w:rsidP="0093025E">
      <w:pPr>
        <w:pStyle w:val="Heading1"/>
      </w:pPr>
      <w:bookmarkStart w:id="482" w:name="_Ref469557612"/>
      <w:bookmarkStart w:id="483" w:name="_Toc42161231"/>
      <w:r w:rsidRPr="003A7AF6">
        <w:t xml:space="preserve">Casual </w:t>
      </w:r>
      <w:r w:rsidR="00215623" w:rsidRPr="003A7AF6">
        <w:t>V</w:t>
      </w:r>
      <w:r w:rsidRPr="003A7AF6">
        <w:t xml:space="preserve">acancies and </w:t>
      </w:r>
      <w:r w:rsidR="00215623" w:rsidRPr="003A7AF6">
        <w:t>A</w:t>
      </w:r>
      <w:r w:rsidRPr="003A7AF6">
        <w:t xml:space="preserve">dditional Directors </w:t>
      </w:r>
      <w:r w:rsidR="003A7AF6">
        <w:noBreakHyphen/>
      </w:r>
      <w:r w:rsidRPr="003A7AF6">
        <w:t xml:space="preserve"> </w:t>
      </w:r>
      <w:r w:rsidR="00215623" w:rsidRPr="003A7AF6">
        <w:t>P</w:t>
      </w:r>
      <w:r w:rsidRPr="003A7AF6">
        <w:t>owers of Directors</w:t>
      </w:r>
      <w:bookmarkEnd w:id="482"/>
      <w:bookmarkEnd w:id="483"/>
    </w:p>
    <w:p w:rsidR="0070697A" w:rsidRPr="003A7AF6" w:rsidRDefault="0070697A" w:rsidP="0070697A">
      <w:pPr>
        <w:pStyle w:val="wText1"/>
        <w:rPr>
          <w:rFonts w:eastAsiaTheme="minorHAnsi"/>
        </w:rPr>
      </w:pPr>
      <w:r w:rsidRPr="003A7AF6">
        <w:rPr>
          <w:rFonts w:eastAsiaTheme="minorHAnsi"/>
          <w:color w:val="000000"/>
        </w:rPr>
        <w:t>The Directors shall have power at any time, and from time to time, to appoint any person to be a Director of the Company, either to fill a casual vacancy or as an addition to the existing Directors, but so that the total number of Directors shall not at any time exceed the maximum number, if any, fixed by or pursuant to these Articles</w:t>
      </w:r>
      <w:r w:rsidR="004B7485" w:rsidRPr="003A7AF6">
        <w:rPr>
          <w:rFonts w:eastAsiaTheme="minorHAnsi"/>
          <w:color w:val="000000"/>
        </w:rPr>
        <w:t>.  A</w:t>
      </w:r>
      <w:r w:rsidRPr="003A7AF6">
        <w:rPr>
          <w:rFonts w:eastAsiaTheme="minorHAnsi"/>
          <w:color w:val="000000"/>
        </w:rPr>
        <w:t>ny Director so appointed shall hold office only until the next following annual general meeting, and shall then be eligible for reappointment</w:t>
      </w:r>
      <w:r w:rsidR="004B7485" w:rsidRPr="003A7AF6">
        <w:rPr>
          <w:rFonts w:eastAsiaTheme="minorHAnsi"/>
          <w:color w:val="000000"/>
        </w:rPr>
        <w:t>.  I</w:t>
      </w:r>
      <w:r w:rsidRPr="003A7AF6">
        <w:rPr>
          <w:rFonts w:eastAsiaTheme="minorHAnsi"/>
          <w:color w:val="000000"/>
        </w:rPr>
        <w:t>f not reappointed at such meeting, he shall vacate office at the conclusion thereof.</w:t>
      </w:r>
    </w:p>
    <w:p w:rsidR="0070697A" w:rsidRPr="003A7AF6" w:rsidRDefault="0070697A" w:rsidP="0093025E">
      <w:pPr>
        <w:pStyle w:val="Heading1"/>
      </w:pPr>
      <w:bookmarkStart w:id="484" w:name="_Ref469557613"/>
      <w:bookmarkStart w:id="485" w:name="_Toc42161232"/>
      <w:r w:rsidRPr="003A7AF6">
        <w:t xml:space="preserve">Power of </w:t>
      </w:r>
      <w:r w:rsidR="00215623" w:rsidRPr="003A7AF6">
        <w:t>R</w:t>
      </w:r>
      <w:r w:rsidRPr="003A7AF6">
        <w:t xml:space="preserve">emoval by </w:t>
      </w:r>
      <w:r w:rsidR="00215623" w:rsidRPr="003A7AF6">
        <w:t>O</w:t>
      </w:r>
      <w:r w:rsidRPr="003A7AF6">
        <w:t xml:space="preserve">rdinary </w:t>
      </w:r>
      <w:r w:rsidR="00215623" w:rsidRPr="003A7AF6">
        <w:t>R</w:t>
      </w:r>
      <w:r w:rsidRPr="003A7AF6">
        <w:t>esolution</w:t>
      </w:r>
      <w:bookmarkEnd w:id="484"/>
      <w:bookmarkEnd w:id="485"/>
    </w:p>
    <w:p w:rsidR="0070697A" w:rsidRPr="003A7AF6" w:rsidRDefault="0070697A" w:rsidP="0070697A">
      <w:pPr>
        <w:pStyle w:val="wText1"/>
        <w:rPr>
          <w:rFonts w:eastAsiaTheme="minorHAnsi"/>
        </w:rPr>
      </w:pPr>
      <w:r w:rsidRPr="003A7AF6">
        <w:rPr>
          <w:rFonts w:eastAsiaTheme="minorHAnsi"/>
          <w:color w:val="000000"/>
        </w:rPr>
        <w:t>The Company may by ordinary resolution, of which special notice has been given in accordance with the provisions of the Statutes, remove any Director before the expiration of his period of office notwithstanding anything in these Articles or in any agreement between the Company and such Director</w:t>
      </w:r>
      <w:r w:rsidR="004B7485" w:rsidRPr="003A7AF6">
        <w:rPr>
          <w:rFonts w:eastAsiaTheme="minorHAnsi"/>
          <w:color w:val="000000"/>
        </w:rPr>
        <w:t>.  S</w:t>
      </w:r>
      <w:r w:rsidRPr="003A7AF6">
        <w:rPr>
          <w:rFonts w:eastAsiaTheme="minorHAnsi"/>
          <w:color w:val="000000"/>
        </w:rPr>
        <w:t>uch removal shall be without prejudice to any claim such Director may have for damages for breach of any contract of service between him and the Company.</w:t>
      </w:r>
    </w:p>
    <w:p w:rsidR="0070697A" w:rsidRPr="003A7AF6" w:rsidRDefault="0070697A" w:rsidP="0093025E">
      <w:pPr>
        <w:pStyle w:val="Heading1"/>
      </w:pPr>
      <w:bookmarkStart w:id="486" w:name="_Ref469557614"/>
      <w:bookmarkStart w:id="487" w:name="_Toc42161233"/>
      <w:r w:rsidRPr="003A7AF6">
        <w:t xml:space="preserve">Appointment of </w:t>
      </w:r>
      <w:r w:rsidR="00215623" w:rsidRPr="003A7AF6">
        <w:t>R</w:t>
      </w:r>
      <w:r w:rsidRPr="003A7AF6">
        <w:t>eplacement Director</w:t>
      </w:r>
      <w:bookmarkEnd w:id="486"/>
      <w:bookmarkEnd w:id="487"/>
    </w:p>
    <w:p w:rsidR="0070697A" w:rsidRDefault="0070697A" w:rsidP="0070697A">
      <w:pPr>
        <w:pStyle w:val="wText1"/>
        <w:rPr>
          <w:rFonts w:eastAsiaTheme="minorHAnsi"/>
          <w:color w:val="000000"/>
        </w:rPr>
      </w:pPr>
      <w:r w:rsidRPr="003A7AF6">
        <w:rPr>
          <w:rFonts w:eastAsiaTheme="minorHAnsi"/>
          <w:color w:val="000000"/>
        </w:rPr>
        <w:t xml:space="preserve">Subject to </w:t>
      </w:r>
      <w:bookmarkStart w:id="488" w:name="DocXTextRef78"/>
      <w:r w:rsidRPr="003A7AF6">
        <w:rPr>
          <w:rFonts w:eastAsiaTheme="minorHAnsi"/>
          <w:color w:val="000000"/>
        </w:rPr>
        <w:t>Article</w:t>
      </w:r>
      <w:r w:rsidR="0060656F" w:rsidRPr="003A7AF6">
        <w:rPr>
          <w:rFonts w:eastAsiaTheme="minorHAnsi"/>
          <w:color w:val="000000"/>
        </w:rPr>
        <w:t> </w:t>
      </w:r>
      <w:bookmarkEnd w:id="488"/>
      <w:r w:rsidR="0060656F" w:rsidRPr="003A7AF6">
        <w:rPr>
          <w:rFonts w:eastAsiaTheme="minorHAnsi"/>
          <w:color w:val="000000"/>
        </w:rPr>
        <w:fldChar w:fldCharType="begin"/>
      </w:r>
      <w:r w:rsidR="0060656F" w:rsidRPr="003A7AF6">
        <w:rPr>
          <w:rFonts w:eastAsiaTheme="minorHAnsi"/>
          <w:color w:val="000000"/>
        </w:rPr>
        <w:instrText xml:space="preserve"> REF _Ref469558145 \w \h </w:instrText>
      </w:r>
      <w:r w:rsidR="0060656F" w:rsidRPr="003A7AF6">
        <w:rPr>
          <w:rFonts w:eastAsiaTheme="minorHAnsi"/>
          <w:color w:val="000000"/>
        </w:rPr>
      </w:r>
      <w:r w:rsidR="0060656F" w:rsidRPr="003A7AF6">
        <w:rPr>
          <w:rFonts w:eastAsiaTheme="minorHAnsi"/>
          <w:color w:val="000000"/>
        </w:rPr>
        <w:fldChar w:fldCharType="separate"/>
      </w:r>
      <w:r w:rsidR="00965171">
        <w:rPr>
          <w:rFonts w:eastAsiaTheme="minorHAnsi"/>
          <w:color w:val="000000"/>
        </w:rPr>
        <w:t>108</w:t>
      </w:r>
      <w:r w:rsidR="0060656F" w:rsidRPr="003A7AF6">
        <w:rPr>
          <w:rFonts w:eastAsiaTheme="minorHAnsi"/>
          <w:color w:val="000000"/>
        </w:rPr>
        <w:fldChar w:fldCharType="end"/>
      </w:r>
      <w:r w:rsidRPr="003A7AF6">
        <w:rPr>
          <w:rFonts w:eastAsiaTheme="minorHAnsi"/>
          <w:color w:val="000000"/>
        </w:rPr>
        <w:t>, the Company may by ordinary resolution appoint another person in place of a Director removed from office under the immediately preceding Article.</w:t>
      </w:r>
    </w:p>
    <w:p w:rsidR="00680EE1" w:rsidRDefault="00680EE1" w:rsidP="00680EE1">
      <w:pPr>
        <w:pStyle w:val="Heading1"/>
        <w:rPr>
          <w:rFonts w:eastAsiaTheme="minorHAnsi"/>
        </w:rPr>
      </w:pPr>
      <w:bookmarkStart w:id="489" w:name="_Toc42161234"/>
      <w:r>
        <w:rPr>
          <w:rFonts w:eastAsiaTheme="minorHAnsi"/>
        </w:rPr>
        <w:t>Election of Independent Directors</w:t>
      </w:r>
      <w:bookmarkEnd w:id="489"/>
    </w:p>
    <w:p w:rsidR="00680EE1" w:rsidRDefault="00680EE1" w:rsidP="00680EE1">
      <w:pPr>
        <w:pStyle w:val="Heading2"/>
        <w:numPr>
          <w:ilvl w:val="0"/>
          <w:numId w:val="0"/>
        </w:numPr>
        <w:ind w:left="720"/>
      </w:pPr>
      <w:r>
        <w:t>For so long as the Company has a controlling shareholder (as defined in the Listing Rules), any election or re-election of any Director determined by the Company to be independent under the UK Corporate Governance Code shall be approved by separate majority resolutions of:</w:t>
      </w:r>
    </w:p>
    <w:p w:rsidR="00680EE1" w:rsidRDefault="00680EE1" w:rsidP="00680EE1">
      <w:pPr>
        <w:pStyle w:val="Heading3"/>
      </w:pPr>
      <w:r>
        <w:t>the shareholders of the Company, acting as a whole; and</w:t>
      </w:r>
    </w:p>
    <w:p w:rsidR="00680EE1" w:rsidRPr="00680EE1" w:rsidRDefault="00680EE1" w:rsidP="00680EE1">
      <w:pPr>
        <w:pStyle w:val="Heading3"/>
      </w:pPr>
      <w:r>
        <w:t xml:space="preserve">any person entitled to vote on the election of Directors who is not a controlling shareholder of the Company as that expression is defined in the Listing Rules. </w:t>
      </w:r>
    </w:p>
    <w:p w:rsidR="0070697A" w:rsidRPr="00695225" w:rsidRDefault="00215623" w:rsidP="00215623">
      <w:pPr>
        <w:pStyle w:val="wText"/>
        <w:keepNext/>
        <w:jc w:val="center"/>
        <w:rPr>
          <w:rFonts w:eastAsiaTheme="minorHAnsi"/>
          <w:b/>
          <w:bCs/>
          <w:sz w:val="28"/>
          <w:szCs w:val="28"/>
          <w:u w:val="single"/>
        </w:rPr>
      </w:pPr>
      <w:r w:rsidRPr="00695225">
        <w:rPr>
          <w:rFonts w:eastAsiaTheme="minorHAnsi"/>
          <w:b/>
          <w:bCs/>
          <w:color w:val="000000"/>
          <w:sz w:val="28"/>
          <w:szCs w:val="28"/>
          <w:u w:val="single"/>
        </w:rPr>
        <w:t xml:space="preserve">Proceedings </w:t>
      </w:r>
      <w:r w:rsidRPr="00695225">
        <w:rPr>
          <w:b/>
          <w:bCs/>
          <w:sz w:val="28"/>
          <w:szCs w:val="28"/>
          <w:u w:val="single"/>
        </w:rPr>
        <w:t>of</w:t>
      </w:r>
      <w:r w:rsidRPr="00695225">
        <w:rPr>
          <w:rFonts w:eastAsiaTheme="minorHAnsi"/>
          <w:b/>
          <w:bCs/>
          <w:color w:val="000000"/>
          <w:sz w:val="28"/>
          <w:szCs w:val="28"/>
          <w:u w:val="single"/>
        </w:rPr>
        <w:t xml:space="preserve"> Directors</w:t>
      </w:r>
    </w:p>
    <w:p w:rsidR="0070697A" w:rsidRPr="003A7AF6" w:rsidRDefault="0070697A" w:rsidP="0093025E">
      <w:pPr>
        <w:pStyle w:val="Heading1"/>
      </w:pPr>
      <w:bookmarkStart w:id="490" w:name="_Ref469557615"/>
      <w:bookmarkStart w:id="491" w:name="_Toc42161235"/>
      <w:r w:rsidRPr="003A7AF6">
        <w:t xml:space="preserve">Board </w:t>
      </w:r>
      <w:r w:rsidR="00215623" w:rsidRPr="003A7AF6">
        <w:t>M</w:t>
      </w:r>
      <w:r w:rsidRPr="003A7AF6">
        <w:t xml:space="preserve">eetings and </w:t>
      </w:r>
      <w:r w:rsidR="00215623" w:rsidRPr="003A7AF6">
        <w:t>P</w:t>
      </w:r>
      <w:r w:rsidRPr="003A7AF6">
        <w:t>articipation</w:t>
      </w:r>
      <w:bookmarkEnd w:id="490"/>
      <w:bookmarkEnd w:id="491"/>
    </w:p>
    <w:p w:rsidR="0070697A" w:rsidRPr="003A7AF6" w:rsidRDefault="0070697A" w:rsidP="0070697A">
      <w:pPr>
        <w:pStyle w:val="wText1"/>
        <w:rPr>
          <w:rFonts w:eastAsiaTheme="minorHAnsi"/>
        </w:rPr>
      </w:pPr>
      <w:r w:rsidRPr="003A7AF6">
        <w:rPr>
          <w:rFonts w:eastAsiaTheme="minorHAnsi"/>
          <w:color w:val="000000"/>
        </w:rPr>
        <w:t>The Directors may meet for the despatch of business, adjourn and otherwise regulate their meetings as they think fit</w:t>
      </w:r>
      <w:r w:rsidR="004B7485" w:rsidRPr="003A7AF6">
        <w:rPr>
          <w:rFonts w:eastAsiaTheme="minorHAnsi"/>
          <w:color w:val="000000"/>
        </w:rPr>
        <w:t>.  W</w:t>
      </w:r>
      <w:r w:rsidRPr="003A7AF6">
        <w:rPr>
          <w:rFonts w:eastAsiaTheme="minorHAnsi"/>
          <w:color w:val="000000"/>
        </w:rPr>
        <w:t>ithout prejudice to the foregoing, all or any of the Directors or of the members of any committee of the Directors may participate in a meeting of the Directors or of that committee by means of a conference telephone or any communication equipment which allows all persons participating in the meeting to hear each other and to address each other</w:t>
      </w:r>
      <w:r w:rsidR="004B7485" w:rsidRPr="003A7AF6">
        <w:rPr>
          <w:rFonts w:eastAsiaTheme="minorHAnsi"/>
          <w:color w:val="000000"/>
        </w:rPr>
        <w:t>.  A</w:t>
      </w:r>
      <w:r w:rsidRPr="003A7AF6">
        <w:rPr>
          <w:rFonts w:eastAsiaTheme="minorHAnsi"/>
          <w:color w:val="000000"/>
        </w:rPr>
        <w:t xml:space="preserve"> person so participating shall be deemed to be present in person at the meeting and shall be entitled to vote and be counted in the quorum accordingly</w:t>
      </w:r>
      <w:r w:rsidR="004B7485" w:rsidRPr="003A7AF6">
        <w:rPr>
          <w:rFonts w:eastAsiaTheme="minorHAnsi"/>
          <w:color w:val="000000"/>
        </w:rPr>
        <w:t>.  S</w:t>
      </w:r>
      <w:r w:rsidRPr="003A7AF6">
        <w:rPr>
          <w:rFonts w:eastAsiaTheme="minorHAnsi"/>
          <w:color w:val="000000"/>
        </w:rPr>
        <w:t>uch a meeting shall be deemed to take place where the largest group of those participating is assembled, or, if there is no such group, where the chairman of the meeting is then present</w:t>
      </w:r>
      <w:r w:rsidR="004B7485" w:rsidRPr="003A7AF6">
        <w:rPr>
          <w:rFonts w:eastAsiaTheme="minorHAnsi"/>
          <w:color w:val="000000"/>
        </w:rPr>
        <w:t>.  T</w:t>
      </w:r>
      <w:r w:rsidRPr="003A7AF6">
        <w:rPr>
          <w:rFonts w:eastAsiaTheme="minorHAnsi"/>
          <w:color w:val="000000"/>
        </w:rPr>
        <w:t xml:space="preserve">he word </w:t>
      </w:r>
      <w:r w:rsidR="00273526" w:rsidRPr="003A7AF6">
        <w:rPr>
          <w:rFonts w:eastAsiaTheme="minorHAnsi"/>
          <w:color w:val="000000"/>
        </w:rPr>
        <w:t>“</w:t>
      </w:r>
      <w:r w:rsidRPr="003A7AF6">
        <w:rPr>
          <w:rFonts w:eastAsiaTheme="minorHAnsi"/>
          <w:color w:val="000000"/>
        </w:rPr>
        <w:t>meeting</w:t>
      </w:r>
      <w:r w:rsidR="00273526" w:rsidRPr="003A7AF6">
        <w:rPr>
          <w:rFonts w:eastAsiaTheme="minorHAnsi"/>
          <w:color w:val="000000"/>
        </w:rPr>
        <w:t>”</w:t>
      </w:r>
      <w:r w:rsidRPr="003A7AF6">
        <w:rPr>
          <w:rFonts w:eastAsiaTheme="minorHAnsi"/>
          <w:color w:val="000000"/>
        </w:rPr>
        <w:t xml:space="preserve"> in these Articles shall be construed accordingly.</w:t>
      </w:r>
    </w:p>
    <w:p w:rsidR="0070697A" w:rsidRPr="003A7AF6" w:rsidRDefault="0070697A" w:rsidP="0093025E">
      <w:pPr>
        <w:pStyle w:val="Heading1"/>
      </w:pPr>
      <w:bookmarkStart w:id="492" w:name="_Ref469557616"/>
      <w:bookmarkStart w:id="493" w:name="_Toc42161236"/>
      <w:r w:rsidRPr="003A7AF6">
        <w:t xml:space="preserve">Quorum at </w:t>
      </w:r>
      <w:r w:rsidR="00215623" w:rsidRPr="003A7AF6">
        <w:t>B</w:t>
      </w:r>
      <w:r w:rsidRPr="003A7AF6">
        <w:t xml:space="preserve">oard </w:t>
      </w:r>
      <w:r w:rsidR="00215623" w:rsidRPr="003A7AF6">
        <w:t>M</w:t>
      </w:r>
      <w:r w:rsidRPr="003A7AF6">
        <w:t>eetings</w:t>
      </w:r>
      <w:bookmarkEnd w:id="492"/>
      <w:bookmarkEnd w:id="493"/>
    </w:p>
    <w:p w:rsidR="0070697A" w:rsidRPr="003A7AF6" w:rsidRDefault="0070697A" w:rsidP="0070697A">
      <w:pPr>
        <w:pStyle w:val="wText1"/>
        <w:rPr>
          <w:rFonts w:eastAsiaTheme="minorHAnsi"/>
        </w:rPr>
      </w:pPr>
      <w:r w:rsidRPr="003A7AF6">
        <w:rPr>
          <w:rFonts w:eastAsiaTheme="minorHAnsi"/>
          <w:color w:val="000000"/>
        </w:rPr>
        <w:t>The Directors may determine the quorum necessary for the transaction of business</w:t>
      </w:r>
      <w:r w:rsidR="004B7485" w:rsidRPr="003A7AF6">
        <w:rPr>
          <w:rFonts w:eastAsiaTheme="minorHAnsi"/>
          <w:color w:val="000000"/>
        </w:rPr>
        <w:t>.  U</w:t>
      </w:r>
      <w:r w:rsidRPr="003A7AF6">
        <w:rPr>
          <w:rFonts w:eastAsiaTheme="minorHAnsi"/>
          <w:color w:val="000000"/>
        </w:rPr>
        <w:t>ntil otherwise determined two Directors shall constitute a quorum.</w:t>
      </w:r>
    </w:p>
    <w:p w:rsidR="0070697A" w:rsidRPr="003A7AF6" w:rsidRDefault="0070697A" w:rsidP="0093025E">
      <w:pPr>
        <w:pStyle w:val="Heading1"/>
      </w:pPr>
      <w:bookmarkStart w:id="494" w:name="_Ref469557617"/>
      <w:bookmarkStart w:id="495" w:name="_Toc42161237"/>
      <w:r w:rsidRPr="003A7AF6">
        <w:t xml:space="preserve">Voting at </w:t>
      </w:r>
      <w:r w:rsidR="00215623" w:rsidRPr="003A7AF6">
        <w:t>B</w:t>
      </w:r>
      <w:r w:rsidRPr="003A7AF6">
        <w:t xml:space="preserve">oard </w:t>
      </w:r>
      <w:r w:rsidR="00215623" w:rsidRPr="003A7AF6">
        <w:t>M</w:t>
      </w:r>
      <w:r w:rsidRPr="003A7AF6">
        <w:t>eetings</w:t>
      </w:r>
      <w:bookmarkEnd w:id="494"/>
      <w:bookmarkEnd w:id="495"/>
    </w:p>
    <w:p w:rsidR="0070697A" w:rsidRPr="003A7AF6" w:rsidRDefault="0070697A" w:rsidP="0070697A">
      <w:pPr>
        <w:pStyle w:val="wText1"/>
        <w:rPr>
          <w:rFonts w:eastAsiaTheme="minorHAnsi"/>
        </w:rPr>
      </w:pPr>
      <w:r w:rsidRPr="003A7AF6">
        <w:rPr>
          <w:rFonts w:eastAsiaTheme="minorHAnsi"/>
          <w:color w:val="000000"/>
        </w:rPr>
        <w:t>Questions arising at any meeting shall be decided by a majority of votes</w:t>
      </w:r>
      <w:r w:rsidR="004B7485" w:rsidRPr="003A7AF6">
        <w:rPr>
          <w:rFonts w:eastAsiaTheme="minorHAnsi"/>
          <w:color w:val="000000"/>
        </w:rPr>
        <w:t>.  I</w:t>
      </w:r>
      <w:r w:rsidRPr="003A7AF6">
        <w:rPr>
          <w:rFonts w:eastAsiaTheme="minorHAnsi"/>
          <w:color w:val="000000"/>
        </w:rPr>
        <w:t>n case of an equality of votes, the chairman of the meeting shall have a second or casting vote</w:t>
      </w:r>
      <w:r w:rsidR="004B7485" w:rsidRPr="003A7AF6">
        <w:rPr>
          <w:rFonts w:eastAsiaTheme="minorHAnsi"/>
          <w:color w:val="000000"/>
        </w:rPr>
        <w:t>.  A</w:t>
      </w:r>
      <w:r w:rsidRPr="003A7AF6">
        <w:rPr>
          <w:rFonts w:eastAsiaTheme="minorHAnsi"/>
          <w:color w:val="000000"/>
        </w:rPr>
        <w:t xml:space="preserve"> Director may, and the Secretary on the requisition of a Director shall, at any time</w:t>
      </w:r>
      <w:r w:rsidR="00215623" w:rsidRPr="003A7AF6">
        <w:rPr>
          <w:rFonts w:eastAsiaTheme="minorHAnsi"/>
          <w:color w:val="000000"/>
        </w:rPr>
        <w:t xml:space="preserve"> </w:t>
      </w:r>
      <w:r w:rsidRPr="003A7AF6">
        <w:rPr>
          <w:rFonts w:eastAsiaTheme="minorHAnsi"/>
          <w:color w:val="000000"/>
        </w:rPr>
        <w:t>summon a meeting of the Directors</w:t>
      </w:r>
      <w:r w:rsidR="004B7485" w:rsidRPr="003A7AF6">
        <w:rPr>
          <w:rFonts w:eastAsiaTheme="minorHAnsi"/>
          <w:color w:val="000000"/>
        </w:rPr>
        <w:t>.  A</w:t>
      </w:r>
      <w:r w:rsidRPr="003A7AF6">
        <w:rPr>
          <w:rFonts w:eastAsiaTheme="minorHAnsi"/>
          <w:color w:val="000000"/>
        </w:rPr>
        <w:t>ny Director may waive notice of any meeting and any such waiver may be retrospective.</w:t>
      </w:r>
    </w:p>
    <w:p w:rsidR="0070697A" w:rsidRPr="003A7AF6" w:rsidRDefault="0070697A" w:rsidP="0093025E">
      <w:pPr>
        <w:pStyle w:val="Heading1"/>
      </w:pPr>
      <w:bookmarkStart w:id="496" w:name="_Ref469557618"/>
      <w:bookmarkStart w:id="497" w:name="_Toc42161238"/>
      <w:r w:rsidRPr="003A7AF6">
        <w:t xml:space="preserve">Notice of </w:t>
      </w:r>
      <w:r w:rsidR="00215623" w:rsidRPr="003A7AF6">
        <w:t>B</w:t>
      </w:r>
      <w:r w:rsidRPr="003A7AF6">
        <w:t xml:space="preserve">oard </w:t>
      </w:r>
      <w:r w:rsidR="00215623" w:rsidRPr="003A7AF6">
        <w:t>M</w:t>
      </w:r>
      <w:r w:rsidRPr="003A7AF6">
        <w:t>eetings</w:t>
      </w:r>
      <w:bookmarkEnd w:id="496"/>
      <w:bookmarkEnd w:id="497"/>
    </w:p>
    <w:p w:rsidR="0070697A" w:rsidRPr="003A7AF6" w:rsidRDefault="0070697A" w:rsidP="0070697A">
      <w:pPr>
        <w:pStyle w:val="wText1"/>
        <w:rPr>
          <w:rFonts w:eastAsiaTheme="minorHAnsi"/>
        </w:rPr>
      </w:pPr>
      <w:r w:rsidRPr="003A7AF6">
        <w:rPr>
          <w:rFonts w:eastAsiaTheme="minorHAnsi"/>
          <w:color w:val="000000"/>
        </w:rPr>
        <w:t>Notice of a meeting of the Directors shall be deemed to be duly given to a Director if it is given to him personally or by word of mouth or sent in writing to him at his last known address or any other address given by him to the Company for this purpose or sent in electronic form to such address (if any) for the time being specified by him or on his behalf to the Company for that purpose</w:t>
      </w:r>
      <w:r w:rsidR="004B7485" w:rsidRPr="003A7AF6">
        <w:rPr>
          <w:rFonts w:eastAsiaTheme="minorHAnsi"/>
          <w:color w:val="000000"/>
        </w:rPr>
        <w:t>.  A</w:t>
      </w:r>
      <w:r w:rsidRPr="003A7AF6">
        <w:rPr>
          <w:rFonts w:eastAsiaTheme="minorHAnsi"/>
          <w:color w:val="000000"/>
        </w:rPr>
        <w:t xml:space="preserve"> Director absent or intending to be absent from the United Kingdom may request the Directors that notices of meetings of the Directors shall during his absence be sent in writing to him to such address given by him to the Company for this purpose, whether or not out of the United Kingdom, or be sent by electronic means to such address (if any) for the time being notified by him to the Company for that purpose</w:t>
      </w:r>
      <w:r w:rsidR="004B7485" w:rsidRPr="003A7AF6">
        <w:rPr>
          <w:rFonts w:eastAsiaTheme="minorHAnsi"/>
          <w:color w:val="000000"/>
        </w:rPr>
        <w:t>.  I</w:t>
      </w:r>
      <w:r w:rsidRPr="003A7AF6">
        <w:rPr>
          <w:rFonts w:eastAsiaTheme="minorHAnsi"/>
          <w:color w:val="000000"/>
        </w:rPr>
        <w:t>f no such request is made to the Directors, it shall not be necessary to send notice of a meeting of the Directors to any Director who is for the time being absent from the United Kingdom.</w:t>
      </w:r>
    </w:p>
    <w:p w:rsidR="0070697A" w:rsidRPr="003A7AF6" w:rsidRDefault="0070697A" w:rsidP="0093025E">
      <w:pPr>
        <w:pStyle w:val="Heading1"/>
      </w:pPr>
      <w:bookmarkStart w:id="498" w:name="_Ref469557619"/>
      <w:bookmarkStart w:id="499" w:name="_Toc42161239"/>
      <w:r w:rsidRPr="003A7AF6">
        <w:t xml:space="preserve">Directors below </w:t>
      </w:r>
      <w:r w:rsidR="000A695D" w:rsidRPr="003A7AF6">
        <w:t>M</w:t>
      </w:r>
      <w:r w:rsidRPr="003A7AF6">
        <w:t>inimum</w:t>
      </w:r>
      <w:bookmarkEnd w:id="498"/>
      <w:bookmarkEnd w:id="499"/>
    </w:p>
    <w:p w:rsidR="0070697A" w:rsidRPr="003A7AF6" w:rsidRDefault="0070697A" w:rsidP="0070697A">
      <w:pPr>
        <w:pStyle w:val="wText1"/>
        <w:rPr>
          <w:rFonts w:eastAsiaTheme="minorHAnsi"/>
        </w:rPr>
      </w:pPr>
      <w:r w:rsidRPr="003A7AF6">
        <w:rPr>
          <w:rFonts w:eastAsiaTheme="minorHAnsi"/>
          <w:color w:val="000000"/>
        </w:rPr>
        <w:t>The continuing Directors or sole continuing Director may act notwithstanding any vacancy in their body, but, if and so long as their number is reduced below the number fixed by or pursuant to these Articles as the necessary quorum of Directors, the continuing Directors or Director may act for the purpose of increasing the number of Directors to that number, or of summoning a general meeting of the Company, but for no other purpose.</w:t>
      </w:r>
    </w:p>
    <w:p w:rsidR="0070697A" w:rsidRPr="003A7AF6" w:rsidRDefault="0070697A" w:rsidP="0093025E">
      <w:pPr>
        <w:pStyle w:val="Heading1"/>
      </w:pPr>
      <w:bookmarkStart w:id="500" w:name="_Ref469557620"/>
      <w:bookmarkStart w:id="501" w:name="_Toc42161240"/>
      <w:r w:rsidRPr="003A7AF6">
        <w:t xml:space="preserve">Appointment of </w:t>
      </w:r>
      <w:r w:rsidR="000A695D" w:rsidRPr="003A7AF6">
        <w:t>C</w:t>
      </w:r>
      <w:r w:rsidRPr="003A7AF6">
        <w:t xml:space="preserve">hairman and </w:t>
      </w:r>
      <w:r w:rsidR="000A695D" w:rsidRPr="003A7AF6">
        <w:t>D</w:t>
      </w:r>
      <w:r w:rsidRPr="003A7AF6">
        <w:t xml:space="preserve">eputy </w:t>
      </w:r>
      <w:r w:rsidR="000A695D" w:rsidRPr="003A7AF6">
        <w:t>C</w:t>
      </w:r>
      <w:r w:rsidRPr="003A7AF6">
        <w:t xml:space="preserve">hairman of </w:t>
      </w:r>
      <w:r w:rsidR="000A695D" w:rsidRPr="003A7AF6">
        <w:t>M</w:t>
      </w:r>
      <w:r w:rsidRPr="003A7AF6">
        <w:t>eetings</w:t>
      </w:r>
      <w:bookmarkEnd w:id="500"/>
      <w:bookmarkEnd w:id="501"/>
    </w:p>
    <w:p w:rsidR="0070697A" w:rsidRPr="003A7AF6" w:rsidRDefault="0070697A" w:rsidP="0070697A">
      <w:pPr>
        <w:pStyle w:val="wText1"/>
        <w:rPr>
          <w:rFonts w:eastAsiaTheme="minorHAnsi"/>
        </w:rPr>
      </w:pPr>
      <w:r w:rsidRPr="003A7AF6">
        <w:rPr>
          <w:rFonts w:eastAsiaTheme="minorHAnsi"/>
          <w:color w:val="000000"/>
        </w:rPr>
        <w:t>The Directors may elect one of their number as a chairman of their meetings, and one of their number to be the deputy chairman of their meetings and may at any time remove either of them from such office; but if no such chairman or deputy chairman is elected, or if at any meeting neither the chairman nor the deputy chairman is present within five minutes after the time appointed for holding the meeting and willing to act, the Directors present shall choose one of their number to be chairman of such meeting.</w:t>
      </w:r>
    </w:p>
    <w:p w:rsidR="0070697A" w:rsidRPr="003A7AF6" w:rsidRDefault="0070697A" w:rsidP="0093025E">
      <w:pPr>
        <w:pStyle w:val="Heading1"/>
      </w:pPr>
      <w:bookmarkStart w:id="502" w:name="_Ref469557621"/>
      <w:bookmarkStart w:id="503" w:name="_Toc42161241"/>
      <w:r w:rsidRPr="003A7AF6">
        <w:t>Delegation of Directors</w:t>
      </w:r>
      <w:r w:rsidR="00273526" w:rsidRPr="003A7AF6">
        <w:t>’</w:t>
      </w:r>
      <w:r w:rsidRPr="003A7AF6">
        <w:t xml:space="preserve"> </w:t>
      </w:r>
      <w:r w:rsidR="000A695D" w:rsidRPr="003A7AF6">
        <w:t>P</w:t>
      </w:r>
      <w:r w:rsidRPr="003A7AF6">
        <w:t xml:space="preserve">owers to </w:t>
      </w:r>
      <w:r w:rsidR="000A695D" w:rsidRPr="003A7AF6">
        <w:t>C</w:t>
      </w:r>
      <w:r w:rsidRPr="003A7AF6">
        <w:t xml:space="preserve">ommittees and </w:t>
      </w:r>
      <w:r w:rsidR="000A695D" w:rsidRPr="003A7AF6">
        <w:t>O</w:t>
      </w:r>
      <w:r w:rsidRPr="003A7AF6">
        <w:t>therwise</w:t>
      </w:r>
      <w:bookmarkEnd w:id="502"/>
      <w:bookmarkEnd w:id="503"/>
    </w:p>
    <w:p w:rsidR="0070697A" w:rsidRPr="003A7AF6" w:rsidRDefault="0070697A" w:rsidP="0070697A">
      <w:pPr>
        <w:pStyle w:val="wText1"/>
        <w:rPr>
          <w:rFonts w:eastAsiaTheme="minorHAnsi"/>
        </w:rPr>
      </w:pPr>
      <w:r w:rsidRPr="003A7AF6">
        <w:rPr>
          <w:rFonts w:eastAsiaTheme="minorHAnsi"/>
          <w:color w:val="000000"/>
        </w:rPr>
        <w:t>The Directors may delegate any of their powers or discretions (including without prejudice to the generality of the foregoing all powers and discretions whose exercise involves or may involve any payment to or the conferring of any other benefit on all or any of the Directors) to committees consisting of one or more members of their body and (if thought fit) one or more other persons co</w:t>
      </w:r>
      <w:r w:rsidR="003A7AF6">
        <w:rPr>
          <w:rFonts w:eastAsiaTheme="minorHAnsi"/>
          <w:color w:val="000000"/>
        </w:rPr>
        <w:noBreakHyphen/>
      </w:r>
      <w:r w:rsidRPr="003A7AF6">
        <w:rPr>
          <w:rFonts w:eastAsiaTheme="minorHAnsi"/>
          <w:color w:val="000000"/>
        </w:rPr>
        <w:t>opted as hereinafter provided</w:t>
      </w:r>
      <w:r w:rsidR="004B7485" w:rsidRPr="003A7AF6">
        <w:rPr>
          <w:rFonts w:eastAsiaTheme="minorHAnsi"/>
          <w:color w:val="000000"/>
        </w:rPr>
        <w:t>.  I</w:t>
      </w:r>
      <w:r w:rsidRPr="003A7AF6">
        <w:rPr>
          <w:rFonts w:eastAsiaTheme="minorHAnsi"/>
          <w:color w:val="000000"/>
        </w:rPr>
        <w:t>nsofar as any such power or discretion is delegated to a committee any reference in these Articles to the exercise by the Directors of such power or discretion shall be read and construed as if it were a reference to the exercise of such power or discretion by such committee</w:t>
      </w:r>
      <w:r w:rsidR="004B7485" w:rsidRPr="003A7AF6">
        <w:rPr>
          <w:rFonts w:eastAsiaTheme="minorHAnsi"/>
          <w:color w:val="000000"/>
        </w:rPr>
        <w:t>.  A</w:t>
      </w:r>
      <w:r w:rsidRPr="003A7AF6">
        <w:rPr>
          <w:rFonts w:eastAsiaTheme="minorHAnsi"/>
          <w:color w:val="000000"/>
        </w:rPr>
        <w:t xml:space="preserve">ny committee so formed shall in the exercise of the powers and discretions so delegated conform to any regulations that may from time to time be imposed by the Directors in default of which the meetings and proceedings of a committee consisting of more than one member shall be governed </w:t>
      </w:r>
      <w:r w:rsidRPr="003A7AF6">
        <w:rPr>
          <w:rFonts w:eastAsiaTheme="minorHAnsi"/>
          <w:i/>
          <w:color w:val="000000"/>
        </w:rPr>
        <w:t>mutatis mutandis</w:t>
      </w:r>
      <w:r w:rsidRPr="003A7AF6">
        <w:rPr>
          <w:rFonts w:eastAsiaTheme="minorHAnsi"/>
          <w:color w:val="000000"/>
        </w:rPr>
        <w:t xml:space="preserve"> by the provisions of these Articles regulating the proceedings and meetings of the Directors</w:t>
      </w:r>
      <w:r w:rsidR="004B7485" w:rsidRPr="003A7AF6">
        <w:rPr>
          <w:rFonts w:eastAsiaTheme="minorHAnsi"/>
          <w:color w:val="000000"/>
        </w:rPr>
        <w:t>.  A</w:t>
      </w:r>
      <w:r w:rsidRPr="003A7AF6">
        <w:rPr>
          <w:rFonts w:eastAsiaTheme="minorHAnsi"/>
          <w:color w:val="000000"/>
        </w:rPr>
        <w:t>ny such regulations may provide for or authorise the co</w:t>
      </w:r>
      <w:r w:rsidR="003A7AF6">
        <w:rPr>
          <w:rFonts w:eastAsiaTheme="minorHAnsi"/>
          <w:color w:val="000000"/>
        </w:rPr>
        <w:noBreakHyphen/>
      </w:r>
      <w:r w:rsidRPr="003A7AF6">
        <w:rPr>
          <w:rFonts w:eastAsiaTheme="minorHAnsi"/>
          <w:color w:val="000000"/>
        </w:rPr>
        <w:t>option to the committee of persons other than Directors and for such co</w:t>
      </w:r>
      <w:r w:rsidR="003A7AF6">
        <w:rPr>
          <w:rFonts w:eastAsiaTheme="minorHAnsi"/>
          <w:color w:val="000000"/>
        </w:rPr>
        <w:noBreakHyphen/>
      </w:r>
      <w:r w:rsidRPr="003A7AF6">
        <w:rPr>
          <w:rFonts w:eastAsiaTheme="minorHAnsi"/>
          <w:color w:val="000000"/>
        </w:rPr>
        <w:t>opted members to have voting rights as members of the committee.</w:t>
      </w:r>
    </w:p>
    <w:p w:rsidR="0070697A" w:rsidRPr="003A7AF6" w:rsidRDefault="0070697A" w:rsidP="0070697A">
      <w:pPr>
        <w:pStyle w:val="wText1"/>
        <w:rPr>
          <w:rFonts w:eastAsiaTheme="minorHAnsi"/>
        </w:rPr>
      </w:pPr>
      <w:r w:rsidRPr="003A7AF6">
        <w:rPr>
          <w:rFonts w:eastAsiaTheme="minorHAnsi"/>
          <w:color w:val="000000"/>
        </w:rPr>
        <w:t>Any such delegation shall, in the absence of express provision to the contrary in the terms of delegation, be deemed to include authority to sub</w:t>
      </w:r>
      <w:r w:rsidR="003A7AF6">
        <w:rPr>
          <w:rFonts w:eastAsiaTheme="minorHAnsi"/>
          <w:color w:val="000000"/>
        </w:rPr>
        <w:noBreakHyphen/>
      </w:r>
      <w:r w:rsidRPr="003A7AF6">
        <w:rPr>
          <w:rFonts w:eastAsiaTheme="minorHAnsi"/>
          <w:color w:val="000000"/>
        </w:rPr>
        <w:t>delegate to one or more Directors (whether or not acting as a committee) or to any employee or agent of the Company all or any of the powers and discretions delegated and may be made subject to such conditions as the Directors may specify, and may be revoked or altered.</w:t>
      </w:r>
    </w:p>
    <w:p w:rsidR="0070697A" w:rsidRPr="003A7AF6" w:rsidRDefault="0070697A" w:rsidP="0093025E">
      <w:pPr>
        <w:pStyle w:val="Heading1"/>
      </w:pPr>
      <w:bookmarkStart w:id="504" w:name="_Ref469557622"/>
      <w:bookmarkStart w:id="505" w:name="_Toc42161242"/>
      <w:r w:rsidRPr="003A7AF6">
        <w:t>Validity of Directors</w:t>
      </w:r>
      <w:r w:rsidR="00273526" w:rsidRPr="003A7AF6">
        <w:t>’</w:t>
      </w:r>
      <w:r w:rsidRPr="003A7AF6">
        <w:t xml:space="preserve"> </w:t>
      </w:r>
      <w:r w:rsidR="000A695D" w:rsidRPr="003A7AF6">
        <w:t>A</w:t>
      </w:r>
      <w:r w:rsidRPr="003A7AF6">
        <w:t>cts</w:t>
      </w:r>
      <w:bookmarkEnd w:id="504"/>
      <w:bookmarkEnd w:id="505"/>
    </w:p>
    <w:p w:rsidR="0070697A" w:rsidRPr="003A7AF6" w:rsidRDefault="0070697A" w:rsidP="0070697A">
      <w:pPr>
        <w:pStyle w:val="wText1"/>
        <w:rPr>
          <w:rFonts w:eastAsiaTheme="minorHAnsi"/>
        </w:rPr>
      </w:pPr>
      <w:r w:rsidRPr="003A7AF6">
        <w:rPr>
          <w:rFonts w:eastAsiaTheme="minorHAnsi"/>
          <w:color w:val="000000"/>
        </w:rPr>
        <w:t>All acts done by any meeting of the Directors or of a committee of the Directors or by any person acting as a Director or as a member of a committee shall, notwithstanding that it be afterwards discovered that there was some defect in the appointment or continuance in office of any of the persons acting as aforesaid, or that any of such persons were disqualified from holding office or not entitled to vote on the matter in question, or had in any way vacated office, be as valid as if every such person had been duly appointed or had duly continued in office and was qualified and had continued to be a Director or member of the committee and was entitled to vote.</w:t>
      </w:r>
    </w:p>
    <w:p w:rsidR="0070697A" w:rsidRPr="003A7AF6" w:rsidRDefault="0070697A" w:rsidP="0093025E">
      <w:pPr>
        <w:pStyle w:val="Heading1"/>
      </w:pPr>
      <w:bookmarkStart w:id="506" w:name="_Ref469557623"/>
      <w:bookmarkStart w:id="507" w:name="_Toc42161243"/>
      <w:r w:rsidRPr="003A7AF6">
        <w:t xml:space="preserve">Written </w:t>
      </w:r>
      <w:r w:rsidR="000A695D" w:rsidRPr="003A7AF6">
        <w:t>R</w:t>
      </w:r>
      <w:r w:rsidRPr="003A7AF6">
        <w:t>esolution of Directors</w:t>
      </w:r>
      <w:bookmarkEnd w:id="506"/>
      <w:bookmarkEnd w:id="507"/>
    </w:p>
    <w:p w:rsidR="0070697A" w:rsidRPr="003A7AF6" w:rsidRDefault="0070697A" w:rsidP="0070697A">
      <w:pPr>
        <w:pStyle w:val="wText1"/>
        <w:rPr>
          <w:rFonts w:eastAsiaTheme="minorHAnsi"/>
        </w:rPr>
      </w:pPr>
      <w:r w:rsidRPr="003A7AF6">
        <w:rPr>
          <w:rFonts w:eastAsiaTheme="minorHAnsi"/>
          <w:color w:val="000000"/>
        </w:rPr>
        <w:t xml:space="preserve">A resolution in writing, signed or otherwise agreed to by all those Directors for the time being entitled to receive notice of a meeting of the Directors or by all the members of a committee for the time being entitled to receive notice of a committee meeting, (in each case) who would have been entitled to vote on the resolution at a meeting of the Directors or of such committee shall be as valid and effective for all purposes as a resolution passed at a meeting duly convened and held, and may consist of two or more documents in like form each signed or agreed to by one or more of such Directors or members of such committee, </w:t>
      </w:r>
      <w:r w:rsidRPr="003A7AF6">
        <w:rPr>
          <w:rFonts w:eastAsiaTheme="minorHAnsi"/>
          <w:i/>
          <w:color w:val="000000"/>
        </w:rPr>
        <w:t>provided that</w:t>
      </w:r>
      <w:r w:rsidRPr="003A7AF6">
        <w:rPr>
          <w:rFonts w:eastAsiaTheme="minorHAnsi"/>
          <w:color w:val="000000"/>
        </w:rPr>
        <w:t xml:space="preserve"> all those signing or agreeing to the resolution would have formed a quorum at such a meeting</w:t>
      </w:r>
      <w:r w:rsidR="004B7485" w:rsidRPr="003A7AF6">
        <w:rPr>
          <w:rFonts w:eastAsiaTheme="minorHAnsi"/>
          <w:color w:val="000000"/>
        </w:rPr>
        <w:t>.  S</w:t>
      </w:r>
      <w:r w:rsidRPr="003A7AF6">
        <w:rPr>
          <w:rFonts w:eastAsiaTheme="minorHAnsi"/>
          <w:color w:val="000000"/>
        </w:rPr>
        <w:t>uch a resolution in writing need not be signed or agreed to by an alternate Director if it is signed or agreed to by the Director who appointed him.</w:t>
      </w:r>
    </w:p>
    <w:p w:rsidR="0070697A" w:rsidRPr="00695225" w:rsidRDefault="000A695D" w:rsidP="000A695D">
      <w:pPr>
        <w:pStyle w:val="wText"/>
        <w:keepNext/>
        <w:jc w:val="center"/>
        <w:rPr>
          <w:b/>
          <w:bCs/>
          <w:sz w:val="28"/>
          <w:szCs w:val="28"/>
          <w:u w:val="single"/>
        </w:rPr>
      </w:pPr>
      <w:r w:rsidRPr="00695225">
        <w:rPr>
          <w:b/>
          <w:bCs/>
          <w:sz w:val="28"/>
          <w:szCs w:val="28"/>
          <w:u w:val="single"/>
        </w:rPr>
        <w:t>Managing and Executive Directors</w:t>
      </w:r>
    </w:p>
    <w:p w:rsidR="0070697A" w:rsidRPr="003A7AF6" w:rsidRDefault="0070697A" w:rsidP="0093025E">
      <w:pPr>
        <w:pStyle w:val="Heading1"/>
      </w:pPr>
      <w:bookmarkStart w:id="508" w:name="_Ref469557624"/>
      <w:bookmarkStart w:id="509" w:name="_Toc42161244"/>
      <w:r w:rsidRPr="003A7AF6">
        <w:t xml:space="preserve">Appointment of </w:t>
      </w:r>
      <w:r w:rsidR="000A695D" w:rsidRPr="003A7AF6">
        <w:t>E</w:t>
      </w:r>
      <w:r w:rsidRPr="003A7AF6">
        <w:t>xecutive Directors</w:t>
      </w:r>
      <w:bookmarkEnd w:id="508"/>
      <w:bookmarkEnd w:id="509"/>
    </w:p>
    <w:p w:rsidR="0070697A" w:rsidRPr="003A7AF6" w:rsidRDefault="0070697A" w:rsidP="0070697A">
      <w:pPr>
        <w:pStyle w:val="wText1"/>
        <w:rPr>
          <w:rFonts w:eastAsiaTheme="minorHAnsi"/>
        </w:rPr>
      </w:pPr>
      <w:r w:rsidRPr="003A7AF6">
        <w:rPr>
          <w:rFonts w:eastAsiaTheme="minorHAnsi"/>
          <w:color w:val="000000"/>
        </w:rPr>
        <w:t>Subject to the provisions of the Statutes, the Directors may from time to time appoint one or more of their body to the office of Managing Director or to hold such other executive office in relation to the management of the business of the Company as they may decide, for such period and on such terms as they think fit, and, subject to the terms of any service contract entered into in any particular case and without prejudice to any claim for damages such Director may have for breach of any such service contract, may revoke such appointment</w:t>
      </w:r>
      <w:r w:rsidR="004B7485" w:rsidRPr="003A7AF6">
        <w:rPr>
          <w:rFonts w:eastAsiaTheme="minorHAnsi"/>
          <w:color w:val="000000"/>
        </w:rPr>
        <w:t>.  W</w:t>
      </w:r>
      <w:r w:rsidRPr="003A7AF6">
        <w:rPr>
          <w:rFonts w:eastAsiaTheme="minorHAnsi"/>
          <w:color w:val="000000"/>
        </w:rPr>
        <w:t>ithout prejudice to any claim for damages such Director may have for breach of any service contract between him and the Company, his appointment shall be automatically determined if he ceases from any cause to be a Director.</w:t>
      </w:r>
    </w:p>
    <w:p w:rsidR="0070697A" w:rsidRPr="003A7AF6" w:rsidRDefault="0070697A" w:rsidP="0093025E">
      <w:pPr>
        <w:pStyle w:val="Heading1"/>
      </w:pPr>
      <w:bookmarkStart w:id="510" w:name="_Ref469557625"/>
      <w:bookmarkStart w:id="511" w:name="_Toc42161245"/>
      <w:r w:rsidRPr="003A7AF6">
        <w:t xml:space="preserve">Remuneration of </w:t>
      </w:r>
      <w:r w:rsidR="000A695D" w:rsidRPr="003A7AF6">
        <w:t>E</w:t>
      </w:r>
      <w:r w:rsidRPr="003A7AF6">
        <w:t>xecutive Directors</w:t>
      </w:r>
      <w:bookmarkEnd w:id="510"/>
      <w:bookmarkEnd w:id="511"/>
    </w:p>
    <w:p w:rsidR="0070697A" w:rsidRPr="003A7AF6" w:rsidRDefault="0070697A" w:rsidP="00676BED">
      <w:pPr>
        <w:pStyle w:val="wText1"/>
        <w:rPr>
          <w:rFonts w:eastAsiaTheme="minorHAnsi"/>
        </w:rPr>
      </w:pPr>
      <w:r w:rsidRPr="003A7AF6">
        <w:rPr>
          <w:rFonts w:eastAsiaTheme="minorHAnsi"/>
          <w:color w:val="000000"/>
        </w:rPr>
        <w:t>The salary or remuneration of any Managing Director or other executive Director of the Company shall, subject as provided in any contract, be such as the Directors may from time to time determine, and may either be a fixed sum of money, or may altogether or in part be governed by the business done or profits made, and may include the making of provisions for the payment to him, his widow or other dependants, of a pension on retirement from the office or employment to which he is appointed and for the participation in pension and life assurance and other benefits, or may be upon such other terms as the Directors determine.</w:t>
      </w:r>
    </w:p>
    <w:p w:rsidR="0070697A" w:rsidRPr="003A7AF6" w:rsidRDefault="0070697A" w:rsidP="0093025E">
      <w:pPr>
        <w:pStyle w:val="Heading1"/>
      </w:pPr>
      <w:bookmarkStart w:id="512" w:name="_Ref469557626"/>
      <w:bookmarkStart w:id="513" w:name="_Toc42161246"/>
      <w:r w:rsidRPr="003A7AF6">
        <w:t xml:space="preserve">Powers of </w:t>
      </w:r>
      <w:r w:rsidR="003A452F" w:rsidRPr="003A7AF6">
        <w:t>E</w:t>
      </w:r>
      <w:r w:rsidRPr="003A7AF6">
        <w:t>xecutive Directors</w:t>
      </w:r>
      <w:bookmarkEnd w:id="512"/>
      <w:bookmarkEnd w:id="513"/>
    </w:p>
    <w:p w:rsidR="0070697A" w:rsidRPr="003A7AF6" w:rsidRDefault="0070697A" w:rsidP="0070697A">
      <w:pPr>
        <w:pStyle w:val="wText1"/>
        <w:rPr>
          <w:rFonts w:eastAsiaTheme="minorHAnsi"/>
        </w:rPr>
      </w:pPr>
      <w:r w:rsidRPr="003A7AF6">
        <w:rPr>
          <w:rFonts w:eastAsiaTheme="minorHAnsi"/>
          <w:color w:val="000000"/>
        </w:rPr>
        <w:t>The Directors may entrust to and confer upon a Managing Director or other executive Director any of the powers and discretions exercisable by them upon such terms and conditions and with such restrictions as they may think fit, and either collaterally with or to the exclusion of their own powers and discretions and may from time to time revoke, withdraw, alter or vary all or any of such powers or discretions</w:t>
      </w:r>
      <w:r w:rsidR="004B7485" w:rsidRPr="003A7AF6">
        <w:rPr>
          <w:rFonts w:eastAsiaTheme="minorHAnsi"/>
          <w:color w:val="000000"/>
        </w:rPr>
        <w:t>.  A</w:t>
      </w:r>
      <w:r w:rsidRPr="003A7AF6">
        <w:rPr>
          <w:rFonts w:eastAsiaTheme="minorHAnsi"/>
          <w:color w:val="000000"/>
        </w:rPr>
        <w:t>ny such delegation shall, in the absence of express provision to the contrary in the terms of delegation, be deemed to include authority to sub</w:t>
      </w:r>
      <w:r w:rsidR="003A7AF6">
        <w:rPr>
          <w:rFonts w:eastAsiaTheme="minorHAnsi"/>
          <w:color w:val="000000"/>
        </w:rPr>
        <w:noBreakHyphen/>
      </w:r>
      <w:r w:rsidRPr="003A7AF6">
        <w:rPr>
          <w:rFonts w:eastAsiaTheme="minorHAnsi"/>
          <w:color w:val="000000"/>
        </w:rPr>
        <w:t>delegate to one or more Directors (whether or not acting as a committee) or to any employee or agent of the Company all or any of the powers and discretions delegated and may be made subject to such conditions as the Directors may specify and may be revoked or altered.</w:t>
      </w:r>
    </w:p>
    <w:p w:rsidR="0070697A" w:rsidRPr="00695225" w:rsidRDefault="003A452F" w:rsidP="003A452F">
      <w:pPr>
        <w:pStyle w:val="wText"/>
        <w:keepNext/>
        <w:jc w:val="center"/>
        <w:rPr>
          <w:b/>
          <w:bCs/>
          <w:sz w:val="28"/>
          <w:szCs w:val="28"/>
          <w:u w:val="single"/>
        </w:rPr>
      </w:pPr>
      <w:r w:rsidRPr="00695225">
        <w:rPr>
          <w:b/>
          <w:bCs/>
          <w:sz w:val="28"/>
          <w:szCs w:val="28"/>
          <w:u w:val="single"/>
        </w:rPr>
        <w:t>Secretary</w:t>
      </w:r>
    </w:p>
    <w:p w:rsidR="0070697A" w:rsidRPr="003A7AF6" w:rsidRDefault="0070697A" w:rsidP="0093025E">
      <w:pPr>
        <w:pStyle w:val="Heading1"/>
      </w:pPr>
      <w:bookmarkStart w:id="514" w:name="_Ref469557627"/>
      <w:bookmarkStart w:id="515" w:name="_Toc42161247"/>
      <w:r w:rsidRPr="003A7AF6">
        <w:t xml:space="preserve">Appointment and </w:t>
      </w:r>
      <w:r w:rsidR="003A452F" w:rsidRPr="003A7AF6">
        <w:t>R</w:t>
      </w:r>
      <w:r w:rsidRPr="003A7AF6">
        <w:t>emoval of Secretary</w:t>
      </w:r>
      <w:bookmarkEnd w:id="514"/>
      <w:bookmarkEnd w:id="515"/>
    </w:p>
    <w:p w:rsidR="0070697A" w:rsidRPr="003A7AF6" w:rsidRDefault="0070697A" w:rsidP="0070697A">
      <w:pPr>
        <w:pStyle w:val="wText1"/>
        <w:rPr>
          <w:rFonts w:eastAsiaTheme="minorHAnsi"/>
        </w:rPr>
      </w:pPr>
      <w:r w:rsidRPr="003A7AF6">
        <w:rPr>
          <w:rFonts w:eastAsiaTheme="minorHAnsi"/>
          <w:color w:val="000000"/>
        </w:rPr>
        <w:t>Subject to the provisions of the Statutes, the Secretary shall be appointed by the Directors for such term, at such remuneration and upon such conditions as they think fit and any Secretary may be removed by them.</w:t>
      </w:r>
    </w:p>
    <w:p w:rsidR="0070697A" w:rsidRPr="00695225" w:rsidRDefault="003A452F" w:rsidP="003A452F">
      <w:pPr>
        <w:pStyle w:val="wText"/>
        <w:keepNext/>
        <w:jc w:val="center"/>
        <w:rPr>
          <w:b/>
          <w:bCs/>
          <w:sz w:val="28"/>
          <w:szCs w:val="28"/>
          <w:u w:val="single"/>
        </w:rPr>
      </w:pPr>
      <w:r w:rsidRPr="00695225">
        <w:rPr>
          <w:b/>
          <w:bCs/>
          <w:sz w:val="28"/>
          <w:szCs w:val="28"/>
          <w:u w:val="single"/>
        </w:rPr>
        <w:t>The Seal</w:t>
      </w:r>
    </w:p>
    <w:p w:rsidR="0070697A" w:rsidRPr="003A7AF6" w:rsidRDefault="0070697A" w:rsidP="0093025E">
      <w:pPr>
        <w:pStyle w:val="Heading1"/>
      </w:pPr>
      <w:bookmarkStart w:id="516" w:name="_Ref469557628"/>
      <w:bookmarkStart w:id="517" w:name="_Toc42161248"/>
      <w:r w:rsidRPr="003A7AF6">
        <w:t>Use of Seal</w:t>
      </w:r>
      <w:bookmarkEnd w:id="516"/>
      <w:bookmarkEnd w:id="517"/>
    </w:p>
    <w:p w:rsidR="0070697A" w:rsidRPr="003A7AF6" w:rsidRDefault="0070697A" w:rsidP="0070697A">
      <w:pPr>
        <w:pStyle w:val="wText1"/>
        <w:rPr>
          <w:rFonts w:eastAsiaTheme="minorHAnsi"/>
        </w:rPr>
      </w:pPr>
      <w:r w:rsidRPr="003A7AF6">
        <w:rPr>
          <w:rFonts w:eastAsiaTheme="minorHAnsi"/>
          <w:color w:val="000000"/>
        </w:rPr>
        <w:t>The Directors shall provide for the safe custody of the Seal and any official seal kept under section</w:t>
      </w:r>
      <w:r w:rsidR="00082BF4" w:rsidRPr="003A7AF6">
        <w:rPr>
          <w:rFonts w:eastAsiaTheme="minorHAnsi"/>
          <w:color w:val="000000"/>
        </w:rPr>
        <w:t> </w:t>
      </w:r>
      <w:r w:rsidR="007F7075" w:rsidRPr="003A7AF6">
        <w:rPr>
          <w:rFonts w:eastAsiaTheme="minorHAnsi"/>
          <w:color w:val="000000"/>
        </w:rPr>
        <w:t>50</w:t>
      </w:r>
      <w:r w:rsidRPr="003A7AF6">
        <w:rPr>
          <w:rFonts w:eastAsiaTheme="minorHAnsi"/>
          <w:color w:val="000000"/>
        </w:rPr>
        <w:t xml:space="preserve"> of the 2006</w:t>
      </w:r>
      <w:r w:rsidR="001F60B5" w:rsidRPr="003A7AF6">
        <w:rPr>
          <w:rFonts w:eastAsiaTheme="minorHAnsi"/>
          <w:color w:val="000000"/>
        </w:rPr>
        <w:t> </w:t>
      </w:r>
      <w:r w:rsidRPr="003A7AF6">
        <w:rPr>
          <w:rFonts w:eastAsiaTheme="minorHAnsi"/>
          <w:color w:val="000000"/>
        </w:rPr>
        <w:t>Act, and neither shall be used without the authority of the Directors or of a committee of the Directors authorised by the Directors in that behalf</w:t>
      </w:r>
      <w:r w:rsidR="004B7485" w:rsidRPr="003A7AF6">
        <w:rPr>
          <w:rFonts w:eastAsiaTheme="minorHAnsi"/>
          <w:color w:val="000000"/>
        </w:rPr>
        <w:t>.  E</w:t>
      </w:r>
      <w:r w:rsidRPr="003A7AF6">
        <w:rPr>
          <w:rFonts w:eastAsiaTheme="minorHAnsi"/>
          <w:color w:val="000000"/>
        </w:rPr>
        <w:t>very instrument to which either shall be affixed shall be signed autographically by one Director and the Secretary or by two Directors or as otherwise determined by the Directors, save that as regards any certificates for shares or debentures or other securities of the Company to which the official seal is applied, the Directors may by resolution determine that such signatures or either of them shall be dispensed with or affixed by some mechanical or electronic or other means or may be printed on them.</w:t>
      </w:r>
    </w:p>
    <w:p w:rsidR="0070697A" w:rsidRPr="00695225" w:rsidRDefault="003A452F" w:rsidP="003A452F">
      <w:pPr>
        <w:pStyle w:val="wText"/>
        <w:keepNext/>
        <w:jc w:val="center"/>
        <w:rPr>
          <w:b/>
          <w:bCs/>
          <w:sz w:val="28"/>
          <w:szCs w:val="28"/>
          <w:u w:val="single"/>
        </w:rPr>
      </w:pPr>
      <w:r w:rsidRPr="00695225">
        <w:rPr>
          <w:b/>
          <w:bCs/>
          <w:sz w:val="28"/>
          <w:szCs w:val="28"/>
          <w:u w:val="single"/>
        </w:rPr>
        <w:t>Reserve</w:t>
      </w:r>
    </w:p>
    <w:p w:rsidR="0070697A" w:rsidRPr="003A7AF6" w:rsidRDefault="0070697A" w:rsidP="0093025E">
      <w:pPr>
        <w:pStyle w:val="Heading1"/>
      </w:pPr>
      <w:bookmarkStart w:id="518" w:name="_Ref469557629"/>
      <w:bookmarkStart w:id="519" w:name="_Toc42161249"/>
      <w:r w:rsidRPr="003A7AF6">
        <w:t xml:space="preserve">Establishment of </w:t>
      </w:r>
      <w:r w:rsidR="009F0C2C" w:rsidRPr="003A7AF6">
        <w:t>R</w:t>
      </w:r>
      <w:r w:rsidRPr="003A7AF6">
        <w:t>eserve</w:t>
      </w:r>
      <w:bookmarkEnd w:id="518"/>
      <w:bookmarkEnd w:id="519"/>
    </w:p>
    <w:p w:rsidR="0070697A" w:rsidRPr="003A7AF6" w:rsidRDefault="0070697A" w:rsidP="0070697A">
      <w:pPr>
        <w:pStyle w:val="wText1"/>
        <w:rPr>
          <w:rFonts w:eastAsiaTheme="minorHAnsi"/>
        </w:rPr>
      </w:pPr>
      <w:r w:rsidRPr="003A7AF6">
        <w:rPr>
          <w:rFonts w:eastAsiaTheme="minorHAnsi"/>
          <w:color w:val="000000"/>
        </w:rPr>
        <w:t>The Directors may from time to time set aside out of the profits of the Company such sums as they think proper as a reserve or reserves which shall, at the discretion of the Directors, be applicable for any purpose to which the profits of the Company may be properly applied, and pending such application may, at the like discretion, either be employed in the business of the Company or be invested in such investments as the Directors think fit</w:t>
      </w:r>
      <w:r w:rsidR="004B7485" w:rsidRPr="003A7AF6">
        <w:rPr>
          <w:rFonts w:eastAsiaTheme="minorHAnsi"/>
          <w:color w:val="000000"/>
        </w:rPr>
        <w:t>.  T</w:t>
      </w:r>
      <w:r w:rsidRPr="003A7AF6">
        <w:rPr>
          <w:rFonts w:eastAsiaTheme="minorHAnsi"/>
          <w:color w:val="000000"/>
        </w:rPr>
        <w:t>he Directors may divide the reserve into such special funds as they think fit, and may consolidate into one fund any special funds or any parts of any special funds into which the reserve may have been divided as they think fit</w:t>
      </w:r>
      <w:r w:rsidR="004B7485" w:rsidRPr="003A7AF6">
        <w:rPr>
          <w:rFonts w:eastAsiaTheme="minorHAnsi"/>
          <w:color w:val="000000"/>
        </w:rPr>
        <w:t>.  T</w:t>
      </w:r>
      <w:r w:rsidRPr="003A7AF6">
        <w:rPr>
          <w:rFonts w:eastAsiaTheme="minorHAnsi"/>
          <w:color w:val="000000"/>
        </w:rPr>
        <w:t>he Directors may also without placing the same to reserve carry forward any profits which they may think prudent not to divide.</w:t>
      </w:r>
    </w:p>
    <w:p w:rsidR="0070697A" w:rsidRPr="00695225" w:rsidRDefault="009F0C2C" w:rsidP="009F0C2C">
      <w:pPr>
        <w:pStyle w:val="wText"/>
        <w:keepNext/>
        <w:jc w:val="center"/>
        <w:rPr>
          <w:b/>
          <w:bCs/>
          <w:sz w:val="28"/>
          <w:szCs w:val="28"/>
          <w:u w:val="single"/>
        </w:rPr>
      </w:pPr>
      <w:r w:rsidRPr="00695225">
        <w:rPr>
          <w:b/>
          <w:bCs/>
          <w:sz w:val="28"/>
          <w:szCs w:val="28"/>
          <w:u w:val="single"/>
        </w:rPr>
        <w:t>Dividends</w:t>
      </w:r>
    </w:p>
    <w:p w:rsidR="0070697A" w:rsidRPr="003A7AF6" w:rsidRDefault="0070697A" w:rsidP="0093025E">
      <w:pPr>
        <w:pStyle w:val="Heading1"/>
      </w:pPr>
      <w:bookmarkStart w:id="520" w:name="_Ref469557630"/>
      <w:bookmarkStart w:id="521" w:name="_Toc42161250"/>
      <w:r w:rsidRPr="003A7AF6">
        <w:t xml:space="preserve">Declarations of </w:t>
      </w:r>
      <w:r w:rsidR="009F0C2C" w:rsidRPr="003A7AF6">
        <w:t>D</w:t>
      </w:r>
      <w:r w:rsidRPr="003A7AF6">
        <w:t>ividends by Company</w:t>
      </w:r>
      <w:bookmarkEnd w:id="520"/>
      <w:bookmarkEnd w:id="521"/>
    </w:p>
    <w:p w:rsidR="0070697A" w:rsidRPr="003A7AF6" w:rsidRDefault="0070697A" w:rsidP="0070697A">
      <w:pPr>
        <w:pStyle w:val="wText1"/>
        <w:rPr>
          <w:rFonts w:eastAsiaTheme="minorHAnsi"/>
        </w:rPr>
      </w:pPr>
      <w:r w:rsidRPr="003A7AF6">
        <w:rPr>
          <w:rFonts w:eastAsiaTheme="minorHAnsi"/>
          <w:color w:val="000000"/>
        </w:rPr>
        <w:t>The Company in general meeting may declare dividends, but no dividend shall exceed the amount recommended by the Directors.</w:t>
      </w:r>
    </w:p>
    <w:p w:rsidR="0070697A" w:rsidRPr="003A7AF6" w:rsidRDefault="0070697A" w:rsidP="0093025E">
      <w:pPr>
        <w:pStyle w:val="Heading1"/>
      </w:pPr>
      <w:bookmarkStart w:id="522" w:name="_Ref469557631"/>
      <w:bookmarkStart w:id="523" w:name="_Toc42161251"/>
      <w:r w:rsidRPr="003A7AF6">
        <w:t xml:space="preserve">Payment of </w:t>
      </w:r>
      <w:r w:rsidR="009F0C2C" w:rsidRPr="003A7AF6">
        <w:t>I</w:t>
      </w:r>
      <w:r w:rsidRPr="003A7AF6">
        <w:t xml:space="preserve">nterim and </w:t>
      </w:r>
      <w:r w:rsidR="005102D7">
        <w:t>F</w:t>
      </w:r>
      <w:r w:rsidRPr="003A7AF6">
        <w:t xml:space="preserve">ixed </w:t>
      </w:r>
      <w:r w:rsidR="009F0C2C" w:rsidRPr="003A7AF6">
        <w:t>D</w:t>
      </w:r>
      <w:r w:rsidRPr="003A7AF6">
        <w:t>ividends by Directors</w:t>
      </w:r>
      <w:bookmarkEnd w:id="522"/>
      <w:bookmarkEnd w:id="523"/>
    </w:p>
    <w:p w:rsidR="0070697A" w:rsidRPr="003A7AF6" w:rsidRDefault="0070697A" w:rsidP="009F0C2C">
      <w:pPr>
        <w:pStyle w:val="wText1"/>
        <w:keepNext/>
        <w:rPr>
          <w:rFonts w:eastAsiaTheme="minorHAnsi"/>
        </w:rPr>
      </w:pPr>
      <w:r w:rsidRPr="003A7AF6">
        <w:rPr>
          <w:rFonts w:eastAsiaTheme="minorHAnsi"/>
          <w:color w:val="000000"/>
        </w:rPr>
        <w:t>Subject to the provisions of the Statutes, the Directors:</w:t>
      </w:r>
    </w:p>
    <w:p w:rsidR="0070697A" w:rsidRPr="003A7AF6" w:rsidRDefault="0070697A" w:rsidP="0093025E">
      <w:pPr>
        <w:pStyle w:val="Heading3"/>
      </w:pPr>
      <w:bookmarkStart w:id="524" w:name="_Ref469557632"/>
      <w:r w:rsidRPr="003A7AF6">
        <w:t>may from time to time pay such interim dividends as they think fit;</w:t>
      </w:r>
      <w:bookmarkEnd w:id="524"/>
    </w:p>
    <w:p w:rsidR="0070697A" w:rsidRPr="003A7AF6" w:rsidRDefault="0070697A" w:rsidP="00E41F08">
      <w:pPr>
        <w:pStyle w:val="Heading3"/>
      </w:pPr>
      <w:bookmarkStart w:id="525" w:name="_Ref469557633"/>
      <w:r w:rsidRPr="003A7AF6">
        <w:t>may also pay the fixed dividends payable on any shares of the Company half</w:t>
      </w:r>
      <w:r w:rsidR="003A7AF6">
        <w:noBreakHyphen/>
      </w:r>
      <w:r w:rsidRPr="003A7AF6">
        <w:t>yearly or otherwise on fixed dates.</w:t>
      </w:r>
      <w:bookmarkEnd w:id="525"/>
    </w:p>
    <w:p w:rsidR="0070697A" w:rsidRPr="003A7AF6" w:rsidRDefault="0070697A" w:rsidP="0070697A">
      <w:pPr>
        <w:pStyle w:val="wText1"/>
        <w:rPr>
          <w:rFonts w:eastAsiaTheme="minorHAnsi"/>
        </w:rPr>
      </w:pPr>
      <w:r w:rsidRPr="003A7AF6">
        <w:rPr>
          <w:rFonts w:eastAsiaTheme="minorHAnsi"/>
          <w:color w:val="000000"/>
        </w:rPr>
        <w:t>If the Directors act in good faith, they shall not incur any liability to the holders of shares conferring preferred rights for any loss they may suffer in consequence of the payment of an interim dividend on any shares having non</w:t>
      </w:r>
      <w:r w:rsidR="003A7AF6">
        <w:rPr>
          <w:rFonts w:eastAsiaTheme="minorHAnsi"/>
          <w:color w:val="000000"/>
        </w:rPr>
        <w:noBreakHyphen/>
      </w:r>
      <w:r w:rsidRPr="003A7AF6">
        <w:rPr>
          <w:rFonts w:eastAsiaTheme="minorHAnsi"/>
          <w:color w:val="000000"/>
        </w:rPr>
        <w:t>preferred or deferred rights.</w:t>
      </w:r>
    </w:p>
    <w:p w:rsidR="0070697A" w:rsidRPr="003A7AF6" w:rsidRDefault="0070697A" w:rsidP="0093025E">
      <w:pPr>
        <w:pStyle w:val="Heading1"/>
      </w:pPr>
      <w:bookmarkStart w:id="526" w:name="_Ref469557634"/>
      <w:bookmarkStart w:id="527" w:name="_Toc42161252"/>
      <w:r w:rsidRPr="003A7AF6">
        <w:t xml:space="preserve">Restrictions on </w:t>
      </w:r>
      <w:r w:rsidR="009F0C2C" w:rsidRPr="003A7AF6">
        <w:t>D</w:t>
      </w:r>
      <w:r w:rsidRPr="003A7AF6">
        <w:t xml:space="preserve">ividends and </w:t>
      </w:r>
      <w:r w:rsidR="009F0C2C" w:rsidRPr="003A7AF6">
        <w:t>C</w:t>
      </w:r>
      <w:r w:rsidRPr="003A7AF6">
        <w:t xml:space="preserve">urrency of </w:t>
      </w:r>
      <w:r w:rsidR="009F0C2C" w:rsidRPr="003A7AF6">
        <w:t>D</w:t>
      </w:r>
      <w:r w:rsidRPr="003A7AF6">
        <w:t>ividends</w:t>
      </w:r>
      <w:bookmarkEnd w:id="526"/>
      <w:bookmarkEnd w:id="527"/>
    </w:p>
    <w:p w:rsidR="0070697A" w:rsidRPr="003A7AF6" w:rsidRDefault="0070697A" w:rsidP="0070697A">
      <w:pPr>
        <w:pStyle w:val="wText1"/>
        <w:rPr>
          <w:rFonts w:eastAsiaTheme="minorHAnsi"/>
        </w:rPr>
      </w:pPr>
      <w:r w:rsidRPr="003A7AF6">
        <w:rPr>
          <w:rFonts w:eastAsiaTheme="minorHAnsi"/>
          <w:color w:val="000000"/>
        </w:rPr>
        <w:t>No dividend or interim dividend shall be paid otherwise than in accordance with the provisions of the Statutes</w:t>
      </w:r>
      <w:r w:rsidR="004B7485" w:rsidRPr="003A7AF6">
        <w:rPr>
          <w:rFonts w:eastAsiaTheme="minorHAnsi"/>
          <w:color w:val="000000"/>
        </w:rPr>
        <w:t>.  S</w:t>
      </w:r>
      <w:r w:rsidRPr="003A7AF6">
        <w:rPr>
          <w:rFonts w:eastAsiaTheme="minorHAnsi"/>
          <w:color w:val="000000"/>
        </w:rPr>
        <w:t>ubject to the terms of issue of any share, dividends may be declared or paid in any currency or currencies determined by the Directors, and the Directors may decide the basis of conversion for any currency conversion that may be required and how any costs involved are to be met.</w:t>
      </w:r>
    </w:p>
    <w:p w:rsidR="0070697A" w:rsidRPr="003A7AF6" w:rsidRDefault="0070697A" w:rsidP="0093025E">
      <w:pPr>
        <w:pStyle w:val="Heading1"/>
      </w:pPr>
      <w:bookmarkStart w:id="528" w:name="_Ref469557635"/>
      <w:bookmarkStart w:id="529" w:name="_Toc42161253"/>
      <w:r w:rsidRPr="003A7AF6">
        <w:t xml:space="preserve">Calculation of </w:t>
      </w:r>
      <w:r w:rsidR="009F0C2C" w:rsidRPr="003A7AF6">
        <w:t>D</w:t>
      </w:r>
      <w:r w:rsidRPr="003A7AF6">
        <w:t>ividends</w:t>
      </w:r>
      <w:bookmarkEnd w:id="528"/>
      <w:bookmarkEnd w:id="529"/>
    </w:p>
    <w:p w:rsidR="0070697A" w:rsidRPr="003A7AF6" w:rsidRDefault="0070697A" w:rsidP="0070697A">
      <w:pPr>
        <w:pStyle w:val="wText1"/>
        <w:rPr>
          <w:rFonts w:eastAsiaTheme="minorHAnsi"/>
        </w:rPr>
      </w:pPr>
      <w:r w:rsidRPr="003A7AF6">
        <w:rPr>
          <w:rFonts w:eastAsiaTheme="minorHAnsi"/>
          <w:color w:val="000000"/>
        </w:rPr>
        <w:t>Subject to the Statutes, and to the rights of persons, if any, entitled to shares with any priority, preference or special rights as to dividend, all dividends shall be declared and paid according to the amounts paid up on the shares in respect whereof the dividend is paid, but no amount paid up on a share in advance of calls shall be treated for the purpose of this Article as paid up on the share</w:t>
      </w:r>
      <w:r w:rsidR="004B7485" w:rsidRPr="003A7AF6">
        <w:rPr>
          <w:rFonts w:eastAsiaTheme="minorHAnsi"/>
          <w:color w:val="000000"/>
        </w:rPr>
        <w:t>.  A</w:t>
      </w:r>
      <w:r w:rsidRPr="003A7AF6">
        <w:rPr>
          <w:rFonts w:eastAsiaTheme="minorHAnsi"/>
          <w:color w:val="000000"/>
        </w:rPr>
        <w:t>ll dividends shall be apportioned and paid proportionately to the amounts paid up on the shares during any portion or portions of the period in respect of which the dividend is paid; but if any share is issued on terms providing that it shall rank for dividend as if paid up in full or in part from a particular date, whether past or future, such share shall rank for dividend accordingly.</w:t>
      </w:r>
    </w:p>
    <w:p w:rsidR="0070697A" w:rsidRPr="003A7AF6" w:rsidRDefault="0070697A" w:rsidP="0093025E">
      <w:pPr>
        <w:pStyle w:val="Heading1"/>
      </w:pPr>
      <w:bookmarkStart w:id="530" w:name="_Ref469557636"/>
      <w:bookmarkStart w:id="531" w:name="_Toc42161254"/>
      <w:r w:rsidRPr="003A7AF6">
        <w:t xml:space="preserve">Deductions of </w:t>
      </w:r>
      <w:r w:rsidR="009F0C2C" w:rsidRPr="003A7AF6">
        <w:t>A</w:t>
      </w:r>
      <w:r w:rsidRPr="003A7AF6">
        <w:t xml:space="preserve">mounts </w:t>
      </w:r>
      <w:r w:rsidR="009F0C2C" w:rsidRPr="003A7AF6">
        <w:t>D</w:t>
      </w:r>
      <w:r w:rsidRPr="003A7AF6">
        <w:t xml:space="preserve">ue on </w:t>
      </w:r>
      <w:r w:rsidR="009F0C2C" w:rsidRPr="003A7AF6">
        <w:t>S</w:t>
      </w:r>
      <w:r w:rsidRPr="003A7AF6">
        <w:t xml:space="preserve">hares and </w:t>
      </w:r>
      <w:r w:rsidR="009F0C2C" w:rsidRPr="003A7AF6">
        <w:t>W</w:t>
      </w:r>
      <w:r w:rsidRPr="003A7AF6">
        <w:t xml:space="preserve">aiver of </w:t>
      </w:r>
      <w:r w:rsidR="009F0C2C" w:rsidRPr="003A7AF6">
        <w:t>D</w:t>
      </w:r>
      <w:r w:rsidRPr="003A7AF6">
        <w:t>ividends</w:t>
      </w:r>
      <w:bookmarkEnd w:id="530"/>
      <w:bookmarkEnd w:id="531"/>
    </w:p>
    <w:p w:rsidR="0070697A" w:rsidRPr="003A7AF6" w:rsidRDefault="0070697A" w:rsidP="0093025E">
      <w:pPr>
        <w:pStyle w:val="Heading2"/>
      </w:pPr>
      <w:bookmarkStart w:id="532" w:name="_Ref469557637"/>
      <w:r w:rsidRPr="003A7AF6">
        <w:t>The Directors may deduct from any dividend or other monies payable to any Member on or in respect of a share all sums of money (if any) presently payable by him to the Company on account of calls or otherwise in relation to shares of the Company.</w:t>
      </w:r>
      <w:bookmarkEnd w:id="532"/>
    </w:p>
    <w:p w:rsidR="0070697A" w:rsidRPr="003A7AF6" w:rsidRDefault="0070697A" w:rsidP="0093025E">
      <w:pPr>
        <w:pStyle w:val="Heading2"/>
      </w:pPr>
      <w:bookmarkStart w:id="533" w:name="_Ref469557638"/>
      <w:r w:rsidRPr="003A7AF6">
        <w:t>The waiver in whole or in part of any dividend on any share by any document (whether or not under seal) shall be effective only if such document is signed by the shareholder (or the person entitled to the share in consequence of the death or bankruptcy of the holder or otherwise by operation of law) and delivered to the Company and if or to the extent that the same is accepted as such or acted upon by the Company.</w:t>
      </w:r>
      <w:bookmarkEnd w:id="533"/>
    </w:p>
    <w:p w:rsidR="0070697A" w:rsidRPr="003A7AF6" w:rsidRDefault="0070697A" w:rsidP="0093025E">
      <w:pPr>
        <w:pStyle w:val="Heading1"/>
      </w:pPr>
      <w:bookmarkStart w:id="534" w:name="_Ref469557639"/>
      <w:bookmarkStart w:id="535" w:name="_Toc42161255"/>
      <w:r w:rsidRPr="003A7AF6">
        <w:t xml:space="preserve">Dividends other than in </w:t>
      </w:r>
      <w:r w:rsidR="009F0C2C" w:rsidRPr="003A7AF6">
        <w:t>C</w:t>
      </w:r>
      <w:r w:rsidRPr="003A7AF6">
        <w:t>ash</w:t>
      </w:r>
      <w:bookmarkEnd w:id="534"/>
      <w:bookmarkEnd w:id="535"/>
    </w:p>
    <w:p w:rsidR="0070697A" w:rsidRPr="003A7AF6" w:rsidRDefault="0070697A" w:rsidP="0070697A">
      <w:pPr>
        <w:pStyle w:val="wText1"/>
        <w:rPr>
          <w:rFonts w:eastAsiaTheme="minorHAnsi"/>
        </w:rPr>
      </w:pPr>
      <w:r w:rsidRPr="003A7AF6">
        <w:rPr>
          <w:rFonts w:eastAsiaTheme="minorHAnsi"/>
          <w:color w:val="000000"/>
        </w:rPr>
        <w:t>Any general meeting declaring a dividend may, upon the recommendation of the Directors, direct payment of such dividend wholly or in part by the distribution of specific assets and in particular of paid up shares or debentures of any other body corporate, and the Directors shall give effect to such direction</w:t>
      </w:r>
      <w:r w:rsidR="004B7485" w:rsidRPr="003A7AF6">
        <w:rPr>
          <w:rFonts w:eastAsiaTheme="minorHAnsi"/>
          <w:color w:val="000000"/>
        </w:rPr>
        <w:t>.  W</w:t>
      </w:r>
      <w:r w:rsidRPr="003A7AF6">
        <w:rPr>
          <w:rFonts w:eastAsiaTheme="minorHAnsi"/>
          <w:color w:val="000000"/>
        </w:rPr>
        <w:t>here any difficulty arises in regard to such distribution, the Directors may settle the same as they think expedient, and in particular may issue fractional certificates and fix the value for distribution of such specific assets or any part thereof and may determine that cash payments shall be made to any Members upon the footing of the value so fixed in order to adjust the rights of all parties, and may vest any such specific assets in trustees as may seem expedient to the Directors.</w:t>
      </w:r>
    </w:p>
    <w:p w:rsidR="0070697A" w:rsidRPr="003A7AF6" w:rsidRDefault="0070697A" w:rsidP="0093025E">
      <w:pPr>
        <w:pStyle w:val="Heading1"/>
      </w:pPr>
      <w:bookmarkStart w:id="536" w:name="_Ref469557640"/>
      <w:bookmarkStart w:id="537" w:name="_Toc42161256"/>
      <w:r w:rsidRPr="003A7AF6">
        <w:t xml:space="preserve">Payment </w:t>
      </w:r>
      <w:r w:rsidR="009F0C2C" w:rsidRPr="003A7AF6">
        <w:t>P</w:t>
      </w:r>
      <w:r w:rsidRPr="003A7AF6">
        <w:t>rocedure</w:t>
      </w:r>
      <w:bookmarkEnd w:id="536"/>
      <w:bookmarkEnd w:id="537"/>
    </w:p>
    <w:p w:rsidR="0070697A" w:rsidRPr="003A7AF6" w:rsidRDefault="0070697A" w:rsidP="0093025E">
      <w:pPr>
        <w:pStyle w:val="Heading2"/>
      </w:pPr>
      <w:bookmarkStart w:id="538" w:name="_Ref469557641"/>
      <w:r w:rsidRPr="003A7AF6">
        <w:t>All dividends and other distributions shall be paid (subject to any lien of the Company) to those Members whose names shall be on the Register at the date at which such dividend shall be declared or at such other time and/or date as the Company by ordinary resolution or the Directors may determine.</w:t>
      </w:r>
      <w:bookmarkEnd w:id="538"/>
    </w:p>
    <w:p w:rsidR="0070697A" w:rsidRPr="003A7AF6" w:rsidRDefault="0070697A" w:rsidP="009F0C2C">
      <w:pPr>
        <w:pStyle w:val="Heading2"/>
        <w:keepNext/>
      </w:pPr>
      <w:bookmarkStart w:id="539" w:name="_Ref469557642"/>
      <w:r w:rsidRPr="003A7AF6">
        <w:t xml:space="preserve">Where a dividend or other monies which is a distribution is payable in respect of a share, it may, subject to </w:t>
      </w:r>
      <w:bookmarkStart w:id="540" w:name="DocXTextRef80"/>
      <w:r w:rsidRPr="003A7AF6">
        <w:t>Article</w:t>
      </w:r>
      <w:r w:rsidR="0060656F" w:rsidRPr="003A7AF6">
        <w:t> </w:t>
      </w:r>
      <w:bookmarkEnd w:id="540"/>
      <w:r w:rsidR="0060656F" w:rsidRPr="003A7AF6">
        <w:fldChar w:fldCharType="begin"/>
      </w:r>
      <w:r w:rsidR="0060656F" w:rsidRPr="003A7AF6">
        <w:instrText xml:space="preserve"> REF _Ref469557647 \w \h </w:instrText>
      </w:r>
      <w:r w:rsidR="0060656F" w:rsidRPr="003A7AF6">
        <w:fldChar w:fldCharType="separate"/>
      </w:r>
      <w:r w:rsidR="00965171">
        <w:t>135.3</w:t>
      </w:r>
      <w:r w:rsidR="0060656F" w:rsidRPr="003A7AF6">
        <w:fldChar w:fldCharType="end"/>
      </w:r>
      <w:r w:rsidRPr="003A7AF6">
        <w:t>, be paid by one or more of the following means:</w:t>
      </w:r>
      <w:bookmarkEnd w:id="539"/>
    </w:p>
    <w:p w:rsidR="0070697A" w:rsidRPr="003A7AF6" w:rsidRDefault="0070697A" w:rsidP="0093025E">
      <w:pPr>
        <w:pStyle w:val="Heading3"/>
      </w:pPr>
      <w:bookmarkStart w:id="541" w:name="_Ref469557643"/>
      <w:r w:rsidRPr="003A7AF6">
        <w:t>transfer to a bank or building society account specified by the distribution recipient either in writing or as the Directors may otherwise decide;</w:t>
      </w:r>
      <w:bookmarkEnd w:id="541"/>
    </w:p>
    <w:p w:rsidR="0070697A" w:rsidRPr="003A7AF6" w:rsidRDefault="0070697A" w:rsidP="0093025E">
      <w:pPr>
        <w:pStyle w:val="Heading3"/>
      </w:pPr>
      <w:bookmarkStart w:id="542" w:name="_Ref469557644"/>
      <w:r w:rsidRPr="003A7AF6">
        <w:t>sending a cheque made payable to, or to the order of, the distribution recipient (or to, or to the order of, such person as the distribution recipient has specified either in writing or as the Directors may otherwise decide) by post to the distribution recipient at the distribution recipient</w:t>
      </w:r>
      <w:r w:rsidR="00273526" w:rsidRPr="003A7AF6">
        <w:t>’</w:t>
      </w:r>
      <w:r w:rsidRPr="003A7AF6">
        <w:t>s registered address or to such person at such address as the distribution recipient has specified either in writing or as the Directors may otherwise decide;</w:t>
      </w:r>
      <w:bookmarkEnd w:id="542"/>
    </w:p>
    <w:p w:rsidR="0070697A" w:rsidRPr="003A7AF6" w:rsidRDefault="0070697A" w:rsidP="0093025E">
      <w:pPr>
        <w:pStyle w:val="Heading3"/>
      </w:pPr>
      <w:bookmarkStart w:id="543" w:name="_Ref469557645"/>
      <w:r w:rsidRPr="003A7AF6">
        <w:t>by means of a relevant system in respect of shares in uncertificated form in such manner as may be consistent with the facilities and requirements of the relevant system or as the Directors may otherwise decide; or</w:t>
      </w:r>
      <w:bookmarkEnd w:id="543"/>
    </w:p>
    <w:p w:rsidR="0070697A" w:rsidRPr="003A7AF6" w:rsidRDefault="0070697A" w:rsidP="0093025E">
      <w:pPr>
        <w:pStyle w:val="Heading3"/>
      </w:pPr>
      <w:bookmarkStart w:id="544" w:name="_Ref469557646"/>
      <w:r w:rsidRPr="003A7AF6">
        <w:t>by any electronic or other means as the Directors may decide, to an account, or in accordance with the details, specified by the distribution recipient either in writing or as the Directors may otherwise decide.</w:t>
      </w:r>
      <w:bookmarkEnd w:id="544"/>
    </w:p>
    <w:p w:rsidR="0070697A" w:rsidRPr="003A7AF6" w:rsidRDefault="0070697A" w:rsidP="009F0C2C">
      <w:pPr>
        <w:pStyle w:val="Heading2"/>
        <w:keepNext/>
      </w:pPr>
      <w:bookmarkStart w:id="545" w:name="_Ref469557647"/>
      <w:r w:rsidRPr="003A7AF6">
        <w:t>In respect of the payment of any dividend or other monies which is a distribution, the Directors may decide, and notify distribution recipients, that:</w:t>
      </w:r>
      <w:bookmarkEnd w:id="545"/>
    </w:p>
    <w:p w:rsidR="0070697A" w:rsidRPr="003A7AF6" w:rsidRDefault="0070697A" w:rsidP="0070697A">
      <w:pPr>
        <w:pStyle w:val="Heading3"/>
        <w:rPr>
          <w:rFonts w:eastAsiaTheme="minorHAnsi"/>
        </w:rPr>
      </w:pPr>
      <w:bookmarkStart w:id="546" w:name="_Ref469557648"/>
      <w:r w:rsidRPr="003A7AF6">
        <w:t xml:space="preserve">one or more of the means described in </w:t>
      </w:r>
      <w:bookmarkStart w:id="547" w:name="DocXTextRef81"/>
      <w:r w:rsidRPr="003A7AF6">
        <w:t>Article</w:t>
      </w:r>
      <w:r w:rsidR="0060656F" w:rsidRPr="003A7AF6">
        <w:t> </w:t>
      </w:r>
      <w:bookmarkEnd w:id="547"/>
      <w:r w:rsidR="0060656F" w:rsidRPr="003A7AF6">
        <w:fldChar w:fldCharType="begin"/>
      </w:r>
      <w:r w:rsidR="0060656F" w:rsidRPr="003A7AF6">
        <w:instrText xml:space="preserve"> REF _Ref469557642 \w \h </w:instrText>
      </w:r>
      <w:r w:rsidR="0060656F" w:rsidRPr="003A7AF6">
        <w:fldChar w:fldCharType="separate"/>
      </w:r>
      <w:r w:rsidR="00965171">
        <w:t>135.2</w:t>
      </w:r>
      <w:r w:rsidR="0060656F" w:rsidRPr="003A7AF6">
        <w:fldChar w:fldCharType="end"/>
      </w:r>
      <w:r w:rsidRPr="003A7AF6">
        <w:t xml:space="preserve"> will be used for payment and a</w:t>
      </w:r>
      <w:r w:rsidR="009F0C2C" w:rsidRPr="003A7AF6">
        <w:t xml:space="preserve"> </w:t>
      </w:r>
      <w:r w:rsidRPr="003A7AF6">
        <w:rPr>
          <w:rFonts w:eastAsiaTheme="minorHAnsi"/>
          <w:color w:val="000000"/>
        </w:rPr>
        <w:t>distribution recipient may elect to receive the payment by one of the means so notified in the manner prescribed by the Directors;</w:t>
      </w:r>
      <w:bookmarkEnd w:id="546"/>
    </w:p>
    <w:p w:rsidR="0070697A" w:rsidRPr="003A7AF6" w:rsidRDefault="0070697A" w:rsidP="0093025E">
      <w:pPr>
        <w:pStyle w:val="Heading3"/>
      </w:pPr>
      <w:bookmarkStart w:id="548" w:name="_Ref469557649"/>
      <w:r w:rsidRPr="003A7AF6">
        <w:t>one or more of such means will be used for the payment unless a distribution recipient elects otherwise in the manner prescribed by the Directors; or</w:t>
      </w:r>
      <w:bookmarkEnd w:id="548"/>
    </w:p>
    <w:p w:rsidR="0070697A" w:rsidRPr="003A7AF6" w:rsidRDefault="0070697A" w:rsidP="0093025E">
      <w:pPr>
        <w:pStyle w:val="Heading3"/>
      </w:pPr>
      <w:bookmarkStart w:id="549" w:name="_Ref469557650"/>
      <w:r w:rsidRPr="003A7AF6">
        <w:t>one or more of such means will be used for the payment and that distribution recipients will not be able to elect otherwise.</w:t>
      </w:r>
      <w:bookmarkEnd w:id="549"/>
    </w:p>
    <w:p w:rsidR="0070697A" w:rsidRPr="003A7AF6" w:rsidRDefault="0070697A" w:rsidP="0070697A">
      <w:pPr>
        <w:pStyle w:val="wText1"/>
        <w:rPr>
          <w:rFonts w:eastAsiaTheme="minorHAnsi"/>
        </w:rPr>
      </w:pPr>
      <w:r w:rsidRPr="003A7AF6">
        <w:rPr>
          <w:rFonts w:eastAsiaTheme="minorHAnsi"/>
          <w:color w:val="000000"/>
        </w:rPr>
        <w:t>The Directors may for this purpose decide that different methods of payment may apply to different distribution recipients or groups of distribution recipients.</w:t>
      </w:r>
    </w:p>
    <w:p w:rsidR="0070697A" w:rsidRPr="003A7AF6" w:rsidRDefault="0070697A" w:rsidP="0093025E">
      <w:pPr>
        <w:pStyle w:val="Heading2"/>
      </w:pPr>
      <w:bookmarkStart w:id="550" w:name="_Ref469557651"/>
      <w:r w:rsidRPr="003A7AF6">
        <w:t>Payment of any dividend or other monies which is a distribution is made at the risk of the distribution recipient</w:t>
      </w:r>
      <w:r w:rsidR="004B7485" w:rsidRPr="003A7AF6">
        <w:t>.  T</w:t>
      </w:r>
      <w:r w:rsidRPr="003A7AF6">
        <w:t>he Company is not responsible for a payment which is lost or delayed</w:t>
      </w:r>
      <w:r w:rsidR="004B7485" w:rsidRPr="003A7AF6">
        <w:t>.  P</w:t>
      </w:r>
      <w:r w:rsidRPr="003A7AF6">
        <w:t>ayment, in accordance with these Articles, of any cheque by the bank upon which it is drawn, or the transfer of funds by any means, or (in respect of shares in uncertificated form) the making of payment by means of a relevant system, shall be a good discharge to the Company.</w:t>
      </w:r>
      <w:bookmarkEnd w:id="550"/>
    </w:p>
    <w:p w:rsidR="0070697A" w:rsidRPr="003A7AF6" w:rsidRDefault="0070697A" w:rsidP="009F0C2C">
      <w:pPr>
        <w:pStyle w:val="Heading2"/>
        <w:keepNext/>
      </w:pPr>
      <w:bookmarkStart w:id="551" w:name="_Ref469557652"/>
      <w:r w:rsidRPr="003A7AF6">
        <w:t>In the event that:</w:t>
      </w:r>
      <w:bookmarkEnd w:id="551"/>
    </w:p>
    <w:p w:rsidR="0070697A" w:rsidRPr="003A7AF6" w:rsidRDefault="0070697A" w:rsidP="0070697A">
      <w:pPr>
        <w:pStyle w:val="Heading3"/>
        <w:rPr>
          <w:rFonts w:eastAsiaTheme="minorHAnsi"/>
        </w:rPr>
      </w:pPr>
      <w:bookmarkStart w:id="552" w:name="_Ref469557653"/>
      <w:r w:rsidRPr="003A7AF6">
        <w:t>a distribution recipient does not specify an address,</w:t>
      </w:r>
      <w:r w:rsidR="00363B35" w:rsidRPr="003A7AF6">
        <w:t xml:space="preserve"> </w:t>
      </w:r>
      <w:r w:rsidRPr="003A7AF6">
        <w:t>or does</w:t>
      </w:r>
      <w:r w:rsidR="00363B35" w:rsidRPr="003A7AF6">
        <w:t xml:space="preserve"> </w:t>
      </w:r>
      <w:r w:rsidRPr="003A7AF6">
        <w:t>not</w:t>
      </w:r>
      <w:r w:rsidR="00363B35" w:rsidRPr="003A7AF6">
        <w:t xml:space="preserve"> </w:t>
      </w:r>
      <w:r w:rsidRPr="003A7AF6">
        <w:t>specify an</w:t>
      </w:r>
      <w:r w:rsidR="00363B35" w:rsidRPr="003A7AF6">
        <w:t xml:space="preserve"> </w:t>
      </w:r>
      <w:r w:rsidRPr="003A7AF6">
        <w:t>account</w:t>
      </w:r>
      <w:r w:rsidR="009F0C2C" w:rsidRPr="003A7AF6">
        <w:t xml:space="preserve"> </w:t>
      </w:r>
      <w:r w:rsidRPr="003A7AF6">
        <w:rPr>
          <w:rFonts w:eastAsiaTheme="minorHAnsi"/>
          <w:color w:val="000000"/>
        </w:rPr>
        <w:t>of a type prescribed by the Directors,</w:t>
      </w:r>
      <w:r w:rsidR="00363B35" w:rsidRPr="003A7AF6">
        <w:rPr>
          <w:rFonts w:eastAsiaTheme="minorHAnsi"/>
          <w:color w:val="000000"/>
        </w:rPr>
        <w:t xml:space="preserve"> </w:t>
      </w:r>
      <w:r w:rsidRPr="003A7AF6">
        <w:rPr>
          <w:rFonts w:eastAsiaTheme="minorHAnsi"/>
          <w:color w:val="000000"/>
        </w:rPr>
        <w:t>or</w:t>
      </w:r>
      <w:r w:rsidR="00363B35" w:rsidRPr="003A7AF6">
        <w:rPr>
          <w:rFonts w:eastAsiaTheme="minorHAnsi"/>
          <w:color w:val="000000"/>
        </w:rPr>
        <w:t xml:space="preserve"> </w:t>
      </w:r>
      <w:r w:rsidRPr="003A7AF6">
        <w:rPr>
          <w:rFonts w:eastAsiaTheme="minorHAnsi"/>
          <w:color w:val="000000"/>
        </w:rPr>
        <w:t>other</w:t>
      </w:r>
      <w:r w:rsidR="00363B35" w:rsidRPr="003A7AF6">
        <w:rPr>
          <w:rFonts w:eastAsiaTheme="minorHAnsi"/>
          <w:color w:val="000000"/>
        </w:rPr>
        <w:t xml:space="preserve"> </w:t>
      </w:r>
      <w:r w:rsidRPr="003A7AF6">
        <w:rPr>
          <w:rFonts w:eastAsiaTheme="minorHAnsi"/>
          <w:color w:val="000000"/>
        </w:rPr>
        <w:t>details</w:t>
      </w:r>
      <w:r w:rsidR="00363B35" w:rsidRPr="003A7AF6">
        <w:rPr>
          <w:rFonts w:eastAsiaTheme="minorHAnsi"/>
          <w:color w:val="000000"/>
        </w:rPr>
        <w:t xml:space="preserve"> </w:t>
      </w:r>
      <w:r w:rsidRPr="003A7AF6">
        <w:rPr>
          <w:rFonts w:eastAsiaTheme="minorHAnsi"/>
          <w:color w:val="000000"/>
        </w:rPr>
        <w:t>necessary</w:t>
      </w:r>
      <w:r w:rsidR="00363B35" w:rsidRPr="003A7AF6">
        <w:rPr>
          <w:rFonts w:eastAsiaTheme="minorHAnsi"/>
          <w:color w:val="000000"/>
        </w:rPr>
        <w:t xml:space="preserve"> </w:t>
      </w:r>
      <w:r w:rsidRPr="003A7AF6">
        <w:rPr>
          <w:rFonts w:eastAsiaTheme="minorHAnsi"/>
          <w:color w:val="000000"/>
        </w:rPr>
        <w:t>in</w:t>
      </w:r>
      <w:r w:rsidR="00363B35" w:rsidRPr="003A7AF6">
        <w:rPr>
          <w:rFonts w:eastAsiaTheme="minorHAnsi"/>
          <w:color w:val="000000"/>
        </w:rPr>
        <w:t xml:space="preserve"> </w:t>
      </w:r>
      <w:r w:rsidRPr="003A7AF6">
        <w:rPr>
          <w:rFonts w:eastAsiaTheme="minorHAnsi"/>
          <w:color w:val="000000"/>
        </w:rPr>
        <w:t>order to</w:t>
      </w:r>
      <w:r w:rsidR="00363B35" w:rsidRPr="003A7AF6">
        <w:rPr>
          <w:rFonts w:eastAsiaTheme="minorHAnsi"/>
          <w:color w:val="000000"/>
        </w:rPr>
        <w:t xml:space="preserve"> </w:t>
      </w:r>
      <w:r w:rsidRPr="003A7AF6">
        <w:rPr>
          <w:rFonts w:eastAsiaTheme="minorHAnsi"/>
          <w:color w:val="000000"/>
        </w:rPr>
        <w:t>make</w:t>
      </w:r>
      <w:r w:rsidR="00363B35" w:rsidRPr="003A7AF6">
        <w:rPr>
          <w:rFonts w:eastAsiaTheme="minorHAnsi"/>
          <w:color w:val="000000"/>
        </w:rPr>
        <w:t xml:space="preserve"> </w:t>
      </w:r>
      <w:r w:rsidRPr="003A7AF6">
        <w:rPr>
          <w:rFonts w:eastAsiaTheme="minorHAnsi"/>
          <w:color w:val="000000"/>
        </w:rPr>
        <w:t>a</w:t>
      </w:r>
      <w:r w:rsidR="009F0C2C" w:rsidRPr="003A7AF6">
        <w:rPr>
          <w:rFonts w:eastAsiaTheme="minorHAnsi"/>
          <w:color w:val="000000"/>
        </w:rPr>
        <w:t xml:space="preserve"> </w:t>
      </w:r>
      <w:r w:rsidRPr="003A7AF6">
        <w:rPr>
          <w:rFonts w:eastAsiaTheme="minorHAnsi"/>
          <w:color w:val="000000"/>
        </w:rPr>
        <w:t>payment of a dividend or other distribution by the means by which the Directors have decided in accordance with this Article that a payment is to be made, or by which the distribution recipient has elected to receive payment, and such address or details are necessary in order for the Company to make the relevant payment in accordance with such decision or election; or</w:t>
      </w:r>
      <w:bookmarkEnd w:id="552"/>
    </w:p>
    <w:p w:rsidR="0070697A" w:rsidRPr="003A7AF6" w:rsidRDefault="0070697A" w:rsidP="0093025E">
      <w:pPr>
        <w:pStyle w:val="Heading3"/>
      </w:pPr>
      <w:bookmarkStart w:id="553" w:name="_Ref469557654"/>
      <w:r w:rsidRPr="003A7AF6">
        <w:t>if payment cannot be made by the Company using the details provided by the distribution recipient,</w:t>
      </w:r>
      <w:bookmarkEnd w:id="553"/>
    </w:p>
    <w:p w:rsidR="0070697A" w:rsidRPr="003A7AF6" w:rsidRDefault="0070697A" w:rsidP="0070697A">
      <w:pPr>
        <w:pStyle w:val="wText1"/>
        <w:rPr>
          <w:rFonts w:eastAsiaTheme="minorHAnsi"/>
        </w:rPr>
      </w:pPr>
      <w:r w:rsidRPr="003A7AF6">
        <w:rPr>
          <w:rFonts w:eastAsiaTheme="minorHAnsi"/>
          <w:color w:val="000000"/>
        </w:rPr>
        <w:t>then the dividend or other distribution shall be treated as unclaimed for the purposes of these Articles.</w:t>
      </w:r>
    </w:p>
    <w:p w:rsidR="0070697A" w:rsidRPr="003A7AF6" w:rsidRDefault="0070697A" w:rsidP="0070697A">
      <w:pPr>
        <w:pStyle w:val="Heading2"/>
        <w:keepNext/>
        <w:rPr>
          <w:rFonts w:eastAsiaTheme="minorHAnsi"/>
        </w:rPr>
      </w:pPr>
      <w:bookmarkStart w:id="554" w:name="_Ref469557655"/>
      <w:r w:rsidRPr="003A7AF6">
        <w:t xml:space="preserve">In these Articles, </w:t>
      </w:r>
      <w:r w:rsidR="00273526" w:rsidRPr="003A7AF6">
        <w:t>“</w:t>
      </w:r>
      <w:r w:rsidRPr="003A7AF6">
        <w:t>the distribution recipient</w:t>
      </w:r>
      <w:r w:rsidR="00273526" w:rsidRPr="003A7AF6">
        <w:t>”</w:t>
      </w:r>
      <w:r w:rsidRPr="003A7AF6">
        <w:t xml:space="preserve"> means, in respect of a share in respect of</w:t>
      </w:r>
      <w:r w:rsidR="009F0C2C" w:rsidRPr="003A7AF6">
        <w:t xml:space="preserve"> </w:t>
      </w:r>
      <w:r w:rsidRPr="003A7AF6">
        <w:rPr>
          <w:rFonts w:eastAsiaTheme="minorHAnsi"/>
          <w:color w:val="000000"/>
        </w:rPr>
        <w:t>which</w:t>
      </w:r>
      <w:r w:rsidR="00363B35" w:rsidRPr="003A7AF6">
        <w:rPr>
          <w:rFonts w:eastAsiaTheme="minorHAnsi"/>
          <w:color w:val="000000"/>
        </w:rPr>
        <w:t xml:space="preserve"> </w:t>
      </w:r>
      <w:r w:rsidRPr="003A7AF6">
        <w:rPr>
          <w:rFonts w:eastAsiaTheme="minorHAnsi"/>
          <w:color w:val="000000"/>
        </w:rPr>
        <w:t>a dividend or other monies is payable:</w:t>
      </w:r>
      <w:bookmarkEnd w:id="554"/>
    </w:p>
    <w:p w:rsidR="0070697A" w:rsidRPr="003A7AF6" w:rsidRDefault="0070697A" w:rsidP="0093025E">
      <w:pPr>
        <w:pStyle w:val="Heading3"/>
      </w:pPr>
      <w:bookmarkStart w:id="555" w:name="_Ref469557656"/>
      <w:r w:rsidRPr="003A7AF6">
        <w:t>the holder of the share; or</w:t>
      </w:r>
      <w:bookmarkEnd w:id="555"/>
    </w:p>
    <w:p w:rsidR="0070697A" w:rsidRPr="003A7AF6" w:rsidRDefault="0070697A" w:rsidP="0093025E">
      <w:pPr>
        <w:pStyle w:val="Heading3"/>
      </w:pPr>
      <w:bookmarkStart w:id="556" w:name="_Ref469557657"/>
      <w:r w:rsidRPr="003A7AF6">
        <w:t xml:space="preserve">if the share has two or more joint holders, all of such holders or any one of such holders or whichever of them is named first in the register of members (as the Directors may decide, and they may decide differently for different references above to </w:t>
      </w:r>
      <w:r w:rsidR="00273526" w:rsidRPr="003A7AF6">
        <w:t>“</w:t>
      </w:r>
      <w:r w:rsidRPr="003A7AF6">
        <w:t>distribution recipient</w:t>
      </w:r>
      <w:r w:rsidR="00273526" w:rsidRPr="003A7AF6">
        <w:t>”</w:t>
      </w:r>
      <w:r w:rsidRPr="003A7AF6">
        <w:t>); or</w:t>
      </w:r>
      <w:bookmarkEnd w:id="556"/>
    </w:p>
    <w:p w:rsidR="0070697A" w:rsidRPr="003A7AF6" w:rsidRDefault="0070697A" w:rsidP="0093025E">
      <w:pPr>
        <w:pStyle w:val="Heading3"/>
      </w:pPr>
      <w:bookmarkStart w:id="557" w:name="_Ref469557658"/>
      <w:r w:rsidRPr="003A7AF6">
        <w:t>if the holder is no longer entitled to the share by reason of death or bankruptcy, or otherwise by operation of law, the transmittee(s).</w:t>
      </w:r>
      <w:bookmarkEnd w:id="557"/>
    </w:p>
    <w:p w:rsidR="0070697A" w:rsidRPr="003A7AF6" w:rsidRDefault="0070697A" w:rsidP="0093025E">
      <w:pPr>
        <w:pStyle w:val="Heading1"/>
      </w:pPr>
      <w:bookmarkStart w:id="558" w:name="_Ref469557659"/>
      <w:bookmarkStart w:id="559" w:name="_Toc42161257"/>
      <w:r w:rsidRPr="003A7AF6">
        <w:t>Interest</w:t>
      </w:r>
      <w:bookmarkEnd w:id="558"/>
      <w:bookmarkEnd w:id="559"/>
    </w:p>
    <w:p w:rsidR="0070697A" w:rsidRPr="003A7AF6" w:rsidRDefault="0070697A" w:rsidP="0070697A">
      <w:pPr>
        <w:pStyle w:val="wText1"/>
        <w:rPr>
          <w:rFonts w:eastAsiaTheme="minorHAnsi"/>
        </w:rPr>
      </w:pPr>
      <w:r w:rsidRPr="003A7AF6">
        <w:rPr>
          <w:rFonts w:eastAsiaTheme="minorHAnsi"/>
          <w:color w:val="000000"/>
        </w:rPr>
        <w:t>Subject to the rights attaching to, or the terms of issue of, any shares, no dividend or other monies payable on or in respect of a share shall bear interest against the Company.</w:t>
      </w:r>
    </w:p>
    <w:p w:rsidR="0070697A" w:rsidRPr="003A7AF6" w:rsidRDefault="0070697A" w:rsidP="0093025E">
      <w:pPr>
        <w:pStyle w:val="Heading1"/>
      </w:pPr>
      <w:bookmarkStart w:id="560" w:name="_Ref469557660"/>
      <w:bookmarkStart w:id="561" w:name="_Toc42161258"/>
      <w:r w:rsidRPr="003A7AF6">
        <w:t xml:space="preserve">Forfeiture of </w:t>
      </w:r>
      <w:r w:rsidR="009F0C2C" w:rsidRPr="003A7AF6">
        <w:t>D</w:t>
      </w:r>
      <w:r w:rsidRPr="003A7AF6">
        <w:t>ividends</w:t>
      </w:r>
      <w:bookmarkEnd w:id="560"/>
      <w:bookmarkEnd w:id="561"/>
    </w:p>
    <w:p w:rsidR="0070697A" w:rsidRDefault="0070697A" w:rsidP="0070697A">
      <w:pPr>
        <w:pStyle w:val="wText1"/>
        <w:rPr>
          <w:rFonts w:eastAsiaTheme="minorHAnsi"/>
          <w:color w:val="000000"/>
        </w:rPr>
      </w:pPr>
      <w:r w:rsidRPr="003A7AF6">
        <w:rPr>
          <w:rFonts w:eastAsiaTheme="minorHAnsi"/>
          <w:color w:val="000000"/>
        </w:rPr>
        <w:t>All dividends or other sums payable on or in respect of any share which remain unclaimed may be invested or otherwise made use of by the Directors for the benefit of the Company until claimed</w:t>
      </w:r>
      <w:r w:rsidR="004B7485" w:rsidRPr="003A7AF6">
        <w:rPr>
          <w:rFonts w:eastAsiaTheme="minorHAnsi"/>
          <w:color w:val="000000"/>
        </w:rPr>
        <w:t>.  A</w:t>
      </w:r>
      <w:r w:rsidRPr="003A7AF6">
        <w:rPr>
          <w:rFonts w:eastAsiaTheme="minorHAnsi"/>
          <w:color w:val="000000"/>
        </w:rPr>
        <w:t>ll dividends unclaimed for a period of 12</w:t>
      </w:r>
      <w:r w:rsidR="001F60B5" w:rsidRPr="003A7AF6">
        <w:rPr>
          <w:rFonts w:eastAsiaTheme="minorHAnsi"/>
          <w:color w:val="000000"/>
        </w:rPr>
        <w:t> </w:t>
      </w:r>
      <w:r w:rsidRPr="003A7AF6">
        <w:rPr>
          <w:rFonts w:eastAsiaTheme="minorHAnsi"/>
          <w:color w:val="000000"/>
        </w:rPr>
        <w:t>years or more after becoming due for payment shall be forfeited and shall revert to the Company</w:t>
      </w:r>
      <w:r w:rsidR="004B7485" w:rsidRPr="003A7AF6">
        <w:rPr>
          <w:rFonts w:eastAsiaTheme="minorHAnsi"/>
          <w:color w:val="000000"/>
        </w:rPr>
        <w:t>.  T</w:t>
      </w:r>
      <w:r w:rsidRPr="003A7AF6">
        <w:rPr>
          <w:rFonts w:eastAsiaTheme="minorHAnsi"/>
          <w:color w:val="000000"/>
        </w:rPr>
        <w:t>he payment of any unclaimed dividend or other sum payable by the Company on or in respect of any share into a separate account shall not constitute the Company a trustee thereof.</w:t>
      </w:r>
    </w:p>
    <w:p w:rsidR="005102D7" w:rsidRPr="00695225" w:rsidRDefault="005102D7" w:rsidP="005102D7">
      <w:pPr>
        <w:pStyle w:val="wText"/>
        <w:keepNext/>
        <w:jc w:val="center"/>
        <w:rPr>
          <w:b/>
          <w:bCs/>
          <w:sz w:val="28"/>
          <w:szCs w:val="28"/>
          <w:u w:val="single"/>
          <w:lang w:val="en-US"/>
        </w:rPr>
      </w:pPr>
      <w:r w:rsidRPr="00695225">
        <w:rPr>
          <w:b/>
          <w:bCs/>
          <w:sz w:val="28"/>
          <w:szCs w:val="28"/>
          <w:u w:val="single"/>
          <w:lang w:val="en-US"/>
        </w:rPr>
        <w:t>Capitalisation of Profits and Scrip Dividends</w:t>
      </w:r>
    </w:p>
    <w:p w:rsidR="0070697A" w:rsidRPr="003A7AF6" w:rsidRDefault="0070697A" w:rsidP="0093025E">
      <w:pPr>
        <w:pStyle w:val="Heading1"/>
      </w:pPr>
      <w:bookmarkStart w:id="562" w:name="_Ref469557661"/>
      <w:bookmarkStart w:id="563" w:name="_Toc42161259"/>
      <w:r w:rsidRPr="003A7AF6">
        <w:t xml:space="preserve">Power to </w:t>
      </w:r>
      <w:r w:rsidR="009F0C2C" w:rsidRPr="003A7AF6">
        <w:t>C</w:t>
      </w:r>
      <w:r w:rsidRPr="003A7AF6">
        <w:t>apitalise</w:t>
      </w:r>
      <w:bookmarkEnd w:id="562"/>
      <w:bookmarkEnd w:id="563"/>
    </w:p>
    <w:p w:rsidR="0070697A" w:rsidRPr="003A7AF6" w:rsidRDefault="0070697A" w:rsidP="009F0C2C">
      <w:pPr>
        <w:pStyle w:val="wText1"/>
        <w:keepNext/>
        <w:rPr>
          <w:rFonts w:eastAsiaTheme="minorHAnsi"/>
        </w:rPr>
      </w:pPr>
      <w:r w:rsidRPr="003A7AF6">
        <w:rPr>
          <w:rFonts w:eastAsiaTheme="minorHAnsi"/>
          <w:color w:val="000000"/>
        </w:rPr>
        <w:t xml:space="preserve">Subject to the provisions of </w:t>
      </w:r>
      <w:bookmarkStart w:id="564" w:name="DocXTextRef82"/>
      <w:r w:rsidRPr="003A7AF6">
        <w:rPr>
          <w:rFonts w:eastAsiaTheme="minorHAnsi"/>
          <w:color w:val="000000"/>
        </w:rPr>
        <w:t>Article</w:t>
      </w:r>
      <w:r w:rsidR="0060656F" w:rsidRPr="003A7AF6">
        <w:rPr>
          <w:rFonts w:eastAsiaTheme="minorHAnsi"/>
          <w:color w:val="000000"/>
        </w:rPr>
        <w:t> </w:t>
      </w:r>
      <w:bookmarkEnd w:id="564"/>
      <w:r w:rsidR="0060656F" w:rsidRPr="003A7AF6">
        <w:rPr>
          <w:rFonts w:eastAsiaTheme="minorHAnsi"/>
          <w:color w:val="000000"/>
        </w:rPr>
        <w:fldChar w:fldCharType="begin"/>
      </w:r>
      <w:r w:rsidR="0060656F" w:rsidRPr="003A7AF6">
        <w:rPr>
          <w:rFonts w:eastAsiaTheme="minorHAnsi"/>
          <w:color w:val="000000"/>
        </w:rPr>
        <w:instrText xml:space="preserve"> REF _Ref469558179 \w \h </w:instrText>
      </w:r>
      <w:r w:rsidR="0060656F" w:rsidRPr="003A7AF6">
        <w:rPr>
          <w:rFonts w:eastAsiaTheme="minorHAnsi"/>
          <w:color w:val="000000"/>
        </w:rPr>
      </w:r>
      <w:r w:rsidR="0060656F" w:rsidRPr="003A7AF6">
        <w:rPr>
          <w:rFonts w:eastAsiaTheme="minorHAnsi"/>
          <w:color w:val="000000"/>
        </w:rPr>
        <w:fldChar w:fldCharType="separate"/>
      </w:r>
      <w:r w:rsidR="00965171">
        <w:rPr>
          <w:rFonts w:eastAsiaTheme="minorHAnsi"/>
          <w:color w:val="000000"/>
        </w:rPr>
        <w:t>139</w:t>
      </w:r>
      <w:r w:rsidR="0060656F" w:rsidRPr="003A7AF6">
        <w:rPr>
          <w:rFonts w:eastAsiaTheme="minorHAnsi"/>
          <w:color w:val="000000"/>
        </w:rPr>
        <w:fldChar w:fldCharType="end"/>
      </w:r>
      <w:r w:rsidRPr="003A7AF6">
        <w:rPr>
          <w:rFonts w:eastAsiaTheme="minorHAnsi"/>
          <w:color w:val="000000"/>
        </w:rPr>
        <w:t>, the Directors may capitalise any part of the amount for the time being standing to the credit of any of the Company</w:t>
      </w:r>
      <w:r w:rsidR="00273526" w:rsidRPr="003A7AF6">
        <w:rPr>
          <w:rFonts w:eastAsiaTheme="minorHAnsi"/>
          <w:color w:val="000000"/>
        </w:rPr>
        <w:t>’</w:t>
      </w:r>
      <w:r w:rsidRPr="003A7AF6">
        <w:rPr>
          <w:rFonts w:eastAsiaTheme="minorHAnsi"/>
          <w:color w:val="000000"/>
        </w:rPr>
        <w:t>s reserve accounts (including any share premium account, capital redemption reserve and redenomination reserve) or to the credit of the profit and loss or retained earnings account (in each case, whether or not such amounts</w:t>
      </w:r>
      <w:r w:rsidR="00363B35" w:rsidRPr="003A7AF6">
        <w:rPr>
          <w:rFonts w:eastAsiaTheme="minorHAnsi"/>
          <w:color w:val="000000"/>
        </w:rPr>
        <w:t xml:space="preserve"> </w:t>
      </w:r>
      <w:r w:rsidRPr="003A7AF6">
        <w:rPr>
          <w:rFonts w:eastAsiaTheme="minorHAnsi"/>
          <w:color w:val="000000"/>
        </w:rPr>
        <w:t>are</w:t>
      </w:r>
      <w:r w:rsidR="00363B35" w:rsidRPr="003A7AF6">
        <w:rPr>
          <w:rFonts w:eastAsiaTheme="minorHAnsi"/>
          <w:color w:val="000000"/>
        </w:rPr>
        <w:t xml:space="preserve"> </w:t>
      </w:r>
      <w:r w:rsidRPr="003A7AF6">
        <w:rPr>
          <w:rFonts w:eastAsiaTheme="minorHAnsi"/>
          <w:color w:val="000000"/>
        </w:rPr>
        <w:t>available</w:t>
      </w:r>
      <w:r w:rsidR="00363B35" w:rsidRPr="003A7AF6">
        <w:rPr>
          <w:rFonts w:eastAsiaTheme="minorHAnsi"/>
          <w:color w:val="000000"/>
        </w:rPr>
        <w:t xml:space="preserve"> </w:t>
      </w:r>
      <w:r w:rsidRPr="003A7AF6">
        <w:rPr>
          <w:rFonts w:eastAsiaTheme="minorHAnsi"/>
          <w:color w:val="000000"/>
        </w:rPr>
        <w:t>for</w:t>
      </w:r>
      <w:r w:rsidR="00363B35" w:rsidRPr="003A7AF6">
        <w:rPr>
          <w:rFonts w:eastAsiaTheme="minorHAnsi"/>
          <w:color w:val="000000"/>
        </w:rPr>
        <w:t xml:space="preserve"> </w:t>
      </w:r>
      <w:r w:rsidRPr="003A7AF6">
        <w:rPr>
          <w:rFonts w:eastAsiaTheme="minorHAnsi"/>
          <w:color w:val="000000"/>
        </w:rPr>
        <w:t>distribution),</w:t>
      </w:r>
      <w:r w:rsidR="00363B35" w:rsidRPr="003A7AF6">
        <w:rPr>
          <w:rFonts w:eastAsiaTheme="minorHAnsi"/>
          <w:color w:val="000000"/>
        </w:rPr>
        <w:t xml:space="preserve"> </w:t>
      </w:r>
      <w:r w:rsidRPr="003A7AF6">
        <w:rPr>
          <w:rFonts w:eastAsiaTheme="minorHAnsi"/>
          <w:color w:val="000000"/>
        </w:rPr>
        <w:t>and</w:t>
      </w:r>
      <w:r w:rsidR="009F0C2C" w:rsidRPr="003A7AF6">
        <w:rPr>
          <w:rFonts w:eastAsiaTheme="minorHAnsi"/>
          <w:color w:val="000000"/>
        </w:rPr>
        <w:t xml:space="preserve"> </w:t>
      </w:r>
      <w:r w:rsidRPr="003A7AF6">
        <w:rPr>
          <w:rFonts w:eastAsiaTheme="minorHAnsi"/>
          <w:color w:val="000000"/>
        </w:rPr>
        <w:t>appropriate the sum resolved to be capitalised either:</w:t>
      </w:r>
    </w:p>
    <w:p w:rsidR="0070697A" w:rsidRPr="003A7AF6" w:rsidRDefault="0070697A" w:rsidP="0070697A">
      <w:pPr>
        <w:pStyle w:val="Heading2"/>
        <w:rPr>
          <w:rFonts w:eastAsiaTheme="minorHAnsi"/>
        </w:rPr>
      </w:pPr>
      <w:bookmarkStart w:id="565" w:name="_Ref469557662"/>
      <w:r w:rsidRPr="003A7AF6">
        <w:t>to the holders of ordinary shares (on the Register at such</w:t>
      </w:r>
      <w:r w:rsidR="00363B35" w:rsidRPr="003A7AF6">
        <w:t xml:space="preserve"> </w:t>
      </w:r>
      <w:r w:rsidRPr="003A7AF6">
        <w:t>time</w:t>
      </w:r>
      <w:r w:rsidR="00363B35" w:rsidRPr="003A7AF6">
        <w:t xml:space="preserve"> </w:t>
      </w:r>
      <w:r w:rsidRPr="003A7AF6">
        <w:t>and</w:t>
      </w:r>
      <w:r w:rsidR="00363B35" w:rsidRPr="003A7AF6">
        <w:t xml:space="preserve"> </w:t>
      </w:r>
      <w:r w:rsidRPr="003A7AF6">
        <w:t>on</w:t>
      </w:r>
      <w:r w:rsidR="00363B35" w:rsidRPr="003A7AF6">
        <w:t xml:space="preserve"> </w:t>
      </w:r>
      <w:r w:rsidRPr="003A7AF6">
        <w:t>such</w:t>
      </w:r>
      <w:r w:rsidR="00363B35" w:rsidRPr="003A7AF6">
        <w:t xml:space="preserve"> </w:t>
      </w:r>
      <w:r w:rsidRPr="003A7AF6">
        <w:t>date</w:t>
      </w:r>
      <w:r w:rsidR="00363B35" w:rsidRPr="003A7AF6">
        <w:t xml:space="preserve"> </w:t>
      </w:r>
      <w:r w:rsidRPr="003A7AF6">
        <w:t>as</w:t>
      </w:r>
      <w:r w:rsidR="00363B35" w:rsidRPr="003A7AF6">
        <w:t xml:space="preserve"> </w:t>
      </w:r>
      <w:r w:rsidRPr="003A7AF6">
        <w:t>may</w:t>
      </w:r>
      <w:r w:rsidR="009F0C2C" w:rsidRPr="003A7AF6">
        <w:t xml:space="preserve"> </w:t>
      </w:r>
      <w:r w:rsidRPr="003A7AF6">
        <w:rPr>
          <w:rFonts w:eastAsiaTheme="minorHAnsi"/>
          <w:color w:val="000000"/>
        </w:rPr>
        <w:t>be specified in, or determined as provided in, the resolution of the general meeting granting authority for such capitalisation) who would have been entitled thereto if distributed by way of dividend and in the same proportions (including, for this purpose, any shares in the Company held as treasury shares, as if the restriction on payment of dividends in the Statutes did not apply); and the Directors shall apply such sum on their behalf either in or towards paying up any amounts, if any, for the time being unpaid on any shares held by such holders of ordinary shares respectively or in paying up in full at par new shares or debentures of the Company to be allotted credited as fully paid up to such holders of ordinary shares in the proportions aforesaid, or partly in the one way and partly in the other; or</w:t>
      </w:r>
      <w:bookmarkEnd w:id="565"/>
    </w:p>
    <w:p w:rsidR="0070697A" w:rsidRPr="003A7AF6" w:rsidRDefault="0070697A" w:rsidP="0093025E">
      <w:pPr>
        <w:pStyle w:val="Heading2"/>
      </w:pPr>
      <w:bookmarkStart w:id="566" w:name="_Ref469557663"/>
      <w:r w:rsidRPr="003A7AF6">
        <w:t xml:space="preserve">to such holders of ordinary shares who may, in relation to any dividend or dividends, validly accept an offer or offers on such terms and conditions as the Directors may determine (and subject to such exclusions or other arrangements as the Directors may consider necessary or expedient to deal with legal or practical problems in respect of overseas shareholders or in respect of shares represented by depository receipts) to receive new ordinary shares, credited as fully paid up, in lieu of the whole or any part of any such dividend or dividends (any such offer being called a </w:t>
      </w:r>
      <w:r w:rsidR="00273526" w:rsidRPr="003A7AF6">
        <w:t>“</w:t>
      </w:r>
      <w:r w:rsidRPr="003A7AF6">
        <w:rPr>
          <w:b/>
        </w:rPr>
        <w:t>Scrip Dividend Offer</w:t>
      </w:r>
      <w:r w:rsidR="00273526" w:rsidRPr="003A7AF6">
        <w:t>”</w:t>
      </w:r>
      <w:r w:rsidRPr="003A7AF6">
        <w:t>); and the Directors shall apply such sum on their behalf in paying up in full at par new shares (in accordance with the terms, conditions and exclusions or other arrangements of the Scrip Dividend Offer) to be allotted credited as fully paid up to such holders respectively.</w:t>
      </w:r>
      <w:bookmarkEnd w:id="566"/>
    </w:p>
    <w:p w:rsidR="0070697A" w:rsidRPr="003A7AF6" w:rsidRDefault="0070697A" w:rsidP="0093025E">
      <w:pPr>
        <w:pStyle w:val="Heading1"/>
      </w:pPr>
      <w:bookmarkStart w:id="567" w:name="_Ref469557664"/>
      <w:bookmarkStart w:id="568" w:name="_Ref469558179"/>
      <w:bookmarkStart w:id="569" w:name="_Toc42161260"/>
      <w:r w:rsidRPr="003A7AF6">
        <w:t xml:space="preserve">Authority </w:t>
      </w:r>
      <w:r w:rsidR="009F0C2C" w:rsidRPr="003A7AF6">
        <w:t>R</w:t>
      </w:r>
      <w:r w:rsidRPr="003A7AF6">
        <w:t>equired</w:t>
      </w:r>
      <w:bookmarkEnd w:id="567"/>
      <w:bookmarkEnd w:id="568"/>
      <w:bookmarkEnd w:id="569"/>
    </w:p>
    <w:p w:rsidR="0070697A" w:rsidRPr="003A7AF6" w:rsidRDefault="0070697A" w:rsidP="0070697A">
      <w:pPr>
        <w:pStyle w:val="Heading2"/>
        <w:rPr>
          <w:rFonts w:eastAsiaTheme="minorHAnsi"/>
        </w:rPr>
      </w:pPr>
      <w:bookmarkStart w:id="570" w:name="_Ref469557665"/>
      <w:r w:rsidRPr="003A7AF6">
        <w:t>The authority of the</w:t>
      </w:r>
      <w:r w:rsidR="00363B35" w:rsidRPr="003A7AF6">
        <w:t xml:space="preserve"> </w:t>
      </w:r>
      <w:r w:rsidRPr="003A7AF6">
        <w:t>Company</w:t>
      </w:r>
      <w:r w:rsidR="00363B35" w:rsidRPr="003A7AF6">
        <w:t xml:space="preserve"> </w:t>
      </w:r>
      <w:r w:rsidRPr="003A7AF6">
        <w:t>in general</w:t>
      </w:r>
      <w:r w:rsidR="00363B35" w:rsidRPr="003A7AF6">
        <w:t xml:space="preserve"> </w:t>
      </w:r>
      <w:r w:rsidRPr="003A7AF6">
        <w:t>meeting shall be required before</w:t>
      </w:r>
      <w:r w:rsidR="00363B35" w:rsidRPr="003A7AF6">
        <w:t xml:space="preserve"> </w:t>
      </w:r>
      <w:r w:rsidRPr="003A7AF6">
        <w:t>the</w:t>
      </w:r>
      <w:r w:rsidR="00363B35" w:rsidRPr="003A7AF6">
        <w:t xml:space="preserve"> </w:t>
      </w:r>
      <w:r w:rsidRPr="003A7AF6">
        <w:t>Directors</w:t>
      </w:r>
      <w:r w:rsidR="009F0C2C" w:rsidRPr="003A7AF6">
        <w:t xml:space="preserve"> </w:t>
      </w:r>
      <w:r w:rsidRPr="003A7AF6">
        <w:rPr>
          <w:rFonts w:eastAsiaTheme="minorHAnsi"/>
          <w:color w:val="000000"/>
        </w:rPr>
        <w:t>implement any Scrip</w:t>
      </w:r>
      <w:r w:rsidR="00363B35" w:rsidRPr="003A7AF6">
        <w:rPr>
          <w:rFonts w:eastAsiaTheme="minorHAnsi"/>
          <w:color w:val="000000"/>
        </w:rPr>
        <w:t xml:space="preserve"> </w:t>
      </w:r>
      <w:r w:rsidRPr="003A7AF6">
        <w:rPr>
          <w:rFonts w:eastAsiaTheme="minorHAnsi"/>
          <w:color w:val="000000"/>
        </w:rPr>
        <w:t>Dividend Offer (which authority may extend to one or more</w:t>
      </w:r>
      <w:r w:rsidR="00363B35" w:rsidRPr="003A7AF6">
        <w:rPr>
          <w:rFonts w:eastAsiaTheme="minorHAnsi"/>
          <w:color w:val="000000"/>
        </w:rPr>
        <w:t xml:space="preserve"> </w:t>
      </w:r>
      <w:r w:rsidRPr="003A7AF6">
        <w:rPr>
          <w:rFonts w:eastAsiaTheme="minorHAnsi"/>
          <w:color w:val="000000"/>
        </w:rPr>
        <w:t>offers).</w:t>
      </w:r>
      <w:bookmarkEnd w:id="570"/>
    </w:p>
    <w:p w:rsidR="0070697A" w:rsidRPr="003A7AF6" w:rsidRDefault="0070697A" w:rsidP="0070697A">
      <w:pPr>
        <w:pStyle w:val="Heading2"/>
        <w:rPr>
          <w:rFonts w:eastAsiaTheme="minorHAnsi"/>
        </w:rPr>
      </w:pPr>
      <w:bookmarkStart w:id="571" w:name="_Ref469557666"/>
      <w:r w:rsidRPr="003A7AF6">
        <w:t>The authority of the</w:t>
      </w:r>
      <w:r w:rsidR="00363B35" w:rsidRPr="003A7AF6">
        <w:t xml:space="preserve"> </w:t>
      </w:r>
      <w:r w:rsidRPr="003A7AF6">
        <w:t>Company</w:t>
      </w:r>
      <w:r w:rsidR="00363B35" w:rsidRPr="003A7AF6">
        <w:t xml:space="preserve"> </w:t>
      </w:r>
      <w:r w:rsidRPr="003A7AF6">
        <w:t>in general</w:t>
      </w:r>
      <w:r w:rsidR="00363B35" w:rsidRPr="003A7AF6">
        <w:t xml:space="preserve"> </w:t>
      </w:r>
      <w:r w:rsidRPr="003A7AF6">
        <w:t>meeting shall be required for any</w:t>
      </w:r>
      <w:r w:rsidR="00363B35" w:rsidRPr="003A7AF6">
        <w:t xml:space="preserve"> </w:t>
      </w:r>
      <w:r w:rsidR="009F0C2C" w:rsidRPr="003A7AF6">
        <w:t>capitali</w:t>
      </w:r>
      <w:r w:rsidR="007F3EFE">
        <w:t>s</w:t>
      </w:r>
      <w:r w:rsidR="009F0C2C" w:rsidRPr="003A7AF6">
        <w:t xml:space="preserve">ation </w:t>
      </w:r>
      <w:r w:rsidRPr="003A7AF6">
        <w:rPr>
          <w:rFonts w:eastAsiaTheme="minorHAnsi"/>
          <w:color w:val="000000"/>
        </w:rPr>
        <w:t xml:space="preserve">pursuant to </w:t>
      </w:r>
      <w:bookmarkStart w:id="572" w:name="DocXTextRef83"/>
      <w:r w:rsidRPr="003A7AF6">
        <w:rPr>
          <w:rFonts w:eastAsiaTheme="minorHAnsi"/>
          <w:color w:val="000000"/>
        </w:rPr>
        <w:t>Article</w:t>
      </w:r>
      <w:r w:rsidR="0060656F" w:rsidRPr="003A7AF6">
        <w:rPr>
          <w:rFonts w:eastAsiaTheme="minorHAnsi"/>
          <w:color w:val="000000"/>
        </w:rPr>
        <w:t> </w:t>
      </w:r>
      <w:bookmarkEnd w:id="572"/>
      <w:r w:rsidR="0060656F" w:rsidRPr="003A7AF6">
        <w:rPr>
          <w:rFonts w:eastAsiaTheme="minorHAnsi"/>
          <w:color w:val="000000"/>
        </w:rPr>
        <w:fldChar w:fldCharType="begin"/>
      </w:r>
      <w:r w:rsidR="0060656F" w:rsidRPr="003A7AF6">
        <w:rPr>
          <w:rFonts w:eastAsiaTheme="minorHAnsi"/>
          <w:color w:val="000000"/>
        </w:rPr>
        <w:instrText xml:space="preserve"> REF _Ref469557662 \w \h </w:instrText>
      </w:r>
      <w:r w:rsidR="0060656F" w:rsidRPr="003A7AF6">
        <w:rPr>
          <w:rFonts w:eastAsiaTheme="minorHAnsi"/>
          <w:color w:val="000000"/>
        </w:rPr>
      </w:r>
      <w:r w:rsidR="0060656F" w:rsidRPr="003A7AF6">
        <w:rPr>
          <w:rFonts w:eastAsiaTheme="minorHAnsi"/>
          <w:color w:val="000000"/>
        </w:rPr>
        <w:fldChar w:fldCharType="separate"/>
      </w:r>
      <w:r w:rsidR="00965171">
        <w:rPr>
          <w:rFonts w:eastAsiaTheme="minorHAnsi"/>
          <w:color w:val="000000"/>
        </w:rPr>
        <w:t>138.1</w:t>
      </w:r>
      <w:r w:rsidR="0060656F" w:rsidRPr="003A7AF6">
        <w:rPr>
          <w:rFonts w:eastAsiaTheme="minorHAnsi"/>
          <w:color w:val="000000"/>
        </w:rPr>
        <w:fldChar w:fldCharType="end"/>
      </w:r>
      <w:r w:rsidRPr="003A7AF6">
        <w:rPr>
          <w:rFonts w:eastAsiaTheme="minorHAnsi"/>
          <w:color w:val="000000"/>
        </w:rPr>
        <w:t xml:space="preserve"> above.</w:t>
      </w:r>
      <w:bookmarkEnd w:id="571"/>
    </w:p>
    <w:p w:rsidR="0070697A" w:rsidRPr="003A7AF6" w:rsidRDefault="0070697A" w:rsidP="0093025E">
      <w:pPr>
        <w:pStyle w:val="Heading2"/>
      </w:pPr>
      <w:bookmarkStart w:id="573" w:name="_Ref469557667"/>
      <w:r w:rsidRPr="003A7AF6">
        <w:t>A share premium account, a capital redemption reserve and a redenomination reserve and any other amounts which are not available for distribution may only be applied in the paying up of new shares to be allotted to holders of ordinary shares of the Company credited as fully paid up.</w:t>
      </w:r>
      <w:bookmarkEnd w:id="573"/>
    </w:p>
    <w:p w:rsidR="0070697A" w:rsidRPr="003A7AF6" w:rsidRDefault="0070697A" w:rsidP="0093025E">
      <w:pPr>
        <w:pStyle w:val="Heading1"/>
      </w:pPr>
      <w:bookmarkStart w:id="574" w:name="_Ref469557668"/>
      <w:bookmarkStart w:id="575" w:name="_Toc42161261"/>
      <w:r w:rsidRPr="003A7AF6">
        <w:t xml:space="preserve">Provision for </w:t>
      </w:r>
      <w:r w:rsidR="009F0C2C" w:rsidRPr="003A7AF6">
        <w:t>F</w:t>
      </w:r>
      <w:r w:rsidRPr="003A7AF6">
        <w:t xml:space="preserve">ractions </w:t>
      </w:r>
      <w:r w:rsidR="009F0C2C" w:rsidRPr="003A7AF6">
        <w:t>E</w:t>
      </w:r>
      <w:r w:rsidRPr="003A7AF6">
        <w:t>tc.</w:t>
      </w:r>
      <w:bookmarkEnd w:id="574"/>
      <w:bookmarkEnd w:id="575"/>
    </w:p>
    <w:p w:rsidR="0070697A" w:rsidRPr="003A7AF6" w:rsidRDefault="0070697A" w:rsidP="0070697A">
      <w:pPr>
        <w:pStyle w:val="wText1"/>
        <w:rPr>
          <w:rFonts w:eastAsiaTheme="minorHAnsi"/>
        </w:rPr>
      </w:pPr>
      <w:r w:rsidRPr="003A7AF6">
        <w:rPr>
          <w:rFonts w:eastAsiaTheme="minorHAnsi"/>
          <w:color w:val="000000"/>
        </w:rPr>
        <w:t>Whenever a capitalisation requires to be effected, the Directors may do all acts and things which they may consider necessary or expedient to give effect thereto, with full power to the Directors to make such provision as they think fit for the case of shares or debentures becoming distributable in fractions (including provisions whereby fractional entitlements are disregarded or the benefit thereof accrues to the Company rather than to the Members concerned) and also to authorise any person to enter on behalf of all Members concerned into an agreement with the Company providing for any such capitalisation and matters incidental thereto and any agreement made under such authority shall be effective and binding on all concerned.</w:t>
      </w:r>
    </w:p>
    <w:p w:rsidR="0070697A" w:rsidRPr="00695225" w:rsidRDefault="009F0C2C" w:rsidP="009F0C2C">
      <w:pPr>
        <w:pStyle w:val="wText"/>
        <w:keepNext/>
        <w:jc w:val="center"/>
        <w:rPr>
          <w:b/>
          <w:bCs/>
          <w:sz w:val="28"/>
          <w:szCs w:val="28"/>
          <w:u w:val="single"/>
        </w:rPr>
      </w:pPr>
      <w:r w:rsidRPr="00695225">
        <w:rPr>
          <w:b/>
          <w:bCs/>
          <w:sz w:val="28"/>
          <w:szCs w:val="28"/>
          <w:u w:val="single"/>
        </w:rPr>
        <w:t>Accounting Records</w:t>
      </w:r>
    </w:p>
    <w:p w:rsidR="0070697A" w:rsidRPr="003A7AF6" w:rsidRDefault="0070697A" w:rsidP="0093025E">
      <w:pPr>
        <w:pStyle w:val="Heading1"/>
      </w:pPr>
      <w:bookmarkStart w:id="576" w:name="_Ref469557669"/>
      <w:bookmarkStart w:id="577" w:name="_Toc42161262"/>
      <w:r w:rsidRPr="003A7AF6">
        <w:t xml:space="preserve">Accounting </w:t>
      </w:r>
      <w:r w:rsidR="009F0C2C" w:rsidRPr="003A7AF6">
        <w:t>R</w:t>
      </w:r>
      <w:r w:rsidRPr="003A7AF6">
        <w:t xml:space="preserve">ecords to be </w:t>
      </w:r>
      <w:r w:rsidR="009F0C2C" w:rsidRPr="003A7AF6">
        <w:t>K</w:t>
      </w:r>
      <w:r w:rsidRPr="003A7AF6">
        <w:t>ept</w:t>
      </w:r>
      <w:bookmarkEnd w:id="576"/>
      <w:bookmarkEnd w:id="577"/>
    </w:p>
    <w:p w:rsidR="0070697A" w:rsidRPr="003A7AF6" w:rsidRDefault="0070697A" w:rsidP="0070697A">
      <w:pPr>
        <w:pStyle w:val="wText1"/>
        <w:rPr>
          <w:rFonts w:eastAsiaTheme="minorHAnsi"/>
        </w:rPr>
      </w:pPr>
      <w:r w:rsidRPr="003A7AF6">
        <w:rPr>
          <w:rFonts w:eastAsiaTheme="minorHAnsi"/>
          <w:color w:val="000000"/>
        </w:rPr>
        <w:t>The Directors shall cause accounting records to be kept in accordance with the provisions of the Statutes.</w:t>
      </w:r>
    </w:p>
    <w:p w:rsidR="0070697A" w:rsidRPr="003A7AF6" w:rsidRDefault="0070697A" w:rsidP="0093025E">
      <w:pPr>
        <w:pStyle w:val="Heading1"/>
      </w:pPr>
      <w:bookmarkStart w:id="578" w:name="_Ref469557670"/>
      <w:bookmarkStart w:id="579" w:name="_Toc42161263"/>
      <w:r w:rsidRPr="003A7AF6">
        <w:t xml:space="preserve">Location of </w:t>
      </w:r>
      <w:r w:rsidR="009F0C2C" w:rsidRPr="003A7AF6">
        <w:t>A</w:t>
      </w:r>
      <w:r w:rsidRPr="003A7AF6">
        <w:t xml:space="preserve">ccounting </w:t>
      </w:r>
      <w:r w:rsidR="009F0C2C" w:rsidRPr="003A7AF6">
        <w:t>R</w:t>
      </w:r>
      <w:r w:rsidRPr="003A7AF6">
        <w:t>ecords</w:t>
      </w:r>
      <w:bookmarkEnd w:id="578"/>
      <w:bookmarkEnd w:id="579"/>
    </w:p>
    <w:p w:rsidR="0070697A" w:rsidRPr="003A7AF6" w:rsidRDefault="0070697A" w:rsidP="0070697A">
      <w:pPr>
        <w:pStyle w:val="wText1"/>
        <w:rPr>
          <w:rFonts w:eastAsiaTheme="minorHAnsi"/>
        </w:rPr>
      </w:pPr>
      <w:r w:rsidRPr="003A7AF6">
        <w:rPr>
          <w:rFonts w:eastAsiaTheme="minorHAnsi"/>
          <w:color w:val="000000"/>
        </w:rPr>
        <w:t>The accounting records shall be kept at the Office or, subject to the provisions of the Statutes, at such other place or places as the Directors think fit.</w:t>
      </w:r>
    </w:p>
    <w:p w:rsidR="0070697A" w:rsidRPr="003A7AF6" w:rsidRDefault="0070697A" w:rsidP="0093025E">
      <w:pPr>
        <w:pStyle w:val="Heading1"/>
      </w:pPr>
      <w:bookmarkStart w:id="580" w:name="_Ref469557671"/>
      <w:bookmarkStart w:id="581" w:name="_Toc42161264"/>
      <w:r w:rsidRPr="003A7AF6">
        <w:t xml:space="preserve">Inspection of </w:t>
      </w:r>
      <w:r w:rsidR="009F0C2C" w:rsidRPr="003A7AF6">
        <w:t>Accounting Records</w:t>
      </w:r>
      <w:bookmarkEnd w:id="580"/>
      <w:bookmarkEnd w:id="581"/>
    </w:p>
    <w:p w:rsidR="0070697A" w:rsidRPr="003A7AF6" w:rsidRDefault="0070697A" w:rsidP="0070697A">
      <w:pPr>
        <w:pStyle w:val="wText1"/>
        <w:rPr>
          <w:rFonts w:eastAsiaTheme="minorHAnsi"/>
        </w:rPr>
      </w:pPr>
      <w:r w:rsidRPr="003A7AF6">
        <w:rPr>
          <w:rFonts w:eastAsiaTheme="minorHAnsi"/>
          <w:color w:val="000000"/>
        </w:rPr>
        <w:t>The accounting records shall always be open to the inspection of the officers of the Company.</w:t>
      </w:r>
    </w:p>
    <w:p w:rsidR="0070697A" w:rsidRPr="003A7AF6" w:rsidRDefault="0070697A" w:rsidP="0093025E">
      <w:pPr>
        <w:pStyle w:val="Heading1"/>
      </w:pPr>
      <w:bookmarkStart w:id="582" w:name="_Ref469557672"/>
      <w:bookmarkStart w:id="583" w:name="_Toc42161265"/>
      <w:r w:rsidRPr="003A7AF6">
        <w:t xml:space="preserve">Power to </w:t>
      </w:r>
      <w:r w:rsidR="009F0C2C" w:rsidRPr="003A7AF6">
        <w:t xml:space="preserve">extend Inspection to </w:t>
      </w:r>
      <w:r w:rsidRPr="003A7AF6">
        <w:t>Members</w:t>
      </w:r>
      <w:bookmarkEnd w:id="582"/>
      <w:bookmarkEnd w:id="583"/>
    </w:p>
    <w:p w:rsidR="0070697A" w:rsidRPr="003A7AF6" w:rsidRDefault="0070697A" w:rsidP="0070697A">
      <w:pPr>
        <w:pStyle w:val="wText1"/>
        <w:rPr>
          <w:rFonts w:eastAsiaTheme="minorHAnsi"/>
        </w:rPr>
      </w:pPr>
      <w:r w:rsidRPr="003A7AF6">
        <w:rPr>
          <w:rFonts w:eastAsiaTheme="minorHAnsi"/>
          <w:color w:val="000000"/>
        </w:rPr>
        <w:t>The Directors shall from time to time determine whether and to what extent and at what times and places and under what conditions or regulations the accounting records of the Company or any of them shall be open to the inspection of Members not being Directors.</w:t>
      </w:r>
    </w:p>
    <w:p w:rsidR="0070697A" w:rsidRPr="003A7AF6" w:rsidRDefault="0070697A" w:rsidP="0093025E">
      <w:pPr>
        <w:pStyle w:val="Heading1"/>
      </w:pPr>
      <w:bookmarkStart w:id="584" w:name="_Ref469557673"/>
      <w:bookmarkStart w:id="585" w:name="_Toc42161266"/>
      <w:r w:rsidRPr="003A7AF6">
        <w:t>Limit on Members</w:t>
      </w:r>
      <w:r w:rsidR="00273526" w:rsidRPr="003A7AF6">
        <w:t>’</w:t>
      </w:r>
      <w:r w:rsidRPr="003A7AF6">
        <w:t xml:space="preserve"> </w:t>
      </w:r>
      <w:r w:rsidR="009F0C2C" w:rsidRPr="003A7AF6">
        <w:t>R</w:t>
      </w:r>
      <w:r w:rsidRPr="003A7AF6">
        <w:t xml:space="preserve">ight to </w:t>
      </w:r>
      <w:r w:rsidR="009F0C2C" w:rsidRPr="003A7AF6">
        <w:t>I</w:t>
      </w:r>
      <w:r w:rsidRPr="003A7AF6">
        <w:t>nspect</w:t>
      </w:r>
      <w:bookmarkEnd w:id="584"/>
      <w:bookmarkEnd w:id="585"/>
    </w:p>
    <w:p w:rsidR="0070697A" w:rsidRPr="003A7AF6" w:rsidRDefault="0070697A" w:rsidP="0070697A">
      <w:pPr>
        <w:pStyle w:val="wText1"/>
        <w:rPr>
          <w:rFonts w:eastAsiaTheme="minorHAnsi"/>
        </w:rPr>
      </w:pPr>
      <w:r w:rsidRPr="003A7AF6">
        <w:rPr>
          <w:rFonts w:eastAsiaTheme="minorHAnsi"/>
          <w:color w:val="000000"/>
        </w:rPr>
        <w:t>No Member (not being a Director) shall have any right of inspecting any account or book or document or information of the Company except as conferred by statute or authorised by the Directors or by the Company in general meeting.</w:t>
      </w:r>
    </w:p>
    <w:p w:rsidR="0070697A" w:rsidRPr="00695225" w:rsidRDefault="009F0C2C" w:rsidP="009F0C2C">
      <w:pPr>
        <w:pStyle w:val="wText"/>
        <w:keepNext/>
        <w:jc w:val="center"/>
        <w:rPr>
          <w:b/>
          <w:bCs/>
          <w:sz w:val="28"/>
          <w:szCs w:val="28"/>
          <w:u w:val="single"/>
        </w:rPr>
      </w:pPr>
      <w:r w:rsidRPr="00695225">
        <w:rPr>
          <w:b/>
          <w:bCs/>
          <w:sz w:val="28"/>
          <w:szCs w:val="28"/>
          <w:u w:val="single"/>
        </w:rPr>
        <w:t>Audit</w:t>
      </w:r>
    </w:p>
    <w:p w:rsidR="0070697A" w:rsidRPr="003A7AF6" w:rsidRDefault="0070697A" w:rsidP="0093025E">
      <w:pPr>
        <w:pStyle w:val="Heading1"/>
      </w:pPr>
      <w:bookmarkStart w:id="586" w:name="_Ref469557674"/>
      <w:bookmarkStart w:id="587" w:name="_Toc42161267"/>
      <w:r w:rsidRPr="003A7AF6">
        <w:t>Appointment of Auditors</w:t>
      </w:r>
      <w:bookmarkEnd w:id="586"/>
      <w:bookmarkEnd w:id="587"/>
    </w:p>
    <w:p w:rsidR="0070697A" w:rsidRPr="003A7AF6" w:rsidRDefault="0070697A" w:rsidP="0070697A">
      <w:pPr>
        <w:pStyle w:val="wText1"/>
        <w:rPr>
          <w:rFonts w:eastAsiaTheme="minorHAnsi"/>
        </w:rPr>
      </w:pPr>
      <w:r w:rsidRPr="003A7AF6">
        <w:rPr>
          <w:rFonts w:eastAsiaTheme="minorHAnsi"/>
          <w:color w:val="000000"/>
        </w:rPr>
        <w:t>Auditors shall be appointed and their duties regulated in accordance with the provisions of the Statutes.</w:t>
      </w:r>
    </w:p>
    <w:p w:rsidR="0070697A" w:rsidRPr="00695225" w:rsidRDefault="00116939" w:rsidP="00116939">
      <w:pPr>
        <w:pStyle w:val="wText"/>
        <w:keepNext/>
        <w:jc w:val="center"/>
        <w:rPr>
          <w:b/>
          <w:bCs/>
          <w:sz w:val="28"/>
          <w:szCs w:val="28"/>
          <w:u w:val="single"/>
        </w:rPr>
      </w:pPr>
      <w:r w:rsidRPr="00695225">
        <w:rPr>
          <w:b/>
          <w:bCs/>
          <w:sz w:val="28"/>
          <w:szCs w:val="28"/>
          <w:u w:val="single"/>
        </w:rPr>
        <w:t>Notices</w:t>
      </w:r>
    </w:p>
    <w:p w:rsidR="0070697A" w:rsidRPr="003A7AF6" w:rsidRDefault="0070697A" w:rsidP="0093025E">
      <w:pPr>
        <w:pStyle w:val="Heading1"/>
      </w:pPr>
      <w:bookmarkStart w:id="588" w:name="_Ref469557675"/>
      <w:bookmarkStart w:id="589" w:name="_Toc42161268"/>
      <w:r w:rsidRPr="003A7AF6">
        <w:t xml:space="preserve">Service of </w:t>
      </w:r>
      <w:r w:rsidR="00116939" w:rsidRPr="003A7AF6">
        <w:t>N</w:t>
      </w:r>
      <w:r w:rsidRPr="003A7AF6">
        <w:t xml:space="preserve">otice and </w:t>
      </w:r>
      <w:r w:rsidR="00116939" w:rsidRPr="003A7AF6">
        <w:t>C</w:t>
      </w:r>
      <w:r w:rsidRPr="003A7AF6">
        <w:t xml:space="preserve">urtailment of </w:t>
      </w:r>
      <w:r w:rsidR="00116939" w:rsidRPr="003A7AF6">
        <w:t>P</w:t>
      </w:r>
      <w:r w:rsidRPr="003A7AF6">
        <w:t xml:space="preserve">ostal </w:t>
      </w:r>
      <w:r w:rsidR="00116939" w:rsidRPr="003A7AF6">
        <w:t>S</w:t>
      </w:r>
      <w:r w:rsidRPr="003A7AF6">
        <w:t>ervice</w:t>
      </w:r>
      <w:bookmarkEnd w:id="588"/>
      <w:bookmarkEnd w:id="589"/>
    </w:p>
    <w:p w:rsidR="0070697A" w:rsidRPr="003A7AF6" w:rsidRDefault="0070697A" w:rsidP="0070697A">
      <w:pPr>
        <w:pStyle w:val="wText1"/>
        <w:rPr>
          <w:rFonts w:eastAsiaTheme="minorHAnsi"/>
        </w:rPr>
      </w:pPr>
      <w:r w:rsidRPr="003A7AF6">
        <w:rPr>
          <w:rFonts w:eastAsiaTheme="minorHAnsi"/>
          <w:color w:val="000000"/>
        </w:rPr>
        <w:t>A notice or other document (including a share certificate) or information may be given, sent, supplied, delivered or provided by the Company to any Member in accordance with the 2006</w:t>
      </w:r>
      <w:r w:rsidR="001F60B5" w:rsidRPr="003A7AF6">
        <w:rPr>
          <w:rFonts w:eastAsiaTheme="minorHAnsi"/>
          <w:color w:val="000000"/>
        </w:rPr>
        <w:t> </w:t>
      </w:r>
      <w:r w:rsidRPr="003A7AF6">
        <w:rPr>
          <w:rFonts w:eastAsiaTheme="minorHAnsi"/>
          <w:color w:val="000000"/>
        </w:rPr>
        <w:t>Act, subject to these Articles</w:t>
      </w:r>
      <w:r w:rsidR="004B7485" w:rsidRPr="003A7AF6">
        <w:rPr>
          <w:rFonts w:eastAsiaTheme="minorHAnsi"/>
          <w:color w:val="000000"/>
        </w:rPr>
        <w:t>.  T</w:t>
      </w:r>
      <w:r w:rsidRPr="003A7AF6">
        <w:rPr>
          <w:rFonts w:eastAsiaTheme="minorHAnsi"/>
          <w:color w:val="000000"/>
        </w:rPr>
        <w:t>he Company may at any time and in its sole discretion choose to give, send, supply, deliver or provide any notice, document or information in hard copy form alone to some or all members.</w:t>
      </w:r>
    </w:p>
    <w:p w:rsidR="0070697A" w:rsidRPr="003A7AF6" w:rsidRDefault="0070697A" w:rsidP="00116939">
      <w:pPr>
        <w:pStyle w:val="Heading2"/>
        <w:keepNext/>
      </w:pPr>
      <w:bookmarkStart w:id="590" w:name="_Ref469557676"/>
      <w:r w:rsidRPr="003A7AF6">
        <w:t>If at any time by reason of the suspension or any curtailment of postal services in the United Kingdom or any part of the United Kingdom, or of services for delivery by electronic means, the Company is unable in the opinion of the Directors effectively to convene a general meeting by notices sent through the post (or by notification by post as to the availability of the notice of meeting on a website) or (in the case of those Members in respect of whom an address has for the time being been notified to the Company, in a manner specified by the Directors, for the purpose of giving notices by electronic means) by electronic means, the Directors may decide that the only persons to whom notice of the affected general meeting must be sent are:</w:t>
      </w:r>
      <w:bookmarkEnd w:id="590"/>
    </w:p>
    <w:p w:rsidR="0070697A" w:rsidRPr="003A7AF6" w:rsidRDefault="0070697A" w:rsidP="0093025E">
      <w:pPr>
        <w:pStyle w:val="Heading3"/>
      </w:pPr>
      <w:bookmarkStart w:id="591" w:name="_Ref469557677"/>
      <w:r w:rsidRPr="003A7AF6">
        <w:t>the Directors;</w:t>
      </w:r>
      <w:bookmarkEnd w:id="591"/>
    </w:p>
    <w:p w:rsidR="0070697A" w:rsidRPr="003A7AF6" w:rsidRDefault="0070697A" w:rsidP="0093025E">
      <w:pPr>
        <w:pStyle w:val="Heading3"/>
      </w:pPr>
      <w:bookmarkStart w:id="592" w:name="_Ref469557678"/>
      <w:r w:rsidRPr="003A7AF6">
        <w:t>the Company</w:t>
      </w:r>
      <w:r w:rsidR="00273526" w:rsidRPr="003A7AF6">
        <w:t>’</w:t>
      </w:r>
      <w:r w:rsidRPr="003A7AF6">
        <w:t>s auditors;</w:t>
      </w:r>
      <w:bookmarkEnd w:id="592"/>
    </w:p>
    <w:p w:rsidR="0070697A" w:rsidRPr="003A7AF6" w:rsidRDefault="0070697A" w:rsidP="0093025E">
      <w:pPr>
        <w:pStyle w:val="Heading3"/>
      </w:pPr>
      <w:bookmarkStart w:id="593" w:name="_Ref469557679"/>
      <w:r w:rsidRPr="003A7AF6">
        <w:t>those Members to whom notice to convene the general meeting can validly be sent by electronic means; and</w:t>
      </w:r>
      <w:bookmarkEnd w:id="593"/>
    </w:p>
    <w:p w:rsidR="0070697A" w:rsidRPr="003A7AF6" w:rsidRDefault="0070697A" w:rsidP="0093025E">
      <w:pPr>
        <w:pStyle w:val="Heading3"/>
      </w:pPr>
      <w:bookmarkStart w:id="594" w:name="_Ref469557680"/>
      <w:r w:rsidRPr="003A7AF6">
        <w:t>those Members to whom notice to convene the general meeting can validly be sent by means of a website and to whom notification as to the availability of the notice of meeting on a website can validly be sent by electronic means.</w:t>
      </w:r>
      <w:bookmarkEnd w:id="594"/>
    </w:p>
    <w:p w:rsidR="0070697A" w:rsidRPr="003A7AF6" w:rsidRDefault="0070697A" w:rsidP="007C4F92">
      <w:pPr>
        <w:pStyle w:val="wText1"/>
        <w:keepNext/>
        <w:rPr>
          <w:rFonts w:eastAsiaTheme="minorHAnsi"/>
        </w:rPr>
      </w:pPr>
      <w:r w:rsidRPr="003A7AF6">
        <w:rPr>
          <w:rFonts w:eastAsiaTheme="minorHAnsi"/>
          <w:color w:val="000000"/>
        </w:rPr>
        <w:t>In any such case the Company shall:</w:t>
      </w:r>
    </w:p>
    <w:p w:rsidR="0070697A" w:rsidRPr="003A7AF6" w:rsidRDefault="0070697A" w:rsidP="0093025E">
      <w:pPr>
        <w:pStyle w:val="Heading4"/>
      </w:pPr>
      <w:bookmarkStart w:id="595" w:name="_Ref469557681"/>
      <w:r w:rsidRPr="003A7AF6">
        <w:t>send confirmatory copies of the notice (or a confirmatory notification as to the availability of the notice on the Company</w:t>
      </w:r>
      <w:r w:rsidR="00273526" w:rsidRPr="003A7AF6">
        <w:t>’</w:t>
      </w:r>
      <w:r w:rsidRPr="003A7AF6">
        <w:t>s website in the case of those Members to whom notice to convene the general meeting can validly be sent by means of a website but to whom notification as of the availability of the notice of meeting on a website cannot validly be sent by electronic means) by post or (as the case may be) by electronic means if, at least seven days prior to the date of the general meeting, the posting of notices to addresses throughout the United Kingdom or (as the case may be) the sending of notices by electronic means again becomes, in the opinion of the Directors, practicable;</w:t>
      </w:r>
      <w:bookmarkEnd w:id="595"/>
    </w:p>
    <w:p w:rsidR="0070697A" w:rsidRPr="003A7AF6" w:rsidRDefault="0070697A" w:rsidP="0093025E">
      <w:pPr>
        <w:pStyle w:val="Heading4"/>
      </w:pPr>
      <w:bookmarkStart w:id="596" w:name="_Ref469557682"/>
      <w:r w:rsidRPr="003A7AF6">
        <w:t>advertise the notice of meeting in at least one national newspaper; and</w:t>
      </w:r>
      <w:bookmarkEnd w:id="596"/>
    </w:p>
    <w:p w:rsidR="0070697A" w:rsidRPr="003A7AF6" w:rsidRDefault="0070697A" w:rsidP="0093025E">
      <w:pPr>
        <w:pStyle w:val="Heading4"/>
      </w:pPr>
      <w:bookmarkStart w:id="597" w:name="_Ref469557683"/>
      <w:r w:rsidRPr="003A7AF6">
        <w:t>make the notice of meeting available on its website from the day the notice was sent until the conclusion of the meeting or any adjournment thereof.</w:t>
      </w:r>
      <w:bookmarkEnd w:id="597"/>
    </w:p>
    <w:p w:rsidR="0070697A" w:rsidRPr="003A7AF6" w:rsidRDefault="0070697A" w:rsidP="0093025E">
      <w:pPr>
        <w:pStyle w:val="Heading1"/>
      </w:pPr>
      <w:bookmarkStart w:id="598" w:name="_Ref469557684"/>
      <w:bookmarkStart w:id="599" w:name="_Toc42161269"/>
      <w:r w:rsidRPr="003A7AF6">
        <w:t xml:space="preserve">Members </w:t>
      </w:r>
      <w:r w:rsidR="007C4F92" w:rsidRPr="003A7AF6">
        <w:t>R</w:t>
      </w:r>
      <w:r w:rsidRPr="003A7AF6">
        <w:t xml:space="preserve">esident </w:t>
      </w:r>
      <w:r w:rsidR="007C4F92" w:rsidRPr="003A7AF6">
        <w:t>A</w:t>
      </w:r>
      <w:r w:rsidRPr="003A7AF6">
        <w:t>broad</w:t>
      </w:r>
      <w:bookmarkEnd w:id="598"/>
      <w:bookmarkEnd w:id="599"/>
    </w:p>
    <w:p w:rsidR="0070697A" w:rsidRPr="003A7AF6" w:rsidRDefault="0070697A" w:rsidP="0070697A">
      <w:pPr>
        <w:pStyle w:val="wText1"/>
        <w:rPr>
          <w:rFonts w:eastAsiaTheme="minorHAnsi"/>
        </w:rPr>
      </w:pPr>
      <w:r w:rsidRPr="003A7AF6">
        <w:rPr>
          <w:rFonts w:eastAsiaTheme="minorHAnsi"/>
          <w:color w:val="000000"/>
        </w:rPr>
        <w:t>A Member who has no registered address within the United Kingdom, and has not supplied to the Company an address (not being an address for communication by electronic means) within the United Kingdom at which notices or other documents or information may be given to him, shall not be entitled to receive any notice or other documents or information from the Company.</w:t>
      </w:r>
    </w:p>
    <w:p w:rsidR="0070697A" w:rsidRPr="003A7AF6" w:rsidRDefault="0070697A" w:rsidP="0093025E">
      <w:pPr>
        <w:pStyle w:val="Heading1"/>
      </w:pPr>
      <w:bookmarkStart w:id="600" w:name="_Ref469557685"/>
      <w:bookmarkStart w:id="601" w:name="_Toc42161270"/>
      <w:r w:rsidRPr="003A7AF6">
        <w:t xml:space="preserve">Notice </w:t>
      </w:r>
      <w:r w:rsidR="007C4F92" w:rsidRPr="003A7AF6">
        <w:t>D</w:t>
      </w:r>
      <w:r w:rsidRPr="003A7AF6">
        <w:t xml:space="preserve">eemed </w:t>
      </w:r>
      <w:r w:rsidR="007C4F92" w:rsidRPr="003A7AF6">
        <w:t>S</w:t>
      </w:r>
      <w:r w:rsidRPr="003A7AF6">
        <w:t>erved</w:t>
      </w:r>
      <w:bookmarkEnd w:id="600"/>
      <w:bookmarkEnd w:id="601"/>
    </w:p>
    <w:p w:rsidR="0070697A" w:rsidRPr="003A7AF6" w:rsidRDefault="0070697A" w:rsidP="0070697A">
      <w:pPr>
        <w:pStyle w:val="Heading2"/>
        <w:rPr>
          <w:rFonts w:eastAsiaTheme="minorHAnsi"/>
        </w:rPr>
      </w:pPr>
      <w:bookmarkStart w:id="602" w:name="_Ref469557686"/>
      <w:r w:rsidRPr="003A7AF6">
        <w:t>Where a notice or other document or information is given, sent, supplied, delivered or</w:t>
      </w:r>
      <w:r w:rsidR="007C4F92" w:rsidRPr="003A7AF6">
        <w:t xml:space="preserve"> </w:t>
      </w:r>
      <w:r w:rsidRPr="003A7AF6">
        <w:rPr>
          <w:rFonts w:eastAsiaTheme="minorHAnsi"/>
          <w:color w:val="000000"/>
        </w:rPr>
        <w:t>provided by the Company by post, service of the notice or other document or information shall be deemed to be effected by properly addressing, prepaying, and posting it, or a letter containing the notice or other document or information, and to have been effected at the</w:t>
      </w:r>
      <w:r w:rsidR="00363B35" w:rsidRPr="003A7AF6">
        <w:rPr>
          <w:rFonts w:eastAsiaTheme="minorHAnsi"/>
          <w:color w:val="000000"/>
        </w:rPr>
        <w:t xml:space="preserve"> </w:t>
      </w:r>
      <w:r w:rsidRPr="003A7AF6">
        <w:rPr>
          <w:rFonts w:eastAsiaTheme="minorHAnsi"/>
          <w:color w:val="000000"/>
        </w:rPr>
        <w:t>latest</w:t>
      </w:r>
      <w:r w:rsidR="00363B35" w:rsidRPr="003A7AF6">
        <w:rPr>
          <w:rFonts w:eastAsiaTheme="minorHAnsi"/>
          <w:color w:val="000000"/>
        </w:rPr>
        <w:t xml:space="preserve"> </w:t>
      </w:r>
      <w:r w:rsidRPr="003A7AF6">
        <w:rPr>
          <w:rFonts w:eastAsiaTheme="minorHAnsi"/>
          <w:color w:val="000000"/>
        </w:rPr>
        <w:t>at the expiration of 24</w:t>
      </w:r>
      <w:r w:rsidR="001F60B5" w:rsidRPr="003A7AF6">
        <w:rPr>
          <w:rFonts w:eastAsiaTheme="minorHAnsi"/>
          <w:color w:val="000000"/>
        </w:rPr>
        <w:t> </w:t>
      </w:r>
      <w:r w:rsidRPr="003A7AF6">
        <w:rPr>
          <w:rFonts w:eastAsiaTheme="minorHAnsi"/>
          <w:color w:val="000000"/>
        </w:rPr>
        <w:t>hours after posting if first</w:t>
      </w:r>
      <w:r w:rsidR="003A7AF6">
        <w:rPr>
          <w:rFonts w:eastAsiaTheme="minorHAnsi"/>
          <w:color w:val="000000"/>
        </w:rPr>
        <w:noBreakHyphen/>
      </w:r>
      <w:r w:rsidRPr="003A7AF6">
        <w:rPr>
          <w:rFonts w:eastAsiaTheme="minorHAnsi"/>
          <w:color w:val="000000"/>
        </w:rPr>
        <w:t>class post was used and</w:t>
      </w:r>
      <w:r w:rsidR="00363B35" w:rsidRPr="003A7AF6">
        <w:rPr>
          <w:rFonts w:eastAsiaTheme="minorHAnsi"/>
          <w:color w:val="000000"/>
        </w:rPr>
        <w:t xml:space="preserve"> </w:t>
      </w:r>
      <w:r w:rsidRPr="003A7AF6">
        <w:rPr>
          <w:rFonts w:eastAsiaTheme="minorHAnsi"/>
          <w:color w:val="000000"/>
        </w:rPr>
        <w:t>at</w:t>
      </w:r>
      <w:r w:rsidR="007C4F92" w:rsidRPr="003A7AF6">
        <w:rPr>
          <w:rFonts w:eastAsiaTheme="minorHAnsi"/>
          <w:color w:val="000000"/>
        </w:rPr>
        <w:t xml:space="preserve"> </w:t>
      </w:r>
      <w:r w:rsidRPr="003A7AF6">
        <w:rPr>
          <w:rFonts w:eastAsiaTheme="minorHAnsi"/>
          <w:color w:val="000000"/>
        </w:rPr>
        <w:t>the latest</w:t>
      </w:r>
      <w:r w:rsidR="00363B35" w:rsidRPr="003A7AF6">
        <w:rPr>
          <w:rFonts w:eastAsiaTheme="minorHAnsi"/>
          <w:color w:val="000000"/>
        </w:rPr>
        <w:t xml:space="preserve"> </w:t>
      </w:r>
      <w:r w:rsidRPr="003A7AF6">
        <w:rPr>
          <w:rFonts w:eastAsiaTheme="minorHAnsi"/>
          <w:color w:val="000000"/>
        </w:rPr>
        <w:t>at</w:t>
      </w:r>
      <w:r w:rsidR="00363B35" w:rsidRPr="003A7AF6">
        <w:rPr>
          <w:rFonts w:eastAsiaTheme="minorHAnsi"/>
          <w:color w:val="000000"/>
        </w:rPr>
        <w:t xml:space="preserve"> </w:t>
      </w:r>
      <w:r w:rsidRPr="003A7AF6">
        <w:rPr>
          <w:rFonts w:eastAsiaTheme="minorHAnsi"/>
          <w:color w:val="000000"/>
        </w:rPr>
        <w:t>the expiration of 48</w:t>
      </w:r>
      <w:r w:rsidR="001F60B5" w:rsidRPr="003A7AF6">
        <w:rPr>
          <w:rFonts w:eastAsiaTheme="minorHAnsi"/>
          <w:color w:val="000000"/>
        </w:rPr>
        <w:t> </w:t>
      </w:r>
      <w:r w:rsidRPr="003A7AF6">
        <w:rPr>
          <w:rFonts w:eastAsiaTheme="minorHAnsi"/>
          <w:color w:val="000000"/>
        </w:rPr>
        <w:t>hours after posting if first</w:t>
      </w:r>
      <w:r w:rsidR="003A7AF6">
        <w:rPr>
          <w:rFonts w:eastAsiaTheme="minorHAnsi"/>
          <w:color w:val="000000"/>
        </w:rPr>
        <w:noBreakHyphen/>
      </w:r>
      <w:r w:rsidRPr="003A7AF6">
        <w:rPr>
          <w:rFonts w:eastAsiaTheme="minorHAnsi"/>
          <w:color w:val="000000"/>
        </w:rPr>
        <w:t>class post was not used</w:t>
      </w:r>
      <w:r w:rsidR="004B7485" w:rsidRPr="003A7AF6">
        <w:rPr>
          <w:rFonts w:eastAsiaTheme="minorHAnsi"/>
          <w:color w:val="000000"/>
        </w:rPr>
        <w:t>.  I</w:t>
      </w:r>
      <w:r w:rsidRPr="003A7AF6">
        <w:rPr>
          <w:rFonts w:eastAsiaTheme="minorHAnsi"/>
          <w:color w:val="000000"/>
        </w:rPr>
        <w:t>n</w:t>
      </w:r>
      <w:r w:rsidR="007C4F92" w:rsidRPr="003A7AF6">
        <w:rPr>
          <w:rFonts w:eastAsiaTheme="minorHAnsi"/>
          <w:color w:val="000000"/>
        </w:rPr>
        <w:t xml:space="preserve"> </w:t>
      </w:r>
      <w:r w:rsidRPr="003A7AF6">
        <w:rPr>
          <w:rFonts w:eastAsiaTheme="minorHAnsi"/>
          <w:color w:val="000000"/>
        </w:rPr>
        <w:t>proving such service it shall be sufficient to prove that the notice, document or information, or the letter containing the same, was properly addressed and put in the post with postage paid.</w:t>
      </w:r>
      <w:bookmarkEnd w:id="602"/>
    </w:p>
    <w:p w:rsidR="0070697A" w:rsidRPr="003A7AF6" w:rsidRDefault="0070697A" w:rsidP="0093025E">
      <w:pPr>
        <w:pStyle w:val="Heading2"/>
      </w:pPr>
      <w:bookmarkStart w:id="603" w:name="_Ref469557687"/>
      <w:r w:rsidRPr="003A7AF6">
        <w:t>Where a notice or other document or information is given, sent, supplied, delivered or provided by the Company by electronic means, service of the notice or other document or information shall be deemed to be effected by sending it by electronic means to an address for the time being notified to the person giving the notice or other document or information or as otherwise permitted by the Statutes for that purpose, and to have been effected at the latest at the expiration of 24</w:t>
      </w:r>
      <w:r w:rsidR="001F60B5" w:rsidRPr="003A7AF6">
        <w:t> </w:t>
      </w:r>
      <w:r w:rsidRPr="003A7AF6">
        <w:t>hours from when it was sent (even if the Company subsequently sends a hard copy of such notice, document or information by post)</w:t>
      </w:r>
      <w:r w:rsidR="004B7485" w:rsidRPr="003A7AF6">
        <w:t>.  I</w:t>
      </w:r>
      <w:r w:rsidRPr="003A7AF6">
        <w:t>n proving such service by electronic means, it shall be sufficient to prove that the notice or other document or information was properly addressed subject to the provisions of section</w:t>
      </w:r>
      <w:r w:rsidR="00082BF4" w:rsidRPr="003A7AF6">
        <w:t> </w:t>
      </w:r>
      <w:r w:rsidRPr="003A7AF6">
        <w:t>1147(4) of the 2006</w:t>
      </w:r>
      <w:r w:rsidR="001F60B5" w:rsidRPr="003A7AF6">
        <w:t> </w:t>
      </w:r>
      <w:r w:rsidRPr="003A7AF6">
        <w:t>Act as to deemed delivery of documents or information by means of a website.</w:t>
      </w:r>
      <w:bookmarkEnd w:id="603"/>
    </w:p>
    <w:p w:rsidR="0070697A" w:rsidRPr="003A7AF6" w:rsidRDefault="0070697A" w:rsidP="0093025E">
      <w:pPr>
        <w:pStyle w:val="Heading1"/>
      </w:pPr>
      <w:bookmarkStart w:id="604" w:name="_Ref469557688"/>
      <w:bookmarkStart w:id="605" w:name="_Toc42161271"/>
      <w:r w:rsidRPr="003A7AF6">
        <w:t xml:space="preserve">Notice to </w:t>
      </w:r>
      <w:r w:rsidR="007C4F92" w:rsidRPr="003A7AF6">
        <w:t>J</w:t>
      </w:r>
      <w:r w:rsidRPr="003A7AF6">
        <w:t xml:space="preserve">oint </w:t>
      </w:r>
      <w:r w:rsidR="007C4F92" w:rsidRPr="003A7AF6">
        <w:t>H</w:t>
      </w:r>
      <w:r w:rsidRPr="003A7AF6">
        <w:t>olders</w:t>
      </w:r>
      <w:bookmarkEnd w:id="604"/>
      <w:bookmarkEnd w:id="605"/>
    </w:p>
    <w:p w:rsidR="0070697A" w:rsidRPr="003A7AF6" w:rsidRDefault="0070697A" w:rsidP="0070697A">
      <w:pPr>
        <w:pStyle w:val="wText1"/>
        <w:rPr>
          <w:rFonts w:eastAsiaTheme="minorHAnsi"/>
        </w:rPr>
      </w:pPr>
      <w:r w:rsidRPr="003A7AF6">
        <w:rPr>
          <w:rFonts w:eastAsiaTheme="minorHAnsi"/>
          <w:color w:val="000000"/>
        </w:rPr>
        <w:t>A notice or other document or information may be given, sent, supplied, delivered or provided by the Company to the joint holders of a share by giving, sending, supplying, delivering or providing the notice or other document or information to the joint holder first named in the Register in respect of the share.</w:t>
      </w:r>
    </w:p>
    <w:p w:rsidR="0070697A" w:rsidRPr="003A7AF6" w:rsidRDefault="0070697A" w:rsidP="0070697A">
      <w:pPr>
        <w:pStyle w:val="wText1"/>
        <w:rPr>
          <w:rFonts w:eastAsiaTheme="minorHAnsi"/>
        </w:rPr>
      </w:pPr>
      <w:r w:rsidRPr="003A7AF6">
        <w:rPr>
          <w:rFonts w:eastAsiaTheme="minorHAnsi"/>
          <w:color w:val="000000"/>
        </w:rPr>
        <w:t>Anything to be agreed or specified by joint holders of a share may be agreed or specified by any of the joint holders (and any such agreement or specification shall be deemed for all purposes to be agreed or specified by all the joint holders) unless the Directors require it to be agreed or specified by all the joint holders or by the joint holder first named in the Register in respect of the share.</w:t>
      </w:r>
    </w:p>
    <w:p w:rsidR="0070697A" w:rsidRPr="003A7AF6" w:rsidRDefault="0070697A" w:rsidP="0093025E">
      <w:pPr>
        <w:pStyle w:val="Heading1"/>
      </w:pPr>
      <w:bookmarkStart w:id="606" w:name="_Ref469557689"/>
      <w:bookmarkStart w:id="607" w:name="_Toc42161272"/>
      <w:r w:rsidRPr="003A7AF6">
        <w:t xml:space="preserve">Service of </w:t>
      </w:r>
      <w:r w:rsidR="007C4F92" w:rsidRPr="003A7AF6">
        <w:t>N</w:t>
      </w:r>
      <w:r w:rsidRPr="003A7AF6">
        <w:t xml:space="preserve">otice on </w:t>
      </w:r>
      <w:r w:rsidR="007C4F92" w:rsidRPr="003A7AF6">
        <w:t>P</w:t>
      </w:r>
      <w:r w:rsidRPr="003A7AF6">
        <w:t xml:space="preserve">ersons </w:t>
      </w:r>
      <w:r w:rsidR="007C4F92" w:rsidRPr="003A7AF6">
        <w:t>E</w:t>
      </w:r>
      <w:r w:rsidRPr="003A7AF6">
        <w:t xml:space="preserve">ntitled by </w:t>
      </w:r>
      <w:r w:rsidR="007C4F92" w:rsidRPr="003A7AF6">
        <w:t>T</w:t>
      </w:r>
      <w:r w:rsidRPr="003A7AF6">
        <w:t>ransmission</w:t>
      </w:r>
      <w:bookmarkEnd w:id="606"/>
      <w:bookmarkEnd w:id="607"/>
    </w:p>
    <w:p w:rsidR="0070697A" w:rsidRPr="003A7AF6" w:rsidRDefault="0070697A" w:rsidP="0070697A">
      <w:pPr>
        <w:pStyle w:val="wText1"/>
        <w:rPr>
          <w:rFonts w:eastAsiaTheme="minorHAnsi"/>
        </w:rPr>
      </w:pPr>
      <w:r w:rsidRPr="003A7AF6">
        <w:rPr>
          <w:rFonts w:eastAsiaTheme="minorHAnsi"/>
          <w:color w:val="000000"/>
        </w:rPr>
        <w:t>A notice or other document or information may be given, sent, supplied, delivered or provided by the Company to the persons entitled to a share in consequence of the death or bankruptcy of a Member or otherwise by operation of law by giving, sending, supplying, delivering or providing it addressed to them by name, or by the title of representatives of the deceased, or trustee of the bankrupt, or by any like description, to the address, if any, within the United Kingdom supplied for the purpose by the persons claiming to be so entitled or (until such an address has been so supplied) by giving, sending, supplying, delivering or providing the notice or other document or information in any manner in which the same might have been given, sent, supplied, delivered or provided if the death or bankruptcy or other event had not occurred.</w:t>
      </w:r>
    </w:p>
    <w:p w:rsidR="0070697A" w:rsidRPr="00695225" w:rsidRDefault="007C4F92" w:rsidP="007C4F92">
      <w:pPr>
        <w:pStyle w:val="wText"/>
        <w:keepNext/>
        <w:jc w:val="center"/>
        <w:rPr>
          <w:b/>
          <w:bCs/>
          <w:sz w:val="28"/>
          <w:szCs w:val="28"/>
          <w:u w:val="single"/>
        </w:rPr>
      </w:pPr>
      <w:r w:rsidRPr="00695225">
        <w:rPr>
          <w:b/>
          <w:bCs/>
          <w:sz w:val="28"/>
          <w:szCs w:val="28"/>
          <w:u w:val="single"/>
        </w:rPr>
        <w:t>Electronic Communication</w:t>
      </w:r>
    </w:p>
    <w:p w:rsidR="0070697A" w:rsidRPr="003A7AF6" w:rsidRDefault="0070697A" w:rsidP="0093025E">
      <w:pPr>
        <w:pStyle w:val="Heading1"/>
      </w:pPr>
      <w:bookmarkStart w:id="608" w:name="_Ref469557690"/>
      <w:bookmarkStart w:id="609" w:name="_Toc42161273"/>
      <w:r w:rsidRPr="003A7AF6">
        <w:t>Electronic Communication</w:t>
      </w:r>
      <w:bookmarkEnd w:id="608"/>
      <w:bookmarkEnd w:id="609"/>
    </w:p>
    <w:p w:rsidR="0070697A" w:rsidRPr="003A7AF6" w:rsidRDefault="0070697A" w:rsidP="007C4F92">
      <w:pPr>
        <w:pStyle w:val="wText1"/>
        <w:keepNext/>
        <w:rPr>
          <w:rFonts w:eastAsiaTheme="minorHAnsi"/>
        </w:rPr>
      </w:pPr>
      <w:r w:rsidRPr="003A7AF6">
        <w:rPr>
          <w:rFonts w:eastAsiaTheme="minorHAnsi"/>
          <w:color w:val="000000"/>
        </w:rPr>
        <w:t>Notwithstanding anything in these Articles to the contrary:</w:t>
      </w:r>
    </w:p>
    <w:p w:rsidR="0070697A" w:rsidRPr="003A7AF6" w:rsidRDefault="0070697A" w:rsidP="0093025E">
      <w:pPr>
        <w:pStyle w:val="Heading2"/>
      </w:pPr>
      <w:bookmarkStart w:id="610" w:name="_Ref469557691"/>
      <w:r w:rsidRPr="003A7AF6">
        <w:t>Any document or information to be given, sent, supplied, delivered or provided to any person by the Company, whether pursuant to these Articles, the Statutes or otherwise, is also to be treated as given, sent, supplied, delivered or provided where it is made available on a website, or is sent in electronic form, in the manner provided by the 2006</w:t>
      </w:r>
      <w:r w:rsidR="001F60B5" w:rsidRPr="003A7AF6">
        <w:t> </w:t>
      </w:r>
      <w:r w:rsidRPr="003A7AF6">
        <w:t>Act for the purposes of the 2006</w:t>
      </w:r>
      <w:r w:rsidR="001F60B5" w:rsidRPr="003A7AF6">
        <w:t> </w:t>
      </w:r>
      <w:r w:rsidRPr="003A7AF6">
        <w:t>Act (subject to the provisions of these Articles).</w:t>
      </w:r>
      <w:bookmarkEnd w:id="610"/>
    </w:p>
    <w:p w:rsidR="0070697A" w:rsidRPr="003A7AF6" w:rsidRDefault="0070697A" w:rsidP="0070697A">
      <w:pPr>
        <w:pStyle w:val="wText1"/>
        <w:rPr>
          <w:rFonts w:eastAsiaTheme="minorHAnsi"/>
        </w:rPr>
      </w:pPr>
      <w:r w:rsidRPr="003A7AF6">
        <w:rPr>
          <w:rFonts w:eastAsiaTheme="minorHAnsi"/>
          <w:color w:val="000000"/>
        </w:rPr>
        <w:t>For the purposes of paragraph</w:t>
      </w:r>
      <w:bookmarkStart w:id="611" w:name="DocXTextRef85"/>
      <w:r w:rsidR="00D94B20" w:rsidRPr="003A7AF6">
        <w:rPr>
          <w:rFonts w:eastAsiaTheme="minorHAnsi"/>
          <w:color w:val="000000"/>
        </w:rPr>
        <w:t> </w:t>
      </w:r>
      <w:r w:rsidRPr="003A7AF6">
        <w:rPr>
          <w:rFonts w:eastAsiaTheme="minorHAnsi"/>
          <w:color w:val="000000"/>
        </w:rPr>
        <w:t>10(2)(b)</w:t>
      </w:r>
      <w:bookmarkEnd w:id="611"/>
      <w:r w:rsidRPr="003A7AF6">
        <w:rPr>
          <w:rFonts w:eastAsiaTheme="minorHAnsi"/>
          <w:color w:val="000000"/>
        </w:rPr>
        <w:t xml:space="preserve"> of </w:t>
      </w:r>
      <w:bookmarkStart w:id="612" w:name="DocXTextRef84"/>
      <w:r w:rsidRPr="003A7AF6">
        <w:rPr>
          <w:rFonts w:eastAsiaTheme="minorHAnsi"/>
          <w:color w:val="000000"/>
        </w:rPr>
        <w:t>schedule</w:t>
      </w:r>
      <w:r w:rsidR="00082BF4" w:rsidRPr="003A7AF6">
        <w:rPr>
          <w:rFonts w:eastAsiaTheme="minorHAnsi"/>
          <w:color w:val="000000"/>
        </w:rPr>
        <w:t> </w:t>
      </w:r>
      <w:r w:rsidRPr="003A7AF6">
        <w:rPr>
          <w:rFonts w:eastAsiaTheme="minorHAnsi"/>
          <w:color w:val="000000"/>
        </w:rPr>
        <w:t>5</w:t>
      </w:r>
      <w:bookmarkEnd w:id="612"/>
      <w:r w:rsidRPr="003A7AF6">
        <w:rPr>
          <w:rFonts w:eastAsiaTheme="minorHAnsi"/>
          <w:color w:val="000000"/>
        </w:rPr>
        <w:t xml:space="preserve"> to the 2006</w:t>
      </w:r>
      <w:r w:rsidR="001F60B5" w:rsidRPr="003A7AF6">
        <w:rPr>
          <w:rFonts w:eastAsiaTheme="minorHAnsi"/>
          <w:color w:val="000000"/>
        </w:rPr>
        <w:t> </w:t>
      </w:r>
      <w:r w:rsidRPr="003A7AF6">
        <w:rPr>
          <w:rFonts w:eastAsiaTheme="minorHAnsi"/>
          <w:color w:val="000000"/>
        </w:rPr>
        <w:t>Act, the Company may give, send, supply, deliver or provide documents or information to Members by making them available on a website.</w:t>
      </w:r>
    </w:p>
    <w:p w:rsidR="0070697A" w:rsidRPr="003A7AF6" w:rsidRDefault="0070697A" w:rsidP="0070697A">
      <w:pPr>
        <w:pStyle w:val="wText1"/>
        <w:rPr>
          <w:rFonts w:eastAsiaTheme="minorHAnsi"/>
        </w:rPr>
      </w:pPr>
      <w:r w:rsidRPr="003A7AF6">
        <w:rPr>
          <w:rFonts w:eastAsiaTheme="minorHAnsi"/>
          <w:color w:val="000000"/>
        </w:rPr>
        <w:t>For the purposes of paragraph</w:t>
      </w:r>
      <w:bookmarkStart w:id="613" w:name="DocXTextRef86"/>
      <w:r w:rsidR="00D94B20" w:rsidRPr="003A7AF6">
        <w:rPr>
          <w:rFonts w:eastAsiaTheme="minorHAnsi"/>
          <w:color w:val="000000"/>
        </w:rPr>
        <w:t> </w:t>
      </w:r>
      <w:r w:rsidRPr="003A7AF6">
        <w:rPr>
          <w:rFonts w:eastAsiaTheme="minorHAnsi"/>
          <w:color w:val="000000"/>
        </w:rPr>
        <w:t>6.1</w:t>
      </w:r>
      <w:bookmarkEnd w:id="613"/>
      <w:r w:rsidRPr="003A7AF6">
        <w:rPr>
          <w:rFonts w:eastAsiaTheme="minorHAnsi"/>
          <w:color w:val="000000"/>
        </w:rPr>
        <w:t>.8R(1) of the Disclosure and Transparency Rules, the Company may use electronic means (as defined therein) to convey information or documents to Members or holders of debt securities (as defined therein).</w:t>
      </w:r>
    </w:p>
    <w:p w:rsidR="0070697A" w:rsidRPr="003A7AF6" w:rsidRDefault="0070697A" w:rsidP="0093025E">
      <w:pPr>
        <w:pStyle w:val="Heading2"/>
      </w:pPr>
      <w:bookmarkStart w:id="614" w:name="_Ref469557692"/>
      <w:r w:rsidRPr="003A7AF6">
        <w:t>The Directors may from time to time make such arrangements or regulations (if any) as they may from time to time in their absolute discretion think fit in relation to the giving of notices or other documents or information by electronic means by or to the Company and otherwise for the purpose of implementing and/or supplementing the provisions of these Articles and the Statutes in relation to electronic means; and such arrangements and regulations (as the case may be) shall have the same effect as if set out in this Article.</w:t>
      </w:r>
      <w:bookmarkEnd w:id="614"/>
    </w:p>
    <w:p w:rsidR="0070697A" w:rsidRPr="00E41F08" w:rsidRDefault="002F0D78" w:rsidP="002F0D78">
      <w:pPr>
        <w:pStyle w:val="wText"/>
        <w:keepNext/>
        <w:jc w:val="center"/>
        <w:rPr>
          <w:rFonts w:eastAsiaTheme="minorHAnsi"/>
          <w:b/>
          <w:bCs/>
        </w:rPr>
      </w:pPr>
      <w:r w:rsidRPr="00E41F08">
        <w:rPr>
          <w:rFonts w:eastAsiaTheme="minorHAnsi"/>
          <w:b/>
          <w:bCs/>
          <w:color w:val="000000"/>
        </w:rPr>
        <w:t xml:space="preserve">Provision </w:t>
      </w:r>
      <w:r w:rsidRPr="00E41F08">
        <w:rPr>
          <w:b/>
          <w:bCs/>
        </w:rPr>
        <w:t>for</w:t>
      </w:r>
      <w:r w:rsidRPr="00E41F08">
        <w:rPr>
          <w:rFonts w:eastAsiaTheme="minorHAnsi"/>
          <w:b/>
          <w:bCs/>
          <w:color w:val="000000"/>
        </w:rPr>
        <w:t xml:space="preserve"> Employees</w:t>
      </w:r>
    </w:p>
    <w:p w:rsidR="0070697A" w:rsidRPr="003A7AF6" w:rsidRDefault="0070697A" w:rsidP="0093025E">
      <w:pPr>
        <w:pStyle w:val="Heading1"/>
      </w:pPr>
      <w:bookmarkStart w:id="615" w:name="_Ref469557693"/>
      <w:bookmarkStart w:id="616" w:name="_Toc42161274"/>
      <w:r w:rsidRPr="003A7AF6">
        <w:t xml:space="preserve">Provision for </w:t>
      </w:r>
      <w:r w:rsidR="002F0D78" w:rsidRPr="003A7AF6">
        <w:t>E</w:t>
      </w:r>
      <w:r w:rsidRPr="003A7AF6">
        <w:t>mployees</w:t>
      </w:r>
      <w:bookmarkEnd w:id="615"/>
      <w:bookmarkEnd w:id="616"/>
    </w:p>
    <w:p w:rsidR="0070697A" w:rsidRPr="003A7AF6" w:rsidRDefault="0070697A" w:rsidP="0070697A">
      <w:pPr>
        <w:pStyle w:val="wText1"/>
        <w:rPr>
          <w:rFonts w:eastAsiaTheme="minorHAnsi"/>
        </w:rPr>
      </w:pPr>
      <w:r w:rsidRPr="003A7AF6">
        <w:rPr>
          <w:rFonts w:eastAsiaTheme="minorHAnsi"/>
          <w:color w:val="000000"/>
        </w:rPr>
        <w:t>The power conferred by section</w:t>
      </w:r>
      <w:bookmarkStart w:id="617" w:name="DocXTextRef88"/>
      <w:r w:rsidR="00082BF4" w:rsidRPr="003A7AF6">
        <w:rPr>
          <w:rFonts w:eastAsiaTheme="minorHAnsi"/>
          <w:color w:val="000000"/>
        </w:rPr>
        <w:t> </w:t>
      </w:r>
      <w:r w:rsidRPr="003A7AF6">
        <w:rPr>
          <w:rFonts w:eastAsiaTheme="minorHAnsi"/>
          <w:color w:val="000000"/>
        </w:rPr>
        <w:t>247</w:t>
      </w:r>
      <w:bookmarkEnd w:id="617"/>
      <w:r w:rsidRPr="003A7AF6">
        <w:rPr>
          <w:rFonts w:eastAsiaTheme="minorHAnsi"/>
          <w:color w:val="000000"/>
        </w:rPr>
        <w:t xml:space="preserve"> of the 2006</w:t>
      </w:r>
      <w:r w:rsidR="001F60B5" w:rsidRPr="003A7AF6">
        <w:rPr>
          <w:rFonts w:eastAsiaTheme="minorHAnsi"/>
          <w:color w:val="000000"/>
        </w:rPr>
        <w:t> </w:t>
      </w:r>
      <w:r w:rsidRPr="003A7AF6">
        <w:rPr>
          <w:rFonts w:eastAsiaTheme="minorHAnsi"/>
          <w:color w:val="000000"/>
        </w:rPr>
        <w:t>Act to make provision for the benefit of persons employed or formerly employed by the Company or any of its subsidiaries, in connection with the cessation or the transfer to any person of the whole or part of the undertaking of the Company or any subsidiary shall only be exercised by the Company with the prior sanction of a special resolution</w:t>
      </w:r>
      <w:r w:rsidR="004B7485" w:rsidRPr="003A7AF6">
        <w:rPr>
          <w:rFonts w:eastAsiaTheme="minorHAnsi"/>
          <w:color w:val="000000"/>
        </w:rPr>
        <w:t>.  I</w:t>
      </w:r>
      <w:r w:rsidRPr="003A7AF6">
        <w:rPr>
          <w:rFonts w:eastAsiaTheme="minorHAnsi"/>
          <w:color w:val="000000"/>
        </w:rPr>
        <w:t xml:space="preserve">f at any time the capital of the Company is divided into different classes of shares, the exercise of such power as aforesaid shall be deemed to be a variation of the rights attached to each class of shares in issue and shall accordingly require either </w:t>
      </w:r>
      <w:bookmarkStart w:id="618" w:name="DocXTextRef89"/>
      <w:r w:rsidRPr="003A7AF6">
        <w:rPr>
          <w:rFonts w:eastAsiaTheme="minorHAnsi"/>
          <w:color w:val="000000"/>
        </w:rPr>
        <w:t>(i)</w:t>
      </w:r>
      <w:bookmarkEnd w:id="618"/>
      <w:r w:rsidRPr="003A7AF6">
        <w:rPr>
          <w:rFonts w:eastAsiaTheme="minorHAnsi"/>
          <w:color w:val="000000"/>
        </w:rPr>
        <w:t xml:space="preserve"> the prior consent in writing of the holders of at least three</w:t>
      </w:r>
      <w:r w:rsidR="003A7AF6">
        <w:rPr>
          <w:rFonts w:eastAsiaTheme="minorHAnsi"/>
          <w:color w:val="000000"/>
        </w:rPr>
        <w:noBreakHyphen/>
      </w:r>
      <w:r w:rsidRPr="003A7AF6">
        <w:rPr>
          <w:rFonts w:eastAsiaTheme="minorHAnsi"/>
          <w:color w:val="000000"/>
        </w:rPr>
        <w:t xml:space="preserve">quarters of the nominal value of the issued shares or </w:t>
      </w:r>
      <w:bookmarkStart w:id="619" w:name="DocXTextRef90"/>
      <w:r w:rsidRPr="003A7AF6">
        <w:rPr>
          <w:rFonts w:eastAsiaTheme="minorHAnsi"/>
          <w:color w:val="000000"/>
        </w:rPr>
        <w:t>(ii)</w:t>
      </w:r>
      <w:bookmarkEnd w:id="619"/>
      <w:r w:rsidRPr="003A7AF6">
        <w:rPr>
          <w:rFonts w:eastAsiaTheme="minorHAnsi"/>
          <w:color w:val="000000"/>
        </w:rPr>
        <w:t xml:space="preserve"> the prior sanction of a special resolution passed at a separate general meeting of the holders of the shares of each class, in accordance with the provisions of </w:t>
      </w:r>
      <w:bookmarkStart w:id="620" w:name="DocXTextRef87"/>
      <w:r w:rsidRPr="003A7AF6">
        <w:rPr>
          <w:rFonts w:eastAsiaTheme="minorHAnsi"/>
          <w:color w:val="000000"/>
        </w:rPr>
        <w:t>Article</w:t>
      </w:r>
      <w:r w:rsidR="0060656F" w:rsidRPr="003A7AF6">
        <w:rPr>
          <w:rFonts w:eastAsiaTheme="minorHAnsi"/>
          <w:color w:val="000000"/>
        </w:rPr>
        <w:t> </w:t>
      </w:r>
      <w:bookmarkEnd w:id="620"/>
      <w:r w:rsidR="0060656F" w:rsidRPr="003A7AF6">
        <w:rPr>
          <w:rFonts w:eastAsiaTheme="minorHAnsi"/>
          <w:color w:val="000000"/>
        </w:rPr>
        <w:fldChar w:fldCharType="begin"/>
      </w:r>
      <w:r w:rsidR="0060656F" w:rsidRPr="003A7AF6">
        <w:rPr>
          <w:rFonts w:eastAsiaTheme="minorHAnsi"/>
          <w:color w:val="000000"/>
        </w:rPr>
        <w:instrText xml:space="preserve"> REF _Ref469558203 \w \h </w:instrText>
      </w:r>
      <w:r w:rsidR="0060656F" w:rsidRPr="003A7AF6">
        <w:rPr>
          <w:rFonts w:eastAsiaTheme="minorHAnsi"/>
          <w:color w:val="000000"/>
        </w:rPr>
      </w:r>
      <w:r w:rsidR="0060656F" w:rsidRPr="003A7AF6">
        <w:rPr>
          <w:rFonts w:eastAsiaTheme="minorHAnsi"/>
          <w:color w:val="000000"/>
        </w:rPr>
        <w:fldChar w:fldCharType="separate"/>
      </w:r>
      <w:r w:rsidR="00965171">
        <w:rPr>
          <w:rFonts w:eastAsiaTheme="minorHAnsi"/>
          <w:color w:val="000000"/>
        </w:rPr>
        <w:t>16</w:t>
      </w:r>
      <w:r w:rsidR="0060656F" w:rsidRPr="003A7AF6">
        <w:rPr>
          <w:rFonts w:eastAsiaTheme="minorHAnsi"/>
          <w:color w:val="000000"/>
        </w:rPr>
        <w:fldChar w:fldCharType="end"/>
      </w:r>
      <w:r w:rsidRPr="003A7AF6">
        <w:rPr>
          <w:rFonts w:eastAsiaTheme="minorHAnsi"/>
          <w:color w:val="000000"/>
        </w:rPr>
        <w:t>.</w:t>
      </w:r>
    </w:p>
    <w:p w:rsidR="0070697A" w:rsidRPr="00E41F08" w:rsidRDefault="002F0D78" w:rsidP="002F0D78">
      <w:pPr>
        <w:pStyle w:val="wText"/>
        <w:keepNext/>
        <w:jc w:val="center"/>
        <w:rPr>
          <w:b/>
          <w:bCs/>
        </w:rPr>
      </w:pPr>
      <w:r w:rsidRPr="00E41F08">
        <w:rPr>
          <w:b/>
          <w:bCs/>
        </w:rPr>
        <w:t>Winding Up</w:t>
      </w:r>
    </w:p>
    <w:p w:rsidR="0070697A" w:rsidRPr="003A7AF6" w:rsidRDefault="0070697A" w:rsidP="0093025E">
      <w:pPr>
        <w:pStyle w:val="Heading1"/>
      </w:pPr>
      <w:bookmarkStart w:id="621" w:name="_Ref469557694"/>
      <w:bookmarkStart w:id="622" w:name="_Toc42161275"/>
      <w:r w:rsidRPr="003A7AF6">
        <w:t xml:space="preserve">Distribution of </w:t>
      </w:r>
      <w:r w:rsidR="002F0D78" w:rsidRPr="003A7AF6">
        <w:t>A</w:t>
      </w:r>
      <w:r w:rsidRPr="003A7AF6">
        <w:t>ssets</w:t>
      </w:r>
      <w:bookmarkEnd w:id="621"/>
      <w:bookmarkEnd w:id="622"/>
    </w:p>
    <w:p w:rsidR="0070697A" w:rsidRPr="003A7AF6" w:rsidRDefault="0070697A" w:rsidP="0070697A">
      <w:pPr>
        <w:pStyle w:val="wText1"/>
        <w:rPr>
          <w:rFonts w:eastAsiaTheme="minorHAnsi"/>
        </w:rPr>
      </w:pPr>
      <w:r w:rsidRPr="003A7AF6">
        <w:rPr>
          <w:rFonts w:eastAsiaTheme="minorHAnsi"/>
          <w:color w:val="000000"/>
        </w:rPr>
        <w:t>If the Company shall be wound up the liquidator may, subject to the Statutes, with the sanction of a special resolution of the Company and any other sanction required by the Statutes, divide amongst the Members in specie or in kind the whole or any part of the assets of the Company (whether they shall consist of property of the same kind or not) and may, for such purpose, set such value as he deems fair upon any property to be divided as aforesaid and may determine how such division shall be carried out as between the Members or different classes of Members</w:t>
      </w:r>
      <w:r w:rsidR="004B7485" w:rsidRPr="003A7AF6">
        <w:rPr>
          <w:rFonts w:eastAsiaTheme="minorHAnsi"/>
          <w:color w:val="000000"/>
        </w:rPr>
        <w:t>.  T</w:t>
      </w:r>
      <w:r w:rsidRPr="003A7AF6">
        <w:rPr>
          <w:rFonts w:eastAsiaTheme="minorHAnsi"/>
          <w:color w:val="000000"/>
        </w:rPr>
        <w:t>he liquidator may, with the like sanction, vest the whole or any part of such assets in trustees upon such trusts for the benefit of the contributories as the liquidator, with the like sanction, shall think fit, but so that no Member shall be compelled to accept any shares or other securities or other assets whereon there is any liability.</w:t>
      </w:r>
    </w:p>
    <w:p w:rsidR="0070697A" w:rsidRPr="00E41F08" w:rsidRDefault="002F0D78" w:rsidP="002F0D78">
      <w:pPr>
        <w:pStyle w:val="wText"/>
        <w:keepNext/>
        <w:jc w:val="center"/>
        <w:rPr>
          <w:b/>
          <w:bCs/>
        </w:rPr>
      </w:pPr>
      <w:r w:rsidRPr="00E41F08">
        <w:rPr>
          <w:b/>
          <w:bCs/>
        </w:rPr>
        <w:t>Indemnity</w:t>
      </w:r>
    </w:p>
    <w:p w:rsidR="0070697A" w:rsidRPr="003A7AF6" w:rsidRDefault="0070697A" w:rsidP="0093025E">
      <w:pPr>
        <w:pStyle w:val="Heading1"/>
      </w:pPr>
      <w:bookmarkStart w:id="623" w:name="_Ref469557695"/>
      <w:bookmarkStart w:id="624" w:name="_Ref469558107"/>
      <w:bookmarkStart w:id="625" w:name="_Toc42161276"/>
      <w:r w:rsidRPr="003A7AF6">
        <w:t xml:space="preserve">Indemnity of </w:t>
      </w:r>
      <w:r w:rsidR="00310ABF" w:rsidRPr="003A7AF6">
        <w:t>D</w:t>
      </w:r>
      <w:r w:rsidRPr="003A7AF6">
        <w:t>irectors</w:t>
      </w:r>
      <w:bookmarkEnd w:id="623"/>
      <w:bookmarkEnd w:id="624"/>
      <w:bookmarkEnd w:id="625"/>
    </w:p>
    <w:p w:rsidR="0070697A" w:rsidRPr="003A7AF6" w:rsidRDefault="0070697A" w:rsidP="0070697A">
      <w:pPr>
        <w:pStyle w:val="wText1"/>
        <w:rPr>
          <w:rFonts w:eastAsiaTheme="minorHAnsi"/>
        </w:rPr>
      </w:pPr>
      <w:r w:rsidRPr="003A7AF6">
        <w:rPr>
          <w:rFonts w:eastAsiaTheme="minorHAnsi"/>
          <w:color w:val="000000"/>
        </w:rPr>
        <w:t xml:space="preserve">Subject to the provisions of the Statutes (but so that this Article does not extend to any matter insofar as it would cause this Article or any part of it to be void under the Statutes) but without prejudice to any indemnity to which the person concerned may otherwise be entitled, every person who is or was at any time a </w:t>
      </w:r>
      <w:r w:rsidR="0058281C">
        <w:rPr>
          <w:rFonts w:eastAsiaTheme="minorHAnsi"/>
          <w:color w:val="000000"/>
        </w:rPr>
        <w:t>D</w:t>
      </w:r>
      <w:r w:rsidRPr="003A7AF6">
        <w:rPr>
          <w:rFonts w:eastAsiaTheme="minorHAnsi"/>
          <w:color w:val="000000"/>
        </w:rPr>
        <w:t xml:space="preserve">irector of the Company or any Group Company (as defined in </w:t>
      </w:r>
      <w:bookmarkStart w:id="626" w:name="DocXTextRef91"/>
      <w:r w:rsidRPr="003A7AF6">
        <w:rPr>
          <w:rFonts w:eastAsiaTheme="minorHAnsi"/>
          <w:color w:val="000000"/>
        </w:rPr>
        <w:t>Article</w:t>
      </w:r>
      <w:r w:rsidR="0060656F" w:rsidRPr="003A7AF6">
        <w:rPr>
          <w:rFonts w:eastAsiaTheme="minorHAnsi"/>
          <w:color w:val="000000"/>
        </w:rPr>
        <w:t> </w:t>
      </w:r>
      <w:bookmarkEnd w:id="626"/>
      <w:r w:rsidR="0060656F" w:rsidRPr="003A7AF6">
        <w:rPr>
          <w:rFonts w:eastAsiaTheme="minorHAnsi"/>
          <w:color w:val="000000"/>
        </w:rPr>
        <w:fldChar w:fldCharType="begin"/>
      </w:r>
      <w:r w:rsidR="0060656F" w:rsidRPr="003A7AF6">
        <w:rPr>
          <w:rFonts w:eastAsiaTheme="minorHAnsi"/>
          <w:color w:val="000000"/>
        </w:rPr>
        <w:instrText xml:space="preserve"> REF _Ref469557552 \w \h </w:instrText>
      </w:r>
      <w:r w:rsidR="0060656F" w:rsidRPr="003A7AF6">
        <w:rPr>
          <w:rFonts w:eastAsiaTheme="minorHAnsi"/>
          <w:color w:val="000000"/>
        </w:rPr>
      </w:r>
      <w:r w:rsidR="0060656F" w:rsidRPr="003A7AF6">
        <w:rPr>
          <w:rFonts w:eastAsiaTheme="minorHAnsi"/>
          <w:color w:val="000000"/>
        </w:rPr>
        <w:fldChar w:fldCharType="separate"/>
      </w:r>
      <w:r w:rsidR="00965171">
        <w:rPr>
          <w:rFonts w:eastAsiaTheme="minorHAnsi"/>
          <w:color w:val="000000"/>
        </w:rPr>
        <w:t>96.2</w:t>
      </w:r>
      <w:r w:rsidR="0060656F" w:rsidRPr="003A7AF6">
        <w:rPr>
          <w:rFonts w:eastAsiaTheme="minorHAnsi"/>
          <w:color w:val="000000"/>
        </w:rPr>
        <w:fldChar w:fldCharType="end"/>
      </w:r>
      <w:r w:rsidRPr="003A7AF6">
        <w:rPr>
          <w:rFonts w:eastAsiaTheme="minorHAnsi"/>
          <w:color w:val="000000"/>
        </w:rPr>
        <w:t xml:space="preserve">) may be indemnified out of the assets of the Company against all costs, charges, expenses, losses or liabilities (together </w:t>
      </w:r>
      <w:r w:rsidR="00273526" w:rsidRPr="003A7AF6">
        <w:rPr>
          <w:rFonts w:eastAsiaTheme="minorHAnsi"/>
          <w:bCs/>
          <w:color w:val="000000"/>
        </w:rPr>
        <w:t>“</w:t>
      </w:r>
      <w:r w:rsidRPr="003A7AF6">
        <w:rPr>
          <w:rFonts w:eastAsiaTheme="minorHAnsi"/>
          <w:b/>
          <w:bCs/>
          <w:color w:val="000000"/>
        </w:rPr>
        <w:t>Liabilities</w:t>
      </w:r>
      <w:r w:rsidR="00273526" w:rsidRPr="003A7AF6">
        <w:rPr>
          <w:rFonts w:eastAsiaTheme="minorHAnsi"/>
          <w:bCs/>
          <w:color w:val="000000"/>
        </w:rPr>
        <w:t>”</w:t>
      </w:r>
      <w:r w:rsidRPr="003A7AF6">
        <w:rPr>
          <w:rFonts w:eastAsiaTheme="minorHAnsi"/>
          <w:bCs/>
          <w:color w:val="000000"/>
        </w:rPr>
        <w:t xml:space="preserve">) </w:t>
      </w:r>
      <w:r w:rsidRPr="003A7AF6">
        <w:rPr>
          <w:rFonts w:eastAsiaTheme="minorHAnsi"/>
          <w:color w:val="000000"/>
        </w:rPr>
        <w:t xml:space="preserve">which he may sustain or incur in or about the actual or purported execution and/or discharge of his duties (including those duties, powers and discretions in relation to any Group Company (as defined in </w:t>
      </w:r>
      <w:bookmarkStart w:id="627" w:name="DocXTextRef92"/>
      <w:r w:rsidRPr="003A7AF6">
        <w:rPr>
          <w:rFonts w:eastAsiaTheme="minorHAnsi"/>
          <w:color w:val="000000"/>
        </w:rPr>
        <w:t>Article</w:t>
      </w:r>
      <w:r w:rsidR="0060656F" w:rsidRPr="003A7AF6">
        <w:rPr>
          <w:rFonts w:eastAsiaTheme="minorHAnsi"/>
          <w:color w:val="000000"/>
        </w:rPr>
        <w:t> </w:t>
      </w:r>
      <w:bookmarkEnd w:id="627"/>
      <w:r w:rsidR="0060656F" w:rsidRPr="003A7AF6">
        <w:rPr>
          <w:rFonts w:eastAsiaTheme="minorHAnsi"/>
          <w:color w:val="000000"/>
        </w:rPr>
        <w:fldChar w:fldCharType="begin"/>
      </w:r>
      <w:r w:rsidR="0060656F" w:rsidRPr="003A7AF6">
        <w:rPr>
          <w:rFonts w:eastAsiaTheme="minorHAnsi"/>
          <w:color w:val="000000"/>
        </w:rPr>
        <w:instrText xml:space="preserve"> REF _Ref469557552 \w \h </w:instrText>
      </w:r>
      <w:r w:rsidR="0060656F" w:rsidRPr="003A7AF6">
        <w:rPr>
          <w:rFonts w:eastAsiaTheme="minorHAnsi"/>
          <w:color w:val="000000"/>
        </w:rPr>
      </w:r>
      <w:r w:rsidR="0060656F" w:rsidRPr="003A7AF6">
        <w:rPr>
          <w:rFonts w:eastAsiaTheme="minorHAnsi"/>
          <w:color w:val="000000"/>
        </w:rPr>
        <w:fldChar w:fldCharType="separate"/>
      </w:r>
      <w:r w:rsidR="00965171">
        <w:rPr>
          <w:rFonts w:eastAsiaTheme="minorHAnsi"/>
          <w:color w:val="000000"/>
        </w:rPr>
        <w:t>96.2</w:t>
      </w:r>
      <w:r w:rsidR="0060656F" w:rsidRPr="003A7AF6">
        <w:rPr>
          <w:rFonts w:eastAsiaTheme="minorHAnsi"/>
          <w:color w:val="000000"/>
        </w:rPr>
        <w:fldChar w:fldCharType="end"/>
      </w:r>
      <w:r w:rsidRPr="003A7AF6">
        <w:rPr>
          <w:rFonts w:eastAsiaTheme="minorHAnsi"/>
          <w:color w:val="000000"/>
        </w:rPr>
        <w:t>) or any company that is a trustee of an occupational pension scheme (as defined in section</w:t>
      </w:r>
      <w:r w:rsidR="00082BF4" w:rsidRPr="003A7AF6">
        <w:rPr>
          <w:rFonts w:eastAsiaTheme="minorHAnsi"/>
          <w:color w:val="000000"/>
        </w:rPr>
        <w:t> </w:t>
      </w:r>
      <w:r w:rsidRPr="003A7AF6">
        <w:rPr>
          <w:rFonts w:eastAsiaTheme="minorHAnsi"/>
          <w:color w:val="000000"/>
        </w:rPr>
        <w:t>235(6) of the 2006</w:t>
      </w:r>
      <w:r w:rsidR="001F60B5" w:rsidRPr="003A7AF6">
        <w:rPr>
          <w:rFonts w:eastAsiaTheme="minorHAnsi"/>
          <w:color w:val="000000"/>
        </w:rPr>
        <w:t> </w:t>
      </w:r>
      <w:r w:rsidRPr="003A7AF6">
        <w:rPr>
          <w:rFonts w:eastAsiaTheme="minorHAnsi"/>
          <w:color w:val="000000"/>
        </w:rPr>
        <w:t>Act)) and/or the actual or purported exercise of his powers or discretions and/or otherwise in relation thereto or in connection therewith, including (without prejudice to the generality of the foregoing) any Liability suffered or incurred by him in disputing, defending, investigating or providing evidence in connection with any actual or threatened or alleged claims, demands, investigations, or proceedings, whether civil, criminal, or regulatory or in connection with any application under section</w:t>
      </w:r>
      <w:r w:rsidR="00082BF4" w:rsidRPr="003A7AF6">
        <w:rPr>
          <w:rFonts w:eastAsiaTheme="minorHAnsi"/>
          <w:color w:val="000000"/>
        </w:rPr>
        <w:t> </w:t>
      </w:r>
      <w:r w:rsidRPr="003A7AF6">
        <w:rPr>
          <w:rFonts w:eastAsiaTheme="minorHAnsi"/>
          <w:color w:val="000000"/>
        </w:rPr>
        <w:t xml:space="preserve">661(3) or </w:t>
      </w:r>
      <w:bookmarkStart w:id="628" w:name="DocXTextRef93"/>
      <w:r w:rsidRPr="003A7AF6">
        <w:rPr>
          <w:rFonts w:eastAsiaTheme="minorHAnsi"/>
          <w:color w:val="000000"/>
        </w:rPr>
        <w:t>(4)</w:t>
      </w:r>
      <w:bookmarkEnd w:id="628"/>
      <w:r w:rsidRPr="003A7AF6">
        <w:rPr>
          <w:rFonts w:eastAsiaTheme="minorHAnsi"/>
          <w:color w:val="000000"/>
        </w:rPr>
        <w:t xml:space="preserve"> or section</w:t>
      </w:r>
      <w:r w:rsidR="00082BF4" w:rsidRPr="003A7AF6">
        <w:rPr>
          <w:rFonts w:eastAsiaTheme="minorHAnsi"/>
          <w:color w:val="000000"/>
        </w:rPr>
        <w:t> </w:t>
      </w:r>
      <w:r w:rsidRPr="003A7AF6">
        <w:rPr>
          <w:rFonts w:eastAsiaTheme="minorHAnsi"/>
          <w:color w:val="000000"/>
        </w:rPr>
        <w:t>1157 of the 2006</w:t>
      </w:r>
      <w:r w:rsidR="001F60B5" w:rsidRPr="003A7AF6">
        <w:rPr>
          <w:rFonts w:eastAsiaTheme="minorHAnsi"/>
          <w:color w:val="000000"/>
        </w:rPr>
        <w:t> </w:t>
      </w:r>
      <w:r w:rsidRPr="003A7AF6">
        <w:rPr>
          <w:rFonts w:eastAsiaTheme="minorHAnsi"/>
          <w:color w:val="000000"/>
        </w:rPr>
        <w:t>Act.</w:t>
      </w:r>
    </w:p>
    <w:p w:rsidR="0070697A" w:rsidRPr="003A7AF6" w:rsidRDefault="0070697A" w:rsidP="0093025E">
      <w:pPr>
        <w:pStyle w:val="Heading1"/>
      </w:pPr>
      <w:bookmarkStart w:id="629" w:name="_Ref469557696"/>
      <w:bookmarkStart w:id="630" w:name="_Toc42161277"/>
      <w:r w:rsidRPr="003A7AF6">
        <w:t xml:space="preserve">Funding of </w:t>
      </w:r>
      <w:r w:rsidR="00310ABF" w:rsidRPr="003A7AF6">
        <w:t>E</w:t>
      </w:r>
      <w:r w:rsidRPr="003A7AF6">
        <w:t>xpenditure</w:t>
      </w:r>
      <w:bookmarkEnd w:id="629"/>
      <w:bookmarkEnd w:id="630"/>
    </w:p>
    <w:p w:rsidR="0070697A" w:rsidRPr="003A7AF6" w:rsidRDefault="0070697A" w:rsidP="0070697A">
      <w:pPr>
        <w:pStyle w:val="wText1"/>
        <w:rPr>
          <w:rFonts w:eastAsiaTheme="minorHAnsi"/>
        </w:rPr>
      </w:pPr>
      <w:r w:rsidRPr="003A7AF6">
        <w:rPr>
          <w:rFonts w:eastAsiaTheme="minorHAnsi"/>
          <w:color w:val="000000"/>
        </w:rPr>
        <w:t xml:space="preserve">The Company may also provide funds to any </w:t>
      </w:r>
      <w:r w:rsidR="0058281C">
        <w:rPr>
          <w:rFonts w:eastAsiaTheme="minorHAnsi"/>
          <w:color w:val="000000"/>
        </w:rPr>
        <w:t>D</w:t>
      </w:r>
      <w:r w:rsidRPr="003A7AF6">
        <w:rPr>
          <w:rFonts w:eastAsiaTheme="minorHAnsi"/>
          <w:color w:val="000000"/>
        </w:rPr>
        <w:t xml:space="preserve">irector of the Company or of any Group Company (as defined in </w:t>
      </w:r>
      <w:bookmarkStart w:id="631" w:name="DocXTextRef94"/>
      <w:r w:rsidRPr="003A7AF6">
        <w:rPr>
          <w:rFonts w:eastAsiaTheme="minorHAnsi"/>
          <w:color w:val="000000"/>
        </w:rPr>
        <w:t>Article</w:t>
      </w:r>
      <w:r w:rsidR="0060656F" w:rsidRPr="003A7AF6">
        <w:rPr>
          <w:rFonts w:eastAsiaTheme="minorHAnsi"/>
          <w:color w:val="000000"/>
        </w:rPr>
        <w:t> </w:t>
      </w:r>
      <w:r w:rsidR="0060656F" w:rsidRPr="003A7AF6">
        <w:rPr>
          <w:rFonts w:eastAsiaTheme="minorHAnsi"/>
          <w:color w:val="000000"/>
        </w:rPr>
        <w:fldChar w:fldCharType="begin"/>
      </w:r>
      <w:r w:rsidR="0060656F" w:rsidRPr="003A7AF6">
        <w:rPr>
          <w:rFonts w:eastAsiaTheme="minorHAnsi"/>
          <w:color w:val="000000"/>
        </w:rPr>
        <w:instrText xml:space="preserve"> REF _Ref469557552 \w \h </w:instrText>
      </w:r>
      <w:r w:rsidR="0060656F" w:rsidRPr="003A7AF6">
        <w:rPr>
          <w:rFonts w:eastAsiaTheme="minorHAnsi"/>
          <w:color w:val="000000"/>
        </w:rPr>
      </w:r>
      <w:r w:rsidR="0060656F" w:rsidRPr="003A7AF6">
        <w:rPr>
          <w:rFonts w:eastAsiaTheme="minorHAnsi"/>
          <w:color w:val="000000"/>
        </w:rPr>
        <w:fldChar w:fldCharType="separate"/>
      </w:r>
      <w:r w:rsidR="00965171">
        <w:rPr>
          <w:rFonts w:eastAsiaTheme="minorHAnsi"/>
          <w:color w:val="000000"/>
        </w:rPr>
        <w:t>96.2</w:t>
      </w:r>
      <w:r w:rsidR="0060656F" w:rsidRPr="003A7AF6">
        <w:rPr>
          <w:rFonts w:eastAsiaTheme="minorHAnsi"/>
          <w:color w:val="000000"/>
        </w:rPr>
        <w:fldChar w:fldCharType="end"/>
      </w:r>
      <w:bookmarkEnd w:id="631"/>
      <w:r w:rsidRPr="003A7AF6">
        <w:rPr>
          <w:rFonts w:eastAsiaTheme="minorHAnsi"/>
          <w:color w:val="000000"/>
        </w:rPr>
        <w:t xml:space="preserve">) to meet, or do anything to enable a </w:t>
      </w:r>
      <w:r w:rsidR="0058281C">
        <w:rPr>
          <w:rFonts w:eastAsiaTheme="minorHAnsi"/>
          <w:color w:val="000000"/>
        </w:rPr>
        <w:t>D</w:t>
      </w:r>
      <w:r w:rsidRPr="003A7AF6">
        <w:rPr>
          <w:rFonts w:eastAsiaTheme="minorHAnsi"/>
          <w:color w:val="000000"/>
        </w:rPr>
        <w:t>irector of the</w:t>
      </w:r>
      <w:r w:rsidR="00310ABF" w:rsidRPr="003A7AF6">
        <w:rPr>
          <w:rFonts w:eastAsiaTheme="minorHAnsi"/>
          <w:color w:val="000000"/>
        </w:rPr>
        <w:t xml:space="preserve"> </w:t>
      </w:r>
      <w:r w:rsidRPr="003A7AF6">
        <w:rPr>
          <w:rFonts w:eastAsiaTheme="minorHAnsi"/>
          <w:color w:val="000000"/>
        </w:rPr>
        <w:t xml:space="preserve">Company or any Group Company (as defined in </w:t>
      </w:r>
      <w:bookmarkStart w:id="632" w:name="DocXTextRef95"/>
      <w:r w:rsidRPr="003A7AF6">
        <w:rPr>
          <w:rFonts w:eastAsiaTheme="minorHAnsi"/>
          <w:color w:val="000000"/>
        </w:rPr>
        <w:t>Article</w:t>
      </w:r>
      <w:r w:rsidR="0060656F" w:rsidRPr="003A7AF6">
        <w:rPr>
          <w:rFonts w:eastAsiaTheme="minorHAnsi"/>
          <w:color w:val="000000"/>
        </w:rPr>
        <w:t> </w:t>
      </w:r>
      <w:bookmarkEnd w:id="632"/>
      <w:r w:rsidR="0060656F" w:rsidRPr="003A7AF6">
        <w:rPr>
          <w:rFonts w:eastAsiaTheme="minorHAnsi"/>
          <w:color w:val="000000"/>
        </w:rPr>
        <w:fldChar w:fldCharType="begin"/>
      </w:r>
      <w:r w:rsidR="0060656F" w:rsidRPr="003A7AF6">
        <w:rPr>
          <w:rFonts w:eastAsiaTheme="minorHAnsi"/>
          <w:color w:val="000000"/>
        </w:rPr>
        <w:instrText xml:space="preserve"> REF _Ref469557552 \w \h </w:instrText>
      </w:r>
      <w:r w:rsidR="0060656F" w:rsidRPr="003A7AF6">
        <w:rPr>
          <w:rFonts w:eastAsiaTheme="minorHAnsi"/>
          <w:color w:val="000000"/>
        </w:rPr>
      </w:r>
      <w:r w:rsidR="0060656F" w:rsidRPr="003A7AF6">
        <w:rPr>
          <w:rFonts w:eastAsiaTheme="minorHAnsi"/>
          <w:color w:val="000000"/>
        </w:rPr>
        <w:fldChar w:fldCharType="separate"/>
      </w:r>
      <w:r w:rsidR="00965171">
        <w:rPr>
          <w:rFonts w:eastAsiaTheme="minorHAnsi"/>
          <w:color w:val="000000"/>
        </w:rPr>
        <w:t>96.2</w:t>
      </w:r>
      <w:r w:rsidR="0060656F" w:rsidRPr="003A7AF6">
        <w:rPr>
          <w:rFonts w:eastAsiaTheme="minorHAnsi"/>
          <w:color w:val="000000"/>
        </w:rPr>
        <w:fldChar w:fldCharType="end"/>
      </w:r>
      <w:r w:rsidRPr="003A7AF6">
        <w:rPr>
          <w:rFonts w:eastAsiaTheme="minorHAnsi"/>
          <w:color w:val="000000"/>
        </w:rPr>
        <w:t>) to avoid incurring expenditure to the extent permitted by the Statutes.</w:t>
      </w:r>
    </w:p>
    <w:p w:rsidR="0070697A" w:rsidRPr="003A7AF6" w:rsidRDefault="0070697A" w:rsidP="0093025E">
      <w:pPr>
        <w:pStyle w:val="Heading1"/>
      </w:pPr>
      <w:bookmarkStart w:id="633" w:name="_Ref469557697"/>
      <w:bookmarkStart w:id="634" w:name="_Toc42161278"/>
      <w:r w:rsidRPr="003A7AF6">
        <w:t xml:space="preserve">Limited </w:t>
      </w:r>
      <w:r w:rsidR="00310ABF" w:rsidRPr="003A7AF6">
        <w:t>L</w:t>
      </w:r>
      <w:r w:rsidRPr="003A7AF6">
        <w:t>iability</w:t>
      </w:r>
      <w:bookmarkEnd w:id="633"/>
      <w:bookmarkEnd w:id="634"/>
    </w:p>
    <w:p w:rsidR="0070697A" w:rsidRPr="003A7AF6" w:rsidRDefault="0070697A" w:rsidP="0070697A">
      <w:pPr>
        <w:pStyle w:val="wText1"/>
        <w:rPr>
          <w:rFonts w:eastAsiaTheme="minorHAnsi"/>
        </w:rPr>
      </w:pPr>
      <w:r w:rsidRPr="003A7AF6">
        <w:rPr>
          <w:rFonts w:eastAsiaTheme="minorHAnsi"/>
          <w:color w:val="000000"/>
        </w:rPr>
        <w:t>The liability of the members is limited to the amount, if any, unpaid on the shares in the Company respectively held by them.</w:t>
      </w:r>
    </w:p>
    <w:p w:rsidR="0070697A" w:rsidRPr="003A7AF6" w:rsidRDefault="0070697A" w:rsidP="0070697A">
      <w:pPr>
        <w:pStyle w:val="wText1"/>
        <w:rPr>
          <w:rFonts w:eastAsiaTheme="minorHAnsi"/>
        </w:rPr>
      </w:pPr>
    </w:p>
    <w:sectPr w:rsidR="0070697A" w:rsidRPr="003A7AF6" w:rsidSect="0070697A">
      <w:headerReference w:type="even" r:id="rId17"/>
      <w:headerReference w:type="default" r:id="rId18"/>
      <w:footerReference w:type="even" r:id="rId19"/>
      <w:footerReference w:type="default" r:id="rId20"/>
      <w:headerReference w:type="first" r:id="rId21"/>
      <w:footerReference w:type="first" r:id="rId22"/>
      <w:pgSz w:w="11907" w:h="16839" w:code="9"/>
      <w:pgMar w:top="1440" w:right="1440" w:bottom="1440" w:left="1440" w:header="720" w:footer="72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18F6" w:rsidRPr="00821FA1" w:rsidRDefault="002418F6">
      <w:r w:rsidRPr="00821FA1">
        <w:separator/>
      </w:r>
    </w:p>
  </w:endnote>
  <w:endnote w:type="continuationSeparator" w:id="0">
    <w:p w:rsidR="002418F6" w:rsidRPr="00821FA1" w:rsidRDefault="002418F6">
      <w:r w:rsidRPr="00821FA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8F6" w:rsidRDefault="002418F6" w:rsidP="00422980">
    <w:pPr>
      <w:pStyle w:val="Footer"/>
    </w:pPr>
  </w:p>
  <w:tbl>
    <w:tblPr>
      <w:tblW w:w="9245" w:type="dxa"/>
      <w:tblLayout w:type="fixed"/>
      <w:tblLook w:val="0000" w:firstRow="0" w:lastRow="0" w:firstColumn="0" w:lastColumn="0" w:noHBand="0" w:noVBand="0"/>
    </w:tblPr>
    <w:tblGrid>
      <w:gridCol w:w="3698"/>
      <w:gridCol w:w="1849"/>
      <w:gridCol w:w="3698"/>
    </w:tblGrid>
    <w:tr w:rsidR="002418F6" w:rsidRPr="00821FA1" w:rsidTr="00D704CE">
      <w:tc>
        <w:tcPr>
          <w:tcW w:w="2000" w:type="pct"/>
          <w:shd w:val="clear" w:color="auto" w:fill="auto"/>
          <w:vAlign w:val="bottom"/>
        </w:tcPr>
        <w:p w:rsidR="002418F6" w:rsidRPr="00D704CE" w:rsidRDefault="00D704CE" w:rsidP="00D704CE">
          <w:pPr>
            <w:pStyle w:val="Footer"/>
            <w:jc w:val="left"/>
            <w:rPr>
              <w:sz w:val="12"/>
            </w:rPr>
          </w:pPr>
          <w:r w:rsidRPr="00D704CE">
            <w:rPr>
              <w:sz w:val="12"/>
            </w:rPr>
            <w:t>EMEA 126962209</w:t>
          </w:r>
        </w:p>
      </w:tc>
      <w:tc>
        <w:tcPr>
          <w:tcW w:w="1000" w:type="pct"/>
          <w:shd w:val="clear" w:color="auto" w:fill="auto"/>
        </w:tcPr>
        <w:p w:rsidR="002418F6" w:rsidRPr="004F0BF3" w:rsidRDefault="002418F6" w:rsidP="00D704CE">
          <w:pPr>
            <w:pStyle w:val="WCPageNumber"/>
            <w:jc w:val="center"/>
          </w:pPr>
        </w:p>
      </w:tc>
      <w:tc>
        <w:tcPr>
          <w:tcW w:w="2000" w:type="pct"/>
          <w:shd w:val="clear" w:color="auto" w:fill="auto"/>
        </w:tcPr>
        <w:p w:rsidR="002418F6" w:rsidRPr="00422980" w:rsidRDefault="002418F6" w:rsidP="00D704CE">
          <w:pPr>
            <w:pStyle w:val="Footer"/>
            <w:jc w:val="right"/>
          </w:pPr>
        </w:p>
      </w:tc>
    </w:tr>
  </w:tbl>
  <w:p w:rsidR="002418F6" w:rsidRPr="00D704CE" w:rsidRDefault="002418F6" w:rsidP="00422980">
    <w:pPr>
      <w:pStyle w:val="Footer"/>
      <w:rPr>
        <w:sz w:val="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8F6" w:rsidRDefault="002418F6" w:rsidP="00422980">
    <w:pPr>
      <w:pStyle w:val="Footer"/>
    </w:pPr>
  </w:p>
  <w:tbl>
    <w:tblPr>
      <w:tblW w:w="9245" w:type="dxa"/>
      <w:tblLayout w:type="fixed"/>
      <w:tblLook w:val="0000" w:firstRow="0" w:lastRow="0" w:firstColumn="0" w:lastColumn="0" w:noHBand="0" w:noVBand="0"/>
    </w:tblPr>
    <w:tblGrid>
      <w:gridCol w:w="3698"/>
      <w:gridCol w:w="1849"/>
      <w:gridCol w:w="3698"/>
    </w:tblGrid>
    <w:tr w:rsidR="002418F6" w:rsidRPr="00821FA1" w:rsidTr="00D704CE">
      <w:tc>
        <w:tcPr>
          <w:tcW w:w="2000" w:type="pct"/>
          <w:shd w:val="clear" w:color="auto" w:fill="auto"/>
          <w:vAlign w:val="bottom"/>
        </w:tcPr>
        <w:p w:rsidR="002418F6" w:rsidRPr="00D704CE" w:rsidRDefault="00D704CE" w:rsidP="00D704CE">
          <w:pPr>
            <w:pStyle w:val="Footer"/>
            <w:jc w:val="left"/>
            <w:rPr>
              <w:sz w:val="12"/>
            </w:rPr>
          </w:pPr>
          <w:r w:rsidRPr="00D704CE">
            <w:rPr>
              <w:sz w:val="12"/>
            </w:rPr>
            <w:t>EMEA 126962209</w:t>
          </w:r>
        </w:p>
      </w:tc>
      <w:tc>
        <w:tcPr>
          <w:tcW w:w="1000" w:type="pct"/>
          <w:shd w:val="clear" w:color="auto" w:fill="auto"/>
        </w:tcPr>
        <w:p w:rsidR="002418F6" w:rsidRPr="004F0BF3" w:rsidRDefault="002418F6" w:rsidP="00D704CE">
          <w:pPr>
            <w:pStyle w:val="WCPageNumber"/>
            <w:jc w:val="center"/>
          </w:pPr>
          <w:r w:rsidRPr="004F0BF3">
            <w:fldChar w:fldCharType="begin"/>
          </w:r>
          <w:r w:rsidRPr="004F0BF3">
            <w:instrText xml:space="preserve"> PAGE   \* MERGEFORMAT </w:instrText>
          </w:r>
          <w:r w:rsidRPr="004F0BF3">
            <w:fldChar w:fldCharType="separate"/>
          </w:r>
          <w:r w:rsidRPr="004F0BF3">
            <w:rPr>
              <w:noProof/>
            </w:rPr>
            <w:t>2</w:t>
          </w:r>
          <w:r w:rsidRPr="004F0BF3">
            <w:fldChar w:fldCharType="end"/>
          </w:r>
        </w:p>
      </w:tc>
      <w:tc>
        <w:tcPr>
          <w:tcW w:w="2000" w:type="pct"/>
          <w:shd w:val="clear" w:color="auto" w:fill="auto"/>
        </w:tcPr>
        <w:p w:rsidR="002418F6" w:rsidRPr="00422980" w:rsidRDefault="002418F6" w:rsidP="00D704CE">
          <w:pPr>
            <w:pStyle w:val="Footer"/>
            <w:jc w:val="right"/>
          </w:pPr>
        </w:p>
      </w:tc>
    </w:tr>
  </w:tbl>
  <w:p w:rsidR="002418F6" w:rsidRPr="00D704CE" w:rsidRDefault="002418F6" w:rsidP="00422980">
    <w:pPr>
      <w:pStyle w:val="Footer"/>
      <w:rPr>
        <w:sz w:val="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8F6" w:rsidRPr="002D41F7" w:rsidRDefault="002418F6" w:rsidP="00422980">
    <w:pPr>
      <w:pStyle w:val="Footer"/>
    </w:pPr>
  </w:p>
  <w:tbl>
    <w:tblPr>
      <w:tblW w:w="9245" w:type="dxa"/>
      <w:tblLayout w:type="fixed"/>
      <w:tblLook w:val="0000" w:firstRow="0" w:lastRow="0" w:firstColumn="0" w:lastColumn="0" w:noHBand="0" w:noVBand="0"/>
    </w:tblPr>
    <w:tblGrid>
      <w:gridCol w:w="3698"/>
      <w:gridCol w:w="1849"/>
      <w:gridCol w:w="3698"/>
    </w:tblGrid>
    <w:tr w:rsidR="002418F6" w:rsidRPr="00821FA1" w:rsidTr="00D704CE">
      <w:tc>
        <w:tcPr>
          <w:tcW w:w="2000" w:type="pct"/>
          <w:shd w:val="clear" w:color="auto" w:fill="auto"/>
          <w:vAlign w:val="bottom"/>
        </w:tcPr>
        <w:p w:rsidR="002418F6" w:rsidRPr="00D704CE" w:rsidRDefault="002418F6" w:rsidP="00D704CE">
          <w:pPr>
            <w:pStyle w:val="Footer"/>
            <w:jc w:val="left"/>
            <w:rPr>
              <w:sz w:val="12"/>
            </w:rPr>
          </w:pPr>
        </w:p>
      </w:tc>
      <w:tc>
        <w:tcPr>
          <w:tcW w:w="1000" w:type="pct"/>
          <w:shd w:val="clear" w:color="auto" w:fill="auto"/>
        </w:tcPr>
        <w:p w:rsidR="002418F6" w:rsidRPr="004F0BF3" w:rsidRDefault="002418F6" w:rsidP="00D704CE">
          <w:pPr>
            <w:pStyle w:val="WCPageNumber"/>
            <w:jc w:val="center"/>
          </w:pPr>
        </w:p>
      </w:tc>
      <w:tc>
        <w:tcPr>
          <w:tcW w:w="2000" w:type="pct"/>
          <w:shd w:val="clear" w:color="auto" w:fill="auto"/>
        </w:tcPr>
        <w:p w:rsidR="002418F6" w:rsidRPr="00422980" w:rsidRDefault="002418F6" w:rsidP="00D704CE">
          <w:pPr>
            <w:pStyle w:val="Footer"/>
            <w:jc w:val="right"/>
          </w:pPr>
        </w:p>
      </w:tc>
    </w:tr>
  </w:tbl>
  <w:p w:rsidR="002418F6" w:rsidRPr="00D704CE" w:rsidRDefault="002418F6" w:rsidP="00422980">
    <w:pPr>
      <w:pStyle w:val="Footer"/>
      <w:rPr>
        <w:sz w:val="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8F6" w:rsidRDefault="002418F6" w:rsidP="00422980">
    <w:pPr>
      <w:pStyle w:val="Footer"/>
    </w:pPr>
  </w:p>
  <w:tbl>
    <w:tblPr>
      <w:tblW w:w="9243" w:type="dxa"/>
      <w:tblLayout w:type="fixed"/>
      <w:tblLook w:val="0000" w:firstRow="0" w:lastRow="0" w:firstColumn="0" w:lastColumn="0" w:noHBand="0" w:noVBand="0"/>
    </w:tblPr>
    <w:tblGrid>
      <w:gridCol w:w="3697"/>
      <w:gridCol w:w="1849"/>
      <w:gridCol w:w="3697"/>
    </w:tblGrid>
    <w:tr w:rsidR="002418F6" w:rsidRPr="00821FA1" w:rsidTr="00D704CE">
      <w:tc>
        <w:tcPr>
          <w:tcW w:w="2000" w:type="pct"/>
          <w:shd w:val="clear" w:color="auto" w:fill="auto"/>
          <w:vAlign w:val="bottom"/>
        </w:tcPr>
        <w:p w:rsidR="002418F6" w:rsidRPr="00D704CE" w:rsidRDefault="00D704CE" w:rsidP="00D704CE">
          <w:pPr>
            <w:pStyle w:val="Footer"/>
            <w:jc w:val="left"/>
            <w:rPr>
              <w:sz w:val="12"/>
            </w:rPr>
          </w:pPr>
          <w:r w:rsidRPr="00D704CE">
            <w:rPr>
              <w:sz w:val="12"/>
            </w:rPr>
            <w:t>EMEA 126962209</w:t>
          </w:r>
        </w:p>
      </w:tc>
      <w:tc>
        <w:tcPr>
          <w:tcW w:w="1000" w:type="pct"/>
          <w:shd w:val="clear" w:color="auto" w:fill="auto"/>
        </w:tcPr>
        <w:p w:rsidR="002418F6" w:rsidRPr="00946121" w:rsidRDefault="002418F6" w:rsidP="00D704CE">
          <w:pPr>
            <w:pStyle w:val="WCPageNumber"/>
            <w:jc w:val="center"/>
          </w:pPr>
        </w:p>
      </w:tc>
      <w:tc>
        <w:tcPr>
          <w:tcW w:w="2000" w:type="pct"/>
          <w:shd w:val="clear" w:color="auto" w:fill="auto"/>
        </w:tcPr>
        <w:p w:rsidR="002418F6" w:rsidRPr="00422980" w:rsidRDefault="002418F6" w:rsidP="00D704CE">
          <w:pPr>
            <w:pStyle w:val="Footer"/>
            <w:jc w:val="right"/>
          </w:pPr>
        </w:p>
      </w:tc>
    </w:tr>
  </w:tbl>
  <w:p w:rsidR="002418F6" w:rsidRPr="00D704CE" w:rsidRDefault="002418F6" w:rsidP="00422980">
    <w:pPr>
      <w:pStyle w:val="Footer"/>
      <w:rPr>
        <w:sz w:val="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8F6" w:rsidRDefault="002418F6" w:rsidP="00422980">
    <w:pPr>
      <w:pStyle w:val="Footer"/>
    </w:pPr>
  </w:p>
  <w:tbl>
    <w:tblPr>
      <w:tblW w:w="9243" w:type="dxa"/>
      <w:tblLayout w:type="fixed"/>
      <w:tblLook w:val="0000" w:firstRow="0" w:lastRow="0" w:firstColumn="0" w:lastColumn="0" w:noHBand="0" w:noVBand="0"/>
    </w:tblPr>
    <w:tblGrid>
      <w:gridCol w:w="3697"/>
      <w:gridCol w:w="1849"/>
      <w:gridCol w:w="3697"/>
    </w:tblGrid>
    <w:tr w:rsidR="002418F6" w:rsidRPr="00821FA1" w:rsidTr="00D704CE">
      <w:tc>
        <w:tcPr>
          <w:tcW w:w="2000" w:type="pct"/>
          <w:shd w:val="clear" w:color="auto" w:fill="auto"/>
          <w:vAlign w:val="bottom"/>
        </w:tcPr>
        <w:p w:rsidR="002418F6" w:rsidRPr="00D704CE" w:rsidRDefault="002418F6" w:rsidP="00D704CE">
          <w:pPr>
            <w:pStyle w:val="Footer"/>
            <w:jc w:val="left"/>
            <w:rPr>
              <w:sz w:val="12"/>
            </w:rPr>
          </w:pPr>
        </w:p>
      </w:tc>
      <w:tc>
        <w:tcPr>
          <w:tcW w:w="1000" w:type="pct"/>
          <w:shd w:val="clear" w:color="auto" w:fill="auto"/>
        </w:tcPr>
        <w:p w:rsidR="002418F6" w:rsidRPr="00946121" w:rsidRDefault="002418F6" w:rsidP="00D704CE">
          <w:pPr>
            <w:pStyle w:val="WCPageNumber"/>
            <w:jc w:val="center"/>
          </w:pPr>
          <w:r w:rsidRPr="00946121">
            <w:t>(</w:t>
          </w:r>
          <w:r w:rsidRPr="00946121">
            <w:fldChar w:fldCharType="begin"/>
          </w:r>
          <w:r w:rsidRPr="00946121">
            <w:instrText xml:space="preserve"> PAGE   \* MERGEFORMAT </w:instrText>
          </w:r>
          <w:r w:rsidRPr="00946121">
            <w:fldChar w:fldCharType="separate"/>
          </w:r>
          <w:r w:rsidR="00965171">
            <w:rPr>
              <w:noProof/>
            </w:rPr>
            <w:t>v</w:t>
          </w:r>
          <w:r w:rsidRPr="00946121">
            <w:fldChar w:fldCharType="end"/>
          </w:r>
          <w:r w:rsidRPr="00946121">
            <w:t>)</w:t>
          </w:r>
        </w:p>
      </w:tc>
      <w:tc>
        <w:tcPr>
          <w:tcW w:w="2000" w:type="pct"/>
          <w:shd w:val="clear" w:color="auto" w:fill="auto"/>
        </w:tcPr>
        <w:p w:rsidR="002418F6" w:rsidRPr="00422980" w:rsidRDefault="002418F6" w:rsidP="00D704CE">
          <w:pPr>
            <w:pStyle w:val="Footer"/>
            <w:jc w:val="right"/>
          </w:pPr>
        </w:p>
      </w:tc>
    </w:tr>
  </w:tbl>
  <w:p w:rsidR="002418F6" w:rsidRPr="00D704CE" w:rsidRDefault="002418F6" w:rsidP="00422980">
    <w:pPr>
      <w:pStyle w:val="Footer"/>
      <w:rPr>
        <w:sz w:val="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8F6" w:rsidRPr="002D41F7" w:rsidRDefault="002418F6" w:rsidP="00422980">
    <w:pPr>
      <w:pStyle w:val="Footer"/>
    </w:pPr>
  </w:p>
  <w:tbl>
    <w:tblPr>
      <w:tblW w:w="9243" w:type="dxa"/>
      <w:tblLayout w:type="fixed"/>
      <w:tblLook w:val="0000" w:firstRow="0" w:lastRow="0" w:firstColumn="0" w:lastColumn="0" w:noHBand="0" w:noVBand="0"/>
    </w:tblPr>
    <w:tblGrid>
      <w:gridCol w:w="3697"/>
      <w:gridCol w:w="1849"/>
      <w:gridCol w:w="3697"/>
    </w:tblGrid>
    <w:tr w:rsidR="002418F6" w:rsidRPr="00821FA1" w:rsidTr="00D704CE">
      <w:tc>
        <w:tcPr>
          <w:tcW w:w="2000" w:type="pct"/>
          <w:shd w:val="clear" w:color="auto" w:fill="auto"/>
          <w:vAlign w:val="bottom"/>
        </w:tcPr>
        <w:p w:rsidR="002418F6" w:rsidRPr="00D704CE" w:rsidRDefault="002418F6" w:rsidP="00D704CE">
          <w:pPr>
            <w:pStyle w:val="Footer"/>
            <w:jc w:val="left"/>
            <w:rPr>
              <w:sz w:val="12"/>
            </w:rPr>
          </w:pPr>
        </w:p>
      </w:tc>
      <w:tc>
        <w:tcPr>
          <w:tcW w:w="1000" w:type="pct"/>
          <w:shd w:val="clear" w:color="auto" w:fill="auto"/>
        </w:tcPr>
        <w:p w:rsidR="002418F6" w:rsidRPr="00946121" w:rsidRDefault="002418F6" w:rsidP="00D704CE">
          <w:pPr>
            <w:pStyle w:val="WCPageNumber"/>
            <w:jc w:val="center"/>
          </w:pPr>
          <w:r w:rsidRPr="00946121">
            <w:t>(</w:t>
          </w:r>
          <w:r w:rsidRPr="00946121">
            <w:fldChar w:fldCharType="begin"/>
          </w:r>
          <w:r w:rsidRPr="00946121">
            <w:instrText xml:space="preserve"> PAGE   \* MERGEFORMAT </w:instrText>
          </w:r>
          <w:r w:rsidRPr="00946121">
            <w:fldChar w:fldCharType="separate"/>
          </w:r>
          <w:r w:rsidR="00965171">
            <w:rPr>
              <w:noProof/>
            </w:rPr>
            <w:t>i</w:t>
          </w:r>
          <w:r w:rsidRPr="00946121">
            <w:fldChar w:fldCharType="end"/>
          </w:r>
          <w:r w:rsidRPr="00946121">
            <w:t>)</w:t>
          </w:r>
        </w:p>
      </w:tc>
      <w:tc>
        <w:tcPr>
          <w:tcW w:w="2000" w:type="pct"/>
          <w:shd w:val="clear" w:color="auto" w:fill="auto"/>
        </w:tcPr>
        <w:p w:rsidR="002418F6" w:rsidRPr="00422980" w:rsidRDefault="002418F6" w:rsidP="00D704CE">
          <w:pPr>
            <w:pStyle w:val="Footer"/>
            <w:jc w:val="right"/>
          </w:pPr>
        </w:p>
      </w:tc>
    </w:tr>
  </w:tbl>
  <w:p w:rsidR="002418F6" w:rsidRPr="00D704CE" w:rsidRDefault="002418F6" w:rsidP="00422980">
    <w:pPr>
      <w:pStyle w:val="Footer"/>
      <w:rPr>
        <w:sz w:val="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118" w:rsidRDefault="00BE7118" w:rsidP="00422980">
    <w:pPr>
      <w:pStyle w:val="Footer"/>
    </w:pPr>
  </w:p>
  <w:tbl>
    <w:tblPr>
      <w:tblW w:w="9243" w:type="dxa"/>
      <w:tblLayout w:type="fixed"/>
      <w:tblLook w:val="0000" w:firstRow="0" w:lastRow="0" w:firstColumn="0" w:lastColumn="0" w:noHBand="0" w:noVBand="0"/>
    </w:tblPr>
    <w:tblGrid>
      <w:gridCol w:w="3697"/>
      <w:gridCol w:w="1849"/>
      <w:gridCol w:w="3697"/>
    </w:tblGrid>
    <w:tr w:rsidR="00BE7118" w:rsidRPr="00821FA1" w:rsidTr="00D704CE">
      <w:tc>
        <w:tcPr>
          <w:tcW w:w="2000" w:type="pct"/>
          <w:shd w:val="clear" w:color="auto" w:fill="auto"/>
          <w:vAlign w:val="bottom"/>
        </w:tcPr>
        <w:p w:rsidR="00BE7118" w:rsidRPr="00D704CE" w:rsidRDefault="00D704CE" w:rsidP="00D704CE">
          <w:pPr>
            <w:pStyle w:val="Footer"/>
            <w:jc w:val="left"/>
            <w:rPr>
              <w:sz w:val="12"/>
            </w:rPr>
          </w:pPr>
          <w:r w:rsidRPr="00D704CE">
            <w:rPr>
              <w:sz w:val="12"/>
            </w:rPr>
            <w:t>EMEA 126962209</w:t>
          </w:r>
        </w:p>
      </w:tc>
      <w:tc>
        <w:tcPr>
          <w:tcW w:w="1000" w:type="pct"/>
          <w:shd w:val="clear" w:color="auto" w:fill="auto"/>
        </w:tcPr>
        <w:p w:rsidR="00BE7118" w:rsidRPr="00946121" w:rsidRDefault="00BE7118" w:rsidP="00D704CE">
          <w:pPr>
            <w:pStyle w:val="WCPageNumber"/>
            <w:jc w:val="center"/>
          </w:pPr>
        </w:p>
      </w:tc>
      <w:tc>
        <w:tcPr>
          <w:tcW w:w="2000" w:type="pct"/>
          <w:shd w:val="clear" w:color="auto" w:fill="auto"/>
        </w:tcPr>
        <w:p w:rsidR="00BE7118" w:rsidRPr="00422980" w:rsidRDefault="00BE7118" w:rsidP="00D704CE">
          <w:pPr>
            <w:pStyle w:val="Footer"/>
            <w:jc w:val="right"/>
          </w:pPr>
        </w:p>
      </w:tc>
    </w:tr>
  </w:tbl>
  <w:p w:rsidR="00BE7118" w:rsidRPr="006727E8" w:rsidRDefault="00BE7118" w:rsidP="00422980">
    <w:pPr>
      <w:pStyle w:val="Footer"/>
      <w:rPr>
        <w:sz w:val="8"/>
      </w:rPr>
    </w:pPr>
  </w:p>
  <w:p w:rsidR="00BE7118" w:rsidRPr="00D704CE" w:rsidRDefault="00BE7118">
    <w:pPr>
      <w:rPr>
        <w:sz w:val="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171" w:rsidRDefault="00965171">
    <w:pPr>
      <w:pStyle w:val="Footer"/>
      <w:rPr>
        <w:caps/>
        <w:noProof/>
        <w:color w:val="00A5D9" w:themeColor="accent1"/>
      </w:rPr>
    </w:pPr>
    <w:r>
      <w:rPr>
        <w:caps/>
        <w:color w:val="00A5D9" w:themeColor="accent1"/>
      </w:rPr>
      <w:fldChar w:fldCharType="begin"/>
    </w:r>
    <w:r>
      <w:rPr>
        <w:caps/>
        <w:color w:val="00A5D9" w:themeColor="accent1"/>
      </w:rPr>
      <w:instrText xml:space="preserve"> PAGE   \* MERGEFORMAT </w:instrText>
    </w:r>
    <w:r>
      <w:rPr>
        <w:caps/>
        <w:color w:val="00A5D9" w:themeColor="accent1"/>
      </w:rPr>
      <w:fldChar w:fldCharType="separate"/>
    </w:r>
    <w:r>
      <w:rPr>
        <w:caps/>
        <w:noProof/>
        <w:color w:val="00A5D9" w:themeColor="accent1"/>
      </w:rPr>
      <w:t>13</w:t>
    </w:r>
    <w:r>
      <w:rPr>
        <w:caps/>
        <w:noProof/>
        <w:color w:val="00A5D9" w:themeColor="accent1"/>
      </w:rPr>
      <w:fldChar w:fldCharType="end"/>
    </w:r>
  </w:p>
  <w:p w:rsidR="002418F6" w:rsidRPr="00D704CE" w:rsidRDefault="002418F6">
    <w:pPr>
      <w:rPr>
        <w:sz w:val="8"/>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8F6" w:rsidRPr="00D704CE" w:rsidRDefault="002418F6" w:rsidP="00422980">
    <w:pPr>
      <w:pStyle w:val="Footer"/>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18F6" w:rsidRPr="00821FA1" w:rsidRDefault="002418F6">
      <w:r w:rsidRPr="00821FA1">
        <w:separator/>
      </w:r>
    </w:p>
  </w:footnote>
  <w:footnote w:type="continuationSeparator" w:id="0">
    <w:p w:rsidR="002418F6" w:rsidRPr="00821FA1" w:rsidRDefault="002418F6">
      <w:r w:rsidRPr="00821FA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8F6" w:rsidRDefault="002418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8F6" w:rsidRDefault="002418F6">
    <w:pPr>
      <w:pStyle w:val="Header"/>
    </w:pPr>
  </w:p>
  <w:p w:rsidR="002418F6" w:rsidRPr="0004710D" w:rsidRDefault="002418F6" w:rsidP="0093025E">
    <w:pPr>
      <w:pStyle w:val="wTOCtitle"/>
      <w:spacing w:before="480"/>
    </w:pPr>
  </w:p>
  <w:p w:rsidR="002418F6" w:rsidRDefault="002418F6" w:rsidP="0093025E">
    <w:pPr>
      <w:pStyle w:val="wTOCpage"/>
    </w:pPr>
    <w:r>
      <w:t>Page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8F6" w:rsidRDefault="002418F6">
    <w:pPr>
      <w:pStyle w:val="Header"/>
    </w:pPr>
  </w:p>
  <w:p w:rsidR="002418F6" w:rsidRPr="0004710D" w:rsidRDefault="002418F6" w:rsidP="0093025E">
    <w:pPr>
      <w:pStyle w:val="wTOCtitle"/>
      <w:spacing w:before="480"/>
    </w:pPr>
    <w:r>
      <w:t>Table of Contents</w:t>
    </w:r>
  </w:p>
  <w:p w:rsidR="002418F6" w:rsidRPr="00727D6F" w:rsidRDefault="002418F6" w:rsidP="00727D6F">
    <w:pPr>
      <w:pStyle w:val="wTOCpage"/>
    </w:pPr>
    <w:r w:rsidRPr="00727D6F">
      <w:t>Page</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8F6" w:rsidRDefault="002418F6">
    <w:pPr>
      <w:pStyle w:val="Header"/>
    </w:pPr>
  </w:p>
  <w:p w:rsidR="002418F6" w:rsidRDefault="002418F6"/>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8F6" w:rsidRDefault="002418F6">
    <w:pPr>
      <w:pStyle w:val="Header"/>
    </w:pPr>
  </w:p>
  <w:p w:rsidR="002418F6" w:rsidRDefault="002418F6"/>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18F6" w:rsidRDefault="002418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62D5"/>
    <w:multiLevelType w:val="multilevel"/>
    <w:tmpl w:val="0CA43E22"/>
    <w:name w:val="Definition_1"/>
    <w:lvl w:ilvl="0">
      <w:start w:val="1"/>
      <w:numFmt w:val="none"/>
      <w:pStyle w:val="Definition1"/>
      <w:suff w:val="nothing"/>
      <w:lvlText w:val=""/>
      <w:lvlJc w:val="left"/>
      <w:pPr>
        <w:ind w:left="720" w:firstLine="0"/>
      </w:pPr>
      <w:rPr>
        <w:rFonts w:hint="default"/>
      </w:rPr>
    </w:lvl>
    <w:lvl w:ilvl="1">
      <w:start w:val="1"/>
      <w:numFmt w:val="lowerLetter"/>
      <w:pStyle w:val="Definition2"/>
      <w:lvlText w:val="(%2)"/>
      <w:lvlJc w:val="left"/>
      <w:pPr>
        <w:tabs>
          <w:tab w:val="num" w:pos="1440"/>
        </w:tabs>
        <w:ind w:left="1440" w:hanging="720"/>
      </w:pPr>
      <w:rPr>
        <w:rFonts w:hint="default"/>
      </w:rPr>
    </w:lvl>
    <w:lvl w:ilvl="2">
      <w:start w:val="1"/>
      <w:numFmt w:val="lowerRoman"/>
      <w:pStyle w:val="Definition3"/>
      <w:lvlText w:val="(%3)"/>
      <w:lvlJc w:val="left"/>
      <w:pPr>
        <w:tabs>
          <w:tab w:val="num" w:pos="2160"/>
        </w:tabs>
        <w:ind w:left="2160" w:hanging="720"/>
      </w:pPr>
      <w:rPr>
        <w:rFonts w:hint="default"/>
      </w:rPr>
    </w:lvl>
    <w:lvl w:ilvl="3">
      <w:start w:val="1"/>
      <w:numFmt w:val="upperLetter"/>
      <w:pStyle w:val="Definition4"/>
      <w:lvlText w:val="(%4)"/>
      <w:lvlJc w:val="left"/>
      <w:pPr>
        <w:tabs>
          <w:tab w:val="num" w:pos="2880"/>
        </w:tabs>
        <w:ind w:left="2880" w:hanging="720"/>
      </w:pPr>
      <w:rPr>
        <w:rFonts w:hint="default"/>
      </w:rPr>
    </w:lvl>
    <w:lvl w:ilvl="4">
      <w:start w:val="1"/>
      <w:numFmt w:val="decimal"/>
      <w:pStyle w:val="Definition5"/>
      <w:lvlText w:val="(%5)"/>
      <w:lvlJc w:val="left"/>
      <w:pPr>
        <w:tabs>
          <w:tab w:val="num" w:pos="3600"/>
        </w:tabs>
        <w:ind w:left="3600" w:hanging="720"/>
      </w:pPr>
      <w:rPr>
        <w:rFonts w:hint="default"/>
      </w:rPr>
    </w:lvl>
    <w:lvl w:ilvl="5">
      <w:start w:val="1"/>
      <w:numFmt w:val="upperRoman"/>
      <w:pStyle w:val="Definition6"/>
      <w:lvlText w:val="(%6)"/>
      <w:lvlJc w:val="left"/>
      <w:pPr>
        <w:tabs>
          <w:tab w:val="num" w:pos="4320"/>
        </w:tabs>
        <w:ind w:left="4320" w:hanging="720"/>
      </w:pPr>
      <w:rPr>
        <w:rFonts w:hint="default"/>
      </w:rPr>
    </w:lvl>
    <w:lvl w:ilvl="6">
      <w:start w:val="1"/>
      <w:numFmt w:val="decimal"/>
      <w:pStyle w:val="Definition7"/>
      <w:lvlText w:val="%7."/>
      <w:lvlJc w:val="left"/>
      <w:pPr>
        <w:tabs>
          <w:tab w:val="num" w:pos="5040"/>
        </w:tabs>
        <w:ind w:left="5040" w:hanging="720"/>
      </w:pPr>
      <w:rPr>
        <w:rFonts w:hint="default"/>
      </w:rPr>
    </w:lvl>
    <w:lvl w:ilvl="7">
      <w:start w:val="1"/>
      <w:numFmt w:val="decimal"/>
      <w:pStyle w:val="Parties"/>
      <w:lvlText w:val="(%8)"/>
      <w:lvlJc w:val="left"/>
      <w:pPr>
        <w:tabs>
          <w:tab w:val="num" w:pos="720"/>
        </w:tabs>
        <w:ind w:left="720" w:hanging="720"/>
      </w:pPr>
      <w:rPr>
        <w:rFonts w:hint="default"/>
        <w:b/>
        <w:i w:val="0"/>
      </w:rPr>
    </w:lvl>
    <w:lvl w:ilvl="8">
      <w:start w:val="1"/>
      <w:numFmt w:val="upperLetter"/>
      <w:pStyle w:val="Recitals"/>
      <w:lvlText w:val="(%9)"/>
      <w:lvlJc w:val="left"/>
      <w:pPr>
        <w:tabs>
          <w:tab w:val="num" w:pos="720"/>
        </w:tabs>
        <w:ind w:left="720" w:hanging="720"/>
      </w:pPr>
      <w:rPr>
        <w:rFonts w:hint="default"/>
      </w:rPr>
    </w:lvl>
  </w:abstractNum>
  <w:abstractNum w:abstractNumId="1" w15:restartNumberingAfterBreak="0">
    <w:nsid w:val="04A02C84"/>
    <w:multiLevelType w:val="hybridMultilevel"/>
    <w:tmpl w:val="E0BE9582"/>
    <w:name w:val="wBullet3"/>
    <w:lvl w:ilvl="0" w:tplc="801C4F50">
      <w:start w:val="1"/>
      <w:numFmt w:val="bullet"/>
      <w:pStyle w:val="wBullet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664D05"/>
    <w:multiLevelType w:val="multilevel"/>
    <w:tmpl w:val="9F946168"/>
    <w:lvl w:ilvl="0">
      <w:start w:val="1"/>
      <w:numFmt w:val="decimal"/>
      <w:lvlText w:val="%1."/>
      <w:lvlJc w:val="left"/>
      <w:pPr>
        <w:ind w:left="820" w:hanging="720"/>
      </w:pPr>
      <w:rPr>
        <w:rFonts w:ascii="Times New Roman" w:eastAsia="Times New Roman" w:hAnsi="Times New Roman" w:cs="Times New Roman" w:hint="default"/>
        <w:b/>
        <w:bCs/>
        <w:w w:val="99"/>
        <w:sz w:val="26"/>
        <w:szCs w:val="26"/>
      </w:rPr>
    </w:lvl>
    <w:lvl w:ilvl="1">
      <w:start w:val="1"/>
      <w:numFmt w:val="decimal"/>
      <w:lvlText w:val="%1.%2"/>
      <w:lvlJc w:val="left"/>
      <w:pPr>
        <w:ind w:left="820" w:hanging="720"/>
      </w:pPr>
      <w:rPr>
        <w:rFonts w:ascii="Times New Roman" w:eastAsia="Times New Roman" w:hAnsi="Times New Roman" w:cs="Times New Roman" w:hint="default"/>
        <w:w w:val="100"/>
        <w:sz w:val="22"/>
        <w:szCs w:val="22"/>
      </w:rPr>
    </w:lvl>
    <w:lvl w:ilvl="2">
      <w:start w:val="1"/>
      <w:numFmt w:val="lowerLetter"/>
      <w:lvlText w:val="(%3)"/>
      <w:lvlJc w:val="left"/>
      <w:pPr>
        <w:ind w:left="1540" w:hanging="720"/>
      </w:pPr>
      <w:rPr>
        <w:rFonts w:ascii="Times New Roman" w:eastAsia="Times New Roman" w:hAnsi="Times New Roman" w:cs="Times New Roman" w:hint="default"/>
        <w:w w:val="100"/>
        <w:sz w:val="22"/>
        <w:szCs w:val="22"/>
      </w:rPr>
    </w:lvl>
    <w:lvl w:ilvl="3">
      <w:start w:val="1"/>
      <w:numFmt w:val="lowerRoman"/>
      <w:lvlText w:val="(%4)"/>
      <w:lvlJc w:val="left"/>
      <w:pPr>
        <w:ind w:left="2260" w:hanging="720"/>
      </w:pPr>
      <w:rPr>
        <w:rFonts w:ascii="Times New Roman" w:eastAsia="Times New Roman" w:hAnsi="Times New Roman" w:cs="Times New Roman" w:hint="default"/>
        <w:w w:val="100"/>
        <w:sz w:val="22"/>
        <w:szCs w:val="22"/>
      </w:rPr>
    </w:lvl>
    <w:lvl w:ilvl="4">
      <w:start w:val="1"/>
      <w:numFmt w:val="upperLetter"/>
      <w:lvlText w:val="(%5)"/>
      <w:lvlJc w:val="left"/>
      <w:pPr>
        <w:ind w:left="2981" w:hanging="721"/>
      </w:pPr>
      <w:rPr>
        <w:rFonts w:ascii="Times New Roman" w:eastAsia="Times New Roman" w:hAnsi="Times New Roman" w:cs="Times New Roman" w:hint="default"/>
        <w:spacing w:val="-2"/>
        <w:w w:val="100"/>
        <w:sz w:val="22"/>
        <w:szCs w:val="22"/>
      </w:rPr>
    </w:lvl>
    <w:lvl w:ilvl="5">
      <w:numFmt w:val="bullet"/>
      <w:lvlText w:val="•"/>
      <w:lvlJc w:val="left"/>
      <w:pPr>
        <w:ind w:left="4770" w:hanging="721"/>
      </w:pPr>
      <w:rPr>
        <w:rFonts w:hint="default"/>
      </w:rPr>
    </w:lvl>
    <w:lvl w:ilvl="6">
      <w:numFmt w:val="bullet"/>
      <w:lvlText w:val="•"/>
      <w:lvlJc w:val="left"/>
      <w:pPr>
        <w:ind w:left="5665" w:hanging="721"/>
      </w:pPr>
      <w:rPr>
        <w:rFonts w:hint="default"/>
      </w:rPr>
    </w:lvl>
    <w:lvl w:ilvl="7">
      <w:numFmt w:val="bullet"/>
      <w:lvlText w:val="•"/>
      <w:lvlJc w:val="left"/>
      <w:pPr>
        <w:ind w:left="6560" w:hanging="721"/>
      </w:pPr>
      <w:rPr>
        <w:rFonts w:hint="default"/>
      </w:rPr>
    </w:lvl>
    <w:lvl w:ilvl="8">
      <w:numFmt w:val="bullet"/>
      <w:lvlText w:val="•"/>
      <w:lvlJc w:val="left"/>
      <w:pPr>
        <w:ind w:left="7456" w:hanging="721"/>
      </w:pPr>
      <w:rPr>
        <w:rFonts w:hint="default"/>
      </w:rPr>
    </w:lvl>
  </w:abstractNum>
  <w:abstractNum w:abstractNumId="3" w15:restartNumberingAfterBreak="0">
    <w:nsid w:val="0DE77DE6"/>
    <w:multiLevelType w:val="hybridMultilevel"/>
    <w:tmpl w:val="0608C5BE"/>
    <w:name w:val="wBullet4"/>
    <w:lvl w:ilvl="0" w:tplc="A6DE0D9C">
      <w:start w:val="1"/>
      <w:numFmt w:val="bullet"/>
      <w:pStyle w:val="wBullet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A637F"/>
    <w:multiLevelType w:val="multilevel"/>
    <w:tmpl w:val="6A187AD0"/>
    <w:lvl w:ilvl="0">
      <w:start w:val="1"/>
      <w:numFmt w:val="decimal"/>
      <w:lvlText w:val="Schedule %1"/>
      <w:lvlJc w:val="left"/>
      <w:pPr>
        <w:ind w:left="0" w:firstLine="0"/>
      </w:pPr>
      <w:rPr>
        <w:rFonts w:ascii="Times New Roman" w:hAnsi="Times New Roman" w:cs="Times New Roman" w:hint="default"/>
        <w:b/>
        <w:i w:val="0"/>
        <w:color w:val="000000" w:themeColor="text1"/>
        <w:sz w:val="26"/>
      </w:rPr>
    </w:lvl>
    <w:lvl w:ilvl="1">
      <w:start w:val="1"/>
      <w:numFmt w:val="decimal"/>
      <w:lvlText w:val="Part %2"/>
      <w:lvlJc w:val="left"/>
      <w:pPr>
        <w:ind w:left="0" w:firstLine="0"/>
      </w:pPr>
      <w:rPr>
        <w:rFonts w:ascii="Times New Roman" w:hAnsi="Times New Roman" w:cs="Times New Roman" w:hint="default"/>
        <w:b/>
        <w:i w:val="0"/>
        <w:color w:val="000000" w:themeColor="text1"/>
        <w:sz w:val="22"/>
      </w:rPr>
    </w:lvl>
    <w:lvl w:ilvl="2">
      <w:start w:val="1"/>
      <w:numFmt w:val="decimal"/>
      <w:lvlText w:val="%3."/>
      <w:lvlJc w:val="left"/>
      <w:pPr>
        <w:tabs>
          <w:tab w:val="num" w:pos="720"/>
        </w:tabs>
        <w:ind w:left="720" w:hanging="720"/>
      </w:pPr>
      <w:rPr>
        <w:rFonts w:ascii="Times New Roman" w:hAnsi="Times New Roman" w:hint="default"/>
        <w:color w:val="000000" w:themeColor="text1"/>
      </w:rPr>
    </w:lvl>
    <w:lvl w:ilvl="3">
      <w:start w:val="1"/>
      <w:numFmt w:val="decimal"/>
      <w:lvlText w:val="%3.%4"/>
      <w:lvlJc w:val="left"/>
      <w:pPr>
        <w:tabs>
          <w:tab w:val="num" w:pos="720"/>
        </w:tabs>
        <w:ind w:left="720" w:hanging="720"/>
      </w:pPr>
      <w:rPr>
        <w:rFonts w:ascii="Times New Roman" w:hAnsi="Times New Roman" w:hint="default"/>
        <w:color w:val="000000" w:themeColor="text1"/>
      </w:rPr>
    </w:lvl>
    <w:lvl w:ilvl="4">
      <w:start w:val="1"/>
      <w:numFmt w:val="lowerLetter"/>
      <w:lvlText w:val="(%5)"/>
      <w:lvlJc w:val="left"/>
      <w:pPr>
        <w:tabs>
          <w:tab w:val="num" w:pos="1440"/>
        </w:tabs>
        <w:ind w:left="1440" w:hanging="720"/>
      </w:pPr>
      <w:rPr>
        <w:rFonts w:hint="default"/>
        <w:color w:val="000000" w:themeColor="text1"/>
      </w:rPr>
    </w:lvl>
    <w:lvl w:ilvl="5">
      <w:start w:val="1"/>
      <w:numFmt w:val="lowerRoman"/>
      <w:lvlText w:val="(%6)"/>
      <w:lvlJc w:val="left"/>
      <w:pPr>
        <w:tabs>
          <w:tab w:val="num" w:pos="2160"/>
        </w:tabs>
        <w:ind w:left="2160" w:hanging="720"/>
      </w:pPr>
      <w:rPr>
        <w:rFonts w:hint="default"/>
        <w:color w:val="000000" w:themeColor="text1"/>
      </w:rPr>
    </w:lvl>
    <w:lvl w:ilvl="6">
      <w:start w:val="1"/>
      <w:numFmt w:val="upperLetter"/>
      <w:lvlText w:val="(%7)"/>
      <w:lvlJc w:val="left"/>
      <w:pPr>
        <w:tabs>
          <w:tab w:val="num" w:pos="2880"/>
        </w:tabs>
        <w:ind w:left="2880" w:hanging="720"/>
      </w:pPr>
      <w:rPr>
        <w:rFonts w:hint="default"/>
        <w:color w:val="000000" w:themeColor="text1"/>
      </w:rPr>
    </w:lvl>
    <w:lvl w:ilvl="7">
      <w:start w:val="1"/>
      <w:numFmt w:val="lowerLetter"/>
      <w:lvlText w:val="(%8)"/>
      <w:lvlJc w:val="left"/>
      <w:pPr>
        <w:tabs>
          <w:tab w:val="num" w:pos="720"/>
        </w:tabs>
        <w:ind w:left="720" w:hanging="720"/>
      </w:pPr>
      <w:rPr>
        <w:rFonts w:hint="default"/>
        <w:color w:val="000000" w:themeColor="text1"/>
      </w:rPr>
    </w:lvl>
    <w:lvl w:ilvl="8">
      <w:start w:val="1"/>
      <w:numFmt w:val="lowerRoman"/>
      <w:lvlText w:val="(%9)"/>
      <w:lvlJc w:val="left"/>
      <w:pPr>
        <w:tabs>
          <w:tab w:val="num" w:pos="1440"/>
        </w:tabs>
        <w:ind w:left="1440" w:hanging="720"/>
      </w:pPr>
      <w:rPr>
        <w:rFonts w:hint="default"/>
        <w:color w:val="000000" w:themeColor="text1"/>
      </w:rPr>
    </w:lvl>
  </w:abstractNum>
  <w:abstractNum w:abstractNumId="5" w15:restartNumberingAfterBreak="0">
    <w:nsid w:val="19BB5971"/>
    <w:multiLevelType w:val="multilevel"/>
    <w:tmpl w:val="2EF262B0"/>
    <w:lvl w:ilvl="0">
      <w:start w:val="1"/>
      <w:numFmt w:val="decimal"/>
      <w:lvlText w:val="%1."/>
      <w:lvlJc w:val="left"/>
      <w:pPr>
        <w:ind w:left="820" w:hanging="721"/>
        <w:jc w:val="left"/>
      </w:pPr>
      <w:rPr>
        <w:rFonts w:ascii="Times New Roman" w:eastAsia="Times New Roman" w:hAnsi="Times New Roman" w:cs="Times New Roman" w:hint="default"/>
        <w:b/>
        <w:bCs/>
        <w:w w:val="100"/>
        <w:sz w:val="26"/>
        <w:szCs w:val="26"/>
      </w:rPr>
    </w:lvl>
    <w:lvl w:ilvl="1">
      <w:start w:val="1"/>
      <w:numFmt w:val="decimal"/>
      <w:lvlText w:val="%1.%2"/>
      <w:lvlJc w:val="left"/>
      <w:pPr>
        <w:ind w:left="820" w:hanging="721"/>
        <w:jc w:val="left"/>
      </w:pPr>
      <w:rPr>
        <w:rFonts w:ascii="Times New Roman" w:eastAsia="Times New Roman" w:hAnsi="Times New Roman" w:cs="Times New Roman" w:hint="default"/>
        <w:w w:val="99"/>
        <w:sz w:val="22"/>
        <w:szCs w:val="22"/>
      </w:rPr>
    </w:lvl>
    <w:lvl w:ilvl="2">
      <w:start w:val="1"/>
      <w:numFmt w:val="lowerLetter"/>
      <w:lvlText w:val="(%3)"/>
      <w:lvlJc w:val="left"/>
      <w:pPr>
        <w:ind w:left="1560" w:hanging="720"/>
        <w:jc w:val="left"/>
      </w:pPr>
      <w:rPr>
        <w:rFonts w:ascii="Times New Roman" w:eastAsia="Times New Roman" w:hAnsi="Times New Roman" w:cs="Times New Roman" w:hint="default"/>
        <w:w w:val="99"/>
        <w:sz w:val="22"/>
        <w:szCs w:val="22"/>
      </w:rPr>
    </w:lvl>
    <w:lvl w:ilvl="3">
      <w:start w:val="1"/>
      <w:numFmt w:val="lowerRoman"/>
      <w:lvlText w:val="(%4)"/>
      <w:lvlJc w:val="left"/>
      <w:pPr>
        <w:ind w:left="2280" w:hanging="720"/>
        <w:jc w:val="left"/>
      </w:pPr>
      <w:rPr>
        <w:rFonts w:ascii="Times New Roman" w:eastAsia="Times New Roman" w:hAnsi="Times New Roman" w:cs="Times New Roman" w:hint="default"/>
        <w:w w:val="99"/>
        <w:sz w:val="22"/>
        <w:szCs w:val="22"/>
      </w:rPr>
    </w:lvl>
    <w:lvl w:ilvl="4">
      <w:start w:val="1"/>
      <w:numFmt w:val="upperLetter"/>
      <w:lvlText w:val="(%5)"/>
      <w:lvlJc w:val="left"/>
      <w:pPr>
        <w:ind w:left="3000" w:hanging="720"/>
        <w:jc w:val="left"/>
      </w:pPr>
      <w:rPr>
        <w:rFonts w:ascii="Times New Roman" w:eastAsia="Times New Roman" w:hAnsi="Times New Roman" w:cs="Times New Roman" w:hint="default"/>
        <w:w w:val="99"/>
        <w:sz w:val="22"/>
        <w:szCs w:val="22"/>
      </w:rPr>
    </w:lvl>
    <w:lvl w:ilvl="5">
      <w:numFmt w:val="bullet"/>
      <w:lvlText w:val="•"/>
      <w:lvlJc w:val="left"/>
      <w:pPr>
        <w:ind w:left="2280" w:hanging="720"/>
      </w:pPr>
      <w:rPr>
        <w:rFonts w:hint="default"/>
      </w:rPr>
    </w:lvl>
    <w:lvl w:ilvl="6">
      <w:numFmt w:val="bullet"/>
      <w:lvlText w:val="•"/>
      <w:lvlJc w:val="left"/>
      <w:pPr>
        <w:ind w:left="3000" w:hanging="720"/>
      </w:pPr>
      <w:rPr>
        <w:rFonts w:hint="default"/>
      </w:rPr>
    </w:lvl>
    <w:lvl w:ilvl="7">
      <w:numFmt w:val="bullet"/>
      <w:lvlText w:val="•"/>
      <w:lvlJc w:val="left"/>
      <w:pPr>
        <w:ind w:left="4556" w:hanging="720"/>
      </w:pPr>
      <w:rPr>
        <w:rFonts w:hint="default"/>
      </w:rPr>
    </w:lvl>
    <w:lvl w:ilvl="8">
      <w:numFmt w:val="bullet"/>
      <w:lvlText w:val="•"/>
      <w:lvlJc w:val="left"/>
      <w:pPr>
        <w:ind w:left="6113" w:hanging="720"/>
      </w:pPr>
      <w:rPr>
        <w:rFonts w:hint="default"/>
      </w:rPr>
    </w:lvl>
  </w:abstractNum>
  <w:abstractNum w:abstractNumId="6" w15:restartNumberingAfterBreak="0">
    <w:nsid w:val="23617166"/>
    <w:multiLevelType w:val="multilevel"/>
    <w:tmpl w:val="D00A9C30"/>
    <w:name w:val="Heading"/>
    <w:lvl w:ilvl="0">
      <w:start w:val="1"/>
      <w:numFmt w:val="decimal"/>
      <w:pStyle w:val="Heading1"/>
      <w:lvlText w:val="%1."/>
      <w:lvlJc w:val="left"/>
      <w:pPr>
        <w:tabs>
          <w:tab w:val="num" w:pos="720"/>
        </w:tabs>
        <w:ind w:left="720" w:hanging="720"/>
      </w:pPr>
      <w:rPr>
        <w:rFonts w:ascii="Times New Roman" w:hAnsi="Times New Roman" w:cs="Times New Roman" w:hint="default"/>
        <w:b/>
        <w:i w:val="0"/>
        <w:color w:val="000000" w:themeColor="text1"/>
        <w:sz w:val="26"/>
      </w:rPr>
    </w:lvl>
    <w:lvl w:ilvl="1">
      <w:start w:val="1"/>
      <w:numFmt w:val="decimal"/>
      <w:pStyle w:val="Heading2"/>
      <w:isLgl/>
      <w:lvlText w:val="%1.%2"/>
      <w:lvlJc w:val="left"/>
      <w:pPr>
        <w:tabs>
          <w:tab w:val="num" w:pos="720"/>
        </w:tabs>
        <w:ind w:left="720" w:hanging="720"/>
      </w:pPr>
      <w:rPr>
        <w:rFonts w:ascii="Times New Roman" w:hAnsi="Times New Roman" w:cs="Times New Roman" w:hint="default"/>
        <w:b w:val="0"/>
        <w:i w:val="0"/>
        <w:color w:val="000000" w:themeColor="text1"/>
        <w:sz w:val="22"/>
      </w:rPr>
    </w:lvl>
    <w:lvl w:ilvl="2">
      <w:start w:val="1"/>
      <w:numFmt w:val="lowerLetter"/>
      <w:pStyle w:val="Heading3"/>
      <w:lvlText w:val="(%3)"/>
      <w:lvlJc w:val="left"/>
      <w:pPr>
        <w:tabs>
          <w:tab w:val="num" w:pos="1440"/>
        </w:tabs>
        <w:ind w:left="1440" w:hanging="720"/>
      </w:pPr>
      <w:rPr>
        <w:rFonts w:hint="default"/>
        <w:color w:val="000000" w:themeColor="text1"/>
      </w:rPr>
    </w:lvl>
    <w:lvl w:ilvl="3">
      <w:start w:val="1"/>
      <w:numFmt w:val="lowerRoman"/>
      <w:pStyle w:val="Heading4"/>
      <w:lvlText w:val="(%4)"/>
      <w:lvlJc w:val="left"/>
      <w:pPr>
        <w:tabs>
          <w:tab w:val="num" w:pos="2160"/>
        </w:tabs>
        <w:ind w:left="2160" w:hanging="720"/>
      </w:pPr>
      <w:rPr>
        <w:rFonts w:hint="default"/>
        <w:color w:val="000000" w:themeColor="text1"/>
      </w:rPr>
    </w:lvl>
    <w:lvl w:ilvl="4">
      <w:start w:val="1"/>
      <w:numFmt w:val="upperLetter"/>
      <w:pStyle w:val="Heading5"/>
      <w:lvlText w:val="(%5)"/>
      <w:lvlJc w:val="left"/>
      <w:pPr>
        <w:tabs>
          <w:tab w:val="num" w:pos="2880"/>
        </w:tabs>
        <w:ind w:left="2880" w:hanging="720"/>
      </w:pPr>
      <w:rPr>
        <w:rFonts w:hint="default"/>
        <w:color w:val="000000" w:themeColor="text1"/>
      </w:rPr>
    </w:lvl>
    <w:lvl w:ilvl="5">
      <w:start w:val="1"/>
      <w:numFmt w:val="decimal"/>
      <w:pStyle w:val="Heading6"/>
      <w:lvlText w:val="(%6)"/>
      <w:lvlJc w:val="left"/>
      <w:pPr>
        <w:tabs>
          <w:tab w:val="num" w:pos="3600"/>
        </w:tabs>
        <w:ind w:left="3600" w:hanging="720"/>
      </w:pPr>
      <w:rPr>
        <w:rFonts w:hint="default"/>
        <w:color w:val="000000" w:themeColor="text1"/>
      </w:rPr>
    </w:lvl>
    <w:lvl w:ilvl="6">
      <w:start w:val="1"/>
      <w:numFmt w:val="upperRoman"/>
      <w:pStyle w:val="Heading7"/>
      <w:lvlText w:val="(%7)"/>
      <w:lvlJc w:val="left"/>
      <w:pPr>
        <w:tabs>
          <w:tab w:val="num" w:pos="4320"/>
        </w:tabs>
        <w:ind w:left="4320" w:hanging="720"/>
      </w:pPr>
      <w:rPr>
        <w:rFonts w:hint="default"/>
        <w:color w:val="000000" w:themeColor="text1"/>
      </w:rPr>
    </w:lvl>
    <w:lvl w:ilvl="7">
      <w:start w:val="1"/>
      <w:numFmt w:val="none"/>
      <w:pStyle w:val="Heading8"/>
      <w:suff w:val="nothing"/>
      <w:lvlText w:val=""/>
      <w:lvlJc w:val="left"/>
      <w:pPr>
        <w:ind w:left="0" w:firstLine="0"/>
      </w:pPr>
      <w:rPr>
        <w:rFonts w:hint="default"/>
        <w:color w:val="000000" w:themeColor="text1"/>
      </w:rPr>
    </w:lvl>
    <w:lvl w:ilvl="8">
      <w:start w:val="1"/>
      <w:numFmt w:val="none"/>
      <w:pStyle w:val="Heading9"/>
      <w:suff w:val="nothing"/>
      <w:lvlText w:val=""/>
      <w:lvlJc w:val="left"/>
      <w:pPr>
        <w:ind w:left="0" w:firstLine="0"/>
      </w:pPr>
      <w:rPr>
        <w:rFonts w:hint="default"/>
        <w:color w:val="000000" w:themeColor="text1"/>
      </w:rPr>
    </w:lvl>
  </w:abstractNum>
  <w:abstractNum w:abstractNumId="7" w15:restartNumberingAfterBreak="0">
    <w:nsid w:val="262D4BEB"/>
    <w:multiLevelType w:val="multilevel"/>
    <w:tmpl w:val="6B10A5A6"/>
    <w:name w:val="Definition"/>
    <w:lvl w:ilvl="0">
      <w:start w:val="1"/>
      <w:numFmt w:val="none"/>
      <w:suff w:val="nothing"/>
      <w:lvlText w:val=""/>
      <w:lvlJc w:val="left"/>
      <w:pPr>
        <w:ind w:left="720" w:firstLine="0"/>
      </w:pPr>
      <w:rPr>
        <w:rFonts w:ascii="Times New Roman" w:hAnsi="Times New Roman" w:cs="Times New Roman" w:hint="default"/>
        <w:b/>
        <w:i w:val="0"/>
        <w:color w:val="000000" w:themeColor="text1"/>
        <w:sz w:val="22"/>
      </w:rPr>
    </w:lvl>
    <w:lvl w:ilvl="1">
      <w:start w:val="1"/>
      <w:numFmt w:val="lowerLetter"/>
      <w:lvlText w:val="%1(%2)"/>
      <w:lvlJc w:val="left"/>
      <w:pPr>
        <w:tabs>
          <w:tab w:val="num" w:pos="1440"/>
        </w:tabs>
        <w:ind w:left="1440" w:hanging="720"/>
      </w:pPr>
      <w:rPr>
        <w:rFonts w:ascii="Times New Roman" w:eastAsia="MS Mincho" w:hAnsi="Times New Roman" w:cs="Times New Roman" w:hint="default"/>
        <w:b w:val="0"/>
        <w:i w:val="0"/>
        <w:color w:val="000000" w:themeColor="text1"/>
        <w:sz w:val="22"/>
      </w:rPr>
    </w:lvl>
    <w:lvl w:ilvl="2">
      <w:start w:val="1"/>
      <w:numFmt w:val="lowerRoman"/>
      <w:lvlText w:val="(%3)"/>
      <w:lvlJc w:val="left"/>
      <w:pPr>
        <w:tabs>
          <w:tab w:val="num" w:pos="2160"/>
        </w:tabs>
        <w:ind w:left="2160" w:hanging="720"/>
      </w:pPr>
      <w:rPr>
        <w:rFonts w:ascii="Times New Roman" w:hAnsi="Times New Roman" w:hint="default"/>
        <w:color w:val="000000" w:themeColor="text1"/>
      </w:rPr>
    </w:lvl>
    <w:lvl w:ilvl="3">
      <w:start w:val="1"/>
      <w:numFmt w:val="upperLetter"/>
      <w:lvlText w:val="(%4)"/>
      <w:lvlJc w:val="left"/>
      <w:pPr>
        <w:tabs>
          <w:tab w:val="num" w:pos="2880"/>
        </w:tabs>
        <w:ind w:left="2880" w:hanging="720"/>
      </w:pPr>
      <w:rPr>
        <w:rFonts w:ascii="Times New Roman" w:hAnsi="Times New Roman" w:cs="Times New Roman" w:hint="default"/>
        <w:b w:val="0"/>
        <w:i w:val="0"/>
        <w:color w:val="000000" w:themeColor="text1"/>
      </w:rPr>
    </w:lvl>
    <w:lvl w:ilvl="4">
      <w:start w:val="1"/>
      <w:numFmt w:val="decimal"/>
      <w:lvlText w:val="(%5)"/>
      <w:lvlJc w:val="left"/>
      <w:pPr>
        <w:tabs>
          <w:tab w:val="num" w:pos="3600"/>
        </w:tabs>
        <w:ind w:left="3600" w:hanging="720"/>
      </w:pPr>
      <w:rPr>
        <w:rFonts w:ascii="Times New Roman" w:hAnsi="Times New Roman" w:hint="default"/>
        <w:color w:val="000000" w:themeColor="text1"/>
      </w:rPr>
    </w:lvl>
    <w:lvl w:ilvl="5">
      <w:start w:val="1"/>
      <w:numFmt w:val="upperRoman"/>
      <w:lvlText w:val="(%6)"/>
      <w:lvlJc w:val="left"/>
      <w:pPr>
        <w:tabs>
          <w:tab w:val="num" w:pos="4320"/>
        </w:tabs>
        <w:ind w:left="4320" w:hanging="720"/>
      </w:pPr>
      <w:rPr>
        <w:rFonts w:hint="default"/>
        <w:color w:val="000000" w:themeColor="text1"/>
      </w:rPr>
    </w:lvl>
    <w:lvl w:ilvl="6">
      <w:start w:val="1"/>
      <w:numFmt w:val="decimal"/>
      <w:lvlRestart w:val="0"/>
      <w:lvlText w:val="(%7)"/>
      <w:lvlJc w:val="left"/>
      <w:pPr>
        <w:tabs>
          <w:tab w:val="num" w:pos="720"/>
        </w:tabs>
        <w:ind w:left="720" w:hanging="720"/>
      </w:pPr>
      <w:rPr>
        <w:rFonts w:hint="default"/>
        <w:b/>
        <w:i w:val="0"/>
        <w:color w:val="000000" w:themeColor="text1"/>
      </w:rPr>
    </w:lvl>
    <w:lvl w:ilvl="7">
      <w:start w:val="1"/>
      <w:numFmt w:val="upperLetter"/>
      <w:lvlRestart w:val="0"/>
      <w:lvlText w:val="(%8)"/>
      <w:lvlJc w:val="left"/>
      <w:pPr>
        <w:tabs>
          <w:tab w:val="num" w:pos="720"/>
        </w:tabs>
        <w:ind w:left="720" w:hanging="72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8" w15:restartNumberingAfterBreak="0">
    <w:nsid w:val="2B0768D5"/>
    <w:multiLevelType w:val="multilevel"/>
    <w:tmpl w:val="50D8C68C"/>
    <w:lvl w:ilvl="0">
      <w:start w:val="1"/>
      <w:numFmt w:val="decimal"/>
      <w:lvlText w:val="Appendix %1"/>
      <w:lvlJc w:val="left"/>
      <w:pPr>
        <w:ind w:left="0" w:firstLine="0"/>
      </w:pPr>
      <w:rPr>
        <w:rFonts w:ascii="Times New Roman" w:hAnsi="Times New Roman" w:cs="Times New Roman" w:hint="default"/>
        <w:b/>
        <w:i w:val="0"/>
        <w:color w:val="000000" w:themeColor="text1"/>
        <w:sz w:val="26"/>
      </w:rPr>
    </w:lvl>
    <w:lvl w:ilvl="1">
      <w:start w:val="1"/>
      <w:numFmt w:val="decimal"/>
      <w:lvlText w:val="Part %2"/>
      <w:lvlJc w:val="left"/>
      <w:pPr>
        <w:ind w:left="0" w:firstLine="0"/>
      </w:pPr>
      <w:rPr>
        <w:rFonts w:ascii="Times New Roman" w:hAnsi="Times New Roman" w:cs="Times New Roman" w:hint="default"/>
        <w:b/>
        <w:i w:val="0"/>
        <w:color w:val="000000" w:themeColor="text1"/>
        <w:sz w:val="22"/>
      </w:rPr>
    </w:lvl>
    <w:lvl w:ilvl="2">
      <w:start w:val="1"/>
      <w:numFmt w:val="decimal"/>
      <w:lvlText w:val="%3."/>
      <w:lvlJc w:val="left"/>
      <w:pPr>
        <w:tabs>
          <w:tab w:val="num" w:pos="720"/>
        </w:tabs>
        <w:ind w:left="720" w:hanging="720"/>
      </w:pPr>
      <w:rPr>
        <w:rFonts w:hint="default"/>
      </w:rPr>
    </w:lvl>
    <w:lvl w:ilvl="3">
      <w:start w:val="1"/>
      <w:numFmt w:val="decimal"/>
      <w:lvlText w:val="%3.%4"/>
      <w:lvlJc w:val="left"/>
      <w:pPr>
        <w:tabs>
          <w:tab w:val="num" w:pos="720"/>
        </w:tabs>
        <w:ind w:left="720" w:hanging="720"/>
      </w:pPr>
      <w:rPr>
        <w:rFonts w:hint="default"/>
        <w:b w:val="0"/>
        <w:i w:val="0"/>
      </w:rPr>
    </w:lvl>
    <w:lvl w:ilvl="4">
      <w:start w:val="1"/>
      <w:numFmt w:val="lowerLetter"/>
      <w:lvlText w:val="(%5)"/>
      <w:lvlJc w:val="left"/>
      <w:pPr>
        <w:tabs>
          <w:tab w:val="num" w:pos="1440"/>
        </w:tabs>
        <w:ind w:left="1440" w:hanging="720"/>
      </w:pPr>
      <w:rPr>
        <w:rFonts w:hint="default"/>
      </w:rPr>
    </w:lvl>
    <w:lvl w:ilvl="5">
      <w:start w:val="1"/>
      <w:numFmt w:val="lowerRoman"/>
      <w:lvlText w:val="(%6)"/>
      <w:lvlJc w:val="left"/>
      <w:pPr>
        <w:tabs>
          <w:tab w:val="num" w:pos="2160"/>
        </w:tabs>
        <w:ind w:left="2160" w:hanging="720"/>
      </w:pPr>
      <w:rPr>
        <w:rFonts w:hint="default"/>
      </w:rPr>
    </w:lvl>
    <w:lvl w:ilvl="6">
      <w:start w:val="1"/>
      <w:numFmt w:val="upperLetter"/>
      <w:lvlText w:val="(%7)"/>
      <w:lvlJc w:val="left"/>
      <w:pPr>
        <w:tabs>
          <w:tab w:val="num" w:pos="2880"/>
        </w:tabs>
        <w:ind w:left="288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Roman"/>
      <w:lvlText w:val="(%9)"/>
      <w:lvlJc w:val="left"/>
      <w:pPr>
        <w:tabs>
          <w:tab w:val="num" w:pos="1440"/>
        </w:tabs>
        <w:ind w:left="1440" w:hanging="720"/>
      </w:pPr>
      <w:rPr>
        <w:rFonts w:hint="default"/>
      </w:rPr>
    </w:lvl>
  </w:abstractNum>
  <w:abstractNum w:abstractNumId="9" w15:restartNumberingAfterBreak="0">
    <w:nsid w:val="346B2968"/>
    <w:multiLevelType w:val="multilevel"/>
    <w:tmpl w:val="1DCEBD7E"/>
    <w:name w:val="wList1"/>
    <w:lvl w:ilvl="0">
      <w:start w:val="1"/>
      <w:numFmt w:val="upperLetter"/>
      <w:pStyle w:val="wList1"/>
      <w:lvlText w:val="(%1)"/>
      <w:lvlJc w:val="left"/>
      <w:pPr>
        <w:tabs>
          <w:tab w:val="num" w:pos="720"/>
        </w:tabs>
        <w:ind w:left="720" w:hanging="720"/>
      </w:pPr>
      <w:rPr>
        <w:rFonts w:hint="default"/>
      </w:rPr>
    </w:lvl>
    <w:lvl w:ilvl="1">
      <w:start w:val="1"/>
      <w:numFmt w:val="lowerLetter"/>
      <w:pStyle w:val="wList2"/>
      <w:lvlText w:val="(%2)"/>
      <w:lvlJc w:val="left"/>
      <w:pPr>
        <w:tabs>
          <w:tab w:val="num" w:pos="1440"/>
        </w:tabs>
        <w:ind w:left="1440" w:hanging="720"/>
      </w:pPr>
      <w:rPr>
        <w:rFonts w:hint="default"/>
      </w:rPr>
    </w:lvl>
    <w:lvl w:ilvl="2">
      <w:start w:val="1"/>
      <w:numFmt w:val="lowerRoman"/>
      <w:pStyle w:val="wList3"/>
      <w:lvlText w:val="(%3)"/>
      <w:lvlJc w:val="left"/>
      <w:pPr>
        <w:tabs>
          <w:tab w:val="num" w:pos="2160"/>
        </w:tabs>
        <w:ind w:left="2160" w:hanging="720"/>
      </w:pPr>
      <w:rPr>
        <w:rFonts w:hint="default"/>
      </w:rPr>
    </w:lvl>
    <w:lvl w:ilvl="3">
      <w:start w:val="1"/>
      <w:numFmt w:val="upperLetter"/>
      <w:pStyle w:val="wList4"/>
      <w:lvlText w:val="(%4)"/>
      <w:lvlJc w:val="left"/>
      <w:pPr>
        <w:tabs>
          <w:tab w:val="num" w:pos="2880"/>
        </w:tabs>
        <w:ind w:left="2880" w:hanging="720"/>
      </w:pPr>
      <w:rPr>
        <w:rFonts w:hint="default"/>
      </w:rPr>
    </w:lvl>
    <w:lvl w:ilvl="4">
      <w:start w:val="1"/>
      <w:numFmt w:val="decimal"/>
      <w:pStyle w:val="wList5"/>
      <w:lvlText w:val="(%5)"/>
      <w:lvlJc w:val="left"/>
      <w:pPr>
        <w:tabs>
          <w:tab w:val="num" w:pos="3600"/>
        </w:tabs>
        <w:ind w:left="3600" w:hanging="720"/>
      </w:pPr>
      <w:rPr>
        <w:rFonts w:hint="default"/>
      </w:rPr>
    </w:lvl>
    <w:lvl w:ilvl="5">
      <w:start w:val="1"/>
      <w:numFmt w:val="bullet"/>
      <w:pStyle w:val="wList6"/>
      <w:lvlText w:val="–"/>
      <w:lvlJc w:val="left"/>
      <w:pPr>
        <w:tabs>
          <w:tab w:val="num" w:pos="2160"/>
        </w:tabs>
        <w:ind w:left="2160" w:hanging="720"/>
      </w:pPr>
      <w:rPr>
        <w:rFonts w:ascii="Times New Roman" w:hAnsi="Times New Roman" w:cs="Times New Roman" w:hint="default"/>
      </w:rPr>
    </w:lvl>
    <w:lvl w:ilvl="6">
      <w:start w:val="1"/>
      <w:numFmt w:val="bullet"/>
      <w:pStyle w:val="wList7"/>
      <w:lvlText w:val="–"/>
      <w:lvlJc w:val="left"/>
      <w:pPr>
        <w:tabs>
          <w:tab w:val="num" w:pos="2880"/>
        </w:tabs>
        <w:ind w:left="2880" w:hanging="720"/>
      </w:pPr>
      <w:rPr>
        <w:rFonts w:ascii="Times New Roman" w:hAnsi="Times New Roman" w:cs="Times New Roman" w:hint="default"/>
      </w:rPr>
    </w:lvl>
    <w:lvl w:ilvl="7">
      <w:start w:val="1"/>
      <w:numFmt w:val="bullet"/>
      <w:lvlText w:val=""/>
      <w:lvlJc w:val="left"/>
      <w:pPr>
        <w:ind w:left="2880" w:hanging="360"/>
      </w:pPr>
      <w:rPr>
        <w:rFonts w:ascii="Symbol" w:hAnsi="Symbol" w:cs="Times New Roman" w:hint="default"/>
      </w:rPr>
    </w:lvl>
    <w:lvl w:ilvl="8">
      <w:start w:val="1"/>
      <w:numFmt w:val="bullet"/>
      <w:lvlText w:val=""/>
      <w:lvlJc w:val="left"/>
      <w:pPr>
        <w:ind w:left="3240" w:hanging="360"/>
      </w:pPr>
      <w:rPr>
        <w:rFonts w:ascii="Symbol" w:hAnsi="Symbol" w:cs="Times New Roman" w:hint="default"/>
      </w:rPr>
    </w:lvl>
  </w:abstractNum>
  <w:abstractNum w:abstractNumId="10" w15:restartNumberingAfterBreak="0">
    <w:nsid w:val="395E1399"/>
    <w:multiLevelType w:val="multilevel"/>
    <w:tmpl w:val="AF0A87B2"/>
    <w:name w:val="Definition"/>
    <w:lvl w:ilvl="0">
      <w:start w:val="1"/>
      <w:numFmt w:val="none"/>
      <w:suff w:val="nothing"/>
      <w:lvlText w:val=""/>
      <w:lvlJc w:val="left"/>
      <w:pPr>
        <w:ind w:left="720" w:firstLine="0"/>
      </w:pPr>
      <w:rPr>
        <w:rFonts w:hint="default"/>
      </w:rPr>
    </w:lvl>
    <w:lvl w:ilvl="1">
      <w:start w:val="1"/>
      <w:numFmt w:val="lowerLetter"/>
      <w:lvlText w:val="%1(%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41FA612F"/>
    <w:multiLevelType w:val="hybridMultilevel"/>
    <w:tmpl w:val="4948E2E2"/>
    <w:name w:val="wBullet2"/>
    <w:lvl w:ilvl="0" w:tplc="E318C420">
      <w:start w:val="1"/>
      <w:numFmt w:val="bullet"/>
      <w:pStyle w:val="wBullet2"/>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78754FA"/>
    <w:multiLevelType w:val="hybridMultilevel"/>
    <w:tmpl w:val="05F6FF98"/>
    <w:name w:val="Parties"/>
    <w:lvl w:ilvl="0" w:tplc="671278A0">
      <w:start w:val="1"/>
      <w:numFmt w:val="upperLetter"/>
      <w:lvlText w:val="(%1)"/>
      <w:lvlJc w:val="left"/>
      <w:pPr>
        <w:tabs>
          <w:tab w:val="num" w:pos="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036F6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1CF41C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63E5BB2"/>
    <w:multiLevelType w:val="hybridMultilevel"/>
    <w:tmpl w:val="F53A3E52"/>
    <w:name w:val="wBullet"/>
    <w:lvl w:ilvl="0" w:tplc="C21A1A12">
      <w:start w:val="1"/>
      <w:numFmt w:val="bullet"/>
      <w:pStyle w:val="w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8126D73"/>
    <w:multiLevelType w:val="hybridMultilevel"/>
    <w:tmpl w:val="666E0518"/>
    <w:name w:val="wBullet1"/>
    <w:lvl w:ilvl="0" w:tplc="AF446BCA">
      <w:start w:val="1"/>
      <w:numFmt w:val="bullet"/>
      <w:pStyle w:val="wBullet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6C82148"/>
    <w:multiLevelType w:val="hybridMultilevel"/>
    <w:tmpl w:val="FB9AF3C8"/>
    <w:lvl w:ilvl="0" w:tplc="1F149050">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7B77A41"/>
    <w:multiLevelType w:val="hybridMultilevel"/>
    <w:tmpl w:val="E598B7FC"/>
    <w:lvl w:ilvl="0" w:tplc="034A75E2">
      <w:start w:val="1"/>
      <w:numFmt w:val="bullet"/>
      <w:lvlText w:val=""/>
      <w:lvlJc w:val="left"/>
      <w:pPr>
        <w:tabs>
          <w:tab w:val="num" w:pos="417"/>
        </w:tabs>
        <w:ind w:left="341" w:hanging="284"/>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BE017A5"/>
    <w:multiLevelType w:val="hybridMultilevel"/>
    <w:tmpl w:val="3CE695F4"/>
    <w:name w:val="Recitals"/>
    <w:lvl w:ilvl="0" w:tplc="37F40F88">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16"/>
  </w:num>
  <w:num w:numId="3">
    <w:abstractNumId w:val="11"/>
  </w:num>
  <w:num w:numId="4">
    <w:abstractNumId w:val="1"/>
  </w:num>
  <w:num w:numId="5">
    <w:abstractNumId w:val="14"/>
  </w:num>
  <w:num w:numId="6">
    <w:abstractNumId w:val="13"/>
  </w:num>
  <w:num w:numId="7">
    <w:abstractNumId w:val="3"/>
  </w:num>
  <w:num w:numId="8">
    <w:abstractNumId w:val="7"/>
  </w:num>
  <w:num w:numId="9">
    <w:abstractNumId w:val="6"/>
  </w:num>
  <w:num w:numId="10">
    <w:abstractNumId w:val="10"/>
  </w:num>
  <w:num w:numId="11">
    <w:abstractNumId w:val="4"/>
  </w:num>
  <w:num w:numId="12">
    <w:abstractNumId w:val="8"/>
  </w:num>
  <w:num w:numId="13">
    <w:abstractNumId w:val="17"/>
  </w:num>
  <w:num w:numId="14">
    <w:abstractNumId w:val="18"/>
  </w:num>
  <w:num w:numId="15">
    <w:abstractNumId w:val="12"/>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6"/>
    <w:lvlOverride w:ilvl="0">
      <w:lvl w:ilvl="0">
        <w:start w:val="1"/>
        <w:numFmt w:val="decimal"/>
        <w:pStyle w:val="Heading1"/>
        <w:lvlText w:val="%1."/>
        <w:lvlJc w:val="left"/>
        <w:pPr>
          <w:tabs>
            <w:tab w:val="num" w:pos="720"/>
          </w:tabs>
          <w:ind w:left="720" w:hanging="720"/>
        </w:pPr>
        <w:rPr>
          <w:rFonts w:ascii="Times New Roman" w:hAnsi="Times New Roman" w:cs="Times New Roman" w:hint="default"/>
          <w:b/>
          <w:i w:val="0"/>
          <w:color w:val="000000" w:themeColor="text1"/>
          <w:sz w:val="26"/>
        </w:rPr>
      </w:lvl>
    </w:lvlOverride>
    <w:lvlOverride w:ilvl="1">
      <w:lvl w:ilvl="1">
        <w:start w:val="1"/>
        <w:numFmt w:val="decimal"/>
        <w:pStyle w:val="Heading2"/>
        <w:isLgl/>
        <w:lvlText w:val="%1.%2"/>
        <w:lvlJc w:val="left"/>
        <w:pPr>
          <w:tabs>
            <w:tab w:val="num" w:pos="720"/>
          </w:tabs>
          <w:ind w:left="720" w:hanging="720"/>
        </w:pPr>
        <w:rPr>
          <w:rFonts w:ascii="Times New Roman" w:hAnsi="Times New Roman" w:cs="Times New Roman" w:hint="default"/>
          <w:b w:val="0"/>
          <w:i w:val="0"/>
          <w:color w:val="000000" w:themeColor="text1"/>
          <w:sz w:val="22"/>
        </w:rPr>
      </w:lvl>
    </w:lvlOverride>
    <w:lvlOverride w:ilvl="2">
      <w:lvl w:ilvl="2">
        <w:start w:val="1"/>
        <w:numFmt w:val="lowerLetter"/>
        <w:pStyle w:val="Heading3"/>
        <w:lvlText w:val="(%3)"/>
        <w:lvlJc w:val="left"/>
        <w:pPr>
          <w:tabs>
            <w:tab w:val="num" w:pos="1440"/>
          </w:tabs>
          <w:ind w:left="1440" w:hanging="720"/>
        </w:pPr>
        <w:rPr>
          <w:rFonts w:hint="default"/>
          <w:color w:val="000000" w:themeColor="text1"/>
        </w:rPr>
      </w:lvl>
    </w:lvlOverride>
    <w:lvlOverride w:ilvl="3">
      <w:lvl w:ilvl="3">
        <w:start w:val="1"/>
        <w:numFmt w:val="lowerRoman"/>
        <w:pStyle w:val="Heading4"/>
        <w:lvlText w:val="[(%4)"/>
        <w:lvlJc w:val="left"/>
        <w:pPr>
          <w:tabs>
            <w:tab w:val="num" w:pos="2160"/>
          </w:tabs>
          <w:ind w:left="2160" w:hanging="720"/>
        </w:pPr>
        <w:rPr>
          <w:rFonts w:hint="default"/>
          <w:color w:val="000000" w:themeColor="text1"/>
        </w:rPr>
      </w:lvl>
    </w:lvlOverride>
    <w:lvlOverride w:ilvl="4">
      <w:lvl w:ilvl="4">
        <w:start w:val="1"/>
        <w:numFmt w:val="upperLetter"/>
        <w:pStyle w:val="Heading5"/>
        <w:lvlText w:val="(%5)"/>
        <w:lvlJc w:val="left"/>
        <w:pPr>
          <w:tabs>
            <w:tab w:val="num" w:pos="2880"/>
          </w:tabs>
          <w:ind w:left="2880" w:hanging="720"/>
        </w:pPr>
        <w:rPr>
          <w:rFonts w:hint="default"/>
          <w:color w:val="000000" w:themeColor="text1"/>
        </w:rPr>
      </w:lvl>
    </w:lvlOverride>
    <w:lvlOverride w:ilvl="5">
      <w:lvl w:ilvl="5">
        <w:start w:val="1"/>
        <w:numFmt w:val="decimal"/>
        <w:pStyle w:val="Heading6"/>
        <w:lvlText w:val="(%6)"/>
        <w:lvlJc w:val="left"/>
        <w:pPr>
          <w:tabs>
            <w:tab w:val="num" w:pos="3600"/>
          </w:tabs>
          <w:ind w:left="3600" w:hanging="720"/>
        </w:pPr>
        <w:rPr>
          <w:rFonts w:hint="default"/>
          <w:color w:val="000000" w:themeColor="text1"/>
        </w:rPr>
      </w:lvl>
    </w:lvlOverride>
    <w:lvlOverride w:ilvl="6">
      <w:lvl w:ilvl="6">
        <w:start w:val="1"/>
        <w:numFmt w:val="upperRoman"/>
        <w:pStyle w:val="Heading7"/>
        <w:lvlText w:val="(%7)"/>
        <w:lvlJc w:val="left"/>
        <w:pPr>
          <w:tabs>
            <w:tab w:val="num" w:pos="4320"/>
          </w:tabs>
          <w:ind w:left="4320" w:hanging="720"/>
        </w:pPr>
        <w:rPr>
          <w:rFonts w:hint="default"/>
          <w:color w:val="000000" w:themeColor="text1"/>
        </w:rPr>
      </w:lvl>
    </w:lvlOverride>
    <w:lvlOverride w:ilvl="7">
      <w:lvl w:ilvl="7">
        <w:start w:val="1"/>
        <w:numFmt w:val="none"/>
        <w:pStyle w:val="Heading8"/>
        <w:suff w:val="nothing"/>
        <w:lvlText w:val=""/>
        <w:lvlJc w:val="left"/>
        <w:pPr>
          <w:ind w:left="0" w:firstLine="0"/>
        </w:pPr>
        <w:rPr>
          <w:rFonts w:hint="default"/>
          <w:color w:val="000000" w:themeColor="text1"/>
        </w:rPr>
      </w:lvl>
    </w:lvlOverride>
    <w:lvlOverride w:ilvl="8">
      <w:lvl w:ilvl="8">
        <w:start w:val="1"/>
        <w:numFmt w:val="none"/>
        <w:pStyle w:val="Heading9"/>
        <w:suff w:val="nothing"/>
        <w:lvlText w:val=""/>
        <w:lvlJc w:val="left"/>
        <w:pPr>
          <w:ind w:left="0" w:firstLine="0"/>
        </w:pPr>
        <w:rPr>
          <w:rFonts w:hint="default"/>
          <w:color w:val="000000" w:themeColor="text1"/>
        </w:rPr>
      </w:lvl>
    </w:lvlOverride>
  </w:num>
  <w:num w:numId="33">
    <w:abstractNumId w:val="6"/>
  </w:num>
  <w:num w:numId="34">
    <w:abstractNumId w:val="6"/>
  </w:num>
  <w:num w:numId="35">
    <w:abstractNumId w:val="6"/>
  </w:num>
  <w:num w:numId="36">
    <w:abstractNumId w:val="6"/>
  </w:num>
  <w:num w:numId="37">
    <w:abstractNumId w:val="2"/>
  </w:num>
  <w:num w:numId="38">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425"/>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amp;C_Doc#" w:val="111502764"/>
    <w:docVar w:name="W&amp;C_Lib" w:val="EMEA"/>
    <w:docVar w:name="W&amp;C_Ver#" w:val="6"/>
  </w:docVars>
  <w:rsids>
    <w:rsidRoot w:val="00426C6E"/>
    <w:rsid w:val="00011622"/>
    <w:rsid w:val="000233CE"/>
    <w:rsid w:val="00024DEA"/>
    <w:rsid w:val="000403B6"/>
    <w:rsid w:val="0005103B"/>
    <w:rsid w:val="000546A1"/>
    <w:rsid w:val="00061632"/>
    <w:rsid w:val="0008026E"/>
    <w:rsid w:val="00082BF4"/>
    <w:rsid w:val="000849C1"/>
    <w:rsid w:val="00096922"/>
    <w:rsid w:val="000A166B"/>
    <w:rsid w:val="000A695D"/>
    <w:rsid w:val="000B1632"/>
    <w:rsid w:val="000B6CD7"/>
    <w:rsid w:val="000C11C6"/>
    <w:rsid w:val="000C331F"/>
    <w:rsid w:val="000D6DB8"/>
    <w:rsid w:val="000E4E8F"/>
    <w:rsid w:val="000E5DF5"/>
    <w:rsid w:val="000E7C78"/>
    <w:rsid w:val="000F0EE3"/>
    <w:rsid w:val="000F30DE"/>
    <w:rsid w:val="000F4F2B"/>
    <w:rsid w:val="00111C2C"/>
    <w:rsid w:val="00116577"/>
    <w:rsid w:val="00116939"/>
    <w:rsid w:val="00121B58"/>
    <w:rsid w:val="00121DBD"/>
    <w:rsid w:val="00123340"/>
    <w:rsid w:val="001241E8"/>
    <w:rsid w:val="001361DF"/>
    <w:rsid w:val="0014273E"/>
    <w:rsid w:val="001450FF"/>
    <w:rsid w:val="00147CD9"/>
    <w:rsid w:val="0016113C"/>
    <w:rsid w:val="0017170F"/>
    <w:rsid w:val="0017214A"/>
    <w:rsid w:val="0017605F"/>
    <w:rsid w:val="001760FE"/>
    <w:rsid w:val="0017798C"/>
    <w:rsid w:val="001849BB"/>
    <w:rsid w:val="001950B9"/>
    <w:rsid w:val="001962C4"/>
    <w:rsid w:val="001972F9"/>
    <w:rsid w:val="001A4DA9"/>
    <w:rsid w:val="001B0338"/>
    <w:rsid w:val="001B7CCF"/>
    <w:rsid w:val="001C40E7"/>
    <w:rsid w:val="001C5AD7"/>
    <w:rsid w:val="001C7761"/>
    <w:rsid w:val="001D07BD"/>
    <w:rsid w:val="001D35C8"/>
    <w:rsid w:val="001D564D"/>
    <w:rsid w:val="001E0635"/>
    <w:rsid w:val="001F60B5"/>
    <w:rsid w:val="001F730D"/>
    <w:rsid w:val="00200A62"/>
    <w:rsid w:val="00200B15"/>
    <w:rsid w:val="002018E1"/>
    <w:rsid w:val="00210883"/>
    <w:rsid w:val="002151A9"/>
    <w:rsid w:val="00215623"/>
    <w:rsid w:val="002233A1"/>
    <w:rsid w:val="00225225"/>
    <w:rsid w:val="002258CD"/>
    <w:rsid w:val="00230A64"/>
    <w:rsid w:val="002346C3"/>
    <w:rsid w:val="00240986"/>
    <w:rsid w:val="002418F6"/>
    <w:rsid w:val="00242C7C"/>
    <w:rsid w:val="00247208"/>
    <w:rsid w:val="00256050"/>
    <w:rsid w:val="00272C12"/>
    <w:rsid w:val="00273526"/>
    <w:rsid w:val="00281DD1"/>
    <w:rsid w:val="002825ED"/>
    <w:rsid w:val="002848D8"/>
    <w:rsid w:val="00285AFA"/>
    <w:rsid w:val="002865FB"/>
    <w:rsid w:val="00297C3C"/>
    <w:rsid w:val="002A2BF5"/>
    <w:rsid w:val="002A3044"/>
    <w:rsid w:val="002B10AD"/>
    <w:rsid w:val="002B415A"/>
    <w:rsid w:val="002B73B1"/>
    <w:rsid w:val="002E3D22"/>
    <w:rsid w:val="002F0D78"/>
    <w:rsid w:val="002F2C2A"/>
    <w:rsid w:val="003006EB"/>
    <w:rsid w:val="00305665"/>
    <w:rsid w:val="00310ABF"/>
    <w:rsid w:val="003136AD"/>
    <w:rsid w:val="00326ECD"/>
    <w:rsid w:val="00331225"/>
    <w:rsid w:val="00333A72"/>
    <w:rsid w:val="00363B35"/>
    <w:rsid w:val="003715BB"/>
    <w:rsid w:val="00372911"/>
    <w:rsid w:val="003734A6"/>
    <w:rsid w:val="003741CF"/>
    <w:rsid w:val="00380D48"/>
    <w:rsid w:val="00390993"/>
    <w:rsid w:val="003A452F"/>
    <w:rsid w:val="003A6266"/>
    <w:rsid w:val="003A6750"/>
    <w:rsid w:val="003A7AF6"/>
    <w:rsid w:val="003B2A84"/>
    <w:rsid w:val="003B2B8E"/>
    <w:rsid w:val="003B5D21"/>
    <w:rsid w:val="003B6A2B"/>
    <w:rsid w:val="003B6ED1"/>
    <w:rsid w:val="003C57BF"/>
    <w:rsid w:val="003D5582"/>
    <w:rsid w:val="003E093A"/>
    <w:rsid w:val="003E4DF8"/>
    <w:rsid w:val="003F0309"/>
    <w:rsid w:val="003F2D2B"/>
    <w:rsid w:val="00400832"/>
    <w:rsid w:val="00404957"/>
    <w:rsid w:val="004055BA"/>
    <w:rsid w:val="00422980"/>
    <w:rsid w:val="00425974"/>
    <w:rsid w:val="00426C6E"/>
    <w:rsid w:val="004313F3"/>
    <w:rsid w:val="00432195"/>
    <w:rsid w:val="004322E0"/>
    <w:rsid w:val="00435E01"/>
    <w:rsid w:val="00440CF3"/>
    <w:rsid w:val="0044240F"/>
    <w:rsid w:val="0045604A"/>
    <w:rsid w:val="004575E0"/>
    <w:rsid w:val="00464F92"/>
    <w:rsid w:val="004719C0"/>
    <w:rsid w:val="004800A5"/>
    <w:rsid w:val="004A2451"/>
    <w:rsid w:val="004A2E04"/>
    <w:rsid w:val="004B3C22"/>
    <w:rsid w:val="004B7485"/>
    <w:rsid w:val="004C100E"/>
    <w:rsid w:val="004C364F"/>
    <w:rsid w:val="004D0DF1"/>
    <w:rsid w:val="004D6980"/>
    <w:rsid w:val="004E1C48"/>
    <w:rsid w:val="004F0BF3"/>
    <w:rsid w:val="005102D7"/>
    <w:rsid w:val="005373FE"/>
    <w:rsid w:val="005465B2"/>
    <w:rsid w:val="00550EB9"/>
    <w:rsid w:val="00553DF0"/>
    <w:rsid w:val="00555E01"/>
    <w:rsid w:val="00566439"/>
    <w:rsid w:val="0058281C"/>
    <w:rsid w:val="00584A1F"/>
    <w:rsid w:val="005B0CA3"/>
    <w:rsid w:val="005C18DB"/>
    <w:rsid w:val="005C33E5"/>
    <w:rsid w:val="005E28B4"/>
    <w:rsid w:val="005E434E"/>
    <w:rsid w:val="005F1F71"/>
    <w:rsid w:val="00604D82"/>
    <w:rsid w:val="0060656F"/>
    <w:rsid w:val="00614958"/>
    <w:rsid w:val="00635EC1"/>
    <w:rsid w:val="00642288"/>
    <w:rsid w:val="00672573"/>
    <w:rsid w:val="006727E8"/>
    <w:rsid w:val="00676BED"/>
    <w:rsid w:val="006806E0"/>
    <w:rsid w:val="00680EE1"/>
    <w:rsid w:val="0068175B"/>
    <w:rsid w:val="00682433"/>
    <w:rsid w:val="00683FDC"/>
    <w:rsid w:val="006873E2"/>
    <w:rsid w:val="00692B1E"/>
    <w:rsid w:val="006951D4"/>
    <w:rsid w:val="00695225"/>
    <w:rsid w:val="006B0BFC"/>
    <w:rsid w:val="006C1811"/>
    <w:rsid w:val="006C2D88"/>
    <w:rsid w:val="006C3F47"/>
    <w:rsid w:val="006D677B"/>
    <w:rsid w:val="006E68EE"/>
    <w:rsid w:val="006F13E8"/>
    <w:rsid w:val="006F1C68"/>
    <w:rsid w:val="006F2E2C"/>
    <w:rsid w:val="00705ABE"/>
    <w:rsid w:val="007060C7"/>
    <w:rsid w:val="0070697A"/>
    <w:rsid w:val="00707767"/>
    <w:rsid w:val="00714596"/>
    <w:rsid w:val="00727D6F"/>
    <w:rsid w:val="00742547"/>
    <w:rsid w:val="00744D10"/>
    <w:rsid w:val="00747AF1"/>
    <w:rsid w:val="007511E3"/>
    <w:rsid w:val="00754FAA"/>
    <w:rsid w:val="00761FFD"/>
    <w:rsid w:val="0076382C"/>
    <w:rsid w:val="00763C51"/>
    <w:rsid w:val="00781461"/>
    <w:rsid w:val="007839B4"/>
    <w:rsid w:val="00790476"/>
    <w:rsid w:val="007920C9"/>
    <w:rsid w:val="007935C8"/>
    <w:rsid w:val="00796C37"/>
    <w:rsid w:val="007A6AD6"/>
    <w:rsid w:val="007A7E73"/>
    <w:rsid w:val="007B5B3F"/>
    <w:rsid w:val="007C4F92"/>
    <w:rsid w:val="007D3017"/>
    <w:rsid w:val="007E28C3"/>
    <w:rsid w:val="007E5E2C"/>
    <w:rsid w:val="007F3EFE"/>
    <w:rsid w:val="007F4078"/>
    <w:rsid w:val="007F7075"/>
    <w:rsid w:val="00802B8D"/>
    <w:rsid w:val="00812BBF"/>
    <w:rsid w:val="00821FA1"/>
    <w:rsid w:val="00824201"/>
    <w:rsid w:val="00844C17"/>
    <w:rsid w:val="00845425"/>
    <w:rsid w:val="00846AFA"/>
    <w:rsid w:val="00854C74"/>
    <w:rsid w:val="008649D7"/>
    <w:rsid w:val="008739B0"/>
    <w:rsid w:val="00876572"/>
    <w:rsid w:val="00876E93"/>
    <w:rsid w:val="008846D0"/>
    <w:rsid w:val="00886EFB"/>
    <w:rsid w:val="00894A6F"/>
    <w:rsid w:val="0089716C"/>
    <w:rsid w:val="008A7995"/>
    <w:rsid w:val="008B7493"/>
    <w:rsid w:val="008D01B1"/>
    <w:rsid w:val="008D11D0"/>
    <w:rsid w:val="008F1A7D"/>
    <w:rsid w:val="008F2FAF"/>
    <w:rsid w:val="00902D3C"/>
    <w:rsid w:val="00910A5C"/>
    <w:rsid w:val="009200A5"/>
    <w:rsid w:val="0093025E"/>
    <w:rsid w:val="00931CD7"/>
    <w:rsid w:val="00941A97"/>
    <w:rsid w:val="009445D1"/>
    <w:rsid w:val="00946121"/>
    <w:rsid w:val="00947C80"/>
    <w:rsid w:val="00954940"/>
    <w:rsid w:val="00956BF9"/>
    <w:rsid w:val="00964E84"/>
    <w:rsid w:val="00965171"/>
    <w:rsid w:val="00976320"/>
    <w:rsid w:val="009765A2"/>
    <w:rsid w:val="00985125"/>
    <w:rsid w:val="00986AE7"/>
    <w:rsid w:val="00990BB5"/>
    <w:rsid w:val="00991666"/>
    <w:rsid w:val="00991794"/>
    <w:rsid w:val="009928D5"/>
    <w:rsid w:val="009A3E03"/>
    <w:rsid w:val="009A6D6B"/>
    <w:rsid w:val="009B3A7F"/>
    <w:rsid w:val="009B536E"/>
    <w:rsid w:val="009C6D64"/>
    <w:rsid w:val="009D307D"/>
    <w:rsid w:val="009E2292"/>
    <w:rsid w:val="009E263B"/>
    <w:rsid w:val="009F0C2C"/>
    <w:rsid w:val="009F63DF"/>
    <w:rsid w:val="009F6647"/>
    <w:rsid w:val="00A0066B"/>
    <w:rsid w:val="00A067A8"/>
    <w:rsid w:val="00A0718D"/>
    <w:rsid w:val="00A225D1"/>
    <w:rsid w:val="00A2769A"/>
    <w:rsid w:val="00A32BDA"/>
    <w:rsid w:val="00A352A6"/>
    <w:rsid w:val="00A40F41"/>
    <w:rsid w:val="00A52A1B"/>
    <w:rsid w:val="00A55CDE"/>
    <w:rsid w:val="00A615A1"/>
    <w:rsid w:val="00A62E2E"/>
    <w:rsid w:val="00A651A0"/>
    <w:rsid w:val="00A72F41"/>
    <w:rsid w:val="00A86589"/>
    <w:rsid w:val="00AA4E89"/>
    <w:rsid w:val="00AB12CE"/>
    <w:rsid w:val="00AB26EF"/>
    <w:rsid w:val="00AB5BAC"/>
    <w:rsid w:val="00AB677C"/>
    <w:rsid w:val="00AB7510"/>
    <w:rsid w:val="00AF1AA3"/>
    <w:rsid w:val="00AF7CB6"/>
    <w:rsid w:val="00B0021D"/>
    <w:rsid w:val="00B02169"/>
    <w:rsid w:val="00B05308"/>
    <w:rsid w:val="00B25024"/>
    <w:rsid w:val="00B32FE2"/>
    <w:rsid w:val="00B40408"/>
    <w:rsid w:val="00B4260D"/>
    <w:rsid w:val="00B4676F"/>
    <w:rsid w:val="00B5404D"/>
    <w:rsid w:val="00B575F0"/>
    <w:rsid w:val="00B64170"/>
    <w:rsid w:val="00B77027"/>
    <w:rsid w:val="00B82BD7"/>
    <w:rsid w:val="00B96E76"/>
    <w:rsid w:val="00BA576F"/>
    <w:rsid w:val="00BA5F00"/>
    <w:rsid w:val="00BB1495"/>
    <w:rsid w:val="00BB1925"/>
    <w:rsid w:val="00BB34F5"/>
    <w:rsid w:val="00BB6ECF"/>
    <w:rsid w:val="00BD3DCB"/>
    <w:rsid w:val="00BD7D21"/>
    <w:rsid w:val="00BE7118"/>
    <w:rsid w:val="00BF1512"/>
    <w:rsid w:val="00BF1556"/>
    <w:rsid w:val="00BF5567"/>
    <w:rsid w:val="00C07C39"/>
    <w:rsid w:val="00C2038F"/>
    <w:rsid w:val="00C549F9"/>
    <w:rsid w:val="00C67009"/>
    <w:rsid w:val="00C76A52"/>
    <w:rsid w:val="00C8208E"/>
    <w:rsid w:val="00C84471"/>
    <w:rsid w:val="00C912FD"/>
    <w:rsid w:val="00CA75D6"/>
    <w:rsid w:val="00CB7E39"/>
    <w:rsid w:val="00CD3239"/>
    <w:rsid w:val="00CD625A"/>
    <w:rsid w:val="00CF1088"/>
    <w:rsid w:val="00CF58B7"/>
    <w:rsid w:val="00D01347"/>
    <w:rsid w:val="00D0360B"/>
    <w:rsid w:val="00D05ED1"/>
    <w:rsid w:val="00D1241C"/>
    <w:rsid w:val="00D147C1"/>
    <w:rsid w:val="00D331F0"/>
    <w:rsid w:val="00D36B14"/>
    <w:rsid w:val="00D4098A"/>
    <w:rsid w:val="00D61620"/>
    <w:rsid w:val="00D65BBD"/>
    <w:rsid w:val="00D66A66"/>
    <w:rsid w:val="00D704CE"/>
    <w:rsid w:val="00D72650"/>
    <w:rsid w:val="00D72C46"/>
    <w:rsid w:val="00D862C8"/>
    <w:rsid w:val="00D926EE"/>
    <w:rsid w:val="00D94B20"/>
    <w:rsid w:val="00DA0917"/>
    <w:rsid w:val="00DA3297"/>
    <w:rsid w:val="00DA7348"/>
    <w:rsid w:val="00DA7DF6"/>
    <w:rsid w:val="00DB1DCE"/>
    <w:rsid w:val="00DB429F"/>
    <w:rsid w:val="00DB453F"/>
    <w:rsid w:val="00DB7EB7"/>
    <w:rsid w:val="00DC42BF"/>
    <w:rsid w:val="00DC4BD8"/>
    <w:rsid w:val="00DC75B9"/>
    <w:rsid w:val="00DD01E9"/>
    <w:rsid w:val="00DD4288"/>
    <w:rsid w:val="00DD56B8"/>
    <w:rsid w:val="00DE1AB9"/>
    <w:rsid w:val="00DE3443"/>
    <w:rsid w:val="00E024DA"/>
    <w:rsid w:val="00E03967"/>
    <w:rsid w:val="00E06EE7"/>
    <w:rsid w:val="00E0711F"/>
    <w:rsid w:val="00E1507D"/>
    <w:rsid w:val="00E16B10"/>
    <w:rsid w:val="00E26DA6"/>
    <w:rsid w:val="00E305D4"/>
    <w:rsid w:val="00E35840"/>
    <w:rsid w:val="00E35D8A"/>
    <w:rsid w:val="00E41F08"/>
    <w:rsid w:val="00E43DFC"/>
    <w:rsid w:val="00E4432B"/>
    <w:rsid w:val="00E46127"/>
    <w:rsid w:val="00E46427"/>
    <w:rsid w:val="00E54D17"/>
    <w:rsid w:val="00E66CF7"/>
    <w:rsid w:val="00E809A1"/>
    <w:rsid w:val="00E86A1C"/>
    <w:rsid w:val="00E87047"/>
    <w:rsid w:val="00EB5306"/>
    <w:rsid w:val="00EC2CEB"/>
    <w:rsid w:val="00EC39DD"/>
    <w:rsid w:val="00EC51CC"/>
    <w:rsid w:val="00ED2ACB"/>
    <w:rsid w:val="00ED2AD3"/>
    <w:rsid w:val="00ED7F6F"/>
    <w:rsid w:val="00EE2F93"/>
    <w:rsid w:val="00EE331D"/>
    <w:rsid w:val="00EF0562"/>
    <w:rsid w:val="00EF10EA"/>
    <w:rsid w:val="00EF28B7"/>
    <w:rsid w:val="00F00C17"/>
    <w:rsid w:val="00F048BC"/>
    <w:rsid w:val="00F05FAE"/>
    <w:rsid w:val="00F065EC"/>
    <w:rsid w:val="00F153E6"/>
    <w:rsid w:val="00F200BB"/>
    <w:rsid w:val="00F24918"/>
    <w:rsid w:val="00F249CE"/>
    <w:rsid w:val="00F2663D"/>
    <w:rsid w:val="00F37555"/>
    <w:rsid w:val="00F41095"/>
    <w:rsid w:val="00F43FF6"/>
    <w:rsid w:val="00F546FA"/>
    <w:rsid w:val="00F54EB9"/>
    <w:rsid w:val="00F61F8A"/>
    <w:rsid w:val="00F6461F"/>
    <w:rsid w:val="00F71F4F"/>
    <w:rsid w:val="00F76D52"/>
    <w:rsid w:val="00F7722F"/>
    <w:rsid w:val="00F82483"/>
    <w:rsid w:val="00F83F89"/>
    <w:rsid w:val="00F90EFA"/>
    <w:rsid w:val="00F91E57"/>
    <w:rsid w:val="00F95829"/>
    <w:rsid w:val="00FA08DC"/>
    <w:rsid w:val="00FA2229"/>
    <w:rsid w:val="00FB337E"/>
    <w:rsid w:val="00FB6914"/>
    <w:rsid w:val="00FC67C4"/>
    <w:rsid w:val="00FD4252"/>
    <w:rsid w:val="00FE662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48DFDE8"/>
  <w15:docId w15:val="{6E521ED0-A0DB-444B-8E1B-9E26D5FE9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48"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49" w:unhideWhenUsed="1"/>
    <w:lsdException w:name="footer" w:semiHidden="1" w:unhideWhenUsed="1"/>
    <w:lsdException w:name="index heading" w:semiHidden="1" w:unhideWhenUsed="1"/>
    <w:lsdException w:name="caption" w:semiHidden="1" w:uiPriority="4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1" w:qFormat="1"/>
    <w:lsdException w:name="Emphasis" w:uiPriority="2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38" w:qFormat="1"/>
    <w:lsdException w:name="Intense Quote" w:uiPriority="3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0" w:qFormat="1"/>
    <w:lsdException w:name="Subtle Reference" w:uiPriority="40" w:qFormat="1"/>
    <w:lsdException w:name="Intense Reference" w:uiPriority="41" w:qFormat="1"/>
    <w:lsdException w:name="Book Title" w:uiPriority="42" w:qFormat="1"/>
    <w:lsdException w:name="Bibliography" w:semiHidden="1" w:uiPriority="46" w:unhideWhenUsed="1"/>
    <w:lsdException w:name="TOC Heading" w:semiHidden="1" w:uiPriority="4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8"/>
    <w:qFormat/>
    <w:rsid w:val="00DA3297"/>
    <w:pPr>
      <w:spacing w:after="0" w:line="240" w:lineRule="auto"/>
    </w:pPr>
    <w:rPr>
      <w:rFonts w:ascii="Times New Roman" w:eastAsia="MS Mincho" w:hAnsi="Times New Roman" w:cs="Times New Roman"/>
      <w:lang w:val="en-GB"/>
    </w:rPr>
  </w:style>
  <w:style w:type="paragraph" w:styleId="Heading1">
    <w:name w:val="heading 1"/>
    <w:basedOn w:val="Normal"/>
    <w:next w:val="Heading2"/>
    <w:link w:val="Heading1Char"/>
    <w:qFormat/>
    <w:rsid w:val="00281DD1"/>
    <w:pPr>
      <w:keepNext/>
      <w:keepLines/>
      <w:widowControl w:val="0"/>
      <w:numPr>
        <w:numId w:val="9"/>
      </w:numPr>
      <w:spacing w:before="360" w:after="180"/>
      <w:outlineLvl w:val="0"/>
    </w:pPr>
    <w:rPr>
      <w:b/>
      <w:bCs/>
      <w:sz w:val="26"/>
    </w:rPr>
  </w:style>
  <w:style w:type="paragraph" w:styleId="Heading2">
    <w:name w:val="heading 2"/>
    <w:basedOn w:val="Normal"/>
    <w:next w:val="wText1"/>
    <w:link w:val="Heading2Char"/>
    <w:qFormat/>
    <w:rsid w:val="0093025E"/>
    <w:pPr>
      <w:numPr>
        <w:ilvl w:val="1"/>
        <w:numId w:val="9"/>
      </w:numPr>
      <w:spacing w:after="180"/>
      <w:jc w:val="both"/>
      <w:outlineLvl w:val="1"/>
    </w:pPr>
    <w:rPr>
      <w:bCs/>
    </w:rPr>
  </w:style>
  <w:style w:type="paragraph" w:styleId="Heading3">
    <w:name w:val="heading 3"/>
    <w:basedOn w:val="Normal"/>
    <w:link w:val="Heading3Char"/>
    <w:qFormat/>
    <w:rsid w:val="00281DD1"/>
    <w:pPr>
      <w:numPr>
        <w:ilvl w:val="2"/>
        <w:numId w:val="9"/>
      </w:numPr>
      <w:spacing w:after="180"/>
      <w:jc w:val="both"/>
      <w:outlineLvl w:val="2"/>
    </w:pPr>
  </w:style>
  <w:style w:type="paragraph" w:styleId="Heading4">
    <w:name w:val="heading 4"/>
    <w:basedOn w:val="Normal"/>
    <w:link w:val="Heading4Char"/>
    <w:qFormat/>
    <w:rsid w:val="00281DD1"/>
    <w:pPr>
      <w:numPr>
        <w:ilvl w:val="3"/>
        <w:numId w:val="9"/>
      </w:numPr>
      <w:spacing w:after="180"/>
      <w:jc w:val="both"/>
      <w:outlineLvl w:val="3"/>
    </w:pPr>
  </w:style>
  <w:style w:type="paragraph" w:styleId="Heading5">
    <w:name w:val="heading 5"/>
    <w:basedOn w:val="Normal"/>
    <w:link w:val="Heading5Char"/>
    <w:qFormat/>
    <w:rsid w:val="00281DD1"/>
    <w:pPr>
      <w:numPr>
        <w:ilvl w:val="4"/>
        <w:numId w:val="9"/>
      </w:numPr>
      <w:spacing w:after="180"/>
      <w:jc w:val="both"/>
      <w:outlineLvl w:val="4"/>
    </w:pPr>
  </w:style>
  <w:style w:type="paragraph" w:styleId="Heading6">
    <w:name w:val="heading 6"/>
    <w:basedOn w:val="Normal"/>
    <w:link w:val="Heading6Char"/>
    <w:qFormat/>
    <w:rsid w:val="00281DD1"/>
    <w:pPr>
      <w:numPr>
        <w:ilvl w:val="5"/>
        <w:numId w:val="9"/>
      </w:numPr>
      <w:spacing w:after="180"/>
      <w:jc w:val="both"/>
      <w:outlineLvl w:val="5"/>
    </w:pPr>
  </w:style>
  <w:style w:type="paragraph" w:styleId="Heading7">
    <w:name w:val="heading 7"/>
    <w:basedOn w:val="Normal"/>
    <w:link w:val="Heading7Char"/>
    <w:qFormat/>
    <w:rsid w:val="00281DD1"/>
    <w:pPr>
      <w:numPr>
        <w:ilvl w:val="6"/>
        <w:numId w:val="9"/>
      </w:numPr>
      <w:spacing w:after="180"/>
      <w:jc w:val="both"/>
      <w:outlineLvl w:val="6"/>
    </w:pPr>
  </w:style>
  <w:style w:type="paragraph" w:styleId="Heading8">
    <w:name w:val="heading 8"/>
    <w:basedOn w:val="Normal"/>
    <w:next w:val="Normal"/>
    <w:link w:val="Heading8Char"/>
    <w:qFormat/>
    <w:rsid w:val="00281DD1"/>
    <w:pPr>
      <w:numPr>
        <w:ilvl w:val="7"/>
        <w:numId w:val="9"/>
      </w:numPr>
      <w:spacing w:after="180"/>
      <w:jc w:val="both"/>
      <w:outlineLvl w:val="7"/>
    </w:pPr>
    <w:rPr>
      <w:color w:val="000000" w:themeColor="text1"/>
    </w:rPr>
  </w:style>
  <w:style w:type="paragraph" w:styleId="Heading9">
    <w:name w:val="heading 9"/>
    <w:basedOn w:val="Normal"/>
    <w:next w:val="wText"/>
    <w:link w:val="Heading9Char"/>
    <w:qFormat/>
    <w:rsid w:val="00281DD1"/>
    <w:pPr>
      <w:numPr>
        <w:ilvl w:val="8"/>
        <w:numId w:val="9"/>
      </w:numPr>
      <w:spacing w:after="18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49"/>
    <w:qFormat/>
    <w:rsid w:val="00763C51"/>
    <w:pPr>
      <w:spacing w:after="0" w:line="240" w:lineRule="auto"/>
    </w:pPr>
    <w:rPr>
      <w:rFonts w:eastAsia="Times New Roman"/>
      <w:lang w:eastAsia="ja-JP"/>
    </w:rPr>
  </w:style>
  <w:style w:type="paragraph" w:customStyle="1" w:styleId="wText">
    <w:name w:val="wText"/>
    <w:basedOn w:val="Normal"/>
    <w:link w:val="wTextChar"/>
    <w:uiPriority w:val="2"/>
    <w:qFormat/>
    <w:rsid w:val="00985125"/>
    <w:pPr>
      <w:spacing w:after="180"/>
      <w:jc w:val="both"/>
    </w:pPr>
  </w:style>
  <w:style w:type="paragraph" w:customStyle="1" w:styleId="wText1">
    <w:name w:val="wText1"/>
    <w:basedOn w:val="Normal"/>
    <w:uiPriority w:val="1"/>
    <w:qFormat/>
    <w:rsid w:val="00985125"/>
    <w:pPr>
      <w:spacing w:after="180"/>
      <w:ind w:left="720"/>
      <w:jc w:val="both"/>
    </w:pPr>
  </w:style>
  <w:style w:type="paragraph" w:customStyle="1" w:styleId="wText2">
    <w:name w:val="wText2"/>
    <w:basedOn w:val="Normal"/>
    <w:uiPriority w:val="1"/>
    <w:qFormat/>
    <w:rsid w:val="00985125"/>
    <w:pPr>
      <w:spacing w:after="180"/>
      <w:ind w:left="1440"/>
      <w:jc w:val="both"/>
    </w:pPr>
  </w:style>
  <w:style w:type="paragraph" w:customStyle="1" w:styleId="Text2">
    <w:name w:val="Text 2"/>
    <w:basedOn w:val="Normal"/>
    <w:semiHidden/>
    <w:rsid w:val="00F05FAE"/>
    <w:pPr>
      <w:overflowPunct w:val="0"/>
      <w:autoSpaceDE w:val="0"/>
      <w:autoSpaceDN w:val="0"/>
      <w:adjustRightInd w:val="0"/>
      <w:spacing w:after="240"/>
      <w:ind w:left="709"/>
      <w:jc w:val="both"/>
      <w:textAlignment w:val="baseline"/>
    </w:pPr>
    <w:rPr>
      <w:rFonts w:eastAsia="Times New Roman"/>
      <w:szCs w:val="20"/>
      <w:lang w:val="fr-FR"/>
    </w:rPr>
  </w:style>
  <w:style w:type="paragraph" w:customStyle="1" w:styleId="wCenter">
    <w:name w:val="wCenter"/>
    <w:basedOn w:val="Normal"/>
    <w:uiPriority w:val="5"/>
    <w:qFormat/>
    <w:rsid w:val="00985125"/>
    <w:pPr>
      <w:spacing w:after="180"/>
      <w:jc w:val="center"/>
    </w:pPr>
  </w:style>
  <w:style w:type="paragraph" w:customStyle="1" w:styleId="wCenterB">
    <w:name w:val="wCenterB"/>
    <w:basedOn w:val="Normal"/>
    <w:uiPriority w:val="6"/>
    <w:qFormat/>
    <w:rsid w:val="00985125"/>
    <w:pPr>
      <w:spacing w:after="180"/>
      <w:jc w:val="center"/>
    </w:pPr>
    <w:rPr>
      <w:b/>
    </w:rPr>
  </w:style>
  <w:style w:type="paragraph" w:customStyle="1" w:styleId="wLeftB">
    <w:name w:val="wLeftB"/>
    <w:basedOn w:val="Normal"/>
    <w:uiPriority w:val="10"/>
    <w:qFormat/>
    <w:rsid w:val="004A2E04"/>
    <w:pPr>
      <w:keepNext/>
      <w:spacing w:after="180"/>
    </w:pPr>
    <w:rPr>
      <w:b/>
    </w:rPr>
  </w:style>
  <w:style w:type="paragraph" w:customStyle="1" w:styleId="wLeftI">
    <w:name w:val="wLeftI"/>
    <w:basedOn w:val="Normal"/>
    <w:uiPriority w:val="10"/>
    <w:qFormat/>
    <w:rsid w:val="00985125"/>
    <w:pPr>
      <w:spacing w:after="180"/>
    </w:pPr>
    <w:rPr>
      <w:i/>
    </w:rPr>
  </w:style>
  <w:style w:type="character" w:customStyle="1" w:styleId="Heading1Char">
    <w:name w:val="Heading 1 Char"/>
    <w:basedOn w:val="DefaultParagraphFont"/>
    <w:link w:val="Heading1"/>
    <w:rsid w:val="00281DD1"/>
    <w:rPr>
      <w:rFonts w:ascii="Times New Roman" w:eastAsia="MS Mincho" w:hAnsi="Times New Roman" w:cs="Times New Roman"/>
      <w:b/>
      <w:bCs/>
      <w:sz w:val="26"/>
      <w:lang w:val="en-GB"/>
    </w:rPr>
  </w:style>
  <w:style w:type="character" w:customStyle="1" w:styleId="Heading2Char">
    <w:name w:val="Heading 2 Char"/>
    <w:basedOn w:val="DefaultParagraphFont"/>
    <w:link w:val="Heading2"/>
    <w:rsid w:val="0093025E"/>
    <w:rPr>
      <w:rFonts w:ascii="Times New Roman" w:eastAsia="MS Mincho" w:hAnsi="Times New Roman" w:cs="Times New Roman"/>
      <w:bCs/>
      <w:lang w:val="en-GB"/>
    </w:rPr>
  </w:style>
  <w:style w:type="character" w:customStyle="1" w:styleId="Heading3Char">
    <w:name w:val="Heading 3 Char"/>
    <w:basedOn w:val="DefaultParagraphFont"/>
    <w:link w:val="Heading3"/>
    <w:rsid w:val="00281DD1"/>
    <w:rPr>
      <w:rFonts w:ascii="Times New Roman" w:eastAsia="MS Mincho" w:hAnsi="Times New Roman" w:cs="Times New Roman"/>
      <w:lang w:val="en-GB"/>
    </w:rPr>
  </w:style>
  <w:style w:type="character" w:customStyle="1" w:styleId="Heading4Char">
    <w:name w:val="Heading 4 Char"/>
    <w:basedOn w:val="DefaultParagraphFont"/>
    <w:link w:val="Heading4"/>
    <w:rsid w:val="00281DD1"/>
    <w:rPr>
      <w:rFonts w:ascii="Times New Roman" w:eastAsia="MS Mincho" w:hAnsi="Times New Roman" w:cs="Times New Roman"/>
      <w:lang w:val="en-GB"/>
    </w:rPr>
  </w:style>
  <w:style w:type="character" w:customStyle="1" w:styleId="Heading5Char">
    <w:name w:val="Heading 5 Char"/>
    <w:basedOn w:val="DefaultParagraphFont"/>
    <w:link w:val="Heading5"/>
    <w:rsid w:val="00281DD1"/>
    <w:rPr>
      <w:rFonts w:ascii="Times New Roman" w:eastAsia="MS Mincho" w:hAnsi="Times New Roman" w:cs="Times New Roman"/>
      <w:lang w:val="en-GB"/>
    </w:rPr>
  </w:style>
  <w:style w:type="character" w:customStyle="1" w:styleId="Heading6Char">
    <w:name w:val="Heading 6 Char"/>
    <w:basedOn w:val="DefaultParagraphFont"/>
    <w:link w:val="Heading6"/>
    <w:rsid w:val="00281DD1"/>
    <w:rPr>
      <w:rFonts w:ascii="Times New Roman" w:eastAsia="MS Mincho" w:hAnsi="Times New Roman" w:cs="Times New Roman"/>
      <w:lang w:val="en-GB"/>
    </w:rPr>
  </w:style>
  <w:style w:type="character" w:customStyle="1" w:styleId="Heading7Char">
    <w:name w:val="Heading 7 Char"/>
    <w:basedOn w:val="DefaultParagraphFont"/>
    <w:link w:val="Heading7"/>
    <w:rsid w:val="00281DD1"/>
    <w:rPr>
      <w:rFonts w:ascii="Times New Roman" w:eastAsia="MS Mincho" w:hAnsi="Times New Roman" w:cs="Times New Roman"/>
      <w:lang w:val="en-GB"/>
    </w:rPr>
  </w:style>
  <w:style w:type="character" w:customStyle="1" w:styleId="Heading8Char">
    <w:name w:val="Heading 8 Char"/>
    <w:basedOn w:val="DefaultParagraphFont"/>
    <w:link w:val="Heading8"/>
    <w:rsid w:val="00281DD1"/>
    <w:rPr>
      <w:rFonts w:ascii="Times New Roman" w:eastAsia="MS Mincho" w:hAnsi="Times New Roman" w:cs="Times New Roman"/>
      <w:color w:val="000000" w:themeColor="text1"/>
      <w:lang w:val="en-GB"/>
    </w:rPr>
  </w:style>
  <w:style w:type="character" w:customStyle="1" w:styleId="Heading9Char">
    <w:name w:val="Heading 9 Char"/>
    <w:basedOn w:val="DefaultParagraphFont"/>
    <w:link w:val="Heading9"/>
    <w:rsid w:val="00281DD1"/>
    <w:rPr>
      <w:rFonts w:ascii="Times New Roman" w:eastAsia="MS Mincho" w:hAnsi="Times New Roman" w:cs="Times New Roman"/>
      <w:lang w:val="en-GB"/>
    </w:rPr>
  </w:style>
  <w:style w:type="paragraph" w:styleId="Title">
    <w:name w:val="Title"/>
    <w:basedOn w:val="Normal"/>
    <w:next w:val="Normal"/>
    <w:link w:val="TitleChar"/>
    <w:uiPriority w:val="49"/>
    <w:semiHidden/>
    <w:qFormat/>
    <w:rsid w:val="00876572"/>
    <w:pPr>
      <w:pBdr>
        <w:bottom w:val="single" w:sz="8" w:space="4" w:color="00A5D9" w:themeColor="accent1"/>
      </w:pBdr>
      <w:spacing w:after="240"/>
      <w:contextualSpacing/>
      <w:jc w:val="center"/>
    </w:pPr>
    <w:rPr>
      <w:rFonts w:eastAsia="Times New Roman"/>
      <w:b/>
      <w:color w:val="000000" w:themeColor="text1"/>
      <w:spacing w:val="5"/>
      <w:kern w:val="28"/>
      <w:szCs w:val="52"/>
    </w:rPr>
  </w:style>
  <w:style w:type="character" w:customStyle="1" w:styleId="TitleChar">
    <w:name w:val="Title Char"/>
    <w:basedOn w:val="DefaultParagraphFont"/>
    <w:link w:val="Title"/>
    <w:uiPriority w:val="49"/>
    <w:semiHidden/>
    <w:rsid w:val="00DE1AB9"/>
    <w:rPr>
      <w:rFonts w:ascii="Times New Roman" w:eastAsia="Times New Roman" w:hAnsi="Times New Roman" w:cs="Times New Roman"/>
      <w:b/>
      <w:color w:val="000000" w:themeColor="text1"/>
      <w:spacing w:val="5"/>
      <w:kern w:val="28"/>
      <w:szCs w:val="52"/>
    </w:rPr>
  </w:style>
  <w:style w:type="paragraph" w:styleId="Subtitle">
    <w:name w:val="Subtitle"/>
    <w:basedOn w:val="Normal"/>
    <w:next w:val="Normal"/>
    <w:link w:val="SubtitleChar"/>
    <w:uiPriority w:val="49"/>
    <w:semiHidden/>
    <w:qFormat/>
    <w:rsid w:val="00876572"/>
    <w:pPr>
      <w:numPr>
        <w:ilvl w:val="1"/>
      </w:numPr>
      <w:spacing w:after="240"/>
      <w:jc w:val="center"/>
    </w:pPr>
    <w:rPr>
      <w:rFonts w:eastAsia="Times New Roman"/>
      <w:i/>
      <w:iCs/>
      <w:color w:val="000000" w:themeColor="text1"/>
      <w:spacing w:val="15"/>
      <w:szCs w:val="24"/>
    </w:rPr>
  </w:style>
  <w:style w:type="character" w:customStyle="1" w:styleId="SubtitleChar">
    <w:name w:val="Subtitle Char"/>
    <w:basedOn w:val="DefaultParagraphFont"/>
    <w:link w:val="Subtitle"/>
    <w:uiPriority w:val="49"/>
    <w:semiHidden/>
    <w:rsid w:val="00DE1AB9"/>
    <w:rPr>
      <w:rFonts w:ascii="Times New Roman" w:eastAsia="Times New Roman" w:hAnsi="Times New Roman" w:cs="Times New Roman"/>
      <w:i/>
      <w:iCs/>
      <w:color w:val="000000" w:themeColor="text1"/>
      <w:spacing w:val="15"/>
      <w:szCs w:val="24"/>
    </w:rPr>
  </w:style>
  <w:style w:type="character" w:customStyle="1" w:styleId="NoSpacingChar">
    <w:name w:val="No Spacing Char"/>
    <w:basedOn w:val="DefaultParagraphFont"/>
    <w:link w:val="NoSpacing"/>
    <w:uiPriority w:val="49"/>
    <w:rsid w:val="00763C51"/>
    <w:rPr>
      <w:rFonts w:eastAsia="Times New Roman"/>
      <w:lang w:eastAsia="ja-JP"/>
    </w:rPr>
  </w:style>
  <w:style w:type="paragraph" w:styleId="BalloonText">
    <w:name w:val="Balloon Text"/>
    <w:basedOn w:val="Normal"/>
    <w:link w:val="BalloonTextChar"/>
    <w:uiPriority w:val="99"/>
    <w:semiHidden/>
    <w:unhideWhenUsed/>
    <w:rsid w:val="009765A2"/>
    <w:rPr>
      <w:rFonts w:ascii="Tahoma" w:hAnsi="Tahoma" w:cs="Tahoma"/>
      <w:sz w:val="16"/>
      <w:szCs w:val="16"/>
    </w:rPr>
  </w:style>
  <w:style w:type="character" w:customStyle="1" w:styleId="BalloonTextChar">
    <w:name w:val="Balloon Text Char"/>
    <w:basedOn w:val="DefaultParagraphFont"/>
    <w:link w:val="BalloonText"/>
    <w:uiPriority w:val="99"/>
    <w:semiHidden/>
    <w:rsid w:val="009765A2"/>
    <w:rPr>
      <w:rFonts w:ascii="Tahoma" w:hAnsi="Tahoma" w:cs="Tahoma"/>
      <w:sz w:val="16"/>
      <w:szCs w:val="16"/>
    </w:rPr>
  </w:style>
  <w:style w:type="paragraph" w:styleId="Header">
    <w:name w:val="header"/>
    <w:basedOn w:val="Normal"/>
    <w:link w:val="HeaderChar"/>
    <w:uiPriority w:val="49"/>
    <w:rsid w:val="004B3C22"/>
    <w:pPr>
      <w:jc w:val="both"/>
    </w:pPr>
    <w:rPr>
      <w:rFonts w:eastAsia="Times New Roman"/>
      <w:szCs w:val="20"/>
      <w:lang w:eastAsia="de-DE"/>
    </w:rPr>
  </w:style>
  <w:style w:type="character" w:customStyle="1" w:styleId="HeaderChar">
    <w:name w:val="Header Char"/>
    <w:basedOn w:val="DefaultParagraphFont"/>
    <w:link w:val="Header"/>
    <w:uiPriority w:val="49"/>
    <w:rsid w:val="008B7493"/>
    <w:rPr>
      <w:rFonts w:ascii="Times New Roman" w:eastAsia="Times New Roman" w:hAnsi="Times New Roman" w:cs="Times New Roman"/>
      <w:szCs w:val="20"/>
      <w:lang w:val="en-GB" w:eastAsia="de-DE"/>
    </w:rPr>
  </w:style>
  <w:style w:type="paragraph" w:styleId="Footer">
    <w:name w:val="footer"/>
    <w:basedOn w:val="Normal"/>
    <w:link w:val="FooterChar"/>
    <w:uiPriority w:val="99"/>
    <w:rsid w:val="001241E8"/>
    <w:pPr>
      <w:tabs>
        <w:tab w:val="center" w:pos="4536"/>
        <w:tab w:val="right" w:pos="9072"/>
      </w:tabs>
      <w:jc w:val="center"/>
    </w:pPr>
    <w:rPr>
      <w:rFonts w:eastAsia="Times New Roman"/>
      <w:sz w:val="16"/>
      <w:szCs w:val="20"/>
      <w:lang w:eastAsia="de-DE"/>
    </w:rPr>
  </w:style>
  <w:style w:type="character" w:customStyle="1" w:styleId="FooterChar">
    <w:name w:val="Footer Char"/>
    <w:basedOn w:val="DefaultParagraphFont"/>
    <w:link w:val="Footer"/>
    <w:uiPriority w:val="99"/>
    <w:rsid w:val="001241E8"/>
    <w:rPr>
      <w:rFonts w:ascii="Times New Roman" w:eastAsia="Times New Roman" w:hAnsi="Times New Roman" w:cs="Times New Roman"/>
      <w:sz w:val="16"/>
      <w:szCs w:val="20"/>
      <w:lang w:val="en-GB" w:eastAsia="de-DE"/>
    </w:rPr>
  </w:style>
  <w:style w:type="paragraph" w:customStyle="1" w:styleId="WCPageNumber">
    <w:name w:val="WCPageNumber"/>
    <w:link w:val="WCPageNumberChar"/>
    <w:uiPriority w:val="99"/>
    <w:rsid w:val="00A40F41"/>
    <w:pPr>
      <w:spacing w:after="0" w:line="240" w:lineRule="auto"/>
    </w:pPr>
    <w:rPr>
      <w:rFonts w:ascii="Times New Roman" w:hAnsi="Times New Roman" w:cs="Times New Roman"/>
    </w:rPr>
  </w:style>
  <w:style w:type="character" w:customStyle="1" w:styleId="WCPageNumberChar">
    <w:name w:val="WCPageNumber Char"/>
    <w:basedOn w:val="DefaultParagraphFont"/>
    <w:link w:val="WCPageNumber"/>
    <w:uiPriority w:val="99"/>
    <w:rsid w:val="00A40F41"/>
    <w:rPr>
      <w:rFonts w:ascii="Times New Roman" w:hAnsi="Times New Roman" w:cs="Times New Roman"/>
    </w:rPr>
  </w:style>
  <w:style w:type="paragraph" w:customStyle="1" w:styleId="wQuote1">
    <w:name w:val="wQuote1"/>
    <w:basedOn w:val="Normal"/>
    <w:uiPriority w:val="4"/>
    <w:qFormat/>
    <w:rsid w:val="00E1507D"/>
    <w:pPr>
      <w:spacing w:after="180"/>
      <w:ind w:left="720"/>
      <w:jc w:val="both"/>
    </w:pPr>
    <w:rPr>
      <w:i/>
    </w:rPr>
  </w:style>
  <w:style w:type="paragraph" w:customStyle="1" w:styleId="wQuote2">
    <w:name w:val="wQuote2"/>
    <w:basedOn w:val="Normal"/>
    <w:uiPriority w:val="4"/>
    <w:qFormat/>
    <w:rsid w:val="00985125"/>
    <w:pPr>
      <w:spacing w:after="180"/>
      <w:ind w:left="1440"/>
      <w:jc w:val="both"/>
    </w:pPr>
    <w:rPr>
      <w:i/>
    </w:rPr>
  </w:style>
  <w:style w:type="paragraph" w:customStyle="1" w:styleId="wQuote3">
    <w:name w:val="wQuote3"/>
    <w:basedOn w:val="Normal"/>
    <w:uiPriority w:val="4"/>
    <w:qFormat/>
    <w:rsid w:val="00985125"/>
    <w:pPr>
      <w:spacing w:after="180"/>
      <w:ind w:left="2160"/>
      <w:jc w:val="both"/>
    </w:pPr>
    <w:rPr>
      <w:i/>
    </w:rPr>
  </w:style>
  <w:style w:type="paragraph" w:customStyle="1" w:styleId="wText3">
    <w:name w:val="wText3"/>
    <w:basedOn w:val="Normal"/>
    <w:uiPriority w:val="1"/>
    <w:qFormat/>
    <w:rsid w:val="00985125"/>
    <w:pPr>
      <w:spacing w:after="180"/>
      <w:ind w:left="2160"/>
      <w:jc w:val="both"/>
    </w:pPr>
  </w:style>
  <w:style w:type="paragraph" w:customStyle="1" w:styleId="wBullet">
    <w:name w:val="wBullet"/>
    <w:basedOn w:val="Normal"/>
    <w:uiPriority w:val="8"/>
    <w:qFormat/>
    <w:rsid w:val="00846AFA"/>
    <w:pPr>
      <w:numPr>
        <w:numId w:val="1"/>
      </w:numPr>
      <w:spacing w:after="180"/>
      <w:ind w:hanging="720"/>
      <w:jc w:val="both"/>
    </w:pPr>
  </w:style>
  <w:style w:type="paragraph" w:customStyle="1" w:styleId="wBullet1">
    <w:name w:val="wBullet1"/>
    <w:basedOn w:val="Normal"/>
    <w:uiPriority w:val="8"/>
    <w:qFormat/>
    <w:rsid w:val="00846AFA"/>
    <w:pPr>
      <w:numPr>
        <w:numId w:val="2"/>
      </w:numPr>
      <w:spacing w:after="180"/>
      <w:ind w:left="1440" w:hanging="720"/>
      <w:jc w:val="both"/>
    </w:pPr>
  </w:style>
  <w:style w:type="paragraph" w:customStyle="1" w:styleId="wBullet2">
    <w:name w:val="wBullet2"/>
    <w:basedOn w:val="Normal"/>
    <w:uiPriority w:val="8"/>
    <w:qFormat/>
    <w:rsid w:val="00714596"/>
    <w:pPr>
      <w:numPr>
        <w:numId w:val="3"/>
      </w:numPr>
      <w:spacing w:after="180"/>
      <w:ind w:left="2160" w:hanging="720"/>
      <w:jc w:val="both"/>
    </w:pPr>
  </w:style>
  <w:style w:type="paragraph" w:customStyle="1" w:styleId="wBullet3">
    <w:name w:val="wBullet3"/>
    <w:basedOn w:val="Normal"/>
    <w:uiPriority w:val="8"/>
    <w:qFormat/>
    <w:rsid w:val="00846AFA"/>
    <w:pPr>
      <w:numPr>
        <w:numId w:val="4"/>
      </w:numPr>
      <w:spacing w:after="180"/>
      <w:ind w:left="2880" w:hanging="720"/>
      <w:jc w:val="both"/>
    </w:pPr>
  </w:style>
  <w:style w:type="paragraph" w:customStyle="1" w:styleId="DraftLineWC">
    <w:name w:val="DraftLineW&amp;C"/>
    <w:basedOn w:val="Normal"/>
    <w:uiPriority w:val="99"/>
    <w:semiHidden/>
    <w:rsid w:val="003A6750"/>
    <w:pPr>
      <w:framePr w:w="5328" w:hSpace="187" w:vSpace="187" w:wrap="around" w:vAnchor="page" w:hAnchor="page" w:x="5761" w:y="721"/>
      <w:jc w:val="right"/>
    </w:pPr>
    <w:rPr>
      <w:rFonts w:eastAsia="Times New Roman"/>
      <w:sz w:val="20"/>
      <w:szCs w:val="24"/>
    </w:rPr>
  </w:style>
  <w:style w:type="paragraph" w:styleId="TOC1">
    <w:name w:val="toc 1"/>
    <w:basedOn w:val="Normal"/>
    <w:next w:val="Normal"/>
    <w:autoRedefine/>
    <w:uiPriority w:val="39"/>
    <w:rsid w:val="00363B35"/>
    <w:pPr>
      <w:tabs>
        <w:tab w:val="left" w:pos="720"/>
        <w:tab w:val="right" w:leader="dot" w:pos="9027"/>
      </w:tabs>
      <w:spacing w:before="120"/>
      <w:ind w:left="720" w:right="386" w:hanging="720"/>
    </w:pPr>
  </w:style>
  <w:style w:type="paragraph" w:styleId="TOC2">
    <w:name w:val="toc 2"/>
    <w:basedOn w:val="Normal"/>
    <w:next w:val="Normal"/>
    <w:autoRedefine/>
    <w:uiPriority w:val="39"/>
    <w:rsid w:val="002B415A"/>
    <w:pPr>
      <w:tabs>
        <w:tab w:val="left" w:pos="720"/>
        <w:tab w:val="right" w:leader="dot" w:pos="9072"/>
      </w:tabs>
      <w:snapToGrid w:val="0"/>
      <w:ind w:left="720" w:right="386" w:hanging="720"/>
      <w:contextualSpacing/>
    </w:pPr>
  </w:style>
  <w:style w:type="paragraph" w:customStyle="1" w:styleId="Definition1">
    <w:name w:val="Definition 1"/>
    <w:basedOn w:val="Normal"/>
    <w:uiPriority w:val="2"/>
    <w:qFormat/>
    <w:rsid w:val="00683FDC"/>
    <w:pPr>
      <w:numPr>
        <w:numId w:val="24"/>
      </w:numPr>
      <w:spacing w:after="180"/>
      <w:jc w:val="both"/>
    </w:pPr>
  </w:style>
  <w:style w:type="paragraph" w:customStyle="1" w:styleId="Definition2">
    <w:name w:val="Definition 2"/>
    <w:basedOn w:val="Normal"/>
    <w:uiPriority w:val="2"/>
    <w:qFormat/>
    <w:rsid w:val="00683FDC"/>
    <w:pPr>
      <w:numPr>
        <w:ilvl w:val="1"/>
        <w:numId w:val="24"/>
      </w:numPr>
      <w:spacing w:after="180"/>
      <w:jc w:val="both"/>
    </w:pPr>
  </w:style>
  <w:style w:type="paragraph" w:customStyle="1" w:styleId="Definition3">
    <w:name w:val="Definition 3"/>
    <w:basedOn w:val="Normal"/>
    <w:uiPriority w:val="2"/>
    <w:qFormat/>
    <w:rsid w:val="00683FDC"/>
    <w:pPr>
      <w:numPr>
        <w:ilvl w:val="2"/>
        <w:numId w:val="24"/>
      </w:numPr>
      <w:spacing w:after="180"/>
      <w:jc w:val="both"/>
    </w:pPr>
  </w:style>
  <w:style w:type="paragraph" w:customStyle="1" w:styleId="Definition4">
    <w:name w:val="Definition 4"/>
    <w:basedOn w:val="Normal"/>
    <w:uiPriority w:val="2"/>
    <w:qFormat/>
    <w:rsid w:val="00683FDC"/>
    <w:pPr>
      <w:numPr>
        <w:ilvl w:val="3"/>
        <w:numId w:val="24"/>
      </w:numPr>
      <w:spacing w:after="180"/>
      <w:jc w:val="both"/>
    </w:pPr>
  </w:style>
  <w:style w:type="paragraph" w:customStyle="1" w:styleId="Definition5">
    <w:name w:val="Definition 5"/>
    <w:basedOn w:val="Normal"/>
    <w:uiPriority w:val="2"/>
    <w:qFormat/>
    <w:rsid w:val="00683FDC"/>
    <w:pPr>
      <w:numPr>
        <w:ilvl w:val="4"/>
        <w:numId w:val="24"/>
      </w:numPr>
      <w:spacing w:after="180"/>
      <w:jc w:val="both"/>
    </w:pPr>
  </w:style>
  <w:style w:type="paragraph" w:customStyle="1" w:styleId="Definition6">
    <w:name w:val="Definition 6"/>
    <w:basedOn w:val="Normal"/>
    <w:uiPriority w:val="2"/>
    <w:qFormat/>
    <w:rsid w:val="00683FDC"/>
    <w:pPr>
      <w:numPr>
        <w:ilvl w:val="5"/>
        <w:numId w:val="24"/>
      </w:numPr>
      <w:spacing w:after="180"/>
      <w:jc w:val="both"/>
    </w:pPr>
  </w:style>
  <w:style w:type="paragraph" w:customStyle="1" w:styleId="Definition7">
    <w:name w:val="Definition 7"/>
    <w:basedOn w:val="Normal"/>
    <w:uiPriority w:val="2"/>
    <w:qFormat/>
    <w:rsid w:val="00683FDC"/>
    <w:pPr>
      <w:numPr>
        <w:ilvl w:val="6"/>
        <w:numId w:val="24"/>
      </w:numPr>
      <w:spacing w:after="180"/>
      <w:jc w:val="both"/>
    </w:pPr>
  </w:style>
  <w:style w:type="paragraph" w:customStyle="1" w:styleId="Parties">
    <w:name w:val="Parties"/>
    <w:basedOn w:val="Normal"/>
    <w:uiPriority w:val="2"/>
    <w:qFormat/>
    <w:rsid w:val="00247208"/>
    <w:pPr>
      <w:numPr>
        <w:ilvl w:val="7"/>
        <w:numId w:val="24"/>
      </w:numPr>
      <w:spacing w:after="180"/>
      <w:jc w:val="both"/>
    </w:pPr>
  </w:style>
  <w:style w:type="paragraph" w:customStyle="1" w:styleId="wCoverNotice">
    <w:name w:val="wCoverNotice"/>
    <w:basedOn w:val="Normal"/>
    <w:next w:val="Normal"/>
    <w:uiPriority w:val="19"/>
    <w:rsid w:val="00E86A1C"/>
    <w:pPr>
      <w:spacing w:after="960"/>
      <w:ind w:left="720" w:right="720"/>
      <w:jc w:val="center"/>
    </w:pPr>
    <w:rPr>
      <w:rFonts w:eastAsia="Times New Roman"/>
      <w:szCs w:val="24"/>
    </w:rPr>
  </w:style>
  <w:style w:type="paragraph" w:customStyle="1" w:styleId="wCoverParties">
    <w:name w:val="wCoverParties"/>
    <w:basedOn w:val="Normal"/>
    <w:next w:val="wCoverRole"/>
    <w:uiPriority w:val="20"/>
    <w:qFormat/>
    <w:rsid w:val="00682433"/>
    <w:pPr>
      <w:jc w:val="center"/>
    </w:pPr>
    <w:rPr>
      <w:b/>
      <w:bCs/>
      <w:sz w:val="28"/>
      <w:szCs w:val="32"/>
    </w:rPr>
  </w:style>
  <w:style w:type="paragraph" w:customStyle="1" w:styleId="wSignRole">
    <w:name w:val="wSignRole"/>
    <w:basedOn w:val="Normal"/>
    <w:uiPriority w:val="12"/>
    <w:qFormat/>
    <w:rsid w:val="00946121"/>
    <w:pPr>
      <w:spacing w:before="600" w:after="60"/>
    </w:pPr>
    <w:rPr>
      <w:b/>
      <w:bCs/>
    </w:rPr>
  </w:style>
  <w:style w:type="paragraph" w:customStyle="1" w:styleId="wCoverCenter">
    <w:name w:val="wCoverCenter"/>
    <w:basedOn w:val="Normal"/>
    <w:next w:val="wCoverParties"/>
    <w:uiPriority w:val="19"/>
    <w:qFormat/>
    <w:rsid w:val="00D862C8"/>
    <w:pPr>
      <w:spacing w:after="480"/>
      <w:jc w:val="center"/>
    </w:pPr>
  </w:style>
  <w:style w:type="paragraph" w:customStyle="1" w:styleId="wCoverTitle2">
    <w:name w:val="wCoverTitle2"/>
    <w:basedOn w:val="Normal"/>
    <w:next w:val="wCoverCenter"/>
    <w:uiPriority w:val="19"/>
    <w:rsid w:val="00682433"/>
    <w:pPr>
      <w:spacing w:after="240"/>
      <w:jc w:val="center"/>
    </w:pPr>
    <w:rPr>
      <w:sz w:val="28"/>
      <w:szCs w:val="32"/>
    </w:rPr>
  </w:style>
  <w:style w:type="paragraph" w:customStyle="1" w:styleId="wLogoHeader">
    <w:name w:val="wLogoHeader"/>
    <w:basedOn w:val="Normal"/>
    <w:uiPriority w:val="48"/>
    <w:qFormat/>
    <w:rsid w:val="00E86A1C"/>
    <w:pPr>
      <w:spacing w:before="360" w:after="960" w:line="360" w:lineRule="auto"/>
      <w:jc w:val="right"/>
    </w:pPr>
  </w:style>
  <w:style w:type="paragraph" w:customStyle="1" w:styleId="wCoverAddress">
    <w:name w:val="wCoverAddress"/>
    <w:basedOn w:val="Normal"/>
    <w:uiPriority w:val="22"/>
    <w:rsid w:val="00E86A1C"/>
    <w:pPr>
      <w:jc w:val="center"/>
    </w:pPr>
    <w:rPr>
      <w:rFonts w:eastAsia="Times New Roman"/>
      <w:sz w:val="20"/>
      <w:szCs w:val="24"/>
    </w:rPr>
  </w:style>
  <w:style w:type="numbering" w:styleId="111111">
    <w:name w:val="Outline List 2"/>
    <w:basedOn w:val="NoList"/>
    <w:uiPriority w:val="99"/>
    <w:semiHidden/>
    <w:unhideWhenUsed/>
    <w:rsid w:val="00E86A1C"/>
    <w:pPr>
      <w:numPr>
        <w:numId w:val="5"/>
      </w:numPr>
    </w:pPr>
  </w:style>
  <w:style w:type="numbering" w:styleId="1ai">
    <w:name w:val="Outline List 1"/>
    <w:basedOn w:val="NoList"/>
    <w:uiPriority w:val="99"/>
    <w:semiHidden/>
    <w:unhideWhenUsed/>
    <w:rsid w:val="00E86A1C"/>
    <w:pPr>
      <w:numPr>
        <w:numId w:val="6"/>
      </w:numPr>
    </w:pPr>
  </w:style>
  <w:style w:type="paragraph" w:customStyle="1" w:styleId="wTOCtitle">
    <w:name w:val="wTOCtitle"/>
    <w:basedOn w:val="Normal"/>
    <w:next w:val="wTOCpage"/>
    <w:uiPriority w:val="13"/>
    <w:rsid w:val="00754FAA"/>
    <w:pPr>
      <w:jc w:val="center"/>
    </w:pPr>
    <w:rPr>
      <w:b/>
      <w:bCs/>
      <w:sz w:val="26"/>
      <w:szCs w:val="30"/>
    </w:rPr>
  </w:style>
  <w:style w:type="paragraph" w:customStyle="1" w:styleId="wTOCpage">
    <w:name w:val="wTOCpage"/>
    <w:basedOn w:val="Normal"/>
    <w:next w:val="Normal"/>
    <w:uiPriority w:val="15"/>
    <w:rsid w:val="00727D6F"/>
    <w:pPr>
      <w:spacing w:after="180"/>
      <w:jc w:val="right"/>
    </w:pPr>
    <w:rPr>
      <w:rFonts w:eastAsia="Times New Roman"/>
      <w:b/>
      <w:szCs w:val="21"/>
    </w:rPr>
  </w:style>
  <w:style w:type="paragraph" w:customStyle="1" w:styleId="wSignLine">
    <w:name w:val="wSignLine"/>
    <w:basedOn w:val="wText"/>
    <w:next w:val="Normal"/>
    <w:uiPriority w:val="13"/>
    <w:rsid w:val="00E86A1C"/>
    <w:pPr>
      <w:tabs>
        <w:tab w:val="left" w:leader="dot" w:pos="3600"/>
      </w:tabs>
      <w:spacing w:before="800" w:after="0"/>
    </w:pPr>
    <w:rPr>
      <w:rFonts w:eastAsia="Times New Roman"/>
      <w:szCs w:val="20"/>
    </w:rPr>
  </w:style>
  <w:style w:type="paragraph" w:styleId="TOC3">
    <w:name w:val="toc 3"/>
    <w:basedOn w:val="Normal"/>
    <w:next w:val="Normal"/>
    <w:autoRedefine/>
    <w:uiPriority w:val="39"/>
    <w:rsid w:val="002B415A"/>
    <w:pPr>
      <w:tabs>
        <w:tab w:val="left" w:pos="1440"/>
        <w:tab w:val="right" w:leader="dot" w:pos="9072"/>
      </w:tabs>
      <w:ind w:left="2160" w:right="386" w:hanging="1440"/>
    </w:pPr>
    <w:rPr>
      <w:noProof/>
      <w:color w:val="000000" w:themeColor="text1"/>
    </w:rPr>
  </w:style>
  <w:style w:type="paragraph" w:styleId="TOC4">
    <w:name w:val="toc 4"/>
    <w:basedOn w:val="Normal"/>
    <w:next w:val="Normal"/>
    <w:autoRedefine/>
    <w:uiPriority w:val="39"/>
    <w:unhideWhenUsed/>
    <w:rsid w:val="002B415A"/>
    <w:pPr>
      <w:tabs>
        <w:tab w:val="left" w:pos="1701"/>
        <w:tab w:val="right" w:leader="dot" w:pos="9017"/>
      </w:tabs>
      <w:ind w:left="1701" w:right="386" w:hanging="981"/>
    </w:pPr>
  </w:style>
  <w:style w:type="paragraph" w:styleId="TOC5">
    <w:name w:val="toc 5"/>
    <w:basedOn w:val="Normal"/>
    <w:next w:val="Normal"/>
    <w:autoRedefine/>
    <w:uiPriority w:val="39"/>
    <w:unhideWhenUsed/>
    <w:rsid w:val="00011622"/>
    <w:pPr>
      <w:spacing w:after="100"/>
      <w:ind w:left="960"/>
    </w:pPr>
  </w:style>
  <w:style w:type="paragraph" w:styleId="TOC6">
    <w:name w:val="toc 6"/>
    <w:basedOn w:val="Normal"/>
    <w:next w:val="Normal"/>
    <w:autoRedefine/>
    <w:uiPriority w:val="39"/>
    <w:unhideWhenUsed/>
    <w:rsid w:val="00011622"/>
    <w:pPr>
      <w:spacing w:after="100"/>
      <w:ind w:left="1200"/>
    </w:pPr>
  </w:style>
  <w:style w:type="paragraph" w:styleId="TOC7">
    <w:name w:val="toc 7"/>
    <w:basedOn w:val="Normal"/>
    <w:next w:val="Normal"/>
    <w:autoRedefine/>
    <w:uiPriority w:val="39"/>
    <w:unhideWhenUsed/>
    <w:rsid w:val="00011622"/>
    <w:pPr>
      <w:spacing w:after="100"/>
      <w:ind w:left="1440"/>
    </w:pPr>
  </w:style>
  <w:style w:type="paragraph" w:styleId="TOC8">
    <w:name w:val="toc 8"/>
    <w:basedOn w:val="Normal"/>
    <w:next w:val="Normal"/>
    <w:autoRedefine/>
    <w:uiPriority w:val="39"/>
    <w:rsid w:val="009928D5"/>
    <w:pPr>
      <w:tabs>
        <w:tab w:val="left" w:pos="1423"/>
        <w:tab w:val="right" w:leader="dot" w:pos="9072"/>
      </w:tabs>
      <w:spacing w:before="120"/>
      <w:ind w:left="1440" w:right="386" w:hanging="1440"/>
    </w:pPr>
    <w:rPr>
      <w:b/>
      <w:bCs/>
    </w:rPr>
  </w:style>
  <w:style w:type="paragraph" w:styleId="TOC9">
    <w:name w:val="toc 9"/>
    <w:basedOn w:val="Normal"/>
    <w:next w:val="Normal"/>
    <w:autoRedefine/>
    <w:uiPriority w:val="39"/>
    <w:rsid w:val="009928D5"/>
    <w:pPr>
      <w:tabs>
        <w:tab w:val="left" w:pos="1440"/>
        <w:tab w:val="right" w:leader="dot" w:pos="9072"/>
      </w:tabs>
      <w:ind w:left="1440" w:right="386" w:hanging="1440"/>
    </w:pPr>
  </w:style>
  <w:style w:type="paragraph" w:customStyle="1" w:styleId="wCoverRole">
    <w:name w:val="wCoverRole"/>
    <w:basedOn w:val="Normal"/>
    <w:next w:val="wCoverParties"/>
    <w:uiPriority w:val="21"/>
    <w:qFormat/>
    <w:rsid w:val="00061632"/>
    <w:pPr>
      <w:spacing w:after="480"/>
      <w:jc w:val="center"/>
    </w:pPr>
  </w:style>
  <w:style w:type="paragraph" w:customStyle="1" w:styleId="wBullet4">
    <w:name w:val="wBullet4"/>
    <w:basedOn w:val="Normal"/>
    <w:uiPriority w:val="8"/>
    <w:qFormat/>
    <w:rsid w:val="00E1507D"/>
    <w:pPr>
      <w:numPr>
        <w:numId w:val="7"/>
      </w:numPr>
      <w:spacing w:after="180"/>
      <w:ind w:left="3600" w:hanging="720"/>
      <w:jc w:val="both"/>
    </w:pPr>
  </w:style>
  <w:style w:type="paragraph" w:customStyle="1" w:styleId="wText4">
    <w:name w:val="wText4"/>
    <w:basedOn w:val="Normal"/>
    <w:uiPriority w:val="1"/>
    <w:qFormat/>
    <w:rsid w:val="00821FA1"/>
    <w:pPr>
      <w:spacing w:after="180"/>
      <w:ind w:left="2880"/>
      <w:jc w:val="both"/>
    </w:pPr>
  </w:style>
  <w:style w:type="character" w:styleId="FootnoteReference">
    <w:name w:val="footnote reference"/>
    <w:basedOn w:val="DefaultParagraphFont"/>
    <w:uiPriority w:val="99"/>
    <w:semiHidden/>
    <w:unhideWhenUsed/>
    <w:rsid w:val="001241E8"/>
    <w:rPr>
      <w:vertAlign w:val="superscript"/>
    </w:rPr>
  </w:style>
  <w:style w:type="paragraph" w:styleId="FootnoteText">
    <w:name w:val="footnote text"/>
    <w:basedOn w:val="Normal"/>
    <w:link w:val="FootnoteTextChar"/>
    <w:uiPriority w:val="99"/>
    <w:unhideWhenUsed/>
    <w:rsid w:val="001361DF"/>
    <w:pPr>
      <w:spacing w:after="60"/>
      <w:ind w:left="357" w:hanging="357"/>
      <w:jc w:val="both"/>
    </w:pPr>
    <w:rPr>
      <w:sz w:val="18"/>
      <w:szCs w:val="20"/>
    </w:rPr>
  </w:style>
  <w:style w:type="character" w:customStyle="1" w:styleId="FootnoteTextChar">
    <w:name w:val="Footnote Text Char"/>
    <w:basedOn w:val="DefaultParagraphFont"/>
    <w:link w:val="FootnoteText"/>
    <w:uiPriority w:val="99"/>
    <w:rsid w:val="001361DF"/>
    <w:rPr>
      <w:rFonts w:ascii="Times New Roman" w:eastAsia="MS Mincho" w:hAnsi="Times New Roman" w:cs="Traditional Arabic"/>
      <w:sz w:val="18"/>
      <w:szCs w:val="20"/>
    </w:rPr>
  </w:style>
  <w:style w:type="table" w:styleId="TableGrid">
    <w:name w:val="Table Grid"/>
    <w:basedOn w:val="TableNormal"/>
    <w:uiPriority w:val="59"/>
    <w:rsid w:val="002A2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33CE"/>
    <w:rPr>
      <w:color w:val="0000FF" w:themeColor="hyperlink"/>
      <w:u w:val="single"/>
    </w:rPr>
  </w:style>
  <w:style w:type="paragraph" w:customStyle="1" w:styleId="wSignTitle">
    <w:name w:val="wSignTitle"/>
    <w:basedOn w:val="Normal"/>
    <w:next w:val="wText"/>
    <w:uiPriority w:val="11"/>
    <w:qFormat/>
    <w:rsid w:val="00946121"/>
    <w:pPr>
      <w:keepNext/>
      <w:keepLines/>
      <w:pageBreakBefore/>
      <w:jc w:val="both"/>
    </w:pPr>
    <w:rPr>
      <w:rFonts w:eastAsia="Times New Roman"/>
      <w:b/>
      <w:sz w:val="26"/>
      <w:szCs w:val="24"/>
    </w:rPr>
  </w:style>
  <w:style w:type="character" w:customStyle="1" w:styleId="wTextChar">
    <w:name w:val="wText Char"/>
    <w:basedOn w:val="DefaultParagraphFont"/>
    <w:link w:val="wText"/>
    <w:uiPriority w:val="2"/>
    <w:rsid w:val="00DA3297"/>
    <w:rPr>
      <w:rFonts w:ascii="Times New Roman" w:eastAsia="MS Mincho" w:hAnsi="Times New Roman" w:cs="Times New Roman"/>
    </w:rPr>
  </w:style>
  <w:style w:type="paragraph" w:customStyle="1" w:styleId="wAnnotation">
    <w:name w:val="wAnnotation"/>
    <w:basedOn w:val="Normal"/>
    <w:next w:val="wText"/>
    <w:uiPriority w:val="10"/>
    <w:rsid w:val="00DA7348"/>
    <w:pPr>
      <w:keepNext/>
      <w:keepLines/>
      <w:framePr w:w="1152" w:hSpace="144" w:wrap="around" w:vAnchor="text" w:hAnchor="page" w:xAlign="right" w:y="1"/>
      <w:spacing w:before="40" w:line="180" w:lineRule="exact"/>
    </w:pPr>
    <w:rPr>
      <w:rFonts w:eastAsia="Times New Roman"/>
      <w:b/>
      <w:sz w:val="14"/>
      <w:szCs w:val="16"/>
    </w:rPr>
  </w:style>
  <w:style w:type="paragraph" w:customStyle="1" w:styleId="wCoverTitle1">
    <w:name w:val="wCoverTitle1"/>
    <w:basedOn w:val="Normal"/>
    <w:next w:val="wCoverTitle2"/>
    <w:uiPriority w:val="19"/>
    <w:qFormat/>
    <w:rsid w:val="00682433"/>
    <w:pPr>
      <w:spacing w:after="120"/>
      <w:jc w:val="center"/>
    </w:pPr>
    <w:rPr>
      <w:b/>
      <w:bCs/>
      <w:sz w:val="40"/>
      <w:szCs w:val="44"/>
    </w:rPr>
  </w:style>
  <w:style w:type="paragraph" w:customStyle="1" w:styleId="wCoverDate">
    <w:name w:val="wCoverDate"/>
    <w:basedOn w:val="Normal"/>
    <w:next w:val="wCoverTitle1"/>
    <w:uiPriority w:val="19"/>
    <w:qFormat/>
    <w:rsid w:val="00754FAA"/>
    <w:pPr>
      <w:spacing w:before="480" w:after="960"/>
      <w:jc w:val="center"/>
    </w:pPr>
    <w:rPr>
      <w:b/>
      <w:bCs/>
    </w:rPr>
  </w:style>
  <w:style w:type="paragraph" w:customStyle="1" w:styleId="wSignName">
    <w:name w:val="wSignName"/>
    <w:basedOn w:val="Normal"/>
    <w:next w:val="wSignNameLine"/>
    <w:uiPriority w:val="11"/>
    <w:qFormat/>
    <w:rsid w:val="00BB34F5"/>
    <w:pPr>
      <w:spacing w:before="600" w:after="60"/>
    </w:pPr>
  </w:style>
  <w:style w:type="paragraph" w:customStyle="1" w:styleId="wSignNameLine">
    <w:name w:val="wSignNameLine"/>
    <w:basedOn w:val="Normal"/>
    <w:next w:val="Normal"/>
    <w:uiPriority w:val="11"/>
    <w:qFormat/>
    <w:rsid w:val="00BB34F5"/>
    <w:pPr>
      <w:tabs>
        <w:tab w:val="right" w:leader="underscore" w:pos="4253"/>
      </w:tabs>
      <w:spacing w:before="600"/>
    </w:pPr>
  </w:style>
  <w:style w:type="paragraph" w:customStyle="1" w:styleId="wExecution">
    <w:name w:val="wExecution"/>
    <w:basedOn w:val="Normal"/>
    <w:uiPriority w:val="13"/>
    <w:qFormat/>
    <w:rsid w:val="007A7E73"/>
    <w:pPr>
      <w:tabs>
        <w:tab w:val="left" w:pos="567"/>
      </w:tabs>
      <w:ind w:left="56"/>
    </w:pPr>
  </w:style>
  <w:style w:type="paragraph" w:customStyle="1" w:styleId="Recitals">
    <w:name w:val="Recitals"/>
    <w:basedOn w:val="Normal"/>
    <w:uiPriority w:val="2"/>
    <w:qFormat/>
    <w:rsid w:val="00683FDC"/>
    <w:pPr>
      <w:numPr>
        <w:ilvl w:val="8"/>
        <w:numId w:val="24"/>
      </w:numPr>
      <w:spacing w:after="180"/>
      <w:jc w:val="both"/>
    </w:pPr>
  </w:style>
  <w:style w:type="paragraph" w:customStyle="1" w:styleId="wList1">
    <w:name w:val="wList1"/>
    <w:basedOn w:val="Normal"/>
    <w:uiPriority w:val="7"/>
    <w:qFormat/>
    <w:rsid w:val="00683FDC"/>
    <w:pPr>
      <w:numPr>
        <w:numId w:val="31"/>
      </w:numPr>
      <w:spacing w:after="180"/>
      <w:jc w:val="both"/>
    </w:pPr>
  </w:style>
  <w:style w:type="paragraph" w:customStyle="1" w:styleId="wList2">
    <w:name w:val="wList2"/>
    <w:basedOn w:val="Normal"/>
    <w:uiPriority w:val="7"/>
    <w:qFormat/>
    <w:rsid w:val="00683FDC"/>
    <w:pPr>
      <w:numPr>
        <w:ilvl w:val="1"/>
        <w:numId w:val="31"/>
      </w:numPr>
      <w:spacing w:after="180"/>
      <w:jc w:val="both"/>
    </w:pPr>
  </w:style>
  <w:style w:type="paragraph" w:customStyle="1" w:styleId="wList3">
    <w:name w:val="wList3"/>
    <w:basedOn w:val="Normal"/>
    <w:uiPriority w:val="7"/>
    <w:qFormat/>
    <w:rsid w:val="00683FDC"/>
    <w:pPr>
      <w:numPr>
        <w:ilvl w:val="2"/>
        <w:numId w:val="31"/>
      </w:numPr>
      <w:spacing w:after="180"/>
      <w:jc w:val="both"/>
    </w:pPr>
  </w:style>
  <w:style w:type="paragraph" w:customStyle="1" w:styleId="wList4">
    <w:name w:val="wList4"/>
    <w:basedOn w:val="Normal"/>
    <w:uiPriority w:val="7"/>
    <w:qFormat/>
    <w:rsid w:val="00683FDC"/>
    <w:pPr>
      <w:numPr>
        <w:ilvl w:val="3"/>
        <w:numId w:val="31"/>
      </w:numPr>
      <w:spacing w:after="180"/>
      <w:jc w:val="both"/>
    </w:pPr>
  </w:style>
  <w:style w:type="paragraph" w:customStyle="1" w:styleId="wList5">
    <w:name w:val="wList5"/>
    <w:basedOn w:val="Normal"/>
    <w:uiPriority w:val="7"/>
    <w:qFormat/>
    <w:rsid w:val="00683FDC"/>
    <w:pPr>
      <w:numPr>
        <w:ilvl w:val="4"/>
        <w:numId w:val="31"/>
      </w:numPr>
      <w:spacing w:after="180"/>
      <w:jc w:val="both"/>
    </w:pPr>
  </w:style>
  <w:style w:type="paragraph" w:customStyle="1" w:styleId="wList6">
    <w:name w:val="wList6"/>
    <w:basedOn w:val="Normal"/>
    <w:uiPriority w:val="7"/>
    <w:qFormat/>
    <w:rsid w:val="00683FDC"/>
    <w:pPr>
      <w:numPr>
        <w:ilvl w:val="5"/>
        <w:numId w:val="31"/>
      </w:numPr>
      <w:spacing w:after="180"/>
      <w:jc w:val="both"/>
    </w:pPr>
  </w:style>
  <w:style w:type="paragraph" w:customStyle="1" w:styleId="wList7">
    <w:name w:val="wList7"/>
    <w:basedOn w:val="Normal"/>
    <w:uiPriority w:val="7"/>
    <w:qFormat/>
    <w:rsid w:val="00683FDC"/>
    <w:pPr>
      <w:numPr>
        <w:ilvl w:val="6"/>
        <w:numId w:val="31"/>
      </w:numPr>
      <w:spacing w:after="180"/>
      <w:jc w:val="both"/>
    </w:pPr>
  </w:style>
  <w:style w:type="paragraph" w:customStyle="1" w:styleId="wNoTOC">
    <w:name w:val="wNoTOC"/>
    <w:basedOn w:val="Normal"/>
    <w:next w:val="wText1"/>
    <w:uiPriority w:val="18"/>
    <w:qFormat/>
    <w:rsid w:val="00F76D52"/>
    <w:pPr>
      <w:spacing w:after="180"/>
      <w:jc w:val="both"/>
    </w:pPr>
    <w:rPr>
      <w:rFonts w:eastAsiaTheme="minorHAnsi" w:cstheme="minorBidi"/>
    </w:rPr>
  </w:style>
  <w:style w:type="paragraph" w:styleId="ListParagraph">
    <w:name w:val="List Paragraph"/>
    <w:basedOn w:val="Normal"/>
    <w:uiPriority w:val="1"/>
    <w:qFormat/>
    <w:rsid w:val="00761FFD"/>
    <w:pPr>
      <w:ind w:left="720"/>
      <w:contextualSpacing/>
    </w:pPr>
  </w:style>
  <w:style w:type="paragraph" w:styleId="BodyText">
    <w:name w:val="Body Text"/>
    <w:basedOn w:val="Normal"/>
    <w:link w:val="BodyTextChar"/>
    <w:uiPriority w:val="1"/>
    <w:qFormat/>
    <w:rsid w:val="003C57BF"/>
    <w:pPr>
      <w:widowControl w:val="0"/>
      <w:autoSpaceDE w:val="0"/>
      <w:autoSpaceDN w:val="0"/>
      <w:spacing w:before="180"/>
      <w:jc w:val="both"/>
    </w:pPr>
    <w:rPr>
      <w:rFonts w:eastAsia="Times New Roman"/>
      <w:lang w:val="en-US"/>
    </w:rPr>
  </w:style>
  <w:style w:type="character" w:customStyle="1" w:styleId="BodyTextChar">
    <w:name w:val="Body Text Char"/>
    <w:basedOn w:val="DefaultParagraphFont"/>
    <w:link w:val="BodyText"/>
    <w:uiPriority w:val="1"/>
    <w:rsid w:val="003C57B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WhiteCase\Word\w00.11.HouseStyl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Calibri">
    <w:altName w:val="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105"/>
    <w:rsid w:val="00ED3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AF94B9714243968F6B58FE47A9F33F">
    <w:name w:val="B2AF94B9714243968F6B58FE47A9F33F"/>
    <w:rsid w:val="00ED31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Default Theme">
  <a:themeElements>
    <a:clrScheme name="White Rebrand Colors">
      <a:dk1>
        <a:srgbClr val="000000"/>
      </a:dk1>
      <a:lt1>
        <a:sysClr val="window" lastClr="FFFFFF"/>
      </a:lt1>
      <a:dk2>
        <a:srgbClr val="000000"/>
      </a:dk2>
      <a:lt2>
        <a:srgbClr val="FFFFFF"/>
      </a:lt2>
      <a:accent1>
        <a:srgbClr val="00A5D9"/>
      </a:accent1>
      <a:accent2>
        <a:srgbClr val="DCDDDE"/>
      </a:accent2>
      <a:accent3>
        <a:srgbClr val="46C0E5"/>
      </a:accent3>
      <a:accent4>
        <a:srgbClr val="AFB1B4"/>
      </a:accent4>
      <a:accent5>
        <a:srgbClr val="C5E7F7"/>
      </a:accent5>
      <a:accent6>
        <a:srgbClr val="808285"/>
      </a:accent6>
      <a:hlink>
        <a:srgbClr val="0000FF"/>
      </a:hlink>
      <a:folHlink>
        <a:srgbClr val="800080"/>
      </a:folHlink>
    </a:clrScheme>
    <a:fontScheme name="W&amp;C Standard">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headEnd type="none" w="med" len="med"/>
          <a:tailEnd type="none" w="med" len="med"/>
        </a:ln>
      </a:spPr>
      <a:bodyPr rot="0" spcFirstLastPara="0" vertOverflow="overflow" horzOverflow="overflow" vert="horz" wrap="square" lIns="0" tIns="45720" rIns="0" bIns="45720" numCol="1" spcCol="0" rtlCol="0" fromWordArt="0" anchor="ctr" anchorCtr="1" forceAA="0" compatLnSpc="1">
        <a:prstTxWarp prst="textNoShape">
          <a:avLst/>
        </a:prstTxWarp>
        <a:noAutofit/>
      </a:bodyPr>
      <a:lstStyle>
        <a:defPPr marL="0" marR="0" indent="0" algn="l" defTabSz="914400" rtl="0" eaLnBrk="1" fontAlgn="base" latinLnBrk="0" hangingPunct="1">
          <a:lnSpc>
            <a:spcPct val="100000"/>
          </a:lnSpc>
          <a:spcBef>
            <a:spcPct val="35000"/>
          </a:spcBef>
          <a:spcAft>
            <a:spcPct val="0"/>
          </a:spcAft>
          <a:buClr>
            <a:srgbClr val="00A5D9"/>
          </a:buClr>
          <a:buSzPct val="90000"/>
          <a:buFont typeface="Wingdings" charset="2"/>
          <a:buNone/>
          <a:tabLst>
            <a:tab pos="400050" algn="l"/>
          </a:tabLst>
          <a:defRPr kumimoji="0" sz="1200" b="0" i="0" u="none" strike="noStrike" cap="none" normalizeH="0" baseline="0" dirty="0" smtClean="0">
            <a:ln>
              <a:noFill/>
            </a:ln>
            <a:solidFill>
              <a:schemeClr val="tx1"/>
            </a:solidFill>
            <a:effectLst/>
            <a:latin typeface="Arial" charset="0"/>
            <a:ea typeface="Arial" charset="0"/>
            <a:cs typeface="Arial" charset="0"/>
          </a:defRPr>
        </a:defPPr>
      </a:lstStyle>
      <a:style>
        <a:lnRef idx="2">
          <a:schemeClr val="accent1"/>
        </a:lnRef>
        <a:fillRef idx="1">
          <a:schemeClr val="lt1"/>
        </a:fillRef>
        <a:effectRef idx="0">
          <a:schemeClr val="accent1"/>
        </a:effectRef>
        <a:fontRef idx="minor">
          <a:schemeClr val="dk1"/>
        </a:fontRef>
      </a:style>
    </a:spDef>
    <a:lnDef>
      <a:spPr bwMode="auto">
        <a:solidFill>
          <a:srgbClr val="3656AB"/>
        </a:solidFill>
        <a:ln w="12700" cap="flat" cmpd="sng" algn="ctr">
          <a:solidFill>
            <a:schemeClr val="tx1"/>
          </a:solidFill>
          <a:prstDash val="solid"/>
          <a:round/>
          <a:headEnd type="none" w="med" len="med"/>
          <a:tailEnd type="arrow"/>
        </a:ln>
        <a:effectLst/>
      </a:spPr>
      <a:bodyPr/>
      <a:lstStyle/>
    </a:lnDef>
  </a:objectDefaults>
  <a:extraClrSchemeLst>
    <a:extraClrScheme>
      <a:clrScheme name="Text pages 1">
        <a:dk1>
          <a:srgbClr val="000000"/>
        </a:dk1>
        <a:lt1>
          <a:srgbClr val="FFFFFF"/>
        </a:lt1>
        <a:dk2>
          <a:srgbClr val="DCDCDC"/>
        </a:dk2>
        <a:lt2>
          <a:srgbClr val="F8E5D6"/>
        </a:lt2>
        <a:accent1>
          <a:srgbClr val="D46F23"/>
        </a:accent1>
        <a:accent2>
          <a:srgbClr val="E28C4D"/>
        </a:accent2>
        <a:accent3>
          <a:srgbClr val="FFFFFF"/>
        </a:accent3>
        <a:accent4>
          <a:srgbClr val="000000"/>
        </a:accent4>
        <a:accent5>
          <a:srgbClr val="E6BBAC"/>
        </a:accent5>
        <a:accent6>
          <a:srgbClr val="CD7E45"/>
        </a:accent6>
        <a:hlink>
          <a:srgbClr val="E9A97A"/>
        </a:hlink>
        <a:folHlink>
          <a:srgbClr val="EFC19F"/>
        </a:folHlink>
      </a:clrScheme>
      <a:clrMap bg1="lt1" tx1="dk1" bg2="lt2" tx2="dk2" accent1="accent1" accent2="accent2" accent3="accent3" accent4="accent4" accent5="accent5" accent6="accent6" hlink="hlink" folHlink="folHlink"/>
    </a:extraClrScheme>
    <a:extraClrScheme>
      <a:clrScheme name="Text pages 2">
        <a:dk1>
          <a:srgbClr val="000000"/>
        </a:dk1>
        <a:lt1>
          <a:srgbClr val="FFFFFF"/>
        </a:lt1>
        <a:dk2>
          <a:srgbClr val="DCDCDC"/>
        </a:dk2>
        <a:lt2>
          <a:srgbClr val="9BD2FF"/>
        </a:lt2>
        <a:accent1>
          <a:srgbClr val="005DAA"/>
        </a:accent1>
        <a:accent2>
          <a:srgbClr val="0082EE"/>
        </a:accent2>
        <a:accent3>
          <a:srgbClr val="FFFFFF"/>
        </a:accent3>
        <a:accent4>
          <a:srgbClr val="000000"/>
        </a:accent4>
        <a:accent5>
          <a:srgbClr val="AAB6D2"/>
        </a:accent5>
        <a:accent6>
          <a:srgbClr val="0075D8"/>
        </a:accent6>
        <a:hlink>
          <a:srgbClr val="219BFF"/>
        </a:hlink>
        <a:folHlink>
          <a:srgbClr val="79C2FF"/>
        </a:folHlink>
      </a:clrScheme>
      <a:clrMap bg1="lt1" tx1="dk1" bg2="lt2" tx2="dk2" accent1="accent1" accent2="accent2" accent3="accent3" accent4="accent4" accent5="accent5" accent6="accent6" hlink="hlink" folHlink="folHlink"/>
    </a:extraClrScheme>
    <a:extraClrScheme>
      <a:clrScheme name="Text pages 3">
        <a:dk1>
          <a:srgbClr val="000000"/>
        </a:dk1>
        <a:lt1>
          <a:srgbClr val="FFFFFF"/>
        </a:lt1>
        <a:dk2>
          <a:srgbClr val="DCDCDC"/>
        </a:dk2>
        <a:lt2>
          <a:srgbClr val="B7DEFF"/>
        </a:lt2>
        <a:accent1>
          <a:srgbClr val="005DAA"/>
        </a:accent1>
        <a:accent2>
          <a:srgbClr val="1997FF"/>
        </a:accent2>
        <a:accent3>
          <a:srgbClr val="FFFFFF"/>
        </a:accent3>
        <a:accent4>
          <a:srgbClr val="000000"/>
        </a:accent4>
        <a:accent5>
          <a:srgbClr val="AAB6D2"/>
        </a:accent5>
        <a:accent6>
          <a:srgbClr val="1688E7"/>
        </a:accent6>
        <a:hlink>
          <a:srgbClr val="65B9FF"/>
        </a:hlink>
        <a:folHlink>
          <a:srgbClr val="93CEFF"/>
        </a:folHlink>
      </a:clrScheme>
      <a:clrMap bg1="lt1" tx1="dk1" bg2="lt2" tx2="dk2" accent1="accent1" accent2="accent2" accent3="accent3" accent4="accent4" accent5="accent5" accent6="accent6" hlink="hlink" folHlink="folHlink"/>
    </a:extraClrScheme>
    <a:extraClrScheme>
      <a:clrScheme name="Text pages 4">
        <a:dk1>
          <a:srgbClr val="000000"/>
        </a:dk1>
        <a:lt1>
          <a:srgbClr val="FFFFFF"/>
        </a:lt1>
        <a:dk2>
          <a:srgbClr val="C9CBCC"/>
        </a:dk2>
        <a:lt2>
          <a:srgbClr val="B7DEFF"/>
        </a:lt2>
        <a:accent1>
          <a:srgbClr val="005DAA"/>
        </a:accent1>
        <a:accent2>
          <a:srgbClr val="1997FF"/>
        </a:accent2>
        <a:accent3>
          <a:srgbClr val="FFFFFF"/>
        </a:accent3>
        <a:accent4>
          <a:srgbClr val="000000"/>
        </a:accent4>
        <a:accent5>
          <a:srgbClr val="AAB6D2"/>
        </a:accent5>
        <a:accent6>
          <a:srgbClr val="1688E7"/>
        </a:accent6>
        <a:hlink>
          <a:srgbClr val="65B9FF"/>
        </a:hlink>
        <a:folHlink>
          <a:srgbClr val="93CEFF"/>
        </a:folHlink>
      </a:clrScheme>
      <a:clrMap bg1="lt1" tx1="dk1" bg2="lt2" tx2="dk2" accent1="accent1" accent2="accent2" accent3="accent3" accent4="accent4" accent5="accent5" accent6="accent6" hlink="hlink" folHlink="folHlink"/>
    </a:extraClrScheme>
    <a:extraClrScheme>
      <a:clrScheme name="Text pages 5">
        <a:dk1>
          <a:srgbClr val="000000"/>
        </a:dk1>
        <a:lt1>
          <a:srgbClr val="FFFFFF"/>
        </a:lt1>
        <a:dk2>
          <a:srgbClr val="C9CBCC"/>
        </a:dk2>
        <a:lt2>
          <a:srgbClr val="B7DEFF"/>
        </a:lt2>
        <a:accent1>
          <a:srgbClr val="005DAA"/>
        </a:accent1>
        <a:accent2>
          <a:srgbClr val="00A5D9"/>
        </a:accent2>
        <a:accent3>
          <a:srgbClr val="FFFFFF"/>
        </a:accent3>
        <a:accent4>
          <a:srgbClr val="000000"/>
        </a:accent4>
        <a:accent5>
          <a:srgbClr val="AAB6D2"/>
        </a:accent5>
        <a:accent6>
          <a:srgbClr val="0095C4"/>
        </a:accent6>
        <a:hlink>
          <a:srgbClr val="00AF9E"/>
        </a:hlink>
        <a:folHlink>
          <a:srgbClr val="93CEFF"/>
        </a:folHlink>
      </a:clrScheme>
      <a:clrMap bg1="lt1" tx1="dk1" bg2="lt2" tx2="dk2" accent1="accent1" accent2="accent2" accent3="accent3" accent4="accent4" accent5="accent5" accent6="accent6" hlink="hlink" folHlink="folHlink"/>
    </a:extraClrScheme>
    <a:extraClrScheme>
      <a:clrScheme name="Text pages 6">
        <a:dk1>
          <a:srgbClr val="000000"/>
        </a:dk1>
        <a:lt1>
          <a:srgbClr val="FFFFFF"/>
        </a:lt1>
        <a:dk2>
          <a:srgbClr val="C9CBCC"/>
        </a:dk2>
        <a:lt2>
          <a:srgbClr val="6DB33F"/>
        </a:lt2>
        <a:accent1>
          <a:srgbClr val="005DAA"/>
        </a:accent1>
        <a:accent2>
          <a:srgbClr val="00AF9E"/>
        </a:accent2>
        <a:accent3>
          <a:srgbClr val="FFFFFF"/>
        </a:accent3>
        <a:accent4>
          <a:srgbClr val="000000"/>
        </a:accent4>
        <a:accent5>
          <a:srgbClr val="AAB6D2"/>
        </a:accent5>
        <a:accent6>
          <a:srgbClr val="009E8F"/>
        </a:accent6>
        <a:hlink>
          <a:srgbClr val="00A5D9"/>
        </a:hlink>
        <a:folHlink>
          <a:srgbClr val="93CEFF"/>
        </a:folHlink>
      </a:clrScheme>
      <a:clrMap bg1="lt1" tx1="dk1" bg2="lt2" tx2="dk2" accent1="accent1" accent2="accent2" accent3="accent3" accent4="accent4" accent5="accent5" accent6="accent6" hlink="hlink" folHlink="folHlink"/>
    </a:extraClrScheme>
    <a:extraClrScheme>
      <a:clrScheme name="Text pages 7">
        <a:dk1>
          <a:srgbClr val="000000"/>
        </a:dk1>
        <a:lt1>
          <a:srgbClr val="FFFFFF"/>
        </a:lt1>
        <a:dk2>
          <a:srgbClr val="C9CBCC"/>
        </a:dk2>
        <a:lt2>
          <a:srgbClr val="93CEFF"/>
        </a:lt2>
        <a:accent1>
          <a:srgbClr val="005DAA"/>
        </a:accent1>
        <a:accent2>
          <a:srgbClr val="00AF9E"/>
        </a:accent2>
        <a:accent3>
          <a:srgbClr val="FFFFFF"/>
        </a:accent3>
        <a:accent4>
          <a:srgbClr val="000000"/>
        </a:accent4>
        <a:accent5>
          <a:srgbClr val="AAB6D2"/>
        </a:accent5>
        <a:accent6>
          <a:srgbClr val="009E8F"/>
        </a:accent6>
        <a:hlink>
          <a:srgbClr val="00A5D9"/>
        </a:hlink>
        <a:folHlink>
          <a:srgbClr val="6DB33F"/>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C361D-A4F4-4160-ABEF-5606F7F6F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w00.11.HouseStyle</Template>
  <TotalTime>3</TotalTime>
  <Pages>54</Pages>
  <Words>25421</Words>
  <Characters>144905</Characters>
  <Application>Microsoft Office Word</Application>
  <DocSecurity>0</DocSecurity>
  <Lines>1207</Lines>
  <Paragraphs>339</Paragraphs>
  <ScaleCrop>false</ScaleCrop>
  <HeadingPairs>
    <vt:vector size="2" baseType="variant">
      <vt:variant>
        <vt:lpstr>Title</vt:lpstr>
      </vt:variant>
      <vt:variant>
        <vt:i4>1</vt:i4>
      </vt:variant>
    </vt:vector>
  </HeadingPairs>
  <TitlesOfParts>
    <vt:vector size="1" baseType="lpstr">
      <vt:lpstr>W&amp;C Standard Template</vt:lpstr>
    </vt:vector>
  </TitlesOfParts>
  <Company>White &amp; Case LLP</Company>
  <LinksUpToDate>false</LinksUpToDate>
  <CharactersWithSpaces>169987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W&amp;C Standard Template</dc:title>
  <dc:creator>W&amp;C Users</dc:creator>
  <cp:lastModifiedBy>Charlotte Caulfield</cp:lastModifiedBy>
  <cp:revision>3</cp:revision>
  <cp:lastPrinted>2020-06-11T11:18:00Z</cp:lastPrinted>
  <dcterms:created xsi:type="dcterms:W3CDTF">2020-06-04T13:03:00Z</dcterms:created>
  <dcterms:modified xsi:type="dcterms:W3CDTF">2020-06-11T11:18:00Z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CFooterVersion">
    <vt:i4>1</vt:i4>
  </property>
  <property fmtid="{D5CDD505-2E9C-101B-9397-08002B2CF9AE}" pid="3" name="NewIn2000">
    <vt:bool>true</vt:bool>
  </property>
  <property fmtid="{D5CDD505-2E9C-101B-9397-08002B2CF9AE}" pid="4" name="Office">
    <vt:lpwstr>London</vt:lpwstr>
  </property>
  <property fmtid="{D5CDD505-2E9C-101B-9397-08002B2CF9AE}" pid="5" name="Dateformat">
    <vt:lpwstr>DAY MONTH YEAR</vt:lpwstr>
  </property>
  <property fmtid="{D5CDD505-2E9C-101B-9397-08002B2CF9AE}" pid="6" name="Language1">
    <vt:lpwstr>English (UK)</vt:lpwstr>
  </property>
  <property fmtid="{D5CDD505-2E9C-101B-9397-08002B2CF9AE}" pid="7" name="WCOffice">
    <vt:lpwstr>London</vt:lpwstr>
  </property>
  <property fmtid="{D5CDD505-2E9C-101B-9397-08002B2CF9AE}" pid="8" name="DocIDFieldExists">
    <vt:bool>false</vt:bool>
  </property>
  <property fmtid="{D5CDD505-2E9C-101B-9397-08002B2CF9AE}" pid="9" name="DocID">
    <vt:i4>1</vt:i4>
  </property>
  <property fmtid="{D5CDD505-2E9C-101B-9397-08002B2CF9AE}" pid="10" name="NRT_DocNumber">
    <vt:lpwstr>126962209</vt:lpwstr>
  </property>
  <property fmtid="{D5CDD505-2E9C-101B-9397-08002B2CF9AE}" pid="11" name="NRT_DocVersion">
    <vt:lpwstr>3</vt:lpwstr>
  </property>
  <property fmtid="{D5CDD505-2E9C-101B-9397-08002B2CF9AE}" pid="12" name="NRT_DocName">
    <vt:lpwstr>Alfa Financial Software Holdings Plc - draft Articles of Association 2020</vt:lpwstr>
  </property>
  <property fmtid="{D5CDD505-2E9C-101B-9397-08002B2CF9AE}" pid="13" name="NRT_AuthorDescription">
    <vt:lpwstr>Low, Lachlan</vt:lpwstr>
  </property>
  <property fmtid="{D5CDD505-2E9C-101B-9397-08002B2CF9AE}" pid="14" name="NRT_Author">
    <vt:lpwstr>lowlach</vt:lpwstr>
  </property>
  <property fmtid="{D5CDD505-2E9C-101B-9397-08002B2CF9AE}" pid="15" name="NRT_OperatorDescription">
    <vt:lpwstr>Thakrar, Nikita</vt:lpwstr>
  </property>
  <property fmtid="{D5CDD505-2E9C-101B-9397-08002B2CF9AE}" pid="16" name="NRT_Operator">
    <vt:lpwstr>lowlach</vt:lpwstr>
  </property>
  <property fmtid="{D5CDD505-2E9C-101B-9397-08002B2CF9AE}" pid="17" name="NRT_ELITE_Client">
    <vt:lpwstr>4485123</vt:lpwstr>
  </property>
  <property fmtid="{D5CDD505-2E9C-101B-9397-08002B2CF9AE}" pid="18" name="NRT_ELITE_Matter">
    <vt:lpwstr>0003</vt:lpwstr>
  </property>
  <property fmtid="{D5CDD505-2E9C-101B-9397-08002B2CF9AE}" pid="19" name="NRT_Database">
    <vt:lpwstr>EMEA</vt:lpwstr>
  </property>
  <property fmtid="{D5CDD505-2E9C-101B-9397-08002B2CF9AE}" pid="20" name="pDocNumber">
    <vt:lpwstr>126962209_3 [EMEA]</vt:lpwstr>
  </property>
  <property fmtid="{D5CDD505-2E9C-101B-9397-08002B2CF9AE}" pid="21" name="pDocRef">
    <vt:lpwstr>4485123-0003.LOWLACH</vt:lpwstr>
  </property>
  <property fmtid="{D5CDD505-2E9C-101B-9397-08002B2CF9AE}" pid="22" name="WC_LAST_MODIFIED">
    <vt:lpwstr>04/06/2020 11:05:15</vt:lpwstr>
  </property>
</Properties>
</file>