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75677" w14:textId="77777777" w:rsidR="00E17B09" w:rsidRDefault="00E17B09" w:rsidP="00E17B09">
      <w:pPr>
        <w:tabs>
          <w:tab w:val="left" w:pos="360"/>
          <w:tab w:val="left" w:pos="630"/>
          <w:tab w:val="left" w:pos="1800"/>
          <w:tab w:val="left" w:pos="7200"/>
        </w:tabs>
        <w:jc w:val="center"/>
      </w:pPr>
      <w:bookmarkStart w:id="0" w:name="TimeReverse"/>
    </w:p>
    <w:p w14:paraId="72ECBC23" w14:textId="77777777" w:rsidR="00E17B09" w:rsidRDefault="00E17B09" w:rsidP="00E17B09">
      <w:pPr>
        <w:tabs>
          <w:tab w:val="left" w:pos="360"/>
          <w:tab w:val="left" w:pos="630"/>
          <w:tab w:val="left" w:pos="1800"/>
          <w:tab w:val="left" w:pos="7200"/>
        </w:tabs>
        <w:jc w:val="center"/>
      </w:pPr>
    </w:p>
    <w:p w14:paraId="7EFA91A8" w14:textId="77777777" w:rsidR="00D324E2" w:rsidRDefault="00D324E2" w:rsidP="00E17B09">
      <w:pPr>
        <w:tabs>
          <w:tab w:val="left" w:pos="360"/>
          <w:tab w:val="left" w:pos="630"/>
          <w:tab w:val="left" w:pos="1800"/>
          <w:tab w:val="left" w:pos="7200"/>
        </w:tabs>
        <w:jc w:val="center"/>
      </w:pPr>
    </w:p>
    <w:p w14:paraId="6DB2DF7A" w14:textId="77777777" w:rsidR="00D324E2" w:rsidRDefault="00D324E2" w:rsidP="00E17B09">
      <w:pPr>
        <w:tabs>
          <w:tab w:val="left" w:pos="360"/>
          <w:tab w:val="left" w:pos="630"/>
          <w:tab w:val="left" w:pos="1800"/>
          <w:tab w:val="left" w:pos="7200"/>
        </w:tabs>
        <w:jc w:val="center"/>
      </w:pPr>
    </w:p>
    <w:p w14:paraId="0234387F" w14:textId="77777777" w:rsidR="00D324E2" w:rsidRDefault="00D324E2" w:rsidP="00E17B09">
      <w:pPr>
        <w:tabs>
          <w:tab w:val="left" w:pos="360"/>
          <w:tab w:val="left" w:pos="630"/>
          <w:tab w:val="left" w:pos="1800"/>
          <w:tab w:val="left" w:pos="7200"/>
        </w:tabs>
        <w:jc w:val="center"/>
      </w:pPr>
    </w:p>
    <w:p w14:paraId="28680647" w14:textId="77777777" w:rsidR="00D324E2" w:rsidRDefault="00D324E2" w:rsidP="00E17B09">
      <w:pPr>
        <w:tabs>
          <w:tab w:val="left" w:pos="360"/>
          <w:tab w:val="left" w:pos="630"/>
          <w:tab w:val="left" w:pos="1800"/>
          <w:tab w:val="left" w:pos="7200"/>
        </w:tabs>
        <w:jc w:val="center"/>
      </w:pPr>
    </w:p>
    <w:p w14:paraId="39C596BB" w14:textId="77777777" w:rsidR="00D324E2" w:rsidRDefault="00D324E2" w:rsidP="00E17B09">
      <w:pPr>
        <w:tabs>
          <w:tab w:val="left" w:pos="360"/>
          <w:tab w:val="left" w:pos="630"/>
          <w:tab w:val="left" w:pos="1800"/>
          <w:tab w:val="left" w:pos="7200"/>
        </w:tabs>
        <w:jc w:val="center"/>
      </w:pPr>
    </w:p>
    <w:p w14:paraId="6C34529B" w14:textId="77777777" w:rsidR="00E17B09" w:rsidRDefault="00E17B09" w:rsidP="00E17B09">
      <w:pPr>
        <w:tabs>
          <w:tab w:val="left" w:pos="360"/>
          <w:tab w:val="left" w:pos="630"/>
          <w:tab w:val="left" w:pos="1800"/>
          <w:tab w:val="left" w:pos="7200"/>
        </w:tabs>
        <w:jc w:val="center"/>
      </w:pPr>
    </w:p>
    <w:p w14:paraId="2E51F9DF" w14:textId="77777777" w:rsidR="00E17B09" w:rsidRDefault="00E17B09" w:rsidP="00E17B09">
      <w:pPr>
        <w:tabs>
          <w:tab w:val="left" w:pos="360"/>
          <w:tab w:val="left" w:pos="630"/>
          <w:tab w:val="left" w:pos="1800"/>
          <w:tab w:val="left" w:pos="7200"/>
        </w:tabs>
        <w:jc w:val="center"/>
      </w:pPr>
    </w:p>
    <w:p w14:paraId="19EBB9B4" w14:textId="77777777" w:rsidR="00D324E2" w:rsidRDefault="00D324E2" w:rsidP="00E17B09">
      <w:pPr>
        <w:tabs>
          <w:tab w:val="left" w:pos="360"/>
          <w:tab w:val="left" w:pos="630"/>
          <w:tab w:val="left" w:pos="1800"/>
          <w:tab w:val="left" w:pos="7200"/>
        </w:tabs>
        <w:jc w:val="center"/>
      </w:pPr>
    </w:p>
    <w:p w14:paraId="033FF221" w14:textId="77777777" w:rsidR="00D324E2" w:rsidRDefault="00D324E2" w:rsidP="00E17B09">
      <w:pPr>
        <w:tabs>
          <w:tab w:val="left" w:pos="360"/>
          <w:tab w:val="left" w:pos="630"/>
          <w:tab w:val="left" w:pos="1800"/>
          <w:tab w:val="left" w:pos="7200"/>
        </w:tabs>
        <w:jc w:val="center"/>
      </w:pPr>
    </w:p>
    <w:p w14:paraId="47389742" w14:textId="77777777" w:rsidR="00E17B09" w:rsidRPr="00FE7219" w:rsidRDefault="00E17B09" w:rsidP="00E17B09">
      <w:pPr>
        <w:tabs>
          <w:tab w:val="left" w:pos="360"/>
          <w:tab w:val="left" w:pos="630"/>
          <w:tab w:val="left" w:pos="1800"/>
          <w:tab w:val="left" w:pos="7200"/>
        </w:tabs>
        <w:jc w:val="center"/>
      </w:pPr>
    </w:p>
    <w:p w14:paraId="610F8C74" w14:textId="77777777" w:rsidR="00E17B09" w:rsidRPr="00FE7219" w:rsidRDefault="00E17B09" w:rsidP="00E17B09">
      <w:pPr>
        <w:tabs>
          <w:tab w:val="left" w:pos="360"/>
          <w:tab w:val="left" w:pos="630"/>
          <w:tab w:val="left" w:pos="1800"/>
          <w:tab w:val="left" w:pos="7200"/>
        </w:tabs>
        <w:jc w:val="center"/>
      </w:pPr>
    </w:p>
    <w:p w14:paraId="2C8C27F1" w14:textId="0032911E" w:rsidR="00E17B09" w:rsidRDefault="002E7213" w:rsidP="00E17B09">
      <w:pPr>
        <w:tabs>
          <w:tab w:val="left" w:pos="360"/>
          <w:tab w:val="left" w:pos="630"/>
          <w:tab w:val="left" w:pos="1800"/>
          <w:tab w:val="left" w:pos="7200"/>
        </w:tabs>
        <w:jc w:val="center"/>
        <w:rPr>
          <w:sz w:val="28"/>
          <w:szCs w:val="28"/>
        </w:rPr>
      </w:pPr>
      <w:r>
        <w:rPr>
          <w:b/>
          <w:bCs/>
          <w:sz w:val="28"/>
          <w:szCs w:val="28"/>
          <w:lang w:val="en-US"/>
        </w:rPr>
        <w:t>HALFORDS GROUP</w:t>
      </w:r>
      <w:r w:rsidR="00B95B34">
        <w:rPr>
          <w:b/>
          <w:bCs/>
          <w:sz w:val="28"/>
          <w:szCs w:val="28"/>
          <w:lang w:val="en-US"/>
        </w:rPr>
        <w:t xml:space="preserve"> </w:t>
      </w:r>
      <w:r w:rsidR="006E4334">
        <w:rPr>
          <w:b/>
          <w:bCs/>
          <w:sz w:val="28"/>
          <w:szCs w:val="28"/>
          <w:lang w:val="en-US"/>
        </w:rPr>
        <w:t>PLC</w:t>
      </w:r>
    </w:p>
    <w:p w14:paraId="17E50E50" w14:textId="77777777" w:rsidR="00E17B09" w:rsidRPr="00FE7219" w:rsidRDefault="00E17B09" w:rsidP="00E17B09">
      <w:pPr>
        <w:tabs>
          <w:tab w:val="left" w:pos="360"/>
          <w:tab w:val="left" w:pos="630"/>
          <w:tab w:val="left" w:pos="1800"/>
          <w:tab w:val="left" w:pos="7200"/>
        </w:tabs>
        <w:jc w:val="center"/>
      </w:pPr>
    </w:p>
    <w:p w14:paraId="4962CAA9" w14:textId="77777777" w:rsidR="00E17B09" w:rsidRPr="00FE7219" w:rsidRDefault="00E17B09" w:rsidP="00E17B09">
      <w:pPr>
        <w:tabs>
          <w:tab w:val="left" w:pos="360"/>
          <w:tab w:val="left" w:pos="630"/>
          <w:tab w:val="left" w:pos="1800"/>
          <w:tab w:val="left" w:pos="7200"/>
        </w:tabs>
        <w:jc w:val="center"/>
      </w:pPr>
    </w:p>
    <w:p w14:paraId="6E0586B0" w14:textId="77777777" w:rsidR="00E17B09" w:rsidRDefault="00E17B09" w:rsidP="00E17B09">
      <w:pPr>
        <w:tabs>
          <w:tab w:val="left" w:pos="360"/>
          <w:tab w:val="left" w:pos="630"/>
          <w:tab w:val="left" w:pos="1800"/>
          <w:tab w:val="left" w:pos="7200"/>
        </w:tabs>
        <w:jc w:val="center"/>
      </w:pPr>
    </w:p>
    <w:p w14:paraId="650D1136" w14:textId="77777777" w:rsidR="00E17B09" w:rsidRDefault="00E17B09" w:rsidP="00E17B09">
      <w:pPr>
        <w:tabs>
          <w:tab w:val="left" w:pos="360"/>
          <w:tab w:val="left" w:pos="630"/>
          <w:tab w:val="left" w:pos="1800"/>
          <w:tab w:val="left" w:pos="7200"/>
        </w:tabs>
        <w:jc w:val="center"/>
      </w:pPr>
    </w:p>
    <w:p w14:paraId="415A2773" w14:textId="77777777" w:rsidR="00E17B09" w:rsidRDefault="00E17B09" w:rsidP="00E17B09">
      <w:pPr>
        <w:tabs>
          <w:tab w:val="left" w:pos="360"/>
          <w:tab w:val="left" w:pos="630"/>
          <w:tab w:val="left" w:pos="1800"/>
          <w:tab w:val="left" w:pos="7200"/>
        </w:tabs>
        <w:jc w:val="center"/>
      </w:pPr>
    </w:p>
    <w:p w14:paraId="3AA830A8" w14:textId="77777777" w:rsidR="00E17B09" w:rsidRDefault="00E17B09" w:rsidP="00E17B09">
      <w:pPr>
        <w:tabs>
          <w:tab w:val="left" w:pos="360"/>
          <w:tab w:val="left" w:pos="630"/>
          <w:tab w:val="left" w:pos="1800"/>
          <w:tab w:val="left" w:pos="7200"/>
        </w:tabs>
        <w:jc w:val="center"/>
      </w:pPr>
    </w:p>
    <w:p w14:paraId="615F7A9D" w14:textId="77777777" w:rsidR="00E17B09" w:rsidRDefault="00E17B09" w:rsidP="00E17B09">
      <w:pPr>
        <w:tabs>
          <w:tab w:val="left" w:pos="360"/>
          <w:tab w:val="left" w:pos="630"/>
          <w:tab w:val="left" w:pos="1800"/>
          <w:tab w:val="left" w:pos="7200"/>
        </w:tabs>
        <w:jc w:val="center"/>
      </w:pPr>
    </w:p>
    <w:tbl>
      <w:tblPr>
        <w:tblW w:w="6663" w:type="dxa"/>
        <w:jc w:val="center"/>
        <w:tblBorders>
          <w:top w:val="single" w:sz="8" w:space="0" w:color="FEFEFE"/>
          <w:left w:val="single" w:sz="8" w:space="0" w:color="FEFEFE"/>
          <w:bottom w:val="single" w:sz="8" w:space="0" w:color="FEFEFE"/>
          <w:right w:val="single" w:sz="8" w:space="0" w:color="FEFEFE"/>
          <w:insideH w:val="single" w:sz="8" w:space="0" w:color="FEFEFE"/>
          <w:insideV w:val="single" w:sz="8" w:space="0" w:color="FEFEFE"/>
        </w:tblBorders>
        <w:shd w:val="clear" w:color="auto" w:fill="CED7E7"/>
        <w:tblLayout w:type="fixed"/>
        <w:tblLook w:val="04A0" w:firstRow="1" w:lastRow="0" w:firstColumn="1" w:lastColumn="0" w:noHBand="0" w:noVBand="1"/>
      </w:tblPr>
      <w:tblGrid>
        <w:gridCol w:w="6663"/>
      </w:tblGrid>
      <w:tr w:rsidR="00E17B09" w14:paraId="06E22436" w14:textId="77777777" w:rsidTr="00E17B09">
        <w:trPr>
          <w:trHeight w:val="1273"/>
          <w:jc w:val="center"/>
        </w:trPr>
        <w:tc>
          <w:tcPr>
            <w:tcW w:w="6663"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6EFD438" w14:textId="77777777" w:rsidR="00E17B09" w:rsidRDefault="00E17B09" w:rsidP="00E17B09">
            <w:pPr>
              <w:tabs>
                <w:tab w:val="left" w:pos="360"/>
                <w:tab w:val="left" w:pos="630"/>
                <w:tab w:val="left" w:pos="1800"/>
                <w:tab w:val="left" w:pos="7200"/>
              </w:tabs>
              <w:jc w:val="center"/>
              <w:rPr>
                <w:b/>
                <w:bCs/>
                <w:sz w:val="24"/>
                <w:szCs w:val="24"/>
              </w:rPr>
            </w:pPr>
          </w:p>
          <w:p w14:paraId="59AD337F" w14:textId="7753F491" w:rsidR="006907BB" w:rsidRPr="002E7213" w:rsidRDefault="006E4334" w:rsidP="002E7213">
            <w:pPr>
              <w:tabs>
                <w:tab w:val="left" w:pos="360"/>
                <w:tab w:val="left" w:pos="630"/>
                <w:tab w:val="left" w:pos="1800"/>
                <w:tab w:val="left" w:pos="7200"/>
              </w:tabs>
              <w:jc w:val="center"/>
              <w:rPr>
                <w:b/>
                <w:bCs/>
                <w:sz w:val="24"/>
                <w:szCs w:val="24"/>
                <w:lang w:val="en-US"/>
              </w:rPr>
            </w:pPr>
            <w:r>
              <w:rPr>
                <w:b/>
                <w:bCs/>
                <w:sz w:val="24"/>
                <w:szCs w:val="24"/>
                <w:lang w:val="en-US"/>
              </w:rPr>
              <w:t xml:space="preserve">THE </w:t>
            </w:r>
            <w:r w:rsidR="002E7213">
              <w:rPr>
                <w:b/>
                <w:bCs/>
                <w:sz w:val="24"/>
                <w:szCs w:val="24"/>
                <w:lang w:val="en-US"/>
              </w:rPr>
              <w:t>HALFORDS PERFORMANCE SHARE PLAN</w:t>
            </w:r>
            <w:r w:rsidR="00B95B34">
              <w:rPr>
                <w:b/>
                <w:bCs/>
                <w:sz w:val="24"/>
                <w:szCs w:val="24"/>
                <w:lang w:val="en-US"/>
              </w:rPr>
              <w:t xml:space="preserve"> </w:t>
            </w:r>
            <w:r>
              <w:rPr>
                <w:b/>
                <w:bCs/>
                <w:sz w:val="24"/>
                <w:szCs w:val="24"/>
                <w:lang w:val="en-US"/>
              </w:rPr>
              <w:t>202</w:t>
            </w:r>
            <w:r w:rsidR="002E7213">
              <w:rPr>
                <w:b/>
                <w:bCs/>
                <w:sz w:val="24"/>
                <w:szCs w:val="24"/>
                <w:lang w:val="en-US"/>
              </w:rPr>
              <w:t>4</w:t>
            </w:r>
          </w:p>
          <w:p w14:paraId="649D7018" w14:textId="77777777" w:rsidR="00E17B09" w:rsidRDefault="00E17B09" w:rsidP="00E17B09">
            <w:pPr>
              <w:tabs>
                <w:tab w:val="left" w:pos="360"/>
                <w:tab w:val="left" w:pos="630"/>
                <w:tab w:val="left" w:pos="1800"/>
                <w:tab w:val="left" w:pos="7200"/>
              </w:tabs>
              <w:jc w:val="center"/>
            </w:pPr>
          </w:p>
        </w:tc>
      </w:tr>
    </w:tbl>
    <w:p w14:paraId="2C93D6C7" w14:textId="77777777" w:rsidR="00E17B09" w:rsidRDefault="00E17B09" w:rsidP="00E17B09">
      <w:pPr>
        <w:widowControl w:val="0"/>
        <w:tabs>
          <w:tab w:val="left" w:pos="360"/>
          <w:tab w:val="left" w:pos="630"/>
          <w:tab w:val="left" w:pos="1800"/>
          <w:tab w:val="left" w:pos="7200"/>
        </w:tabs>
        <w:jc w:val="center"/>
      </w:pPr>
    </w:p>
    <w:p w14:paraId="3EA35BBF" w14:textId="77777777" w:rsidR="00E17B09" w:rsidRDefault="00E17B09" w:rsidP="00E17B09">
      <w:pPr>
        <w:tabs>
          <w:tab w:val="left" w:pos="360"/>
          <w:tab w:val="left" w:pos="630"/>
          <w:tab w:val="left" w:pos="1800"/>
          <w:tab w:val="left" w:pos="7200"/>
        </w:tabs>
        <w:jc w:val="center"/>
      </w:pPr>
    </w:p>
    <w:p w14:paraId="1C0384DB" w14:textId="77777777" w:rsidR="00E17B09" w:rsidRDefault="00E17B09" w:rsidP="00E17B09">
      <w:pPr>
        <w:tabs>
          <w:tab w:val="left" w:pos="360"/>
          <w:tab w:val="left" w:pos="630"/>
          <w:tab w:val="left" w:pos="1800"/>
          <w:tab w:val="left" w:pos="7200"/>
        </w:tabs>
        <w:jc w:val="center"/>
      </w:pPr>
    </w:p>
    <w:p w14:paraId="4E0C9090" w14:textId="77777777" w:rsidR="00E17B09" w:rsidRDefault="00E17B09" w:rsidP="00E17B09">
      <w:pPr>
        <w:tabs>
          <w:tab w:val="left" w:pos="360"/>
          <w:tab w:val="left" w:pos="630"/>
          <w:tab w:val="left" w:pos="1800"/>
          <w:tab w:val="left" w:pos="7200"/>
        </w:tabs>
        <w:jc w:val="center"/>
      </w:pPr>
    </w:p>
    <w:p w14:paraId="5312B755" w14:textId="77777777" w:rsidR="00E17B09" w:rsidRDefault="00E17B09" w:rsidP="00E17B09">
      <w:pPr>
        <w:tabs>
          <w:tab w:val="left" w:pos="360"/>
          <w:tab w:val="left" w:pos="630"/>
          <w:tab w:val="left" w:pos="1800"/>
          <w:tab w:val="left" w:pos="7200"/>
        </w:tabs>
        <w:jc w:val="center"/>
      </w:pPr>
    </w:p>
    <w:p w14:paraId="10101B9D" w14:textId="77777777" w:rsidR="00E17B09" w:rsidRDefault="00E17B09" w:rsidP="00E17B09">
      <w:pPr>
        <w:tabs>
          <w:tab w:val="left" w:pos="360"/>
          <w:tab w:val="left" w:pos="630"/>
          <w:tab w:val="left" w:pos="1800"/>
          <w:tab w:val="left" w:pos="7200"/>
        </w:tabs>
        <w:jc w:val="center"/>
      </w:pPr>
    </w:p>
    <w:p w14:paraId="55000072" w14:textId="00603CD8" w:rsidR="00E17B09" w:rsidRDefault="00E17B09" w:rsidP="00E17B09">
      <w:pPr>
        <w:tabs>
          <w:tab w:val="left" w:pos="360"/>
          <w:tab w:val="left" w:pos="630"/>
          <w:tab w:val="left" w:pos="1800"/>
          <w:tab w:val="left" w:pos="7200"/>
        </w:tabs>
        <w:jc w:val="center"/>
        <w:rPr>
          <w:lang w:val="en-US"/>
        </w:rPr>
      </w:pPr>
      <w:r>
        <w:rPr>
          <w:lang w:val="en-US"/>
        </w:rPr>
        <w:t>This</w:t>
      </w:r>
      <w:r w:rsidR="006E4334">
        <w:rPr>
          <w:lang w:val="en-US"/>
        </w:rPr>
        <w:t xml:space="preserve"> is a copy of the rules of the </w:t>
      </w:r>
      <w:r w:rsidR="002E7213">
        <w:rPr>
          <w:lang w:val="en-US"/>
        </w:rPr>
        <w:t>Halfords Performance Share Plan 2024</w:t>
      </w:r>
      <w:r>
        <w:rPr>
          <w:rFonts w:ascii="Arial Unicode MS" w:eastAsia="Arial Unicode MS" w:hAnsi="Arial Unicode MS" w:cs="Arial Unicode MS"/>
        </w:rPr>
        <w:br/>
      </w:r>
      <w:r w:rsidR="007157FF">
        <w:rPr>
          <w:lang w:val="en-US"/>
        </w:rPr>
        <w:t xml:space="preserve">which was adopted by the Remuneration Committee of the Board of Directors of the Company on </w:t>
      </w:r>
      <w:r w:rsidR="004A2A8B">
        <w:rPr>
          <w:lang w:val="en-US"/>
        </w:rPr>
        <w:t>[</w:t>
      </w:r>
      <w:r w:rsidR="004A2A8B" w:rsidRPr="004A2A8B">
        <w:rPr>
          <w:highlight w:val="yellow"/>
          <w:lang w:val="en-US"/>
        </w:rPr>
        <w:t>DATE</w:t>
      </w:r>
      <w:r w:rsidR="004A2A8B">
        <w:rPr>
          <w:lang w:val="en-US"/>
        </w:rPr>
        <w:t>]</w:t>
      </w:r>
      <w:r w:rsidR="007157FF">
        <w:rPr>
          <w:lang w:val="en-US"/>
        </w:rPr>
        <w:t>, conditional on appropriate shareholder authority being obtained</w:t>
      </w:r>
      <w:r w:rsidR="004A2A8B">
        <w:rPr>
          <w:lang w:val="en-US"/>
        </w:rPr>
        <w:t>.</w:t>
      </w:r>
    </w:p>
    <w:p w14:paraId="7C1DE7E8" w14:textId="77777777" w:rsidR="007157FF" w:rsidRDefault="007157FF" w:rsidP="00E17B09">
      <w:pPr>
        <w:tabs>
          <w:tab w:val="left" w:pos="360"/>
          <w:tab w:val="left" w:pos="630"/>
          <w:tab w:val="left" w:pos="1800"/>
          <w:tab w:val="left" w:pos="7200"/>
        </w:tabs>
        <w:jc w:val="center"/>
        <w:rPr>
          <w:lang w:val="en-US"/>
        </w:rPr>
      </w:pPr>
    </w:p>
    <w:p w14:paraId="2256AEF6" w14:textId="5143B48B" w:rsidR="007157FF" w:rsidRDefault="007157FF" w:rsidP="007157FF">
      <w:pPr>
        <w:tabs>
          <w:tab w:val="left" w:pos="360"/>
          <w:tab w:val="left" w:pos="630"/>
          <w:tab w:val="left" w:pos="1800"/>
          <w:tab w:val="left" w:pos="7200"/>
        </w:tabs>
        <w:jc w:val="center"/>
        <w:rPr>
          <w:lang w:val="en-US"/>
        </w:rPr>
      </w:pPr>
      <w:r>
        <w:rPr>
          <w:lang w:val="en-US"/>
        </w:rPr>
        <w:t xml:space="preserve">Shareholder authority for the adoption of the </w:t>
      </w:r>
      <w:r w:rsidR="002E7213">
        <w:rPr>
          <w:lang w:val="en-US"/>
        </w:rPr>
        <w:t xml:space="preserve">Halfords Performance Share Plan 2024 </w:t>
      </w:r>
      <w:r>
        <w:rPr>
          <w:lang w:val="en-US"/>
        </w:rPr>
        <w:t>was conferred by the shareholders of</w:t>
      </w:r>
      <w:r w:rsidR="0015625F">
        <w:rPr>
          <w:lang w:val="en-US"/>
        </w:rPr>
        <w:t xml:space="preserve"> Halfords Group P</w:t>
      </w:r>
      <w:r w:rsidR="003C7031">
        <w:rPr>
          <w:lang w:val="en-US"/>
        </w:rPr>
        <w:t>LC</w:t>
      </w:r>
      <w:r>
        <w:rPr>
          <w:lang w:val="en-US"/>
        </w:rPr>
        <w:t xml:space="preserve"> at a general m</w:t>
      </w:r>
      <w:r w:rsidR="00361CE4">
        <w:rPr>
          <w:lang w:val="en-US"/>
        </w:rPr>
        <w:t xml:space="preserve">eeting of shareholders held on </w:t>
      </w:r>
      <w:r w:rsidR="004A2A8B">
        <w:rPr>
          <w:lang w:val="en-US"/>
        </w:rPr>
        <w:t>[</w:t>
      </w:r>
      <w:r w:rsidR="004A2A8B" w:rsidRPr="004A2A8B">
        <w:rPr>
          <w:highlight w:val="yellow"/>
          <w:lang w:val="en-US"/>
        </w:rPr>
        <w:t>XX</w:t>
      </w:r>
      <w:r w:rsidR="004A2A8B">
        <w:rPr>
          <w:lang w:val="en-US"/>
        </w:rPr>
        <w:t xml:space="preserve">] </w:t>
      </w:r>
      <w:r w:rsidR="002E7213">
        <w:rPr>
          <w:lang w:val="en-US"/>
        </w:rPr>
        <w:t>2024</w:t>
      </w:r>
    </w:p>
    <w:p w14:paraId="7282DA9F" w14:textId="77777777" w:rsidR="007157FF" w:rsidRDefault="007157FF" w:rsidP="00E17B09">
      <w:pPr>
        <w:tabs>
          <w:tab w:val="left" w:pos="360"/>
          <w:tab w:val="left" w:pos="630"/>
          <w:tab w:val="left" w:pos="1800"/>
          <w:tab w:val="left" w:pos="7200"/>
        </w:tabs>
        <w:jc w:val="center"/>
      </w:pPr>
    </w:p>
    <w:p w14:paraId="2109FC00" w14:textId="46AD4B9D" w:rsidR="00E17B09" w:rsidRDefault="00E17B09" w:rsidP="00E17B09">
      <w:pPr>
        <w:tabs>
          <w:tab w:val="left" w:pos="360"/>
          <w:tab w:val="left" w:pos="630"/>
          <w:tab w:val="left" w:pos="1800"/>
          <w:tab w:val="left" w:pos="7200"/>
        </w:tabs>
        <w:jc w:val="center"/>
      </w:pPr>
      <w:r>
        <w:rPr>
          <w:lang w:val="en-US"/>
        </w:rPr>
        <w:t>No new Awards may be made u</w:t>
      </w:r>
      <w:r w:rsidR="00A506A6">
        <w:rPr>
          <w:lang w:val="en-US"/>
        </w:rPr>
        <w:t xml:space="preserve">nder </w:t>
      </w:r>
      <w:r w:rsidR="00037656">
        <w:rPr>
          <w:lang w:val="en-US"/>
        </w:rPr>
        <w:t>this Plan</w:t>
      </w:r>
      <w:r w:rsidR="00A506A6">
        <w:rPr>
          <w:lang w:val="en-US"/>
        </w:rPr>
        <w:t xml:space="preserve"> after </w:t>
      </w:r>
      <w:r w:rsidR="004A2A8B">
        <w:rPr>
          <w:lang w:val="en-US"/>
        </w:rPr>
        <w:t>[</w:t>
      </w:r>
      <w:r w:rsidR="004A2A8B" w:rsidRPr="004A2A8B">
        <w:rPr>
          <w:highlight w:val="yellow"/>
          <w:lang w:val="en-US"/>
        </w:rPr>
        <w:t>XX</w:t>
      </w:r>
      <w:r w:rsidR="004A2A8B">
        <w:rPr>
          <w:lang w:val="en-US"/>
        </w:rPr>
        <w:t>]</w:t>
      </w:r>
      <w:r w:rsidR="006E4334">
        <w:rPr>
          <w:lang w:val="en-US"/>
        </w:rPr>
        <w:t xml:space="preserve"> 20</w:t>
      </w:r>
      <w:r w:rsidR="002E7213">
        <w:rPr>
          <w:lang w:val="en-US"/>
        </w:rPr>
        <w:t>34</w:t>
      </w:r>
    </w:p>
    <w:p w14:paraId="171557C1" w14:textId="77777777" w:rsidR="00E17B09" w:rsidRDefault="00E17B09" w:rsidP="00E17B09">
      <w:pPr>
        <w:tabs>
          <w:tab w:val="left" w:pos="360"/>
          <w:tab w:val="left" w:pos="630"/>
          <w:tab w:val="left" w:pos="1800"/>
          <w:tab w:val="left" w:pos="7200"/>
        </w:tabs>
        <w:jc w:val="center"/>
      </w:pPr>
    </w:p>
    <w:p w14:paraId="28D45318" w14:textId="77777777" w:rsidR="00E17B09" w:rsidRDefault="00E17B09" w:rsidP="00E17B09">
      <w:pPr>
        <w:tabs>
          <w:tab w:val="left" w:pos="360"/>
          <w:tab w:val="left" w:pos="630"/>
          <w:tab w:val="left" w:pos="1800"/>
          <w:tab w:val="left" w:pos="7200"/>
        </w:tabs>
        <w:jc w:val="center"/>
      </w:pPr>
    </w:p>
    <w:p w14:paraId="74847A3C" w14:textId="77777777" w:rsidR="00E17B09" w:rsidRDefault="00E17B09" w:rsidP="00E17B09">
      <w:pPr>
        <w:tabs>
          <w:tab w:val="left" w:pos="360"/>
          <w:tab w:val="left" w:pos="630"/>
          <w:tab w:val="left" w:pos="1800"/>
          <w:tab w:val="left" w:pos="7200"/>
        </w:tabs>
        <w:jc w:val="center"/>
      </w:pPr>
    </w:p>
    <w:p w14:paraId="19524AAF" w14:textId="77777777" w:rsidR="00E17B09" w:rsidRDefault="00E17B09" w:rsidP="00E17B09">
      <w:pPr>
        <w:tabs>
          <w:tab w:val="left" w:pos="360"/>
          <w:tab w:val="left" w:pos="630"/>
          <w:tab w:val="left" w:pos="1800"/>
          <w:tab w:val="left" w:pos="7200"/>
        </w:tabs>
        <w:jc w:val="center"/>
      </w:pPr>
    </w:p>
    <w:p w14:paraId="0507CADC" w14:textId="77777777" w:rsidR="00E17B09" w:rsidRDefault="00E17B09" w:rsidP="00E17B09">
      <w:pPr>
        <w:tabs>
          <w:tab w:val="left" w:pos="360"/>
          <w:tab w:val="left" w:pos="630"/>
          <w:tab w:val="left" w:pos="1800"/>
          <w:tab w:val="left" w:pos="7200"/>
        </w:tabs>
        <w:jc w:val="center"/>
      </w:pPr>
    </w:p>
    <w:p w14:paraId="16FDFEA4" w14:textId="77777777" w:rsidR="00E17B09" w:rsidRDefault="00E17B09" w:rsidP="00E17B09">
      <w:pPr>
        <w:tabs>
          <w:tab w:val="left" w:pos="360"/>
          <w:tab w:val="left" w:pos="630"/>
          <w:tab w:val="left" w:pos="1800"/>
          <w:tab w:val="left" w:pos="7200"/>
        </w:tabs>
        <w:jc w:val="center"/>
      </w:pPr>
    </w:p>
    <w:p w14:paraId="291E8D35" w14:textId="77777777" w:rsidR="00E17B09" w:rsidRDefault="00E17B09" w:rsidP="00E17B09">
      <w:pPr>
        <w:tabs>
          <w:tab w:val="left" w:pos="360"/>
          <w:tab w:val="left" w:pos="630"/>
          <w:tab w:val="left" w:pos="1800"/>
          <w:tab w:val="left" w:pos="7200"/>
        </w:tabs>
        <w:jc w:val="center"/>
      </w:pPr>
    </w:p>
    <w:p w14:paraId="141BE381" w14:textId="77777777" w:rsidR="00E17B09" w:rsidRDefault="00E17B09" w:rsidP="00E17B09">
      <w:pPr>
        <w:tabs>
          <w:tab w:val="left" w:pos="360"/>
          <w:tab w:val="left" w:pos="630"/>
          <w:tab w:val="left" w:pos="1800"/>
          <w:tab w:val="left" w:pos="7200"/>
        </w:tabs>
        <w:jc w:val="center"/>
      </w:pPr>
    </w:p>
    <w:p w14:paraId="0CF376A7" w14:textId="77777777" w:rsidR="00E17B09" w:rsidRDefault="00E17B09" w:rsidP="00E17B09">
      <w:pPr>
        <w:tabs>
          <w:tab w:val="left" w:pos="360"/>
          <w:tab w:val="left" w:pos="630"/>
          <w:tab w:val="left" w:pos="1800"/>
          <w:tab w:val="left" w:pos="7200"/>
        </w:tabs>
        <w:jc w:val="center"/>
      </w:pPr>
    </w:p>
    <w:p w14:paraId="731B8D47" w14:textId="77777777" w:rsidR="00E17B09" w:rsidRDefault="00E17B09" w:rsidP="00E17B09">
      <w:pPr>
        <w:tabs>
          <w:tab w:val="left" w:pos="360"/>
          <w:tab w:val="left" w:pos="630"/>
          <w:tab w:val="left" w:pos="1800"/>
          <w:tab w:val="left" w:pos="7200"/>
        </w:tabs>
        <w:jc w:val="center"/>
      </w:pPr>
    </w:p>
    <w:p w14:paraId="0307C7DF" w14:textId="77777777" w:rsidR="00D324E2" w:rsidRDefault="00D324E2" w:rsidP="00E17B09">
      <w:pPr>
        <w:tabs>
          <w:tab w:val="left" w:pos="360"/>
          <w:tab w:val="left" w:pos="630"/>
          <w:tab w:val="left" w:pos="1800"/>
          <w:tab w:val="left" w:pos="7200"/>
        </w:tabs>
        <w:jc w:val="center"/>
      </w:pPr>
    </w:p>
    <w:p w14:paraId="5C8B58DA" w14:textId="77777777" w:rsidR="00D324E2" w:rsidRDefault="00D324E2" w:rsidP="00E17B09">
      <w:pPr>
        <w:tabs>
          <w:tab w:val="left" w:pos="360"/>
          <w:tab w:val="left" w:pos="630"/>
          <w:tab w:val="left" w:pos="1800"/>
          <w:tab w:val="left" w:pos="7200"/>
        </w:tabs>
        <w:jc w:val="center"/>
      </w:pPr>
    </w:p>
    <w:p w14:paraId="68DC8ECB" w14:textId="77777777" w:rsidR="00E17B09" w:rsidRDefault="00E17B09" w:rsidP="00E17B09">
      <w:pPr>
        <w:tabs>
          <w:tab w:val="left" w:pos="360"/>
          <w:tab w:val="left" w:pos="630"/>
          <w:tab w:val="left" w:pos="1800"/>
          <w:tab w:val="left" w:pos="7200"/>
        </w:tabs>
        <w:jc w:val="center"/>
      </w:pPr>
    </w:p>
    <w:p w14:paraId="705EEC4B" w14:textId="77777777" w:rsidR="00E17B09" w:rsidRDefault="00E17B09" w:rsidP="00E17B09">
      <w:pPr>
        <w:tabs>
          <w:tab w:val="left" w:pos="360"/>
          <w:tab w:val="left" w:pos="630"/>
          <w:tab w:val="left" w:pos="1800"/>
          <w:tab w:val="left" w:pos="7200"/>
        </w:tabs>
        <w:jc w:val="center"/>
      </w:pPr>
    </w:p>
    <w:p w14:paraId="049BDE54" w14:textId="77777777" w:rsidR="00E17B09" w:rsidRDefault="00E17B09" w:rsidP="00E17B09">
      <w:pPr>
        <w:tabs>
          <w:tab w:val="left" w:pos="360"/>
          <w:tab w:val="left" w:pos="630"/>
          <w:tab w:val="left" w:pos="1800"/>
          <w:tab w:val="left" w:pos="7200"/>
        </w:tabs>
        <w:jc w:val="center"/>
      </w:pPr>
      <w:r>
        <w:rPr>
          <w:noProof/>
          <w:sz w:val="18"/>
          <w:szCs w:val="18"/>
        </w:rPr>
        <w:drawing>
          <wp:inline distT="0" distB="0" distL="0" distR="0" wp14:anchorId="63265D6C" wp14:editId="51DADDB0">
            <wp:extent cx="1691640" cy="7556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insentmasons.jpeg"/>
                    <pic:cNvPicPr>
                      <a:picLocks noChangeAspect="1"/>
                    </pic:cNvPicPr>
                  </pic:nvPicPr>
                  <pic:blipFill>
                    <a:blip r:embed="rId8"/>
                    <a:stretch>
                      <a:fillRect/>
                    </a:stretch>
                  </pic:blipFill>
                  <pic:spPr>
                    <a:xfrm>
                      <a:off x="0" y="0"/>
                      <a:ext cx="1691640" cy="755650"/>
                    </a:xfrm>
                    <a:prstGeom prst="rect">
                      <a:avLst/>
                    </a:prstGeom>
                    <a:ln w="12700" cap="flat">
                      <a:noFill/>
                      <a:miter lim="400000"/>
                    </a:ln>
                    <a:effectLst/>
                  </pic:spPr>
                </pic:pic>
              </a:graphicData>
            </a:graphic>
          </wp:inline>
        </w:drawing>
      </w:r>
    </w:p>
    <w:p w14:paraId="6AACF156" w14:textId="77777777" w:rsidR="00E17B09" w:rsidRDefault="00E17B09" w:rsidP="00E17B09">
      <w:pPr>
        <w:jc w:val="center"/>
        <w:sectPr w:rsidR="00E17B09" w:rsidSect="00885D35">
          <w:headerReference w:type="even" r:id="rId9"/>
          <w:headerReference w:type="default" r:id="rId10"/>
          <w:footerReference w:type="even" r:id="rId11"/>
          <w:footerReference w:type="default" r:id="rId12"/>
          <w:headerReference w:type="first" r:id="rId13"/>
          <w:footerReference w:type="first" r:id="rId14"/>
          <w:pgSz w:w="11900" w:h="16840"/>
          <w:pgMar w:top="1418" w:right="1134" w:bottom="1134" w:left="1134" w:header="709" w:footer="709" w:gutter="0"/>
          <w:paperSrc w:first="261" w:other="261"/>
          <w:pgNumType w:start="1"/>
          <w:cols w:space="720"/>
          <w:docGrid w:linePitch="272"/>
        </w:sectPr>
      </w:pPr>
    </w:p>
    <w:bookmarkEnd w:id="0"/>
    <w:p w14:paraId="07B3729F" w14:textId="1AAC5331" w:rsidR="008D2A08" w:rsidRDefault="003C7031" w:rsidP="008D2A08">
      <w:pPr>
        <w:ind w:right="985"/>
        <w:jc w:val="center"/>
        <w:rPr>
          <w:b/>
          <w:bCs/>
        </w:rPr>
      </w:pPr>
      <w:r>
        <w:rPr>
          <w:b/>
          <w:bCs/>
        </w:rPr>
        <w:lastRenderedPageBreak/>
        <w:t xml:space="preserve">             </w:t>
      </w:r>
      <w:r w:rsidR="008D2A08">
        <w:rPr>
          <w:b/>
          <w:bCs/>
        </w:rPr>
        <w:t xml:space="preserve">THE </w:t>
      </w:r>
      <w:r w:rsidR="002E7213">
        <w:rPr>
          <w:b/>
          <w:bCs/>
        </w:rPr>
        <w:t xml:space="preserve">HALFORDS </w:t>
      </w:r>
      <w:r w:rsidR="00606759">
        <w:rPr>
          <w:b/>
          <w:bCs/>
        </w:rPr>
        <w:t>PERFORMANCE SHARE PLAN 2024</w:t>
      </w:r>
    </w:p>
    <w:p w14:paraId="0A40F357" w14:textId="77777777" w:rsidR="008D2A08" w:rsidRDefault="008D2A08" w:rsidP="00E17B09">
      <w:pPr>
        <w:pStyle w:val="Body"/>
        <w:jc w:val="center"/>
        <w:rPr>
          <w:b/>
          <w:bCs/>
          <w:lang w:val="en-US"/>
        </w:rPr>
      </w:pPr>
    </w:p>
    <w:p w14:paraId="78C3FF35" w14:textId="77777777" w:rsidR="00E17B09" w:rsidRDefault="00E17B09" w:rsidP="00E17B09">
      <w:pPr>
        <w:pStyle w:val="Body"/>
        <w:jc w:val="center"/>
        <w:rPr>
          <w:b/>
          <w:bCs/>
        </w:rPr>
      </w:pPr>
      <w:r>
        <w:rPr>
          <w:b/>
          <w:bCs/>
          <w:lang w:val="en-US"/>
        </w:rPr>
        <w:t>CONTENTS</w:t>
      </w:r>
    </w:p>
    <w:p w14:paraId="122293B6" w14:textId="77777777" w:rsidR="00E17B09" w:rsidRDefault="00E17B09" w:rsidP="007C009D">
      <w:pPr>
        <w:pStyle w:val="Body"/>
        <w:tabs>
          <w:tab w:val="right" w:pos="8647"/>
        </w:tabs>
        <w:rPr>
          <w:b/>
          <w:bCs/>
        </w:rPr>
      </w:pPr>
      <w:r>
        <w:rPr>
          <w:b/>
          <w:bCs/>
          <w:lang w:val="en-US"/>
        </w:rPr>
        <w:t>Rule</w:t>
      </w:r>
      <w:r>
        <w:rPr>
          <w:b/>
          <w:bCs/>
          <w:lang w:val="en-US"/>
        </w:rPr>
        <w:tab/>
        <w:t>Page</w:t>
      </w:r>
    </w:p>
    <w:p w14:paraId="3C32A0CE" w14:textId="0EC31899" w:rsidR="00A92159" w:rsidRDefault="00040B5B">
      <w:pPr>
        <w:pStyle w:val="TOC1"/>
        <w:rPr>
          <w:rFonts w:asciiTheme="minorHAnsi" w:eastAsiaTheme="minorEastAsia" w:hAnsiTheme="minorHAnsi" w:cstheme="minorBidi"/>
          <w:caps w:val="0"/>
          <w:noProof/>
          <w:kern w:val="2"/>
          <w:sz w:val="22"/>
          <w:szCs w:val="22"/>
          <w14:ligatures w14:val="standardContextual"/>
        </w:rPr>
      </w:pPr>
      <w:r>
        <w:fldChar w:fldCharType="begin"/>
      </w:r>
      <w:r>
        <w:instrText xml:space="preserve"> TOC \f </w:instrText>
      </w:r>
      <w:r>
        <w:fldChar w:fldCharType="separate"/>
      </w:r>
      <w:r w:rsidR="00A92159">
        <w:rPr>
          <w:noProof/>
        </w:rPr>
        <w:t>PART A: INTERPRETATION AND ADMINISTRATION</w:t>
      </w:r>
      <w:r w:rsidR="00A92159">
        <w:rPr>
          <w:noProof/>
        </w:rPr>
        <w:tab/>
      </w:r>
      <w:r w:rsidR="00A92159">
        <w:rPr>
          <w:noProof/>
        </w:rPr>
        <w:fldChar w:fldCharType="begin"/>
      </w:r>
      <w:r w:rsidR="00A92159">
        <w:rPr>
          <w:noProof/>
        </w:rPr>
        <w:instrText xml:space="preserve"> PAGEREF _Toc162014338 \h </w:instrText>
      </w:r>
      <w:r w:rsidR="00A92159">
        <w:rPr>
          <w:noProof/>
        </w:rPr>
      </w:r>
      <w:r w:rsidR="00A92159">
        <w:rPr>
          <w:noProof/>
        </w:rPr>
        <w:fldChar w:fldCharType="separate"/>
      </w:r>
      <w:r w:rsidR="00A92159">
        <w:rPr>
          <w:noProof/>
        </w:rPr>
        <w:t>1</w:t>
      </w:r>
      <w:r w:rsidR="00A92159">
        <w:rPr>
          <w:noProof/>
        </w:rPr>
        <w:fldChar w:fldCharType="end"/>
      </w:r>
    </w:p>
    <w:p w14:paraId="7D4FD4A0" w14:textId="316EE8AD"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1</w:t>
      </w:r>
      <w:r>
        <w:rPr>
          <w:rFonts w:asciiTheme="minorHAnsi" w:eastAsiaTheme="minorEastAsia" w:hAnsiTheme="minorHAnsi" w:cstheme="minorBidi"/>
          <w:caps w:val="0"/>
          <w:noProof/>
          <w:kern w:val="2"/>
          <w:sz w:val="22"/>
          <w:szCs w:val="22"/>
          <w14:ligatures w14:val="standardContextual"/>
        </w:rPr>
        <w:tab/>
      </w:r>
      <w:r>
        <w:rPr>
          <w:noProof/>
        </w:rPr>
        <w:t>DEFINITIONS</w:t>
      </w:r>
      <w:r>
        <w:rPr>
          <w:noProof/>
        </w:rPr>
        <w:tab/>
      </w:r>
      <w:r>
        <w:rPr>
          <w:noProof/>
        </w:rPr>
        <w:fldChar w:fldCharType="begin"/>
      </w:r>
      <w:r>
        <w:rPr>
          <w:noProof/>
        </w:rPr>
        <w:instrText xml:space="preserve"> PAGEREF _Toc162014339 \h </w:instrText>
      </w:r>
      <w:r>
        <w:rPr>
          <w:noProof/>
        </w:rPr>
      </w:r>
      <w:r>
        <w:rPr>
          <w:noProof/>
        </w:rPr>
        <w:fldChar w:fldCharType="separate"/>
      </w:r>
      <w:r>
        <w:rPr>
          <w:noProof/>
        </w:rPr>
        <w:t>1</w:t>
      </w:r>
      <w:r>
        <w:rPr>
          <w:noProof/>
        </w:rPr>
        <w:fldChar w:fldCharType="end"/>
      </w:r>
    </w:p>
    <w:p w14:paraId="7A9CFD80" w14:textId="2250F39C"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2</w:t>
      </w:r>
      <w:r>
        <w:rPr>
          <w:rFonts w:asciiTheme="minorHAnsi" w:eastAsiaTheme="minorEastAsia" w:hAnsiTheme="minorHAnsi" w:cstheme="minorBidi"/>
          <w:caps w:val="0"/>
          <w:noProof/>
          <w:kern w:val="2"/>
          <w:sz w:val="22"/>
          <w:szCs w:val="22"/>
          <w14:ligatures w14:val="standardContextual"/>
        </w:rPr>
        <w:tab/>
      </w:r>
      <w:r>
        <w:rPr>
          <w:noProof/>
        </w:rPr>
        <w:t>INTERPRETATION</w:t>
      </w:r>
      <w:r>
        <w:rPr>
          <w:noProof/>
        </w:rPr>
        <w:tab/>
      </w:r>
      <w:r>
        <w:rPr>
          <w:noProof/>
        </w:rPr>
        <w:fldChar w:fldCharType="begin"/>
      </w:r>
      <w:r>
        <w:rPr>
          <w:noProof/>
        </w:rPr>
        <w:instrText xml:space="preserve"> PAGEREF _Toc162014340 \h </w:instrText>
      </w:r>
      <w:r>
        <w:rPr>
          <w:noProof/>
        </w:rPr>
      </w:r>
      <w:r>
        <w:rPr>
          <w:noProof/>
        </w:rPr>
        <w:fldChar w:fldCharType="separate"/>
      </w:r>
      <w:r>
        <w:rPr>
          <w:noProof/>
        </w:rPr>
        <w:t>5</w:t>
      </w:r>
      <w:r>
        <w:rPr>
          <w:noProof/>
        </w:rPr>
        <w:fldChar w:fldCharType="end"/>
      </w:r>
    </w:p>
    <w:p w14:paraId="73B60F9B" w14:textId="4792F7B5"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3</w:t>
      </w:r>
      <w:r>
        <w:rPr>
          <w:rFonts w:asciiTheme="minorHAnsi" w:eastAsiaTheme="minorEastAsia" w:hAnsiTheme="minorHAnsi" w:cstheme="minorBidi"/>
          <w:caps w:val="0"/>
          <w:noProof/>
          <w:kern w:val="2"/>
          <w:sz w:val="22"/>
          <w:szCs w:val="22"/>
          <w14:ligatures w14:val="standardContextual"/>
        </w:rPr>
        <w:tab/>
      </w:r>
      <w:r>
        <w:rPr>
          <w:noProof/>
        </w:rPr>
        <w:t>ADMINISTRATION</w:t>
      </w:r>
      <w:r>
        <w:rPr>
          <w:noProof/>
        </w:rPr>
        <w:tab/>
      </w:r>
      <w:r>
        <w:rPr>
          <w:noProof/>
        </w:rPr>
        <w:fldChar w:fldCharType="begin"/>
      </w:r>
      <w:r>
        <w:rPr>
          <w:noProof/>
        </w:rPr>
        <w:instrText xml:space="preserve"> PAGEREF _Toc162014341 \h </w:instrText>
      </w:r>
      <w:r>
        <w:rPr>
          <w:noProof/>
        </w:rPr>
      </w:r>
      <w:r>
        <w:rPr>
          <w:noProof/>
        </w:rPr>
        <w:fldChar w:fldCharType="separate"/>
      </w:r>
      <w:r>
        <w:rPr>
          <w:noProof/>
        </w:rPr>
        <w:t>5</w:t>
      </w:r>
      <w:r>
        <w:rPr>
          <w:noProof/>
        </w:rPr>
        <w:fldChar w:fldCharType="end"/>
      </w:r>
    </w:p>
    <w:p w14:paraId="2A81B41B" w14:textId="0A3B4A8F"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PART B: MAKING OF AWARDS</w:t>
      </w:r>
      <w:r>
        <w:rPr>
          <w:noProof/>
        </w:rPr>
        <w:tab/>
      </w:r>
      <w:r>
        <w:rPr>
          <w:noProof/>
        </w:rPr>
        <w:fldChar w:fldCharType="begin"/>
      </w:r>
      <w:r>
        <w:rPr>
          <w:noProof/>
        </w:rPr>
        <w:instrText xml:space="preserve"> PAGEREF _Toc162014342 \h </w:instrText>
      </w:r>
      <w:r>
        <w:rPr>
          <w:noProof/>
        </w:rPr>
      </w:r>
      <w:r>
        <w:rPr>
          <w:noProof/>
        </w:rPr>
        <w:fldChar w:fldCharType="separate"/>
      </w:r>
      <w:r>
        <w:rPr>
          <w:noProof/>
        </w:rPr>
        <w:t>6</w:t>
      </w:r>
      <w:r>
        <w:rPr>
          <w:noProof/>
        </w:rPr>
        <w:fldChar w:fldCharType="end"/>
      </w:r>
    </w:p>
    <w:p w14:paraId="4CE740F5" w14:textId="319F2C00"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4</w:t>
      </w:r>
      <w:r>
        <w:rPr>
          <w:rFonts w:asciiTheme="minorHAnsi" w:eastAsiaTheme="minorEastAsia" w:hAnsiTheme="minorHAnsi" w:cstheme="minorBidi"/>
          <w:caps w:val="0"/>
          <w:noProof/>
          <w:kern w:val="2"/>
          <w:sz w:val="22"/>
          <w:szCs w:val="22"/>
          <w14:ligatures w14:val="standardContextual"/>
        </w:rPr>
        <w:tab/>
      </w:r>
      <w:r>
        <w:rPr>
          <w:noProof/>
        </w:rPr>
        <w:t>ELIGIBILITY AND GRANT OF AWARDS</w:t>
      </w:r>
      <w:r>
        <w:rPr>
          <w:noProof/>
        </w:rPr>
        <w:tab/>
      </w:r>
      <w:r>
        <w:rPr>
          <w:noProof/>
        </w:rPr>
        <w:fldChar w:fldCharType="begin"/>
      </w:r>
      <w:r>
        <w:rPr>
          <w:noProof/>
        </w:rPr>
        <w:instrText xml:space="preserve"> PAGEREF _Toc162014343 \h </w:instrText>
      </w:r>
      <w:r>
        <w:rPr>
          <w:noProof/>
        </w:rPr>
      </w:r>
      <w:r>
        <w:rPr>
          <w:noProof/>
        </w:rPr>
        <w:fldChar w:fldCharType="separate"/>
      </w:r>
      <w:r>
        <w:rPr>
          <w:noProof/>
        </w:rPr>
        <w:t>6</w:t>
      </w:r>
      <w:r>
        <w:rPr>
          <w:noProof/>
        </w:rPr>
        <w:fldChar w:fldCharType="end"/>
      </w:r>
    </w:p>
    <w:p w14:paraId="5EB3C5FA" w14:textId="0BF12460"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5</w:t>
      </w:r>
      <w:r>
        <w:rPr>
          <w:rFonts w:asciiTheme="minorHAnsi" w:eastAsiaTheme="minorEastAsia" w:hAnsiTheme="minorHAnsi" w:cstheme="minorBidi"/>
          <w:caps w:val="0"/>
          <w:noProof/>
          <w:kern w:val="2"/>
          <w:sz w:val="22"/>
          <w:szCs w:val="22"/>
          <w14:ligatures w14:val="standardContextual"/>
        </w:rPr>
        <w:tab/>
      </w:r>
      <w:r>
        <w:rPr>
          <w:noProof/>
        </w:rPr>
        <w:t>TIMING OF GRANT</w:t>
      </w:r>
      <w:r>
        <w:rPr>
          <w:noProof/>
        </w:rPr>
        <w:tab/>
      </w:r>
      <w:r>
        <w:rPr>
          <w:noProof/>
        </w:rPr>
        <w:fldChar w:fldCharType="begin"/>
      </w:r>
      <w:r>
        <w:rPr>
          <w:noProof/>
        </w:rPr>
        <w:instrText xml:space="preserve"> PAGEREF _Toc162014344 \h </w:instrText>
      </w:r>
      <w:r>
        <w:rPr>
          <w:noProof/>
        </w:rPr>
      </w:r>
      <w:r>
        <w:rPr>
          <w:noProof/>
        </w:rPr>
        <w:fldChar w:fldCharType="separate"/>
      </w:r>
      <w:r>
        <w:rPr>
          <w:noProof/>
        </w:rPr>
        <w:t>7</w:t>
      </w:r>
      <w:r>
        <w:rPr>
          <w:noProof/>
        </w:rPr>
        <w:fldChar w:fldCharType="end"/>
      </w:r>
    </w:p>
    <w:p w14:paraId="31BEF2E5" w14:textId="6C73F3EC"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6</w:t>
      </w:r>
      <w:r>
        <w:rPr>
          <w:rFonts w:asciiTheme="minorHAnsi" w:eastAsiaTheme="minorEastAsia" w:hAnsiTheme="minorHAnsi" w:cstheme="minorBidi"/>
          <w:caps w:val="0"/>
          <w:noProof/>
          <w:kern w:val="2"/>
          <w:sz w:val="22"/>
          <w:szCs w:val="22"/>
          <w14:ligatures w14:val="standardContextual"/>
        </w:rPr>
        <w:tab/>
      </w:r>
      <w:r>
        <w:rPr>
          <w:noProof/>
        </w:rPr>
        <w:t>OVERALL LIMITS ON THE ISSUE OF NEW SHARES TO SATISFY AWARDS</w:t>
      </w:r>
      <w:r>
        <w:rPr>
          <w:noProof/>
        </w:rPr>
        <w:tab/>
      </w:r>
      <w:r>
        <w:rPr>
          <w:noProof/>
        </w:rPr>
        <w:fldChar w:fldCharType="begin"/>
      </w:r>
      <w:r>
        <w:rPr>
          <w:noProof/>
        </w:rPr>
        <w:instrText xml:space="preserve"> PAGEREF _Toc162014345 \h </w:instrText>
      </w:r>
      <w:r>
        <w:rPr>
          <w:noProof/>
        </w:rPr>
      </w:r>
      <w:r>
        <w:rPr>
          <w:noProof/>
        </w:rPr>
        <w:fldChar w:fldCharType="separate"/>
      </w:r>
      <w:r>
        <w:rPr>
          <w:noProof/>
        </w:rPr>
        <w:t>7</w:t>
      </w:r>
      <w:r>
        <w:rPr>
          <w:noProof/>
        </w:rPr>
        <w:fldChar w:fldCharType="end"/>
      </w:r>
    </w:p>
    <w:p w14:paraId="05790453" w14:textId="52E24E15"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7</w:t>
      </w:r>
      <w:r>
        <w:rPr>
          <w:rFonts w:asciiTheme="minorHAnsi" w:eastAsiaTheme="minorEastAsia" w:hAnsiTheme="minorHAnsi" w:cstheme="minorBidi"/>
          <w:caps w:val="0"/>
          <w:noProof/>
          <w:kern w:val="2"/>
          <w:sz w:val="22"/>
          <w:szCs w:val="22"/>
          <w14:ligatures w14:val="standardContextual"/>
        </w:rPr>
        <w:tab/>
      </w:r>
      <w:r>
        <w:rPr>
          <w:noProof/>
        </w:rPr>
        <w:t>INDIVIDUAL LIMITS ON THE MAKING OF AWARDS</w:t>
      </w:r>
      <w:r>
        <w:rPr>
          <w:noProof/>
        </w:rPr>
        <w:tab/>
      </w:r>
      <w:r>
        <w:rPr>
          <w:noProof/>
        </w:rPr>
        <w:fldChar w:fldCharType="begin"/>
      </w:r>
      <w:r>
        <w:rPr>
          <w:noProof/>
        </w:rPr>
        <w:instrText xml:space="preserve"> PAGEREF _Toc162014346 \h </w:instrText>
      </w:r>
      <w:r>
        <w:rPr>
          <w:noProof/>
        </w:rPr>
      </w:r>
      <w:r>
        <w:rPr>
          <w:noProof/>
        </w:rPr>
        <w:fldChar w:fldCharType="separate"/>
      </w:r>
      <w:r>
        <w:rPr>
          <w:noProof/>
        </w:rPr>
        <w:t>8</w:t>
      </w:r>
      <w:r>
        <w:rPr>
          <w:noProof/>
        </w:rPr>
        <w:fldChar w:fldCharType="end"/>
      </w:r>
    </w:p>
    <w:p w14:paraId="0EA7A26C" w14:textId="0A7FE79B"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8</w:t>
      </w:r>
      <w:r>
        <w:rPr>
          <w:rFonts w:asciiTheme="minorHAnsi" w:eastAsiaTheme="minorEastAsia" w:hAnsiTheme="minorHAnsi" w:cstheme="minorBidi"/>
          <w:caps w:val="0"/>
          <w:noProof/>
          <w:kern w:val="2"/>
          <w:sz w:val="22"/>
          <w:szCs w:val="22"/>
          <w14:ligatures w14:val="standardContextual"/>
        </w:rPr>
        <w:tab/>
      </w:r>
      <w:r>
        <w:rPr>
          <w:noProof/>
        </w:rPr>
        <w:t>NOTIFICATION OF AWARD TERMS</w:t>
      </w:r>
      <w:r>
        <w:rPr>
          <w:noProof/>
        </w:rPr>
        <w:tab/>
      </w:r>
      <w:r>
        <w:rPr>
          <w:noProof/>
        </w:rPr>
        <w:fldChar w:fldCharType="begin"/>
      </w:r>
      <w:r>
        <w:rPr>
          <w:noProof/>
        </w:rPr>
        <w:instrText xml:space="preserve"> PAGEREF _Toc162014347 \h </w:instrText>
      </w:r>
      <w:r>
        <w:rPr>
          <w:noProof/>
        </w:rPr>
      </w:r>
      <w:r>
        <w:rPr>
          <w:noProof/>
        </w:rPr>
        <w:fldChar w:fldCharType="separate"/>
      </w:r>
      <w:r>
        <w:rPr>
          <w:noProof/>
        </w:rPr>
        <w:t>8</w:t>
      </w:r>
      <w:r>
        <w:rPr>
          <w:noProof/>
        </w:rPr>
        <w:fldChar w:fldCharType="end"/>
      </w:r>
    </w:p>
    <w:p w14:paraId="500EBA89" w14:textId="1D4BC025"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9</w:t>
      </w:r>
      <w:r>
        <w:rPr>
          <w:rFonts w:asciiTheme="minorHAnsi" w:eastAsiaTheme="minorEastAsia" w:hAnsiTheme="minorHAnsi" w:cstheme="minorBidi"/>
          <w:caps w:val="0"/>
          <w:noProof/>
          <w:kern w:val="2"/>
          <w:sz w:val="22"/>
          <w:szCs w:val="22"/>
          <w14:ligatures w14:val="standardContextual"/>
        </w:rPr>
        <w:tab/>
      </w:r>
      <w:r>
        <w:rPr>
          <w:noProof/>
        </w:rPr>
        <w:t>ACCEPTANCE OF AN AWARD</w:t>
      </w:r>
      <w:r>
        <w:rPr>
          <w:noProof/>
        </w:rPr>
        <w:tab/>
      </w:r>
      <w:r>
        <w:rPr>
          <w:noProof/>
        </w:rPr>
        <w:fldChar w:fldCharType="begin"/>
      </w:r>
      <w:r>
        <w:rPr>
          <w:noProof/>
        </w:rPr>
        <w:instrText xml:space="preserve"> PAGEREF _Toc162014348 \h </w:instrText>
      </w:r>
      <w:r>
        <w:rPr>
          <w:noProof/>
        </w:rPr>
      </w:r>
      <w:r>
        <w:rPr>
          <w:noProof/>
        </w:rPr>
        <w:fldChar w:fldCharType="separate"/>
      </w:r>
      <w:r>
        <w:rPr>
          <w:noProof/>
        </w:rPr>
        <w:t>9</w:t>
      </w:r>
      <w:r>
        <w:rPr>
          <w:noProof/>
        </w:rPr>
        <w:fldChar w:fldCharType="end"/>
      </w:r>
    </w:p>
    <w:p w14:paraId="6017078A" w14:textId="4D78D79B"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10</w:t>
      </w:r>
      <w:r>
        <w:rPr>
          <w:rFonts w:asciiTheme="minorHAnsi" w:eastAsiaTheme="minorEastAsia" w:hAnsiTheme="minorHAnsi" w:cstheme="minorBidi"/>
          <w:caps w:val="0"/>
          <w:noProof/>
          <w:kern w:val="2"/>
          <w:sz w:val="22"/>
          <w:szCs w:val="22"/>
          <w14:ligatures w14:val="standardContextual"/>
        </w:rPr>
        <w:tab/>
      </w:r>
      <w:r>
        <w:rPr>
          <w:noProof/>
        </w:rPr>
        <w:t>TAXATION</w:t>
      </w:r>
      <w:r>
        <w:rPr>
          <w:noProof/>
        </w:rPr>
        <w:tab/>
      </w:r>
      <w:r>
        <w:rPr>
          <w:noProof/>
        </w:rPr>
        <w:fldChar w:fldCharType="begin"/>
      </w:r>
      <w:r>
        <w:rPr>
          <w:noProof/>
        </w:rPr>
        <w:instrText xml:space="preserve"> PAGEREF _Toc162014349 \h </w:instrText>
      </w:r>
      <w:r>
        <w:rPr>
          <w:noProof/>
        </w:rPr>
      </w:r>
      <w:r>
        <w:rPr>
          <w:noProof/>
        </w:rPr>
        <w:fldChar w:fldCharType="separate"/>
      </w:r>
      <w:r>
        <w:rPr>
          <w:noProof/>
        </w:rPr>
        <w:t>9</w:t>
      </w:r>
      <w:r>
        <w:rPr>
          <w:noProof/>
        </w:rPr>
        <w:fldChar w:fldCharType="end"/>
      </w:r>
    </w:p>
    <w:p w14:paraId="6E8916F1" w14:textId="7358BCC2"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11</w:t>
      </w:r>
      <w:r>
        <w:rPr>
          <w:rFonts w:asciiTheme="minorHAnsi" w:eastAsiaTheme="minorEastAsia" w:hAnsiTheme="minorHAnsi" w:cstheme="minorBidi"/>
          <w:caps w:val="0"/>
          <w:noProof/>
          <w:kern w:val="2"/>
          <w:sz w:val="22"/>
          <w:szCs w:val="22"/>
          <w14:ligatures w14:val="standardContextual"/>
        </w:rPr>
        <w:tab/>
      </w:r>
      <w:r>
        <w:rPr>
          <w:noProof/>
        </w:rPr>
        <w:t>NON-TRANSFERABILITY AND LAPSE OF AWARDS</w:t>
      </w:r>
      <w:r>
        <w:rPr>
          <w:noProof/>
        </w:rPr>
        <w:tab/>
      </w:r>
      <w:r>
        <w:rPr>
          <w:noProof/>
        </w:rPr>
        <w:fldChar w:fldCharType="begin"/>
      </w:r>
      <w:r>
        <w:rPr>
          <w:noProof/>
        </w:rPr>
        <w:instrText xml:space="preserve"> PAGEREF _Toc162014350 \h </w:instrText>
      </w:r>
      <w:r>
        <w:rPr>
          <w:noProof/>
        </w:rPr>
      </w:r>
      <w:r>
        <w:rPr>
          <w:noProof/>
        </w:rPr>
        <w:fldChar w:fldCharType="separate"/>
      </w:r>
      <w:r>
        <w:rPr>
          <w:noProof/>
        </w:rPr>
        <w:t>9</w:t>
      </w:r>
      <w:r>
        <w:rPr>
          <w:noProof/>
        </w:rPr>
        <w:fldChar w:fldCharType="end"/>
      </w:r>
    </w:p>
    <w:p w14:paraId="1C420547" w14:textId="1CCCE58E"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PART C: VESTING OF AWARDS</w:t>
      </w:r>
      <w:r>
        <w:rPr>
          <w:noProof/>
        </w:rPr>
        <w:tab/>
      </w:r>
      <w:r>
        <w:rPr>
          <w:noProof/>
        </w:rPr>
        <w:fldChar w:fldCharType="begin"/>
      </w:r>
      <w:r>
        <w:rPr>
          <w:noProof/>
        </w:rPr>
        <w:instrText xml:space="preserve"> PAGEREF _Toc162014351 \h </w:instrText>
      </w:r>
      <w:r>
        <w:rPr>
          <w:noProof/>
        </w:rPr>
      </w:r>
      <w:r>
        <w:rPr>
          <w:noProof/>
        </w:rPr>
        <w:fldChar w:fldCharType="separate"/>
      </w:r>
      <w:r>
        <w:rPr>
          <w:noProof/>
        </w:rPr>
        <w:t>11</w:t>
      </w:r>
      <w:r>
        <w:rPr>
          <w:noProof/>
        </w:rPr>
        <w:fldChar w:fldCharType="end"/>
      </w:r>
    </w:p>
    <w:p w14:paraId="2BD133A9" w14:textId="637A755A"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12</w:t>
      </w:r>
      <w:r>
        <w:rPr>
          <w:rFonts w:asciiTheme="minorHAnsi" w:eastAsiaTheme="minorEastAsia" w:hAnsiTheme="minorHAnsi" w:cstheme="minorBidi"/>
          <w:caps w:val="0"/>
          <w:noProof/>
          <w:kern w:val="2"/>
          <w:sz w:val="22"/>
          <w:szCs w:val="22"/>
          <w14:ligatures w14:val="standardContextual"/>
        </w:rPr>
        <w:tab/>
      </w:r>
      <w:r>
        <w:rPr>
          <w:noProof/>
        </w:rPr>
        <w:t>PERFORMANCE TARGETS</w:t>
      </w:r>
      <w:r>
        <w:rPr>
          <w:noProof/>
        </w:rPr>
        <w:tab/>
      </w:r>
      <w:r>
        <w:rPr>
          <w:noProof/>
        </w:rPr>
        <w:fldChar w:fldCharType="begin"/>
      </w:r>
      <w:r>
        <w:rPr>
          <w:noProof/>
        </w:rPr>
        <w:instrText xml:space="preserve"> PAGEREF _Toc162014352 \h </w:instrText>
      </w:r>
      <w:r>
        <w:rPr>
          <w:noProof/>
        </w:rPr>
      </w:r>
      <w:r>
        <w:rPr>
          <w:noProof/>
        </w:rPr>
        <w:fldChar w:fldCharType="separate"/>
      </w:r>
      <w:r>
        <w:rPr>
          <w:noProof/>
        </w:rPr>
        <w:t>11</w:t>
      </w:r>
      <w:r>
        <w:rPr>
          <w:noProof/>
        </w:rPr>
        <w:fldChar w:fldCharType="end"/>
      </w:r>
    </w:p>
    <w:p w14:paraId="13B79D15" w14:textId="3BF5BF05"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13</w:t>
      </w:r>
      <w:r>
        <w:rPr>
          <w:rFonts w:asciiTheme="minorHAnsi" w:eastAsiaTheme="minorEastAsia" w:hAnsiTheme="minorHAnsi" w:cstheme="minorBidi"/>
          <w:caps w:val="0"/>
          <w:noProof/>
          <w:kern w:val="2"/>
          <w:sz w:val="22"/>
          <w:szCs w:val="22"/>
          <w14:ligatures w14:val="standardContextual"/>
        </w:rPr>
        <w:tab/>
      </w:r>
      <w:r>
        <w:rPr>
          <w:noProof/>
        </w:rPr>
        <w:t>DISCRETION TO ADJUST VESTING OUTCOMES</w:t>
      </w:r>
      <w:r>
        <w:rPr>
          <w:noProof/>
        </w:rPr>
        <w:tab/>
      </w:r>
      <w:r>
        <w:rPr>
          <w:noProof/>
        </w:rPr>
        <w:fldChar w:fldCharType="begin"/>
      </w:r>
      <w:r>
        <w:rPr>
          <w:noProof/>
        </w:rPr>
        <w:instrText xml:space="preserve"> PAGEREF _Toc162014353 \h </w:instrText>
      </w:r>
      <w:r>
        <w:rPr>
          <w:noProof/>
        </w:rPr>
      </w:r>
      <w:r>
        <w:rPr>
          <w:noProof/>
        </w:rPr>
        <w:fldChar w:fldCharType="separate"/>
      </w:r>
      <w:r>
        <w:rPr>
          <w:noProof/>
        </w:rPr>
        <w:t>11</w:t>
      </w:r>
      <w:r>
        <w:rPr>
          <w:noProof/>
        </w:rPr>
        <w:fldChar w:fldCharType="end"/>
      </w:r>
    </w:p>
    <w:p w14:paraId="0611FB6F" w14:textId="1CDF83FA"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14</w:t>
      </w:r>
      <w:r>
        <w:rPr>
          <w:rFonts w:asciiTheme="minorHAnsi" w:eastAsiaTheme="minorEastAsia" w:hAnsiTheme="minorHAnsi" w:cstheme="minorBidi"/>
          <w:caps w:val="0"/>
          <w:noProof/>
          <w:kern w:val="2"/>
          <w:sz w:val="22"/>
          <w:szCs w:val="22"/>
          <w14:ligatures w14:val="standardContextual"/>
        </w:rPr>
        <w:tab/>
      </w:r>
      <w:r>
        <w:rPr>
          <w:noProof/>
        </w:rPr>
        <w:t xml:space="preserve"> MALUS AND CLAWBACK</w:t>
      </w:r>
      <w:r>
        <w:rPr>
          <w:noProof/>
        </w:rPr>
        <w:tab/>
      </w:r>
      <w:r>
        <w:rPr>
          <w:noProof/>
        </w:rPr>
        <w:fldChar w:fldCharType="begin"/>
      </w:r>
      <w:r>
        <w:rPr>
          <w:noProof/>
        </w:rPr>
        <w:instrText xml:space="preserve"> PAGEREF _Toc162014354 \h </w:instrText>
      </w:r>
      <w:r>
        <w:rPr>
          <w:noProof/>
        </w:rPr>
      </w:r>
      <w:r>
        <w:rPr>
          <w:noProof/>
        </w:rPr>
        <w:fldChar w:fldCharType="separate"/>
      </w:r>
      <w:r>
        <w:rPr>
          <w:noProof/>
        </w:rPr>
        <w:t>12</w:t>
      </w:r>
      <w:r>
        <w:rPr>
          <w:noProof/>
        </w:rPr>
        <w:fldChar w:fldCharType="end"/>
      </w:r>
    </w:p>
    <w:p w14:paraId="7AE78BC4" w14:textId="190F484D"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15</w:t>
      </w:r>
      <w:r>
        <w:rPr>
          <w:rFonts w:asciiTheme="minorHAnsi" w:eastAsiaTheme="minorEastAsia" w:hAnsiTheme="minorHAnsi" w:cstheme="minorBidi"/>
          <w:caps w:val="0"/>
          <w:noProof/>
          <w:kern w:val="2"/>
          <w:sz w:val="22"/>
          <w:szCs w:val="22"/>
          <w14:ligatures w14:val="standardContextual"/>
        </w:rPr>
        <w:tab/>
      </w:r>
      <w:r>
        <w:rPr>
          <w:noProof/>
        </w:rPr>
        <w:t>DETERMINATION OF VESTED SHARES</w:t>
      </w:r>
      <w:r>
        <w:rPr>
          <w:noProof/>
        </w:rPr>
        <w:tab/>
      </w:r>
      <w:r>
        <w:rPr>
          <w:noProof/>
        </w:rPr>
        <w:fldChar w:fldCharType="begin"/>
      </w:r>
      <w:r>
        <w:rPr>
          <w:noProof/>
        </w:rPr>
        <w:instrText xml:space="preserve"> PAGEREF _Toc162014355 \h </w:instrText>
      </w:r>
      <w:r>
        <w:rPr>
          <w:noProof/>
        </w:rPr>
      </w:r>
      <w:r>
        <w:rPr>
          <w:noProof/>
        </w:rPr>
        <w:fldChar w:fldCharType="separate"/>
      </w:r>
      <w:r>
        <w:rPr>
          <w:noProof/>
        </w:rPr>
        <w:t>13</w:t>
      </w:r>
      <w:r>
        <w:rPr>
          <w:noProof/>
        </w:rPr>
        <w:fldChar w:fldCharType="end"/>
      </w:r>
    </w:p>
    <w:p w14:paraId="1FE9D21F" w14:textId="7BF543F2"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16</w:t>
      </w:r>
      <w:r>
        <w:rPr>
          <w:rFonts w:asciiTheme="minorHAnsi" w:eastAsiaTheme="minorEastAsia" w:hAnsiTheme="minorHAnsi" w:cstheme="minorBidi"/>
          <w:caps w:val="0"/>
          <w:noProof/>
          <w:kern w:val="2"/>
          <w:sz w:val="22"/>
          <w:szCs w:val="22"/>
          <w14:ligatures w14:val="standardContextual"/>
        </w:rPr>
        <w:tab/>
      </w:r>
      <w:r>
        <w:rPr>
          <w:noProof/>
        </w:rPr>
        <w:t>DIVIDEND EQUIVALENTS</w:t>
      </w:r>
      <w:r>
        <w:rPr>
          <w:noProof/>
        </w:rPr>
        <w:tab/>
      </w:r>
      <w:r>
        <w:rPr>
          <w:noProof/>
        </w:rPr>
        <w:fldChar w:fldCharType="begin"/>
      </w:r>
      <w:r>
        <w:rPr>
          <w:noProof/>
        </w:rPr>
        <w:instrText xml:space="preserve"> PAGEREF _Toc162014356 \h </w:instrText>
      </w:r>
      <w:r>
        <w:rPr>
          <w:noProof/>
        </w:rPr>
      </w:r>
      <w:r>
        <w:rPr>
          <w:noProof/>
        </w:rPr>
        <w:fldChar w:fldCharType="separate"/>
      </w:r>
      <w:r>
        <w:rPr>
          <w:noProof/>
        </w:rPr>
        <w:t>13</w:t>
      </w:r>
      <w:r>
        <w:rPr>
          <w:noProof/>
        </w:rPr>
        <w:fldChar w:fldCharType="end"/>
      </w:r>
    </w:p>
    <w:p w14:paraId="682EA2BC" w14:textId="095B9B77"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17</w:t>
      </w:r>
      <w:r>
        <w:rPr>
          <w:rFonts w:asciiTheme="minorHAnsi" w:eastAsiaTheme="minorEastAsia" w:hAnsiTheme="minorHAnsi" w:cstheme="minorBidi"/>
          <w:caps w:val="0"/>
          <w:noProof/>
          <w:kern w:val="2"/>
          <w:sz w:val="22"/>
          <w:szCs w:val="22"/>
          <w14:ligatures w14:val="standardContextual"/>
        </w:rPr>
        <w:tab/>
      </w:r>
      <w:r>
        <w:rPr>
          <w:noProof/>
        </w:rPr>
        <w:t>DELIVERY OF VESTED SHARES AND EXERCISE OF OPTIONS</w:t>
      </w:r>
      <w:r>
        <w:rPr>
          <w:noProof/>
        </w:rPr>
        <w:tab/>
      </w:r>
      <w:r>
        <w:rPr>
          <w:noProof/>
        </w:rPr>
        <w:fldChar w:fldCharType="begin"/>
      </w:r>
      <w:r>
        <w:rPr>
          <w:noProof/>
        </w:rPr>
        <w:instrText xml:space="preserve"> PAGEREF _Toc162014357 \h </w:instrText>
      </w:r>
      <w:r>
        <w:rPr>
          <w:noProof/>
        </w:rPr>
      </w:r>
      <w:r>
        <w:rPr>
          <w:noProof/>
        </w:rPr>
        <w:fldChar w:fldCharType="separate"/>
      </w:r>
      <w:r>
        <w:rPr>
          <w:noProof/>
        </w:rPr>
        <w:t>13</w:t>
      </w:r>
      <w:r>
        <w:rPr>
          <w:noProof/>
        </w:rPr>
        <w:fldChar w:fldCharType="end"/>
      </w:r>
    </w:p>
    <w:p w14:paraId="6025FE55" w14:textId="3C825575"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18</w:t>
      </w:r>
      <w:r>
        <w:rPr>
          <w:rFonts w:asciiTheme="minorHAnsi" w:eastAsiaTheme="minorEastAsia" w:hAnsiTheme="minorHAnsi" w:cstheme="minorBidi"/>
          <w:caps w:val="0"/>
          <w:noProof/>
          <w:kern w:val="2"/>
          <w:sz w:val="22"/>
          <w:szCs w:val="22"/>
          <w14:ligatures w14:val="standardContextual"/>
        </w:rPr>
        <w:tab/>
      </w:r>
      <w:r>
        <w:rPr>
          <w:noProof/>
        </w:rPr>
        <w:t>FULL OR PART CASH SETTLEMENT OF AWARDS</w:t>
      </w:r>
      <w:r>
        <w:rPr>
          <w:noProof/>
        </w:rPr>
        <w:tab/>
      </w:r>
      <w:r>
        <w:rPr>
          <w:noProof/>
        </w:rPr>
        <w:fldChar w:fldCharType="begin"/>
      </w:r>
      <w:r>
        <w:rPr>
          <w:noProof/>
        </w:rPr>
        <w:instrText xml:space="preserve"> PAGEREF _Toc162014358 \h </w:instrText>
      </w:r>
      <w:r>
        <w:rPr>
          <w:noProof/>
        </w:rPr>
      </w:r>
      <w:r>
        <w:rPr>
          <w:noProof/>
        </w:rPr>
        <w:fldChar w:fldCharType="separate"/>
      </w:r>
      <w:r>
        <w:rPr>
          <w:noProof/>
        </w:rPr>
        <w:t>14</w:t>
      </w:r>
      <w:r>
        <w:rPr>
          <w:noProof/>
        </w:rPr>
        <w:fldChar w:fldCharType="end"/>
      </w:r>
    </w:p>
    <w:p w14:paraId="2C9ADC45" w14:textId="19853C57"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19</w:t>
      </w:r>
      <w:r>
        <w:rPr>
          <w:rFonts w:asciiTheme="minorHAnsi" w:eastAsiaTheme="minorEastAsia" w:hAnsiTheme="minorHAnsi" w:cstheme="minorBidi"/>
          <w:caps w:val="0"/>
          <w:noProof/>
          <w:kern w:val="2"/>
          <w:sz w:val="22"/>
          <w:szCs w:val="22"/>
          <w14:ligatures w14:val="standardContextual"/>
        </w:rPr>
        <w:tab/>
      </w:r>
      <w:r>
        <w:rPr>
          <w:noProof/>
        </w:rPr>
        <w:t>SHARE RIGHTS AND RESTRICTIONS ON ISSUE AND TRANSFER</w:t>
      </w:r>
      <w:r>
        <w:rPr>
          <w:noProof/>
        </w:rPr>
        <w:tab/>
      </w:r>
      <w:r>
        <w:rPr>
          <w:noProof/>
        </w:rPr>
        <w:fldChar w:fldCharType="begin"/>
      </w:r>
      <w:r>
        <w:rPr>
          <w:noProof/>
        </w:rPr>
        <w:instrText xml:space="preserve"> PAGEREF _Toc162014359 \h </w:instrText>
      </w:r>
      <w:r>
        <w:rPr>
          <w:noProof/>
        </w:rPr>
      </w:r>
      <w:r>
        <w:rPr>
          <w:noProof/>
        </w:rPr>
        <w:fldChar w:fldCharType="separate"/>
      </w:r>
      <w:r>
        <w:rPr>
          <w:noProof/>
        </w:rPr>
        <w:t>14</w:t>
      </w:r>
      <w:r>
        <w:rPr>
          <w:noProof/>
        </w:rPr>
        <w:fldChar w:fldCharType="end"/>
      </w:r>
    </w:p>
    <w:p w14:paraId="4C01114B" w14:textId="68A806A0"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PART D: HOLDING PERIODS</w:t>
      </w:r>
      <w:r>
        <w:rPr>
          <w:noProof/>
        </w:rPr>
        <w:tab/>
      </w:r>
      <w:r>
        <w:rPr>
          <w:noProof/>
        </w:rPr>
        <w:fldChar w:fldCharType="begin"/>
      </w:r>
      <w:r>
        <w:rPr>
          <w:noProof/>
        </w:rPr>
        <w:instrText xml:space="preserve"> PAGEREF _Toc162014360 \h </w:instrText>
      </w:r>
      <w:r>
        <w:rPr>
          <w:noProof/>
        </w:rPr>
      </w:r>
      <w:r>
        <w:rPr>
          <w:noProof/>
        </w:rPr>
        <w:fldChar w:fldCharType="separate"/>
      </w:r>
      <w:r>
        <w:rPr>
          <w:noProof/>
        </w:rPr>
        <w:t>16</w:t>
      </w:r>
      <w:r>
        <w:rPr>
          <w:noProof/>
        </w:rPr>
        <w:fldChar w:fldCharType="end"/>
      </w:r>
    </w:p>
    <w:p w14:paraId="600135FF" w14:textId="0D9DA5E4"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20</w:t>
      </w:r>
      <w:r>
        <w:rPr>
          <w:rFonts w:asciiTheme="minorHAnsi" w:eastAsiaTheme="minorEastAsia" w:hAnsiTheme="minorHAnsi" w:cstheme="minorBidi"/>
          <w:caps w:val="0"/>
          <w:noProof/>
          <w:kern w:val="2"/>
          <w:sz w:val="22"/>
          <w:szCs w:val="22"/>
          <w14:ligatures w14:val="standardContextual"/>
        </w:rPr>
        <w:tab/>
      </w:r>
      <w:r>
        <w:rPr>
          <w:noProof/>
        </w:rPr>
        <w:t>POST-VESTING HOLDING PERIOD</w:t>
      </w:r>
      <w:r>
        <w:rPr>
          <w:noProof/>
        </w:rPr>
        <w:tab/>
      </w:r>
      <w:r>
        <w:rPr>
          <w:noProof/>
        </w:rPr>
        <w:fldChar w:fldCharType="begin"/>
      </w:r>
      <w:r>
        <w:rPr>
          <w:noProof/>
        </w:rPr>
        <w:instrText xml:space="preserve"> PAGEREF _Toc162014361 \h </w:instrText>
      </w:r>
      <w:r>
        <w:rPr>
          <w:noProof/>
        </w:rPr>
      </w:r>
      <w:r>
        <w:rPr>
          <w:noProof/>
        </w:rPr>
        <w:fldChar w:fldCharType="separate"/>
      </w:r>
      <w:r>
        <w:rPr>
          <w:noProof/>
        </w:rPr>
        <w:t>16</w:t>
      </w:r>
      <w:r>
        <w:rPr>
          <w:noProof/>
        </w:rPr>
        <w:fldChar w:fldCharType="end"/>
      </w:r>
    </w:p>
    <w:p w14:paraId="298169FB" w14:textId="0F9EA978"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21</w:t>
      </w:r>
      <w:r>
        <w:rPr>
          <w:rFonts w:asciiTheme="minorHAnsi" w:eastAsiaTheme="minorEastAsia" w:hAnsiTheme="minorHAnsi" w:cstheme="minorBidi"/>
          <w:caps w:val="0"/>
          <w:noProof/>
          <w:kern w:val="2"/>
          <w:sz w:val="22"/>
          <w:szCs w:val="22"/>
          <w14:ligatures w14:val="standardContextual"/>
        </w:rPr>
        <w:tab/>
      </w:r>
      <w:r>
        <w:rPr>
          <w:noProof/>
        </w:rPr>
        <w:t>POST-EMPLOYMENT HOLDING PERIOD</w:t>
      </w:r>
      <w:r>
        <w:rPr>
          <w:noProof/>
        </w:rPr>
        <w:tab/>
      </w:r>
      <w:r>
        <w:rPr>
          <w:noProof/>
        </w:rPr>
        <w:fldChar w:fldCharType="begin"/>
      </w:r>
      <w:r>
        <w:rPr>
          <w:noProof/>
        </w:rPr>
        <w:instrText xml:space="preserve"> PAGEREF _Toc162014362 \h </w:instrText>
      </w:r>
      <w:r>
        <w:rPr>
          <w:noProof/>
        </w:rPr>
      </w:r>
      <w:r>
        <w:rPr>
          <w:noProof/>
        </w:rPr>
        <w:fldChar w:fldCharType="separate"/>
      </w:r>
      <w:r>
        <w:rPr>
          <w:noProof/>
        </w:rPr>
        <w:t>16</w:t>
      </w:r>
      <w:r>
        <w:rPr>
          <w:noProof/>
        </w:rPr>
        <w:fldChar w:fldCharType="end"/>
      </w:r>
    </w:p>
    <w:p w14:paraId="64CB7CB3" w14:textId="5F752F1D"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22</w:t>
      </w:r>
      <w:r>
        <w:rPr>
          <w:rFonts w:asciiTheme="minorHAnsi" w:eastAsiaTheme="minorEastAsia" w:hAnsiTheme="minorHAnsi" w:cstheme="minorBidi"/>
          <w:caps w:val="0"/>
          <w:noProof/>
          <w:kern w:val="2"/>
          <w:sz w:val="22"/>
          <w:szCs w:val="22"/>
          <w14:ligatures w14:val="standardContextual"/>
        </w:rPr>
        <w:tab/>
      </w:r>
      <w:r>
        <w:rPr>
          <w:noProof/>
        </w:rPr>
        <w:t>GENERAL TERMS APPLICABLE TO HOLDING PERIODS</w:t>
      </w:r>
      <w:r>
        <w:rPr>
          <w:noProof/>
        </w:rPr>
        <w:tab/>
      </w:r>
      <w:r>
        <w:rPr>
          <w:noProof/>
        </w:rPr>
        <w:fldChar w:fldCharType="begin"/>
      </w:r>
      <w:r>
        <w:rPr>
          <w:noProof/>
        </w:rPr>
        <w:instrText xml:space="preserve"> PAGEREF _Toc162014363 \h </w:instrText>
      </w:r>
      <w:r>
        <w:rPr>
          <w:noProof/>
        </w:rPr>
      </w:r>
      <w:r>
        <w:rPr>
          <w:noProof/>
        </w:rPr>
        <w:fldChar w:fldCharType="separate"/>
      </w:r>
      <w:r>
        <w:rPr>
          <w:noProof/>
        </w:rPr>
        <w:t>16</w:t>
      </w:r>
      <w:r>
        <w:rPr>
          <w:noProof/>
        </w:rPr>
        <w:fldChar w:fldCharType="end"/>
      </w:r>
    </w:p>
    <w:p w14:paraId="6D7BD9E8" w14:textId="07B14AFB"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PART E: LEAVING EMPLOYMENT</w:t>
      </w:r>
      <w:r>
        <w:rPr>
          <w:noProof/>
        </w:rPr>
        <w:tab/>
      </w:r>
      <w:r>
        <w:rPr>
          <w:noProof/>
        </w:rPr>
        <w:fldChar w:fldCharType="begin"/>
      </w:r>
      <w:r>
        <w:rPr>
          <w:noProof/>
        </w:rPr>
        <w:instrText xml:space="preserve"> PAGEREF _Toc162014364 \h </w:instrText>
      </w:r>
      <w:r>
        <w:rPr>
          <w:noProof/>
        </w:rPr>
      </w:r>
      <w:r>
        <w:rPr>
          <w:noProof/>
        </w:rPr>
        <w:fldChar w:fldCharType="separate"/>
      </w:r>
      <w:r>
        <w:rPr>
          <w:noProof/>
        </w:rPr>
        <w:t>18</w:t>
      </w:r>
      <w:r>
        <w:rPr>
          <w:noProof/>
        </w:rPr>
        <w:fldChar w:fldCharType="end"/>
      </w:r>
    </w:p>
    <w:p w14:paraId="4363954A" w14:textId="20E46568"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lastRenderedPageBreak/>
        <w:t>23</w:t>
      </w:r>
      <w:r>
        <w:rPr>
          <w:rFonts w:asciiTheme="minorHAnsi" w:eastAsiaTheme="minorEastAsia" w:hAnsiTheme="minorHAnsi" w:cstheme="minorBidi"/>
          <w:caps w:val="0"/>
          <w:noProof/>
          <w:kern w:val="2"/>
          <w:sz w:val="22"/>
          <w:szCs w:val="22"/>
          <w14:ligatures w14:val="standardContextual"/>
        </w:rPr>
        <w:tab/>
      </w:r>
      <w:r>
        <w:rPr>
          <w:noProof/>
        </w:rPr>
        <w:t>LEAVING AS A GOOD LEAVER</w:t>
      </w:r>
      <w:r>
        <w:rPr>
          <w:noProof/>
        </w:rPr>
        <w:tab/>
      </w:r>
      <w:r>
        <w:rPr>
          <w:noProof/>
        </w:rPr>
        <w:fldChar w:fldCharType="begin"/>
      </w:r>
      <w:r>
        <w:rPr>
          <w:noProof/>
        </w:rPr>
        <w:instrText xml:space="preserve"> PAGEREF _Toc162014365 \h </w:instrText>
      </w:r>
      <w:r>
        <w:rPr>
          <w:noProof/>
        </w:rPr>
      </w:r>
      <w:r>
        <w:rPr>
          <w:noProof/>
        </w:rPr>
        <w:fldChar w:fldCharType="separate"/>
      </w:r>
      <w:r>
        <w:rPr>
          <w:noProof/>
        </w:rPr>
        <w:t>18</w:t>
      </w:r>
      <w:r>
        <w:rPr>
          <w:noProof/>
        </w:rPr>
        <w:fldChar w:fldCharType="end"/>
      </w:r>
    </w:p>
    <w:p w14:paraId="5E630309" w14:textId="6AF6B7F1"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24</w:t>
      </w:r>
      <w:r>
        <w:rPr>
          <w:rFonts w:asciiTheme="minorHAnsi" w:eastAsiaTheme="minorEastAsia" w:hAnsiTheme="minorHAnsi" w:cstheme="minorBidi"/>
          <w:caps w:val="0"/>
          <w:noProof/>
          <w:kern w:val="2"/>
          <w:sz w:val="22"/>
          <w:szCs w:val="22"/>
          <w14:ligatures w14:val="standardContextual"/>
        </w:rPr>
        <w:tab/>
      </w:r>
      <w:r>
        <w:rPr>
          <w:noProof/>
        </w:rPr>
        <w:t>LEAVING FOR OTHER REASONS</w:t>
      </w:r>
      <w:r>
        <w:rPr>
          <w:noProof/>
        </w:rPr>
        <w:tab/>
      </w:r>
      <w:r>
        <w:rPr>
          <w:noProof/>
        </w:rPr>
        <w:fldChar w:fldCharType="begin"/>
      </w:r>
      <w:r>
        <w:rPr>
          <w:noProof/>
        </w:rPr>
        <w:instrText xml:space="preserve"> PAGEREF _Toc162014366 \h </w:instrText>
      </w:r>
      <w:r>
        <w:rPr>
          <w:noProof/>
        </w:rPr>
      </w:r>
      <w:r>
        <w:rPr>
          <w:noProof/>
        </w:rPr>
        <w:fldChar w:fldCharType="separate"/>
      </w:r>
      <w:r>
        <w:rPr>
          <w:noProof/>
        </w:rPr>
        <w:t>18</w:t>
      </w:r>
      <w:r>
        <w:rPr>
          <w:noProof/>
        </w:rPr>
        <w:fldChar w:fldCharType="end"/>
      </w:r>
    </w:p>
    <w:p w14:paraId="1778513B" w14:textId="7BB395CE"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PART F: CORPORATE EVENTS</w:t>
      </w:r>
      <w:r>
        <w:rPr>
          <w:noProof/>
        </w:rPr>
        <w:tab/>
      </w:r>
      <w:r>
        <w:rPr>
          <w:noProof/>
        </w:rPr>
        <w:fldChar w:fldCharType="begin"/>
      </w:r>
      <w:r>
        <w:rPr>
          <w:noProof/>
        </w:rPr>
        <w:instrText xml:space="preserve"> PAGEREF _Toc162014367 \h </w:instrText>
      </w:r>
      <w:r>
        <w:rPr>
          <w:noProof/>
        </w:rPr>
      </w:r>
      <w:r>
        <w:rPr>
          <w:noProof/>
        </w:rPr>
        <w:fldChar w:fldCharType="separate"/>
      </w:r>
      <w:r>
        <w:rPr>
          <w:noProof/>
        </w:rPr>
        <w:t>20</w:t>
      </w:r>
      <w:r>
        <w:rPr>
          <w:noProof/>
        </w:rPr>
        <w:fldChar w:fldCharType="end"/>
      </w:r>
    </w:p>
    <w:p w14:paraId="7DD0F98E" w14:textId="471F7038"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25</w:t>
      </w:r>
      <w:r>
        <w:rPr>
          <w:rFonts w:asciiTheme="minorHAnsi" w:eastAsiaTheme="minorEastAsia" w:hAnsiTheme="minorHAnsi" w:cstheme="minorBidi"/>
          <w:caps w:val="0"/>
          <w:noProof/>
          <w:kern w:val="2"/>
          <w:sz w:val="22"/>
          <w:szCs w:val="22"/>
          <w14:ligatures w14:val="standardContextual"/>
        </w:rPr>
        <w:tab/>
      </w:r>
      <w:r>
        <w:rPr>
          <w:noProof/>
        </w:rPr>
        <w:t>CHANGE OF CONTROL</w:t>
      </w:r>
      <w:r>
        <w:rPr>
          <w:noProof/>
        </w:rPr>
        <w:tab/>
      </w:r>
      <w:r>
        <w:rPr>
          <w:noProof/>
        </w:rPr>
        <w:fldChar w:fldCharType="begin"/>
      </w:r>
      <w:r>
        <w:rPr>
          <w:noProof/>
        </w:rPr>
        <w:instrText xml:space="preserve"> PAGEREF _Toc162014368 \h </w:instrText>
      </w:r>
      <w:r>
        <w:rPr>
          <w:noProof/>
        </w:rPr>
      </w:r>
      <w:r>
        <w:rPr>
          <w:noProof/>
        </w:rPr>
        <w:fldChar w:fldCharType="separate"/>
      </w:r>
      <w:r>
        <w:rPr>
          <w:noProof/>
        </w:rPr>
        <w:t>20</w:t>
      </w:r>
      <w:r>
        <w:rPr>
          <w:noProof/>
        </w:rPr>
        <w:fldChar w:fldCharType="end"/>
      </w:r>
    </w:p>
    <w:p w14:paraId="5502B478" w14:textId="69A42DDD"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26</w:t>
      </w:r>
      <w:r>
        <w:rPr>
          <w:rFonts w:asciiTheme="minorHAnsi" w:eastAsiaTheme="minorEastAsia" w:hAnsiTheme="minorHAnsi" w:cstheme="minorBidi"/>
          <w:caps w:val="0"/>
          <w:noProof/>
          <w:kern w:val="2"/>
          <w:sz w:val="22"/>
          <w:szCs w:val="22"/>
          <w14:ligatures w14:val="standardContextual"/>
        </w:rPr>
        <w:tab/>
      </w:r>
      <w:r>
        <w:rPr>
          <w:noProof/>
        </w:rPr>
        <w:t>STATUTORY RECONSTRUCTION</w:t>
      </w:r>
      <w:r>
        <w:rPr>
          <w:noProof/>
        </w:rPr>
        <w:tab/>
      </w:r>
      <w:r>
        <w:rPr>
          <w:noProof/>
        </w:rPr>
        <w:fldChar w:fldCharType="begin"/>
      </w:r>
      <w:r>
        <w:rPr>
          <w:noProof/>
        </w:rPr>
        <w:instrText xml:space="preserve"> PAGEREF _Toc162014369 \h </w:instrText>
      </w:r>
      <w:r>
        <w:rPr>
          <w:noProof/>
        </w:rPr>
      </w:r>
      <w:r>
        <w:rPr>
          <w:noProof/>
        </w:rPr>
        <w:fldChar w:fldCharType="separate"/>
      </w:r>
      <w:r>
        <w:rPr>
          <w:noProof/>
        </w:rPr>
        <w:t>20</w:t>
      </w:r>
      <w:r>
        <w:rPr>
          <w:noProof/>
        </w:rPr>
        <w:fldChar w:fldCharType="end"/>
      </w:r>
    </w:p>
    <w:p w14:paraId="63D25168" w14:textId="6294E96D"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27</w:t>
      </w:r>
      <w:r>
        <w:rPr>
          <w:rFonts w:asciiTheme="minorHAnsi" w:eastAsiaTheme="minorEastAsia" w:hAnsiTheme="minorHAnsi" w:cstheme="minorBidi"/>
          <w:caps w:val="0"/>
          <w:noProof/>
          <w:kern w:val="2"/>
          <w:sz w:val="22"/>
          <w:szCs w:val="22"/>
          <w14:ligatures w14:val="standardContextual"/>
        </w:rPr>
        <w:tab/>
      </w:r>
      <w:r>
        <w:rPr>
          <w:noProof/>
        </w:rPr>
        <w:t>COMPULSORY ACQUISITION</w:t>
      </w:r>
      <w:r>
        <w:rPr>
          <w:noProof/>
        </w:rPr>
        <w:tab/>
      </w:r>
      <w:r>
        <w:rPr>
          <w:noProof/>
        </w:rPr>
        <w:fldChar w:fldCharType="begin"/>
      </w:r>
      <w:r>
        <w:rPr>
          <w:noProof/>
        </w:rPr>
        <w:instrText xml:space="preserve"> PAGEREF _Toc162014370 \h </w:instrText>
      </w:r>
      <w:r>
        <w:rPr>
          <w:noProof/>
        </w:rPr>
      </w:r>
      <w:r>
        <w:rPr>
          <w:noProof/>
        </w:rPr>
        <w:fldChar w:fldCharType="separate"/>
      </w:r>
      <w:r>
        <w:rPr>
          <w:noProof/>
        </w:rPr>
        <w:t>20</w:t>
      </w:r>
      <w:r>
        <w:rPr>
          <w:noProof/>
        </w:rPr>
        <w:fldChar w:fldCharType="end"/>
      </w:r>
    </w:p>
    <w:p w14:paraId="1689FF9D" w14:textId="44FB57E2"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28</w:t>
      </w:r>
      <w:r>
        <w:rPr>
          <w:rFonts w:asciiTheme="minorHAnsi" w:eastAsiaTheme="minorEastAsia" w:hAnsiTheme="minorHAnsi" w:cstheme="minorBidi"/>
          <w:caps w:val="0"/>
          <w:noProof/>
          <w:kern w:val="2"/>
          <w:sz w:val="22"/>
          <w:szCs w:val="22"/>
          <w14:ligatures w14:val="standardContextual"/>
        </w:rPr>
        <w:tab/>
      </w:r>
      <w:r>
        <w:rPr>
          <w:noProof/>
        </w:rPr>
        <w:t>WINDING-UP</w:t>
      </w:r>
      <w:r>
        <w:rPr>
          <w:noProof/>
        </w:rPr>
        <w:tab/>
      </w:r>
      <w:r>
        <w:rPr>
          <w:noProof/>
        </w:rPr>
        <w:fldChar w:fldCharType="begin"/>
      </w:r>
      <w:r>
        <w:rPr>
          <w:noProof/>
        </w:rPr>
        <w:instrText xml:space="preserve"> PAGEREF _Toc162014371 \h </w:instrText>
      </w:r>
      <w:r>
        <w:rPr>
          <w:noProof/>
        </w:rPr>
      </w:r>
      <w:r>
        <w:rPr>
          <w:noProof/>
        </w:rPr>
        <w:fldChar w:fldCharType="separate"/>
      </w:r>
      <w:r>
        <w:rPr>
          <w:noProof/>
        </w:rPr>
        <w:t>20</w:t>
      </w:r>
      <w:r>
        <w:rPr>
          <w:noProof/>
        </w:rPr>
        <w:fldChar w:fldCharType="end"/>
      </w:r>
    </w:p>
    <w:p w14:paraId="471FF50A" w14:textId="288BE141"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29</w:t>
      </w:r>
      <w:r>
        <w:rPr>
          <w:rFonts w:asciiTheme="minorHAnsi" w:eastAsiaTheme="minorEastAsia" w:hAnsiTheme="minorHAnsi" w:cstheme="minorBidi"/>
          <w:caps w:val="0"/>
          <w:noProof/>
          <w:kern w:val="2"/>
          <w:sz w:val="22"/>
          <w:szCs w:val="22"/>
          <w14:ligatures w14:val="standardContextual"/>
        </w:rPr>
        <w:tab/>
      </w:r>
      <w:r>
        <w:rPr>
          <w:noProof/>
        </w:rPr>
        <w:t>OTHER EVENTS</w:t>
      </w:r>
      <w:r>
        <w:rPr>
          <w:noProof/>
        </w:rPr>
        <w:tab/>
      </w:r>
      <w:r>
        <w:rPr>
          <w:noProof/>
        </w:rPr>
        <w:fldChar w:fldCharType="begin"/>
      </w:r>
      <w:r>
        <w:rPr>
          <w:noProof/>
        </w:rPr>
        <w:instrText xml:space="preserve"> PAGEREF _Toc162014372 \h </w:instrText>
      </w:r>
      <w:r>
        <w:rPr>
          <w:noProof/>
        </w:rPr>
      </w:r>
      <w:r>
        <w:rPr>
          <w:noProof/>
        </w:rPr>
        <w:fldChar w:fldCharType="separate"/>
      </w:r>
      <w:r>
        <w:rPr>
          <w:noProof/>
        </w:rPr>
        <w:t>20</w:t>
      </w:r>
      <w:r>
        <w:rPr>
          <w:noProof/>
        </w:rPr>
        <w:fldChar w:fldCharType="end"/>
      </w:r>
    </w:p>
    <w:p w14:paraId="300853A8" w14:textId="748CCBAC"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30</w:t>
      </w:r>
      <w:r>
        <w:rPr>
          <w:rFonts w:asciiTheme="minorHAnsi" w:eastAsiaTheme="minorEastAsia" w:hAnsiTheme="minorHAnsi" w:cstheme="minorBidi"/>
          <w:caps w:val="0"/>
          <w:noProof/>
          <w:kern w:val="2"/>
          <w:sz w:val="22"/>
          <w:szCs w:val="22"/>
          <w14:ligatures w14:val="standardContextual"/>
        </w:rPr>
        <w:tab/>
      </w:r>
      <w:r>
        <w:rPr>
          <w:noProof/>
        </w:rPr>
        <w:t>DETERMINATION ON CORPORATE EVENTS</w:t>
      </w:r>
      <w:r>
        <w:rPr>
          <w:noProof/>
        </w:rPr>
        <w:tab/>
      </w:r>
      <w:r>
        <w:rPr>
          <w:noProof/>
        </w:rPr>
        <w:fldChar w:fldCharType="begin"/>
      </w:r>
      <w:r>
        <w:rPr>
          <w:noProof/>
        </w:rPr>
        <w:instrText xml:space="preserve"> PAGEREF _Toc162014373 \h </w:instrText>
      </w:r>
      <w:r>
        <w:rPr>
          <w:noProof/>
        </w:rPr>
      </w:r>
      <w:r>
        <w:rPr>
          <w:noProof/>
        </w:rPr>
        <w:fldChar w:fldCharType="separate"/>
      </w:r>
      <w:r>
        <w:rPr>
          <w:noProof/>
        </w:rPr>
        <w:t>20</w:t>
      </w:r>
      <w:r>
        <w:rPr>
          <w:noProof/>
        </w:rPr>
        <w:fldChar w:fldCharType="end"/>
      </w:r>
    </w:p>
    <w:p w14:paraId="4A7E1166" w14:textId="5D03098B"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31</w:t>
      </w:r>
      <w:r>
        <w:rPr>
          <w:rFonts w:asciiTheme="minorHAnsi" w:eastAsiaTheme="minorEastAsia" w:hAnsiTheme="minorHAnsi" w:cstheme="minorBidi"/>
          <w:caps w:val="0"/>
          <w:noProof/>
          <w:kern w:val="2"/>
          <w:sz w:val="22"/>
          <w:szCs w:val="22"/>
          <w14:ligatures w14:val="standardContextual"/>
        </w:rPr>
        <w:tab/>
      </w:r>
      <w:r>
        <w:rPr>
          <w:noProof/>
        </w:rPr>
        <w:t>EXCHANGE OF AWARDS</w:t>
      </w:r>
      <w:r>
        <w:rPr>
          <w:noProof/>
        </w:rPr>
        <w:tab/>
      </w:r>
      <w:r>
        <w:rPr>
          <w:noProof/>
        </w:rPr>
        <w:fldChar w:fldCharType="begin"/>
      </w:r>
      <w:r>
        <w:rPr>
          <w:noProof/>
        </w:rPr>
        <w:instrText xml:space="preserve"> PAGEREF _Toc162014374 \h </w:instrText>
      </w:r>
      <w:r>
        <w:rPr>
          <w:noProof/>
        </w:rPr>
      </w:r>
      <w:r>
        <w:rPr>
          <w:noProof/>
        </w:rPr>
        <w:fldChar w:fldCharType="separate"/>
      </w:r>
      <w:r>
        <w:rPr>
          <w:noProof/>
        </w:rPr>
        <w:t>21</w:t>
      </w:r>
      <w:r>
        <w:rPr>
          <w:noProof/>
        </w:rPr>
        <w:fldChar w:fldCharType="end"/>
      </w:r>
    </w:p>
    <w:p w14:paraId="616E46D3" w14:textId="30B1E87F"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PART G: AMENDMENTS</w:t>
      </w:r>
      <w:r>
        <w:rPr>
          <w:noProof/>
        </w:rPr>
        <w:tab/>
      </w:r>
      <w:r>
        <w:rPr>
          <w:noProof/>
        </w:rPr>
        <w:fldChar w:fldCharType="begin"/>
      </w:r>
      <w:r>
        <w:rPr>
          <w:noProof/>
        </w:rPr>
        <w:instrText xml:space="preserve"> PAGEREF _Toc162014375 \h </w:instrText>
      </w:r>
      <w:r>
        <w:rPr>
          <w:noProof/>
        </w:rPr>
      </w:r>
      <w:r>
        <w:rPr>
          <w:noProof/>
        </w:rPr>
        <w:fldChar w:fldCharType="separate"/>
      </w:r>
      <w:r>
        <w:rPr>
          <w:noProof/>
        </w:rPr>
        <w:t>23</w:t>
      </w:r>
      <w:r>
        <w:rPr>
          <w:noProof/>
        </w:rPr>
        <w:fldChar w:fldCharType="end"/>
      </w:r>
    </w:p>
    <w:p w14:paraId="5EA00583" w14:textId="130AA47A"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32</w:t>
      </w:r>
      <w:r>
        <w:rPr>
          <w:rFonts w:asciiTheme="minorHAnsi" w:eastAsiaTheme="minorEastAsia" w:hAnsiTheme="minorHAnsi" w:cstheme="minorBidi"/>
          <w:caps w:val="0"/>
          <w:noProof/>
          <w:kern w:val="2"/>
          <w:sz w:val="22"/>
          <w:szCs w:val="22"/>
          <w14:ligatures w14:val="standardContextual"/>
        </w:rPr>
        <w:tab/>
      </w:r>
      <w:r>
        <w:rPr>
          <w:noProof/>
        </w:rPr>
        <w:t>VARIATION OF SHARE CAPITAL</w:t>
      </w:r>
      <w:r>
        <w:rPr>
          <w:noProof/>
        </w:rPr>
        <w:tab/>
      </w:r>
      <w:r>
        <w:rPr>
          <w:noProof/>
        </w:rPr>
        <w:fldChar w:fldCharType="begin"/>
      </w:r>
      <w:r>
        <w:rPr>
          <w:noProof/>
        </w:rPr>
        <w:instrText xml:space="preserve"> PAGEREF _Toc162014376 \h </w:instrText>
      </w:r>
      <w:r>
        <w:rPr>
          <w:noProof/>
        </w:rPr>
      </w:r>
      <w:r>
        <w:rPr>
          <w:noProof/>
        </w:rPr>
        <w:fldChar w:fldCharType="separate"/>
      </w:r>
      <w:r>
        <w:rPr>
          <w:noProof/>
        </w:rPr>
        <w:t>23</w:t>
      </w:r>
      <w:r>
        <w:rPr>
          <w:noProof/>
        </w:rPr>
        <w:fldChar w:fldCharType="end"/>
      </w:r>
    </w:p>
    <w:p w14:paraId="3C004BE8" w14:textId="4D438C8F"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33</w:t>
      </w:r>
      <w:r>
        <w:rPr>
          <w:rFonts w:asciiTheme="minorHAnsi" w:eastAsiaTheme="minorEastAsia" w:hAnsiTheme="minorHAnsi" w:cstheme="minorBidi"/>
          <w:caps w:val="0"/>
          <w:noProof/>
          <w:kern w:val="2"/>
          <w:sz w:val="22"/>
          <w:szCs w:val="22"/>
          <w14:ligatures w14:val="standardContextual"/>
        </w:rPr>
        <w:tab/>
      </w:r>
      <w:r>
        <w:rPr>
          <w:noProof/>
        </w:rPr>
        <w:t>ALTERATION OF THIS PLAN</w:t>
      </w:r>
      <w:r>
        <w:rPr>
          <w:noProof/>
        </w:rPr>
        <w:tab/>
      </w:r>
      <w:r>
        <w:rPr>
          <w:noProof/>
        </w:rPr>
        <w:fldChar w:fldCharType="begin"/>
      </w:r>
      <w:r>
        <w:rPr>
          <w:noProof/>
        </w:rPr>
        <w:instrText xml:space="preserve"> PAGEREF _Toc162014377 \h </w:instrText>
      </w:r>
      <w:r>
        <w:rPr>
          <w:noProof/>
        </w:rPr>
      </w:r>
      <w:r>
        <w:rPr>
          <w:noProof/>
        </w:rPr>
        <w:fldChar w:fldCharType="separate"/>
      </w:r>
      <w:r>
        <w:rPr>
          <w:noProof/>
        </w:rPr>
        <w:t>23</w:t>
      </w:r>
      <w:r>
        <w:rPr>
          <w:noProof/>
        </w:rPr>
        <w:fldChar w:fldCharType="end"/>
      </w:r>
    </w:p>
    <w:p w14:paraId="726CCA89" w14:textId="5EB6E204"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PART H: MISCELLANEOUS</w:t>
      </w:r>
      <w:r>
        <w:rPr>
          <w:noProof/>
        </w:rPr>
        <w:tab/>
      </w:r>
      <w:r>
        <w:rPr>
          <w:noProof/>
        </w:rPr>
        <w:fldChar w:fldCharType="begin"/>
      </w:r>
      <w:r>
        <w:rPr>
          <w:noProof/>
        </w:rPr>
        <w:instrText xml:space="preserve"> PAGEREF _Toc162014378 \h </w:instrText>
      </w:r>
      <w:r>
        <w:rPr>
          <w:noProof/>
        </w:rPr>
      </w:r>
      <w:r>
        <w:rPr>
          <w:noProof/>
        </w:rPr>
        <w:fldChar w:fldCharType="separate"/>
      </w:r>
      <w:r>
        <w:rPr>
          <w:noProof/>
        </w:rPr>
        <w:t>25</w:t>
      </w:r>
      <w:r>
        <w:rPr>
          <w:noProof/>
        </w:rPr>
        <w:fldChar w:fldCharType="end"/>
      </w:r>
    </w:p>
    <w:p w14:paraId="52A2E001" w14:textId="5820AE5F"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35</w:t>
      </w:r>
      <w:r>
        <w:rPr>
          <w:rFonts w:asciiTheme="minorHAnsi" w:eastAsiaTheme="minorEastAsia" w:hAnsiTheme="minorHAnsi" w:cstheme="minorBidi"/>
          <w:caps w:val="0"/>
          <w:noProof/>
          <w:kern w:val="2"/>
          <w:sz w:val="22"/>
          <w:szCs w:val="22"/>
          <w14:ligatures w14:val="standardContextual"/>
        </w:rPr>
        <w:tab/>
      </w:r>
      <w:r>
        <w:rPr>
          <w:noProof/>
        </w:rPr>
        <w:t>DATA PROTECTION</w:t>
      </w:r>
      <w:r>
        <w:rPr>
          <w:noProof/>
        </w:rPr>
        <w:tab/>
      </w:r>
      <w:r>
        <w:rPr>
          <w:noProof/>
        </w:rPr>
        <w:fldChar w:fldCharType="begin"/>
      </w:r>
      <w:r>
        <w:rPr>
          <w:noProof/>
        </w:rPr>
        <w:instrText xml:space="preserve"> PAGEREF _Toc162014379 \h </w:instrText>
      </w:r>
      <w:r>
        <w:rPr>
          <w:noProof/>
        </w:rPr>
      </w:r>
      <w:r>
        <w:rPr>
          <w:noProof/>
        </w:rPr>
        <w:fldChar w:fldCharType="separate"/>
      </w:r>
      <w:r>
        <w:rPr>
          <w:noProof/>
        </w:rPr>
        <w:t>25</w:t>
      </w:r>
      <w:r>
        <w:rPr>
          <w:noProof/>
        </w:rPr>
        <w:fldChar w:fldCharType="end"/>
      </w:r>
    </w:p>
    <w:p w14:paraId="4D78787B" w14:textId="3752F1B0"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36</w:t>
      </w:r>
      <w:r>
        <w:rPr>
          <w:rFonts w:asciiTheme="minorHAnsi" w:eastAsiaTheme="minorEastAsia" w:hAnsiTheme="minorHAnsi" w:cstheme="minorBidi"/>
          <w:caps w:val="0"/>
          <w:noProof/>
          <w:kern w:val="2"/>
          <w:sz w:val="22"/>
          <w:szCs w:val="22"/>
          <w14:ligatures w14:val="standardContextual"/>
        </w:rPr>
        <w:tab/>
      </w:r>
      <w:r>
        <w:rPr>
          <w:noProof/>
        </w:rPr>
        <w:t>RELATIONSHIP WITH CONTRACT OF EMPLOYMENT</w:t>
      </w:r>
      <w:r>
        <w:rPr>
          <w:noProof/>
        </w:rPr>
        <w:tab/>
      </w:r>
      <w:r>
        <w:rPr>
          <w:noProof/>
        </w:rPr>
        <w:fldChar w:fldCharType="begin"/>
      </w:r>
      <w:r>
        <w:rPr>
          <w:noProof/>
        </w:rPr>
        <w:instrText xml:space="preserve"> PAGEREF _Toc162014380 \h </w:instrText>
      </w:r>
      <w:r>
        <w:rPr>
          <w:noProof/>
        </w:rPr>
      </w:r>
      <w:r>
        <w:rPr>
          <w:noProof/>
        </w:rPr>
        <w:fldChar w:fldCharType="separate"/>
      </w:r>
      <w:r>
        <w:rPr>
          <w:noProof/>
        </w:rPr>
        <w:t>25</w:t>
      </w:r>
      <w:r>
        <w:rPr>
          <w:noProof/>
        </w:rPr>
        <w:fldChar w:fldCharType="end"/>
      </w:r>
    </w:p>
    <w:p w14:paraId="21B2D2AA" w14:textId="7A2F5CBA"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37</w:t>
      </w:r>
      <w:r>
        <w:rPr>
          <w:rFonts w:asciiTheme="minorHAnsi" w:eastAsiaTheme="minorEastAsia" w:hAnsiTheme="minorHAnsi" w:cstheme="minorBidi"/>
          <w:caps w:val="0"/>
          <w:noProof/>
          <w:kern w:val="2"/>
          <w:sz w:val="22"/>
          <w:szCs w:val="22"/>
          <w14:ligatures w14:val="standardContextual"/>
        </w:rPr>
        <w:tab/>
      </w:r>
      <w:r>
        <w:rPr>
          <w:noProof/>
        </w:rPr>
        <w:t>SERVICE OF DOCUMENTS</w:t>
      </w:r>
      <w:r>
        <w:rPr>
          <w:noProof/>
        </w:rPr>
        <w:tab/>
      </w:r>
      <w:r>
        <w:rPr>
          <w:noProof/>
        </w:rPr>
        <w:fldChar w:fldCharType="begin"/>
      </w:r>
      <w:r>
        <w:rPr>
          <w:noProof/>
        </w:rPr>
        <w:instrText xml:space="preserve"> PAGEREF _Toc162014381 \h </w:instrText>
      </w:r>
      <w:r>
        <w:rPr>
          <w:noProof/>
        </w:rPr>
      </w:r>
      <w:r>
        <w:rPr>
          <w:noProof/>
        </w:rPr>
        <w:fldChar w:fldCharType="separate"/>
      </w:r>
      <w:r>
        <w:rPr>
          <w:noProof/>
        </w:rPr>
        <w:t>25</w:t>
      </w:r>
      <w:r>
        <w:rPr>
          <w:noProof/>
        </w:rPr>
        <w:fldChar w:fldCharType="end"/>
      </w:r>
    </w:p>
    <w:p w14:paraId="64487E46" w14:textId="5FAB1934"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38</w:t>
      </w:r>
      <w:r>
        <w:rPr>
          <w:rFonts w:asciiTheme="minorHAnsi" w:eastAsiaTheme="minorEastAsia" w:hAnsiTheme="minorHAnsi" w:cstheme="minorBidi"/>
          <w:caps w:val="0"/>
          <w:noProof/>
          <w:kern w:val="2"/>
          <w:sz w:val="22"/>
          <w:szCs w:val="22"/>
          <w14:ligatures w14:val="standardContextual"/>
        </w:rPr>
        <w:tab/>
      </w:r>
      <w:r>
        <w:rPr>
          <w:noProof/>
        </w:rPr>
        <w:t>GOVERNING LAW and JURISDICTION</w:t>
      </w:r>
      <w:r>
        <w:rPr>
          <w:noProof/>
        </w:rPr>
        <w:tab/>
      </w:r>
      <w:r>
        <w:rPr>
          <w:noProof/>
        </w:rPr>
        <w:fldChar w:fldCharType="begin"/>
      </w:r>
      <w:r>
        <w:rPr>
          <w:noProof/>
        </w:rPr>
        <w:instrText xml:space="preserve"> PAGEREF _Toc162014382 \h </w:instrText>
      </w:r>
      <w:r>
        <w:rPr>
          <w:noProof/>
        </w:rPr>
      </w:r>
      <w:r>
        <w:rPr>
          <w:noProof/>
        </w:rPr>
        <w:fldChar w:fldCharType="separate"/>
      </w:r>
      <w:r>
        <w:rPr>
          <w:noProof/>
        </w:rPr>
        <w:t>26</w:t>
      </w:r>
      <w:r>
        <w:rPr>
          <w:noProof/>
        </w:rPr>
        <w:fldChar w:fldCharType="end"/>
      </w:r>
    </w:p>
    <w:p w14:paraId="4C213E50" w14:textId="211D5AAE"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39</w:t>
      </w:r>
      <w:r>
        <w:rPr>
          <w:rFonts w:asciiTheme="minorHAnsi" w:eastAsiaTheme="minorEastAsia" w:hAnsiTheme="minorHAnsi" w:cstheme="minorBidi"/>
          <w:caps w:val="0"/>
          <w:noProof/>
          <w:kern w:val="2"/>
          <w:sz w:val="22"/>
          <w:szCs w:val="22"/>
          <w14:ligatures w14:val="standardContextual"/>
        </w:rPr>
        <w:tab/>
      </w:r>
      <w:r>
        <w:rPr>
          <w:noProof/>
        </w:rPr>
        <w:t>THIRD PARTY RIGHTS</w:t>
      </w:r>
      <w:r>
        <w:rPr>
          <w:noProof/>
        </w:rPr>
        <w:tab/>
      </w:r>
      <w:r>
        <w:rPr>
          <w:noProof/>
        </w:rPr>
        <w:fldChar w:fldCharType="begin"/>
      </w:r>
      <w:r>
        <w:rPr>
          <w:noProof/>
        </w:rPr>
        <w:instrText xml:space="preserve"> PAGEREF _Toc162014383 \h </w:instrText>
      </w:r>
      <w:r>
        <w:rPr>
          <w:noProof/>
        </w:rPr>
      </w:r>
      <w:r>
        <w:rPr>
          <w:noProof/>
        </w:rPr>
        <w:fldChar w:fldCharType="separate"/>
      </w:r>
      <w:r>
        <w:rPr>
          <w:noProof/>
        </w:rPr>
        <w:t>26</w:t>
      </w:r>
      <w:r>
        <w:rPr>
          <w:noProof/>
        </w:rPr>
        <w:fldChar w:fldCharType="end"/>
      </w:r>
    </w:p>
    <w:p w14:paraId="326058B5" w14:textId="4C3428F2"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40</w:t>
      </w:r>
      <w:r>
        <w:rPr>
          <w:rFonts w:asciiTheme="minorHAnsi" w:eastAsiaTheme="minorEastAsia" w:hAnsiTheme="minorHAnsi" w:cstheme="minorBidi"/>
          <w:caps w:val="0"/>
          <w:noProof/>
          <w:kern w:val="2"/>
          <w:sz w:val="22"/>
          <w:szCs w:val="22"/>
          <w14:ligatures w14:val="standardContextual"/>
        </w:rPr>
        <w:tab/>
      </w:r>
      <w:r>
        <w:rPr>
          <w:noProof/>
        </w:rPr>
        <w:t>OVERSEAS JURISDICTIONS</w:t>
      </w:r>
      <w:r>
        <w:rPr>
          <w:noProof/>
        </w:rPr>
        <w:tab/>
      </w:r>
      <w:r>
        <w:rPr>
          <w:noProof/>
        </w:rPr>
        <w:fldChar w:fldCharType="begin"/>
      </w:r>
      <w:r>
        <w:rPr>
          <w:noProof/>
        </w:rPr>
        <w:instrText xml:space="preserve"> PAGEREF _Toc162014384 \h </w:instrText>
      </w:r>
      <w:r>
        <w:rPr>
          <w:noProof/>
        </w:rPr>
      </w:r>
      <w:r>
        <w:rPr>
          <w:noProof/>
        </w:rPr>
        <w:fldChar w:fldCharType="separate"/>
      </w:r>
      <w:r>
        <w:rPr>
          <w:noProof/>
        </w:rPr>
        <w:t>26</w:t>
      </w:r>
      <w:r>
        <w:rPr>
          <w:noProof/>
        </w:rPr>
        <w:fldChar w:fldCharType="end"/>
      </w:r>
    </w:p>
    <w:p w14:paraId="3537E2D5" w14:textId="2C4DC22E"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41</w:t>
      </w:r>
      <w:r>
        <w:rPr>
          <w:rFonts w:asciiTheme="minorHAnsi" w:eastAsiaTheme="minorEastAsia" w:hAnsiTheme="minorHAnsi" w:cstheme="minorBidi"/>
          <w:caps w:val="0"/>
          <w:noProof/>
          <w:kern w:val="2"/>
          <w:sz w:val="22"/>
          <w:szCs w:val="22"/>
          <w14:ligatures w14:val="standardContextual"/>
        </w:rPr>
        <w:tab/>
      </w:r>
      <w:r>
        <w:rPr>
          <w:noProof/>
        </w:rPr>
        <w:t>SEVERANCE</w:t>
      </w:r>
      <w:r>
        <w:rPr>
          <w:noProof/>
        </w:rPr>
        <w:tab/>
      </w:r>
      <w:r>
        <w:rPr>
          <w:noProof/>
        </w:rPr>
        <w:fldChar w:fldCharType="begin"/>
      </w:r>
      <w:r>
        <w:rPr>
          <w:noProof/>
        </w:rPr>
        <w:instrText xml:space="preserve"> PAGEREF _Toc162014385 \h </w:instrText>
      </w:r>
      <w:r>
        <w:rPr>
          <w:noProof/>
        </w:rPr>
      </w:r>
      <w:r>
        <w:rPr>
          <w:noProof/>
        </w:rPr>
        <w:fldChar w:fldCharType="separate"/>
      </w:r>
      <w:r>
        <w:rPr>
          <w:noProof/>
        </w:rPr>
        <w:t>26</w:t>
      </w:r>
      <w:r>
        <w:rPr>
          <w:noProof/>
        </w:rPr>
        <w:fldChar w:fldCharType="end"/>
      </w:r>
    </w:p>
    <w:p w14:paraId="3C05DF5E" w14:textId="6AC5DE20" w:rsidR="00A92159" w:rsidRDefault="00A92159">
      <w:pPr>
        <w:pStyle w:val="TOC1"/>
        <w:rPr>
          <w:rFonts w:asciiTheme="minorHAnsi" w:eastAsiaTheme="minorEastAsia" w:hAnsiTheme="minorHAnsi" w:cstheme="minorBidi"/>
          <w:caps w:val="0"/>
          <w:noProof/>
          <w:kern w:val="2"/>
          <w:sz w:val="22"/>
          <w:szCs w:val="22"/>
          <w14:ligatures w14:val="standardContextual"/>
        </w:rPr>
      </w:pPr>
      <w:r>
        <w:rPr>
          <w:noProof/>
        </w:rPr>
        <w:t>APPENDIX: CASH AWARDS</w:t>
      </w:r>
      <w:r>
        <w:rPr>
          <w:noProof/>
        </w:rPr>
        <w:tab/>
      </w:r>
      <w:r>
        <w:rPr>
          <w:noProof/>
        </w:rPr>
        <w:fldChar w:fldCharType="begin"/>
      </w:r>
      <w:r>
        <w:rPr>
          <w:noProof/>
        </w:rPr>
        <w:instrText xml:space="preserve"> PAGEREF _Toc162014386 \h </w:instrText>
      </w:r>
      <w:r>
        <w:rPr>
          <w:noProof/>
        </w:rPr>
      </w:r>
      <w:r>
        <w:rPr>
          <w:noProof/>
        </w:rPr>
        <w:fldChar w:fldCharType="separate"/>
      </w:r>
      <w:r>
        <w:rPr>
          <w:noProof/>
        </w:rPr>
        <w:t>27</w:t>
      </w:r>
      <w:r>
        <w:rPr>
          <w:noProof/>
        </w:rPr>
        <w:fldChar w:fldCharType="end"/>
      </w:r>
    </w:p>
    <w:p w14:paraId="66C1C9B8" w14:textId="4856F8C2" w:rsidR="00E17B09" w:rsidRDefault="00040B5B" w:rsidP="007C009D">
      <w:pPr>
        <w:pStyle w:val="TOC1"/>
        <w:tabs>
          <w:tab w:val="right" w:pos="9612"/>
        </w:tabs>
      </w:pPr>
      <w:r>
        <w:fldChar w:fldCharType="end"/>
      </w:r>
    </w:p>
    <w:p w14:paraId="336492E1" w14:textId="77777777" w:rsidR="00E17B09" w:rsidRDefault="00E17B09" w:rsidP="00E17B09">
      <w:pPr>
        <w:keepNext/>
        <w:outlineLvl w:val="1"/>
        <w:sectPr w:rsidR="00E17B09" w:rsidSect="00885D35">
          <w:headerReference w:type="default" r:id="rId15"/>
          <w:footerReference w:type="default" r:id="rId16"/>
          <w:pgSz w:w="11900" w:h="16840"/>
          <w:pgMar w:top="1418" w:right="1134" w:bottom="1134" w:left="1134" w:header="709" w:footer="709" w:gutter="0"/>
          <w:paperSrc w:first="261" w:other="261"/>
          <w:pgNumType w:start="1"/>
          <w:cols w:space="720"/>
          <w:docGrid w:linePitch="272"/>
        </w:sectPr>
      </w:pPr>
    </w:p>
    <w:p w14:paraId="34637EF5" w14:textId="4A144498" w:rsidR="00E17B09" w:rsidRPr="0039251C" w:rsidRDefault="00E17B09" w:rsidP="0039251C">
      <w:pPr>
        <w:pStyle w:val="Body"/>
        <w:jc w:val="center"/>
        <w:rPr>
          <w:b/>
        </w:rPr>
      </w:pPr>
      <w:r w:rsidRPr="0039251C">
        <w:rPr>
          <w:b/>
          <w:lang w:val="en-US"/>
        </w:rPr>
        <w:lastRenderedPageBreak/>
        <w:t>RULES OF</w:t>
      </w:r>
      <w:r w:rsidR="0039251C">
        <w:rPr>
          <w:b/>
          <w:lang w:val="en-US"/>
        </w:rPr>
        <w:t xml:space="preserve"> </w:t>
      </w:r>
      <w:r w:rsidRPr="0039251C">
        <w:rPr>
          <w:b/>
          <w:lang w:val="en-US"/>
        </w:rPr>
        <w:t xml:space="preserve">THE </w:t>
      </w:r>
      <w:r w:rsidR="00606759">
        <w:rPr>
          <w:b/>
          <w:lang w:val="en-US"/>
        </w:rPr>
        <w:t>HALFORDS PERFORMANCE SHARE PLAN</w:t>
      </w:r>
      <w:r w:rsidR="006E4334">
        <w:rPr>
          <w:b/>
          <w:lang w:val="en-US"/>
        </w:rPr>
        <w:t xml:space="preserve"> 202</w:t>
      </w:r>
      <w:r w:rsidR="00606759">
        <w:rPr>
          <w:b/>
          <w:lang w:val="en-US"/>
        </w:rPr>
        <w:t>4</w:t>
      </w:r>
    </w:p>
    <w:p w14:paraId="680A3FD6" w14:textId="77777777" w:rsidR="00E17B09" w:rsidRPr="0039251C" w:rsidRDefault="004F67AA" w:rsidP="0039251C">
      <w:pPr>
        <w:pStyle w:val="Body"/>
        <w:jc w:val="center"/>
        <w:rPr>
          <w:b/>
        </w:rPr>
      </w:pPr>
      <w:r>
        <w:rPr>
          <w:b/>
          <w:lang w:val="en-US"/>
        </w:rPr>
        <w:fldChar w:fldCharType="begin"/>
      </w:r>
      <w:r w:rsidRPr="004F67AA">
        <w:instrText xml:space="preserve">  TC "</w:instrText>
      </w:r>
      <w:bookmarkStart w:id="1" w:name="_Toc162014338"/>
      <w:r>
        <w:instrText>PART A: INTERPRETATION AND ADMINISTRATION</w:instrText>
      </w:r>
      <w:bookmarkEnd w:id="1"/>
      <w:r w:rsidRPr="004F67AA">
        <w:instrText xml:space="preserve">" \l1 </w:instrText>
      </w:r>
      <w:r>
        <w:rPr>
          <w:b/>
          <w:lang w:val="en-US"/>
        </w:rPr>
        <w:fldChar w:fldCharType="end"/>
      </w:r>
      <w:r w:rsidR="00E17B09" w:rsidRPr="0039251C">
        <w:rPr>
          <w:b/>
          <w:lang w:val="en-US"/>
        </w:rPr>
        <w:t xml:space="preserve">PART </w:t>
      </w:r>
      <w:bookmarkStart w:id="2" w:name="PartA"/>
      <w:r w:rsidR="00E17B09" w:rsidRPr="0039251C">
        <w:rPr>
          <w:b/>
          <w:lang w:val="en-US"/>
        </w:rPr>
        <w:t>A</w:t>
      </w:r>
      <w:bookmarkEnd w:id="2"/>
      <w:r w:rsidR="00E17B09" w:rsidRPr="0039251C">
        <w:rPr>
          <w:b/>
          <w:lang w:val="en-US"/>
        </w:rPr>
        <w:t>: INTERPRETATION AND ADMINISTRATION</w:t>
      </w:r>
    </w:p>
    <w:p w14:paraId="6C3FF5D7" w14:textId="37B4CAF8" w:rsidR="00E17B09" w:rsidRDefault="00040B5B" w:rsidP="00403481">
      <w:pPr>
        <w:pStyle w:val="Level1"/>
        <w:keepNext/>
      </w:pPr>
      <w:r>
        <w:rPr>
          <w:rStyle w:val="Level1asHeadingtext"/>
        </w:rPr>
        <w:fldChar w:fldCharType="begin"/>
      </w:r>
      <w:r w:rsidRPr="00040B5B">
        <w:instrText xml:space="preserve">  TC "</w:instrText>
      </w:r>
      <w:r>
        <w:fldChar w:fldCharType="begin"/>
      </w:r>
      <w:r w:rsidRPr="00040B5B">
        <w:instrText xml:space="preserve"> REF _Ref432345780 \r </w:instrText>
      </w:r>
      <w:r>
        <w:fldChar w:fldCharType="separate"/>
      </w:r>
      <w:bookmarkStart w:id="3" w:name="_Toc162014339"/>
      <w:r w:rsidR="00F848AC">
        <w:instrText>1</w:instrText>
      </w:r>
      <w:r>
        <w:fldChar w:fldCharType="end"/>
      </w:r>
      <w:r>
        <w:tab/>
        <w:instrText>DEFINITIONS</w:instrText>
      </w:r>
      <w:bookmarkEnd w:id="3"/>
      <w:r w:rsidRPr="00040B5B">
        <w:instrText xml:space="preserve">" \l1 </w:instrText>
      </w:r>
      <w:r>
        <w:rPr>
          <w:rStyle w:val="Level1asHeadingtext"/>
        </w:rPr>
        <w:fldChar w:fldCharType="end"/>
      </w:r>
      <w:bookmarkStart w:id="4" w:name="_Ref432014224"/>
      <w:bookmarkStart w:id="5" w:name="_Ref432013803"/>
      <w:bookmarkStart w:id="6" w:name="_Ref432014970"/>
      <w:bookmarkStart w:id="7" w:name="_Ref432076379"/>
      <w:bookmarkStart w:id="8" w:name="_Ref432076302"/>
      <w:bookmarkStart w:id="9" w:name="_Ref432075996"/>
      <w:bookmarkStart w:id="10" w:name="_Ref432285906"/>
      <w:bookmarkStart w:id="11" w:name="_Ref432345698"/>
      <w:bookmarkStart w:id="12" w:name="_Ref432345005"/>
      <w:bookmarkStart w:id="13" w:name="_Ref432345780"/>
      <w:r w:rsidR="00E17B09" w:rsidRPr="00403481">
        <w:rPr>
          <w:rStyle w:val="Level1asHeadingtext"/>
        </w:rPr>
        <w:t>Definitions</w:t>
      </w:r>
      <w:bookmarkEnd w:id="4"/>
      <w:bookmarkEnd w:id="5"/>
      <w:bookmarkEnd w:id="6"/>
      <w:bookmarkEnd w:id="7"/>
      <w:bookmarkEnd w:id="8"/>
      <w:bookmarkEnd w:id="9"/>
      <w:bookmarkEnd w:id="10"/>
      <w:bookmarkEnd w:id="11"/>
      <w:bookmarkEnd w:id="12"/>
      <w:bookmarkEnd w:id="13"/>
    </w:p>
    <w:p w14:paraId="6CC73808" w14:textId="77777777" w:rsidR="00E17B09" w:rsidRDefault="00E17B09" w:rsidP="00FE4A71">
      <w:pPr>
        <w:pStyle w:val="Level2"/>
      </w:pPr>
      <w:r>
        <w:t xml:space="preserve">In </w:t>
      </w:r>
      <w:r w:rsidR="00037656">
        <w:t>this Plan</w:t>
      </w:r>
      <w:r>
        <w:t>:</w:t>
      </w:r>
    </w:p>
    <w:tbl>
      <w:tblPr>
        <w:tblW w:w="9072" w:type="dxa"/>
        <w:tblInd w:w="80" w:type="dxa"/>
        <w:tblBorders>
          <w:top w:val="single" w:sz="8" w:space="0" w:color="FEFEFE"/>
          <w:left w:val="single" w:sz="8" w:space="0" w:color="FEFEFE"/>
          <w:bottom w:val="single" w:sz="8" w:space="0" w:color="FEFEFE"/>
          <w:right w:val="single" w:sz="8" w:space="0" w:color="FEFEFE"/>
          <w:insideH w:val="single" w:sz="8" w:space="0" w:color="FEFEFE"/>
          <w:insideV w:val="single" w:sz="8" w:space="0" w:color="FEFEFE"/>
        </w:tblBorders>
        <w:shd w:val="clear" w:color="auto" w:fill="CED7E7"/>
        <w:tblLayout w:type="fixed"/>
        <w:tblLook w:val="04A0" w:firstRow="1" w:lastRow="0" w:firstColumn="1" w:lastColumn="0" w:noHBand="0" w:noVBand="1"/>
      </w:tblPr>
      <w:tblGrid>
        <w:gridCol w:w="2694"/>
        <w:gridCol w:w="6378"/>
      </w:tblGrid>
      <w:tr w:rsidR="00FB40C9" w14:paraId="2F727259"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31BD7FB8" w14:textId="77777777" w:rsidR="00FB40C9" w:rsidRPr="00F32646" w:rsidRDefault="00FB40C9" w:rsidP="00BC668E">
            <w:pPr>
              <w:pStyle w:val="Default"/>
              <w:tabs>
                <w:tab w:val="left" w:pos="4320"/>
              </w:tabs>
              <w:spacing w:before="120"/>
              <w:jc w:val="both"/>
              <w:rPr>
                <w:rFonts w:hint="eastAsia"/>
              </w:rPr>
            </w:pPr>
            <w:r w:rsidRPr="00F32646">
              <w:rPr>
                <w:rFonts w:ascii="Arial" w:hAnsi="Arial"/>
                <w:sz w:val="20"/>
                <w:szCs w:val="20"/>
                <w:u w:color="000000"/>
              </w:rPr>
              <w:t>"</w:t>
            </w:r>
            <w:r w:rsidRPr="00F32646">
              <w:rPr>
                <w:rFonts w:ascii="Arial" w:hAnsi="Arial"/>
                <w:b/>
                <w:bCs/>
                <w:sz w:val="20"/>
                <w:szCs w:val="20"/>
                <w:u w:color="000000"/>
              </w:rPr>
              <w:t>Acquiring Company</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4DD99693" w14:textId="77777777" w:rsidR="00FB40C9" w:rsidRPr="00A03C66" w:rsidRDefault="00FB40C9" w:rsidP="00BC668E">
            <w:pPr>
              <w:pStyle w:val="Default"/>
              <w:spacing w:before="120"/>
              <w:jc w:val="both"/>
              <w:rPr>
                <w:rFonts w:hint="eastAsia"/>
              </w:rPr>
            </w:pPr>
            <w:r w:rsidRPr="00A03C66">
              <w:rPr>
                <w:rFonts w:ascii="Arial" w:hAnsi="Arial"/>
                <w:sz w:val="20"/>
                <w:szCs w:val="20"/>
                <w:u w:color="000000"/>
              </w:rPr>
              <w:t>means a company which has acquired</w:t>
            </w:r>
            <w:r w:rsidR="00BC668E">
              <w:rPr>
                <w:rFonts w:ascii="Arial" w:hAnsi="Arial"/>
                <w:sz w:val="20"/>
                <w:szCs w:val="20"/>
                <w:u w:color="000000"/>
              </w:rPr>
              <w:t xml:space="preserve"> (or is likely to acquire)</w:t>
            </w:r>
            <w:r w:rsidRPr="00A03C66">
              <w:rPr>
                <w:rFonts w:ascii="Arial" w:hAnsi="Arial"/>
                <w:sz w:val="20"/>
                <w:szCs w:val="20"/>
                <w:u w:color="000000"/>
              </w:rPr>
              <w:t xml:space="preserve"> Control of the Company</w:t>
            </w:r>
          </w:p>
        </w:tc>
      </w:tr>
      <w:tr w:rsidR="00BC668E" w14:paraId="38421CB0"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54999E37" w14:textId="77777777" w:rsidR="00BC668E" w:rsidRPr="00F32646" w:rsidRDefault="00BC668E" w:rsidP="00BC668E">
            <w:pPr>
              <w:pStyle w:val="Default"/>
              <w:tabs>
                <w:tab w:val="left" w:pos="4320"/>
              </w:tabs>
              <w:spacing w:before="120"/>
              <w:jc w:val="both"/>
              <w:rPr>
                <w:rFonts w:ascii="Arial" w:hAnsi="Arial"/>
                <w:sz w:val="20"/>
                <w:szCs w:val="20"/>
                <w:u w:color="000000"/>
              </w:rPr>
            </w:pPr>
            <w:r w:rsidRPr="00F32646">
              <w:rPr>
                <w:rFonts w:ascii="Arial" w:hAnsi="Arial"/>
                <w:sz w:val="20"/>
                <w:szCs w:val="20"/>
                <w:u w:color="000000"/>
              </w:rPr>
              <w:t>"</w:t>
            </w:r>
            <w:r w:rsidRPr="00F32646">
              <w:rPr>
                <w:rFonts w:ascii="Arial" w:hAnsi="Arial"/>
                <w:b/>
                <w:sz w:val="20"/>
                <w:szCs w:val="20"/>
                <w:u w:color="000000"/>
              </w:rPr>
              <w:t>Award</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245794AD" w14:textId="77777777" w:rsidR="00BC668E" w:rsidRPr="00A03C66" w:rsidRDefault="00BC668E" w:rsidP="00BC668E">
            <w:pPr>
              <w:pStyle w:val="Default"/>
              <w:spacing w:before="120"/>
              <w:jc w:val="both"/>
              <w:rPr>
                <w:rFonts w:ascii="Arial" w:hAnsi="Arial"/>
                <w:sz w:val="20"/>
                <w:szCs w:val="20"/>
                <w:u w:color="000000"/>
              </w:rPr>
            </w:pPr>
            <w:r w:rsidRPr="00A03C66">
              <w:rPr>
                <w:rFonts w:ascii="Arial" w:hAnsi="Arial"/>
                <w:sz w:val="20"/>
                <w:szCs w:val="20"/>
                <w:u w:color="000000"/>
              </w:rPr>
              <w:t>means either:</w:t>
            </w:r>
          </w:p>
          <w:p w14:paraId="4EEF6B84" w14:textId="77777777" w:rsidR="00BC668E" w:rsidRPr="00A03C66" w:rsidRDefault="00BC668E" w:rsidP="00BC668E">
            <w:pPr>
              <w:pStyle w:val="Default"/>
              <w:numPr>
                <w:ilvl w:val="0"/>
                <w:numId w:val="9"/>
              </w:numPr>
              <w:spacing w:before="120"/>
              <w:ind w:left="487" w:hanging="487"/>
              <w:jc w:val="both"/>
              <w:rPr>
                <w:rFonts w:ascii="Arial" w:hAnsi="Arial"/>
                <w:sz w:val="20"/>
                <w:szCs w:val="20"/>
                <w:u w:color="000000"/>
              </w:rPr>
            </w:pPr>
            <w:r w:rsidRPr="00A03C66">
              <w:rPr>
                <w:rFonts w:ascii="Arial" w:hAnsi="Arial"/>
                <w:sz w:val="20"/>
                <w:szCs w:val="20"/>
                <w:u w:color="000000"/>
              </w:rPr>
              <w:t>a Performance Award;</w:t>
            </w:r>
          </w:p>
          <w:p w14:paraId="51FC8968" w14:textId="77777777" w:rsidR="00BC668E" w:rsidRPr="00A03C66" w:rsidRDefault="00BC668E" w:rsidP="00BC668E">
            <w:pPr>
              <w:pStyle w:val="Default"/>
              <w:numPr>
                <w:ilvl w:val="0"/>
                <w:numId w:val="9"/>
              </w:numPr>
              <w:spacing w:before="120"/>
              <w:ind w:left="487" w:hanging="487"/>
              <w:jc w:val="both"/>
              <w:rPr>
                <w:rFonts w:ascii="Arial" w:hAnsi="Arial"/>
                <w:sz w:val="20"/>
                <w:szCs w:val="20"/>
                <w:u w:color="000000"/>
              </w:rPr>
            </w:pPr>
            <w:r w:rsidRPr="00A03C66">
              <w:rPr>
                <w:rFonts w:ascii="Arial" w:hAnsi="Arial"/>
                <w:sz w:val="20"/>
                <w:szCs w:val="20"/>
                <w:u w:color="000000"/>
              </w:rPr>
              <w:t xml:space="preserve">a Discretionary Award; or </w:t>
            </w:r>
          </w:p>
          <w:p w14:paraId="60304E8B" w14:textId="77777777" w:rsidR="00BC668E" w:rsidRPr="00A03C66" w:rsidRDefault="00BC668E" w:rsidP="00BC668E">
            <w:pPr>
              <w:pStyle w:val="Default"/>
              <w:numPr>
                <w:ilvl w:val="0"/>
                <w:numId w:val="9"/>
              </w:numPr>
              <w:spacing w:before="120"/>
              <w:ind w:left="487" w:hanging="487"/>
              <w:jc w:val="both"/>
              <w:rPr>
                <w:rFonts w:ascii="Arial" w:hAnsi="Arial"/>
                <w:sz w:val="20"/>
                <w:szCs w:val="20"/>
                <w:u w:color="000000"/>
              </w:rPr>
            </w:pPr>
            <w:r w:rsidRPr="00A03C66">
              <w:rPr>
                <w:rFonts w:ascii="Arial" w:hAnsi="Arial"/>
                <w:sz w:val="20"/>
                <w:szCs w:val="20"/>
                <w:u w:color="000000"/>
              </w:rPr>
              <w:t>a Recruitment Award</w:t>
            </w:r>
          </w:p>
        </w:tc>
      </w:tr>
      <w:tr w:rsidR="008827CA" w14:paraId="4D9E532E"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5B535EE2" w14:textId="77777777" w:rsidR="00FB40C9" w:rsidRPr="00F32646" w:rsidRDefault="00FB40C9" w:rsidP="00BC668E">
            <w:pPr>
              <w:pStyle w:val="Default"/>
              <w:tabs>
                <w:tab w:val="left" w:pos="4320"/>
              </w:tabs>
              <w:spacing w:before="120"/>
              <w:jc w:val="both"/>
              <w:rPr>
                <w:rFonts w:ascii="Arial" w:hAnsi="Arial"/>
                <w:sz w:val="20"/>
                <w:szCs w:val="20"/>
                <w:u w:color="000000"/>
              </w:rPr>
            </w:pPr>
            <w:r w:rsidRPr="00F32646">
              <w:rPr>
                <w:rFonts w:ascii="Arial" w:hAnsi="Arial"/>
                <w:sz w:val="20"/>
                <w:szCs w:val="20"/>
                <w:u w:color="000000"/>
              </w:rPr>
              <w:t>"</w:t>
            </w:r>
            <w:r w:rsidR="00086239" w:rsidRPr="00F32646">
              <w:rPr>
                <w:rFonts w:ascii="Arial" w:hAnsi="Arial"/>
                <w:b/>
                <w:sz w:val="20"/>
                <w:szCs w:val="20"/>
                <w:u w:color="000000"/>
              </w:rPr>
              <w:t>Board</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286BE0DD" w14:textId="77777777" w:rsidR="004F0647" w:rsidRPr="00A03C66" w:rsidRDefault="00FB40C9" w:rsidP="00BC668E">
            <w:pPr>
              <w:pStyle w:val="Default"/>
              <w:tabs>
                <w:tab w:val="left" w:pos="4320"/>
              </w:tabs>
              <w:spacing w:before="120"/>
              <w:jc w:val="both"/>
              <w:rPr>
                <w:rFonts w:ascii="Arial" w:hAnsi="Arial"/>
                <w:sz w:val="20"/>
                <w:szCs w:val="20"/>
                <w:u w:color="000000"/>
              </w:rPr>
            </w:pPr>
            <w:r w:rsidRPr="00A03C66">
              <w:rPr>
                <w:rFonts w:ascii="Arial" w:hAnsi="Arial"/>
                <w:sz w:val="20"/>
                <w:szCs w:val="20"/>
                <w:u w:color="000000"/>
              </w:rPr>
              <w:t xml:space="preserve">means the </w:t>
            </w:r>
            <w:r w:rsidR="00086239" w:rsidRPr="00A03C66">
              <w:rPr>
                <w:rFonts w:ascii="Arial" w:hAnsi="Arial"/>
                <w:sz w:val="20"/>
                <w:szCs w:val="20"/>
                <w:u w:color="000000"/>
              </w:rPr>
              <w:t>board</w:t>
            </w:r>
            <w:r w:rsidRPr="00A03C66">
              <w:rPr>
                <w:rFonts w:ascii="Arial" w:hAnsi="Arial"/>
                <w:sz w:val="20"/>
                <w:szCs w:val="20"/>
                <w:u w:color="000000"/>
              </w:rPr>
              <w:t xml:space="preserve"> of directors of the Company </w:t>
            </w:r>
          </w:p>
        </w:tc>
      </w:tr>
      <w:tr w:rsidR="007861A3" w14:paraId="57D146D7"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4DE9DDD5" w14:textId="77777777" w:rsidR="007861A3" w:rsidRPr="00F32646" w:rsidRDefault="007861A3" w:rsidP="00BC668E">
            <w:pPr>
              <w:pStyle w:val="Default"/>
              <w:tabs>
                <w:tab w:val="left" w:pos="4320"/>
              </w:tabs>
              <w:spacing w:before="120"/>
              <w:jc w:val="both"/>
              <w:rPr>
                <w:rFonts w:ascii="Arial" w:hAnsi="Arial"/>
                <w:sz w:val="20"/>
                <w:szCs w:val="20"/>
                <w:u w:color="000000"/>
              </w:rPr>
            </w:pPr>
            <w:r w:rsidRPr="00F32646">
              <w:rPr>
                <w:rFonts w:ascii="Arial" w:hAnsi="Arial"/>
                <w:sz w:val="20"/>
                <w:szCs w:val="20"/>
                <w:u w:color="000000"/>
              </w:rPr>
              <w:t>"</w:t>
            </w:r>
            <w:r w:rsidRPr="00F32646">
              <w:rPr>
                <w:rFonts w:ascii="Arial" w:hAnsi="Arial"/>
                <w:b/>
                <w:sz w:val="20"/>
                <w:szCs w:val="20"/>
                <w:u w:color="000000"/>
              </w:rPr>
              <w:t>Cash Award</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1FF01138" w14:textId="77777777" w:rsidR="007861A3" w:rsidRPr="00A03C66" w:rsidRDefault="007861A3" w:rsidP="00BC668E">
            <w:pPr>
              <w:pStyle w:val="Default"/>
              <w:spacing w:before="120"/>
              <w:jc w:val="both"/>
              <w:rPr>
                <w:rFonts w:ascii="Arial" w:hAnsi="Arial"/>
                <w:sz w:val="20"/>
                <w:szCs w:val="20"/>
                <w:u w:color="000000"/>
              </w:rPr>
            </w:pPr>
            <w:r w:rsidRPr="00A03C66">
              <w:rPr>
                <w:rFonts w:ascii="Arial" w:hAnsi="Arial"/>
                <w:sz w:val="20"/>
                <w:szCs w:val="20"/>
                <w:u w:color="000000"/>
              </w:rPr>
              <w:t xml:space="preserve">means an Award which is capable of settlement only with cash (and not with Shares) </w:t>
            </w:r>
            <w:r w:rsidR="00F54086">
              <w:rPr>
                <w:rFonts w:ascii="Arial" w:hAnsi="Arial"/>
                <w:sz w:val="20"/>
                <w:szCs w:val="20"/>
                <w:u w:color="000000"/>
              </w:rPr>
              <w:t xml:space="preserve">and has been granted </w:t>
            </w:r>
            <w:r w:rsidRPr="00A03C66">
              <w:rPr>
                <w:rFonts w:ascii="Arial" w:hAnsi="Arial"/>
                <w:sz w:val="20"/>
                <w:szCs w:val="20"/>
                <w:u w:color="000000"/>
              </w:rPr>
              <w:t>in accordance wit</w:t>
            </w:r>
            <w:r w:rsidR="00E9686B">
              <w:rPr>
                <w:rFonts w:ascii="Arial" w:hAnsi="Arial"/>
                <w:sz w:val="20"/>
                <w:szCs w:val="20"/>
                <w:u w:color="000000"/>
              </w:rPr>
              <w:t xml:space="preserve">h the </w:t>
            </w:r>
            <w:r w:rsidR="00F54086">
              <w:rPr>
                <w:rFonts w:ascii="Arial" w:hAnsi="Arial"/>
                <w:sz w:val="20"/>
                <w:szCs w:val="20"/>
                <w:u w:color="000000"/>
              </w:rPr>
              <w:t xml:space="preserve">additional </w:t>
            </w:r>
            <w:r w:rsidR="00E9686B">
              <w:rPr>
                <w:rFonts w:ascii="Arial" w:hAnsi="Arial"/>
                <w:sz w:val="20"/>
                <w:szCs w:val="20"/>
                <w:u w:color="000000"/>
              </w:rPr>
              <w:t xml:space="preserve">provisions </w:t>
            </w:r>
            <w:r w:rsidR="00F54086">
              <w:rPr>
                <w:rFonts w:ascii="Arial" w:hAnsi="Arial"/>
                <w:sz w:val="20"/>
                <w:szCs w:val="20"/>
                <w:u w:color="000000"/>
              </w:rPr>
              <w:t>set out in</w:t>
            </w:r>
            <w:r w:rsidR="00E9686B">
              <w:rPr>
                <w:rFonts w:ascii="Arial" w:hAnsi="Arial"/>
                <w:sz w:val="20"/>
                <w:szCs w:val="20"/>
                <w:u w:color="000000"/>
              </w:rPr>
              <w:t xml:space="preserve"> Appendix I</w:t>
            </w:r>
          </w:p>
        </w:tc>
      </w:tr>
      <w:tr w:rsidR="00086239" w14:paraId="752A192C"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12979A79" w14:textId="77777777" w:rsidR="00086239" w:rsidRPr="00F32646" w:rsidRDefault="00086239" w:rsidP="00BC668E">
            <w:pPr>
              <w:pStyle w:val="Default"/>
              <w:tabs>
                <w:tab w:val="left" w:pos="4320"/>
              </w:tabs>
              <w:spacing w:before="120"/>
              <w:jc w:val="both"/>
              <w:rPr>
                <w:rFonts w:ascii="Arial" w:hAnsi="Arial"/>
                <w:sz w:val="20"/>
                <w:szCs w:val="20"/>
                <w:u w:color="000000"/>
              </w:rPr>
            </w:pPr>
            <w:r w:rsidRPr="00F32646">
              <w:rPr>
                <w:rFonts w:ascii="Arial" w:hAnsi="Arial"/>
                <w:sz w:val="20"/>
                <w:szCs w:val="20"/>
                <w:u w:color="000000"/>
              </w:rPr>
              <w:t>"</w:t>
            </w:r>
            <w:r w:rsidRPr="00F32646">
              <w:rPr>
                <w:rFonts w:ascii="Arial" w:hAnsi="Arial"/>
                <w:b/>
                <w:sz w:val="20"/>
                <w:szCs w:val="20"/>
                <w:u w:color="000000"/>
              </w:rPr>
              <w:t>Committee</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5D0DCACE" w14:textId="234B3974" w:rsidR="00086239" w:rsidRPr="00A03C66" w:rsidRDefault="00086239" w:rsidP="009E16BC">
            <w:pPr>
              <w:pStyle w:val="Default"/>
              <w:spacing w:before="120"/>
              <w:jc w:val="both"/>
              <w:rPr>
                <w:rFonts w:ascii="Arial" w:hAnsi="Arial"/>
                <w:sz w:val="20"/>
                <w:szCs w:val="20"/>
                <w:u w:color="000000"/>
              </w:rPr>
            </w:pPr>
            <w:r w:rsidRPr="00A03C66">
              <w:rPr>
                <w:rFonts w:ascii="Arial" w:hAnsi="Arial"/>
                <w:sz w:val="20"/>
                <w:szCs w:val="20"/>
                <w:u w:color="000000"/>
              </w:rPr>
              <w:t xml:space="preserve">means the remuneration committee of the </w:t>
            </w:r>
            <w:r w:rsidR="00F65361" w:rsidRPr="00A03C66">
              <w:rPr>
                <w:rFonts w:ascii="Arial" w:hAnsi="Arial"/>
                <w:sz w:val="20"/>
                <w:szCs w:val="20"/>
                <w:u w:color="000000"/>
              </w:rPr>
              <w:t>Board</w:t>
            </w:r>
            <w:r w:rsidRPr="00A03C66">
              <w:rPr>
                <w:rFonts w:ascii="Arial" w:hAnsi="Arial"/>
                <w:sz w:val="20"/>
                <w:szCs w:val="20"/>
                <w:u w:color="000000"/>
              </w:rPr>
              <w:t xml:space="preserve"> </w:t>
            </w:r>
            <w:r w:rsidR="00F65361" w:rsidRPr="00A03C66">
              <w:rPr>
                <w:rFonts w:ascii="Arial" w:hAnsi="Arial"/>
                <w:sz w:val="20"/>
                <w:szCs w:val="20"/>
                <w:u w:color="000000"/>
              </w:rPr>
              <w:t>(</w:t>
            </w:r>
            <w:r w:rsidRPr="00A03C66">
              <w:rPr>
                <w:rFonts w:ascii="Arial" w:hAnsi="Arial"/>
                <w:sz w:val="20"/>
                <w:szCs w:val="20"/>
                <w:u w:color="000000"/>
              </w:rPr>
              <w:t>or</w:t>
            </w:r>
            <w:r w:rsidR="00B738D4" w:rsidRPr="00A03C66">
              <w:rPr>
                <w:rFonts w:ascii="Arial" w:hAnsi="Arial"/>
                <w:sz w:val="20"/>
                <w:szCs w:val="20"/>
                <w:u w:color="000000"/>
              </w:rPr>
              <w:t xml:space="preserve"> </w:t>
            </w:r>
            <w:r w:rsidRPr="00A03C66">
              <w:rPr>
                <w:rFonts w:ascii="Arial" w:hAnsi="Arial"/>
                <w:sz w:val="20"/>
                <w:szCs w:val="20"/>
                <w:u w:color="000000"/>
              </w:rPr>
              <w:t xml:space="preserve">any other duly </w:t>
            </w:r>
            <w:proofErr w:type="spellStart"/>
            <w:r w:rsidRPr="00A03C66">
              <w:rPr>
                <w:rFonts w:ascii="Arial" w:hAnsi="Arial"/>
                <w:sz w:val="20"/>
                <w:szCs w:val="20"/>
                <w:u w:color="000000"/>
              </w:rPr>
              <w:t>authorised</w:t>
            </w:r>
            <w:proofErr w:type="spellEnd"/>
            <w:r w:rsidRPr="00A03C66">
              <w:rPr>
                <w:rFonts w:ascii="Arial" w:hAnsi="Arial"/>
                <w:sz w:val="20"/>
                <w:szCs w:val="20"/>
                <w:u w:color="000000"/>
              </w:rPr>
              <w:t xml:space="preserve"> committee of </w:t>
            </w:r>
            <w:r w:rsidR="009E16BC">
              <w:rPr>
                <w:rFonts w:ascii="Arial" w:hAnsi="Arial"/>
                <w:sz w:val="20"/>
                <w:szCs w:val="20"/>
                <w:u w:color="000000"/>
              </w:rPr>
              <w:t>non-executive directors</w:t>
            </w:r>
            <w:r w:rsidR="00F65361" w:rsidRPr="00A03C66">
              <w:rPr>
                <w:rFonts w:ascii="Arial" w:hAnsi="Arial"/>
                <w:sz w:val="20"/>
                <w:szCs w:val="20"/>
                <w:u w:color="000000"/>
              </w:rPr>
              <w:t>)</w:t>
            </w:r>
            <w:r w:rsidRPr="00A03C66">
              <w:rPr>
                <w:rFonts w:ascii="Arial" w:hAnsi="Arial"/>
                <w:sz w:val="20"/>
                <w:szCs w:val="20"/>
                <w:u w:color="000000"/>
              </w:rPr>
              <w:t xml:space="preserve"> </w:t>
            </w:r>
            <w:r w:rsidRPr="00A03C66">
              <w:rPr>
                <w:rFonts w:ascii="Arial" w:hAnsi="Arial"/>
                <w:b/>
                <w:sz w:val="20"/>
                <w:szCs w:val="20"/>
                <w:u w:color="000000"/>
              </w:rPr>
              <w:t>PROVIDED THAT</w:t>
            </w:r>
            <w:r w:rsidRPr="00A03C66">
              <w:rPr>
                <w:rFonts w:ascii="Arial" w:hAnsi="Arial"/>
                <w:sz w:val="20"/>
                <w:szCs w:val="20"/>
                <w:u w:color="000000"/>
              </w:rPr>
              <w:t xml:space="preserve">, where any event as specified in Rules </w:t>
            </w:r>
            <w:r w:rsidR="00512B92">
              <w:rPr>
                <w:rFonts w:ascii="Arial" w:hAnsi="Arial"/>
                <w:sz w:val="20"/>
                <w:szCs w:val="20"/>
                <w:u w:color="000000"/>
              </w:rPr>
              <w:fldChar w:fldCharType="begin"/>
            </w:r>
            <w:r w:rsidR="00512B92">
              <w:rPr>
                <w:rFonts w:ascii="Arial" w:hAnsi="Arial"/>
                <w:sz w:val="20"/>
                <w:szCs w:val="20"/>
                <w:u w:color="000000"/>
              </w:rPr>
              <w:instrText xml:space="preserve"> REF _Ref432014595 \r \h </w:instrText>
            </w:r>
            <w:r w:rsidR="00512B92">
              <w:rPr>
                <w:rFonts w:ascii="Arial" w:hAnsi="Arial"/>
                <w:sz w:val="20"/>
                <w:szCs w:val="20"/>
                <w:u w:color="000000"/>
              </w:rPr>
            </w:r>
            <w:r w:rsidR="00512B92">
              <w:rPr>
                <w:rFonts w:ascii="Arial" w:hAnsi="Arial"/>
                <w:sz w:val="20"/>
                <w:szCs w:val="20"/>
                <w:u w:color="000000"/>
              </w:rPr>
              <w:fldChar w:fldCharType="separate"/>
            </w:r>
            <w:r w:rsidR="00F848AC">
              <w:rPr>
                <w:rFonts w:ascii="Arial" w:hAnsi="Arial"/>
                <w:sz w:val="20"/>
                <w:szCs w:val="20"/>
                <w:u w:color="000000"/>
              </w:rPr>
              <w:t>25</w:t>
            </w:r>
            <w:r w:rsidR="00512B92">
              <w:rPr>
                <w:rFonts w:ascii="Arial" w:hAnsi="Arial"/>
                <w:sz w:val="20"/>
                <w:szCs w:val="20"/>
                <w:u w:color="000000"/>
              </w:rPr>
              <w:fldChar w:fldCharType="end"/>
            </w:r>
            <w:r w:rsidR="00EE5ADF">
              <w:rPr>
                <w:rFonts w:ascii="Arial" w:hAnsi="Arial"/>
                <w:sz w:val="20"/>
                <w:szCs w:val="20"/>
                <w:u w:color="000000"/>
              </w:rPr>
              <w:t xml:space="preserve"> </w:t>
            </w:r>
            <w:r w:rsidRPr="00A03C66">
              <w:rPr>
                <w:rFonts w:ascii="Arial" w:hAnsi="Arial"/>
                <w:sz w:val="20"/>
                <w:szCs w:val="20"/>
                <w:u w:color="000000"/>
              </w:rPr>
              <w:t xml:space="preserve"> to </w:t>
            </w:r>
            <w:r w:rsidR="009E16BC">
              <w:rPr>
                <w:rFonts w:ascii="Arial" w:hAnsi="Arial"/>
                <w:sz w:val="20"/>
                <w:szCs w:val="20"/>
                <w:u w:color="000000"/>
              </w:rPr>
              <w:fldChar w:fldCharType="begin"/>
            </w:r>
            <w:r w:rsidR="009E16BC">
              <w:rPr>
                <w:rFonts w:ascii="Arial" w:hAnsi="Arial"/>
                <w:sz w:val="20"/>
                <w:szCs w:val="20"/>
                <w:u w:color="000000"/>
              </w:rPr>
              <w:instrText xml:space="preserve"> REF _Ref432013923 \r \h </w:instrText>
            </w:r>
            <w:r w:rsidR="009E16BC">
              <w:rPr>
                <w:rFonts w:ascii="Arial" w:hAnsi="Arial"/>
                <w:sz w:val="20"/>
                <w:szCs w:val="20"/>
                <w:u w:color="000000"/>
              </w:rPr>
            </w:r>
            <w:r w:rsidR="009E16BC">
              <w:rPr>
                <w:rFonts w:ascii="Arial" w:hAnsi="Arial"/>
                <w:sz w:val="20"/>
                <w:szCs w:val="20"/>
                <w:u w:color="000000"/>
              </w:rPr>
              <w:fldChar w:fldCharType="separate"/>
            </w:r>
            <w:r w:rsidR="00F848AC">
              <w:rPr>
                <w:rFonts w:ascii="Arial" w:hAnsi="Arial"/>
                <w:sz w:val="20"/>
                <w:szCs w:val="20"/>
                <w:u w:color="000000"/>
              </w:rPr>
              <w:t>29</w:t>
            </w:r>
            <w:r w:rsidR="009E16BC">
              <w:rPr>
                <w:rFonts w:ascii="Arial" w:hAnsi="Arial"/>
                <w:sz w:val="20"/>
                <w:szCs w:val="20"/>
                <w:u w:color="000000"/>
              </w:rPr>
              <w:fldChar w:fldCharType="end"/>
            </w:r>
            <w:r w:rsidRPr="00A03C66">
              <w:rPr>
                <w:rFonts w:ascii="Arial" w:hAnsi="Arial"/>
                <w:sz w:val="20"/>
                <w:szCs w:val="20"/>
                <w:u w:color="000000"/>
              </w:rPr>
              <w:t xml:space="preserve"> </w:t>
            </w:r>
            <w:r w:rsidR="009E16BC">
              <w:rPr>
                <w:rFonts w:ascii="Arial" w:hAnsi="Arial"/>
                <w:sz w:val="20"/>
                <w:szCs w:val="20"/>
                <w:u w:color="000000"/>
              </w:rPr>
              <w:t xml:space="preserve">(inclusive) </w:t>
            </w:r>
            <w:r w:rsidRPr="00A03C66">
              <w:rPr>
                <w:rFonts w:ascii="Arial" w:hAnsi="Arial"/>
                <w:sz w:val="20"/>
                <w:szCs w:val="20"/>
                <w:u w:color="000000"/>
              </w:rPr>
              <w:t>has occurred or where the Company has entered administration, liquidation or other insolvency process, "</w:t>
            </w:r>
            <w:r w:rsidRPr="00A03C66">
              <w:rPr>
                <w:rFonts w:ascii="Arial" w:hAnsi="Arial"/>
                <w:b/>
                <w:sz w:val="20"/>
                <w:szCs w:val="20"/>
                <w:u w:color="000000"/>
              </w:rPr>
              <w:t>Committee</w:t>
            </w:r>
            <w:r w:rsidRPr="00A03C66">
              <w:rPr>
                <w:rFonts w:ascii="Arial" w:hAnsi="Arial"/>
                <w:sz w:val="20"/>
                <w:szCs w:val="20"/>
                <w:u w:color="000000"/>
              </w:rPr>
              <w:t xml:space="preserve">" shall mean the remuneration committee of the Board (or, where relevant, any other duly </w:t>
            </w:r>
            <w:proofErr w:type="spellStart"/>
            <w:r w:rsidRPr="00A03C66">
              <w:rPr>
                <w:rFonts w:ascii="Arial" w:hAnsi="Arial"/>
                <w:sz w:val="20"/>
                <w:szCs w:val="20"/>
                <w:u w:color="000000"/>
              </w:rPr>
              <w:t>authorised</w:t>
            </w:r>
            <w:proofErr w:type="spellEnd"/>
            <w:r w:rsidRPr="00A03C66">
              <w:rPr>
                <w:rFonts w:ascii="Arial" w:hAnsi="Arial"/>
                <w:sz w:val="20"/>
                <w:szCs w:val="20"/>
                <w:u w:color="000000"/>
              </w:rPr>
              <w:t xml:space="preserve"> committee of the Board) as constituted immediately prior to that event</w:t>
            </w:r>
          </w:p>
        </w:tc>
      </w:tr>
      <w:tr w:rsidR="008F2947" w14:paraId="3AD3D9EE"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402ED4BD" w14:textId="3E5DC90C" w:rsidR="008F2947" w:rsidRPr="00F32646" w:rsidRDefault="008F2947" w:rsidP="00BC668E">
            <w:pPr>
              <w:pStyle w:val="Default"/>
              <w:tabs>
                <w:tab w:val="left" w:pos="4320"/>
              </w:tabs>
              <w:spacing w:before="120"/>
              <w:jc w:val="both"/>
              <w:rPr>
                <w:rFonts w:ascii="Arial" w:hAnsi="Arial"/>
                <w:sz w:val="20"/>
                <w:szCs w:val="20"/>
                <w:u w:color="000000"/>
              </w:rPr>
            </w:pPr>
            <w:r w:rsidRPr="00F32646">
              <w:rPr>
                <w:rFonts w:ascii="Arial" w:hAnsi="Arial"/>
                <w:sz w:val="20"/>
                <w:szCs w:val="20"/>
                <w:u w:color="000000"/>
              </w:rPr>
              <w:t>"</w:t>
            </w:r>
            <w:r w:rsidRPr="00F32646">
              <w:rPr>
                <w:rFonts w:ascii="Arial" w:hAnsi="Arial"/>
                <w:b/>
                <w:bCs/>
                <w:sz w:val="20"/>
                <w:szCs w:val="20"/>
                <w:u w:color="000000"/>
              </w:rPr>
              <w:t>Compan</w:t>
            </w:r>
            <w:r>
              <w:rPr>
                <w:rFonts w:ascii="Arial" w:hAnsi="Arial"/>
                <w:b/>
                <w:bCs/>
                <w:sz w:val="20"/>
                <w:szCs w:val="20"/>
                <w:u w:color="000000"/>
              </w:rPr>
              <w:t>ies Act</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5FA43D63" w14:textId="4096E058" w:rsidR="008F2947" w:rsidRPr="00A03C66" w:rsidRDefault="008F2947" w:rsidP="009E16BC">
            <w:pPr>
              <w:pStyle w:val="Default"/>
              <w:spacing w:before="120"/>
              <w:jc w:val="both"/>
              <w:rPr>
                <w:rFonts w:ascii="Arial" w:hAnsi="Arial"/>
                <w:sz w:val="20"/>
                <w:szCs w:val="20"/>
                <w:u w:color="000000"/>
              </w:rPr>
            </w:pPr>
            <w:r>
              <w:rPr>
                <w:rFonts w:ascii="Arial" w:hAnsi="Arial"/>
                <w:sz w:val="20"/>
                <w:szCs w:val="20"/>
                <w:u w:color="000000"/>
              </w:rPr>
              <w:t>means the Companies Act 2006</w:t>
            </w:r>
          </w:p>
        </w:tc>
      </w:tr>
      <w:tr w:rsidR="00FB40C9" w14:paraId="5B7D64BD"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6B14B31B" w14:textId="77777777" w:rsidR="00FB40C9" w:rsidRPr="00F32646" w:rsidRDefault="00FB40C9" w:rsidP="00BC668E">
            <w:pPr>
              <w:pStyle w:val="Default"/>
              <w:tabs>
                <w:tab w:val="left" w:pos="4320"/>
              </w:tabs>
              <w:spacing w:before="120"/>
              <w:jc w:val="both"/>
              <w:rPr>
                <w:rFonts w:hint="eastAsia"/>
              </w:rPr>
            </w:pPr>
            <w:bookmarkStart w:id="14" w:name="OLE_LINK1"/>
            <w:r w:rsidRPr="00F32646">
              <w:rPr>
                <w:rFonts w:ascii="Arial" w:hAnsi="Arial"/>
                <w:sz w:val="20"/>
                <w:szCs w:val="20"/>
                <w:u w:color="000000"/>
              </w:rPr>
              <w:t>"</w:t>
            </w:r>
            <w:r w:rsidRPr="00F32646">
              <w:rPr>
                <w:rFonts w:ascii="Arial" w:hAnsi="Arial"/>
                <w:b/>
                <w:bCs/>
                <w:sz w:val="20"/>
                <w:szCs w:val="20"/>
                <w:u w:color="000000"/>
              </w:rPr>
              <w:t>Company</w:t>
            </w:r>
            <w:r w:rsidRPr="00F32646">
              <w:rPr>
                <w:rFonts w:ascii="Arial" w:hAnsi="Arial"/>
                <w:sz w:val="20"/>
                <w:szCs w:val="20"/>
                <w:u w:color="000000"/>
              </w:rPr>
              <w:t>"</w:t>
            </w:r>
            <w:bookmarkEnd w:id="14"/>
          </w:p>
        </w:tc>
        <w:tc>
          <w:tcPr>
            <w:tcW w:w="6378" w:type="dxa"/>
            <w:tcBorders>
              <w:top w:val="nil"/>
              <w:left w:val="nil"/>
              <w:bottom w:val="nil"/>
              <w:right w:val="nil"/>
            </w:tcBorders>
            <w:shd w:val="clear" w:color="auto" w:fill="auto"/>
            <w:tcMar>
              <w:top w:w="80" w:type="dxa"/>
              <w:left w:w="80" w:type="dxa"/>
              <w:bottom w:w="80" w:type="dxa"/>
              <w:right w:w="80" w:type="dxa"/>
            </w:tcMar>
          </w:tcPr>
          <w:p w14:paraId="1427F20C" w14:textId="4DE00FC9" w:rsidR="00FB40C9" w:rsidRPr="00A03C66" w:rsidRDefault="004F0647" w:rsidP="00BC668E">
            <w:pPr>
              <w:pStyle w:val="Default"/>
              <w:spacing w:before="120"/>
              <w:jc w:val="both"/>
              <w:rPr>
                <w:rFonts w:ascii="Arial" w:hAnsi="Arial"/>
                <w:sz w:val="20"/>
                <w:szCs w:val="20"/>
                <w:u w:color="000000"/>
              </w:rPr>
            </w:pPr>
            <w:r w:rsidRPr="00A03C66">
              <w:rPr>
                <w:rFonts w:ascii="Arial" w:hAnsi="Arial"/>
                <w:sz w:val="20"/>
                <w:szCs w:val="20"/>
                <w:u w:color="000000"/>
              </w:rPr>
              <w:t xml:space="preserve">means </w:t>
            </w:r>
            <w:r w:rsidR="0015625F">
              <w:rPr>
                <w:rFonts w:ascii="Arial" w:hAnsi="Arial"/>
                <w:sz w:val="20"/>
                <w:szCs w:val="20"/>
                <w:u w:color="000000"/>
              </w:rPr>
              <w:t>Halfords Group</w:t>
            </w:r>
            <w:r w:rsidRPr="00A03C66">
              <w:rPr>
                <w:rFonts w:ascii="Arial" w:hAnsi="Arial"/>
                <w:sz w:val="20"/>
                <w:szCs w:val="20"/>
                <w:u w:color="000000"/>
              </w:rPr>
              <w:t xml:space="preserve"> </w:t>
            </w:r>
            <w:r w:rsidR="001C3146">
              <w:rPr>
                <w:rFonts w:ascii="Arial" w:hAnsi="Arial"/>
                <w:sz w:val="20"/>
                <w:szCs w:val="20"/>
                <w:u w:color="000000"/>
              </w:rPr>
              <w:t>plc</w:t>
            </w:r>
            <w:r w:rsidR="001C3146" w:rsidRPr="00A03C66">
              <w:rPr>
                <w:rFonts w:ascii="Arial" w:hAnsi="Arial"/>
                <w:sz w:val="20"/>
                <w:szCs w:val="20"/>
                <w:u w:color="000000"/>
              </w:rPr>
              <w:t xml:space="preserve"> </w:t>
            </w:r>
            <w:r w:rsidRPr="00A03C66">
              <w:rPr>
                <w:rFonts w:ascii="Arial" w:hAnsi="Arial"/>
                <w:sz w:val="20"/>
                <w:szCs w:val="20"/>
                <w:u w:color="000000"/>
              </w:rPr>
              <w:t xml:space="preserve">(registered in </w:t>
            </w:r>
            <w:r w:rsidR="00FB40C9" w:rsidRPr="00A03C66">
              <w:rPr>
                <w:rFonts w:ascii="Arial" w:hAnsi="Arial"/>
                <w:sz w:val="20"/>
                <w:szCs w:val="20"/>
                <w:u w:color="000000"/>
              </w:rPr>
              <w:t>England</w:t>
            </w:r>
            <w:r w:rsidRPr="00A03C66">
              <w:rPr>
                <w:rFonts w:ascii="Arial" w:hAnsi="Arial"/>
                <w:sz w:val="20"/>
                <w:szCs w:val="20"/>
                <w:u w:color="000000"/>
              </w:rPr>
              <w:t xml:space="preserve"> with registered company</w:t>
            </w:r>
            <w:r w:rsidR="00FB40C9" w:rsidRPr="00A03C66">
              <w:rPr>
                <w:rFonts w:ascii="Arial" w:hAnsi="Arial"/>
                <w:sz w:val="20"/>
                <w:szCs w:val="20"/>
                <w:u w:color="000000"/>
              </w:rPr>
              <w:t xml:space="preserve"> number </w:t>
            </w:r>
            <w:r w:rsidR="003A4EB7" w:rsidRPr="003A4EB7">
              <w:rPr>
                <w:rFonts w:ascii="Arial" w:hAnsi="Arial"/>
                <w:sz w:val="20"/>
                <w:szCs w:val="20"/>
                <w:u w:color="000000"/>
              </w:rPr>
              <w:t>04457314</w:t>
            </w:r>
            <w:r w:rsidR="00FB40C9" w:rsidRPr="00A03C66">
              <w:rPr>
                <w:rFonts w:ascii="Arial" w:hAnsi="Arial"/>
                <w:sz w:val="20"/>
                <w:szCs w:val="20"/>
                <w:u w:color="000000"/>
              </w:rPr>
              <w:t>)</w:t>
            </w:r>
          </w:p>
        </w:tc>
      </w:tr>
      <w:tr w:rsidR="00FB40C9" w14:paraId="7D6C2F10"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748E9135" w14:textId="77777777" w:rsidR="00FB40C9" w:rsidRPr="00F32646" w:rsidRDefault="00FB40C9" w:rsidP="00BC668E">
            <w:pPr>
              <w:pStyle w:val="Default"/>
              <w:tabs>
                <w:tab w:val="left" w:pos="4320"/>
              </w:tabs>
              <w:spacing w:before="120"/>
              <w:jc w:val="both"/>
              <w:rPr>
                <w:rFonts w:hint="eastAsia"/>
              </w:rPr>
            </w:pPr>
            <w:r w:rsidRPr="00F32646">
              <w:rPr>
                <w:rFonts w:ascii="Arial" w:hAnsi="Arial"/>
                <w:sz w:val="20"/>
                <w:szCs w:val="20"/>
                <w:u w:color="000000"/>
              </w:rPr>
              <w:t>"</w:t>
            </w:r>
            <w:r w:rsidRPr="00F32646">
              <w:rPr>
                <w:rFonts w:ascii="Arial" w:hAnsi="Arial"/>
                <w:b/>
                <w:bCs/>
                <w:sz w:val="20"/>
                <w:szCs w:val="20"/>
                <w:u w:color="000000"/>
              </w:rPr>
              <w:t>Conditional Award</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1C658356" w14:textId="22D63D4A" w:rsidR="00FB40C9" w:rsidRPr="00A03C66" w:rsidRDefault="00FB40C9" w:rsidP="009B7737">
            <w:pPr>
              <w:pStyle w:val="Default"/>
              <w:spacing w:before="120"/>
              <w:jc w:val="both"/>
              <w:rPr>
                <w:rFonts w:hint="eastAsia"/>
              </w:rPr>
            </w:pPr>
            <w:r w:rsidRPr="00A03C66">
              <w:rPr>
                <w:rFonts w:ascii="Arial" w:hAnsi="Arial"/>
                <w:sz w:val="20"/>
                <w:szCs w:val="20"/>
                <w:u w:color="000000"/>
              </w:rPr>
              <w:t>means a</w:t>
            </w:r>
            <w:r w:rsidR="008D2966" w:rsidRPr="00A03C66">
              <w:rPr>
                <w:rFonts w:ascii="Arial" w:hAnsi="Arial"/>
                <w:sz w:val="20"/>
                <w:szCs w:val="20"/>
                <w:u w:color="000000"/>
              </w:rPr>
              <w:t xml:space="preserve"> </w:t>
            </w:r>
            <w:r w:rsidRPr="00A03C66">
              <w:rPr>
                <w:rFonts w:ascii="Arial" w:hAnsi="Arial"/>
                <w:sz w:val="20"/>
                <w:szCs w:val="20"/>
                <w:u w:color="000000"/>
              </w:rPr>
              <w:t xml:space="preserve">right to </w:t>
            </w:r>
            <w:r w:rsidR="008D2966" w:rsidRPr="00A03C66">
              <w:rPr>
                <w:rFonts w:ascii="Arial" w:hAnsi="Arial"/>
                <w:sz w:val="20"/>
                <w:szCs w:val="20"/>
                <w:u w:color="000000"/>
              </w:rPr>
              <w:t>receive</w:t>
            </w:r>
            <w:r w:rsidRPr="00A03C66">
              <w:rPr>
                <w:rFonts w:ascii="Arial" w:hAnsi="Arial"/>
                <w:sz w:val="20"/>
                <w:szCs w:val="20"/>
                <w:u w:color="000000"/>
              </w:rPr>
              <w:t xml:space="preserve"> Shares at nil cost in accordance with </w:t>
            </w:r>
            <w:r w:rsidR="00AC7BA3">
              <w:rPr>
                <w:rFonts w:ascii="Arial" w:hAnsi="Arial"/>
                <w:sz w:val="20"/>
                <w:szCs w:val="20"/>
                <w:u w:color="000000"/>
              </w:rPr>
              <w:t xml:space="preserve">the </w:t>
            </w:r>
            <w:r w:rsidR="008D2966" w:rsidRPr="00A03C66">
              <w:rPr>
                <w:rFonts w:ascii="Arial" w:hAnsi="Arial"/>
                <w:sz w:val="20"/>
                <w:szCs w:val="20"/>
                <w:u w:color="000000"/>
              </w:rPr>
              <w:t>Rule</w:t>
            </w:r>
            <w:r w:rsidR="00AC7BA3">
              <w:rPr>
                <w:rFonts w:ascii="Arial" w:hAnsi="Arial"/>
                <w:sz w:val="20"/>
                <w:szCs w:val="20"/>
                <w:u w:color="000000"/>
              </w:rPr>
              <w:t>s</w:t>
            </w:r>
            <w:r w:rsidRPr="00A03C66">
              <w:rPr>
                <w:rFonts w:ascii="Arial" w:hAnsi="Arial"/>
                <w:sz w:val="20"/>
                <w:szCs w:val="20"/>
                <w:u w:color="000000"/>
              </w:rPr>
              <w:t xml:space="preserve"> of </w:t>
            </w:r>
            <w:r w:rsidR="00037656">
              <w:rPr>
                <w:rFonts w:ascii="Arial" w:hAnsi="Arial"/>
                <w:sz w:val="20"/>
                <w:szCs w:val="20"/>
                <w:u w:color="000000"/>
              </w:rPr>
              <w:t>this Plan</w:t>
            </w:r>
          </w:p>
        </w:tc>
      </w:tr>
      <w:tr w:rsidR="00FB40C9" w14:paraId="570783D8"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3A567B30" w14:textId="77777777" w:rsidR="00FB40C9" w:rsidRPr="00F32646" w:rsidRDefault="00FB40C9" w:rsidP="00BC668E">
            <w:pPr>
              <w:pStyle w:val="Default"/>
              <w:tabs>
                <w:tab w:val="left" w:pos="4320"/>
              </w:tabs>
              <w:spacing w:before="120"/>
              <w:jc w:val="both"/>
              <w:rPr>
                <w:rFonts w:hint="eastAsia"/>
              </w:rPr>
            </w:pPr>
            <w:r w:rsidRPr="00F32646">
              <w:rPr>
                <w:rFonts w:ascii="Arial" w:hAnsi="Arial"/>
                <w:sz w:val="20"/>
                <w:szCs w:val="20"/>
                <w:u w:color="000000"/>
              </w:rPr>
              <w:t>"</w:t>
            </w:r>
            <w:r w:rsidRPr="00F32646">
              <w:rPr>
                <w:rFonts w:ascii="Arial" w:hAnsi="Arial"/>
                <w:b/>
                <w:bCs/>
                <w:sz w:val="20"/>
                <w:szCs w:val="20"/>
                <w:u w:color="000000"/>
              </w:rPr>
              <w:t>Control</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22C0BC60" w14:textId="77777777" w:rsidR="00FB40C9" w:rsidRPr="00A03C66" w:rsidRDefault="00FB40C9" w:rsidP="00BC668E">
            <w:pPr>
              <w:pStyle w:val="Default"/>
              <w:spacing w:before="120"/>
              <w:jc w:val="both"/>
              <w:rPr>
                <w:rFonts w:hint="eastAsia"/>
              </w:rPr>
            </w:pPr>
            <w:r w:rsidRPr="00A03C66">
              <w:rPr>
                <w:rFonts w:ascii="Arial" w:hAnsi="Arial"/>
                <w:sz w:val="20"/>
                <w:szCs w:val="20"/>
                <w:u w:color="000000"/>
              </w:rPr>
              <w:t>has the meaning given in section 719 of ITEPA</w:t>
            </w:r>
          </w:p>
        </w:tc>
      </w:tr>
      <w:tr w:rsidR="00FB40C9" w14:paraId="589681FE"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5659CE8F" w14:textId="77777777" w:rsidR="00FB40C9" w:rsidRPr="00F32646" w:rsidRDefault="00FB40C9" w:rsidP="00BC668E">
            <w:pPr>
              <w:pStyle w:val="Default"/>
              <w:tabs>
                <w:tab w:val="left" w:pos="4320"/>
              </w:tabs>
              <w:spacing w:before="120"/>
              <w:jc w:val="both"/>
              <w:rPr>
                <w:rFonts w:hint="eastAsia"/>
              </w:rPr>
            </w:pPr>
            <w:r w:rsidRPr="00F32646">
              <w:rPr>
                <w:rFonts w:ascii="Arial" w:hAnsi="Arial"/>
                <w:bCs/>
                <w:sz w:val="20"/>
                <w:szCs w:val="20"/>
                <w:u w:color="000000"/>
              </w:rPr>
              <w:t>"</w:t>
            </w:r>
            <w:r w:rsidRPr="00F32646">
              <w:rPr>
                <w:rFonts w:ascii="Arial" w:hAnsi="Arial"/>
                <w:b/>
                <w:bCs/>
                <w:sz w:val="20"/>
                <w:szCs w:val="20"/>
                <w:u w:color="000000"/>
              </w:rPr>
              <w:t>Data Processing</w:t>
            </w:r>
            <w:r w:rsidRPr="00F32646">
              <w:rPr>
                <w:rFonts w:ascii="Arial" w:hAnsi="Arial"/>
                <w:bCs/>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4E561CAA" w14:textId="77777777" w:rsidR="00FB40C9" w:rsidRPr="00A03C66" w:rsidRDefault="00FB40C9" w:rsidP="00BC668E">
            <w:pPr>
              <w:pStyle w:val="Default"/>
              <w:spacing w:before="120"/>
              <w:jc w:val="both"/>
              <w:rPr>
                <w:rFonts w:hint="eastAsia"/>
              </w:rPr>
            </w:pPr>
            <w:r w:rsidRPr="00A03C66">
              <w:rPr>
                <w:rFonts w:ascii="Arial" w:hAnsi="Arial"/>
                <w:sz w:val="20"/>
                <w:szCs w:val="20"/>
                <w:u w:color="000000"/>
              </w:rPr>
              <w:t xml:space="preserve">has the meaning set out in the applicable Data </w:t>
            </w:r>
            <w:r w:rsidR="00350161" w:rsidRPr="00A03C66">
              <w:rPr>
                <w:rFonts w:ascii="Arial" w:hAnsi="Arial"/>
                <w:sz w:val="20"/>
                <w:szCs w:val="20"/>
                <w:u w:color="000000"/>
              </w:rPr>
              <w:t>Protection</w:t>
            </w:r>
            <w:r w:rsidRPr="00A03C66">
              <w:rPr>
                <w:rFonts w:ascii="Arial" w:hAnsi="Arial"/>
                <w:sz w:val="20"/>
                <w:szCs w:val="20"/>
                <w:u w:color="000000"/>
              </w:rPr>
              <w:t xml:space="preserve"> Legislation</w:t>
            </w:r>
          </w:p>
        </w:tc>
      </w:tr>
      <w:tr w:rsidR="00FB40C9" w14:paraId="65724813"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2105DE1E" w14:textId="77777777" w:rsidR="00FB40C9" w:rsidRPr="00F32646" w:rsidRDefault="00FB40C9" w:rsidP="00BC668E">
            <w:pPr>
              <w:pStyle w:val="Default"/>
              <w:tabs>
                <w:tab w:val="left" w:pos="4320"/>
              </w:tabs>
              <w:spacing w:before="120"/>
              <w:rPr>
                <w:rFonts w:hint="eastAsia"/>
              </w:rPr>
            </w:pPr>
            <w:r w:rsidRPr="00F32646">
              <w:rPr>
                <w:rFonts w:ascii="Arial" w:hAnsi="Arial"/>
                <w:bCs/>
                <w:sz w:val="20"/>
                <w:szCs w:val="20"/>
                <w:u w:color="000000"/>
              </w:rPr>
              <w:t>"</w:t>
            </w:r>
            <w:r w:rsidRPr="00F32646">
              <w:rPr>
                <w:rFonts w:ascii="Arial" w:hAnsi="Arial"/>
                <w:b/>
                <w:bCs/>
                <w:sz w:val="20"/>
                <w:szCs w:val="20"/>
                <w:u w:color="000000"/>
              </w:rPr>
              <w:t>Data Protection Legislation</w:t>
            </w:r>
            <w:r w:rsidRPr="00F32646">
              <w:rPr>
                <w:rFonts w:ascii="Arial" w:hAnsi="Arial"/>
                <w:bCs/>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7926ED80" w14:textId="61F3F311" w:rsidR="00FB40C9" w:rsidRPr="00A03C66" w:rsidRDefault="00FB40C9" w:rsidP="00BC668E">
            <w:pPr>
              <w:pStyle w:val="Default"/>
              <w:spacing w:before="120"/>
              <w:jc w:val="both"/>
              <w:rPr>
                <w:rFonts w:hint="eastAsia"/>
              </w:rPr>
            </w:pPr>
            <w:r w:rsidRPr="00A03C66">
              <w:rPr>
                <w:rFonts w:ascii="Arial" w:hAnsi="Arial"/>
                <w:sz w:val="20"/>
                <w:szCs w:val="20"/>
                <w:u w:color="000000"/>
              </w:rPr>
              <w:t xml:space="preserve">means any law, statute, declaration, decree, directive, legislative enactment, order, ordinance, regulation, </w:t>
            </w:r>
            <w:r w:rsidR="002C5E48" w:rsidRPr="00A03C66">
              <w:rPr>
                <w:rFonts w:ascii="Arial" w:hAnsi="Arial"/>
                <w:sz w:val="20"/>
                <w:szCs w:val="20"/>
                <w:u w:color="000000"/>
              </w:rPr>
              <w:t xml:space="preserve">rule </w:t>
            </w:r>
            <w:r w:rsidRPr="00A03C66">
              <w:rPr>
                <w:rFonts w:ascii="Arial" w:hAnsi="Arial"/>
                <w:sz w:val="20"/>
                <w:szCs w:val="20"/>
                <w:u w:color="000000"/>
              </w:rPr>
              <w:t xml:space="preserve">or other binding provision or restriction (as amended, consolidated or re-enacted from time to time) in any jurisdiction which relates to the protection of individuals with regards to the processing of </w:t>
            </w:r>
            <w:r w:rsidR="00D43DC4">
              <w:rPr>
                <w:rFonts w:ascii="Arial" w:hAnsi="Arial"/>
                <w:sz w:val="20"/>
                <w:szCs w:val="20"/>
                <w:u w:color="000000"/>
              </w:rPr>
              <w:t>P</w:t>
            </w:r>
            <w:r w:rsidRPr="00A03C66">
              <w:rPr>
                <w:rFonts w:ascii="Arial" w:hAnsi="Arial"/>
                <w:sz w:val="20"/>
                <w:szCs w:val="20"/>
                <w:u w:color="000000"/>
              </w:rPr>
              <w:t xml:space="preserve">ersonal </w:t>
            </w:r>
            <w:r w:rsidR="00D43DC4">
              <w:rPr>
                <w:rFonts w:ascii="Arial" w:hAnsi="Arial"/>
                <w:sz w:val="20"/>
                <w:szCs w:val="20"/>
                <w:u w:color="000000"/>
              </w:rPr>
              <w:t>D</w:t>
            </w:r>
            <w:r w:rsidRPr="00A03C66">
              <w:rPr>
                <w:rFonts w:ascii="Arial" w:hAnsi="Arial"/>
                <w:sz w:val="20"/>
                <w:szCs w:val="20"/>
                <w:u w:color="000000"/>
              </w:rPr>
              <w:t xml:space="preserve">ata, including Regulation EU 2016/679 of the European Parliament and of the Council of 27 April 2016 </w:t>
            </w:r>
            <w:r w:rsidR="00094221" w:rsidRPr="005753D3">
              <w:rPr>
                <w:rFonts w:ascii="Arial" w:hAnsi="Arial" w:cs="Arial" w:hint="eastAsia"/>
                <w:sz w:val="20"/>
                <w:szCs w:val="20"/>
              </w:rPr>
              <w:t>(as retained in UK law pursuant to the European Union (Withdrawal) Act 2018)</w:t>
            </w:r>
            <w:r w:rsidR="00094221">
              <w:t xml:space="preserve"> </w:t>
            </w:r>
            <w:r w:rsidRPr="00A03C66">
              <w:rPr>
                <w:rFonts w:ascii="Arial" w:hAnsi="Arial"/>
                <w:sz w:val="20"/>
                <w:szCs w:val="20"/>
                <w:u w:color="000000"/>
              </w:rPr>
              <w:t>and any code of practice or guidance published by the UK Information Commissioner’s Office (or any successor body) from time to time</w:t>
            </w:r>
          </w:p>
        </w:tc>
      </w:tr>
      <w:tr w:rsidR="00FB40C9" w14:paraId="3346D348"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6C43F56A" w14:textId="77777777" w:rsidR="00FB40C9" w:rsidRPr="00F32646" w:rsidRDefault="00FB40C9" w:rsidP="00BC668E">
            <w:pPr>
              <w:pStyle w:val="Default"/>
              <w:tabs>
                <w:tab w:val="left" w:pos="4320"/>
              </w:tabs>
              <w:spacing w:before="120"/>
              <w:jc w:val="both"/>
              <w:rPr>
                <w:rFonts w:hint="eastAsia"/>
              </w:rPr>
            </w:pPr>
            <w:r w:rsidRPr="00F32646">
              <w:rPr>
                <w:rFonts w:ascii="Arial" w:hAnsi="Arial"/>
                <w:sz w:val="20"/>
                <w:szCs w:val="20"/>
                <w:u w:color="000000"/>
              </w:rPr>
              <w:t>"</w:t>
            </w:r>
            <w:r w:rsidRPr="00F32646">
              <w:rPr>
                <w:rFonts w:ascii="Arial" w:hAnsi="Arial"/>
                <w:b/>
                <w:bCs/>
                <w:sz w:val="20"/>
                <w:szCs w:val="20"/>
                <w:u w:color="000000"/>
              </w:rPr>
              <w:t>Dealing Day</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062ACEA9" w14:textId="77777777" w:rsidR="00FB40C9" w:rsidRPr="00A03C66" w:rsidRDefault="00FB40C9" w:rsidP="00BC668E">
            <w:pPr>
              <w:pStyle w:val="Default"/>
              <w:spacing w:before="120"/>
              <w:jc w:val="both"/>
              <w:rPr>
                <w:rFonts w:hint="eastAsia"/>
              </w:rPr>
            </w:pPr>
            <w:r w:rsidRPr="00A03C66">
              <w:rPr>
                <w:rFonts w:ascii="Arial" w:hAnsi="Arial"/>
                <w:sz w:val="20"/>
                <w:szCs w:val="20"/>
                <w:u w:color="000000"/>
              </w:rPr>
              <w:t>means a day on which the London Stock Exchange is open for business</w:t>
            </w:r>
          </w:p>
        </w:tc>
      </w:tr>
      <w:tr w:rsidR="00FB40C9" w14:paraId="0CC2AA01"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3F24393D" w14:textId="77777777" w:rsidR="00FB40C9" w:rsidRPr="00F32646" w:rsidRDefault="00FB40C9" w:rsidP="00BC668E">
            <w:pPr>
              <w:pStyle w:val="Default"/>
              <w:tabs>
                <w:tab w:val="left" w:pos="4320"/>
              </w:tabs>
              <w:spacing w:before="120"/>
              <w:jc w:val="both"/>
              <w:rPr>
                <w:rFonts w:hint="eastAsia"/>
              </w:rPr>
            </w:pPr>
            <w:r w:rsidRPr="00F32646">
              <w:rPr>
                <w:rFonts w:ascii="Arial" w:hAnsi="Arial"/>
                <w:bCs/>
                <w:sz w:val="20"/>
                <w:szCs w:val="20"/>
                <w:u w:color="000000"/>
              </w:rPr>
              <w:lastRenderedPageBreak/>
              <w:t>"</w:t>
            </w:r>
            <w:r w:rsidRPr="00F32646">
              <w:rPr>
                <w:rFonts w:ascii="Arial" w:hAnsi="Arial"/>
                <w:b/>
                <w:bCs/>
                <w:sz w:val="20"/>
                <w:szCs w:val="20"/>
                <w:u w:color="000000"/>
              </w:rPr>
              <w:t>Dealing Restriction</w:t>
            </w:r>
            <w:r w:rsidRPr="00F32646">
              <w:rPr>
                <w:rFonts w:ascii="Arial" w:hAnsi="Arial"/>
                <w:bCs/>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6BB4A8F5" w14:textId="77777777" w:rsidR="00FB40C9" w:rsidRPr="00A03C66" w:rsidRDefault="00FB40C9" w:rsidP="00BC668E">
            <w:pPr>
              <w:pStyle w:val="Default"/>
              <w:spacing w:before="120"/>
              <w:jc w:val="both"/>
              <w:rPr>
                <w:rFonts w:hint="eastAsia"/>
              </w:rPr>
            </w:pPr>
            <w:r w:rsidRPr="00A03C66">
              <w:rPr>
                <w:rFonts w:ascii="Arial" w:hAnsi="Arial"/>
                <w:sz w:val="20"/>
                <w:szCs w:val="20"/>
                <w:u w:color="000000"/>
              </w:rPr>
              <w:t>means any restriction(s) imposed by</w:t>
            </w:r>
            <w:r w:rsidR="001833F3" w:rsidRPr="00A03C66">
              <w:rPr>
                <w:rFonts w:ascii="Arial" w:hAnsi="Arial"/>
                <w:sz w:val="20"/>
                <w:szCs w:val="20"/>
                <w:u w:color="000000"/>
              </w:rPr>
              <w:t xml:space="preserve"> MAR, </w:t>
            </w:r>
            <w:r w:rsidRPr="00A03C66">
              <w:rPr>
                <w:rFonts w:ascii="Arial" w:hAnsi="Arial"/>
                <w:sz w:val="20"/>
                <w:szCs w:val="20"/>
                <w:u w:color="000000"/>
              </w:rPr>
              <w:t>the Share Dealing Code, the Listing Rules issued by the FCA or any other relevant requirement, guideline, regulation or law</w:t>
            </w:r>
          </w:p>
        </w:tc>
      </w:tr>
      <w:tr w:rsidR="00520F9C" w14:paraId="2AAEB641"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2300AA87" w14:textId="77777777" w:rsidR="00520F9C" w:rsidRPr="00F32646" w:rsidRDefault="00520F9C" w:rsidP="00BC668E">
            <w:pPr>
              <w:pStyle w:val="Default"/>
              <w:spacing w:before="120"/>
              <w:jc w:val="both"/>
              <w:rPr>
                <w:rFonts w:ascii="Arial" w:hAnsi="Arial"/>
                <w:sz w:val="20"/>
                <w:szCs w:val="20"/>
                <w:u w:color="000000"/>
              </w:rPr>
            </w:pPr>
            <w:r>
              <w:rPr>
                <w:rFonts w:ascii="Arial" w:hAnsi="Arial"/>
                <w:sz w:val="20"/>
                <w:szCs w:val="20"/>
                <w:u w:color="000000"/>
              </w:rPr>
              <w:t>"</w:t>
            </w:r>
            <w:r w:rsidRPr="00520F9C">
              <w:rPr>
                <w:rFonts w:ascii="Arial" w:hAnsi="Arial"/>
                <w:b/>
                <w:sz w:val="20"/>
                <w:szCs w:val="20"/>
                <w:u w:color="000000"/>
              </w:rPr>
              <w:t>Directors' Remuneration Policy</w:t>
            </w:r>
            <w:r>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6B9ABF6D" w14:textId="77777777" w:rsidR="00520F9C" w:rsidRDefault="00520F9C" w:rsidP="00520F9C">
            <w:pPr>
              <w:pStyle w:val="Default"/>
              <w:spacing w:before="120"/>
              <w:jc w:val="both"/>
              <w:rPr>
                <w:rFonts w:ascii="Arial" w:hAnsi="Arial"/>
                <w:sz w:val="20"/>
                <w:szCs w:val="20"/>
                <w:u w:color="000000"/>
              </w:rPr>
            </w:pPr>
            <w:r>
              <w:rPr>
                <w:rFonts w:ascii="Arial" w:hAnsi="Arial"/>
                <w:sz w:val="20"/>
                <w:szCs w:val="20"/>
                <w:u w:color="000000"/>
              </w:rPr>
              <w:t xml:space="preserve">means </w:t>
            </w:r>
            <w:r w:rsidRPr="00520F9C">
              <w:rPr>
                <w:rFonts w:ascii="Arial" w:hAnsi="Arial"/>
                <w:sz w:val="20"/>
                <w:szCs w:val="20"/>
                <w:u w:color="000000"/>
              </w:rPr>
              <w:t xml:space="preserve">the Company's shareholder-approved </w:t>
            </w:r>
            <w:r>
              <w:rPr>
                <w:rFonts w:ascii="Arial" w:hAnsi="Arial"/>
                <w:sz w:val="20"/>
                <w:szCs w:val="20"/>
                <w:u w:color="000000"/>
              </w:rPr>
              <w:t>d</w:t>
            </w:r>
            <w:r w:rsidRPr="00520F9C">
              <w:rPr>
                <w:rFonts w:ascii="Arial" w:hAnsi="Arial"/>
                <w:sz w:val="20"/>
                <w:szCs w:val="20"/>
                <w:u w:color="000000"/>
              </w:rPr>
              <w:t xml:space="preserve">irectors' </w:t>
            </w:r>
            <w:r>
              <w:rPr>
                <w:rFonts w:ascii="Arial" w:hAnsi="Arial"/>
                <w:sz w:val="20"/>
                <w:szCs w:val="20"/>
                <w:u w:color="000000"/>
              </w:rPr>
              <w:t>r</w:t>
            </w:r>
            <w:r w:rsidRPr="00520F9C">
              <w:rPr>
                <w:rFonts w:ascii="Arial" w:hAnsi="Arial"/>
                <w:sz w:val="20"/>
                <w:szCs w:val="20"/>
                <w:u w:color="000000"/>
              </w:rPr>
              <w:t xml:space="preserve">emuneration </w:t>
            </w:r>
            <w:r>
              <w:rPr>
                <w:rFonts w:ascii="Arial" w:hAnsi="Arial"/>
                <w:sz w:val="20"/>
                <w:szCs w:val="20"/>
                <w:u w:color="000000"/>
              </w:rPr>
              <w:t>p</w:t>
            </w:r>
            <w:r w:rsidRPr="00520F9C">
              <w:rPr>
                <w:rFonts w:ascii="Arial" w:hAnsi="Arial"/>
                <w:sz w:val="20"/>
                <w:szCs w:val="20"/>
                <w:u w:color="000000"/>
              </w:rPr>
              <w:t>olicy as published in the Company's annual report and accounts and in force from time to time.</w:t>
            </w:r>
          </w:p>
        </w:tc>
      </w:tr>
      <w:tr w:rsidR="00EF148F" w14:paraId="1711C29A"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0B92A69F" w14:textId="77777777" w:rsidR="00EF148F" w:rsidRPr="00F32646" w:rsidRDefault="00EF148F" w:rsidP="00BC668E">
            <w:pPr>
              <w:pStyle w:val="Default"/>
              <w:spacing w:before="120"/>
              <w:jc w:val="both"/>
              <w:rPr>
                <w:rFonts w:ascii="Arial" w:hAnsi="Arial"/>
                <w:sz w:val="20"/>
                <w:szCs w:val="20"/>
                <w:u w:color="000000"/>
              </w:rPr>
            </w:pPr>
            <w:r w:rsidRPr="00F32646">
              <w:rPr>
                <w:rFonts w:ascii="Arial" w:hAnsi="Arial"/>
                <w:sz w:val="20"/>
                <w:szCs w:val="20"/>
                <w:u w:color="000000"/>
              </w:rPr>
              <w:t>"</w:t>
            </w:r>
            <w:r w:rsidRPr="00F32646">
              <w:rPr>
                <w:rFonts w:ascii="Arial" w:hAnsi="Arial"/>
                <w:b/>
                <w:sz w:val="20"/>
                <w:szCs w:val="20"/>
                <w:u w:color="000000"/>
              </w:rPr>
              <w:t>Discretionary Award</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140ECE6C" w14:textId="345D29AA" w:rsidR="00EF148F" w:rsidRPr="00A03C66" w:rsidRDefault="00A03C66" w:rsidP="00BC668E">
            <w:pPr>
              <w:pStyle w:val="Default"/>
              <w:spacing w:before="120"/>
              <w:jc w:val="both"/>
              <w:rPr>
                <w:rFonts w:ascii="Arial" w:hAnsi="Arial"/>
                <w:sz w:val="20"/>
                <w:szCs w:val="20"/>
                <w:u w:color="000000"/>
              </w:rPr>
            </w:pPr>
            <w:r>
              <w:rPr>
                <w:rFonts w:ascii="Arial" w:hAnsi="Arial"/>
                <w:sz w:val="20"/>
                <w:szCs w:val="20"/>
                <w:u w:color="000000"/>
              </w:rPr>
              <w:t xml:space="preserve">means an Award granted to an Employee (other than an Executive Director) which has been designated by the Committee as a Discretionary Award for the purposes of Rule </w:t>
            </w:r>
            <w:r>
              <w:rPr>
                <w:rFonts w:ascii="Arial" w:hAnsi="Arial"/>
                <w:sz w:val="20"/>
                <w:szCs w:val="20"/>
                <w:u w:color="000000"/>
              </w:rPr>
              <w:fldChar w:fldCharType="begin"/>
            </w:r>
            <w:r>
              <w:rPr>
                <w:rFonts w:ascii="Arial" w:hAnsi="Arial"/>
                <w:sz w:val="20"/>
                <w:szCs w:val="20"/>
                <w:u w:color="000000"/>
              </w:rPr>
              <w:instrText xml:space="preserve"> REF _Ref48661588 \r \h </w:instrText>
            </w:r>
            <w:r>
              <w:rPr>
                <w:rFonts w:ascii="Arial" w:hAnsi="Arial"/>
                <w:sz w:val="20"/>
                <w:szCs w:val="20"/>
                <w:u w:color="000000"/>
              </w:rPr>
            </w:r>
            <w:r>
              <w:rPr>
                <w:rFonts w:ascii="Arial" w:hAnsi="Arial"/>
                <w:sz w:val="20"/>
                <w:szCs w:val="20"/>
                <w:u w:color="000000"/>
              </w:rPr>
              <w:fldChar w:fldCharType="separate"/>
            </w:r>
            <w:r w:rsidR="00F848AC">
              <w:rPr>
                <w:rFonts w:ascii="Arial" w:hAnsi="Arial"/>
                <w:sz w:val="20"/>
                <w:szCs w:val="20"/>
                <w:u w:color="000000"/>
              </w:rPr>
              <w:t>4.5.1</w:t>
            </w:r>
            <w:r>
              <w:rPr>
                <w:rFonts w:ascii="Arial" w:hAnsi="Arial"/>
                <w:sz w:val="20"/>
                <w:szCs w:val="20"/>
                <w:u w:color="000000"/>
              </w:rPr>
              <w:fldChar w:fldCharType="end"/>
            </w:r>
            <w:r>
              <w:rPr>
                <w:rFonts w:ascii="Arial" w:hAnsi="Arial"/>
                <w:sz w:val="20"/>
                <w:szCs w:val="20"/>
                <w:u w:color="000000"/>
              </w:rPr>
              <w:t>, and which may or may not be subject to a Performance Target (at the discretion of the Committee)</w:t>
            </w:r>
          </w:p>
        </w:tc>
      </w:tr>
      <w:tr w:rsidR="00FB40C9" w14:paraId="47E30668"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03CC61FF" w14:textId="77777777" w:rsidR="00FB40C9" w:rsidRPr="00F32646" w:rsidRDefault="00FB40C9" w:rsidP="00BC668E">
            <w:pPr>
              <w:pStyle w:val="Default"/>
              <w:tabs>
                <w:tab w:val="left" w:pos="4320"/>
              </w:tabs>
              <w:spacing w:before="120"/>
              <w:jc w:val="both"/>
              <w:rPr>
                <w:rFonts w:hint="eastAsia"/>
              </w:rPr>
            </w:pPr>
            <w:r w:rsidRPr="00F32646">
              <w:rPr>
                <w:rFonts w:ascii="Arial" w:hAnsi="Arial"/>
                <w:sz w:val="20"/>
                <w:szCs w:val="20"/>
                <w:u w:color="000000"/>
              </w:rPr>
              <w:t>"</w:t>
            </w:r>
            <w:r w:rsidRPr="00F32646">
              <w:rPr>
                <w:rFonts w:ascii="Arial" w:hAnsi="Arial"/>
                <w:b/>
                <w:bCs/>
                <w:sz w:val="20"/>
                <w:szCs w:val="20"/>
                <w:u w:color="000000"/>
              </w:rPr>
              <w:t>Employee</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52D81D25" w14:textId="77777777" w:rsidR="00FB40C9" w:rsidRPr="00A03C66" w:rsidRDefault="00FB40C9" w:rsidP="00BC668E">
            <w:pPr>
              <w:pStyle w:val="Default"/>
              <w:spacing w:before="120"/>
              <w:jc w:val="both"/>
              <w:rPr>
                <w:rFonts w:hint="eastAsia"/>
              </w:rPr>
            </w:pPr>
            <w:r w:rsidRPr="00A03C66">
              <w:rPr>
                <w:rFonts w:ascii="Arial" w:hAnsi="Arial"/>
                <w:sz w:val="20"/>
                <w:szCs w:val="20"/>
                <w:u w:color="000000"/>
              </w:rPr>
              <w:t xml:space="preserve">means an employee (including an </w:t>
            </w:r>
            <w:r w:rsidR="002C5E48" w:rsidRPr="00A03C66">
              <w:rPr>
                <w:rFonts w:ascii="Arial" w:hAnsi="Arial"/>
                <w:sz w:val="20"/>
                <w:szCs w:val="20"/>
                <w:u w:color="000000"/>
              </w:rPr>
              <w:t>E</w:t>
            </w:r>
            <w:r w:rsidRPr="00A03C66">
              <w:rPr>
                <w:rFonts w:ascii="Arial" w:hAnsi="Arial"/>
                <w:sz w:val="20"/>
                <w:szCs w:val="20"/>
                <w:u w:color="000000"/>
              </w:rPr>
              <w:t xml:space="preserve">xecutive </w:t>
            </w:r>
            <w:r w:rsidR="002C5E48" w:rsidRPr="00A03C66">
              <w:rPr>
                <w:rFonts w:ascii="Arial" w:hAnsi="Arial"/>
                <w:sz w:val="20"/>
                <w:szCs w:val="20"/>
                <w:u w:color="000000"/>
              </w:rPr>
              <w:t>D</w:t>
            </w:r>
            <w:r w:rsidRPr="00A03C66">
              <w:rPr>
                <w:rFonts w:ascii="Arial" w:hAnsi="Arial"/>
                <w:sz w:val="20"/>
                <w:szCs w:val="20"/>
                <w:u w:color="000000"/>
              </w:rPr>
              <w:t xml:space="preserve">irector) of any member of the Group </w:t>
            </w:r>
          </w:p>
        </w:tc>
      </w:tr>
      <w:tr w:rsidR="004E3A3E" w14:paraId="7319045F"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6B79A82F" w14:textId="77777777" w:rsidR="004E3A3E" w:rsidRPr="00F32646" w:rsidRDefault="004E3A3E" w:rsidP="004E3A3E">
            <w:pPr>
              <w:pStyle w:val="Default"/>
              <w:tabs>
                <w:tab w:val="left" w:pos="4320"/>
              </w:tabs>
              <w:spacing w:before="120"/>
              <w:jc w:val="both"/>
              <w:rPr>
                <w:rFonts w:hint="eastAsia"/>
              </w:rPr>
            </w:pPr>
            <w:r w:rsidRPr="00F32646">
              <w:rPr>
                <w:rFonts w:ascii="Arial" w:hAnsi="Arial"/>
                <w:sz w:val="20"/>
                <w:szCs w:val="20"/>
                <w:u w:color="000000"/>
              </w:rPr>
              <w:t>"</w:t>
            </w:r>
            <w:r w:rsidRPr="00F32646">
              <w:rPr>
                <w:rFonts w:ascii="Arial" w:hAnsi="Arial"/>
                <w:b/>
                <w:bCs/>
                <w:sz w:val="20"/>
                <w:szCs w:val="20"/>
                <w:u w:color="000000"/>
              </w:rPr>
              <w:t>Employe</w:t>
            </w:r>
            <w:r>
              <w:rPr>
                <w:rFonts w:ascii="Arial" w:hAnsi="Arial"/>
                <w:b/>
                <w:bCs/>
                <w:sz w:val="20"/>
                <w:szCs w:val="20"/>
                <w:u w:color="000000"/>
              </w:rPr>
              <w:t>r's NICs</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3535FC33" w14:textId="77777777" w:rsidR="004E3A3E" w:rsidRPr="00A03C66" w:rsidRDefault="004E3A3E" w:rsidP="001057C7">
            <w:pPr>
              <w:pStyle w:val="Default"/>
              <w:spacing w:before="120"/>
              <w:jc w:val="both"/>
              <w:rPr>
                <w:rFonts w:hint="eastAsia"/>
              </w:rPr>
            </w:pPr>
            <w:r w:rsidRPr="004E3A3E">
              <w:rPr>
                <w:rFonts w:ascii="Arial" w:hAnsi="Arial"/>
                <w:sz w:val="20"/>
                <w:szCs w:val="20"/>
                <w:u w:color="000000"/>
              </w:rPr>
              <w:t xml:space="preserve">means secondary class I </w:t>
            </w:r>
            <w:r>
              <w:rPr>
                <w:rFonts w:ascii="Arial" w:hAnsi="Arial"/>
                <w:sz w:val="20"/>
                <w:szCs w:val="20"/>
                <w:u w:color="000000"/>
              </w:rPr>
              <w:t>National Insurance contributions</w:t>
            </w:r>
            <w:r w:rsidRPr="004E3A3E">
              <w:rPr>
                <w:rFonts w:ascii="Arial" w:hAnsi="Arial"/>
                <w:sz w:val="20"/>
                <w:szCs w:val="20"/>
                <w:u w:color="000000"/>
              </w:rPr>
              <w:t xml:space="preserve"> (for which the </w:t>
            </w:r>
            <w:r>
              <w:rPr>
                <w:rFonts w:ascii="Arial" w:hAnsi="Arial"/>
                <w:sz w:val="20"/>
                <w:szCs w:val="20"/>
                <w:u w:color="000000"/>
              </w:rPr>
              <w:t>Participant's</w:t>
            </w:r>
            <w:r w:rsidRPr="004E3A3E">
              <w:rPr>
                <w:rFonts w:ascii="Arial" w:hAnsi="Arial"/>
                <w:sz w:val="20"/>
                <w:szCs w:val="20"/>
                <w:u w:color="000000"/>
              </w:rPr>
              <w:t xml:space="preserve"> </w:t>
            </w:r>
            <w:r w:rsidR="001057C7">
              <w:rPr>
                <w:rFonts w:ascii="Arial" w:hAnsi="Arial"/>
                <w:sz w:val="20"/>
                <w:szCs w:val="20"/>
                <w:u w:color="000000"/>
              </w:rPr>
              <w:t>E</w:t>
            </w:r>
            <w:r w:rsidRPr="004E3A3E">
              <w:rPr>
                <w:rFonts w:ascii="Arial" w:hAnsi="Arial"/>
                <w:sz w:val="20"/>
                <w:szCs w:val="20"/>
                <w:u w:color="000000"/>
              </w:rPr>
              <w:t xml:space="preserve">mployer is primarily liable to account) arising in respect of </w:t>
            </w:r>
            <w:r w:rsidR="001057C7">
              <w:rPr>
                <w:rFonts w:ascii="Arial" w:hAnsi="Arial"/>
                <w:sz w:val="20"/>
                <w:szCs w:val="20"/>
                <w:u w:color="000000"/>
              </w:rPr>
              <w:t>an Award</w:t>
            </w:r>
          </w:p>
        </w:tc>
      </w:tr>
      <w:tr w:rsidR="004E3A3E" w14:paraId="116A8EF6"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21C9942B" w14:textId="77777777" w:rsidR="004E3A3E" w:rsidRPr="00F32646" w:rsidRDefault="004E3A3E" w:rsidP="00BC668E">
            <w:pPr>
              <w:pStyle w:val="Default"/>
              <w:tabs>
                <w:tab w:val="left" w:pos="4320"/>
              </w:tabs>
              <w:spacing w:before="120"/>
              <w:jc w:val="both"/>
              <w:rPr>
                <w:rFonts w:ascii="Arial" w:hAnsi="Arial"/>
                <w:sz w:val="20"/>
                <w:szCs w:val="20"/>
                <w:u w:color="000000"/>
              </w:rPr>
            </w:pPr>
            <w:r w:rsidRPr="00F32646">
              <w:rPr>
                <w:rFonts w:ascii="Arial" w:hAnsi="Arial"/>
                <w:sz w:val="20"/>
                <w:szCs w:val="20"/>
                <w:u w:color="000000"/>
              </w:rPr>
              <w:t>"</w:t>
            </w:r>
            <w:r w:rsidRPr="00F32646">
              <w:rPr>
                <w:rFonts w:ascii="Arial" w:hAnsi="Arial"/>
                <w:b/>
                <w:sz w:val="20"/>
                <w:szCs w:val="20"/>
                <w:u w:color="000000"/>
              </w:rPr>
              <w:t>Executive Director</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4D45FF93" w14:textId="77777777" w:rsidR="004E3A3E" w:rsidRPr="00A03C66" w:rsidRDefault="004E3A3E" w:rsidP="00BC668E">
            <w:pPr>
              <w:pStyle w:val="Default"/>
              <w:spacing w:before="120"/>
              <w:jc w:val="both"/>
              <w:rPr>
                <w:rFonts w:ascii="Arial" w:hAnsi="Arial"/>
                <w:sz w:val="20"/>
                <w:szCs w:val="20"/>
                <w:u w:color="000000"/>
              </w:rPr>
            </w:pPr>
            <w:r w:rsidRPr="00A03C66">
              <w:rPr>
                <w:rFonts w:ascii="Arial" w:hAnsi="Arial"/>
                <w:sz w:val="20"/>
                <w:szCs w:val="20"/>
                <w:u w:color="000000"/>
              </w:rPr>
              <w:t>means any director of the Company who is an Employee and who carries out executive functions</w:t>
            </w:r>
          </w:p>
        </w:tc>
      </w:tr>
      <w:tr w:rsidR="004E3A3E" w14:paraId="234D0DCF"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3FFB1DB4" w14:textId="77777777" w:rsidR="004E3A3E" w:rsidRPr="00F32646" w:rsidRDefault="004E3A3E" w:rsidP="00BC668E">
            <w:pPr>
              <w:pStyle w:val="Default"/>
              <w:tabs>
                <w:tab w:val="left" w:pos="4320"/>
              </w:tabs>
              <w:spacing w:before="120"/>
              <w:jc w:val="both"/>
              <w:rPr>
                <w:rFonts w:hint="eastAsia"/>
              </w:rPr>
            </w:pPr>
            <w:r w:rsidRPr="00F32646">
              <w:rPr>
                <w:rFonts w:ascii="Arial" w:hAnsi="Arial"/>
                <w:sz w:val="20"/>
                <w:szCs w:val="20"/>
                <w:u w:color="000000"/>
              </w:rPr>
              <w:t>"</w:t>
            </w:r>
            <w:r w:rsidRPr="00F32646">
              <w:rPr>
                <w:rFonts w:ascii="Arial" w:hAnsi="Arial"/>
                <w:b/>
                <w:bCs/>
                <w:sz w:val="20"/>
                <w:szCs w:val="20"/>
                <w:u w:color="000000"/>
              </w:rPr>
              <w:t>FCA</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1FAF4DEC" w14:textId="77777777" w:rsidR="004E3A3E" w:rsidRPr="00A03C66" w:rsidRDefault="004E3A3E" w:rsidP="00BC668E">
            <w:pPr>
              <w:pStyle w:val="Default"/>
              <w:spacing w:before="120"/>
              <w:jc w:val="both"/>
              <w:rPr>
                <w:rFonts w:hint="eastAsia"/>
              </w:rPr>
            </w:pPr>
            <w:r w:rsidRPr="00A03C66">
              <w:rPr>
                <w:rFonts w:ascii="Arial" w:hAnsi="Arial"/>
                <w:sz w:val="20"/>
                <w:szCs w:val="20"/>
                <w:u w:color="000000"/>
              </w:rPr>
              <w:t>means the Financial Conduct Authority of the United Kingdom (or its successor body from time to time)</w:t>
            </w:r>
          </w:p>
        </w:tc>
      </w:tr>
      <w:tr w:rsidR="004E3A3E" w:rsidRPr="00016A32" w14:paraId="4779A863" w14:textId="77777777" w:rsidTr="00263349">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5E178514" w14:textId="77777777" w:rsidR="004E3A3E" w:rsidRPr="00F32646" w:rsidRDefault="004E3A3E" w:rsidP="00EF23B0">
            <w:pPr>
              <w:pStyle w:val="Default"/>
              <w:tabs>
                <w:tab w:val="left" w:pos="4320"/>
              </w:tabs>
              <w:spacing w:before="120"/>
              <w:jc w:val="both"/>
              <w:rPr>
                <w:rFonts w:hint="eastAsia"/>
              </w:rPr>
            </w:pPr>
            <w:r w:rsidRPr="00F32646">
              <w:rPr>
                <w:rFonts w:ascii="Arial" w:hAnsi="Arial"/>
                <w:sz w:val="20"/>
                <w:szCs w:val="20"/>
                <w:u w:color="000000"/>
              </w:rPr>
              <w:t>"</w:t>
            </w:r>
            <w:r>
              <w:rPr>
                <w:rFonts w:ascii="Arial" w:hAnsi="Arial"/>
                <w:b/>
                <w:bCs/>
                <w:sz w:val="20"/>
                <w:szCs w:val="20"/>
                <w:u w:color="000000"/>
              </w:rPr>
              <w:t>Grant Date</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47594A06" w14:textId="77777777" w:rsidR="004E3A3E" w:rsidRPr="00A03C66" w:rsidRDefault="004E3A3E" w:rsidP="00EF23B0">
            <w:pPr>
              <w:pStyle w:val="Default"/>
              <w:spacing w:before="120"/>
              <w:jc w:val="both"/>
              <w:rPr>
                <w:rFonts w:ascii="Arial" w:hAnsi="Arial"/>
                <w:sz w:val="20"/>
                <w:szCs w:val="20"/>
                <w:u w:color="000000"/>
              </w:rPr>
            </w:pPr>
            <w:r w:rsidRPr="00A03C66">
              <w:rPr>
                <w:rFonts w:ascii="Arial" w:hAnsi="Arial"/>
                <w:sz w:val="20"/>
                <w:szCs w:val="20"/>
                <w:u w:color="000000"/>
              </w:rPr>
              <w:t xml:space="preserve">means the date on which an Award is </w:t>
            </w:r>
            <w:r>
              <w:rPr>
                <w:rFonts w:ascii="Arial" w:hAnsi="Arial"/>
                <w:sz w:val="20"/>
                <w:szCs w:val="20"/>
                <w:u w:color="000000"/>
              </w:rPr>
              <w:t>granted or made</w:t>
            </w:r>
          </w:p>
        </w:tc>
      </w:tr>
      <w:tr w:rsidR="004E3A3E" w:rsidRPr="00016A32" w14:paraId="7B9E6D47" w14:textId="77777777" w:rsidTr="00263349">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213DC07F" w14:textId="77777777" w:rsidR="004E3A3E" w:rsidRPr="00F32646" w:rsidRDefault="004E3A3E" w:rsidP="00BC668E">
            <w:pPr>
              <w:pStyle w:val="Default"/>
              <w:tabs>
                <w:tab w:val="left" w:pos="4320"/>
              </w:tabs>
              <w:spacing w:before="120"/>
              <w:jc w:val="both"/>
              <w:rPr>
                <w:rFonts w:ascii="Arial" w:hAnsi="Arial"/>
                <w:bCs/>
                <w:sz w:val="20"/>
                <w:szCs w:val="20"/>
                <w:u w:color="000000"/>
              </w:rPr>
            </w:pPr>
            <w:r w:rsidRPr="00F32646">
              <w:rPr>
                <w:rFonts w:ascii="Arial" w:hAnsi="Arial"/>
                <w:sz w:val="20"/>
                <w:szCs w:val="20"/>
                <w:u w:color="000000"/>
              </w:rPr>
              <w:t>"</w:t>
            </w:r>
            <w:r w:rsidRPr="00F32646">
              <w:rPr>
                <w:rFonts w:ascii="Arial" w:hAnsi="Arial"/>
                <w:b/>
                <w:bCs/>
                <w:sz w:val="20"/>
                <w:szCs w:val="20"/>
                <w:u w:color="000000"/>
              </w:rPr>
              <w:t>Good Leaver</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590E9C81" w14:textId="77777777" w:rsidR="004E3A3E" w:rsidRPr="00A03C66" w:rsidRDefault="004E3A3E" w:rsidP="00BC668E">
            <w:pPr>
              <w:pStyle w:val="Level2"/>
              <w:numPr>
                <w:ilvl w:val="0"/>
                <w:numId w:val="0"/>
              </w:numPr>
              <w:spacing w:before="120" w:after="0"/>
            </w:pPr>
            <w:r w:rsidRPr="00A03C66">
              <w:t>means a Participant who Leaves by reason of:</w:t>
            </w:r>
          </w:p>
          <w:p w14:paraId="2096EEEF" w14:textId="77777777" w:rsidR="004E3A3E" w:rsidRPr="00A03C66" w:rsidRDefault="004E3A3E" w:rsidP="00BC668E">
            <w:pPr>
              <w:pStyle w:val="Level4"/>
              <w:tabs>
                <w:tab w:val="clear" w:pos="2553"/>
                <w:tab w:val="num" w:pos="629"/>
              </w:tabs>
              <w:spacing w:before="120" w:after="0"/>
              <w:ind w:left="629" w:hanging="567"/>
            </w:pPr>
            <w:r w:rsidRPr="00A03C66">
              <w:t>death;</w:t>
            </w:r>
          </w:p>
          <w:p w14:paraId="59591A25" w14:textId="77777777" w:rsidR="004E3A3E" w:rsidRPr="00A03C66" w:rsidRDefault="004E3A3E" w:rsidP="00BC668E">
            <w:pPr>
              <w:pStyle w:val="Level4"/>
              <w:tabs>
                <w:tab w:val="clear" w:pos="2553"/>
                <w:tab w:val="num" w:pos="629"/>
              </w:tabs>
              <w:spacing w:before="120" w:after="0"/>
              <w:ind w:left="629" w:hanging="567"/>
            </w:pPr>
            <w:r w:rsidRPr="00A03C66">
              <w:t>ill-health, injury or disability;</w:t>
            </w:r>
          </w:p>
          <w:p w14:paraId="609767F3" w14:textId="71F8AE9D" w:rsidR="009B7809" w:rsidRDefault="009B7809" w:rsidP="00BC668E">
            <w:pPr>
              <w:pStyle w:val="Level4"/>
              <w:tabs>
                <w:tab w:val="clear" w:pos="2553"/>
                <w:tab w:val="num" w:pos="629"/>
              </w:tabs>
              <w:spacing w:before="120" w:after="0"/>
              <w:ind w:left="629" w:hanging="567"/>
            </w:pPr>
            <w:r w:rsidRPr="009B7809">
              <w:t>redundancy (within the meaning of the Employment Rights Act 1996)</w:t>
            </w:r>
            <w:r>
              <w:t>;</w:t>
            </w:r>
          </w:p>
          <w:p w14:paraId="40BBB83D" w14:textId="6F925D97" w:rsidR="005639BC" w:rsidRDefault="005639BC" w:rsidP="00BC668E">
            <w:pPr>
              <w:pStyle w:val="Level4"/>
              <w:tabs>
                <w:tab w:val="clear" w:pos="2553"/>
                <w:tab w:val="num" w:pos="629"/>
              </w:tabs>
              <w:spacing w:before="120" w:after="0"/>
              <w:ind w:left="629" w:hanging="567"/>
            </w:pPr>
            <w:r>
              <w:t>retirement;</w:t>
            </w:r>
          </w:p>
          <w:p w14:paraId="4A4CD6AE" w14:textId="0FB8D478" w:rsidR="004E3A3E" w:rsidRPr="00A03C66" w:rsidRDefault="004E3A3E" w:rsidP="00BC668E">
            <w:pPr>
              <w:pStyle w:val="Level4"/>
              <w:tabs>
                <w:tab w:val="clear" w:pos="2553"/>
                <w:tab w:val="num" w:pos="629"/>
              </w:tabs>
              <w:spacing w:before="120" w:after="0"/>
              <w:ind w:left="629" w:hanging="567"/>
            </w:pPr>
            <w:r w:rsidRPr="00A03C66">
              <w:t>the business to which the Participant's office or employment relates being transferred to a person who is not a member of the Group;</w:t>
            </w:r>
          </w:p>
          <w:p w14:paraId="00D4B7DE" w14:textId="77777777" w:rsidR="004E3A3E" w:rsidRPr="00A03C66" w:rsidRDefault="004E3A3E" w:rsidP="00BC668E">
            <w:pPr>
              <w:pStyle w:val="Level4"/>
              <w:tabs>
                <w:tab w:val="clear" w:pos="2553"/>
                <w:tab w:val="num" w:pos="629"/>
              </w:tabs>
              <w:spacing w:before="120" w:after="0"/>
              <w:ind w:left="629" w:hanging="567"/>
            </w:pPr>
            <w:r w:rsidRPr="00A03C66">
              <w:t>the company to which the Participant's office or employment relates ceasing to be a member of the Group</w:t>
            </w:r>
          </w:p>
        </w:tc>
      </w:tr>
      <w:tr w:rsidR="004E3A3E" w14:paraId="6E10B77E"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07D32E64" w14:textId="77777777" w:rsidR="004E3A3E" w:rsidRPr="00F32646" w:rsidRDefault="004E3A3E" w:rsidP="00BC668E">
            <w:pPr>
              <w:pStyle w:val="Default"/>
              <w:tabs>
                <w:tab w:val="left" w:pos="4320"/>
              </w:tabs>
              <w:spacing w:before="120"/>
              <w:jc w:val="both"/>
              <w:rPr>
                <w:rFonts w:hint="eastAsia"/>
              </w:rPr>
            </w:pPr>
            <w:r w:rsidRPr="00F32646">
              <w:rPr>
                <w:rFonts w:ascii="Arial" w:hAnsi="Arial"/>
                <w:sz w:val="20"/>
                <w:szCs w:val="20"/>
                <w:u w:color="000000"/>
              </w:rPr>
              <w:lastRenderedPageBreak/>
              <w:t>"</w:t>
            </w:r>
            <w:r w:rsidRPr="00F32646">
              <w:rPr>
                <w:rFonts w:ascii="Arial" w:hAnsi="Arial"/>
                <w:b/>
                <w:bCs/>
                <w:sz w:val="20"/>
                <w:szCs w:val="20"/>
                <w:u w:color="000000"/>
              </w:rPr>
              <w:t>Group</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4BA75911" w14:textId="77777777" w:rsidR="004E3A3E" w:rsidRPr="00A03C66" w:rsidRDefault="004E3A3E" w:rsidP="00BC668E">
            <w:pPr>
              <w:pStyle w:val="Default"/>
              <w:spacing w:before="120"/>
              <w:jc w:val="both"/>
              <w:rPr>
                <w:rFonts w:hint="eastAsia"/>
              </w:rPr>
            </w:pPr>
            <w:r w:rsidRPr="009E16BC">
              <w:rPr>
                <w:rFonts w:ascii="Arial" w:hAnsi="Arial"/>
                <w:sz w:val="20"/>
                <w:szCs w:val="20"/>
                <w:u w:color="000000"/>
              </w:rPr>
              <w:t>means the Company and any company which is for the time being a subsidiary (as defined in section 1159 of the Companies Act) of the Company</w:t>
            </w:r>
          </w:p>
        </w:tc>
      </w:tr>
      <w:tr w:rsidR="004E3A3E" w14:paraId="47E82905"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125C4035" w14:textId="77777777" w:rsidR="004E3A3E" w:rsidRPr="00F32646" w:rsidRDefault="004E3A3E" w:rsidP="00BC668E">
            <w:pPr>
              <w:pStyle w:val="Default"/>
              <w:tabs>
                <w:tab w:val="left" w:pos="4320"/>
              </w:tabs>
              <w:spacing w:before="120"/>
              <w:jc w:val="both"/>
              <w:rPr>
                <w:rFonts w:hint="eastAsia"/>
              </w:rPr>
            </w:pPr>
            <w:r w:rsidRPr="00F32646">
              <w:rPr>
                <w:rFonts w:ascii="Arial" w:hAnsi="Arial"/>
                <w:bCs/>
                <w:sz w:val="20"/>
                <w:szCs w:val="20"/>
                <w:u w:color="000000"/>
              </w:rPr>
              <w:t>"</w:t>
            </w:r>
            <w:r w:rsidRPr="00F32646">
              <w:rPr>
                <w:rFonts w:ascii="Arial" w:hAnsi="Arial"/>
                <w:b/>
                <w:bCs/>
                <w:sz w:val="20"/>
                <w:szCs w:val="20"/>
                <w:u w:color="000000"/>
              </w:rPr>
              <w:t xml:space="preserve">Internal </w:t>
            </w:r>
            <w:proofErr w:type="spellStart"/>
            <w:r w:rsidRPr="00F32646">
              <w:rPr>
                <w:rFonts w:ascii="Arial" w:hAnsi="Arial"/>
                <w:b/>
                <w:bCs/>
                <w:sz w:val="20"/>
                <w:szCs w:val="20"/>
                <w:u w:color="000000"/>
              </w:rPr>
              <w:t>Reorganisation</w:t>
            </w:r>
            <w:proofErr w:type="spellEnd"/>
            <w:r w:rsidRPr="00F32646">
              <w:rPr>
                <w:rFonts w:ascii="Arial" w:hAnsi="Arial"/>
                <w:bCs/>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7817E63A" w14:textId="3299A6B5" w:rsidR="004E3A3E" w:rsidRPr="00A03C66" w:rsidRDefault="004E3A3E" w:rsidP="00333ADC">
            <w:pPr>
              <w:pStyle w:val="Default"/>
              <w:spacing w:before="120"/>
              <w:jc w:val="both"/>
              <w:rPr>
                <w:rFonts w:hint="eastAsia"/>
              </w:rPr>
            </w:pPr>
            <w:r>
              <w:rPr>
                <w:rFonts w:ascii="Arial" w:hAnsi="Arial"/>
                <w:sz w:val="20"/>
                <w:szCs w:val="20"/>
                <w:u w:color="000000"/>
              </w:rPr>
              <w:t xml:space="preserve">means </w:t>
            </w:r>
            <w:r w:rsidRPr="00A03C66">
              <w:rPr>
                <w:rFonts w:ascii="Arial" w:hAnsi="Arial"/>
                <w:sz w:val="20"/>
                <w:szCs w:val="20"/>
                <w:u w:color="000000"/>
              </w:rPr>
              <w:t xml:space="preserve">where immediately after a change of Control of the Company, </w:t>
            </w:r>
            <w:r w:rsidR="002A1DEB">
              <w:rPr>
                <w:rFonts w:ascii="Arial" w:hAnsi="Arial"/>
                <w:sz w:val="20"/>
                <w:szCs w:val="20"/>
                <w:u w:color="000000"/>
              </w:rPr>
              <w:t>more than 50%</w:t>
            </w:r>
            <w:r w:rsidRPr="00A03C66">
              <w:rPr>
                <w:rFonts w:ascii="Arial" w:hAnsi="Arial"/>
                <w:sz w:val="20"/>
                <w:szCs w:val="20"/>
                <w:u w:color="000000"/>
              </w:rPr>
              <w:t xml:space="preserve"> of the issued share capital of the Acquiring Company is owned directly or indirectly by the persons who were shareholders in the Company immediately before the change of Control</w:t>
            </w:r>
          </w:p>
        </w:tc>
      </w:tr>
      <w:tr w:rsidR="004E3A3E" w14:paraId="26DAEF87"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307A78AA" w14:textId="77777777" w:rsidR="004E3A3E" w:rsidRPr="00F32646" w:rsidRDefault="004E3A3E" w:rsidP="00BC668E">
            <w:pPr>
              <w:pStyle w:val="Default"/>
              <w:tabs>
                <w:tab w:val="left" w:pos="4320"/>
              </w:tabs>
              <w:spacing w:before="120"/>
              <w:jc w:val="both"/>
              <w:rPr>
                <w:rFonts w:hint="eastAsia"/>
              </w:rPr>
            </w:pPr>
            <w:r w:rsidRPr="00F32646">
              <w:rPr>
                <w:rFonts w:ascii="Arial" w:hAnsi="Arial"/>
                <w:sz w:val="20"/>
                <w:szCs w:val="20"/>
                <w:u w:color="000000"/>
              </w:rPr>
              <w:t>"</w:t>
            </w:r>
            <w:r w:rsidRPr="00F32646">
              <w:rPr>
                <w:rFonts w:ascii="Arial" w:hAnsi="Arial"/>
                <w:b/>
                <w:bCs/>
                <w:sz w:val="20"/>
                <w:szCs w:val="20"/>
                <w:u w:color="000000"/>
              </w:rPr>
              <w:t>ITEPA</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6573CF0C" w14:textId="77777777" w:rsidR="004E3A3E" w:rsidRPr="00A03C66" w:rsidRDefault="004E3A3E" w:rsidP="00BC668E">
            <w:pPr>
              <w:pStyle w:val="Default"/>
              <w:spacing w:before="120"/>
              <w:jc w:val="both"/>
              <w:rPr>
                <w:rFonts w:hint="eastAsia"/>
              </w:rPr>
            </w:pPr>
            <w:r w:rsidRPr="00A03C66">
              <w:rPr>
                <w:rFonts w:ascii="Arial" w:hAnsi="Arial"/>
                <w:sz w:val="20"/>
                <w:szCs w:val="20"/>
                <w:u w:color="000000"/>
              </w:rPr>
              <w:t>means the Income Tax (Earnings and Pensions) Act 2003</w:t>
            </w:r>
          </w:p>
        </w:tc>
      </w:tr>
      <w:tr w:rsidR="004E3A3E" w14:paraId="5201AE05"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3823E4A9" w14:textId="77777777" w:rsidR="004E3A3E" w:rsidRPr="00F32646" w:rsidRDefault="004E3A3E" w:rsidP="00BC668E">
            <w:pPr>
              <w:pStyle w:val="Default"/>
              <w:tabs>
                <w:tab w:val="left" w:pos="4320"/>
              </w:tabs>
              <w:spacing w:before="120"/>
              <w:jc w:val="both"/>
              <w:rPr>
                <w:rFonts w:hint="eastAsia"/>
              </w:rPr>
            </w:pPr>
            <w:r w:rsidRPr="00F32646">
              <w:rPr>
                <w:rFonts w:ascii="Arial" w:hAnsi="Arial"/>
                <w:bCs/>
                <w:sz w:val="20"/>
                <w:szCs w:val="20"/>
                <w:u w:color="000000"/>
              </w:rPr>
              <w:t>"</w:t>
            </w:r>
            <w:r w:rsidRPr="00F32646">
              <w:rPr>
                <w:rFonts w:ascii="Arial" w:hAnsi="Arial"/>
                <w:b/>
                <w:bCs/>
                <w:sz w:val="20"/>
                <w:szCs w:val="20"/>
                <w:u w:color="000000"/>
              </w:rPr>
              <w:t>Leaves</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54080055" w14:textId="77777777" w:rsidR="004E3A3E" w:rsidRPr="00A03C66" w:rsidRDefault="004E3A3E" w:rsidP="00BC668E">
            <w:pPr>
              <w:pStyle w:val="Default"/>
              <w:spacing w:before="120"/>
              <w:jc w:val="both"/>
              <w:rPr>
                <w:rFonts w:hint="eastAsia"/>
              </w:rPr>
            </w:pPr>
            <w:r w:rsidRPr="00A03C66">
              <w:rPr>
                <w:rFonts w:ascii="Arial" w:hAnsi="Arial"/>
                <w:sz w:val="20"/>
                <w:szCs w:val="20"/>
                <w:u w:color="000000"/>
              </w:rPr>
              <w:t>means ceases to hold any office or employment, or any right to return to any office or employment, with any member of the Group, and "</w:t>
            </w:r>
            <w:r w:rsidRPr="00A03C66">
              <w:rPr>
                <w:rFonts w:ascii="Arial" w:hAnsi="Arial"/>
                <w:b/>
                <w:bCs/>
                <w:sz w:val="20"/>
                <w:szCs w:val="20"/>
                <w:u w:color="000000"/>
              </w:rPr>
              <w:t>Leaving</w:t>
            </w:r>
            <w:r w:rsidRPr="00A03C66">
              <w:rPr>
                <w:rFonts w:ascii="Arial" w:hAnsi="Arial"/>
                <w:sz w:val="20"/>
                <w:szCs w:val="20"/>
                <w:u w:color="000000"/>
              </w:rPr>
              <w:t>" and "</w:t>
            </w:r>
            <w:r w:rsidRPr="00A03C66">
              <w:rPr>
                <w:rFonts w:ascii="Arial" w:hAnsi="Arial"/>
                <w:b/>
                <w:bCs/>
                <w:sz w:val="20"/>
                <w:szCs w:val="20"/>
                <w:u w:color="000000"/>
              </w:rPr>
              <w:t>Leaver</w:t>
            </w:r>
            <w:r w:rsidRPr="00A03C66">
              <w:rPr>
                <w:rFonts w:ascii="Arial" w:hAnsi="Arial"/>
                <w:sz w:val="20"/>
                <w:szCs w:val="20"/>
                <w:u w:color="000000"/>
              </w:rPr>
              <w:t>" shall be construed accordingly</w:t>
            </w:r>
          </w:p>
        </w:tc>
      </w:tr>
      <w:tr w:rsidR="004E3A3E" w14:paraId="09525C42"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257DDA4C" w14:textId="77777777" w:rsidR="004E3A3E" w:rsidRPr="00F32646" w:rsidRDefault="004E3A3E" w:rsidP="00BC668E">
            <w:pPr>
              <w:pStyle w:val="Default"/>
              <w:tabs>
                <w:tab w:val="left" w:pos="4320"/>
              </w:tabs>
              <w:spacing w:before="120"/>
              <w:jc w:val="both"/>
              <w:rPr>
                <w:rFonts w:hint="eastAsia"/>
              </w:rPr>
            </w:pPr>
            <w:r w:rsidRPr="00F32646">
              <w:rPr>
                <w:rFonts w:ascii="Arial" w:hAnsi="Arial"/>
                <w:bCs/>
                <w:sz w:val="20"/>
                <w:szCs w:val="20"/>
                <w:u w:color="000000"/>
              </w:rPr>
              <w:t>"</w:t>
            </w:r>
            <w:r w:rsidRPr="00F32646">
              <w:rPr>
                <w:rFonts w:ascii="Arial" w:hAnsi="Arial"/>
                <w:b/>
                <w:bCs/>
                <w:sz w:val="20"/>
                <w:szCs w:val="20"/>
                <w:u w:color="000000"/>
              </w:rPr>
              <w:t>Leaving Date</w:t>
            </w:r>
            <w:r w:rsidRPr="00F32646">
              <w:rPr>
                <w:rFonts w:ascii="Arial" w:hAnsi="Arial"/>
                <w:bCs/>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682C5F56" w14:textId="77777777" w:rsidR="004E3A3E" w:rsidRPr="00A03C66" w:rsidRDefault="004E3A3E" w:rsidP="00BC668E">
            <w:pPr>
              <w:pStyle w:val="Default"/>
              <w:spacing w:before="120"/>
              <w:jc w:val="both"/>
              <w:rPr>
                <w:rFonts w:hint="eastAsia"/>
              </w:rPr>
            </w:pPr>
            <w:r w:rsidRPr="00A03C66">
              <w:rPr>
                <w:rFonts w:ascii="Arial" w:hAnsi="Arial"/>
                <w:sz w:val="20"/>
                <w:szCs w:val="20"/>
                <w:u w:color="000000"/>
              </w:rPr>
              <w:t>means the date when a Participant Leaves</w:t>
            </w:r>
          </w:p>
        </w:tc>
      </w:tr>
      <w:tr w:rsidR="004E3A3E" w14:paraId="6C3DB040"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37AA06AD" w14:textId="77777777" w:rsidR="004E3A3E" w:rsidRPr="00F32646" w:rsidRDefault="004E3A3E" w:rsidP="00BC668E">
            <w:pPr>
              <w:pStyle w:val="Default"/>
              <w:tabs>
                <w:tab w:val="left" w:pos="4320"/>
              </w:tabs>
              <w:spacing w:before="120"/>
              <w:jc w:val="both"/>
              <w:rPr>
                <w:rFonts w:hint="eastAsia"/>
              </w:rPr>
            </w:pPr>
            <w:r w:rsidRPr="00F32646">
              <w:rPr>
                <w:rFonts w:ascii="Arial" w:hAnsi="Arial"/>
                <w:bCs/>
                <w:sz w:val="20"/>
                <w:szCs w:val="20"/>
                <w:u w:color="000000"/>
              </w:rPr>
              <w:t>"</w:t>
            </w:r>
            <w:r w:rsidRPr="00F32646">
              <w:rPr>
                <w:rFonts w:ascii="Arial" w:hAnsi="Arial"/>
                <w:b/>
                <w:bCs/>
                <w:sz w:val="20"/>
                <w:szCs w:val="20"/>
                <w:u w:color="000000"/>
              </w:rPr>
              <w:t>London Stock Exchange</w:t>
            </w:r>
            <w:r w:rsidRPr="00F32646">
              <w:rPr>
                <w:rFonts w:ascii="Arial" w:hAnsi="Arial"/>
                <w:bCs/>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10CEE541" w14:textId="77777777" w:rsidR="004E3A3E" w:rsidRPr="00A03C66" w:rsidRDefault="004E3A3E" w:rsidP="009E16BC">
            <w:pPr>
              <w:pStyle w:val="Default"/>
              <w:spacing w:before="120"/>
              <w:jc w:val="both"/>
              <w:rPr>
                <w:rFonts w:hint="eastAsia"/>
              </w:rPr>
            </w:pPr>
            <w:r w:rsidRPr="00A03C66">
              <w:rPr>
                <w:rFonts w:ascii="Arial" w:hAnsi="Arial"/>
                <w:sz w:val="20"/>
                <w:szCs w:val="20"/>
                <w:u w:color="000000"/>
              </w:rPr>
              <w:t xml:space="preserve">means the London Stock Exchange plc </w:t>
            </w:r>
            <w:r>
              <w:rPr>
                <w:rFonts w:ascii="Arial" w:hAnsi="Arial"/>
                <w:sz w:val="20"/>
                <w:szCs w:val="20"/>
                <w:u w:color="000000"/>
              </w:rPr>
              <w:t>(</w:t>
            </w:r>
            <w:r w:rsidRPr="00A03C66">
              <w:rPr>
                <w:rFonts w:ascii="Arial" w:hAnsi="Arial"/>
                <w:sz w:val="20"/>
                <w:szCs w:val="20"/>
                <w:u w:color="000000"/>
              </w:rPr>
              <w:t xml:space="preserve">or any successor </w:t>
            </w:r>
            <w:proofErr w:type="spellStart"/>
            <w:r w:rsidRPr="00A03C66">
              <w:rPr>
                <w:rFonts w:ascii="Arial" w:hAnsi="Arial"/>
                <w:sz w:val="20"/>
                <w:szCs w:val="20"/>
                <w:u w:color="000000"/>
              </w:rPr>
              <w:t>organisation</w:t>
            </w:r>
            <w:proofErr w:type="spellEnd"/>
            <w:r w:rsidRPr="00A03C66">
              <w:rPr>
                <w:rFonts w:ascii="Arial" w:hAnsi="Arial"/>
                <w:sz w:val="20"/>
                <w:szCs w:val="20"/>
                <w:u w:color="000000"/>
              </w:rPr>
              <w:t xml:space="preserve"> </w:t>
            </w:r>
            <w:r>
              <w:rPr>
                <w:rFonts w:ascii="Arial" w:hAnsi="Arial"/>
                <w:sz w:val="20"/>
                <w:szCs w:val="20"/>
                <w:u w:color="000000"/>
              </w:rPr>
              <w:t>from time to time)</w:t>
            </w:r>
          </w:p>
        </w:tc>
      </w:tr>
      <w:tr w:rsidR="004E3A3E" w14:paraId="3652743E"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159F6596" w14:textId="77777777" w:rsidR="004E3A3E" w:rsidRPr="00F32646" w:rsidRDefault="004E3A3E" w:rsidP="00BC668E">
            <w:pPr>
              <w:pStyle w:val="Default"/>
              <w:spacing w:before="120"/>
              <w:rPr>
                <w:rFonts w:hint="eastAsia"/>
              </w:rPr>
            </w:pPr>
            <w:r w:rsidRPr="00F32646">
              <w:rPr>
                <w:rFonts w:ascii="Arial" w:hAnsi="Arial"/>
                <w:sz w:val="20"/>
                <w:szCs w:val="20"/>
                <w:u w:color="000000"/>
              </w:rPr>
              <w:t>"</w:t>
            </w:r>
            <w:r w:rsidRPr="00F32646">
              <w:rPr>
                <w:rFonts w:ascii="Arial" w:hAnsi="Arial"/>
                <w:b/>
                <w:bCs/>
                <w:sz w:val="20"/>
                <w:szCs w:val="20"/>
                <w:u w:color="000000"/>
              </w:rPr>
              <w:t>MAR</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1F08F958" w14:textId="306299BD" w:rsidR="004E3A3E" w:rsidRPr="00B13D97" w:rsidRDefault="004E3A3E" w:rsidP="00BC668E">
            <w:pPr>
              <w:pStyle w:val="Default"/>
              <w:spacing w:before="120"/>
              <w:jc w:val="both"/>
              <w:rPr>
                <w:rFonts w:ascii="Arial" w:hAnsi="Arial" w:cs="Arial"/>
                <w:sz w:val="20"/>
                <w:szCs w:val="20"/>
              </w:rPr>
            </w:pPr>
            <w:r w:rsidRPr="00094221">
              <w:rPr>
                <w:rFonts w:ascii="Arial" w:hAnsi="Arial" w:cs="Arial"/>
                <w:sz w:val="20"/>
                <w:szCs w:val="20"/>
                <w:u w:color="000000"/>
              </w:rPr>
              <w:t xml:space="preserve">means the EU Market Abuse Regulation (596/2014), </w:t>
            </w:r>
            <w:r w:rsidR="00094221" w:rsidRPr="00B13D97">
              <w:rPr>
                <w:rFonts w:ascii="Arial" w:hAnsi="Arial" w:cs="Arial" w:hint="eastAsia"/>
                <w:sz w:val="20"/>
                <w:szCs w:val="20"/>
              </w:rPr>
              <w:t xml:space="preserve">as retained in UK law pursuant to the European Union (Withdrawal) Act 2018 and </w:t>
            </w:r>
            <w:r w:rsidRPr="00094221">
              <w:rPr>
                <w:rFonts w:ascii="Arial" w:hAnsi="Arial" w:cs="Arial"/>
                <w:sz w:val="20"/>
                <w:szCs w:val="20"/>
                <w:u w:color="000000"/>
              </w:rPr>
              <w:t>as varied, amended or supplemented or as replaced by UK domestic legislation from time to time</w:t>
            </w:r>
          </w:p>
        </w:tc>
      </w:tr>
      <w:tr w:rsidR="004E3A3E" w14:paraId="4070410E"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14424F1C" w14:textId="77777777" w:rsidR="004E3A3E" w:rsidRPr="00F32646" w:rsidRDefault="004E3A3E" w:rsidP="00BC668E">
            <w:pPr>
              <w:tabs>
                <w:tab w:val="left" w:pos="4320"/>
              </w:tabs>
              <w:spacing w:before="120"/>
            </w:pPr>
            <w:r w:rsidRPr="00F32646">
              <w:t>"</w:t>
            </w:r>
            <w:r w:rsidRPr="00F32646">
              <w:rPr>
                <w:b/>
              </w:rPr>
              <w:t>Nominee</w:t>
            </w:r>
            <w:r w:rsidRPr="00F32646">
              <w:t>"</w:t>
            </w:r>
          </w:p>
        </w:tc>
        <w:tc>
          <w:tcPr>
            <w:tcW w:w="6378" w:type="dxa"/>
            <w:tcBorders>
              <w:top w:val="nil"/>
              <w:left w:val="nil"/>
              <w:bottom w:val="nil"/>
              <w:right w:val="nil"/>
            </w:tcBorders>
            <w:shd w:val="clear" w:color="auto" w:fill="auto"/>
            <w:tcMar>
              <w:top w:w="80" w:type="dxa"/>
              <w:left w:w="80" w:type="dxa"/>
              <w:bottom w:w="80" w:type="dxa"/>
              <w:right w:w="80" w:type="dxa"/>
            </w:tcMar>
          </w:tcPr>
          <w:p w14:paraId="4EE19DD1" w14:textId="77777777" w:rsidR="004E3A3E" w:rsidRPr="00A03C66" w:rsidRDefault="004E3A3E" w:rsidP="00BC668E">
            <w:pPr>
              <w:pStyle w:val="Body"/>
              <w:spacing w:before="120" w:after="0"/>
            </w:pPr>
            <w:r w:rsidRPr="00A03C66">
              <w:t>means such trustee or nominee as designated by the Committee for the purposes of holding Vested Shares in order to comply with the requirements of either or both of the Post-Vesting Holding Period and the Post-Employment Holding Period</w:t>
            </w:r>
          </w:p>
        </w:tc>
      </w:tr>
      <w:tr w:rsidR="004E3A3E" w14:paraId="0C06C4AF"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2D7C7FAB" w14:textId="77777777" w:rsidR="004E3A3E" w:rsidRPr="00F32646" w:rsidRDefault="004E3A3E" w:rsidP="00BC668E">
            <w:pPr>
              <w:pStyle w:val="Default"/>
              <w:spacing w:before="120"/>
              <w:rPr>
                <w:rFonts w:hint="eastAsia"/>
              </w:rPr>
            </w:pPr>
            <w:r w:rsidRPr="00F32646">
              <w:rPr>
                <w:rFonts w:ascii="Arial" w:hAnsi="Arial"/>
                <w:bCs/>
                <w:sz w:val="20"/>
                <w:szCs w:val="20"/>
                <w:u w:color="000000"/>
              </w:rPr>
              <w:t>"</w:t>
            </w:r>
            <w:r w:rsidRPr="00F32646">
              <w:rPr>
                <w:rFonts w:ascii="Arial" w:hAnsi="Arial"/>
                <w:b/>
                <w:bCs/>
                <w:sz w:val="20"/>
                <w:szCs w:val="20"/>
                <w:u w:color="000000"/>
              </w:rPr>
              <w:t>Normal Award Period</w:t>
            </w:r>
            <w:r w:rsidRPr="00F32646">
              <w:rPr>
                <w:rFonts w:ascii="Arial" w:hAnsi="Arial"/>
                <w:bCs/>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1C3A84D6" w14:textId="212E5564" w:rsidR="004E3A3E" w:rsidRPr="00A03C66" w:rsidRDefault="004E3A3E" w:rsidP="00365334">
            <w:pPr>
              <w:pStyle w:val="Default"/>
              <w:spacing w:before="120"/>
              <w:jc w:val="both"/>
              <w:rPr>
                <w:rFonts w:hint="eastAsia"/>
              </w:rPr>
            </w:pPr>
            <w:r w:rsidRPr="00A03C66">
              <w:rPr>
                <w:rFonts w:ascii="Arial" w:hAnsi="Arial"/>
                <w:sz w:val="20"/>
                <w:szCs w:val="20"/>
                <w:u w:color="000000"/>
              </w:rPr>
              <w:t xml:space="preserve">means the period beginning with the </w:t>
            </w:r>
            <w:r>
              <w:rPr>
                <w:rFonts w:ascii="Arial" w:hAnsi="Arial"/>
                <w:sz w:val="20"/>
                <w:szCs w:val="20"/>
                <w:u w:color="000000"/>
              </w:rPr>
              <w:t>Grant Date</w:t>
            </w:r>
            <w:r w:rsidRPr="00A03C66">
              <w:rPr>
                <w:rFonts w:ascii="Arial" w:hAnsi="Arial"/>
                <w:sz w:val="20"/>
                <w:szCs w:val="20"/>
                <w:u w:color="000000"/>
              </w:rPr>
              <w:t xml:space="preserve"> and ending on the later of</w:t>
            </w:r>
            <w:r w:rsidR="000F2B08">
              <w:rPr>
                <w:rFonts w:ascii="Arial" w:hAnsi="Arial"/>
                <w:sz w:val="20"/>
                <w:szCs w:val="20"/>
                <w:u w:color="000000"/>
              </w:rPr>
              <w:t>: (</w:t>
            </w:r>
            <w:proofErr w:type="spellStart"/>
            <w:r w:rsidR="000F2B08">
              <w:rPr>
                <w:rFonts w:ascii="Arial" w:hAnsi="Arial"/>
                <w:sz w:val="20"/>
                <w:szCs w:val="20"/>
                <w:u w:color="000000"/>
              </w:rPr>
              <w:t>i</w:t>
            </w:r>
            <w:proofErr w:type="spellEnd"/>
            <w:r w:rsidR="000F2B08">
              <w:rPr>
                <w:rFonts w:ascii="Arial" w:hAnsi="Arial"/>
                <w:sz w:val="20"/>
                <w:szCs w:val="20"/>
                <w:u w:color="000000"/>
              </w:rPr>
              <w:t>)</w:t>
            </w:r>
            <w:r w:rsidRPr="00A03C66">
              <w:rPr>
                <w:rFonts w:ascii="Arial" w:hAnsi="Arial"/>
                <w:sz w:val="20"/>
                <w:szCs w:val="20"/>
                <w:u w:color="000000"/>
              </w:rPr>
              <w:t xml:space="preserve"> the end of the applicable Performance Period</w:t>
            </w:r>
            <w:r>
              <w:rPr>
                <w:rFonts w:ascii="Arial" w:hAnsi="Arial"/>
                <w:sz w:val="20"/>
                <w:szCs w:val="20"/>
                <w:u w:color="000000"/>
              </w:rPr>
              <w:t xml:space="preserve"> (if any)</w:t>
            </w:r>
            <w:r w:rsidR="000F2B08">
              <w:rPr>
                <w:rFonts w:ascii="Arial" w:hAnsi="Arial"/>
                <w:sz w:val="20"/>
                <w:szCs w:val="20"/>
                <w:u w:color="000000"/>
              </w:rPr>
              <w:t>;</w:t>
            </w:r>
            <w:r w:rsidRPr="00A03C66">
              <w:rPr>
                <w:rFonts w:ascii="Arial" w:hAnsi="Arial"/>
                <w:sz w:val="20"/>
                <w:szCs w:val="20"/>
                <w:u w:color="000000"/>
              </w:rPr>
              <w:t xml:space="preserve"> and</w:t>
            </w:r>
            <w:r w:rsidR="000F2B08">
              <w:rPr>
                <w:rFonts w:ascii="Arial" w:hAnsi="Arial"/>
                <w:sz w:val="20"/>
                <w:szCs w:val="20"/>
                <w:u w:color="000000"/>
              </w:rPr>
              <w:t xml:space="preserve"> (ii)</w:t>
            </w:r>
            <w:r w:rsidRPr="00A03C66">
              <w:rPr>
                <w:rFonts w:ascii="Arial" w:hAnsi="Arial"/>
                <w:sz w:val="20"/>
                <w:szCs w:val="20"/>
                <w:u w:color="000000"/>
              </w:rPr>
              <w:t xml:space="preserve"> the </w:t>
            </w:r>
            <w:r w:rsidR="00A03DDD">
              <w:rPr>
                <w:rFonts w:ascii="Arial" w:hAnsi="Arial"/>
                <w:sz w:val="20"/>
                <w:szCs w:val="20"/>
                <w:u w:color="000000"/>
              </w:rPr>
              <w:t xml:space="preserve">date </w:t>
            </w:r>
            <w:r w:rsidR="00DE74AA">
              <w:rPr>
                <w:rFonts w:ascii="Arial" w:hAnsi="Arial"/>
                <w:sz w:val="20"/>
                <w:szCs w:val="20"/>
                <w:u w:color="000000"/>
              </w:rPr>
              <w:t xml:space="preserve">as may be </w:t>
            </w:r>
            <w:r w:rsidR="00A03DDD">
              <w:rPr>
                <w:rFonts w:ascii="Arial" w:hAnsi="Arial"/>
                <w:sz w:val="20"/>
                <w:szCs w:val="20"/>
                <w:u w:color="000000"/>
              </w:rPr>
              <w:t xml:space="preserve">specified by the </w:t>
            </w:r>
            <w:r w:rsidRPr="00A03C66">
              <w:rPr>
                <w:rFonts w:ascii="Arial" w:hAnsi="Arial"/>
                <w:sz w:val="20"/>
                <w:szCs w:val="20"/>
                <w:u w:color="000000"/>
              </w:rPr>
              <w:t xml:space="preserve">Committee </w:t>
            </w:r>
            <w:r w:rsidR="00A03DDD">
              <w:rPr>
                <w:rFonts w:ascii="Arial" w:hAnsi="Arial"/>
                <w:sz w:val="20"/>
                <w:szCs w:val="20"/>
                <w:u w:color="000000"/>
              </w:rPr>
              <w:t xml:space="preserve">pursuant to Rule </w:t>
            </w:r>
            <w:r w:rsidR="00A03DDD">
              <w:rPr>
                <w:rFonts w:ascii="Arial" w:hAnsi="Arial"/>
                <w:sz w:val="20"/>
                <w:szCs w:val="20"/>
                <w:u w:color="000000"/>
              </w:rPr>
              <w:fldChar w:fldCharType="begin"/>
            </w:r>
            <w:r w:rsidR="00A03DDD">
              <w:rPr>
                <w:rFonts w:ascii="Arial" w:hAnsi="Arial"/>
                <w:sz w:val="20"/>
                <w:szCs w:val="20"/>
                <w:u w:color="000000"/>
              </w:rPr>
              <w:instrText xml:space="preserve"> REF _Ref53570124 \r \h </w:instrText>
            </w:r>
            <w:r w:rsidR="00A03DDD">
              <w:rPr>
                <w:rFonts w:ascii="Arial" w:hAnsi="Arial"/>
                <w:sz w:val="20"/>
                <w:szCs w:val="20"/>
                <w:u w:color="000000"/>
              </w:rPr>
            </w:r>
            <w:r w:rsidR="00A03DDD">
              <w:rPr>
                <w:rFonts w:ascii="Arial" w:hAnsi="Arial"/>
                <w:sz w:val="20"/>
                <w:szCs w:val="20"/>
                <w:u w:color="000000"/>
              </w:rPr>
              <w:fldChar w:fldCharType="separate"/>
            </w:r>
            <w:r w:rsidR="00F848AC">
              <w:rPr>
                <w:rFonts w:ascii="Arial" w:hAnsi="Arial"/>
                <w:sz w:val="20"/>
                <w:szCs w:val="20"/>
                <w:u w:color="000000"/>
              </w:rPr>
              <w:t>4.5.5</w:t>
            </w:r>
            <w:r w:rsidR="00A03DDD">
              <w:rPr>
                <w:rFonts w:ascii="Arial" w:hAnsi="Arial"/>
                <w:sz w:val="20"/>
                <w:szCs w:val="20"/>
                <w:u w:color="000000"/>
              </w:rPr>
              <w:fldChar w:fldCharType="end"/>
            </w:r>
          </w:p>
        </w:tc>
      </w:tr>
      <w:tr w:rsidR="004E3A3E" w14:paraId="14C688DF"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7AB4373A" w14:textId="77777777" w:rsidR="004E3A3E" w:rsidRPr="00F32646" w:rsidRDefault="004E3A3E" w:rsidP="00BC668E">
            <w:pPr>
              <w:pStyle w:val="Default"/>
              <w:spacing w:before="120"/>
              <w:rPr>
                <w:rFonts w:hint="eastAsia"/>
              </w:rPr>
            </w:pPr>
            <w:r w:rsidRPr="00F32646">
              <w:rPr>
                <w:rFonts w:ascii="Arial" w:hAnsi="Arial"/>
                <w:bCs/>
                <w:sz w:val="20"/>
                <w:szCs w:val="20"/>
                <w:u w:color="000000"/>
              </w:rPr>
              <w:t>"</w:t>
            </w:r>
            <w:r w:rsidRPr="00F32646">
              <w:rPr>
                <w:rFonts w:ascii="Arial" w:hAnsi="Arial"/>
                <w:b/>
                <w:bCs/>
                <w:sz w:val="20"/>
                <w:szCs w:val="20"/>
                <w:u w:color="000000"/>
              </w:rPr>
              <w:t>Notice Date</w:t>
            </w:r>
            <w:r w:rsidRPr="00F32646">
              <w:rPr>
                <w:rFonts w:ascii="Arial" w:hAnsi="Arial"/>
                <w:bCs/>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6EB79B1D" w14:textId="77777777" w:rsidR="004E3A3E" w:rsidRPr="00A03C66" w:rsidRDefault="004E3A3E" w:rsidP="00BC668E">
            <w:pPr>
              <w:pStyle w:val="Default"/>
              <w:spacing w:before="120"/>
              <w:jc w:val="both"/>
              <w:rPr>
                <w:rFonts w:hint="eastAsia"/>
              </w:rPr>
            </w:pPr>
            <w:r w:rsidRPr="00A03C66">
              <w:rPr>
                <w:rFonts w:ascii="Arial" w:hAnsi="Arial"/>
                <w:sz w:val="20"/>
                <w:szCs w:val="20"/>
                <w:u w:color="000000"/>
              </w:rPr>
              <w:t>means the date on which a Participant gives or receives notice to Leave, or where there is no notice, means the Leaving Date</w:t>
            </w:r>
          </w:p>
        </w:tc>
      </w:tr>
      <w:tr w:rsidR="004E3A3E" w14:paraId="2D5680A5"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1F7D84B1" w14:textId="77777777" w:rsidR="004E3A3E" w:rsidRPr="00F32646" w:rsidRDefault="004E3A3E" w:rsidP="00BC668E">
            <w:pPr>
              <w:pStyle w:val="Default"/>
              <w:tabs>
                <w:tab w:val="left" w:pos="4320"/>
              </w:tabs>
              <w:spacing w:before="120"/>
              <w:jc w:val="both"/>
              <w:rPr>
                <w:rFonts w:hint="eastAsia"/>
              </w:rPr>
            </w:pPr>
            <w:r w:rsidRPr="00F32646">
              <w:rPr>
                <w:rFonts w:ascii="Arial" w:hAnsi="Arial"/>
                <w:bCs/>
                <w:sz w:val="20"/>
                <w:szCs w:val="20"/>
                <w:u w:color="000000"/>
              </w:rPr>
              <w:t>"</w:t>
            </w:r>
            <w:r w:rsidRPr="00F32646">
              <w:rPr>
                <w:rFonts w:ascii="Arial" w:hAnsi="Arial"/>
                <w:b/>
                <w:bCs/>
                <w:sz w:val="20"/>
                <w:szCs w:val="20"/>
                <w:u w:color="000000"/>
              </w:rPr>
              <w:t>Option</w:t>
            </w:r>
            <w:r w:rsidRPr="00F32646">
              <w:rPr>
                <w:rFonts w:ascii="Arial" w:hAnsi="Arial"/>
                <w:bCs/>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2D583E30" w14:textId="77777777" w:rsidR="004E3A3E" w:rsidRPr="00A03C66" w:rsidRDefault="004E3A3E" w:rsidP="00BC668E">
            <w:pPr>
              <w:pStyle w:val="Default"/>
              <w:spacing w:before="120"/>
              <w:jc w:val="both"/>
              <w:rPr>
                <w:rFonts w:hint="eastAsia"/>
              </w:rPr>
            </w:pPr>
            <w:r w:rsidRPr="00A03C66">
              <w:rPr>
                <w:rFonts w:ascii="Arial" w:hAnsi="Arial"/>
                <w:sz w:val="20"/>
                <w:szCs w:val="20"/>
                <w:u w:color="000000"/>
              </w:rPr>
              <w:t xml:space="preserve">means a right to acquire Shares on exercise at nil cost in accordance with the rules of </w:t>
            </w:r>
            <w:r>
              <w:rPr>
                <w:rFonts w:ascii="Arial" w:hAnsi="Arial"/>
                <w:sz w:val="20"/>
                <w:szCs w:val="20"/>
                <w:u w:color="000000"/>
              </w:rPr>
              <w:t>this Plan</w:t>
            </w:r>
          </w:p>
        </w:tc>
      </w:tr>
      <w:tr w:rsidR="004E3A3E" w14:paraId="0FB4FCFA"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6A91FF2C" w14:textId="77777777" w:rsidR="004E3A3E" w:rsidRPr="00BC2A24" w:rsidRDefault="004E3A3E" w:rsidP="00434B06">
            <w:pPr>
              <w:pStyle w:val="Body"/>
              <w:spacing w:before="120" w:after="0"/>
              <w:jc w:val="left"/>
              <w:rPr>
                <w:b/>
              </w:rPr>
            </w:pPr>
            <w:r w:rsidRPr="002544BB">
              <w:t>"</w:t>
            </w:r>
            <w:r w:rsidRPr="002544BB">
              <w:rPr>
                <w:b/>
                <w:bCs/>
              </w:rPr>
              <w:t>Ordinary Share Capital</w:t>
            </w:r>
            <w:r w:rsidRPr="00BC2A24">
              <w:t>"</w:t>
            </w:r>
          </w:p>
        </w:tc>
        <w:tc>
          <w:tcPr>
            <w:tcW w:w="6378" w:type="dxa"/>
            <w:tcBorders>
              <w:top w:val="nil"/>
              <w:left w:val="nil"/>
              <w:bottom w:val="nil"/>
              <w:right w:val="nil"/>
            </w:tcBorders>
            <w:shd w:val="clear" w:color="auto" w:fill="auto"/>
            <w:tcMar>
              <w:top w:w="80" w:type="dxa"/>
              <w:left w:w="80" w:type="dxa"/>
              <w:bottom w:w="80" w:type="dxa"/>
              <w:right w:w="80" w:type="dxa"/>
            </w:tcMar>
          </w:tcPr>
          <w:p w14:paraId="7DF734E4" w14:textId="77777777" w:rsidR="004E3A3E" w:rsidRPr="0032023A" w:rsidRDefault="004E3A3E" w:rsidP="00434B06">
            <w:pPr>
              <w:pStyle w:val="Body"/>
              <w:spacing w:before="120" w:after="0"/>
            </w:pPr>
            <w:r>
              <w:t xml:space="preserve">means </w:t>
            </w:r>
            <w:r w:rsidRPr="0032023A">
              <w:t>the issued ordinary share capital of the Company other than fix</w:t>
            </w:r>
            <w:r>
              <w:t>ed-rate preference shares</w:t>
            </w:r>
          </w:p>
        </w:tc>
      </w:tr>
      <w:tr w:rsidR="004E3A3E" w14:paraId="1DC219AC"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2D59B6E6" w14:textId="77777777" w:rsidR="004E3A3E" w:rsidRPr="00F32646" w:rsidRDefault="004E3A3E" w:rsidP="00BC668E">
            <w:pPr>
              <w:tabs>
                <w:tab w:val="left" w:pos="4320"/>
              </w:tabs>
              <w:spacing w:before="120"/>
            </w:pPr>
            <w:r w:rsidRPr="00F32646">
              <w:rPr>
                <w:lang w:val="en-US"/>
              </w:rPr>
              <w:t>"</w:t>
            </w:r>
            <w:r w:rsidRPr="00F32646">
              <w:rPr>
                <w:b/>
                <w:bCs/>
                <w:lang w:val="en-US"/>
              </w:rPr>
              <w:t>Participant</w:t>
            </w:r>
            <w:r w:rsidRPr="00F32646">
              <w:rPr>
                <w:lang w:val="en-US"/>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65CA523F" w14:textId="77777777" w:rsidR="004E3A3E" w:rsidRPr="00A03C66" w:rsidRDefault="004E3A3E" w:rsidP="00BC668E">
            <w:pPr>
              <w:pStyle w:val="Default"/>
              <w:spacing w:before="120"/>
              <w:jc w:val="both"/>
              <w:rPr>
                <w:rFonts w:hint="eastAsia"/>
              </w:rPr>
            </w:pPr>
            <w:r w:rsidRPr="00A03C66">
              <w:rPr>
                <w:rFonts w:ascii="Arial" w:hAnsi="Arial"/>
                <w:sz w:val="20"/>
                <w:szCs w:val="20"/>
                <w:u w:color="000000"/>
              </w:rPr>
              <w:t>means a person to whom an Award has been made or, if that person has died and where the context requires, their personal representatives</w:t>
            </w:r>
          </w:p>
        </w:tc>
      </w:tr>
      <w:tr w:rsidR="00A3751B" w14:paraId="3223A09E"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3A5FACB5" w14:textId="77777777" w:rsidR="00A3751B" w:rsidRPr="00F32646" w:rsidRDefault="00A3751B" w:rsidP="00BC668E">
            <w:pPr>
              <w:tabs>
                <w:tab w:val="left" w:pos="4320"/>
              </w:tabs>
              <w:spacing w:before="120"/>
              <w:rPr>
                <w:lang w:val="en-US"/>
              </w:rPr>
            </w:pPr>
            <w:r>
              <w:rPr>
                <w:lang w:val="en-US"/>
              </w:rPr>
              <w:t>"</w:t>
            </w:r>
            <w:r w:rsidRPr="00A3751B">
              <w:rPr>
                <w:b/>
                <w:lang w:val="en-US"/>
              </w:rPr>
              <w:t>Participant's Employer</w:t>
            </w:r>
            <w:r>
              <w:rPr>
                <w:lang w:val="en-US"/>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037171B3" w14:textId="77777777" w:rsidR="00A3751B" w:rsidRPr="00A03C66" w:rsidRDefault="00A3751B" w:rsidP="001057C7">
            <w:pPr>
              <w:pStyle w:val="Default"/>
              <w:spacing w:before="120"/>
              <w:jc w:val="both"/>
              <w:rPr>
                <w:rFonts w:ascii="Arial" w:hAnsi="Arial"/>
                <w:sz w:val="20"/>
                <w:szCs w:val="20"/>
                <w:u w:color="000000"/>
              </w:rPr>
            </w:pPr>
            <w:r w:rsidRPr="00A3751B">
              <w:rPr>
                <w:rFonts w:ascii="Arial" w:hAnsi="Arial"/>
                <w:sz w:val="20"/>
                <w:szCs w:val="20"/>
                <w:u w:color="000000"/>
              </w:rPr>
              <w:t>means su</w:t>
            </w:r>
            <w:r>
              <w:rPr>
                <w:rFonts w:ascii="Arial" w:hAnsi="Arial"/>
                <w:sz w:val="20"/>
                <w:szCs w:val="20"/>
                <w:u w:color="000000"/>
              </w:rPr>
              <w:t xml:space="preserve">ch member of the Group as is a Participant's </w:t>
            </w:r>
            <w:r w:rsidRPr="00A3751B">
              <w:rPr>
                <w:rFonts w:ascii="Arial" w:hAnsi="Arial"/>
                <w:sz w:val="20"/>
                <w:szCs w:val="20"/>
                <w:u w:color="000000"/>
              </w:rPr>
              <w:t xml:space="preserve">employer or, if they have ceased to be employed within the Group, was their employer or such other member of the Group, or other person as, under </w:t>
            </w:r>
            <w:r w:rsidR="00D64C37">
              <w:rPr>
                <w:rFonts w:ascii="Arial" w:hAnsi="Arial"/>
                <w:sz w:val="20"/>
                <w:szCs w:val="20"/>
                <w:u w:color="000000"/>
              </w:rPr>
              <w:t>section 684 of ITEPA (</w:t>
            </w:r>
            <w:r w:rsidRPr="00A3751B">
              <w:rPr>
                <w:rFonts w:ascii="Arial" w:hAnsi="Arial"/>
                <w:sz w:val="20"/>
                <w:szCs w:val="20"/>
                <w:u w:color="000000"/>
              </w:rPr>
              <w:t xml:space="preserve">or, as the case may be, </w:t>
            </w:r>
            <w:r w:rsidR="00D64C37" w:rsidRPr="00D64C37">
              <w:rPr>
                <w:rFonts w:ascii="Arial" w:hAnsi="Arial"/>
                <w:sz w:val="20"/>
                <w:szCs w:val="20"/>
                <w:u w:color="000000"/>
              </w:rPr>
              <w:t xml:space="preserve">the laws, regulations and practices currently in force relating to liability for and the collection of </w:t>
            </w:r>
            <w:r w:rsidR="009310B1">
              <w:rPr>
                <w:rFonts w:ascii="Arial" w:hAnsi="Arial"/>
                <w:sz w:val="20"/>
                <w:szCs w:val="20"/>
                <w:u w:color="000000"/>
              </w:rPr>
              <w:t>National Insurance contributions</w:t>
            </w:r>
            <w:r w:rsidR="00D64C37">
              <w:rPr>
                <w:rFonts w:ascii="Arial" w:hAnsi="Arial"/>
                <w:sz w:val="20"/>
                <w:szCs w:val="20"/>
                <w:u w:color="000000"/>
              </w:rPr>
              <w:t>)</w:t>
            </w:r>
            <w:r w:rsidRPr="00A3751B">
              <w:rPr>
                <w:rFonts w:ascii="Arial" w:hAnsi="Arial"/>
                <w:sz w:val="20"/>
                <w:szCs w:val="20"/>
                <w:u w:color="000000"/>
              </w:rPr>
              <w:t xml:space="preserve"> is obliged to account for any Tax Liability</w:t>
            </w:r>
          </w:p>
        </w:tc>
      </w:tr>
      <w:tr w:rsidR="004E3A3E" w:rsidRPr="005B39D0" w14:paraId="7C99B89A"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1BD596E8" w14:textId="77777777" w:rsidR="004E3A3E" w:rsidRPr="00F32646" w:rsidRDefault="004E3A3E" w:rsidP="00BC668E">
            <w:pPr>
              <w:pStyle w:val="Default"/>
              <w:tabs>
                <w:tab w:val="left" w:pos="4320"/>
              </w:tabs>
              <w:spacing w:before="120"/>
              <w:jc w:val="both"/>
              <w:rPr>
                <w:rFonts w:hint="eastAsia"/>
                <w:color w:val="auto"/>
              </w:rPr>
            </w:pPr>
            <w:r w:rsidRPr="00F32646">
              <w:rPr>
                <w:rFonts w:ascii="Arial" w:hAnsi="Arial" w:cs="Arial"/>
                <w:color w:val="auto"/>
                <w:sz w:val="20"/>
                <w:szCs w:val="20"/>
              </w:rPr>
              <w:lastRenderedPageBreak/>
              <w:t>"</w:t>
            </w:r>
            <w:r w:rsidRPr="00F32646">
              <w:rPr>
                <w:rFonts w:ascii="Arial" w:hAnsi="Arial" w:cs="Arial"/>
                <w:b/>
                <w:color w:val="auto"/>
                <w:sz w:val="20"/>
                <w:szCs w:val="20"/>
              </w:rPr>
              <w:t>Performance Award</w:t>
            </w:r>
            <w:r w:rsidRPr="00F32646">
              <w:rPr>
                <w:rFonts w:ascii="Arial" w:hAnsi="Arial" w:cs="Arial"/>
                <w:color w:val="auto"/>
                <w:sz w:val="20"/>
                <w:szCs w:val="2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6C0AFD06" w14:textId="3D72BF37" w:rsidR="004E3A3E" w:rsidRPr="00A03C66" w:rsidRDefault="004E3A3E" w:rsidP="00BC668E">
            <w:pPr>
              <w:pStyle w:val="Default"/>
              <w:spacing w:before="120"/>
              <w:jc w:val="both"/>
              <w:rPr>
                <w:rFonts w:ascii="Arial" w:hAnsi="Arial"/>
                <w:sz w:val="20"/>
                <w:szCs w:val="20"/>
                <w:u w:color="000000"/>
              </w:rPr>
            </w:pPr>
            <w:r>
              <w:rPr>
                <w:rFonts w:ascii="Arial" w:hAnsi="Arial"/>
                <w:sz w:val="20"/>
                <w:szCs w:val="20"/>
                <w:u w:color="000000"/>
              </w:rPr>
              <w:t xml:space="preserve">means an Award granted to any Employee which has been designated by the Committee as a Performance Award for the purposes of Rule </w:t>
            </w:r>
            <w:r>
              <w:rPr>
                <w:rFonts w:ascii="Arial" w:hAnsi="Arial"/>
                <w:sz w:val="20"/>
                <w:szCs w:val="20"/>
                <w:u w:color="000000"/>
              </w:rPr>
              <w:fldChar w:fldCharType="begin"/>
            </w:r>
            <w:r>
              <w:rPr>
                <w:rFonts w:ascii="Arial" w:hAnsi="Arial"/>
                <w:sz w:val="20"/>
                <w:szCs w:val="20"/>
                <w:u w:color="000000"/>
              </w:rPr>
              <w:instrText xml:space="preserve"> REF _Ref48661588 \r \h </w:instrText>
            </w:r>
            <w:r>
              <w:rPr>
                <w:rFonts w:ascii="Arial" w:hAnsi="Arial"/>
                <w:sz w:val="20"/>
                <w:szCs w:val="20"/>
                <w:u w:color="000000"/>
              </w:rPr>
            </w:r>
            <w:r>
              <w:rPr>
                <w:rFonts w:ascii="Arial" w:hAnsi="Arial"/>
                <w:sz w:val="20"/>
                <w:szCs w:val="20"/>
                <w:u w:color="000000"/>
              </w:rPr>
              <w:fldChar w:fldCharType="separate"/>
            </w:r>
            <w:r w:rsidR="00F848AC">
              <w:rPr>
                <w:rFonts w:ascii="Arial" w:hAnsi="Arial"/>
                <w:sz w:val="20"/>
                <w:szCs w:val="20"/>
                <w:u w:color="000000"/>
              </w:rPr>
              <w:t>4.5.1</w:t>
            </w:r>
            <w:r>
              <w:rPr>
                <w:rFonts w:ascii="Arial" w:hAnsi="Arial"/>
                <w:sz w:val="20"/>
                <w:szCs w:val="20"/>
                <w:u w:color="000000"/>
              </w:rPr>
              <w:fldChar w:fldCharType="end"/>
            </w:r>
            <w:r>
              <w:rPr>
                <w:rFonts w:ascii="Arial" w:hAnsi="Arial"/>
                <w:sz w:val="20"/>
                <w:szCs w:val="20"/>
                <w:u w:color="000000"/>
              </w:rPr>
              <w:t xml:space="preserve"> and which must be subject to a Performance Target</w:t>
            </w:r>
          </w:p>
        </w:tc>
      </w:tr>
      <w:tr w:rsidR="004E3A3E" w:rsidRPr="005B39D0" w14:paraId="78A2E4A2"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304BDBAA" w14:textId="77777777" w:rsidR="004E3A3E" w:rsidRPr="00F32646" w:rsidRDefault="004E3A3E" w:rsidP="00BC668E">
            <w:pPr>
              <w:pStyle w:val="Default"/>
              <w:tabs>
                <w:tab w:val="left" w:pos="4320"/>
              </w:tabs>
              <w:spacing w:before="120"/>
              <w:jc w:val="both"/>
              <w:rPr>
                <w:rFonts w:ascii="Arial" w:hAnsi="Arial" w:cs="Arial"/>
                <w:color w:val="auto"/>
                <w:sz w:val="20"/>
                <w:szCs w:val="20"/>
              </w:rPr>
            </w:pPr>
            <w:r w:rsidRPr="00F32646">
              <w:rPr>
                <w:color w:val="auto"/>
              </w:rPr>
              <w:t>"</w:t>
            </w:r>
            <w:r w:rsidRPr="00F32646">
              <w:rPr>
                <w:rFonts w:ascii="Arial" w:hAnsi="Arial" w:cs="Arial"/>
                <w:b/>
                <w:color w:val="auto"/>
                <w:sz w:val="20"/>
                <w:szCs w:val="20"/>
              </w:rPr>
              <w:t>Performance Period</w:t>
            </w:r>
            <w:r w:rsidRPr="00F32646">
              <w:rPr>
                <w:rFonts w:ascii="Arial" w:hAnsi="Arial" w:cs="Arial"/>
                <w:color w:val="auto"/>
                <w:sz w:val="20"/>
                <w:szCs w:val="2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6936DC00" w14:textId="4B6715E7" w:rsidR="004E3A3E" w:rsidRPr="00A03C66" w:rsidRDefault="004E3A3E" w:rsidP="00BC668E">
            <w:pPr>
              <w:pStyle w:val="Default"/>
              <w:spacing w:before="120"/>
              <w:jc w:val="both"/>
              <w:rPr>
                <w:rFonts w:hint="eastAsia"/>
              </w:rPr>
            </w:pPr>
            <w:r w:rsidRPr="00A03C66">
              <w:rPr>
                <w:rFonts w:ascii="Arial" w:hAnsi="Arial"/>
                <w:sz w:val="20"/>
                <w:szCs w:val="20"/>
                <w:u w:color="000000"/>
              </w:rPr>
              <w:t>means the period determined by the Committee pursuant to Rule </w:t>
            </w:r>
            <w:r w:rsidRPr="00A03C66">
              <w:rPr>
                <w:rFonts w:ascii="Arial" w:hAnsi="Arial"/>
                <w:sz w:val="20"/>
                <w:szCs w:val="20"/>
                <w:u w:color="000000"/>
              </w:rPr>
              <w:fldChar w:fldCharType="begin"/>
            </w:r>
            <w:r w:rsidRPr="00A03C66">
              <w:rPr>
                <w:rFonts w:ascii="Arial" w:hAnsi="Arial"/>
                <w:sz w:val="20"/>
                <w:szCs w:val="20"/>
                <w:u w:color="000000"/>
              </w:rPr>
              <w:instrText xml:space="preserve"> REF _Ref432014519 \r \h  \* MERGEFORMAT </w:instrText>
            </w:r>
            <w:r w:rsidRPr="00A03C66">
              <w:rPr>
                <w:rFonts w:ascii="Arial" w:hAnsi="Arial"/>
                <w:sz w:val="20"/>
                <w:szCs w:val="20"/>
                <w:u w:color="000000"/>
              </w:rPr>
            </w:r>
            <w:r w:rsidRPr="00A03C66">
              <w:rPr>
                <w:rFonts w:ascii="Arial" w:hAnsi="Arial"/>
                <w:sz w:val="20"/>
                <w:szCs w:val="20"/>
                <w:u w:color="000000"/>
              </w:rPr>
              <w:fldChar w:fldCharType="separate"/>
            </w:r>
            <w:r w:rsidR="00F848AC">
              <w:rPr>
                <w:rFonts w:ascii="Arial" w:hAnsi="Arial"/>
                <w:sz w:val="20"/>
                <w:szCs w:val="20"/>
                <w:u w:color="000000"/>
              </w:rPr>
              <w:t>12</w:t>
            </w:r>
            <w:r w:rsidRPr="00A03C66">
              <w:rPr>
                <w:rFonts w:ascii="Arial" w:hAnsi="Arial"/>
                <w:sz w:val="20"/>
                <w:szCs w:val="20"/>
                <w:u w:color="000000"/>
              </w:rPr>
              <w:fldChar w:fldCharType="end"/>
            </w:r>
            <w:r w:rsidRPr="00A03C66">
              <w:rPr>
                <w:rFonts w:ascii="Arial" w:hAnsi="Arial"/>
                <w:sz w:val="20"/>
                <w:szCs w:val="20"/>
                <w:u w:color="000000"/>
              </w:rPr>
              <w:t xml:space="preserve"> over which a Performance Target is to be measured</w:t>
            </w:r>
          </w:p>
        </w:tc>
      </w:tr>
      <w:tr w:rsidR="004E3A3E" w14:paraId="4BA7B402"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1C2A05A0" w14:textId="77777777" w:rsidR="004E3A3E" w:rsidRPr="00F32646" w:rsidRDefault="004E3A3E" w:rsidP="00BC668E">
            <w:pPr>
              <w:pStyle w:val="Default"/>
              <w:tabs>
                <w:tab w:val="left" w:pos="4320"/>
              </w:tabs>
              <w:spacing w:before="120"/>
              <w:jc w:val="both"/>
              <w:rPr>
                <w:rFonts w:hint="eastAsia"/>
              </w:rPr>
            </w:pPr>
            <w:r w:rsidRPr="00F32646">
              <w:rPr>
                <w:rFonts w:ascii="Arial" w:hAnsi="Arial"/>
                <w:sz w:val="20"/>
                <w:szCs w:val="20"/>
                <w:u w:color="000000"/>
              </w:rPr>
              <w:t>"</w:t>
            </w:r>
            <w:r w:rsidRPr="00F32646">
              <w:rPr>
                <w:rFonts w:ascii="Arial" w:hAnsi="Arial"/>
                <w:b/>
                <w:bCs/>
                <w:sz w:val="20"/>
                <w:szCs w:val="20"/>
                <w:u w:color="000000"/>
              </w:rPr>
              <w:t>Performance Target</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13269ED3" w14:textId="4CC0196E" w:rsidR="004E3A3E" w:rsidRPr="00A03C66" w:rsidRDefault="004E3A3E" w:rsidP="0045137A">
            <w:pPr>
              <w:pStyle w:val="Default"/>
              <w:spacing w:before="120"/>
              <w:jc w:val="both"/>
              <w:rPr>
                <w:rFonts w:hint="eastAsia"/>
              </w:rPr>
            </w:pPr>
            <w:r w:rsidRPr="00A03C66">
              <w:rPr>
                <w:rFonts w:ascii="Arial" w:hAnsi="Arial"/>
                <w:sz w:val="20"/>
                <w:szCs w:val="20"/>
                <w:u w:color="000000"/>
              </w:rPr>
              <w:t>means the performance-related condition(s) specified pursuant to Rule </w:t>
            </w:r>
            <w:r w:rsidRPr="00A03C66">
              <w:rPr>
                <w:rFonts w:ascii="Arial" w:hAnsi="Arial"/>
                <w:sz w:val="20"/>
                <w:szCs w:val="20"/>
                <w:u w:color="000000"/>
              </w:rPr>
              <w:fldChar w:fldCharType="begin"/>
            </w:r>
            <w:r w:rsidRPr="00A03C66">
              <w:rPr>
                <w:rFonts w:ascii="Arial" w:hAnsi="Arial"/>
                <w:sz w:val="20"/>
                <w:szCs w:val="20"/>
                <w:u w:color="000000"/>
              </w:rPr>
              <w:instrText xml:space="preserve"> REF _Ref432014519 \r \h  \* MERGEFORMAT </w:instrText>
            </w:r>
            <w:r w:rsidRPr="00A03C66">
              <w:rPr>
                <w:rFonts w:ascii="Arial" w:hAnsi="Arial"/>
                <w:sz w:val="20"/>
                <w:szCs w:val="20"/>
                <w:u w:color="000000"/>
              </w:rPr>
            </w:r>
            <w:r w:rsidRPr="00A03C66">
              <w:rPr>
                <w:rFonts w:ascii="Arial" w:hAnsi="Arial"/>
                <w:sz w:val="20"/>
                <w:szCs w:val="20"/>
                <w:u w:color="000000"/>
              </w:rPr>
              <w:fldChar w:fldCharType="separate"/>
            </w:r>
            <w:r w:rsidR="00F848AC">
              <w:rPr>
                <w:rFonts w:ascii="Arial" w:hAnsi="Arial"/>
                <w:sz w:val="20"/>
                <w:szCs w:val="20"/>
                <w:u w:color="000000"/>
              </w:rPr>
              <w:t>12</w:t>
            </w:r>
            <w:r w:rsidRPr="00A03C66">
              <w:rPr>
                <w:rFonts w:ascii="Arial" w:hAnsi="Arial"/>
                <w:sz w:val="20"/>
                <w:szCs w:val="20"/>
                <w:u w:color="000000"/>
              </w:rPr>
              <w:fldChar w:fldCharType="end"/>
            </w:r>
            <w:r w:rsidRPr="00A03C66">
              <w:rPr>
                <w:rFonts w:ascii="Arial" w:hAnsi="Arial"/>
                <w:sz w:val="20"/>
                <w:szCs w:val="20"/>
                <w:u w:color="000000"/>
              </w:rPr>
              <w:t xml:space="preserve"> </w:t>
            </w:r>
            <w:r w:rsidR="0045137A">
              <w:rPr>
                <w:rFonts w:ascii="Arial" w:hAnsi="Arial"/>
                <w:sz w:val="20"/>
                <w:szCs w:val="20"/>
                <w:u w:color="000000"/>
              </w:rPr>
              <w:t>(including the individual metrics and/or targets comprised within any performance condition)</w:t>
            </w:r>
          </w:p>
        </w:tc>
      </w:tr>
      <w:tr w:rsidR="004E3A3E" w14:paraId="721B613D"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7BB182C5" w14:textId="77777777" w:rsidR="004E3A3E" w:rsidRPr="00F32646" w:rsidRDefault="004E3A3E" w:rsidP="00BC668E">
            <w:pPr>
              <w:pStyle w:val="Default"/>
              <w:tabs>
                <w:tab w:val="left" w:pos="4320"/>
              </w:tabs>
              <w:spacing w:before="120"/>
              <w:jc w:val="both"/>
              <w:rPr>
                <w:rFonts w:hint="eastAsia"/>
              </w:rPr>
            </w:pPr>
            <w:r w:rsidRPr="00F32646">
              <w:rPr>
                <w:rFonts w:ascii="Arial" w:hAnsi="Arial"/>
                <w:bCs/>
                <w:sz w:val="20"/>
                <w:szCs w:val="20"/>
                <w:u w:color="000000"/>
              </w:rPr>
              <w:t>"</w:t>
            </w:r>
            <w:r w:rsidRPr="00F32646">
              <w:rPr>
                <w:rFonts w:ascii="Arial" w:hAnsi="Arial"/>
                <w:b/>
                <w:bCs/>
                <w:sz w:val="20"/>
                <w:szCs w:val="20"/>
                <w:u w:color="000000"/>
              </w:rPr>
              <w:t>Personal Data</w:t>
            </w:r>
            <w:r w:rsidRPr="00F32646">
              <w:rPr>
                <w:rFonts w:ascii="Arial" w:hAnsi="Arial"/>
                <w:bCs/>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63F2BBCC" w14:textId="77777777" w:rsidR="004E3A3E" w:rsidRPr="00A03C66" w:rsidRDefault="004E3A3E" w:rsidP="00BC668E">
            <w:pPr>
              <w:pStyle w:val="Default"/>
              <w:spacing w:before="120"/>
              <w:jc w:val="both"/>
              <w:rPr>
                <w:rFonts w:hint="eastAsia"/>
              </w:rPr>
            </w:pPr>
            <w:r w:rsidRPr="00A03C66">
              <w:rPr>
                <w:rFonts w:ascii="Arial" w:hAnsi="Arial"/>
                <w:sz w:val="20"/>
                <w:szCs w:val="20"/>
                <w:u w:color="000000"/>
              </w:rPr>
              <w:t>has the meaning set out in the applicable Data Protection Legislation</w:t>
            </w:r>
          </w:p>
        </w:tc>
      </w:tr>
      <w:tr w:rsidR="004E3A3E" w14:paraId="5F1CEB1E"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1F6E6317" w14:textId="77777777" w:rsidR="004E3A3E" w:rsidRPr="00F32646" w:rsidRDefault="004E3A3E" w:rsidP="00BC668E">
            <w:pPr>
              <w:pStyle w:val="Default"/>
              <w:tabs>
                <w:tab w:val="left" w:pos="4320"/>
              </w:tabs>
              <w:spacing w:before="120"/>
              <w:jc w:val="both"/>
              <w:rPr>
                <w:rFonts w:hint="eastAsia"/>
              </w:rPr>
            </w:pPr>
            <w:r w:rsidRPr="00F32646">
              <w:rPr>
                <w:rFonts w:ascii="Arial" w:hAnsi="Arial"/>
                <w:sz w:val="20"/>
                <w:szCs w:val="20"/>
                <w:u w:color="000000"/>
              </w:rPr>
              <w:t>"</w:t>
            </w:r>
            <w:r w:rsidRPr="00F32646">
              <w:rPr>
                <w:rFonts w:ascii="Arial" w:hAnsi="Arial"/>
                <w:b/>
                <w:bCs/>
                <w:sz w:val="20"/>
                <w:szCs w:val="20"/>
                <w:u w:color="000000"/>
              </w:rPr>
              <w:t>Plan</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68DC1BA1" w14:textId="76B7A885" w:rsidR="004E3A3E" w:rsidRPr="00A03C66" w:rsidRDefault="004E3A3E" w:rsidP="00BC668E">
            <w:pPr>
              <w:pStyle w:val="Default"/>
              <w:spacing w:before="120"/>
              <w:jc w:val="both"/>
              <w:rPr>
                <w:rFonts w:hint="eastAsia"/>
              </w:rPr>
            </w:pPr>
            <w:r w:rsidRPr="00A03C66">
              <w:rPr>
                <w:rFonts w:ascii="Arial" w:hAnsi="Arial"/>
                <w:sz w:val="20"/>
                <w:szCs w:val="20"/>
                <w:u w:color="000000"/>
              </w:rPr>
              <w:t xml:space="preserve">means the </w:t>
            </w:r>
            <w:r w:rsidR="0015625F">
              <w:rPr>
                <w:rFonts w:ascii="Arial" w:hAnsi="Arial"/>
                <w:sz w:val="20"/>
                <w:szCs w:val="20"/>
                <w:u w:color="000000"/>
              </w:rPr>
              <w:t xml:space="preserve">Halfords Performance Share Plan 2024 </w:t>
            </w:r>
            <w:r w:rsidRPr="00A03C66">
              <w:rPr>
                <w:rFonts w:ascii="Arial" w:hAnsi="Arial"/>
                <w:sz w:val="20"/>
                <w:szCs w:val="20"/>
                <w:u w:color="000000"/>
              </w:rPr>
              <w:t>as set out in these rules and amended from time to time pursuant to Rule </w:t>
            </w:r>
            <w:r w:rsidRPr="00A03C66">
              <w:rPr>
                <w:rFonts w:ascii="Arial" w:hAnsi="Arial"/>
                <w:sz w:val="20"/>
                <w:szCs w:val="20"/>
                <w:u w:color="000000"/>
              </w:rPr>
              <w:fldChar w:fldCharType="begin"/>
            </w:r>
            <w:r w:rsidRPr="00A03C66">
              <w:rPr>
                <w:rFonts w:ascii="Arial" w:hAnsi="Arial"/>
                <w:sz w:val="20"/>
                <w:szCs w:val="20"/>
                <w:u w:color="000000"/>
              </w:rPr>
              <w:instrText xml:space="preserve"> REF _Ref432014063 \r \h  \* MERGEFORMAT </w:instrText>
            </w:r>
            <w:r w:rsidRPr="00A03C66">
              <w:rPr>
                <w:rFonts w:ascii="Arial" w:hAnsi="Arial"/>
                <w:sz w:val="20"/>
                <w:szCs w:val="20"/>
                <w:u w:color="000000"/>
              </w:rPr>
            </w:r>
            <w:r w:rsidRPr="00A03C66">
              <w:rPr>
                <w:rFonts w:ascii="Arial" w:hAnsi="Arial"/>
                <w:sz w:val="20"/>
                <w:szCs w:val="20"/>
                <w:u w:color="000000"/>
              </w:rPr>
              <w:fldChar w:fldCharType="separate"/>
            </w:r>
            <w:r w:rsidR="00F848AC">
              <w:rPr>
                <w:rFonts w:ascii="Arial" w:hAnsi="Arial"/>
                <w:sz w:val="20"/>
                <w:szCs w:val="20"/>
                <w:u w:color="000000"/>
              </w:rPr>
              <w:t>33</w:t>
            </w:r>
            <w:r w:rsidRPr="00A03C66">
              <w:rPr>
                <w:rFonts w:ascii="Arial" w:hAnsi="Arial"/>
                <w:sz w:val="20"/>
                <w:szCs w:val="20"/>
                <w:u w:color="000000"/>
              </w:rPr>
              <w:fldChar w:fldCharType="end"/>
            </w:r>
          </w:p>
        </w:tc>
      </w:tr>
      <w:tr w:rsidR="004E3A3E" w14:paraId="5EB415B0"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7374D2DC" w14:textId="77777777" w:rsidR="004E3A3E" w:rsidRPr="00F32646" w:rsidRDefault="004E3A3E" w:rsidP="00A74CBA">
            <w:pPr>
              <w:pStyle w:val="Default"/>
              <w:tabs>
                <w:tab w:val="left" w:pos="4320"/>
              </w:tabs>
              <w:spacing w:before="120"/>
              <w:rPr>
                <w:rFonts w:ascii="Arial" w:hAnsi="Arial"/>
                <w:sz w:val="20"/>
                <w:szCs w:val="20"/>
                <w:u w:color="000000"/>
              </w:rPr>
            </w:pPr>
            <w:r w:rsidRPr="00F32646">
              <w:rPr>
                <w:rFonts w:ascii="Arial" w:hAnsi="Arial"/>
                <w:sz w:val="20"/>
                <w:szCs w:val="20"/>
                <w:u w:color="000000"/>
              </w:rPr>
              <w:t>"</w:t>
            </w:r>
            <w:r w:rsidRPr="00F32646">
              <w:rPr>
                <w:rFonts w:ascii="Arial" w:hAnsi="Arial"/>
                <w:b/>
                <w:sz w:val="20"/>
                <w:szCs w:val="20"/>
                <w:u w:color="000000"/>
              </w:rPr>
              <w:t>Post-Employment Holding Period</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63CA3084" w14:textId="7B870203" w:rsidR="004E3A3E" w:rsidRPr="00A03C66" w:rsidRDefault="004E3A3E" w:rsidP="00A74CBA">
            <w:pPr>
              <w:pStyle w:val="Default"/>
              <w:spacing w:before="120"/>
              <w:jc w:val="both"/>
              <w:rPr>
                <w:rFonts w:ascii="Arial" w:hAnsi="Arial"/>
                <w:sz w:val="20"/>
                <w:szCs w:val="20"/>
                <w:u w:color="000000"/>
              </w:rPr>
            </w:pPr>
            <w:r w:rsidRPr="00A03C66">
              <w:rPr>
                <w:rFonts w:ascii="Arial" w:hAnsi="Arial"/>
                <w:sz w:val="20"/>
                <w:szCs w:val="20"/>
                <w:u w:color="000000"/>
              </w:rPr>
              <w:t xml:space="preserve">means the period following a Participant's Leaving Date during which the Participant is not ordinarily entitled to sell, transfer, assign or otherwise dispose of their Vested Shares in accordance with the provisions of Rule </w:t>
            </w:r>
            <w:r w:rsidRPr="00A03C66">
              <w:rPr>
                <w:rFonts w:ascii="Arial" w:hAnsi="Arial"/>
                <w:sz w:val="20"/>
                <w:szCs w:val="20"/>
                <w:u w:color="000000"/>
              </w:rPr>
              <w:fldChar w:fldCharType="begin"/>
            </w:r>
            <w:r w:rsidRPr="00A03C66">
              <w:rPr>
                <w:rFonts w:ascii="Arial" w:hAnsi="Arial"/>
                <w:sz w:val="20"/>
                <w:szCs w:val="20"/>
                <w:u w:color="000000"/>
              </w:rPr>
              <w:instrText xml:space="preserve"> REF _Ref31624438 \r \h  \* MERGEFORMAT </w:instrText>
            </w:r>
            <w:r w:rsidRPr="00A03C66">
              <w:rPr>
                <w:rFonts w:ascii="Arial" w:hAnsi="Arial"/>
                <w:sz w:val="20"/>
                <w:szCs w:val="20"/>
                <w:u w:color="000000"/>
              </w:rPr>
            </w:r>
            <w:r w:rsidRPr="00A03C66">
              <w:rPr>
                <w:rFonts w:ascii="Arial" w:hAnsi="Arial"/>
                <w:sz w:val="20"/>
                <w:szCs w:val="20"/>
                <w:u w:color="000000"/>
              </w:rPr>
              <w:fldChar w:fldCharType="separate"/>
            </w:r>
            <w:r w:rsidR="00F848AC">
              <w:rPr>
                <w:rFonts w:ascii="Arial" w:hAnsi="Arial"/>
                <w:sz w:val="20"/>
                <w:szCs w:val="20"/>
                <w:u w:color="000000"/>
              </w:rPr>
              <w:t>21</w:t>
            </w:r>
            <w:r w:rsidRPr="00A03C66">
              <w:rPr>
                <w:rFonts w:ascii="Arial" w:hAnsi="Arial"/>
                <w:sz w:val="20"/>
                <w:szCs w:val="20"/>
                <w:u w:color="000000"/>
              </w:rPr>
              <w:fldChar w:fldCharType="end"/>
            </w:r>
          </w:p>
        </w:tc>
      </w:tr>
      <w:tr w:rsidR="004E3A3E" w14:paraId="3769771C"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3DB0E3B2" w14:textId="77777777" w:rsidR="004E3A3E" w:rsidRPr="00F32646" w:rsidRDefault="004E3A3E" w:rsidP="00BC668E">
            <w:pPr>
              <w:pStyle w:val="Default"/>
              <w:tabs>
                <w:tab w:val="left" w:pos="4320"/>
              </w:tabs>
              <w:spacing w:before="120"/>
              <w:rPr>
                <w:rFonts w:ascii="Arial" w:hAnsi="Arial"/>
                <w:sz w:val="20"/>
                <w:szCs w:val="20"/>
                <w:u w:color="000000"/>
              </w:rPr>
            </w:pPr>
            <w:r w:rsidRPr="00F32646">
              <w:rPr>
                <w:rFonts w:ascii="Arial" w:hAnsi="Arial"/>
                <w:sz w:val="20"/>
                <w:szCs w:val="20"/>
                <w:u w:color="000000"/>
              </w:rPr>
              <w:t>"</w:t>
            </w:r>
            <w:r w:rsidRPr="00F32646">
              <w:rPr>
                <w:rFonts w:ascii="Arial" w:hAnsi="Arial"/>
                <w:b/>
                <w:sz w:val="20"/>
                <w:szCs w:val="20"/>
                <w:u w:color="000000"/>
              </w:rPr>
              <w:t>Post-Vesting Holding Period</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461BE693" w14:textId="15BB25AB" w:rsidR="004E3A3E" w:rsidRPr="00A03C66" w:rsidRDefault="004E3A3E" w:rsidP="00BC668E">
            <w:pPr>
              <w:pStyle w:val="Default"/>
              <w:spacing w:before="120"/>
              <w:jc w:val="both"/>
              <w:rPr>
                <w:rFonts w:ascii="Arial" w:hAnsi="Arial"/>
                <w:sz w:val="20"/>
                <w:szCs w:val="20"/>
                <w:u w:color="000000"/>
              </w:rPr>
            </w:pPr>
            <w:r w:rsidRPr="00A03C66">
              <w:rPr>
                <w:rFonts w:ascii="Arial" w:hAnsi="Arial"/>
                <w:sz w:val="20"/>
                <w:szCs w:val="20"/>
                <w:u w:color="000000"/>
              </w:rPr>
              <w:t xml:space="preserve">means the period following the Release Date of an Award during which a Participant is not ordinarily entitled to sell, transfer, assign or otherwise dispose of their Vested Shares in accordance with the provisions of Rule </w:t>
            </w:r>
            <w:r w:rsidRPr="00A03C66">
              <w:rPr>
                <w:rFonts w:ascii="Arial" w:hAnsi="Arial"/>
                <w:sz w:val="20"/>
                <w:szCs w:val="20"/>
                <w:u w:color="000000"/>
              </w:rPr>
              <w:fldChar w:fldCharType="begin"/>
            </w:r>
            <w:r w:rsidRPr="00A03C66">
              <w:rPr>
                <w:rFonts w:ascii="Arial" w:hAnsi="Arial"/>
                <w:sz w:val="20"/>
                <w:szCs w:val="20"/>
                <w:u w:color="000000"/>
              </w:rPr>
              <w:instrText xml:space="preserve"> REF _Ref31623791 \r \h </w:instrText>
            </w:r>
            <w:r w:rsidRPr="00A03C66">
              <w:rPr>
                <w:rFonts w:ascii="Arial" w:hAnsi="Arial"/>
                <w:sz w:val="20"/>
                <w:szCs w:val="20"/>
                <w:u w:color="000000"/>
              </w:rPr>
            </w:r>
            <w:r w:rsidRPr="00A03C66">
              <w:rPr>
                <w:rFonts w:ascii="Arial" w:hAnsi="Arial"/>
                <w:sz w:val="20"/>
                <w:szCs w:val="20"/>
                <w:u w:color="000000"/>
              </w:rPr>
              <w:fldChar w:fldCharType="separate"/>
            </w:r>
            <w:r w:rsidR="00F848AC">
              <w:rPr>
                <w:rFonts w:ascii="Arial" w:hAnsi="Arial"/>
                <w:sz w:val="20"/>
                <w:szCs w:val="20"/>
                <w:u w:color="000000"/>
              </w:rPr>
              <w:t>20</w:t>
            </w:r>
            <w:r w:rsidRPr="00A03C66">
              <w:rPr>
                <w:rFonts w:ascii="Arial" w:hAnsi="Arial"/>
                <w:sz w:val="20"/>
                <w:szCs w:val="20"/>
                <w:u w:color="000000"/>
              </w:rPr>
              <w:fldChar w:fldCharType="end"/>
            </w:r>
            <w:r w:rsidRPr="00A03C66">
              <w:rPr>
                <w:rFonts w:ascii="Arial" w:hAnsi="Arial"/>
                <w:sz w:val="20"/>
                <w:szCs w:val="20"/>
                <w:u w:color="000000"/>
              </w:rPr>
              <w:t xml:space="preserve">  </w:t>
            </w:r>
          </w:p>
        </w:tc>
      </w:tr>
      <w:tr w:rsidR="004E3A3E" w14:paraId="6E3A1584"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57E2680F" w14:textId="77777777" w:rsidR="004E3A3E" w:rsidRPr="00F32646" w:rsidRDefault="004E3A3E" w:rsidP="00BC668E">
            <w:pPr>
              <w:pStyle w:val="Default"/>
              <w:tabs>
                <w:tab w:val="left" w:pos="4320"/>
              </w:tabs>
              <w:spacing w:before="120"/>
              <w:jc w:val="both"/>
              <w:rPr>
                <w:rFonts w:ascii="Arial" w:hAnsi="Arial"/>
                <w:bCs/>
                <w:sz w:val="20"/>
                <w:szCs w:val="20"/>
                <w:u w:color="000000"/>
              </w:rPr>
            </w:pPr>
            <w:r w:rsidRPr="00F32646">
              <w:rPr>
                <w:rFonts w:ascii="Arial" w:hAnsi="Arial"/>
                <w:bCs/>
                <w:sz w:val="20"/>
                <w:szCs w:val="20"/>
                <w:u w:color="000000"/>
              </w:rPr>
              <w:t>"</w:t>
            </w:r>
            <w:r w:rsidRPr="00F32646">
              <w:rPr>
                <w:rFonts w:ascii="Arial" w:hAnsi="Arial"/>
                <w:b/>
                <w:bCs/>
                <w:sz w:val="20"/>
                <w:szCs w:val="20"/>
                <w:u w:color="000000"/>
              </w:rPr>
              <w:t>Recruitment Award</w:t>
            </w:r>
            <w:r w:rsidRPr="00F32646">
              <w:rPr>
                <w:rFonts w:ascii="Arial" w:hAnsi="Arial"/>
                <w:bCs/>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23BEEA95" w14:textId="7EFEC39A" w:rsidR="004E3A3E" w:rsidRPr="00A03C66" w:rsidRDefault="004E3A3E" w:rsidP="00BC668E">
            <w:pPr>
              <w:pStyle w:val="Body"/>
              <w:spacing w:before="120" w:after="0"/>
              <w:rPr>
                <w:lang w:val="en-US"/>
              </w:rPr>
            </w:pPr>
            <w:r>
              <w:rPr>
                <w:u w:color="000000"/>
              </w:rPr>
              <w:t xml:space="preserve">means an Award granted to any Employee which has been designated by the Committee as a Recruitment Award for the purposes of Rule </w:t>
            </w:r>
            <w:r>
              <w:rPr>
                <w:u w:color="000000"/>
              </w:rPr>
              <w:fldChar w:fldCharType="begin"/>
            </w:r>
            <w:r>
              <w:rPr>
                <w:u w:color="000000"/>
              </w:rPr>
              <w:instrText xml:space="preserve"> REF _Ref48661588 \r \h </w:instrText>
            </w:r>
            <w:r>
              <w:rPr>
                <w:u w:color="000000"/>
              </w:rPr>
            </w:r>
            <w:r>
              <w:rPr>
                <w:u w:color="000000"/>
              </w:rPr>
              <w:fldChar w:fldCharType="separate"/>
            </w:r>
            <w:r w:rsidR="00F848AC">
              <w:rPr>
                <w:u w:color="000000"/>
              </w:rPr>
              <w:t>4.5.1</w:t>
            </w:r>
            <w:r>
              <w:rPr>
                <w:u w:color="000000"/>
              </w:rPr>
              <w:fldChar w:fldCharType="end"/>
            </w:r>
            <w:r>
              <w:rPr>
                <w:u w:color="000000"/>
              </w:rPr>
              <w:t xml:space="preserve"> and which has been granted for the purpose of facilitating the recruitment of the Employee and which may or may not be subject to a Performance Target (at the discretion of the Committee)</w:t>
            </w:r>
          </w:p>
        </w:tc>
      </w:tr>
      <w:tr w:rsidR="004E3A3E" w14:paraId="0FFA33BE"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45585C6B" w14:textId="77777777" w:rsidR="004E3A3E" w:rsidRPr="00F32646" w:rsidRDefault="004E3A3E" w:rsidP="00BC668E">
            <w:pPr>
              <w:pStyle w:val="Default"/>
              <w:tabs>
                <w:tab w:val="left" w:pos="4320"/>
              </w:tabs>
              <w:spacing w:before="120"/>
              <w:jc w:val="both"/>
              <w:rPr>
                <w:rFonts w:hint="eastAsia"/>
              </w:rPr>
            </w:pPr>
            <w:r w:rsidRPr="00F32646">
              <w:rPr>
                <w:rFonts w:ascii="Arial" w:hAnsi="Arial"/>
                <w:bCs/>
                <w:sz w:val="20"/>
                <w:szCs w:val="20"/>
                <w:u w:color="000000"/>
              </w:rPr>
              <w:t>"</w:t>
            </w:r>
            <w:r w:rsidRPr="00F32646">
              <w:rPr>
                <w:rFonts w:ascii="Arial" w:hAnsi="Arial"/>
                <w:b/>
                <w:bCs/>
                <w:sz w:val="20"/>
                <w:szCs w:val="20"/>
                <w:u w:color="000000"/>
              </w:rPr>
              <w:t>Release Date</w:t>
            </w:r>
            <w:r w:rsidRPr="00F32646">
              <w:rPr>
                <w:rFonts w:ascii="Arial" w:hAnsi="Arial"/>
                <w:bCs/>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69DE4B43" w14:textId="765C19BC" w:rsidR="008A6EB4" w:rsidRPr="00A03C66" w:rsidRDefault="004E3A3E" w:rsidP="00CD0168">
            <w:pPr>
              <w:pStyle w:val="Body"/>
              <w:spacing w:before="120" w:after="0"/>
            </w:pPr>
            <w:r w:rsidRPr="00A03C66">
              <w:rPr>
                <w:lang w:val="en-US"/>
              </w:rPr>
              <w:t>means</w:t>
            </w:r>
            <w:r>
              <w:rPr>
                <w:lang w:val="en-US"/>
              </w:rPr>
              <w:t xml:space="preserve"> the date </w:t>
            </w:r>
            <w:r w:rsidR="007A291D">
              <w:rPr>
                <w:lang w:val="en-US"/>
              </w:rPr>
              <w:t xml:space="preserve">(or dates) </w:t>
            </w:r>
            <w:r>
              <w:rPr>
                <w:lang w:val="en-US"/>
              </w:rPr>
              <w:t xml:space="preserve">on which the Committee determines the number of </w:t>
            </w:r>
            <w:r w:rsidR="007A291D">
              <w:rPr>
                <w:lang w:val="en-US"/>
              </w:rPr>
              <w:t xml:space="preserve">some or all of the </w:t>
            </w:r>
            <w:r>
              <w:rPr>
                <w:lang w:val="en-US"/>
              </w:rPr>
              <w:t xml:space="preserve">Shares under an Award which shall become Vested Shares </w:t>
            </w:r>
            <w:r w:rsidRPr="00A03C66">
              <w:t>in accordance with Rule</w:t>
            </w:r>
            <w:r>
              <w:t xml:space="preserve"> </w:t>
            </w:r>
            <w:r>
              <w:fldChar w:fldCharType="begin"/>
            </w:r>
            <w:r>
              <w:instrText xml:space="preserve"> REF _Ref48898894 \r \h </w:instrText>
            </w:r>
            <w:r>
              <w:fldChar w:fldCharType="separate"/>
            </w:r>
            <w:r w:rsidR="00F848AC">
              <w:t>15</w:t>
            </w:r>
            <w:r>
              <w:fldChar w:fldCharType="end"/>
            </w:r>
            <w:r>
              <w:t xml:space="preserve"> </w:t>
            </w:r>
            <w:r w:rsidRPr="00627096">
              <w:rPr>
                <w:b/>
              </w:rPr>
              <w:t>PROVIDED THAT</w:t>
            </w:r>
            <w:r>
              <w:t xml:space="preserve"> if such date occurs at any time when any Dealing Restrictions apply which would prevent the </w:t>
            </w:r>
            <w:r w:rsidRPr="00627096">
              <w:t xml:space="preserve">issue, transfer or sale of </w:t>
            </w:r>
            <w:r>
              <w:t>any</w:t>
            </w:r>
            <w:r w:rsidRPr="00627096">
              <w:t xml:space="preserve"> Vested Shares</w:t>
            </w:r>
            <w:r>
              <w:t xml:space="preserve"> received or acquired in connection with the Award, the Release Date shall be the first Dealing Day immediately after such Dealing Restrictions cease to apply</w:t>
            </w:r>
          </w:p>
        </w:tc>
      </w:tr>
      <w:tr w:rsidR="004E3A3E" w14:paraId="11571850"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0C9FB0CE" w14:textId="77777777" w:rsidR="004E3A3E" w:rsidRPr="00F32646" w:rsidRDefault="004E3A3E" w:rsidP="00BC668E">
            <w:pPr>
              <w:pStyle w:val="Default"/>
              <w:tabs>
                <w:tab w:val="left" w:pos="4320"/>
              </w:tabs>
              <w:spacing w:before="120"/>
              <w:jc w:val="both"/>
              <w:rPr>
                <w:rFonts w:hint="eastAsia"/>
              </w:rPr>
            </w:pPr>
            <w:r w:rsidRPr="00F32646">
              <w:rPr>
                <w:rFonts w:ascii="Arial" w:hAnsi="Arial"/>
                <w:sz w:val="20"/>
                <w:szCs w:val="20"/>
                <w:u w:color="000000"/>
              </w:rPr>
              <w:t>"</w:t>
            </w:r>
            <w:r w:rsidRPr="00F32646">
              <w:rPr>
                <w:rFonts w:ascii="Arial" w:hAnsi="Arial"/>
                <w:b/>
                <w:bCs/>
                <w:sz w:val="20"/>
                <w:szCs w:val="20"/>
                <w:u w:color="000000"/>
              </w:rPr>
              <w:t>Share Dealing Code</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654E8BD3" w14:textId="77777777" w:rsidR="004E3A3E" w:rsidRPr="00A03C66" w:rsidRDefault="004E3A3E" w:rsidP="00BC668E">
            <w:pPr>
              <w:pStyle w:val="Default"/>
              <w:spacing w:before="120"/>
              <w:jc w:val="both"/>
              <w:rPr>
                <w:rFonts w:hint="eastAsia"/>
              </w:rPr>
            </w:pPr>
            <w:r w:rsidRPr="00A03C66">
              <w:rPr>
                <w:rFonts w:ascii="Arial" w:hAnsi="Arial"/>
                <w:sz w:val="20"/>
                <w:szCs w:val="20"/>
                <w:u w:color="000000"/>
              </w:rPr>
              <w:t>means the code adopted by the Company for securities transactions by directors, employees and persons connected with them, as amended from time to time</w:t>
            </w:r>
          </w:p>
        </w:tc>
      </w:tr>
      <w:tr w:rsidR="004E3A3E" w14:paraId="27A5B9E0"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554C75CD" w14:textId="77777777" w:rsidR="004E3A3E" w:rsidRPr="00F32646" w:rsidRDefault="004E3A3E" w:rsidP="00BC668E">
            <w:pPr>
              <w:pStyle w:val="Default"/>
              <w:tabs>
                <w:tab w:val="left" w:pos="4320"/>
              </w:tabs>
              <w:spacing w:before="120"/>
              <w:jc w:val="both"/>
              <w:rPr>
                <w:rFonts w:hint="eastAsia"/>
              </w:rPr>
            </w:pPr>
            <w:r w:rsidRPr="00F32646">
              <w:rPr>
                <w:rFonts w:ascii="Arial" w:hAnsi="Arial"/>
                <w:sz w:val="20"/>
                <w:szCs w:val="20"/>
                <w:u w:color="000000"/>
              </w:rPr>
              <w:t>"</w:t>
            </w:r>
            <w:r w:rsidRPr="00F32646">
              <w:rPr>
                <w:rFonts w:ascii="Arial" w:hAnsi="Arial"/>
                <w:b/>
                <w:bCs/>
                <w:sz w:val="20"/>
                <w:szCs w:val="20"/>
                <w:u w:color="000000"/>
              </w:rPr>
              <w:t>Shares</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715010E9" w14:textId="77777777" w:rsidR="004E3A3E" w:rsidRPr="00A03C66" w:rsidRDefault="004E3A3E" w:rsidP="00BC668E">
            <w:pPr>
              <w:pStyle w:val="Default"/>
              <w:spacing w:before="120"/>
              <w:jc w:val="both"/>
              <w:rPr>
                <w:rFonts w:hint="eastAsia"/>
              </w:rPr>
            </w:pPr>
            <w:r w:rsidRPr="00A03C66">
              <w:rPr>
                <w:rFonts w:ascii="Arial" w:hAnsi="Arial"/>
                <w:sz w:val="20"/>
                <w:szCs w:val="20"/>
                <w:u w:color="000000"/>
              </w:rPr>
              <w:t xml:space="preserve">means fully paid ordinary shares in the capital of the Company (or, following a reconstruction, demerger or </w:t>
            </w:r>
            <w:proofErr w:type="spellStart"/>
            <w:r w:rsidRPr="00A03C66">
              <w:rPr>
                <w:rFonts w:ascii="Arial" w:hAnsi="Arial"/>
                <w:sz w:val="20"/>
                <w:szCs w:val="20"/>
                <w:u w:color="000000"/>
              </w:rPr>
              <w:t>reorganisation</w:t>
            </w:r>
            <w:proofErr w:type="spellEnd"/>
            <w:r w:rsidRPr="00A03C66">
              <w:rPr>
                <w:rFonts w:ascii="Arial" w:hAnsi="Arial"/>
                <w:sz w:val="20"/>
                <w:szCs w:val="20"/>
                <w:u w:color="000000"/>
              </w:rPr>
              <w:t xml:space="preserve"> of the Company, shares or other securities representing such shares)</w:t>
            </w:r>
          </w:p>
        </w:tc>
      </w:tr>
      <w:tr w:rsidR="004E3A3E" w14:paraId="74EB2AFB"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1BD88A56" w14:textId="77777777" w:rsidR="004E3A3E" w:rsidRPr="00F32646" w:rsidRDefault="004E3A3E" w:rsidP="00BC668E">
            <w:pPr>
              <w:tabs>
                <w:tab w:val="left" w:pos="4320"/>
              </w:tabs>
              <w:spacing w:before="120"/>
              <w:rPr>
                <w:b/>
              </w:rPr>
            </w:pPr>
            <w:r w:rsidRPr="00F32646">
              <w:t>"</w:t>
            </w:r>
            <w:r w:rsidRPr="00F32646">
              <w:rPr>
                <w:b/>
              </w:rPr>
              <w:t>Tax Liability</w:t>
            </w:r>
            <w:r w:rsidRPr="00F32646">
              <w:t>"</w:t>
            </w:r>
          </w:p>
        </w:tc>
        <w:tc>
          <w:tcPr>
            <w:tcW w:w="6378" w:type="dxa"/>
            <w:tcBorders>
              <w:top w:val="nil"/>
              <w:left w:val="nil"/>
              <w:bottom w:val="nil"/>
              <w:right w:val="nil"/>
            </w:tcBorders>
            <w:shd w:val="clear" w:color="auto" w:fill="auto"/>
            <w:tcMar>
              <w:top w:w="80" w:type="dxa"/>
              <w:left w:w="80" w:type="dxa"/>
              <w:bottom w:w="80" w:type="dxa"/>
              <w:right w:w="80" w:type="dxa"/>
            </w:tcMar>
          </w:tcPr>
          <w:p w14:paraId="5D3FD56A" w14:textId="009C7AFD" w:rsidR="004E3A3E" w:rsidRPr="00A03C66" w:rsidRDefault="004E3A3E" w:rsidP="00D64C37">
            <w:pPr>
              <w:pStyle w:val="Default"/>
              <w:spacing w:before="120"/>
              <w:jc w:val="both"/>
              <w:rPr>
                <w:rFonts w:hint="eastAsia"/>
              </w:rPr>
            </w:pPr>
            <w:r w:rsidRPr="00A03C66">
              <w:rPr>
                <w:rFonts w:ascii="Arial" w:hAnsi="Arial"/>
                <w:sz w:val="20"/>
                <w:szCs w:val="20"/>
                <w:u w:color="000000"/>
              </w:rPr>
              <w:t>means any liability of the Company or any member of the Group to account for any income tax or social security contributions or any similar charges which may arise in connection with an Award</w:t>
            </w:r>
            <w:r>
              <w:rPr>
                <w:rFonts w:ascii="Arial" w:hAnsi="Arial"/>
                <w:sz w:val="20"/>
                <w:szCs w:val="20"/>
                <w:u w:color="000000"/>
              </w:rPr>
              <w:t xml:space="preserve"> </w:t>
            </w:r>
            <w:r w:rsidRPr="004E3A3E">
              <w:rPr>
                <w:rFonts w:ascii="Arial" w:hAnsi="Arial"/>
                <w:sz w:val="20"/>
                <w:szCs w:val="20"/>
                <w:u w:color="000000"/>
              </w:rPr>
              <w:t>(</w:t>
            </w:r>
            <w:r>
              <w:rPr>
                <w:rFonts w:ascii="Arial" w:hAnsi="Arial"/>
                <w:sz w:val="20"/>
                <w:szCs w:val="20"/>
                <w:u w:color="000000"/>
              </w:rPr>
              <w:t xml:space="preserve">and </w:t>
            </w:r>
            <w:r w:rsidRPr="004E3A3E">
              <w:rPr>
                <w:rFonts w:ascii="Arial" w:hAnsi="Arial"/>
                <w:sz w:val="20"/>
                <w:szCs w:val="20"/>
                <w:u w:color="000000"/>
              </w:rPr>
              <w:t xml:space="preserve">which shall, to </w:t>
            </w:r>
            <w:r w:rsidR="00D64C37">
              <w:rPr>
                <w:rFonts w:ascii="Arial" w:hAnsi="Arial"/>
                <w:sz w:val="20"/>
                <w:szCs w:val="20"/>
                <w:u w:color="000000"/>
              </w:rPr>
              <w:t xml:space="preserve">the extent provided for in Rule </w:t>
            </w:r>
            <w:r w:rsidR="00D64C37">
              <w:rPr>
                <w:rFonts w:ascii="Arial" w:hAnsi="Arial"/>
                <w:sz w:val="20"/>
                <w:szCs w:val="20"/>
                <w:u w:color="000000"/>
              </w:rPr>
              <w:fldChar w:fldCharType="begin"/>
            </w:r>
            <w:r w:rsidR="00D64C37">
              <w:rPr>
                <w:rFonts w:ascii="Arial" w:hAnsi="Arial"/>
                <w:sz w:val="20"/>
                <w:szCs w:val="20"/>
                <w:u w:color="000000"/>
              </w:rPr>
              <w:instrText xml:space="preserve"> REF _Ref268789054 \r \h </w:instrText>
            </w:r>
            <w:r w:rsidR="00D64C37">
              <w:rPr>
                <w:rFonts w:ascii="Arial" w:hAnsi="Arial"/>
                <w:sz w:val="20"/>
                <w:szCs w:val="20"/>
                <w:u w:color="000000"/>
              </w:rPr>
            </w:r>
            <w:r w:rsidR="00D64C37">
              <w:rPr>
                <w:rFonts w:ascii="Arial" w:hAnsi="Arial"/>
                <w:sz w:val="20"/>
                <w:szCs w:val="20"/>
                <w:u w:color="000000"/>
              </w:rPr>
              <w:fldChar w:fldCharType="separate"/>
            </w:r>
            <w:r w:rsidR="00F848AC">
              <w:rPr>
                <w:rFonts w:ascii="Arial" w:hAnsi="Arial"/>
                <w:sz w:val="20"/>
                <w:szCs w:val="20"/>
                <w:u w:color="000000"/>
              </w:rPr>
              <w:t>10.4</w:t>
            </w:r>
            <w:r w:rsidR="00D64C37">
              <w:rPr>
                <w:rFonts w:ascii="Arial" w:hAnsi="Arial"/>
                <w:sz w:val="20"/>
                <w:szCs w:val="20"/>
                <w:u w:color="000000"/>
              </w:rPr>
              <w:fldChar w:fldCharType="end"/>
            </w:r>
            <w:r w:rsidRPr="004E3A3E">
              <w:rPr>
                <w:rFonts w:ascii="Arial" w:hAnsi="Arial"/>
                <w:sz w:val="20"/>
                <w:szCs w:val="20"/>
                <w:u w:color="000000"/>
              </w:rPr>
              <w:t>, include Employer's NICs)</w:t>
            </w:r>
          </w:p>
        </w:tc>
      </w:tr>
      <w:tr w:rsidR="004E3A3E" w14:paraId="024E5B52" w14:textId="77777777" w:rsidTr="002C5E48">
        <w:trPr>
          <w:trHeight w:val="20"/>
        </w:trPr>
        <w:tc>
          <w:tcPr>
            <w:tcW w:w="2694" w:type="dxa"/>
            <w:tcBorders>
              <w:top w:val="nil"/>
              <w:left w:val="nil"/>
              <w:bottom w:val="nil"/>
              <w:right w:val="nil"/>
            </w:tcBorders>
            <w:shd w:val="clear" w:color="auto" w:fill="auto"/>
            <w:tcMar>
              <w:top w:w="80" w:type="dxa"/>
              <w:left w:w="80" w:type="dxa"/>
              <w:bottom w:w="80" w:type="dxa"/>
              <w:right w:w="80" w:type="dxa"/>
            </w:tcMar>
          </w:tcPr>
          <w:p w14:paraId="7CDCD977" w14:textId="77777777" w:rsidR="004E3A3E" w:rsidRPr="00F32646" w:rsidRDefault="004E3A3E" w:rsidP="00BC668E">
            <w:pPr>
              <w:pStyle w:val="Default"/>
              <w:tabs>
                <w:tab w:val="left" w:pos="4320"/>
              </w:tabs>
              <w:spacing w:before="120" w:after="120"/>
              <w:jc w:val="both"/>
              <w:rPr>
                <w:rFonts w:hint="eastAsia"/>
              </w:rPr>
            </w:pPr>
            <w:r w:rsidRPr="00F32646">
              <w:rPr>
                <w:rFonts w:ascii="Arial" w:hAnsi="Arial"/>
                <w:sz w:val="20"/>
                <w:szCs w:val="20"/>
                <w:u w:color="000000"/>
              </w:rPr>
              <w:t>"</w:t>
            </w:r>
            <w:r w:rsidRPr="00F32646">
              <w:rPr>
                <w:rFonts w:ascii="Arial" w:hAnsi="Arial"/>
                <w:b/>
                <w:bCs/>
                <w:sz w:val="20"/>
                <w:szCs w:val="20"/>
                <w:u w:color="000000"/>
              </w:rPr>
              <w:t>Vested Shares</w:t>
            </w:r>
            <w:r w:rsidRPr="00F32646">
              <w:rPr>
                <w:rFonts w:ascii="Arial" w:hAnsi="Arial"/>
                <w:sz w:val="20"/>
                <w:szCs w:val="20"/>
                <w:u w:color="000000"/>
              </w:rPr>
              <w:t>"</w:t>
            </w:r>
          </w:p>
        </w:tc>
        <w:tc>
          <w:tcPr>
            <w:tcW w:w="6378" w:type="dxa"/>
            <w:tcBorders>
              <w:top w:val="nil"/>
              <w:left w:val="nil"/>
              <w:bottom w:val="nil"/>
              <w:right w:val="nil"/>
            </w:tcBorders>
            <w:shd w:val="clear" w:color="auto" w:fill="auto"/>
            <w:tcMar>
              <w:top w:w="80" w:type="dxa"/>
              <w:left w:w="80" w:type="dxa"/>
              <w:bottom w:w="80" w:type="dxa"/>
              <w:right w:w="80" w:type="dxa"/>
            </w:tcMar>
          </w:tcPr>
          <w:p w14:paraId="3F8F94DB" w14:textId="14EDA400" w:rsidR="004E3A3E" w:rsidRPr="00A03C66" w:rsidRDefault="004E3A3E" w:rsidP="00DC2C70">
            <w:pPr>
              <w:pStyle w:val="Default"/>
              <w:spacing w:before="120" w:after="120"/>
              <w:jc w:val="both"/>
              <w:rPr>
                <w:rFonts w:hint="eastAsia"/>
              </w:rPr>
            </w:pPr>
            <w:r w:rsidRPr="00A03C66">
              <w:rPr>
                <w:rFonts w:ascii="Arial" w:hAnsi="Arial"/>
                <w:sz w:val="20"/>
                <w:szCs w:val="20"/>
                <w:u w:color="000000"/>
              </w:rPr>
              <w:t>means, in relation to an Option the Shares in respect of which the Option becomes exercisable, and in relati</w:t>
            </w:r>
            <w:r>
              <w:rPr>
                <w:rFonts w:ascii="Arial" w:hAnsi="Arial"/>
                <w:sz w:val="20"/>
                <w:szCs w:val="20"/>
                <w:u w:color="000000"/>
              </w:rPr>
              <w:t>on to a Conditional</w:t>
            </w:r>
            <w:r w:rsidRPr="00A03C66">
              <w:rPr>
                <w:rFonts w:ascii="Arial" w:hAnsi="Arial"/>
                <w:sz w:val="20"/>
                <w:szCs w:val="20"/>
                <w:u w:color="000000"/>
              </w:rPr>
              <w:t xml:space="preserve"> Award the </w:t>
            </w:r>
            <w:r w:rsidRPr="00A03C66">
              <w:rPr>
                <w:rFonts w:ascii="Arial" w:hAnsi="Arial"/>
                <w:sz w:val="20"/>
                <w:szCs w:val="20"/>
                <w:u w:color="000000"/>
              </w:rPr>
              <w:lastRenderedPageBreak/>
              <w:t xml:space="preserve">Shares to which the Participant </w:t>
            </w:r>
            <w:r>
              <w:rPr>
                <w:rFonts w:ascii="Arial" w:hAnsi="Arial"/>
                <w:sz w:val="20"/>
                <w:szCs w:val="20"/>
                <w:u w:color="000000"/>
              </w:rPr>
              <w:t>becomes</w:t>
            </w:r>
            <w:r w:rsidRPr="00A03C66">
              <w:rPr>
                <w:rFonts w:ascii="Arial" w:hAnsi="Arial"/>
                <w:sz w:val="20"/>
                <w:szCs w:val="20"/>
                <w:u w:color="000000"/>
              </w:rPr>
              <w:t xml:space="preserve"> entitled, in each case as determined by the Committee in accordance with Rule </w:t>
            </w:r>
            <w:r w:rsidRPr="00A03C66">
              <w:rPr>
                <w:rFonts w:ascii="Arial" w:hAnsi="Arial"/>
                <w:sz w:val="20"/>
                <w:szCs w:val="20"/>
                <w:u w:color="000000"/>
              </w:rPr>
              <w:fldChar w:fldCharType="begin"/>
            </w:r>
            <w:r w:rsidRPr="00A03C66">
              <w:rPr>
                <w:rFonts w:ascii="Arial" w:hAnsi="Arial"/>
                <w:sz w:val="20"/>
                <w:szCs w:val="20"/>
                <w:u w:color="000000"/>
              </w:rPr>
              <w:instrText xml:space="preserve"> REF _Ref432013831 \r \h  \* MERGEFORMAT </w:instrText>
            </w:r>
            <w:r w:rsidRPr="00A03C66">
              <w:rPr>
                <w:rFonts w:ascii="Arial" w:hAnsi="Arial"/>
                <w:sz w:val="20"/>
                <w:szCs w:val="20"/>
                <w:u w:color="000000"/>
              </w:rPr>
            </w:r>
            <w:r w:rsidRPr="00A03C66">
              <w:rPr>
                <w:rFonts w:ascii="Arial" w:hAnsi="Arial"/>
                <w:sz w:val="20"/>
                <w:szCs w:val="20"/>
                <w:u w:color="000000"/>
              </w:rPr>
              <w:fldChar w:fldCharType="separate"/>
            </w:r>
            <w:r w:rsidR="00F848AC">
              <w:rPr>
                <w:rFonts w:ascii="Arial" w:hAnsi="Arial"/>
                <w:sz w:val="20"/>
                <w:szCs w:val="20"/>
                <w:u w:color="000000"/>
              </w:rPr>
              <w:t>15</w:t>
            </w:r>
            <w:r w:rsidRPr="00A03C66">
              <w:rPr>
                <w:rFonts w:ascii="Arial" w:hAnsi="Arial"/>
                <w:sz w:val="20"/>
                <w:szCs w:val="20"/>
                <w:u w:color="000000"/>
              </w:rPr>
              <w:fldChar w:fldCharType="end"/>
            </w:r>
            <w:r w:rsidRPr="00A03C66">
              <w:rPr>
                <w:rFonts w:ascii="Arial" w:hAnsi="Arial"/>
                <w:sz w:val="20"/>
                <w:szCs w:val="20"/>
                <w:u w:color="000000"/>
              </w:rPr>
              <w:t xml:space="preserve"> (including as it applies for the purposes of Part E and Part F), and in each case Shares become Vested Shares on the Release Date (subject to Rule </w:t>
            </w:r>
            <w:r w:rsidRPr="00A03C66">
              <w:rPr>
                <w:rFonts w:ascii="Arial" w:hAnsi="Arial"/>
                <w:sz w:val="20"/>
                <w:szCs w:val="20"/>
                <w:u w:color="000000"/>
              </w:rPr>
              <w:fldChar w:fldCharType="begin"/>
            </w:r>
            <w:r w:rsidRPr="00A03C66">
              <w:rPr>
                <w:rFonts w:ascii="Arial" w:hAnsi="Arial"/>
                <w:sz w:val="20"/>
                <w:szCs w:val="20"/>
                <w:u w:color="000000"/>
              </w:rPr>
              <w:instrText xml:space="preserve"> REF _Ref511289999 \r \h  \* MERGEFORMAT </w:instrText>
            </w:r>
            <w:r w:rsidRPr="00A03C66">
              <w:rPr>
                <w:rFonts w:ascii="Arial" w:hAnsi="Arial"/>
                <w:sz w:val="20"/>
                <w:szCs w:val="20"/>
                <w:u w:color="000000"/>
              </w:rPr>
            </w:r>
            <w:r w:rsidRPr="00A03C66">
              <w:rPr>
                <w:rFonts w:ascii="Arial" w:hAnsi="Arial"/>
                <w:sz w:val="20"/>
                <w:szCs w:val="20"/>
                <w:u w:color="000000"/>
              </w:rPr>
              <w:fldChar w:fldCharType="separate"/>
            </w:r>
            <w:r w:rsidR="00F848AC">
              <w:rPr>
                <w:rFonts w:ascii="Arial" w:hAnsi="Arial"/>
                <w:sz w:val="20"/>
                <w:szCs w:val="20"/>
                <w:u w:color="000000"/>
              </w:rPr>
              <w:t>19.3</w:t>
            </w:r>
            <w:r w:rsidRPr="00A03C66">
              <w:rPr>
                <w:rFonts w:ascii="Arial" w:hAnsi="Arial"/>
                <w:sz w:val="20"/>
                <w:szCs w:val="20"/>
                <w:u w:color="000000"/>
              </w:rPr>
              <w:fldChar w:fldCharType="end"/>
            </w:r>
            <w:r w:rsidRPr="00A03C66">
              <w:rPr>
                <w:rFonts w:ascii="Arial" w:hAnsi="Arial"/>
                <w:sz w:val="20"/>
                <w:szCs w:val="20"/>
                <w:u w:color="000000"/>
              </w:rPr>
              <w:t>)</w:t>
            </w:r>
          </w:p>
        </w:tc>
      </w:tr>
    </w:tbl>
    <w:p w14:paraId="13121064" w14:textId="0F6D942F" w:rsidR="00E17B09" w:rsidRDefault="00040B5B" w:rsidP="00403481">
      <w:pPr>
        <w:pStyle w:val="Level1"/>
        <w:keepNext/>
      </w:pPr>
      <w:r>
        <w:rPr>
          <w:rStyle w:val="Level1asHeadingtext"/>
        </w:rPr>
        <w:lastRenderedPageBreak/>
        <w:fldChar w:fldCharType="begin"/>
      </w:r>
      <w:r w:rsidRPr="00040B5B">
        <w:instrText xml:space="preserve">  TC "</w:instrText>
      </w:r>
      <w:r>
        <w:fldChar w:fldCharType="begin"/>
      </w:r>
      <w:r w:rsidRPr="00040B5B">
        <w:instrText xml:space="preserve"> REF _Ref432345982 \r </w:instrText>
      </w:r>
      <w:r>
        <w:fldChar w:fldCharType="separate"/>
      </w:r>
      <w:bookmarkStart w:id="15" w:name="_Toc162014340"/>
      <w:r w:rsidR="00F848AC">
        <w:instrText>2</w:instrText>
      </w:r>
      <w:r>
        <w:fldChar w:fldCharType="end"/>
      </w:r>
      <w:r>
        <w:tab/>
        <w:instrText>INTERPRETATION</w:instrText>
      </w:r>
      <w:bookmarkEnd w:id="15"/>
      <w:r w:rsidRPr="00040B5B">
        <w:instrText xml:space="preserve">" \l1 </w:instrText>
      </w:r>
      <w:r>
        <w:rPr>
          <w:rStyle w:val="Level1asHeadingtext"/>
        </w:rPr>
        <w:fldChar w:fldCharType="end"/>
      </w:r>
      <w:bookmarkStart w:id="16" w:name="_Ref432013723"/>
      <w:bookmarkStart w:id="17" w:name="_Ref432014333"/>
      <w:bookmarkStart w:id="18" w:name="_Ref432015438"/>
      <w:bookmarkStart w:id="19" w:name="_Ref432076519"/>
      <w:bookmarkStart w:id="20" w:name="_Ref432076442"/>
      <w:bookmarkStart w:id="21" w:name="_Ref432076137"/>
      <w:bookmarkStart w:id="22" w:name="_Ref432286062"/>
      <w:bookmarkStart w:id="23" w:name="_Ref432344885"/>
      <w:bookmarkStart w:id="24" w:name="_Ref432345192"/>
      <w:bookmarkStart w:id="25" w:name="_Ref432345982"/>
      <w:r w:rsidR="00E17B09" w:rsidRPr="00403481">
        <w:rPr>
          <w:rStyle w:val="Level1asHeadingtext"/>
        </w:rPr>
        <w:t>Interpretation</w:t>
      </w:r>
      <w:bookmarkEnd w:id="16"/>
      <w:bookmarkEnd w:id="17"/>
      <w:bookmarkEnd w:id="18"/>
      <w:bookmarkEnd w:id="19"/>
      <w:bookmarkEnd w:id="20"/>
      <w:bookmarkEnd w:id="21"/>
      <w:bookmarkEnd w:id="22"/>
      <w:bookmarkEnd w:id="23"/>
      <w:bookmarkEnd w:id="24"/>
      <w:bookmarkEnd w:id="25"/>
    </w:p>
    <w:p w14:paraId="370B7744" w14:textId="77777777" w:rsidR="00E17B09" w:rsidRDefault="00E17B09" w:rsidP="00FE4A71">
      <w:pPr>
        <w:pStyle w:val="Level2"/>
      </w:pPr>
      <w:r>
        <w:t>Any reference to any enactment includes a reference to that enactment as from time to time m</w:t>
      </w:r>
      <w:r w:rsidR="00037656">
        <w:t>odified, extended or re-enacted and shall include all subordinate legislation made from time to time under that statute or statutory provision.</w:t>
      </w:r>
    </w:p>
    <w:p w14:paraId="4DEB3941" w14:textId="77777777" w:rsidR="00E17B09" w:rsidRDefault="00E17B09" w:rsidP="00FE4A71">
      <w:pPr>
        <w:pStyle w:val="Level2"/>
      </w:pPr>
      <w:r>
        <w:t>Words denoting the singular shall include the plural and vice versa.</w:t>
      </w:r>
    </w:p>
    <w:p w14:paraId="54004C60" w14:textId="77777777" w:rsidR="00E17B09" w:rsidRDefault="00E17B09" w:rsidP="00FE4A71">
      <w:pPr>
        <w:pStyle w:val="Level2"/>
      </w:pPr>
      <w:r>
        <w:t xml:space="preserve">References to Rules are to the rules of </w:t>
      </w:r>
      <w:r w:rsidR="00037656">
        <w:t>this Plan</w:t>
      </w:r>
      <w:r>
        <w:t xml:space="preserve"> and no account should be taken of the </w:t>
      </w:r>
      <w:r w:rsidR="00F20580">
        <w:t>Rule </w:t>
      </w:r>
      <w:r>
        <w:t>headings, which have been inserted for ease of reference only.</w:t>
      </w:r>
    </w:p>
    <w:p w14:paraId="2A7EEFF2" w14:textId="617BDE5C" w:rsidR="00B738D4" w:rsidRDefault="00E17B09" w:rsidP="00B738D4">
      <w:pPr>
        <w:pStyle w:val="Level2"/>
      </w:pPr>
      <w:r>
        <w:t xml:space="preserve">The </w:t>
      </w:r>
      <w:r w:rsidR="00940787">
        <w:t xml:space="preserve">Appendix </w:t>
      </w:r>
      <w:r>
        <w:t>form</w:t>
      </w:r>
      <w:r w:rsidR="00940787">
        <w:t>s</w:t>
      </w:r>
      <w:r>
        <w:t xml:space="preserve"> part of </w:t>
      </w:r>
      <w:r w:rsidR="00037656">
        <w:t>this Plan</w:t>
      </w:r>
      <w:r>
        <w:t xml:space="preserve"> and any reference to </w:t>
      </w:r>
      <w:r w:rsidR="00037656">
        <w:t>this Plan</w:t>
      </w:r>
      <w:r>
        <w:t xml:space="preserve"> includes the </w:t>
      </w:r>
      <w:r w:rsidR="00940787">
        <w:t>Appendix</w:t>
      </w:r>
      <w:r>
        <w:t>.</w:t>
      </w:r>
      <w:r w:rsidR="00B738D4" w:rsidRPr="00B738D4">
        <w:t xml:space="preserve"> </w:t>
      </w:r>
    </w:p>
    <w:p w14:paraId="62C7CE0F" w14:textId="18C020D3" w:rsidR="00E17B09" w:rsidRDefault="00040B5B" w:rsidP="00FE4A71">
      <w:pPr>
        <w:pStyle w:val="Level1"/>
        <w:keepNext/>
      </w:pPr>
      <w:r>
        <w:rPr>
          <w:rStyle w:val="Level1asHeadingtext"/>
        </w:rPr>
        <w:fldChar w:fldCharType="begin"/>
      </w:r>
      <w:r w:rsidRPr="00040B5B">
        <w:instrText xml:space="preserve">  TC "</w:instrText>
      </w:r>
      <w:r>
        <w:fldChar w:fldCharType="begin"/>
      </w:r>
      <w:r w:rsidRPr="00040B5B">
        <w:instrText xml:space="preserve"> REF _Ref432345014 \r </w:instrText>
      </w:r>
      <w:r>
        <w:fldChar w:fldCharType="separate"/>
      </w:r>
      <w:bookmarkStart w:id="26" w:name="_Toc162014341"/>
      <w:r w:rsidR="00F848AC">
        <w:instrText>3</w:instrText>
      </w:r>
      <w:r>
        <w:fldChar w:fldCharType="end"/>
      </w:r>
      <w:r>
        <w:tab/>
        <w:instrText>ADMINISTRATION</w:instrText>
      </w:r>
      <w:bookmarkEnd w:id="26"/>
      <w:r w:rsidRPr="00040B5B">
        <w:instrText xml:space="preserve">" \l1 </w:instrText>
      </w:r>
      <w:r>
        <w:rPr>
          <w:rStyle w:val="Level1asHeadingtext"/>
        </w:rPr>
        <w:fldChar w:fldCharType="end"/>
      </w:r>
      <w:bookmarkStart w:id="27" w:name="_Ref432013786"/>
      <w:bookmarkStart w:id="28" w:name="_Ref432014427"/>
      <w:bookmarkStart w:id="29" w:name="_Ref432015500"/>
      <w:bookmarkStart w:id="30" w:name="_Ref432076550"/>
      <w:bookmarkStart w:id="31" w:name="_Ref432076458"/>
      <w:bookmarkStart w:id="32" w:name="_Ref432076168"/>
      <w:bookmarkStart w:id="33" w:name="_Ref432286093"/>
      <w:bookmarkStart w:id="34" w:name="_Ref432344900"/>
      <w:bookmarkStart w:id="35" w:name="_Ref432345223"/>
      <w:bookmarkStart w:id="36" w:name="_Ref432345014"/>
      <w:r w:rsidR="00E17B09" w:rsidRPr="00FE4A71">
        <w:rPr>
          <w:rStyle w:val="Level1asHeadingtext"/>
        </w:rPr>
        <w:t>Administration</w:t>
      </w:r>
      <w:bookmarkEnd w:id="27"/>
      <w:bookmarkEnd w:id="28"/>
      <w:bookmarkEnd w:id="29"/>
      <w:bookmarkEnd w:id="30"/>
      <w:bookmarkEnd w:id="31"/>
      <w:bookmarkEnd w:id="32"/>
      <w:bookmarkEnd w:id="33"/>
      <w:bookmarkEnd w:id="34"/>
      <w:bookmarkEnd w:id="35"/>
      <w:bookmarkEnd w:id="36"/>
    </w:p>
    <w:p w14:paraId="263909AA" w14:textId="77777777" w:rsidR="00086239" w:rsidRDefault="005C2B30" w:rsidP="00FE4A71">
      <w:pPr>
        <w:pStyle w:val="Level2"/>
      </w:pPr>
      <w:r>
        <w:t>T</w:t>
      </w:r>
      <w:r w:rsidR="00E17B09">
        <w:t xml:space="preserve">he </w:t>
      </w:r>
      <w:r w:rsidR="00086239">
        <w:rPr>
          <w:u w:color="000000"/>
        </w:rPr>
        <w:t>Committee</w:t>
      </w:r>
      <w:r>
        <w:rPr>
          <w:u w:color="000000"/>
        </w:rPr>
        <w:t xml:space="preserve"> shall have r</w:t>
      </w:r>
      <w:r w:rsidR="005942AB">
        <w:rPr>
          <w:u w:color="000000"/>
        </w:rPr>
        <w:t xml:space="preserve">esponsibility for the oversight and administration </w:t>
      </w:r>
      <w:r>
        <w:rPr>
          <w:u w:color="000000"/>
        </w:rPr>
        <w:t xml:space="preserve">of </w:t>
      </w:r>
      <w:r w:rsidR="00037656">
        <w:rPr>
          <w:u w:color="000000"/>
        </w:rPr>
        <w:t>this Plan</w:t>
      </w:r>
      <w:r w:rsidR="00086239">
        <w:rPr>
          <w:u w:color="000000"/>
        </w:rPr>
        <w:t>, acting under the delegated authority of the Board</w:t>
      </w:r>
      <w:r w:rsidR="00E17B09">
        <w:t>.</w:t>
      </w:r>
      <w:r w:rsidR="00037656" w:rsidRPr="00037656">
        <w:t xml:space="preserve"> </w:t>
      </w:r>
      <w:r w:rsidR="00037656" w:rsidRPr="0032023A">
        <w:t xml:space="preserve">The </w:t>
      </w:r>
      <w:r w:rsidR="00037656">
        <w:t>Committee</w:t>
      </w:r>
      <w:r w:rsidR="00037656" w:rsidRPr="0032023A">
        <w:t xml:space="preserve"> may from time to time make and vary such rules and regulations whi</w:t>
      </w:r>
      <w:r w:rsidR="00037656">
        <w:t>ch are consistent with the</w:t>
      </w:r>
      <w:r w:rsidR="00037656" w:rsidRPr="0032023A">
        <w:t xml:space="preserve"> rules </w:t>
      </w:r>
      <w:r w:rsidR="00037656">
        <w:t xml:space="preserve">of this Plan </w:t>
      </w:r>
      <w:r w:rsidR="00037656" w:rsidRPr="0032023A">
        <w:t xml:space="preserve">and establish such procedures for </w:t>
      </w:r>
      <w:r w:rsidR="00037656">
        <w:t>its</w:t>
      </w:r>
      <w:r w:rsidR="00037656" w:rsidRPr="0032023A">
        <w:t xml:space="preserve"> administration and implementation as </w:t>
      </w:r>
      <w:r w:rsidR="00037656">
        <w:t>it</w:t>
      </w:r>
      <w:r w:rsidR="00037656" w:rsidRPr="0032023A">
        <w:t xml:space="preserve"> think</w:t>
      </w:r>
      <w:r w:rsidR="00037656">
        <w:t>s</w:t>
      </w:r>
      <w:r w:rsidR="00037656" w:rsidRPr="0032023A">
        <w:t xml:space="preserve"> fit.  </w:t>
      </w:r>
    </w:p>
    <w:p w14:paraId="75348E07" w14:textId="77777777" w:rsidR="00037656" w:rsidRDefault="005C2B30" w:rsidP="00037656">
      <w:pPr>
        <w:pStyle w:val="Level2"/>
      </w:pPr>
      <w:r>
        <w:t>Th</w:t>
      </w:r>
      <w:r w:rsidR="005942AB">
        <w:t xml:space="preserve">e </w:t>
      </w:r>
      <w:r w:rsidR="00086239">
        <w:t>Committee</w:t>
      </w:r>
      <w:r w:rsidR="005942AB">
        <w:t xml:space="preserve"> may delegate authority to </w:t>
      </w:r>
      <w:r w:rsidR="00F65361">
        <w:t xml:space="preserve">operate and </w:t>
      </w:r>
      <w:r w:rsidR="005942AB">
        <w:t xml:space="preserve">administer </w:t>
      </w:r>
      <w:r w:rsidR="00037656">
        <w:t>this Plan</w:t>
      </w:r>
      <w:r w:rsidR="005942AB">
        <w:t xml:space="preserve"> to such person(s) as it considers appropriate.</w:t>
      </w:r>
      <w:r w:rsidR="00F65361">
        <w:t xml:space="preserve"> </w:t>
      </w:r>
    </w:p>
    <w:p w14:paraId="7C39A97C" w14:textId="77777777" w:rsidR="00037656" w:rsidRPr="0032023A" w:rsidRDefault="00037656" w:rsidP="00037656">
      <w:pPr>
        <w:pStyle w:val="Level2"/>
      </w:pPr>
      <w:r w:rsidRPr="0032023A">
        <w:t xml:space="preserve">If any question, dispute or disagreement arises as to the interpretation of this </w:t>
      </w:r>
      <w:r>
        <w:t>Plan</w:t>
      </w:r>
      <w:r w:rsidRPr="0032023A">
        <w:t xml:space="preserve"> or of any rules, regulations or procedures relating to it or as to any question or right arising from or related to this </w:t>
      </w:r>
      <w:r>
        <w:t>Plan</w:t>
      </w:r>
      <w:r w:rsidRPr="0032023A">
        <w:t xml:space="preserve">, the decision of the </w:t>
      </w:r>
      <w:r>
        <w:t>Committee</w:t>
      </w:r>
      <w:r w:rsidRPr="0032023A">
        <w:t xml:space="preserve"> shall be final and binding upon all persons.</w:t>
      </w:r>
    </w:p>
    <w:p w14:paraId="4B27FF7E" w14:textId="77777777" w:rsidR="005942AB" w:rsidRDefault="00037656" w:rsidP="00FE4A71">
      <w:pPr>
        <w:pStyle w:val="Level2"/>
      </w:pPr>
      <w:r>
        <w:t>This Plan</w:t>
      </w:r>
      <w:r w:rsidR="00E17B09">
        <w:t xml:space="preserve"> shall be operated so as to be consistent with the </w:t>
      </w:r>
      <w:r w:rsidR="002C5E48">
        <w:t xml:space="preserve">Directors' </w:t>
      </w:r>
      <w:r w:rsidR="00E17B09">
        <w:t>Remuneration Policy.</w:t>
      </w:r>
    </w:p>
    <w:p w14:paraId="588171F1" w14:textId="349E1EC6" w:rsidR="00037656" w:rsidRPr="00AF0E81" w:rsidRDefault="00037656" w:rsidP="00037656">
      <w:pPr>
        <w:pStyle w:val="Level2"/>
      </w:pPr>
      <w:r>
        <w:t xml:space="preserve">Subject to Rule </w:t>
      </w:r>
      <w:r>
        <w:fldChar w:fldCharType="begin"/>
      </w:r>
      <w:r>
        <w:instrText xml:space="preserve"> REF _Ref456169648 \r \h  \* MERGEFORMAT </w:instrText>
      </w:r>
      <w:r>
        <w:fldChar w:fldCharType="separate"/>
      </w:r>
      <w:r w:rsidR="00F848AC">
        <w:t>3.6</w:t>
      </w:r>
      <w:r>
        <w:fldChar w:fldCharType="end"/>
      </w:r>
      <w:r>
        <w:t>,</w:t>
      </w:r>
      <w:r w:rsidRPr="00AF0E81">
        <w:t xml:space="preserve"> </w:t>
      </w:r>
      <w:r>
        <w:t>t</w:t>
      </w:r>
      <w:r w:rsidRPr="00AF0E81">
        <w:t>he Company shall bear the costs of the administration and implementation of this Plan.</w:t>
      </w:r>
    </w:p>
    <w:p w14:paraId="78FD1D56" w14:textId="77777777" w:rsidR="00037656" w:rsidRPr="0010522C" w:rsidRDefault="00037656" w:rsidP="00037656">
      <w:pPr>
        <w:pStyle w:val="Level2"/>
      </w:pPr>
      <w:bookmarkStart w:id="37" w:name="_Ref216497719"/>
      <w:bookmarkStart w:id="38" w:name="_Ref456169648"/>
      <w:r w:rsidRPr="00AF0E81">
        <w:t xml:space="preserve">The Company may require any other company in the Group to reimburse it in respect of or bear the costs of the participation in this Plan </w:t>
      </w:r>
      <w:bookmarkEnd w:id="37"/>
      <w:r w:rsidRPr="00AF0E81">
        <w:t>by such other company's employees.</w:t>
      </w:r>
      <w:bookmarkEnd w:id="38"/>
      <w:r w:rsidRPr="00AF0E81">
        <w:t xml:space="preserve">  </w:t>
      </w:r>
    </w:p>
    <w:p w14:paraId="215B76F0" w14:textId="77777777" w:rsidR="00037656" w:rsidRDefault="00037656" w:rsidP="00E17B09">
      <w:pPr>
        <w:pStyle w:val="Body"/>
        <w:jc w:val="center"/>
        <w:rPr>
          <w:b/>
          <w:bCs/>
          <w:lang w:val="en-US"/>
        </w:rPr>
        <w:sectPr w:rsidR="00037656" w:rsidSect="00885D35">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440" w:left="1440" w:header="709" w:footer="709" w:gutter="0"/>
          <w:paperSrc w:first="261" w:other="261"/>
          <w:pgNumType w:start="1"/>
          <w:cols w:space="720"/>
          <w:docGrid w:linePitch="272"/>
        </w:sectPr>
      </w:pPr>
    </w:p>
    <w:p w14:paraId="4CEE910E" w14:textId="77777777" w:rsidR="00E17B09" w:rsidRDefault="004F67AA" w:rsidP="00E17B09">
      <w:pPr>
        <w:pStyle w:val="Body"/>
        <w:jc w:val="center"/>
        <w:rPr>
          <w:b/>
          <w:bCs/>
        </w:rPr>
      </w:pPr>
      <w:r>
        <w:rPr>
          <w:b/>
          <w:bCs/>
          <w:lang w:val="en-US"/>
        </w:rPr>
        <w:lastRenderedPageBreak/>
        <w:fldChar w:fldCharType="begin"/>
      </w:r>
      <w:r w:rsidRPr="004F67AA">
        <w:instrText xml:space="preserve">  TC "</w:instrText>
      </w:r>
      <w:bookmarkStart w:id="41" w:name="_Toc162014342"/>
      <w:r>
        <w:instrText>PART B: MAKING OF AWARDS</w:instrText>
      </w:r>
      <w:bookmarkEnd w:id="41"/>
      <w:r w:rsidRPr="004F67AA">
        <w:instrText xml:space="preserve">" \l1 </w:instrText>
      </w:r>
      <w:r>
        <w:rPr>
          <w:b/>
          <w:bCs/>
          <w:lang w:val="en-US"/>
        </w:rPr>
        <w:fldChar w:fldCharType="end"/>
      </w:r>
      <w:r w:rsidR="00E17B09">
        <w:rPr>
          <w:b/>
          <w:bCs/>
          <w:lang w:val="en-US"/>
        </w:rPr>
        <w:t xml:space="preserve">PART </w:t>
      </w:r>
      <w:bookmarkStart w:id="42" w:name="PartB"/>
      <w:r w:rsidR="00E17B09">
        <w:rPr>
          <w:b/>
          <w:bCs/>
          <w:lang w:val="en-US"/>
        </w:rPr>
        <w:t>B</w:t>
      </w:r>
      <w:bookmarkEnd w:id="42"/>
      <w:r w:rsidR="00E17B09">
        <w:rPr>
          <w:b/>
          <w:bCs/>
          <w:lang w:val="en-US"/>
        </w:rPr>
        <w:t>: MAKING OF AWARDS</w:t>
      </w:r>
    </w:p>
    <w:p w14:paraId="773FA4F1" w14:textId="701E5559" w:rsidR="00E17B09" w:rsidRDefault="00040B5B" w:rsidP="00FE4A71">
      <w:pPr>
        <w:pStyle w:val="Level1"/>
        <w:keepNext/>
      </w:pPr>
      <w:r>
        <w:rPr>
          <w:rStyle w:val="Level1asHeadingtext"/>
        </w:rPr>
        <w:fldChar w:fldCharType="begin"/>
      </w:r>
      <w:r w:rsidRPr="00040B5B">
        <w:instrText xml:space="preserve">  TC "</w:instrText>
      </w:r>
      <w:r w:rsidR="00343DF4">
        <w:fldChar w:fldCharType="begin"/>
      </w:r>
      <w:r w:rsidR="00343DF4">
        <w:instrText xml:space="preserve"> REF _Ref529884662 \r \h </w:instrText>
      </w:r>
      <w:r w:rsidR="00343DF4">
        <w:fldChar w:fldCharType="separate"/>
      </w:r>
      <w:bookmarkStart w:id="43" w:name="_Toc162014343"/>
      <w:r w:rsidR="00F848AC">
        <w:instrText>4</w:instrText>
      </w:r>
      <w:r w:rsidR="00343DF4">
        <w:fldChar w:fldCharType="end"/>
      </w:r>
      <w:r>
        <w:tab/>
      </w:r>
      <w:r w:rsidR="00CC1537">
        <w:instrText xml:space="preserve">ELIGIBILITY AND </w:instrText>
      </w:r>
      <w:r w:rsidR="00772565">
        <w:instrText>GRANT OF AWARDS</w:instrText>
      </w:r>
      <w:bookmarkEnd w:id="43"/>
      <w:r w:rsidRPr="00040B5B">
        <w:instrText xml:space="preserve">" \l1 </w:instrText>
      </w:r>
      <w:r>
        <w:rPr>
          <w:rStyle w:val="Level1asHeadingtext"/>
        </w:rPr>
        <w:fldChar w:fldCharType="end"/>
      </w:r>
      <w:bookmarkStart w:id="44" w:name="_Ref529884662"/>
      <w:r w:rsidR="00CC1537">
        <w:rPr>
          <w:rStyle w:val="Level1asHeadingtext"/>
        </w:rPr>
        <w:t xml:space="preserve">ELIGIBILITY AND </w:t>
      </w:r>
      <w:r w:rsidR="00772565">
        <w:rPr>
          <w:rStyle w:val="Level1asHeadingtext"/>
        </w:rPr>
        <w:t>grant of awards</w:t>
      </w:r>
      <w:bookmarkEnd w:id="44"/>
    </w:p>
    <w:p w14:paraId="5FA7B01A" w14:textId="77777777" w:rsidR="005942AB" w:rsidRDefault="005942AB" w:rsidP="00FE4A71">
      <w:pPr>
        <w:pStyle w:val="Level2"/>
      </w:pPr>
      <w:r>
        <w:t xml:space="preserve">All Employees are eligible to participate in </w:t>
      </w:r>
      <w:r w:rsidR="00037656">
        <w:t>this Plan</w:t>
      </w:r>
      <w:r>
        <w:t xml:space="preserve"> and receive Performance Awards and Recruitment Awards.</w:t>
      </w:r>
    </w:p>
    <w:p w14:paraId="3F1BCDB5" w14:textId="77777777" w:rsidR="005942AB" w:rsidRDefault="005942AB" w:rsidP="00FE4A71">
      <w:pPr>
        <w:pStyle w:val="Level2"/>
      </w:pPr>
      <w:r>
        <w:t xml:space="preserve">All Employees (other than an Employee who is an Executive Director) shall be entitled to participate in </w:t>
      </w:r>
      <w:r w:rsidR="00037656">
        <w:t>this Plan</w:t>
      </w:r>
      <w:r>
        <w:t xml:space="preserve"> and receive Discretionary Awards.</w:t>
      </w:r>
    </w:p>
    <w:p w14:paraId="28AF60B0" w14:textId="77777777" w:rsidR="00E17B09" w:rsidRDefault="00E17B09" w:rsidP="00FE4A71">
      <w:pPr>
        <w:pStyle w:val="Level2"/>
      </w:pPr>
      <w:r>
        <w:t xml:space="preserve">The </w:t>
      </w:r>
      <w:r w:rsidR="00086239">
        <w:rPr>
          <w:u w:color="000000"/>
        </w:rPr>
        <w:t>Committee</w:t>
      </w:r>
      <w:r w:rsidR="0010040E">
        <w:rPr>
          <w:u w:color="000000"/>
        </w:rPr>
        <w:t xml:space="preserve"> may</w:t>
      </w:r>
      <w:r w:rsidR="00772565">
        <w:t xml:space="preserve">, </w:t>
      </w:r>
      <w:r w:rsidR="0010040E">
        <w:t xml:space="preserve">at its </w:t>
      </w:r>
      <w:r w:rsidR="00772565">
        <w:t xml:space="preserve">discretion, </w:t>
      </w:r>
      <w:r w:rsidR="0010040E">
        <w:t xml:space="preserve">determine </w:t>
      </w:r>
      <w:r w:rsidR="00772565">
        <w:t xml:space="preserve">those </w:t>
      </w:r>
      <w:r>
        <w:t>Employee</w:t>
      </w:r>
      <w:r w:rsidR="00772565">
        <w:t>s</w:t>
      </w:r>
      <w:r>
        <w:t xml:space="preserve"> </w:t>
      </w:r>
      <w:r w:rsidR="00772565">
        <w:t xml:space="preserve">to whom an Award will be granted </w:t>
      </w:r>
      <w:r w:rsidR="005942AB">
        <w:t xml:space="preserve">on any occasion </w:t>
      </w:r>
      <w:r>
        <w:t>su</w:t>
      </w:r>
      <w:r w:rsidR="00CC7817">
        <w:t xml:space="preserve">bject to the rules of </w:t>
      </w:r>
      <w:r w:rsidR="00037656">
        <w:t>this Plan</w:t>
      </w:r>
      <w:r w:rsidR="00CC7817">
        <w:t>.</w:t>
      </w:r>
    </w:p>
    <w:p w14:paraId="6B1D01CC" w14:textId="77777777" w:rsidR="00E17B09" w:rsidRDefault="00E17B09" w:rsidP="00FE4A71">
      <w:pPr>
        <w:pStyle w:val="Level2"/>
      </w:pPr>
      <w:bookmarkStart w:id="45" w:name="_Ref47627127"/>
      <w:r>
        <w:t xml:space="preserve">An Award shall be granted by deed </w:t>
      </w:r>
      <w:r w:rsidR="003B7D2F">
        <w:t xml:space="preserve">(or </w:t>
      </w:r>
      <w:r w:rsidR="00CC7817">
        <w:t xml:space="preserve">in such other manner as the </w:t>
      </w:r>
      <w:r w:rsidR="00086239">
        <w:t>Committee</w:t>
      </w:r>
      <w:r w:rsidR="00CC7817">
        <w:t xml:space="preserve"> considers appropriate</w:t>
      </w:r>
      <w:r w:rsidR="003B7D2F">
        <w:t xml:space="preserve"> so as to </w:t>
      </w:r>
      <w:r w:rsidR="00FD65DF">
        <w:t>constitute</w:t>
      </w:r>
      <w:r w:rsidR="003B7D2F">
        <w:t xml:space="preserve"> a binding contract) </w:t>
      </w:r>
      <w:r>
        <w:t>and may take the form of:</w:t>
      </w:r>
      <w:bookmarkEnd w:id="45"/>
    </w:p>
    <w:p w14:paraId="52DAE259" w14:textId="77777777" w:rsidR="007861A3" w:rsidRDefault="00E17B09" w:rsidP="00FE4A71">
      <w:pPr>
        <w:pStyle w:val="Level3"/>
      </w:pPr>
      <w:r>
        <w:t xml:space="preserve">a Conditional  Award; </w:t>
      </w:r>
    </w:p>
    <w:p w14:paraId="322A5842" w14:textId="77777777" w:rsidR="007861A3" w:rsidRDefault="00E17B09" w:rsidP="00FE4A71">
      <w:pPr>
        <w:pStyle w:val="Level3"/>
      </w:pPr>
      <w:r>
        <w:t>an Option;</w:t>
      </w:r>
      <w:r w:rsidR="00CC7817">
        <w:t xml:space="preserve"> </w:t>
      </w:r>
      <w:r w:rsidR="007861A3">
        <w:t>or</w:t>
      </w:r>
    </w:p>
    <w:p w14:paraId="1D88B358" w14:textId="77777777" w:rsidR="00E17B09" w:rsidRDefault="007861A3" w:rsidP="00FE4A71">
      <w:pPr>
        <w:pStyle w:val="Level3"/>
      </w:pPr>
      <w:r>
        <w:t>a Cash Award,</w:t>
      </w:r>
    </w:p>
    <w:p w14:paraId="205508DE" w14:textId="77777777" w:rsidR="00E17B09" w:rsidRDefault="007861A3" w:rsidP="007861A3">
      <w:pPr>
        <w:pStyle w:val="Body2"/>
      </w:pPr>
      <w:r>
        <w:t xml:space="preserve">or be in </w:t>
      </w:r>
      <w:r w:rsidR="00E17B09">
        <w:t xml:space="preserve">such other form as the </w:t>
      </w:r>
      <w:r w:rsidR="00086239" w:rsidRPr="007861A3">
        <w:t>Committee</w:t>
      </w:r>
      <w:r w:rsidR="0026747D" w:rsidRPr="007861A3">
        <w:t xml:space="preserve"> </w:t>
      </w:r>
      <w:r w:rsidR="00E17B09">
        <w:t>determines has a simi</w:t>
      </w:r>
      <w:r w:rsidR="00CC7817">
        <w:t>lar effect to any of the above.</w:t>
      </w:r>
    </w:p>
    <w:p w14:paraId="7941F494" w14:textId="3A375B67" w:rsidR="007861A3" w:rsidRDefault="007861A3" w:rsidP="007861A3">
      <w:pPr>
        <w:pStyle w:val="Level2"/>
      </w:pPr>
      <w:bookmarkStart w:id="46" w:name="_Ref48740826"/>
      <w:r>
        <w:t xml:space="preserve">The deed of grant (or other </w:t>
      </w:r>
      <w:r w:rsidR="00B0118F">
        <w:t xml:space="preserve">grant </w:t>
      </w:r>
      <w:r>
        <w:t>documentation</w:t>
      </w:r>
      <w:r w:rsidR="00B0118F">
        <w:t>, where relevant</w:t>
      </w:r>
      <w:r>
        <w:t xml:space="preserve">) prepared in </w:t>
      </w:r>
      <w:r w:rsidR="00B0118F">
        <w:t xml:space="preserve">respect of any Award in </w:t>
      </w:r>
      <w:r>
        <w:t xml:space="preserve">accordance with Rule </w:t>
      </w:r>
      <w:r w:rsidR="00B0118F">
        <w:fldChar w:fldCharType="begin"/>
      </w:r>
      <w:r w:rsidR="00B0118F">
        <w:instrText xml:space="preserve"> REF _Ref47627127 \r \h </w:instrText>
      </w:r>
      <w:r w:rsidR="00B0118F">
        <w:fldChar w:fldCharType="separate"/>
      </w:r>
      <w:r w:rsidR="00F848AC">
        <w:t>4.4</w:t>
      </w:r>
      <w:r w:rsidR="00B0118F">
        <w:fldChar w:fldCharType="end"/>
      </w:r>
      <w:r>
        <w:t xml:space="preserve"> shall specify:</w:t>
      </w:r>
      <w:bookmarkEnd w:id="46"/>
    </w:p>
    <w:p w14:paraId="7250B9FD" w14:textId="77777777" w:rsidR="002F4F3E" w:rsidRDefault="002F4F3E" w:rsidP="002F4F3E">
      <w:pPr>
        <w:pStyle w:val="Level3"/>
      </w:pPr>
      <w:bookmarkStart w:id="47" w:name="_Ref48661588"/>
      <w:r>
        <w:t>the type of Award</w:t>
      </w:r>
      <w:r w:rsidR="00B0118F">
        <w:t xml:space="preserve"> to be granted</w:t>
      </w:r>
      <w:r>
        <w:t>, being either a Performance Award, a Discretionary Award or a Recruitment Award;</w:t>
      </w:r>
      <w:bookmarkEnd w:id="47"/>
    </w:p>
    <w:p w14:paraId="1DFC123A" w14:textId="77777777" w:rsidR="002F4F3E" w:rsidRDefault="002F4F3E" w:rsidP="002F4F3E">
      <w:pPr>
        <w:pStyle w:val="Level3"/>
      </w:pPr>
      <w:r>
        <w:t>the form of the Award, being either a Conditional Award, an Option or a Cash Award (or such other form of Award as the Committee specifies);</w:t>
      </w:r>
    </w:p>
    <w:p w14:paraId="6A540386" w14:textId="77777777" w:rsidR="002F4F3E" w:rsidRDefault="002F4F3E" w:rsidP="002F4F3E">
      <w:pPr>
        <w:pStyle w:val="Level3"/>
      </w:pPr>
      <w:r>
        <w:t xml:space="preserve">the </w:t>
      </w:r>
      <w:r w:rsidR="00CC1537">
        <w:t>Grant Date</w:t>
      </w:r>
      <w:r>
        <w:t>;</w:t>
      </w:r>
    </w:p>
    <w:p w14:paraId="34181E52" w14:textId="77777777" w:rsidR="002F4F3E" w:rsidRDefault="002F4F3E" w:rsidP="002F4F3E">
      <w:pPr>
        <w:pStyle w:val="Level3"/>
      </w:pPr>
      <w:r>
        <w:t>the number of Shares in respect of which the Award has been made;</w:t>
      </w:r>
    </w:p>
    <w:p w14:paraId="1C50062F" w14:textId="7193A703" w:rsidR="002F4F3E" w:rsidRDefault="00365334" w:rsidP="002F4F3E">
      <w:pPr>
        <w:pStyle w:val="Level3"/>
      </w:pPr>
      <w:bookmarkStart w:id="48" w:name="_Ref53570124"/>
      <w:r>
        <w:t xml:space="preserve">the </w:t>
      </w:r>
      <w:r w:rsidR="00DE74AA">
        <w:t xml:space="preserve">date on which the Normal Award Period shall expire </w:t>
      </w:r>
      <w:r>
        <w:t>(if falling after the end of any applicable Performance Period)  for the purposes of limb (ii) of the definition of Normal Award Period</w:t>
      </w:r>
      <w:r w:rsidR="00DE74AA">
        <w:rPr>
          <w:u w:color="000000"/>
        </w:rPr>
        <w:t xml:space="preserve"> </w:t>
      </w:r>
      <w:r w:rsidR="00DE74AA" w:rsidRPr="00DE74AA">
        <w:rPr>
          <w:b/>
          <w:u w:color="000000"/>
        </w:rPr>
        <w:t>PROVIDED THAT</w:t>
      </w:r>
      <w:r>
        <w:t xml:space="preserve">, in the case of a </w:t>
      </w:r>
      <w:r w:rsidR="00A03DDD">
        <w:t xml:space="preserve">Performance Award granted to an Executive Director, </w:t>
      </w:r>
      <w:r>
        <w:t xml:space="preserve">such date shall </w:t>
      </w:r>
      <w:r w:rsidR="00BB6DAB">
        <w:t xml:space="preserve">generally </w:t>
      </w:r>
      <w:r>
        <w:t xml:space="preserve">be </w:t>
      </w:r>
      <w:r w:rsidR="000F06EE">
        <w:t xml:space="preserve">no earlier than </w:t>
      </w:r>
      <w:r>
        <w:t xml:space="preserve">the </w:t>
      </w:r>
      <w:r w:rsidR="00A03DDD">
        <w:t>third anniversary of the Grant Date</w:t>
      </w:r>
      <w:r w:rsidR="00BB6DAB">
        <w:t>, save for in exceptional circumstances</w:t>
      </w:r>
      <w:r w:rsidR="002F4F3E">
        <w:t>;</w:t>
      </w:r>
      <w:bookmarkEnd w:id="48"/>
    </w:p>
    <w:p w14:paraId="4509FD1C" w14:textId="5BA3039B" w:rsidR="002F4F3E" w:rsidRDefault="002F4F3E" w:rsidP="002F4F3E">
      <w:pPr>
        <w:pStyle w:val="Level3"/>
      </w:pPr>
      <w:r>
        <w:t xml:space="preserve">the </w:t>
      </w:r>
      <w:r w:rsidR="00B0118F">
        <w:t xml:space="preserve">applicable </w:t>
      </w:r>
      <w:r>
        <w:t xml:space="preserve">Performance Target (if any) and the Performance Period over which </w:t>
      </w:r>
      <w:r w:rsidR="00B0118F">
        <w:t>it</w:t>
      </w:r>
      <w:r>
        <w:t xml:space="preserve"> will be measured; </w:t>
      </w:r>
    </w:p>
    <w:p w14:paraId="2B3FF251" w14:textId="377E71AE" w:rsidR="002F4F3E" w:rsidRDefault="002F4F3E" w:rsidP="002F4F3E">
      <w:pPr>
        <w:pStyle w:val="Level3"/>
      </w:pPr>
      <w:r>
        <w:t xml:space="preserve">details of any Post-Vesting Holding Period </w:t>
      </w:r>
      <w:r w:rsidR="00443004" w:rsidRPr="00443004">
        <w:t xml:space="preserve">(including that an Award which is in the form of an Option may not be exercised by a Participant until the end of the Post-Vesting Holding Period and Shares subject to an Award which is in the form of a Conditional Award will not be transferred to a Participant until the end of the Post-Vesting Holding Period) </w:t>
      </w:r>
      <w:r>
        <w:t>and</w:t>
      </w:r>
      <w:r w:rsidR="00DC2C70">
        <w:t>/or</w:t>
      </w:r>
      <w:r>
        <w:t xml:space="preserve"> Post-</w:t>
      </w:r>
      <w:r w:rsidR="00F97E41">
        <w:t xml:space="preserve">Employment </w:t>
      </w:r>
      <w:r>
        <w:t>Holding Period</w:t>
      </w:r>
      <w:r w:rsidR="00116572">
        <w:t xml:space="preserve"> which </w:t>
      </w:r>
      <w:r w:rsidR="00DC2C70">
        <w:t>is</w:t>
      </w:r>
      <w:r w:rsidR="00116572">
        <w:t xml:space="preserve"> applicable to the Award</w:t>
      </w:r>
      <w:r w:rsidR="007F6B8E">
        <w:t xml:space="preserve"> (save that nothing shall prevent the Committee from determining that a Post-Vesting Holding Period and/or a Post-Employment Holding Period shall apply to an Award at any point prior to its Release Date)</w:t>
      </w:r>
      <w:r>
        <w:t>;</w:t>
      </w:r>
    </w:p>
    <w:p w14:paraId="28A8FB41" w14:textId="0113987C" w:rsidR="00443004" w:rsidRDefault="00443004" w:rsidP="00443004">
      <w:pPr>
        <w:pStyle w:val="Level3"/>
      </w:pPr>
      <w:r w:rsidRPr="00443004">
        <w:t xml:space="preserve">unless the Committee otherwise determines, that dividend equivalents as referred to in Rule </w:t>
      </w:r>
      <w:r>
        <w:fldChar w:fldCharType="begin"/>
      </w:r>
      <w:r>
        <w:instrText xml:space="preserve"> REF _Ref432013737 \r \h </w:instrText>
      </w:r>
      <w:r>
        <w:fldChar w:fldCharType="separate"/>
      </w:r>
      <w:r>
        <w:t>16</w:t>
      </w:r>
      <w:r>
        <w:fldChar w:fldCharType="end"/>
      </w:r>
      <w:r w:rsidRPr="00443004">
        <w:t>, will apply;</w:t>
      </w:r>
    </w:p>
    <w:p w14:paraId="5D453F2A" w14:textId="77D10490" w:rsidR="00350746" w:rsidRDefault="002F4F3E" w:rsidP="002F4F3E">
      <w:pPr>
        <w:pStyle w:val="Level3"/>
      </w:pPr>
      <w:r>
        <w:t>that it is a condition of the Award that the Participant</w:t>
      </w:r>
      <w:r w:rsidR="00350746">
        <w:t>:</w:t>
      </w:r>
    </w:p>
    <w:p w14:paraId="4495155C" w14:textId="77777777" w:rsidR="00350746" w:rsidRDefault="002F4F3E" w:rsidP="00350746">
      <w:pPr>
        <w:pStyle w:val="Level4"/>
      </w:pPr>
      <w:r>
        <w:t>indemnifies all members of the Group against any Tax Liability</w:t>
      </w:r>
      <w:r w:rsidR="00D64C37">
        <w:t xml:space="preserve"> (including, where specified by the Committee, any liability to Employers' NICs)</w:t>
      </w:r>
      <w:r w:rsidR="00350746">
        <w:t xml:space="preserve">; and </w:t>
      </w:r>
    </w:p>
    <w:p w14:paraId="266141DD" w14:textId="0E26F037" w:rsidR="002F4F3E" w:rsidRDefault="00350746" w:rsidP="00350746">
      <w:pPr>
        <w:pStyle w:val="Level4"/>
      </w:pPr>
      <w:r>
        <w:t xml:space="preserve">agrees that the provisions of </w:t>
      </w:r>
      <w:r w:rsidR="00F848AC">
        <w:t xml:space="preserve">Rule </w:t>
      </w:r>
      <w:r w:rsidR="00F848AC">
        <w:fldChar w:fldCharType="begin"/>
      </w:r>
      <w:r w:rsidR="00F848AC">
        <w:instrText xml:space="preserve"> REF _Ref161847254 \r \h </w:instrText>
      </w:r>
      <w:r w:rsidR="00F848AC">
        <w:fldChar w:fldCharType="separate"/>
      </w:r>
      <w:r w:rsidR="00F848AC">
        <w:t>14</w:t>
      </w:r>
      <w:r w:rsidR="00F848AC">
        <w:fldChar w:fldCharType="end"/>
      </w:r>
      <w:r>
        <w:t xml:space="preserve"> shall apply to the Award</w:t>
      </w:r>
      <w:r w:rsidR="002F4F3E">
        <w:t>; and</w:t>
      </w:r>
    </w:p>
    <w:p w14:paraId="7C289426" w14:textId="533ADF2D" w:rsidR="002F4F3E" w:rsidRPr="00FE4A71" w:rsidRDefault="00F54086" w:rsidP="002F4F3E">
      <w:pPr>
        <w:pStyle w:val="Level3"/>
      </w:pPr>
      <w:r>
        <w:t xml:space="preserve">whether the provisions of the </w:t>
      </w:r>
      <w:r w:rsidR="009B54B2">
        <w:t>Appendix</w:t>
      </w:r>
      <w:r>
        <w:t xml:space="preserve">, or </w:t>
      </w:r>
      <w:r w:rsidR="002F4F3E" w:rsidRPr="00FE4A71">
        <w:t xml:space="preserve">any other </w:t>
      </w:r>
      <w:r w:rsidR="002F4F3E">
        <w:t xml:space="preserve">terms which are not set out in the rules of </w:t>
      </w:r>
      <w:r w:rsidR="00037656">
        <w:t>this Plan</w:t>
      </w:r>
      <w:r>
        <w:t>, shall apply to the Award</w:t>
      </w:r>
      <w:r w:rsidR="002F4F3E">
        <w:t>.</w:t>
      </w:r>
    </w:p>
    <w:p w14:paraId="3BC85FFB" w14:textId="2B699F06" w:rsidR="0095054B" w:rsidRDefault="0095054B" w:rsidP="0095054B">
      <w:pPr>
        <w:pStyle w:val="Level1"/>
        <w:keepNext/>
      </w:pPr>
      <w:r>
        <w:rPr>
          <w:rStyle w:val="Level1asHeadingtext"/>
        </w:rPr>
        <w:fldChar w:fldCharType="begin"/>
      </w:r>
      <w:r w:rsidRPr="00040B5B">
        <w:instrText xml:space="preserve">  TC "</w:instrText>
      </w:r>
      <w:r>
        <w:fldChar w:fldCharType="begin"/>
      </w:r>
      <w:r>
        <w:instrText xml:space="preserve"> REF _Ref47625394 \r \h </w:instrText>
      </w:r>
      <w:r>
        <w:fldChar w:fldCharType="separate"/>
      </w:r>
      <w:bookmarkStart w:id="49" w:name="_Toc162014344"/>
      <w:r w:rsidR="00F848AC">
        <w:instrText>5</w:instrText>
      </w:r>
      <w:r>
        <w:fldChar w:fldCharType="end"/>
      </w:r>
      <w:r>
        <w:tab/>
        <w:instrText>TIMING OF GRANT</w:instrText>
      </w:r>
      <w:bookmarkEnd w:id="49"/>
      <w:r w:rsidRPr="00040B5B">
        <w:instrText xml:space="preserve">" \l1 </w:instrText>
      </w:r>
      <w:r>
        <w:rPr>
          <w:rStyle w:val="Level1asHeadingtext"/>
        </w:rPr>
        <w:fldChar w:fldCharType="end"/>
      </w:r>
      <w:bookmarkStart w:id="50" w:name="_Ref47625394"/>
      <w:r>
        <w:rPr>
          <w:rStyle w:val="Level1asHeadingtext"/>
        </w:rPr>
        <w:t>TIMING OF GRANT</w:t>
      </w:r>
      <w:bookmarkEnd w:id="50"/>
    </w:p>
    <w:p w14:paraId="168D2465" w14:textId="6604DBD4" w:rsidR="006F489A" w:rsidRPr="0003610A" w:rsidRDefault="009B54B2" w:rsidP="006F489A">
      <w:pPr>
        <w:pStyle w:val="Level2"/>
      </w:pPr>
      <w:bookmarkStart w:id="51" w:name="_Ref110064914"/>
      <w:bookmarkStart w:id="52" w:name="_Ref53479701"/>
      <w:r>
        <w:t xml:space="preserve">Subject to Rule </w:t>
      </w:r>
      <w:r>
        <w:fldChar w:fldCharType="begin"/>
      </w:r>
      <w:r>
        <w:instrText xml:space="preserve"> REF _Ref161739906 \r \h </w:instrText>
      </w:r>
      <w:r>
        <w:fldChar w:fldCharType="separate"/>
      </w:r>
      <w:r w:rsidR="00F848AC">
        <w:t>5.2</w:t>
      </w:r>
      <w:r>
        <w:fldChar w:fldCharType="end"/>
      </w:r>
      <w:r>
        <w:t>, a</w:t>
      </w:r>
      <w:r w:rsidR="006F489A" w:rsidRPr="0003610A">
        <w:t xml:space="preserve">n Award may be </w:t>
      </w:r>
      <w:r w:rsidR="006F489A">
        <w:t xml:space="preserve">granted </w:t>
      </w:r>
      <w:r w:rsidR="006F489A" w:rsidRPr="0003610A">
        <w:t>during</w:t>
      </w:r>
      <w:r w:rsidR="006F489A">
        <w:t>:</w:t>
      </w:r>
      <w:bookmarkEnd w:id="51"/>
    </w:p>
    <w:p w14:paraId="5AF75E2E" w14:textId="2E1FCFD3" w:rsidR="006F489A" w:rsidRPr="0003610A" w:rsidRDefault="0007026F" w:rsidP="006F489A">
      <w:pPr>
        <w:pStyle w:val="Level3"/>
      </w:pPr>
      <w:bookmarkStart w:id="53" w:name="_Ref59507172"/>
      <w:bookmarkStart w:id="54" w:name="_Ref523030841"/>
      <w:r>
        <w:t xml:space="preserve">the period of </w:t>
      </w:r>
      <w:r w:rsidR="006F489A" w:rsidRPr="0003610A">
        <w:t xml:space="preserve">42 days beginning with the </w:t>
      </w:r>
      <w:r w:rsidR="00DC7AC2">
        <w:t xml:space="preserve">fourth </w:t>
      </w:r>
      <w:r w:rsidR="006F489A" w:rsidRPr="0003610A">
        <w:t xml:space="preserve">Dealing Day following </w:t>
      </w:r>
      <w:bookmarkStart w:id="55" w:name="_Hlk116038181"/>
      <w:r w:rsidR="006F489A" w:rsidRPr="0003610A">
        <w:t xml:space="preserve">the </w:t>
      </w:r>
      <w:r w:rsidR="006F489A">
        <w:t xml:space="preserve">public </w:t>
      </w:r>
      <w:r w:rsidR="006F489A" w:rsidRPr="0003610A">
        <w:t>announcement of the results of the Company for any period</w:t>
      </w:r>
      <w:bookmarkEnd w:id="55"/>
      <w:r w:rsidR="006F489A" w:rsidRPr="0003610A">
        <w:t>;</w:t>
      </w:r>
      <w:bookmarkEnd w:id="53"/>
      <w:r w:rsidR="006F489A" w:rsidRPr="0003610A">
        <w:t xml:space="preserve"> </w:t>
      </w:r>
      <w:bookmarkEnd w:id="54"/>
    </w:p>
    <w:p w14:paraId="5EE4E79F" w14:textId="75E55460" w:rsidR="006F489A" w:rsidRDefault="0007026F" w:rsidP="006F489A">
      <w:pPr>
        <w:pStyle w:val="Level3"/>
      </w:pPr>
      <w:bookmarkStart w:id="56" w:name="_Ref522521976"/>
      <w:bookmarkStart w:id="57" w:name="_Ref61231010"/>
      <w:r>
        <w:t xml:space="preserve">the period of </w:t>
      </w:r>
      <w:r w:rsidR="00BB6DAB">
        <w:t>42</w:t>
      </w:r>
      <w:r w:rsidR="009B54B2">
        <w:t xml:space="preserve"> </w:t>
      </w:r>
      <w:r w:rsidR="006F489A" w:rsidRPr="0003610A">
        <w:t>days immediately after the person to whom it is made first becomes an Employee;</w:t>
      </w:r>
      <w:bookmarkStart w:id="58" w:name="_Ref522521944"/>
      <w:bookmarkEnd w:id="56"/>
      <w:r w:rsidR="006F489A" w:rsidRPr="0003610A">
        <w:t xml:space="preserve"> </w:t>
      </w:r>
      <w:bookmarkEnd w:id="57"/>
      <w:bookmarkEnd w:id="58"/>
      <w:r w:rsidR="006F489A" w:rsidRPr="0003610A">
        <w:t xml:space="preserve">or </w:t>
      </w:r>
    </w:p>
    <w:p w14:paraId="040AC571" w14:textId="2D00B46D" w:rsidR="00DC7AC2" w:rsidRDefault="0007026F" w:rsidP="00DC7AC2">
      <w:pPr>
        <w:pStyle w:val="Level3"/>
      </w:pPr>
      <w:r>
        <w:t xml:space="preserve">the period of </w:t>
      </w:r>
      <w:r w:rsidR="00BB6DAB">
        <w:t>42</w:t>
      </w:r>
      <w:r w:rsidR="00DC7AC2">
        <w:t xml:space="preserve"> days immediately after an Employee is promoted to a grade in respect of which an Award or additional Award is merited</w:t>
      </w:r>
      <w:r>
        <w:t>; or</w:t>
      </w:r>
    </w:p>
    <w:p w14:paraId="730E9AA4" w14:textId="6C9BE1E5" w:rsidR="00BB6DAB" w:rsidRDefault="00BB6DAB" w:rsidP="00B13D97">
      <w:pPr>
        <w:pStyle w:val="Level3"/>
      </w:pPr>
      <w:bookmarkStart w:id="59" w:name="_Ref76917331"/>
      <w:r>
        <w:t xml:space="preserve">the period of </w:t>
      </w:r>
      <w:r w:rsidR="007E37A9">
        <w:t>42 days</w:t>
      </w:r>
      <w:r>
        <w:t xml:space="preserve"> after the approval</w:t>
      </w:r>
      <w:r w:rsidR="007E37A9">
        <w:t xml:space="preserve"> by shareholders</w:t>
      </w:r>
      <w:r>
        <w:t xml:space="preserve"> of </w:t>
      </w:r>
      <w:r w:rsidR="007E37A9">
        <w:t>any new</w:t>
      </w:r>
      <w:r>
        <w:t xml:space="preserve"> Directors’ Remuneration Policy; </w:t>
      </w:r>
      <w:r w:rsidR="00C84D0F">
        <w:t>or</w:t>
      </w:r>
    </w:p>
    <w:p w14:paraId="3A3247F8" w14:textId="00AD95A2" w:rsidR="00BB6DAB" w:rsidRDefault="00BB6DAB" w:rsidP="00BB6DAB">
      <w:pPr>
        <w:pStyle w:val="Level3"/>
      </w:pPr>
      <w:r w:rsidRPr="00BB6DAB">
        <w:t xml:space="preserve">the period of </w:t>
      </w:r>
      <w:r w:rsidR="007E37A9">
        <w:t>42 days</w:t>
      </w:r>
      <w:r w:rsidRPr="00BB6DAB">
        <w:t xml:space="preserve"> after the approval </w:t>
      </w:r>
      <w:r w:rsidR="007E37A9">
        <w:t xml:space="preserve">by shareholders </w:t>
      </w:r>
      <w:r w:rsidRPr="00BB6DAB">
        <w:t xml:space="preserve">of the </w:t>
      </w:r>
      <w:r>
        <w:t>rules of this Plan</w:t>
      </w:r>
      <w:r w:rsidRPr="00BB6DAB">
        <w:t xml:space="preserve">; </w:t>
      </w:r>
      <w:r w:rsidR="00C84D0F">
        <w:t>or</w:t>
      </w:r>
    </w:p>
    <w:p w14:paraId="0E96A198" w14:textId="7D70FFB4" w:rsidR="006F489A" w:rsidRPr="0003610A" w:rsidRDefault="006F489A" w:rsidP="00B13D97">
      <w:pPr>
        <w:pStyle w:val="Level3"/>
      </w:pPr>
      <w:r w:rsidRPr="0003610A">
        <w:t>at any other time but only if, in the opinion of the Committee, the circumstances are exceptional</w:t>
      </w:r>
      <w:bookmarkEnd w:id="59"/>
      <w:r>
        <w:t xml:space="preserve"> and justify the grant of an Award at that time</w:t>
      </w:r>
      <w:r w:rsidRPr="0003610A">
        <w:t>.</w:t>
      </w:r>
    </w:p>
    <w:p w14:paraId="43C20E19" w14:textId="77777777" w:rsidR="006F489A" w:rsidRDefault="006F489A" w:rsidP="006F489A">
      <w:pPr>
        <w:pStyle w:val="Level2"/>
      </w:pPr>
      <w:bookmarkStart w:id="60" w:name="_Ref161739906"/>
      <w:r>
        <w:t>No Award may be granted:</w:t>
      </w:r>
      <w:bookmarkEnd w:id="60"/>
      <w:r>
        <w:t xml:space="preserve"> </w:t>
      </w:r>
    </w:p>
    <w:p w14:paraId="06A3B2AC" w14:textId="77777777" w:rsidR="006F489A" w:rsidRDefault="006F489A" w:rsidP="006F489A">
      <w:pPr>
        <w:pStyle w:val="Level3"/>
      </w:pPr>
      <w:r>
        <w:t>at any time when Dealing Restrictions apply to prevent the grant of the Award; or</w:t>
      </w:r>
    </w:p>
    <w:p w14:paraId="510A1EF0" w14:textId="29A483F4" w:rsidR="006F489A" w:rsidRDefault="006F489A" w:rsidP="006F489A">
      <w:pPr>
        <w:pStyle w:val="Level3"/>
      </w:pPr>
      <w:r>
        <w:t xml:space="preserve">after the tenth anniversary of the </w:t>
      </w:r>
      <w:r w:rsidR="0007026F">
        <w:t>approval of this Plan by the Company’s shareholders</w:t>
      </w:r>
      <w:r>
        <w:t>.</w:t>
      </w:r>
    </w:p>
    <w:p w14:paraId="57E385E2" w14:textId="7DAE7A0C" w:rsidR="00E94EF1" w:rsidRDefault="006F489A" w:rsidP="009D7024">
      <w:pPr>
        <w:pStyle w:val="Level2"/>
      </w:pPr>
      <w:r>
        <w:t>If any Dealing Restrictions apply to prevent the grant of the Award at any of the times referred to in Rule</w:t>
      </w:r>
      <w:r w:rsidR="002F6D11">
        <w:t xml:space="preserve"> </w:t>
      </w:r>
      <w:r w:rsidR="002F6D11">
        <w:fldChar w:fldCharType="begin"/>
      </w:r>
      <w:r w:rsidR="002F6D11">
        <w:instrText xml:space="preserve"> REF _Ref110064914 \r \h </w:instrText>
      </w:r>
      <w:r w:rsidR="002F6D11">
        <w:fldChar w:fldCharType="separate"/>
      </w:r>
      <w:r w:rsidR="00F848AC">
        <w:t>5.1</w:t>
      </w:r>
      <w:r w:rsidR="002F6D11">
        <w:fldChar w:fldCharType="end"/>
      </w:r>
      <w:r>
        <w:t xml:space="preserve">, then Awards may be granted as soon as reasonably practicable following the date on which any such Dealing Restrictions cease to </w:t>
      </w:r>
      <w:bookmarkEnd w:id="52"/>
      <w:r w:rsidR="00531E2F">
        <w:t>apply.</w:t>
      </w:r>
    </w:p>
    <w:p w14:paraId="4E9403B2" w14:textId="615921C8" w:rsidR="00E17B09" w:rsidRDefault="00040B5B" w:rsidP="00FE4A71">
      <w:pPr>
        <w:pStyle w:val="Level1"/>
        <w:keepNext/>
      </w:pPr>
      <w:r>
        <w:rPr>
          <w:rStyle w:val="Level1asHeadingtext"/>
        </w:rPr>
        <w:fldChar w:fldCharType="begin"/>
      </w:r>
      <w:r w:rsidRPr="00040B5B">
        <w:instrText xml:space="preserve">  TC "</w:instrText>
      </w:r>
      <w:r>
        <w:fldChar w:fldCharType="begin"/>
      </w:r>
      <w:r w:rsidRPr="00040B5B">
        <w:instrText xml:space="preserve"> REF _Ref432345107 \r </w:instrText>
      </w:r>
      <w:r>
        <w:fldChar w:fldCharType="separate"/>
      </w:r>
      <w:bookmarkStart w:id="61" w:name="_Toc162014345"/>
      <w:r w:rsidR="00F848AC">
        <w:instrText>6</w:instrText>
      </w:r>
      <w:r>
        <w:fldChar w:fldCharType="end"/>
      </w:r>
      <w:r>
        <w:tab/>
        <w:instrText>OVERALL LIMITS ON THE ISSUE OF NEW SHARES TO SATISFY AWARDS</w:instrText>
      </w:r>
      <w:bookmarkEnd w:id="61"/>
      <w:r w:rsidRPr="00040B5B">
        <w:instrText xml:space="preserve">" \l1 </w:instrText>
      </w:r>
      <w:r>
        <w:rPr>
          <w:rStyle w:val="Level1asHeadingtext"/>
        </w:rPr>
        <w:fldChar w:fldCharType="end"/>
      </w:r>
      <w:bookmarkStart w:id="62" w:name="_Ref432014035"/>
      <w:bookmarkStart w:id="63" w:name="_Ref432014708"/>
      <w:bookmarkStart w:id="64" w:name="_Ref432014766"/>
      <w:bookmarkStart w:id="65" w:name="_Ref432076613"/>
      <w:bookmarkStart w:id="66" w:name="_Ref432076536"/>
      <w:bookmarkStart w:id="67" w:name="_Ref432076246"/>
      <w:bookmarkStart w:id="68" w:name="_Ref432286202"/>
      <w:bookmarkStart w:id="69" w:name="_Ref432344994"/>
      <w:bookmarkStart w:id="70" w:name="_Ref432345333"/>
      <w:bookmarkStart w:id="71" w:name="_Ref432345107"/>
      <w:r w:rsidR="00E17B09" w:rsidRPr="00FE4A71">
        <w:rPr>
          <w:rStyle w:val="Level1asHeadingtext"/>
        </w:rPr>
        <w:t>OVERALL LIMITS ON THE ISSUE OF NEW SHARES TO SATISFY AWARDS</w:t>
      </w:r>
      <w:bookmarkEnd w:id="62"/>
      <w:bookmarkEnd w:id="63"/>
      <w:bookmarkEnd w:id="64"/>
      <w:bookmarkEnd w:id="65"/>
      <w:bookmarkEnd w:id="66"/>
      <w:bookmarkEnd w:id="67"/>
      <w:bookmarkEnd w:id="68"/>
      <w:bookmarkEnd w:id="69"/>
      <w:bookmarkEnd w:id="70"/>
      <w:bookmarkEnd w:id="71"/>
    </w:p>
    <w:p w14:paraId="1F5EA047" w14:textId="77777777" w:rsidR="009B7737" w:rsidRPr="009B7737" w:rsidRDefault="009B7737" w:rsidP="009B7737">
      <w:pPr>
        <w:pStyle w:val="Level2"/>
      </w:pPr>
      <w:r w:rsidRPr="009B7737">
        <w:t xml:space="preserve">Unless specified to the contrary by the Committee on the </w:t>
      </w:r>
      <w:r w:rsidR="00CC1537">
        <w:t>Grant Date</w:t>
      </w:r>
      <w:r w:rsidRPr="009B7737">
        <w:t xml:space="preserve">, an Award may be satisfied by: </w:t>
      </w:r>
    </w:p>
    <w:p w14:paraId="0C378AC1" w14:textId="77777777" w:rsidR="009B7737" w:rsidRPr="009B7737" w:rsidRDefault="009B7737" w:rsidP="009B7737">
      <w:pPr>
        <w:pStyle w:val="Level3"/>
      </w:pPr>
      <w:r w:rsidRPr="009B7737">
        <w:t xml:space="preserve">issuing new Shares; and/or </w:t>
      </w:r>
    </w:p>
    <w:p w14:paraId="49D2C21D" w14:textId="77777777" w:rsidR="009B7737" w:rsidRPr="009B7737" w:rsidRDefault="009B7737" w:rsidP="009B7737">
      <w:pPr>
        <w:pStyle w:val="Level3"/>
      </w:pPr>
      <w:r w:rsidRPr="009B7737">
        <w:t xml:space="preserve">transferring treasury Shares; and/or </w:t>
      </w:r>
    </w:p>
    <w:p w14:paraId="356DAE9F" w14:textId="77777777" w:rsidR="009B7737" w:rsidRPr="009B7737" w:rsidRDefault="009B7737" w:rsidP="009B7737">
      <w:pPr>
        <w:pStyle w:val="Level3"/>
      </w:pPr>
      <w:r w:rsidRPr="009B7737">
        <w:t xml:space="preserve">transferring Shares (other than treasury Shares). </w:t>
      </w:r>
    </w:p>
    <w:p w14:paraId="4BD0ECAB" w14:textId="7BF82021" w:rsidR="009B7737" w:rsidRDefault="009B7737" w:rsidP="009B7737">
      <w:pPr>
        <w:pStyle w:val="Body2"/>
      </w:pPr>
      <w:r w:rsidRPr="009B7737">
        <w:t xml:space="preserve">The Committee may decide to change the way in which an Award may be satisfied after it has been granted, having regard to the </w:t>
      </w:r>
      <w:r>
        <w:t xml:space="preserve">remaining </w:t>
      </w:r>
      <w:r w:rsidRPr="009B7737">
        <w:t xml:space="preserve">provisions of </w:t>
      </w:r>
      <w:r>
        <w:t xml:space="preserve">this Rule </w:t>
      </w:r>
      <w:r>
        <w:fldChar w:fldCharType="begin"/>
      </w:r>
      <w:r>
        <w:instrText xml:space="preserve"> REF _Ref432014035 \r \h </w:instrText>
      </w:r>
      <w:r>
        <w:fldChar w:fldCharType="separate"/>
      </w:r>
      <w:r w:rsidR="00F848AC">
        <w:t>6</w:t>
      </w:r>
      <w:r>
        <w:fldChar w:fldCharType="end"/>
      </w:r>
      <w:r w:rsidRPr="009B7737">
        <w:t>.</w:t>
      </w:r>
    </w:p>
    <w:p w14:paraId="29142CF8" w14:textId="77777777" w:rsidR="00434B06" w:rsidRDefault="00434B06" w:rsidP="00434B06">
      <w:pPr>
        <w:pStyle w:val="Level2"/>
      </w:pPr>
      <w:bookmarkStart w:id="72" w:name="_Ref48904345"/>
      <w:r>
        <w:lastRenderedPageBreak/>
        <w:t xml:space="preserve">In any ten year period ending on the relevant </w:t>
      </w:r>
      <w:r w:rsidR="00CC1537">
        <w:t>Grant Date</w:t>
      </w:r>
      <w:r>
        <w:t>, the maximum number of Shares which may be issued or made issuable under this Plan and any other employee share scheme operated by the Company shall not exceed 10% of the Ordinary Share Capital of the Company from time to time.</w:t>
      </w:r>
      <w:bookmarkEnd w:id="72"/>
    </w:p>
    <w:p w14:paraId="060DFF90" w14:textId="77777777" w:rsidR="00434B06" w:rsidRDefault="00434B06" w:rsidP="00434B06">
      <w:pPr>
        <w:pStyle w:val="Level2"/>
      </w:pPr>
      <w:bookmarkStart w:id="73" w:name="_Ref48904348"/>
      <w:r>
        <w:t xml:space="preserve">In any ten year period ending on the relevant </w:t>
      </w:r>
      <w:r w:rsidR="00CC1537">
        <w:t>Grant Date</w:t>
      </w:r>
      <w:r>
        <w:t>, the maximum number of Shares which may be issued or made issuable under this Plan and any other discretionary share scheme operated by the Company shall not exceed 5% of the Ordinary Share Capital of the Company from time to time.</w:t>
      </w:r>
      <w:bookmarkEnd w:id="73"/>
    </w:p>
    <w:p w14:paraId="6211E624" w14:textId="30FC9007" w:rsidR="002F1F71" w:rsidRDefault="00434B06" w:rsidP="00434B06">
      <w:pPr>
        <w:pStyle w:val="Level2"/>
      </w:pPr>
      <w:r>
        <w:t xml:space="preserve">For the purposes of Rules </w:t>
      </w:r>
      <w:r>
        <w:fldChar w:fldCharType="begin"/>
      </w:r>
      <w:r>
        <w:instrText xml:space="preserve"> REF _Ref48904345 \r \h </w:instrText>
      </w:r>
      <w:r>
        <w:fldChar w:fldCharType="separate"/>
      </w:r>
      <w:r w:rsidR="00F848AC">
        <w:t>6.2</w:t>
      </w:r>
      <w:r>
        <w:fldChar w:fldCharType="end"/>
      </w:r>
      <w:r>
        <w:t xml:space="preserve"> and </w:t>
      </w:r>
      <w:r>
        <w:fldChar w:fldCharType="begin"/>
      </w:r>
      <w:r>
        <w:instrText xml:space="preserve"> REF _Ref48904348 \r \h </w:instrText>
      </w:r>
      <w:r>
        <w:fldChar w:fldCharType="separate"/>
      </w:r>
      <w:r w:rsidR="00F848AC">
        <w:t>6.3</w:t>
      </w:r>
      <w:r>
        <w:fldChar w:fldCharType="end"/>
      </w:r>
      <w:r w:rsidR="002F1F71">
        <w:t>:</w:t>
      </w:r>
    </w:p>
    <w:p w14:paraId="63B6E112" w14:textId="77777777" w:rsidR="00F00F5C" w:rsidRDefault="00F00F5C" w:rsidP="00F00F5C">
      <w:pPr>
        <w:pStyle w:val="Level3"/>
      </w:pPr>
      <w:r>
        <w:t>Shares taken into account when granted under an Award shall not be taken into account again following the issue or transfer of Shares in satisfaction of such Award and any such Awards that have lapsed shall fall out of account;</w:t>
      </w:r>
    </w:p>
    <w:p w14:paraId="79E56240" w14:textId="77777777" w:rsidR="00F00F5C" w:rsidRDefault="00F00F5C" w:rsidP="00F00F5C">
      <w:pPr>
        <w:pStyle w:val="Level3"/>
      </w:pPr>
      <w:r>
        <w:t>Shares shall not be taken into account after the grant of an Award where the Committee has determined that such Award shall be capable of being satisfied by the transfer of existing Shares (other than Shares transferred out of treasury) only; and</w:t>
      </w:r>
    </w:p>
    <w:p w14:paraId="6FF734F9" w14:textId="77777777" w:rsidR="00F00F5C" w:rsidRDefault="00F00F5C" w:rsidP="00F00F5C">
      <w:pPr>
        <w:pStyle w:val="Level3"/>
      </w:pPr>
      <w:r>
        <w:t>references to Shares which may be issued or made issuable shall, if so required in accordance with guidance of the Investment Association, be taken to include references to rights to acquire Shares issued or to be issued out of treasury.</w:t>
      </w:r>
    </w:p>
    <w:p w14:paraId="79B81AE1" w14:textId="578531D7" w:rsidR="00E17B09" w:rsidRDefault="00040B5B" w:rsidP="00FE4A71">
      <w:pPr>
        <w:pStyle w:val="Level1"/>
        <w:keepNext/>
      </w:pPr>
      <w:r>
        <w:rPr>
          <w:rStyle w:val="Level1asHeadingtext"/>
        </w:rPr>
        <w:fldChar w:fldCharType="begin"/>
      </w:r>
      <w:r w:rsidRPr="00040B5B">
        <w:instrText xml:space="preserve">  TC "</w:instrText>
      </w:r>
      <w:r w:rsidR="006F7AF8">
        <w:fldChar w:fldCharType="begin"/>
      </w:r>
      <w:r w:rsidR="006F7AF8">
        <w:instrText xml:space="preserve"> REF _Ref432014176 \r \h </w:instrText>
      </w:r>
      <w:r w:rsidR="006F7AF8">
        <w:fldChar w:fldCharType="separate"/>
      </w:r>
      <w:bookmarkStart w:id="74" w:name="_Toc162014346"/>
      <w:r w:rsidR="00F848AC">
        <w:instrText>7</w:instrText>
      </w:r>
      <w:r w:rsidR="006F7AF8">
        <w:fldChar w:fldCharType="end"/>
      </w:r>
      <w:r>
        <w:tab/>
        <w:instrText>INDIVIDUAL LIMITS ON THE MAKING OF AWARDS</w:instrText>
      </w:r>
      <w:bookmarkEnd w:id="74"/>
      <w:r w:rsidRPr="00040B5B">
        <w:instrText xml:space="preserve">" \l1 </w:instrText>
      </w:r>
      <w:r>
        <w:rPr>
          <w:rStyle w:val="Level1asHeadingtext"/>
        </w:rPr>
        <w:fldChar w:fldCharType="end"/>
      </w:r>
      <w:bookmarkStart w:id="75" w:name="_Ref432014176"/>
      <w:bookmarkStart w:id="76" w:name="_Ref432013849"/>
      <w:bookmarkStart w:id="77" w:name="_Ref432014875"/>
      <w:bookmarkStart w:id="78" w:name="_Ref432076644"/>
      <w:bookmarkStart w:id="79" w:name="_Ref432076567"/>
      <w:bookmarkStart w:id="80" w:name="_Ref432076293"/>
      <w:bookmarkStart w:id="81" w:name="_Ref432286249"/>
      <w:bookmarkStart w:id="82" w:name="_Ref432345025"/>
      <w:bookmarkStart w:id="83" w:name="_Ref432345379"/>
      <w:bookmarkStart w:id="84" w:name="_Ref432345154"/>
      <w:bookmarkStart w:id="85" w:name="_Ref530660303"/>
      <w:r w:rsidR="00E17B09" w:rsidRPr="00FE4A71">
        <w:rPr>
          <w:rStyle w:val="Level1asHeadingtext"/>
        </w:rPr>
        <w:t>Individual Limits on the MAKING of Awards</w:t>
      </w:r>
      <w:bookmarkEnd w:id="75"/>
      <w:bookmarkEnd w:id="76"/>
      <w:bookmarkEnd w:id="77"/>
      <w:bookmarkEnd w:id="78"/>
      <w:bookmarkEnd w:id="79"/>
      <w:bookmarkEnd w:id="80"/>
      <w:bookmarkEnd w:id="81"/>
      <w:bookmarkEnd w:id="82"/>
      <w:bookmarkEnd w:id="83"/>
      <w:bookmarkEnd w:id="84"/>
      <w:bookmarkEnd w:id="85"/>
    </w:p>
    <w:p w14:paraId="26EC35A2" w14:textId="65410A72" w:rsidR="00E17B09" w:rsidRDefault="000A79E6" w:rsidP="00FE4A71">
      <w:pPr>
        <w:pStyle w:val="Level2"/>
      </w:pPr>
      <w:bookmarkStart w:id="86" w:name="_Ref47625997"/>
      <w:r>
        <w:t>Unless the Committee determines that a different basis for calculating the maximum size of Awards shall be used, t</w:t>
      </w:r>
      <w:r w:rsidR="00E17B09">
        <w:t>he aggregate market value of Shares in respect of which Awards</w:t>
      </w:r>
      <w:r w:rsidR="006F7AF8">
        <w:t xml:space="preserve"> </w:t>
      </w:r>
      <w:r w:rsidR="00E17B09">
        <w:t xml:space="preserve">are made to an Employee in </w:t>
      </w:r>
      <w:r w:rsidR="00101181">
        <w:t xml:space="preserve">respect of </w:t>
      </w:r>
      <w:r w:rsidR="00E17B09">
        <w:t xml:space="preserve">any financial year of the Company shall not be greater than </w:t>
      </w:r>
      <w:r w:rsidR="00B145F9">
        <w:t xml:space="preserve">200 </w:t>
      </w:r>
      <w:r w:rsidR="006B6747">
        <w:t xml:space="preserve">per cent. </w:t>
      </w:r>
      <w:r w:rsidR="00E17B09">
        <w:t>of the amount of such Employee's annua</w:t>
      </w:r>
      <w:r w:rsidR="006F7AF8">
        <w:t xml:space="preserve">l base salary at the </w:t>
      </w:r>
      <w:r w:rsidR="00CC1537">
        <w:t>Grant Date</w:t>
      </w:r>
      <w:r w:rsidR="006F7AF8">
        <w:t xml:space="preserve">, or such other </w:t>
      </w:r>
      <w:r w:rsidR="00DC2C70">
        <w:t xml:space="preserve">maximum </w:t>
      </w:r>
      <w:r w:rsidR="006F7AF8">
        <w:t>limit as may be</w:t>
      </w:r>
      <w:r w:rsidR="00DC2C70">
        <w:t xml:space="preserve"> specified in the</w:t>
      </w:r>
      <w:r w:rsidR="006F7AF8">
        <w:t xml:space="preserve"> </w:t>
      </w:r>
      <w:r w:rsidR="00DC2C70">
        <w:t>Directors' Remuneration Policy</w:t>
      </w:r>
      <w:r w:rsidR="006F7AF8">
        <w:t>.</w:t>
      </w:r>
      <w:bookmarkEnd w:id="86"/>
    </w:p>
    <w:p w14:paraId="4ED2401F" w14:textId="73B68BC6" w:rsidR="00BE10C6" w:rsidRDefault="006B6747" w:rsidP="00290774">
      <w:pPr>
        <w:pStyle w:val="Level2"/>
      </w:pPr>
      <w:bookmarkStart w:id="87" w:name="_Ref48634574"/>
      <w:r>
        <w:t xml:space="preserve">The aggregate market value of Shares in respect of </w:t>
      </w:r>
      <w:r w:rsidR="00947D01">
        <w:t xml:space="preserve">which </w:t>
      </w:r>
      <w:r>
        <w:t>a Recruitment Award may be granted shall</w:t>
      </w:r>
      <w:r w:rsidR="00290774">
        <w:t xml:space="preserve"> </w:t>
      </w:r>
      <w:r w:rsidR="00290774" w:rsidRPr="00290774">
        <w:t>be such amount as the Committee shall determine.</w:t>
      </w:r>
    </w:p>
    <w:bookmarkEnd w:id="87"/>
    <w:p w14:paraId="47F2114B" w14:textId="35F9C4A5" w:rsidR="001833F3" w:rsidRDefault="006B6747" w:rsidP="00FE4A71">
      <w:pPr>
        <w:pStyle w:val="Level2"/>
      </w:pPr>
      <w:r>
        <w:t>I</w:t>
      </w:r>
      <w:r w:rsidR="001833F3">
        <w:t xml:space="preserve">f an Award is purported to have been granted in excess of the limits set out in this Rule </w:t>
      </w:r>
      <w:r w:rsidR="001833F3">
        <w:fldChar w:fldCharType="begin"/>
      </w:r>
      <w:r w:rsidR="001833F3">
        <w:instrText xml:space="preserve"> REF _Ref530660303 \r \h </w:instrText>
      </w:r>
      <w:r w:rsidR="001833F3">
        <w:fldChar w:fldCharType="separate"/>
      </w:r>
      <w:r w:rsidR="00F848AC">
        <w:t>7</w:t>
      </w:r>
      <w:r w:rsidR="001833F3">
        <w:fldChar w:fldCharType="end"/>
      </w:r>
      <w:r w:rsidR="001833F3">
        <w:t xml:space="preserve">, the number of Shares over which the Award will take effect shall be the largest lower </w:t>
      </w:r>
      <w:r w:rsidR="00A978D1">
        <w:t xml:space="preserve">whole </w:t>
      </w:r>
      <w:r w:rsidR="001833F3">
        <w:t>number of Shares which would comply with the applicable limit.</w:t>
      </w:r>
    </w:p>
    <w:p w14:paraId="2C8E41C4" w14:textId="7A3D5BF1" w:rsidR="00DD7AB5" w:rsidRDefault="006F7AF8" w:rsidP="00086239">
      <w:pPr>
        <w:pStyle w:val="Level2"/>
      </w:pPr>
      <w:r>
        <w:t xml:space="preserve">For the purposes of Rule </w:t>
      </w:r>
      <w:r>
        <w:fldChar w:fldCharType="begin"/>
      </w:r>
      <w:r>
        <w:instrText xml:space="preserve"> REF _Ref47625997 \r \h </w:instrText>
      </w:r>
      <w:r>
        <w:fldChar w:fldCharType="separate"/>
      </w:r>
      <w:r w:rsidR="00F848AC">
        <w:t>7.1</w:t>
      </w:r>
      <w:r>
        <w:fldChar w:fldCharType="end"/>
      </w:r>
      <w:r w:rsidR="006B6747">
        <w:t xml:space="preserve"> and </w:t>
      </w:r>
      <w:r w:rsidR="006B6747">
        <w:fldChar w:fldCharType="begin"/>
      </w:r>
      <w:r w:rsidR="006B6747">
        <w:instrText xml:space="preserve"> REF _Ref48634574 \r \h </w:instrText>
      </w:r>
      <w:r w:rsidR="006B6747">
        <w:fldChar w:fldCharType="separate"/>
      </w:r>
      <w:r w:rsidR="00F848AC">
        <w:t>7.2</w:t>
      </w:r>
      <w:r w:rsidR="006B6747">
        <w:fldChar w:fldCharType="end"/>
      </w:r>
      <w:r w:rsidR="00086239">
        <w:t xml:space="preserve">, </w:t>
      </w:r>
      <w:r w:rsidR="00086239" w:rsidRPr="00086239">
        <w:t xml:space="preserve">the market value of a Share shall be taken to be the middle market quotation of a Share for the Dealing Day last preceding the </w:t>
      </w:r>
      <w:r w:rsidR="00CC1537">
        <w:t>Grant Date</w:t>
      </w:r>
      <w:r w:rsidR="00086239" w:rsidRPr="00086239">
        <w:t xml:space="preserve"> or, if the </w:t>
      </w:r>
      <w:r w:rsidR="00086239">
        <w:t>Committee</w:t>
      </w:r>
      <w:r w:rsidR="00086239" w:rsidRPr="00086239">
        <w:t xml:space="preserve"> so determines, the average of the middle market quotations of a Share for the 3 consecutive Dealing Days last preceding the </w:t>
      </w:r>
      <w:r w:rsidR="00CC1537">
        <w:t>Grant Date</w:t>
      </w:r>
      <w:r w:rsidR="00086239" w:rsidRPr="00086239">
        <w:t xml:space="preserve"> as derived from the Daily Official List of the London Stock Exchange, or such other market value as reasonably determined by the Committee prior to the </w:t>
      </w:r>
      <w:r w:rsidR="00CC1537">
        <w:t>Grant Date</w:t>
      </w:r>
      <w:r w:rsidR="00086239" w:rsidRPr="00086239">
        <w:t>.</w:t>
      </w:r>
      <w:r w:rsidR="00DD7AB5">
        <w:t xml:space="preserve"> </w:t>
      </w:r>
    </w:p>
    <w:p w14:paraId="687DB5AC" w14:textId="6F3DD5CB" w:rsidR="006F7AF8" w:rsidRDefault="00DD7AB5" w:rsidP="00086239">
      <w:pPr>
        <w:pStyle w:val="Level2"/>
      </w:pPr>
      <w:r>
        <w:t xml:space="preserve">For the purposes of Rule </w:t>
      </w:r>
      <w:r>
        <w:fldChar w:fldCharType="begin"/>
      </w:r>
      <w:r>
        <w:instrText xml:space="preserve"> REF _Ref48634574 \r \h </w:instrText>
      </w:r>
      <w:r>
        <w:fldChar w:fldCharType="separate"/>
      </w:r>
      <w:r w:rsidR="00F848AC">
        <w:t>7.2</w:t>
      </w:r>
      <w:r>
        <w:fldChar w:fldCharType="end"/>
      </w:r>
      <w:r>
        <w:t xml:space="preserve">, the market value of the shares or other securities comprised in the lapsed award(s) in respect of which the Recruitment Award has been granted shall be determined on such reasonable basis as the Committee considers appropriate. </w:t>
      </w:r>
    </w:p>
    <w:p w14:paraId="39AF6D8A" w14:textId="510BA19D" w:rsidR="00E17B09" w:rsidRDefault="00040B5B" w:rsidP="00FE4A71">
      <w:pPr>
        <w:pStyle w:val="Level1"/>
        <w:keepNext/>
      </w:pPr>
      <w:r>
        <w:rPr>
          <w:rStyle w:val="Level1asHeadingtext"/>
        </w:rPr>
        <w:fldChar w:fldCharType="begin"/>
      </w:r>
      <w:r w:rsidRPr="00040B5B">
        <w:instrText xml:space="preserve">  TC "</w:instrText>
      </w:r>
      <w:r w:rsidR="00347BC1">
        <w:fldChar w:fldCharType="begin"/>
      </w:r>
      <w:r w:rsidR="00347BC1">
        <w:instrText xml:space="preserve"> REF _Ref47627487 \r \h </w:instrText>
      </w:r>
      <w:r w:rsidR="00347BC1">
        <w:fldChar w:fldCharType="separate"/>
      </w:r>
      <w:bookmarkStart w:id="88" w:name="_Toc162014347"/>
      <w:r w:rsidR="00F848AC">
        <w:instrText>8</w:instrText>
      </w:r>
      <w:r w:rsidR="00347BC1">
        <w:fldChar w:fldCharType="end"/>
      </w:r>
      <w:r>
        <w:tab/>
      </w:r>
      <w:r w:rsidR="00EF148F">
        <w:instrText>NOTIFICATION OF AWARD TERMS</w:instrText>
      </w:r>
      <w:bookmarkEnd w:id="88"/>
      <w:r w:rsidRPr="00040B5B">
        <w:instrText xml:space="preserve">" \l1 </w:instrText>
      </w:r>
      <w:r>
        <w:rPr>
          <w:rStyle w:val="Level1asHeadingtext"/>
        </w:rPr>
        <w:fldChar w:fldCharType="end"/>
      </w:r>
      <w:bookmarkStart w:id="89" w:name="_Ref47627487"/>
      <w:r w:rsidR="00EF148F">
        <w:rPr>
          <w:rStyle w:val="Level1asHeadingtext"/>
        </w:rPr>
        <w:t>NOTIFICATION OF AWARD TERMS</w:t>
      </w:r>
      <w:bookmarkEnd w:id="89"/>
    </w:p>
    <w:p w14:paraId="1A0A09BF" w14:textId="76378E9C" w:rsidR="00E17B09" w:rsidRDefault="00E17B09" w:rsidP="00350746">
      <w:pPr>
        <w:pStyle w:val="Body1"/>
      </w:pPr>
      <w:r>
        <w:t xml:space="preserve">As soon as practicable after </w:t>
      </w:r>
      <w:r w:rsidR="00EA75E7">
        <w:t>the</w:t>
      </w:r>
      <w:r>
        <w:t xml:space="preserve"> </w:t>
      </w:r>
      <w:r w:rsidR="00CC1537">
        <w:t>Grant Date</w:t>
      </w:r>
      <w:r>
        <w:t xml:space="preserve"> each Participant shall be </w:t>
      </w:r>
      <w:r w:rsidR="006E4334">
        <w:t xml:space="preserve">notified (in such manner and form as the Committee considers appropriate) of the </w:t>
      </w:r>
      <w:r w:rsidR="001833F3">
        <w:t>terms of the</w:t>
      </w:r>
      <w:r w:rsidR="006E4334">
        <w:t>ir Award</w:t>
      </w:r>
      <w:r w:rsidR="002F4F3E">
        <w:t xml:space="preserve"> as set out in Rule </w:t>
      </w:r>
      <w:r w:rsidR="00A978D1">
        <w:fldChar w:fldCharType="begin"/>
      </w:r>
      <w:r w:rsidR="00A978D1">
        <w:instrText xml:space="preserve"> REF _Ref48740826 \r \h </w:instrText>
      </w:r>
      <w:r w:rsidR="00350746">
        <w:instrText xml:space="preserve"> \* MERGEFORMAT </w:instrText>
      </w:r>
      <w:r w:rsidR="00A978D1">
        <w:fldChar w:fldCharType="separate"/>
      </w:r>
      <w:r w:rsidR="00F848AC">
        <w:t>4.5</w:t>
      </w:r>
      <w:r w:rsidR="00A978D1">
        <w:fldChar w:fldCharType="end"/>
      </w:r>
      <w:r w:rsidR="002F4F3E">
        <w:t>.</w:t>
      </w:r>
    </w:p>
    <w:p w14:paraId="0E24AA39" w14:textId="2627F4F8" w:rsidR="00E17B09" w:rsidRDefault="00040B5B" w:rsidP="00FE4A71">
      <w:pPr>
        <w:pStyle w:val="Level1"/>
        <w:keepNext/>
      </w:pPr>
      <w:r>
        <w:rPr>
          <w:rStyle w:val="Level1asHeadingtext"/>
        </w:rPr>
        <w:lastRenderedPageBreak/>
        <w:fldChar w:fldCharType="begin"/>
      </w:r>
      <w:r w:rsidRPr="00040B5B">
        <w:instrText xml:space="preserve">  TC "</w:instrText>
      </w:r>
      <w:r>
        <w:fldChar w:fldCharType="begin"/>
      </w:r>
      <w:r w:rsidRPr="00040B5B">
        <w:instrText xml:space="preserve"> REF _Ref432345232 \r </w:instrText>
      </w:r>
      <w:r>
        <w:fldChar w:fldCharType="separate"/>
      </w:r>
      <w:bookmarkStart w:id="90" w:name="_Toc162014348"/>
      <w:r w:rsidR="00F848AC">
        <w:instrText>9</w:instrText>
      </w:r>
      <w:r>
        <w:fldChar w:fldCharType="end"/>
      </w:r>
      <w:r>
        <w:tab/>
        <w:instrText>ACCEPTANCE OF AN AWARD</w:instrText>
      </w:r>
      <w:bookmarkEnd w:id="90"/>
      <w:r w:rsidRPr="00040B5B">
        <w:instrText xml:space="preserve">" \l1 </w:instrText>
      </w:r>
      <w:r>
        <w:rPr>
          <w:rStyle w:val="Level1asHeadingtext"/>
        </w:rPr>
        <w:fldChar w:fldCharType="end"/>
      </w:r>
      <w:bookmarkStart w:id="91" w:name="_Ref432014332"/>
      <w:bookmarkStart w:id="92" w:name="_Ref432014020"/>
      <w:bookmarkStart w:id="93" w:name="_Ref432015015"/>
      <w:bookmarkStart w:id="94" w:name="_Ref432076706"/>
      <w:bookmarkStart w:id="95" w:name="_Ref432076614"/>
      <w:bookmarkStart w:id="96" w:name="_Ref432076340"/>
      <w:bookmarkStart w:id="97" w:name="_Ref432286327"/>
      <w:bookmarkStart w:id="98" w:name="_Ref432345103"/>
      <w:bookmarkStart w:id="99" w:name="_Ref432345457"/>
      <w:bookmarkStart w:id="100" w:name="_Ref432345232"/>
      <w:r w:rsidR="00E17B09" w:rsidRPr="00FE4A71">
        <w:rPr>
          <w:rStyle w:val="Level1asHeadingtext"/>
        </w:rPr>
        <w:t>Acceptance of an Award</w:t>
      </w:r>
      <w:bookmarkEnd w:id="91"/>
      <w:bookmarkEnd w:id="92"/>
      <w:bookmarkEnd w:id="93"/>
      <w:bookmarkEnd w:id="94"/>
      <w:bookmarkEnd w:id="95"/>
      <w:bookmarkEnd w:id="96"/>
      <w:bookmarkEnd w:id="97"/>
      <w:bookmarkEnd w:id="98"/>
      <w:bookmarkEnd w:id="99"/>
      <w:bookmarkEnd w:id="100"/>
    </w:p>
    <w:p w14:paraId="2FA30B46" w14:textId="1687292F" w:rsidR="00E17B09" w:rsidRDefault="00DD7AB5" w:rsidP="0026443F">
      <w:pPr>
        <w:pStyle w:val="Body1"/>
      </w:pPr>
      <w:r>
        <w:t>A</w:t>
      </w:r>
      <w:r w:rsidR="002F4F3E">
        <w:t xml:space="preserve"> </w:t>
      </w:r>
      <w:r w:rsidR="00E17B09" w:rsidRPr="0026443F">
        <w:t xml:space="preserve">Participant </w:t>
      </w:r>
      <w:r>
        <w:t>shall be</w:t>
      </w:r>
      <w:r w:rsidR="00E17B09" w:rsidRPr="0026443F">
        <w:t xml:space="preserve"> required to </w:t>
      </w:r>
      <w:r>
        <w:t xml:space="preserve">indicate their </w:t>
      </w:r>
      <w:r w:rsidR="00E17B09" w:rsidRPr="0026443F">
        <w:t xml:space="preserve">acceptance </w:t>
      </w:r>
      <w:r>
        <w:t>of the terms of</w:t>
      </w:r>
      <w:r w:rsidR="00E17B09" w:rsidRPr="0026443F">
        <w:t xml:space="preserve"> </w:t>
      </w:r>
      <w:r w:rsidR="002F4F3E">
        <w:t>their</w:t>
      </w:r>
      <w:r w:rsidR="00E17B09" w:rsidRPr="0026443F">
        <w:t xml:space="preserve"> Award</w:t>
      </w:r>
      <w:r>
        <w:t xml:space="preserve"> in such manner and form as the Committee specifie</w:t>
      </w:r>
      <w:r w:rsidR="00A978D1">
        <w:t>s</w:t>
      </w:r>
      <w:r>
        <w:t xml:space="preserve"> from time to time</w:t>
      </w:r>
      <w:r w:rsidR="002F4F3E">
        <w:t xml:space="preserve">. </w:t>
      </w:r>
      <w:r>
        <w:t xml:space="preserve">An </w:t>
      </w:r>
      <w:r w:rsidR="002F4F3E">
        <w:t xml:space="preserve">Award will lapse </w:t>
      </w:r>
      <w:r w:rsidR="00E17B09" w:rsidRPr="0026443F">
        <w:t xml:space="preserve">and will </w:t>
      </w:r>
      <w:r w:rsidR="002F4F3E">
        <w:t xml:space="preserve">not be capable of vesting </w:t>
      </w:r>
      <w:r w:rsidR="00E17B09" w:rsidRPr="0026443F">
        <w:t xml:space="preserve">if the </w:t>
      </w:r>
      <w:r>
        <w:t xml:space="preserve">Participant does not </w:t>
      </w:r>
      <w:r w:rsidR="008027FC">
        <w:t>deliver</w:t>
      </w:r>
      <w:r>
        <w:t xml:space="preserve"> such indication of their </w:t>
      </w:r>
      <w:r w:rsidR="00E17B09" w:rsidRPr="0026443F">
        <w:t>acceptance</w:t>
      </w:r>
      <w:r w:rsidR="00EA79DF" w:rsidRPr="0026443F">
        <w:t xml:space="preserve"> </w:t>
      </w:r>
      <w:r>
        <w:t xml:space="preserve">of its terms </w:t>
      </w:r>
      <w:r w:rsidR="002F4F3E">
        <w:t>(</w:t>
      </w:r>
      <w:r w:rsidR="00EA79DF" w:rsidRPr="0026443F">
        <w:t>including an irrevocable acceptance of</w:t>
      </w:r>
      <w:r w:rsidR="00E17B09" w:rsidRPr="0026443F">
        <w:t xml:space="preserve"> </w:t>
      </w:r>
      <w:r w:rsidR="0028145C" w:rsidRPr="0026443F">
        <w:t>Rule</w:t>
      </w:r>
      <w:r w:rsidR="00B145F9">
        <w:t xml:space="preserve"> </w:t>
      </w:r>
      <w:bookmarkStart w:id="101" w:name="OLE_LINK3"/>
      <w:r w:rsidR="00B145F9" w:rsidRPr="0026443F">
        <w:fldChar w:fldCharType="begin"/>
      </w:r>
      <w:r w:rsidR="00B145F9" w:rsidRPr="0026443F">
        <w:instrText xml:space="preserve"> REF _Ref432014378 \r \h </w:instrText>
      </w:r>
      <w:r w:rsidR="00B145F9" w:rsidRPr="0026443F">
        <w:fldChar w:fldCharType="separate"/>
      </w:r>
      <w:r w:rsidR="00F848AC">
        <w:t>10</w:t>
      </w:r>
      <w:r w:rsidR="00B145F9" w:rsidRPr="0026443F">
        <w:fldChar w:fldCharType="end"/>
      </w:r>
      <w:bookmarkEnd w:id="101"/>
      <w:r w:rsidR="005550B0">
        <w:t xml:space="preserve"> and Rule </w:t>
      </w:r>
      <w:r w:rsidR="005550B0">
        <w:fldChar w:fldCharType="begin"/>
      </w:r>
      <w:r w:rsidR="005550B0">
        <w:instrText xml:space="preserve"> REF _Ref162977934 \r \h </w:instrText>
      </w:r>
      <w:r w:rsidR="005550B0">
        <w:fldChar w:fldCharType="separate"/>
      </w:r>
      <w:r w:rsidR="005550B0">
        <w:t>14</w:t>
      </w:r>
      <w:r w:rsidR="005550B0">
        <w:fldChar w:fldCharType="end"/>
      </w:r>
      <w:r w:rsidR="002F4F3E">
        <w:t>)</w:t>
      </w:r>
      <w:r w:rsidR="00EA79DF" w:rsidRPr="0026443F">
        <w:t xml:space="preserve"> </w:t>
      </w:r>
      <w:r w:rsidR="00E17B09" w:rsidRPr="0026443F">
        <w:t xml:space="preserve">to the Company within 30 days of the </w:t>
      </w:r>
      <w:r w:rsidR="00CC1537">
        <w:t>Grant Date</w:t>
      </w:r>
      <w:r w:rsidR="00E17B09" w:rsidRPr="0026443F">
        <w:t xml:space="preserve">, or such other period of time as specified </w:t>
      </w:r>
      <w:r w:rsidR="00350746">
        <w:t>to</w:t>
      </w:r>
      <w:r w:rsidR="00E17B09" w:rsidRPr="0026443F">
        <w:t xml:space="preserve"> the </w:t>
      </w:r>
      <w:r w:rsidR="00350746">
        <w:t>Participant</w:t>
      </w:r>
      <w:r w:rsidR="008027FC">
        <w:t xml:space="preserve">. </w:t>
      </w:r>
      <w:r w:rsidR="002F4F3E">
        <w:t xml:space="preserve">The acceptance must be </w:t>
      </w:r>
      <w:r w:rsidR="00E17B09" w:rsidRPr="0026443F">
        <w:t xml:space="preserve">accompanied by such other documents the Company may require to be entered into in relation to the Award. </w:t>
      </w:r>
    </w:p>
    <w:p w14:paraId="5F5C5287" w14:textId="01E6ED34" w:rsidR="00E17B09" w:rsidRDefault="00040B5B" w:rsidP="00FE4A71">
      <w:pPr>
        <w:pStyle w:val="Level1"/>
        <w:keepNext/>
      </w:pPr>
      <w:r>
        <w:rPr>
          <w:rStyle w:val="Level1asHeadingtext"/>
        </w:rPr>
        <w:fldChar w:fldCharType="begin"/>
      </w:r>
      <w:r w:rsidRPr="00040B5B">
        <w:instrText xml:space="preserve">  TC "</w:instrText>
      </w:r>
      <w:r>
        <w:fldChar w:fldCharType="begin"/>
      </w:r>
      <w:r w:rsidRPr="00040B5B">
        <w:instrText xml:space="preserve"> REF _Ref432345263 \r </w:instrText>
      </w:r>
      <w:r>
        <w:fldChar w:fldCharType="separate"/>
      </w:r>
      <w:bookmarkStart w:id="102" w:name="_Toc162014349"/>
      <w:r w:rsidR="00F848AC">
        <w:instrText>10</w:instrText>
      </w:r>
      <w:r>
        <w:fldChar w:fldCharType="end"/>
      </w:r>
      <w:r>
        <w:tab/>
        <w:instrText>TAXATION</w:instrText>
      </w:r>
      <w:bookmarkEnd w:id="102"/>
      <w:r w:rsidRPr="00040B5B">
        <w:instrText xml:space="preserve">" \l1 </w:instrText>
      </w:r>
      <w:r>
        <w:rPr>
          <w:rStyle w:val="Level1asHeadingtext"/>
        </w:rPr>
        <w:fldChar w:fldCharType="end"/>
      </w:r>
      <w:bookmarkStart w:id="103" w:name="_Ref432014378"/>
      <w:bookmarkStart w:id="104" w:name="_Ref432014082"/>
      <w:bookmarkStart w:id="105" w:name="_Ref432015078"/>
      <w:bookmarkStart w:id="106" w:name="_Ref432076722"/>
      <w:bookmarkStart w:id="107" w:name="_Ref432076629"/>
      <w:bookmarkStart w:id="108" w:name="_Ref432076355"/>
      <w:bookmarkStart w:id="109" w:name="_Ref432286343"/>
      <w:bookmarkStart w:id="110" w:name="_Ref432345119"/>
      <w:bookmarkStart w:id="111" w:name="_Ref432345489"/>
      <w:bookmarkStart w:id="112" w:name="_Ref432345263"/>
      <w:r w:rsidR="00E17B09" w:rsidRPr="00FE4A71">
        <w:rPr>
          <w:rStyle w:val="Level1asHeadingtext"/>
        </w:rPr>
        <w:t>TAXATION</w:t>
      </w:r>
      <w:bookmarkEnd w:id="103"/>
      <w:bookmarkEnd w:id="104"/>
      <w:bookmarkEnd w:id="105"/>
      <w:bookmarkEnd w:id="106"/>
      <w:bookmarkEnd w:id="107"/>
      <w:bookmarkEnd w:id="108"/>
      <w:bookmarkEnd w:id="109"/>
      <w:bookmarkEnd w:id="110"/>
      <w:bookmarkEnd w:id="111"/>
      <w:bookmarkEnd w:id="112"/>
    </w:p>
    <w:p w14:paraId="73D6E0AD" w14:textId="77777777" w:rsidR="00E17B09" w:rsidRDefault="00E17B09" w:rsidP="00FE4A71">
      <w:pPr>
        <w:pStyle w:val="Level2"/>
      </w:pPr>
      <w:r>
        <w:t xml:space="preserve">It is a condition of every Award that the Participant indemnifies each member of the Group against any Tax Liability. </w:t>
      </w:r>
    </w:p>
    <w:p w14:paraId="157652AC" w14:textId="6B278806" w:rsidR="00BD5E80" w:rsidRDefault="00BD5E80" w:rsidP="00BD5E80">
      <w:pPr>
        <w:pStyle w:val="Level2"/>
      </w:pPr>
      <w:bookmarkStart w:id="113" w:name="_Ref338506273"/>
      <w:r>
        <w:t xml:space="preserve">The Company may withhold such amounts </w:t>
      </w:r>
      <w:r w:rsidR="00350746">
        <w:t xml:space="preserve">(or procure the withholding of such amounts) </w:t>
      </w:r>
      <w:r>
        <w:t xml:space="preserve">and/or make such arrangements as it considers necessary to meet any Tax Liability, including (without limitation) the operation of Rule </w:t>
      </w:r>
      <w:r>
        <w:fldChar w:fldCharType="begin"/>
      </w:r>
      <w:r>
        <w:instrText xml:space="preserve"> REF _Ref511203305 \r \h </w:instrText>
      </w:r>
      <w:r>
        <w:fldChar w:fldCharType="separate"/>
      </w:r>
      <w:r w:rsidR="00F848AC">
        <w:t>18.3</w:t>
      </w:r>
      <w:r>
        <w:fldChar w:fldCharType="end"/>
      </w:r>
      <w:r>
        <w:t xml:space="preserve"> or the sale of Shares on behalf of a Participant, unless the Participant otherwise discharges the liability.</w:t>
      </w:r>
      <w:bookmarkEnd w:id="113"/>
    </w:p>
    <w:p w14:paraId="774E53D8" w14:textId="77777777" w:rsidR="00E17B09" w:rsidRDefault="00E17B09" w:rsidP="00696331">
      <w:pPr>
        <w:pStyle w:val="Level2"/>
      </w:pPr>
      <w:r>
        <w:t xml:space="preserve">If, on any occasion, a Tax Liability arises in relation to a payment of cash pursuant to an Award, the Participant authorises the Company to withhold from that payment an amount </w:t>
      </w:r>
      <w:r w:rsidR="0030659E">
        <w:t>appropriate to cover</w:t>
      </w:r>
      <w:r w:rsidR="004F49A3">
        <w:t xml:space="preserve"> </w:t>
      </w:r>
      <w:r>
        <w:t>the Tax Liability (or to procure the withholding of such amount).</w:t>
      </w:r>
    </w:p>
    <w:p w14:paraId="12F36AA0" w14:textId="77777777" w:rsidR="0006669B" w:rsidRPr="0003610A" w:rsidRDefault="0006669B" w:rsidP="0006669B">
      <w:pPr>
        <w:pStyle w:val="Level2"/>
      </w:pPr>
      <w:bookmarkStart w:id="114" w:name="_Ref268789054"/>
      <w:r w:rsidRPr="0003610A">
        <w:t xml:space="preserve">If the </w:t>
      </w:r>
      <w:r>
        <w:t>Committee</w:t>
      </w:r>
      <w:r w:rsidRPr="0003610A">
        <w:t xml:space="preserve"> so determines at the time that an Award is made, it shall be a condition of an Award that</w:t>
      </w:r>
      <w:r w:rsidR="009310B1">
        <w:t xml:space="preserve"> </w:t>
      </w:r>
      <w:r w:rsidRPr="0003610A">
        <w:t xml:space="preserve">the </w:t>
      </w:r>
      <w:r>
        <w:t>Participant</w:t>
      </w:r>
      <w:r w:rsidRPr="0003610A">
        <w:t xml:space="preserve"> shall agree with and undertake to the Company and, if different, the </w:t>
      </w:r>
      <w:r>
        <w:t>Participant's</w:t>
      </w:r>
      <w:r w:rsidRPr="0003610A">
        <w:t xml:space="preserve"> </w:t>
      </w:r>
      <w:r w:rsidR="00A3751B">
        <w:t>E</w:t>
      </w:r>
      <w:r w:rsidRPr="0003610A">
        <w:t>mployer that</w:t>
      </w:r>
      <w:bookmarkEnd w:id="114"/>
      <w:r w:rsidR="009310B1">
        <w:t xml:space="preserve"> </w:t>
      </w:r>
      <w:r w:rsidRPr="0003610A">
        <w:t xml:space="preserve">the </w:t>
      </w:r>
      <w:r>
        <w:t>Participant's</w:t>
      </w:r>
      <w:r w:rsidRPr="0003610A">
        <w:t xml:space="preserve"> </w:t>
      </w:r>
      <w:r w:rsidR="00A3751B">
        <w:t>E</w:t>
      </w:r>
      <w:r w:rsidRPr="0003610A">
        <w:t xml:space="preserve">mployer may recover from the </w:t>
      </w:r>
      <w:r>
        <w:t>Participant</w:t>
      </w:r>
      <w:r w:rsidR="009310B1">
        <w:t xml:space="preserve"> </w:t>
      </w:r>
      <w:r w:rsidRPr="0003610A">
        <w:t xml:space="preserve">the whole or such part as the </w:t>
      </w:r>
      <w:r>
        <w:t>Committee</w:t>
      </w:r>
      <w:r w:rsidRPr="0003610A">
        <w:t xml:space="preserve"> may determine of any Employer's NICs payable in </w:t>
      </w:r>
      <w:r w:rsidR="009310B1">
        <w:t xml:space="preserve">connection with an Award and that </w:t>
      </w:r>
      <w:r w:rsidRPr="0003610A">
        <w:t xml:space="preserve">the </w:t>
      </w:r>
      <w:r>
        <w:t>Participant</w:t>
      </w:r>
      <w:r w:rsidRPr="0003610A">
        <w:t xml:space="preserve"> shall, if required to do so, enter into a</w:t>
      </w:r>
      <w:r w:rsidR="009310B1">
        <w:t>ny</w:t>
      </w:r>
      <w:r w:rsidRPr="0003610A">
        <w:t xml:space="preserve"> </w:t>
      </w:r>
      <w:r w:rsidR="009310B1">
        <w:t xml:space="preserve">agreements or </w:t>
      </w:r>
      <w:r w:rsidRPr="0003610A">
        <w:t>election</w:t>
      </w:r>
      <w:r w:rsidR="009310B1">
        <w:t>s</w:t>
      </w:r>
      <w:r w:rsidRPr="0003610A">
        <w:t xml:space="preserve"> </w:t>
      </w:r>
      <w:r w:rsidR="009310B1">
        <w:t>as may be required to give effect to such recovery of any Employer's NICs</w:t>
      </w:r>
      <w:r w:rsidRPr="0003610A">
        <w:t>.</w:t>
      </w:r>
    </w:p>
    <w:p w14:paraId="1F4E37FF" w14:textId="27F46BD4" w:rsidR="00E17B09" w:rsidRDefault="00040B5B" w:rsidP="00696331">
      <w:pPr>
        <w:pStyle w:val="Level1"/>
        <w:keepNext/>
      </w:pPr>
      <w:r>
        <w:rPr>
          <w:rStyle w:val="Level1asHeadingtext"/>
        </w:rPr>
        <w:fldChar w:fldCharType="begin"/>
      </w:r>
      <w:r w:rsidRPr="00040B5B">
        <w:instrText xml:space="preserve">  TC "</w:instrText>
      </w:r>
      <w:r>
        <w:fldChar w:fldCharType="begin"/>
      </w:r>
      <w:r w:rsidRPr="00040B5B">
        <w:instrText xml:space="preserve"> REF _Ref432345294 \r </w:instrText>
      </w:r>
      <w:r>
        <w:fldChar w:fldCharType="separate"/>
      </w:r>
      <w:bookmarkStart w:id="115" w:name="_Toc162014350"/>
      <w:r w:rsidR="00F848AC">
        <w:instrText>11</w:instrText>
      </w:r>
      <w:r>
        <w:fldChar w:fldCharType="end"/>
      </w:r>
      <w:r>
        <w:tab/>
        <w:instrText>NON-TRANSFERABILITY AND LAPSE OF AWARDS</w:instrText>
      </w:r>
      <w:bookmarkEnd w:id="115"/>
      <w:r w:rsidRPr="00040B5B">
        <w:instrText xml:space="preserve">" \l1 </w:instrText>
      </w:r>
      <w:r>
        <w:rPr>
          <w:rStyle w:val="Level1asHeadingtext"/>
        </w:rPr>
        <w:fldChar w:fldCharType="end"/>
      </w:r>
      <w:bookmarkStart w:id="116" w:name="_Ref432014456"/>
      <w:bookmarkStart w:id="117" w:name="_Ref432014177"/>
      <w:bookmarkStart w:id="118" w:name="_Ref432015140"/>
      <w:bookmarkStart w:id="119" w:name="_Ref432076738"/>
      <w:bookmarkStart w:id="120" w:name="_Ref432076661"/>
      <w:bookmarkStart w:id="121" w:name="_Ref432076386"/>
      <w:bookmarkStart w:id="122" w:name="_Ref432286374"/>
      <w:bookmarkStart w:id="123" w:name="_Ref432345134"/>
      <w:bookmarkStart w:id="124" w:name="_Ref432345520"/>
      <w:bookmarkStart w:id="125" w:name="_Ref432345294"/>
      <w:r w:rsidR="00E17B09" w:rsidRPr="00696331">
        <w:rPr>
          <w:rStyle w:val="Level1asHeadingtext"/>
        </w:rPr>
        <w:t>Non-Transferability and lapse of Awards</w:t>
      </w:r>
      <w:bookmarkEnd w:id="116"/>
      <w:bookmarkEnd w:id="117"/>
      <w:bookmarkEnd w:id="118"/>
      <w:bookmarkEnd w:id="119"/>
      <w:bookmarkEnd w:id="120"/>
      <w:bookmarkEnd w:id="121"/>
      <w:bookmarkEnd w:id="122"/>
      <w:bookmarkEnd w:id="123"/>
      <w:bookmarkEnd w:id="124"/>
      <w:bookmarkEnd w:id="125"/>
    </w:p>
    <w:p w14:paraId="16C6EA23" w14:textId="5CE3E8E9" w:rsidR="00E17B09" w:rsidRDefault="00E17B09" w:rsidP="00696331">
      <w:pPr>
        <w:pStyle w:val="Level2"/>
      </w:pPr>
      <w:bookmarkStart w:id="126" w:name="_Ref511204661"/>
      <w:r>
        <w:t xml:space="preserve">An Award is personal to a Participant and may not be transferred during </w:t>
      </w:r>
      <w:r w:rsidR="00347BC1">
        <w:t>the Participant's</w:t>
      </w:r>
      <w:r>
        <w:t xml:space="preserve"> lifetime. A Participant may not transfer or assign or create any security interest over an Award (or any right arising under it). However, this </w:t>
      </w:r>
      <w:r w:rsidR="00F20580">
        <w:t>Rule </w:t>
      </w:r>
      <w:r w:rsidR="002B2112">
        <w:fldChar w:fldCharType="begin"/>
      </w:r>
      <w:r w:rsidR="002B2112">
        <w:instrText xml:space="preserve"> REF _Ref511204661 \r \h </w:instrText>
      </w:r>
      <w:r w:rsidR="002B2112">
        <w:fldChar w:fldCharType="separate"/>
      </w:r>
      <w:r w:rsidR="00F848AC">
        <w:t>11.1</w:t>
      </w:r>
      <w:r w:rsidR="002B2112">
        <w:fldChar w:fldCharType="end"/>
      </w:r>
      <w:r>
        <w:t xml:space="preserve"> does not prevent the transmission of an Award to a Participant’s personal representatives if the Participant dies.</w:t>
      </w:r>
      <w:bookmarkEnd w:id="126"/>
    </w:p>
    <w:p w14:paraId="6810F28A" w14:textId="77777777" w:rsidR="00E17B09" w:rsidRDefault="00E17B09" w:rsidP="00696331">
      <w:pPr>
        <w:pStyle w:val="Level2"/>
      </w:pPr>
      <w:r>
        <w:t>An Award shall immediately lapse (and if the Award is an Option, will cease to be exercisable) on the earliest of the following:</w:t>
      </w:r>
    </w:p>
    <w:p w14:paraId="6D359051" w14:textId="407FD7EC" w:rsidR="00E17B09" w:rsidRDefault="00363E82" w:rsidP="00696331">
      <w:pPr>
        <w:pStyle w:val="Level3"/>
      </w:pPr>
      <w:r>
        <w:t>any attempted a</w:t>
      </w:r>
      <w:r w:rsidR="008C0A04">
        <w:t>c</w:t>
      </w:r>
      <w:r>
        <w:t xml:space="preserve">tion by the Participant falling within Rule </w:t>
      </w:r>
      <w:r>
        <w:fldChar w:fldCharType="begin"/>
      </w:r>
      <w:r>
        <w:instrText xml:space="preserve"> REF _Ref511204661 \r \h </w:instrText>
      </w:r>
      <w:r>
        <w:fldChar w:fldCharType="separate"/>
      </w:r>
      <w:r w:rsidR="00F848AC">
        <w:t>11.1</w:t>
      </w:r>
      <w:r>
        <w:fldChar w:fldCharType="end"/>
      </w:r>
      <w:r>
        <w:t>;</w:t>
      </w:r>
    </w:p>
    <w:p w14:paraId="3AEE5AC1" w14:textId="77777777" w:rsidR="00394FAC" w:rsidRDefault="00394FAC" w:rsidP="00696331">
      <w:pPr>
        <w:pStyle w:val="Level3"/>
      </w:pPr>
      <w:r>
        <w:t xml:space="preserve">at the time (and to the extent that) the </w:t>
      </w:r>
      <w:r w:rsidR="00086239">
        <w:t>Committee</w:t>
      </w:r>
      <w:r>
        <w:t xml:space="preserve"> determines th</w:t>
      </w:r>
      <w:r w:rsidR="008C0A04">
        <w:t>at a</w:t>
      </w:r>
      <w:r>
        <w:t xml:space="preserve"> Performance </w:t>
      </w:r>
      <w:r w:rsidR="008C0A04">
        <w:t>Target</w:t>
      </w:r>
      <w:r>
        <w:t xml:space="preserve"> has become wholly or partly incapable of being met;</w:t>
      </w:r>
    </w:p>
    <w:p w14:paraId="651C642B" w14:textId="038B4697" w:rsidR="00394FAC" w:rsidRDefault="00347BC1" w:rsidP="00696331">
      <w:pPr>
        <w:pStyle w:val="Level3"/>
      </w:pPr>
      <w:r>
        <w:t>to</w:t>
      </w:r>
      <w:r w:rsidR="00394FAC">
        <w:t xml:space="preserve"> the extent necessary to give effect to any r</w:t>
      </w:r>
      <w:r w:rsidR="004F49A3">
        <w:t xml:space="preserve">eduction or cancellation under </w:t>
      </w:r>
      <w:r>
        <w:t xml:space="preserve">the provisions of </w:t>
      </w:r>
      <w:r w:rsidR="00F848AC">
        <w:t xml:space="preserve">Rule </w:t>
      </w:r>
      <w:r w:rsidR="00F848AC">
        <w:fldChar w:fldCharType="begin"/>
      </w:r>
      <w:r w:rsidR="00F848AC">
        <w:instrText xml:space="preserve"> REF _Ref161847171 \r \h </w:instrText>
      </w:r>
      <w:r w:rsidR="00F848AC">
        <w:fldChar w:fldCharType="separate"/>
      </w:r>
      <w:r w:rsidR="00F848AC">
        <w:t>14</w:t>
      </w:r>
      <w:r w:rsidR="00F848AC">
        <w:fldChar w:fldCharType="end"/>
      </w:r>
      <w:r w:rsidR="00394FAC">
        <w:t>;</w:t>
      </w:r>
    </w:p>
    <w:p w14:paraId="0D3BBF75" w14:textId="111FB7C5" w:rsidR="00394FAC" w:rsidRDefault="00394FAC" w:rsidP="00696331">
      <w:pPr>
        <w:pStyle w:val="Level3"/>
      </w:pPr>
      <w:r>
        <w:t xml:space="preserve">at the time (and to the extent that) that </w:t>
      </w:r>
      <w:r w:rsidR="00CE49E5">
        <w:t>S</w:t>
      </w:r>
      <w:r>
        <w:t>hares</w:t>
      </w:r>
      <w:r w:rsidR="00CE49E5">
        <w:t xml:space="preserve"> </w:t>
      </w:r>
      <w:r w:rsidR="00FA6283">
        <w:t>under</w:t>
      </w:r>
      <w:r w:rsidR="00CE49E5">
        <w:t xml:space="preserve"> </w:t>
      </w:r>
      <w:r w:rsidR="00BB1FB4">
        <w:t>the</w:t>
      </w:r>
      <w:r w:rsidR="00CE49E5">
        <w:t xml:space="preserve"> Award</w:t>
      </w:r>
      <w:r>
        <w:t xml:space="preserve"> will not become </w:t>
      </w:r>
      <w:r w:rsidR="001B0E8E">
        <w:t>Vested Shares</w:t>
      </w:r>
      <w:r>
        <w:t xml:space="preserve"> in circumstances where a Participant Leaves</w:t>
      </w:r>
      <w:r w:rsidR="00244CEC">
        <w:t xml:space="preserve"> or where the Committee exercises its discretion to adjust the number of Vested Shares in accordance with Rule </w:t>
      </w:r>
      <w:r w:rsidR="00244CEC">
        <w:fldChar w:fldCharType="begin"/>
      </w:r>
      <w:r w:rsidR="00244CEC">
        <w:instrText xml:space="preserve"> REF _Ref48635885 \r \h </w:instrText>
      </w:r>
      <w:r w:rsidR="00244CEC">
        <w:fldChar w:fldCharType="separate"/>
      </w:r>
      <w:r w:rsidR="00F848AC">
        <w:t>13</w:t>
      </w:r>
      <w:r w:rsidR="00244CEC">
        <w:fldChar w:fldCharType="end"/>
      </w:r>
      <w:r w:rsidR="002E645B">
        <w:t>;</w:t>
      </w:r>
    </w:p>
    <w:p w14:paraId="482CAC51" w14:textId="77777777" w:rsidR="00394FAC" w:rsidRDefault="00394FAC" w:rsidP="00696331">
      <w:pPr>
        <w:pStyle w:val="Level3"/>
      </w:pPr>
      <w:r>
        <w:t xml:space="preserve">the time specified for the lapse of the Award under </w:t>
      </w:r>
      <w:r w:rsidRPr="00347BC1">
        <w:t xml:space="preserve">Part </w:t>
      </w:r>
      <w:r w:rsidR="00A301DF">
        <w:t>F</w:t>
      </w:r>
      <w:r w:rsidR="00A003A0" w:rsidRPr="00347BC1">
        <w:t>;</w:t>
      </w:r>
    </w:p>
    <w:p w14:paraId="74DB7DD5" w14:textId="77777777" w:rsidR="00A003A0" w:rsidRDefault="00A003A0" w:rsidP="00696331">
      <w:pPr>
        <w:pStyle w:val="Level3"/>
      </w:pPr>
      <w:r>
        <w:t xml:space="preserve">in the case of an Option, the </w:t>
      </w:r>
      <w:r w:rsidR="00347BC1">
        <w:t xml:space="preserve">day immediately following the last </w:t>
      </w:r>
      <w:r>
        <w:t>date on which the Option may be exercised;</w:t>
      </w:r>
    </w:p>
    <w:p w14:paraId="23774F7D" w14:textId="77777777" w:rsidR="005534BB" w:rsidRPr="0032023A" w:rsidRDefault="00FA775A" w:rsidP="005534BB">
      <w:pPr>
        <w:pStyle w:val="Level3"/>
      </w:pPr>
      <w:r>
        <w:lastRenderedPageBreak/>
        <w:t xml:space="preserve">the date the Participant </w:t>
      </w:r>
      <w:r w:rsidR="005534BB" w:rsidRPr="0032023A">
        <w:t xml:space="preserve">is adjudged bankrupt or an interim order is made because </w:t>
      </w:r>
      <w:r w:rsidR="005534BB">
        <w:t>they intend</w:t>
      </w:r>
      <w:r w:rsidR="005534BB" w:rsidRPr="0032023A">
        <w:t xml:space="preserve"> to propose a voluntary arrangement to </w:t>
      </w:r>
      <w:r w:rsidR="005534BB">
        <w:t>their</w:t>
      </w:r>
      <w:r w:rsidR="005534BB" w:rsidRPr="0032023A">
        <w:t xml:space="preserve"> creditors under the Insolvency Act 1986;</w:t>
      </w:r>
    </w:p>
    <w:p w14:paraId="333132AC" w14:textId="77777777" w:rsidR="005534BB" w:rsidRPr="0032023A" w:rsidRDefault="00FA775A" w:rsidP="005534BB">
      <w:pPr>
        <w:pStyle w:val="Level3"/>
      </w:pPr>
      <w:r>
        <w:t xml:space="preserve">the date the Participant </w:t>
      </w:r>
      <w:r w:rsidR="005534BB" w:rsidRPr="0032023A">
        <w:t xml:space="preserve">makes or proposes a voluntary arrangement under the Insolvency Act 1986, or any other </w:t>
      </w:r>
      <w:r w:rsidR="005534BB">
        <w:t>scheme</w:t>
      </w:r>
      <w:r w:rsidR="005534BB" w:rsidRPr="0032023A">
        <w:t xml:space="preserve"> or arrangement in relation to </w:t>
      </w:r>
      <w:r w:rsidR="005534BB">
        <w:t>their</w:t>
      </w:r>
      <w:r w:rsidR="005534BB" w:rsidRPr="0032023A">
        <w:t xml:space="preserve"> debts, with </w:t>
      </w:r>
      <w:r w:rsidR="005534BB">
        <w:t>their</w:t>
      </w:r>
      <w:r w:rsidR="005534BB" w:rsidRPr="0032023A">
        <w:t xml:space="preserve"> creditors or any section of them; or</w:t>
      </w:r>
    </w:p>
    <w:p w14:paraId="0171B62C" w14:textId="77777777" w:rsidR="00347BC1" w:rsidRDefault="00363E82" w:rsidP="00347BC1">
      <w:pPr>
        <w:pStyle w:val="Level3"/>
        <w:jc w:val="left"/>
      </w:pPr>
      <w:r>
        <w:t xml:space="preserve">if </w:t>
      </w:r>
      <w:r w:rsidR="00347BC1">
        <w:t xml:space="preserve">the Participant </w:t>
      </w:r>
      <w:r w:rsidR="00E17B09">
        <w:t>is not, or ceases for any reason (except on death) to be, the legal or b</w:t>
      </w:r>
      <w:r w:rsidR="00A003A0">
        <w:t>eneficial owner of an Award.</w:t>
      </w:r>
    </w:p>
    <w:p w14:paraId="0266669E" w14:textId="77777777" w:rsidR="0061483A" w:rsidRDefault="0061483A" w:rsidP="00347BC1">
      <w:pPr>
        <w:pStyle w:val="Level3"/>
        <w:jc w:val="left"/>
        <w:sectPr w:rsidR="0061483A" w:rsidSect="00885D35">
          <w:pgSz w:w="11907" w:h="16840" w:code="9"/>
          <w:pgMar w:top="1440" w:right="1440" w:bottom="1440" w:left="1440" w:header="709" w:footer="709" w:gutter="0"/>
          <w:paperSrc w:first="261" w:other="261"/>
          <w:cols w:space="720"/>
          <w:docGrid w:linePitch="272"/>
        </w:sectPr>
      </w:pPr>
    </w:p>
    <w:p w14:paraId="2D7B6A75" w14:textId="77777777" w:rsidR="00E17B09" w:rsidRDefault="004F67AA" w:rsidP="00347BC1">
      <w:pPr>
        <w:keepNext/>
        <w:spacing w:after="240"/>
        <w:jc w:val="center"/>
      </w:pPr>
      <w:r>
        <w:rPr>
          <w:b/>
          <w:bCs/>
          <w:lang w:val="en-US"/>
        </w:rPr>
        <w:lastRenderedPageBreak/>
        <w:fldChar w:fldCharType="begin"/>
      </w:r>
      <w:r w:rsidRPr="004F67AA">
        <w:instrText xml:space="preserve">  TC "</w:instrText>
      </w:r>
      <w:bookmarkStart w:id="127" w:name="_Toc162014351"/>
      <w:r>
        <w:instrText>PART C: VESTING OF AWARDS</w:instrText>
      </w:r>
      <w:bookmarkEnd w:id="127"/>
      <w:r w:rsidRPr="004F67AA">
        <w:instrText xml:space="preserve">" \l1 </w:instrText>
      </w:r>
      <w:r>
        <w:rPr>
          <w:b/>
          <w:bCs/>
          <w:lang w:val="en-US"/>
        </w:rPr>
        <w:fldChar w:fldCharType="end"/>
      </w:r>
      <w:r w:rsidR="00E17B09">
        <w:rPr>
          <w:b/>
          <w:bCs/>
          <w:lang w:val="en-US"/>
        </w:rPr>
        <w:t xml:space="preserve">PART </w:t>
      </w:r>
      <w:bookmarkStart w:id="128" w:name="PartC"/>
      <w:r w:rsidR="00E17B09">
        <w:rPr>
          <w:b/>
          <w:bCs/>
          <w:lang w:val="en-US"/>
        </w:rPr>
        <w:t>C</w:t>
      </w:r>
      <w:bookmarkEnd w:id="128"/>
      <w:r w:rsidR="00E17B09">
        <w:rPr>
          <w:b/>
          <w:bCs/>
          <w:lang w:val="en-US"/>
        </w:rPr>
        <w:t>: VESTING OF AWARDS</w:t>
      </w:r>
    </w:p>
    <w:p w14:paraId="72AFCC2C" w14:textId="08D9BACA" w:rsidR="00E17B09" w:rsidRDefault="00040B5B" w:rsidP="00696331">
      <w:pPr>
        <w:pStyle w:val="Level1"/>
        <w:keepNext/>
      </w:pPr>
      <w:r>
        <w:rPr>
          <w:rStyle w:val="Level1asHeadingtext"/>
        </w:rPr>
        <w:fldChar w:fldCharType="begin"/>
      </w:r>
      <w:r w:rsidRPr="00040B5B">
        <w:instrText xml:space="preserve">  TC "</w:instrText>
      </w:r>
      <w:r>
        <w:fldChar w:fldCharType="begin"/>
      </w:r>
      <w:r w:rsidRPr="00040B5B">
        <w:instrText xml:space="preserve"> REF _Ref432345326 \r </w:instrText>
      </w:r>
      <w:r>
        <w:fldChar w:fldCharType="separate"/>
      </w:r>
      <w:bookmarkStart w:id="129" w:name="_Toc162014352"/>
      <w:r w:rsidR="00F848AC">
        <w:instrText>12</w:instrText>
      </w:r>
      <w:r>
        <w:fldChar w:fldCharType="end"/>
      </w:r>
      <w:r>
        <w:tab/>
        <w:instrText>PERFORMANCE TARGETS</w:instrText>
      </w:r>
      <w:bookmarkEnd w:id="129"/>
      <w:r w:rsidRPr="00040B5B">
        <w:instrText xml:space="preserve">" \l1 </w:instrText>
      </w:r>
      <w:r>
        <w:rPr>
          <w:rStyle w:val="Level1asHeadingtext"/>
        </w:rPr>
        <w:fldChar w:fldCharType="end"/>
      </w:r>
      <w:bookmarkStart w:id="130" w:name="_Ref432014519"/>
      <w:bookmarkStart w:id="131" w:name="_Ref432014269"/>
      <w:bookmarkStart w:id="132" w:name="_Ref432015234"/>
      <w:bookmarkStart w:id="133" w:name="_Ref432076769"/>
      <w:bookmarkStart w:id="134" w:name="_Ref432076692"/>
      <w:bookmarkStart w:id="135" w:name="_Ref432076418"/>
      <w:bookmarkStart w:id="136" w:name="_Ref432286421"/>
      <w:bookmarkStart w:id="137" w:name="_Ref432345166"/>
      <w:bookmarkStart w:id="138" w:name="_Ref432345551"/>
      <w:bookmarkStart w:id="139" w:name="_Ref432345326"/>
      <w:r w:rsidR="00E17B09" w:rsidRPr="00696331">
        <w:rPr>
          <w:rStyle w:val="Level1asHeadingtext"/>
        </w:rPr>
        <w:t>PERFORMANCE TARGETS</w:t>
      </w:r>
      <w:bookmarkEnd w:id="130"/>
      <w:bookmarkEnd w:id="131"/>
      <w:bookmarkEnd w:id="132"/>
      <w:bookmarkEnd w:id="133"/>
      <w:bookmarkEnd w:id="134"/>
      <w:bookmarkEnd w:id="135"/>
      <w:bookmarkEnd w:id="136"/>
      <w:bookmarkEnd w:id="137"/>
      <w:bookmarkEnd w:id="138"/>
      <w:bookmarkEnd w:id="139"/>
    </w:p>
    <w:p w14:paraId="5D38B858" w14:textId="77777777" w:rsidR="00244CEC" w:rsidRDefault="00B0118F" w:rsidP="00696331">
      <w:pPr>
        <w:pStyle w:val="Level2"/>
      </w:pPr>
      <w:r>
        <w:t xml:space="preserve">Performance </w:t>
      </w:r>
      <w:r w:rsidR="00A003A0">
        <w:t>Awards</w:t>
      </w:r>
      <w:r w:rsidR="00EA79DF">
        <w:t xml:space="preserve"> </w:t>
      </w:r>
      <w:r w:rsidR="00244CEC">
        <w:t>must</w:t>
      </w:r>
      <w:r w:rsidR="00EA79DF">
        <w:t xml:space="preserve"> </w:t>
      </w:r>
      <w:r w:rsidR="00E17B09" w:rsidRPr="00696331">
        <w:t>be subject to a Performance Target</w:t>
      </w:r>
      <w:r w:rsidR="0053479B">
        <w:t>.</w:t>
      </w:r>
      <w:r>
        <w:t xml:space="preserve"> </w:t>
      </w:r>
    </w:p>
    <w:p w14:paraId="6404F00B" w14:textId="77777777" w:rsidR="00E17B09" w:rsidRPr="00696331" w:rsidRDefault="00B0118F" w:rsidP="00696331">
      <w:pPr>
        <w:pStyle w:val="Level2"/>
      </w:pPr>
      <w:r>
        <w:t>Discretionary Awards and Recruitment Awards may be subject to a Performance Target, at the discretion of the Committee.</w:t>
      </w:r>
    </w:p>
    <w:p w14:paraId="2C79BB4D" w14:textId="62B2E302" w:rsidR="00E17B09" w:rsidRPr="00696331" w:rsidRDefault="00E17B09" w:rsidP="00696331">
      <w:pPr>
        <w:pStyle w:val="Level2"/>
      </w:pPr>
      <w:r w:rsidRPr="00696331">
        <w:t xml:space="preserve">The Performance Period over which the Performance Target will be tested will be determined by the </w:t>
      </w:r>
      <w:r w:rsidR="00086239">
        <w:rPr>
          <w:u w:color="000000"/>
        </w:rPr>
        <w:t>Committee</w:t>
      </w:r>
      <w:r w:rsidR="0053479B">
        <w:rPr>
          <w:u w:color="000000"/>
        </w:rPr>
        <w:t xml:space="preserve"> </w:t>
      </w:r>
      <w:r w:rsidRPr="00696331">
        <w:t xml:space="preserve">on or prior to the relevant </w:t>
      </w:r>
      <w:r w:rsidR="00CC1537">
        <w:t>Grant Date</w:t>
      </w:r>
      <w:r w:rsidRPr="00696331">
        <w:t xml:space="preserve">. </w:t>
      </w:r>
      <w:r w:rsidR="00C35548">
        <w:t>P</w:t>
      </w:r>
      <w:r w:rsidR="00B0118F">
        <w:t xml:space="preserve">erformance Awards will ordinarily be </w:t>
      </w:r>
      <w:r w:rsidR="00C35548">
        <w:t xml:space="preserve">subject to a Performance Period </w:t>
      </w:r>
      <w:r w:rsidR="00B0118F">
        <w:t xml:space="preserve">of </w:t>
      </w:r>
      <w:r w:rsidR="00C35548">
        <w:t>three years.</w:t>
      </w:r>
      <w:r w:rsidR="003B57E2">
        <w:t xml:space="preserve"> </w:t>
      </w:r>
      <w:r w:rsidR="00D2183E">
        <w:t xml:space="preserve">Where applicable, </w:t>
      </w:r>
      <w:r w:rsidR="00D6369F">
        <w:t>Recruitment</w:t>
      </w:r>
      <w:r w:rsidR="00D2183E">
        <w:t xml:space="preserve"> Awards will ordinarily be subject to a Performance Period which is measured over the same period as the unelapsed balance of the performance period of the original award which the Recruitment Award is intended to replace</w:t>
      </w:r>
      <w:r w:rsidR="00FD5E8C">
        <w:t xml:space="preserve"> or such other Performance Period as determined by the Committee</w:t>
      </w:r>
      <w:r w:rsidR="00D2183E">
        <w:t>.</w:t>
      </w:r>
    </w:p>
    <w:p w14:paraId="551342A0" w14:textId="77777777" w:rsidR="00263349" w:rsidRDefault="00A02E7F" w:rsidP="00A02E7F">
      <w:pPr>
        <w:pStyle w:val="Level2"/>
      </w:pPr>
      <w:bookmarkStart w:id="140" w:name="_Ref48660202"/>
      <w:r>
        <w:t xml:space="preserve">Ordinarily, the Committee shall determine the extent to which the Performance Target has been met as soon as reasonably practicable following the end of the Performance Period. </w:t>
      </w:r>
    </w:p>
    <w:p w14:paraId="5EEFE32B" w14:textId="77777777" w:rsidR="00A02E7F" w:rsidRDefault="00A02E7F" w:rsidP="00A02E7F">
      <w:pPr>
        <w:pStyle w:val="Level2"/>
      </w:pPr>
      <w:bookmarkStart w:id="141" w:name="_Ref48660226"/>
      <w:r w:rsidRPr="00A02E7F">
        <w:t xml:space="preserve">Where, under </w:t>
      </w:r>
      <w:r>
        <w:t>Part</w:t>
      </w:r>
      <w:r w:rsidR="003B57E2">
        <w:t>s E or</w:t>
      </w:r>
      <w:r>
        <w:t xml:space="preserve"> F</w:t>
      </w:r>
      <w:r w:rsidRPr="00A02E7F">
        <w:t xml:space="preserve">, an Award would (subject to satisfying any Performance </w:t>
      </w:r>
      <w:r>
        <w:t>Target</w:t>
      </w:r>
      <w:r w:rsidRPr="00A02E7F">
        <w:t xml:space="preserve">) Vest before the end of the full </w:t>
      </w:r>
      <w:r>
        <w:t>Performance P</w:t>
      </w:r>
      <w:r w:rsidRPr="00A02E7F">
        <w:t xml:space="preserve">eriod then the extent to which the Performance </w:t>
      </w:r>
      <w:r>
        <w:t>Target</w:t>
      </w:r>
      <w:r w:rsidRPr="00A02E7F">
        <w:t xml:space="preserve"> has been satisfied shall be determined by the Committee on such reasonable basis as it decides</w:t>
      </w:r>
      <w:r>
        <w:t xml:space="preserve"> (which may include having regard to the extent to which the Committee considers that the Performance Target would have been satisfied over the full length of the Performance Period</w:t>
      </w:r>
      <w:r w:rsidR="00263349">
        <w:t>, taking into account such factors as the Committee considers appropriate)</w:t>
      </w:r>
      <w:r w:rsidRPr="00A02E7F">
        <w:t>.</w:t>
      </w:r>
      <w:bookmarkEnd w:id="140"/>
      <w:bookmarkEnd w:id="141"/>
    </w:p>
    <w:p w14:paraId="33EAC9CE" w14:textId="77777777" w:rsidR="00E17B09" w:rsidRPr="00696331" w:rsidRDefault="00E17B09" w:rsidP="00696331">
      <w:pPr>
        <w:pStyle w:val="Level2"/>
      </w:pPr>
      <w:r w:rsidRPr="00696331">
        <w:t xml:space="preserve">To the extent that any Shares under an Award do not become </w:t>
      </w:r>
      <w:r w:rsidR="001B0E8E">
        <w:t>Vested Shares</w:t>
      </w:r>
      <w:r w:rsidRPr="00696331">
        <w:t xml:space="preserve"> in consequence of a Performance Target not being met, the Award will lapse (and if the Award is an Option, will cease to be exercisable) in respect of such Shares.</w:t>
      </w:r>
    </w:p>
    <w:p w14:paraId="514CADDD" w14:textId="77777777" w:rsidR="00E17B09" w:rsidRDefault="00E17B09" w:rsidP="00696331">
      <w:pPr>
        <w:pStyle w:val="Level2"/>
      </w:pPr>
      <w:bookmarkStart w:id="142" w:name="_Ref511290816"/>
      <w:r w:rsidRPr="00506025">
        <w:t xml:space="preserve">No amendment shall be made to a Performance Target </w:t>
      </w:r>
      <w:r w:rsidR="00506025" w:rsidRPr="00506025">
        <w:t>(including</w:t>
      </w:r>
      <w:r w:rsidR="0045137A">
        <w:t>, for the avoidance of doubt,</w:t>
      </w:r>
      <w:r w:rsidR="00506025" w:rsidRPr="00506025">
        <w:t xml:space="preserve"> as to the </w:t>
      </w:r>
      <w:r w:rsidR="00146E53">
        <w:t xml:space="preserve">individual </w:t>
      </w:r>
      <w:r w:rsidR="00506025" w:rsidRPr="00506025">
        <w:t xml:space="preserve">metrics and/or targets </w:t>
      </w:r>
      <w:r w:rsidR="003447A0">
        <w:t>comprised</w:t>
      </w:r>
      <w:r w:rsidR="00506025" w:rsidRPr="00506025">
        <w:t xml:space="preserve"> within the Performance Target)</w:t>
      </w:r>
      <w:r w:rsidR="00506025">
        <w:t xml:space="preserve"> </w:t>
      </w:r>
      <w:r>
        <w:t xml:space="preserve">after an Award has been made unless the </w:t>
      </w:r>
      <w:r w:rsidR="00086239">
        <w:rPr>
          <w:u w:color="000000"/>
        </w:rPr>
        <w:t>Committee</w:t>
      </w:r>
      <w:r w:rsidR="0053479B">
        <w:rPr>
          <w:u w:color="000000"/>
        </w:rPr>
        <w:t xml:space="preserve"> </w:t>
      </w:r>
      <w:r w:rsidR="004C5F1F">
        <w:rPr>
          <w:u w:color="000000"/>
        </w:rPr>
        <w:t xml:space="preserve">reasonably </w:t>
      </w:r>
      <w:r>
        <w:t>considers that the existing Performance Target should be amended to ensure that:</w:t>
      </w:r>
      <w:bookmarkEnd w:id="142"/>
    </w:p>
    <w:p w14:paraId="05B6E2D0" w14:textId="77777777" w:rsidR="00E17B09" w:rsidRDefault="00E17B09" w:rsidP="00696331">
      <w:pPr>
        <w:pStyle w:val="Level3"/>
      </w:pPr>
      <w:r>
        <w:t>the criteria against which performance will then be measured will be a fair</w:t>
      </w:r>
      <w:r w:rsidR="004C5F1F">
        <w:t>er</w:t>
      </w:r>
      <w:r>
        <w:t xml:space="preserve"> measure of such performance;</w:t>
      </w:r>
    </w:p>
    <w:p w14:paraId="5427EBC6" w14:textId="77777777" w:rsidR="00E17B09" w:rsidRDefault="00E17B09" w:rsidP="00696331">
      <w:pPr>
        <w:pStyle w:val="Level3"/>
      </w:pPr>
      <w:r>
        <w:t>the amended Performance Target will afford a more effective incentive to the Participant; and</w:t>
      </w:r>
    </w:p>
    <w:p w14:paraId="1A8CFD33" w14:textId="09C266AD" w:rsidR="00E17B09" w:rsidRPr="0053479B" w:rsidRDefault="00E17B09" w:rsidP="00696331">
      <w:pPr>
        <w:pStyle w:val="Level3"/>
      </w:pPr>
      <w:r>
        <w:t xml:space="preserve">the amended Performance Target shall be materially no less </w:t>
      </w:r>
      <w:r w:rsidR="004C5F1F">
        <w:t xml:space="preserve">difficult </w:t>
      </w:r>
      <w:r>
        <w:t xml:space="preserve">to satisfy than  the original Performance Target </w:t>
      </w:r>
      <w:r w:rsidR="00FD5E8C">
        <w:t xml:space="preserve">was </w:t>
      </w:r>
      <w:r>
        <w:t>when set.</w:t>
      </w:r>
    </w:p>
    <w:p w14:paraId="2DDA4114" w14:textId="0D8D3CC5" w:rsidR="00C35548" w:rsidRDefault="00C35548" w:rsidP="00C35548">
      <w:pPr>
        <w:pStyle w:val="Level1"/>
        <w:keepNext/>
      </w:pPr>
      <w:r>
        <w:rPr>
          <w:rStyle w:val="Level1asHeadingtext"/>
        </w:rPr>
        <w:fldChar w:fldCharType="begin"/>
      </w:r>
      <w:r w:rsidRPr="00040B5B">
        <w:instrText xml:space="preserve">  TC "</w:instrText>
      </w:r>
      <w:r w:rsidR="00244CEC">
        <w:fldChar w:fldCharType="begin"/>
      </w:r>
      <w:r w:rsidR="00244CEC">
        <w:instrText xml:space="preserve"> REF _Ref48635885 \r \h </w:instrText>
      </w:r>
      <w:r w:rsidR="00244CEC">
        <w:fldChar w:fldCharType="separate"/>
      </w:r>
      <w:bookmarkStart w:id="143" w:name="_Toc162014353"/>
      <w:r w:rsidR="00F848AC">
        <w:instrText>13</w:instrText>
      </w:r>
      <w:r w:rsidR="00244CEC">
        <w:fldChar w:fldCharType="end"/>
      </w:r>
      <w:r>
        <w:tab/>
        <w:instrText>DISCRETION TO ADJUST VESTING OUTCOMES</w:instrText>
      </w:r>
      <w:bookmarkEnd w:id="143"/>
      <w:r w:rsidRPr="00040B5B">
        <w:instrText xml:space="preserve">" \l1 </w:instrText>
      </w:r>
      <w:r>
        <w:rPr>
          <w:rStyle w:val="Level1asHeadingtext"/>
        </w:rPr>
        <w:fldChar w:fldCharType="end"/>
      </w:r>
      <w:bookmarkStart w:id="144" w:name="_Ref48635885"/>
      <w:r>
        <w:rPr>
          <w:rStyle w:val="Level1asHeadingtext"/>
        </w:rPr>
        <w:t>DISCRETION TO ADJUST VESTING OUTCOMES</w:t>
      </w:r>
      <w:bookmarkEnd w:id="144"/>
    </w:p>
    <w:p w14:paraId="28FF74E8" w14:textId="0BF9928E" w:rsidR="00C35548" w:rsidRDefault="00C35548" w:rsidP="00C35548">
      <w:pPr>
        <w:pStyle w:val="Level2"/>
      </w:pPr>
      <w:bookmarkStart w:id="145" w:name="_Ref31892802"/>
      <w:r w:rsidRPr="00007026">
        <w:t xml:space="preserve">Notwithstanding any other provision of </w:t>
      </w:r>
      <w:r w:rsidR="00037656">
        <w:t>this Plan</w:t>
      </w:r>
      <w:r w:rsidRPr="00007026">
        <w:t>, and irrespective of whether and to wha</w:t>
      </w:r>
      <w:r>
        <w:t>t extent any Performance Target</w:t>
      </w:r>
      <w:r w:rsidRPr="00007026">
        <w:t xml:space="preserve"> applicable to an Award </w:t>
      </w:r>
      <w:r>
        <w:t>has</w:t>
      </w:r>
      <w:r w:rsidRPr="00007026">
        <w:t xml:space="preserve"> been met, the Committee may </w:t>
      </w:r>
      <w:r>
        <w:t>adjust</w:t>
      </w:r>
      <w:r w:rsidRPr="00007026">
        <w:t xml:space="preserve"> the number of Shares which </w:t>
      </w:r>
      <w:r>
        <w:t>may become</w:t>
      </w:r>
      <w:r w:rsidRPr="00007026">
        <w:t xml:space="preserve"> Vested Shares</w:t>
      </w:r>
      <w:r>
        <w:t xml:space="preserve"> </w:t>
      </w:r>
      <w:r w:rsidR="00A03DDD">
        <w:t xml:space="preserve">in connection with any Award </w:t>
      </w:r>
      <w:r>
        <w:t xml:space="preserve">to such higher or lower number of Shares as it considers appropriate (which may include to nil, or to the maximum number of Shares </w:t>
      </w:r>
      <w:r w:rsidR="00116572">
        <w:t>over which that Award has been made</w:t>
      </w:r>
      <w:r>
        <w:t xml:space="preserve">, or any number of Shares falling between those two amounts) at any time when it considers that the number of Vested Shares that would otherwise result but for any adjustment pursuant to this Rule </w:t>
      </w:r>
      <w:r>
        <w:fldChar w:fldCharType="begin"/>
      </w:r>
      <w:r>
        <w:instrText xml:space="preserve"> REF _Ref31892802 \r \h </w:instrText>
      </w:r>
      <w:r>
        <w:fldChar w:fldCharType="separate"/>
      </w:r>
      <w:r w:rsidR="00F848AC">
        <w:t>13.1</w:t>
      </w:r>
      <w:r>
        <w:fldChar w:fldCharType="end"/>
      </w:r>
      <w:r>
        <w:t xml:space="preserve"> would not be appropriate:</w:t>
      </w:r>
    </w:p>
    <w:p w14:paraId="6B34BD8C" w14:textId="77777777" w:rsidR="00C35548" w:rsidRDefault="00C35548" w:rsidP="00C35548">
      <w:pPr>
        <w:pStyle w:val="Level3"/>
      </w:pPr>
      <w:r w:rsidRPr="003B4031">
        <w:t xml:space="preserve">for the </w:t>
      </w:r>
      <w:r>
        <w:t xml:space="preserve">relevant </w:t>
      </w:r>
      <w:r w:rsidR="00116572">
        <w:t>Participant</w:t>
      </w:r>
      <w:r>
        <w:t>, the Company</w:t>
      </w:r>
      <w:r w:rsidRPr="003B4031">
        <w:t xml:space="preserve"> or the Group, taking into account overall performance of the </w:t>
      </w:r>
      <w:r>
        <w:t xml:space="preserve">relevant </w:t>
      </w:r>
      <w:r w:rsidR="00116572">
        <w:t>Participant</w:t>
      </w:r>
      <w:r>
        <w:t>, the Company or the Group (or any member or business unit of the Group);</w:t>
      </w:r>
      <w:r w:rsidRPr="003B4031">
        <w:t xml:space="preserve"> or </w:t>
      </w:r>
    </w:p>
    <w:p w14:paraId="615898D2" w14:textId="77777777" w:rsidR="00C35548" w:rsidRDefault="00C35548" w:rsidP="00C35548">
      <w:pPr>
        <w:pStyle w:val="Level3"/>
      </w:pPr>
      <w:r w:rsidRPr="003B4031">
        <w:lastRenderedPageBreak/>
        <w:t xml:space="preserve">in the context of circumstances that were unexpected or unforeseen at the </w:t>
      </w:r>
      <w:r w:rsidR="00CC1537">
        <w:t>Grant Date</w:t>
      </w:r>
      <w:r>
        <w:t xml:space="preserve"> (or the </w:t>
      </w:r>
      <w:r w:rsidRPr="003B4031">
        <w:t xml:space="preserve">start of the applicable </w:t>
      </w:r>
      <w:r>
        <w:t>P</w:t>
      </w:r>
      <w:r w:rsidRPr="003B4031">
        <w:t xml:space="preserve">erformance </w:t>
      </w:r>
      <w:r>
        <w:t>P</w:t>
      </w:r>
      <w:r w:rsidRPr="003B4031">
        <w:t>eriod</w:t>
      </w:r>
      <w:r>
        <w:t>)</w:t>
      </w:r>
      <w:r w:rsidRPr="003B4031">
        <w:t>.</w:t>
      </w:r>
      <w:bookmarkEnd w:id="145"/>
    </w:p>
    <w:bookmarkStart w:id="146" w:name="_Toc144926530"/>
    <w:bookmarkStart w:id="147" w:name="_Ref161847171"/>
    <w:bookmarkStart w:id="148" w:name="_Ref161847214"/>
    <w:bookmarkStart w:id="149" w:name="_Ref161847254"/>
    <w:bookmarkStart w:id="150" w:name="_Ref161847315"/>
    <w:bookmarkStart w:id="151" w:name="_Ref161847343"/>
    <w:p w14:paraId="4DB07928" w14:textId="4ECA2179" w:rsidR="007460CC" w:rsidRPr="00A264AE" w:rsidRDefault="00A92159" w:rsidP="007460CC">
      <w:pPr>
        <w:pStyle w:val="Level1asHeading"/>
      </w:pPr>
      <w:r>
        <w:rPr>
          <w:rStyle w:val="Level1asHeadingtext"/>
        </w:rPr>
        <w:fldChar w:fldCharType="begin"/>
      </w:r>
      <w:r>
        <w:instrText xml:space="preserve">  TC "</w:instrText>
      </w:r>
      <w:r>
        <w:fldChar w:fldCharType="begin"/>
      </w:r>
      <w:r>
        <w:instrText xml:space="preserve"> REF _Ref48635885 \r \h </w:instrText>
      </w:r>
      <w:r>
        <w:fldChar w:fldCharType="separate"/>
      </w:r>
      <w:bookmarkStart w:id="152" w:name="_Toc162014065"/>
      <w:bookmarkStart w:id="153" w:name="_Toc162014354"/>
      <w:r>
        <w:instrText>1</w:instrText>
      </w:r>
      <w:r>
        <w:fldChar w:fldCharType="end"/>
      </w:r>
      <w:r>
        <w:instrText>4</w:instrText>
      </w:r>
      <w:r>
        <w:tab/>
        <w:instrText xml:space="preserve"> MALUS AND CLAWBACK</w:instrText>
      </w:r>
      <w:bookmarkEnd w:id="152"/>
      <w:bookmarkEnd w:id="153"/>
      <w:r>
        <w:instrText xml:space="preserve">" \l1 </w:instrText>
      </w:r>
      <w:r>
        <w:rPr>
          <w:rStyle w:val="Level1asHeadingtext"/>
        </w:rPr>
        <w:fldChar w:fldCharType="end"/>
      </w:r>
      <w:bookmarkStart w:id="154" w:name="_Ref162977934"/>
      <w:r w:rsidR="007460CC" w:rsidRPr="00A264AE">
        <w:t>Malus And Clawback</w:t>
      </w:r>
      <w:bookmarkEnd w:id="146"/>
      <w:bookmarkEnd w:id="147"/>
      <w:bookmarkEnd w:id="148"/>
      <w:bookmarkEnd w:id="149"/>
      <w:bookmarkEnd w:id="150"/>
      <w:bookmarkEnd w:id="151"/>
      <w:bookmarkEnd w:id="154"/>
      <w:r w:rsidR="007460CC" w:rsidRPr="00A264AE">
        <w:t xml:space="preserve"> </w:t>
      </w:r>
    </w:p>
    <w:p w14:paraId="0624E174" w14:textId="5F53092B" w:rsidR="007460CC" w:rsidRPr="001047B2" w:rsidRDefault="007460CC" w:rsidP="007460CC">
      <w:pPr>
        <w:pStyle w:val="Level2"/>
        <w:keepNext/>
        <w:tabs>
          <w:tab w:val="clear" w:pos="851"/>
        </w:tabs>
        <w:adjustRightInd/>
        <w:outlineLvl w:val="9"/>
      </w:pPr>
      <w:r w:rsidRPr="001047B2">
        <w:t xml:space="preserve">The </w:t>
      </w:r>
      <w:r w:rsidR="0073767C">
        <w:t>Release Date</w:t>
      </w:r>
      <w:r w:rsidRPr="001047B2">
        <w:t xml:space="preserve"> of an </w:t>
      </w:r>
      <w:r w:rsidR="00F848AC">
        <w:t>Award</w:t>
      </w:r>
      <w:r w:rsidRPr="001047B2">
        <w:t xml:space="preserve"> shall be deferred</w:t>
      </w:r>
      <w:r w:rsidR="0073767C">
        <w:t xml:space="preserve"> and</w:t>
      </w:r>
      <w:r w:rsidRPr="001047B2">
        <w:t xml:space="preserve"> no Shares shall become Vested Shares:</w:t>
      </w:r>
    </w:p>
    <w:p w14:paraId="4FE9E486" w14:textId="2419DDB5" w:rsidR="007460CC" w:rsidRPr="001047B2" w:rsidRDefault="007460CC" w:rsidP="007460CC">
      <w:pPr>
        <w:pStyle w:val="Level3"/>
        <w:tabs>
          <w:tab w:val="clear" w:pos="1702"/>
        </w:tabs>
        <w:adjustRightInd/>
        <w:ind w:left="1701"/>
        <w:outlineLvl w:val="9"/>
      </w:pPr>
      <w:r w:rsidRPr="001047B2">
        <w:t xml:space="preserve">while disciplinary proceedings by any member of the Group are underway against the </w:t>
      </w:r>
      <w:r w:rsidR="00F848AC">
        <w:t>Participant</w:t>
      </w:r>
      <w:r w:rsidRPr="001047B2">
        <w:t>;</w:t>
      </w:r>
    </w:p>
    <w:p w14:paraId="5AF0CA29" w14:textId="7557B917" w:rsidR="007460CC" w:rsidRPr="001047B2" w:rsidRDefault="007460CC" w:rsidP="007460CC">
      <w:pPr>
        <w:pStyle w:val="Level3"/>
        <w:tabs>
          <w:tab w:val="clear" w:pos="1702"/>
        </w:tabs>
        <w:adjustRightInd/>
        <w:ind w:left="1701"/>
        <w:outlineLvl w:val="9"/>
      </w:pPr>
      <w:r w:rsidRPr="001047B2">
        <w:t xml:space="preserve">if the </w:t>
      </w:r>
      <w:r w:rsidR="00F848AC">
        <w:t>Participant</w:t>
      </w:r>
      <w:r w:rsidRPr="001047B2">
        <w:t xml:space="preserve"> has been notified that any member of the Group is investigating the </w:t>
      </w:r>
      <w:r w:rsidR="00F848AC">
        <w:t>Participant</w:t>
      </w:r>
      <w:r w:rsidRPr="001047B2">
        <w:t xml:space="preserve">'s conduct and may as a result bring disciplinary proceedings; or </w:t>
      </w:r>
    </w:p>
    <w:p w14:paraId="62886CCC" w14:textId="0F939316" w:rsidR="007460CC" w:rsidRPr="001047B2" w:rsidRDefault="007460CC" w:rsidP="007460CC">
      <w:pPr>
        <w:pStyle w:val="Level3"/>
        <w:tabs>
          <w:tab w:val="clear" w:pos="1702"/>
        </w:tabs>
        <w:adjustRightInd/>
        <w:ind w:left="1701"/>
        <w:outlineLvl w:val="9"/>
      </w:pPr>
      <w:r w:rsidRPr="001047B2">
        <w:t>where other circumstances are being investigated that may give rise to the operation of Rule </w:t>
      </w:r>
      <w:r>
        <w:fldChar w:fldCharType="begin"/>
      </w:r>
      <w:r>
        <w:instrText xml:space="preserve"> REF _Ref511203152 \r \h </w:instrText>
      </w:r>
      <w:r>
        <w:fldChar w:fldCharType="separate"/>
      </w:r>
      <w:r w:rsidR="00F848AC">
        <w:t>14.3</w:t>
      </w:r>
      <w:r>
        <w:fldChar w:fldCharType="end"/>
      </w:r>
    </w:p>
    <w:p w14:paraId="26C2A926" w14:textId="78AA2AF2" w:rsidR="007460CC" w:rsidRPr="001047B2" w:rsidRDefault="007460CC" w:rsidP="007460CC">
      <w:pPr>
        <w:pStyle w:val="Level2"/>
        <w:tabs>
          <w:tab w:val="clear" w:pos="851"/>
        </w:tabs>
        <w:adjustRightInd/>
        <w:outlineLvl w:val="9"/>
      </w:pPr>
      <w:r w:rsidRPr="001047B2">
        <w:t xml:space="preserve">Where such a situation has delayed the </w:t>
      </w:r>
      <w:r w:rsidR="0073767C">
        <w:t>Release Date</w:t>
      </w:r>
      <w:r w:rsidRPr="001047B2">
        <w:t xml:space="preserve"> of an </w:t>
      </w:r>
      <w:r w:rsidR="0073767C">
        <w:t>Award</w:t>
      </w:r>
      <w:r w:rsidRPr="001047B2">
        <w:t xml:space="preserve"> then, if and to the extent that the </w:t>
      </w:r>
      <w:r w:rsidR="00F848AC">
        <w:rPr>
          <w:u w:color="000000"/>
        </w:rPr>
        <w:t>Committee</w:t>
      </w:r>
      <w:r w:rsidRPr="001047B2">
        <w:rPr>
          <w:u w:color="000000"/>
        </w:rPr>
        <w:t xml:space="preserve"> </w:t>
      </w:r>
      <w:r w:rsidRPr="001047B2">
        <w:t>so determine</w:t>
      </w:r>
      <w:r w:rsidR="00F848AC">
        <w:t>s</w:t>
      </w:r>
      <w:r w:rsidRPr="001047B2">
        <w:t xml:space="preserve"> following the conclusion of the investigation or disciplinary proceedings, the </w:t>
      </w:r>
      <w:r w:rsidR="0073767C">
        <w:t>Release Date</w:t>
      </w:r>
      <w:r w:rsidRPr="001047B2">
        <w:t xml:space="preserve"> shall occur, any relevant Shares shall become Vested Shares and an Option may be exercised on the date specified by the </w:t>
      </w:r>
      <w:r w:rsidR="00F848AC">
        <w:t>Committee</w:t>
      </w:r>
      <w:r w:rsidRPr="001047B2">
        <w:t>.</w:t>
      </w:r>
    </w:p>
    <w:p w14:paraId="14DFE4E2" w14:textId="4FCE3D03" w:rsidR="007460CC" w:rsidRPr="001047B2" w:rsidRDefault="007460CC" w:rsidP="007460CC">
      <w:pPr>
        <w:pStyle w:val="Level2"/>
        <w:keepNext/>
        <w:tabs>
          <w:tab w:val="clear" w:pos="851"/>
        </w:tabs>
        <w:adjustRightInd/>
        <w:outlineLvl w:val="9"/>
      </w:pPr>
      <w:bookmarkStart w:id="155" w:name="_Ref511203152"/>
      <w:r w:rsidRPr="001047B2">
        <w:t xml:space="preserve">The </w:t>
      </w:r>
      <w:r w:rsidR="00F848AC">
        <w:t>Committee</w:t>
      </w:r>
      <w:r w:rsidRPr="001047B2">
        <w:t xml:space="preserve"> may at any time prior to the second anniversary of the Vesting Date:</w:t>
      </w:r>
      <w:bookmarkEnd w:id="155"/>
    </w:p>
    <w:p w14:paraId="6C5C6FEA" w14:textId="7518CF83" w:rsidR="007460CC" w:rsidRPr="001047B2" w:rsidRDefault="007460CC" w:rsidP="007460CC">
      <w:pPr>
        <w:pStyle w:val="Level3"/>
        <w:tabs>
          <w:tab w:val="clear" w:pos="1702"/>
        </w:tabs>
        <w:adjustRightInd/>
        <w:ind w:left="1701"/>
        <w:outlineLvl w:val="9"/>
      </w:pPr>
      <w:bookmarkStart w:id="156" w:name="_Ref82601969"/>
      <w:r w:rsidRPr="001047B2">
        <w:t xml:space="preserve">reduce the number of Shares under an </w:t>
      </w:r>
      <w:r w:rsidR="00F848AC">
        <w:t>Award</w:t>
      </w:r>
      <w:r w:rsidRPr="001047B2">
        <w:t>;</w:t>
      </w:r>
      <w:bookmarkEnd w:id="156"/>
    </w:p>
    <w:p w14:paraId="313E5E97" w14:textId="0E5637D3" w:rsidR="007460CC" w:rsidRPr="001047B2" w:rsidRDefault="007460CC" w:rsidP="007460CC">
      <w:pPr>
        <w:pStyle w:val="Level3"/>
        <w:tabs>
          <w:tab w:val="clear" w:pos="1702"/>
        </w:tabs>
        <w:adjustRightInd/>
        <w:ind w:left="1701"/>
        <w:outlineLvl w:val="9"/>
      </w:pPr>
      <w:r w:rsidRPr="001047B2">
        <w:t xml:space="preserve">cancel an </w:t>
      </w:r>
      <w:r w:rsidR="00F848AC">
        <w:t>Award</w:t>
      </w:r>
      <w:r w:rsidRPr="001047B2">
        <w:t>;</w:t>
      </w:r>
    </w:p>
    <w:p w14:paraId="40BFA6FD" w14:textId="3373FA37" w:rsidR="007460CC" w:rsidRPr="001047B2" w:rsidRDefault="007460CC" w:rsidP="007460CC">
      <w:pPr>
        <w:pStyle w:val="Level3"/>
        <w:tabs>
          <w:tab w:val="clear" w:pos="1702"/>
        </w:tabs>
        <w:adjustRightInd/>
        <w:ind w:left="1701"/>
        <w:outlineLvl w:val="9"/>
      </w:pPr>
      <w:r w:rsidRPr="001047B2">
        <w:t xml:space="preserve">impose further conditions on an </w:t>
      </w:r>
      <w:r w:rsidR="00F848AC">
        <w:t>Award</w:t>
      </w:r>
      <w:r w:rsidRPr="001047B2">
        <w:t>;</w:t>
      </w:r>
    </w:p>
    <w:p w14:paraId="1376137A" w14:textId="63DEE8B3" w:rsidR="007460CC" w:rsidRPr="001047B2" w:rsidRDefault="007460CC" w:rsidP="007460CC">
      <w:pPr>
        <w:pStyle w:val="Level3"/>
        <w:tabs>
          <w:tab w:val="clear" w:pos="1702"/>
        </w:tabs>
        <w:adjustRightInd/>
        <w:ind w:left="1701"/>
        <w:outlineLvl w:val="9"/>
      </w:pPr>
      <w:r w:rsidRPr="001047B2">
        <w:t xml:space="preserve">reduce or cancel an option granted or award made to the </w:t>
      </w:r>
      <w:r w:rsidR="00F848AC">
        <w:t>Participant</w:t>
      </w:r>
      <w:r w:rsidRPr="001047B2">
        <w:t xml:space="preserve"> under any other employees’ share scheme(s) operated by any member of the Group (other than any employees’ share scheme which is designed to comply with the provisions of Schedules</w:t>
      </w:r>
      <w:r>
        <w:t> </w:t>
      </w:r>
      <w:r w:rsidRPr="001047B2">
        <w:t>2 or</w:t>
      </w:r>
      <w:r>
        <w:t> </w:t>
      </w:r>
      <w:r w:rsidRPr="001047B2">
        <w:t>3 of ITEPA);</w:t>
      </w:r>
    </w:p>
    <w:p w14:paraId="33D5E173" w14:textId="74E1D603" w:rsidR="007460CC" w:rsidRPr="001047B2" w:rsidRDefault="007460CC" w:rsidP="007460CC">
      <w:pPr>
        <w:pStyle w:val="Level3"/>
        <w:tabs>
          <w:tab w:val="clear" w:pos="1702"/>
        </w:tabs>
        <w:adjustRightInd/>
        <w:ind w:left="1701"/>
        <w:outlineLvl w:val="9"/>
      </w:pPr>
      <w:r w:rsidRPr="001047B2">
        <w:t xml:space="preserve">reduce or cancel any bonus or other cash payment due to the </w:t>
      </w:r>
      <w:r w:rsidR="00F848AC">
        <w:t>Participant</w:t>
      </w:r>
      <w:r w:rsidRPr="001047B2">
        <w:t xml:space="preserve"> by any member of the Group;</w:t>
      </w:r>
    </w:p>
    <w:p w14:paraId="2F36C01C" w14:textId="37F54284" w:rsidR="007460CC" w:rsidRPr="001047B2" w:rsidRDefault="007460CC" w:rsidP="007460CC">
      <w:pPr>
        <w:pStyle w:val="Level3"/>
        <w:tabs>
          <w:tab w:val="clear" w:pos="1702"/>
        </w:tabs>
        <w:adjustRightInd/>
        <w:ind w:left="1701"/>
        <w:outlineLvl w:val="9"/>
      </w:pPr>
      <w:r w:rsidRPr="001047B2">
        <w:t xml:space="preserve">require the </w:t>
      </w:r>
      <w:r w:rsidR="00F848AC">
        <w:t>Participant</w:t>
      </w:r>
      <w:r w:rsidRPr="001047B2">
        <w:t xml:space="preserve"> to make a cash payment; or</w:t>
      </w:r>
    </w:p>
    <w:p w14:paraId="6274C903" w14:textId="498967E5" w:rsidR="007460CC" w:rsidRPr="001047B2" w:rsidRDefault="007460CC" w:rsidP="007460CC">
      <w:pPr>
        <w:pStyle w:val="Level3"/>
        <w:tabs>
          <w:tab w:val="clear" w:pos="1702"/>
        </w:tabs>
        <w:adjustRightInd/>
        <w:ind w:left="1701"/>
        <w:outlineLvl w:val="9"/>
      </w:pPr>
      <w:bookmarkStart w:id="157" w:name="_Ref82601971"/>
      <w:r w:rsidRPr="001047B2">
        <w:t xml:space="preserve">require the </w:t>
      </w:r>
      <w:r w:rsidR="00F848AC">
        <w:t>Participant</w:t>
      </w:r>
      <w:r w:rsidRPr="001047B2">
        <w:t xml:space="preserve"> to transfer Shares for no consideration,</w:t>
      </w:r>
      <w:bookmarkEnd w:id="157"/>
    </w:p>
    <w:p w14:paraId="355065F0" w14:textId="77777777" w:rsidR="007460CC" w:rsidRPr="001047B2" w:rsidRDefault="007460CC" w:rsidP="007460CC">
      <w:pPr>
        <w:pStyle w:val="Body2"/>
        <w:keepNext/>
      </w:pPr>
      <w:r w:rsidRPr="001047B2">
        <w:t>where there has or have been:</w:t>
      </w:r>
    </w:p>
    <w:p w14:paraId="6863669A" w14:textId="77777777" w:rsidR="007460CC" w:rsidRPr="001047B2" w:rsidRDefault="007460CC" w:rsidP="007460CC">
      <w:pPr>
        <w:pStyle w:val="Level4"/>
        <w:tabs>
          <w:tab w:val="clear" w:pos="2553"/>
        </w:tabs>
        <w:adjustRightInd/>
        <w:ind w:left="2551" w:hanging="850"/>
        <w:outlineLvl w:val="9"/>
      </w:pPr>
      <w:bookmarkStart w:id="158" w:name="_Ref135831874"/>
      <w:r w:rsidRPr="001047B2">
        <w:t>a material misstatement of the Company's financial results for any period and for whatever reason;</w:t>
      </w:r>
      <w:bookmarkEnd w:id="158"/>
    </w:p>
    <w:p w14:paraId="4864078C" w14:textId="692E2C2C" w:rsidR="007460CC" w:rsidRPr="001047B2" w:rsidRDefault="007460CC" w:rsidP="007460CC">
      <w:pPr>
        <w:pStyle w:val="Level4"/>
        <w:tabs>
          <w:tab w:val="clear" w:pos="2553"/>
        </w:tabs>
        <w:adjustRightInd/>
        <w:ind w:left="2551" w:hanging="850"/>
        <w:outlineLvl w:val="9"/>
      </w:pPr>
      <w:r w:rsidRPr="001047B2">
        <w:t xml:space="preserve">an error in the calculation or determination of the outcome of any Performance Target or in the calculation of the number of Shares to be granted under the </w:t>
      </w:r>
      <w:r w:rsidR="00395E37">
        <w:t>Award</w:t>
      </w:r>
      <w:r w:rsidRPr="001047B2">
        <w:t xml:space="preserve"> or of the number of Vested Shares;</w:t>
      </w:r>
    </w:p>
    <w:p w14:paraId="40826B63" w14:textId="2B617DC9" w:rsidR="007460CC" w:rsidRPr="001047B2" w:rsidRDefault="007460CC" w:rsidP="007460CC">
      <w:pPr>
        <w:pStyle w:val="Level4"/>
        <w:tabs>
          <w:tab w:val="clear" w:pos="2553"/>
        </w:tabs>
        <w:adjustRightInd/>
        <w:ind w:left="2551" w:hanging="850"/>
        <w:outlineLvl w:val="9"/>
      </w:pPr>
      <w:bookmarkStart w:id="159" w:name="_Hlk135906979"/>
      <w:r w:rsidRPr="001047B2">
        <w:t xml:space="preserve">misconduct by the </w:t>
      </w:r>
      <w:r w:rsidR="00395E37">
        <w:t>Participant</w:t>
      </w:r>
      <w:r>
        <w:t>;</w:t>
      </w:r>
    </w:p>
    <w:p w14:paraId="665E9386" w14:textId="56234DC7" w:rsidR="007460CC" w:rsidRPr="001047B2" w:rsidRDefault="007460CC" w:rsidP="007460CC">
      <w:pPr>
        <w:pStyle w:val="Level4"/>
        <w:tabs>
          <w:tab w:val="clear" w:pos="2553"/>
        </w:tabs>
        <w:adjustRightInd/>
        <w:ind w:left="2551" w:hanging="850"/>
        <w:outlineLvl w:val="9"/>
      </w:pPr>
      <w:r w:rsidRPr="001047B2">
        <w:t xml:space="preserve">an act or omission of the </w:t>
      </w:r>
      <w:r w:rsidR="00395E37">
        <w:t>Participant</w:t>
      </w:r>
      <w:r w:rsidRPr="001047B2">
        <w:t xml:space="preserve"> which has contributed to a material failure of risk management</w:t>
      </w:r>
      <w:bookmarkEnd w:id="159"/>
      <w:r w:rsidRPr="001047B2">
        <w:t xml:space="preserve"> in relation to the Company;</w:t>
      </w:r>
    </w:p>
    <w:p w14:paraId="554E5E5C" w14:textId="2C7512C0" w:rsidR="007460CC" w:rsidRPr="001047B2" w:rsidRDefault="007460CC" w:rsidP="007460CC">
      <w:pPr>
        <w:pStyle w:val="Level4"/>
        <w:tabs>
          <w:tab w:val="clear" w:pos="2553"/>
        </w:tabs>
        <w:adjustRightInd/>
        <w:ind w:left="2551" w:hanging="850"/>
        <w:outlineLvl w:val="9"/>
      </w:pPr>
      <w:r w:rsidRPr="001047B2">
        <w:t xml:space="preserve">an act or omission of the </w:t>
      </w:r>
      <w:r w:rsidR="00395E37">
        <w:t>Participant</w:t>
      </w:r>
      <w:r w:rsidRPr="001047B2">
        <w:t xml:space="preserve"> which has contributed to an instance of corporate failure of the Company;</w:t>
      </w:r>
    </w:p>
    <w:p w14:paraId="3A86D1BA" w14:textId="6BA1110F" w:rsidR="007460CC" w:rsidRPr="001047B2" w:rsidRDefault="007460CC" w:rsidP="007460CC">
      <w:pPr>
        <w:pStyle w:val="Level4"/>
        <w:tabs>
          <w:tab w:val="clear" w:pos="2553"/>
        </w:tabs>
        <w:adjustRightInd/>
        <w:ind w:left="2551" w:hanging="850"/>
        <w:outlineLvl w:val="9"/>
      </w:pPr>
      <w:bookmarkStart w:id="160" w:name="_Hlk135906956"/>
      <w:r w:rsidRPr="001047B2">
        <w:lastRenderedPageBreak/>
        <w:t xml:space="preserve">behaviour or action of any manner of the </w:t>
      </w:r>
      <w:r w:rsidR="00395E37">
        <w:t>Participant</w:t>
      </w:r>
      <w:r w:rsidRPr="001047B2">
        <w:t xml:space="preserve"> which, in the opinion of the </w:t>
      </w:r>
      <w:r w:rsidR="00395E37">
        <w:t xml:space="preserve">Committee </w:t>
      </w:r>
      <w:r w:rsidRPr="001047B2">
        <w:t>has brought or is likely to cause serious reputational damage to the Company</w:t>
      </w:r>
      <w:bookmarkEnd w:id="160"/>
      <w:r w:rsidRPr="001047B2">
        <w:t xml:space="preserve"> or any member of its Group; or</w:t>
      </w:r>
    </w:p>
    <w:p w14:paraId="6128B265" w14:textId="6EC3792F" w:rsidR="007460CC" w:rsidRPr="001047B2" w:rsidRDefault="007460CC" w:rsidP="007460CC">
      <w:pPr>
        <w:pStyle w:val="Level4"/>
        <w:tabs>
          <w:tab w:val="clear" w:pos="2553"/>
        </w:tabs>
        <w:adjustRightInd/>
        <w:ind w:left="2551" w:hanging="850"/>
        <w:outlineLvl w:val="9"/>
      </w:pPr>
      <w:bookmarkStart w:id="161" w:name="_Hlk135907004"/>
      <w:bookmarkStart w:id="162" w:name="_Ref135831889"/>
      <w:r w:rsidRPr="001047B2">
        <w:t xml:space="preserve">other circumstances in which the </w:t>
      </w:r>
      <w:r w:rsidR="00395E37">
        <w:t>Committee</w:t>
      </w:r>
      <w:r w:rsidRPr="001047B2">
        <w:t xml:space="preserve"> in </w:t>
      </w:r>
      <w:r w:rsidR="00395E37">
        <w:t>its</w:t>
      </w:r>
      <w:r w:rsidRPr="001047B2">
        <w:t xml:space="preserve"> discretion determine that this Rule </w:t>
      </w:r>
      <w:r>
        <w:fldChar w:fldCharType="begin"/>
      </w:r>
      <w:r>
        <w:instrText xml:space="preserve"> REF _Ref511203152 \r \h </w:instrText>
      </w:r>
      <w:r>
        <w:fldChar w:fldCharType="separate"/>
      </w:r>
      <w:r w:rsidR="00F848AC">
        <w:t>14.3</w:t>
      </w:r>
      <w:r>
        <w:fldChar w:fldCharType="end"/>
      </w:r>
      <w:r>
        <w:t xml:space="preserve"> </w:t>
      </w:r>
      <w:r w:rsidRPr="001047B2">
        <w:t>should apply</w:t>
      </w:r>
      <w:bookmarkEnd w:id="161"/>
      <w:r w:rsidRPr="001047B2">
        <w:t>.</w:t>
      </w:r>
      <w:bookmarkEnd w:id="162"/>
    </w:p>
    <w:p w14:paraId="7150C71F" w14:textId="05D7E7D4" w:rsidR="007460CC" w:rsidRPr="001047B2" w:rsidRDefault="007460CC" w:rsidP="007460CC">
      <w:pPr>
        <w:pStyle w:val="Level2"/>
        <w:tabs>
          <w:tab w:val="clear" w:pos="851"/>
        </w:tabs>
        <w:adjustRightInd/>
        <w:outlineLvl w:val="9"/>
      </w:pPr>
      <w:r w:rsidRPr="001047B2">
        <w:t xml:space="preserve">The </w:t>
      </w:r>
      <w:r w:rsidR="00395E37">
        <w:t>Committee</w:t>
      </w:r>
      <w:r w:rsidRPr="001047B2">
        <w:t xml:space="preserve"> shall be solely responsible for determining whether any of the circumstances specified at paragraphs </w:t>
      </w:r>
      <w:r>
        <w:fldChar w:fldCharType="begin"/>
      </w:r>
      <w:r>
        <w:instrText xml:space="preserve"> REF _Ref135831874 \r \h </w:instrText>
      </w:r>
      <w:r>
        <w:fldChar w:fldCharType="separate"/>
      </w:r>
      <w:r w:rsidR="00F848AC">
        <w:t>14.3.7(a)</w:t>
      </w:r>
      <w:r>
        <w:fldChar w:fldCharType="end"/>
      </w:r>
      <w:r w:rsidRPr="001047B2">
        <w:t xml:space="preserve"> to </w:t>
      </w:r>
      <w:r>
        <w:fldChar w:fldCharType="begin"/>
      </w:r>
      <w:r>
        <w:instrText xml:space="preserve"> REF _Ref135831889 \r \h </w:instrText>
      </w:r>
      <w:r>
        <w:fldChar w:fldCharType="separate"/>
      </w:r>
      <w:r w:rsidR="00F848AC">
        <w:t>14.3.7(g)</w:t>
      </w:r>
      <w:r>
        <w:fldChar w:fldCharType="end"/>
      </w:r>
      <w:r w:rsidRPr="001047B2">
        <w:t xml:space="preserve"> have occurred and, if so, whether and to what extent any of the provisions specified at Rules</w:t>
      </w:r>
      <w:r>
        <w:t> </w:t>
      </w:r>
      <w:r>
        <w:fldChar w:fldCharType="begin"/>
      </w:r>
      <w:r>
        <w:instrText xml:space="preserve"> REF _Ref82601969 \r \h </w:instrText>
      </w:r>
      <w:r>
        <w:fldChar w:fldCharType="separate"/>
      </w:r>
      <w:r w:rsidR="00F848AC">
        <w:t>14.3.1</w:t>
      </w:r>
      <w:r>
        <w:fldChar w:fldCharType="end"/>
      </w:r>
      <w:r>
        <w:t xml:space="preserve"> </w:t>
      </w:r>
      <w:r w:rsidRPr="001047B2">
        <w:t xml:space="preserve">to </w:t>
      </w:r>
      <w:r>
        <w:fldChar w:fldCharType="begin"/>
      </w:r>
      <w:r>
        <w:instrText xml:space="preserve"> REF _Ref82601971 \r \h </w:instrText>
      </w:r>
      <w:r>
        <w:fldChar w:fldCharType="separate"/>
      </w:r>
      <w:r w:rsidR="00F848AC">
        <w:t>14.3.7</w:t>
      </w:r>
      <w:r>
        <w:fldChar w:fldCharType="end"/>
      </w:r>
      <w:r>
        <w:t xml:space="preserve"> </w:t>
      </w:r>
      <w:r w:rsidRPr="001047B2">
        <w:t>shall apply.</w:t>
      </w:r>
    </w:p>
    <w:p w14:paraId="42F3E8D2" w14:textId="1F446531" w:rsidR="007460CC" w:rsidRDefault="007460CC" w:rsidP="007460CC">
      <w:pPr>
        <w:pStyle w:val="Level2"/>
        <w:tabs>
          <w:tab w:val="clear" w:pos="851"/>
        </w:tabs>
        <w:adjustRightInd/>
        <w:outlineLvl w:val="9"/>
      </w:pPr>
      <w:r w:rsidRPr="001047B2">
        <w:t>Following a determination made under Rule </w:t>
      </w:r>
      <w:r>
        <w:fldChar w:fldCharType="begin"/>
      </w:r>
      <w:r>
        <w:instrText xml:space="preserve"> REF _Ref511203152 \r \h </w:instrText>
      </w:r>
      <w:r>
        <w:fldChar w:fldCharType="separate"/>
      </w:r>
      <w:r w:rsidR="00F848AC">
        <w:t>14.3</w:t>
      </w:r>
      <w:r>
        <w:fldChar w:fldCharType="end"/>
      </w:r>
      <w:r w:rsidRPr="001047B2">
        <w:t xml:space="preserve"> the </w:t>
      </w:r>
      <w:r w:rsidR="003636DF">
        <w:rPr>
          <w:u w:color="000000"/>
        </w:rPr>
        <w:t>Committee</w:t>
      </w:r>
      <w:r w:rsidRPr="001047B2">
        <w:rPr>
          <w:u w:color="000000"/>
        </w:rPr>
        <w:t xml:space="preserve"> </w:t>
      </w:r>
      <w:r w:rsidRPr="001047B2">
        <w:t xml:space="preserve">shall notify each affected </w:t>
      </w:r>
      <w:r w:rsidR="0073767C">
        <w:t>Participant</w:t>
      </w:r>
      <w:r w:rsidRPr="001047B2">
        <w:t xml:space="preserve"> as soon as practicable.</w:t>
      </w:r>
    </w:p>
    <w:p w14:paraId="364F05DB" w14:textId="347AC48B" w:rsidR="007460CC" w:rsidRPr="007460CC" w:rsidRDefault="007460CC" w:rsidP="00692788">
      <w:pPr>
        <w:pStyle w:val="Level2"/>
        <w:tabs>
          <w:tab w:val="clear" w:pos="851"/>
        </w:tabs>
        <w:adjustRightInd/>
        <w:outlineLvl w:val="9"/>
        <w:rPr>
          <w:rStyle w:val="Level1asHeadingtext"/>
          <w:b w:val="0"/>
          <w:bCs w:val="0"/>
          <w:caps w:val="0"/>
        </w:rPr>
      </w:pPr>
      <w:r w:rsidRPr="001047B2">
        <w:t xml:space="preserve">The </w:t>
      </w:r>
      <w:r w:rsidR="0073767C">
        <w:t>Committee</w:t>
      </w:r>
      <w:r w:rsidRPr="001047B2">
        <w:t xml:space="preserve"> may decide that an </w:t>
      </w:r>
      <w:r w:rsidR="0073767C">
        <w:t>Award</w:t>
      </w:r>
      <w:r w:rsidRPr="001047B2">
        <w:t xml:space="preserve"> will be cancelled in whole or in part to give effect to a clawback provision that applies to the </w:t>
      </w:r>
      <w:r w:rsidR="0073767C">
        <w:t>Participant</w:t>
      </w:r>
      <w:r w:rsidRPr="001047B2">
        <w:t xml:space="preserve"> under any other employees' share scheme, incentive plan or bonus plan operated by any member of the Group.</w:t>
      </w:r>
    </w:p>
    <w:p w14:paraId="1EEB9EF6" w14:textId="22623D6A" w:rsidR="00244CEC" w:rsidRDefault="00244CEC" w:rsidP="00244CEC">
      <w:pPr>
        <w:pStyle w:val="Level1"/>
        <w:keepNext/>
      </w:pPr>
      <w:r>
        <w:rPr>
          <w:rStyle w:val="Level1asHeadingtext"/>
        </w:rPr>
        <w:fldChar w:fldCharType="begin"/>
      </w:r>
      <w:r w:rsidRPr="00040B5B">
        <w:instrText xml:space="preserve">  TC "</w:instrText>
      </w:r>
      <w:r>
        <w:fldChar w:fldCharType="begin"/>
      </w:r>
      <w:r w:rsidRPr="00040B5B">
        <w:instrText xml:space="preserve"> REF _Ref432345482 \r </w:instrText>
      </w:r>
      <w:r>
        <w:fldChar w:fldCharType="separate"/>
      </w:r>
      <w:bookmarkStart w:id="163" w:name="_Toc162014355"/>
      <w:r w:rsidR="00F848AC">
        <w:instrText>15</w:instrText>
      </w:r>
      <w:r>
        <w:fldChar w:fldCharType="end"/>
      </w:r>
      <w:r>
        <w:tab/>
        <w:instrText>DETERMINATION OF VESTED SHARES</w:instrText>
      </w:r>
      <w:bookmarkEnd w:id="163"/>
      <w:r w:rsidRPr="00040B5B">
        <w:instrText xml:space="preserve">" \l1 </w:instrText>
      </w:r>
      <w:r>
        <w:rPr>
          <w:rStyle w:val="Level1asHeadingtext"/>
        </w:rPr>
        <w:fldChar w:fldCharType="end"/>
      </w:r>
      <w:bookmarkStart w:id="164" w:name="_Ref48898894"/>
      <w:bookmarkStart w:id="165" w:name="_Ref432013831"/>
      <w:bookmarkStart w:id="166" w:name="_Ref432014738"/>
      <w:bookmarkStart w:id="167" w:name="_Ref432015608"/>
      <w:bookmarkStart w:id="168" w:name="_Ref432075894"/>
      <w:bookmarkStart w:id="169" w:name="_Ref432076817"/>
      <w:bookmarkStart w:id="170" w:name="_Ref432076558"/>
      <w:bookmarkStart w:id="171" w:name="_Ref432286577"/>
      <w:bookmarkStart w:id="172" w:name="_Ref432345322"/>
      <w:bookmarkStart w:id="173" w:name="_Ref432345738"/>
      <w:bookmarkStart w:id="174" w:name="_Ref432345482"/>
      <w:r>
        <w:rPr>
          <w:rStyle w:val="Level1asHeadingtext"/>
        </w:rPr>
        <w:t>determination of VESTED SHARES</w:t>
      </w:r>
      <w:bookmarkEnd w:id="164"/>
      <w:bookmarkEnd w:id="165"/>
      <w:bookmarkEnd w:id="166"/>
      <w:bookmarkEnd w:id="167"/>
      <w:bookmarkEnd w:id="168"/>
      <w:bookmarkEnd w:id="169"/>
      <w:bookmarkEnd w:id="170"/>
      <w:bookmarkEnd w:id="171"/>
      <w:bookmarkEnd w:id="172"/>
      <w:bookmarkEnd w:id="173"/>
      <w:bookmarkEnd w:id="174"/>
    </w:p>
    <w:p w14:paraId="503E01B5" w14:textId="06A40D0D" w:rsidR="00244CEC" w:rsidRDefault="00244CEC" w:rsidP="00244CEC">
      <w:pPr>
        <w:pStyle w:val="Level2"/>
      </w:pPr>
      <w:bookmarkStart w:id="175" w:name="_Ref511203334"/>
      <w:r>
        <w:t>A</w:t>
      </w:r>
      <w:r w:rsidRPr="00F905B7">
        <w:t xml:space="preserve">s soon as practicable following the </w:t>
      </w:r>
      <w:r>
        <w:t xml:space="preserve">end of the Normal Award Period </w:t>
      </w:r>
      <w:r w:rsidRPr="00F905B7">
        <w:t xml:space="preserve">(or on such earlier date as is specified in Part </w:t>
      </w:r>
      <w:r w:rsidR="00A301DF">
        <w:t>E</w:t>
      </w:r>
      <w:r w:rsidRPr="00F905B7">
        <w:t xml:space="preserve"> or Part </w:t>
      </w:r>
      <w:r w:rsidR="00A301DF">
        <w:t>F</w:t>
      </w:r>
      <w:r w:rsidRPr="00F905B7">
        <w:t xml:space="preserve">) the </w:t>
      </w:r>
      <w:r>
        <w:rPr>
          <w:u w:color="000000"/>
        </w:rPr>
        <w:t xml:space="preserve">Committee </w:t>
      </w:r>
      <w:r w:rsidRPr="00F905B7">
        <w:t xml:space="preserve">will determine the number of Shares that, subject to </w:t>
      </w:r>
      <w:r>
        <w:t>Rule</w:t>
      </w:r>
      <w:r w:rsidR="00F87015">
        <w:t xml:space="preserve">s </w:t>
      </w:r>
      <w:r w:rsidR="00F87015">
        <w:fldChar w:fldCharType="begin"/>
      </w:r>
      <w:r w:rsidR="00F87015">
        <w:instrText xml:space="preserve"> REF _Ref432014519 \r \h </w:instrText>
      </w:r>
      <w:r w:rsidR="00F87015">
        <w:fldChar w:fldCharType="separate"/>
      </w:r>
      <w:r w:rsidR="00F848AC">
        <w:t>12</w:t>
      </w:r>
      <w:r w:rsidR="00F87015">
        <w:fldChar w:fldCharType="end"/>
      </w:r>
      <w:r w:rsidR="0061483A">
        <w:t xml:space="preserve"> and</w:t>
      </w:r>
      <w:r w:rsidR="00F87015">
        <w:t xml:space="preserve"> </w:t>
      </w:r>
      <w:r w:rsidR="00F87015">
        <w:fldChar w:fldCharType="begin"/>
      </w:r>
      <w:r w:rsidR="00F87015">
        <w:instrText xml:space="preserve"> REF _Ref48635885 \r \h </w:instrText>
      </w:r>
      <w:r w:rsidR="00F87015">
        <w:fldChar w:fldCharType="separate"/>
      </w:r>
      <w:r w:rsidR="00F848AC">
        <w:t>13</w:t>
      </w:r>
      <w:r w:rsidR="00F87015">
        <w:fldChar w:fldCharType="end"/>
      </w:r>
      <w:r>
        <w:t>,</w:t>
      </w:r>
      <w:r w:rsidRPr="00F905B7">
        <w:t xml:space="preserve"> will become </w:t>
      </w:r>
      <w:r>
        <w:t>Vested Shares</w:t>
      </w:r>
      <w:r w:rsidR="000A756C">
        <w:t>.</w:t>
      </w:r>
      <w:bookmarkEnd w:id="175"/>
      <w:r w:rsidR="00CD0168">
        <w:t xml:space="preserve"> </w:t>
      </w:r>
    </w:p>
    <w:p w14:paraId="75D45B63" w14:textId="77777777" w:rsidR="00244CEC" w:rsidRDefault="00244CEC" w:rsidP="00244CEC">
      <w:pPr>
        <w:pStyle w:val="Level2"/>
      </w:pPr>
      <w:bookmarkStart w:id="176" w:name="_Ref511204350"/>
      <w:r w:rsidRPr="00F905B7">
        <w:t xml:space="preserve">The </w:t>
      </w:r>
      <w:r>
        <w:rPr>
          <w:u w:color="000000"/>
        </w:rPr>
        <w:t xml:space="preserve">Committee </w:t>
      </w:r>
      <w:r w:rsidRPr="00F905B7">
        <w:t>will notify Participants of the outcome of such determination as soon as practicable.</w:t>
      </w:r>
      <w:bookmarkEnd w:id="176"/>
      <w:r w:rsidRPr="00F905B7">
        <w:t xml:space="preserve"> </w:t>
      </w:r>
    </w:p>
    <w:p w14:paraId="6EC2CE9C" w14:textId="53B44A9F" w:rsidR="00A301DF" w:rsidRDefault="00A301DF" w:rsidP="00A301DF">
      <w:pPr>
        <w:pStyle w:val="Level1"/>
        <w:keepNext/>
      </w:pPr>
      <w:r>
        <w:rPr>
          <w:rStyle w:val="Level1asHeadingtext"/>
        </w:rPr>
        <w:fldChar w:fldCharType="begin"/>
      </w:r>
      <w:r w:rsidRPr="00040B5B">
        <w:instrText xml:space="preserve">  TC "</w:instrText>
      </w:r>
      <w:r>
        <w:fldChar w:fldCharType="begin"/>
      </w:r>
      <w:r w:rsidRPr="00040B5B">
        <w:instrText xml:space="preserve"> REF _Ref432345419 \r </w:instrText>
      </w:r>
      <w:r>
        <w:fldChar w:fldCharType="separate"/>
      </w:r>
      <w:bookmarkStart w:id="177" w:name="_Toc162014356"/>
      <w:r w:rsidR="00F848AC">
        <w:instrText>16</w:instrText>
      </w:r>
      <w:r>
        <w:fldChar w:fldCharType="end"/>
      </w:r>
      <w:r>
        <w:tab/>
        <w:instrText>DIVIDEND EQUIVALENTS</w:instrText>
      </w:r>
      <w:bookmarkEnd w:id="177"/>
      <w:r w:rsidRPr="00040B5B">
        <w:instrText xml:space="preserve">" \l1 </w:instrText>
      </w:r>
      <w:r>
        <w:rPr>
          <w:rStyle w:val="Level1asHeadingtext"/>
        </w:rPr>
        <w:fldChar w:fldCharType="end"/>
      </w:r>
      <w:bookmarkStart w:id="178" w:name="_Ref432013737"/>
      <w:bookmarkStart w:id="179" w:name="_Ref432014551"/>
      <w:bookmarkStart w:id="180" w:name="_Ref432015452"/>
      <w:bookmarkStart w:id="181" w:name="_Ref432076831"/>
      <w:bookmarkStart w:id="182" w:name="_Ref432076754"/>
      <w:bookmarkStart w:id="183" w:name="_Ref432076496"/>
      <w:bookmarkStart w:id="184" w:name="_Ref432286499"/>
      <w:bookmarkStart w:id="185" w:name="_Ref432345259"/>
      <w:bookmarkStart w:id="186" w:name="_Ref432345660"/>
      <w:bookmarkStart w:id="187" w:name="_Ref432345419"/>
      <w:r w:rsidRPr="00696331">
        <w:rPr>
          <w:rStyle w:val="Level1asHeadingtext"/>
        </w:rPr>
        <w:t>Dividend equivalents</w:t>
      </w:r>
      <w:bookmarkEnd w:id="178"/>
      <w:bookmarkEnd w:id="179"/>
      <w:bookmarkEnd w:id="180"/>
      <w:bookmarkEnd w:id="181"/>
      <w:bookmarkEnd w:id="182"/>
      <w:bookmarkEnd w:id="183"/>
      <w:bookmarkEnd w:id="184"/>
      <w:bookmarkEnd w:id="185"/>
      <w:bookmarkEnd w:id="186"/>
      <w:bookmarkEnd w:id="187"/>
    </w:p>
    <w:p w14:paraId="4713609B" w14:textId="09B95EE1" w:rsidR="008A6EB4" w:rsidRDefault="008A6EB4" w:rsidP="008A6EB4">
      <w:pPr>
        <w:pStyle w:val="Level2"/>
      </w:pPr>
      <w:bookmarkStart w:id="188" w:name="_Ref169037491"/>
      <w:r>
        <w:t xml:space="preserve">Unless the Committee determines otherwise at the Grant Date, the number of Shares </w:t>
      </w:r>
      <w:r w:rsidR="00443004">
        <w:t>to which</w:t>
      </w:r>
      <w:r>
        <w:t xml:space="preserve"> </w:t>
      </w:r>
      <w:r w:rsidR="00443004" w:rsidRPr="00443004">
        <w:t>a Participant will be entitled in respect of their Vested Shares</w:t>
      </w:r>
      <w:r>
        <w:t xml:space="preserve"> shall be increased as if all of the dividends (excluding special dividends, unless the Committee determines otherwise) paid during the period from the Grant Date until</w:t>
      </w:r>
      <w:r w:rsidR="00126DE9">
        <w:t xml:space="preserve"> the later of</w:t>
      </w:r>
      <w:r>
        <w:t>:</w:t>
      </w:r>
      <w:bookmarkEnd w:id="188"/>
    </w:p>
    <w:p w14:paraId="5C5F3C84" w14:textId="2CDEDE22" w:rsidR="008A6EB4" w:rsidRDefault="008A6EB4" w:rsidP="008A6EB4">
      <w:pPr>
        <w:pStyle w:val="Level3"/>
      </w:pPr>
      <w:r>
        <w:t xml:space="preserve">the Release Date; or </w:t>
      </w:r>
    </w:p>
    <w:p w14:paraId="0BB56494" w14:textId="6AEDADC9" w:rsidR="008A6EB4" w:rsidRDefault="00126DE9" w:rsidP="00372073">
      <w:pPr>
        <w:pStyle w:val="Level3"/>
      </w:pPr>
      <w:r w:rsidRPr="00126DE9">
        <w:t>in the case of an Award which is subject to a Post-Vesting Holding Period, the end of the Post-Vesting Holding Period or such earlier date on which an Option is exercised or Vested Shares subject to a Conditional Award are transferred to the relevant Participa</w:t>
      </w:r>
      <w:r>
        <w:t>nt</w:t>
      </w:r>
      <w:r w:rsidR="008A6EB4">
        <w:t>;</w:t>
      </w:r>
    </w:p>
    <w:p w14:paraId="48E03B4F" w14:textId="77777777" w:rsidR="008A6EB4" w:rsidRDefault="008A6EB4" w:rsidP="00372073">
      <w:pPr>
        <w:pStyle w:val="Level2"/>
        <w:numPr>
          <w:ilvl w:val="0"/>
          <w:numId w:val="0"/>
        </w:numPr>
        <w:ind w:left="851"/>
      </w:pPr>
      <w:r>
        <w:t>had been:</w:t>
      </w:r>
    </w:p>
    <w:p w14:paraId="7B2C663F" w14:textId="77777777" w:rsidR="008A6EB4" w:rsidRDefault="008A6EB4" w:rsidP="008A6EB4">
      <w:pPr>
        <w:pStyle w:val="Level3"/>
      </w:pPr>
      <w:r>
        <w:t>reinvested in the purchase of additional Shares on or around each dividend record date; or</w:t>
      </w:r>
    </w:p>
    <w:p w14:paraId="68B6A1B2" w14:textId="6D4478D8" w:rsidR="008A6EB4" w:rsidRDefault="00126DE9" w:rsidP="00372073">
      <w:pPr>
        <w:pStyle w:val="Level3"/>
      </w:pPr>
      <w:r w:rsidRPr="00126DE9">
        <w:t>added together and the aggregate amount applied to the purchase of additional Shares on or around the Release Date (or, as appropriate, the end of the Post-Vesting Holding Period or such earlier date on which an Option is exercised or Vested Shares subject to a Conditional Award are transferred to the Relevant Participant</w:t>
      </w:r>
      <w:r w:rsidR="008667F8">
        <w:t>)</w:t>
      </w:r>
    </w:p>
    <w:p w14:paraId="4166163C" w14:textId="51A34B89" w:rsidR="008A6EB4" w:rsidRDefault="00126DE9" w:rsidP="00372073">
      <w:pPr>
        <w:pStyle w:val="Level2"/>
        <w:numPr>
          <w:ilvl w:val="0"/>
          <w:numId w:val="0"/>
        </w:numPr>
        <w:ind w:left="851"/>
      </w:pPr>
      <w:r w:rsidRPr="00126DE9">
        <w:t xml:space="preserve">in each case on such terms as determined by the Committee at the Grant Date, save that no  additional Shares will accrue  pursuant to this Rule </w:t>
      </w:r>
      <w:r>
        <w:fldChar w:fldCharType="begin"/>
      </w:r>
      <w:r>
        <w:instrText xml:space="preserve"> REF _Ref169037491 \r \h </w:instrText>
      </w:r>
      <w:r>
        <w:fldChar w:fldCharType="separate"/>
      </w:r>
      <w:r>
        <w:t>16.1</w:t>
      </w:r>
      <w:r>
        <w:fldChar w:fldCharType="end"/>
      </w:r>
      <w:r>
        <w:t xml:space="preserve"> </w:t>
      </w:r>
      <w:r w:rsidRPr="00126DE9">
        <w:t xml:space="preserve">in respect of Shares comprised in an  Award after the Release Date or, in the case of an Option which is subject to a Post-Vesting Holding Period, the expiry of the Post-Vesting Holding Period (notwithstanding that such Option has not been exercised) or such earlier date on which the Option is exercised. Subject to Rule </w:t>
      </w:r>
      <w:r>
        <w:fldChar w:fldCharType="begin"/>
      </w:r>
      <w:r>
        <w:instrText xml:space="preserve"> REF _Ref169037508 \r \h </w:instrText>
      </w:r>
      <w:r>
        <w:fldChar w:fldCharType="separate"/>
      </w:r>
      <w:r>
        <w:t>16.3</w:t>
      </w:r>
      <w:r>
        <w:fldChar w:fldCharType="end"/>
      </w:r>
      <w:r w:rsidRPr="00126DE9">
        <w:t xml:space="preserve">, such additional Shares shall be delivered in accordance with Rule </w:t>
      </w:r>
      <w:r>
        <w:fldChar w:fldCharType="begin"/>
      </w:r>
      <w:r>
        <w:instrText xml:space="preserve"> REF _Ref169037522 \r \h </w:instrText>
      </w:r>
      <w:r>
        <w:fldChar w:fldCharType="separate"/>
      </w:r>
      <w:r>
        <w:t>16.2</w:t>
      </w:r>
      <w:r>
        <w:fldChar w:fldCharType="end"/>
      </w:r>
      <w:r w:rsidRPr="00126DE9">
        <w:t>.</w:t>
      </w:r>
      <w:r w:rsidR="008A6EB4">
        <w:t xml:space="preserve"> </w:t>
      </w:r>
    </w:p>
    <w:p w14:paraId="5C49896C" w14:textId="0D82CDDD" w:rsidR="00126DE9" w:rsidRDefault="00126DE9" w:rsidP="00126DE9">
      <w:pPr>
        <w:pStyle w:val="Level2"/>
      </w:pPr>
      <w:bookmarkStart w:id="189" w:name="_Ref168993949"/>
      <w:bookmarkStart w:id="190" w:name="_Ref169037522"/>
      <w:r>
        <w:lastRenderedPageBreak/>
        <w:t xml:space="preserve">Additional Shares pursuant to rule </w:t>
      </w:r>
      <w:r>
        <w:fldChar w:fldCharType="begin"/>
      </w:r>
      <w:r>
        <w:instrText xml:space="preserve"> REF _Ref168992949 \r \h </w:instrText>
      </w:r>
      <w:r>
        <w:fldChar w:fldCharType="separate"/>
      </w:r>
      <w:r>
        <w:t>16.1</w:t>
      </w:r>
      <w:r>
        <w:fldChar w:fldCharType="end"/>
      </w:r>
      <w:r>
        <w:t xml:space="preserve"> shall be transferred to the Participant as soon as practicable following the vesting of the relevant Conditional Award or exercise of the relevant Option.</w:t>
      </w:r>
      <w:bookmarkEnd w:id="189"/>
    </w:p>
    <w:p w14:paraId="58BF4FE8" w14:textId="55ED80B0" w:rsidR="00126DE9" w:rsidRDefault="00126DE9" w:rsidP="00126DE9">
      <w:pPr>
        <w:pStyle w:val="Level2"/>
      </w:pPr>
      <w:bookmarkStart w:id="191" w:name="_Ref168993911"/>
      <w:bookmarkStart w:id="192" w:name="_Ref169037508"/>
      <w:bookmarkEnd w:id="190"/>
      <w:r>
        <w:t xml:space="preserve">At any time prior to the Release Date, the Committee may determine that, in substitution for the right to acquire some or all of the additional Shares referred to in Rule </w:t>
      </w:r>
      <w:r>
        <w:fldChar w:fldCharType="begin"/>
      </w:r>
      <w:r>
        <w:instrText xml:space="preserve"> REF _Ref168992949 \r \h </w:instrText>
      </w:r>
      <w:r>
        <w:fldChar w:fldCharType="separate"/>
      </w:r>
      <w:r>
        <w:t>16.1</w:t>
      </w:r>
      <w:r>
        <w:fldChar w:fldCharType="end"/>
      </w:r>
      <w:r>
        <w:t xml:space="preserve">, the Participant shall instead receive a cash sum, equal to the value (as determined by the Committee)  of the dividends that were deemed to have been reinvested (where Rule </w:t>
      </w:r>
      <w:r>
        <w:fldChar w:fldCharType="begin"/>
      </w:r>
      <w:r>
        <w:instrText xml:space="preserve"> REF _Ref168996087 \r \h </w:instrText>
      </w:r>
      <w:r>
        <w:fldChar w:fldCharType="separate"/>
      </w:r>
      <w:r>
        <w:t>16.1.3</w:t>
      </w:r>
      <w:r>
        <w:fldChar w:fldCharType="end"/>
      </w:r>
      <w:r>
        <w:t xml:space="preserve"> applies) or the aggregate amount of the dividends (where Rule </w:t>
      </w:r>
      <w:r>
        <w:fldChar w:fldCharType="begin"/>
      </w:r>
      <w:r>
        <w:instrText xml:space="preserve"> REF _Ref168996112 \r \h </w:instrText>
      </w:r>
      <w:r>
        <w:fldChar w:fldCharType="separate"/>
      </w:r>
      <w:r>
        <w:t>16.1.4</w:t>
      </w:r>
      <w:r>
        <w:fldChar w:fldCharType="end"/>
      </w:r>
      <w:r>
        <w:t xml:space="preserve"> applies), such value being calculated on the date on which a Conditional Award vests or the date of exercise (in the case of an Option).</w:t>
      </w:r>
      <w:bookmarkEnd w:id="191"/>
    </w:p>
    <w:bookmarkEnd w:id="192"/>
    <w:p w14:paraId="0A6CC823" w14:textId="10A05FF7" w:rsidR="00244CEC" w:rsidRDefault="00244CEC" w:rsidP="00244CEC">
      <w:pPr>
        <w:pStyle w:val="Level1"/>
        <w:keepNext/>
      </w:pPr>
      <w:r>
        <w:rPr>
          <w:rStyle w:val="Level1asHeadingtext"/>
        </w:rPr>
        <w:fldChar w:fldCharType="begin"/>
      </w:r>
      <w:r w:rsidRPr="00040B5B">
        <w:instrText xml:space="preserve">  TC "</w:instrText>
      </w:r>
      <w:r>
        <w:fldChar w:fldCharType="begin"/>
      </w:r>
      <w:r w:rsidRPr="00040B5B">
        <w:instrText xml:space="preserve"> REF _Ref432345513 \r </w:instrText>
      </w:r>
      <w:r>
        <w:fldChar w:fldCharType="separate"/>
      </w:r>
      <w:bookmarkStart w:id="193" w:name="_Toc162014357"/>
      <w:r w:rsidR="00F848AC">
        <w:instrText>17</w:instrText>
      </w:r>
      <w:r>
        <w:fldChar w:fldCharType="end"/>
      </w:r>
      <w:r>
        <w:tab/>
        <w:instrText>DELIVERY OF VESTED SHARES AND EXERCISE OF OPTIONS</w:instrText>
      </w:r>
      <w:bookmarkEnd w:id="193"/>
      <w:r w:rsidRPr="00040B5B">
        <w:instrText xml:space="preserve">" \l1 </w:instrText>
      </w:r>
      <w:r>
        <w:rPr>
          <w:rStyle w:val="Level1asHeadingtext"/>
        </w:rPr>
        <w:fldChar w:fldCharType="end"/>
      </w:r>
      <w:bookmarkStart w:id="194" w:name="_Ref432013893"/>
      <w:bookmarkStart w:id="195" w:name="_Ref432013816"/>
      <w:bookmarkStart w:id="196" w:name="_Ref432015670"/>
      <w:bookmarkStart w:id="197" w:name="_Ref432075909"/>
      <w:bookmarkStart w:id="198" w:name="_Ref432076832"/>
      <w:bookmarkStart w:id="199" w:name="_Ref432076589"/>
      <w:bookmarkStart w:id="200" w:name="_Ref432286608"/>
      <w:bookmarkStart w:id="201" w:name="_Ref432345337"/>
      <w:bookmarkStart w:id="202" w:name="_Ref432345754"/>
      <w:bookmarkStart w:id="203" w:name="_Ref432345513"/>
      <w:bookmarkStart w:id="204" w:name="_Ref48633472"/>
      <w:r>
        <w:rPr>
          <w:rStyle w:val="Level1asHeadingtext"/>
        </w:rPr>
        <w:t>DELIVERY</w:t>
      </w:r>
      <w:r w:rsidRPr="00F905B7">
        <w:rPr>
          <w:rStyle w:val="Level1asHeadingtext"/>
        </w:rPr>
        <w:t xml:space="preserve"> of </w:t>
      </w:r>
      <w:r>
        <w:rPr>
          <w:rStyle w:val="Level1asHeadingtext"/>
        </w:rPr>
        <w:t>Vested Shares</w:t>
      </w:r>
      <w:bookmarkEnd w:id="194"/>
      <w:bookmarkEnd w:id="195"/>
      <w:bookmarkEnd w:id="196"/>
      <w:bookmarkEnd w:id="197"/>
      <w:bookmarkEnd w:id="198"/>
      <w:bookmarkEnd w:id="199"/>
      <w:bookmarkEnd w:id="200"/>
      <w:bookmarkEnd w:id="201"/>
      <w:bookmarkEnd w:id="202"/>
      <w:bookmarkEnd w:id="203"/>
      <w:r>
        <w:rPr>
          <w:rStyle w:val="Level1asHeadingtext"/>
        </w:rPr>
        <w:t xml:space="preserve"> AND EXERCISE OF OPTIONS</w:t>
      </w:r>
      <w:bookmarkEnd w:id="204"/>
    </w:p>
    <w:p w14:paraId="0A46B04C" w14:textId="04C64E54" w:rsidR="00244CEC" w:rsidRPr="00F905B7" w:rsidRDefault="00244CEC" w:rsidP="00244CEC">
      <w:pPr>
        <w:pStyle w:val="Level2"/>
      </w:pPr>
      <w:bookmarkStart w:id="205" w:name="_Ref511204174"/>
      <w:r w:rsidRPr="00F905B7">
        <w:t xml:space="preserve">Subject to </w:t>
      </w:r>
      <w:r>
        <w:t>Rule </w:t>
      </w:r>
      <w:r>
        <w:fldChar w:fldCharType="begin"/>
      </w:r>
      <w:r>
        <w:instrText xml:space="preserve"> REF _Ref511289999 \r \h </w:instrText>
      </w:r>
      <w:r>
        <w:fldChar w:fldCharType="separate"/>
      </w:r>
      <w:r w:rsidR="00F848AC">
        <w:t>19.3</w:t>
      </w:r>
      <w:r>
        <w:fldChar w:fldCharType="end"/>
      </w:r>
      <w:r w:rsidRPr="00F905B7">
        <w:t xml:space="preserve">, the </w:t>
      </w:r>
      <w:r>
        <w:rPr>
          <w:u w:color="000000"/>
        </w:rPr>
        <w:t xml:space="preserve">Committee </w:t>
      </w:r>
      <w:r w:rsidRPr="00F905B7">
        <w:t xml:space="preserve">shall procure the issue or transfer of the </w:t>
      </w:r>
      <w:r>
        <w:t>Vested Shares</w:t>
      </w:r>
      <w:r w:rsidRPr="00F905B7">
        <w:t xml:space="preserve"> to a Partici</w:t>
      </w:r>
      <w:r>
        <w:t xml:space="preserve">pant or </w:t>
      </w:r>
      <w:r w:rsidR="004B37F8">
        <w:t>their</w:t>
      </w:r>
      <w:r>
        <w:t xml:space="preserve"> nominee as soon as reasonably practicable following</w:t>
      </w:r>
      <w:r w:rsidRPr="00F905B7">
        <w:t>:</w:t>
      </w:r>
      <w:bookmarkEnd w:id="205"/>
    </w:p>
    <w:p w14:paraId="54E61552" w14:textId="77777777" w:rsidR="00244CEC" w:rsidRDefault="00244CEC" w:rsidP="00244CEC">
      <w:pPr>
        <w:pStyle w:val="Level3"/>
      </w:pPr>
      <w:r>
        <w:t xml:space="preserve">the </w:t>
      </w:r>
      <w:r w:rsidR="009E2B1F">
        <w:t>Release Date</w:t>
      </w:r>
      <w:r>
        <w:t>, in respect of a Conditional Award; or</w:t>
      </w:r>
    </w:p>
    <w:p w14:paraId="19CCD018" w14:textId="77777777" w:rsidR="00244CEC" w:rsidRDefault="00244CEC" w:rsidP="00244CEC">
      <w:pPr>
        <w:pStyle w:val="Level3"/>
      </w:pPr>
      <w:r>
        <w:t>the date of exercise, in respect of an Option.</w:t>
      </w:r>
    </w:p>
    <w:p w14:paraId="6157F25F" w14:textId="47302A50" w:rsidR="00244CEC" w:rsidRPr="00F905B7" w:rsidRDefault="004B37F8" w:rsidP="00244CEC">
      <w:pPr>
        <w:pStyle w:val="Level2"/>
      </w:pPr>
      <w:bookmarkStart w:id="206" w:name="_Ref48900197"/>
      <w:r>
        <w:t xml:space="preserve">Subject to Rule </w:t>
      </w:r>
      <w:r>
        <w:fldChar w:fldCharType="begin"/>
      </w:r>
      <w:r>
        <w:instrText xml:space="preserve"> REF _Ref511289999 \r \h </w:instrText>
      </w:r>
      <w:r>
        <w:fldChar w:fldCharType="separate"/>
      </w:r>
      <w:r w:rsidR="00F848AC">
        <w:t>19.3</w:t>
      </w:r>
      <w:r>
        <w:fldChar w:fldCharType="end"/>
      </w:r>
      <w:r>
        <w:t>, a</w:t>
      </w:r>
      <w:r w:rsidR="00244CEC" w:rsidRPr="00F905B7">
        <w:t xml:space="preserve">n Option may be exercised </w:t>
      </w:r>
      <w:r w:rsidR="00244CEC">
        <w:t xml:space="preserve">in respect of Vested Shares </w:t>
      </w:r>
      <w:r>
        <w:t>at any point falling in the period commencing on the</w:t>
      </w:r>
      <w:r w:rsidR="009E2B1F">
        <w:t xml:space="preserve"> Release</w:t>
      </w:r>
      <w:r>
        <w:t xml:space="preserve"> </w:t>
      </w:r>
      <w:r w:rsidR="009E2B1F">
        <w:t>D</w:t>
      </w:r>
      <w:r>
        <w:t xml:space="preserve">ate and ending on </w:t>
      </w:r>
      <w:r w:rsidR="00244CEC" w:rsidRPr="00F905B7">
        <w:t>the tenth</w:t>
      </w:r>
      <w:r w:rsidR="00AF618B">
        <w:t xml:space="preserve"> (or, in the case of an Option granted to a Participant who is resident for tax purposes in Ireland, the seventh)</w:t>
      </w:r>
      <w:r w:rsidR="00244CEC" w:rsidRPr="00F905B7">
        <w:t xml:space="preserve"> anniversary of the </w:t>
      </w:r>
      <w:r w:rsidR="00CC1537">
        <w:t>Grant Date</w:t>
      </w:r>
      <w:r w:rsidR="00244CEC" w:rsidRPr="00F905B7">
        <w:t xml:space="preserve"> (or such earlier date as the </w:t>
      </w:r>
      <w:r w:rsidR="00244CEC">
        <w:rPr>
          <w:u w:color="000000"/>
        </w:rPr>
        <w:t xml:space="preserve">Committee </w:t>
      </w:r>
      <w:r w:rsidR="00244CEC" w:rsidRPr="00F905B7">
        <w:t xml:space="preserve">may determine on or prior to the </w:t>
      </w:r>
      <w:r w:rsidR="00CC1537">
        <w:t>Grant Date</w:t>
      </w:r>
      <w:r w:rsidR="00244CEC" w:rsidRPr="00F905B7">
        <w:t>)</w:t>
      </w:r>
      <w:r>
        <w:t xml:space="preserve">. If an Option is not exercised within this period it shall </w:t>
      </w:r>
      <w:r w:rsidRPr="00F905B7">
        <w:t>lapse</w:t>
      </w:r>
      <w:r>
        <w:t xml:space="preserve"> (unless otherwise specified by the Committee). An Option may be exercised</w:t>
      </w:r>
      <w:r w:rsidR="00244CEC" w:rsidRPr="00F905B7">
        <w:t xml:space="preserve"> in such manner as the </w:t>
      </w:r>
      <w:r w:rsidR="00244CEC">
        <w:rPr>
          <w:u w:color="000000"/>
        </w:rPr>
        <w:t xml:space="preserve">Committee </w:t>
      </w:r>
      <w:r>
        <w:t>determines</w:t>
      </w:r>
      <w:r w:rsidR="00244CEC" w:rsidRPr="00F905B7">
        <w:t>.</w:t>
      </w:r>
      <w:bookmarkEnd w:id="206"/>
    </w:p>
    <w:p w14:paraId="05FA158F" w14:textId="77777777" w:rsidR="00244CEC" w:rsidRDefault="00244CEC" w:rsidP="00244CEC">
      <w:pPr>
        <w:pStyle w:val="Level2"/>
      </w:pPr>
      <w:bookmarkStart w:id="207" w:name="_Ref48900201"/>
      <w:r>
        <w:t xml:space="preserve">The vesting of a Conditional Award or the exercise of an Option, and the issue or transfer </w:t>
      </w:r>
      <w:r w:rsidR="00FA775A">
        <w:t xml:space="preserve">or sale </w:t>
      </w:r>
      <w:r>
        <w:t xml:space="preserve">of Shares on </w:t>
      </w:r>
      <w:r w:rsidR="00FA775A">
        <w:t xml:space="preserve">or immediately following such </w:t>
      </w:r>
      <w:r>
        <w:t>vesting or exercise is subject to obtaining any necessary approvals or consents from any relevant authority, the Share Dealing Code and any other applicable code,</w:t>
      </w:r>
      <w:r w:rsidR="004B37F8">
        <w:t xml:space="preserve"> laws or regulations </w:t>
      </w:r>
      <w:r>
        <w:t>in any relevant jurisdiction.</w:t>
      </w:r>
      <w:bookmarkEnd w:id="207"/>
    </w:p>
    <w:p w14:paraId="6619C9C4" w14:textId="77777777" w:rsidR="001D50B3" w:rsidRPr="001546F6" w:rsidRDefault="001D50B3" w:rsidP="001D50B3">
      <w:pPr>
        <w:pStyle w:val="Level2"/>
      </w:pPr>
      <w:bookmarkStart w:id="208" w:name="_Ref48900200"/>
      <w:r w:rsidRPr="001546F6">
        <w:t xml:space="preserve">The </w:t>
      </w:r>
      <w:r w:rsidRPr="001546F6">
        <w:rPr>
          <w:u w:color="000000"/>
        </w:rPr>
        <w:t xml:space="preserve">Committee </w:t>
      </w:r>
      <w:r w:rsidRPr="001546F6">
        <w:t xml:space="preserve">may specify that the </w:t>
      </w:r>
      <w:r w:rsidR="00FA775A">
        <w:t>v</w:t>
      </w:r>
      <w:r w:rsidRPr="001546F6">
        <w:t xml:space="preserve">esting of an Award is conditional on the Participant entering into </w:t>
      </w:r>
      <w:r w:rsidR="001546F6" w:rsidRPr="001546F6">
        <w:rPr>
          <w:u w:color="000000"/>
        </w:rPr>
        <w:t xml:space="preserve">a joint election under Section 431(1) or (2) of ITEPA, or the applicable equivalent in any relevant jurisdiction, in respect of </w:t>
      </w:r>
      <w:r w:rsidR="001546F6">
        <w:rPr>
          <w:u w:color="000000"/>
        </w:rPr>
        <w:t xml:space="preserve">some or all of the </w:t>
      </w:r>
      <w:r w:rsidR="001546F6" w:rsidRPr="001546F6">
        <w:rPr>
          <w:u w:color="000000"/>
        </w:rPr>
        <w:t>Shares acquired under an Award</w:t>
      </w:r>
      <w:r w:rsidR="001546F6" w:rsidRPr="001546F6">
        <w:t>.</w:t>
      </w:r>
      <w:bookmarkEnd w:id="208"/>
    </w:p>
    <w:p w14:paraId="065E5499" w14:textId="2635EC6B" w:rsidR="004B37F8" w:rsidRDefault="004B37F8" w:rsidP="004B37F8">
      <w:pPr>
        <w:pStyle w:val="Level1"/>
        <w:keepNext/>
      </w:pPr>
      <w:r>
        <w:rPr>
          <w:rStyle w:val="Level1asHeadingtext"/>
        </w:rPr>
        <w:lastRenderedPageBreak/>
        <w:fldChar w:fldCharType="begin"/>
      </w:r>
      <w:r w:rsidRPr="00040B5B">
        <w:instrText xml:space="preserve">  TC "</w:instrText>
      </w:r>
      <w:r>
        <w:fldChar w:fldCharType="begin"/>
      </w:r>
      <w:r>
        <w:instrText xml:space="preserve"> REF _Ref48636752 \r \h </w:instrText>
      </w:r>
      <w:r>
        <w:fldChar w:fldCharType="separate"/>
      </w:r>
      <w:bookmarkStart w:id="209" w:name="_Toc162014358"/>
      <w:r w:rsidR="00F848AC">
        <w:instrText>18</w:instrText>
      </w:r>
      <w:r>
        <w:fldChar w:fldCharType="end"/>
      </w:r>
      <w:r>
        <w:tab/>
        <w:instrText>FULL OR PART CASH SETTLEMENT OF AWARDS</w:instrText>
      </w:r>
      <w:bookmarkEnd w:id="209"/>
      <w:r w:rsidRPr="00040B5B">
        <w:instrText xml:space="preserve">" \l1 </w:instrText>
      </w:r>
      <w:r>
        <w:rPr>
          <w:rStyle w:val="Level1asHeadingtext"/>
        </w:rPr>
        <w:fldChar w:fldCharType="end"/>
      </w:r>
      <w:bookmarkStart w:id="210" w:name="_Ref48636752"/>
      <w:r>
        <w:rPr>
          <w:rStyle w:val="Level1asHeadingtext"/>
        </w:rPr>
        <w:t>FULL OR PART CASH SETTLEMENT OF AWARDS</w:t>
      </w:r>
      <w:bookmarkEnd w:id="210"/>
    </w:p>
    <w:p w14:paraId="6BE036BD" w14:textId="7C37422C" w:rsidR="00244CEC" w:rsidRDefault="00244CEC" w:rsidP="00244CEC">
      <w:pPr>
        <w:pStyle w:val="Level2"/>
      </w:pPr>
      <w:r>
        <w:t xml:space="preserve">The </w:t>
      </w:r>
      <w:r>
        <w:rPr>
          <w:u w:color="000000"/>
        </w:rPr>
        <w:t xml:space="preserve">Committee </w:t>
      </w:r>
      <w:r>
        <w:t>may determine, at any time prior to the date when Vested Shares are issued or transferred to a Participant, that an Award will be settled in cash under Rule </w:t>
      </w:r>
      <w:r>
        <w:fldChar w:fldCharType="begin"/>
      </w:r>
      <w:r>
        <w:instrText xml:space="preserve"> REF _Ref511203298 \r \h </w:instrText>
      </w:r>
      <w:r>
        <w:fldChar w:fldCharType="separate"/>
      </w:r>
      <w:r w:rsidR="00F848AC">
        <w:t>18.2</w:t>
      </w:r>
      <w:r>
        <w:fldChar w:fldCharType="end"/>
      </w:r>
      <w:r>
        <w:t xml:space="preserve"> or net-settled under Rule </w:t>
      </w:r>
      <w:r>
        <w:fldChar w:fldCharType="begin"/>
      </w:r>
      <w:r>
        <w:instrText xml:space="preserve"> REF _Ref511203305 \r \h </w:instrText>
      </w:r>
      <w:r>
        <w:fldChar w:fldCharType="separate"/>
      </w:r>
      <w:r w:rsidR="00F848AC">
        <w:t>18.3</w:t>
      </w:r>
      <w:r>
        <w:fldChar w:fldCharType="end"/>
      </w:r>
      <w:r>
        <w:t>.</w:t>
      </w:r>
    </w:p>
    <w:p w14:paraId="13A0E39A" w14:textId="77777777" w:rsidR="00244CEC" w:rsidRDefault="00244CEC" w:rsidP="00244CEC">
      <w:pPr>
        <w:pStyle w:val="Level2"/>
      </w:pPr>
      <w:bookmarkStart w:id="211" w:name="_Ref511203298"/>
      <w:r>
        <w:t xml:space="preserve">If an Award is settled wholly in cash, the cash sum will be equal to the market value (as determined by the </w:t>
      </w:r>
      <w:r>
        <w:rPr>
          <w:u w:color="000000"/>
        </w:rPr>
        <w:t>Committee</w:t>
      </w:r>
      <w:r>
        <w:t>) of the Vested Shares that would otherwise have been issued or transferred to the Participant:</w:t>
      </w:r>
      <w:bookmarkEnd w:id="211"/>
    </w:p>
    <w:p w14:paraId="1E485700" w14:textId="77777777" w:rsidR="00311D2D" w:rsidRDefault="00311D2D" w:rsidP="00311D2D">
      <w:pPr>
        <w:pStyle w:val="Level3"/>
      </w:pPr>
      <w:r>
        <w:t>in respect of a Conditional Award, on the Release Date; and</w:t>
      </w:r>
    </w:p>
    <w:p w14:paraId="583E5C7C" w14:textId="77777777" w:rsidR="00244CEC" w:rsidRDefault="00244CEC" w:rsidP="00244CEC">
      <w:pPr>
        <w:pStyle w:val="Level3"/>
      </w:pPr>
      <w:r>
        <w:t>in respect of an O</w:t>
      </w:r>
      <w:r w:rsidR="00311D2D">
        <w:t>ption, on the date of exercise,</w:t>
      </w:r>
    </w:p>
    <w:p w14:paraId="6B6EF7CE" w14:textId="77777777" w:rsidR="00244CEC" w:rsidRDefault="00244CEC" w:rsidP="00244CEC">
      <w:pPr>
        <w:pStyle w:val="Body2"/>
      </w:pPr>
      <w:r>
        <w:rPr>
          <w:lang w:val="en-US"/>
        </w:rPr>
        <w:t>and will be paid to the Participant (after the relevant deductions in respect of the Tax Liability) as soon as practicable thereafter.</w:t>
      </w:r>
    </w:p>
    <w:p w14:paraId="1B259638" w14:textId="77777777" w:rsidR="00244CEC" w:rsidRDefault="00244CEC" w:rsidP="00244CEC">
      <w:pPr>
        <w:pStyle w:val="Level2"/>
      </w:pPr>
      <w:bookmarkStart w:id="212" w:name="_Ref511203305"/>
      <w:r>
        <w:t>An Award may be net-settled by:</w:t>
      </w:r>
      <w:bookmarkEnd w:id="212"/>
    </w:p>
    <w:p w14:paraId="0C00A9E7" w14:textId="77777777" w:rsidR="00244CEC" w:rsidRDefault="00244CEC" w:rsidP="00244CEC">
      <w:pPr>
        <w:pStyle w:val="Level3"/>
      </w:pPr>
      <w:r>
        <w:t xml:space="preserve">deducting the amount considered by the </w:t>
      </w:r>
      <w:r>
        <w:rPr>
          <w:u w:color="000000"/>
        </w:rPr>
        <w:t xml:space="preserve">Committee </w:t>
      </w:r>
      <w:r>
        <w:t>to be the appropriate amount in respect of the Tax Liability from the market value of the Vested Shares as at the date on which the Participant acquires a beneficial interest in such Vested Shares;</w:t>
      </w:r>
    </w:p>
    <w:p w14:paraId="1082C84E" w14:textId="77777777" w:rsidR="00244CEC" w:rsidRDefault="00244CEC" w:rsidP="00244CEC">
      <w:pPr>
        <w:pStyle w:val="Level3"/>
      </w:pPr>
      <w:r>
        <w:t>settling the Tax Liability on the Participant’s behalf:</w:t>
      </w:r>
    </w:p>
    <w:p w14:paraId="044B1375" w14:textId="77777777" w:rsidR="00244CEC" w:rsidRDefault="00244CEC" w:rsidP="00244CEC">
      <w:pPr>
        <w:pStyle w:val="Level3"/>
      </w:pPr>
      <w:r>
        <w:t>dividing the net amount by the market value of a Share on the relevant date</w:t>
      </w:r>
      <w:r w:rsidR="00FA775A">
        <w:t xml:space="preserve"> (as determined by the Committee)</w:t>
      </w:r>
      <w:r>
        <w:t xml:space="preserve"> to give the number of net Shares; and</w:t>
      </w:r>
    </w:p>
    <w:p w14:paraId="4F362F0B" w14:textId="77777777" w:rsidR="00244CEC" w:rsidRDefault="00244CEC" w:rsidP="00244CEC">
      <w:pPr>
        <w:pStyle w:val="Level3"/>
      </w:pPr>
      <w:r>
        <w:t xml:space="preserve">procuring the transfer of the resulting number of net Shares to the Participant or </w:t>
      </w:r>
      <w:r w:rsidR="0016543B">
        <w:t>their</w:t>
      </w:r>
      <w:r>
        <w:t xml:space="preserve"> nominee together with a cash payment of any rounding amount</w:t>
      </w:r>
      <w:r w:rsidR="0016543B">
        <w:t>.</w:t>
      </w:r>
    </w:p>
    <w:p w14:paraId="6CB79408" w14:textId="6B7A4633" w:rsidR="00244CEC" w:rsidRDefault="00244CEC" w:rsidP="00244CEC">
      <w:pPr>
        <w:pStyle w:val="Level1"/>
        <w:keepNext/>
      </w:pPr>
      <w:r>
        <w:rPr>
          <w:rStyle w:val="Level1asHeadingtext"/>
        </w:rPr>
        <w:fldChar w:fldCharType="begin"/>
      </w:r>
      <w:r w:rsidRPr="00040B5B">
        <w:instrText xml:space="preserve">  TC "</w:instrText>
      </w:r>
      <w:r>
        <w:fldChar w:fldCharType="begin"/>
      </w:r>
      <w:r w:rsidRPr="00040B5B">
        <w:instrText xml:space="preserve"> REF _Ref432345575 \r </w:instrText>
      </w:r>
      <w:r>
        <w:fldChar w:fldCharType="separate"/>
      </w:r>
      <w:bookmarkStart w:id="213" w:name="_Toc162014359"/>
      <w:r w:rsidR="00F848AC">
        <w:instrText>19</w:instrText>
      </w:r>
      <w:r>
        <w:fldChar w:fldCharType="end"/>
      </w:r>
      <w:r>
        <w:tab/>
        <w:instrText>SHARE RIGHTS AND RESTRICTIONS ON ISSUE AND TRANSFER</w:instrText>
      </w:r>
      <w:bookmarkEnd w:id="213"/>
      <w:r w:rsidRPr="00040B5B">
        <w:instrText xml:space="preserve">" \l1 </w:instrText>
      </w:r>
      <w:r>
        <w:rPr>
          <w:rStyle w:val="Level1asHeadingtext"/>
        </w:rPr>
        <w:fldChar w:fldCharType="end"/>
      </w:r>
      <w:bookmarkStart w:id="214" w:name="_Ref432014049"/>
      <w:bookmarkStart w:id="215" w:name="_Ref432013972"/>
      <w:bookmarkStart w:id="216" w:name="_Ref432014811"/>
      <w:bookmarkStart w:id="217" w:name="_Ref432075956"/>
      <w:bookmarkStart w:id="218" w:name="_Ref432075879"/>
      <w:bookmarkStart w:id="219" w:name="_Ref432076620"/>
      <w:bookmarkStart w:id="220" w:name="_Ref432286655"/>
      <w:bookmarkStart w:id="221" w:name="_Ref432345384"/>
      <w:bookmarkStart w:id="222" w:name="_Ref432345816"/>
      <w:bookmarkStart w:id="223" w:name="_Ref432345575"/>
      <w:r>
        <w:rPr>
          <w:rStyle w:val="Level1asHeadingtext"/>
        </w:rPr>
        <w:t xml:space="preserve">SHARE </w:t>
      </w:r>
      <w:r w:rsidRPr="00F905B7">
        <w:rPr>
          <w:rStyle w:val="Level1asHeadingtext"/>
        </w:rPr>
        <w:t>Rights AND RESTRICTIONS ON ISSUE AND TRANSFER</w:t>
      </w:r>
      <w:bookmarkEnd w:id="214"/>
      <w:bookmarkEnd w:id="215"/>
      <w:bookmarkEnd w:id="216"/>
      <w:bookmarkEnd w:id="217"/>
      <w:bookmarkEnd w:id="218"/>
      <w:bookmarkEnd w:id="219"/>
      <w:bookmarkEnd w:id="220"/>
      <w:bookmarkEnd w:id="221"/>
      <w:bookmarkEnd w:id="222"/>
      <w:bookmarkEnd w:id="223"/>
    </w:p>
    <w:p w14:paraId="59B6EB58" w14:textId="77777777" w:rsidR="00244CEC" w:rsidRDefault="00244CEC" w:rsidP="00244CEC">
      <w:pPr>
        <w:pStyle w:val="Level2"/>
      </w:pPr>
      <w:bookmarkStart w:id="224" w:name="_Ref511204380"/>
      <w:r>
        <w:t xml:space="preserve">All Shares issued or transferred under </w:t>
      </w:r>
      <w:r w:rsidR="00037656">
        <w:t>this Plan</w:t>
      </w:r>
      <w:r>
        <w:t xml:space="preserve"> shall rank equally in all respects with the Shares then in issue, except for any rights attaching to such Shares by reference to a record date prior to the date of such allotment or transfer.</w:t>
      </w:r>
      <w:bookmarkEnd w:id="224"/>
      <w:r>
        <w:t xml:space="preserve"> </w:t>
      </w:r>
    </w:p>
    <w:p w14:paraId="596F734C" w14:textId="77777777" w:rsidR="00244CEC" w:rsidRDefault="00244CEC" w:rsidP="00244CEC">
      <w:pPr>
        <w:pStyle w:val="Level2"/>
      </w:pPr>
      <w:bookmarkStart w:id="225" w:name="_Ref511203211"/>
      <w:r>
        <w:t>If the Shares are listed on the Offi</w:t>
      </w:r>
      <w:r w:rsidR="0016543B">
        <w:t>cial List maintained by the FCA</w:t>
      </w:r>
      <w:r>
        <w:t xml:space="preserve"> and trade</w:t>
      </w:r>
      <w:r w:rsidR="0016543B">
        <w:t>d on the London Stock Exchange (or any other relevant exchange)</w:t>
      </w:r>
      <w:r>
        <w:t xml:space="preserve"> the Company shall as soon as practicable apply for any Shares issued under </w:t>
      </w:r>
      <w:r w:rsidR="00037656">
        <w:t>this Plan</w:t>
      </w:r>
      <w:r>
        <w:t xml:space="preserve"> to be listed and admitted to trading.</w:t>
      </w:r>
      <w:bookmarkEnd w:id="225"/>
    </w:p>
    <w:p w14:paraId="23A70CC4" w14:textId="77777777" w:rsidR="00244CEC" w:rsidRPr="00A301DF" w:rsidRDefault="0016543B" w:rsidP="00696331">
      <w:pPr>
        <w:pStyle w:val="Level2"/>
        <w:keepNext/>
      </w:pPr>
      <w:bookmarkStart w:id="226" w:name="_Ref511289999"/>
      <w:r>
        <w:rPr>
          <w:lang w:val="en-US"/>
        </w:rPr>
        <w:t xml:space="preserve">The Company shall </w:t>
      </w:r>
      <w:r w:rsidR="00EB5374">
        <w:rPr>
          <w:lang w:val="en-US"/>
        </w:rPr>
        <w:t xml:space="preserve">not </w:t>
      </w:r>
      <w:r>
        <w:rPr>
          <w:lang w:val="en-US"/>
        </w:rPr>
        <w:t>issue or transfer (or procure the issue or transfer of) Vested Shares to any Participant i</w:t>
      </w:r>
      <w:r w:rsidR="00244CEC" w:rsidRPr="00244CEC">
        <w:rPr>
          <w:lang w:val="en-US"/>
        </w:rPr>
        <w:t xml:space="preserve">f </w:t>
      </w:r>
      <w:r>
        <w:rPr>
          <w:lang w:val="en-US"/>
        </w:rPr>
        <w:t xml:space="preserve">any Dealing Restrictions would apply to </w:t>
      </w:r>
      <w:r w:rsidR="00A242E3">
        <w:rPr>
          <w:lang w:val="en-US"/>
        </w:rPr>
        <w:t>the</w:t>
      </w:r>
      <w:r w:rsidR="00244CEC" w:rsidRPr="00244CEC">
        <w:rPr>
          <w:lang w:val="en-US"/>
        </w:rPr>
        <w:t xml:space="preserve"> </w:t>
      </w:r>
      <w:r>
        <w:rPr>
          <w:lang w:val="en-US"/>
        </w:rPr>
        <w:t xml:space="preserve">issue, transfer or sale of those Vested Shares. Where any such Dealing Restrictions apply, the Company shall </w:t>
      </w:r>
      <w:r w:rsidR="00244CEC" w:rsidRPr="00244CEC">
        <w:rPr>
          <w:lang w:val="en-US"/>
        </w:rPr>
        <w:t>issue</w:t>
      </w:r>
      <w:r>
        <w:rPr>
          <w:lang w:val="en-US"/>
        </w:rPr>
        <w:t xml:space="preserve"> or </w:t>
      </w:r>
      <w:r w:rsidR="00244CEC" w:rsidRPr="00244CEC">
        <w:rPr>
          <w:lang w:val="en-US"/>
        </w:rPr>
        <w:t xml:space="preserve">transfer </w:t>
      </w:r>
      <w:r>
        <w:rPr>
          <w:lang w:val="en-US"/>
        </w:rPr>
        <w:t>(</w:t>
      </w:r>
      <w:r w:rsidR="00244CEC" w:rsidRPr="00244CEC">
        <w:rPr>
          <w:lang w:val="en-US"/>
        </w:rPr>
        <w:t>or procure the issue or transfer of</w:t>
      </w:r>
      <w:r>
        <w:rPr>
          <w:lang w:val="en-US"/>
        </w:rPr>
        <w:t>)</w:t>
      </w:r>
      <w:r w:rsidR="00244CEC" w:rsidRPr="00244CEC">
        <w:rPr>
          <w:lang w:val="en-US"/>
        </w:rPr>
        <w:t xml:space="preserve"> any Vested Shares as soon as practicable after such Dealing Restrictions are lifted. Shares will not become Vested Shares, and an Option may not be exercised, until all relevant Dealing Restrictions are lifted.</w:t>
      </w:r>
      <w:bookmarkEnd w:id="226"/>
    </w:p>
    <w:p w14:paraId="5AA19318" w14:textId="77777777" w:rsidR="00A301DF" w:rsidRDefault="00A301DF" w:rsidP="00A301DF">
      <w:pPr>
        <w:pStyle w:val="Level1"/>
        <w:numPr>
          <w:ilvl w:val="0"/>
          <w:numId w:val="0"/>
        </w:numPr>
        <w:ind w:left="851" w:hanging="851"/>
        <w:sectPr w:rsidR="00A301DF" w:rsidSect="00885D35">
          <w:pgSz w:w="11907" w:h="16840" w:code="9"/>
          <w:pgMar w:top="1440" w:right="1440" w:bottom="1440" w:left="1440" w:header="709" w:footer="709" w:gutter="0"/>
          <w:paperSrc w:first="261" w:other="261"/>
          <w:cols w:space="720"/>
          <w:docGrid w:linePitch="272"/>
        </w:sectPr>
      </w:pPr>
    </w:p>
    <w:p w14:paraId="0394DC09" w14:textId="77777777" w:rsidR="00A301DF" w:rsidRPr="00244CEC" w:rsidRDefault="00A301DF" w:rsidP="00A301DF">
      <w:pPr>
        <w:keepNext/>
        <w:spacing w:after="240"/>
        <w:jc w:val="center"/>
      </w:pPr>
      <w:r>
        <w:rPr>
          <w:b/>
          <w:bCs/>
          <w:lang w:val="en-US"/>
        </w:rPr>
        <w:lastRenderedPageBreak/>
        <w:fldChar w:fldCharType="begin"/>
      </w:r>
      <w:r w:rsidRPr="004F67AA">
        <w:instrText xml:space="preserve">  TC "</w:instrText>
      </w:r>
      <w:bookmarkStart w:id="227" w:name="_Toc162014360"/>
      <w:r>
        <w:instrText xml:space="preserve">PART D: </w:instrText>
      </w:r>
      <w:r w:rsidR="001D50B3">
        <w:instrText>HOLDING PERIODS</w:instrText>
      </w:r>
      <w:bookmarkEnd w:id="227"/>
      <w:r w:rsidRPr="004F67AA">
        <w:instrText xml:space="preserve">" \l1 </w:instrText>
      </w:r>
      <w:r>
        <w:rPr>
          <w:b/>
          <w:bCs/>
          <w:lang w:val="en-US"/>
        </w:rPr>
        <w:fldChar w:fldCharType="end"/>
      </w:r>
      <w:r>
        <w:rPr>
          <w:b/>
          <w:bCs/>
          <w:lang w:val="en-US"/>
        </w:rPr>
        <w:t xml:space="preserve">PART D: </w:t>
      </w:r>
      <w:r w:rsidR="001D50B3">
        <w:rPr>
          <w:b/>
          <w:bCs/>
          <w:lang w:val="en-US"/>
        </w:rPr>
        <w:t>HOLDING PERIODS</w:t>
      </w:r>
    </w:p>
    <w:p w14:paraId="00C9F05C" w14:textId="23D76E74" w:rsidR="0061483A" w:rsidRPr="0003610A" w:rsidRDefault="0061483A" w:rsidP="0061483A">
      <w:pPr>
        <w:pStyle w:val="Level1"/>
      </w:pPr>
      <w:r w:rsidRPr="0003610A">
        <w:rPr>
          <w:rStyle w:val="Level1asHeadingtext"/>
        </w:rPr>
        <w:fldChar w:fldCharType="begin"/>
      </w:r>
      <w:r w:rsidRPr="0003610A">
        <w:instrText xml:space="preserve">  TC "</w:instrText>
      </w:r>
      <w:r>
        <w:fldChar w:fldCharType="begin"/>
      </w:r>
      <w:r>
        <w:instrText xml:space="preserve"> REF _Ref31623791 \r \h </w:instrText>
      </w:r>
      <w:r>
        <w:fldChar w:fldCharType="separate"/>
      </w:r>
      <w:bookmarkStart w:id="228" w:name="_Toc48632560"/>
      <w:bookmarkStart w:id="229" w:name="_Toc162014361"/>
      <w:r w:rsidR="00F848AC">
        <w:instrText>20</w:instrText>
      </w:r>
      <w:r>
        <w:fldChar w:fldCharType="end"/>
      </w:r>
      <w:r w:rsidRPr="0003610A">
        <w:tab/>
      </w:r>
      <w:r>
        <w:instrText>POST-VESTING HOLDING PERIOD</w:instrText>
      </w:r>
      <w:bookmarkEnd w:id="228"/>
      <w:bookmarkEnd w:id="229"/>
      <w:r w:rsidRPr="0003610A">
        <w:instrText xml:space="preserve">" \l1 </w:instrText>
      </w:r>
      <w:r w:rsidRPr="0003610A">
        <w:rPr>
          <w:rStyle w:val="Level1asHeadingtext"/>
        </w:rPr>
        <w:fldChar w:fldCharType="end"/>
      </w:r>
      <w:bookmarkStart w:id="230" w:name="_Ref31623791"/>
      <w:r>
        <w:rPr>
          <w:rStyle w:val="Level1asHeadingtext"/>
        </w:rPr>
        <w:t>POST-VESTING HOLDING PERIOD</w:t>
      </w:r>
      <w:bookmarkEnd w:id="230"/>
    </w:p>
    <w:p w14:paraId="5E16978B" w14:textId="77777777" w:rsidR="0061483A" w:rsidRDefault="0061483A" w:rsidP="0061483A">
      <w:pPr>
        <w:pStyle w:val="Level2"/>
      </w:pPr>
      <w:bookmarkStart w:id="231" w:name="_Ref511203986"/>
      <w:r>
        <w:t xml:space="preserve">The Post-Vesting Holding Period shall apply to </w:t>
      </w:r>
      <w:r w:rsidR="009E2B1F">
        <w:t>any Performance</w:t>
      </w:r>
      <w:r>
        <w:t xml:space="preserve"> Award granted to an Executive Director (including a former Executive Director) and to any other Participant</w:t>
      </w:r>
      <w:r w:rsidR="009E2B1F">
        <w:t xml:space="preserve"> (or any other Award held by an Executive Director) </w:t>
      </w:r>
      <w:r>
        <w:t xml:space="preserve">to </w:t>
      </w:r>
      <w:r w:rsidR="007020BD">
        <w:t>whom</w:t>
      </w:r>
      <w:r w:rsidR="009E2B1F">
        <w:t xml:space="preserve"> </w:t>
      </w:r>
      <w:r>
        <w:t xml:space="preserve">the Committee has determined </w:t>
      </w:r>
      <w:r w:rsidR="007F6B8E">
        <w:t xml:space="preserve">at any point prior to its Release Date </w:t>
      </w:r>
      <w:r>
        <w:t>that it shall apply.</w:t>
      </w:r>
    </w:p>
    <w:p w14:paraId="23C08A16" w14:textId="17874647" w:rsidR="00D458B9" w:rsidRDefault="00D458B9" w:rsidP="00BA3C9C">
      <w:pPr>
        <w:pStyle w:val="Level2"/>
      </w:pPr>
      <w:r>
        <w:t>The Post-Vesting Holding Period shall apply to</w:t>
      </w:r>
      <w:r w:rsidR="00523150">
        <w:t xml:space="preserve"> all</w:t>
      </w:r>
      <w:r w:rsidR="00BA3C9C">
        <w:t xml:space="preserve"> </w:t>
      </w:r>
      <w:r w:rsidR="00E03EDF">
        <w:t xml:space="preserve">of the Vested Shares </w:t>
      </w:r>
      <w:r w:rsidR="00477480">
        <w:t xml:space="preserve">of a relevant Participant including, if appropriate, Vested Shares </w:t>
      </w:r>
      <w:r>
        <w:t>that are acquired by the relevant Participant in connection with</w:t>
      </w:r>
      <w:r w:rsidR="00E03EDF">
        <w:t xml:space="preserve"> their Award</w:t>
      </w:r>
      <w:r w:rsidR="00523150">
        <w:t xml:space="preserve"> (or such other proportion of those Vested Shares</w:t>
      </w:r>
      <w:r w:rsidR="0039288C">
        <w:t xml:space="preserve"> as may be </w:t>
      </w:r>
      <w:r w:rsidR="00523150">
        <w:t>specified by the Remuneration Committee prior to the Release Date of the Award)</w:t>
      </w:r>
      <w:r w:rsidR="00E03EDF">
        <w:t xml:space="preserve">, after any sales have occurred in accordance with Rule </w:t>
      </w:r>
      <w:r w:rsidR="00E03EDF">
        <w:fldChar w:fldCharType="begin"/>
      </w:r>
      <w:r w:rsidR="00E03EDF">
        <w:instrText xml:space="preserve"> REF _Ref338506273 \r \h </w:instrText>
      </w:r>
      <w:r w:rsidR="00E03EDF">
        <w:fldChar w:fldCharType="separate"/>
      </w:r>
      <w:r w:rsidR="00F848AC">
        <w:t>10.2</w:t>
      </w:r>
      <w:r w:rsidR="00E03EDF">
        <w:fldChar w:fldCharType="end"/>
      </w:r>
      <w:r w:rsidR="00E03EDF">
        <w:t xml:space="preserve">. </w:t>
      </w:r>
    </w:p>
    <w:p w14:paraId="2C7E4416" w14:textId="77777777" w:rsidR="0061483A" w:rsidRDefault="0061483A" w:rsidP="0061483A">
      <w:pPr>
        <w:pStyle w:val="Level2"/>
      </w:pPr>
      <w:bookmarkStart w:id="232" w:name="_Ref31623739"/>
      <w:bookmarkEnd w:id="231"/>
      <w:r>
        <w:t>The Post-Vesting Holding Period shall cease to apply on the earliest to occur of:</w:t>
      </w:r>
      <w:bookmarkEnd w:id="232"/>
    </w:p>
    <w:p w14:paraId="0306CE85" w14:textId="44AFCDC2" w:rsidR="0061483A" w:rsidRDefault="0061483A" w:rsidP="0061483A">
      <w:pPr>
        <w:pStyle w:val="Level3"/>
      </w:pPr>
      <w:r>
        <w:t xml:space="preserve">the </w:t>
      </w:r>
      <w:r w:rsidR="00FD5E8C">
        <w:t>second</w:t>
      </w:r>
      <w:r>
        <w:t xml:space="preserve"> anniversary of the </w:t>
      </w:r>
      <w:r w:rsidR="00FD5E8C">
        <w:t>Release</w:t>
      </w:r>
      <w:r w:rsidR="00CC1537">
        <w:t xml:space="preserve"> Date</w:t>
      </w:r>
      <w:r>
        <w:t>;</w:t>
      </w:r>
    </w:p>
    <w:p w14:paraId="372D8594" w14:textId="1CEC4957" w:rsidR="0061483A" w:rsidRDefault="0061483A" w:rsidP="0061483A">
      <w:pPr>
        <w:pStyle w:val="Level3"/>
      </w:pPr>
      <w:r>
        <w:t xml:space="preserve">the date of an event under Part F, except where Rule </w:t>
      </w:r>
      <w:r>
        <w:fldChar w:fldCharType="begin"/>
      </w:r>
      <w:r>
        <w:instrText xml:space="preserve"> REF _Ref432014283 \r \h </w:instrText>
      </w:r>
      <w:r>
        <w:fldChar w:fldCharType="separate"/>
      </w:r>
      <w:r w:rsidR="00F848AC">
        <w:t>31</w:t>
      </w:r>
      <w:r>
        <w:fldChar w:fldCharType="end"/>
      </w:r>
      <w:r>
        <w:t xml:space="preserve"> applies;</w:t>
      </w:r>
      <w:r w:rsidR="006F5FEE">
        <w:t xml:space="preserve"> and</w:t>
      </w:r>
    </w:p>
    <w:p w14:paraId="686A609F" w14:textId="77777777" w:rsidR="00C67EB0" w:rsidRDefault="00C67EB0" w:rsidP="00C67EB0">
      <w:pPr>
        <w:pStyle w:val="Level3"/>
      </w:pPr>
      <w:r>
        <w:t>where the Committee (acting fairly and reasonably) considers that is it appropriate for the Post-Vesting Holding Period to cease to apply, such other date as determined by the Committee</w:t>
      </w:r>
      <w:r w:rsidR="0093045B">
        <w:t xml:space="preserve"> (and in which case the Committee may </w:t>
      </w:r>
      <w:r w:rsidR="00BC5ACA">
        <w:t xml:space="preserve">apply </w:t>
      </w:r>
      <w:r w:rsidR="0093045B">
        <w:t xml:space="preserve">such further conditions or requirements </w:t>
      </w:r>
      <w:r w:rsidR="00BC5ACA">
        <w:t xml:space="preserve">to either the Participant or to the Vested Shares </w:t>
      </w:r>
      <w:r w:rsidR="0093045B">
        <w:t>as it considers appropriate)</w:t>
      </w:r>
      <w:r>
        <w:t>.</w:t>
      </w:r>
    </w:p>
    <w:p w14:paraId="5409AD25" w14:textId="68543E16" w:rsidR="0061483A" w:rsidRPr="0003610A" w:rsidRDefault="0061483A" w:rsidP="0061483A">
      <w:pPr>
        <w:pStyle w:val="Level1"/>
      </w:pPr>
      <w:r w:rsidRPr="0003610A">
        <w:rPr>
          <w:rStyle w:val="Level1asHeadingtext"/>
        </w:rPr>
        <w:fldChar w:fldCharType="begin"/>
      </w:r>
      <w:r w:rsidRPr="0003610A">
        <w:instrText xml:space="preserve">  TC "</w:instrText>
      </w:r>
      <w:r>
        <w:fldChar w:fldCharType="begin"/>
      </w:r>
      <w:r>
        <w:instrText xml:space="preserve"> REF _Ref31625598 \r \h </w:instrText>
      </w:r>
      <w:r>
        <w:fldChar w:fldCharType="separate"/>
      </w:r>
      <w:bookmarkStart w:id="233" w:name="_Toc48632561"/>
      <w:bookmarkStart w:id="234" w:name="_Toc162014362"/>
      <w:r w:rsidR="00F848AC">
        <w:instrText>21</w:instrText>
      </w:r>
      <w:r>
        <w:fldChar w:fldCharType="end"/>
      </w:r>
      <w:r w:rsidRPr="0003610A">
        <w:tab/>
      </w:r>
      <w:r>
        <w:instrText>POST-EMPLOYMENT HOLDING PERIOD</w:instrText>
      </w:r>
      <w:bookmarkEnd w:id="233"/>
      <w:bookmarkEnd w:id="234"/>
      <w:r w:rsidRPr="0003610A">
        <w:instrText xml:space="preserve">" \l1 </w:instrText>
      </w:r>
      <w:r w:rsidRPr="0003610A">
        <w:rPr>
          <w:rStyle w:val="Level1asHeadingtext"/>
        </w:rPr>
        <w:fldChar w:fldCharType="end"/>
      </w:r>
      <w:bookmarkStart w:id="235" w:name="_Ref31624438"/>
      <w:bookmarkStart w:id="236" w:name="_Ref31625598"/>
      <w:bookmarkStart w:id="237" w:name="_Ref31966567"/>
      <w:r>
        <w:rPr>
          <w:rStyle w:val="Level1asHeadingtext"/>
        </w:rPr>
        <w:t>POST-EMPLOYMENT HOLDING PERIOD</w:t>
      </w:r>
      <w:bookmarkEnd w:id="235"/>
      <w:bookmarkEnd w:id="236"/>
      <w:bookmarkEnd w:id="237"/>
    </w:p>
    <w:p w14:paraId="1244482D" w14:textId="77777777" w:rsidR="0061483A" w:rsidRDefault="0061483A" w:rsidP="0061483A">
      <w:pPr>
        <w:pStyle w:val="Level2"/>
      </w:pPr>
      <w:bookmarkStart w:id="238" w:name="_Ref31625645"/>
      <w:r>
        <w:t xml:space="preserve">The Post-Employment Holding Period shall apply to </w:t>
      </w:r>
      <w:r w:rsidR="009E2B1F">
        <w:t xml:space="preserve">any </w:t>
      </w:r>
      <w:r>
        <w:t xml:space="preserve">Award granted to an Executive Director (including a former Executive Director) and to any other </w:t>
      </w:r>
      <w:r w:rsidR="00C247CD">
        <w:t>Participant</w:t>
      </w:r>
      <w:r w:rsidR="009E2B1F">
        <w:t xml:space="preserve"> </w:t>
      </w:r>
      <w:r>
        <w:t xml:space="preserve">to </w:t>
      </w:r>
      <w:r w:rsidR="007020BD">
        <w:t>whom</w:t>
      </w:r>
      <w:r w:rsidR="009E2B1F">
        <w:t xml:space="preserve"> </w:t>
      </w:r>
      <w:r>
        <w:t xml:space="preserve">the Committee has determined </w:t>
      </w:r>
      <w:r w:rsidR="007F6B8E">
        <w:t xml:space="preserve">at any point prior to its Release Date </w:t>
      </w:r>
      <w:r>
        <w:t>that it shall apply.</w:t>
      </w:r>
    </w:p>
    <w:p w14:paraId="609190C1" w14:textId="5EC2E242" w:rsidR="0061483A" w:rsidRDefault="0061483A" w:rsidP="00523150">
      <w:pPr>
        <w:pStyle w:val="Level2"/>
      </w:pPr>
      <w:r>
        <w:t xml:space="preserve">Where the Post-Employment Holding Period applies, the </w:t>
      </w:r>
      <w:r w:rsidR="00C247CD">
        <w:t>Committee</w:t>
      </w:r>
      <w:r>
        <w:t xml:space="preserve"> will determine prior to </w:t>
      </w:r>
      <w:r w:rsidR="00F6189B">
        <w:t>the Release Date</w:t>
      </w:r>
      <w:r>
        <w:t xml:space="preserve"> whether some or all of the </w:t>
      </w:r>
      <w:r w:rsidR="00F6189B">
        <w:t xml:space="preserve">Vested </w:t>
      </w:r>
      <w:r>
        <w:t>Shares to be issued or transferred will be subject to the Post-Employment Holding Period requirement (the "</w:t>
      </w:r>
      <w:r w:rsidRPr="00B76F16">
        <w:rPr>
          <w:b/>
        </w:rPr>
        <w:t>Post-Employment</w:t>
      </w:r>
      <w:r>
        <w:t xml:space="preserve"> </w:t>
      </w:r>
      <w:r w:rsidRPr="008C3755">
        <w:rPr>
          <w:b/>
        </w:rPr>
        <w:t>Holding Shares</w:t>
      </w:r>
      <w:r>
        <w:t>")</w:t>
      </w:r>
      <w:bookmarkEnd w:id="238"/>
      <w:r>
        <w:t>.</w:t>
      </w:r>
      <w:r w:rsidR="00523150">
        <w:t xml:space="preserve"> The number of Post-Employment Holding Shares will be determined by the Committee in </w:t>
      </w:r>
      <w:r w:rsidR="00520F9C">
        <w:t xml:space="preserve">its absolute discretion, having regard to </w:t>
      </w:r>
      <w:r w:rsidR="00523150">
        <w:t xml:space="preserve">the Company's share ownership policies and guidelines in force from time to time, and the </w:t>
      </w:r>
      <w:r w:rsidR="00523150" w:rsidRPr="00523150">
        <w:t>Directors' Remuneration Policy</w:t>
      </w:r>
      <w:r w:rsidR="00520F9C">
        <w:t>.</w:t>
      </w:r>
    </w:p>
    <w:p w14:paraId="4B6B34F9" w14:textId="77777777" w:rsidR="0061483A" w:rsidRDefault="0061483A" w:rsidP="0061483A">
      <w:pPr>
        <w:pStyle w:val="Level2"/>
      </w:pPr>
      <w:bookmarkStart w:id="239" w:name="_Ref31625440"/>
      <w:r>
        <w:t>The Post-Employment Holding Period shall cease to apply on the earliest to occur of:</w:t>
      </w:r>
      <w:bookmarkEnd w:id="239"/>
    </w:p>
    <w:p w14:paraId="6ADC0DC5" w14:textId="0AB11B52" w:rsidR="0061483A" w:rsidRDefault="0061483A" w:rsidP="0061483A">
      <w:pPr>
        <w:pStyle w:val="Level3"/>
      </w:pPr>
      <w:r>
        <w:t xml:space="preserve">the second anniversary of </w:t>
      </w:r>
      <w:r w:rsidR="003C482D">
        <w:t xml:space="preserve">the Participant </w:t>
      </w:r>
      <w:r w:rsidR="00FD5E8C">
        <w:t>stepping down from the Board</w:t>
      </w:r>
      <w:r w:rsidR="003C482D">
        <w:t xml:space="preserve"> as an Executive Director</w:t>
      </w:r>
      <w:r w:rsidR="00FD5E8C">
        <w:t xml:space="preserve"> or such other </w:t>
      </w:r>
      <w:r w:rsidR="003C482D">
        <w:t xml:space="preserve">date </w:t>
      </w:r>
      <w:r w:rsidR="00FD5E8C">
        <w:t>as the Committee determines</w:t>
      </w:r>
      <w:r>
        <w:t>;</w:t>
      </w:r>
    </w:p>
    <w:p w14:paraId="17092C30" w14:textId="29455D92" w:rsidR="00F6189B" w:rsidRDefault="00F6189B" w:rsidP="00F6189B">
      <w:pPr>
        <w:pStyle w:val="Level3"/>
      </w:pPr>
      <w:bookmarkStart w:id="240" w:name="_Ref31966990"/>
      <w:r>
        <w:t xml:space="preserve">the date of an event under Part F, except where Rule </w:t>
      </w:r>
      <w:r>
        <w:fldChar w:fldCharType="begin"/>
      </w:r>
      <w:r>
        <w:instrText xml:space="preserve"> REF _Ref432014283 \r \h </w:instrText>
      </w:r>
      <w:r>
        <w:fldChar w:fldCharType="separate"/>
      </w:r>
      <w:r w:rsidR="00F848AC">
        <w:t>31</w:t>
      </w:r>
      <w:r>
        <w:fldChar w:fldCharType="end"/>
      </w:r>
      <w:r>
        <w:t xml:space="preserve"> applies;</w:t>
      </w:r>
      <w:r w:rsidR="006F5FEE">
        <w:t xml:space="preserve"> and</w:t>
      </w:r>
    </w:p>
    <w:bookmarkEnd w:id="240"/>
    <w:p w14:paraId="55F0FD63" w14:textId="77777777" w:rsidR="00C67EB0" w:rsidRDefault="00C67EB0" w:rsidP="00C67EB0">
      <w:pPr>
        <w:pStyle w:val="Level3"/>
      </w:pPr>
      <w:r>
        <w:t>where the Committee (acting fairly and reasonably) considers that is it appropriate for the Post-Employment Holding Period to cease to apply, such other date as determined by the Committee</w:t>
      </w:r>
      <w:r w:rsidR="0093045B">
        <w:t xml:space="preserve"> (and in which case the Committee may apply such further conditions or requirements to </w:t>
      </w:r>
      <w:r w:rsidR="00BC5ACA">
        <w:t xml:space="preserve">either </w:t>
      </w:r>
      <w:r w:rsidR="0093045B">
        <w:t xml:space="preserve">the Participant or </w:t>
      </w:r>
      <w:r w:rsidR="00BC5ACA">
        <w:t xml:space="preserve">to </w:t>
      </w:r>
      <w:r w:rsidR="0093045B">
        <w:t>the Post-Employment Shares as it considers appropriate)</w:t>
      </w:r>
      <w:r>
        <w:t>.</w:t>
      </w:r>
    </w:p>
    <w:p w14:paraId="1935918A" w14:textId="063D8AA6" w:rsidR="0061483A" w:rsidRDefault="0061483A" w:rsidP="0061483A">
      <w:pPr>
        <w:pStyle w:val="Level1"/>
      </w:pPr>
      <w:r w:rsidRPr="0003610A">
        <w:rPr>
          <w:rStyle w:val="Level1asHeadingtext"/>
        </w:rPr>
        <w:fldChar w:fldCharType="begin"/>
      </w:r>
      <w:r w:rsidRPr="0003610A">
        <w:instrText xml:space="preserve">  TC "</w:instrText>
      </w:r>
      <w:r>
        <w:fldChar w:fldCharType="begin"/>
      </w:r>
      <w:r>
        <w:instrText xml:space="preserve"> REF _Ref31642685 \r \h </w:instrText>
      </w:r>
      <w:r>
        <w:fldChar w:fldCharType="separate"/>
      </w:r>
      <w:bookmarkStart w:id="241" w:name="_Toc48632562"/>
      <w:bookmarkStart w:id="242" w:name="_Toc162014363"/>
      <w:r w:rsidR="00F848AC">
        <w:instrText>22</w:instrText>
      </w:r>
      <w:r>
        <w:fldChar w:fldCharType="end"/>
      </w:r>
      <w:r w:rsidRPr="0003610A">
        <w:tab/>
      </w:r>
      <w:r>
        <w:instrText>GENERAL TERMS APPLICABLE TO HOLDING PERIODS</w:instrText>
      </w:r>
      <w:bookmarkEnd w:id="241"/>
      <w:bookmarkEnd w:id="242"/>
      <w:r w:rsidRPr="0003610A">
        <w:instrText xml:space="preserve">" \l1 </w:instrText>
      </w:r>
      <w:r w:rsidRPr="0003610A">
        <w:rPr>
          <w:rStyle w:val="Level1asHeadingtext"/>
        </w:rPr>
        <w:fldChar w:fldCharType="end"/>
      </w:r>
      <w:r w:rsidRPr="002E36A6">
        <w:t xml:space="preserve"> </w:t>
      </w:r>
      <w:bookmarkStart w:id="243" w:name="_Ref31642685"/>
      <w:r w:rsidRPr="002E36A6">
        <w:rPr>
          <w:b/>
        </w:rPr>
        <w:t>GENERAL TERMS APPLICABLE TO HOLDING PERIODS</w:t>
      </w:r>
      <w:bookmarkEnd w:id="243"/>
    </w:p>
    <w:p w14:paraId="371D150E" w14:textId="09FF889B" w:rsidR="00016A32" w:rsidRDefault="00016A32" w:rsidP="00016A32">
      <w:pPr>
        <w:pStyle w:val="Level2"/>
      </w:pPr>
      <w:bookmarkStart w:id="244" w:name="_Ref31623951"/>
      <w:bookmarkStart w:id="245" w:name="_Ref31625269"/>
      <w:bookmarkStart w:id="246" w:name="_Ref31625136"/>
      <w:r>
        <w:t xml:space="preserve">Subject to Rule </w:t>
      </w:r>
      <w:r>
        <w:fldChar w:fldCharType="begin"/>
      </w:r>
      <w:r>
        <w:instrText xml:space="preserve"> REF _Ref48640653 \r \h </w:instrText>
      </w:r>
      <w:r>
        <w:fldChar w:fldCharType="separate"/>
      </w:r>
      <w:r w:rsidR="00F848AC">
        <w:t>22.2</w:t>
      </w:r>
      <w:r>
        <w:fldChar w:fldCharType="end"/>
      </w:r>
      <w:r>
        <w:t xml:space="preserve">, where an Award is subject to a Post-Vesting Holding Period or a Post-Employment Holding Period, the Participant may not sell, transfer, assign or otherwise dispose of any Vested Shares which are subject to the Post-Vesting Holding Period and/or </w:t>
      </w:r>
      <w:r>
        <w:lastRenderedPageBreak/>
        <w:t xml:space="preserve">the Post-Employment Holding Shares (or any interest in them) for the duration of the Post-Vesting Holding Period or the Post-Employment Holding Period (as applicable), except for </w:t>
      </w:r>
      <w:bookmarkEnd w:id="244"/>
      <w:r>
        <w:t>a sale, transfer, assignment or disposal:</w:t>
      </w:r>
      <w:bookmarkEnd w:id="245"/>
    </w:p>
    <w:p w14:paraId="71BD7D38" w14:textId="77777777" w:rsidR="00016A32" w:rsidRDefault="00016A32" w:rsidP="00016A32">
      <w:pPr>
        <w:pStyle w:val="Level3"/>
      </w:pPr>
      <w:r>
        <w:t xml:space="preserve">to the Participant's </w:t>
      </w:r>
      <w:r w:rsidR="00DA258F">
        <w:t>p</w:t>
      </w:r>
      <w:r>
        <w:t xml:space="preserve">ersonal </w:t>
      </w:r>
      <w:r w:rsidR="00DA258F">
        <w:t>r</w:t>
      </w:r>
      <w:r>
        <w:t>epresentatives;</w:t>
      </w:r>
    </w:p>
    <w:p w14:paraId="0D79C3F5" w14:textId="2C0B9910" w:rsidR="00016A32" w:rsidRDefault="00016A32" w:rsidP="00016A32">
      <w:pPr>
        <w:pStyle w:val="Level3"/>
      </w:pPr>
      <w:r>
        <w:t>in accordance with Rule </w:t>
      </w:r>
      <w:r>
        <w:fldChar w:fldCharType="begin"/>
      </w:r>
      <w:r>
        <w:instrText xml:space="preserve"> REF _Ref338506273 \r \h </w:instrText>
      </w:r>
      <w:r>
        <w:fldChar w:fldCharType="separate"/>
      </w:r>
      <w:r w:rsidR="00F848AC">
        <w:t>10.2</w:t>
      </w:r>
      <w:r>
        <w:fldChar w:fldCharType="end"/>
      </w:r>
      <w:r>
        <w:t>, to fund any Tax Liability and related expenses;</w:t>
      </w:r>
    </w:p>
    <w:p w14:paraId="135F562A" w14:textId="77777777" w:rsidR="00016A32" w:rsidRDefault="00016A32" w:rsidP="00016A32">
      <w:pPr>
        <w:pStyle w:val="Level3"/>
      </w:pPr>
      <w:r>
        <w:t xml:space="preserve">of sufficient entitlements nil-paid in relation to Vested Shares to take up the balance of the entitlements under a rights issue; </w:t>
      </w:r>
    </w:p>
    <w:p w14:paraId="4B7939A9" w14:textId="53FBB82E" w:rsidR="00016A32" w:rsidRDefault="00016A32" w:rsidP="00016A32">
      <w:pPr>
        <w:pStyle w:val="Level3"/>
      </w:pPr>
      <w:r>
        <w:t>to satisfy any operation of the R</w:t>
      </w:r>
      <w:r w:rsidR="00F848AC">
        <w:t xml:space="preserve">ule </w:t>
      </w:r>
      <w:r w:rsidR="00F848AC">
        <w:fldChar w:fldCharType="begin"/>
      </w:r>
      <w:r w:rsidR="00F848AC">
        <w:instrText xml:space="preserve"> REF _Ref161847315 \r \h </w:instrText>
      </w:r>
      <w:r w:rsidR="00F848AC">
        <w:fldChar w:fldCharType="separate"/>
      </w:r>
      <w:r w:rsidR="00F848AC">
        <w:t>14</w:t>
      </w:r>
      <w:r w:rsidR="00F848AC">
        <w:fldChar w:fldCharType="end"/>
      </w:r>
      <w:r>
        <w:t xml:space="preserve">; </w:t>
      </w:r>
      <w:r w:rsidR="006F5FEE">
        <w:t>or</w:t>
      </w:r>
    </w:p>
    <w:p w14:paraId="04A5EF46" w14:textId="77777777" w:rsidR="00016A32" w:rsidRPr="00721604" w:rsidRDefault="00016A32" w:rsidP="00016A32">
      <w:pPr>
        <w:pStyle w:val="Level3"/>
      </w:pPr>
      <w:r>
        <w:t xml:space="preserve">in circumstances </w:t>
      </w:r>
      <w:r w:rsidRPr="00721604">
        <w:t xml:space="preserve">provided in Part </w:t>
      </w:r>
      <w:r>
        <w:t>F.</w:t>
      </w:r>
    </w:p>
    <w:p w14:paraId="6CD912F7" w14:textId="11197EF3" w:rsidR="00016A32" w:rsidRDefault="00016A32" w:rsidP="00016A32">
      <w:pPr>
        <w:pStyle w:val="Level2"/>
      </w:pPr>
      <w:bookmarkStart w:id="247" w:name="_Ref31966965"/>
      <w:bookmarkStart w:id="248" w:name="_Ref48640653"/>
      <w:r>
        <w:t xml:space="preserve">Unless the Committee decides otherwise, the restrictions in this Rule </w:t>
      </w:r>
      <w:r>
        <w:fldChar w:fldCharType="begin"/>
      </w:r>
      <w:r>
        <w:instrText xml:space="preserve"> REF _Ref31642685 \r \h </w:instrText>
      </w:r>
      <w:r>
        <w:fldChar w:fldCharType="separate"/>
      </w:r>
      <w:r w:rsidR="00F848AC">
        <w:t>22</w:t>
      </w:r>
      <w:r>
        <w:fldChar w:fldCharType="end"/>
      </w:r>
      <w:r>
        <w:t xml:space="preserve"> will apply equally to any cash or assets (other than ordinary dividends) received in respect of the Vested Shares which are subject to the Post-Vesting Holding Period and/or the Post-Employment Holding Shares until the end of the Post-Vesting Holding Period or Post-Employment Holding Period (as applicable).</w:t>
      </w:r>
      <w:bookmarkEnd w:id="247"/>
      <w:r>
        <w:t xml:space="preserve"> </w:t>
      </w:r>
    </w:p>
    <w:p w14:paraId="5EB972F5" w14:textId="77777777" w:rsidR="00016A32" w:rsidRDefault="00016A32" w:rsidP="00016A32">
      <w:pPr>
        <w:pStyle w:val="Level2"/>
      </w:pPr>
      <w:r>
        <w:t xml:space="preserve">During any Post-Vesting Holding Period or Post-Employment Holding Period, the Participant will be entitled to vote and have all other rights of a shareholder in respect of the Vested Shares which are subject to the Post-Vesting Holding Period and/or the Post-Employment Holding Shares. </w:t>
      </w:r>
    </w:p>
    <w:p w14:paraId="0B7C0A22" w14:textId="0BCFDC18" w:rsidR="0061483A" w:rsidRDefault="0061483A" w:rsidP="0061483A">
      <w:pPr>
        <w:pStyle w:val="Level2"/>
      </w:pPr>
      <w:r>
        <w:t xml:space="preserve">The </w:t>
      </w:r>
      <w:r>
        <w:rPr>
          <w:u w:color="000000"/>
        </w:rPr>
        <w:t xml:space="preserve">Committee </w:t>
      </w:r>
      <w:r>
        <w:t>may determine that any Vested Shares which are subject to the Post-Vesting Holding Period and/or the Post-Employment Holding Shares (after any sales in accordance with Rule </w:t>
      </w:r>
      <w:r w:rsidR="001D50B3">
        <w:fldChar w:fldCharType="begin"/>
      </w:r>
      <w:r w:rsidR="001D50B3">
        <w:instrText xml:space="preserve"> REF _Ref338506273 \r \h </w:instrText>
      </w:r>
      <w:r w:rsidR="001D50B3">
        <w:fldChar w:fldCharType="separate"/>
      </w:r>
      <w:r w:rsidR="00F848AC">
        <w:t>10.2</w:t>
      </w:r>
      <w:r w:rsidR="001D50B3">
        <w:fldChar w:fldCharType="end"/>
      </w:r>
      <w:r>
        <w:t xml:space="preserve">) may be delivered to </w:t>
      </w:r>
      <w:r w:rsidR="001D50B3">
        <w:t>the N</w:t>
      </w:r>
      <w:r w:rsidRPr="003F2CE7">
        <w:t>ominee</w:t>
      </w:r>
      <w:r>
        <w:t xml:space="preserve"> and held with </w:t>
      </w:r>
      <w:r w:rsidR="007020BD">
        <w:t>the</w:t>
      </w:r>
      <w:r>
        <w:t xml:space="preserve"> Nominee on such terms as the Committee may determine until the end of the Post-Vesting Holding Period or Post-Employment Holding Period (as applicable). The Nominee shall be subject to the same restrictions as set out in Rules </w:t>
      </w:r>
      <w:r>
        <w:fldChar w:fldCharType="begin"/>
      </w:r>
      <w:r>
        <w:instrText xml:space="preserve"> REF _Ref31625269 \r \h </w:instrText>
      </w:r>
      <w:r>
        <w:fldChar w:fldCharType="separate"/>
      </w:r>
      <w:r w:rsidR="00F848AC">
        <w:t>22.1</w:t>
      </w:r>
      <w:r>
        <w:fldChar w:fldCharType="end"/>
      </w:r>
      <w:r>
        <w:t xml:space="preserve"> and </w:t>
      </w:r>
      <w:r>
        <w:fldChar w:fldCharType="begin"/>
      </w:r>
      <w:r>
        <w:instrText xml:space="preserve"> REF _Ref31966965 \r \h </w:instrText>
      </w:r>
      <w:r>
        <w:fldChar w:fldCharType="separate"/>
      </w:r>
      <w:r w:rsidR="00F848AC">
        <w:t>22.2</w:t>
      </w:r>
      <w:r>
        <w:fldChar w:fldCharType="end"/>
      </w:r>
      <w:r>
        <w:t xml:space="preserve">. Subject to any application of </w:t>
      </w:r>
      <w:r w:rsidR="00F848AC">
        <w:t xml:space="preserve">Rule </w:t>
      </w:r>
      <w:r w:rsidR="00F848AC">
        <w:fldChar w:fldCharType="begin"/>
      </w:r>
      <w:r w:rsidR="00F848AC">
        <w:instrText xml:space="preserve"> REF _Ref161847343 \r \h </w:instrText>
      </w:r>
      <w:r w:rsidR="00F848AC">
        <w:fldChar w:fldCharType="separate"/>
      </w:r>
      <w:r w:rsidR="00F848AC">
        <w:t>14</w:t>
      </w:r>
      <w:r w:rsidR="00F848AC">
        <w:fldChar w:fldCharType="end"/>
      </w:r>
      <w:r>
        <w:t xml:space="preserve">, any Shares held by the Nominee shall be transferred to or at the direction of the </w:t>
      </w:r>
      <w:r w:rsidR="001D50B3">
        <w:t>Participant</w:t>
      </w:r>
      <w:r>
        <w:t xml:space="preserve"> as soon as reasonably practicable after the cessation of the Post-Vesting Holding Period and/or Post-Employment Holding Period, as applicable.</w:t>
      </w:r>
      <w:bookmarkEnd w:id="246"/>
      <w:bookmarkEnd w:id="248"/>
    </w:p>
    <w:p w14:paraId="309D67C2" w14:textId="77777777" w:rsidR="001D50B3" w:rsidRDefault="001D50B3" w:rsidP="00D635D9">
      <w:pPr>
        <w:pStyle w:val="Body"/>
        <w:jc w:val="center"/>
        <w:rPr>
          <w:b/>
          <w:lang w:val="en-US"/>
        </w:rPr>
        <w:sectPr w:rsidR="001D50B3" w:rsidSect="00885D35">
          <w:pgSz w:w="11907" w:h="16840" w:code="9"/>
          <w:pgMar w:top="1440" w:right="1440" w:bottom="1440" w:left="1440" w:header="709" w:footer="709" w:gutter="0"/>
          <w:paperSrc w:first="261" w:other="261"/>
          <w:cols w:space="720"/>
          <w:docGrid w:linePitch="272"/>
        </w:sectPr>
      </w:pPr>
    </w:p>
    <w:p w14:paraId="21A25A2A" w14:textId="77777777" w:rsidR="00E17B09" w:rsidRPr="00D635D9" w:rsidRDefault="004F67AA" w:rsidP="00D635D9">
      <w:pPr>
        <w:pStyle w:val="Body"/>
        <w:jc w:val="center"/>
        <w:rPr>
          <w:b/>
        </w:rPr>
      </w:pPr>
      <w:r>
        <w:rPr>
          <w:b/>
          <w:lang w:val="en-US"/>
        </w:rPr>
        <w:lastRenderedPageBreak/>
        <w:fldChar w:fldCharType="begin"/>
      </w:r>
      <w:r w:rsidRPr="004F67AA">
        <w:instrText xml:space="preserve">  TC "</w:instrText>
      </w:r>
      <w:bookmarkStart w:id="249" w:name="_Toc162014364"/>
      <w:r w:rsidR="00A301DF">
        <w:instrText>PART E</w:instrText>
      </w:r>
      <w:r>
        <w:instrText>: LEAVING EMPLOYMENT</w:instrText>
      </w:r>
      <w:bookmarkEnd w:id="249"/>
      <w:r w:rsidRPr="004F67AA">
        <w:instrText xml:space="preserve">" \l1 </w:instrText>
      </w:r>
      <w:r>
        <w:rPr>
          <w:b/>
          <w:lang w:val="en-US"/>
        </w:rPr>
        <w:fldChar w:fldCharType="end"/>
      </w:r>
      <w:r w:rsidR="00E17B09" w:rsidRPr="00D635D9">
        <w:rPr>
          <w:b/>
          <w:lang w:val="en-US"/>
        </w:rPr>
        <w:t xml:space="preserve">PART </w:t>
      </w:r>
      <w:r w:rsidR="00A301DF">
        <w:rPr>
          <w:b/>
          <w:lang w:val="en-US"/>
        </w:rPr>
        <w:t>E</w:t>
      </w:r>
      <w:r w:rsidR="00E17B09" w:rsidRPr="00D635D9">
        <w:rPr>
          <w:b/>
          <w:lang w:val="en-US"/>
        </w:rPr>
        <w:t>: LEAVING EMPLOYMENT</w:t>
      </w:r>
    </w:p>
    <w:p w14:paraId="6C69CB2E" w14:textId="0800D5E3" w:rsidR="00E17B09" w:rsidRDefault="00040B5B" w:rsidP="00D635D9">
      <w:pPr>
        <w:pStyle w:val="Level1"/>
        <w:keepNext/>
      </w:pPr>
      <w:r>
        <w:rPr>
          <w:rStyle w:val="Level1asHeadingtext"/>
        </w:rPr>
        <w:fldChar w:fldCharType="begin"/>
      </w:r>
      <w:r w:rsidRPr="00040B5B">
        <w:instrText xml:space="preserve">  TC "</w:instrText>
      </w:r>
      <w:r w:rsidR="00336303">
        <w:fldChar w:fldCharType="begin"/>
      </w:r>
      <w:r w:rsidR="00336303">
        <w:instrText xml:space="preserve"> REF _Ref529955160 \r \h </w:instrText>
      </w:r>
      <w:r w:rsidR="00336303">
        <w:fldChar w:fldCharType="separate"/>
      </w:r>
      <w:bookmarkStart w:id="250" w:name="_Toc162014365"/>
      <w:r w:rsidR="00F848AC">
        <w:instrText>23</w:instrText>
      </w:r>
      <w:r w:rsidR="00336303">
        <w:fldChar w:fldCharType="end"/>
      </w:r>
      <w:r>
        <w:tab/>
      </w:r>
      <w:r w:rsidR="00E766CD">
        <w:instrText xml:space="preserve">LEAVING </w:instrText>
      </w:r>
      <w:r w:rsidR="007A21BC">
        <w:instrText>AS A GOOD LEAVER</w:instrText>
      </w:r>
      <w:bookmarkEnd w:id="250"/>
      <w:r w:rsidRPr="00040B5B">
        <w:instrText xml:space="preserve">" \l1 </w:instrText>
      </w:r>
      <w:r>
        <w:rPr>
          <w:rStyle w:val="Level1asHeadingtext"/>
        </w:rPr>
        <w:fldChar w:fldCharType="end"/>
      </w:r>
      <w:bookmarkStart w:id="251" w:name="_Ref529955160"/>
      <w:bookmarkStart w:id="252" w:name="_Ref48643759"/>
      <w:r w:rsidR="00E766CD">
        <w:rPr>
          <w:rStyle w:val="Level1asHeadingtext"/>
        </w:rPr>
        <w:t xml:space="preserve">LEAVING </w:t>
      </w:r>
      <w:bookmarkEnd w:id="251"/>
      <w:r w:rsidR="007A21BC">
        <w:rPr>
          <w:rStyle w:val="Level1asHeadingtext"/>
        </w:rPr>
        <w:t>AS A GOOD LEAVER</w:t>
      </w:r>
      <w:bookmarkEnd w:id="252"/>
    </w:p>
    <w:p w14:paraId="31A4A051" w14:textId="1EF86A2D" w:rsidR="002820AC" w:rsidRDefault="005217C0" w:rsidP="00D635D9">
      <w:pPr>
        <w:pStyle w:val="Level2"/>
      </w:pPr>
      <w:bookmarkStart w:id="253" w:name="_Ref511203324"/>
      <w:r>
        <w:t>T</w:t>
      </w:r>
      <w:r w:rsidR="00E766CD" w:rsidRPr="00D635D9">
        <w:t xml:space="preserve">his </w:t>
      </w:r>
      <w:r w:rsidR="00E766CD">
        <w:t>Rule </w:t>
      </w:r>
      <w:r w:rsidR="00336303">
        <w:fldChar w:fldCharType="begin"/>
      </w:r>
      <w:r w:rsidR="00336303">
        <w:instrText xml:space="preserve"> REF _Ref529955160 \r \h </w:instrText>
      </w:r>
      <w:r w:rsidR="00336303">
        <w:fldChar w:fldCharType="separate"/>
      </w:r>
      <w:r w:rsidR="00F848AC">
        <w:t>23</w:t>
      </w:r>
      <w:r w:rsidR="00336303">
        <w:fldChar w:fldCharType="end"/>
      </w:r>
      <w:r w:rsidR="00336303">
        <w:t xml:space="preserve"> </w:t>
      </w:r>
      <w:r w:rsidR="00E766CD" w:rsidRPr="00D635D9">
        <w:t>will apply</w:t>
      </w:r>
      <w:r w:rsidR="007A21BC">
        <w:t xml:space="preserve"> </w:t>
      </w:r>
      <w:r w:rsidR="00E766CD">
        <w:t>where</w:t>
      </w:r>
      <w:r w:rsidR="00E17B09">
        <w:t xml:space="preserve"> a Participant </w:t>
      </w:r>
      <w:bookmarkEnd w:id="253"/>
      <w:r w:rsidR="002820AC">
        <w:t>Leaves as</w:t>
      </w:r>
      <w:r w:rsidR="00113DE8">
        <w:t xml:space="preserve"> a Good Leaver</w:t>
      </w:r>
      <w:r w:rsidR="00E766CD">
        <w:t>.</w:t>
      </w:r>
    </w:p>
    <w:p w14:paraId="13A71FF7" w14:textId="79708A1A" w:rsidR="00E766CD" w:rsidRDefault="002820AC" w:rsidP="00D635D9">
      <w:pPr>
        <w:pStyle w:val="Level2"/>
      </w:pPr>
      <w:bookmarkStart w:id="254" w:name="_Ref48644107"/>
      <w:r>
        <w:t xml:space="preserve">The Committee may determine, in its discretion, that this Rule </w:t>
      </w:r>
      <w:r>
        <w:fldChar w:fldCharType="begin"/>
      </w:r>
      <w:r>
        <w:instrText xml:space="preserve"> REF _Ref48643759 \r \h </w:instrText>
      </w:r>
      <w:r>
        <w:fldChar w:fldCharType="separate"/>
      </w:r>
      <w:r w:rsidR="00F848AC">
        <w:t>23</w:t>
      </w:r>
      <w:r>
        <w:fldChar w:fldCharType="end"/>
      </w:r>
      <w:r>
        <w:t xml:space="preserve"> will also </w:t>
      </w:r>
      <w:r w:rsidR="006F0C92">
        <w:t xml:space="preserve">apply </w:t>
      </w:r>
      <w:r>
        <w:t>to a Participant who Leaves other than as a Good Leaver, in which case the Committee may attach any conditions to the treatment of the relevant Participant's Award and/or the delivery of or entitlement to Vested Shares as it considers appropriate.</w:t>
      </w:r>
      <w:bookmarkEnd w:id="254"/>
    </w:p>
    <w:p w14:paraId="0D8206B9" w14:textId="34F98363" w:rsidR="000E7210" w:rsidRDefault="002820AC" w:rsidP="00D635D9">
      <w:pPr>
        <w:pStyle w:val="Level2"/>
      </w:pPr>
      <w:bookmarkStart w:id="255" w:name="_Ref511203346"/>
      <w:r>
        <w:t>Where this</w:t>
      </w:r>
      <w:r w:rsidRPr="002820AC">
        <w:t xml:space="preserve"> </w:t>
      </w:r>
      <w:r>
        <w:t>Rule </w:t>
      </w:r>
      <w:r>
        <w:fldChar w:fldCharType="begin"/>
      </w:r>
      <w:r>
        <w:instrText xml:space="preserve"> REF _Ref529955160 \r \h </w:instrText>
      </w:r>
      <w:r>
        <w:fldChar w:fldCharType="separate"/>
      </w:r>
      <w:r w:rsidR="00F848AC">
        <w:t>23</w:t>
      </w:r>
      <w:r>
        <w:fldChar w:fldCharType="end"/>
      </w:r>
      <w:r>
        <w:t xml:space="preserve"> applies and the Leaving Date occurs</w:t>
      </w:r>
      <w:r w:rsidR="00E17B09" w:rsidRPr="00D635D9">
        <w:t xml:space="preserve"> prior to the</w:t>
      </w:r>
      <w:r w:rsidR="000E7210">
        <w:t xml:space="preserve"> </w:t>
      </w:r>
      <w:r w:rsidR="00E17B09" w:rsidRPr="00D635D9">
        <w:t>Release Date</w:t>
      </w:r>
      <w:r w:rsidR="00113DE8">
        <w:t xml:space="preserve"> of an Award</w:t>
      </w:r>
      <w:r w:rsidR="00E17B09" w:rsidRPr="00D635D9">
        <w:t xml:space="preserve">, </w:t>
      </w:r>
      <w:r w:rsidR="00113DE8">
        <w:t xml:space="preserve">that </w:t>
      </w:r>
      <w:r w:rsidR="000E7210">
        <w:t xml:space="preserve">Award will continue </w:t>
      </w:r>
      <w:r w:rsidR="00113DE8">
        <w:t xml:space="preserve">to subsist and its Shares shall continue to be capable of becoming Vested Shares on the original </w:t>
      </w:r>
      <w:r w:rsidR="00E17B09" w:rsidRPr="00D635D9">
        <w:t xml:space="preserve">Release Date, unless the </w:t>
      </w:r>
      <w:r w:rsidR="00086239">
        <w:t>Committee</w:t>
      </w:r>
      <w:r w:rsidR="00E17B09" w:rsidRPr="00D635D9">
        <w:t xml:space="preserve"> determines that </w:t>
      </w:r>
      <w:r w:rsidR="00E766CD">
        <w:t>the</w:t>
      </w:r>
      <w:r w:rsidR="00E17B09" w:rsidRPr="00D635D9">
        <w:t xml:space="preserve"> Release Date </w:t>
      </w:r>
      <w:bookmarkEnd w:id="255"/>
      <w:r w:rsidR="00E766CD">
        <w:t xml:space="preserve">should occur on an earlier </w:t>
      </w:r>
      <w:r w:rsidR="00113DE8">
        <w:t>date</w:t>
      </w:r>
      <w:r w:rsidR="000E7210">
        <w:t>.</w:t>
      </w:r>
    </w:p>
    <w:p w14:paraId="50489F54" w14:textId="645C60C3" w:rsidR="000E7210" w:rsidRDefault="00E17B09" w:rsidP="00D635D9">
      <w:pPr>
        <w:pStyle w:val="Level2"/>
      </w:pPr>
      <w:bookmarkStart w:id="256" w:name="_Ref48901446"/>
      <w:bookmarkStart w:id="257" w:name="_Ref511730002"/>
      <w:r w:rsidRPr="00D635D9">
        <w:t xml:space="preserve">The extent to which any Shares will be capable of becoming </w:t>
      </w:r>
      <w:r w:rsidR="001B0E8E">
        <w:t>Vested Shares</w:t>
      </w:r>
      <w:r w:rsidRPr="00D635D9">
        <w:t xml:space="preserve"> pursuant to </w:t>
      </w:r>
      <w:r w:rsidR="00F20580">
        <w:t>Rule </w:t>
      </w:r>
      <w:r w:rsidR="0047702D">
        <w:fldChar w:fldCharType="begin"/>
      </w:r>
      <w:r w:rsidR="0047702D">
        <w:instrText xml:space="preserve"> REF _Ref511203346 \r \h </w:instrText>
      </w:r>
      <w:r w:rsidR="0047702D">
        <w:fldChar w:fldCharType="separate"/>
      </w:r>
      <w:r w:rsidR="00F848AC">
        <w:t>23.3</w:t>
      </w:r>
      <w:r w:rsidR="0047702D">
        <w:fldChar w:fldCharType="end"/>
      </w:r>
      <w:r w:rsidRPr="00D635D9">
        <w:t xml:space="preserve"> will </w:t>
      </w:r>
      <w:r w:rsidR="000D1CC2">
        <w:t>be determined by</w:t>
      </w:r>
      <w:r w:rsidR="00A270B2">
        <w:t xml:space="preserve"> the Committee by</w:t>
      </w:r>
      <w:r w:rsidR="000E7210">
        <w:t>:</w:t>
      </w:r>
      <w:bookmarkEnd w:id="256"/>
    </w:p>
    <w:p w14:paraId="0D15353B" w14:textId="42FEF544" w:rsidR="000E7210" w:rsidRDefault="000D1CC2" w:rsidP="000E7210">
      <w:pPr>
        <w:pStyle w:val="Level3"/>
      </w:pPr>
      <w:bookmarkStart w:id="258" w:name="_Ref48643488"/>
      <w:r>
        <w:t xml:space="preserve">where the Award is subject to a Performance Target, </w:t>
      </w:r>
      <w:r w:rsidR="00A270B2">
        <w:t xml:space="preserve">determining the </w:t>
      </w:r>
      <w:r w:rsidR="000E7210">
        <w:t xml:space="preserve">extent to which </w:t>
      </w:r>
      <w:r>
        <w:t>the</w:t>
      </w:r>
      <w:r w:rsidR="000E7210">
        <w:t xml:space="preserve"> Performance Target has been met </w:t>
      </w:r>
      <w:r w:rsidR="00377074">
        <w:t>(as determined in accordance with Rule</w:t>
      </w:r>
      <w:r>
        <w:t xml:space="preserve"> </w:t>
      </w:r>
      <w:r>
        <w:fldChar w:fldCharType="begin"/>
      </w:r>
      <w:r>
        <w:instrText xml:space="preserve"> REF _Ref432014519 \r \h </w:instrText>
      </w:r>
      <w:r>
        <w:fldChar w:fldCharType="separate"/>
      </w:r>
      <w:r w:rsidR="00F848AC">
        <w:t>12</w:t>
      </w:r>
      <w:r>
        <w:fldChar w:fldCharType="end"/>
      </w:r>
      <w:r w:rsidR="00377074">
        <w:t xml:space="preserve">) </w:t>
      </w:r>
      <w:r w:rsidR="000E7210">
        <w:t xml:space="preserve">or, where </w:t>
      </w:r>
      <w:r w:rsidR="00040AC7">
        <w:t>a</w:t>
      </w:r>
      <w:r w:rsidR="0024513E">
        <w:t>n</w:t>
      </w:r>
      <w:r w:rsidR="000E7210">
        <w:t xml:space="preserve"> </w:t>
      </w:r>
      <w:r w:rsidR="00040AC7">
        <w:t>amended Release Date specified pursuant to Rule </w:t>
      </w:r>
      <w:r w:rsidR="00040AC7">
        <w:fldChar w:fldCharType="begin"/>
      </w:r>
      <w:r w:rsidR="00040AC7">
        <w:instrText xml:space="preserve"> REF _Ref511203346 \r \h </w:instrText>
      </w:r>
      <w:r w:rsidR="00040AC7">
        <w:fldChar w:fldCharType="separate"/>
      </w:r>
      <w:r w:rsidR="00F848AC">
        <w:t>23.3</w:t>
      </w:r>
      <w:r w:rsidR="00040AC7">
        <w:fldChar w:fldCharType="end"/>
      </w:r>
      <w:r w:rsidR="00040AC7">
        <w:t xml:space="preserve"> falls prior to the end of the Performance Period, </w:t>
      </w:r>
      <w:r w:rsidR="006E1E94">
        <w:t xml:space="preserve">determining the extent to which </w:t>
      </w:r>
      <w:r w:rsidR="006F5FEE">
        <w:t>the Committee</w:t>
      </w:r>
      <w:r w:rsidR="00040AC7">
        <w:t xml:space="preserve"> considers it to have been satisfied as at the Leaving Date; and</w:t>
      </w:r>
      <w:bookmarkEnd w:id="258"/>
    </w:p>
    <w:p w14:paraId="01A7D880" w14:textId="7D5E2494" w:rsidR="00A270B2" w:rsidRDefault="00A270B2" w:rsidP="00A270B2">
      <w:pPr>
        <w:pStyle w:val="Level3"/>
      </w:pPr>
      <w:bookmarkStart w:id="259" w:name="_Ref529956685"/>
      <w:bookmarkEnd w:id="257"/>
      <w:r w:rsidRPr="00A270B2">
        <w:t xml:space="preserve">a pro rata reduction to the number of Shares determined under Rule </w:t>
      </w:r>
      <w:r>
        <w:fldChar w:fldCharType="begin"/>
      </w:r>
      <w:r>
        <w:instrText xml:space="preserve"> REF _Ref48643488 \r \h </w:instrText>
      </w:r>
      <w:r>
        <w:fldChar w:fldCharType="separate"/>
      </w:r>
      <w:r w:rsidR="00F848AC">
        <w:t>23.4.1</w:t>
      </w:r>
      <w:r>
        <w:fldChar w:fldCharType="end"/>
      </w:r>
      <w:r w:rsidR="007E37A9">
        <w:t xml:space="preserve"> (in the case of an Award which is subject to a Performance Target)</w:t>
      </w:r>
      <w:r w:rsidR="007E37A9" w:rsidRPr="00A270B2">
        <w:t xml:space="preserve"> </w:t>
      </w:r>
      <w:r w:rsidR="007E37A9">
        <w:t>or the aggregate number of Shares granted under the Award (in the case of an Award which is not subject to a Performance Target)</w:t>
      </w:r>
      <w:r w:rsidRPr="00A270B2">
        <w:t xml:space="preserve"> based on the period starting on the </w:t>
      </w:r>
      <w:r w:rsidR="00CC1537">
        <w:t>Grant Date</w:t>
      </w:r>
      <w:r w:rsidRPr="00A270B2">
        <w:t xml:space="preserve"> and ending on the </w:t>
      </w:r>
      <w:r>
        <w:t>Leaving Date</w:t>
      </w:r>
      <w:r w:rsidRPr="00A270B2">
        <w:t xml:space="preserve"> relative to the </w:t>
      </w:r>
      <w:r w:rsidR="003C482D">
        <w:t>Performance</w:t>
      </w:r>
      <w:r>
        <w:t xml:space="preserve"> Period</w:t>
      </w:r>
      <w:r w:rsidR="007E37A9">
        <w:t xml:space="preserve"> (in the case of an Award is subject to a Performance Target) or the Normal Award Period (in</w:t>
      </w:r>
      <w:r w:rsidR="007E37A9" w:rsidRPr="007E37A9">
        <w:t xml:space="preserve"> </w:t>
      </w:r>
      <w:r w:rsidR="007E37A9">
        <w:t>the case of an Award is not subject to a Performance Target)</w:t>
      </w:r>
      <w:r w:rsidRPr="00A270B2">
        <w:t xml:space="preserve">, unless the Committee, acting fairly and reasonably, decides that a lesser (or no) reduction is appropriate, in which case it may increase the number of Vested Shares to such higher number as it decides provided that number does not exceed the number of </w:t>
      </w:r>
      <w:bookmarkStart w:id="260" w:name="_Ref511727501"/>
      <w:bookmarkEnd w:id="259"/>
      <w:r>
        <w:t xml:space="preserve">Shares determined under Rule </w:t>
      </w:r>
      <w:r>
        <w:fldChar w:fldCharType="begin"/>
      </w:r>
      <w:r>
        <w:instrText xml:space="preserve"> REF _Ref48643488 \r \h </w:instrText>
      </w:r>
      <w:r>
        <w:fldChar w:fldCharType="separate"/>
      </w:r>
      <w:r w:rsidR="00F848AC">
        <w:t>23.4.1</w:t>
      </w:r>
      <w:r>
        <w:fldChar w:fldCharType="end"/>
      </w:r>
      <w:r w:rsidR="007E37A9">
        <w:t xml:space="preserve"> (in the case of an Award which is subject to a Performance Target) or the maximum number of Shares over which the Award was granted (in the case of an Award which is not subject to a Performance Target)</w:t>
      </w:r>
      <w:r>
        <w:t xml:space="preserve">. </w:t>
      </w:r>
    </w:p>
    <w:p w14:paraId="1F296598" w14:textId="239BB157" w:rsidR="00E47B9F" w:rsidRDefault="00E47B9F" w:rsidP="00532094">
      <w:pPr>
        <w:pStyle w:val="Level2"/>
      </w:pPr>
      <w:r>
        <w:t xml:space="preserve">If </w:t>
      </w:r>
      <w:r w:rsidR="00532094">
        <w:t>an earlier Release Date of an Award</w:t>
      </w:r>
      <w:r>
        <w:t xml:space="preserve"> </w:t>
      </w:r>
      <w:r w:rsidR="00532094">
        <w:t xml:space="preserve">occurs due to the application of Rules </w:t>
      </w:r>
      <w:r w:rsidR="00532094">
        <w:fldChar w:fldCharType="begin"/>
      </w:r>
      <w:r w:rsidR="00532094">
        <w:instrText xml:space="preserve"> REF _Ref432014595 \r \h  \* MERGEFORMAT </w:instrText>
      </w:r>
      <w:r w:rsidR="00532094">
        <w:fldChar w:fldCharType="separate"/>
      </w:r>
      <w:r w:rsidR="00F848AC">
        <w:t>25</w:t>
      </w:r>
      <w:r w:rsidR="00532094">
        <w:fldChar w:fldCharType="end"/>
      </w:r>
      <w:r w:rsidR="00532094">
        <w:t xml:space="preserve">, </w:t>
      </w:r>
      <w:r w:rsidR="00532094">
        <w:fldChar w:fldCharType="begin"/>
      </w:r>
      <w:r w:rsidR="00532094">
        <w:instrText xml:space="preserve"> REF _Ref432014517 \r \h  \* MERGEFORMAT </w:instrText>
      </w:r>
      <w:r w:rsidR="00532094">
        <w:fldChar w:fldCharType="separate"/>
      </w:r>
      <w:r w:rsidR="00F848AC">
        <w:t>26</w:t>
      </w:r>
      <w:r w:rsidR="00532094">
        <w:fldChar w:fldCharType="end"/>
      </w:r>
      <w:r w:rsidR="00532094">
        <w:t xml:space="preserve">, </w:t>
      </w:r>
      <w:r w:rsidR="00532094">
        <w:fldChar w:fldCharType="begin"/>
      </w:r>
      <w:r w:rsidR="00532094">
        <w:instrText xml:space="preserve"> REF _Ref432013658 \r \h  \* MERGEFORMAT </w:instrText>
      </w:r>
      <w:r w:rsidR="00532094">
        <w:fldChar w:fldCharType="separate"/>
      </w:r>
      <w:r w:rsidR="00F848AC">
        <w:t>27</w:t>
      </w:r>
      <w:r w:rsidR="00532094">
        <w:fldChar w:fldCharType="end"/>
      </w:r>
      <w:r w:rsidR="00532094">
        <w:t xml:space="preserve">, </w:t>
      </w:r>
      <w:r w:rsidR="00532094">
        <w:fldChar w:fldCharType="begin"/>
      </w:r>
      <w:r w:rsidR="00532094">
        <w:instrText xml:space="preserve"> REF _Ref432013720 \r \h  \* MERGEFORMAT </w:instrText>
      </w:r>
      <w:r w:rsidR="00532094">
        <w:fldChar w:fldCharType="separate"/>
      </w:r>
      <w:r w:rsidR="00F848AC">
        <w:t>28</w:t>
      </w:r>
      <w:r w:rsidR="00532094">
        <w:fldChar w:fldCharType="end"/>
      </w:r>
      <w:r w:rsidR="00532094">
        <w:t xml:space="preserve"> or </w:t>
      </w:r>
      <w:r w:rsidR="00532094">
        <w:fldChar w:fldCharType="begin"/>
      </w:r>
      <w:r w:rsidR="00532094">
        <w:instrText xml:space="preserve"> REF _Ref432013923 \r \h  \* MERGEFORMAT </w:instrText>
      </w:r>
      <w:r w:rsidR="00532094">
        <w:fldChar w:fldCharType="separate"/>
      </w:r>
      <w:r w:rsidR="00F848AC">
        <w:t>29</w:t>
      </w:r>
      <w:r w:rsidR="00532094">
        <w:fldChar w:fldCharType="end"/>
      </w:r>
      <w:r w:rsidR="00532094">
        <w:t xml:space="preserve"> (inclusive) after the Leaving Date </w:t>
      </w:r>
      <w:r>
        <w:t xml:space="preserve">of the relevant Participant then Rule </w:t>
      </w:r>
      <w:r w:rsidR="00532094">
        <w:fldChar w:fldCharType="begin"/>
      </w:r>
      <w:r w:rsidR="00532094">
        <w:instrText xml:space="preserve"> REF _Ref48901446 \r \h  \* MERGEFORMAT </w:instrText>
      </w:r>
      <w:r w:rsidR="00532094">
        <w:fldChar w:fldCharType="separate"/>
      </w:r>
      <w:r w:rsidR="00F848AC">
        <w:t>23.4</w:t>
      </w:r>
      <w:r w:rsidR="00532094">
        <w:fldChar w:fldCharType="end"/>
      </w:r>
      <w:r>
        <w:t xml:space="preserve"> shall take precedence over Rule </w:t>
      </w:r>
      <w:r w:rsidR="00532094">
        <w:fldChar w:fldCharType="begin"/>
      </w:r>
      <w:r w:rsidR="00532094">
        <w:instrText xml:space="preserve"> REF _Ref432014346 \r \h </w:instrText>
      </w:r>
      <w:r w:rsidR="00532094">
        <w:fldChar w:fldCharType="separate"/>
      </w:r>
      <w:r w:rsidR="00F848AC">
        <w:t>30</w:t>
      </w:r>
      <w:r w:rsidR="00532094">
        <w:fldChar w:fldCharType="end"/>
      </w:r>
      <w:r>
        <w:t>.</w:t>
      </w:r>
    </w:p>
    <w:p w14:paraId="122B2973" w14:textId="004FFDFA" w:rsidR="00E17B09" w:rsidRDefault="00E17B09" w:rsidP="00532094">
      <w:pPr>
        <w:pStyle w:val="Level2"/>
      </w:pPr>
      <w:r>
        <w:t xml:space="preserve">An Option may be exercised in respect of any </w:t>
      </w:r>
      <w:r w:rsidR="001B0E8E">
        <w:t>Vested Shares</w:t>
      </w:r>
      <w:r>
        <w:t xml:space="preserve"> within the period of </w:t>
      </w:r>
      <w:r w:rsidR="00471500">
        <w:t xml:space="preserve">12 </w:t>
      </w:r>
      <w:r>
        <w:t>months of:</w:t>
      </w:r>
      <w:bookmarkEnd w:id="260"/>
    </w:p>
    <w:p w14:paraId="1CE1ECB8" w14:textId="5220B903" w:rsidR="00E17B09" w:rsidRPr="00D635D9" w:rsidRDefault="00E17B09" w:rsidP="00D635D9">
      <w:pPr>
        <w:pStyle w:val="Level3"/>
      </w:pPr>
      <w:r w:rsidRPr="00D635D9">
        <w:t xml:space="preserve">the </w:t>
      </w:r>
      <w:r w:rsidR="00040AC7">
        <w:t>applicable Release Date</w:t>
      </w:r>
      <w:r w:rsidRPr="00D635D9">
        <w:t xml:space="preserve"> pursuant to Rule</w:t>
      </w:r>
      <w:r w:rsidR="0047702D">
        <w:t xml:space="preserve"> </w:t>
      </w:r>
      <w:r w:rsidR="0047702D">
        <w:fldChar w:fldCharType="begin"/>
      </w:r>
      <w:r w:rsidR="0047702D">
        <w:instrText xml:space="preserve"> REF _Ref511203346 \r \h </w:instrText>
      </w:r>
      <w:r w:rsidR="0047702D">
        <w:fldChar w:fldCharType="separate"/>
      </w:r>
      <w:r w:rsidR="00F848AC">
        <w:t>23.3</w:t>
      </w:r>
      <w:r w:rsidR="0047702D">
        <w:fldChar w:fldCharType="end"/>
      </w:r>
      <w:r w:rsidRPr="00D635D9">
        <w:t>; or</w:t>
      </w:r>
    </w:p>
    <w:p w14:paraId="22431910" w14:textId="77777777" w:rsidR="00E17B09" w:rsidRPr="00D635D9" w:rsidRDefault="00E17B09" w:rsidP="00D635D9">
      <w:pPr>
        <w:pStyle w:val="Level3"/>
      </w:pPr>
      <w:r w:rsidRPr="00D635D9">
        <w:t xml:space="preserve">if a Participant Leaves after the </w:t>
      </w:r>
      <w:r w:rsidR="00772565">
        <w:t>Release</w:t>
      </w:r>
      <w:r w:rsidRPr="00D635D9">
        <w:t xml:space="preserve"> Date</w:t>
      </w:r>
      <w:r w:rsidR="00772565">
        <w:t>,</w:t>
      </w:r>
      <w:r w:rsidR="00040AC7">
        <w:t xml:space="preserve"> the Leaving Date</w:t>
      </w:r>
      <w:r w:rsidR="00A270B2">
        <w:t>,</w:t>
      </w:r>
    </w:p>
    <w:p w14:paraId="03253E37" w14:textId="641220D8" w:rsidR="00E17B09" w:rsidRDefault="002820AC" w:rsidP="00D635D9">
      <w:pPr>
        <w:pStyle w:val="Body2"/>
      </w:pPr>
      <w:r>
        <w:rPr>
          <w:lang w:val="en-US"/>
        </w:rPr>
        <w:t>and any Option</w:t>
      </w:r>
      <w:r w:rsidR="00E17B09">
        <w:rPr>
          <w:lang w:val="en-US"/>
        </w:rPr>
        <w:t xml:space="preserve"> not exercised within the relevant </w:t>
      </w:r>
      <w:r w:rsidR="00471500">
        <w:rPr>
          <w:lang w:val="en-US"/>
        </w:rPr>
        <w:t xml:space="preserve">12 month </w:t>
      </w:r>
      <w:r w:rsidR="00E17B09">
        <w:rPr>
          <w:lang w:val="en-US"/>
        </w:rPr>
        <w:t>period will lapse and cease to be exercisable</w:t>
      </w:r>
      <w:r w:rsidR="007020BD">
        <w:rPr>
          <w:lang w:val="en-US"/>
        </w:rPr>
        <w:t xml:space="preserve"> at the end of such period</w:t>
      </w:r>
      <w:r w:rsidR="00E17B09">
        <w:rPr>
          <w:lang w:val="en-US"/>
        </w:rPr>
        <w:t>.</w:t>
      </w:r>
    </w:p>
    <w:p w14:paraId="46D07313" w14:textId="13C716CF" w:rsidR="00E17B09" w:rsidRPr="00D635D9" w:rsidRDefault="00E17B09" w:rsidP="00D635D9">
      <w:pPr>
        <w:pStyle w:val="Level2"/>
      </w:pPr>
      <w:bookmarkStart w:id="261" w:name="_Ref511727519"/>
      <w:r w:rsidRPr="00D635D9">
        <w:t xml:space="preserve">An Award will immediately lapse (and if it is an Option, cease to be exercisable) to the extent that any Shares under the Award do not become </w:t>
      </w:r>
      <w:r w:rsidR="001B0E8E">
        <w:t>Vested Shares</w:t>
      </w:r>
      <w:r w:rsidR="005217C0">
        <w:t xml:space="preserve"> in accordance with this Rule</w:t>
      </w:r>
      <w:r w:rsidR="00377074">
        <w:t xml:space="preserve"> </w:t>
      </w:r>
      <w:r w:rsidR="00377074">
        <w:fldChar w:fldCharType="begin"/>
      </w:r>
      <w:r w:rsidR="00377074">
        <w:instrText xml:space="preserve"> REF _Ref529955160 \r \h </w:instrText>
      </w:r>
      <w:r w:rsidR="00377074">
        <w:fldChar w:fldCharType="separate"/>
      </w:r>
      <w:r w:rsidR="00F848AC">
        <w:t>23</w:t>
      </w:r>
      <w:r w:rsidR="00377074">
        <w:fldChar w:fldCharType="end"/>
      </w:r>
      <w:r w:rsidRPr="00D635D9">
        <w:t>.</w:t>
      </w:r>
      <w:bookmarkEnd w:id="261"/>
    </w:p>
    <w:p w14:paraId="45DB6CBE" w14:textId="11492651" w:rsidR="00E17B09" w:rsidRPr="00991A35" w:rsidRDefault="00E17B09" w:rsidP="00991A35">
      <w:pPr>
        <w:pStyle w:val="Level2"/>
      </w:pPr>
      <w:r w:rsidRPr="00991A35">
        <w:t xml:space="preserve">Any </w:t>
      </w:r>
      <w:r w:rsidR="001B0E8E">
        <w:t>Vested Shares</w:t>
      </w:r>
      <w:r w:rsidR="00A270B2">
        <w:t xml:space="preserve"> will be issued or transferred (</w:t>
      </w:r>
      <w:r w:rsidRPr="00991A35">
        <w:t xml:space="preserve">or </w:t>
      </w:r>
      <w:r w:rsidR="004945E0">
        <w:t>corresponding cash payment made</w:t>
      </w:r>
      <w:r w:rsidR="00A270B2">
        <w:t>)</w:t>
      </w:r>
      <w:r w:rsidRPr="00991A35">
        <w:t xml:space="preserve"> to the Participant in accordance with </w:t>
      </w:r>
      <w:r w:rsidR="00F20580">
        <w:t>Rule</w:t>
      </w:r>
      <w:r w:rsidR="006F5FEE">
        <w:t>s</w:t>
      </w:r>
      <w:r w:rsidR="00F20580">
        <w:t> </w:t>
      </w:r>
      <w:r w:rsidR="006F5FEE">
        <w:fldChar w:fldCharType="begin"/>
      </w:r>
      <w:r w:rsidR="006F5FEE">
        <w:instrText xml:space="preserve"> REF _Ref511204174 \r \h </w:instrText>
      </w:r>
      <w:r w:rsidR="006F5FEE">
        <w:fldChar w:fldCharType="separate"/>
      </w:r>
      <w:r w:rsidR="00F848AC">
        <w:t>17.1</w:t>
      </w:r>
      <w:r w:rsidR="006F5FEE">
        <w:fldChar w:fldCharType="end"/>
      </w:r>
      <w:r w:rsidR="006F5FEE">
        <w:t xml:space="preserve">, </w:t>
      </w:r>
      <w:r w:rsidR="006F5FEE">
        <w:fldChar w:fldCharType="begin"/>
      </w:r>
      <w:r w:rsidR="006F5FEE">
        <w:instrText xml:space="preserve"> REF _Ref48900201 \r \h </w:instrText>
      </w:r>
      <w:r w:rsidR="006F5FEE">
        <w:fldChar w:fldCharType="separate"/>
      </w:r>
      <w:r w:rsidR="00F848AC">
        <w:t>17.3</w:t>
      </w:r>
      <w:r w:rsidR="006F5FEE">
        <w:fldChar w:fldCharType="end"/>
      </w:r>
      <w:r w:rsidR="006F5FEE">
        <w:t xml:space="preserve"> and </w:t>
      </w:r>
      <w:r w:rsidR="006F5FEE">
        <w:fldChar w:fldCharType="begin"/>
      </w:r>
      <w:r w:rsidR="006F5FEE">
        <w:instrText xml:space="preserve"> REF _Ref48900200 \r \h </w:instrText>
      </w:r>
      <w:r w:rsidR="006F5FEE">
        <w:fldChar w:fldCharType="separate"/>
      </w:r>
      <w:r w:rsidR="00F848AC">
        <w:t>17.4</w:t>
      </w:r>
      <w:r w:rsidR="006F5FEE">
        <w:fldChar w:fldCharType="end"/>
      </w:r>
      <w:r w:rsidRPr="00991A35">
        <w:t>.</w:t>
      </w:r>
    </w:p>
    <w:p w14:paraId="0DE79D1A" w14:textId="113C5AAB" w:rsidR="00E17B09" w:rsidRDefault="00040B5B" w:rsidP="00D635D9">
      <w:pPr>
        <w:pStyle w:val="Level1"/>
        <w:keepNext/>
      </w:pPr>
      <w:r>
        <w:rPr>
          <w:rStyle w:val="Level1asHeadingtext"/>
        </w:rPr>
        <w:lastRenderedPageBreak/>
        <w:fldChar w:fldCharType="begin"/>
      </w:r>
      <w:r w:rsidRPr="00040B5B">
        <w:instrText xml:space="preserve">  TC "</w:instrText>
      </w:r>
      <w:r>
        <w:fldChar w:fldCharType="begin"/>
      </w:r>
      <w:r w:rsidRPr="00040B5B">
        <w:instrText xml:space="preserve"> REF _Ref432345638 \r </w:instrText>
      </w:r>
      <w:r>
        <w:fldChar w:fldCharType="separate"/>
      </w:r>
      <w:bookmarkStart w:id="262" w:name="_Toc162014366"/>
      <w:r w:rsidR="00F848AC">
        <w:instrText>24</w:instrText>
      </w:r>
      <w:r>
        <w:fldChar w:fldCharType="end"/>
      </w:r>
      <w:r>
        <w:tab/>
        <w:instrText>LEAVING FOR OTHER REASONS</w:instrText>
      </w:r>
      <w:bookmarkEnd w:id="262"/>
      <w:r w:rsidRPr="00040B5B">
        <w:instrText xml:space="preserve">" \l1 </w:instrText>
      </w:r>
      <w:r>
        <w:rPr>
          <w:rStyle w:val="Level1asHeadingtext"/>
        </w:rPr>
        <w:fldChar w:fldCharType="end"/>
      </w:r>
      <w:bookmarkStart w:id="263" w:name="_Ref432014221"/>
      <w:bookmarkStart w:id="264" w:name="_Ref432014175"/>
      <w:bookmarkStart w:id="265" w:name="_Ref432014998"/>
      <w:bookmarkStart w:id="266" w:name="_Ref432076003"/>
      <w:bookmarkStart w:id="267" w:name="_Ref432075926"/>
      <w:bookmarkStart w:id="268" w:name="_Ref432076698"/>
      <w:bookmarkStart w:id="269" w:name="_Ref432286733"/>
      <w:bookmarkStart w:id="270" w:name="_Ref432345446"/>
      <w:bookmarkStart w:id="271" w:name="_Ref432345894"/>
      <w:bookmarkStart w:id="272" w:name="_Ref432345638"/>
      <w:r w:rsidR="00E17B09" w:rsidRPr="00D635D9">
        <w:rPr>
          <w:rStyle w:val="Level1asHeadingtext"/>
        </w:rPr>
        <w:t>Leaving for other reasons</w:t>
      </w:r>
      <w:bookmarkEnd w:id="263"/>
      <w:bookmarkEnd w:id="264"/>
      <w:bookmarkEnd w:id="265"/>
      <w:bookmarkEnd w:id="266"/>
      <w:bookmarkEnd w:id="267"/>
      <w:bookmarkEnd w:id="268"/>
      <w:bookmarkEnd w:id="269"/>
      <w:bookmarkEnd w:id="270"/>
      <w:bookmarkEnd w:id="271"/>
      <w:bookmarkEnd w:id="272"/>
    </w:p>
    <w:p w14:paraId="0982AD64" w14:textId="394BE20F" w:rsidR="00FA75EE" w:rsidRDefault="00FA75EE" w:rsidP="00FA75EE">
      <w:pPr>
        <w:pStyle w:val="Level2"/>
      </w:pPr>
      <w:r>
        <w:t>T</w:t>
      </w:r>
      <w:r w:rsidRPr="00D635D9">
        <w:t xml:space="preserve">his </w:t>
      </w:r>
      <w:r>
        <w:t>Rule </w:t>
      </w:r>
      <w:r>
        <w:fldChar w:fldCharType="begin"/>
      </w:r>
      <w:r>
        <w:instrText xml:space="preserve"> REF _Ref432014221 \r \h </w:instrText>
      </w:r>
      <w:r>
        <w:fldChar w:fldCharType="separate"/>
      </w:r>
      <w:r w:rsidR="00F848AC">
        <w:t>24</w:t>
      </w:r>
      <w:r>
        <w:fldChar w:fldCharType="end"/>
      </w:r>
      <w:r>
        <w:t xml:space="preserve"> </w:t>
      </w:r>
      <w:r w:rsidRPr="00D635D9">
        <w:t>will apply</w:t>
      </w:r>
      <w:r>
        <w:t xml:space="preserve"> where a Participant Leaves </w:t>
      </w:r>
      <w:r w:rsidR="006E2E30">
        <w:t xml:space="preserve">other than </w:t>
      </w:r>
      <w:r>
        <w:t xml:space="preserve">as a Good Leaver (and where the Committee has not determined that the Participant's Award shall be treated in accordance with Rule </w:t>
      </w:r>
      <w:r>
        <w:fldChar w:fldCharType="begin"/>
      </w:r>
      <w:r>
        <w:instrText xml:space="preserve"> REF _Ref529955160 \r \h </w:instrText>
      </w:r>
      <w:r>
        <w:fldChar w:fldCharType="separate"/>
      </w:r>
      <w:r w:rsidR="00F848AC">
        <w:t>23</w:t>
      </w:r>
      <w:r>
        <w:fldChar w:fldCharType="end"/>
      </w:r>
      <w:r>
        <w:t xml:space="preserve"> pursuant to Rule </w:t>
      </w:r>
      <w:r>
        <w:fldChar w:fldCharType="begin"/>
      </w:r>
      <w:r>
        <w:instrText xml:space="preserve"> REF _Ref48644107 \r \h </w:instrText>
      </w:r>
      <w:r>
        <w:fldChar w:fldCharType="separate"/>
      </w:r>
      <w:r w:rsidR="00F848AC">
        <w:t>23.2</w:t>
      </w:r>
      <w:r>
        <w:fldChar w:fldCharType="end"/>
      </w:r>
      <w:r>
        <w:t>).</w:t>
      </w:r>
    </w:p>
    <w:p w14:paraId="7542789E" w14:textId="4D091771" w:rsidR="00D84344" w:rsidRDefault="00FA75EE" w:rsidP="00D635D9">
      <w:pPr>
        <w:pStyle w:val="Level2"/>
      </w:pPr>
      <w:r>
        <w:t xml:space="preserve">Where this Rule </w:t>
      </w:r>
      <w:r>
        <w:fldChar w:fldCharType="begin"/>
      </w:r>
      <w:r>
        <w:instrText xml:space="preserve"> REF _Ref432014221 \r \h </w:instrText>
      </w:r>
      <w:r>
        <w:fldChar w:fldCharType="separate"/>
      </w:r>
      <w:r w:rsidR="00F848AC">
        <w:t>24</w:t>
      </w:r>
      <w:r>
        <w:fldChar w:fldCharType="end"/>
      </w:r>
      <w:r>
        <w:t xml:space="preserve"> applies</w:t>
      </w:r>
      <w:r w:rsidR="00D84344">
        <w:t>:</w:t>
      </w:r>
    </w:p>
    <w:p w14:paraId="121A3472" w14:textId="77777777" w:rsidR="00D84344" w:rsidRDefault="00E17B09" w:rsidP="00D84344">
      <w:pPr>
        <w:pStyle w:val="Level3"/>
      </w:pPr>
      <w:r w:rsidRPr="00D84344">
        <w:t xml:space="preserve">no Shares will become </w:t>
      </w:r>
      <w:r w:rsidR="001B0E8E">
        <w:t>Vested Shares</w:t>
      </w:r>
      <w:r w:rsidRPr="00D84344">
        <w:t xml:space="preserve"> under </w:t>
      </w:r>
      <w:r w:rsidR="00FA75EE">
        <w:t>the relevant Participant's</w:t>
      </w:r>
      <w:r w:rsidRPr="00D84344">
        <w:t xml:space="preserve"> Award after the Notice Date </w:t>
      </w:r>
      <w:bookmarkStart w:id="273" w:name="_Hlk88489731"/>
      <w:r w:rsidR="00FA75EE">
        <w:t xml:space="preserve">and the Award shall lapse </w:t>
      </w:r>
      <w:r w:rsidRPr="00D84344">
        <w:t xml:space="preserve">except to the extent (if any) that, and on such terms as, the </w:t>
      </w:r>
      <w:r w:rsidR="00086239">
        <w:t>Committee</w:t>
      </w:r>
      <w:r w:rsidR="00CD787D" w:rsidRPr="00D84344">
        <w:t xml:space="preserve"> </w:t>
      </w:r>
      <w:r w:rsidR="00D84344">
        <w:t>may determine</w:t>
      </w:r>
      <w:bookmarkEnd w:id="273"/>
      <w:r w:rsidR="00D84344">
        <w:t>;</w:t>
      </w:r>
    </w:p>
    <w:p w14:paraId="125AB463" w14:textId="77777777" w:rsidR="00E17B09" w:rsidRPr="00D84344" w:rsidRDefault="00D84344" w:rsidP="00D84344">
      <w:pPr>
        <w:pStyle w:val="Level3"/>
      </w:pPr>
      <w:r w:rsidRPr="00D635D9">
        <w:t>an Option that was capable of being exe</w:t>
      </w:r>
      <w:r>
        <w:t>rcised prior to the Notice Date</w:t>
      </w:r>
      <w:r w:rsidRPr="00D635D9">
        <w:t xml:space="preserve">, but was not exercised, will cease to be exercisable on the Notice Date except to the extent (if any) that, and on such terms as, the </w:t>
      </w:r>
      <w:r w:rsidR="00086239">
        <w:rPr>
          <w:u w:color="000000"/>
        </w:rPr>
        <w:t>Committee</w:t>
      </w:r>
      <w:r>
        <w:rPr>
          <w:u w:color="000000"/>
        </w:rPr>
        <w:t xml:space="preserve"> </w:t>
      </w:r>
      <w:r w:rsidRPr="00D635D9">
        <w:t>may determine. In the absence of any such determinati</w:t>
      </w:r>
      <w:r>
        <w:t xml:space="preserve">on any such Option shall lapse </w:t>
      </w:r>
      <w:r w:rsidR="00547345">
        <w:t>on</w:t>
      </w:r>
      <w:r w:rsidRPr="00D635D9">
        <w:t xml:space="preserve"> the Leaving Date.</w:t>
      </w:r>
    </w:p>
    <w:p w14:paraId="3CC6EB91" w14:textId="77777777" w:rsidR="00E47B9F" w:rsidRDefault="00E47B9F" w:rsidP="00E47B9F">
      <w:pPr>
        <w:pStyle w:val="Level1"/>
        <w:numPr>
          <w:ilvl w:val="0"/>
          <w:numId w:val="0"/>
        </w:numPr>
        <w:ind w:left="851" w:hanging="851"/>
        <w:sectPr w:rsidR="00E47B9F" w:rsidSect="00885D35">
          <w:pgSz w:w="11907" w:h="16840" w:code="9"/>
          <w:pgMar w:top="1440" w:right="1440" w:bottom="1440" w:left="1440" w:header="709" w:footer="709" w:gutter="0"/>
          <w:paperSrc w:first="261" w:other="261"/>
          <w:cols w:space="720"/>
          <w:docGrid w:linePitch="272"/>
        </w:sectPr>
      </w:pPr>
    </w:p>
    <w:p w14:paraId="3647FCF5" w14:textId="77777777" w:rsidR="00E17B09" w:rsidRDefault="004F67AA" w:rsidP="00E17B09">
      <w:pPr>
        <w:pStyle w:val="Body"/>
        <w:keepNext/>
        <w:jc w:val="center"/>
        <w:rPr>
          <w:b/>
          <w:bCs/>
        </w:rPr>
      </w:pPr>
      <w:r>
        <w:rPr>
          <w:b/>
          <w:bCs/>
          <w:lang w:val="en-US"/>
        </w:rPr>
        <w:lastRenderedPageBreak/>
        <w:fldChar w:fldCharType="begin"/>
      </w:r>
      <w:r w:rsidRPr="004F67AA">
        <w:instrText xml:space="preserve">  TC "</w:instrText>
      </w:r>
      <w:bookmarkStart w:id="274" w:name="_Toc162014367"/>
      <w:r>
        <w:instrText xml:space="preserve">PART </w:instrText>
      </w:r>
      <w:r w:rsidR="009B7737">
        <w:instrText>F</w:instrText>
      </w:r>
      <w:r>
        <w:instrText>: CORPORATE EVENTS</w:instrText>
      </w:r>
      <w:bookmarkEnd w:id="274"/>
      <w:r w:rsidRPr="004F67AA">
        <w:instrText xml:space="preserve">" \l1 </w:instrText>
      </w:r>
      <w:r>
        <w:rPr>
          <w:b/>
          <w:bCs/>
          <w:lang w:val="en-US"/>
        </w:rPr>
        <w:fldChar w:fldCharType="end"/>
      </w:r>
      <w:r w:rsidR="00E17B09">
        <w:rPr>
          <w:b/>
          <w:bCs/>
          <w:lang w:val="en-US"/>
        </w:rPr>
        <w:t xml:space="preserve">PART </w:t>
      </w:r>
      <w:r w:rsidR="00A301DF">
        <w:rPr>
          <w:b/>
          <w:bCs/>
          <w:lang w:val="en-US"/>
        </w:rPr>
        <w:t>F</w:t>
      </w:r>
      <w:r w:rsidR="00E17B09">
        <w:rPr>
          <w:b/>
          <w:bCs/>
          <w:lang w:val="en-US"/>
        </w:rPr>
        <w:t>: CORPORATE EVENTS</w:t>
      </w:r>
    </w:p>
    <w:p w14:paraId="02C01055" w14:textId="3EEAEFAD" w:rsidR="00E17B09" w:rsidRDefault="00040B5B" w:rsidP="00D635D9">
      <w:pPr>
        <w:pStyle w:val="Level1"/>
        <w:keepNext/>
      </w:pPr>
      <w:r>
        <w:rPr>
          <w:rStyle w:val="Level1asHeadingtext"/>
        </w:rPr>
        <w:fldChar w:fldCharType="begin"/>
      </w:r>
      <w:r w:rsidRPr="00040B5B">
        <w:instrText xml:space="preserve">  TC "</w:instrText>
      </w:r>
      <w:r>
        <w:fldChar w:fldCharType="begin"/>
      </w:r>
      <w:r w:rsidRPr="00040B5B">
        <w:instrText xml:space="preserve"> REF _Ref432345809 \r </w:instrText>
      </w:r>
      <w:r>
        <w:fldChar w:fldCharType="separate"/>
      </w:r>
      <w:bookmarkStart w:id="275" w:name="_Toc162014368"/>
      <w:r w:rsidR="00F848AC">
        <w:instrText>25</w:instrText>
      </w:r>
      <w:r>
        <w:fldChar w:fldCharType="end"/>
      </w:r>
      <w:r>
        <w:tab/>
        <w:instrText>CHANGE OF CONTROL</w:instrText>
      </w:r>
      <w:bookmarkEnd w:id="275"/>
      <w:r w:rsidRPr="00040B5B">
        <w:instrText xml:space="preserve">" \l1 </w:instrText>
      </w:r>
      <w:r>
        <w:rPr>
          <w:rStyle w:val="Level1asHeadingtext"/>
        </w:rPr>
        <w:fldChar w:fldCharType="end"/>
      </w:r>
      <w:bookmarkStart w:id="276" w:name="_Ref432014595"/>
      <w:bookmarkStart w:id="277" w:name="_Ref432014643"/>
      <w:bookmarkStart w:id="278" w:name="_Ref432015372"/>
      <w:bookmarkStart w:id="279" w:name="_Ref432076128"/>
      <w:bookmarkStart w:id="280" w:name="_Ref432076035"/>
      <w:bookmarkStart w:id="281" w:name="_Ref432076823"/>
      <w:bookmarkStart w:id="282" w:name="_Ref432285889"/>
      <w:bookmarkStart w:id="283" w:name="_Ref432345587"/>
      <w:bookmarkStart w:id="284" w:name="_Ref432345050"/>
      <w:bookmarkStart w:id="285" w:name="_Ref432345809"/>
      <w:r w:rsidR="00E17B09" w:rsidRPr="00D635D9">
        <w:rPr>
          <w:rStyle w:val="Level1asHeadingtext"/>
        </w:rPr>
        <w:t>Change of Control</w:t>
      </w:r>
      <w:bookmarkEnd w:id="276"/>
      <w:bookmarkEnd w:id="277"/>
      <w:bookmarkEnd w:id="278"/>
      <w:bookmarkEnd w:id="279"/>
      <w:bookmarkEnd w:id="280"/>
      <w:bookmarkEnd w:id="281"/>
      <w:bookmarkEnd w:id="282"/>
      <w:bookmarkEnd w:id="283"/>
      <w:bookmarkEnd w:id="284"/>
      <w:bookmarkEnd w:id="285"/>
    </w:p>
    <w:p w14:paraId="1D3F51BE" w14:textId="77777777" w:rsidR="00E17B09" w:rsidRDefault="00E17B09" w:rsidP="00991A35">
      <w:pPr>
        <w:pStyle w:val="Level2"/>
        <w:keepNext/>
      </w:pPr>
      <w:r>
        <w:rPr>
          <w:lang w:val="en-US"/>
        </w:rPr>
        <w:t>If any person:</w:t>
      </w:r>
    </w:p>
    <w:p w14:paraId="212F96BB" w14:textId="77777777" w:rsidR="00E17B09" w:rsidRDefault="00E17B09" w:rsidP="00D635D9">
      <w:pPr>
        <w:pStyle w:val="Level3"/>
      </w:pPr>
      <w:r>
        <w:t>obtains Control of the Company as a result of making a general offer to acquire Shares; or</w:t>
      </w:r>
    </w:p>
    <w:p w14:paraId="39B650F6" w14:textId="77777777" w:rsidR="00E17B09" w:rsidRDefault="00E17B09" w:rsidP="00D635D9">
      <w:pPr>
        <w:pStyle w:val="Level3"/>
      </w:pPr>
      <w:r>
        <w:t xml:space="preserve">having obtained such Control, makes such an offer </w:t>
      </w:r>
    </w:p>
    <w:p w14:paraId="224CBCB8" w14:textId="13769182" w:rsidR="00E17B09" w:rsidRPr="00D635D9" w:rsidRDefault="00E17B09" w:rsidP="00D635D9">
      <w:pPr>
        <w:pStyle w:val="Body2"/>
      </w:pPr>
      <w:r w:rsidRPr="00D635D9">
        <w:t>then</w:t>
      </w:r>
      <w:r w:rsidR="00FC4449">
        <w:t xml:space="preserve"> (</w:t>
      </w:r>
      <w:r w:rsidR="005E5145">
        <w:t>other than where such general offer occurs as part of an Internal Reorganisation</w:t>
      </w:r>
      <w:r w:rsidR="00FC4449">
        <w:t>)</w:t>
      </w:r>
      <w:r w:rsidRPr="00D635D9">
        <w:t xml:space="preserve"> </w:t>
      </w:r>
      <w:r w:rsidR="00F20580">
        <w:t>Rule </w:t>
      </w:r>
      <w:r w:rsidR="0047702D">
        <w:fldChar w:fldCharType="begin"/>
      </w:r>
      <w:r w:rsidR="0047702D">
        <w:instrText xml:space="preserve"> REF _Ref432014346 \r \h </w:instrText>
      </w:r>
      <w:r w:rsidR="0047702D">
        <w:fldChar w:fldCharType="separate"/>
      </w:r>
      <w:r w:rsidR="00F848AC">
        <w:t>30</w:t>
      </w:r>
      <w:r w:rsidR="0047702D">
        <w:fldChar w:fldCharType="end"/>
      </w:r>
      <w:r w:rsidR="008C277E">
        <w:t xml:space="preserve"> </w:t>
      </w:r>
      <w:r w:rsidR="00BB60E2">
        <w:t xml:space="preserve">shall apply </w:t>
      </w:r>
      <w:r w:rsidR="008C277E">
        <w:t xml:space="preserve">and the Release Date shall, unless the </w:t>
      </w:r>
      <w:r w:rsidR="00086239">
        <w:t>Committee</w:t>
      </w:r>
      <w:r w:rsidR="008C277E">
        <w:t xml:space="preserve"> otherwise determines, be the date on which the change of Control takes effect.</w:t>
      </w:r>
    </w:p>
    <w:p w14:paraId="74F0A007" w14:textId="40779008" w:rsidR="00E17B09" w:rsidRDefault="00E17B09" w:rsidP="00D635D9">
      <w:pPr>
        <w:pStyle w:val="Level2"/>
      </w:pPr>
      <w:r w:rsidRPr="00D635D9">
        <w:t xml:space="preserve">For the purposes of this </w:t>
      </w:r>
      <w:r w:rsidR="00F20580">
        <w:t>Rule </w:t>
      </w:r>
      <w:r w:rsidR="0047702D">
        <w:fldChar w:fldCharType="begin"/>
      </w:r>
      <w:r w:rsidR="0047702D">
        <w:instrText xml:space="preserve"> REF _Ref432014595 \r \h </w:instrText>
      </w:r>
      <w:r w:rsidR="0047702D">
        <w:fldChar w:fldCharType="separate"/>
      </w:r>
      <w:r w:rsidR="00F848AC">
        <w:t>25</w:t>
      </w:r>
      <w:r w:rsidR="0047702D">
        <w:fldChar w:fldCharType="end"/>
      </w:r>
      <w:r w:rsidRPr="00D635D9">
        <w:t xml:space="preserve">, a person shall be deemed to have Control of the Company if </w:t>
      </w:r>
      <w:r w:rsidR="00471A8A">
        <w:t>they</w:t>
      </w:r>
      <w:r w:rsidRPr="00D635D9">
        <w:t xml:space="preserve">, and others acting in concert with </w:t>
      </w:r>
      <w:r w:rsidR="00471A8A">
        <w:t>them</w:t>
      </w:r>
      <w:r w:rsidRPr="00D635D9">
        <w:t>, have together obtained Control of it.</w:t>
      </w:r>
    </w:p>
    <w:p w14:paraId="4E382DCB" w14:textId="58ABF803" w:rsidR="00BB60E2" w:rsidRDefault="00BB60E2" w:rsidP="00BB60E2">
      <w:pPr>
        <w:pStyle w:val="Level1"/>
        <w:keepNext/>
      </w:pPr>
      <w:r>
        <w:rPr>
          <w:rStyle w:val="Level1asHeadingtext"/>
        </w:rPr>
        <w:fldChar w:fldCharType="begin"/>
      </w:r>
      <w:r w:rsidRPr="00040B5B">
        <w:instrText xml:space="preserve">  TC "</w:instrText>
      </w:r>
      <w:r>
        <w:fldChar w:fldCharType="begin"/>
      </w:r>
      <w:r w:rsidRPr="00040B5B">
        <w:instrText xml:space="preserve"> REF _Ref432345778 \r </w:instrText>
      </w:r>
      <w:r>
        <w:fldChar w:fldCharType="separate"/>
      </w:r>
      <w:bookmarkStart w:id="286" w:name="_Toc162014369"/>
      <w:r w:rsidR="00F848AC">
        <w:instrText>26</w:instrText>
      </w:r>
      <w:r>
        <w:fldChar w:fldCharType="end"/>
      </w:r>
      <w:r>
        <w:tab/>
        <w:instrText>STATUTORY RECONSTRUCTION</w:instrText>
      </w:r>
      <w:bookmarkEnd w:id="286"/>
      <w:r w:rsidRPr="00040B5B">
        <w:instrText xml:space="preserve">" \l1 </w:instrText>
      </w:r>
      <w:r>
        <w:rPr>
          <w:rStyle w:val="Level1asHeadingtext"/>
        </w:rPr>
        <w:fldChar w:fldCharType="end"/>
      </w:r>
      <w:bookmarkStart w:id="287" w:name="_Ref432014517"/>
      <w:bookmarkStart w:id="288" w:name="_Ref432014550"/>
      <w:bookmarkStart w:id="289" w:name="_Ref432015279"/>
      <w:bookmarkStart w:id="290" w:name="_Ref432076112"/>
      <w:bookmarkStart w:id="291" w:name="_Ref432076019"/>
      <w:bookmarkStart w:id="292" w:name="_Ref432076792"/>
      <w:bookmarkStart w:id="293" w:name="_Ref432285858"/>
      <w:bookmarkStart w:id="294" w:name="_Ref432345556"/>
      <w:bookmarkStart w:id="295" w:name="_Ref432345019"/>
      <w:bookmarkStart w:id="296" w:name="_Ref432345778"/>
      <w:r w:rsidRPr="00D635D9">
        <w:rPr>
          <w:rStyle w:val="Level1asHeadingtext"/>
        </w:rPr>
        <w:t>STATUTORY Reconstruction</w:t>
      </w:r>
      <w:bookmarkEnd w:id="287"/>
      <w:bookmarkEnd w:id="288"/>
      <w:bookmarkEnd w:id="289"/>
      <w:bookmarkEnd w:id="290"/>
      <w:bookmarkEnd w:id="291"/>
      <w:bookmarkEnd w:id="292"/>
      <w:bookmarkEnd w:id="293"/>
      <w:bookmarkEnd w:id="294"/>
      <w:bookmarkEnd w:id="295"/>
      <w:bookmarkEnd w:id="296"/>
    </w:p>
    <w:p w14:paraId="5C41AB52" w14:textId="433A0C59" w:rsidR="00BB60E2" w:rsidRPr="00D635D9" w:rsidRDefault="00BB60E2" w:rsidP="00BB60E2">
      <w:pPr>
        <w:pStyle w:val="Body2"/>
      </w:pPr>
      <w:r w:rsidRPr="00D635D9">
        <w:t xml:space="preserve">If a compromise or arrangement is proposed in relation to the Company pursuant to </w:t>
      </w:r>
      <w:r w:rsidR="001519EF">
        <w:t xml:space="preserve">either </w:t>
      </w:r>
      <w:r w:rsidRPr="00D635D9">
        <w:t>section 899</w:t>
      </w:r>
      <w:r w:rsidR="001519EF">
        <w:t xml:space="preserve"> or section 901F</w:t>
      </w:r>
      <w:r w:rsidRPr="00D635D9">
        <w:t xml:space="preserve"> of the Companies Act, </w:t>
      </w:r>
      <w:r w:rsidR="000356DD">
        <w:t>then</w:t>
      </w:r>
      <w:r w:rsidR="009C651E">
        <w:t xml:space="preserve"> (</w:t>
      </w:r>
      <w:r w:rsidR="005E5145">
        <w:t>other than where such compromise or arrangement occurs as part of an Internal Reorganisation</w:t>
      </w:r>
      <w:r w:rsidR="009C651E">
        <w:t>)</w:t>
      </w:r>
      <w:r w:rsidR="000356DD">
        <w:t xml:space="preserve"> </w:t>
      </w:r>
      <w:r w:rsidRPr="00BB60E2">
        <w:t>Rule </w:t>
      </w:r>
      <w:r w:rsidRPr="00BB60E2">
        <w:fldChar w:fldCharType="begin"/>
      </w:r>
      <w:r w:rsidRPr="00BB60E2">
        <w:instrText xml:space="preserve"> REF _Ref432014346 \r \h </w:instrText>
      </w:r>
      <w:r>
        <w:instrText xml:space="preserve"> \* MERGEFORMAT </w:instrText>
      </w:r>
      <w:r w:rsidRPr="00BB60E2">
        <w:fldChar w:fldCharType="separate"/>
      </w:r>
      <w:r w:rsidR="00F848AC">
        <w:t>30</w:t>
      </w:r>
      <w:r w:rsidRPr="00BB60E2">
        <w:fldChar w:fldCharType="end"/>
      </w:r>
      <w:r w:rsidRPr="00BB60E2">
        <w:t xml:space="preserve"> </w:t>
      </w:r>
      <w:r>
        <w:t xml:space="preserve">shall apply </w:t>
      </w:r>
      <w:r w:rsidRPr="00BB60E2">
        <w:t>and the Release Date shall, unless the Committee otherwise</w:t>
      </w:r>
      <w:r>
        <w:t xml:space="preserve"> determines, be the date of the court sanction of the compromise or arrangement. </w:t>
      </w:r>
    </w:p>
    <w:p w14:paraId="5E565C2D" w14:textId="706AEB88" w:rsidR="00E17B09" w:rsidRDefault="00040B5B" w:rsidP="00D635D9">
      <w:pPr>
        <w:pStyle w:val="Level1"/>
        <w:keepNext/>
      </w:pPr>
      <w:r>
        <w:rPr>
          <w:rStyle w:val="Level1asHeadingtext"/>
        </w:rPr>
        <w:fldChar w:fldCharType="begin"/>
      </w:r>
      <w:r w:rsidRPr="00040B5B">
        <w:instrText xml:space="preserve">  TC "</w:instrText>
      </w:r>
      <w:r>
        <w:fldChar w:fldCharType="begin"/>
      </w:r>
      <w:r w:rsidRPr="00040B5B">
        <w:instrText xml:space="preserve"> REF _Ref432345825 \r </w:instrText>
      </w:r>
      <w:r>
        <w:fldChar w:fldCharType="separate"/>
      </w:r>
      <w:bookmarkStart w:id="297" w:name="_Toc162014370"/>
      <w:r w:rsidR="00F848AC">
        <w:instrText>27</w:instrText>
      </w:r>
      <w:r>
        <w:fldChar w:fldCharType="end"/>
      </w:r>
      <w:r>
        <w:tab/>
        <w:instrText>COMPULSORY ACQUISITION</w:instrText>
      </w:r>
      <w:bookmarkEnd w:id="297"/>
      <w:r w:rsidRPr="00040B5B">
        <w:instrText xml:space="preserve">" \l1 </w:instrText>
      </w:r>
      <w:r>
        <w:rPr>
          <w:rStyle w:val="Level1asHeadingtext"/>
        </w:rPr>
        <w:fldChar w:fldCharType="end"/>
      </w:r>
      <w:bookmarkStart w:id="298" w:name="_Ref432013658"/>
      <w:bookmarkStart w:id="299" w:name="_Ref432014721"/>
      <w:bookmarkStart w:id="300" w:name="_Ref432015450"/>
      <w:bookmarkStart w:id="301" w:name="_Ref432076159"/>
      <w:bookmarkStart w:id="302" w:name="_Ref432076066"/>
      <w:bookmarkStart w:id="303" w:name="_Ref432076854"/>
      <w:bookmarkStart w:id="304" w:name="_Ref432285920"/>
      <w:bookmarkStart w:id="305" w:name="_Ref432345602"/>
      <w:bookmarkStart w:id="306" w:name="_Ref432345081"/>
      <w:bookmarkStart w:id="307" w:name="_Ref432345825"/>
      <w:r w:rsidR="00E17B09" w:rsidRPr="00D635D9">
        <w:rPr>
          <w:rStyle w:val="Level1asHeadingtext"/>
        </w:rPr>
        <w:t>COMPULSORY ACQUISITION</w:t>
      </w:r>
      <w:bookmarkEnd w:id="298"/>
      <w:bookmarkEnd w:id="299"/>
      <w:bookmarkEnd w:id="300"/>
      <w:bookmarkEnd w:id="301"/>
      <w:bookmarkEnd w:id="302"/>
      <w:bookmarkEnd w:id="303"/>
      <w:bookmarkEnd w:id="304"/>
      <w:bookmarkEnd w:id="305"/>
      <w:bookmarkEnd w:id="306"/>
      <w:bookmarkEnd w:id="307"/>
    </w:p>
    <w:p w14:paraId="321B2010" w14:textId="240712F6" w:rsidR="00E17B09" w:rsidRPr="004D0CFE" w:rsidRDefault="00E17B09" w:rsidP="008C277E">
      <w:pPr>
        <w:pStyle w:val="Body2"/>
      </w:pPr>
      <w:r w:rsidRPr="004D0CFE">
        <w:t>If any person becomes bound or entitled to acquire Shares under sections 979 to 982 of the Companies Act</w:t>
      </w:r>
      <w:r w:rsidR="00EC4747">
        <w:t xml:space="preserve"> then</w:t>
      </w:r>
      <w:r w:rsidR="00A65CC1">
        <w:t xml:space="preserve">, unless the provisions of Rules </w:t>
      </w:r>
      <w:r w:rsidR="007442D8">
        <w:fldChar w:fldCharType="begin"/>
      </w:r>
      <w:r w:rsidR="007442D8">
        <w:instrText xml:space="preserve"> REF _Ref432014595 \r \h </w:instrText>
      </w:r>
      <w:r w:rsidR="007442D8">
        <w:fldChar w:fldCharType="separate"/>
      </w:r>
      <w:r w:rsidR="00F848AC">
        <w:t>25</w:t>
      </w:r>
      <w:r w:rsidR="007442D8">
        <w:fldChar w:fldCharType="end"/>
      </w:r>
      <w:r w:rsidR="007442D8">
        <w:t xml:space="preserve"> or </w:t>
      </w:r>
      <w:r w:rsidR="00A65CC1">
        <w:fldChar w:fldCharType="begin"/>
      </w:r>
      <w:r w:rsidR="00A65CC1">
        <w:instrText xml:space="preserve"> REF _Ref432014517 \r \h </w:instrText>
      </w:r>
      <w:r w:rsidR="00A65CC1">
        <w:fldChar w:fldCharType="separate"/>
      </w:r>
      <w:r w:rsidR="00F848AC">
        <w:t>26</w:t>
      </w:r>
      <w:r w:rsidR="00A65CC1">
        <w:fldChar w:fldCharType="end"/>
      </w:r>
      <w:r w:rsidR="00A65CC1">
        <w:t xml:space="preserve"> have previously applied, Rule </w:t>
      </w:r>
      <w:r w:rsidR="00A65CC1">
        <w:fldChar w:fldCharType="begin"/>
      </w:r>
      <w:r w:rsidR="00A65CC1">
        <w:instrText xml:space="preserve"> REF _Ref432014346 \r \h </w:instrText>
      </w:r>
      <w:r w:rsidR="00A65CC1">
        <w:fldChar w:fldCharType="separate"/>
      </w:r>
      <w:r w:rsidR="00F848AC">
        <w:t>30</w:t>
      </w:r>
      <w:r w:rsidR="00A65CC1">
        <w:fldChar w:fldCharType="end"/>
      </w:r>
      <w:r w:rsidR="00A65CC1">
        <w:t xml:space="preserve"> </w:t>
      </w:r>
      <w:r w:rsidR="0013738D">
        <w:t xml:space="preserve">shall apply </w:t>
      </w:r>
      <w:r w:rsidR="00A65CC1">
        <w:t xml:space="preserve">and the Release Date shall, unless the </w:t>
      </w:r>
      <w:r w:rsidR="00086239">
        <w:t>Committee</w:t>
      </w:r>
      <w:r w:rsidR="00EC4747">
        <w:t xml:space="preserve"> otherwise determines, be the </w:t>
      </w:r>
      <w:r w:rsidR="00A65CC1">
        <w:t>first date on which that person became so bound or entitled</w:t>
      </w:r>
      <w:r w:rsidR="007442D8">
        <w:t xml:space="preserve">. </w:t>
      </w:r>
    </w:p>
    <w:p w14:paraId="55A9C700" w14:textId="48851535" w:rsidR="00E17B09" w:rsidRDefault="00040B5B" w:rsidP="004D0CFE">
      <w:pPr>
        <w:pStyle w:val="Level1"/>
        <w:keepNext/>
      </w:pPr>
      <w:r>
        <w:rPr>
          <w:rStyle w:val="Level1asHeadingtext"/>
        </w:rPr>
        <w:fldChar w:fldCharType="begin"/>
      </w:r>
      <w:r w:rsidRPr="00040B5B">
        <w:instrText xml:space="preserve">  TC "</w:instrText>
      </w:r>
      <w:r>
        <w:fldChar w:fldCharType="begin"/>
      </w:r>
      <w:r w:rsidRPr="00040B5B">
        <w:instrText xml:space="preserve"> REF _Ref432345856 \r </w:instrText>
      </w:r>
      <w:r>
        <w:fldChar w:fldCharType="separate"/>
      </w:r>
      <w:bookmarkStart w:id="308" w:name="_Toc162014371"/>
      <w:r w:rsidR="00F848AC">
        <w:instrText>28</w:instrText>
      </w:r>
      <w:r>
        <w:fldChar w:fldCharType="end"/>
      </w:r>
      <w:r>
        <w:tab/>
        <w:instrText>WINDING-UP</w:instrText>
      </w:r>
      <w:bookmarkEnd w:id="308"/>
      <w:r w:rsidRPr="00040B5B">
        <w:instrText xml:space="preserve">" \l1 </w:instrText>
      </w:r>
      <w:r>
        <w:rPr>
          <w:rStyle w:val="Level1asHeadingtext"/>
        </w:rPr>
        <w:fldChar w:fldCharType="end"/>
      </w:r>
      <w:bookmarkStart w:id="309" w:name="_Ref432013720"/>
      <w:bookmarkStart w:id="310" w:name="_Ref432014784"/>
      <w:bookmarkStart w:id="311" w:name="_Ref432015497"/>
      <w:bookmarkStart w:id="312" w:name="_Ref432076174"/>
      <w:bookmarkStart w:id="313" w:name="_Ref432076082"/>
      <w:bookmarkStart w:id="314" w:name="_Ref432076870"/>
      <w:bookmarkStart w:id="315" w:name="_Ref432285951"/>
      <w:bookmarkStart w:id="316" w:name="_Ref432345634"/>
      <w:bookmarkStart w:id="317" w:name="_Ref432345113"/>
      <w:bookmarkStart w:id="318" w:name="_Ref432345856"/>
      <w:r w:rsidR="00E17B09" w:rsidRPr="004D0CFE">
        <w:rPr>
          <w:rStyle w:val="Level1asHeadingtext"/>
        </w:rPr>
        <w:t>WINDING-UP</w:t>
      </w:r>
      <w:bookmarkEnd w:id="309"/>
      <w:bookmarkEnd w:id="310"/>
      <w:bookmarkEnd w:id="311"/>
      <w:bookmarkEnd w:id="312"/>
      <w:bookmarkEnd w:id="313"/>
      <w:bookmarkEnd w:id="314"/>
      <w:bookmarkEnd w:id="315"/>
      <w:bookmarkEnd w:id="316"/>
      <w:bookmarkEnd w:id="317"/>
      <w:bookmarkEnd w:id="318"/>
    </w:p>
    <w:p w14:paraId="6D4425E3" w14:textId="05728FB1" w:rsidR="00E17B09" w:rsidRDefault="00E17B09" w:rsidP="008C277E">
      <w:pPr>
        <w:pStyle w:val="Body2"/>
      </w:pPr>
      <w:r w:rsidRPr="004D0CFE">
        <w:t xml:space="preserve">If notice is given to holders of Shares of a resolution for the voluntary winding-up of the Company, </w:t>
      </w:r>
      <w:r w:rsidR="007442D8">
        <w:t xml:space="preserve">then </w:t>
      </w:r>
      <w:r w:rsidR="00F20580">
        <w:t>Rule </w:t>
      </w:r>
      <w:r w:rsidR="0047702D">
        <w:fldChar w:fldCharType="begin"/>
      </w:r>
      <w:r w:rsidR="0047702D">
        <w:instrText xml:space="preserve"> REF _Ref432014346 \r \h </w:instrText>
      </w:r>
      <w:r w:rsidR="0047702D">
        <w:fldChar w:fldCharType="separate"/>
      </w:r>
      <w:r w:rsidR="00F848AC">
        <w:t>30</w:t>
      </w:r>
      <w:r w:rsidR="0047702D">
        <w:fldChar w:fldCharType="end"/>
      </w:r>
      <w:r w:rsidR="00A111D4">
        <w:t xml:space="preserve"> </w:t>
      </w:r>
      <w:r w:rsidR="007442D8">
        <w:t xml:space="preserve">shall apply </w:t>
      </w:r>
      <w:r w:rsidR="00A111D4">
        <w:t>and the R</w:t>
      </w:r>
      <w:r w:rsidR="004F03C7">
        <w:t>e</w:t>
      </w:r>
      <w:r w:rsidR="00A111D4">
        <w:t xml:space="preserve">lease Date shall, unless the </w:t>
      </w:r>
      <w:r w:rsidR="00086239">
        <w:t>Committee</w:t>
      </w:r>
      <w:r w:rsidR="00A111D4">
        <w:t xml:space="preserve"> otherwise determines, be the date on which the resolution is passed.</w:t>
      </w:r>
      <w:r w:rsidRPr="004D0CFE">
        <w:t xml:space="preserve"> </w:t>
      </w:r>
    </w:p>
    <w:p w14:paraId="54AB4EA3" w14:textId="539CC009" w:rsidR="00E17B09" w:rsidRDefault="00040B5B" w:rsidP="00A111D4">
      <w:pPr>
        <w:pStyle w:val="Level1"/>
        <w:keepNext/>
      </w:pPr>
      <w:r>
        <w:rPr>
          <w:rStyle w:val="Level1asHeadingtext"/>
        </w:rPr>
        <w:fldChar w:fldCharType="begin"/>
      </w:r>
      <w:r w:rsidRPr="00040B5B">
        <w:instrText xml:space="preserve">  TC "</w:instrText>
      </w:r>
      <w:r>
        <w:fldChar w:fldCharType="begin"/>
      </w:r>
      <w:r w:rsidRPr="00040B5B">
        <w:instrText xml:space="preserve"> REF _Ref432345918 \r </w:instrText>
      </w:r>
      <w:r>
        <w:fldChar w:fldCharType="separate"/>
      </w:r>
      <w:bookmarkStart w:id="319" w:name="_Toc162014372"/>
      <w:r w:rsidR="00F848AC">
        <w:instrText>29</w:instrText>
      </w:r>
      <w:r>
        <w:fldChar w:fldCharType="end"/>
      </w:r>
      <w:r>
        <w:tab/>
        <w:instrText>OTHER EVENTS</w:instrText>
      </w:r>
      <w:bookmarkEnd w:id="319"/>
      <w:r w:rsidRPr="00040B5B">
        <w:instrText xml:space="preserve">" \l1 </w:instrText>
      </w:r>
      <w:r>
        <w:rPr>
          <w:rStyle w:val="Level1asHeadingtext"/>
        </w:rPr>
        <w:fldChar w:fldCharType="end"/>
      </w:r>
      <w:bookmarkStart w:id="320" w:name="_Ref432013923"/>
      <w:bookmarkStart w:id="321" w:name="_Ref432013971"/>
      <w:bookmarkStart w:id="322" w:name="_Ref432015638"/>
      <w:bookmarkStart w:id="323" w:name="_Ref432076221"/>
      <w:bookmarkStart w:id="324" w:name="_Ref432076129"/>
      <w:bookmarkStart w:id="325" w:name="_Ref432075932"/>
      <w:bookmarkStart w:id="326" w:name="_Ref432286045"/>
      <w:bookmarkStart w:id="327" w:name="_Ref432345680"/>
      <w:bookmarkStart w:id="328" w:name="_Ref432345175"/>
      <w:bookmarkStart w:id="329" w:name="_Ref432345918"/>
      <w:r w:rsidR="00E17B09" w:rsidRPr="004D0CFE">
        <w:rPr>
          <w:rStyle w:val="Level1asHeadingtext"/>
        </w:rPr>
        <w:t>OTHER EVENTS</w:t>
      </w:r>
      <w:bookmarkEnd w:id="320"/>
      <w:bookmarkEnd w:id="321"/>
      <w:bookmarkEnd w:id="322"/>
      <w:bookmarkEnd w:id="323"/>
      <w:bookmarkEnd w:id="324"/>
      <w:bookmarkEnd w:id="325"/>
      <w:bookmarkEnd w:id="326"/>
      <w:bookmarkEnd w:id="327"/>
      <w:bookmarkEnd w:id="328"/>
      <w:bookmarkEnd w:id="329"/>
    </w:p>
    <w:p w14:paraId="4AF4AA64" w14:textId="7F2C43F0" w:rsidR="00244CEC" w:rsidRDefault="00E17B09" w:rsidP="004D0CFE">
      <w:pPr>
        <w:pStyle w:val="Body2"/>
      </w:pPr>
      <w:r>
        <w:t xml:space="preserve">If the Company </w:t>
      </w:r>
      <w:r w:rsidR="0013738D">
        <w:t xml:space="preserve">(or any member of the Group) </w:t>
      </w:r>
      <w:r>
        <w:t xml:space="preserve">is affected by a </w:t>
      </w:r>
      <w:r w:rsidR="00905BAD">
        <w:t>demerger</w:t>
      </w:r>
      <w:r w:rsidR="0013738D">
        <w:t xml:space="preserve"> or</w:t>
      </w:r>
      <w:r w:rsidR="00905BAD">
        <w:t xml:space="preserve"> </w:t>
      </w:r>
      <w:r>
        <w:t>merger with another company,</w:t>
      </w:r>
      <w:r w:rsidR="0013738D">
        <w:t xml:space="preserve"> a </w:t>
      </w:r>
      <w:r>
        <w:t xml:space="preserve">special dividend or other event which may, in the opinion of the </w:t>
      </w:r>
      <w:r w:rsidR="00086239">
        <w:rPr>
          <w:u w:color="000000"/>
        </w:rPr>
        <w:t>Committee</w:t>
      </w:r>
      <w:r w:rsidR="00A111D4">
        <w:rPr>
          <w:u w:color="000000"/>
        </w:rPr>
        <w:t>,</w:t>
      </w:r>
      <w:r w:rsidR="00156891">
        <w:rPr>
          <w:u w:color="000000"/>
        </w:rPr>
        <w:t xml:space="preserve"> </w:t>
      </w:r>
      <w:r>
        <w:t xml:space="preserve">affect the current or future value of Awards, the </w:t>
      </w:r>
      <w:r w:rsidR="00086239">
        <w:rPr>
          <w:u w:color="000000"/>
        </w:rPr>
        <w:t>Committee</w:t>
      </w:r>
      <w:r w:rsidR="00862393">
        <w:rPr>
          <w:u w:color="000000"/>
        </w:rPr>
        <w:t xml:space="preserve"> </w:t>
      </w:r>
      <w:r w:rsidR="008B6C6E">
        <w:t>may</w:t>
      </w:r>
      <w:r w:rsidR="008B6C6E" w:rsidRPr="004D0CFE">
        <w:t xml:space="preserve"> </w:t>
      </w:r>
      <w:r w:rsidR="007442D8">
        <w:t xml:space="preserve">determine that </w:t>
      </w:r>
      <w:r w:rsidR="008B6C6E">
        <w:t>Rule </w:t>
      </w:r>
      <w:r w:rsidR="008B6C6E">
        <w:fldChar w:fldCharType="begin"/>
      </w:r>
      <w:r w:rsidR="008B6C6E">
        <w:instrText xml:space="preserve"> REF _Ref432014346 \r \h </w:instrText>
      </w:r>
      <w:r w:rsidR="008B6C6E">
        <w:fldChar w:fldCharType="separate"/>
      </w:r>
      <w:r w:rsidR="00F848AC">
        <w:t>30</w:t>
      </w:r>
      <w:r w:rsidR="008B6C6E">
        <w:fldChar w:fldCharType="end"/>
      </w:r>
      <w:r w:rsidR="008B6C6E">
        <w:t xml:space="preserve"> </w:t>
      </w:r>
      <w:r w:rsidR="007442D8">
        <w:t xml:space="preserve">shall apply </w:t>
      </w:r>
      <w:r w:rsidR="008B6C6E">
        <w:t xml:space="preserve">and the Release Date shall be </w:t>
      </w:r>
      <w:r w:rsidR="007442D8">
        <w:t xml:space="preserve">such date </w:t>
      </w:r>
      <w:r w:rsidR="008B6C6E">
        <w:t xml:space="preserve">as the </w:t>
      </w:r>
      <w:r w:rsidR="00086239">
        <w:t>Committee</w:t>
      </w:r>
      <w:r w:rsidR="008B6C6E">
        <w:t xml:space="preserve"> determines is appropriate in relation to such event</w:t>
      </w:r>
      <w:r>
        <w:t>.</w:t>
      </w:r>
    </w:p>
    <w:p w14:paraId="27399CBD" w14:textId="459BDA81" w:rsidR="007442D8" w:rsidRDefault="007442D8" w:rsidP="007442D8">
      <w:pPr>
        <w:pStyle w:val="Level1"/>
        <w:keepNext/>
      </w:pPr>
      <w:r>
        <w:rPr>
          <w:rStyle w:val="Level1asHeadingtext"/>
        </w:rPr>
        <w:fldChar w:fldCharType="begin"/>
      </w:r>
      <w:r w:rsidRPr="00040B5B">
        <w:instrText xml:space="preserve">  TC "</w:instrText>
      </w:r>
      <w:r>
        <w:fldChar w:fldCharType="begin"/>
      </w:r>
      <w:r w:rsidRPr="00040B5B">
        <w:instrText xml:space="preserve"> REF _Ref432345700 \r </w:instrText>
      </w:r>
      <w:r>
        <w:fldChar w:fldCharType="separate"/>
      </w:r>
      <w:bookmarkStart w:id="330" w:name="_Toc162014373"/>
      <w:r w:rsidR="00F848AC">
        <w:instrText>30</w:instrText>
      </w:r>
      <w:r>
        <w:fldChar w:fldCharType="end"/>
      </w:r>
      <w:r>
        <w:tab/>
        <w:instrText>DETERMINATION ON CORPORATE EVENTS</w:instrText>
      </w:r>
      <w:bookmarkEnd w:id="330"/>
      <w:r w:rsidRPr="00040B5B">
        <w:instrText xml:space="preserve">" \l1 </w:instrText>
      </w:r>
      <w:r>
        <w:rPr>
          <w:rStyle w:val="Level1asHeadingtext"/>
        </w:rPr>
        <w:fldChar w:fldCharType="end"/>
      </w:r>
      <w:bookmarkStart w:id="331" w:name="_Ref432014346"/>
      <w:bookmarkStart w:id="332" w:name="_Ref432014347"/>
      <w:bookmarkStart w:id="333" w:name="_Ref432015107"/>
      <w:bookmarkStart w:id="334" w:name="_Ref432076065"/>
      <w:bookmarkStart w:id="335" w:name="_Ref432075973"/>
      <w:bookmarkStart w:id="336" w:name="_Ref432076745"/>
      <w:bookmarkStart w:id="337" w:name="_Ref432286795"/>
      <w:bookmarkStart w:id="338" w:name="_Ref432345493"/>
      <w:bookmarkStart w:id="339" w:name="_Ref432345941"/>
      <w:bookmarkStart w:id="340" w:name="_Ref432345700"/>
      <w:r w:rsidRPr="00D635D9">
        <w:rPr>
          <w:rStyle w:val="Level1asHeadingtext"/>
        </w:rPr>
        <w:t>DETERMINATION ON CORPORATE EVENTS</w:t>
      </w:r>
      <w:bookmarkEnd w:id="331"/>
      <w:bookmarkEnd w:id="332"/>
      <w:bookmarkEnd w:id="333"/>
      <w:bookmarkEnd w:id="334"/>
      <w:bookmarkEnd w:id="335"/>
      <w:bookmarkEnd w:id="336"/>
      <w:bookmarkEnd w:id="337"/>
      <w:bookmarkEnd w:id="338"/>
      <w:bookmarkEnd w:id="339"/>
      <w:bookmarkEnd w:id="340"/>
    </w:p>
    <w:p w14:paraId="683ED367" w14:textId="4CC1AFE9" w:rsidR="007442D8" w:rsidRDefault="003107E7" w:rsidP="007442D8">
      <w:pPr>
        <w:pStyle w:val="Level2"/>
      </w:pPr>
      <w:bookmarkStart w:id="341" w:name="_Ref511203486"/>
      <w:r>
        <w:t>Ex</w:t>
      </w:r>
      <w:r w:rsidR="005E5145">
        <w:t>c</w:t>
      </w:r>
      <w:r>
        <w:t>e</w:t>
      </w:r>
      <w:r w:rsidR="005E5145">
        <w:t>p</w:t>
      </w:r>
      <w:r>
        <w:t xml:space="preserve">t </w:t>
      </w:r>
      <w:r w:rsidR="005E5145">
        <w:t xml:space="preserve">in the case of an Internal Reorganisation, or </w:t>
      </w:r>
      <w:r>
        <w:t xml:space="preserve">where the Committee determines that Rule </w:t>
      </w:r>
      <w:r>
        <w:fldChar w:fldCharType="begin"/>
      </w:r>
      <w:r>
        <w:instrText xml:space="preserve"> REF _Ref432014283 \r \h </w:instrText>
      </w:r>
      <w:r>
        <w:fldChar w:fldCharType="separate"/>
      </w:r>
      <w:r w:rsidR="00F848AC">
        <w:t>31</w:t>
      </w:r>
      <w:r>
        <w:fldChar w:fldCharType="end"/>
      </w:r>
      <w:r>
        <w:t xml:space="preserve"> shall instead apply, t</w:t>
      </w:r>
      <w:r w:rsidR="007442D8">
        <w:t xml:space="preserve">his Rule </w:t>
      </w:r>
      <w:r w:rsidR="007442D8">
        <w:fldChar w:fldCharType="begin"/>
      </w:r>
      <w:r w:rsidR="007442D8">
        <w:instrText xml:space="preserve"> REF _Ref432014346 \r \h </w:instrText>
      </w:r>
      <w:r w:rsidR="007442D8">
        <w:fldChar w:fldCharType="separate"/>
      </w:r>
      <w:r w:rsidR="00F848AC">
        <w:t>30</w:t>
      </w:r>
      <w:r w:rsidR="007442D8">
        <w:fldChar w:fldCharType="end"/>
      </w:r>
      <w:r w:rsidR="007442D8">
        <w:t xml:space="preserve"> shall apply where any of the corporate events described in Rules</w:t>
      </w:r>
      <w:r w:rsidR="000356DD">
        <w:t xml:space="preserve"> </w:t>
      </w:r>
      <w:r w:rsidR="000356DD">
        <w:fldChar w:fldCharType="begin"/>
      </w:r>
      <w:r w:rsidR="000356DD">
        <w:instrText xml:space="preserve"> REF _Ref432014595 \r \h </w:instrText>
      </w:r>
      <w:r w:rsidR="000356DD">
        <w:fldChar w:fldCharType="separate"/>
      </w:r>
      <w:r w:rsidR="00F848AC">
        <w:t>25</w:t>
      </w:r>
      <w:r w:rsidR="000356DD">
        <w:fldChar w:fldCharType="end"/>
      </w:r>
      <w:r w:rsidR="00A74CBA">
        <w:t xml:space="preserve"> to</w:t>
      </w:r>
      <w:r w:rsidR="007442D8">
        <w:t xml:space="preserve"> </w:t>
      </w:r>
      <w:r w:rsidR="007D79EA">
        <w:fldChar w:fldCharType="begin"/>
      </w:r>
      <w:r w:rsidR="007D79EA">
        <w:instrText xml:space="preserve"> REF _Ref432013720 \r \h </w:instrText>
      </w:r>
      <w:r w:rsidR="007D79EA">
        <w:fldChar w:fldCharType="separate"/>
      </w:r>
      <w:r w:rsidR="00F848AC">
        <w:t>28</w:t>
      </w:r>
      <w:r w:rsidR="007D79EA">
        <w:fldChar w:fldCharType="end"/>
      </w:r>
      <w:r w:rsidR="007D79EA">
        <w:t xml:space="preserve"> </w:t>
      </w:r>
      <w:r w:rsidR="00A74CBA">
        <w:t xml:space="preserve">(inclusive) </w:t>
      </w:r>
      <w:r w:rsidR="007442D8">
        <w:t xml:space="preserve">have </w:t>
      </w:r>
      <w:r w:rsidR="00B80778">
        <w:t>occurred or where the</w:t>
      </w:r>
      <w:r w:rsidR="007442D8">
        <w:t xml:space="preserve"> Committee determines </w:t>
      </w:r>
      <w:r w:rsidR="00B80778">
        <w:t xml:space="preserve">that it shall apply in accordance with any other event pursuant to Rule </w:t>
      </w:r>
      <w:r w:rsidR="007442D8">
        <w:fldChar w:fldCharType="begin"/>
      </w:r>
      <w:r w:rsidR="007442D8">
        <w:instrText xml:space="preserve"> REF _Ref432013923 \r \h </w:instrText>
      </w:r>
      <w:r w:rsidR="007442D8">
        <w:fldChar w:fldCharType="separate"/>
      </w:r>
      <w:r w:rsidR="00F848AC">
        <w:t>29</w:t>
      </w:r>
      <w:r w:rsidR="007442D8">
        <w:fldChar w:fldCharType="end"/>
      </w:r>
      <w:r w:rsidR="00812D73">
        <w:t xml:space="preserve"> (each, a "</w:t>
      </w:r>
      <w:r w:rsidR="00812D73" w:rsidRPr="003107E7">
        <w:rPr>
          <w:b/>
        </w:rPr>
        <w:t>Corporate Event</w:t>
      </w:r>
      <w:r w:rsidR="00812D73">
        <w:t>")</w:t>
      </w:r>
      <w:r w:rsidR="00B80778">
        <w:t xml:space="preserve">. The </w:t>
      </w:r>
      <w:r w:rsidR="007442D8">
        <w:t xml:space="preserve">Committee </w:t>
      </w:r>
      <w:r w:rsidR="00B80778">
        <w:t xml:space="preserve">may </w:t>
      </w:r>
      <w:r w:rsidR="007442D8">
        <w:t>deter</w:t>
      </w:r>
      <w:r w:rsidR="00B80778">
        <w:t xml:space="preserve">mine that this Rule </w:t>
      </w:r>
      <w:r w:rsidR="00B80778">
        <w:fldChar w:fldCharType="begin"/>
      </w:r>
      <w:r w:rsidR="00B80778">
        <w:instrText xml:space="preserve"> REF _Ref432014346 \r \h </w:instrText>
      </w:r>
      <w:r w:rsidR="00B80778">
        <w:fldChar w:fldCharType="separate"/>
      </w:r>
      <w:r w:rsidR="00F848AC">
        <w:t>30</w:t>
      </w:r>
      <w:r w:rsidR="00B80778">
        <w:fldChar w:fldCharType="end"/>
      </w:r>
      <w:r w:rsidR="00B80778">
        <w:t xml:space="preserve"> shall apply </w:t>
      </w:r>
      <w:r w:rsidR="007442D8">
        <w:t xml:space="preserve">where it has become aware that </w:t>
      </w:r>
      <w:r w:rsidR="00263349">
        <w:t>a</w:t>
      </w:r>
      <w:r w:rsidR="007442D8">
        <w:t xml:space="preserve"> </w:t>
      </w:r>
      <w:r w:rsidR="00812D73">
        <w:t>Corporate E</w:t>
      </w:r>
      <w:r w:rsidR="007442D8">
        <w:t xml:space="preserve">vent is </w:t>
      </w:r>
      <w:r w:rsidR="00B80778">
        <w:t>reasonably likely to occur.</w:t>
      </w:r>
    </w:p>
    <w:p w14:paraId="4D4100F7" w14:textId="0D3F8D7A" w:rsidR="00B80778" w:rsidRDefault="00B80778" w:rsidP="00B80778">
      <w:pPr>
        <w:pStyle w:val="Level2"/>
      </w:pPr>
      <w:bookmarkStart w:id="342" w:name="_Ref48901183"/>
      <w:bookmarkStart w:id="343" w:name="_Ref529955534"/>
      <w:r w:rsidRPr="00D635D9">
        <w:t xml:space="preserve">The extent to which any Shares will be capable of becoming </w:t>
      </w:r>
      <w:r>
        <w:t>Vested Shares</w:t>
      </w:r>
      <w:r w:rsidRPr="00D635D9">
        <w:t xml:space="preserve"> pursuant to </w:t>
      </w:r>
      <w:r>
        <w:t xml:space="preserve">this Rule </w:t>
      </w:r>
      <w:r>
        <w:fldChar w:fldCharType="begin"/>
      </w:r>
      <w:r>
        <w:instrText xml:space="preserve"> REF _Ref432014346 \r \h </w:instrText>
      </w:r>
      <w:r>
        <w:fldChar w:fldCharType="separate"/>
      </w:r>
      <w:r w:rsidR="00F848AC">
        <w:t>30</w:t>
      </w:r>
      <w:r>
        <w:fldChar w:fldCharType="end"/>
      </w:r>
      <w:r>
        <w:t xml:space="preserve"> </w:t>
      </w:r>
      <w:r w:rsidRPr="00D635D9">
        <w:t xml:space="preserve">will </w:t>
      </w:r>
      <w:r>
        <w:t>be determined by the Committee by:</w:t>
      </w:r>
      <w:bookmarkEnd w:id="342"/>
    </w:p>
    <w:p w14:paraId="51CEE8CF" w14:textId="3D865323" w:rsidR="00B80778" w:rsidRDefault="00B80778" w:rsidP="00B80778">
      <w:pPr>
        <w:pStyle w:val="Level3"/>
      </w:pPr>
      <w:bookmarkStart w:id="344" w:name="_Ref48651334"/>
      <w:r>
        <w:lastRenderedPageBreak/>
        <w:t>where the Award is subject to a Performance Target, determining the extent to which the Performance Target has been met (as determined in accordance with Rule</w:t>
      </w:r>
      <w:r w:rsidR="00263349">
        <w:t xml:space="preserve"> </w:t>
      </w:r>
      <w:r w:rsidR="00263349">
        <w:fldChar w:fldCharType="begin"/>
      </w:r>
      <w:r w:rsidR="00263349">
        <w:instrText xml:space="preserve"> REF _Ref48660226 \r \h </w:instrText>
      </w:r>
      <w:r w:rsidR="00263349">
        <w:fldChar w:fldCharType="separate"/>
      </w:r>
      <w:r w:rsidR="00F848AC">
        <w:t>12.5</w:t>
      </w:r>
      <w:r w:rsidR="00263349">
        <w:fldChar w:fldCharType="end"/>
      </w:r>
      <w:r>
        <w:t>); and</w:t>
      </w:r>
      <w:bookmarkEnd w:id="344"/>
    </w:p>
    <w:p w14:paraId="09C62851" w14:textId="0567B5EC" w:rsidR="00B80778" w:rsidRDefault="00B80778" w:rsidP="00B80778">
      <w:pPr>
        <w:pStyle w:val="Level3"/>
      </w:pPr>
      <w:r w:rsidRPr="00A270B2">
        <w:t xml:space="preserve">a pro rata reduction to the number of Shares determined under Rule </w:t>
      </w:r>
      <w:r>
        <w:fldChar w:fldCharType="begin"/>
      </w:r>
      <w:r>
        <w:instrText xml:space="preserve"> REF _Ref48651334 \r \h </w:instrText>
      </w:r>
      <w:r>
        <w:fldChar w:fldCharType="separate"/>
      </w:r>
      <w:r w:rsidR="00F848AC">
        <w:t>30.2.1</w:t>
      </w:r>
      <w:r>
        <w:fldChar w:fldCharType="end"/>
      </w:r>
      <w:r w:rsidR="007E37A9">
        <w:t xml:space="preserve"> (in the case of an Award which is subject to a Performance Target)</w:t>
      </w:r>
      <w:r w:rsidRPr="00A270B2">
        <w:t xml:space="preserve"> </w:t>
      </w:r>
      <w:r w:rsidR="007E37A9">
        <w:t>or the aggregate number of Shares granted under the Award (in the case of an Award which is not subject to a Performance Target)</w:t>
      </w:r>
      <w:r w:rsidR="007E37A9" w:rsidRPr="00A270B2">
        <w:t xml:space="preserve"> </w:t>
      </w:r>
      <w:r w:rsidRPr="00A270B2">
        <w:t xml:space="preserve">based on the period starting on the </w:t>
      </w:r>
      <w:r w:rsidR="00CC1537">
        <w:t>Grant Date</w:t>
      </w:r>
      <w:r w:rsidRPr="00A270B2">
        <w:t xml:space="preserve"> and ending on the </w:t>
      </w:r>
      <w:r>
        <w:t xml:space="preserve">date on which the </w:t>
      </w:r>
      <w:r w:rsidR="00812D73">
        <w:t>Corporate</w:t>
      </w:r>
      <w:r>
        <w:t xml:space="preserve"> </w:t>
      </w:r>
      <w:r w:rsidR="00812D73">
        <w:t>E</w:t>
      </w:r>
      <w:r>
        <w:t>vent occurs</w:t>
      </w:r>
      <w:r w:rsidRPr="00A270B2">
        <w:t xml:space="preserve"> relative to the </w:t>
      </w:r>
      <w:r w:rsidR="003C482D">
        <w:t>Performance</w:t>
      </w:r>
      <w:r>
        <w:t xml:space="preserve"> Period</w:t>
      </w:r>
      <w:r w:rsidR="007E37A9">
        <w:t xml:space="preserve"> (in the case of an Award is subject to a Performance Target) or the Normal Award Period (in</w:t>
      </w:r>
      <w:r w:rsidR="007E37A9" w:rsidRPr="007E37A9">
        <w:t xml:space="preserve"> </w:t>
      </w:r>
      <w:r w:rsidR="007E37A9">
        <w:t>the case of an Award is not subject to a Performance Target)</w:t>
      </w:r>
      <w:r w:rsidRPr="00A270B2">
        <w:t xml:space="preserve">, unless the Committee, acting fairly and reasonably, decides that a lesser (or no) reduction is appropriate, in which case it may increase the number of Vested Shares to such higher number as it decides provided that number does not exceed the number of </w:t>
      </w:r>
      <w:r>
        <w:t xml:space="preserve">Shares determined under </w:t>
      </w:r>
      <w:r w:rsidR="00812D73" w:rsidRPr="00A270B2">
        <w:t xml:space="preserve">Rule </w:t>
      </w:r>
      <w:r w:rsidR="00812D73">
        <w:fldChar w:fldCharType="begin"/>
      </w:r>
      <w:r w:rsidR="00812D73">
        <w:instrText xml:space="preserve"> REF _Ref48651334 \r \h </w:instrText>
      </w:r>
      <w:r w:rsidR="00812D73">
        <w:fldChar w:fldCharType="separate"/>
      </w:r>
      <w:r w:rsidR="00F848AC">
        <w:t>30.2.1</w:t>
      </w:r>
      <w:r w:rsidR="00812D73">
        <w:fldChar w:fldCharType="end"/>
      </w:r>
      <w:r w:rsidR="007E37A9">
        <w:t xml:space="preserve"> (in the case of an Award which is subject to a Performance Target) or the maximum number of Shares over which the Award was granted (in the case of an Award which is not subject to a Performance Target)</w:t>
      </w:r>
      <w:r>
        <w:t xml:space="preserve">. </w:t>
      </w:r>
    </w:p>
    <w:p w14:paraId="12055A1C" w14:textId="604F599D" w:rsidR="007442D8" w:rsidRDefault="007442D8" w:rsidP="00A74CBA">
      <w:pPr>
        <w:pStyle w:val="Level2"/>
      </w:pPr>
      <w:bookmarkStart w:id="345" w:name="_Ref511203937"/>
      <w:bookmarkEnd w:id="341"/>
      <w:bookmarkEnd w:id="343"/>
      <w:r w:rsidRPr="00D635D9">
        <w:t xml:space="preserve">Where </w:t>
      </w:r>
      <w:r w:rsidR="00263349">
        <w:t xml:space="preserve">this Rule </w:t>
      </w:r>
      <w:r w:rsidR="00263349">
        <w:fldChar w:fldCharType="begin"/>
      </w:r>
      <w:r w:rsidR="00263349">
        <w:instrText xml:space="preserve"> REF _Ref432014346 \r \h </w:instrText>
      </w:r>
      <w:r w:rsidR="00263349">
        <w:fldChar w:fldCharType="separate"/>
      </w:r>
      <w:r w:rsidR="00F848AC">
        <w:t>30</w:t>
      </w:r>
      <w:r w:rsidR="00263349">
        <w:fldChar w:fldCharType="end"/>
      </w:r>
      <w:r w:rsidR="00263349">
        <w:t xml:space="preserve"> applies</w:t>
      </w:r>
      <w:r>
        <w:t>:</w:t>
      </w:r>
      <w:r w:rsidRPr="00D635D9">
        <w:t xml:space="preserve"> </w:t>
      </w:r>
    </w:p>
    <w:p w14:paraId="725E9DDD" w14:textId="0CA1D3DB" w:rsidR="007442D8" w:rsidRDefault="007442D8" w:rsidP="007442D8">
      <w:pPr>
        <w:pStyle w:val="Level3"/>
      </w:pPr>
      <w:r w:rsidRPr="00E92E18">
        <w:t xml:space="preserve">any </w:t>
      </w:r>
      <w:r>
        <w:t>Vested Shares</w:t>
      </w:r>
      <w:r w:rsidRPr="00E92E18">
        <w:t xml:space="preserve"> </w:t>
      </w:r>
      <w:r w:rsidR="00E47B9F">
        <w:t xml:space="preserve">will be issued or transferred (or a corresponding cash payment made) </w:t>
      </w:r>
      <w:r w:rsidRPr="00E92E18">
        <w:t>in accordance with Rule</w:t>
      </w:r>
      <w:bookmarkEnd w:id="345"/>
      <w:r w:rsidR="00E47B9F">
        <w:t xml:space="preserve">s </w:t>
      </w:r>
      <w:r w:rsidR="00E47B9F">
        <w:fldChar w:fldCharType="begin"/>
      </w:r>
      <w:r w:rsidR="00E47B9F">
        <w:instrText xml:space="preserve"> REF _Ref511204174 \r \h </w:instrText>
      </w:r>
      <w:r w:rsidR="00E47B9F">
        <w:fldChar w:fldCharType="separate"/>
      </w:r>
      <w:r w:rsidR="00F848AC">
        <w:t>17.1</w:t>
      </w:r>
      <w:r w:rsidR="00E47B9F">
        <w:fldChar w:fldCharType="end"/>
      </w:r>
      <w:r w:rsidR="00E47B9F">
        <w:t xml:space="preserve">, </w:t>
      </w:r>
      <w:r w:rsidR="00E47B9F">
        <w:fldChar w:fldCharType="begin"/>
      </w:r>
      <w:r w:rsidR="00E47B9F">
        <w:instrText xml:space="preserve"> REF _Ref48900201 \r \h </w:instrText>
      </w:r>
      <w:r w:rsidR="00E47B9F">
        <w:fldChar w:fldCharType="separate"/>
      </w:r>
      <w:r w:rsidR="00F848AC">
        <w:t>17.3</w:t>
      </w:r>
      <w:r w:rsidR="00E47B9F">
        <w:fldChar w:fldCharType="end"/>
      </w:r>
      <w:r w:rsidR="00E47B9F">
        <w:t xml:space="preserve"> and </w:t>
      </w:r>
      <w:r w:rsidR="00E47B9F">
        <w:fldChar w:fldCharType="begin"/>
      </w:r>
      <w:r w:rsidR="00E47B9F">
        <w:instrText xml:space="preserve"> REF _Ref48900200 \r \h </w:instrText>
      </w:r>
      <w:r w:rsidR="00E47B9F">
        <w:fldChar w:fldCharType="separate"/>
      </w:r>
      <w:r w:rsidR="00F848AC">
        <w:t>17.4</w:t>
      </w:r>
      <w:r w:rsidR="00E47B9F">
        <w:fldChar w:fldCharType="end"/>
      </w:r>
      <w:r w:rsidRPr="00E92E18">
        <w:t xml:space="preserve"> as if the relevant date specified in the appropri</w:t>
      </w:r>
      <w:r>
        <w:t>ate Rules were the Release Date;</w:t>
      </w:r>
    </w:p>
    <w:p w14:paraId="32DB223E" w14:textId="77777777" w:rsidR="007442D8" w:rsidRPr="00E92E18" w:rsidRDefault="007442D8" w:rsidP="007442D8">
      <w:pPr>
        <w:pStyle w:val="Level3"/>
      </w:pPr>
      <w:r>
        <w:t>n</w:t>
      </w:r>
      <w:r w:rsidRPr="00E92E18">
        <w:t xml:space="preserve">o </w:t>
      </w:r>
      <w:r w:rsidR="00263349">
        <w:t>Post-Vesting</w:t>
      </w:r>
      <w:r w:rsidRPr="00E92E18">
        <w:t xml:space="preserve"> Holding Period </w:t>
      </w:r>
      <w:r w:rsidR="00263349">
        <w:t xml:space="preserve">or Post-Employment Holding Period </w:t>
      </w:r>
      <w:r w:rsidRPr="00E92E18">
        <w:t>shall apply following such deemed Release Date</w:t>
      </w:r>
      <w:r>
        <w:t>;</w:t>
      </w:r>
    </w:p>
    <w:p w14:paraId="1BBD8136" w14:textId="77777777" w:rsidR="007442D8" w:rsidRDefault="003107E7" w:rsidP="007442D8">
      <w:pPr>
        <w:pStyle w:val="Level3"/>
      </w:pPr>
      <w:bookmarkStart w:id="346" w:name="_Ref529956249"/>
      <w:r>
        <w:t xml:space="preserve">the Committee </w:t>
      </w:r>
      <w:r w:rsidR="007442D8">
        <w:t xml:space="preserve">will specify a reasonable period in which Options may be exercised, which may follow the </w:t>
      </w:r>
      <w:r w:rsidR="00E47B9F">
        <w:t>date of the Corporate Event</w:t>
      </w:r>
      <w:r w:rsidR="007442D8">
        <w:t xml:space="preserve"> or may fall at least in part prior to the </w:t>
      </w:r>
      <w:r w:rsidR="00E47B9F">
        <w:t>date of the Corporate Event</w:t>
      </w:r>
      <w:r w:rsidR="007442D8">
        <w:t xml:space="preserve"> in which case the Committee may specify whether such exercise should be conditional upon the </w:t>
      </w:r>
      <w:r w:rsidR="00E47B9F">
        <w:t>Corporate Event</w:t>
      </w:r>
      <w:r w:rsidR="007442D8">
        <w:t xml:space="preserve"> occurring.</w:t>
      </w:r>
      <w:bookmarkEnd w:id="346"/>
    </w:p>
    <w:p w14:paraId="5012C28B" w14:textId="0E6198FA" w:rsidR="007442D8" w:rsidRPr="004D0CFE" w:rsidRDefault="007442D8" w:rsidP="007442D8">
      <w:pPr>
        <w:pStyle w:val="Level2"/>
      </w:pPr>
      <w:r w:rsidRPr="004D0CFE">
        <w:t xml:space="preserve">An Option which is neither exchanged under </w:t>
      </w:r>
      <w:r>
        <w:t>Rule </w:t>
      </w:r>
      <w:r>
        <w:fldChar w:fldCharType="begin"/>
      </w:r>
      <w:r>
        <w:instrText xml:space="preserve"> REF _Ref432014283 \r \h </w:instrText>
      </w:r>
      <w:r>
        <w:fldChar w:fldCharType="separate"/>
      </w:r>
      <w:r w:rsidR="00F848AC">
        <w:t>31</w:t>
      </w:r>
      <w:r>
        <w:fldChar w:fldCharType="end"/>
      </w:r>
      <w:r w:rsidRPr="004D0CFE">
        <w:t xml:space="preserve"> nor exercised within the period specified in </w:t>
      </w:r>
      <w:r>
        <w:t>or pursuant to this Part F</w:t>
      </w:r>
      <w:r w:rsidRPr="004D0CFE">
        <w:t xml:space="preserve"> shall, </w:t>
      </w:r>
      <w:r w:rsidR="003107E7">
        <w:t>unless otherwise determined by</w:t>
      </w:r>
      <w:r w:rsidRPr="004D0CFE">
        <w:t xml:space="preserve"> the </w:t>
      </w:r>
      <w:r>
        <w:rPr>
          <w:u w:color="000000"/>
        </w:rPr>
        <w:t xml:space="preserve">Committee </w:t>
      </w:r>
      <w:r w:rsidR="003107E7">
        <w:t>and specified</w:t>
      </w:r>
      <w:r w:rsidRPr="004D0CFE">
        <w:t xml:space="preserve"> in the notice given to Participants, lapse and cease to be exercisable at the end of that period.</w:t>
      </w:r>
    </w:p>
    <w:p w14:paraId="7ABE24BC" w14:textId="309EF5AD" w:rsidR="007442D8" w:rsidRDefault="007442D8" w:rsidP="007442D8">
      <w:pPr>
        <w:pStyle w:val="Level2"/>
      </w:pPr>
      <w:r w:rsidRPr="004D0CFE">
        <w:t xml:space="preserve">A Conditional Award shall, </w:t>
      </w:r>
      <w:r>
        <w:t>unless</w:t>
      </w:r>
      <w:r w:rsidRPr="004D0CFE">
        <w:t xml:space="preserve"> the </w:t>
      </w:r>
      <w:r>
        <w:rPr>
          <w:u w:color="000000"/>
        </w:rPr>
        <w:t xml:space="preserve">Committee </w:t>
      </w:r>
      <w:r w:rsidRPr="004D0CFE">
        <w:t>determines</w:t>
      </w:r>
      <w:r>
        <w:t xml:space="preserve"> otherwise</w:t>
      </w:r>
      <w:r w:rsidRPr="004D0CFE">
        <w:t xml:space="preserve">, lapse in respect of such of the Shares as are not issued or transferred to the Participant in accordance with </w:t>
      </w:r>
      <w:r>
        <w:t>Rule </w:t>
      </w:r>
      <w:r w:rsidR="00E47B9F">
        <w:fldChar w:fldCharType="begin"/>
      </w:r>
      <w:r w:rsidR="00E47B9F">
        <w:instrText xml:space="preserve"> REF _Ref48901183 \r \h </w:instrText>
      </w:r>
      <w:r w:rsidR="00E47B9F">
        <w:fldChar w:fldCharType="separate"/>
      </w:r>
      <w:r w:rsidR="00F848AC">
        <w:t>30.2</w:t>
      </w:r>
      <w:r w:rsidR="00E47B9F">
        <w:fldChar w:fldCharType="end"/>
      </w:r>
      <w:r w:rsidRPr="004D0CFE">
        <w:t xml:space="preserve">. </w:t>
      </w:r>
    </w:p>
    <w:p w14:paraId="6B94431F" w14:textId="0AB28F3C" w:rsidR="007442D8" w:rsidRDefault="007442D8" w:rsidP="007442D8">
      <w:pPr>
        <w:pStyle w:val="Level1"/>
        <w:keepNext/>
      </w:pPr>
      <w:r>
        <w:rPr>
          <w:rStyle w:val="Level1asHeadingtext"/>
        </w:rPr>
        <w:fldChar w:fldCharType="begin"/>
      </w:r>
      <w:r w:rsidRPr="00040B5B">
        <w:instrText xml:space="preserve">  TC "</w:instrText>
      </w:r>
      <w:r>
        <w:fldChar w:fldCharType="begin"/>
      </w:r>
      <w:r w:rsidRPr="00040B5B">
        <w:instrText xml:space="preserve"> REF _Ref432345669 \r </w:instrText>
      </w:r>
      <w:r>
        <w:fldChar w:fldCharType="separate"/>
      </w:r>
      <w:bookmarkStart w:id="347" w:name="_Toc162014374"/>
      <w:r w:rsidR="00F848AC">
        <w:instrText>31</w:instrText>
      </w:r>
      <w:r>
        <w:fldChar w:fldCharType="end"/>
      </w:r>
      <w:r>
        <w:tab/>
        <w:instrText>EXCHANGE OF AWARDS</w:instrText>
      </w:r>
      <w:bookmarkEnd w:id="347"/>
      <w:r w:rsidRPr="00040B5B">
        <w:instrText xml:space="preserve">" \l1 </w:instrText>
      </w:r>
      <w:r>
        <w:rPr>
          <w:rStyle w:val="Level1asHeadingtext"/>
        </w:rPr>
        <w:fldChar w:fldCharType="end"/>
      </w:r>
      <w:bookmarkStart w:id="348" w:name="_Ref432014283"/>
      <w:bookmarkStart w:id="349" w:name="_Ref432014253"/>
      <w:bookmarkStart w:id="350" w:name="_Ref432015060"/>
      <w:bookmarkStart w:id="351" w:name="_Ref432076034"/>
      <w:bookmarkStart w:id="352" w:name="_Ref432075941"/>
      <w:bookmarkStart w:id="353" w:name="_Ref432076714"/>
      <w:bookmarkStart w:id="354" w:name="_Ref432286764"/>
      <w:bookmarkStart w:id="355" w:name="_Ref432345462"/>
      <w:bookmarkStart w:id="356" w:name="_Ref432345910"/>
      <w:bookmarkStart w:id="357" w:name="_Ref432345669"/>
      <w:r w:rsidRPr="00D635D9">
        <w:rPr>
          <w:rStyle w:val="Level1asHeadingtext"/>
        </w:rPr>
        <w:t>EXCHANGE OF AWARDS</w:t>
      </w:r>
      <w:bookmarkEnd w:id="348"/>
      <w:bookmarkEnd w:id="349"/>
      <w:bookmarkEnd w:id="350"/>
      <w:bookmarkEnd w:id="351"/>
      <w:bookmarkEnd w:id="352"/>
      <w:bookmarkEnd w:id="353"/>
      <w:bookmarkEnd w:id="354"/>
      <w:bookmarkEnd w:id="355"/>
      <w:bookmarkEnd w:id="356"/>
      <w:bookmarkEnd w:id="357"/>
    </w:p>
    <w:p w14:paraId="31DFDBCC" w14:textId="693337B5" w:rsidR="007442D8" w:rsidRPr="00D635D9" w:rsidRDefault="003107E7" w:rsidP="007442D8">
      <w:pPr>
        <w:pStyle w:val="Level2"/>
      </w:pPr>
      <w:r>
        <w:t>Where a Corporate Event has occurred</w:t>
      </w:r>
      <w:r w:rsidR="0030445C">
        <w:t xml:space="preserve"> (or the Committee considers that a Corporate Event is likely to occur)</w:t>
      </w:r>
      <w:r>
        <w:t xml:space="preserve">, the Committee may determine that the provisions of </w:t>
      </w:r>
      <w:r w:rsidR="007442D8">
        <w:t>Rule </w:t>
      </w:r>
      <w:r>
        <w:fldChar w:fldCharType="begin"/>
      </w:r>
      <w:r>
        <w:instrText xml:space="preserve"> REF _Ref432014346 \r \h </w:instrText>
      </w:r>
      <w:r>
        <w:fldChar w:fldCharType="separate"/>
      </w:r>
      <w:r w:rsidR="00F848AC">
        <w:t>30</w:t>
      </w:r>
      <w:r>
        <w:fldChar w:fldCharType="end"/>
      </w:r>
      <w:r w:rsidR="007442D8" w:rsidRPr="00D635D9">
        <w:t xml:space="preserve"> will not apply</w:t>
      </w:r>
      <w:r>
        <w:t xml:space="preserve"> to that Award </w:t>
      </w:r>
      <w:r w:rsidR="007442D8" w:rsidRPr="00D635D9">
        <w:t xml:space="preserve">and </w:t>
      </w:r>
      <w:r>
        <w:t xml:space="preserve">instead the </w:t>
      </w:r>
      <w:r w:rsidR="007442D8" w:rsidRPr="00D635D9">
        <w:t xml:space="preserve">Award will be exchanged on the terms set out in </w:t>
      </w:r>
      <w:r w:rsidR="007442D8">
        <w:t>Rule </w:t>
      </w:r>
      <w:r w:rsidR="009C651E">
        <w:fldChar w:fldCharType="begin"/>
      </w:r>
      <w:r w:rsidR="009C651E">
        <w:instrText xml:space="preserve"> REF _Ref53574143 \r \h </w:instrText>
      </w:r>
      <w:r w:rsidR="009C651E">
        <w:fldChar w:fldCharType="separate"/>
      </w:r>
      <w:r w:rsidR="00F848AC">
        <w:t>31.3</w:t>
      </w:r>
      <w:r w:rsidR="009C651E">
        <w:fldChar w:fldCharType="end"/>
      </w:r>
      <w:r w:rsidR="007442D8" w:rsidRPr="00D635D9">
        <w:t xml:space="preserve"> to the extent that:</w:t>
      </w:r>
    </w:p>
    <w:p w14:paraId="73FFEB5C" w14:textId="77777777" w:rsidR="007442D8" w:rsidRDefault="007442D8" w:rsidP="007442D8">
      <w:pPr>
        <w:pStyle w:val="Level3"/>
      </w:pPr>
      <w:r>
        <w:t>an offer to exchange an Award (the "</w:t>
      </w:r>
      <w:r w:rsidRPr="00E54513">
        <w:rPr>
          <w:b/>
          <w:bCs/>
          <w:lang w:val="en-US"/>
        </w:rPr>
        <w:t>Existing Award</w:t>
      </w:r>
      <w:r>
        <w:t>") is made by an Acquiring Company</w:t>
      </w:r>
      <w:r w:rsidR="00E54513">
        <w:t xml:space="preserve"> (and the Acquiring Company has consented to the exchange of Existing Awards)</w:t>
      </w:r>
      <w:r>
        <w:t>;</w:t>
      </w:r>
      <w:r w:rsidR="00E54513">
        <w:t xml:space="preserve"> </w:t>
      </w:r>
      <w:r>
        <w:t>or</w:t>
      </w:r>
    </w:p>
    <w:p w14:paraId="3BF528D9" w14:textId="5D8F2D6D" w:rsidR="007442D8" w:rsidRDefault="007442D8" w:rsidP="007442D8">
      <w:pPr>
        <w:pStyle w:val="Level3"/>
      </w:pPr>
      <w:r>
        <w:t xml:space="preserve">there is an event whereby the Company will come under the Control of another company, and the </w:t>
      </w:r>
      <w:r>
        <w:rPr>
          <w:u w:color="000000"/>
        </w:rPr>
        <w:t xml:space="preserve">Committee </w:t>
      </w:r>
      <w:r>
        <w:t xml:space="preserve">decides (before the relevant event) that an Existing Award will be exchanged </w:t>
      </w:r>
      <w:r w:rsidR="003107E7">
        <w:t xml:space="preserve">on the </w:t>
      </w:r>
      <w:r w:rsidR="003107E7" w:rsidRPr="00D635D9">
        <w:t xml:space="preserve">terms set out in </w:t>
      </w:r>
      <w:r w:rsidR="003107E7">
        <w:t>Rule </w:t>
      </w:r>
      <w:r w:rsidR="009C651E">
        <w:fldChar w:fldCharType="begin"/>
      </w:r>
      <w:r w:rsidR="009C651E">
        <w:instrText xml:space="preserve"> REF _Ref53574143 \r \h </w:instrText>
      </w:r>
      <w:r w:rsidR="009C651E">
        <w:fldChar w:fldCharType="separate"/>
      </w:r>
      <w:r w:rsidR="00F848AC">
        <w:t>31.3</w:t>
      </w:r>
      <w:r w:rsidR="009C651E">
        <w:fldChar w:fldCharType="end"/>
      </w:r>
      <w:r w:rsidR="003107E7">
        <w:t>.</w:t>
      </w:r>
    </w:p>
    <w:p w14:paraId="472CF38F" w14:textId="09969CDC" w:rsidR="009C651E" w:rsidRDefault="009C651E" w:rsidP="007442D8">
      <w:pPr>
        <w:pStyle w:val="Level2"/>
      </w:pPr>
      <w:bookmarkStart w:id="358" w:name="_Ref511203495"/>
      <w:r>
        <w:t xml:space="preserve">The provisions of this Rule </w:t>
      </w:r>
      <w:r>
        <w:fldChar w:fldCharType="begin"/>
      </w:r>
      <w:r>
        <w:instrText xml:space="preserve"> REF _Ref432014283 \r \h </w:instrText>
      </w:r>
      <w:r>
        <w:fldChar w:fldCharType="separate"/>
      </w:r>
      <w:r w:rsidR="00F848AC">
        <w:t>31</w:t>
      </w:r>
      <w:r>
        <w:fldChar w:fldCharType="end"/>
      </w:r>
      <w:r>
        <w:t xml:space="preserve"> shall apply automatically to Awards on the occurrence of an Internal Reorganisation. </w:t>
      </w:r>
    </w:p>
    <w:p w14:paraId="22888FEA" w14:textId="015C021B" w:rsidR="000803CE" w:rsidRDefault="007442D8" w:rsidP="007442D8">
      <w:pPr>
        <w:pStyle w:val="Level2"/>
      </w:pPr>
      <w:bookmarkStart w:id="359" w:name="_Ref53574143"/>
      <w:r w:rsidRPr="00D635D9">
        <w:lastRenderedPageBreak/>
        <w:t xml:space="preserve">If this </w:t>
      </w:r>
      <w:r>
        <w:t>Rule </w:t>
      </w:r>
      <w:r w:rsidR="009C651E">
        <w:fldChar w:fldCharType="begin"/>
      </w:r>
      <w:r w:rsidR="009C651E">
        <w:instrText xml:space="preserve"> REF _Ref53574143 \r \h </w:instrText>
      </w:r>
      <w:r w:rsidR="009C651E">
        <w:fldChar w:fldCharType="separate"/>
      </w:r>
      <w:r w:rsidR="00F848AC">
        <w:t>31.3</w:t>
      </w:r>
      <w:r w:rsidR="009C651E">
        <w:fldChar w:fldCharType="end"/>
      </w:r>
      <w:r w:rsidRPr="00D635D9">
        <w:t xml:space="preserve"> applies, the Existing Award will be exchanged in consideration for the grant of a new award which, in the opinion of the </w:t>
      </w:r>
      <w:r>
        <w:rPr>
          <w:u w:color="000000"/>
        </w:rPr>
        <w:t xml:space="preserve">Committee </w:t>
      </w:r>
      <w:r w:rsidRPr="00D635D9">
        <w:t>is equivalent to the Existing Award, but relates to shares in a different company (whether the Acquiring Company or a different company).</w:t>
      </w:r>
      <w:bookmarkEnd w:id="358"/>
      <w:r>
        <w:t xml:space="preserve"> </w:t>
      </w:r>
      <w:r w:rsidR="00532094">
        <w:t>Following the exchange of the Existing Award</w:t>
      </w:r>
      <w:r w:rsidR="000803CE">
        <w:t>, the Existing Award will automatically lapse and the Participant shall cease to have any rights to receive or acquire Shares (or cash) in respect of it.</w:t>
      </w:r>
      <w:bookmarkEnd w:id="359"/>
      <w:r w:rsidR="000803CE">
        <w:t xml:space="preserve"> </w:t>
      </w:r>
    </w:p>
    <w:p w14:paraId="6C05CB1D" w14:textId="77777777" w:rsidR="007442D8" w:rsidRPr="00D635D9" w:rsidRDefault="007442D8" w:rsidP="007442D8">
      <w:pPr>
        <w:pStyle w:val="Level2"/>
      </w:pPr>
      <w:r>
        <w:t xml:space="preserve">The Committee may determine whether and how any Performance Target, </w:t>
      </w:r>
      <w:r w:rsidR="00E54513">
        <w:t xml:space="preserve">Post-Vesting </w:t>
      </w:r>
      <w:r>
        <w:t>Holding Period</w:t>
      </w:r>
      <w:r w:rsidR="00E54513">
        <w:t>, Post-Employment Holding Period</w:t>
      </w:r>
      <w:r>
        <w:t xml:space="preserve"> or other specific terms of the Existing Award will continue to apply following</w:t>
      </w:r>
      <w:r w:rsidR="00E54513">
        <w:t xml:space="preserve"> the exchange</w:t>
      </w:r>
      <w:r>
        <w:t>.</w:t>
      </w:r>
    </w:p>
    <w:p w14:paraId="354DFFD6" w14:textId="3B04977B" w:rsidR="007442D8" w:rsidRPr="00D635D9" w:rsidRDefault="007442D8" w:rsidP="007442D8">
      <w:pPr>
        <w:pStyle w:val="Level2"/>
      </w:pPr>
      <w:r w:rsidRPr="00D635D9">
        <w:t xml:space="preserve">The provisions of this Part </w:t>
      </w:r>
      <w:r>
        <w:t>F</w:t>
      </w:r>
      <w:r w:rsidRPr="00D635D9">
        <w:t xml:space="preserve"> have effect subject to this </w:t>
      </w:r>
      <w:r>
        <w:t>Rule </w:t>
      </w:r>
      <w:r>
        <w:fldChar w:fldCharType="begin"/>
      </w:r>
      <w:r>
        <w:instrText xml:space="preserve"> REF _Ref432014283 \r \h </w:instrText>
      </w:r>
      <w:r>
        <w:fldChar w:fldCharType="separate"/>
      </w:r>
      <w:r w:rsidR="00F848AC">
        <w:t>31</w:t>
      </w:r>
      <w:r>
        <w:fldChar w:fldCharType="end"/>
      </w:r>
      <w:r w:rsidRPr="00D635D9">
        <w:t>.</w:t>
      </w:r>
    </w:p>
    <w:p w14:paraId="0C5C8897" w14:textId="7ACE19AC" w:rsidR="00E54513" w:rsidRDefault="00E54513" w:rsidP="00E54513">
      <w:pPr>
        <w:pStyle w:val="Level2"/>
      </w:pPr>
      <w:r>
        <w:t xml:space="preserve">For the avoidance of doubt, where the Committee has determined that the provisions of this Rule </w:t>
      </w:r>
      <w:r>
        <w:fldChar w:fldCharType="begin"/>
      </w:r>
      <w:r>
        <w:instrText xml:space="preserve"> REF _Ref432014283 \r \h </w:instrText>
      </w:r>
      <w:r>
        <w:fldChar w:fldCharType="separate"/>
      </w:r>
      <w:r w:rsidR="00F848AC">
        <w:t>31</w:t>
      </w:r>
      <w:r>
        <w:fldChar w:fldCharType="end"/>
      </w:r>
      <w:r>
        <w:t xml:space="preserve"> shall apply, any exchange of Existing Awards will occur automatically and will not require the agreement of the relevant Participant.</w:t>
      </w:r>
    </w:p>
    <w:p w14:paraId="54F0C625" w14:textId="77777777" w:rsidR="00E54513" w:rsidRDefault="00E54513" w:rsidP="004D0CFE">
      <w:pPr>
        <w:pStyle w:val="Body2"/>
        <w:sectPr w:rsidR="00E54513" w:rsidSect="00885D35">
          <w:pgSz w:w="11907" w:h="16840" w:code="9"/>
          <w:pgMar w:top="1440" w:right="1440" w:bottom="1440" w:left="1440" w:header="709" w:footer="709" w:gutter="0"/>
          <w:paperSrc w:first="261" w:other="261"/>
          <w:cols w:space="720"/>
          <w:docGrid w:linePitch="272"/>
        </w:sectPr>
      </w:pPr>
    </w:p>
    <w:p w14:paraId="33EE699C" w14:textId="77777777" w:rsidR="00E17B09" w:rsidRPr="004D0CFE" w:rsidRDefault="004F67AA" w:rsidP="004D0CFE">
      <w:pPr>
        <w:pStyle w:val="Body"/>
        <w:jc w:val="center"/>
        <w:rPr>
          <w:b/>
        </w:rPr>
      </w:pPr>
      <w:r>
        <w:rPr>
          <w:b/>
          <w:lang w:val="en-US"/>
        </w:rPr>
        <w:lastRenderedPageBreak/>
        <w:fldChar w:fldCharType="begin"/>
      </w:r>
      <w:r w:rsidRPr="004F67AA">
        <w:instrText xml:space="preserve">  TC "</w:instrText>
      </w:r>
      <w:bookmarkStart w:id="360" w:name="_Toc162014375"/>
      <w:r>
        <w:instrText xml:space="preserve">PART </w:instrText>
      </w:r>
      <w:r w:rsidR="00A301DF">
        <w:instrText>G</w:instrText>
      </w:r>
      <w:r>
        <w:instrText>: AMENDMENTS</w:instrText>
      </w:r>
      <w:bookmarkEnd w:id="360"/>
      <w:r w:rsidRPr="004F67AA">
        <w:instrText xml:space="preserve">" \l1 </w:instrText>
      </w:r>
      <w:r>
        <w:rPr>
          <w:b/>
          <w:lang w:val="en-US"/>
        </w:rPr>
        <w:fldChar w:fldCharType="end"/>
      </w:r>
      <w:r w:rsidR="00E17B09" w:rsidRPr="004D0CFE">
        <w:rPr>
          <w:b/>
          <w:lang w:val="en-US"/>
        </w:rPr>
        <w:t xml:space="preserve">PART </w:t>
      </w:r>
      <w:r w:rsidR="00A301DF">
        <w:rPr>
          <w:b/>
          <w:lang w:val="en-US"/>
        </w:rPr>
        <w:t>G</w:t>
      </w:r>
      <w:r w:rsidR="00E17B09" w:rsidRPr="004D0CFE">
        <w:rPr>
          <w:b/>
          <w:lang w:val="en-US"/>
        </w:rPr>
        <w:t>: AMENDMENTS</w:t>
      </w:r>
    </w:p>
    <w:p w14:paraId="5C565C4A" w14:textId="721C00F5" w:rsidR="00E17B09" w:rsidRDefault="00040B5B" w:rsidP="004D0CFE">
      <w:pPr>
        <w:pStyle w:val="Level1"/>
        <w:keepNext/>
      </w:pPr>
      <w:r>
        <w:rPr>
          <w:rStyle w:val="Level1asHeadingtext"/>
        </w:rPr>
        <w:fldChar w:fldCharType="begin"/>
      </w:r>
      <w:r w:rsidRPr="00040B5B">
        <w:instrText xml:space="preserve">  TC "</w:instrText>
      </w:r>
      <w:r>
        <w:fldChar w:fldCharType="begin"/>
      </w:r>
      <w:r w:rsidRPr="00040B5B">
        <w:instrText xml:space="preserve"> REF _Ref432345950 \r </w:instrText>
      </w:r>
      <w:r>
        <w:fldChar w:fldCharType="separate"/>
      </w:r>
      <w:bookmarkStart w:id="361" w:name="_Toc162014376"/>
      <w:r w:rsidR="00F848AC">
        <w:instrText>32</w:instrText>
      </w:r>
      <w:r>
        <w:fldChar w:fldCharType="end"/>
      </w:r>
      <w:r>
        <w:tab/>
        <w:instrText>VARIATION OF SHARE CAPITAL</w:instrText>
      </w:r>
      <w:bookmarkEnd w:id="361"/>
      <w:r w:rsidRPr="00040B5B">
        <w:instrText xml:space="preserve">" \l1 </w:instrText>
      </w:r>
      <w:r>
        <w:rPr>
          <w:rStyle w:val="Level1asHeadingtext"/>
        </w:rPr>
        <w:fldChar w:fldCharType="end"/>
      </w:r>
      <w:bookmarkStart w:id="362" w:name="_Ref432014016"/>
      <w:bookmarkStart w:id="363" w:name="_Ref432014033"/>
      <w:bookmarkStart w:id="364" w:name="_Ref432014700"/>
      <w:bookmarkStart w:id="365" w:name="_Ref432076237"/>
      <w:bookmarkStart w:id="366" w:name="_Ref432076144"/>
      <w:bookmarkStart w:id="367" w:name="_Ref432075948"/>
      <w:bookmarkStart w:id="368" w:name="_Ref432286107"/>
      <w:bookmarkStart w:id="369" w:name="_Ref432345712"/>
      <w:bookmarkStart w:id="370" w:name="_Ref432345206"/>
      <w:bookmarkStart w:id="371" w:name="_Ref432345950"/>
      <w:r w:rsidR="00E17B09" w:rsidRPr="004D0CFE">
        <w:rPr>
          <w:rStyle w:val="Level1asHeadingtext"/>
        </w:rPr>
        <w:t>Variation of Share Capital</w:t>
      </w:r>
      <w:bookmarkEnd w:id="362"/>
      <w:bookmarkEnd w:id="363"/>
      <w:bookmarkEnd w:id="364"/>
      <w:bookmarkEnd w:id="365"/>
      <w:bookmarkEnd w:id="366"/>
      <w:bookmarkEnd w:id="367"/>
      <w:bookmarkEnd w:id="368"/>
      <w:bookmarkEnd w:id="369"/>
      <w:bookmarkEnd w:id="370"/>
      <w:bookmarkEnd w:id="371"/>
    </w:p>
    <w:p w14:paraId="781F5BD2" w14:textId="77777777" w:rsidR="00E17B09" w:rsidRPr="004D0CFE" w:rsidRDefault="00E17B09" w:rsidP="004D0CFE">
      <w:pPr>
        <w:pStyle w:val="Level2"/>
      </w:pPr>
      <w:bookmarkStart w:id="372" w:name="_Ref48904792"/>
      <w:r w:rsidRPr="004D0CFE">
        <w:t xml:space="preserve">If the </w:t>
      </w:r>
      <w:r w:rsidR="002F1F71">
        <w:t>O</w:t>
      </w:r>
      <w:r w:rsidRPr="004D0CFE">
        <w:t xml:space="preserve">rdinary </w:t>
      </w:r>
      <w:r w:rsidR="002F1F71">
        <w:t>S</w:t>
      </w:r>
      <w:r w:rsidRPr="004D0CFE">
        <w:t xml:space="preserve">hare </w:t>
      </w:r>
      <w:r w:rsidR="002F1F71">
        <w:t>C</w:t>
      </w:r>
      <w:r w:rsidRPr="004D0CFE">
        <w:t>apital is altered by way of capitalisation or rights issue, sub-division, consolidation or reduction, or in the event of a demerger or payment of a special dividend (</w:t>
      </w:r>
      <w:r w:rsidR="00E54513">
        <w:t xml:space="preserve">provided that the </w:t>
      </w:r>
      <w:r w:rsidRPr="004D0CFE">
        <w:t xml:space="preserve">Shares do not become </w:t>
      </w:r>
      <w:r w:rsidR="001B0E8E">
        <w:t>Vested Shares</w:t>
      </w:r>
      <w:r w:rsidRPr="004D0CFE">
        <w:t xml:space="preserve"> </w:t>
      </w:r>
      <w:r w:rsidR="00B360B4">
        <w:t xml:space="preserve">under any of the provisions of Part </w:t>
      </w:r>
      <w:r w:rsidR="00A301DF">
        <w:t>F</w:t>
      </w:r>
      <w:r w:rsidRPr="004D0CFE">
        <w:t xml:space="preserve">) or </w:t>
      </w:r>
      <w:r w:rsidR="009E709F">
        <w:t>i</w:t>
      </w:r>
      <w:r w:rsidRPr="004D0CFE">
        <w:t xml:space="preserve">f there is any other variation in the share capital of the Company that may, in the opinion of the </w:t>
      </w:r>
      <w:r w:rsidR="00086239">
        <w:rPr>
          <w:u w:color="000000"/>
        </w:rPr>
        <w:t>Committee</w:t>
      </w:r>
      <w:r w:rsidR="00156891">
        <w:rPr>
          <w:u w:color="000000"/>
        </w:rPr>
        <w:t xml:space="preserve"> </w:t>
      </w:r>
      <w:r w:rsidRPr="004D0CFE">
        <w:t xml:space="preserve">affect the value of an Award, the </w:t>
      </w:r>
      <w:r w:rsidR="00086239">
        <w:rPr>
          <w:u w:color="000000"/>
        </w:rPr>
        <w:t>Committee</w:t>
      </w:r>
      <w:r w:rsidR="00156891">
        <w:rPr>
          <w:u w:color="000000"/>
        </w:rPr>
        <w:t xml:space="preserve"> </w:t>
      </w:r>
      <w:r w:rsidRPr="004D0CFE">
        <w:t>may make such adjustment as it considers appropriate:</w:t>
      </w:r>
      <w:bookmarkEnd w:id="372"/>
    </w:p>
    <w:p w14:paraId="6612786E" w14:textId="77777777" w:rsidR="009E709F" w:rsidRDefault="002F1F71" w:rsidP="004D0CFE">
      <w:pPr>
        <w:pStyle w:val="Level3"/>
      </w:pPr>
      <w:r w:rsidRPr="0032023A">
        <w:t xml:space="preserve">to the </w:t>
      </w:r>
      <w:r>
        <w:t xml:space="preserve">aggregate </w:t>
      </w:r>
      <w:r w:rsidRPr="0032023A">
        <w:t>number</w:t>
      </w:r>
      <w:r>
        <w:t>, amount</w:t>
      </w:r>
      <w:r w:rsidRPr="0032023A">
        <w:t xml:space="preserve"> or description of Shares subject to any </w:t>
      </w:r>
      <w:r w:rsidR="00E17B09">
        <w:t xml:space="preserve">Award; </w:t>
      </w:r>
      <w:r w:rsidR="000803CE">
        <w:t>and/or</w:t>
      </w:r>
    </w:p>
    <w:p w14:paraId="6DA2F896" w14:textId="77777777" w:rsidR="00E17B09" w:rsidRDefault="00E17B09" w:rsidP="004D0CFE">
      <w:pPr>
        <w:pStyle w:val="Level3"/>
      </w:pPr>
      <w:r>
        <w:t xml:space="preserve">where Shares have become </w:t>
      </w:r>
      <w:r w:rsidR="001B0E8E">
        <w:t>Vested Shares</w:t>
      </w:r>
      <w:r>
        <w:t xml:space="preserve"> but no Shares have been issued or transferred in respect of an Award, to the number of Shares which may be so issued or transferred, rounded down to the nearest whole number. </w:t>
      </w:r>
    </w:p>
    <w:p w14:paraId="20279086" w14:textId="0616DA3B" w:rsidR="00E17B09" w:rsidRPr="000D7846" w:rsidRDefault="00E17B09" w:rsidP="000D7846">
      <w:pPr>
        <w:pStyle w:val="Level2"/>
      </w:pPr>
      <w:bookmarkStart w:id="373" w:name="_Ref511730920"/>
      <w:r w:rsidRPr="000D7846">
        <w:t xml:space="preserve">The </w:t>
      </w:r>
      <w:r w:rsidR="00086239">
        <w:rPr>
          <w:u w:color="000000"/>
        </w:rPr>
        <w:t>Committee</w:t>
      </w:r>
      <w:r w:rsidR="00156891">
        <w:rPr>
          <w:u w:color="000000"/>
        </w:rPr>
        <w:t xml:space="preserve"> </w:t>
      </w:r>
      <w:r w:rsidRPr="000D7846">
        <w:t>may also adjust the Performance Target</w:t>
      </w:r>
      <w:r w:rsidR="00E54513">
        <w:t xml:space="preserve">, subject to the provisions of Rule </w:t>
      </w:r>
      <w:r w:rsidR="00E54513">
        <w:fldChar w:fldCharType="begin"/>
      </w:r>
      <w:r w:rsidR="00E54513">
        <w:instrText xml:space="preserve"> REF _Ref511290816 \r \h </w:instrText>
      </w:r>
      <w:r w:rsidR="00E54513">
        <w:fldChar w:fldCharType="separate"/>
      </w:r>
      <w:r w:rsidR="00F848AC">
        <w:t>12.7</w:t>
      </w:r>
      <w:r w:rsidR="00E54513">
        <w:fldChar w:fldCharType="end"/>
      </w:r>
      <w:r w:rsidRPr="000D7846">
        <w:t>.</w:t>
      </w:r>
      <w:bookmarkEnd w:id="373"/>
    </w:p>
    <w:p w14:paraId="28E02C3D" w14:textId="52BFF575" w:rsidR="002F1F71" w:rsidRDefault="002F1F71" w:rsidP="002F1F71">
      <w:pPr>
        <w:pStyle w:val="Level2"/>
      </w:pPr>
      <w:r w:rsidRPr="0032023A">
        <w:t xml:space="preserve">The </w:t>
      </w:r>
      <w:r>
        <w:t>Committee</w:t>
      </w:r>
      <w:r w:rsidRPr="0032023A">
        <w:t xml:space="preserve"> shall notify every </w:t>
      </w:r>
      <w:r w:rsidR="00F17C7C">
        <w:t>Participant</w:t>
      </w:r>
      <w:r w:rsidRPr="0032023A">
        <w:t xml:space="preserve"> affected by an adjustment under Rule </w:t>
      </w:r>
      <w:r>
        <w:fldChar w:fldCharType="begin"/>
      </w:r>
      <w:r>
        <w:instrText xml:space="preserve"> REF _Ref48904792 \r \h </w:instrText>
      </w:r>
      <w:r>
        <w:fldChar w:fldCharType="separate"/>
      </w:r>
      <w:r w:rsidR="00F848AC">
        <w:t>32.1</w:t>
      </w:r>
      <w:r>
        <w:fldChar w:fldCharType="end"/>
      </w:r>
      <w:r w:rsidRPr="0032023A">
        <w:t xml:space="preserve"> as soon as reasonably practicabl</w:t>
      </w:r>
      <w:r>
        <w:t>e after making the adjustment.</w:t>
      </w:r>
    </w:p>
    <w:p w14:paraId="3B0DE58B" w14:textId="0A501236" w:rsidR="00E17B09" w:rsidRDefault="00040B5B" w:rsidP="000D7846">
      <w:pPr>
        <w:pStyle w:val="Level1"/>
        <w:keepNext/>
      </w:pPr>
      <w:r>
        <w:rPr>
          <w:rStyle w:val="Level1asHeadingtext"/>
        </w:rPr>
        <w:fldChar w:fldCharType="begin"/>
      </w:r>
      <w:r w:rsidRPr="00040B5B">
        <w:instrText xml:space="preserve">  TC "</w:instrText>
      </w:r>
      <w:r>
        <w:fldChar w:fldCharType="begin"/>
      </w:r>
      <w:r w:rsidRPr="00040B5B">
        <w:instrText xml:space="preserve"> REF _Ref432345981 \r </w:instrText>
      </w:r>
      <w:r>
        <w:fldChar w:fldCharType="separate"/>
      </w:r>
      <w:bookmarkStart w:id="374" w:name="_Toc162014377"/>
      <w:r w:rsidR="00F848AC">
        <w:instrText>33</w:instrText>
      </w:r>
      <w:r>
        <w:fldChar w:fldCharType="end"/>
      </w:r>
      <w:r>
        <w:tab/>
        <w:instrText xml:space="preserve">ALTERATION OF </w:instrText>
      </w:r>
      <w:r w:rsidR="00037656">
        <w:instrText>THIS PLAN</w:instrText>
      </w:r>
      <w:bookmarkEnd w:id="374"/>
      <w:r w:rsidRPr="00040B5B">
        <w:instrText xml:space="preserve">" \l1 </w:instrText>
      </w:r>
      <w:r>
        <w:rPr>
          <w:rStyle w:val="Level1asHeadingtext"/>
        </w:rPr>
        <w:fldChar w:fldCharType="end"/>
      </w:r>
      <w:bookmarkStart w:id="375" w:name="_Ref432014063"/>
      <w:bookmarkStart w:id="376" w:name="_Ref432014111"/>
      <w:bookmarkStart w:id="377" w:name="_Ref432014747"/>
      <w:bookmarkStart w:id="378" w:name="_Ref432076268"/>
      <w:bookmarkStart w:id="379" w:name="_Ref432076175"/>
      <w:bookmarkStart w:id="380" w:name="_Ref432075995"/>
      <w:bookmarkStart w:id="381" w:name="_Ref432286138"/>
      <w:bookmarkStart w:id="382" w:name="_Ref432345727"/>
      <w:bookmarkStart w:id="383" w:name="_Ref432345237"/>
      <w:bookmarkStart w:id="384" w:name="_Ref432345981"/>
      <w:r w:rsidR="00E17B09" w:rsidRPr="000D7846">
        <w:rPr>
          <w:rStyle w:val="Level1asHeadingtext"/>
        </w:rPr>
        <w:t xml:space="preserve">Alteration of </w:t>
      </w:r>
      <w:r w:rsidR="00037656">
        <w:rPr>
          <w:rStyle w:val="Level1asHeadingtext"/>
        </w:rPr>
        <w:t>this Plan</w:t>
      </w:r>
      <w:bookmarkEnd w:id="375"/>
      <w:bookmarkEnd w:id="376"/>
      <w:bookmarkEnd w:id="377"/>
      <w:bookmarkEnd w:id="378"/>
      <w:bookmarkEnd w:id="379"/>
      <w:bookmarkEnd w:id="380"/>
      <w:bookmarkEnd w:id="381"/>
      <w:bookmarkEnd w:id="382"/>
      <w:bookmarkEnd w:id="383"/>
      <w:bookmarkEnd w:id="384"/>
    </w:p>
    <w:p w14:paraId="1F2BE6FB" w14:textId="51C89636" w:rsidR="00E17B09" w:rsidRPr="000D7846" w:rsidRDefault="00E17B09" w:rsidP="000D7846">
      <w:pPr>
        <w:pStyle w:val="Level2"/>
      </w:pPr>
      <w:bookmarkStart w:id="385" w:name="_Ref511204042"/>
      <w:r w:rsidRPr="000D7846">
        <w:t>Subject to Rule </w:t>
      </w:r>
      <w:r w:rsidR="00F87DB5">
        <w:fldChar w:fldCharType="begin"/>
      </w:r>
      <w:r w:rsidR="00F87DB5">
        <w:instrText xml:space="preserve"> REF _Ref511290816 \r \h </w:instrText>
      </w:r>
      <w:r w:rsidR="00F87DB5">
        <w:fldChar w:fldCharType="separate"/>
      </w:r>
      <w:r w:rsidR="00F848AC">
        <w:t>12.7</w:t>
      </w:r>
      <w:r w:rsidR="00F87DB5">
        <w:fldChar w:fldCharType="end"/>
      </w:r>
      <w:r w:rsidR="00651DF6">
        <w:t xml:space="preserve"> </w:t>
      </w:r>
      <w:r w:rsidRPr="000D7846">
        <w:t xml:space="preserve">and </w:t>
      </w:r>
      <w:r w:rsidR="009E709F">
        <w:t xml:space="preserve">the remaining provisions of this Rule </w:t>
      </w:r>
      <w:r w:rsidR="009E709F">
        <w:fldChar w:fldCharType="begin"/>
      </w:r>
      <w:r w:rsidR="009E709F">
        <w:instrText xml:space="preserve"> REF _Ref432014063 \r \h </w:instrText>
      </w:r>
      <w:r w:rsidR="009E709F">
        <w:fldChar w:fldCharType="separate"/>
      </w:r>
      <w:r w:rsidR="00F848AC">
        <w:t>33</w:t>
      </w:r>
      <w:r w:rsidR="009E709F">
        <w:fldChar w:fldCharType="end"/>
      </w:r>
      <w:r w:rsidRPr="000D7846">
        <w:t xml:space="preserve">, the </w:t>
      </w:r>
      <w:r w:rsidR="00086239">
        <w:t>Committee</w:t>
      </w:r>
      <w:r w:rsidRPr="000D7846">
        <w:t xml:space="preserve"> may alter or amend any of the provisions of </w:t>
      </w:r>
      <w:r w:rsidR="00037656">
        <w:t>this Plan</w:t>
      </w:r>
      <w:r w:rsidRPr="000D7846">
        <w:t xml:space="preserve"> in any respect.</w:t>
      </w:r>
      <w:bookmarkEnd w:id="385"/>
      <w:r w:rsidRPr="000D7846">
        <w:t xml:space="preserve"> </w:t>
      </w:r>
    </w:p>
    <w:p w14:paraId="7248EAB8" w14:textId="42534510" w:rsidR="00E17B09" w:rsidRPr="000D7846" w:rsidRDefault="00E17B09" w:rsidP="000D7846">
      <w:pPr>
        <w:pStyle w:val="Level2"/>
      </w:pPr>
      <w:bookmarkStart w:id="386" w:name="_Ref511204009"/>
      <w:r w:rsidRPr="000D7846">
        <w:t xml:space="preserve">Subject to </w:t>
      </w:r>
      <w:r w:rsidR="00F20580">
        <w:t>Rule </w:t>
      </w:r>
      <w:r w:rsidR="009E709F">
        <w:fldChar w:fldCharType="begin"/>
      </w:r>
      <w:r w:rsidR="009E709F">
        <w:instrText xml:space="preserve"> REF _Ref511204079 \r \h </w:instrText>
      </w:r>
      <w:r w:rsidR="009E709F">
        <w:fldChar w:fldCharType="separate"/>
      </w:r>
      <w:r w:rsidR="00F848AC">
        <w:t>33.3</w:t>
      </w:r>
      <w:r w:rsidR="009E709F">
        <w:fldChar w:fldCharType="end"/>
      </w:r>
      <w:r w:rsidRPr="000D7846">
        <w:t xml:space="preserve">, no alteration or amendment shall be made under </w:t>
      </w:r>
      <w:r w:rsidR="00F20580">
        <w:t>Rule </w:t>
      </w:r>
      <w:r w:rsidR="009E709F">
        <w:fldChar w:fldCharType="begin"/>
      </w:r>
      <w:r w:rsidR="009E709F">
        <w:instrText xml:space="preserve"> REF _Ref511204042 \r \h </w:instrText>
      </w:r>
      <w:r w:rsidR="009E709F">
        <w:fldChar w:fldCharType="separate"/>
      </w:r>
      <w:r w:rsidR="00F848AC">
        <w:t>33.1</w:t>
      </w:r>
      <w:r w:rsidR="009E709F">
        <w:fldChar w:fldCharType="end"/>
      </w:r>
      <w:r w:rsidRPr="000D7846">
        <w:t xml:space="preserve"> to the advantage of existing or new Participants to the provisions relating to:</w:t>
      </w:r>
      <w:bookmarkEnd w:id="386"/>
    </w:p>
    <w:p w14:paraId="7261963E" w14:textId="77777777" w:rsidR="00E17B09" w:rsidRPr="000D7846" w:rsidRDefault="00E17B09" w:rsidP="000D7846">
      <w:pPr>
        <w:pStyle w:val="Level3"/>
      </w:pPr>
      <w:r w:rsidRPr="000D7846">
        <w:t xml:space="preserve">eligibility to participate; </w:t>
      </w:r>
    </w:p>
    <w:p w14:paraId="24CDBD0A" w14:textId="77777777" w:rsidR="00E17B09" w:rsidRPr="000D7846" w:rsidRDefault="00E17B09" w:rsidP="000D7846">
      <w:pPr>
        <w:pStyle w:val="Level3"/>
      </w:pPr>
      <w:r w:rsidRPr="000D7846">
        <w:t xml:space="preserve">the individual and overall limitations on the making of Awards; </w:t>
      </w:r>
    </w:p>
    <w:p w14:paraId="03D9ED7F" w14:textId="77777777" w:rsidR="00E17B09" w:rsidRPr="000D7846" w:rsidRDefault="00E17B09" w:rsidP="000D7846">
      <w:pPr>
        <w:pStyle w:val="Level3"/>
      </w:pPr>
      <w:r w:rsidRPr="000D7846">
        <w:t xml:space="preserve">the basis for determining Participants' entitlements to, and the terms of the Shares or cash comprised in an Award; </w:t>
      </w:r>
    </w:p>
    <w:p w14:paraId="5A78D1D7" w14:textId="77777777" w:rsidR="00E17B09" w:rsidRPr="000D7846" w:rsidRDefault="00E17B09" w:rsidP="000D7846">
      <w:pPr>
        <w:pStyle w:val="Level3"/>
      </w:pPr>
      <w:r w:rsidRPr="000D7846">
        <w:t>the adjustment of rights in the event of a variation of the Company's ordinary share capital; or</w:t>
      </w:r>
    </w:p>
    <w:p w14:paraId="6817017D" w14:textId="0BCE702D" w:rsidR="00E17B09" w:rsidRPr="000D7846" w:rsidRDefault="00E17B09" w:rsidP="000D7846">
      <w:pPr>
        <w:pStyle w:val="Level3"/>
      </w:pPr>
      <w:r w:rsidRPr="000D7846">
        <w:t>Rules </w:t>
      </w:r>
      <w:r w:rsidR="00F87DB5">
        <w:fldChar w:fldCharType="begin"/>
      </w:r>
      <w:r w:rsidR="00F87DB5">
        <w:instrText xml:space="preserve"> REF _Ref511290816 \r \h </w:instrText>
      </w:r>
      <w:r w:rsidR="00F87DB5">
        <w:fldChar w:fldCharType="separate"/>
      </w:r>
      <w:r w:rsidR="00F848AC">
        <w:t>12.7</w:t>
      </w:r>
      <w:r w:rsidR="00F87DB5">
        <w:fldChar w:fldCharType="end"/>
      </w:r>
      <w:r w:rsidRPr="000D7846">
        <w:t xml:space="preserve">, </w:t>
      </w:r>
      <w:r w:rsidR="009E709F">
        <w:fldChar w:fldCharType="begin"/>
      </w:r>
      <w:r w:rsidR="009E709F">
        <w:instrText xml:space="preserve"> REF _Ref511204009 \r \h </w:instrText>
      </w:r>
      <w:r w:rsidR="009E709F">
        <w:fldChar w:fldCharType="separate"/>
      </w:r>
      <w:r w:rsidR="00F848AC">
        <w:t>33.2</w:t>
      </w:r>
      <w:r w:rsidR="009E709F">
        <w:fldChar w:fldCharType="end"/>
      </w:r>
      <w:r w:rsidR="009E709F">
        <w:t xml:space="preserve"> or </w:t>
      </w:r>
      <w:r w:rsidR="009E709F">
        <w:fldChar w:fldCharType="begin"/>
      </w:r>
      <w:r w:rsidR="009E709F">
        <w:instrText xml:space="preserve"> REF _Ref511204079 \r \h </w:instrText>
      </w:r>
      <w:r w:rsidR="009E709F">
        <w:fldChar w:fldCharType="separate"/>
      </w:r>
      <w:r w:rsidR="00F848AC">
        <w:t>33.3</w:t>
      </w:r>
      <w:r w:rsidR="009E709F">
        <w:fldChar w:fldCharType="end"/>
      </w:r>
      <w:r w:rsidRPr="000D7846">
        <w:t xml:space="preserve">, </w:t>
      </w:r>
    </w:p>
    <w:p w14:paraId="55A11730" w14:textId="77777777" w:rsidR="00E17B09" w:rsidRDefault="00E17B09" w:rsidP="000D7846">
      <w:pPr>
        <w:pStyle w:val="Body2"/>
      </w:pPr>
      <w:r>
        <w:t>without the prior approval by ordinary resolution of th</w:t>
      </w:r>
      <w:r w:rsidR="006A660C">
        <w:t>e shareholders of the Company.</w:t>
      </w:r>
    </w:p>
    <w:p w14:paraId="2003732B" w14:textId="06B1F751" w:rsidR="00E17B09" w:rsidRPr="000D7846" w:rsidRDefault="00F20580" w:rsidP="000D7846">
      <w:pPr>
        <w:pStyle w:val="Level2"/>
      </w:pPr>
      <w:bookmarkStart w:id="387" w:name="_Ref511204079"/>
      <w:r>
        <w:t>Rule </w:t>
      </w:r>
      <w:r w:rsidR="009E709F">
        <w:fldChar w:fldCharType="begin"/>
      </w:r>
      <w:r w:rsidR="009E709F">
        <w:instrText xml:space="preserve"> REF _Ref511204009 \r \h </w:instrText>
      </w:r>
      <w:r w:rsidR="009E709F">
        <w:fldChar w:fldCharType="separate"/>
      </w:r>
      <w:r w:rsidR="00F848AC">
        <w:t>33.2</w:t>
      </w:r>
      <w:r w:rsidR="009E709F">
        <w:fldChar w:fldCharType="end"/>
      </w:r>
      <w:r w:rsidR="00E17B09" w:rsidRPr="000D7846">
        <w:t xml:space="preserve"> shall not apply to the extent that an alteration or amendment is in the opinion of the </w:t>
      </w:r>
      <w:r w:rsidR="00086239">
        <w:rPr>
          <w:u w:color="000000"/>
        </w:rPr>
        <w:t>Committee</w:t>
      </w:r>
      <w:r w:rsidR="00156891">
        <w:rPr>
          <w:u w:color="000000"/>
        </w:rPr>
        <w:t xml:space="preserve"> </w:t>
      </w:r>
      <w:r w:rsidR="00E17B09" w:rsidRPr="000D7846">
        <w:t>a minor amendment:</w:t>
      </w:r>
      <w:bookmarkEnd w:id="387"/>
    </w:p>
    <w:p w14:paraId="3F65ED39" w14:textId="77777777" w:rsidR="00E17B09" w:rsidRDefault="00E17B09" w:rsidP="000D7846">
      <w:pPr>
        <w:pStyle w:val="Level3"/>
      </w:pPr>
      <w:r>
        <w:t xml:space="preserve">to benefit the administration of </w:t>
      </w:r>
      <w:r w:rsidR="00037656">
        <w:t>this Plan</w:t>
      </w:r>
      <w:r>
        <w:t>;</w:t>
      </w:r>
    </w:p>
    <w:p w14:paraId="444A6AD0" w14:textId="77777777" w:rsidR="00E17B09" w:rsidRDefault="00E17B09" w:rsidP="000D7846">
      <w:pPr>
        <w:pStyle w:val="Level3"/>
      </w:pPr>
      <w:r>
        <w:t>to take account of any change in legislation; or</w:t>
      </w:r>
    </w:p>
    <w:p w14:paraId="75F095DC" w14:textId="77777777" w:rsidR="00E17B09" w:rsidRDefault="00E17B09" w:rsidP="000D7846">
      <w:pPr>
        <w:pStyle w:val="Level3"/>
      </w:pPr>
      <w:r>
        <w:t xml:space="preserve">to obtain or maintain favourable tax, exchange control or regulatory treatment for existing or new Participants, </w:t>
      </w:r>
      <w:r w:rsidR="006A660C">
        <w:t xml:space="preserve">the Company or any </w:t>
      </w:r>
      <w:r w:rsidR="009E16BC">
        <w:t>member of the Group</w:t>
      </w:r>
      <w:r w:rsidR="006A660C">
        <w:t>.</w:t>
      </w:r>
    </w:p>
    <w:p w14:paraId="3071BB79" w14:textId="77777777" w:rsidR="00F5398D" w:rsidRPr="00F5398D" w:rsidRDefault="00F5398D" w:rsidP="00154BA6">
      <w:pPr>
        <w:pStyle w:val="Level2"/>
        <w:rPr>
          <w:rFonts w:eastAsia="Times New Roman"/>
        </w:rPr>
      </w:pPr>
      <w:r w:rsidRPr="00692788">
        <w:rPr>
          <w:rStyle w:val="cf01"/>
          <w:rFonts w:ascii="Arial" w:hAnsi="Arial" w:cs="Arial"/>
          <w:sz w:val="20"/>
          <w:szCs w:val="20"/>
        </w:rPr>
        <w:t>No alteration shall be made to the terms of any Award without the prior consent of the Participant if such alteration would, in the opinion of the Committee, materially prejudice the rights or entitlements of such Participant.</w:t>
      </w:r>
    </w:p>
    <w:p w14:paraId="661612E4" w14:textId="6ABF3C2B" w:rsidR="00675F8F" w:rsidRPr="0032023A" w:rsidRDefault="00675F8F" w:rsidP="00675F8F">
      <w:pPr>
        <w:pStyle w:val="Level2"/>
      </w:pPr>
      <w:r w:rsidRPr="0032023A">
        <w:lastRenderedPageBreak/>
        <w:t xml:space="preserve">Details of any alteration or addition shall be given to any affected </w:t>
      </w:r>
      <w:r>
        <w:t>Participant</w:t>
      </w:r>
      <w:r w:rsidRPr="0032023A">
        <w:t xml:space="preserve"> as soon as reasonably practicable.</w:t>
      </w:r>
    </w:p>
    <w:p w14:paraId="77DFB494" w14:textId="77777777" w:rsidR="00675F8F" w:rsidRDefault="00675F8F" w:rsidP="00675F8F">
      <w:pPr>
        <w:pStyle w:val="Level1"/>
        <w:numPr>
          <w:ilvl w:val="0"/>
          <w:numId w:val="0"/>
        </w:numPr>
        <w:ind w:left="851" w:hanging="851"/>
        <w:sectPr w:rsidR="00675F8F" w:rsidSect="00885D35">
          <w:pgSz w:w="11907" w:h="16840" w:code="9"/>
          <w:pgMar w:top="1440" w:right="1440" w:bottom="1440" w:left="1440" w:header="709" w:footer="709" w:gutter="0"/>
          <w:paperSrc w:first="261" w:other="261"/>
          <w:cols w:space="720"/>
          <w:docGrid w:linePitch="272"/>
        </w:sectPr>
      </w:pPr>
    </w:p>
    <w:p w14:paraId="5C1F865A" w14:textId="77777777" w:rsidR="00E17B09" w:rsidRPr="000D7846" w:rsidRDefault="004F67AA" w:rsidP="000D7846">
      <w:pPr>
        <w:pStyle w:val="Body"/>
        <w:jc w:val="center"/>
        <w:rPr>
          <w:b/>
        </w:rPr>
      </w:pPr>
      <w:r>
        <w:rPr>
          <w:b/>
          <w:lang w:val="en-US"/>
        </w:rPr>
        <w:lastRenderedPageBreak/>
        <w:fldChar w:fldCharType="begin"/>
      </w:r>
      <w:r w:rsidRPr="004F67AA">
        <w:instrText xml:space="preserve">  TC "</w:instrText>
      </w:r>
      <w:bookmarkStart w:id="388" w:name="_Toc162014378"/>
      <w:r>
        <w:instrText xml:space="preserve">PART </w:instrText>
      </w:r>
      <w:r w:rsidR="00651DF6">
        <w:instrText>H</w:instrText>
      </w:r>
      <w:r>
        <w:instrText>: MISCELLANEOUS</w:instrText>
      </w:r>
      <w:bookmarkEnd w:id="388"/>
      <w:r w:rsidRPr="004F67AA">
        <w:instrText xml:space="preserve">" \l1 </w:instrText>
      </w:r>
      <w:r>
        <w:rPr>
          <w:b/>
          <w:lang w:val="en-US"/>
        </w:rPr>
        <w:fldChar w:fldCharType="end"/>
      </w:r>
      <w:r w:rsidR="00E17B09" w:rsidRPr="000D7846">
        <w:rPr>
          <w:b/>
          <w:lang w:val="en-US"/>
        </w:rPr>
        <w:t xml:space="preserve">PART </w:t>
      </w:r>
      <w:r w:rsidR="00651DF6">
        <w:rPr>
          <w:b/>
          <w:lang w:val="en-US"/>
        </w:rPr>
        <w:t>H</w:t>
      </w:r>
      <w:r w:rsidR="00E17B09" w:rsidRPr="000D7846">
        <w:rPr>
          <w:b/>
          <w:lang w:val="en-US"/>
        </w:rPr>
        <w:t>: MISCELLANEOUS</w:t>
      </w:r>
    </w:p>
    <w:p w14:paraId="40721CD0" w14:textId="09B23383" w:rsidR="00E17B09" w:rsidRDefault="00040B5B" w:rsidP="000D7846">
      <w:pPr>
        <w:pStyle w:val="Level1"/>
        <w:keepNext/>
      </w:pPr>
      <w:r>
        <w:rPr>
          <w:rStyle w:val="Level1asHeadingtext"/>
        </w:rPr>
        <w:fldChar w:fldCharType="begin"/>
      </w:r>
      <w:r w:rsidRPr="00040B5B">
        <w:instrText xml:space="preserve">  TC "</w:instrText>
      </w:r>
      <w:r>
        <w:fldChar w:fldCharType="begin"/>
      </w:r>
      <w:r w:rsidRPr="00040B5B">
        <w:instrText xml:space="preserve"> REF _Ref432345043 \r </w:instrText>
      </w:r>
      <w:r>
        <w:fldChar w:fldCharType="separate"/>
      </w:r>
      <w:bookmarkStart w:id="389" w:name="_Toc162014379"/>
      <w:r w:rsidR="00F848AC">
        <w:instrText>35</w:instrText>
      </w:r>
      <w:r>
        <w:fldChar w:fldCharType="end"/>
      </w:r>
      <w:r>
        <w:tab/>
        <w:instrText>DATA PROTECTION</w:instrText>
      </w:r>
      <w:bookmarkEnd w:id="389"/>
      <w:r w:rsidRPr="00040B5B">
        <w:instrText xml:space="preserve">" \l1 </w:instrText>
      </w:r>
      <w:r>
        <w:rPr>
          <w:rStyle w:val="Level1asHeadingtext"/>
        </w:rPr>
        <w:fldChar w:fldCharType="end"/>
      </w:r>
      <w:bookmarkStart w:id="390" w:name="_Ref432014189"/>
      <w:bookmarkStart w:id="391" w:name="_Ref432014267"/>
      <w:bookmarkStart w:id="392" w:name="_Ref432014887"/>
      <w:bookmarkStart w:id="393" w:name="_Ref432076299"/>
      <w:bookmarkStart w:id="394" w:name="_Ref432076207"/>
      <w:bookmarkStart w:id="395" w:name="_Ref432076026"/>
      <w:bookmarkStart w:id="396" w:name="_Ref432286201"/>
      <w:bookmarkStart w:id="397" w:name="_Ref432345790"/>
      <w:bookmarkStart w:id="398" w:name="_Ref432345300"/>
      <w:bookmarkStart w:id="399" w:name="_Ref432345043"/>
      <w:r w:rsidR="00E17B09" w:rsidRPr="000D7846">
        <w:rPr>
          <w:rStyle w:val="Level1asHeadingtext"/>
        </w:rPr>
        <w:t>Data Protection</w:t>
      </w:r>
      <w:bookmarkEnd w:id="390"/>
      <w:bookmarkEnd w:id="391"/>
      <w:bookmarkEnd w:id="392"/>
      <w:bookmarkEnd w:id="393"/>
      <w:bookmarkEnd w:id="394"/>
      <w:bookmarkEnd w:id="395"/>
      <w:bookmarkEnd w:id="396"/>
      <w:bookmarkEnd w:id="397"/>
      <w:bookmarkEnd w:id="398"/>
      <w:bookmarkEnd w:id="399"/>
    </w:p>
    <w:bookmarkStart w:id="400" w:name="_Ref530661274"/>
    <w:p w14:paraId="74C82389" w14:textId="77777777" w:rsidR="00E17B09" w:rsidRDefault="00156891" w:rsidP="00D03707">
      <w:pPr>
        <w:pStyle w:val="Level2"/>
      </w:pPr>
      <w:r>
        <w:fldChar w:fldCharType="begin"/>
      </w:r>
      <w:r>
        <w:instrText xml:space="preserve"> ADVANCE \l47.55 \* MERGEFORMAT </w:instrText>
      </w:r>
      <w:r>
        <w:fldChar w:fldCharType="end"/>
      </w:r>
      <w:r>
        <w:tab/>
      </w:r>
      <w:r w:rsidR="00E17B09">
        <w:t>To the satisfaction and u</w:t>
      </w:r>
      <w:r>
        <w:t xml:space="preserve">nder the direction of the </w:t>
      </w:r>
      <w:r w:rsidR="00086239">
        <w:t>Committee</w:t>
      </w:r>
      <w:r w:rsidR="00E17B09">
        <w:t xml:space="preserve">, all operations of </w:t>
      </w:r>
      <w:r w:rsidR="00037656">
        <w:t>this Plan</w:t>
      </w:r>
      <w:r w:rsidR="00E17B09">
        <w:t xml:space="preserve"> and each Award shall include or be supported by appropriate agreements, notifications and arrangements in respect of Data Processing in connection with </w:t>
      </w:r>
      <w:r w:rsidR="00037656">
        <w:t>this Plan</w:t>
      </w:r>
      <w:r w:rsidR="00E17B09">
        <w:t>, in order to secure:</w:t>
      </w:r>
      <w:bookmarkEnd w:id="400"/>
    </w:p>
    <w:p w14:paraId="3D084604" w14:textId="77777777" w:rsidR="00E17B09" w:rsidRDefault="00E17B09" w:rsidP="00D03707">
      <w:pPr>
        <w:pStyle w:val="Level3"/>
      </w:pPr>
      <w:bookmarkStart w:id="401" w:name="_Ref511204135"/>
      <w:r>
        <w:t xml:space="preserve">the Group's reasonable freedom to operate </w:t>
      </w:r>
      <w:r w:rsidR="00037656">
        <w:t>this Plan</w:t>
      </w:r>
      <w:r>
        <w:t xml:space="preserve"> and for connected purposes; and</w:t>
      </w:r>
      <w:bookmarkEnd w:id="401"/>
      <w:r>
        <w:t xml:space="preserve"> </w:t>
      </w:r>
    </w:p>
    <w:p w14:paraId="0172DC0D" w14:textId="77777777" w:rsidR="00E17B09" w:rsidRDefault="00E17B09" w:rsidP="00D03707">
      <w:pPr>
        <w:pStyle w:val="Level3"/>
      </w:pPr>
      <w:r>
        <w:t>compliance with all data protection requirements applicable from time to time, including under the Data Protection Legislation and any relevant practices and policies of the Group.</w:t>
      </w:r>
    </w:p>
    <w:p w14:paraId="2E7094F9" w14:textId="76CBE743" w:rsidR="00E17B09" w:rsidRDefault="00E17B09" w:rsidP="00D03707">
      <w:pPr>
        <w:pStyle w:val="Level2"/>
      </w:pPr>
      <w:r>
        <w:t xml:space="preserve">Relevant Employees and each </w:t>
      </w:r>
      <w:r w:rsidR="002F4F3E">
        <w:t>Participant</w:t>
      </w:r>
      <w:r>
        <w:t xml:space="preserve"> shall be made aware of applicable provisions in respect of Personal Data made under </w:t>
      </w:r>
      <w:r w:rsidR="00F20580">
        <w:t>Rule </w:t>
      </w:r>
      <w:r w:rsidR="00EC7D82">
        <w:fldChar w:fldCharType="begin"/>
      </w:r>
      <w:r w:rsidR="00EC7D82">
        <w:instrText xml:space="preserve"> REF _Ref530661274 \r \h </w:instrText>
      </w:r>
      <w:r w:rsidR="00EC7D82">
        <w:fldChar w:fldCharType="separate"/>
      </w:r>
      <w:r w:rsidR="00F848AC">
        <w:t>35.1</w:t>
      </w:r>
      <w:r w:rsidR="00EC7D82">
        <w:fldChar w:fldCharType="end"/>
      </w:r>
      <w:r>
        <w:t xml:space="preserve"> and of any related information or disclosure, as may be required or appropriate. This shall be done by way of such communications and measures as may be decided on the </w:t>
      </w:r>
      <w:r w:rsidR="00156891">
        <w:t xml:space="preserve">direction of the </w:t>
      </w:r>
      <w:r w:rsidR="00086239">
        <w:t>Committee</w:t>
      </w:r>
      <w:r>
        <w:t>, if necessary with the agreement of any independent joint data controller that will be party to those communications and measures</w:t>
      </w:r>
      <w:r w:rsidR="00D03707">
        <w:t>.</w:t>
      </w:r>
    </w:p>
    <w:p w14:paraId="300FDB6B" w14:textId="0773F8B1" w:rsidR="00E17B09" w:rsidRDefault="00040B5B" w:rsidP="000D7846">
      <w:pPr>
        <w:pStyle w:val="Level1"/>
        <w:keepNext/>
      </w:pPr>
      <w:r>
        <w:rPr>
          <w:rStyle w:val="Level1asHeadingtext"/>
        </w:rPr>
        <w:fldChar w:fldCharType="begin"/>
      </w:r>
      <w:r w:rsidRPr="00040B5B">
        <w:instrText xml:space="preserve">  TC "</w:instrText>
      </w:r>
      <w:r>
        <w:fldChar w:fldCharType="begin"/>
      </w:r>
      <w:r w:rsidRPr="00040B5B">
        <w:instrText xml:space="preserve"> REF _Ref432345074 \r </w:instrText>
      </w:r>
      <w:r>
        <w:fldChar w:fldCharType="separate"/>
      </w:r>
      <w:bookmarkStart w:id="402" w:name="_Toc162014380"/>
      <w:r w:rsidR="00F848AC">
        <w:instrText>36</w:instrText>
      </w:r>
      <w:r>
        <w:fldChar w:fldCharType="end"/>
      </w:r>
      <w:r>
        <w:tab/>
        <w:instrText>RELATIONSHIP WITH CONTRACT OF EMPLOYMENT</w:instrText>
      </w:r>
      <w:bookmarkEnd w:id="402"/>
      <w:r w:rsidRPr="00040B5B">
        <w:instrText xml:space="preserve">" \l1 </w:instrText>
      </w:r>
      <w:r>
        <w:rPr>
          <w:rStyle w:val="Level1asHeadingtext"/>
        </w:rPr>
        <w:fldChar w:fldCharType="end"/>
      </w:r>
      <w:bookmarkStart w:id="403" w:name="_Ref432014236"/>
      <w:bookmarkStart w:id="404" w:name="_Ref432014348"/>
      <w:bookmarkStart w:id="405" w:name="_Ref432014965"/>
      <w:bookmarkStart w:id="406" w:name="_Ref432076330"/>
      <w:bookmarkStart w:id="407" w:name="_Ref432076238"/>
      <w:bookmarkStart w:id="408" w:name="_Ref432076042"/>
      <w:bookmarkStart w:id="409" w:name="_Ref432286232"/>
      <w:bookmarkStart w:id="410" w:name="_Ref432345805"/>
      <w:bookmarkStart w:id="411" w:name="_Ref432345331"/>
      <w:bookmarkStart w:id="412" w:name="_Ref432345074"/>
      <w:r w:rsidR="00E17B09" w:rsidRPr="000D7846">
        <w:rPr>
          <w:rStyle w:val="Level1asHeadingtext"/>
        </w:rPr>
        <w:t>Relationship with Contract of Employment</w:t>
      </w:r>
      <w:bookmarkEnd w:id="403"/>
      <w:bookmarkEnd w:id="404"/>
      <w:bookmarkEnd w:id="405"/>
      <w:bookmarkEnd w:id="406"/>
      <w:bookmarkEnd w:id="407"/>
      <w:bookmarkEnd w:id="408"/>
      <w:bookmarkEnd w:id="409"/>
      <w:bookmarkEnd w:id="410"/>
      <w:bookmarkEnd w:id="411"/>
      <w:bookmarkEnd w:id="412"/>
    </w:p>
    <w:p w14:paraId="6B61575F" w14:textId="77777777" w:rsidR="00E17B09" w:rsidRDefault="00E17B09" w:rsidP="000D7846">
      <w:pPr>
        <w:pStyle w:val="Level2"/>
      </w:pPr>
      <w:bookmarkStart w:id="413" w:name="_Ref511290958"/>
      <w:r>
        <w:t xml:space="preserve">The making of an Award shall not form part of a Participant's entitlement to remuneration or benefits pursuant to </w:t>
      </w:r>
      <w:r w:rsidR="00D03707">
        <w:t>their</w:t>
      </w:r>
      <w:r>
        <w:t xml:space="preserve"> contract of employment and benefits under </w:t>
      </w:r>
      <w:r w:rsidR="00037656">
        <w:t>this Plan</w:t>
      </w:r>
      <w:r>
        <w:t xml:space="preserve"> shall not be pensionable.</w:t>
      </w:r>
      <w:bookmarkEnd w:id="413"/>
    </w:p>
    <w:p w14:paraId="1061C240" w14:textId="77777777" w:rsidR="00E17B09" w:rsidRDefault="00E17B09" w:rsidP="000D7846">
      <w:pPr>
        <w:pStyle w:val="Level2"/>
      </w:pPr>
      <w:bookmarkStart w:id="414" w:name="_Ref511290841"/>
      <w:r>
        <w:t xml:space="preserve">Benefits provided to a Participant under </w:t>
      </w:r>
      <w:r w:rsidR="00037656">
        <w:t>this Plan</w:t>
      </w:r>
      <w:r>
        <w:t xml:space="preserve"> shall not form part of the Participant's entitlement to remuneration or benefits pursuant to </w:t>
      </w:r>
      <w:r w:rsidR="00D03707">
        <w:t>their</w:t>
      </w:r>
      <w:r>
        <w:t xml:space="preserve"> contract of employment with any member of the Group and the rights and obligations of the Participant under the terms of </w:t>
      </w:r>
      <w:r w:rsidR="00471A8A">
        <w:t>their</w:t>
      </w:r>
      <w:r>
        <w:t xml:space="preserve"> contract of employment with any member of the Group shall not be affected by </w:t>
      </w:r>
      <w:r w:rsidR="00D03707">
        <w:t>their</w:t>
      </w:r>
      <w:r>
        <w:t xml:space="preserve"> participation in </w:t>
      </w:r>
      <w:r w:rsidR="00037656">
        <w:t>this Plan</w:t>
      </w:r>
      <w:r>
        <w:t>.</w:t>
      </w:r>
      <w:bookmarkEnd w:id="414"/>
    </w:p>
    <w:p w14:paraId="1165CE52" w14:textId="77777777" w:rsidR="00E17B09" w:rsidRDefault="00E17B09" w:rsidP="000D7846">
      <w:pPr>
        <w:pStyle w:val="Level2"/>
      </w:pPr>
      <w:bookmarkStart w:id="415" w:name="_Ref511290919"/>
      <w:r>
        <w:rPr>
          <w:lang w:val="en-US"/>
        </w:rPr>
        <w:t xml:space="preserve">A Participant shall not be entitled to any, or any additional, damages or compensation for any loss of benefit under </w:t>
      </w:r>
      <w:r w:rsidR="00037656">
        <w:rPr>
          <w:lang w:val="en-US"/>
        </w:rPr>
        <w:t>this Plan</w:t>
      </w:r>
      <w:r>
        <w:rPr>
          <w:lang w:val="en-US"/>
        </w:rPr>
        <w:t>, being a loss arising in consequence of the Participant giving or receiving notice of termination of employment with any member of the Group or ceasing to hold employment with any member of the Gr</w:t>
      </w:r>
      <w:r w:rsidR="00705497">
        <w:rPr>
          <w:lang w:val="en-US"/>
        </w:rPr>
        <w:t>oup for any reason whatsoever, whether lawful or unlawful</w:t>
      </w:r>
      <w:r>
        <w:rPr>
          <w:lang w:val="en-US"/>
        </w:rPr>
        <w:t>.</w:t>
      </w:r>
      <w:bookmarkEnd w:id="415"/>
    </w:p>
    <w:p w14:paraId="09A8D4B1" w14:textId="77777777" w:rsidR="00E17B09" w:rsidRPr="006D55BB" w:rsidRDefault="00E17B09" w:rsidP="000D7846">
      <w:pPr>
        <w:pStyle w:val="Level2"/>
      </w:pPr>
      <w:bookmarkStart w:id="416" w:name="_Ref511290872"/>
      <w:r>
        <w:rPr>
          <w:lang w:val="en-US"/>
        </w:rPr>
        <w:t xml:space="preserve">A Participant shall not be entitled to any compensation for any loss or potential loss arising by reason of any exercise (or lack of exercise) of any discretion under </w:t>
      </w:r>
      <w:r w:rsidR="00037656">
        <w:rPr>
          <w:lang w:val="en-US"/>
        </w:rPr>
        <w:t>this Plan</w:t>
      </w:r>
      <w:r>
        <w:rPr>
          <w:lang w:val="en-US"/>
        </w:rPr>
        <w:t>.</w:t>
      </w:r>
      <w:bookmarkEnd w:id="416"/>
    </w:p>
    <w:p w14:paraId="2CF446EB" w14:textId="02EA2C48" w:rsidR="00E17B09" w:rsidRDefault="00040B5B" w:rsidP="000D7846">
      <w:pPr>
        <w:pStyle w:val="Level1"/>
        <w:keepNext/>
      </w:pPr>
      <w:r>
        <w:rPr>
          <w:rStyle w:val="Level1asHeadingtext"/>
        </w:rPr>
        <w:fldChar w:fldCharType="begin"/>
      </w:r>
      <w:r w:rsidRPr="00040B5B">
        <w:instrText xml:space="preserve">  TC "</w:instrText>
      </w:r>
      <w:r>
        <w:fldChar w:fldCharType="begin"/>
      </w:r>
      <w:r w:rsidRPr="00040B5B">
        <w:instrText xml:space="preserve"> REF _Ref432345106 \r </w:instrText>
      </w:r>
      <w:r>
        <w:fldChar w:fldCharType="separate"/>
      </w:r>
      <w:bookmarkStart w:id="417" w:name="_Toc162014381"/>
      <w:r w:rsidR="00F848AC">
        <w:instrText>37</w:instrText>
      </w:r>
      <w:r>
        <w:fldChar w:fldCharType="end"/>
      </w:r>
      <w:r>
        <w:tab/>
        <w:instrText>SERVICE OF DOCUMENTS</w:instrText>
      </w:r>
      <w:bookmarkEnd w:id="417"/>
      <w:r w:rsidRPr="00040B5B">
        <w:instrText xml:space="preserve">" \l1 </w:instrText>
      </w:r>
      <w:r>
        <w:rPr>
          <w:rStyle w:val="Level1asHeadingtext"/>
        </w:rPr>
        <w:fldChar w:fldCharType="end"/>
      </w:r>
      <w:bookmarkStart w:id="418" w:name="_Ref432014284"/>
      <w:bookmarkStart w:id="419" w:name="_Ref432014409"/>
      <w:bookmarkStart w:id="420" w:name="_Ref432015028"/>
      <w:bookmarkStart w:id="421" w:name="_Ref432076346"/>
      <w:bookmarkStart w:id="422" w:name="_Ref432076253"/>
      <w:bookmarkStart w:id="423" w:name="_Ref432076073"/>
      <w:bookmarkStart w:id="424" w:name="_Ref432286263"/>
      <w:bookmarkStart w:id="425" w:name="_Ref432345821"/>
      <w:bookmarkStart w:id="426" w:name="_Ref432345347"/>
      <w:bookmarkStart w:id="427" w:name="_Ref432345106"/>
      <w:r w:rsidR="00E17B09" w:rsidRPr="000D7846">
        <w:rPr>
          <w:rStyle w:val="Level1asHeadingtext"/>
        </w:rPr>
        <w:t>Service of Documents</w:t>
      </w:r>
      <w:bookmarkEnd w:id="418"/>
      <w:bookmarkEnd w:id="419"/>
      <w:bookmarkEnd w:id="420"/>
      <w:bookmarkEnd w:id="421"/>
      <w:bookmarkEnd w:id="422"/>
      <w:bookmarkEnd w:id="423"/>
      <w:bookmarkEnd w:id="424"/>
      <w:bookmarkEnd w:id="425"/>
      <w:bookmarkEnd w:id="426"/>
      <w:bookmarkEnd w:id="427"/>
    </w:p>
    <w:p w14:paraId="32517D30" w14:textId="77777777" w:rsidR="00E17B09" w:rsidRDefault="00E17B09" w:rsidP="000D7846">
      <w:pPr>
        <w:pStyle w:val="Level2"/>
      </w:pPr>
      <w:bookmarkStart w:id="428" w:name="_Ref511204148"/>
      <w:r>
        <w:t xml:space="preserve">Any notice or document to be given by, or on behalf of, the Company to a Participant in accordance or in connection with </w:t>
      </w:r>
      <w:r w:rsidR="00037656">
        <w:t>this Plan</w:t>
      </w:r>
      <w:r>
        <w:t xml:space="preserve"> shall be duly given:</w:t>
      </w:r>
      <w:bookmarkEnd w:id="428"/>
    </w:p>
    <w:p w14:paraId="7B3C6FC7" w14:textId="77777777" w:rsidR="00E17B09" w:rsidRDefault="00E17B09" w:rsidP="000D7846">
      <w:pPr>
        <w:pStyle w:val="Level3"/>
      </w:pPr>
      <w:r>
        <w:t xml:space="preserve">if the Participant is an </w:t>
      </w:r>
      <w:r w:rsidR="000803CE">
        <w:t>E</w:t>
      </w:r>
      <w:r>
        <w:t>mployee</w:t>
      </w:r>
      <w:r w:rsidR="00471A8A">
        <w:t xml:space="preserve"> at that date</w:t>
      </w:r>
      <w:r>
        <w:t xml:space="preserve">, by delivering it to </w:t>
      </w:r>
      <w:r w:rsidR="00471A8A">
        <w:t>them</w:t>
      </w:r>
      <w:r>
        <w:t xml:space="preserve"> at </w:t>
      </w:r>
      <w:r w:rsidR="00471A8A">
        <w:t>their</w:t>
      </w:r>
      <w:r>
        <w:t xml:space="preserve"> place of work; </w:t>
      </w:r>
    </w:p>
    <w:p w14:paraId="58992139" w14:textId="77777777" w:rsidR="00E17B09" w:rsidRDefault="00E17B09" w:rsidP="000D7846">
      <w:pPr>
        <w:pStyle w:val="Level3"/>
      </w:pPr>
      <w:r>
        <w:t xml:space="preserve">by sending it by first-class post to the address last known to the Company to be the Participant's address and, if so sent, it shall be deemed to have been duly given </w:t>
      </w:r>
      <w:r w:rsidR="00737D5C">
        <w:t>48 hours after</w:t>
      </w:r>
      <w:r w:rsidR="00D03707">
        <w:t xml:space="preserve"> posting </w:t>
      </w:r>
      <w:r>
        <w:t>or 5 days after posting if se</w:t>
      </w:r>
      <w:r w:rsidR="00D03707">
        <w:t>nt to an address outside the UK</w:t>
      </w:r>
      <w:r>
        <w:t>; or</w:t>
      </w:r>
    </w:p>
    <w:p w14:paraId="059C7255" w14:textId="77777777" w:rsidR="00E17B09" w:rsidRDefault="00E17B09" w:rsidP="000D7846">
      <w:pPr>
        <w:pStyle w:val="Level3"/>
      </w:pPr>
      <w:r>
        <w:t>by sending an email to a current emai</w:t>
      </w:r>
      <w:r w:rsidR="00A03C66">
        <w:t xml:space="preserve">l address at </w:t>
      </w:r>
      <w:r w:rsidR="00471A8A">
        <w:t>their</w:t>
      </w:r>
      <w:r w:rsidR="00A03C66">
        <w:t xml:space="preserve"> place of work </w:t>
      </w:r>
      <w:r>
        <w:t xml:space="preserve">or to the email address last provided by the Participant and, if so sent, it shall be deemed to have been </w:t>
      </w:r>
      <w:r w:rsidR="000D7846">
        <w:t>given at the time of</w:t>
      </w:r>
      <w:r w:rsidR="00A03C66">
        <w:t xml:space="preserve"> transmission </w:t>
      </w:r>
      <w:r>
        <w:t>or, if sent outside normal business hours, at the start of the next business day.</w:t>
      </w:r>
    </w:p>
    <w:p w14:paraId="5DDAEC90" w14:textId="77777777" w:rsidR="00E17B09" w:rsidRDefault="00E17B09" w:rsidP="000D7846">
      <w:pPr>
        <w:pStyle w:val="Level2"/>
      </w:pPr>
      <w:r>
        <w:rPr>
          <w:lang w:val="en-US"/>
        </w:rPr>
        <w:lastRenderedPageBreak/>
        <w:t xml:space="preserve">Any notice or document to be given by the Participant to the Company in accordance or in connection with </w:t>
      </w:r>
      <w:r w:rsidR="00037656">
        <w:rPr>
          <w:lang w:val="en-US"/>
        </w:rPr>
        <w:t>this Plan</w:t>
      </w:r>
      <w:r>
        <w:rPr>
          <w:lang w:val="en-US"/>
        </w:rPr>
        <w:t xml:space="preserve"> may be delivered, sent by post or email, but shall not in any event be duly given unl</w:t>
      </w:r>
      <w:r w:rsidR="00A03C66">
        <w:rPr>
          <w:lang w:val="en-US"/>
        </w:rPr>
        <w:t xml:space="preserve">ess it is actually received by </w:t>
      </w:r>
      <w:r>
        <w:rPr>
          <w:lang w:val="en-US"/>
        </w:rPr>
        <w:t>the Company Secreta</w:t>
      </w:r>
      <w:r w:rsidR="000D7846">
        <w:rPr>
          <w:lang w:val="en-US"/>
        </w:rPr>
        <w:t xml:space="preserve">ry of the Company or such other </w:t>
      </w:r>
      <w:r>
        <w:rPr>
          <w:lang w:val="en-US"/>
        </w:rPr>
        <w:t>such individual as may from time to time be nominated by the Company and whose name and addr</w:t>
      </w:r>
      <w:r w:rsidR="006735B8">
        <w:rPr>
          <w:lang w:val="en-US"/>
        </w:rPr>
        <w:t xml:space="preserve">ess </w:t>
      </w:r>
      <w:r>
        <w:rPr>
          <w:lang w:val="en-US"/>
        </w:rPr>
        <w:t>or email address is notified to the Participant.</w:t>
      </w:r>
    </w:p>
    <w:p w14:paraId="32B2274E" w14:textId="7B3DFBF5" w:rsidR="00E17B09" w:rsidRDefault="00040B5B" w:rsidP="006735B8">
      <w:pPr>
        <w:pStyle w:val="Level1"/>
        <w:keepNext/>
      </w:pPr>
      <w:r>
        <w:rPr>
          <w:rStyle w:val="Level1asHeadingtext"/>
        </w:rPr>
        <w:fldChar w:fldCharType="begin"/>
      </w:r>
      <w:r w:rsidRPr="00040B5B">
        <w:instrText xml:space="preserve">  TC "</w:instrText>
      </w:r>
      <w:r>
        <w:fldChar w:fldCharType="begin"/>
      </w:r>
      <w:r w:rsidRPr="00040B5B">
        <w:instrText xml:space="preserve"> REF _Ref432345137 \r </w:instrText>
      </w:r>
      <w:r>
        <w:fldChar w:fldCharType="separate"/>
      </w:r>
      <w:bookmarkStart w:id="429" w:name="_Toc162014382"/>
      <w:r w:rsidR="00F848AC">
        <w:instrText>38</w:instrText>
      </w:r>
      <w:r>
        <w:fldChar w:fldCharType="end"/>
      </w:r>
      <w:r>
        <w:tab/>
        <w:instrText>GOVERNING LAW</w:instrText>
      </w:r>
      <w:r w:rsidR="00A03C66">
        <w:instrText xml:space="preserve"> and JURISDICTION</w:instrText>
      </w:r>
      <w:bookmarkEnd w:id="429"/>
      <w:r w:rsidRPr="00040B5B">
        <w:instrText xml:space="preserve">" \l1 </w:instrText>
      </w:r>
      <w:r>
        <w:rPr>
          <w:rStyle w:val="Level1asHeadingtext"/>
        </w:rPr>
        <w:fldChar w:fldCharType="end"/>
      </w:r>
      <w:bookmarkStart w:id="430" w:name="_Ref432014345"/>
      <w:bookmarkStart w:id="431" w:name="_Ref432014470"/>
      <w:bookmarkStart w:id="432" w:name="_Ref432015106"/>
      <w:bookmarkStart w:id="433" w:name="_Ref432076362"/>
      <w:bookmarkStart w:id="434" w:name="_Ref432076269"/>
      <w:bookmarkStart w:id="435" w:name="_Ref432076088"/>
      <w:bookmarkStart w:id="436" w:name="_Ref432286294"/>
      <w:bookmarkStart w:id="437" w:name="_Ref432345852"/>
      <w:bookmarkStart w:id="438" w:name="_Ref432345378"/>
      <w:bookmarkStart w:id="439" w:name="_Ref432345137"/>
      <w:r w:rsidR="00E17B09" w:rsidRPr="006735B8">
        <w:rPr>
          <w:rStyle w:val="Level1asHeadingtext"/>
        </w:rPr>
        <w:t>GOVERNING LAW</w:t>
      </w:r>
      <w:bookmarkEnd w:id="430"/>
      <w:bookmarkEnd w:id="431"/>
      <w:bookmarkEnd w:id="432"/>
      <w:bookmarkEnd w:id="433"/>
      <w:bookmarkEnd w:id="434"/>
      <w:bookmarkEnd w:id="435"/>
      <w:bookmarkEnd w:id="436"/>
      <w:bookmarkEnd w:id="437"/>
      <w:bookmarkEnd w:id="438"/>
      <w:bookmarkEnd w:id="439"/>
      <w:r w:rsidR="00A03C66">
        <w:rPr>
          <w:rStyle w:val="Level1asHeadingtext"/>
        </w:rPr>
        <w:t xml:space="preserve"> AND JURISDICTION</w:t>
      </w:r>
    </w:p>
    <w:p w14:paraId="779AB0C0" w14:textId="77777777" w:rsidR="00E17B09" w:rsidRDefault="00037656" w:rsidP="006735B8">
      <w:pPr>
        <w:pStyle w:val="Body2"/>
      </w:pPr>
      <w:r>
        <w:t>This Plan</w:t>
      </w:r>
      <w:r w:rsidR="00E17B09">
        <w:t xml:space="preserve"> shall be governed by English law and the parties submit to the exclusive jurisdiction of the courts of England and Wales in respect of any matter arising in relation to </w:t>
      </w:r>
      <w:r>
        <w:t>this Plan</w:t>
      </w:r>
      <w:r w:rsidR="00E17B09">
        <w:t>.</w:t>
      </w:r>
    </w:p>
    <w:p w14:paraId="047BB8A7" w14:textId="6F2B94A9" w:rsidR="00E17B09" w:rsidRDefault="00040B5B" w:rsidP="006735B8">
      <w:pPr>
        <w:pStyle w:val="Level1"/>
        <w:keepNext/>
      </w:pPr>
      <w:r>
        <w:rPr>
          <w:rStyle w:val="Level1asHeadingtext"/>
        </w:rPr>
        <w:fldChar w:fldCharType="begin"/>
      </w:r>
      <w:r w:rsidRPr="00040B5B">
        <w:instrText xml:space="preserve">  TC "</w:instrText>
      </w:r>
      <w:r>
        <w:fldChar w:fldCharType="begin"/>
      </w:r>
      <w:r w:rsidRPr="00040B5B">
        <w:instrText xml:space="preserve"> REF _Ref432345184 \r </w:instrText>
      </w:r>
      <w:r>
        <w:fldChar w:fldCharType="separate"/>
      </w:r>
      <w:bookmarkStart w:id="440" w:name="_Toc162014383"/>
      <w:r w:rsidR="00F848AC">
        <w:instrText>39</w:instrText>
      </w:r>
      <w:r>
        <w:fldChar w:fldCharType="end"/>
      </w:r>
      <w:r>
        <w:tab/>
        <w:instrText>THIRD PARTY RIGHTS</w:instrText>
      </w:r>
      <w:bookmarkEnd w:id="440"/>
      <w:r w:rsidRPr="00040B5B">
        <w:instrText xml:space="preserve">" \l1 </w:instrText>
      </w:r>
      <w:r>
        <w:rPr>
          <w:rStyle w:val="Level1asHeadingtext"/>
        </w:rPr>
        <w:fldChar w:fldCharType="end"/>
      </w:r>
      <w:bookmarkStart w:id="441" w:name="_Ref432014392"/>
      <w:bookmarkStart w:id="442" w:name="_Ref432014520"/>
      <w:bookmarkStart w:id="443" w:name="_Ref432015168"/>
      <w:bookmarkStart w:id="444" w:name="_Ref432076377"/>
      <w:bookmarkStart w:id="445" w:name="_Ref432076285"/>
      <w:bookmarkStart w:id="446" w:name="_Ref432076120"/>
      <w:bookmarkStart w:id="447" w:name="_Ref432286310"/>
      <w:bookmarkStart w:id="448" w:name="_Ref432344868"/>
      <w:bookmarkStart w:id="449" w:name="_Ref432345393"/>
      <w:bookmarkStart w:id="450" w:name="_Ref432345184"/>
      <w:r w:rsidR="00E17B09" w:rsidRPr="006735B8">
        <w:rPr>
          <w:rStyle w:val="Level1asHeadingtext"/>
        </w:rPr>
        <w:t>Third Party Rights</w:t>
      </w:r>
      <w:bookmarkEnd w:id="441"/>
      <w:bookmarkEnd w:id="442"/>
      <w:bookmarkEnd w:id="443"/>
      <w:bookmarkEnd w:id="444"/>
      <w:bookmarkEnd w:id="445"/>
      <w:bookmarkEnd w:id="446"/>
      <w:bookmarkEnd w:id="447"/>
      <w:bookmarkEnd w:id="448"/>
      <w:bookmarkEnd w:id="449"/>
      <w:bookmarkEnd w:id="450"/>
    </w:p>
    <w:p w14:paraId="19679EBC" w14:textId="77777777" w:rsidR="00E17B09" w:rsidRDefault="00E17B09" w:rsidP="006735B8">
      <w:pPr>
        <w:pStyle w:val="Body2"/>
      </w:pPr>
      <w:r>
        <w:t xml:space="preserve">Except as otherwise expressly stated to the contrary, neither </w:t>
      </w:r>
      <w:r w:rsidR="00037656">
        <w:t>this Plan</w:t>
      </w:r>
      <w:r>
        <w:t xml:space="preserve"> nor the making of any Award shall have the effect of giving any rights under </w:t>
      </w:r>
      <w:r w:rsidR="00037656">
        <w:t>this Plan</w:t>
      </w:r>
      <w:r>
        <w:t xml:space="preserve"> pursuant to the Contracts (Rights of Third Partie</w:t>
      </w:r>
      <w:r w:rsidR="000803CE">
        <w:t xml:space="preserve">s) Act 1999 to any third party </w:t>
      </w:r>
      <w:r>
        <w:t xml:space="preserve">except where those rights arise under any </w:t>
      </w:r>
      <w:r w:rsidR="00F20580">
        <w:t>Rule</w:t>
      </w:r>
      <w:r w:rsidR="0047702D">
        <w:t xml:space="preserve"> </w:t>
      </w:r>
      <w:r>
        <w:t xml:space="preserve">of </w:t>
      </w:r>
      <w:r w:rsidR="00037656">
        <w:t>this Plan</w:t>
      </w:r>
      <w:r>
        <w:t xml:space="preserve"> for the benefit of any employer or former employer of a Participant and that Act shall not apply to </w:t>
      </w:r>
      <w:r w:rsidR="00037656">
        <w:t>this Plan</w:t>
      </w:r>
      <w:r>
        <w:t xml:space="preserve"> nor to the terms of any Award</w:t>
      </w:r>
      <w:r w:rsidR="000803CE">
        <w:t>.</w:t>
      </w:r>
    </w:p>
    <w:p w14:paraId="37415163" w14:textId="00C2A69D" w:rsidR="00E17B09" w:rsidRDefault="00040B5B" w:rsidP="006735B8">
      <w:pPr>
        <w:pStyle w:val="Level1"/>
        <w:keepNext/>
      </w:pPr>
      <w:r>
        <w:rPr>
          <w:rStyle w:val="Level1asHeadingtext"/>
        </w:rPr>
        <w:fldChar w:fldCharType="begin"/>
      </w:r>
      <w:r w:rsidRPr="00040B5B">
        <w:instrText xml:space="preserve">  TC "</w:instrText>
      </w:r>
      <w:r>
        <w:fldChar w:fldCharType="begin"/>
      </w:r>
      <w:r w:rsidRPr="00040B5B">
        <w:instrText xml:space="preserve"> REF _Ref432345215 \r </w:instrText>
      </w:r>
      <w:r>
        <w:fldChar w:fldCharType="separate"/>
      </w:r>
      <w:bookmarkStart w:id="451" w:name="_Toc162014384"/>
      <w:r w:rsidR="00F848AC">
        <w:instrText>40</w:instrText>
      </w:r>
      <w:r>
        <w:fldChar w:fldCharType="end"/>
      </w:r>
      <w:r w:rsidR="00D324E2">
        <w:tab/>
      </w:r>
      <w:r>
        <w:instrText>OVERSEAS JURISDICTIONS</w:instrText>
      </w:r>
      <w:bookmarkEnd w:id="451"/>
      <w:r w:rsidRPr="00040B5B">
        <w:instrText xml:space="preserve">" \l1 </w:instrText>
      </w:r>
      <w:r>
        <w:rPr>
          <w:rStyle w:val="Level1asHeadingtext"/>
        </w:rPr>
        <w:fldChar w:fldCharType="end"/>
      </w:r>
      <w:bookmarkStart w:id="452" w:name="_Ref432014439"/>
      <w:bookmarkStart w:id="453" w:name="_Ref432014564"/>
      <w:bookmarkStart w:id="454" w:name="_Ref432015215"/>
      <w:bookmarkStart w:id="455" w:name="_Ref432076393"/>
      <w:bookmarkStart w:id="456" w:name="_Ref432076300"/>
      <w:bookmarkStart w:id="457" w:name="_Ref432076135"/>
      <w:bookmarkStart w:id="458" w:name="_Ref432286341"/>
      <w:bookmarkStart w:id="459" w:name="_Ref432344883"/>
      <w:bookmarkStart w:id="460" w:name="_Ref432345425"/>
      <w:bookmarkStart w:id="461" w:name="_Ref432345215"/>
      <w:r w:rsidR="00E17B09" w:rsidRPr="006735B8">
        <w:rPr>
          <w:rStyle w:val="Level1asHeadingtext"/>
        </w:rPr>
        <w:t>OVERSEAS JURISDICTIONS</w:t>
      </w:r>
      <w:bookmarkEnd w:id="452"/>
      <w:bookmarkEnd w:id="453"/>
      <w:bookmarkEnd w:id="454"/>
      <w:bookmarkEnd w:id="455"/>
      <w:bookmarkEnd w:id="456"/>
      <w:bookmarkEnd w:id="457"/>
      <w:bookmarkEnd w:id="458"/>
      <w:bookmarkEnd w:id="459"/>
      <w:bookmarkEnd w:id="460"/>
      <w:bookmarkEnd w:id="461"/>
    </w:p>
    <w:p w14:paraId="5FDC1A8E" w14:textId="757B371D" w:rsidR="00E17B09" w:rsidRDefault="00E17B09" w:rsidP="006735B8">
      <w:pPr>
        <w:pStyle w:val="Body2"/>
      </w:pPr>
      <w:r>
        <w:t xml:space="preserve">The Company may establish schedules to, or sub-plans based on, </w:t>
      </w:r>
      <w:r w:rsidR="00037656">
        <w:t>this Plan</w:t>
      </w:r>
      <w:r>
        <w:t>, but modified to take account of any local tax, exchange control or securities laws in other jurisdictions, provided that any Awar</w:t>
      </w:r>
      <w:r w:rsidR="00737D5C">
        <w:t xml:space="preserve">ds made under such schedules or </w:t>
      </w:r>
      <w:r>
        <w:t>sub-</w:t>
      </w:r>
      <w:r w:rsidR="00F729C9">
        <w:t>plans</w:t>
      </w:r>
      <w:r>
        <w:t xml:space="preserve"> are subject to</w:t>
      </w:r>
      <w:r w:rsidR="00DE067E">
        <w:t xml:space="preserve"> the limits set out in Rules </w:t>
      </w:r>
      <w:r w:rsidR="00DE067E">
        <w:fldChar w:fldCharType="begin"/>
      </w:r>
      <w:r w:rsidR="00DE067E">
        <w:instrText xml:space="preserve"> REF _Ref432014035 \r \h </w:instrText>
      </w:r>
      <w:r w:rsidR="00DE067E">
        <w:fldChar w:fldCharType="separate"/>
      </w:r>
      <w:r w:rsidR="00F848AC">
        <w:t>6</w:t>
      </w:r>
      <w:r w:rsidR="00DE067E">
        <w:fldChar w:fldCharType="end"/>
      </w:r>
      <w:r w:rsidR="00DE067E">
        <w:t xml:space="preserve"> and </w:t>
      </w:r>
      <w:r w:rsidR="00DE067E">
        <w:fldChar w:fldCharType="begin"/>
      </w:r>
      <w:r w:rsidR="00DE067E">
        <w:instrText xml:space="preserve"> REF _Ref432014176 \r \h </w:instrText>
      </w:r>
      <w:r w:rsidR="00DE067E">
        <w:fldChar w:fldCharType="separate"/>
      </w:r>
      <w:r w:rsidR="00F848AC">
        <w:t>7</w:t>
      </w:r>
      <w:r w:rsidR="00DE067E">
        <w:fldChar w:fldCharType="end"/>
      </w:r>
      <w:r w:rsidR="00737D5C">
        <w:t>.</w:t>
      </w:r>
    </w:p>
    <w:p w14:paraId="19F3A064" w14:textId="28491DEB" w:rsidR="00A03C66" w:rsidRPr="004C4147" w:rsidRDefault="00A03C66" w:rsidP="00A03C66">
      <w:pPr>
        <w:pStyle w:val="Level1"/>
        <w:keepNext/>
        <w:rPr>
          <w:rStyle w:val="Level1asHeadingtext"/>
          <w:b w:val="0"/>
          <w:bCs w:val="0"/>
          <w:caps w:val="0"/>
        </w:rPr>
      </w:pPr>
      <w:r>
        <w:rPr>
          <w:rStyle w:val="Level1asHeadingtext"/>
        </w:rPr>
        <w:fldChar w:fldCharType="begin"/>
      </w:r>
      <w:r w:rsidRPr="00040B5B">
        <w:instrText xml:space="preserve">  TC "</w:instrText>
      </w:r>
      <w:r w:rsidR="00E9686B">
        <w:fldChar w:fldCharType="begin"/>
      </w:r>
      <w:r w:rsidR="00E9686B">
        <w:instrText xml:space="preserve"> REF _Ref48661921 \r \h </w:instrText>
      </w:r>
      <w:r w:rsidR="00E9686B">
        <w:fldChar w:fldCharType="separate"/>
      </w:r>
      <w:bookmarkStart w:id="462" w:name="_Toc162014385"/>
      <w:r w:rsidR="00F848AC">
        <w:instrText>41</w:instrText>
      </w:r>
      <w:r w:rsidR="00E9686B">
        <w:fldChar w:fldCharType="end"/>
      </w:r>
      <w:r>
        <w:tab/>
        <w:instrText>SEVERANCE</w:instrText>
      </w:r>
      <w:bookmarkEnd w:id="462"/>
      <w:r w:rsidRPr="00040B5B">
        <w:instrText xml:space="preserve">" \l1 </w:instrText>
      </w:r>
      <w:r>
        <w:rPr>
          <w:rStyle w:val="Level1asHeadingtext"/>
        </w:rPr>
        <w:fldChar w:fldCharType="end"/>
      </w:r>
      <w:bookmarkStart w:id="463" w:name="_Ref48661921"/>
      <w:r>
        <w:rPr>
          <w:rStyle w:val="Level1asHeadingtext"/>
        </w:rPr>
        <w:t>SEVERANCE</w:t>
      </w:r>
      <w:bookmarkEnd w:id="463"/>
    </w:p>
    <w:p w14:paraId="325CD7E6" w14:textId="77777777" w:rsidR="00A03C66" w:rsidRDefault="00A03C66" w:rsidP="00A03C66">
      <w:pPr>
        <w:pStyle w:val="Body2"/>
      </w:pPr>
      <w:bookmarkStart w:id="464" w:name="_Ref432014518"/>
      <w:bookmarkEnd w:id="464"/>
      <w:r>
        <w:t xml:space="preserve">If any provision of </w:t>
      </w:r>
      <w:r w:rsidR="00037656">
        <w:t>this Plan</w:t>
      </w:r>
      <w:r>
        <w:t xml:space="preserve"> would be illegal or void in any jurisdiction, then to the extent relevant, in relation to that jurisdiction </w:t>
      </w:r>
      <w:r w:rsidR="00037656">
        <w:t>this Plan</w:t>
      </w:r>
      <w:r>
        <w:t xml:space="preserve"> will take effect as if that provision were severed and deleted and the remaining rules of </w:t>
      </w:r>
      <w:r w:rsidR="00037656">
        <w:t>this Plan</w:t>
      </w:r>
      <w:r>
        <w:t xml:space="preserve"> will continue in full force and effect as if that provision had not been included.</w:t>
      </w:r>
    </w:p>
    <w:p w14:paraId="2ED3558B" w14:textId="77777777" w:rsidR="00E9686B" w:rsidRDefault="00E9686B">
      <w:pPr>
        <w:adjustRightInd/>
        <w:jc w:val="left"/>
        <w:rPr>
          <w:b/>
          <w:bCs/>
        </w:rPr>
        <w:sectPr w:rsidR="00E9686B" w:rsidSect="00885D35">
          <w:pgSz w:w="11907" w:h="16840" w:code="9"/>
          <w:pgMar w:top="1440" w:right="1440" w:bottom="1440" w:left="1440" w:header="709" w:footer="709" w:gutter="0"/>
          <w:paperSrc w:first="261" w:other="261"/>
          <w:cols w:space="720"/>
          <w:docGrid w:linePitch="272"/>
        </w:sectPr>
      </w:pPr>
    </w:p>
    <w:p w14:paraId="7C8577CE" w14:textId="36B879FD" w:rsidR="00E9686B" w:rsidRDefault="00E9686B" w:rsidP="00E9686B">
      <w:pPr>
        <w:pStyle w:val="Body"/>
        <w:jc w:val="center"/>
        <w:rPr>
          <w:b/>
        </w:rPr>
      </w:pPr>
      <w:r>
        <w:rPr>
          <w:b/>
          <w:lang w:val="en-US"/>
        </w:rPr>
        <w:lastRenderedPageBreak/>
        <w:fldChar w:fldCharType="begin"/>
      </w:r>
      <w:r w:rsidRPr="004F67AA">
        <w:instrText xml:space="preserve">  TC "</w:instrText>
      </w:r>
      <w:bookmarkStart w:id="465" w:name="_Toc162014386"/>
      <w:r>
        <w:instrText>APPENDIX: CASH AWARDS</w:instrText>
      </w:r>
      <w:bookmarkEnd w:id="465"/>
      <w:r w:rsidRPr="004F67AA">
        <w:instrText xml:space="preserve">" \l1 </w:instrText>
      </w:r>
      <w:r>
        <w:rPr>
          <w:b/>
          <w:lang w:val="en-US"/>
        </w:rPr>
        <w:fldChar w:fldCharType="end"/>
      </w:r>
      <w:r w:rsidRPr="00E9686B">
        <w:t xml:space="preserve"> </w:t>
      </w:r>
      <w:r>
        <w:rPr>
          <w:b/>
        </w:rPr>
        <w:t>APPENDIX</w:t>
      </w:r>
    </w:p>
    <w:p w14:paraId="27521086" w14:textId="77777777" w:rsidR="00E9686B" w:rsidRPr="000D7846" w:rsidRDefault="00E9686B" w:rsidP="00E9686B">
      <w:pPr>
        <w:pStyle w:val="Body"/>
        <w:jc w:val="center"/>
        <w:rPr>
          <w:b/>
        </w:rPr>
      </w:pPr>
      <w:r w:rsidRPr="00E9686B">
        <w:rPr>
          <w:b/>
        </w:rPr>
        <w:t>CASH AWARDS</w:t>
      </w:r>
    </w:p>
    <w:p w14:paraId="1250B3BB" w14:textId="75C6A343" w:rsidR="001A4869" w:rsidRDefault="001A4869" w:rsidP="001A4869">
      <w:pPr>
        <w:spacing w:before="240" w:after="240"/>
      </w:pPr>
      <w:r w:rsidRPr="00E9686B">
        <w:t xml:space="preserve">The Rules of </w:t>
      </w:r>
      <w:r>
        <w:t>this Plan</w:t>
      </w:r>
      <w:r w:rsidRPr="00E9686B">
        <w:t xml:space="preserve"> shall apply to a</w:t>
      </w:r>
      <w:r>
        <w:t>n Award which is specified by the Committee on the Grant Date to</w:t>
      </w:r>
      <w:r w:rsidRPr="00E9686B">
        <w:t xml:space="preserve"> </w:t>
      </w:r>
      <w:r>
        <w:t xml:space="preserve">be granted as </w:t>
      </w:r>
      <w:r w:rsidRPr="00E9686B">
        <w:t xml:space="preserve">a </w:t>
      </w:r>
      <w:r w:rsidRPr="00E4485D">
        <w:t>Cash Award</w:t>
      </w:r>
      <w:r w:rsidRPr="00E9686B">
        <w:t xml:space="preserve"> as if it </w:t>
      </w:r>
      <w:r w:rsidR="00C42026">
        <w:t>were</w:t>
      </w:r>
      <w:r w:rsidR="00C42026" w:rsidRPr="00E9686B">
        <w:t xml:space="preserve"> </w:t>
      </w:r>
      <w:r w:rsidRPr="00E9686B">
        <w:t xml:space="preserve">a Conditional Award, except as modified by the terms set out in this Appendix. </w:t>
      </w:r>
    </w:p>
    <w:p w14:paraId="3D0BD89D" w14:textId="64F7F1B7" w:rsidR="00E9686B" w:rsidRPr="00E9686B" w:rsidRDefault="00E9686B" w:rsidP="00E9686B">
      <w:pPr>
        <w:spacing w:before="240" w:after="240"/>
      </w:pPr>
      <w:r w:rsidRPr="00E9686B">
        <w:t>Where there is any conflict between the Rules and this Appendix, the terms of this Appendix shall prevail.</w:t>
      </w:r>
    </w:p>
    <w:p w14:paraId="0A81C40C" w14:textId="77777777" w:rsidR="00E9686B" w:rsidRPr="00E9686B" w:rsidRDefault="00E9686B" w:rsidP="00E9686B">
      <w:pPr>
        <w:pStyle w:val="ListParagraph"/>
        <w:numPr>
          <w:ilvl w:val="0"/>
          <w:numId w:val="13"/>
        </w:numPr>
        <w:adjustRightInd/>
        <w:spacing w:after="120"/>
        <w:ind w:hanging="578"/>
        <w:contextualSpacing w:val="0"/>
        <w:rPr>
          <w:bCs/>
        </w:rPr>
      </w:pPr>
      <w:r w:rsidRPr="00E9686B">
        <w:rPr>
          <w:bCs/>
        </w:rPr>
        <w:t>The Committee may grant or procure the grant of a Cash Award.</w:t>
      </w:r>
    </w:p>
    <w:p w14:paraId="2F4ABF00" w14:textId="77777777" w:rsidR="00E9686B" w:rsidRPr="00E9686B" w:rsidRDefault="00E9686B" w:rsidP="00E9686B">
      <w:pPr>
        <w:pStyle w:val="ListParagraph"/>
        <w:numPr>
          <w:ilvl w:val="0"/>
          <w:numId w:val="13"/>
        </w:numPr>
        <w:adjustRightInd/>
        <w:spacing w:after="120"/>
        <w:ind w:hanging="578"/>
        <w:contextualSpacing w:val="0"/>
        <w:rPr>
          <w:bCs/>
        </w:rPr>
      </w:pPr>
      <w:r w:rsidRPr="00E9686B">
        <w:rPr>
          <w:bCs/>
        </w:rPr>
        <w:t>Each Cash Award shall relate to a given number of notional Shares.</w:t>
      </w:r>
    </w:p>
    <w:p w14:paraId="618E3725" w14:textId="0582399B" w:rsidR="00E9686B" w:rsidRPr="00E9686B" w:rsidRDefault="00E9686B" w:rsidP="00E9686B">
      <w:pPr>
        <w:pStyle w:val="ListParagraph"/>
        <w:numPr>
          <w:ilvl w:val="0"/>
          <w:numId w:val="13"/>
        </w:numPr>
        <w:adjustRightInd/>
        <w:spacing w:after="120"/>
        <w:ind w:hanging="578"/>
        <w:contextualSpacing w:val="0"/>
        <w:rPr>
          <w:bCs/>
        </w:rPr>
      </w:pPr>
      <w:r w:rsidRPr="00E9686B">
        <w:rPr>
          <w:bCs/>
        </w:rPr>
        <w:t xml:space="preserve">On the </w:t>
      </w:r>
      <w:r>
        <w:rPr>
          <w:bCs/>
        </w:rPr>
        <w:t xml:space="preserve">Release Date </w:t>
      </w:r>
      <w:r w:rsidRPr="00E9686B">
        <w:rPr>
          <w:bCs/>
        </w:rPr>
        <w:t>of the Cash Award</w:t>
      </w:r>
      <w:r>
        <w:rPr>
          <w:bCs/>
        </w:rPr>
        <w:t>,</w:t>
      </w:r>
      <w:r w:rsidRPr="00E9686B">
        <w:rPr>
          <w:bCs/>
        </w:rPr>
        <w:t xml:space="preserve"> the holder of that Cash Award shall be entitled to a cash sum which shall be equal to the Cash Value of the notional Vested Shares, where the "</w:t>
      </w:r>
      <w:r w:rsidRPr="00E9686B">
        <w:rPr>
          <w:b/>
          <w:bCs/>
        </w:rPr>
        <w:t>Cash Value</w:t>
      </w:r>
      <w:r w:rsidRPr="00E9686B">
        <w:rPr>
          <w:bCs/>
        </w:rPr>
        <w:t xml:space="preserve">" of a notional Share is the market value of a Share on the </w:t>
      </w:r>
      <w:r>
        <w:rPr>
          <w:bCs/>
        </w:rPr>
        <w:t>Release D</w:t>
      </w:r>
      <w:r w:rsidRPr="00E9686B">
        <w:rPr>
          <w:bCs/>
        </w:rPr>
        <w:t xml:space="preserve">ate of the Cash Award. For the purposes of this Appendix, the market value of a Share on any day shall be determined </w:t>
      </w:r>
      <w:r w:rsidR="00F54086">
        <w:rPr>
          <w:bCs/>
        </w:rPr>
        <w:t>on such reasonable basis as the Committee determines</w:t>
      </w:r>
      <w:r w:rsidRPr="00E9686B">
        <w:rPr>
          <w:bCs/>
        </w:rPr>
        <w:t>.</w:t>
      </w:r>
    </w:p>
    <w:p w14:paraId="27E65F9C" w14:textId="3B7C9D86" w:rsidR="00E9686B" w:rsidRPr="00E9686B" w:rsidRDefault="00E9686B" w:rsidP="00E9686B">
      <w:pPr>
        <w:pStyle w:val="ListParagraph"/>
        <w:numPr>
          <w:ilvl w:val="0"/>
          <w:numId w:val="13"/>
        </w:numPr>
        <w:adjustRightInd/>
        <w:spacing w:after="120"/>
        <w:ind w:hanging="578"/>
        <w:contextualSpacing w:val="0"/>
        <w:rPr>
          <w:bCs/>
        </w:rPr>
      </w:pPr>
      <w:r w:rsidRPr="00E9686B">
        <w:rPr>
          <w:bCs/>
        </w:rPr>
        <w:t xml:space="preserve">Rule </w:t>
      </w:r>
      <w:r w:rsidR="00F54086">
        <w:rPr>
          <w:bCs/>
        </w:rPr>
        <w:fldChar w:fldCharType="begin"/>
      </w:r>
      <w:r w:rsidR="00F54086">
        <w:rPr>
          <w:bCs/>
        </w:rPr>
        <w:instrText xml:space="preserve"> REF _Ref432014378 \r \h </w:instrText>
      </w:r>
      <w:r w:rsidR="00F54086">
        <w:rPr>
          <w:bCs/>
        </w:rPr>
      </w:r>
      <w:r w:rsidR="00F54086">
        <w:rPr>
          <w:bCs/>
        </w:rPr>
        <w:fldChar w:fldCharType="separate"/>
      </w:r>
      <w:r w:rsidR="00F848AC">
        <w:rPr>
          <w:bCs/>
        </w:rPr>
        <w:t>10</w:t>
      </w:r>
      <w:r w:rsidR="00F54086">
        <w:rPr>
          <w:bCs/>
        </w:rPr>
        <w:fldChar w:fldCharType="end"/>
      </w:r>
      <w:r w:rsidRPr="00E9686B">
        <w:rPr>
          <w:bCs/>
        </w:rPr>
        <w:t xml:space="preserve"> shall apply to any sum payable under paragraph 3 above.</w:t>
      </w:r>
    </w:p>
    <w:p w14:paraId="4BEE9CFE" w14:textId="77777777" w:rsidR="009C1CE2" w:rsidRDefault="00E9686B" w:rsidP="00E9686B">
      <w:pPr>
        <w:pStyle w:val="ListParagraph"/>
        <w:numPr>
          <w:ilvl w:val="0"/>
          <w:numId w:val="13"/>
        </w:numPr>
        <w:adjustRightInd/>
        <w:spacing w:after="120"/>
        <w:ind w:hanging="578"/>
        <w:contextualSpacing w:val="0"/>
        <w:rPr>
          <w:bCs/>
        </w:rPr>
      </w:pPr>
      <w:r w:rsidRPr="00E9686B">
        <w:rPr>
          <w:bCs/>
        </w:rPr>
        <w:t>For the avoidance of doubt, a Cash Award shall not confer any right on its holder to receive Shares or any interest in Shares.</w:t>
      </w:r>
    </w:p>
    <w:p w14:paraId="3F38050B" w14:textId="17D84932" w:rsidR="0030102E" w:rsidRPr="0030102E" w:rsidRDefault="0030102E" w:rsidP="00BF4B32">
      <w:pPr>
        <w:pStyle w:val="Body"/>
        <w:rPr>
          <w:bCs/>
        </w:rPr>
      </w:pPr>
    </w:p>
    <w:sectPr w:rsidR="0030102E" w:rsidRPr="0030102E" w:rsidSect="00885D35">
      <w:headerReference w:type="even" r:id="rId23"/>
      <w:headerReference w:type="default" r:id="rId24"/>
      <w:footerReference w:type="even" r:id="rId25"/>
      <w:footerReference w:type="default" r:id="rId26"/>
      <w:headerReference w:type="first" r:id="rId27"/>
      <w:footerReference w:type="first" r:id="rId28"/>
      <w:pgSz w:w="11907" w:h="16840" w:code="9"/>
      <w:pgMar w:top="1440" w:right="1440" w:bottom="1440" w:left="1440" w:header="709" w:footer="709" w:gutter="0"/>
      <w:paperSrc w:first="261" w:other="26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D0464" w14:textId="77777777" w:rsidR="00885D35" w:rsidRPr="004D3114" w:rsidRDefault="00885D35" w:rsidP="004D3114">
      <w:r w:rsidRPr="004D3114">
        <w:separator/>
      </w:r>
    </w:p>
  </w:endnote>
  <w:endnote w:type="continuationSeparator" w:id="0">
    <w:p w14:paraId="30481D04" w14:textId="77777777" w:rsidR="00885D35" w:rsidRPr="004D3114" w:rsidRDefault="00885D35" w:rsidP="004D3114">
      <w:r w:rsidRPr="004D31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CCB06" w14:textId="77777777" w:rsidR="00D2638E" w:rsidRDefault="00D2638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6782C" w14:textId="77777777" w:rsidR="00794462" w:rsidRDefault="00794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3A4DC" w14:textId="77777777" w:rsidR="00D2638E" w:rsidRDefault="00D26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A799F" w14:textId="77777777" w:rsidR="00D2638E" w:rsidRDefault="00D263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7E595" w14:textId="77777777" w:rsidR="00794462" w:rsidRPr="00A11C9B" w:rsidRDefault="00794462" w:rsidP="00A11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68062" w14:textId="77777777" w:rsidR="00794462" w:rsidRDefault="0079446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2994337"/>
      <w:docPartObj>
        <w:docPartGallery w:val="Page Numbers (Bottom of Page)"/>
        <w:docPartUnique/>
      </w:docPartObj>
    </w:sdtPr>
    <w:sdtEndPr>
      <w:rPr>
        <w:noProof/>
      </w:rPr>
    </w:sdtEndPr>
    <w:sdtContent>
      <w:p w14:paraId="60931A6A" w14:textId="77777777" w:rsidR="00794462" w:rsidRDefault="00794462">
        <w:pPr>
          <w:pStyle w:val="Footer"/>
          <w:jc w:val="center"/>
          <w:rPr>
            <w:noProof/>
          </w:rPr>
        </w:pPr>
        <w:r>
          <w:fldChar w:fldCharType="begin"/>
        </w:r>
        <w:r>
          <w:instrText xml:space="preserve"> PAGE   \* MERGEFORMAT </w:instrText>
        </w:r>
        <w:r>
          <w:fldChar w:fldCharType="separate"/>
        </w:r>
        <w:r w:rsidR="00BF41DB">
          <w:rPr>
            <w:noProof/>
          </w:rPr>
          <w:t>1</w:t>
        </w:r>
        <w:r>
          <w:rPr>
            <w:noProof/>
          </w:rPr>
          <w:fldChar w:fldCharType="end"/>
        </w:r>
      </w:p>
      <w:p w14:paraId="06693518" w14:textId="6886AEBC" w:rsidR="00794462" w:rsidRDefault="00290774" w:rsidP="00622AEB">
        <w:pPr>
          <w:pStyle w:val="Footer"/>
        </w:pPr>
        <w:fldSimple w:instr=" DOCPROPERTY &quot;Reference&quot; \* MERGEFORMAT ">
          <w:r w:rsidR="00940787">
            <w:t>146952623.1\623145</w:t>
          </w:r>
        </w:fldSimple>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4AB91" w14:textId="77777777" w:rsidR="00794462" w:rsidRDefault="00794462">
    <w:pPr>
      <w:pStyle w:val="Footer"/>
    </w:pPr>
    <w:bookmarkStart w:id="40" w:name="FooterDiffFirstPage"/>
    <w:bookmarkEnd w:id="40"/>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B12E5" w14:textId="77777777" w:rsidR="00794462" w:rsidRDefault="0079446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4544305"/>
      <w:docPartObj>
        <w:docPartGallery w:val="Page Numbers (Bottom of Page)"/>
        <w:docPartUnique/>
      </w:docPartObj>
    </w:sdtPr>
    <w:sdtEndPr>
      <w:rPr>
        <w:noProof/>
      </w:rPr>
    </w:sdtEndPr>
    <w:sdtContent>
      <w:p w14:paraId="7A33DC56" w14:textId="77777777" w:rsidR="00794462" w:rsidRDefault="00794462">
        <w:pPr>
          <w:pStyle w:val="Footer"/>
          <w:jc w:val="center"/>
        </w:pPr>
        <w:r>
          <w:fldChar w:fldCharType="begin"/>
        </w:r>
        <w:r>
          <w:instrText xml:space="preserve"> PAGE   \* MERGEFORMAT </w:instrText>
        </w:r>
        <w:r>
          <w:fldChar w:fldCharType="separate"/>
        </w:r>
        <w:r w:rsidR="00BF41DB">
          <w:rPr>
            <w:noProof/>
          </w:rPr>
          <w:t>27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86335" w14:textId="77777777" w:rsidR="00885D35" w:rsidRPr="004D3114" w:rsidRDefault="00885D35" w:rsidP="004D3114">
      <w:r w:rsidRPr="004D3114">
        <w:separator/>
      </w:r>
    </w:p>
  </w:footnote>
  <w:footnote w:type="continuationSeparator" w:id="0">
    <w:p w14:paraId="537CA413" w14:textId="77777777" w:rsidR="00885D35" w:rsidRPr="004D3114" w:rsidRDefault="00885D35" w:rsidP="004D3114">
      <w:r w:rsidRPr="004D31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F556B" w14:textId="77777777" w:rsidR="00D2638E" w:rsidRDefault="00D2638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5A0E3" w14:textId="77777777" w:rsidR="00794462" w:rsidRDefault="007944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263D0" w14:textId="77777777" w:rsidR="00D2638E" w:rsidRDefault="00D26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672DE" w14:textId="77777777" w:rsidR="00D2638E" w:rsidRDefault="00D263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9AC62" w14:textId="77777777" w:rsidR="00794462" w:rsidRDefault="00794462">
    <w:pPr>
      <w:pStyle w:val="HeaderFooter"/>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9FD80" w14:textId="77777777" w:rsidR="00794462" w:rsidRDefault="007944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A2D22" w14:textId="77777777" w:rsidR="00794462" w:rsidRPr="000E3837" w:rsidRDefault="00794462" w:rsidP="000E38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9DFEA" w14:textId="77777777" w:rsidR="00794462" w:rsidRDefault="00794462">
    <w:pPr>
      <w:pStyle w:val="Header"/>
    </w:pPr>
    <w:bookmarkStart w:id="39" w:name="HeaderDiffFirstPage"/>
    <w:bookmarkEnd w:id="39"/>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96CD8" w14:textId="77777777" w:rsidR="00794462" w:rsidRDefault="0079446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5CC34" w14:textId="77777777" w:rsidR="00794462" w:rsidRDefault="00794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76F62900"/>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E0F7AD5"/>
    <w:multiLevelType w:val="hybridMultilevel"/>
    <w:tmpl w:val="10F258E0"/>
    <w:lvl w:ilvl="0" w:tplc="ADA058BE">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13CD662A"/>
    <w:multiLevelType w:val="hybridMultilevel"/>
    <w:tmpl w:val="37E0FCCA"/>
    <w:lvl w:ilvl="0" w:tplc="32C294DA">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4B4734"/>
    <w:multiLevelType w:val="hybridMultilevel"/>
    <w:tmpl w:val="37E0FCCA"/>
    <w:lvl w:ilvl="0" w:tplc="32C294DA">
      <w:start w:val="1"/>
      <w:numFmt w:val="decimal"/>
      <w:lvlText w:val="%1."/>
      <w:lvlJc w:val="left"/>
      <w:pPr>
        <w:ind w:left="720" w:hanging="360"/>
      </w:pPr>
      <w:rPr>
        <w:rFonts w:hint="default"/>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DD4907"/>
    <w:multiLevelType w:val="hybridMultilevel"/>
    <w:tmpl w:val="ADE81DA8"/>
    <w:lvl w:ilvl="0" w:tplc="32C294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2C60F4"/>
    <w:multiLevelType w:val="multilevel"/>
    <w:tmpl w:val="A0A0CB14"/>
    <w:lvl w:ilvl="0">
      <w:start w:val="1"/>
      <w:numFmt w:val="decimal"/>
      <w:pStyle w:val="Schedule"/>
      <w:suff w:val="nothing"/>
      <w:lvlText w:val="Schedule %1"/>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pPr>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 w15:restartNumberingAfterBreak="0">
    <w:nsid w:val="2FED62CF"/>
    <w:multiLevelType w:val="hybridMultilevel"/>
    <w:tmpl w:val="51BCFBCE"/>
    <w:lvl w:ilvl="0" w:tplc="32C294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5848AA"/>
    <w:multiLevelType w:val="hybridMultilevel"/>
    <w:tmpl w:val="77B2532C"/>
    <w:lvl w:ilvl="0" w:tplc="32C294DA">
      <w:start w:val="1"/>
      <w:numFmt w:val="decimal"/>
      <w:lvlText w:val="%1."/>
      <w:lvlJc w:val="left"/>
      <w:pPr>
        <w:ind w:left="720" w:hanging="360"/>
      </w:pPr>
      <w:rPr>
        <w:rFonts w:hint="default"/>
        <w:sz w:val="20"/>
      </w:rPr>
    </w:lvl>
    <w:lvl w:ilvl="1" w:tplc="4750234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092AB9"/>
    <w:multiLevelType w:val="multilevel"/>
    <w:tmpl w:val="7132E4FA"/>
    <w:lvl w:ilvl="0">
      <w:start w:val="1"/>
      <w:numFmt w:val="decimal"/>
      <w:lvlText w:val="%1."/>
      <w:lvlJc w:val="left"/>
      <w:pPr>
        <w:tabs>
          <w:tab w:val="num" w:pos="850"/>
        </w:tabs>
        <w:ind w:left="850"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E4B4E3E"/>
    <w:multiLevelType w:val="multilevel"/>
    <w:tmpl w:val="21DAF38E"/>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3" w15:restartNumberingAfterBreak="0">
    <w:nsid w:val="57692659"/>
    <w:multiLevelType w:val="multilevel"/>
    <w:tmpl w:val="CDAA6E2A"/>
    <w:lvl w:ilvl="0">
      <w:start w:val="1"/>
      <w:numFmt w:val="decimal"/>
      <w:lvlText w:val="%1."/>
      <w:lvlJc w:val="left"/>
      <w:pPr>
        <w:tabs>
          <w:tab w:val="num" w:pos="850"/>
        </w:tabs>
        <w:ind w:left="850" w:hanging="85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6285E98"/>
    <w:multiLevelType w:val="hybridMultilevel"/>
    <w:tmpl w:val="83F00D28"/>
    <w:styleLink w:val="ImportedStyle4"/>
    <w:lvl w:ilvl="0" w:tplc="179619D8">
      <w:start w:val="1"/>
      <w:numFmt w:val="decimal"/>
      <w:suff w:val="nothing"/>
      <w:lvlText w:val="%1."/>
      <w:lvlJc w:val="left"/>
      <w:pPr>
        <w:ind w:left="111" w:hanging="1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102A76">
      <w:start w:val="1"/>
      <w:numFmt w:val="decimal"/>
      <w:suff w:val="nothing"/>
      <w:lvlText w:val="%2."/>
      <w:lvlJc w:val="left"/>
      <w:pPr>
        <w:ind w:left="111" w:hanging="1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928B94">
      <w:start w:val="1"/>
      <w:numFmt w:val="decimal"/>
      <w:suff w:val="nothing"/>
      <w:lvlText w:val="%3."/>
      <w:lvlJc w:val="left"/>
      <w:pPr>
        <w:ind w:left="111" w:hanging="1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D03710">
      <w:start w:val="1"/>
      <w:numFmt w:val="decimal"/>
      <w:suff w:val="nothing"/>
      <w:lvlText w:val="%4."/>
      <w:lvlJc w:val="left"/>
      <w:pPr>
        <w:ind w:left="111" w:hanging="1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16E4E4">
      <w:start w:val="1"/>
      <w:numFmt w:val="decimal"/>
      <w:suff w:val="nothing"/>
      <w:lvlText w:val="%5."/>
      <w:lvlJc w:val="left"/>
      <w:pPr>
        <w:ind w:left="111" w:hanging="1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084324">
      <w:start w:val="1"/>
      <w:numFmt w:val="decimal"/>
      <w:suff w:val="nothing"/>
      <w:lvlText w:val="%6."/>
      <w:lvlJc w:val="left"/>
      <w:pPr>
        <w:ind w:left="111" w:hanging="1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543ED4">
      <w:start w:val="1"/>
      <w:numFmt w:val="decimal"/>
      <w:suff w:val="nothing"/>
      <w:lvlText w:val="%7."/>
      <w:lvlJc w:val="left"/>
      <w:pPr>
        <w:ind w:left="111" w:hanging="1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D86242">
      <w:start w:val="1"/>
      <w:numFmt w:val="decimal"/>
      <w:suff w:val="nothing"/>
      <w:lvlText w:val="%8."/>
      <w:lvlJc w:val="left"/>
      <w:pPr>
        <w:ind w:left="111" w:hanging="1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E823EC">
      <w:start w:val="1"/>
      <w:numFmt w:val="decimal"/>
      <w:suff w:val="nothing"/>
      <w:lvlText w:val="%9."/>
      <w:lvlJc w:val="left"/>
      <w:pPr>
        <w:ind w:left="111" w:hanging="1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222504A"/>
    <w:multiLevelType w:val="hybridMultilevel"/>
    <w:tmpl w:val="DFA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5336B0"/>
    <w:multiLevelType w:val="multilevel"/>
    <w:tmpl w:val="99CCB33E"/>
    <w:styleLink w:val="ImportedStyle1"/>
    <w:lvl w:ilvl="0">
      <w:start w:val="1"/>
      <w:numFmt w:val="decimal"/>
      <w:lvlText w:val="%1."/>
      <w:lvlJc w:val="left"/>
      <w:pPr>
        <w:ind w:left="850" w:hanging="8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0" w:hanging="8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01"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51" w:hanging="8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402"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4252" w:hanging="8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932" w:hanging="8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5613" w:hanging="8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6293" w:hanging="8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90A41DA"/>
    <w:multiLevelType w:val="multilevel"/>
    <w:tmpl w:val="C0A409FC"/>
    <w:lvl w:ilvl="0">
      <w:start w:val="1"/>
      <w:numFmt w:val="decimal"/>
      <w:lvlText w:val="%1."/>
      <w:lvlJc w:val="left"/>
      <w:pPr>
        <w:tabs>
          <w:tab w:val="num" w:pos="850"/>
        </w:tabs>
        <w:ind w:left="850" w:hanging="85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77100652">
    <w:abstractNumId w:val="2"/>
  </w:num>
  <w:num w:numId="2" w16cid:durableId="1127771836">
    <w:abstractNumId w:val="1"/>
  </w:num>
  <w:num w:numId="3" w16cid:durableId="1328438564">
    <w:abstractNumId w:val="0"/>
  </w:num>
  <w:num w:numId="4" w16cid:durableId="1459181610">
    <w:abstractNumId w:val="3"/>
  </w:num>
  <w:num w:numId="5" w16cid:durableId="142965919">
    <w:abstractNumId w:val="16"/>
  </w:num>
  <w:num w:numId="6" w16cid:durableId="989288853">
    <w:abstractNumId w:val="14"/>
  </w:num>
  <w:num w:numId="7" w16cid:durableId="232391944">
    <w:abstractNumId w:val="8"/>
  </w:num>
  <w:num w:numId="8" w16cid:durableId="3669565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689082">
    <w:abstractNumId w:val="4"/>
  </w:num>
  <w:num w:numId="10" w16cid:durableId="162471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5886222">
    <w:abstractNumId w:val="2"/>
  </w:num>
  <w:num w:numId="12" w16cid:durableId="1105153112">
    <w:abstractNumId w:val="2"/>
  </w:num>
  <w:num w:numId="13" w16cid:durableId="906763040">
    <w:abstractNumId w:val="5"/>
  </w:num>
  <w:num w:numId="14" w16cid:durableId="882640875">
    <w:abstractNumId w:val="9"/>
  </w:num>
  <w:num w:numId="15" w16cid:durableId="1831946660">
    <w:abstractNumId w:val="10"/>
  </w:num>
  <w:num w:numId="16" w16cid:durableId="2034183879">
    <w:abstractNumId w:val="7"/>
  </w:num>
  <w:num w:numId="17" w16cid:durableId="2007976137">
    <w:abstractNumId w:val="6"/>
  </w:num>
  <w:num w:numId="18" w16cid:durableId="1311977457">
    <w:abstractNumId w:val="2"/>
  </w:num>
  <w:num w:numId="19" w16cid:durableId="1012991860">
    <w:abstractNumId w:val="2"/>
  </w:num>
  <w:num w:numId="20" w16cid:durableId="1931115893">
    <w:abstractNumId w:val="2"/>
  </w:num>
  <w:num w:numId="21" w16cid:durableId="431777869">
    <w:abstractNumId w:val="2"/>
  </w:num>
  <w:num w:numId="22" w16cid:durableId="1811359297">
    <w:abstractNumId w:val="11"/>
  </w:num>
  <w:num w:numId="23" w16cid:durableId="255793325">
    <w:abstractNumId w:val="2"/>
  </w:num>
  <w:num w:numId="24" w16cid:durableId="1539077649">
    <w:abstractNumId w:val="2"/>
  </w:num>
  <w:num w:numId="25" w16cid:durableId="1876428069">
    <w:abstractNumId w:val="2"/>
  </w:num>
  <w:num w:numId="26" w16cid:durableId="1282150121">
    <w:abstractNumId w:val="2"/>
  </w:num>
  <w:num w:numId="27" w16cid:durableId="440339445">
    <w:abstractNumId w:val="13"/>
  </w:num>
  <w:num w:numId="28" w16cid:durableId="23986323">
    <w:abstractNumId w:val="17"/>
  </w:num>
  <w:num w:numId="29" w16cid:durableId="875847743">
    <w:abstractNumId w:val="15"/>
  </w:num>
  <w:num w:numId="30" w16cid:durableId="1863125920">
    <w:abstractNumId w:val="2"/>
  </w:num>
  <w:num w:numId="31" w16cid:durableId="54349215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78"/>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NumBodies" w:val="0"/>
    <w:docVar w:name="Level _NumBodies" w:val="6"/>
    <w:docVar w:name="PIM_Brand" w:val="9"/>
  </w:docVars>
  <w:rsids>
    <w:rsidRoot w:val="001F3E6E"/>
    <w:rsid w:val="00002382"/>
    <w:rsid w:val="00006847"/>
    <w:rsid w:val="00011766"/>
    <w:rsid w:val="000125B8"/>
    <w:rsid w:val="0001463C"/>
    <w:rsid w:val="00016A32"/>
    <w:rsid w:val="00020810"/>
    <w:rsid w:val="00032046"/>
    <w:rsid w:val="00033826"/>
    <w:rsid w:val="000356DD"/>
    <w:rsid w:val="00035E23"/>
    <w:rsid w:val="00037656"/>
    <w:rsid w:val="00040AC7"/>
    <w:rsid w:val="00040B5B"/>
    <w:rsid w:val="000422F7"/>
    <w:rsid w:val="0004767E"/>
    <w:rsid w:val="0005164F"/>
    <w:rsid w:val="000516D0"/>
    <w:rsid w:val="00051795"/>
    <w:rsid w:val="0005269D"/>
    <w:rsid w:val="00062A79"/>
    <w:rsid w:val="00064278"/>
    <w:rsid w:val="0006669B"/>
    <w:rsid w:val="0007026F"/>
    <w:rsid w:val="00072FB7"/>
    <w:rsid w:val="00075377"/>
    <w:rsid w:val="000803CE"/>
    <w:rsid w:val="000857EB"/>
    <w:rsid w:val="00086239"/>
    <w:rsid w:val="00094221"/>
    <w:rsid w:val="00094B3E"/>
    <w:rsid w:val="0009528D"/>
    <w:rsid w:val="00097C6A"/>
    <w:rsid w:val="000A1471"/>
    <w:rsid w:val="000A756C"/>
    <w:rsid w:val="000A79E6"/>
    <w:rsid w:val="000B2C06"/>
    <w:rsid w:val="000B3F07"/>
    <w:rsid w:val="000B7E6B"/>
    <w:rsid w:val="000D001E"/>
    <w:rsid w:val="000D1CC2"/>
    <w:rsid w:val="000D2CB5"/>
    <w:rsid w:val="000D3D3E"/>
    <w:rsid w:val="000D7846"/>
    <w:rsid w:val="000E101A"/>
    <w:rsid w:val="000E3837"/>
    <w:rsid w:val="000E7210"/>
    <w:rsid w:val="000F06EE"/>
    <w:rsid w:val="000F2B08"/>
    <w:rsid w:val="000F6303"/>
    <w:rsid w:val="0010040E"/>
    <w:rsid w:val="00101181"/>
    <w:rsid w:val="00102613"/>
    <w:rsid w:val="00103D0C"/>
    <w:rsid w:val="00104DBF"/>
    <w:rsid w:val="001057C7"/>
    <w:rsid w:val="00113DE8"/>
    <w:rsid w:val="00115D2C"/>
    <w:rsid w:val="00116572"/>
    <w:rsid w:val="00122273"/>
    <w:rsid w:val="001225A1"/>
    <w:rsid w:val="0012272A"/>
    <w:rsid w:val="00125665"/>
    <w:rsid w:val="00126DE9"/>
    <w:rsid w:val="0013139B"/>
    <w:rsid w:val="0013196A"/>
    <w:rsid w:val="00131E38"/>
    <w:rsid w:val="0013738D"/>
    <w:rsid w:val="00142BAE"/>
    <w:rsid w:val="00143B56"/>
    <w:rsid w:val="00146E53"/>
    <w:rsid w:val="001519EF"/>
    <w:rsid w:val="00153483"/>
    <w:rsid w:val="00153D56"/>
    <w:rsid w:val="001540C1"/>
    <w:rsid w:val="001546F6"/>
    <w:rsid w:val="00154BA6"/>
    <w:rsid w:val="00155753"/>
    <w:rsid w:val="0015625F"/>
    <w:rsid w:val="00156891"/>
    <w:rsid w:val="0016543B"/>
    <w:rsid w:val="001657B7"/>
    <w:rsid w:val="00171A7D"/>
    <w:rsid w:val="0017464C"/>
    <w:rsid w:val="00174C22"/>
    <w:rsid w:val="001754C0"/>
    <w:rsid w:val="001767E4"/>
    <w:rsid w:val="001833F3"/>
    <w:rsid w:val="0018541D"/>
    <w:rsid w:val="00190C3F"/>
    <w:rsid w:val="00197BEE"/>
    <w:rsid w:val="001A4869"/>
    <w:rsid w:val="001A68E6"/>
    <w:rsid w:val="001B0E8E"/>
    <w:rsid w:val="001C3146"/>
    <w:rsid w:val="001C71B0"/>
    <w:rsid w:val="001D1FD9"/>
    <w:rsid w:val="001D2D32"/>
    <w:rsid w:val="001D355A"/>
    <w:rsid w:val="001D50B3"/>
    <w:rsid w:val="001D50C1"/>
    <w:rsid w:val="001E1BBB"/>
    <w:rsid w:val="001E6DAF"/>
    <w:rsid w:val="001F3E6E"/>
    <w:rsid w:val="002015EA"/>
    <w:rsid w:val="00212E42"/>
    <w:rsid w:val="00213516"/>
    <w:rsid w:val="002143C6"/>
    <w:rsid w:val="002231F3"/>
    <w:rsid w:val="00223606"/>
    <w:rsid w:val="00224656"/>
    <w:rsid w:val="00225400"/>
    <w:rsid w:val="00226DFF"/>
    <w:rsid w:val="00235D69"/>
    <w:rsid w:val="002378F0"/>
    <w:rsid w:val="00240B9C"/>
    <w:rsid w:val="00242CD3"/>
    <w:rsid w:val="00244CEC"/>
    <w:rsid w:val="0024513E"/>
    <w:rsid w:val="002573DD"/>
    <w:rsid w:val="00263349"/>
    <w:rsid w:val="0026443F"/>
    <w:rsid w:val="002661F5"/>
    <w:rsid w:val="0026716F"/>
    <w:rsid w:val="0026747D"/>
    <w:rsid w:val="00270E5D"/>
    <w:rsid w:val="00271E03"/>
    <w:rsid w:val="002729EA"/>
    <w:rsid w:val="00274DBA"/>
    <w:rsid w:val="0028145C"/>
    <w:rsid w:val="0028151A"/>
    <w:rsid w:val="002820AC"/>
    <w:rsid w:val="002841A1"/>
    <w:rsid w:val="00284771"/>
    <w:rsid w:val="00284C56"/>
    <w:rsid w:val="00286882"/>
    <w:rsid w:val="00290774"/>
    <w:rsid w:val="002A1DEB"/>
    <w:rsid w:val="002A221E"/>
    <w:rsid w:val="002A247A"/>
    <w:rsid w:val="002B0258"/>
    <w:rsid w:val="002B2112"/>
    <w:rsid w:val="002B3EEF"/>
    <w:rsid w:val="002B6116"/>
    <w:rsid w:val="002B6A21"/>
    <w:rsid w:val="002B6B1C"/>
    <w:rsid w:val="002B7B51"/>
    <w:rsid w:val="002C10CB"/>
    <w:rsid w:val="002C5E48"/>
    <w:rsid w:val="002C7DEB"/>
    <w:rsid w:val="002D1284"/>
    <w:rsid w:val="002D1377"/>
    <w:rsid w:val="002D3B82"/>
    <w:rsid w:val="002D6FF1"/>
    <w:rsid w:val="002E645B"/>
    <w:rsid w:val="002E7213"/>
    <w:rsid w:val="002E7DFC"/>
    <w:rsid w:val="002F1F71"/>
    <w:rsid w:val="002F2730"/>
    <w:rsid w:val="002F3586"/>
    <w:rsid w:val="002F4F3E"/>
    <w:rsid w:val="002F5FA2"/>
    <w:rsid w:val="002F6D11"/>
    <w:rsid w:val="0030102E"/>
    <w:rsid w:val="00301C6B"/>
    <w:rsid w:val="00302799"/>
    <w:rsid w:val="0030445C"/>
    <w:rsid w:val="0030659E"/>
    <w:rsid w:val="003068E5"/>
    <w:rsid w:val="003107E7"/>
    <w:rsid w:val="00311D2D"/>
    <w:rsid w:val="00315D8A"/>
    <w:rsid w:val="00316ABF"/>
    <w:rsid w:val="0031787B"/>
    <w:rsid w:val="00321E48"/>
    <w:rsid w:val="0032434F"/>
    <w:rsid w:val="00326BBB"/>
    <w:rsid w:val="00330A06"/>
    <w:rsid w:val="00330C5B"/>
    <w:rsid w:val="00332964"/>
    <w:rsid w:val="00333ADC"/>
    <w:rsid w:val="00336303"/>
    <w:rsid w:val="00341D0D"/>
    <w:rsid w:val="00343DF4"/>
    <w:rsid w:val="003447A0"/>
    <w:rsid w:val="003470F3"/>
    <w:rsid w:val="00347BC1"/>
    <w:rsid w:val="0035012E"/>
    <w:rsid w:val="00350161"/>
    <w:rsid w:val="00350746"/>
    <w:rsid w:val="00356B70"/>
    <w:rsid w:val="00361CE4"/>
    <w:rsid w:val="00361E66"/>
    <w:rsid w:val="003636DF"/>
    <w:rsid w:val="00363E82"/>
    <w:rsid w:val="00365334"/>
    <w:rsid w:val="00372073"/>
    <w:rsid w:val="00377074"/>
    <w:rsid w:val="00382243"/>
    <w:rsid w:val="0039125E"/>
    <w:rsid w:val="0039251C"/>
    <w:rsid w:val="0039288C"/>
    <w:rsid w:val="00393934"/>
    <w:rsid w:val="00394FAC"/>
    <w:rsid w:val="00395E37"/>
    <w:rsid w:val="00396F12"/>
    <w:rsid w:val="003A09EF"/>
    <w:rsid w:val="003A0E24"/>
    <w:rsid w:val="003A4EB7"/>
    <w:rsid w:val="003A5082"/>
    <w:rsid w:val="003A6DDA"/>
    <w:rsid w:val="003B57E2"/>
    <w:rsid w:val="003B5DCC"/>
    <w:rsid w:val="003B6391"/>
    <w:rsid w:val="003B63D7"/>
    <w:rsid w:val="003B6F50"/>
    <w:rsid w:val="003B7D2F"/>
    <w:rsid w:val="003C071B"/>
    <w:rsid w:val="003C482D"/>
    <w:rsid w:val="003C7031"/>
    <w:rsid w:val="003D6E62"/>
    <w:rsid w:val="003F33FA"/>
    <w:rsid w:val="003F48C0"/>
    <w:rsid w:val="004032EB"/>
    <w:rsid w:val="00403481"/>
    <w:rsid w:val="00404A5F"/>
    <w:rsid w:val="00414CC0"/>
    <w:rsid w:val="00420E9E"/>
    <w:rsid w:val="00421492"/>
    <w:rsid w:val="00421C47"/>
    <w:rsid w:val="00422BB6"/>
    <w:rsid w:val="004244C4"/>
    <w:rsid w:val="004274D1"/>
    <w:rsid w:val="00427C74"/>
    <w:rsid w:val="00430E88"/>
    <w:rsid w:val="004325A3"/>
    <w:rsid w:val="0043493E"/>
    <w:rsid w:val="00434B06"/>
    <w:rsid w:val="00437B41"/>
    <w:rsid w:val="00440C5A"/>
    <w:rsid w:val="00440D5E"/>
    <w:rsid w:val="00440E8E"/>
    <w:rsid w:val="0044120E"/>
    <w:rsid w:val="0044192C"/>
    <w:rsid w:val="00441BAD"/>
    <w:rsid w:val="00443004"/>
    <w:rsid w:val="0045137A"/>
    <w:rsid w:val="00451CB2"/>
    <w:rsid w:val="004535BA"/>
    <w:rsid w:val="00456B90"/>
    <w:rsid w:val="004576CE"/>
    <w:rsid w:val="00457B3B"/>
    <w:rsid w:val="00471500"/>
    <w:rsid w:val="00471A8A"/>
    <w:rsid w:val="00474BEE"/>
    <w:rsid w:val="004754A4"/>
    <w:rsid w:val="0047702D"/>
    <w:rsid w:val="00477480"/>
    <w:rsid w:val="004859EE"/>
    <w:rsid w:val="004941AE"/>
    <w:rsid w:val="004945E0"/>
    <w:rsid w:val="004A0939"/>
    <w:rsid w:val="004A09DC"/>
    <w:rsid w:val="004A2A8B"/>
    <w:rsid w:val="004A2D46"/>
    <w:rsid w:val="004A6A41"/>
    <w:rsid w:val="004B04D6"/>
    <w:rsid w:val="004B37F8"/>
    <w:rsid w:val="004C07D2"/>
    <w:rsid w:val="004C0AD2"/>
    <w:rsid w:val="004C25E1"/>
    <w:rsid w:val="004C4147"/>
    <w:rsid w:val="004C5F1F"/>
    <w:rsid w:val="004D0CFE"/>
    <w:rsid w:val="004D124B"/>
    <w:rsid w:val="004D3114"/>
    <w:rsid w:val="004D41B8"/>
    <w:rsid w:val="004D51BB"/>
    <w:rsid w:val="004E0ABA"/>
    <w:rsid w:val="004E3A3E"/>
    <w:rsid w:val="004F03C7"/>
    <w:rsid w:val="004F0647"/>
    <w:rsid w:val="004F1D79"/>
    <w:rsid w:val="004F260D"/>
    <w:rsid w:val="004F49A3"/>
    <w:rsid w:val="004F49AC"/>
    <w:rsid w:val="004F4D13"/>
    <w:rsid w:val="004F67AA"/>
    <w:rsid w:val="00506025"/>
    <w:rsid w:val="0050727E"/>
    <w:rsid w:val="00512B92"/>
    <w:rsid w:val="005156B5"/>
    <w:rsid w:val="00517BAF"/>
    <w:rsid w:val="00520F9C"/>
    <w:rsid w:val="005217C0"/>
    <w:rsid w:val="00523150"/>
    <w:rsid w:val="00524EE4"/>
    <w:rsid w:val="00531E2F"/>
    <w:rsid w:val="00532094"/>
    <w:rsid w:val="005331C2"/>
    <w:rsid w:val="0053479B"/>
    <w:rsid w:val="00544584"/>
    <w:rsid w:val="0054649C"/>
    <w:rsid w:val="00547345"/>
    <w:rsid w:val="005517D6"/>
    <w:rsid w:val="005534BB"/>
    <w:rsid w:val="005550B0"/>
    <w:rsid w:val="005552C1"/>
    <w:rsid w:val="00556E40"/>
    <w:rsid w:val="00556E8E"/>
    <w:rsid w:val="005639BC"/>
    <w:rsid w:val="00564092"/>
    <w:rsid w:val="00565FA6"/>
    <w:rsid w:val="005662EB"/>
    <w:rsid w:val="00566434"/>
    <w:rsid w:val="0057099C"/>
    <w:rsid w:val="005753D3"/>
    <w:rsid w:val="00581E9B"/>
    <w:rsid w:val="00582A7B"/>
    <w:rsid w:val="005942AB"/>
    <w:rsid w:val="00594FB3"/>
    <w:rsid w:val="005A171E"/>
    <w:rsid w:val="005A52DF"/>
    <w:rsid w:val="005A56F2"/>
    <w:rsid w:val="005A5AA2"/>
    <w:rsid w:val="005B2F88"/>
    <w:rsid w:val="005B39D0"/>
    <w:rsid w:val="005C2B30"/>
    <w:rsid w:val="005C4D25"/>
    <w:rsid w:val="005C780C"/>
    <w:rsid w:val="005D5E89"/>
    <w:rsid w:val="005D67FB"/>
    <w:rsid w:val="005E1CED"/>
    <w:rsid w:val="005E5145"/>
    <w:rsid w:val="005E64A8"/>
    <w:rsid w:val="005E757A"/>
    <w:rsid w:val="005F07E4"/>
    <w:rsid w:val="005F7E36"/>
    <w:rsid w:val="00603C56"/>
    <w:rsid w:val="00606759"/>
    <w:rsid w:val="0061483A"/>
    <w:rsid w:val="00615536"/>
    <w:rsid w:val="006162F3"/>
    <w:rsid w:val="0062121D"/>
    <w:rsid w:val="00622AEB"/>
    <w:rsid w:val="00622AF3"/>
    <w:rsid w:val="00623AA4"/>
    <w:rsid w:val="00627096"/>
    <w:rsid w:val="0062794E"/>
    <w:rsid w:val="00627E4A"/>
    <w:rsid w:val="006418E3"/>
    <w:rsid w:val="00650270"/>
    <w:rsid w:val="00651DF6"/>
    <w:rsid w:val="00656A71"/>
    <w:rsid w:val="00662216"/>
    <w:rsid w:val="0066363E"/>
    <w:rsid w:val="00671B53"/>
    <w:rsid w:val="00672A6F"/>
    <w:rsid w:val="006735B8"/>
    <w:rsid w:val="00675F8F"/>
    <w:rsid w:val="00681C2F"/>
    <w:rsid w:val="006907BB"/>
    <w:rsid w:val="00692788"/>
    <w:rsid w:val="00694ADA"/>
    <w:rsid w:val="00696331"/>
    <w:rsid w:val="006A266D"/>
    <w:rsid w:val="006A2BBC"/>
    <w:rsid w:val="006A5CCF"/>
    <w:rsid w:val="006A660C"/>
    <w:rsid w:val="006B0A82"/>
    <w:rsid w:val="006B0DCA"/>
    <w:rsid w:val="006B6747"/>
    <w:rsid w:val="006D1F56"/>
    <w:rsid w:val="006D53DA"/>
    <w:rsid w:val="006D55BB"/>
    <w:rsid w:val="006D626F"/>
    <w:rsid w:val="006E1E94"/>
    <w:rsid w:val="006E2E30"/>
    <w:rsid w:val="006E4334"/>
    <w:rsid w:val="006F0C92"/>
    <w:rsid w:val="006F3F17"/>
    <w:rsid w:val="006F489A"/>
    <w:rsid w:val="006F5FEE"/>
    <w:rsid w:val="006F7AF8"/>
    <w:rsid w:val="007020BD"/>
    <w:rsid w:val="00705497"/>
    <w:rsid w:val="0071353C"/>
    <w:rsid w:val="0071420C"/>
    <w:rsid w:val="007157FF"/>
    <w:rsid w:val="00716D6E"/>
    <w:rsid w:val="007204E9"/>
    <w:rsid w:val="007213BF"/>
    <w:rsid w:val="00721604"/>
    <w:rsid w:val="0073207A"/>
    <w:rsid w:val="007322BC"/>
    <w:rsid w:val="00735A4D"/>
    <w:rsid w:val="0073767C"/>
    <w:rsid w:val="00737D5C"/>
    <w:rsid w:val="0074242E"/>
    <w:rsid w:val="007442D8"/>
    <w:rsid w:val="007460CC"/>
    <w:rsid w:val="00747069"/>
    <w:rsid w:val="00752448"/>
    <w:rsid w:val="00752FE3"/>
    <w:rsid w:val="007564E5"/>
    <w:rsid w:val="00764A5C"/>
    <w:rsid w:val="0076670C"/>
    <w:rsid w:val="00772565"/>
    <w:rsid w:val="0077664E"/>
    <w:rsid w:val="00785D4A"/>
    <w:rsid w:val="00786047"/>
    <w:rsid w:val="007861A3"/>
    <w:rsid w:val="00791F9B"/>
    <w:rsid w:val="00794462"/>
    <w:rsid w:val="007A21BC"/>
    <w:rsid w:val="007A291D"/>
    <w:rsid w:val="007A3885"/>
    <w:rsid w:val="007B7CE7"/>
    <w:rsid w:val="007C009D"/>
    <w:rsid w:val="007C56AD"/>
    <w:rsid w:val="007D06AF"/>
    <w:rsid w:val="007D3549"/>
    <w:rsid w:val="007D79EA"/>
    <w:rsid w:val="007E11A8"/>
    <w:rsid w:val="007E37A9"/>
    <w:rsid w:val="007E3C2C"/>
    <w:rsid w:val="007E4B9B"/>
    <w:rsid w:val="007F0895"/>
    <w:rsid w:val="007F6B8E"/>
    <w:rsid w:val="0080074D"/>
    <w:rsid w:val="008027FC"/>
    <w:rsid w:val="00802C04"/>
    <w:rsid w:val="008068CA"/>
    <w:rsid w:val="008074C1"/>
    <w:rsid w:val="00812D73"/>
    <w:rsid w:val="00821164"/>
    <w:rsid w:val="00831B5E"/>
    <w:rsid w:val="00833196"/>
    <w:rsid w:val="00834675"/>
    <w:rsid w:val="00835D85"/>
    <w:rsid w:val="008369E2"/>
    <w:rsid w:val="008414AC"/>
    <w:rsid w:val="00847C7A"/>
    <w:rsid w:val="00852BFB"/>
    <w:rsid w:val="00853858"/>
    <w:rsid w:val="00862393"/>
    <w:rsid w:val="0086642A"/>
    <w:rsid w:val="008667F8"/>
    <w:rsid w:val="0087345C"/>
    <w:rsid w:val="00881E0F"/>
    <w:rsid w:val="008827CA"/>
    <w:rsid w:val="00882E46"/>
    <w:rsid w:val="00884507"/>
    <w:rsid w:val="00885D35"/>
    <w:rsid w:val="008944D2"/>
    <w:rsid w:val="008A3725"/>
    <w:rsid w:val="008A6B18"/>
    <w:rsid w:val="008A6EB4"/>
    <w:rsid w:val="008B6C6E"/>
    <w:rsid w:val="008C0A04"/>
    <w:rsid w:val="008C115F"/>
    <w:rsid w:val="008C277E"/>
    <w:rsid w:val="008C3CA8"/>
    <w:rsid w:val="008D2966"/>
    <w:rsid w:val="008D2A08"/>
    <w:rsid w:val="008E49E1"/>
    <w:rsid w:val="008E4C88"/>
    <w:rsid w:val="008F2947"/>
    <w:rsid w:val="008F74C4"/>
    <w:rsid w:val="009031ED"/>
    <w:rsid w:val="0090449B"/>
    <w:rsid w:val="00905BAD"/>
    <w:rsid w:val="00906364"/>
    <w:rsid w:val="009070D3"/>
    <w:rsid w:val="00916FC1"/>
    <w:rsid w:val="009218E0"/>
    <w:rsid w:val="0093045B"/>
    <w:rsid w:val="00930CAC"/>
    <w:rsid w:val="009310B1"/>
    <w:rsid w:val="00937C04"/>
    <w:rsid w:val="00940787"/>
    <w:rsid w:val="0094090C"/>
    <w:rsid w:val="00947D01"/>
    <w:rsid w:val="0095054B"/>
    <w:rsid w:val="00950DB6"/>
    <w:rsid w:val="00957D0E"/>
    <w:rsid w:val="009647E1"/>
    <w:rsid w:val="00964F7A"/>
    <w:rsid w:val="00991A35"/>
    <w:rsid w:val="00994700"/>
    <w:rsid w:val="009A36C4"/>
    <w:rsid w:val="009B54B2"/>
    <w:rsid w:val="009B6341"/>
    <w:rsid w:val="009B7737"/>
    <w:rsid w:val="009B7809"/>
    <w:rsid w:val="009C1A79"/>
    <w:rsid w:val="009C1CE2"/>
    <w:rsid w:val="009C341B"/>
    <w:rsid w:val="009C651E"/>
    <w:rsid w:val="009D3B2B"/>
    <w:rsid w:val="009D672B"/>
    <w:rsid w:val="009D7024"/>
    <w:rsid w:val="009D721C"/>
    <w:rsid w:val="009E16BC"/>
    <w:rsid w:val="009E2B1F"/>
    <w:rsid w:val="009E66C3"/>
    <w:rsid w:val="009E709F"/>
    <w:rsid w:val="009F3F05"/>
    <w:rsid w:val="009F4FCF"/>
    <w:rsid w:val="00A003A0"/>
    <w:rsid w:val="00A02E7F"/>
    <w:rsid w:val="00A03C66"/>
    <w:rsid w:val="00A03DDD"/>
    <w:rsid w:val="00A0604E"/>
    <w:rsid w:val="00A111D4"/>
    <w:rsid w:val="00A11C9B"/>
    <w:rsid w:val="00A15CCC"/>
    <w:rsid w:val="00A17366"/>
    <w:rsid w:val="00A21E4B"/>
    <w:rsid w:val="00A242E3"/>
    <w:rsid w:val="00A24ADA"/>
    <w:rsid w:val="00A270B2"/>
    <w:rsid w:val="00A301DF"/>
    <w:rsid w:val="00A3751B"/>
    <w:rsid w:val="00A40EE6"/>
    <w:rsid w:val="00A455DC"/>
    <w:rsid w:val="00A4594D"/>
    <w:rsid w:val="00A506A6"/>
    <w:rsid w:val="00A65CC1"/>
    <w:rsid w:val="00A71E59"/>
    <w:rsid w:val="00A7224B"/>
    <w:rsid w:val="00A72257"/>
    <w:rsid w:val="00A72D04"/>
    <w:rsid w:val="00A73702"/>
    <w:rsid w:val="00A74CBA"/>
    <w:rsid w:val="00A77752"/>
    <w:rsid w:val="00A92159"/>
    <w:rsid w:val="00A95728"/>
    <w:rsid w:val="00A978D1"/>
    <w:rsid w:val="00A97C53"/>
    <w:rsid w:val="00AA7DFB"/>
    <w:rsid w:val="00AB2E70"/>
    <w:rsid w:val="00AC51A5"/>
    <w:rsid w:val="00AC7BA3"/>
    <w:rsid w:val="00AD065B"/>
    <w:rsid w:val="00AD0752"/>
    <w:rsid w:val="00AD091F"/>
    <w:rsid w:val="00AD2BC3"/>
    <w:rsid w:val="00AD5C3A"/>
    <w:rsid w:val="00AE56EE"/>
    <w:rsid w:val="00AF618B"/>
    <w:rsid w:val="00B0118F"/>
    <w:rsid w:val="00B13D97"/>
    <w:rsid w:val="00B145F9"/>
    <w:rsid w:val="00B22568"/>
    <w:rsid w:val="00B360B4"/>
    <w:rsid w:val="00B42373"/>
    <w:rsid w:val="00B47DDD"/>
    <w:rsid w:val="00B603B5"/>
    <w:rsid w:val="00B623B3"/>
    <w:rsid w:val="00B673AC"/>
    <w:rsid w:val="00B67430"/>
    <w:rsid w:val="00B71022"/>
    <w:rsid w:val="00B71B10"/>
    <w:rsid w:val="00B73473"/>
    <w:rsid w:val="00B738D4"/>
    <w:rsid w:val="00B75B7C"/>
    <w:rsid w:val="00B80778"/>
    <w:rsid w:val="00B835C0"/>
    <w:rsid w:val="00B862C5"/>
    <w:rsid w:val="00B90904"/>
    <w:rsid w:val="00B95B34"/>
    <w:rsid w:val="00B95F4E"/>
    <w:rsid w:val="00BA3C9C"/>
    <w:rsid w:val="00BA7584"/>
    <w:rsid w:val="00BB1FB4"/>
    <w:rsid w:val="00BB4A0B"/>
    <w:rsid w:val="00BB60E2"/>
    <w:rsid w:val="00BB6DAB"/>
    <w:rsid w:val="00BC31E3"/>
    <w:rsid w:val="00BC3745"/>
    <w:rsid w:val="00BC4821"/>
    <w:rsid w:val="00BC5ACA"/>
    <w:rsid w:val="00BC5F75"/>
    <w:rsid w:val="00BC668E"/>
    <w:rsid w:val="00BD1557"/>
    <w:rsid w:val="00BD5391"/>
    <w:rsid w:val="00BD5E80"/>
    <w:rsid w:val="00BE10C6"/>
    <w:rsid w:val="00BE4C38"/>
    <w:rsid w:val="00BE57FE"/>
    <w:rsid w:val="00BF2870"/>
    <w:rsid w:val="00BF41DB"/>
    <w:rsid w:val="00BF4B32"/>
    <w:rsid w:val="00BF5681"/>
    <w:rsid w:val="00C104A6"/>
    <w:rsid w:val="00C13349"/>
    <w:rsid w:val="00C247CD"/>
    <w:rsid w:val="00C35548"/>
    <w:rsid w:val="00C41AF7"/>
    <w:rsid w:val="00C42026"/>
    <w:rsid w:val="00C43164"/>
    <w:rsid w:val="00C5063C"/>
    <w:rsid w:val="00C5109B"/>
    <w:rsid w:val="00C52ADD"/>
    <w:rsid w:val="00C61CFD"/>
    <w:rsid w:val="00C642C2"/>
    <w:rsid w:val="00C67EB0"/>
    <w:rsid w:val="00C778A6"/>
    <w:rsid w:val="00C80A38"/>
    <w:rsid w:val="00C84D0F"/>
    <w:rsid w:val="00C84D6B"/>
    <w:rsid w:val="00C93BB9"/>
    <w:rsid w:val="00C9663C"/>
    <w:rsid w:val="00CA66A7"/>
    <w:rsid w:val="00CB4D70"/>
    <w:rsid w:val="00CC0144"/>
    <w:rsid w:val="00CC1537"/>
    <w:rsid w:val="00CC7817"/>
    <w:rsid w:val="00CD0168"/>
    <w:rsid w:val="00CD787D"/>
    <w:rsid w:val="00CE49E5"/>
    <w:rsid w:val="00CF1A66"/>
    <w:rsid w:val="00CF4692"/>
    <w:rsid w:val="00CF63A4"/>
    <w:rsid w:val="00D03707"/>
    <w:rsid w:val="00D0693A"/>
    <w:rsid w:val="00D076D9"/>
    <w:rsid w:val="00D133F0"/>
    <w:rsid w:val="00D14D14"/>
    <w:rsid w:val="00D1789A"/>
    <w:rsid w:val="00D2183E"/>
    <w:rsid w:val="00D248AC"/>
    <w:rsid w:val="00D259A3"/>
    <w:rsid w:val="00D25A00"/>
    <w:rsid w:val="00D2638E"/>
    <w:rsid w:val="00D276CE"/>
    <w:rsid w:val="00D324E2"/>
    <w:rsid w:val="00D32D61"/>
    <w:rsid w:val="00D330EE"/>
    <w:rsid w:val="00D33646"/>
    <w:rsid w:val="00D36127"/>
    <w:rsid w:val="00D43DC4"/>
    <w:rsid w:val="00D458B9"/>
    <w:rsid w:val="00D47E3F"/>
    <w:rsid w:val="00D5278B"/>
    <w:rsid w:val="00D6033A"/>
    <w:rsid w:val="00D6161A"/>
    <w:rsid w:val="00D635D9"/>
    <w:rsid w:val="00D6369F"/>
    <w:rsid w:val="00D64C37"/>
    <w:rsid w:val="00D65CF8"/>
    <w:rsid w:val="00D70C99"/>
    <w:rsid w:val="00D71979"/>
    <w:rsid w:val="00D751EF"/>
    <w:rsid w:val="00D772F9"/>
    <w:rsid w:val="00D81439"/>
    <w:rsid w:val="00D84344"/>
    <w:rsid w:val="00D84733"/>
    <w:rsid w:val="00DA258F"/>
    <w:rsid w:val="00DB4149"/>
    <w:rsid w:val="00DB57A0"/>
    <w:rsid w:val="00DB5A90"/>
    <w:rsid w:val="00DB7D7E"/>
    <w:rsid w:val="00DC2C70"/>
    <w:rsid w:val="00DC35A8"/>
    <w:rsid w:val="00DC5D84"/>
    <w:rsid w:val="00DC7AC2"/>
    <w:rsid w:val="00DD6C22"/>
    <w:rsid w:val="00DD7AB5"/>
    <w:rsid w:val="00DD7E35"/>
    <w:rsid w:val="00DE067E"/>
    <w:rsid w:val="00DE201C"/>
    <w:rsid w:val="00DE542F"/>
    <w:rsid w:val="00DE74AA"/>
    <w:rsid w:val="00DF4F30"/>
    <w:rsid w:val="00E02E94"/>
    <w:rsid w:val="00E03EDF"/>
    <w:rsid w:val="00E0452E"/>
    <w:rsid w:val="00E05D71"/>
    <w:rsid w:val="00E06D93"/>
    <w:rsid w:val="00E10ED2"/>
    <w:rsid w:val="00E17B09"/>
    <w:rsid w:val="00E258C8"/>
    <w:rsid w:val="00E336E0"/>
    <w:rsid w:val="00E446B9"/>
    <w:rsid w:val="00E45120"/>
    <w:rsid w:val="00E47B9F"/>
    <w:rsid w:val="00E516F9"/>
    <w:rsid w:val="00E54513"/>
    <w:rsid w:val="00E5771C"/>
    <w:rsid w:val="00E62B57"/>
    <w:rsid w:val="00E707A1"/>
    <w:rsid w:val="00E754C4"/>
    <w:rsid w:val="00E766CD"/>
    <w:rsid w:val="00E8117C"/>
    <w:rsid w:val="00E8218C"/>
    <w:rsid w:val="00E84EFF"/>
    <w:rsid w:val="00E85A31"/>
    <w:rsid w:val="00E8693C"/>
    <w:rsid w:val="00E908F0"/>
    <w:rsid w:val="00E912A9"/>
    <w:rsid w:val="00E92E18"/>
    <w:rsid w:val="00E94EF1"/>
    <w:rsid w:val="00E9686B"/>
    <w:rsid w:val="00E96932"/>
    <w:rsid w:val="00EA0E63"/>
    <w:rsid w:val="00EA11DE"/>
    <w:rsid w:val="00EA75E7"/>
    <w:rsid w:val="00EA79DF"/>
    <w:rsid w:val="00EB5374"/>
    <w:rsid w:val="00EB744D"/>
    <w:rsid w:val="00EC0A3A"/>
    <w:rsid w:val="00EC2D50"/>
    <w:rsid w:val="00EC3E0A"/>
    <w:rsid w:val="00EC4747"/>
    <w:rsid w:val="00EC4920"/>
    <w:rsid w:val="00EC7D82"/>
    <w:rsid w:val="00ED0B0B"/>
    <w:rsid w:val="00ED2A74"/>
    <w:rsid w:val="00ED3081"/>
    <w:rsid w:val="00ED3CA6"/>
    <w:rsid w:val="00EE1C50"/>
    <w:rsid w:val="00EE5ADF"/>
    <w:rsid w:val="00EF148F"/>
    <w:rsid w:val="00EF23B0"/>
    <w:rsid w:val="00F004EA"/>
    <w:rsid w:val="00F00F5C"/>
    <w:rsid w:val="00F06859"/>
    <w:rsid w:val="00F06E03"/>
    <w:rsid w:val="00F11AFC"/>
    <w:rsid w:val="00F1429F"/>
    <w:rsid w:val="00F156FC"/>
    <w:rsid w:val="00F17414"/>
    <w:rsid w:val="00F17C7C"/>
    <w:rsid w:val="00F20580"/>
    <w:rsid w:val="00F20774"/>
    <w:rsid w:val="00F32646"/>
    <w:rsid w:val="00F32C15"/>
    <w:rsid w:val="00F42B8A"/>
    <w:rsid w:val="00F460B8"/>
    <w:rsid w:val="00F51F6B"/>
    <w:rsid w:val="00F5398D"/>
    <w:rsid w:val="00F54086"/>
    <w:rsid w:val="00F55E71"/>
    <w:rsid w:val="00F60ED5"/>
    <w:rsid w:val="00F6189B"/>
    <w:rsid w:val="00F63B4A"/>
    <w:rsid w:val="00F652E0"/>
    <w:rsid w:val="00F65361"/>
    <w:rsid w:val="00F65FB5"/>
    <w:rsid w:val="00F729C9"/>
    <w:rsid w:val="00F7412E"/>
    <w:rsid w:val="00F75E4D"/>
    <w:rsid w:val="00F80D18"/>
    <w:rsid w:val="00F81E3B"/>
    <w:rsid w:val="00F83082"/>
    <w:rsid w:val="00F848AC"/>
    <w:rsid w:val="00F87015"/>
    <w:rsid w:val="00F87DB5"/>
    <w:rsid w:val="00F905B7"/>
    <w:rsid w:val="00F97E41"/>
    <w:rsid w:val="00FA0EED"/>
    <w:rsid w:val="00FA6283"/>
    <w:rsid w:val="00FA6A49"/>
    <w:rsid w:val="00FA75EE"/>
    <w:rsid w:val="00FA775A"/>
    <w:rsid w:val="00FB1CD6"/>
    <w:rsid w:val="00FB40C9"/>
    <w:rsid w:val="00FB56AF"/>
    <w:rsid w:val="00FC4449"/>
    <w:rsid w:val="00FD504E"/>
    <w:rsid w:val="00FD5E8C"/>
    <w:rsid w:val="00FD65DF"/>
    <w:rsid w:val="00FE4A71"/>
    <w:rsid w:val="00FE7219"/>
    <w:rsid w:val="00FF0433"/>
    <w:rsid w:val="00FF46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E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C60"/>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0C60"/>
    <w:pPr>
      <w:tabs>
        <w:tab w:val="center" w:pos="4320"/>
        <w:tab w:val="right" w:pos="8640"/>
      </w:tabs>
      <w:adjustRightInd/>
    </w:pPr>
    <w:rPr>
      <w:rFonts w:eastAsia="Times New Roman"/>
      <w:sz w:val="16"/>
    </w:rPr>
  </w:style>
  <w:style w:type="character" w:customStyle="1" w:styleId="FooterChar">
    <w:name w:val="Footer Char"/>
    <w:basedOn w:val="DefaultParagraphFont"/>
    <w:link w:val="Footer"/>
    <w:uiPriority w:val="99"/>
    <w:rsid w:val="00DF0C60"/>
    <w:rPr>
      <w:rFonts w:ascii="Arial" w:hAnsi="Arial" w:cs="Arial"/>
      <w:sz w:val="16"/>
    </w:rPr>
  </w:style>
  <w:style w:type="paragraph" w:styleId="Header">
    <w:name w:val="header"/>
    <w:basedOn w:val="Normal"/>
    <w:link w:val="HeaderChar"/>
    <w:rsid w:val="00DF0C60"/>
    <w:pPr>
      <w:tabs>
        <w:tab w:val="center" w:pos="4320"/>
        <w:tab w:val="right" w:pos="8640"/>
      </w:tabs>
      <w:adjustRightInd/>
    </w:pPr>
    <w:rPr>
      <w:rFonts w:eastAsia="Times New Roman"/>
      <w:sz w:val="16"/>
    </w:rPr>
  </w:style>
  <w:style w:type="character" w:customStyle="1" w:styleId="HeaderChar">
    <w:name w:val="Header Char"/>
    <w:basedOn w:val="DefaultParagraphFont"/>
    <w:link w:val="Header"/>
    <w:rsid w:val="00DF0C60"/>
    <w:rPr>
      <w:rFonts w:ascii="Arial" w:hAnsi="Arial" w:cs="Arial"/>
      <w:sz w:val="16"/>
    </w:rPr>
  </w:style>
  <w:style w:type="character" w:styleId="PageNumber">
    <w:name w:val="page number"/>
    <w:basedOn w:val="DefaultParagraphFont"/>
    <w:uiPriority w:val="99"/>
    <w:semiHidden/>
    <w:rPr>
      <w:rFonts w:ascii="Arial" w:hAnsi="Arial"/>
      <w:sz w:val="22"/>
    </w:rPr>
  </w:style>
  <w:style w:type="paragraph" w:styleId="FootnoteText">
    <w:name w:val="footnote text"/>
    <w:basedOn w:val="Normal"/>
    <w:link w:val="FootnoteTextChar"/>
    <w:semiHidden/>
    <w:rsid w:val="00DF0C60"/>
    <w:pPr>
      <w:adjustRightInd/>
    </w:pPr>
    <w:rPr>
      <w:rFonts w:eastAsia="Times New Roman"/>
      <w:sz w:val="16"/>
    </w:rPr>
  </w:style>
  <w:style w:type="character" w:customStyle="1" w:styleId="FootnoteTextChar">
    <w:name w:val="Footnote Text Char"/>
    <w:basedOn w:val="DefaultParagraphFont"/>
    <w:link w:val="FootnoteText"/>
    <w:semiHidden/>
    <w:rsid w:val="00DF0C60"/>
    <w:rPr>
      <w:rFonts w:ascii="Arial" w:hAnsi="Arial" w:cs="Arial"/>
      <w:sz w:val="16"/>
    </w:rPr>
  </w:style>
  <w:style w:type="character" w:styleId="FootnoteReference">
    <w:name w:val="footnote reference"/>
    <w:basedOn w:val="DefaultParagraphFont"/>
    <w:semiHidden/>
    <w:rsid w:val="00DF0C60"/>
    <w:rPr>
      <w:vertAlign w:val="superscript"/>
    </w:rPr>
  </w:style>
  <w:style w:type="character" w:styleId="Hyperlink">
    <w:name w:val="Hyperlink"/>
    <w:basedOn w:val="DefaultParagraphFont"/>
    <w:unhideWhenUsed/>
    <w:rsid w:val="00A4111F"/>
    <w:rPr>
      <w:color w:val="0000FF"/>
      <w:u w:val="single"/>
    </w:rPr>
  </w:style>
  <w:style w:type="paragraph" w:customStyle="1" w:styleId="Body">
    <w:name w:val="Body"/>
    <w:basedOn w:val="Normal"/>
    <w:rsid w:val="00DF0C60"/>
    <w:pPr>
      <w:spacing w:after="240"/>
    </w:pPr>
  </w:style>
  <w:style w:type="paragraph" w:customStyle="1" w:styleId="Body1">
    <w:name w:val="Body 1"/>
    <w:basedOn w:val="Body"/>
    <w:rsid w:val="00DF0C60"/>
    <w:pPr>
      <w:ind w:left="851"/>
    </w:pPr>
  </w:style>
  <w:style w:type="paragraph" w:customStyle="1" w:styleId="Level1">
    <w:name w:val="Level 1"/>
    <w:basedOn w:val="Body1"/>
    <w:qFormat/>
    <w:rsid w:val="00DF0C60"/>
    <w:pPr>
      <w:numPr>
        <w:numId w:val="1"/>
      </w:numPr>
      <w:outlineLvl w:val="0"/>
    </w:pPr>
  </w:style>
  <w:style w:type="character" w:customStyle="1" w:styleId="Level1asHeadingtext">
    <w:name w:val="Level 1 as Heading (text)"/>
    <w:basedOn w:val="DefaultParagraphFont"/>
    <w:uiPriority w:val="99"/>
    <w:rsid w:val="00DF0C60"/>
    <w:rPr>
      <w:b/>
      <w:bCs/>
      <w:caps/>
    </w:rPr>
  </w:style>
  <w:style w:type="paragraph" w:customStyle="1" w:styleId="Body2">
    <w:name w:val="Body 2"/>
    <w:basedOn w:val="Body"/>
    <w:qFormat/>
    <w:rsid w:val="00DF0C60"/>
    <w:pPr>
      <w:ind w:left="851"/>
    </w:pPr>
  </w:style>
  <w:style w:type="paragraph" w:customStyle="1" w:styleId="Level2">
    <w:name w:val="Level 2"/>
    <w:basedOn w:val="Body2"/>
    <w:link w:val="Level2Char"/>
    <w:uiPriority w:val="3"/>
    <w:qFormat/>
    <w:rsid w:val="00FE4A71"/>
    <w:pPr>
      <w:numPr>
        <w:ilvl w:val="1"/>
        <w:numId w:val="1"/>
      </w:numPr>
      <w:outlineLvl w:val="1"/>
    </w:pPr>
  </w:style>
  <w:style w:type="character" w:customStyle="1" w:styleId="Level2asHeadingtext">
    <w:name w:val="Level 2 as Heading (text)"/>
    <w:basedOn w:val="DefaultParagraphFont"/>
    <w:uiPriority w:val="99"/>
    <w:rsid w:val="00DF0C60"/>
    <w:rPr>
      <w:b/>
      <w:bCs/>
    </w:rPr>
  </w:style>
  <w:style w:type="paragraph" w:customStyle="1" w:styleId="Body3">
    <w:name w:val="Body 3"/>
    <w:basedOn w:val="Body"/>
    <w:uiPriority w:val="99"/>
    <w:rsid w:val="00DF0C60"/>
    <w:pPr>
      <w:ind w:left="1702"/>
    </w:pPr>
  </w:style>
  <w:style w:type="paragraph" w:customStyle="1" w:styleId="Level3">
    <w:name w:val="Level 3"/>
    <w:basedOn w:val="Body3"/>
    <w:uiPriority w:val="3"/>
    <w:qFormat/>
    <w:rsid w:val="00DF0C60"/>
    <w:pPr>
      <w:numPr>
        <w:ilvl w:val="2"/>
        <w:numId w:val="1"/>
      </w:numPr>
      <w:outlineLvl w:val="2"/>
    </w:pPr>
  </w:style>
  <w:style w:type="character" w:customStyle="1" w:styleId="Level3asHeadingtext">
    <w:name w:val="Level 3 as Heading (text)"/>
    <w:basedOn w:val="DefaultParagraphFont"/>
    <w:uiPriority w:val="99"/>
    <w:rsid w:val="00DF0C60"/>
    <w:rPr>
      <w:b/>
      <w:bCs/>
    </w:rPr>
  </w:style>
  <w:style w:type="paragraph" w:customStyle="1" w:styleId="Body4">
    <w:name w:val="Body 4"/>
    <w:basedOn w:val="Body"/>
    <w:uiPriority w:val="99"/>
    <w:rsid w:val="00DF0C60"/>
    <w:pPr>
      <w:ind w:left="2553"/>
    </w:pPr>
  </w:style>
  <w:style w:type="paragraph" w:customStyle="1" w:styleId="Level4">
    <w:name w:val="Level 4"/>
    <w:basedOn w:val="Body4"/>
    <w:uiPriority w:val="3"/>
    <w:qFormat/>
    <w:rsid w:val="00DF0C60"/>
    <w:pPr>
      <w:numPr>
        <w:ilvl w:val="3"/>
        <w:numId w:val="1"/>
      </w:numPr>
      <w:outlineLvl w:val="3"/>
    </w:pPr>
  </w:style>
  <w:style w:type="paragraph" w:customStyle="1" w:styleId="Body5">
    <w:name w:val="Body 5"/>
    <w:basedOn w:val="Body"/>
    <w:uiPriority w:val="99"/>
    <w:rsid w:val="00DF0C60"/>
    <w:pPr>
      <w:ind w:left="3404"/>
    </w:pPr>
  </w:style>
  <w:style w:type="paragraph" w:customStyle="1" w:styleId="Level5">
    <w:name w:val="Level 5"/>
    <w:basedOn w:val="Body5"/>
    <w:uiPriority w:val="3"/>
    <w:qFormat/>
    <w:rsid w:val="00DF0C60"/>
    <w:pPr>
      <w:numPr>
        <w:ilvl w:val="4"/>
        <w:numId w:val="1"/>
      </w:numPr>
      <w:outlineLvl w:val="4"/>
    </w:pPr>
  </w:style>
  <w:style w:type="paragraph" w:customStyle="1" w:styleId="Body6">
    <w:name w:val="Body 6"/>
    <w:basedOn w:val="Body"/>
    <w:uiPriority w:val="99"/>
    <w:rsid w:val="00DF0C60"/>
    <w:pPr>
      <w:ind w:left="4255"/>
    </w:pPr>
  </w:style>
  <w:style w:type="paragraph" w:customStyle="1" w:styleId="Level6">
    <w:name w:val="Level 6"/>
    <w:basedOn w:val="Body6"/>
    <w:uiPriority w:val="3"/>
    <w:qFormat/>
    <w:rsid w:val="00DF0C60"/>
    <w:pPr>
      <w:numPr>
        <w:ilvl w:val="5"/>
        <w:numId w:val="1"/>
      </w:numPr>
      <w:outlineLvl w:val="5"/>
    </w:pPr>
  </w:style>
  <w:style w:type="paragraph" w:customStyle="1" w:styleId="Bullet1">
    <w:name w:val="Bullet 1"/>
    <w:basedOn w:val="Body"/>
    <w:uiPriority w:val="99"/>
    <w:rsid w:val="00DF0C60"/>
    <w:pPr>
      <w:numPr>
        <w:numId w:val="2"/>
      </w:numPr>
      <w:outlineLvl w:val="0"/>
    </w:pPr>
  </w:style>
  <w:style w:type="paragraph" w:customStyle="1" w:styleId="Bullet2">
    <w:name w:val="Bullet 2"/>
    <w:basedOn w:val="Body"/>
    <w:uiPriority w:val="99"/>
    <w:rsid w:val="00DF0C60"/>
    <w:pPr>
      <w:numPr>
        <w:ilvl w:val="1"/>
        <w:numId w:val="2"/>
      </w:numPr>
      <w:outlineLvl w:val="1"/>
    </w:pPr>
  </w:style>
  <w:style w:type="paragraph" w:customStyle="1" w:styleId="Bullet3">
    <w:name w:val="Bullet 3"/>
    <w:basedOn w:val="Body"/>
    <w:uiPriority w:val="99"/>
    <w:rsid w:val="00DF0C60"/>
    <w:pPr>
      <w:numPr>
        <w:ilvl w:val="2"/>
        <w:numId w:val="2"/>
      </w:numPr>
      <w:outlineLvl w:val="2"/>
    </w:pPr>
  </w:style>
  <w:style w:type="paragraph" w:customStyle="1" w:styleId="Bullet4">
    <w:name w:val="Bullet 4"/>
    <w:basedOn w:val="Body"/>
    <w:uiPriority w:val="99"/>
    <w:rsid w:val="00DF0C60"/>
    <w:pPr>
      <w:numPr>
        <w:ilvl w:val="3"/>
        <w:numId w:val="2"/>
      </w:numPr>
      <w:outlineLvl w:val="3"/>
    </w:pPr>
  </w:style>
  <w:style w:type="paragraph" w:customStyle="1" w:styleId="Appendix">
    <w:name w:val="Appendix #"/>
    <w:basedOn w:val="Body"/>
    <w:next w:val="SubHeading"/>
    <w:uiPriority w:val="99"/>
    <w:rsid w:val="00DF0C60"/>
    <w:pPr>
      <w:keepNext/>
      <w:keepLines/>
      <w:numPr>
        <w:ilvl w:val="1"/>
        <w:numId w:val="7"/>
      </w:numPr>
      <w:jc w:val="center"/>
    </w:pPr>
    <w:rPr>
      <w:b/>
      <w:bCs/>
    </w:rPr>
  </w:style>
  <w:style w:type="paragraph" w:customStyle="1" w:styleId="MainHeading">
    <w:name w:val="Main Heading"/>
    <w:basedOn w:val="Body"/>
    <w:uiPriority w:val="99"/>
    <w:rsid w:val="00DF0C60"/>
    <w:pPr>
      <w:keepNext/>
      <w:keepLines/>
      <w:numPr>
        <w:numId w:val="3"/>
      </w:numPr>
      <w:jc w:val="center"/>
      <w:outlineLvl w:val="0"/>
    </w:pPr>
    <w:rPr>
      <w:b/>
      <w:bCs/>
      <w:caps/>
      <w:sz w:val="24"/>
      <w:szCs w:val="24"/>
    </w:rPr>
  </w:style>
  <w:style w:type="paragraph" w:customStyle="1" w:styleId="Part">
    <w:name w:val="Part #"/>
    <w:basedOn w:val="Body"/>
    <w:next w:val="SubHeading"/>
    <w:uiPriority w:val="99"/>
    <w:rsid w:val="00DF0C60"/>
    <w:pPr>
      <w:keepNext/>
      <w:keepLines/>
      <w:numPr>
        <w:ilvl w:val="2"/>
        <w:numId w:val="7"/>
      </w:numPr>
      <w:jc w:val="center"/>
    </w:pPr>
  </w:style>
  <w:style w:type="paragraph" w:customStyle="1" w:styleId="Schedule">
    <w:name w:val="Schedule #"/>
    <w:basedOn w:val="Body"/>
    <w:next w:val="SubHeading"/>
    <w:rsid w:val="00DF0C60"/>
    <w:pPr>
      <w:keepNext/>
      <w:keepLines/>
      <w:numPr>
        <w:numId w:val="7"/>
      </w:numPr>
      <w:jc w:val="center"/>
    </w:pPr>
    <w:rPr>
      <w:b/>
      <w:bCs/>
    </w:rPr>
  </w:style>
  <w:style w:type="paragraph" w:customStyle="1" w:styleId="SubHeading">
    <w:name w:val="Sub Heading"/>
    <w:basedOn w:val="Body"/>
    <w:next w:val="Body"/>
    <w:rsid w:val="00DF0C60"/>
    <w:pPr>
      <w:keepNext/>
      <w:keepLines/>
      <w:numPr>
        <w:numId w:val="4"/>
      </w:numPr>
      <w:jc w:val="center"/>
    </w:pPr>
    <w:rPr>
      <w:b/>
      <w:bCs/>
      <w:caps/>
    </w:rPr>
  </w:style>
  <w:style w:type="paragraph" w:styleId="EndnoteText">
    <w:name w:val="endnote text"/>
    <w:basedOn w:val="Normal"/>
    <w:link w:val="EndnoteTextChar"/>
    <w:semiHidden/>
    <w:rsid w:val="00DF0C60"/>
    <w:pPr>
      <w:adjustRightInd/>
    </w:pPr>
    <w:rPr>
      <w:rFonts w:eastAsia="Times New Roman"/>
      <w:sz w:val="16"/>
    </w:rPr>
  </w:style>
  <w:style w:type="character" w:customStyle="1" w:styleId="EndnoteTextChar">
    <w:name w:val="Endnote Text Char"/>
    <w:basedOn w:val="DefaultParagraphFont"/>
    <w:link w:val="EndnoteText"/>
    <w:semiHidden/>
    <w:rsid w:val="00DF0C60"/>
    <w:rPr>
      <w:rFonts w:ascii="Arial" w:hAnsi="Arial" w:cs="Arial"/>
      <w:sz w:val="16"/>
    </w:rPr>
  </w:style>
  <w:style w:type="character" w:styleId="EndnoteReference">
    <w:name w:val="endnote reference"/>
    <w:basedOn w:val="DefaultParagraphFont"/>
    <w:semiHidden/>
    <w:rsid w:val="00DF0C60"/>
    <w:rPr>
      <w:vertAlign w:val="superscript"/>
    </w:rPr>
  </w:style>
  <w:style w:type="paragraph" w:styleId="TOC1">
    <w:name w:val="toc 1"/>
    <w:basedOn w:val="Normal"/>
    <w:next w:val="Normal"/>
    <w:uiPriority w:val="39"/>
    <w:rsid w:val="00CB4D70"/>
    <w:pPr>
      <w:tabs>
        <w:tab w:val="right" w:pos="8500"/>
        <w:tab w:val="right" w:pos="10200"/>
      </w:tabs>
      <w:adjustRightInd/>
      <w:spacing w:after="240"/>
      <w:ind w:left="851" w:right="567" w:hanging="851"/>
    </w:pPr>
    <w:rPr>
      <w:rFonts w:eastAsia="Times New Roman"/>
      <w:caps/>
    </w:rPr>
  </w:style>
  <w:style w:type="paragraph" w:styleId="TOC2">
    <w:name w:val="toc 2"/>
    <w:basedOn w:val="TOC1"/>
    <w:next w:val="Normal"/>
    <w:uiPriority w:val="39"/>
    <w:rsid w:val="00DF0C60"/>
    <w:pPr>
      <w:ind w:left="1702"/>
    </w:pPr>
  </w:style>
  <w:style w:type="paragraph" w:styleId="TOC3">
    <w:name w:val="toc 3"/>
    <w:basedOn w:val="TOC1"/>
    <w:next w:val="Normal"/>
    <w:uiPriority w:val="39"/>
    <w:rsid w:val="00DF0C60"/>
    <w:pPr>
      <w:ind w:left="2552"/>
    </w:pPr>
  </w:style>
  <w:style w:type="paragraph" w:styleId="TOC4">
    <w:name w:val="toc 4"/>
    <w:basedOn w:val="TOC1"/>
    <w:next w:val="Normal"/>
    <w:uiPriority w:val="39"/>
    <w:rsid w:val="00DF0C60"/>
    <w:pPr>
      <w:ind w:left="0" w:firstLine="0"/>
    </w:pPr>
  </w:style>
  <w:style w:type="paragraph" w:styleId="TOC5">
    <w:name w:val="toc 5"/>
    <w:basedOn w:val="TOC1"/>
    <w:next w:val="Normal"/>
    <w:uiPriority w:val="39"/>
    <w:rsid w:val="00DF0C60"/>
    <w:pPr>
      <w:ind w:firstLine="0"/>
    </w:pPr>
  </w:style>
  <w:style w:type="paragraph" w:styleId="TOC6">
    <w:name w:val="toc 6"/>
    <w:basedOn w:val="TOC1"/>
    <w:next w:val="Normal"/>
    <w:uiPriority w:val="39"/>
    <w:rsid w:val="00DF0C60"/>
    <w:pPr>
      <w:ind w:left="1701" w:firstLine="0"/>
    </w:pPr>
  </w:style>
  <w:style w:type="paragraph" w:customStyle="1" w:styleId="HeaderFooter">
    <w:name w:val="Header &amp; Footer"/>
    <w:rsid w:val="00E17B09"/>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Default">
    <w:name w:val="Default"/>
    <w:rsid w:val="00E17B09"/>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character" w:customStyle="1" w:styleId="Link">
    <w:name w:val="Link"/>
    <w:rsid w:val="00E17B09"/>
    <w:rPr>
      <w:color w:val="000099"/>
      <w:u w:val="single"/>
    </w:rPr>
  </w:style>
  <w:style w:type="character" w:customStyle="1" w:styleId="Hyperlink0">
    <w:name w:val="Hyperlink.0"/>
    <w:basedOn w:val="Link"/>
    <w:rsid w:val="00E17B09"/>
    <w:rPr>
      <w:color w:val="0432FE"/>
      <w:u w:val="single" w:color="0432FE"/>
    </w:rPr>
  </w:style>
  <w:style w:type="numbering" w:customStyle="1" w:styleId="ImportedStyle1">
    <w:name w:val="Imported Style 1"/>
    <w:rsid w:val="00E17B09"/>
    <w:pPr>
      <w:numPr>
        <w:numId w:val="5"/>
      </w:numPr>
    </w:pPr>
  </w:style>
  <w:style w:type="character" w:customStyle="1" w:styleId="Hyperlink1">
    <w:name w:val="Hyperlink.1"/>
    <w:basedOn w:val="Link"/>
    <w:rsid w:val="00E17B09"/>
    <w:rPr>
      <w:color w:val="000000"/>
      <w:u w:val="none"/>
      <w:lang w:val="en-US"/>
    </w:rPr>
  </w:style>
  <w:style w:type="character" w:customStyle="1" w:styleId="Hyperlink2">
    <w:name w:val="Hyperlink.2"/>
    <w:basedOn w:val="Link"/>
    <w:rsid w:val="00E17B09"/>
    <w:rPr>
      <w:color w:val="000000"/>
      <w:u w:val="none"/>
    </w:rPr>
  </w:style>
  <w:style w:type="numbering" w:customStyle="1" w:styleId="ImportedStyle4">
    <w:name w:val="Imported Style 4"/>
    <w:rsid w:val="00E17B09"/>
    <w:pPr>
      <w:numPr>
        <w:numId w:val="6"/>
      </w:numPr>
    </w:pPr>
  </w:style>
  <w:style w:type="paragraph" w:styleId="BalloonText">
    <w:name w:val="Balloon Text"/>
    <w:basedOn w:val="Normal"/>
    <w:link w:val="BalloonTextChar"/>
    <w:uiPriority w:val="99"/>
    <w:semiHidden/>
    <w:unhideWhenUsed/>
    <w:rsid w:val="00E17B09"/>
    <w:pPr>
      <w:pBdr>
        <w:top w:val="nil"/>
        <w:left w:val="nil"/>
        <w:bottom w:val="nil"/>
        <w:right w:val="nil"/>
        <w:between w:val="nil"/>
        <w:bar w:val="nil"/>
      </w:pBdr>
      <w:adjustRightInd/>
    </w:pPr>
    <w:rPr>
      <w:rFonts w:ascii="Tahoma" w:eastAsia="Arial Unicode MS" w:hAnsi="Tahoma" w:cs="Tahoma"/>
      <w:color w:val="000000"/>
      <w:sz w:val="16"/>
      <w:szCs w:val="16"/>
      <w:u w:color="000000"/>
      <w:bdr w:val="nil"/>
      <w:lang w:val="en-US"/>
    </w:rPr>
  </w:style>
  <w:style w:type="character" w:customStyle="1" w:styleId="BalloonTextChar">
    <w:name w:val="Balloon Text Char"/>
    <w:basedOn w:val="DefaultParagraphFont"/>
    <w:link w:val="BalloonText"/>
    <w:uiPriority w:val="99"/>
    <w:semiHidden/>
    <w:rsid w:val="00E17B09"/>
    <w:rPr>
      <w:rFonts w:ascii="Tahoma" w:eastAsia="Arial Unicode MS" w:hAnsi="Tahoma" w:cs="Tahoma"/>
      <w:color w:val="000000"/>
      <w:sz w:val="16"/>
      <w:szCs w:val="16"/>
      <w:u w:color="000000"/>
      <w:bdr w:val="nil"/>
      <w:lang w:val="en-US"/>
    </w:rPr>
  </w:style>
  <w:style w:type="character" w:styleId="FollowedHyperlink">
    <w:name w:val="FollowedHyperlink"/>
    <w:basedOn w:val="DefaultParagraphFont"/>
    <w:uiPriority w:val="99"/>
    <w:semiHidden/>
    <w:unhideWhenUsed/>
    <w:rsid w:val="00991A35"/>
    <w:rPr>
      <w:color w:val="800080" w:themeColor="followedHyperlink"/>
      <w:u w:val="single"/>
    </w:rPr>
  </w:style>
  <w:style w:type="paragraph" w:styleId="TOC7">
    <w:name w:val="toc 7"/>
    <w:basedOn w:val="Normal"/>
    <w:next w:val="Normal"/>
    <w:autoRedefine/>
    <w:uiPriority w:val="39"/>
    <w:unhideWhenUsed/>
    <w:rsid w:val="00A506A6"/>
    <w:pPr>
      <w:adjustRightInd/>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506A6"/>
    <w:pPr>
      <w:adjustRightInd/>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506A6"/>
    <w:pPr>
      <w:adjustRightInd/>
      <w:spacing w:after="100" w:line="276" w:lineRule="auto"/>
      <w:ind w:left="1760"/>
      <w:jc w:val="left"/>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26443F"/>
    <w:rPr>
      <w:sz w:val="16"/>
      <w:szCs w:val="16"/>
    </w:rPr>
  </w:style>
  <w:style w:type="paragraph" w:styleId="CommentText">
    <w:name w:val="annotation text"/>
    <w:basedOn w:val="Normal"/>
    <w:link w:val="CommentTextChar"/>
    <w:uiPriority w:val="99"/>
    <w:unhideWhenUsed/>
    <w:rsid w:val="0026443F"/>
  </w:style>
  <w:style w:type="character" w:customStyle="1" w:styleId="CommentTextChar">
    <w:name w:val="Comment Text Char"/>
    <w:basedOn w:val="DefaultParagraphFont"/>
    <w:link w:val="CommentText"/>
    <w:uiPriority w:val="99"/>
    <w:rsid w:val="0026443F"/>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26443F"/>
    <w:rPr>
      <w:b/>
      <w:bCs/>
    </w:rPr>
  </w:style>
  <w:style w:type="character" w:customStyle="1" w:styleId="CommentSubjectChar">
    <w:name w:val="Comment Subject Char"/>
    <w:basedOn w:val="CommentTextChar"/>
    <w:link w:val="CommentSubject"/>
    <w:uiPriority w:val="99"/>
    <w:semiHidden/>
    <w:rsid w:val="0026443F"/>
    <w:rPr>
      <w:rFonts w:ascii="Arial" w:eastAsia="Arial" w:hAnsi="Arial" w:cs="Arial"/>
      <w:b/>
      <w:bCs/>
    </w:rPr>
  </w:style>
  <w:style w:type="paragraph" w:customStyle="1" w:styleId="AOHead1">
    <w:name w:val="AOHead1"/>
    <w:basedOn w:val="Normal"/>
    <w:next w:val="Normal"/>
    <w:rsid w:val="00BD5E80"/>
    <w:pPr>
      <w:keepNext/>
      <w:numPr>
        <w:numId w:val="8"/>
      </w:numPr>
      <w:adjustRightInd/>
      <w:spacing w:before="240" w:line="260" w:lineRule="atLeast"/>
      <w:outlineLvl w:val="0"/>
    </w:pPr>
    <w:rPr>
      <w:rFonts w:ascii="Times New Roman" w:eastAsia="SimSun" w:hAnsi="Times New Roman" w:cs="Times New Roman"/>
      <w:b/>
      <w:caps/>
      <w:kern w:val="28"/>
      <w:sz w:val="22"/>
      <w:szCs w:val="22"/>
      <w:lang w:eastAsia="en-US"/>
    </w:rPr>
  </w:style>
  <w:style w:type="paragraph" w:customStyle="1" w:styleId="AOHead2">
    <w:name w:val="AOHead2"/>
    <w:basedOn w:val="Normal"/>
    <w:next w:val="Normal"/>
    <w:rsid w:val="00BD5E80"/>
    <w:pPr>
      <w:keepNext/>
      <w:numPr>
        <w:ilvl w:val="1"/>
        <w:numId w:val="8"/>
      </w:numPr>
      <w:adjustRightInd/>
      <w:spacing w:before="240" w:line="260" w:lineRule="atLeast"/>
      <w:outlineLvl w:val="1"/>
    </w:pPr>
    <w:rPr>
      <w:rFonts w:ascii="Times New Roman" w:eastAsia="SimSun" w:hAnsi="Times New Roman" w:cs="Times New Roman"/>
      <w:b/>
      <w:sz w:val="22"/>
      <w:szCs w:val="22"/>
      <w:lang w:eastAsia="en-US"/>
    </w:rPr>
  </w:style>
  <w:style w:type="paragraph" w:customStyle="1" w:styleId="AOAltHead2">
    <w:name w:val="AOAltHead2"/>
    <w:basedOn w:val="AOHead2"/>
    <w:next w:val="Normal"/>
    <w:rsid w:val="00BD5E80"/>
    <w:pPr>
      <w:keepNext w:val="0"/>
    </w:pPr>
    <w:rPr>
      <w:b w:val="0"/>
    </w:rPr>
  </w:style>
  <w:style w:type="paragraph" w:customStyle="1" w:styleId="AOHead3">
    <w:name w:val="AOHead3"/>
    <w:basedOn w:val="Normal"/>
    <w:next w:val="Normal"/>
    <w:rsid w:val="00BD5E80"/>
    <w:pPr>
      <w:numPr>
        <w:ilvl w:val="2"/>
        <w:numId w:val="8"/>
      </w:numPr>
      <w:adjustRightInd/>
      <w:spacing w:before="240" w:line="260" w:lineRule="atLeast"/>
      <w:outlineLvl w:val="2"/>
    </w:pPr>
    <w:rPr>
      <w:rFonts w:ascii="Times New Roman" w:eastAsia="SimSun" w:hAnsi="Times New Roman" w:cs="Times New Roman"/>
      <w:sz w:val="22"/>
      <w:szCs w:val="22"/>
      <w:lang w:eastAsia="en-US"/>
    </w:rPr>
  </w:style>
  <w:style w:type="paragraph" w:customStyle="1" w:styleId="AOHead4">
    <w:name w:val="AOHead4"/>
    <w:basedOn w:val="Normal"/>
    <w:next w:val="Normal"/>
    <w:rsid w:val="00BD5E80"/>
    <w:pPr>
      <w:numPr>
        <w:ilvl w:val="3"/>
        <w:numId w:val="8"/>
      </w:numPr>
      <w:adjustRightInd/>
      <w:spacing w:before="240" w:line="260" w:lineRule="atLeast"/>
      <w:outlineLvl w:val="3"/>
    </w:pPr>
    <w:rPr>
      <w:rFonts w:ascii="Times New Roman" w:eastAsia="SimSun" w:hAnsi="Times New Roman" w:cs="Times New Roman"/>
      <w:sz w:val="22"/>
      <w:szCs w:val="22"/>
      <w:lang w:eastAsia="en-US"/>
    </w:rPr>
  </w:style>
  <w:style w:type="paragraph" w:customStyle="1" w:styleId="AOHead5">
    <w:name w:val="AOHead5"/>
    <w:basedOn w:val="Normal"/>
    <w:next w:val="Normal"/>
    <w:rsid w:val="00BD5E80"/>
    <w:pPr>
      <w:numPr>
        <w:ilvl w:val="4"/>
        <w:numId w:val="8"/>
      </w:numPr>
      <w:adjustRightInd/>
      <w:spacing w:before="240" w:line="260" w:lineRule="atLeast"/>
      <w:outlineLvl w:val="4"/>
    </w:pPr>
    <w:rPr>
      <w:rFonts w:ascii="Times New Roman" w:eastAsia="SimSun" w:hAnsi="Times New Roman" w:cs="Times New Roman"/>
      <w:sz w:val="22"/>
      <w:szCs w:val="22"/>
      <w:lang w:eastAsia="en-US"/>
    </w:rPr>
  </w:style>
  <w:style w:type="paragraph" w:customStyle="1" w:styleId="AOHead6">
    <w:name w:val="AOHead6"/>
    <w:basedOn w:val="Normal"/>
    <w:next w:val="Normal"/>
    <w:rsid w:val="00BD5E80"/>
    <w:pPr>
      <w:numPr>
        <w:ilvl w:val="5"/>
        <w:numId w:val="8"/>
      </w:numPr>
      <w:adjustRightInd/>
      <w:spacing w:before="240" w:line="260" w:lineRule="atLeast"/>
      <w:outlineLvl w:val="5"/>
    </w:pPr>
    <w:rPr>
      <w:rFonts w:ascii="Times New Roman" w:eastAsia="SimSun" w:hAnsi="Times New Roman" w:cs="Times New Roman"/>
      <w:sz w:val="22"/>
      <w:szCs w:val="22"/>
      <w:lang w:eastAsia="en-US"/>
    </w:rPr>
  </w:style>
  <w:style w:type="paragraph" w:styleId="ListParagraph">
    <w:name w:val="List Paragraph"/>
    <w:basedOn w:val="Normal"/>
    <w:uiPriority w:val="34"/>
    <w:rsid w:val="00E9686B"/>
    <w:pPr>
      <w:ind w:left="720"/>
      <w:contextualSpacing/>
    </w:pPr>
  </w:style>
  <w:style w:type="character" w:customStyle="1" w:styleId="zzmpTrailerItem">
    <w:name w:val="zzmpTrailerItem"/>
    <w:rsid w:val="0030102E"/>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Level2Char">
    <w:name w:val="Level 2 Char"/>
    <w:link w:val="Level2"/>
    <w:rsid w:val="004E3A3E"/>
    <w:rPr>
      <w:rFonts w:ascii="Arial" w:eastAsia="Arial" w:hAnsi="Arial" w:cs="Arial"/>
    </w:rPr>
  </w:style>
  <w:style w:type="paragraph" w:styleId="Revision">
    <w:name w:val="Revision"/>
    <w:hidden/>
    <w:uiPriority w:val="99"/>
    <w:semiHidden/>
    <w:rsid w:val="00940787"/>
    <w:rPr>
      <w:rFonts w:ascii="Arial" w:eastAsia="Arial" w:hAnsi="Arial" w:cs="Arial"/>
    </w:rPr>
  </w:style>
  <w:style w:type="paragraph" w:customStyle="1" w:styleId="Level7">
    <w:name w:val="Level 7"/>
    <w:basedOn w:val="Normal"/>
    <w:uiPriority w:val="3"/>
    <w:qFormat/>
    <w:rsid w:val="00F5398D"/>
    <w:pPr>
      <w:adjustRightInd/>
      <w:spacing w:after="240"/>
      <w:ind w:left="5103" w:hanging="850"/>
    </w:pPr>
    <w:rPr>
      <w:rFonts w:eastAsiaTheme="minorHAnsi" w:cstheme="minorBidi"/>
    </w:rPr>
  </w:style>
  <w:style w:type="paragraph" w:customStyle="1" w:styleId="pf0">
    <w:name w:val="pf0"/>
    <w:basedOn w:val="Normal"/>
    <w:rsid w:val="00F5398D"/>
    <w:pPr>
      <w:adjustRightInd/>
      <w:spacing w:before="100" w:beforeAutospacing="1" w:after="100" w:afterAutospacing="1"/>
      <w:ind w:left="850"/>
    </w:pPr>
    <w:rPr>
      <w:rFonts w:ascii="Times New Roman" w:eastAsia="Times New Roman" w:hAnsi="Times New Roman" w:cs="Times New Roman"/>
      <w:sz w:val="24"/>
      <w:szCs w:val="24"/>
    </w:rPr>
  </w:style>
  <w:style w:type="character" w:customStyle="1" w:styleId="cf01">
    <w:name w:val="cf01"/>
    <w:basedOn w:val="DefaultParagraphFont"/>
    <w:rsid w:val="00F5398D"/>
    <w:rPr>
      <w:rFonts w:ascii="Segoe UI" w:hAnsi="Segoe UI" w:cs="Segoe UI" w:hint="default"/>
      <w:sz w:val="18"/>
      <w:szCs w:val="18"/>
    </w:rPr>
  </w:style>
  <w:style w:type="paragraph" w:customStyle="1" w:styleId="Level1asHeading">
    <w:name w:val="Level 1 as Heading"/>
    <w:basedOn w:val="Level1"/>
    <w:next w:val="Level2"/>
    <w:uiPriority w:val="2"/>
    <w:qFormat/>
    <w:rsid w:val="007460CC"/>
    <w:pPr>
      <w:keepNext/>
      <w:tabs>
        <w:tab w:val="clear" w:pos="851"/>
      </w:tabs>
      <w:adjustRightInd/>
      <w:ind w:left="850" w:hanging="850"/>
    </w:pPr>
    <w:rPr>
      <w:rFonts w:eastAsiaTheme="minorHAnsi" w:cstheme="minorBidi"/>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348674">
      <w:bodyDiv w:val="1"/>
      <w:marLeft w:val="0"/>
      <w:marRight w:val="0"/>
      <w:marTop w:val="0"/>
      <w:marBottom w:val="0"/>
      <w:divBdr>
        <w:top w:val="none" w:sz="0" w:space="0" w:color="auto"/>
        <w:left w:val="none" w:sz="0" w:space="0" w:color="auto"/>
        <w:bottom w:val="none" w:sz="0" w:space="0" w:color="auto"/>
        <w:right w:val="none" w:sz="0" w:space="0" w:color="auto"/>
      </w:divBdr>
    </w:div>
    <w:div w:id="1804806075">
      <w:bodyDiv w:val="1"/>
      <w:marLeft w:val="0"/>
      <w:marRight w:val="0"/>
      <w:marTop w:val="0"/>
      <w:marBottom w:val="0"/>
      <w:divBdr>
        <w:top w:val="none" w:sz="0" w:space="0" w:color="auto"/>
        <w:left w:val="none" w:sz="0" w:space="0" w:color="auto"/>
        <w:bottom w:val="none" w:sz="0" w:space="0" w:color="auto"/>
        <w:right w:val="none" w:sz="0" w:space="0" w:color="auto"/>
      </w:divBdr>
    </w:div>
    <w:div w:id="181621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eader" Target="header3.xml" Id="rId13" /><Relationship Type="http://schemas.openxmlformats.org/officeDocument/2006/relationships/header" Target="header6.xml" Id="rId18" /><Relationship Type="http://schemas.openxmlformats.org/officeDocument/2006/relationships/footer" Target="footer9.xml" Id="rId26" /><Relationship Type="http://schemas.openxmlformats.org/officeDocument/2006/relationships/styles" Target="styles.xml" Id="rId3" /><Relationship Type="http://schemas.openxmlformats.org/officeDocument/2006/relationships/header" Target="header7.xm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header" Target="header5.xml" Id="rId17" /><Relationship Type="http://schemas.openxmlformats.org/officeDocument/2006/relationships/footer" Target="footer8.xml" Id="rId25"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er" Target="footer6.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header" Target="header9.xml" Id="rId24"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8.xml" Id="rId23" /><Relationship Type="http://schemas.openxmlformats.org/officeDocument/2006/relationships/footer" Target="footer10.xml" Id="rId28" /><Relationship Type="http://schemas.openxmlformats.org/officeDocument/2006/relationships/header" Target="header2.xml" Id="rId10" /><Relationship Type="http://schemas.openxmlformats.org/officeDocument/2006/relationships/footer" Target="footer5.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footer" Target="footer7.xml" Id="rId22" /><Relationship Type="http://schemas.openxmlformats.org/officeDocument/2006/relationships/header" Target="header10.xml" Id="rId27" /><Relationship Type="http://schemas.openxmlformats.org/officeDocument/2006/relationships/theme" Target="theme/theme1.xml" Id="rId30"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Blank%20A4%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1 6 " ? >  
 < p r o p e r t i e s   x m l n s = " h t t p : / / w w w . i m a n a g e . c o m / w o r k / x m l s c h e m a " >  
     < d o c u m e n t i d > A C T I V E ! 1 4 6 9 5 2 6 2 3 . 3 < / d o c u m e n t i d >  
     < s e n d e r i d > H H 2 7 < / s e n d e r i d >  
     < s e n d e r e m a i l > H e l e n . H i b b e r t @ p i n s e n t m a s o n s . c o m < / s e n d e r e m a i l >  
     < l a s t m o d i f i e d > 2 0 2 4 - 0 7 - 3 0 T 1 1 : 0 0 : 0 0 . 0 0 0 0 0 0 0 + 0 1 : 0 0 < / l a s t m o d i f i e d >  
     < d a t a b a s e > A C T I V E 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D48EE-A79F-47BB-9DEA-71DB8E09DB74}">
  <ds:schemaRefs>
    <ds:schemaRef ds:uri="http://schemas.openxmlformats.org/officeDocument/2006/bibliography"/>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Blank A4 Document</Template>
  <TotalTime>0</TotalTime>
  <Pages>30</Pages>
  <Words>10668</Words>
  <Characters>60808</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2024-06-06T17:59:00Z</dcterms:created>
  <dcterms:modified xsi:type="dcterms:W3CDTF">2024-07-30T10:00:00Z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146952623.1\623145</vt:lpwstr>
  </property>
  <property fmtid="{D5CDD505-2E9C-101B-9397-08002B2CF9AE}" pid="3" name="DocClass">
    <vt:lpwstr/>
  </property>
  <property fmtid="{D5CDD505-2E9C-101B-9397-08002B2CF9AE}" pid="4" name="ActionID">
    <vt:lpwstr>Blank</vt:lpwstr>
  </property>
  <property fmtid="{D5CDD505-2E9C-101B-9397-08002B2CF9AE}" pid="5" name="PrintMode">
    <vt:lpwstr>White</vt:lpwstr>
  </property>
  <property fmtid="{D5CDD505-2E9C-101B-9397-08002B2CF9AE}" pid="6" name="SD_TIM_Ran">
    <vt:lpwstr>True</vt:lpwstr>
  </property>
  <property fmtid="{D5CDD505-2E9C-101B-9397-08002B2CF9AE}" pid="7" name="Reference_src">
    <vt:lpwstr>{IMan.Number}.{IMan.Version}\{IMan.imProfileCustom1}</vt:lpwstr>
  </property>
  <property fmtid="{D5CDD505-2E9C-101B-9397-08002B2CF9AE}" pid="8" name="iManageFooter">
    <vt:lpwstr>#146952623v3&lt;ACTIVE&gt; - Halfords Group PLC Performance Share Plan 2024 - Rules</vt:lpwstr>
  </property>
</Properties>
</file>