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C77C" w14:textId="2840ED85" w:rsidR="0029261C" w:rsidRPr="00D47E60" w:rsidRDefault="00D04ED2" w:rsidP="0029261C">
      <w:pPr>
        <w:spacing w:after="0"/>
        <w:rPr>
          <w:rFonts w:ascii="Arial Nova" w:hAnsi="Arial Nova"/>
          <w:sz w:val="20"/>
          <w:szCs w:val="20"/>
        </w:rPr>
      </w:pPr>
      <w:r w:rsidRPr="00D47E60">
        <w:rPr>
          <w:rFonts w:ascii="Arial Nova" w:hAnsi="Arial Nova"/>
          <w:sz w:val="20"/>
          <w:szCs w:val="20"/>
        </w:rPr>
        <w:t>26 September 2025</w:t>
      </w:r>
    </w:p>
    <w:p w14:paraId="37A1BED5" w14:textId="77777777" w:rsidR="0029261C" w:rsidRPr="00D47E60" w:rsidRDefault="0029261C" w:rsidP="0029261C">
      <w:pPr>
        <w:spacing w:after="0"/>
        <w:rPr>
          <w:rFonts w:ascii="Arial Nova" w:hAnsi="Arial Nova"/>
          <w:sz w:val="20"/>
          <w:szCs w:val="20"/>
        </w:rPr>
      </w:pPr>
    </w:p>
    <w:p w14:paraId="5322C29A" w14:textId="77777777" w:rsidR="0029261C" w:rsidRPr="00D47E60" w:rsidRDefault="0029261C" w:rsidP="0029261C">
      <w:pPr>
        <w:spacing w:after="0"/>
        <w:jc w:val="center"/>
        <w:rPr>
          <w:rFonts w:ascii="Arial Nova" w:hAnsi="Arial Nova"/>
        </w:rPr>
      </w:pPr>
      <w:r w:rsidRPr="00D47E60">
        <w:rPr>
          <w:rFonts w:ascii="Arial Nova" w:hAnsi="Arial Nova"/>
          <w:b/>
          <w:bCs/>
        </w:rPr>
        <w:t>Carclo plc</w:t>
      </w:r>
    </w:p>
    <w:p w14:paraId="70ACBBAC" w14:textId="341FF56F" w:rsidR="0029261C" w:rsidRPr="00D47E60" w:rsidRDefault="0029261C" w:rsidP="00F97EF7">
      <w:pPr>
        <w:spacing w:before="100" w:beforeAutospacing="1" w:after="100" w:afterAutospacing="1" w:line="240" w:lineRule="auto"/>
        <w:jc w:val="center"/>
        <w:rPr>
          <w:rFonts w:ascii="Arial Nova" w:eastAsia="Times New Roman" w:hAnsi="Arial Nova" w:cs="Times New Roman"/>
          <w:b/>
          <w:bCs/>
          <w:sz w:val="20"/>
          <w:szCs w:val="20"/>
          <w:lang w:val="en" w:eastAsia="en-GB"/>
        </w:rPr>
      </w:pPr>
      <w:r w:rsidRPr="00D47E60">
        <w:rPr>
          <w:rFonts w:ascii="Arial Nova" w:hAnsi="Arial Nova"/>
          <w:b/>
          <w:bCs/>
          <w:sz w:val="20"/>
          <w:szCs w:val="20"/>
        </w:rPr>
        <w:t>Results of Annual General Meeting</w:t>
      </w:r>
    </w:p>
    <w:p w14:paraId="48F28E2C" w14:textId="4E2FE934" w:rsidR="00133A09" w:rsidRPr="00D47E60" w:rsidRDefault="005E0DA7" w:rsidP="00545E7D">
      <w:pPr>
        <w:autoSpaceDE w:val="0"/>
        <w:autoSpaceDN w:val="0"/>
        <w:adjustRightInd w:val="0"/>
        <w:spacing w:after="0" w:line="240" w:lineRule="auto"/>
        <w:rPr>
          <w:rFonts w:ascii="Arial Nova" w:hAnsi="Arial Nova" w:cs="Adobe Clean DC"/>
          <w:color w:val="000000"/>
          <w:sz w:val="20"/>
          <w:szCs w:val="20"/>
        </w:rPr>
      </w:pPr>
      <w:r w:rsidRPr="00D47E60">
        <w:rPr>
          <w:rFonts w:ascii="Arial Nova" w:hAnsi="Arial Nova" w:cs="Adobe Clean DC"/>
          <w:color w:val="000000"/>
          <w:sz w:val="20"/>
          <w:szCs w:val="20"/>
        </w:rPr>
        <w:t xml:space="preserve">The Company announces that at its Annual General Meeting (“AGM”) </w:t>
      </w:r>
      <w:r w:rsidR="00EC7756">
        <w:rPr>
          <w:rFonts w:ascii="Arial Nova" w:hAnsi="Arial Nova" w:cs="Adobe Clean DC"/>
          <w:color w:val="000000"/>
          <w:sz w:val="20"/>
          <w:szCs w:val="20"/>
        </w:rPr>
        <w:t xml:space="preserve">was </w:t>
      </w:r>
      <w:r w:rsidRPr="00D47E60">
        <w:rPr>
          <w:rFonts w:ascii="Arial Nova" w:hAnsi="Arial Nova" w:cs="Adobe Clean DC"/>
          <w:color w:val="000000"/>
          <w:sz w:val="20"/>
          <w:szCs w:val="20"/>
        </w:rPr>
        <w:t>held earlier today</w:t>
      </w:r>
      <w:r w:rsidR="00A85067" w:rsidRPr="00D47E60">
        <w:rPr>
          <w:rFonts w:ascii="Arial Nova" w:hAnsi="Arial Nova" w:cs="Adobe Clean DC"/>
          <w:color w:val="000000"/>
          <w:sz w:val="20"/>
          <w:szCs w:val="20"/>
        </w:rPr>
        <w:t xml:space="preserve">, </w:t>
      </w:r>
      <w:proofErr w:type="gramStart"/>
      <w:r w:rsidR="00FA0C04" w:rsidRPr="00D47E60">
        <w:rPr>
          <w:rFonts w:ascii="Arial Nova" w:hAnsi="Arial Nova" w:cs="Adobe Clean DC"/>
          <w:color w:val="000000"/>
          <w:sz w:val="20"/>
          <w:szCs w:val="20"/>
        </w:rPr>
        <w:t>all of</w:t>
      </w:r>
      <w:proofErr w:type="gramEnd"/>
      <w:r w:rsidR="00FA0C04" w:rsidRPr="00D47E60">
        <w:rPr>
          <w:rFonts w:ascii="Arial Nova" w:hAnsi="Arial Nova" w:cs="Adobe Clean DC"/>
          <w:color w:val="000000"/>
          <w:sz w:val="20"/>
          <w:szCs w:val="20"/>
        </w:rPr>
        <w:t xml:space="preserve"> the</w:t>
      </w:r>
      <w:r w:rsidR="00545E7D" w:rsidRPr="00D47E60">
        <w:rPr>
          <w:rFonts w:ascii="Arial Nova" w:hAnsi="Arial Nova" w:cs="Adobe Clean DC"/>
          <w:color w:val="000000"/>
          <w:sz w:val="20"/>
          <w:szCs w:val="20"/>
        </w:rPr>
        <w:t xml:space="preserve"> </w:t>
      </w:r>
      <w:r w:rsidR="00FA0C04" w:rsidRPr="00D47E60">
        <w:rPr>
          <w:rFonts w:ascii="Arial Nova" w:hAnsi="Arial Nova" w:cs="Adobe Clean DC"/>
          <w:color w:val="000000"/>
          <w:sz w:val="20"/>
          <w:szCs w:val="20"/>
        </w:rPr>
        <w:t xml:space="preserve">resolutions proposed in the Notice of General Meeting dated </w:t>
      </w:r>
      <w:r w:rsidR="00D04ED2" w:rsidRPr="008B426E">
        <w:rPr>
          <w:rFonts w:ascii="Arial Nova" w:hAnsi="Arial Nova" w:cs="Adobe Clean DC"/>
          <w:color w:val="000000"/>
          <w:sz w:val="20"/>
          <w:szCs w:val="20"/>
        </w:rPr>
        <w:t>2</w:t>
      </w:r>
      <w:r w:rsidR="00EF0F2C">
        <w:rPr>
          <w:rFonts w:ascii="Arial Nova" w:hAnsi="Arial Nova" w:cs="Adobe Clean DC"/>
          <w:color w:val="000000"/>
          <w:sz w:val="20"/>
          <w:szCs w:val="20"/>
        </w:rPr>
        <w:t>6</w:t>
      </w:r>
      <w:r w:rsidR="00D04ED2" w:rsidRPr="008B426E">
        <w:rPr>
          <w:rFonts w:ascii="Arial Nova" w:hAnsi="Arial Nova" w:cs="Adobe Clean DC"/>
          <w:color w:val="000000"/>
          <w:sz w:val="20"/>
          <w:szCs w:val="20"/>
        </w:rPr>
        <w:t xml:space="preserve"> August 2025</w:t>
      </w:r>
      <w:r w:rsidR="00545E7D" w:rsidRPr="00D47E60">
        <w:rPr>
          <w:rFonts w:ascii="Arial Nova" w:hAnsi="Arial Nova" w:cs="Adobe Clean DC"/>
          <w:color w:val="000000"/>
          <w:sz w:val="20"/>
          <w:szCs w:val="20"/>
        </w:rPr>
        <w:t xml:space="preserve"> </w:t>
      </w:r>
      <w:r w:rsidR="00FA0C04" w:rsidRPr="00D47E60">
        <w:rPr>
          <w:rFonts w:ascii="Arial Nova" w:hAnsi="Arial Nova" w:cs="Adobe Clean DC"/>
          <w:color w:val="000000"/>
          <w:sz w:val="20"/>
          <w:szCs w:val="20"/>
        </w:rPr>
        <w:t>were duly passed by shareholders by means of a poll vote.</w:t>
      </w:r>
    </w:p>
    <w:p w14:paraId="205F507E" w14:textId="77777777" w:rsidR="00545E7D" w:rsidRPr="00D47E60" w:rsidRDefault="00545E7D" w:rsidP="00545E7D">
      <w:pPr>
        <w:autoSpaceDE w:val="0"/>
        <w:autoSpaceDN w:val="0"/>
        <w:adjustRightInd w:val="0"/>
        <w:spacing w:after="0" w:line="240" w:lineRule="auto"/>
        <w:rPr>
          <w:rFonts w:ascii="Arial Nova" w:hAnsi="Arial Nova" w:cs="Adobe Clean DC"/>
          <w:color w:val="000000"/>
          <w:sz w:val="20"/>
          <w:szCs w:val="20"/>
        </w:rPr>
      </w:pPr>
    </w:p>
    <w:p w14:paraId="1321FD8B" w14:textId="6995C636" w:rsidR="00FA0C04" w:rsidRPr="00D47E60" w:rsidRDefault="00FA0C04" w:rsidP="00545E7D">
      <w:pPr>
        <w:autoSpaceDE w:val="0"/>
        <w:autoSpaceDN w:val="0"/>
        <w:adjustRightInd w:val="0"/>
        <w:spacing w:after="0" w:line="240" w:lineRule="auto"/>
        <w:rPr>
          <w:rFonts w:ascii="Arial Nova" w:hAnsi="Arial Nova" w:cs="Adobe Clean DC"/>
          <w:color w:val="000000"/>
          <w:sz w:val="20"/>
          <w:szCs w:val="20"/>
        </w:rPr>
      </w:pPr>
      <w:r w:rsidRPr="00D47E60">
        <w:rPr>
          <w:rFonts w:ascii="Arial Nova" w:hAnsi="Arial Nova" w:cs="Adobe Clean DC"/>
          <w:color w:val="000000"/>
          <w:sz w:val="20"/>
          <w:szCs w:val="20"/>
        </w:rPr>
        <w:t>The results of the poll on each resolution are set out below.</w:t>
      </w:r>
    </w:p>
    <w:p w14:paraId="21CAE4DF" w14:textId="77777777" w:rsidR="00545E7D" w:rsidRPr="00D47E60" w:rsidRDefault="00545E7D" w:rsidP="00545E7D">
      <w:pPr>
        <w:autoSpaceDE w:val="0"/>
        <w:autoSpaceDN w:val="0"/>
        <w:adjustRightInd w:val="0"/>
        <w:spacing w:after="0" w:line="240" w:lineRule="auto"/>
        <w:rPr>
          <w:rFonts w:ascii="Arial Nova" w:hAnsi="Arial Nova" w:cs="Adobe Clean DC"/>
          <w:color w:val="000000"/>
          <w:sz w:val="20"/>
          <w:szCs w:val="20"/>
        </w:rPr>
      </w:pPr>
    </w:p>
    <w:tbl>
      <w:tblPr>
        <w:tblStyle w:val="TableGrid"/>
        <w:tblW w:w="14029" w:type="dxa"/>
        <w:jc w:val="center"/>
        <w:tblLook w:val="04A0" w:firstRow="1" w:lastRow="0" w:firstColumn="1" w:lastColumn="0" w:noHBand="0" w:noVBand="1"/>
      </w:tblPr>
      <w:tblGrid>
        <w:gridCol w:w="562"/>
        <w:gridCol w:w="3686"/>
        <w:gridCol w:w="1417"/>
        <w:gridCol w:w="1418"/>
        <w:gridCol w:w="1417"/>
        <w:gridCol w:w="1418"/>
        <w:gridCol w:w="1382"/>
        <w:gridCol w:w="1311"/>
        <w:gridCol w:w="1418"/>
      </w:tblGrid>
      <w:tr w:rsidR="000A7A90" w:rsidRPr="00D47E60" w14:paraId="6F39312D" w14:textId="77777777" w:rsidTr="00BA6BE9">
        <w:trPr>
          <w:jc w:val="center"/>
        </w:trPr>
        <w:tc>
          <w:tcPr>
            <w:tcW w:w="4248" w:type="dxa"/>
            <w:gridSpan w:val="2"/>
          </w:tcPr>
          <w:p w14:paraId="5A07AF3A" w14:textId="0EBA6948" w:rsidR="000A7A90" w:rsidRPr="00D47E60" w:rsidRDefault="000A7A90" w:rsidP="008B6847">
            <w:pPr>
              <w:spacing w:before="100" w:beforeAutospacing="1" w:after="100" w:afterAutospacing="1"/>
              <w:jc w:val="center"/>
              <w:rPr>
                <w:rFonts w:ascii="Arial Nova" w:hAnsi="Arial Nova" w:cs="Adobe Clean DC"/>
                <w:b/>
                <w:bCs/>
                <w:color w:val="000000"/>
                <w:sz w:val="20"/>
                <w:szCs w:val="20"/>
              </w:rPr>
            </w:pPr>
            <w:r w:rsidRPr="00D47E60">
              <w:rPr>
                <w:rFonts w:ascii="Arial Nova" w:hAnsi="Arial Nova" w:cs="Adobe Clean DC"/>
                <w:b/>
                <w:bCs/>
                <w:color w:val="000000"/>
                <w:sz w:val="20"/>
                <w:szCs w:val="20"/>
              </w:rPr>
              <w:t>Resolution</w:t>
            </w:r>
          </w:p>
        </w:tc>
        <w:tc>
          <w:tcPr>
            <w:tcW w:w="2835" w:type="dxa"/>
            <w:gridSpan w:val="2"/>
          </w:tcPr>
          <w:p w14:paraId="119D869D" w14:textId="7D974473" w:rsidR="000A7A90" w:rsidRPr="00D47E60" w:rsidRDefault="000A7A90" w:rsidP="00C513BF">
            <w:pPr>
              <w:spacing w:before="100" w:beforeAutospacing="1" w:after="100" w:afterAutospacing="1"/>
              <w:jc w:val="center"/>
              <w:rPr>
                <w:rFonts w:ascii="Arial Nova" w:hAnsi="Arial Nova" w:cs="Adobe Clean DC"/>
                <w:b/>
                <w:bCs/>
                <w:color w:val="000000"/>
                <w:sz w:val="20"/>
                <w:szCs w:val="20"/>
              </w:rPr>
            </w:pPr>
            <w:r w:rsidRPr="00D47E60">
              <w:rPr>
                <w:rFonts w:ascii="Arial Nova" w:hAnsi="Arial Nova" w:cs="Adobe Clean DC"/>
                <w:b/>
                <w:bCs/>
                <w:color w:val="000000"/>
                <w:sz w:val="20"/>
                <w:szCs w:val="20"/>
              </w:rPr>
              <w:t>For (including discretionary votes)</w:t>
            </w:r>
          </w:p>
        </w:tc>
        <w:tc>
          <w:tcPr>
            <w:tcW w:w="2835" w:type="dxa"/>
            <w:gridSpan w:val="2"/>
          </w:tcPr>
          <w:p w14:paraId="72DDB71F" w14:textId="2D2C8081" w:rsidR="000A7A90" w:rsidRPr="00D47E60" w:rsidRDefault="000A7A90" w:rsidP="00C513BF">
            <w:pPr>
              <w:spacing w:before="100" w:beforeAutospacing="1" w:after="100" w:afterAutospacing="1"/>
              <w:jc w:val="center"/>
              <w:rPr>
                <w:rFonts w:ascii="Arial Nova" w:hAnsi="Arial Nova" w:cs="Adobe Clean DC"/>
                <w:b/>
                <w:bCs/>
                <w:color w:val="000000"/>
                <w:sz w:val="20"/>
                <w:szCs w:val="20"/>
              </w:rPr>
            </w:pPr>
            <w:r w:rsidRPr="00D47E60">
              <w:rPr>
                <w:rFonts w:ascii="Arial Nova" w:hAnsi="Arial Nova" w:cs="Adobe Clean DC"/>
                <w:b/>
                <w:bCs/>
                <w:color w:val="000000"/>
                <w:sz w:val="20"/>
                <w:szCs w:val="20"/>
              </w:rPr>
              <w:t>Against</w:t>
            </w:r>
          </w:p>
        </w:tc>
        <w:tc>
          <w:tcPr>
            <w:tcW w:w="1382" w:type="dxa"/>
          </w:tcPr>
          <w:p w14:paraId="3EC70F3B" w14:textId="2F04C994" w:rsidR="000A7A90" w:rsidRPr="00D47E60" w:rsidRDefault="000A7A90" w:rsidP="00C513BF">
            <w:pPr>
              <w:spacing w:before="100" w:beforeAutospacing="1" w:after="100" w:afterAutospacing="1"/>
              <w:jc w:val="center"/>
              <w:rPr>
                <w:rFonts w:ascii="Arial Nova" w:hAnsi="Arial Nova" w:cs="Adobe Clean DC"/>
                <w:b/>
                <w:bCs/>
                <w:color w:val="000000"/>
                <w:sz w:val="20"/>
                <w:szCs w:val="20"/>
              </w:rPr>
            </w:pPr>
            <w:r w:rsidRPr="00D47E60">
              <w:rPr>
                <w:rFonts w:ascii="Arial Nova" w:hAnsi="Arial Nova" w:cs="Adobe Clean DC"/>
                <w:b/>
                <w:bCs/>
                <w:color w:val="000000"/>
                <w:sz w:val="20"/>
                <w:szCs w:val="20"/>
              </w:rPr>
              <w:t>Total votes cast (excluding votes withheld)</w:t>
            </w:r>
          </w:p>
        </w:tc>
        <w:tc>
          <w:tcPr>
            <w:tcW w:w="1311" w:type="dxa"/>
          </w:tcPr>
          <w:p w14:paraId="75A024B8" w14:textId="36CF9639" w:rsidR="000A7A90" w:rsidRPr="00D47E60" w:rsidRDefault="000A7A90" w:rsidP="00C513BF">
            <w:pPr>
              <w:spacing w:before="100" w:beforeAutospacing="1" w:after="100" w:afterAutospacing="1"/>
              <w:jc w:val="center"/>
              <w:rPr>
                <w:rFonts w:ascii="Arial Nova" w:hAnsi="Arial Nova" w:cs="Adobe Clean DC"/>
                <w:b/>
                <w:bCs/>
                <w:color w:val="000000"/>
                <w:sz w:val="20"/>
                <w:szCs w:val="20"/>
              </w:rPr>
            </w:pPr>
            <w:r w:rsidRPr="00D47E60">
              <w:rPr>
                <w:rFonts w:ascii="Arial Nova" w:hAnsi="Arial Nova" w:cs="Adobe Clean DC"/>
                <w:b/>
                <w:bCs/>
                <w:color w:val="000000"/>
                <w:sz w:val="20"/>
                <w:szCs w:val="20"/>
              </w:rPr>
              <w:t>% of issued share capital voted (excluding votes withheld</w:t>
            </w:r>
            <w:r w:rsidR="009F7E05" w:rsidRPr="00D47E60">
              <w:rPr>
                <w:rFonts w:ascii="Arial Nova" w:hAnsi="Arial Nova" w:cs="Adobe Clean DC"/>
                <w:b/>
                <w:bCs/>
                <w:color w:val="000000"/>
                <w:sz w:val="20"/>
                <w:szCs w:val="20"/>
              </w:rPr>
              <w:t>)</w:t>
            </w:r>
          </w:p>
        </w:tc>
        <w:tc>
          <w:tcPr>
            <w:tcW w:w="1418" w:type="dxa"/>
          </w:tcPr>
          <w:p w14:paraId="1BADA254" w14:textId="063F8C2F" w:rsidR="000A7A90" w:rsidRPr="00D47E60" w:rsidRDefault="000A7A90" w:rsidP="00C513BF">
            <w:pPr>
              <w:spacing w:before="100" w:beforeAutospacing="1" w:after="100" w:afterAutospacing="1"/>
              <w:jc w:val="center"/>
              <w:rPr>
                <w:rFonts w:ascii="Arial Nova" w:hAnsi="Arial Nova" w:cs="Adobe Clean DC"/>
                <w:b/>
                <w:bCs/>
                <w:color w:val="000000"/>
                <w:sz w:val="20"/>
                <w:szCs w:val="20"/>
              </w:rPr>
            </w:pPr>
            <w:r w:rsidRPr="00D47E60">
              <w:rPr>
                <w:rFonts w:ascii="Arial Nova" w:hAnsi="Arial Nova" w:cs="Adobe Clean DC"/>
                <w:b/>
                <w:bCs/>
                <w:color w:val="000000"/>
                <w:sz w:val="20"/>
                <w:szCs w:val="20"/>
              </w:rPr>
              <w:t>Votes Withheld</w:t>
            </w:r>
          </w:p>
        </w:tc>
      </w:tr>
      <w:tr w:rsidR="00A2476F" w:rsidRPr="00D47E60" w14:paraId="6261A8DA" w14:textId="77777777" w:rsidTr="00BA6BE9">
        <w:trPr>
          <w:jc w:val="center"/>
        </w:trPr>
        <w:tc>
          <w:tcPr>
            <w:tcW w:w="4248" w:type="dxa"/>
            <w:gridSpan w:val="2"/>
          </w:tcPr>
          <w:p w14:paraId="5350EF25" w14:textId="21846D4A" w:rsidR="000A7A90" w:rsidRPr="00D47E60" w:rsidRDefault="000A7A90" w:rsidP="000A7A90">
            <w:pPr>
              <w:spacing w:before="100" w:beforeAutospacing="1" w:after="100" w:afterAutospacing="1"/>
              <w:rPr>
                <w:rFonts w:ascii="Arial Nova" w:hAnsi="Arial Nova" w:cs="Adobe Clean DC"/>
                <w:color w:val="000000"/>
                <w:sz w:val="20"/>
                <w:szCs w:val="20"/>
              </w:rPr>
            </w:pPr>
          </w:p>
        </w:tc>
        <w:tc>
          <w:tcPr>
            <w:tcW w:w="1417" w:type="dxa"/>
          </w:tcPr>
          <w:p w14:paraId="62F34371" w14:textId="6A8A0AE0" w:rsidR="000A7A90" w:rsidRPr="00D47E60" w:rsidRDefault="000A7A90" w:rsidP="00C513BF">
            <w:pPr>
              <w:spacing w:before="100" w:beforeAutospacing="1" w:after="100" w:afterAutospacing="1"/>
              <w:jc w:val="center"/>
              <w:rPr>
                <w:rFonts w:ascii="Arial Nova" w:hAnsi="Arial Nova" w:cs="Adobe Clean DC"/>
                <w:color w:val="000000"/>
                <w:sz w:val="20"/>
                <w:szCs w:val="20"/>
              </w:rPr>
            </w:pPr>
            <w:r w:rsidRPr="00D47E60">
              <w:rPr>
                <w:rFonts w:ascii="Arial Nova" w:hAnsi="Arial Nova" w:cs="Adobe Clean DC"/>
                <w:color w:val="000000"/>
                <w:sz w:val="20"/>
                <w:szCs w:val="20"/>
              </w:rPr>
              <w:t>Number of votes</w:t>
            </w:r>
          </w:p>
        </w:tc>
        <w:tc>
          <w:tcPr>
            <w:tcW w:w="1418" w:type="dxa"/>
          </w:tcPr>
          <w:p w14:paraId="296F408F" w14:textId="55614D9C" w:rsidR="000A7A90" w:rsidRPr="00D47E60" w:rsidRDefault="000A7A90" w:rsidP="00C513BF">
            <w:pPr>
              <w:spacing w:before="100" w:beforeAutospacing="1" w:after="100" w:afterAutospacing="1"/>
              <w:jc w:val="center"/>
              <w:rPr>
                <w:rFonts w:ascii="Arial Nova" w:hAnsi="Arial Nova" w:cs="Adobe Clean DC"/>
                <w:color w:val="000000"/>
                <w:sz w:val="20"/>
                <w:szCs w:val="20"/>
              </w:rPr>
            </w:pPr>
            <w:r w:rsidRPr="00D47E60">
              <w:rPr>
                <w:rFonts w:ascii="Arial Nova" w:hAnsi="Arial Nova" w:cs="Adobe Clean DC"/>
                <w:color w:val="000000"/>
                <w:sz w:val="20"/>
                <w:szCs w:val="20"/>
              </w:rPr>
              <w:t>% of votes cast</w:t>
            </w:r>
          </w:p>
        </w:tc>
        <w:tc>
          <w:tcPr>
            <w:tcW w:w="1417" w:type="dxa"/>
          </w:tcPr>
          <w:p w14:paraId="2C0C871E" w14:textId="4E6F1132" w:rsidR="000A7A90" w:rsidRPr="00D47E60" w:rsidRDefault="000A7A90" w:rsidP="00C513BF">
            <w:pPr>
              <w:spacing w:before="100" w:beforeAutospacing="1" w:after="100" w:afterAutospacing="1"/>
              <w:jc w:val="center"/>
              <w:rPr>
                <w:rFonts w:ascii="Arial Nova" w:hAnsi="Arial Nova" w:cs="Adobe Clean DC"/>
                <w:color w:val="000000"/>
                <w:sz w:val="20"/>
                <w:szCs w:val="20"/>
              </w:rPr>
            </w:pPr>
            <w:r w:rsidRPr="00D47E60">
              <w:rPr>
                <w:rFonts w:ascii="Arial Nova" w:hAnsi="Arial Nova" w:cs="Adobe Clean DC"/>
                <w:color w:val="000000"/>
                <w:sz w:val="20"/>
                <w:szCs w:val="20"/>
              </w:rPr>
              <w:t>Number of votes</w:t>
            </w:r>
          </w:p>
        </w:tc>
        <w:tc>
          <w:tcPr>
            <w:tcW w:w="1418" w:type="dxa"/>
          </w:tcPr>
          <w:p w14:paraId="77A84337" w14:textId="2F2DB139" w:rsidR="000A7A90" w:rsidRPr="00D47E60" w:rsidRDefault="000A7A90" w:rsidP="00C513BF">
            <w:pPr>
              <w:spacing w:before="100" w:beforeAutospacing="1" w:after="100" w:afterAutospacing="1"/>
              <w:jc w:val="center"/>
              <w:rPr>
                <w:rFonts w:ascii="Arial Nova" w:hAnsi="Arial Nova" w:cs="Adobe Clean DC"/>
                <w:color w:val="000000"/>
                <w:sz w:val="20"/>
                <w:szCs w:val="20"/>
              </w:rPr>
            </w:pPr>
            <w:r w:rsidRPr="00D47E60">
              <w:rPr>
                <w:rFonts w:ascii="Arial Nova" w:hAnsi="Arial Nova" w:cs="Adobe Clean DC"/>
                <w:color w:val="000000"/>
                <w:sz w:val="20"/>
                <w:szCs w:val="20"/>
              </w:rPr>
              <w:t>% of votes cast</w:t>
            </w:r>
          </w:p>
        </w:tc>
        <w:tc>
          <w:tcPr>
            <w:tcW w:w="1382" w:type="dxa"/>
          </w:tcPr>
          <w:p w14:paraId="0D279376" w14:textId="6B943010" w:rsidR="000A7A90" w:rsidRPr="00D47E60" w:rsidRDefault="000A7A90" w:rsidP="00C513BF">
            <w:pPr>
              <w:spacing w:before="100" w:beforeAutospacing="1" w:after="100" w:afterAutospacing="1"/>
              <w:jc w:val="center"/>
              <w:rPr>
                <w:rFonts w:ascii="Arial Nova" w:hAnsi="Arial Nova" w:cs="Adobe Clean DC"/>
                <w:color w:val="000000"/>
                <w:sz w:val="20"/>
                <w:szCs w:val="20"/>
              </w:rPr>
            </w:pPr>
          </w:p>
        </w:tc>
        <w:tc>
          <w:tcPr>
            <w:tcW w:w="1311" w:type="dxa"/>
          </w:tcPr>
          <w:p w14:paraId="4250E0B9" w14:textId="010A7B9D" w:rsidR="000A7A90" w:rsidRPr="00D47E60" w:rsidRDefault="000A7A90" w:rsidP="00C513BF">
            <w:pPr>
              <w:spacing w:before="100" w:beforeAutospacing="1" w:after="100" w:afterAutospacing="1"/>
              <w:jc w:val="center"/>
              <w:rPr>
                <w:rFonts w:ascii="Arial Nova" w:hAnsi="Arial Nova" w:cs="Adobe Clean DC"/>
                <w:color w:val="000000"/>
                <w:sz w:val="20"/>
                <w:szCs w:val="20"/>
              </w:rPr>
            </w:pPr>
          </w:p>
        </w:tc>
        <w:tc>
          <w:tcPr>
            <w:tcW w:w="1418" w:type="dxa"/>
          </w:tcPr>
          <w:p w14:paraId="33C9DE4B" w14:textId="77777777" w:rsidR="000A7A90" w:rsidRPr="00D47E60" w:rsidRDefault="000A7A90" w:rsidP="00C513BF">
            <w:pPr>
              <w:spacing w:before="100" w:beforeAutospacing="1" w:after="100" w:afterAutospacing="1"/>
              <w:jc w:val="center"/>
              <w:rPr>
                <w:rFonts w:ascii="Arial Nova" w:hAnsi="Arial Nova" w:cs="Adobe Clean DC"/>
                <w:color w:val="000000"/>
                <w:sz w:val="20"/>
                <w:szCs w:val="20"/>
              </w:rPr>
            </w:pPr>
          </w:p>
        </w:tc>
      </w:tr>
      <w:tr w:rsidR="00E86187" w:rsidRPr="00D47E60" w14:paraId="43D016C2" w14:textId="77777777" w:rsidTr="00B877E0">
        <w:trPr>
          <w:jc w:val="center"/>
        </w:trPr>
        <w:tc>
          <w:tcPr>
            <w:tcW w:w="562" w:type="dxa"/>
          </w:tcPr>
          <w:p w14:paraId="0025C4DB" w14:textId="1331215B" w:rsidR="00E86187" w:rsidRPr="00D47E60" w:rsidRDefault="00E86187" w:rsidP="00E86187">
            <w:pPr>
              <w:pStyle w:val="ListParagraph"/>
              <w:numPr>
                <w:ilvl w:val="0"/>
                <w:numId w:val="8"/>
              </w:numPr>
              <w:spacing w:before="100" w:beforeAutospacing="1" w:after="100" w:afterAutospacing="1"/>
              <w:jc w:val="both"/>
              <w:rPr>
                <w:rFonts w:ascii="Arial Nova" w:hAnsi="Arial Nova" w:cs="Adobe Clean DC"/>
                <w:color w:val="000000"/>
                <w:sz w:val="20"/>
                <w:szCs w:val="20"/>
              </w:rPr>
            </w:pPr>
          </w:p>
        </w:tc>
        <w:tc>
          <w:tcPr>
            <w:tcW w:w="3686" w:type="dxa"/>
          </w:tcPr>
          <w:p w14:paraId="5797A995" w14:textId="23050E9F" w:rsidR="00E86187" w:rsidRPr="00D47E60" w:rsidRDefault="00E86187" w:rsidP="00E86187">
            <w:pPr>
              <w:spacing w:before="100" w:beforeAutospacing="1" w:after="100" w:afterAutospacing="1"/>
              <w:rPr>
                <w:rFonts w:ascii="Arial Nova" w:hAnsi="Arial Nova" w:cs="Adobe Clean DC"/>
                <w:color w:val="000000"/>
                <w:sz w:val="20"/>
                <w:szCs w:val="20"/>
              </w:rPr>
            </w:pPr>
            <w:r w:rsidRPr="00D47E60">
              <w:rPr>
                <w:rFonts w:ascii="Arial Nova" w:hAnsi="Arial Nova" w:cs="Adobe Clean DC"/>
                <w:color w:val="000000"/>
                <w:sz w:val="20"/>
                <w:szCs w:val="20"/>
              </w:rPr>
              <w:t xml:space="preserve">To receive the audited accounts and the auditors’ and </w:t>
            </w:r>
            <w:r>
              <w:rPr>
                <w:rFonts w:ascii="Arial Nova" w:hAnsi="Arial Nova" w:cs="Adobe Clean DC"/>
                <w:color w:val="000000"/>
                <w:sz w:val="20"/>
                <w:szCs w:val="20"/>
              </w:rPr>
              <w:t>D</w:t>
            </w:r>
            <w:r w:rsidRPr="00D47E60">
              <w:rPr>
                <w:rFonts w:ascii="Arial Nova" w:hAnsi="Arial Nova" w:cs="Adobe Clean DC"/>
                <w:color w:val="000000"/>
                <w:sz w:val="20"/>
                <w:szCs w:val="20"/>
              </w:rPr>
              <w:t>irectors’ reports for the year ended 31 March 2025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5192AA" w14:textId="073DA632"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4B500B">
              <w:t>24,081,466</w:t>
            </w:r>
          </w:p>
        </w:tc>
        <w:tc>
          <w:tcPr>
            <w:tcW w:w="1418" w:type="dxa"/>
            <w:tcBorders>
              <w:top w:val="single" w:sz="4" w:space="0" w:color="auto"/>
              <w:left w:val="nil"/>
              <w:bottom w:val="single" w:sz="4" w:space="0" w:color="auto"/>
              <w:right w:val="nil"/>
            </w:tcBorders>
            <w:shd w:val="clear" w:color="auto" w:fill="auto"/>
          </w:tcPr>
          <w:p w14:paraId="04748649" w14:textId="69E6A82D"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6B6E27">
              <w:t>99.92%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50622F" w14:textId="7549DD0A"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63FAF">
              <w:t>20,012</w:t>
            </w:r>
          </w:p>
        </w:tc>
        <w:tc>
          <w:tcPr>
            <w:tcW w:w="1418" w:type="dxa"/>
            <w:tcBorders>
              <w:top w:val="single" w:sz="4" w:space="0" w:color="auto"/>
              <w:left w:val="nil"/>
              <w:bottom w:val="single" w:sz="4" w:space="0" w:color="auto"/>
              <w:right w:val="nil"/>
            </w:tcBorders>
            <w:shd w:val="clear" w:color="auto" w:fill="auto"/>
          </w:tcPr>
          <w:p w14:paraId="77D3595F" w14:textId="65C6FB65"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B73D27">
              <w:t>0.08%</w:t>
            </w:r>
          </w:p>
        </w:tc>
        <w:tc>
          <w:tcPr>
            <w:tcW w:w="1382" w:type="dxa"/>
            <w:tcBorders>
              <w:top w:val="single" w:sz="4" w:space="0" w:color="auto"/>
              <w:left w:val="single" w:sz="4" w:space="0" w:color="auto"/>
              <w:bottom w:val="single" w:sz="4" w:space="0" w:color="auto"/>
              <w:right w:val="single" w:sz="4" w:space="0" w:color="auto"/>
            </w:tcBorders>
            <w:shd w:val="clear" w:color="auto" w:fill="auto"/>
          </w:tcPr>
          <w:p w14:paraId="0218897A" w14:textId="5599AF6F"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7B15FF">
              <w:t>24,101,478</w:t>
            </w:r>
          </w:p>
        </w:tc>
        <w:tc>
          <w:tcPr>
            <w:tcW w:w="1311" w:type="dxa"/>
            <w:tcBorders>
              <w:top w:val="single" w:sz="4" w:space="0" w:color="auto"/>
              <w:left w:val="nil"/>
              <w:bottom w:val="single" w:sz="4" w:space="0" w:color="auto"/>
              <w:right w:val="single" w:sz="4" w:space="0" w:color="auto"/>
            </w:tcBorders>
            <w:shd w:val="clear" w:color="auto" w:fill="auto"/>
          </w:tcPr>
          <w:p w14:paraId="025EB975" w14:textId="083C5647"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C759A">
              <w:t>32.83</w:t>
            </w:r>
          </w:p>
        </w:tc>
        <w:tc>
          <w:tcPr>
            <w:tcW w:w="1418" w:type="dxa"/>
            <w:tcBorders>
              <w:top w:val="single" w:sz="4" w:space="0" w:color="auto"/>
              <w:left w:val="nil"/>
              <w:bottom w:val="single" w:sz="4" w:space="0" w:color="auto"/>
              <w:right w:val="single" w:sz="4" w:space="0" w:color="auto"/>
            </w:tcBorders>
            <w:shd w:val="clear" w:color="auto" w:fill="auto"/>
          </w:tcPr>
          <w:p w14:paraId="06FD7076" w14:textId="1F409559"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CB1A42">
              <w:t>9,040</w:t>
            </w:r>
          </w:p>
        </w:tc>
      </w:tr>
      <w:tr w:rsidR="00E86187" w:rsidRPr="00D47E60" w14:paraId="717D80AC" w14:textId="77777777" w:rsidTr="00B877E0">
        <w:trPr>
          <w:jc w:val="center"/>
        </w:trPr>
        <w:tc>
          <w:tcPr>
            <w:tcW w:w="562" w:type="dxa"/>
          </w:tcPr>
          <w:p w14:paraId="5A7CA068" w14:textId="77777777" w:rsidR="00E86187" w:rsidRPr="00D47E60" w:rsidRDefault="00E86187" w:rsidP="00E86187">
            <w:pPr>
              <w:pStyle w:val="ListParagraph"/>
              <w:numPr>
                <w:ilvl w:val="0"/>
                <w:numId w:val="8"/>
              </w:numPr>
              <w:spacing w:before="100" w:beforeAutospacing="1" w:after="100" w:afterAutospacing="1"/>
              <w:rPr>
                <w:rFonts w:ascii="Arial Nova" w:hAnsi="Arial Nova" w:cs="Adobe Clean DC"/>
                <w:color w:val="000000"/>
                <w:sz w:val="20"/>
                <w:szCs w:val="20"/>
              </w:rPr>
            </w:pPr>
          </w:p>
        </w:tc>
        <w:tc>
          <w:tcPr>
            <w:tcW w:w="3686" w:type="dxa"/>
            <w:vAlign w:val="center"/>
          </w:tcPr>
          <w:p w14:paraId="1D72FA4C" w14:textId="3FC0E2D5" w:rsidR="00E86187" w:rsidRPr="00D47E60" w:rsidRDefault="00E86187" w:rsidP="00E86187">
            <w:pPr>
              <w:spacing w:before="100" w:beforeAutospacing="1" w:after="100" w:afterAutospacing="1"/>
              <w:rPr>
                <w:rFonts w:ascii="Arial Nova" w:hAnsi="Arial Nova" w:cs="Adobe Clean DC"/>
                <w:color w:val="000000"/>
                <w:sz w:val="20"/>
                <w:szCs w:val="20"/>
              </w:rPr>
            </w:pPr>
            <w:r w:rsidRPr="00D47E60">
              <w:rPr>
                <w:rFonts w:ascii="Arial Nova" w:hAnsi="Arial Nova" w:cs="Adobe Clean DC"/>
                <w:color w:val="000000"/>
                <w:sz w:val="20"/>
                <w:szCs w:val="20"/>
              </w:rPr>
              <w:t>To approve the Directors’ remuneration report (excluding the remuneration policy) for the year ended 31 March 2025</w:t>
            </w:r>
          </w:p>
        </w:tc>
        <w:tc>
          <w:tcPr>
            <w:tcW w:w="1417" w:type="dxa"/>
            <w:tcBorders>
              <w:top w:val="nil"/>
              <w:left w:val="single" w:sz="4" w:space="0" w:color="auto"/>
              <w:bottom w:val="single" w:sz="4" w:space="0" w:color="auto"/>
              <w:right w:val="single" w:sz="4" w:space="0" w:color="auto"/>
            </w:tcBorders>
            <w:shd w:val="clear" w:color="auto" w:fill="auto"/>
          </w:tcPr>
          <w:p w14:paraId="5EF8EF74" w14:textId="631D900D"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4B500B">
              <w:t>23,271,318</w:t>
            </w:r>
          </w:p>
        </w:tc>
        <w:tc>
          <w:tcPr>
            <w:tcW w:w="1418" w:type="dxa"/>
            <w:tcBorders>
              <w:top w:val="nil"/>
              <w:left w:val="nil"/>
              <w:bottom w:val="single" w:sz="4" w:space="0" w:color="auto"/>
              <w:right w:val="nil"/>
            </w:tcBorders>
            <w:shd w:val="clear" w:color="auto" w:fill="auto"/>
          </w:tcPr>
          <w:p w14:paraId="0F0717AD" w14:textId="50CEAA4D"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6B6E27">
              <w:t>99.79%</w:t>
            </w:r>
          </w:p>
        </w:tc>
        <w:tc>
          <w:tcPr>
            <w:tcW w:w="1417" w:type="dxa"/>
            <w:tcBorders>
              <w:top w:val="nil"/>
              <w:left w:val="single" w:sz="4" w:space="0" w:color="auto"/>
              <w:bottom w:val="single" w:sz="4" w:space="0" w:color="auto"/>
              <w:right w:val="single" w:sz="4" w:space="0" w:color="auto"/>
            </w:tcBorders>
            <w:shd w:val="clear" w:color="auto" w:fill="auto"/>
          </w:tcPr>
          <w:p w14:paraId="1E23F5DB" w14:textId="2DB1BC40"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63FAF">
              <w:t>48,489</w:t>
            </w:r>
          </w:p>
        </w:tc>
        <w:tc>
          <w:tcPr>
            <w:tcW w:w="1418" w:type="dxa"/>
            <w:tcBorders>
              <w:top w:val="nil"/>
              <w:left w:val="nil"/>
              <w:bottom w:val="single" w:sz="4" w:space="0" w:color="auto"/>
              <w:right w:val="nil"/>
            </w:tcBorders>
            <w:shd w:val="clear" w:color="auto" w:fill="auto"/>
          </w:tcPr>
          <w:p w14:paraId="649B9A43" w14:textId="1DA749CE"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B73D27">
              <w:t>0.21%</w:t>
            </w:r>
          </w:p>
        </w:tc>
        <w:tc>
          <w:tcPr>
            <w:tcW w:w="1382" w:type="dxa"/>
            <w:tcBorders>
              <w:top w:val="nil"/>
              <w:left w:val="single" w:sz="4" w:space="0" w:color="auto"/>
              <w:bottom w:val="single" w:sz="4" w:space="0" w:color="auto"/>
              <w:right w:val="single" w:sz="4" w:space="0" w:color="auto"/>
            </w:tcBorders>
            <w:shd w:val="clear" w:color="auto" w:fill="auto"/>
          </w:tcPr>
          <w:p w14:paraId="4079F606" w14:textId="03EC1323"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7B15FF">
              <w:t>23,319,807</w:t>
            </w:r>
          </w:p>
        </w:tc>
        <w:tc>
          <w:tcPr>
            <w:tcW w:w="1311" w:type="dxa"/>
            <w:tcBorders>
              <w:top w:val="nil"/>
              <w:left w:val="nil"/>
              <w:bottom w:val="single" w:sz="4" w:space="0" w:color="auto"/>
              <w:right w:val="single" w:sz="4" w:space="0" w:color="auto"/>
            </w:tcBorders>
            <w:shd w:val="clear" w:color="auto" w:fill="auto"/>
          </w:tcPr>
          <w:p w14:paraId="21E01D6C" w14:textId="0DC69353"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C759A">
              <w:t>31.76</w:t>
            </w:r>
          </w:p>
        </w:tc>
        <w:tc>
          <w:tcPr>
            <w:tcW w:w="1418" w:type="dxa"/>
            <w:tcBorders>
              <w:top w:val="nil"/>
              <w:left w:val="nil"/>
              <w:bottom w:val="single" w:sz="4" w:space="0" w:color="auto"/>
              <w:right w:val="single" w:sz="4" w:space="0" w:color="auto"/>
            </w:tcBorders>
            <w:shd w:val="clear" w:color="auto" w:fill="auto"/>
          </w:tcPr>
          <w:p w14:paraId="2DD57886" w14:textId="0BAE2844"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CB1A42">
              <w:t>790,711</w:t>
            </w:r>
          </w:p>
        </w:tc>
      </w:tr>
      <w:tr w:rsidR="00E86187" w:rsidRPr="00D47E60" w14:paraId="218FD00C" w14:textId="77777777" w:rsidTr="00B877E0">
        <w:trPr>
          <w:jc w:val="center"/>
        </w:trPr>
        <w:tc>
          <w:tcPr>
            <w:tcW w:w="562" w:type="dxa"/>
          </w:tcPr>
          <w:p w14:paraId="1222C0B7" w14:textId="77777777" w:rsidR="00E86187" w:rsidRPr="00D47E60" w:rsidRDefault="00E86187" w:rsidP="00E86187">
            <w:pPr>
              <w:pStyle w:val="ListParagraph"/>
              <w:numPr>
                <w:ilvl w:val="0"/>
                <w:numId w:val="8"/>
              </w:numPr>
              <w:spacing w:before="100" w:beforeAutospacing="1" w:after="100" w:afterAutospacing="1"/>
              <w:rPr>
                <w:rFonts w:ascii="Arial Nova" w:hAnsi="Arial Nova" w:cs="Adobe Clean DC"/>
                <w:color w:val="000000"/>
                <w:sz w:val="20"/>
                <w:szCs w:val="20"/>
              </w:rPr>
            </w:pPr>
          </w:p>
        </w:tc>
        <w:tc>
          <w:tcPr>
            <w:tcW w:w="3686" w:type="dxa"/>
          </w:tcPr>
          <w:p w14:paraId="2105F606" w14:textId="1DD48BFE" w:rsidR="00E86187" w:rsidRPr="00D47E60" w:rsidRDefault="00E86187" w:rsidP="00E86187">
            <w:pPr>
              <w:spacing w:before="100" w:beforeAutospacing="1" w:after="100" w:afterAutospacing="1"/>
              <w:rPr>
                <w:rFonts w:ascii="Arial Nova" w:hAnsi="Arial Nova" w:cs="Adobe Clean DC"/>
                <w:color w:val="000000"/>
                <w:sz w:val="20"/>
                <w:szCs w:val="20"/>
              </w:rPr>
            </w:pPr>
            <w:r w:rsidRPr="00D47E60">
              <w:rPr>
                <w:rFonts w:ascii="Arial Nova" w:hAnsi="Arial Nova" w:cs="Adobe Clean DC"/>
                <w:color w:val="000000"/>
                <w:sz w:val="20"/>
                <w:szCs w:val="20"/>
              </w:rPr>
              <w:t>To approve the Directors’ remuneration policy</w:t>
            </w:r>
          </w:p>
        </w:tc>
        <w:tc>
          <w:tcPr>
            <w:tcW w:w="1417" w:type="dxa"/>
            <w:tcBorders>
              <w:top w:val="nil"/>
              <w:left w:val="single" w:sz="4" w:space="0" w:color="auto"/>
              <w:bottom w:val="single" w:sz="4" w:space="0" w:color="auto"/>
              <w:right w:val="single" w:sz="4" w:space="0" w:color="auto"/>
            </w:tcBorders>
            <w:shd w:val="clear" w:color="auto" w:fill="auto"/>
          </w:tcPr>
          <w:p w14:paraId="7CBC1ADE" w14:textId="002C22ED"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4B500B">
              <w:t>23,228,118</w:t>
            </w:r>
          </w:p>
        </w:tc>
        <w:tc>
          <w:tcPr>
            <w:tcW w:w="1418" w:type="dxa"/>
            <w:tcBorders>
              <w:top w:val="nil"/>
              <w:left w:val="nil"/>
              <w:bottom w:val="single" w:sz="4" w:space="0" w:color="auto"/>
              <w:right w:val="nil"/>
            </w:tcBorders>
            <w:shd w:val="clear" w:color="auto" w:fill="auto"/>
          </w:tcPr>
          <w:p w14:paraId="575FBCEB" w14:textId="236831A7"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6B6E27">
              <w:t>96.45%</w:t>
            </w:r>
          </w:p>
        </w:tc>
        <w:tc>
          <w:tcPr>
            <w:tcW w:w="1417" w:type="dxa"/>
            <w:tcBorders>
              <w:top w:val="nil"/>
              <w:left w:val="single" w:sz="4" w:space="0" w:color="auto"/>
              <w:bottom w:val="single" w:sz="4" w:space="0" w:color="auto"/>
              <w:right w:val="single" w:sz="4" w:space="0" w:color="auto"/>
            </w:tcBorders>
            <w:shd w:val="clear" w:color="auto" w:fill="auto"/>
          </w:tcPr>
          <w:p w14:paraId="0EDF7065" w14:textId="168FA138"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63FAF">
              <w:t>853,983</w:t>
            </w:r>
          </w:p>
        </w:tc>
        <w:tc>
          <w:tcPr>
            <w:tcW w:w="1418" w:type="dxa"/>
            <w:tcBorders>
              <w:top w:val="nil"/>
              <w:left w:val="nil"/>
              <w:bottom w:val="single" w:sz="4" w:space="0" w:color="auto"/>
              <w:right w:val="nil"/>
            </w:tcBorders>
            <w:shd w:val="clear" w:color="auto" w:fill="auto"/>
          </w:tcPr>
          <w:p w14:paraId="2CE7912F" w14:textId="35C71DD5"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B73D27">
              <w:t>3.55%</w:t>
            </w:r>
          </w:p>
        </w:tc>
        <w:tc>
          <w:tcPr>
            <w:tcW w:w="1382" w:type="dxa"/>
            <w:tcBorders>
              <w:top w:val="nil"/>
              <w:left w:val="single" w:sz="4" w:space="0" w:color="auto"/>
              <w:bottom w:val="single" w:sz="4" w:space="0" w:color="auto"/>
              <w:right w:val="single" w:sz="4" w:space="0" w:color="auto"/>
            </w:tcBorders>
            <w:shd w:val="clear" w:color="auto" w:fill="auto"/>
          </w:tcPr>
          <w:p w14:paraId="4AB97E48" w14:textId="12A6E914"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7B15FF">
              <w:t>24,082,101</w:t>
            </w:r>
          </w:p>
        </w:tc>
        <w:tc>
          <w:tcPr>
            <w:tcW w:w="1311" w:type="dxa"/>
            <w:tcBorders>
              <w:top w:val="nil"/>
              <w:left w:val="nil"/>
              <w:bottom w:val="single" w:sz="4" w:space="0" w:color="auto"/>
              <w:right w:val="single" w:sz="4" w:space="0" w:color="auto"/>
            </w:tcBorders>
            <w:shd w:val="clear" w:color="auto" w:fill="auto"/>
          </w:tcPr>
          <w:p w14:paraId="492E7190" w14:textId="160E8D1B"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C759A">
              <w:t>32.80</w:t>
            </w:r>
          </w:p>
        </w:tc>
        <w:tc>
          <w:tcPr>
            <w:tcW w:w="1418" w:type="dxa"/>
            <w:tcBorders>
              <w:top w:val="nil"/>
              <w:left w:val="nil"/>
              <w:bottom w:val="single" w:sz="4" w:space="0" w:color="auto"/>
              <w:right w:val="single" w:sz="4" w:space="0" w:color="auto"/>
            </w:tcBorders>
            <w:shd w:val="clear" w:color="auto" w:fill="auto"/>
          </w:tcPr>
          <w:p w14:paraId="15C78040" w14:textId="334B5D45"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CB1A42">
              <w:t>28,417</w:t>
            </w:r>
          </w:p>
        </w:tc>
      </w:tr>
      <w:tr w:rsidR="00E86187" w:rsidRPr="00D47E60" w14:paraId="661FB41F" w14:textId="3B82DE4E" w:rsidTr="00B877E0">
        <w:trPr>
          <w:jc w:val="center"/>
        </w:trPr>
        <w:tc>
          <w:tcPr>
            <w:tcW w:w="562" w:type="dxa"/>
          </w:tcPr>
          <w:p w14:paraId="3ED28C95" w14:textId="77777777" w:rsidR="00E86187" w:rsidRPr="00D47E60" w:rsidRDefault="00E86187" w:rsidP="00E86187">
            <w:pPr>
              <w:pStyle w:val="ListParagraph"/>
              <w:numPr>
                <w:ilvl w:val="0"/>
                <w:numId w:val="8"/>
              </w:numPr>
              <w:spacing w:before="100" w:beforeAutospacing="1" w:after="100" w:afterAutospacing="1"/>
              <w:rPr>
                <w:rFonts w:ascii="Arial Nova" w:hAnsi="Arial Nova" w:cs="Adobe Clean DC"/>
                <w:color w:val="000000"/>
                <w:sz w:val="20"/>
                <w:szCs w:val="20"/>
              </w:rPr>
            </w:pPr>
          </w:p>
        </w:tc>
        <w:tc>
          <w:tcPr>
            <w:tcW w:w="3686" w:type="dxa"/>
          </w:tcPr>
          <w:p w14:paraId="2E681369" w14:textId="6052D95D" w:rsidR="00E86187" w:rsidRPr="00D47E60" w:rsidRDefault="00E86187" w:rsidP="00E86187">
            <w:pPr>
              <w:spacing w:before="100" w:beforeAutospacing="1" w:after="100" w:afterAutospacing="1"/>
              <w:rPr>
                <w:rFonts w:ascii="Arial Nova" w:hAnsi="Arial Nova" w:cs="Adobe Clean DC"/>
                <w:color w:val="000000"/>
                <w:sz w:val="20"/>
                <w:szCs w:val="20"/>
              </w:rPr>
            </w:pPr>
            <w:r w:rsidRPr="00D47E60">
              <w:rPr>
                <w:rFonts w:ascii="Arial Nova" w:hAnsi="Arial Nova" w:cs="Adobe Clean DC"/>
                <w:color w:val="000000"/>
                <w:sz w:val="20"/>
                <w:szCs w:val="20"/>
              </w:rPr>
              <w:t xml:space="preserve">To approve the rules of </w:t>
            </w:r>
            <w:r>
              <w:rPr>
                <w:rFonts w:ascii="Arial Nova" w:hAnsi="Arial Nova" w:cs="Adobe Clean DC"/>
                <w:color w:val="000000"/>
                <w:sz w:val="20"/>
                <w:szCs w:val="20"/>
              </w:rPr>
              <w:t xml:space="preserve">the </w:t>
            </w:r>
            <w:r w:rsidRPr="00D47E60">
              <w:rPr>
                <w:rFonts w:ascii="Arial Nova" w:hAnsi="Arial Nova" w:cs="Adobe Clean DC"/>
                <w:color w:val="000000"/>
                <w:sz w:val="20"/>
                <w:szCs w:val="20"/>
              </w:rPr>
              <w:t>Deferred Bonus Plan</w:t>
            </w:r>
          </w:p>
        </w:tc>
        <w:tc>
          <w:tcPr>
            <w:tcW w:w="1417" w:type="dxa"/>
            <w:tcBorders>
              <w:top w:val="nil"/>
              <w:left w:val="single" w:sz="4" w:space="0" w:color="auto"/>
              <w:bottom w:val="single" w:sz="4" w:space="0" w:color="auto"/>
              <w:right w:val="single" w:sz="4" w:space="0" w:color="auto"/>
            </w:tcBorders>
            <w:shd w:val="clear" w:color="auto" w:fill="auto"/>
          </w:tcPr>
          <w:p w14:paraId="69BD7078" w14:textId="38448AFB"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4B500B">
              <w:t>24,007,541</w:t>
            </w:r>
          </w:p>
        </w:tc>
        <w:tc>
          <w:tcPr>
            <w:tcW w:w="1418" w:type="dxa"/>
            <w:tcBorders>
              <w:top w:val="nil"/>
              <w:left w:val="nil"/>
              <w:bottom w:val="single" w:sz="4" w:space="0" w:color="auto"/>
              <w:right w:val="nil"/>
            </w:tcBorders>
            <w:shd w:val="clear" w:color="auto" w:fill="auto"/>
          </w:tcPr>
          <w:p w14:paraId="239096D1" w14:textId="6F4599CC"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6B6E27">
              <w:t>99.69%</w:t>
            </w:r>
          </w:p>
        </w:tc>
        <w:tc>
          <w:tcPr>
            <w:tcW w:w="1417" w:type="dxa"/>
            <w:tcBorders>
              <w:top w:val="nil"/>
              <w:left w:val="single" w:sz="4" w:space="0" w:color="auto"/>
              <w:bottom w:val="single" w:sz="4" w:space="0" w:color="auto"/>
              <w:right w:val="single" w:sz="4" w:space="0" w:color="auto"/>
            </w:tcBorders>
            <w:shd w:val="clear" w:color="auto" w:fill="auto"/>
          </w:tcPr>
          <w:p w14:paraId="7CF6A6FD" w14:textId="1F289D24"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63FAF">
              <w:t>74,192</w:t>
            </w:r>
          </w:p>
        </w:tc>
        <w:tc>
          <w:tcPr>
            <w:tcW w:w="1418" w:type="dxa"/>
            <w:tcBorders>
              <w:top w:val="nil"/>
              <w:left w:val="nil"/>
              <w:bottom w:val="single" w:sz="4" w:space="0" w:color="auto"/>
              <w:right w:val="nil"/>
            </w:tcBorders>
            <w:shd w:val="clear" w:color="auto" w:fill="auto"/>
          </w:tcPr>
          <w:p w14:paraId="1D713AAA" w14:textId="32D03E7C"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B73D27">
              <w:t>0.31%</w:t>
            </w:r>
          </w:p>
        </w:tc>
        <w:tc>
          <w:tcPr>
            <w:tcW w:w="1382" w:type="dxa"/>
            <w:tcBorders>
              <w:top w:val="nil"/>
              <w:left w:val="single" w:sz="4" w:space="0" w:color="auto"/>
              <w:bottom w:val="single" w:sz="4" w:space="0" w:color="auto"/>
              <w:right w:val="single" w:sz="4" w:space="0" w:color="auto"/>
            </w:tcBorders>
            <w:shd w:val="clear" w:color="auto" w:fill="auto"/>
          </w:tcPr>
          <w:p w14:paraId="1BE43DE3" w14:textId="2848630F"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7B15FF">
              <w:t>24,081,733</w:t>
            </w:r>
          </w:p>
        </w:tc>
        <w:tc>
          <w:tcPr>
            <w:tcW w:w="1311" w:type="dxa"/>
            <w:tcBorders>
              <w:top w:val="nil"/>
              <w:left w:val="nil"/>
              <w:bottom w:val="single" w:sz="4" w:space="0" w:color="auto"/>
              <w:right w:val="single" w:sz="4" w:space="0" w:color="auto"/>
            </w:tcBorders>
            <w:shd w:val="clear" w:color="auto" w:fill="auto"/>
          </w:tcPr>
          <w:p w14:paraId="1E26F4CD" w14:textId="4747EFE4"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C759A">
              <w:t>32.80</w:t>
            </w:r>
          </w:p>
        </w:tc>
        <w:tc>
          <w:tcPr>
            <w:tcW w:w="1418" w:type="dxa"/>
            <w:tcBorders>
              <w:top w:val="nil"/>
              <w:left w:val="nil"/>
              <w:bottom w:val="single" w:sz="4" w:space="0" w:color="auto"/>
              <w:right w:val="single" w:sz="4" w:space="0" w:color="auto"/>
            </w:tcBorders>
            <w:shd w:val="clear" w:color="auto" w:fill="auto"/>
          </w:tcPr>
          <w:p w14:paraId="578A0CF3" w14:textId="6D45EC1E"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CB1A42">
              <w:t>28,785</w:t>
            </w:r>
          </w:p>
        </w:tc>
      </w:tr>
      <w:tr w:rsidR="00E86187" w:rsidRPr="00D47E60" w14:paraId="454481A0" w14:textId="77777777" w:rsidTr="00B877E0">
        <w:trPr>
          <w:jc w:val="center"/>
        </w:trPr>
        <w:tc>
          <w:tcPr>
            <w:tcW w:w="562" w:type="dxa"/>
          </w:tcPr>
          <w:p w14:paraId="5F0DD74C" w14:textId="77777777" w:rsidR="00E86187" w:rsidRPr="00D47E60" w:rsidRDefault="00E86187" w:rsidP="00E86187">
            <w:pPr>
              <w:pStyle w:val="ListParagraph"/>
              <w:numPr>
                <w:ilvl w:val="0"/>
                <w:numId w:val="8"/>
              </w:numPr>
              <w:spacing w:before="100" w:beforeAutospacing="1" w:after="100" w:afterAutospacing="1"/>
              <w:rPr>
                <w:rFonts w:ascii="Arial Nova" w:hAnsi="Arial Nova" w:cs="Adobe Clean DC"/>
                <w:color w:val="000000"/>
                <w:sz w:val="20"/>
                <w:szCs w:val="20"/>
              </w:rPr>
            </w:pPr>
          </w:p>
        </w:tc>
        <w:tc>
          <w:tcPr>
            <w:tcW w:w="3686" w:type="dxa"/>
          </w:tcPr>
          <w:p w14:paraId="310969D5" w14:textId="507640B1" w:rsidR="00E86187" w:rsidRPr="00D47E60" w:rsidRDefault="00E86187" w:rsidP="00E86187">
            <w:pPr>
              <w:spacing w:before="100" w:beforeAutospacing="1" w:after="100" w:afterAutospacing="1"/>
              <w:rPr>
                <w:rFonts w:ascii="Arial Nova" w:hAnsi="Arial Nova" w:cs="Adobe Clean DC"/>
                <w:color w:val="000000"/>
                <w:sz w:val="20"/>
                <w:szCs w:val="20"/>
              </w:rPr>
            </w:pPr>
            <w:r w:rsidRPr="00D47E60">
              <w:rPr>
                <w:rFonts w:ascii="Arial Nova" w:hAnsi="Arial Nova" w:cs="Adobe Clean DC"/>
                <w:color w:val="000000"/>
                <w:sz w:val="20"/>
                <w:szCs w:val="20"/>
              </w:rPr>
              <w:t>To re-elect Joe Oatley as a Director</w:t>
            </w:r>
          </w:p>
        </w:tc>
        <w:tc>
          <w:tcPr>
            <w:tcW w:w="1417" w:type="dxa"/>
            <w:tcBorders>
              <w:top w:val="nil"/>
              <w:left w:val="single" w:sz="4" w:space="0" w:color="auto"/>
              <w:bottom w:val="single" w:sz="4" w:space="0" w:color="auto"/>
              <w:right w:val="single" w:sz="4" w:space="0" w:color="auto"/>
            </w:tcBorders>
            <w:shd w:val="clear" w:color="auto" w:fill="auto"/>
          </w:tcPr>
          <w:p w14:paraId="512DE772" w14:textId="38949175"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4B500B">
              <w:t>24,051,989</w:t>
            </w:r>
          </w:p>
        </w:tc>
        <w:tc>
          <w:tcPr>
            <w:tcW w:w="1418" w:type="dxa"/>
            <w:tcBorders>
              <w:top w:val="nil"/>
              <w:left w:val="nil"/>
              <w:bottom w:val="single" w:sz="4" w:space="0" w:color="auto"/>
              <w:right w:val="nil"/>
            </w:tcBorders>
            <w:shd w:val="clear" w:color="auto" w:fill="auto"/>
          </w:tcPr>
          <w:p w14:paraId="6914DCCC" w14:textId="5C2A27E9"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6B6E27">
              <w:t>99.80%</w:t>
            </w:r>
          </w:p>
        </w:tc>
        <w:tc>
          <w:tcPr>
            <w:tcW w:w="1417" w:type="dxa"/>
            <w:tcBorders>
              <w:top w:val="nil"/>
              <w:left w:val="single" w:sz="4" w:space="0" w:color="auto"/>
              <w:bottom w:val="single" w:sz="4" w:space="0" w:color="auto"/>
              <w:right w:val="single" w:sz="4" w:space="0" w:color="auto"/>
            </w:tcBorders>
            <w:shd w:val="clear" w:color="auto" w:fill="auto"/>
          </w:tcPr>
          <w:p w14:paraId="60677CE3" w14:textId="74211F9A"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63FAF">
              <w:t>48,989</w:t>
            </w:r>
          </w:p>
        </w:tc>
        <w:tc>
          <w:tcPr>
            <w:tcW w:w="1418" w:type="dxa"/>
            <w:tcBorders>
              <w:top w:val="nil"/>
              <w:left w:val="nil"/>
              <w:bottom w:val="single" w:sz="4" w:space="0" w:color="auto"/>
              <w:right w:val="nil"/>
            </w:tcBorders>
            <w:shd w:val="clear" w:color="auto" w:fill="auto"/>
          </w:tcPr>
          <w:p w14:paraId="7D2EF730" w14:textId="79F9E72C"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B73D27">
              <w:t>0.20%</w:t>
            </w:r>
          </w:p>
        </w:tc>
        <w:tc>
          <w:tcPr>
            <w:tcW w:w="1382" w:type="dxa"/>
            <w:tcBorders>
              <w:top w:val="nil"/>
              <w:left w:val="single" w:sz="4" w:space="0" w:color="auto"/>
              <w:bottom w:val="single" w:sz="4" w:space="0" w:color="auto"/>
              <w:right w:val="single" w:sz="4" w:space="0" w:color="auto"/>
            </w:tcBorders>
            <w:shd w:val="clear" w:color="auto" w:fill="auto"/>
          </w:tcPr>
          <w:p w14:paraId="0DCDEDC4" w14:textId="7C0CF22A"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7B15FF">
              <w:t>24,100,978</w:t>
            </w:r>
          </w:p>
        </w:tc>
        <w:tc>
          <w:tcPr>
            <w:tcW w:w="1311" w:type="dxa"/>
            <w:tcBorders>
              <w:top w:val="nil"/>
              <w:left w:val="nil"/>
              <w:bottom w:val="single" w:sz="4" w:space="0" w:color="auto"/>
              <w:right w:val="single" w:sz="4" w:space="0" w:color="auto"/>
            </w:tcBorders>
            <w:shd w:val="clear" w:color="auto" w:fill="auto"/>
          </w:tcPr>
          <w:p w14:paraId="30273F76" w14:textId="2DCAE8AD"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C759A">
              <w:t>32.83</w:t>
            </w:r>
          </w:p>
        </w:tc>
        <w:tc>
          <w:tcPr>
            <w:tcW w:w="1418" w:type="dxa"/>
            <w:tcBorders>
              <w:top w:val="nil"/>
              <w:left w:val="nil"/>
              <w:bottom w:val="single" w:sz="4" w:space="0" w:color="auto"/>
              <w:right w:val="single" w:sz="4" w:space="0" w:color="auto"/>
            </w:tcBorders>
            <w:shd w:val="clear" w:color="auto" w:fill="auto"/>
          </w:tcPr>
          <w:p w14:paraId="6CBA61BD" w14:textId="2E8022C0"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CB1A42">
              <w:t>9,540</w:t>
            </w:r>
          </w:p>
        </w:tc>
      </w:tr>
      <w:tr w:rsidR="00E86187" w:rsidRPr="00D47E60" w14:paraId="68F3AC21" w14:textId="77777777" w:rsidTr="00B877E0">
        <w:trPr>
          <w:jc w:val="center"/>
        </w:trPr>
        <w:tc>
          <w:tcPr>
            <w:tcW w:w="562" w:type="dxa"/>
          </w:tcPr>
          <w:p w14:paraId="5F2D5A97" w14:textId="77777777" w:rsidR="00E86187" w:rsidRPr="00D47E60" w:rsidRDefault="00E86187" w:rsidP="00E86187">
            <w:pPr>
              <w:pStyle w:val="ListParagraph"/>
              <w:numPr>
                <w:ilvl w:val="0"/>
                <w:numId w:val="8"/>
              </w:numPr>
              <w:spacing w:before="100" w:beforeAutospacing="1" w:after="100" w:afterAutospacing="1"/>
              <w:rPr>
                <w:rFonts w:ascii="Arial Nova" w:hAnsi="Arial Nova" w:cs="Adobe Clean DC"/>
                <w:color w:val="000000"/>
                <w:sz w:val="20"/>
                <w:szCs w:val="20"/>
              </w:rPr>
            </w:pPr>
          </w:p>
        </w:tc>
        <w:tc>
          <w:tcPr>
            <w:tcW w:w="3686" w:type="dxa"/>
          </w:tcPr>
          <w:p w14:paraId="25D4EC59" w14:textId="7107E26D" w:rsidR="00E86187" w:rsidRPr="00D47E60" w:rsidRDefault="00E86187" w:rsidP="00E86187">
            <w:pPr>
              <w:spacing w:before="100" w:beforeAutospacing="1" w:after="100" w:afterAutospacing="1"/>
              <w:rPr>
                <w:rFonts w:ascii="Arial Nova" w:hAnsi="Arial Nova" w:cs="Adobe Clean DC"/>
                <w:color w:val="000000"/>
                <w:sz w:val="20"/>
                <w:szCs w:val="20"/>
              </w:rPr>
            </w:pPr>
            <w:r w:rsidRPr="00D47E60">
              <w:rPr>
                <w:rFonts w:ascii="Arial Nova" w:hAnsi="Arial Nova" w:cs="Adobe Clean DC"/>
                <w:color w:val="000000"/>
                <w:sz w:val="20"/>
                <w:szCs w:val="20"/>
              </w:rPr>
              <w:t>To re-elect Frank Doorenbosch as a Director</w:t>
            </w:r>
          </w:p>
        </w:tc>
        <w:tc>
          <w:tcPr>
            <w:tcW w:w="1417" w:type="dxa"/>
            <w:tcBorders>
              <w:top w:val="nil"/>
              <w:left w:val="single" w:sz="4" w:space="0" w:color="auto"/>
              <w:bottom w:val="single" w:sz="4" w:space="0" w:color="auto"/>
              <w:right w:val="single" w:sz="4" w:space="0" w:color="auto"/>
            </w:tcBorders>
            <w:shd w:val="clear" w:color="auto" w:fill="auto"/>
          </w:tcPr>
          <w:p w14:paraId="747BD970" w14:textId="369D084D"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4B500B">
              <w:t>24,051,989</w:t>
            </w:r>
          </w:p>
        </w:tc>
        <w:tc>
          <w:tcPr>
            <w:tcW w:w="1418" w:type="dxa"/>
            <w:tcBorders>
              <w:top w:val="nil"/>
              <w:left w:val="nil"/>
              <w:bottom w:val="single" w:sz="4" w:space="0" w:color="auto"/>
              <w:right w:val="nil"/>
            </w:tcBorders>
            <w:shd w:val="clear" w:color="auto" w:fill="auto"/>
          </w:tcPr>
          <w:p w14:paraId="4E5185FD" w14:textId="5849F8C6"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6B6E27">
              <w:t>99.80%</w:t>
            </w:r>
          </w:p>
        </w:tc>
        <w:tc>
          <w:tcPr>
            <w:tcW w:w="1417" w:type="dxa"/>
            <w:tcBorders>
              <w:top w:val="nil"/>
              <w:left w:val="single" w:sz="4" w:space="0" w:color="auto"/>
              <w:bottom w:val="single" w:sz="4" w:space="0" w:color="auto"/>
              <w:right w:val="single" w:sz="4" w:space="0" w:color="auto"/>
            </w:tcBorders>
            <w:shd w:val="clear" w:color="auto" w:fill="auto"/>
          </w:tcPr>
          <w:p w14:paraId="288E0EC2" w14:textId="35C6599F"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63FAF">
              <w:t>48,989</w:t>
            </w:r>
          </w:p>
        </w:tc>
        <w:tc>
          <w:tcPr>
            <w:tcW w:w="1418" w:type="dxa"/>
            <w:tcBorders>
              <w:top w:val="nil"/>
              <w:left w:val="nil"/>
              <w:bottom w:val="single" w:sz="4" w:space="0" w:color="auto"/>
              <w:right w:val="nil"/>
            </w:tcBorders>
            <w:shd w:val="clear" w:color="auto" w:fill="auto"/>
          </w:tcPr>
          <w:p w14:paraId="6CD8E5C4" w14:textId="032671CF"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B73D27">
              <w:t>0.20%</w:t>
            </w:r>
          </w:p>
        </w:tc>
        <w:tc>
          <w:tcPr>
            <w:tcW w:w="1382" w:type="dxa"/>
            <w:tcBorders>
              <w:top w:val="nil"/>
              <w:left w:val="single" w:sz="4" w:space="0" w:color="auto"/>
              <w:bottom w:val="single" w:sz="4" w:space="0" w:color="auto"/>
              <w:right w:val="single" w:sz="4" w:space="0" w:color="auto"/>
            </w:tcBorders>
            <w:shd w:val="clear" w:color="auto" w:fill="auto"/>
          </w:tcPr>
          <w:p w14:paraId="57F3805F" w14:textId="17B32C8C"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7B15FF">
              <w:t>24,100,978</w:t>
            </w:r>
          </w:p>
        </w:tc>
        <w:tc>
          <w:tcPr>
            <w:tcW w:w="1311" w:type="dxa"/>
            <w:tcBorders>
              <w:top w:val="nil"/>
              <w:left w:val="nil"/>
              <w:bottom w:val="single" w:sz="4" w:space="0" w:color="auto"/>
              <w:right w:val="single" w:sz="4" w:space="0" w:color="auto"/>
            </w:tcBorders>
            <w:shd w:val="clear" w:color="auto" w:fill="auto"/>
          </w:tcPr>
          <w:p w14:paraId="33909334" w14:textId="5C4D0F6F"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C759A">
              <w:t>32.83</w:t>
            </w:r>
          </w:p>
        </w:tc>
        <w:tc>
          <w:tcPr>
            <w:tcW w:w="1418" w:type="dxa"/>
            <w:tcBorders>
              <w:top w:val="nil"/>
              <w:left w:val="nil"/>
              <w:bottom w:val="single" w:sz="4" w:space="0" w:color="auto"/>
              <w:right w:val="single" w:sz="4" w:space="0" w:color="auto"/>
            </w:tcBorders>
            <w:shd w:val="clear" w:color="auto" w:fill="auto"/>
          </w:tcPr>
          <w:p w14:paraId="4C6C11CC" w14:textId="04C1F04D"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CB1A42">
              <w:t>9,540</w:t>
            </w:r>
          </w:p>
        </w:tc>
      </w:tr>
      <w:tr w:rsidR="00E86187" w:rsidRPr="00D47E60" w14:paraId="7A5F9DD7" w14:textId="77777777" w:rsidTr="00B877E0">
        <w:trPr>
          <w:jc w:val="center"/>
        </w:trPr>
        <w:tc>
          <w:tcPr>
            <w:tcW w:w="562" w:type="dxa"/>
          </w:tcPr>
          <w:p w14:paraId="4D468ABF" w14:textId="77777777" w:rsidR="00E86187" w:rsidRPr="00D47E60" w:rsidRDefault="00E86187" w:rsidP="00E86187">
            <w:pPr>
              <w:pStyle w:val="ListParagraph"/>
              <w:numPr>
                <w:ilvl w:val="0"/>
                <w:numId w:val="8"/>
              </w:numPr>
              <w:spacing w:before="100" w:beforeAutospacing="1" w:after="100" w:afterAutospacing="1"/>
              <w:rPr>
                <w:rFonts w:ascii="Arial Nova" w:hAnsi="Arial Nova" w:cs="Adobe Clean DC"/>
                <w:color w:val="000000"/>
                <w:sz w:val="20"/>
                <w:szCs w:val="20"/>
              </w:rPr>
            </w:pPr>
          </w:p>
        </w:tc>
        <w:tc>
          <w:tcPr>
            <w:tcW w:w="3686" w:type="dxa"/>
          </w:tcPr>
          <w:p w14:paraId="631B8619" w14:textId="3B573E23" w:rsidR="00E86187" w:rsidRPr="00D47E60" w:rsidRDefault="00E86187" w:rsidP="00E86187">
            <w:pPr>
              <w:spacing w:before="100" w:beforeAutospacing="1" w:after="100" w:afterAutospacing="1"/>
              <w:rPr>
                <w:rFonts w:ascii="Arial Nova" w:hAnsi="Arial Nova" w:cs="Adobe Clean DC"/>
                <w:color w:val="000000"/>
                <w:sz w:val="20"/>
                <w:szCs w:val="20"/>
              </w:rPr>
            </w:pPr>
            <w:r w:rsidRPr="00D47E60">
              <w:rPr>
                <w:rFonts w:ascii="Arial Nova" w:hAnsi="Arial Nova" w:cs="Adobe Clean DC"/>
                <w:color w:val="000000"/>
                <w:sz w:val="20"/>
                <w:szCs w:val="20"/>
              </w:rPr>
              <w:t xml:space="preserve">To re-elect Rachel Amey as a Director </w:t>
            </w:r>
          </w:p>
        </w:tc>
        <w:tc>
          <w:tcPr>
            <w:tcW w:w="1417" w:type="dxa"/>
            <w:tcBorders>
              <w:top w:val="nil"/>
              <w:left w:val="single" w:sz="4" w:space="0" w:color="auto"/>
              <w:bottom w:val="single" w:sz="4" w:space="0" w:color="auto"/>
              <w:right w:val="single" w:sz="4" w:space="0" w:color="auto"/>
            </w:tcBorders>
            <w:shd w:val="clear" w:color="auto" w:fill="auto"/>
          </w:tcPr>
          <w:p w14:paraId="31F44DAA" w14:textId="415440CC"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4B500B">
              <w:t>24,053,303</w:t>
            </w:r>
          </w:p>
        </w:tc>
        <w:tc>
          <w:tcPr>
            <w:tcW w:w="1418" w:type="dxa"/>
            <w:tcBorders>
              <w:top w:val="nil"/>
              <w:left w:val="nil"/>
              <w:bottom w:val="single" w:sz="4" w:space="0" w:color="auto"/>
              <w:right w:val="nil"/>
            </w:tcBorders>
            <w:shd w:val="clear" w:color="auto" w:fill="auto"/>
          </w:tcPr>
          <w:p w14:paraId="045451C5" w14:textId="28D9A9AF"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6B6E27">
              <w:t>99.80%</w:t>
            </w:r>
          </w:p>
        </w:tc>
        <w:tc>
          <w:tcPr>
            <w:tcW w:w="1417" w:type="dxa"/>
            <w:tcBorders>
              <w:top w:val="nil"/>
              <w:left w:val="single" w:sz="4" w:space="0" w:color="auto"/>
              <w:bottom w:val="single" w:sz="4" w:space="0" w:color="auto"/>
              <w:right w:val="single" w:sz="4" w:space="0" w:color="auto"/>
            </w:tcBorders>
            <w:shd w:val="clear" w:color="auto" w:fill="auto"/>
          </w:tcPr>
          <w:p w14:paraId="31D1B255" w14:textId="1568FA36"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63FAF">
              <w:t>47,675</w:t>
            </w:r>
          </w:p>
        </w:tc>
        <w:tc>
          <w:tcPr>
            <w:tcW w:w="1418" w:type="dxa"/>
            <w:tcBorders>
              <w:top w:val="nil"/>
              <w:left w:val="nil"/>
              <w:bottom w:val="single" w:sz="4" w:space="0" w:color="auto"/>
              <w:right w:val="nil"/>
            </w:tcBorders>
            <w:shd w:val="clear" w:color="auto" w:fill="auto"/>
          </w:tcPr>
          <w:p w14:paraId="54B33075" w14:textId="74E8B82F"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B73D27">
              <w:t>0.20%</w:t>
            </w:r>
          </w:p>
        </w:tc>
        <w:tc>
          <w:tcPr>
            <w:tcW w:w="1382" w:type="dxa"/>
            <w:tcBorders>
              <w:top w:val="nil"/>
              <w:left w:val="single" w:sz="4" w:space="0" w:color="auto"/>
              <w:bottom w:val="single" w:sz="4" w:space="0" w:color="auto"/>
              <w:right w:val="single" w:sz="4" w:space="0" w:color="auto"/>
            </w:tcBorders>
            <w:shd w:val="clear" w:color="auto" w:fill="auto"/>
          </w:tcPr>
          <w:p w14:paraId="7956E093" w14:textId="4FC0B0EE"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7B15FF">
              <w:t>24,100,978</w:t>
            </w:r>
          </w:p>
        </w:tc>
        <w:tc>
          <w:tcPr>
            <w:tcW w:w="1311" w:type="dxa"/>
            <w:tcBorders>
              <w:top w:val="nil"/>
              <w:left w:val="nil"/>
              <w:bottom w:val="single" w:sz="4" w:space="0" w:color="auto"/>
              <w:right w:val="single" w:sz="4" w:space="0" w:color="auto"/>
            </w:tcBorders>
            <w:shd w:val="clear" w:color="auto" w:fill="auto"/>
          </w:tcPr>
          <w:p w14:paraId="14F27312" w14:textId="13560652"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C759A">
              <w:t>32.83</w:t>
            </w:r>
          </w:p>
        </w:tc>
        <w:tc>
          <w:tcPr>
            <w:tcW w:w="1418" w:type="dxa"/>
            <w:tcBorders>
              <w:top w:val="nil"/>
              <w:left w:val="nil"/>
              <w:bottom w:val="single" w:sz="4" w:space="0" w:color="auto"/>
              <w:right w:val="single" w:sz="4" w:space="0" w:color="auto"/>
            </w:tcBorders>
            <w:shd w:val="clear" w:color="auto" w:fill="auto"/>
          </w:tcPr>
          <w:p w14:paraId="34354332" w14:textId="1F2C7791"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CB1A42">
              <w:t>9,540</w:t>
            </w:r>
          </w:p>
        </w:tc>
      </w:tr>
      <w:tr w:rsidR="00E86187" w:rsidRPr="00D47E60" w14:paraId="4CABE43F" w14:textId="77777777" w:rsidTr="00B877E0">
        <w:trPr>
          <w:jc w:val="center"/>
        </w:trPr>
        <w:tc>
          <w:tcPr>
            <w:tcW w:w="562" w:type="dxa"/>
          </w:tcPr>
          <w:p w14:paraId="3D949960" w14:textId="77777777" w:rsidR="00E86187" w:rsidRPr="00D47E60" w:rsidRDefault="00E86187" w:rsidP="00E86187">
            <w:pPr>
              <w:pStyle w:val="ListParagraph"/>
              <w:numPr>
                <w:ilvl w:val="0"/>
                <w:numId w:val="8"/>
              </w:numPr>
              <w:spacing w:before="100" w:beforeAutospacing="1" w:after="100" w:afterAutospacing="1"/>
              <w:rPr>
                <w:rFonts w:ascii="Arial Nova" w:hAnsi="Arial Nova" w:cs="Adobe Clean DC"/>
                <w:color w:val="000000"/>
                <w:sz w:val="20"/>
                <w:szCs w:val="20"/>
              </w:rPr>
            </w:pPr>
          </w:p>
        </w:tc>
        <w:tc>
          <w:tcPr>
            <w:tcW w:w="3686" w:type="dxa"/>
          </w:tcPr>
          <w:p w14:paraId="08CCD40A" w14:textId="587D48D9" w:rsidR="00E86187" w:rsidRPr="00D47E60" w:rsidRDefault="00E86187" w:rsidP="00E86187">
            <w:pPr>
              <w:spacing w:before="100" w:beforeAutospacing="1" w:after="100" w:afterAutospacing="1"/>
              <w:rPr>
                <w:rFonts w:ascii="Arial Nova" w:hAnsi="Arial Nova" w:cs="Adobe Clean DC"/>
                <w:color w:val="000000"/>
                <w:sz w:val="20"/>
                <w:szCs w:val="20"/>
              </w:rPr>
            </w:pPr>
            <w:r w:rsidRPr="00D47E60">
              <w:rPr>
                <w:rFonts w:ascii="Arial Nova" w:hAnsi="Arial Nova" w:cs="Adobe Clean DC"/>
                <w:color w:val="000000"/>
                <w:sz w:val="20"/>
                <w:szCs w:val="20"/>
              </w:rPr>
              <w:t xml:space="preserve">To </w:t>
            </w:r>
            <w:r>
              <w:rPr>
                <w:rFonts w:ascii="Arial Nova" w:hAnsi="Arial Nova" w:cs="Adobe Clean DC"/>
                <w:color w:val="000000"/>
                <w:sz w:val="20"/>
                <w:szCs w:val="20"/>
              </w:rPr>
              <w:t>re-</w:t>
            </w:r>
            <w:r w:rsidRPr="00D47E60">
              <w:rPr>
                <w:rFonts w:ascii="Arial Nova" w:hAnsi="Arial Nova" w:cs="Adobe Clean DC"/>
                <w:color w:val="000000"/>
                <w:sz w:val="20"/>
                <w:szCs w:val="20"/>
              </w:rPr>
              <w:t>elect Natalia Kozmina as a Director</w:t>
            </w:r>
          </w:p>
        </w:tc>
        <w:tc>
          <w:tcPr>
            <w:tcW w:w="1417" w:type="dxa"/>
            <w:tcBorders>
              <w:top w:val="nil"/>
              <w:left w:val="single" w:sz="4" w:space="0" w:color="auto"/>
              <w:bottom w:val="single" w:sz="4" w:space="0" w:color="auto"/>
              <w:right w:val="single" w:sz="4" w:space="0" w:color="auto"/>
            </w:tcBorders>
            <w:shd w:val="clear" w:color="auto" w:fill="auto"/>
          </w:tcPr>
          <w:p w14:paraId="34EF4725" w14:textId="5846AF3E"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4B500B">
              <w:t>23,272,809</w:t>
            </w:r>
          </w:p>
        </w:tc>
        <w:tc>
          <w:tcPr>
            <w:tcW w:w="1418" w:type="dxa"/>
            <w:tcBorders>
              <w:top w:val="nil"/>
              <w:left w:val="nil"/>
              <w:bottom w:val="single" w:sz="4" w:space="0" w:color="auto"/>
              <w:right w:val="nil"/>
            </w:tcBorders>
            <w:shd w:val="clear" w:color="auto" w:fill="auto"/>
          </w:tcPr>
          <w:p w14:paraId="5A89232B" w14:textId="414F6BAD"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6B6E27">
              <w:t>96.56%</w:t>
            </w:r>
          </w:p>
        </w:tc>
        <w:tc>
          <w:tcPr>
            <w:tcW w:w="1417" w:type="dxa"/>
            <w:tcBorders>
              <w:top w:val="nil"/>
              <w:left w:val="single" w:sz="4" w:space="0" w:color="auto"/>
              <w:bottom w:val="single" w:sz="4" w:space="0" w:color="auto"/>
              <w:right w:val="single" w:sz="4" w:space="0" w:color="auto"/>
            </w:tcBorders>
            <w:shd w:val="clear" w:color="auto" w:fill="auto"/>
          </w:tcPr>
          <w:p w14:paraId="5A170275" w14:textId="7753AE19"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63FAF">
              <w:t>828,169</w:t>
            </w:r>
          </w:p>
        </w:tc>
        <w:tc>
          <w:tcPr>
            <w:tcW w:w="1418" w:type="dxa"/>
            <w:tcBorders>
              <w:top w:val="nil"/>
              <w:left w:val="nil"/>
              <w:bottom w:val="single" w:sz="4" w:space="0" w:color="auto"/>
              <w:right w:val="nil"/>
            </w:tcBorders>
            <w:shd w:val="clear" w:color="auto" w:fill="auto"/>
          </w:tcPr>
          <w:p w14:paraId="3FC63A8A" w14:textId="1EEEE6CE"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B73D27">
              <w:t>3.44%</w:t>
            </w:r>
          </w:p>
        </w:tc>
        <w:tc>
          <w:tcPr>
            <w:tcW w:w="1382" w:type="dxa"/>
            <w:tcBorders>
              <w:top w:val="nil"/>
              <w:left w:val="single" w:sz="4" w:space="0" w:color="auto"/>
              <w:bottom w:val="single" w:sz="4" w:space="0" w:color="auto"/>
              <w:right w:val="single" w:sz="4" w:space="0" w:color="auto"/>
            </w:tcBorders>
            <w:shd w:val="clear" w:color="auto" w:fill="auto"/>
          </w:tcPr>
          <w:p w14:paraId="32C09986" w14:textId="2E506B89"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7B15FF">
              <w:t>24,100,978</w:t>
            </w:r>
          </w:p>
        </w:tc>
        <w:tc>
          <w:tcPr>
            <w:tcW w:w="1311" w:type="dxa"/>
            <w:tcBorders>
              <w:top w:val="nil"/>
              <w:left w:val="nil"/>
              <w:bottom w:val="single" w:sz="4" w:space="0" w:color="auto"/>
              <w:right w:val="single" w:sz="4" w:space="0" w:color="auto"/>
            </w:tcBorders>
            <w:shd w:val="clear" w:color="auto" w:fill="auto"/>
          </w:tcPr>
          <w:p w14:paraId="21CE77E8" w14:textId="663D27F7"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C759A">
              <w:t>32.83</w:t>
            </w:r>
          </w:p>
        </w:tc>
        <w:tc>
          <w:tcPr>
            <w:tcW w:w="1418" w:type="dxa"/>
            <w:tcBorders>
              <w:top w:val="nil"/>
              <w:left w:val="nil"/>
              <w:bottom w:val="single" w:sz="4" w:space="0" w:color="auto"/>
              <w:right w:val="single" w:sz="4" w:space="0" w:color="auto"/>
            </w:tcBorders>
            <w:shd w:val="clear" w:color="auto" w:fill="auto"/>
          </w:tcPr>
          <w:p w14:paraId="08DACB0A" w14:textId="07F3B4FE"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CB1A42">
              <w:t>9,540</w:t>
            </w:r>
          </w:p>
        </w:tc>
      </w:tr>
      <w:tr w:rsidR="00E86187" w:rsidRPr="00D47E60" w14:paraId="399C55CE" w14:textId="77777777" w:rsidTr="00B877E0">
        <w:trPr>
          <w:jc w:val="center"/>
        </w:trPr>
        <w:tc>
          <w:tcPr>
            <w:tcW w:w="562" w:type="dxa"/>
          </w:tcPr>
          <w:p w14:paraId="08EB89FD" w14:textId="77777777" w:rsidR="00E86187" w:rsidRPr="00D47E60" w:rsidRDefault="00E86187" w:rsidP="00E86187">
            <w:pPr>
              <w:pStyle w:val="ListParagraph"/>
              <w:numPr>
                <w:ilvl w:val="0"/>
                <w:numId w:val="8"/>
              </w:numPr>
              <w:spacing w:before="100" w:beforeAutospacing="1" w:after="100" w:afterAutospacing="1"/>
              <w:rPr>
                <w:rFonts w:ascii="Arial Nova" w:hAnsi="Arial Nova" w:cs="Adobe Clean DC"/>
                <w:color w:val="000000"/>
                <w:sz w:val="20"/>
                <w:szCs w:val="20"/>
              </w:rPr>
            </w:pPr>
          </w:p>
        </w:tc>
        <w:tc>
          <w:tcPr>
            <w:tcW w:w="3686" w:type="dxa"/>
          </w:tcPr>
          <w:p w14:paraId="4F195A85" w14:textId="78F9F151" w:rsidR="00E86187" w:rsidRPr="00D47E60" w:rsidRDefault="00E86187" w:rsidP="00E86187">
            <w:pPr>
              <w:spacing w:before="100" w:beforeAutospacing="1" w:after="100" w:afterAutospacing="1"/>
              <w:rPr>
                <w:rFonts w:ascii="Arial Nova" w:hAnsi="Arial Nova" w:cs="Adobe Clean DC"/>
                <w:color w:val="000000"/>
                <w:sz w:val="20"/>
                <w:szCs w:val="20"/>
              </w:rPr>
            </w:pPr>
            <w:r w:rsidRPr="00D47E60">
              <w:rPr>
                <w:rFonts w:ascii="Arial Nova" w:hAnsi="Arial Nova" w:cs="Adobe Clean DC"/>
                <w:color w:val="000000"/>
                <w:sz w:val="20"/>
                <w:szCs w:val="20"/>
              </w:rPr>
              <w:t>To elect Ian Tichias as a Director</w:t>
            </w:r>
          </w:p>
        </w:tc>
        <w:tc>
          <w:tcPr>
            <w:tcW w:w="1417" w:type="dxa"/>
            <w:tcBorders>
              <w:top w:val="nil"/>
              <w:left w:val="single" w:sz="4" w:space="0" w:color="auto"/>
              <w:bottom w:val="single" w:sz="4" w:space="0" w:color="auto"/>
              <w:right w:val="single" w:sz="4" w:space="0" w:color="auto"/>
            </w:tcBorders>
            <w:shd w:val="clear" w:color="auto" w:fill="auto"/>
          </w:tcPr>
          <w:p w14:paraId="1AB26F38" w14:textId="2ABDD543"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4B500B">
              <w:t>24,052,209</w:t>
            </w:r>
          </w:p>
        </w:tc>
        <w:tc>
          <w:tcPr>
            <w:tcW w:w="1418" w:type="dxa"/>
            <w:tcBorders>
              <w:top w:val="nil"/>
              <w:left w:val="nil"/>
              <w:bottom w:val="single" w:sz="4" w:space="0" w:color="auto"/>
              <w:right w:val="nil"/>
            </w:tcBorders>
            <w:shd w:val="clear" w:color="auto" w:fill="auto"/>
          </w:tcPr>
          <w:p w14:paraId="4A617516" w14:textId="1EE2A22B"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6B6E27">
              <w:t>99.80%</w:t>
            </w:r>
          </w:p>
        </w:tc>
        <w:tc>
          <w:tcPr>
            <w:tcW w:w="1417" w:type="dxa"/>
            <w:tcBorders>
              <w:top w:val="nil"/>
              <w:left w:val="single" w:sz="4" w:space="0" w:color="auto"/>
              <w:bottom w:val="single" w:sz="4" w:space="0" w:color="auto"/>
              <w:right w:val="single" w:sz="4" w:space="0" w:color="auto"/>
            </w:tcBorders>
            <w:shd w:val="clear" w:color="auto" w:fill="auto"/>
          </w:tcPr>
          <w:p w14:paraId="17D59A3F" w14:textId="604AF608"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63FAF">
              <w:t>48,769</w:t>
            </w:r>
          </w:p>
        </w:tc>
        <w:tc>
          <w:tcPr>
            <w:tcW w:w="1418" w:type="dxa"/>
            <w:tcBorders>
              <w:top w:val="nil"/>
              <w:left w:val="nil"/>
              <w:bottom w:val="single" w:sz="4" w:space="0" w:color="auto"/>
              <w:right w:val="nil"/>
            </w:tcBorders>
            <w:shd w:val="clear" w:color="auto" w:fill="auto"/>
          </w:tcPr>
          <w:p w14:paraId="788B20C6" w14:textId="4E191D77"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B73D27">
              <w:t>0.20%</w:t>
            </w:r>
          </w:p>
        </w:tc>
        <w:tc>
          <w:tcPr>
            <w:tcW w:w="1382" w:type="dxa"/>
            <w:tcBorders>
              <w:top w:val="nil"/>
              <w:left w:val="single" w:sz="4" w:space="0" w:color="auto"/>
              <w:bottom w:val="single" w:sz="4" w:space="0" w:color="auto"/>
              <w:right w:val="single" w:sz="4" w:space="0" w:color="auto"/>
            </w:tcBorders>
            <w:shd w:val="clear" w:color="auto" w:fill="auto"/>
          </w:tcPr>
          <w:p w14:paraId="0C754D7C" w14:textId="5E3A2EC6"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7B15FF">
              <w:t>24,100,978</w:t>
            </w:r>
          </w:p>
        </w:tc>
        <w:tc>
          <w:tcPr>
            <w:tcW w:w="1311" w:type="dxa"/>
            <w:tcBorders>
              <w:top w:val="nil"/>
              <w:left w:val="nil"/>
              <w:bottom w:val="single" w:sz="4" w:space="0" w:color="auto"/>
              <w:right w:val="single" w:sz="4" w:space="0" w:color="auto"/>
            </w:tcBorders>
            <w:shd w:val="clear" w:color="auto" w:fill="auto"/>
          </w:tcPr>
          <w:p w14:paraId="0B2A43C6" w14:textId="53332711"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C759A">
              <w:t>32.83</w:t>
            </w:r>
          </w:p>
        </w:tc>
        <w:tc>
          <w:tcPr>
            <w:tcW w:w="1418" w:type="dxa"/>
            <w:tcBorders>
              <w:top w:val="nil"/>
              <w:left w:val="nil"/>
              <w:bottom w:val="single" w:sz="4" w:space="0" w:color="auto"/>
              <w:right w:val="single" w:sz="4" w:space="0" w:color="auto"/>
            </w:tcBorders>
            <w:shd w:val="clear" w:color="auto" w:fill="auto"/>
          </w:tcPr>
          <w:p w14:paraId="6F76BF78" w14:textId="2B733A68"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CB1A42">
              <w:t>9,540</w:t>
            </w:r>
          </w:p>
        </w:tc>
      </w:tr>
      <w:tr w:rsidR="00E86187" w:rsidRPr="00D47E60" w14:paraId="2FD4C6B7" w14:textId="77777777" w:rsidTr="00B877E0">
        <w:trPr>
          <w:jc w:val="center"/>
        </w:trPr>
        <w:tc>
          <w:tcPr>
            <w:tcW w:w="562" w:type="dxa"/>
          </w:tcPr>
          <w:p w14:paraId="0BA1E5F9" w14:textId="77777777" w:rsidR="00E86187" w:rsidRPr="00D47E60" w:rsidRDefault="00E86187" w:rsidP="00E86187">
            <w:pPr>
              <w:pStyle w:val="ListParagraph"/>
              <w:numPr>
                <w:ilvl w:val="0"/>
                <w:numId w:val="8"/>
              </w:numPr>
              <w:spacing w:before="100" w:beforeAutospacing="1" w:after="100" w:afterAutospacing="1"/>
              <w:rPr>
                <w:rFonts w:ascii="Arial Nova" w:hAnsi="Arial Nova" w:cs="Adobe Clean DC"/>
                <w:color w:val="000000"/>
                <w:sz w:val="20"/>
                <w:szCs w:val="20"/>
              </w:rPr>
            </w:pPr>
          </w:p>
        </w:tc>
        <w:tc>
          <w:tcPr>
            <w:tcW w:w="3686" w:type="dxa"/>
          </w:tcPr>
          <w:p w14:paraId="3772B4C1" w14:textId="5294CF7E" w:rsidR="00E86187" w:rsidRPr="00D47E60" w:rsidRDefault="00E86187" w:rsidP="00E86187">
            <w:pPr>
              <w:spacing w:before="100" w:beforeAutospacing="1" w:after="100" w:afterAutospacing="1"/>
              <w:rPr>
                <w:rFonts w:ascii="Arial Nova" w:hAnsi="Arial Nova" w:cs="Adobe Clean DC"/>
                <w:color w:val="000000"/>
                <w:sz w:val="20"/>
                <w:szCs w:val="20"/>
              </w:rPr>
            </w:pPr>
            <w:r w:rsidRPr="00D47E60">
              <w:rPr>
                <w:rFonts w:ascii="Arial Nova" w:hAnsi="Arial Nova" w:cs="Adobe Clean DC"/>
                <w:color w:val="000000"/>
                <w:sz w:val="20"/>
                <w:szCs w:val="20"/>
              </w:rPr>
              <w:t xml:space="preserve">To appoint </w:t>
            </w:r>
            <w:proofErr w:type="spellStart"/>
            <w:r w:rsidRPr="00D47E60">
              <w:rPr>
                <w:rFonts w:ascii="Arial Nova" w:hAnsi="Arial Nova" w:cs="Adobe Clean DC"/>
                <w:color w:val="000000"/>
                <w:sz w:val="20"/>
                <w:szCs w:val="20"/>
              </w:rPr>
              <w:t>HaysMac</w:t>
            </w:r>
            <w:proofErr w:type="spellEnd"/>
            <w:r w:rsidRPr="00D47E60">
              <w:rPr>
                <w:rFonts w:ascii="Arial Nova" w:hAnsi="Arial Nova" w:cs="Adobe Clean DC"/>
                <w:color w:val="000000"/>
                <w:sz w:val="20"/>
                <w:szCs w:val="20"/>
              </w:rPr>
              <w:t xml:space="preserve"> LLP as Auditor</w:t>
            </w:r>
          </w:p>
        </w:tc>
        <w:tc>
          <w:tcPr>
            <w:tcW w:w="1417" w:type="dxa"/>
            <w:tcBorders>
              <w:top w:val="nil"/>
              <w:left w:val="single" w:sz="4" w:space="0" w:color="auto"/>
              <w:bottom w:val="single" w:sz="4" w:space="0" w:color="auto"/>
              <w:right w:val="single" w:sz="4" w:space="0" w:color="auto"/>
            </w:tcBorders>
            <w:shd w:val="clear" w:color="auto" w:fill="auto"/>
          </w:tcPr>
          <w:p w14:paraId="468D1DD0" w14:textId="4FAB28DB"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4B500B">
              <w:t>24,037,239</w:t>
            </w:r>
          </w:p>
        </w:tc>
        <w:tc>
          <w:tcPr>
            <w:tcW w:w="1418" w:type="dxa"/>
            <w:tcBorders>
              <w:top w:val="nil"/>
              <w:left w:val="nil"/>
              <w:bottom w:val="single" w:sz="4" w:space="0" w:color="auto"/>
              <w:right w:val="nil"/>
            </w:tcBorders>
            <w:shd w:val="clear" w:color="auto" w:fill="auto"/>
          </w:tcPr>
          <w:p w14:paraId="2EBD9C44" w14:textId="777408AF"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6B6E27">
              <w:t>99.75%</w:t>
            </w:r>
          </w:p>
        </w:tc>
        <w:tc>
          <w:tcPr>
            <w:tcW w:w="1417" w:type="dxa"/>
            <w:tcBorders>
              <w:top w:val="nil"/>
              <w:left w:val="single" w:sz="4" w:space="0" w:color="auto"/>
              <w:bottom w:val="single" w:sz="4" w:space="0" w:color="auto"/>
              <w:right w:val="single" w:sz="4" w:space="0" w:color="auto"/>
            </w:tcBorders>
            <w:shd w:val="clear" w:color="auto" w:fill="auto"/>
          </w:tcPr>
          <w:p w14:paraId="3B209F2A" w14:textId="36CD81F9"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63FAF">
              <w:t>61,039</w:t>
            </w:r>
          </w:p>
        </w:tc>
        <w:tc>
          <w:tcPr>
            <w:tcW w:w="1418" w:type="dxa"/>
            <w:tcBorders>
              <w:top w:val="nil"/>
              <w:left w:val="nil"/>
              <w:bottom w:val="single" w:sz="4" w:space="0" w:color="auto"/>
              <w:right w:val="nil"/>
            </w:tcBorders>
            <w:shd w:val="clear" w:color="auto" w:fill="auto"/>
          </w:tcPr>
          <w:p w14:paraId="6D86EC84" w14:textId="348C33A6"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B73D27">
              <w:t>0.25%</w:t>
            </w:r>
          </w:p>
        </w:tc>
        <w:tc>
          <w:tcPr>
            <w:tcW w:w="1382" w:type="dxa"/>
            <w:tcBorders>
              <w:top w:val="nil"/>
              <w:left w:val="single" w:sz="4" w:space="0" w:color="auto"/>
              <w:bottom w:val="single" w:sz="4" w:space="0" w:color="auto"/>
              <w:right w:val="single" w:sz="4" w:space="0" w:color="auto"/>
            </w:tcBorders>
            <w:shd w:val="clear" w:color="auto" w:fill="auto"/>
          </w:tcPr>
          <w:p w14:paraId="6C2C711F" w14:textId="7921511F"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7B15FF">
              <w:t>24,098,278</w:t>
            </w:r>
          </w:p>
        </w:tc>
        <w:tc>
          <w:tcPr>
            <w:tcW w:w="1311" w:type="dxa"/>
            <w:tcBorders>
              <w:top w:val="nil"/>
              <w:left w:val="nil"/>
              <w:bottom w:val="single" w:sz="4" w:space="0" w:color="auto"/>
              <w:right w:val="single" w:sz="4" w:space="0" w:color="auto"/>
            </w:tcBorders>
            <w:shd w:val="clear" w:color="auto" w:fill="auto"/>
          </w:tcPr>
          <w:p w14:paraId="7FFCA520" w14:textId="6C6E8613"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C759A">
              <w:t>32.82</w:t>
            </w:r>
          </w:p>
        </w:tc>
        <w:tc>
          <w:tcPr>
            <w:tcW w:w="1418" w:type="dxa"/>
            <w:tcBorders>
              <w:top w:val="nil"/>
              <w:left w:val="nil"/>
              <w:bottom w:val="single" w:sz="4" w:space="0" w:color="auto"/>
              <w:right w:val="single" w:sz="4" w:space="0" w:color="auto"/>
            </w:tcBorders>
            <w:shd w:val="clear" w:color="auto" w:fill="auto"/>
          </w:tcPr>
          <w:p w14:paraId="1A57A800" w14:textId="7E948237"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CB1A42">
              <w:t>12,240</w:t>
            </w:r>
          </w:p>
        </w:tc>
      </w:tr>
      <w:tr w:rsidR="00E86187" w:rsidRPr="00D47E60" w14:paraId="5522B4EA" w14:textId="77777777" w:rsidTr="00B877E0">
        <w:trPr>
          <w:jc w:val="center"/>
        </w:trPr>
        <w:tc>
          <w:tcPr>
            <w:tcW w:w="562" w:type="dxa"/>
          </w:tcPr>
          <w:p w14:paraId="65452745" w14:textId="77777777" w:rsidR="00E86187" w:rsidRPr="00D47E60" w:rsidRDefault="00E86187" w:rsidP="00E86187">
            <w:pPr>
              <w:pStyle w:val="ListParagraph"/>
              <w:numPr>
                <w:ilvl w:val="0"/>
                <w:numId w:val="8"/>
              </w:numPr>
              <w:spacing w:before="100" w:beforeAutospacing="1" w:after="100" w:afterAutospacing="1"/>
              <w:rPr>
                <w:rFonts w:ascii="Arial Nova" w:hAnsi="Arial Nova" w:cs="Adobe Clean DC"/>
                <w:color w:val="000000"/>
                <w:sz w:val="20"/>
                <w:szCs w:val="20"/>
              </w:rPr>
            </w:pPr>
          </w:p>
        </w:tc>
        <w:tc>
          <w:tcPr>
            <w:tcW w:w="3686" w:type="dxa"/>
          </w:tcPr>
          <w:p w14:paraId="097ABBB4" w14:textId="4E6D61D9" w:rsidR="00E86187" w:rsidRPr="00D47E60" w:rsidRDefault="00E86187" w:rsidP="00E86187">
            <w:pPr>
              <w:spacing w:before="100" w:beforeAutospacing="1" w:after="100" w:afterAutospacing="1"/>
              <w:rPr>
                <w:rFonts w:ascii="Arial Nova" w:hAnsi="Arial Nova" w:cs="Adobe Clean DC"/>
                <w:color w:val="000000"/>
                <w:sz w:val="20"/>
                <w:szCs w:val="20"/>
              </w:rPr>
            </w:pPr>
            <w:r w:rsidRPr="00D47E60">
              <w:rPr>
                <w:rFonts w:ascii="Arial Nova" w:hAnsi="Arial Nova" w:cs="Adobe Clean DC"/>
                <w:color w:val="000000"/>
                <w:sz w:val="20"/>
                <w:szCs w:val="20"/>
              </w:rPr>
              <w:t>To authorise the Audit &amp; Risk Committee of the Board of Directors to determine the Auditors’ remuneration</w:t>
            </w:r>
          </w:p>
        </w:tc>
        <w:tc>
          <w:tcPr>
            <w:tcW w:w="1417" w:type="dxa"/>
            <w:tcBorders>
              <w:top w:val="nil"/>
              <w:left w:val="single" w:sz="4" w:space="0" w:color="auto"/>
              <w:bottom w:val="single" w:sz="4" w:space="0" w:color="auto"/>
              <w:right w:val="single" w:sz="4" w:space="0" w:color="auto"/>
            </w:tcBorders>
            <w:shd w:val="clear" w:color="auto" w:fill="auto"/>
          </w:tcPr>
          <w:p w14:paraId="447FAA8D" w14:textId="744B3844"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4B500B">
              <w:t>24,066,925</w:t>
            </w:r>
          </w:p>
        </w:tc>
        <w:tc>
          <w:tcPr>
            <w:tcW w:w="1418" w:type="dxa"/>
            <w:tcBorders>
              <w:top w:val="nil"/>
              <w:left w:val="nil"/>
              <w:bottom w:val="single" w:sz="4" w:space="0" w:color="auto"/>
              <w:right w:val="nil"/>
            </w:tcBorders>
            <w:shd w:val="clear" w:color="auto" w:fill="auto"/>
          </w:tcPr>
          <w:p w14:paraId="70BECBF8" w14:textId="397E2333"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6B6E27">
              <w:t>99.86%</w:t>
            </w:r>
          </w:p>
        </w:tc>
        <w:tc>
          <w:tcPr>
            <w:tcW w:w="1417" w:type="dxa"/>
            <w:tcBorders>
              <w:top w:val="nil"/>
              <w:left w:val="single" w:sz="4" w:space="0" w:color="auto"/>
              <w:bottom w:val="single" w:sz="4" w:space="0" w:color="auto"/>
              <w:right w:val="single" w:sz="4" w:space="0" w:color="auto"/>
            </w:tcBorders>
            <w:shd w:val="clear" w:color="auto" w:fill="auto"/>
          </w:tcPr>
          <w:p w14:paraId="62A3E6BF" w14:textId="05000AF9"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63FAF">
              <w:t>34,553</w:t>
            </w:r>
          </w:p>
        </w:tc>
        <w:tc>
          <w:tcPr>
            <w:tcW w:w="1418" w:type="dxa"/>
            <w:tcBorders>
              <w:top w:val="nil"/>
              <w:left w:val="nil"/>
              <w:bottom w:val="single" w:sz="4" w:space="0" w:color="auto"/>
              <w:right w:val="nil"/>
            </w:tcBorders>
            <w:shd w:val="clear" w:color="auto" w:fill="auto"/>
          </w:tcPr>
          <w:p w14:paraId="44D81EC1" w14:textId="01A643D8"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B73D27">
              <w:t>0.14%</w:t>
            </w:r>
          </w:p>
        </w:tc>
        <w:tc>
          <w:tcPr>
            <w:tcW w:w="1382" w:type="dxa"/>
            <w:tcBorders>
              <w:top w:val="nil"/>
              <w:left w:val="single" w:sz="4" w:space="0" w:color="auto"/>
              <w:bottom w:val="single" w:sz="4" w:space="0" w:color="auto"/>
              <w:right w:val="single" w:sz="4" w:space="0" w:color="auto"/>
            </w:tcBorders>
            <w:shd w:val="clear" w:color="auto" w:fill="auto"/>
          </w:tcPr>
          <w:p w14:paraId="3220A523" w14:textId="0E320162"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7B15FF">
              <w:t>24,101,478</w:t>
            </w:r>
          </w:p>
        </w:tc>
        <w:tc>
          <w:tcPr>
            <w:tcW w:w="1311" w:type="dxa"/>
            <w:tcBorders>
              <w:top w:val="nil"/>
              <w:left w:val="nil"/>
              <w:bottom w:val="single" w:sz="4" w:space="0" w:color="auto"/>
              <w:right w:val="single" w:sz="4" w:space="0" w:color="auto"/>
            </w:tcBorders>
            <w:shd w:val="clear" w:color="auto" w:fill="auto"/>
          </w:tcPr>
          <w:p w14:paraId="296BED15" w14:textId="671A6B01"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C759A">
              <w:t>32.83</w:t>
            </w:r>
          </w:p>
        </w:tc>
        <w:tc>
          <w:tcPr>
            <w:tcW w:w="1418" w:type="dxa"/>
            <w:tcBorders>
              <w:top w:val="nil"/>
              <w:left w:val="nil"/>
              <w:bottom w:val="single" w:sz="4" w:space="0" w:color="auto"/>
              <w:right w:val="single" w:sz="4" w:space="0" w:color="auto"/>
            </w:tcBorders>
            <w:shd w:val="clear" w:color="auto" w:fill="auto"/>
          </w:tcPr>
          <w:p w14:paraId="2C730F67" w14:textId="22548167"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CB1A42">
              <w:t>9,040</w:t>
            </w:r>
          </w:p>
        </w:tc>
      </w:tr>
      <w:tr w:rsidR="00E86187" w:rsidRPr="00D47E60" w14:paraId="3EADF61C" w14:textId="77777777" w:rsidTr="00B877E0">
        <w:trPr>
          <w:jc w:val="center"/>
        </w:trPr>
        <w:tc>
          <w:tcPr>
            <w:tcW w:w="562" w:type="dxa"/>
          </w:tcPr>
          <w:p w14:paraId="1C9BD6A3" w14:textId="77777777" w:rsidR="00E86187" w:rsidRPr="00D47E60" w:rsidRDefault="00E86187" w:rsidP="00E86187">
            <w:pPr>
              <w:pStyle w:val="ListParagraph"/>
              <w:numPr>
                <w:ilvl w:val="0"/>
                <w:numId w:val="8"/>
              </w:numPr>
              <w:spacing w:before="100" w:beforeAutospacing="1" w:after="100" w:afterAutospacing="1"/>
              <w:rPr>
                <w:rFonts w:ascii="Arial Nova" w:hAnsi="Arial Nova" w:cs="Adobe Clean DC"/>
                <w:color w:val="000000"/>
                <w:sz w:val="20"/>
                <w:szCs w:val="20"/>
              </w:rPr>
            </w:pPr>
          </w:p>
        </w:tc>
        <w:tc>
          <w:tcPr>
            <w:tcW w:w="3686" w:type="dxa"/>
          </w:tcPr>
          <w:p w14:paraId="24C07C2E" w14:textId="6FBF12F6" w:rsidR="00E86187" w:rsidRPr="00D47E60" w:rsidRDefault="00E86187" w:rsidP="00E86187">
            <w:pPr>
              <w:spacing w:before="100" w:beforeAutospacing="1" w:after="100" w:afterAutospacing="1"/>
              <w:rPr>
                <w:rFonts w:ascii="Arial Nova" w:hAnsi="Arial Nova" w:cs="Adobe Clean DC"/>
                <w:color w:val="000000"/>
                <w:sz w:val="20"/>
                <w:szCs w:val="20"/>
              </w:rPr>
            </w:pPr>
            <w:r w:rsidRPr="00D47E60">
              <w:rPr>
                <w:rFonts w:ascii="Arial Nova" w:hAnsi="Arial Nova" w:cs="Adobe Clean DC"/>
                <w:color w:val="000000"/>
                <w:sz w:val="20"/>
                <w:szCs w:val="20"/>
              </w:rPr>
              <w:t>To authorise the Directors to allot shares up to the specified limit</w:t>
            </w:r>
          </w:p>
        </w:tc>
        <w:tc>
          <w:tcPr>
            <w:tcW w:w="1417" w:type="dxa"/>
            <w:tcBorders>
              <w:top w:val="nil"/>
              <w:left w:val="single" w:sz="4" w:space="0" w:color="auto"/>
              <w:bottom w:val="single" w:sz="4" w:space="0" w:color="auto"/>
              <w:right w:val="single" w:sz="4" w:space="0" w:color="auto"/>
            </w:tcBorders>
            <w:shd w:val="clear" w:color="auto" w:fill="auto"/>
          </w:tcPr>
          <w:p w14:paraId="0768A876" w14:textId="04BA7953"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4B500B">
              <w:t>24,040,684</w:t>
            </w:r>
          </w:p>
        </w:tc>
        <w:tc>
          <w:tcPr>
            <w:tcW w:w="1418" w:type="dxa"/>
            <w:tcBorders>
              <w:top w:val="nil"/>
              <w:left w:val="nil"/>
              <w:bottom w:val="single" w:sz="4" w:space="0" w:color="auto"/>
              <w:right w:val="nil"/>
            </w:tcBorders>
            <w:shd w:val="clear" w:color="auto" w:fill="auto"/>
          </w:tcPr>
          <w:p w14:paraId="55136FBD" w14:textId="37193EA9"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6B6E27">
              <w:t>99.75%</w:t>
            </w:r>
          </w:p>
        </w:tc>
        <w:tc>
          <w:tcPr>
            <w:tcW w:w="1417" w:type="dxa"/>
            <w:tcBorders>
              <w:top w:val="nil"/>
              <w:left w:val="single" w:sz="4" w:space="0" w:color="auto"/>
              <w:bottom w:val="single" w:sz="4" w:space="0" w:color="auto"/>
              <w:right w:val="single" w:sz="4" w:space="0" w:color="auto"/>
            </w:tcBorders>
            <w:shd w:val="clear" w:color="auto" w:fill="auto"/>
          </w:tcPr>
          <w:p w14:paraId="65B27A54" w14:textId="6DB199F1"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63FAF">
              <w:t>59,294</w:t>
            </w:r>
          </w:p>
        </w:tc>
        <w:tc>
          <w:tcPr>
            <w:tcW w:w="1418" w:type="dxa"/>
            <w:tcBorders>
              <w:top w:val="nil"/>
              <w:left w:val="nil"/>
              <w:bottom w:val="single" w:sz="4" w:space="0" w:color="auto"/>
              <w:right w:val="nil"/>
            </w:tcBorders>
            <w:shd w:val="clear" w:color="auto" w:fill="auto"/>
          </w:tcPr>
          <w:p w14:paraId="0B0BCC19" w14:textId="62857575"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B73D27">
              <w:t>0.25%</w:t>
            </w:r>
          </w:p>
        </w:tc>
        <w:tc>
          <w:tcPr>
            <w:tcW w:w="1382" w:type="dxa"/>
            <w:tcBorders>
              <w:top w:val="nil"/>
              <w:left w:val="single" w:sz="4" w:space="0" w:color="auto"/>
              <w:bottom w:val="single" w:sz="4" w:space="0" w:color="auto"/>
              <w:right w:val="single" w:sz="4" w:space="0" w:color="auto"/>
            </w:tcBorders>
            <w:shd w:val="clear" w:color="auto" w:fill="auto"/>
          </w:tcPr>
          <w:p w14:paraId="5EA19DEB" w14:textId="2F6BCE77"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7B15FF">
              <w:t>24,099,978</w:t>
            </w:r>
          </w:p>
        </w:tc>
        <w:tc>
          <w:tcPr>
            <w:tcW w:w="1311" w:type="dxa"/>
            <w:tcBorders>
              <w:top w:val="nil"/>
              <w:left w:val="nil"/>
              <w:bottom w:val="single" w:sz="4" w:space="0" w:color="auto"/>
              <w:right w:val="single" w:sz="4" w:space="0" w:color="auto"/>
            </w:tcBorders>
            <w:shd w:val="clear" w:color="auto" w:fill="auto"/>
          </w:tcPr>
          <w:p w14:paraId="79341B1B" w14:textId="7B87F8F9"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C759A">
              <w:t>32.83</w:t>
            </w:r>
          </w:p>
        </w:tc>
        <w:tc>
          <w:tcPr>
            <w:tcW w:w="1418" w:type="dxa"/>
            <w:tcBorders>
              <w:top w:val="nil"/>
              <w:left w:val="nil"/>
              <w:bottom w:val="single" w:sz="4" w:space="0" w:color="auto"/>
              <w:right w:val="single" w:sz="4" w:space="0" w:color="auto"/>
            </w:tcBorders>
            <w:shd w:val="clear" w:color="auto" w:fill="auto"/>
          </w:tcPr>
          <w:p w14:paraId="5F00D9BC" w14:textId="1EF504FE"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CB1A42">
              <w:t>10,540</w:t>
            </w:r>
          </w:p>
        </w:tc>
      </w:tr>
      <w:tr w:rsidR="00E86187" w:rsidRPr="00D47E60" w14:paraId="2A3E8FB7" w14:textId="77777777" w:rsidTr="00B877E0">
        <w:trPr>
          <w:jc w:val="center"/>
        </w:trPr>
        <w:tc>
          <w:tcPr>
            <w:tcW w:w="562" w:type="dxa"/>
          </w:tcPr>
          <w:p w14:paraId="092B7639" w14:textId="77777777" w:rsidR="00E86187" w:rsidRPr="00D47E60" w:rsidRDefault="00E86187" w:rsidP="00E86187">
            <w:pPr>
              <w:pStyle w:val="ListParagraph"/>
              <w:numPr>
                <w:ilvl w:val="0"/>
                <w:numId w:val="8"/>
              </w:numPr>
              <w:spacing w:before="100" w:beforeAutospacing="1" w:after="100" w:afterAutospacing="1"/>
              <w:rPr>
                <w:rFonts w:ascii="Arial Nova" w:hAnsi="Arial Nova" w:cs="Adobe Clean DC"/>
                <w:color w:val="000000"/>
                <w:sz w:val="20"/>
                <w:szCs w:val="20"/>
              </w:rPr>
            </w:pPr>
          </w:p>
        </w:tc>
        <w:tc>
          <w:tcPr>
            <w:tcW w:w="3686" w:type="dxa"/>
          </w:tcPr>
          <w:p w14:paraId="07AEAE3E" w14:textId="696D2EA8" w:rsidR="00E86187" w:rsidRPr="00D47E60" w:rsidRDefault="00E86187" w:rsidP="00E86187">
            <w:pPr>
              <w:spacing w:before="100" w:beforeAutospacing="1" w:after="100" w:afterAutospacing="1"/>
              <w:rPr>
                <w:rFonts w:ascii="Arial Nova" w:hAnsi="Arial Nova" w:cs="Adobe Clean DC"/>
                <w:color w:val="000000"/>
                <w:sz w:val="20"/>
                <w:szCs w:val="20"/>
              </w:rPr>
            </w:pPr>
            <w:r w:rsidRPr="00D47E60">
              <w:rPr>
                <w:rFonts w:ascii="Arial Nova" w:hAnsi="Arial Nova" w:cs="Adobe Clean DC"/>
                <w:color w:val="000000"/>
                <w:sz w:val="20"/>
                <w:szCs w:val="20"/>
              </w:rPr>
              <w:t>To empower the Directors to issue shares for cash free from statutory pre-emption rights up to the specified limit</w:t>
            </w:r>
          </w:p>
        </w:tc>
        <w:tc>
          <w:tcPr>
            <w:tcW w:w="1417" w:type="dxa"/>
            <w:tcBorders>
              <w:top w:val="nil"/>
              <w:left w:val="single" w:sz="4" w:space="0" w:color="auto"/>
              <w:bottom w:val="single" w:sz="4" w:space="0" w:color="auto"/>
              <w:right w:val="single" w:sz="4" w:space="0" w:color="auto"/>
            </w:tcBorders>
            <w:shd w:val="clear" w:color="auto" w:fill="auto"/>
          </w:tcPr>
          <w:p w14:paraId="535F3AAB" w14:textId="00CD18EF"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4B500B">
              <w:t>23,834,223</w:t>
            </w:r>
          </w:p>
        </w:tc>
        <w:tc>
          <w:tcPr>
            <w:tcW w:w="1418" w:type="dxa"/>
            <w:tcBorders>
              <w:top w:val="nil"/>
              <w:left w:val="nil"/>
              <w:bottom w:val="single" w:sz="4" w:space="0" w:color="auto"/>
              <w:right w:val="nil"/>
            </w:tcBorders>
            <w:shd w:val="clear" w:color="auto" w:fill="auto"/>
          </w:tcPr>
          <w:p w14:paraId="075A8A2A" w14:textId="5E8598C8"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6B6E27">
              <w:t>98.91%</w:t>
            </w:r>
          </w:p>
        </w:tc>
        <w:tc>
          <w:tcPr>
            <w:tcW w:w="1417" w:type="dxa"/>
            <w:tcBorders>
              <w:top w:val="nil"/>
              <w:left w:val="single" w:sz="4" w:space="0" w:color="auto"/>
              <w:bottom w:val="single" w:sz="4" w:space="0" w:color="auto"/>
              <w:right w:val="single" w:sz="4" w:space="0" w:color="auto"/>
            </w:tcBorders>
            <w:shd w:val="clear" w:color="auto" w:fill="auto"/>
          </w:tcPr>
          <w:p w14:paraId="37733125" w14:textId="516BA830"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63FAF">
              <w:t>261,755</w:t>
            </w:r>
          </w:p>
        </w:tc>
        <w:tc>
          <w:tcPr>
            <w:tcW w:w="1418" w:type="dxa"/>
            <w:tcBorders>
              <w:top w:val="nil"/>
              <w:left w:val="nil"/>
              <w:bottom w:val="single" w:sz="4" w:space="0" w:color="auto"/>
              <w:right w:val="nil"/>
            </w:tcBorders>
            <w:shd w:val="clear" w:color="auto" w:fill="auto"/>
          </w:tcPr>
          <w:p w14:paraId="593121A5" w14:textId="34F7E7FE"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B73D27">
              <w:t>1.09%</w:t>
            </w:r>
          </w:p>
        </w:tc>
        <w:tc>
          <w:tcPr>
            <w:tcW w:w="1382" w:type="dxa"/>
            <w:tcBorders>
              <w:top w:val="nil"/>
              <w:left w:val="single" w:sz="4" w:space="0" w:color="auto"/>
              <w:bottom w:val="single" w:sz="4" w:space="0" w:color="auto"/>
              <w:right w:val="single" w:sz="4" w:space="0" w:color="auto"/>
            </w:tcBorders>
            <w:shd w:val="clear" w:color="auto" w:fill="auto"/>
          </w:tcPr>
          <w:p w14:paraId="4CE4A28A" w14:textId="55DC781B"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7B15FF">
              <w:t>24,095,978</w:t>
            </w:r>
          </w:p>
        </w:tc>
        <w:tc>
          <w:tcPr>
            <w:tcW w:w="1311" w:type="dxa"/>
            <w:tcBorders>
              <w:top w:val="nil"/>
              <w:left w:val="nil"/>
              <w:bottom w:val="single" w:sz="4" w:space="0" w:color="auto"/>
              <w:right w:val="single" w:sz="4" w:space="0" w:color="auto"/>
            </w:tcBorders>
            <w:shd w:val="clear" w:color="auto" w:fill="auto"/>
          </w:tcPr>
          <w:p w14:paraId="7A3C5BAD" w14:textId="2A677313"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C759A">
              <w:t>32.82</w:t>
            </w:r>
          </w:p>
        </w:tc>
        <w:tc>
          <w:tcPr>
            <w:tcW w:w="1418" w:type="dxa"/>
            <w:tcBorders>
              <w:top w:val="nil"/>
              <w:left w:val="nil"/>
              <w:bottom w:val="single" w:sz="4" w:space="0" w:color="auto"/>
              <w:right w:val="single" w:sz="4" w:space="0" w:color="auto"/>
            </w:tcBorders>
            <w:shd w:val="clear" w:color="auto" w:fill="auto"/>
          </w:tcPr>
          <w:p w14:paraId="7895E9FD" w14:textId="38CD3D12"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CB1A42">
              <w:t>14,540</w:t>
            </w:r>
          </w:p>
        </w:tc>
      </w:tr>
      <w:tr w:rsidR="00E86187" w:rsidRPr="00D47E60" w14:paraId="67B4AD6C" w14:textId="77777777" w:rsidTr="00B877E0">
        <w:trPr>
          <w:jc w:val="center"/>
        </w:trPr>
        <w:tc>
          <w:tcPr>
            <w:tcW w:w="562" w:type="dxa"/>
          </w:tcPr>
          <w:p w14:paraId="20923051" w14:textId="77777777" w:rsidR="00E86187" w:rsidRPr="00D47E60" w:rsidRDefault="00E86187" w:rsidP="00E86187">
            <w:pPr>
              <w:pStyle w:val="ListParagraph"/>
              <w:numPr>
                <w:ilvl w:val="0"/>
                <w:numId w:val="8"/>
              </w:numPr>
              <w:spacing w:before="100" w:beforeAutospacing="1" w:after="100" w:afterAutospacing="1"/>
              <w:rPr>
                <w:rFonts w:ascii="Arial Nova" w:hAnsi="Arial Nova" w:cs="Adobe Clean DC"/>
                <w:color w:val="000000"/>
                <w:sz w:val="20"/>
                <w:szCs w:val="20"/>
              </w:rPr>
            </w:pPr>
          </w:p>
        </w:tc>
        <w:tc>
          <w:tcPr>
            <w:tcW w:w="3686" w:type="dxa"/>
          </w:tcPr>
          <w:p w14:paraId="313F139C" w14:textId="5BF9D80F" w:rsidR="00E86187" w:rsidRPr="00D47E60" w:rsidRDefault="00E86187" w:rsidP="00E86187">
            <w:pPr>
              <w:spacing w:before="100" w:beforeAutospacing="1" w:after="100" w:afterAutospacing="1"/>
              <w:rPr>
                <w:rFonts w:ascii="Arial Nova" w:hAnsi="Arial Nova" w:cs="Adobe Clean DC"/>
                <w:color w:val="000000"/>
                <w:sz w:val="20"/>
                <w:szCs w:val="20"/>
              </w:rPr>
            </w:pPr>
            <w:r w:rsidRPr="00D47E60">
              <w:rPr>
                <w:rFonts w:ascii="Arial Nova" w:hAnsi="Arial Nova" w:cs="Adobe Clean DC"/>
                <w:color w:val="000000"/>
                <w:sz w:val="20"/>
                <w:szCs w:val="20"/>
              </w:rPr>
              <w:t>To authorise the Company to purchase its own shares up to the specified limit</w:t>
            </w:r>
          </w:p>
        </w:tc>
        <w:tc>
          <w:tcPr>
            <w:tcW w:w="1417" w:type="dxa"/>
            <w:tcBorders>
              <w:top w:val="nil"/>
              <w:left w:val="single" w:sz="4" w:space="0" w:color="auto"/>
              <w:bottom w:val="single" w:sz="4" w:space="0" w:color="auto"/>
              <w:right w:val="single" w:sz="4" w:space="0" w:color="auto"/>
            </w:tcBorders>
            <w:shd w:val="clear" w:color="auto" w:fill="auto"/>
          </w:tcPr>
          <w:p w14:paraId="5BE0081C" w14:textId="574229A4"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4B500B">
              <w:t>24,039,996</w:t>
            </w:r>
          </w:p>
        </w:tc>
        <w:tc>
          <w:tcPr>
            <w:tcW w:w="1418" w:type="dxa"/>
            <w:tcBorders>
              <w:top w:val="nil"/>
              <w:left w:val="nil"/>
              <w:bottom w:val="single" w:sz="4" w:space="0" w:color="auto"/>
              <w:right w:val="nil"/>
            </w:tcBorders>
            <w:shd w:val="clear" w:color="auto" w:fill="auto"/>
          </w:tcPr>
          <w:p w14:paraId="3CA3FC1B" w14:textId="4643241F"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6B6E27">
              <w:t>99.75%</w:t>
            </w:r>
          </w:p>
        </w:tc>
        <w:tc>
          <w:tcPr>
            <w:tcW w:w="1417" w:type="dxa"/>
            <w:tcBorders>
              <w:top w:val="nil"/>
              <w:left w:val="single" w:sz="4" w:space="0" w:color="auto"/>
              <w:bottom w:val="single" w:sz="4" w:space="0" w:color="auto"/>
              <w:right w:val="single" w:sz="4" w:space="0" w:color="auto"/>
            </w:tcBorders>
            <w:shd w:val="clear" w:color="auto" w:fill="auto"/>
          </w:tcPr>
          <w:p w14:paraId="7A0B5ACB" w14:textId="2A201A2C"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63FAF">
              <w:t>60,982</w:t>
            </w:r>
          </w:p>
        </w:tc>
        <w:tc>
          <w:tcPr>
            <w:tcW w:w="1418" w:type="dxa"/>
            <w:tcBorders>
              <w:top w:val="nil"/>
              <w:left w:val="nil"/>
              <w:bottom w:val="single" w:sz="4" w:space="0" w:color="auto"/>
              <w:right w:val="nil"/>
            </w:tcBorders>
            <w:shd w:val="clear" w:color="auto" w:fill="auto"/>
          </w:tcPr>
          <w:p w14:paraId="20A7066C" w14:textId="258BBC17"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B73D27">
              <w:t>0.25%</w:t>
            </w:r>
          </w:p>
        </w:tc>
        <w:tc>
          <w:tcPr>
            <w:tcW w:w="1382" w:type="dxa"/>
            <w:tcBorders>
              <w:top w:val="nil"/>
              <w:left w:val="single" w:sz="4" w:space="0" w:color="auto"/>
              <w:bottom w:val="single" w:sz="4" w:space="0" w:color="auto"/>
              <w:right w:val="single" w:sz="4" w:space="0" w:color="auto"/>
            </w:tcBorders>
            <w:shd w:val="clear" w:color="auto" w:fill="auto"/>
          </w:tcPr>
          <w:p w14:paraId="42AE2DA2" w14:textId="05F88B97"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7B15FF">
              <w:t>24,100,978</w:t>
            </w:r>
          </w:p>
        </w:tc>
        <w:tc>
          <w:tcPr>
            <w:tcW w:w="1311" w:type="dxa"/>
            <w:tcBorders>
              <w:top w:val="nil"/>
              <w:left w:val="nil"/>
              <w:bottom w:val="single" w:sz="4" w:space="0" w:color="auto"/>
              <w:right w:val="single" w:sz="4" w:space="0" w:color="auto"/>
            </w:tcBorders>
            <w:shd w:val="clear" w:color="auto" w:fill="auto"/>
          </w:tcPr>
          <w:p w14:paraId="2F1975DF" w14:textId="5DB67B3D"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C759A">
              <w:t>32.83</w:t>
            </w:r>
          </w:p>
        </w:tc>
        <w:tc>
          <w:tcPr>
            <w:tcW w:w="1418" w:type="dxa"/>
            <w:tcBorders>
              <w:top w:val="nil"/>
              <w:left w:val="nil"/>
              <w:bottom w:val="single" w:sz="4" w:space="0" w:color="auto"/>
              <w:right w:val="single" w:sz="4" w:space="0" w:color="auto"/>
            </w:tcBorders>
            <w:shd w:val="clear" w:color="auto" w:fill="auto"/>
          </w:tcPr>
          <w:p w14:paraId="7ECBB391" w14:textId="34ACA93E"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CB1A42">
              <w:t>9,540</w:t>
            </w:r>
          </w:p>
        </w:tc>
      </w:tr>
      <w:tr w:rsidR="00E86187" w:rsidRPr="00D47E60" w14:paraId="2AC72480" w14:textId="77777777" w:rsidTr="00B877E0">
        <w:trPr>
          <w:jc w:val="center"/>
        </w:trPr>
        <w:tc>
          <w:tcPr>
            <w:tcW w:w="562" w:type="dxa"/>
          </w:tcPr>
          <w:p w14:paraId="6A345156" w14:textId="77777777" w:rsidR="00E86187" w:rsidRPr="00D47E60" w:rsidRDefault="00E86187" w:rsidP="00E86187">
            <w:pPr>
              <w:pStyle w:val="ListParagraph"/>
              <w:numPr>
                <w:ilvl w:val="0"/>
                <w:numId w:val="8"/>
              </w:numPr>
              <w:spacing w:before="100" w:beforeAutospacing="1" w:after="100" w:afterAutospacing="1"/>
              <w:rPr>
                <w:rFonts w:ascii="Arial Nova" w:hAnsi="Arial Nova" w:cs="Adobe Clean DC"/>
                <w:color w:val="000000"/>
                <w:sz w:val="20"/>
                <w:szCs w:val="20"/>
              </w:rPr>
            </w:pPr>
          </w:p>
        </w:tc>
        <w:tc>
          <w:tcPr>
            <w:tcW w:w="3686" w:type="dxa"/>
          </w:tcPr>
          <w:p w14:paraId="76DB8432" w14:textId="473C23C3" w:rsidR="00E86187" w:rsidRPr="00D47E60" w:rsidRDefault="00E86187" w:rsidP="00E86187">
            <w:pPr>
              <w:spacing w:before="100" w:beforeAutospacing="1" w:after="100" w:afterAutospacing="1"/>
              <w:rPr>
                <w:rFonts w:ascii="Arial Nova" w:hAnsi="Arial Nova" w:cs="Adobe Clean DC"/>
                <w:color w:val="000000"/>
                <w:sz w:val="20"/>
                <w:szCs w:val="20"/>
              </w:rPr>
            </w:pPr>
            <w:r w:rsidRPr="00D47E60">
              <w:rPr>
                <w:rFonts w:ascii="Arial Nova" w:hAnsi="Arial Nova" w:cs="Adobe Clean DC"/>
                <w:color w:val="000000"/>
                <w:sz w:val="20"/>
                <w:szCs w:val="20"/>
              </w:rPr>
              <w:t>To authorise the calling of any general meeting (other than an annual general meeting) by not less than 14 clear days’ notice</w:t>
            </w:r>
          </w:p>
        </w:tc>
        <w:tc>
          <w:tcPr>
            <w:tcW w:w="1417" w:type="dxa"/>
            <w:tcBorders>
              <w:top w:val="nil"/>
              <w:left w:val="single" w:sz="4" w:space="0" w:color="auto"/>
              <w:bottom w:val="single" w:sz="4" w:space="0" w:color="auto"/>
              <w:right w:val="single" w:sz="4" w:space="0" w:color="auto"/>
            </w:tcBorders>
            <w:shd w:val="clear" w:color="auto" w:fill="auto"/>
          </w:tcPr>
          <w:p w14:paraId="5E6B6A7F" w14:textId="204467DA"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4B500B">
              <w:t>24,036,442</w:t>
            </w:r>
          </w:p>
        </w:tc>
        <w:tc>
          <w:tcPr>
            <w:tcW w:w="1418" w:type="dxa"/>
            <w:tcBorders>
              <w:top w:val="nil"/>
              <w:left w:val="nil"/>
              <w:bottom w:val="single" w:sz="4" w:space="0" w:color="auto"/>
              <w:right w:val="nil"/>
            </w:tcBorders>
            <w:shd w:val="clear" w:color="auto" w:fill="auto"/>
          </w:tcPr>
          <w:p w14:paraId="59E17F8C" w14:textId="18CD8F95"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6B6E27">
              <w:t>99.73%</w:t>
            </w:r>
          </w:p>
        </w:tc>
        <w:tc>
          <w:tcPr>
            <w:tcW w:w="1417" w:type="dxa"/>
            <w:tcBorders>
              <w:top w:val="nil"/>
              <w:left w:val="single" w:sz="4" w:space="0" w:color="auto"/>
              <w:bottom w:val="single" w:sz="4" w:space="0" w:color="auto"/>
              <w:right w:val="single" w:sz="4" w:space="0" w:color="auto"/>
            </w:tcBorders>
            <w:shd w:val="clear" w:color="auto" w:fill="auto"/>
          </w:tcPr>
          <w:p w14:paraId="3AE70FE7" w14:textId="2C98D091"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63FAF">
              <w:t>65,036</w:t>
            </w:r>
          </w:p>
        </w:tc>
        <w:tc>
          <w:tcPr>
            <w:tcW w:w="1418" w:type="dxa"/>
            <w:tcBorders>
              <w:top w:val="nil"/>
              <w:left w:val="nil"/>
              <w:bottom w:val="single" w:sz="4" w:space="0" w:color="auto"/>
              <w:right w:val="nil"/>
            </w:tcBorders>
            <w:shd w:val="clear" w:color="auto" w:fill="auto"/>
          </w:tcPr>
          <w:p w14:paraId="4D59D5ED" w14:textId="7CBB7666"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B73D27">
              <w:t>0.27%</w:t>
            </w:r>
          </w:p>
        </w:tc>
        <w:tc>
          <w:tcPr>
            <w:tcW w:w="1382" w:type="dxa"/>
            <w:tcBorders>
              <w:top w:val="nil"/>
              <w:left w:val="single" w:sz="4" w:space="0" w:color="auto"/>
              <w:bottom w:val="single" w:sz="4" w:space="0" w:color="auto"/>
              <w:right w:val="single" w:sz="4" w:space="0" w:color="auto"/>
            </w:tcBorders>
            <w:shd w:val="clear" w:color="auto" w:fill="auto"/>
          </w:tcPr>
          <w:p w14:paraId="0A70CA1B" w14:textId="2B0FC2EC"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7B15FF">
              <w:t>24,101,478</w:t>
            </w:r>
          </w:p>
        </w:tc>
        <w:tc>
          <w:tcPr>
            <w:tcW w:w="1311" w:type="dxa"/>
            <w:tcBorders>
              <w:top w:val="nil"/>
              <w:left w:val="nil"/>
              <w:bottom w:val="single" w:sz="4" w:space="0" w:color="auto"/>
              <w:right w:val="single" w:sz="4" w:space="0" w:color="auto"/>
            </w:tcBorders>
            <w:shd w:val="clear" w:color="auto" w:fill="auto"/>
          </w:tcPr>
          <w:p w14:paraId="24061B98" w14:textId="3CA2BD1C"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0C759A">
              <w:t>32.83</w:t>
            </w:r>
          </w:p>
        </w:tc>
        <w:tc>
          <w:tcPr>
            <w:tcW w:w="1418" w:type="dxa"/>
            <w:tcBorders>
              <w:top w:val="nil"/>
              <w:left w:val="nil"/>
              <w:bottom w:val="single" w:sz="4" w:space="0" w:color="auto"/>
              <w:right w:val="single" w:sz="4" w:space="0" w:color="auto"/>
            </w:tcBorders>
            <w:shd w:val="clear" w:color="auto" w:fill="auto"/>
          </w:tcPr>
          <w:p w14:paraId="195D4906" w14:textId="5EE570DC" w:rsidR="00E86187" w:rsidRPr="00D47E60" w:rsidRDefault="00E86187" w:rsidP="00E86187">
            <w:pPr>
              <w:spacing w:before="100" w:beforeAutospacing="1" w:after="100" w:afterAutospacing="1"/>
              <w:jc w:val="center"/>
              <w:rPr>
                <w:rFonts w:ascii="Arial Nova" w:hAnsi="Arial Nova" w:cs="Adobe Clean DC"/>
                <w:color w:val="000000"/>
                <w:sz w:val="20"/>
                <w:szCs w:val="20"/>
              </w:rPr>
            </w:pPr>
            <w:r w:rsidRPr="00CB1A42">
              <w:t>9,040</w:t>
            </w:r>
          </w:p>
        </w:tc>
      </w:tr>
    </w:tbl>
    <w:p w14:paraId="54EF32EA" w14:textId="46FDF275" w:rsidR="00C5517E" w:rsidRPr="00D47E60" w:rsidRDefault="00C5517E" w:rsidP="00FA0C04">
      <w:pPr>
        <w:spacing w:before="100" w:beforeAutospacing="1" w:after="100" w:afterAutospacing="1" w:line="240" w:lineRule="auto"/>
        <w:rPr>
          <w:rFonts w:ascii="Arial Nova" w:hAnsi="Arial Nova" w:cs="Adobe Clean DC"/>
          <w:color w:val="000000"/>
          <w:sz w:val="20"/>
          <w:szCs w:val="20"/>
        </w:rPr>
      </w:pPr>
      <w:r w:rsidRPr="00D47E60">
        <w:rPr>
          <w:rFonts w:ascii="Arial Nova" w:hAnsi="Arial Nova" w:cs="Adobe Clean DC"/>
          <w:color w:val="000000"/>
          <w:sz w:val="20"/>
          <w:szCs w:val="20"/>
        </w:rPr>
        <w:t>Notes:</w:t>
      </w:r>
    </w:p>
    <w:p w14:paraId="5DC57E34" w14:textId="271621CF" w:rsidR="00FA0C04" w:rsidRPr="00D47E60" w:rsidRDefault="004C4BB0" w:rsidP="00A2476F">
      <w:pPr>
        <w:pStyle w:val="ListParagraph"/>
        <w:numPr>
          <w:ilvl w:val="0"/>
          <w:numId w:val="7"/>
        </w:numPr>
        <w:spacing w:before="100" w:beforeAutospacing="1" w:after="100" w:afterAutospacing="1" w:line="240" w:lineRule="auto"/>
        <w:rPr>
          <w:rFonts w:ascii="Arial Nova" w:hAnsi="Arial Nova" w:cs="Adobe Clean DC"/>
          <w:color w:val="000000"/>
          <w:sz w:val="20"/>
          <w:szCs w:val="20"/>
        </w:rPr>
      </w:pPr>
      <w:r w:rsidRPr="00D47E60">
        <w:rPr>
          <w:rFonts w:ascii="Arial Nova" w:hAnsi="Arial Nova" w:cs="Adobe Clean DC"/>
          <w:color w:val="000000"/>
          <w:sz w:val="20"/>
          <w:szCs w:val="20"/>
        </w:rPr>
        <w:t>T</w:t>
      </w:r>
      <w:r w:rsidR="00FA0C04" w:rsidRPr="00D47E60">
        <w:rPr>
          <w:rFonts w:ascii="Arial Nova" w:hAnsi="Arial Nova" w:cs="Adobe Clean DC"/>
          <w:color w:val="000000"/>
          <w:sz w:val="20"/>
          <w:szCs w:val="20"/>
        </w:rPr>
        <w:t xml:space="preserve">he number of shares in issue and eligible to vote at the meeting was </w:t>
      </w:r>
      <w:r w:rsidR="00C5517E" w:rsidRPr="00D47E60">
        <w:rPr>
          <w:rFonts w:ascii="Arial Nova" w:hAnsi="Arial Nova" w:cs="Adobe Clean DC"/>
          <w:color w:val="000000"/>
          <w:sz w:val="20"/>
          <w:szCs w:val="20"/>
        </w:rPr>
        <w:t>73,419,193</w:t>
      </w:r>
      <w:r w:rsidR="00FA0C04" w:rsidRPr="00D47E60">
        <w:rPr>
          <w:rFonts w:ascii="Arial Nova" w:hAnsi="Arial Nova" w:cs="Adobe Clean DC"/>
          <w:color w:val="000000"/>
          <w:sz w:val="20"/>
          <w:szCs w:val="20"/>
        </w:rPr>
        <w:t xml:space="preserve"> </w:t>
      </w:r>
      <w:r w:rsidR="00C5517E" w:rsidRPr="00D47E60">
        <w:rPr>
          <w:rFonts w:ascii="Arial Nova" w:hAnsi="Arial Nova" w:cs="Adobe Clean DC"/>
          <w:color w:val="000000"/>
          <w:sz w:val="20"/>
          <w:szCs w:val="20"/>
        </w:rPr>
        <w:t>ordinary shares.</w:t>
      </w:r>
      <w:r w:rsidR="00FA0C04" w:rsidRPr="00D47E60">
        <w:rPr>
          <w:rFonts w:ascii="Arial Nova" w:hAnsi="Arial Nova" w:cs="Adobe Clean DC"/>
          <w:color w:val="000000"/>
          <w:sz w:val="20"/>
          <w:szCs w:val="20"/>
        </w:rPr>
        <w:t xml:space="preserve"> Each shareholder, present in person or by proxy, was entitled to one vote per share held</w:t>
      </w:r>
      <w:r w:rsidR="00617549" w:rsidRPr="00D47E60">
        <w:rPr>
          <w:rFonts w:ascii="Arial Nova" w:hAnsi="Arial Nova" w:cs="Adobe Clean DC"/>
          <w:color w:val="000000"/>
          <w:sz w:val="20"/>
          <w:szCs w:val="20"/>
        </w:rPr>
        <w:t>.</w:t>
      </w:r>
    </w:p>
    <w:p w14:paraId="24D8C75F" w14:textId="411A5AF9" w:rsidR="00C5517E" w:rsidRPr="00D47E60" w:rsidRDefault="004C4BB0" w:rsidP="00A2476F">
      <w:pPr>
        <w:pStyle w:val="ListParagraph"/>
        <w:numPr>
          <w:ilvl w:val="0"/>
          <w:numId w:val="7"/>
        </w:numPr>
        <w:spacing w:before="100" w:beforeAutospacing="1" w:after="100" w:afterAutospacing="1" w:line="240" w:lineRule="auto"/>
        <w:rPr>
          <w:rFonts w:ascii="Arial Nova" w:hAnsi="Arial Nova" w:cs="Adobe Clean DC"/>
          <w:color w:val="000000"/>
          <w:sz w:val="20"/>
          <w:szCs w:val="20"/>
        </w:rPr>
      </w:pPr>
      <w:r w:rsidRPr="00D47E60">
        <w:rPr>
          <w:rFonts w:ascii="Arial Nova" w:hAnsi="Arial Nova" w:cs="Adobe Clean DC"/>
          <w:color w:val="000000"/>
          <w:sz w:val="20"/>
          <w:szCs w:val="20"/>
        </w:rPr>
        <w:t>A</w:t>
      </w:r>
      <w:r w:rsidR="00C5517E" w:rsidRPr="00D47E60">
        <w:rPr>
          <w:rFonts w:ascii="Arial Nova" w:hAnsi="Arial Nova" w:cs="Adobe Clean DC"/>
          <w:color w:val="000000"/>
          <w:sz w:val="20"/>
          <w:szCs w:val="20"/>
        </w:rPr>
        <w:t xml:space="preserve"> vote withheld is not a vote in law and is not counted in the calculation of votes for or against the resolutions.</w:t>
      </w:r>
    </w:p>
    <w:p w14:paraId="2B20D255" w14:textId="6C7C9F02" w:rsidR="008613F1" w:rsidRPr="00D47E60" w:rsidRDefault="008613F1" w:rsidP="00A2476F">
      <w:pPr>
        <w:pStyle w:val="ListParagraph"/>
        <w:numPr>
          <w:ilvl w:val="0"/>
          <w:numId w:val="7"/>
        </w:numPr>
        <w:spacing w:before="100" w:beforeAutospacing="1" w:after="100" w:afterAutospacing="1" w:line="240" w:lineRule="auto"/>
        <w:rPr>
          <w:rFonts w:ascii="Arial Nova" w:hAnsi="Arial Nova" w:cs="Adobe Clean DC"/>
          <w:color w:val="000000"/>
          <w:sz w:val="20"/>
          <w:szCs w:val="20"/>
        </w:rPr>
      </w:pPr>
      <w:r w:rsidRPr="00D47E60">
        <w:rPr>
          <w:rFonts w:ascii="Arial Nova" w:hAnsi="Arial Nova" w:cs="Adobe Clean DC"/>
          <w:color w:val="000000"/>
          <w:sz w:val="20"/>
          <w:szCs w:val="20"/>
        </w:rPr>
        <w:t xml:space="preserve">Any proxy appointments which gave discretion to the Chair have been included in the </w:t>
      </w:r>
      <w:r w:rsidR="00053540" w:rsidRPr="00D47E60">
        <w:rPr>
          <w:rFonts w:ascii="Arial Nova" w:hAnsi="Arial Nova" w:cs="Adobe Clean DC"/>
          <w:color w:val="000000"/>
          <w:sz w:val="20"/>
          <w:szCs w:val="20"/>
        </w:rPr>
        <w:t xml:space="preserve">votes </w:t>
      </w:r>
      <w:r w:rsidRPr="00D47E60">
        <w:rPr>
          <w:rFonts w:ascii="Arial Nova" w:hAnsi="Arial Nova" w:cs="Adobe Clean DC"/>
          <w:color w:val="000000"/>
          <w:sz w:val="20"/>
          <w:szCs w:val="20"/>
        </w:rPr>
        <w:t xml:space="preserve">for </w:t>
      </w:r>
      <w:r w:rsidR="00053540" w:rsidRPr="00D47E60">
        <w:rPr>
          <w:rFonts w:ascii="Arial Nova" w:hAnsi="Arial Nova" w:cs="Adobe Clean DC"/>
          <w:color w:val="000000"/>
          <w:sz w:val="20"/>
          <w:szCs w:val="20"/>
        </w:rPr>
        <w:t>the resolution</w:t>
      </w:r>
      <w:r w:rsidR="00617549" w:rsidRPr="00D47E60">
        <w:rPr>
          <w:rFonts w:ascii="Arial Nova" w:hAnsi="Arial Nova" w:cs="Adobe Clean DC"/>
          <w:color w:val="000000"/>
          <w:sz w:val="20"/>
          <w:szCs w:val="20"/>
        </w:rPr>
        <w:t>.</w:t>
      </w:r>
    </w:p>
    <w:p w14:paraId="21B808E7" w14:textId="3E17BBEE" w:rsidR="00A2476F" w:rsidRPr="00D47E60" w:rsidRDefault="008613F1" w:rsidP="00D47E60">
      <w:pPr>
        <w:pStyle w:val="ListParagraph"/>
        <w:numPr>
          <w:ilvl w:val="0"/>
          <w:numId w:val="7"/>
        </w:numPr>
        <w:spacing w:before="100" w:beforeAutospacing="1" w:after="100" w:afterAutospacing="1" w:line="240" w:lineRule="auto"/>
        <w:rPr>
          <w:rFonts w:ascii="Arial Nova" w:hAnsi="Arial Nova" w:cs="Adobe Clean DC"/>
          <w:color w:val="000000"/>
          <w:sz w:val="20"/>
          <w:szCs w:val="20"/>
        </w:rPr>
      </w:pPr>
      <w:r w:rsidRPr="00D47E60">
        <w:rPr>
          <w:rFonts w:ascii="Arial Nova" w:hAnsi="Arial Nova" w:cs="Adobe Clean DC"/>
          <w:color w:val="000000"/>
          <w:sz w:val="20"/>
          <w:szCs w:val="20"/>
        </w:rPr>
        <w:t xml:space="preserve">In accordance with UK Listing Rule </w:t>
      </w:r>
      <w:r w:rsidR="00893491" w:rsidRPr="00D47E60">
        <w:rPr>
          <w:rFonts w:ascii="Arial Nova" w:hAnsi="Arial Nova" w:cs="Adobe Clean DC"/>
          <w:color w:val="000000"/>
          <w:sz w:val="20"/>
          <w:szCs w:val="20"/>
        </w:rPr>
        <w:t>6.4.2</w:t>
      </w:r>
      <w:r w:rsidRPr="00D47E60">
        <w:rPr>
          <w:rFonts w:ascii="Arial Nova" w:hAnsi="Arial Nova" w:cs="Adobe Clean DC"/>
          <w:color w:val="000000"/>
          <w:sz w:val="20"/>
          <w:szCs w:val="20"/>
        </w:rPr>
        <w:t xml:space="preserve">, copies of all resolutions passed other than resolutions concerning ordinary business have been submitted to the Financial Conduct Authority via the National Storage Mechanism and will shortly be available for inspection at </w:t>
      </w:r>
      <w:hyperlink r:id="rId12" w:anchor="/nsm/nationalstoragemechanism" w:history="1">
        <w:r w:rsidR="005E0DA7" w:rsidRPr="00D47E60">
          <w:rPr>
            <w:rFonts w:ascii="Arial Nova" w:hAnsi="Arial Nova" w:cs="Adobe Clean DC"/>
            <w:color w:val="000000"/>
            <w:sz w:val="20"/>
            <w:szCs w:val="20"/>
          </w:rPr>
          <w:t>https://data.fca.org.uk/#/nsm/nationalstoragemechanism</w:t>
        </w:r>
      </w:hyperlink>
    </w:p>
    <w:p w14:paraId="17B3B78F" w14:textId="77777777" w:rsidR="00D47E60" w:rsidRDefault="00D47E60" w:rsidP="00A2476F">
      <w:pPr>
        <w:spacing w:after="0"/>
        <w:jc w:val="both"/>
        <w:rPr>
          <w:rFonts w:ascii="Arial Nova" w:hAnsi="Arial Nova"/>
          <w:b/>
          <w:bCs/>
          <w:sz w:val="20"/>
          <w:szCs w:val="20"/>
        </w:rPr>
      </w:pPr>
    </w:p>
    <w:p w14:paraId="1C93F573" w14:textId="77777777" w:rsidR="00D71356" w:rsidRPr="00D71356" w:rsidRDefault="00D71356" w:rsidP="00D71356">
      <w:pPr>
        <w:spacing w:after="0"/>
        <w:jc w:val="both"/>
        <w:rPr>
          <w:rFonts w:ascii="Arial Nova" w:hAnsi="Arial Nova"/>
          <w:b/>
          <w:bCs/>
          <w:sz w:val="20"/>
          <w:szCs w:val="20"/>
        </w:rPr>
      </w:pPr>
      <w:r w:rsidRPr="00D71356">
        <w:rPr>
          <w:rFonts w:ascii="Arial Nova" w:hAnsi="Arial Nova"/>
          <w:b/>
          <w:bCs/>
          <w:sz w:val="20"/>
          <w:szCs w:val="20"/>
        </w:rPr>
        <w:t>About Carclo plc:</w:t>
      </w:r>
    </w:p>
    <w:p w14:paraId="733C0694" w14:textId="77777777" w:rsidR="00D71356" w:rsidRPr="00D71356" w:rsidRDefault="00D71356" w:rsidP="00D71356">
      <w:pPr>
        <w:spacing w:after="0"/>
        <w:jc w:val="both"/>
        <w:rPr>
          <w:rFonts w:ascii="Arial Nova" w:hAnsi="Arial Nova"/>
          <w:b/>
          <w:bCs/>
          <w:sz w:val="20"/>
          <w:szCs w:val="20"/>
        </w:rPr>
      </w:pPr>
    </w:p>
    <w:p w14:paraId="60D558BF" w14:textId="77777777" w:rsidR="00D71356" w:rsidRPr="00D71356" w:rsidRDefault="00D71356" w:rsidP="00D71356">
      <w:pPr>
        <w:spacing w:after="0"/>
        <w:jc w:val="both"/>
        <w:rPr>
          <w:rFonts w:ascii="Arial Nova" w:hAnsi="Arial Nova"/>
          <w:sz w:val="20"/>
          <w:szCs w:val="20"/>
        </w:rPr>
      </w:pPr>
      <w:r w:rsidRPr="00D71356">
        <w:rPr>
          <w:rFonts w:ascii="Arial Nova" w:hAnsi="Arial Nova"/>
          <w:sz w:val="20"/>
          <w:szCs w:val="20"/>
        </w:rPr>
        <w:t xml:space="preserve">Carclo plc is a public company whose shares are quoted on the Main Market of the London Stock Exchange. Carclo is a global precision engineering group that designs, industrialises and manufactures </w:t>
      </w:r>
      <w:proofErr w:type="gramStart"/>
      <w:r w:rsidRPr="00D71356">
        <w:rPr>
          <w:rFonts w:ascii="Arial Nova" w:hAnsi="Arial Nova"/>
          <w:sz w:val="20"/>
          <w:szCs w:val="20"/>
        </w:rPr>
        <w:t>highly-reliable</w:t>
      </w:r>
      <w:proofErr w:type="gramEnd"/>
      <w:r w:rsidRPr="00D71356">
        <w:rPr>
          <w:rFonts w:ascii="Arial Nova" w:hAnsi="Arial Nova"/>
          <w:sz w:val="20"/>
          <w:szCs w:val="20"/>
        </w:rPr>
        <w:t xml:space="preserve"> solutions for Life Sciences, Aerospace and Safety &amp; Security markets, manufactured in-region, for-region.</w:t>
      </w:r>
    </w:p>
    <w:p w14:paraId="73BA7053" w14:textId="77777777" w:rsidR="00D71356" w:rsidRPr="00D71356" w:rsidRDefault="00D71356" w:rsidP="00D71356">
      <w:pPr>
        <w:spacing w:after="0"/>
        <w:jc w:val="both"/>
        <w:rPr>
          <w:rFonts w:ascii="Arial Nova" w:hAnsi="Arial Nova"/>
          <w:b/>
          <w:bCs/>
          <w:sz w:val="20"/>
          <w:szCs w:val="20"/>
        </w:rPr>
      </w:pPr>
    </w:p>
    <w:p w14:paraId="5274114B" w14:textId="77777777" w:rsidR="00D71356" w:rsidRPr="00D71356" w:rsidRDefault="00D71356" w:rsidP="00D71356">
      <w:pPr>
        <w:spacing w:after="0"/>
        <w:jc w:val="both"/>
        <w:rPr>
          <w:rFonts w:ascii="Arial Nova" w:hAnsi="Arial Nova"/>
          <w:sz w:val="20"/>
          <w:szCs w:val="20"/>
        </w:rPr>
      </w:pPr>
      <w:r w:rsidRPr="00D71356">
        <w:rPr>
          <w:rFonts w:ascii="Arial Nova" w:hAnsi="Arial Nova"/>
          <w:sz w:val="20"/>
          <w:szCs w:val="20"/>
        </w:rPr>
        <w:t>LEI: 21380078MEM399JPI956</w:t>
      </w:r>
    </w:p>
    <w:p w14:paraId="1448C5B5" w14:textId="77777777" w:rsidR="00D71356" w:rsidRDefault="00D71356" w:rsidP="00D71356">
      <w:pPr>
        <w:spacing w:after="0"/>
        <w:jc w:val="both"/>
        <w:rPr>
          <w:rFonts w:ascii="Arial Nova" w:hAnsi="Arial Nova"/>
          <w:b/>
          <w:bCs/>
          <w:sz w:val="20"/>
          <w:szCs w:val="20"/>
        </w:rPr>
      </w:pPr>
    </w:p>
    <w:p w14:paraId="2C3A46BC" w14:textId="3C11DC9A" w:rsidR="00A2476F" w:rsidRPr="00D47E60" w:rsidRDefault="00A2476F" w:rsidP="00D71356">
      <w:pPr>
        <w:spacing w:after="0"/>
        <w:jc w:val="both"/>
        <w:rPr>
          <w:rFonts w:ascii="Arial Nova" w:hAnsi="Arial Nova"/>
          <w:b/>
          <w:bCs/>
          <w:sz w:val="20"/>
          <w:szCs w:val="20"/>
        </w:rPr>
      </w:pPr>
      <w:r w:rsidRPr="00D47E60">
        <w:rPr>
          <w:rFonts w:ascii="Arial Nova" w:hAnsi="Arial Nova"/>
          <w:b/>
          <w:bCs/>
          <w:sz w:val="20"/>
          <w:szCs w:val="20"/>
        </w:rPr>
        <w:t>Enquiries:</w:t>
      </w:r>
    </w:p>
    <w:p w14:paraId="52B85258" w14:textId="4DA19824" w:rsidR="00A2476F" w:rsidRPr="00D47E60" w:rsidRDefault="00A2476F" w:rsidP="00A2476F">
      <w:pPr>
        <w:spacing w:after="0"/>
        <w:jc w:val="both"/>
        <w:rPr>
          <w:rFonts w:ascii="Arial Nova" w:hAnsi="Arial Nova"/>
          <w:sz w:val="20"/>
          <w:szCs w:val="20"/>
        </w:rPr>
      </w:pPr>
      <w:r w:rsidRPr="00D47E60">
        <w:rPr>
          <w:rFonts w:ascii="Arial Nova" w:hAnsi="Arial Nova"/>
          <w:sz w:val="20"/>
          <w:szCs w:val="20"/>
        </w:rPr>
        <w:t>Carclo plc</w:t>
      </w:r>
      <w:r w:rsidRPr="00D47E60">
        <w:rPr>
          <w:rFonts w:ascii="Arial Nova" w:hAnsi="Arial Nova"/>
          <w:sz w:val="20"/>
          <w:szCs w:val="20"/>
        </w:rPr>
        <w:tab/>
      </w:r>
      <w:r w:rsidRPr="00D47E60">
        <w:rPr>
          <w:rFonts w:ascii="Arial Nova" w:hAnsi="Arial Nova"/>
          <w:sz w:val="20"/>
          <w:szCs w:val="20"/>
        </w:rPr>
        <w:tab/>
      </w:r>
      <w:r w:rsidR="00840A61" w:rsidRPr="00D47E60">
        <w:rPr>
          <w:rFonts w:ascii="Arial Nova" w:hAnsi="Arial Nova"/>
          <w:sz w:val="20"/>
          <w:szCs w:val="20"/>
        </w:rPr>
        <w:t>+44 (0)371 384 2249</w:t>
      </w:r>
    </w:p>
    <w:p w14:paraId="043BCEB7" w14:textId="77777777" w:rsidR="00A2476F" w:rsidRPr="00D47E60" w:rsidRDefault="00A2476F" w:rsidP="00A2476F">
      <w:pPr>
        <w:spacing w:after="0"/>
        <w:jc w:val="both"/>
        <w:rPr>
          <w:rFonts w:ascii="Arial Nova" w:hAnsi="Arial Nova"/>
          <w:sz w:val="20"/>
          <w:szCs w:val="20"/>
        </w:rPr>
      </w:pPr>
      <w:r w:rsidRPr="00D47E60">
        <w:rPr>
          <w:rFonts w:ascii="Arial Nova" w:hAnsi="Arial Nova"/>
          <w:sz w:val="20"/>
          <w:szCs w:val="20"/>
        </w:rPr>
        <w:lastRenderedPageBreak/>
        <w:t xml:space="preserve">Frank Doorenbosch </w:t>
      </w:r>
      <w:r w:rsidRPr="00D47E60">
        <w:rPr>
          <w:rFonts w:ascii="Arial Nova" w:hAnsi="Arial Nova"/>
          <w:sz w:val="20"/>
          <w:szCs w:val="20"/>
        </w:rPr>
        <w:tab/>
        <w:t>Chief Executive Officer</w:t>
      </w:r>
    </w:p>
    <w:p w14:paraId="1BEA8CD7" w14:textId="1C099506" w:rsidR="00A2476F" w:rsidRPr="00D47E60" w:rsidRDefault="00840A61" w:rsidP="00A2476F">
      <w:pPr>
        <w:spacing w:after="0"/>
        <w:jc w:val="both"/>
        <w:rPr>
          <w:rFonts w:ascii="Arial Nova" w:hAnsi="Arial Nova"/>
          <w:sz w:val="20"/>
          <w:szCs w:val="20"/>
        </w:rPr>
      </w:pPr>
      <w:r w:rsidRPr="00D47E60">
        <w:rPr>
          <w:rFonts w:ascii="Arial Nova" w:hAnsi="Arial Nova"/>
          <w:sz w:val="20"/>
          <w:szCs w:val="20"/>
        </w:rPr>
        <w:t>Ian Tichias</w:t>
      </w:r>
      <w:r w:rsidR="00A2476F" w:rsidRPr="00D47E60">
        <w:rPr>
          <w:rFonts w:ascii="Arial Nova" w:hAnsi="Arial Nova"/>
          <w:sz w:val="20"/>
          <w:szCs w:val="20"/>
        </w:rPr>
        <w:tab/>
      </w:r>
      <w:r w:rsidRPr="00D47E60">
        <w:rPr>
          <w:rFonts w:ascii="Arial Nova" w:hAnsi="Arial Nova"/>
          <w:sz w:val="20"/>
          <w:szCs w:val="20"/>
        </w:rPr>
        <w:tab/>
      </w:r>
      <w:r w:rsidR="00A2476F" w:rsidRPr="00D47E60">
        <w:rPr>
          <w:rFonts w:ascii="Arial Nova" w:hAnsi="Arial Nova"/>
          <w:sz w:val="20"/>
          <w:szCs w:val="20"/>
        </w:rPr>
        <w:t>Chief Financial Officer</w:t>
      </w:r>
    </w:p>
    <w:p w14:paraId="06A2275C" w14:textId="77777777" w:rsidR="00D47E60" w:rsidRDefault="00D47E60" w:rsidP="00C5517E">
      <w:pPr>
        <w:spacing w:before="100" w:beforeAutospacing="1" w:after="100" w:afterAutospacing="1" w:line="240" w:lineRule="auto"/>
        <w:rPr>
          <w:rFonts w:ascii="Arial Nova" w:hAnsi="Arial Nova" w:cs="Times New Roman"/>
          <w:sz w:val="20"/>
          <w:szCs w:val="20"/>
        </w:rPr>
      </w:pPr>
    </w:p>
    <w:p w14:paraId="36C38026" w14:textId="1FE7472C" w:rsidR="00D47E60" w:rsidRPr="00D47E60" w:rsidRDefault="00840A61" w:rsidP="00C5517E">
      <w:pPr>
        <w:spacing w:before="100" w:beforeAutospacing="1" w:after="100" w:afterAutospacing="1" w:line="240" w:lineRule="auto"/>
        <w:rPr>
          <w:rFonts w:ascii="Arial Nova" w:hAnsi="Arial Nova" w:cs="Times New Roman"/>
          <w:sz w:val="20"/>
          <w:szCs w:val="20"/>
        </w:rPr>
      </w:pPr>
      <w:r w:rsidRPr="00D47E60">
        <w:rPr>
          <w:rFonts w:ascii="Arial Nova" w:hAnsi="Arial Nova" w:cs="Times New Roman"/>
          <w:sz w:val="20"/>
          <w:szCs w:val="20"/>
        </w:rPr>
        <w:t>ENDS</w:t>
      </w:r>
    </w:p>
    <w:sectPr w:rsidR="00D47E60" w:rsidRPr="00D47E60" w:rsidSect="00D47E60">
      <w:headerReference w:type="default" r:id="rId13"/>
      <w:pgSz w:w="16838" w:h="11906" w:orient="landscape"/>
      <w:pgMar w:top="426"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7001" w14:textId="77777777" w:rsidR="00405208" w:rsidRDefault="00405208" w:rsidP="00133A09">
      <w:pPr>
        <w:spacing w:after="0" w:line="240" w:lineRule="auto"/>
      </w:pPr>
      <w:r>
        <w:separator/>
      </w:r>
    </w:p>
  </w:endnote>
  <w:endnote w:type="continuationSeparator" w:id="0">
    <w:p w14:paraId="0FE7178B" w14:textId="77777777" w:rsidR="00405208" w:rsidRDefault="00405208" w:rsidP="0013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dobe Clean DC">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68C8" w14:textId="77777777" w:rsidR="00405208" w:rsidRDefault="00405208" w:rsidP="00133A09">
      <w:pPr>
        <w:spacing w:after="0" w:line="240" w:lineRule="auto"/>
      </w:pPr>
      <w:r>
        <w:separator/>
      </w:r>
    </w:p>
  </w:footnote>
  <w:footnote w:type="continuationSeparator" w:id="0">
    <w:p w14:paraId="08F8FC8D" w14:textId="77777777" w:rsidR="00405208" w:rsidRDefault="00405208" w:rsidP="0013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CF64" w14:textId="613B748A" w:rsidR="00133A09" w:rsidRDefault="00133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80E"/>
    <w:multiLevelType w:val="hybridMultilevel"/>
    <w:tmpl w:val="1382AE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A070BA"/>
    <w:multiLevelType w:val="hybridMultilevel"/>
    <w:tmpl w:val="A9441D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273F0D"/>
    <w:multiLevelType w:val="hybridMultilevel"/>
    <w:tmpl w:val="71FEB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D454C4"/>
    <w:multiLevelType w:val="hybridMultilevel"/>
    <w:tmpl w:val="04BE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633546"/>
    <w:multiLevelType w:val="hybridMultilevel"/>
    <w:tmpl w:val="9118AAB4"/>
    <w:lvl w:ilvl="0" w:tplc="19A2C29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316BE9"/>
    <w:multiLevelType w:val="hybridMultilevel"/>
    <w:tmpl w:val="5F00FDB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C696948"/>
    <w:multiLevelType w:val="hybridMultilevel"/>
    <w:tmpl w:val="7C9C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559C3"/>
    <w:multiLevelType w:val="hybridMultilevel"/>
    <w:tmpl w:val="BE7AFE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31855424">
    <w:abstractNumId w:val="2"/>
  </w:num>
  <w:num w:numId="2" w16cid:durableId="1571303019">
    <w:abstractNumId w:val="3"/>
  </w:num>
  <w:num w:numId="3" w16cid:durableId="866136619">
    <w:abstractNumId w:val="4"/>
  </w:num>
  <w:num w:numId="4" w16cid:durableId="1038549223">
    <w:abstractNumId w:val="0"/>
  </w:num>
  <w:num w:numId="5" w16cid:durableId="7563945">
    <w:abstractNumId w:val="1"/>
  </w:num>
  <w:num w:numId="6" w16cid:durableId="361518174">
    <w:abstractNumId w:val="6"/>
  </w:num>
  <w:num w:numId="7" w16cid:durableId="366832561">
    <w:abstractNumId w:val="5"/>
  </w:num>
  <w:num w:numId="8" w16cid:durableId="740251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FA0C04"/>
    <w:rsid w:val="000008C7"/>
    <w:rsid w:val="00002926"/>
    <w:rsid w:val="00014775"/>
    <w:rsid w:val="00037B37"/>
    <w:rsid w:val="00053540"/>
    <w:rsid w:val="000A7A90"/>
    <w:rsid w:val="000C0094"/>
    <w:rsid w:val="00133A09"/>
    <w:rsid w:val="00152FB4"/>
    <w:rsid w:val="00157649"/>
    <w:rsid w:val="00180390"/>
    <w:rsid w:val="001B007E"/>
    <w:rsid w:val="001C3FA8"/>
    <w:rsid w:val="001F4FE6"/>
    <w:rsid w:val="00225B5D"/>
    <w:rsid w:val="0029261C"/>
    <w:rsid w:val="002B160A"/>
    <w:rsid w:val="002E2607"/>
    <w:rsid w:val="002F28A9"/>
    <w:rsid w:val="003202D9"/>
    <w:rsid w:val="00363BD5"/>
    <w:rsid w:val="00386C43"/>
    <w:rsid w:val="003A70B3"/>
    <w:rsid w:val="003B7CE2"/>
    <w:rsid w:val="003C5EAE"/>
    <w:rsid w:val="003E5287"/>
    <w:rsid w:val="003F6A24"/>
    <w:rsid w:val="004047C4"/>
    <w:rsid w:val="00405208"/>
    <w:rsid w:val="00432852"/>
    <w:rsid w:val="00436BA1"/>
    <w:rsid w:val="00440629"/>
    <w:rsid w:val="004816CD"/>
    <w:rsid w:val="00486825"/>
    <w:rsid w:val="0048730D"/>
    <w:rsid w:val="004C4BB0"/>
    <w:rsid w:val="004E41A6"/>
    <w:rsid w:val="00532B45"/>
    <w:rsid w:val="00545E7D"/>
    <w:rsid w:val="0059323F"/>
    <w:rsid w:val="005B0DF1"/>
    <w:rsid w:val="005B56EC"/>
    <w:rsid w:val="005B64E8"/>
    <w:rsid w:val="005E0DA7"/>
    <w:rsid w:val="005E75C3"/>
    <w:rsid w:val="005F59D9"/>
    <w:rsid w:val="00617549"/>
    <w:rsid w:val="0065436C"/>
    <w:rsid w:val="00680956"/>
    <w:rsid w:val="00686040"/>
    <w:rsid w:val="006D358D"/>
    <w:rsid w:val="0072178F"/>
    <w:rsid w:val="007E6302"/>
    <w:rsid w:val="00840A61"/>
    <w:rsid w:val="008613F1"/>
    <w:rsid w:val="00864142"/>
    <w:rsid w:val="00893491"/>
    <w:rsid w:val="008B1D66"/>
    <w:rsid w:val="008B426E"/>
    <w:rsid w:val="008B6847"/>
    <w:rsid w:val="008C09B6"/>
    <w:rsid w:val="00915622"/>
    <w:rsid w:val="00925CA0"/>
    <w:rsid w:val="00931EEA"/>
    <w:rsid w:val="00935EF3"/>
    <w:rsid w:val="009661C2"/>
    <w:rsid w:val="00992CE7"/>
    <w:rsid w:val="009B7526"/>
    <w:rsid w:val="009D421C"/>
    <w:rsid w:val="009E36ED"/>
    <w:rsid w:val="009F0C6D"/>
    <w:rsid w:val="009F77CE"/>
    <w:rsid w:val="009F7E05"/>
    <w:rsid w:val="00A0257F"/>
    <w:rsid w:val="00A2476F"/>
    <w:rsid w:val="00A646F1"/>
    <w:rsid w:val="00A6790B"/>
    <w:rsid w:val="00A7328E"/>
    <w:rsid w:val="00A85067"/>
    <w:rsid w:val="00AD7EE9"/>
    <w:rsid w:val="00AE1052"/>
    <w:rsid w:val="00AF131A"/>
    <w:rsid w:val="00B02B82"/>
    <w:rsid w:val="00B261EE"/>
    <w:rsid w:val="00BA6BE9"/>
    <w:rsid w:val="00BD5221"/>
    <w:rsid w:val="00BE1DEF"/>
    <w:rsid w:val="00C14B9C"/>
    <w:rsid w:val="00C31D68"/>
    <w:rsid w:val="00C513BF"/>
    <w:rsid w:val="00C5517E"/>
    <w:rsid w:val="00C56FF9"/>
    <w:rsid w:val="00C87022"/>
    <w:rsid w:val="00C9545A"/>
    <w:rsid w:val="00CA4441"/>
    <w:rsid w:val="00CA6B65"/>
    <w:rsid w:val="00CD5957"/>
    <w:rsid w:val="00D04ED2"/>
    <w:rsid w:val="00D20869"/>
    <w:rsid w:val="00D47E60"/>
    <w:rsid w:val="00D71356"/>
    <w:rsid w:val="00D76322"/>
    <w:rsid w:val="00D92E64"/>
    <w:rsid w:val="00DA1002"/>
    <w:rsid w:val="00DA218C"/>
    <w:rsid w:val="00DA2E3A"/>
    <w:rsid w:val="00DB7EFA"/>
    <w:rsid w:val="00DE17DA"/>
    <w:rsid w:val="00DF0E89"/>
    <w:rsid w:val="00E1131D"/>
    <w:rsid w:val="00E26C4D"/>
    <w:rsid w:val="00E7241B"/>
    <w:rsid w:val="00E86187"/>
    <w:rsid w:val="00E958BA"/>
    <w:rsid w:val="00EA1266"/>
    <w:rsid w:val="00EB33D4"/>
    <w:rsid w:val="00EC7756"/>
    <w:rsid w:val="00EF0F2C"/>
    <w:rsid w:val="00EF3589"/>
    <w:rsid w:val="00F72796"/>
    <w:rsid w:val="00F97EF7"/>
    <w:rsid w:val="00FA0C04"/>
    <w:rsid w:val="00FA2477"/>
    <w:rsid w:val="00FF0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9B6D"/>
  <w15:chartTrackingRefBased/>
  <w15:docId w15:val="{5F5A176C-366E-46DE-A698-ECA80431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C04"/>
    <w:pPr>
      <w:ind w:left="720"/>
      <w:contextualSpacing/>
    </w:pPr>
  </w:style>
  <w:style w:type="character" w:styleId="Hyperlink">
    <w:name w:val="Hyperlink"/>
    <w:basedOn w:val="DefaultParagraphFont"/>
    <w:uiPriority w:val="99"/>
    <w:unhideWhenUsed/>
    <w:rsid w:val="00133A09"/>
    <w:rPr>
      <w:color w:val="0563C1" w:themeColor="hyperlink"/>
      <w:u w:val="single"/>
    </w:rPr>
  </w:style>
  <w:style w:type="paragraph" w:styleId="Header">
    <w:name w:val="header"/>
    <w:basedOn w:val="Normal"/>
    <w:link w:val="HeaderChar"/>
    <w:uiPriority w:val="99"/>
    <w:unhideWhenUsed/>
    <w:rsid w:val="00133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A09"/>
  </w:style>
  <w:style w:type="paragraph" w:styleId="Footer">
    <w:name w:val="footer"/>
    <w:basedOn w:val="Normal"/>
    <w:link w:val="FooterChar"/>
    <w:uiPriority w:val="99"/>
    <w:unhideWhenUsed/>
    <w:rsid w:val="00133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A09"/>
  </w:style>
  <w:style w:type="paragraph" w:styleId="BalloonText">
    <w:name w:val="Balloon Text"/>
    <w:basedOn w:val="Normal"/>
    <w:link w:val="BalloonTextChar"/>
    <w:uiPriority w:val="99"/>
    <w:semiHidden/>
    <w:unhideWhenUsed/>
    <w:rsid w:val="003A70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B3"/>
    <w:rPr>
      <w:rFonts w:ascii="Segoe UI" w:hAnsi="Segoe UI" w:cs="Segoe UI"/>
      <w:sz w:val="18"/>
      <w:szCs w:val="18"/>
    </w:rPr>
  </w:style>
  <w:style w:type="character" w:customStyle="1" w:styleId="UnresolvedMention1">
    <w:name w:val="Unresolved Mention1"/>
    <w:basedOn w:val="DefaultParagraphFont"/>
    <w:uiPriority w:val="99"/>
    <w:semiHidden/>
    <w:unhideWhenUsed/>
    <w:rsid w:val="005E0DA7"/>
    <w:rPr>
      <w:color w:val="605E5C"/>
      <w:shd w:val="clear" w:color="auto" w:fill="E1DFDD"/>
    </w:rPr>
  </w:style>
  <w:style w:type="character" w:styleId="FollowedHyperlink">
    <w:name w:val="FollowedHyperlink"/>
    <w:basedOn w:val="DefaultParagraphFont"/>
    <w:uiPriority w:val="99"/>
    <w:semiHidden/>
    <w:unhideWhenUsed/>
    <w:rsid w:val="005E0DA7"/>
    <w:rPr>
      <w:color w:val="954F72" w:themeColor="followedHyperlink"/>
      <w:u w:val="single"/>
    </w:rPr>
  </w:style>
  <w:style w:type="paragraph" w:styleId="Revision">
    <w:name w:val="Revision"/>
    <w:hidden/>
    <w:uiPriority w:val="99"/>
    <w:semiHidden/>
    <w:rsid w:val="009F7E05"/>
    <w:pPr>
      <w:spacing w:after="0" w:line="240" w:lineRule="auto"/>
    </w:pPr>
  </w:style>
  <w:style w:type="character" w:styleId="CommentReference">
    <w:name w:val="annotation reference"/>
    <w:basedOn w:val="DefaultParagraphFont"/>
    <w:uiPriority w:val="99"/>
    <w:semiHidden/>
    <w:unhideWhenUsed/>
    <w:rsid w:val="00F72796"/>
    <w:rPr>
      <w:sz w:val="16"/>
      <w:szCs w:val="16"/>
    </w:rPr>
  </w:style>
  <w:style w:type="paragraph" w:styleId="CommentText">
    <w:name w:val="annotation text"/>
    <w:basedOn w:val="Normal"/>
    <w:link w:val="CommentTextChar"/>
    <w:uiPriority w:val="99"/>
    <w:unhideWhenUsed/>
    <w:rsid w:val="00F72796"/>
    <w:pPr>
      <w:spacing w:line="240" w:lineRule="auto"/>
    </w:pPr>
    <w:rPr>
      <w:sz w:val="20"/>
      <w:szCs w:val="20"/>
    </w:rPr>
  </w:style>
  <w:style w:type="character" w:customStyle="1" w:styleId="CommentTextChar">
    <w:name w:val="Comment Text Char"/>
    <w:basedOn w:val="DefaultParagraphFont"/>
    <w:link w:val="CommentText"/>
    <w:uiPriority w:val="99"/>
    <w:rsid w:val="00F72796"/>
    <w:rPr>
      <w:sz w:val="20"/>
      <w:szCs w:val="20"/>
    </w:rPr>
  </w:style>
  <w:style w:type="paragraph" w:styleId="CommentSubject">
    <w:name w:val="annotation subject"/>
    <w:basedOn w:val="CommentText"/>
    <w:next w:val="CommentText"/>
    <w:link w:val="CommentSubjectChar"/>
    <w:uiPriority w:val="99"/>
    <w:semiHidden/>
    <w:unhideWhenUsed/>
    <w:rsid w:val="00F72796"/>
    <w:rPr>
      <w:b/>
      <w:bCs/>
    </w:rPr>
  </w:style>
  <w:style w:type="character" w:customStyle="1" w:styleId="CommentSubjectChar">
    <w:name w:val="Comment Subject Char"/>
    <w:basedOn w:val="CommentTextChar"/>
    <w:link w:val="CommentSubject"/>
    <w:uiPriority w:val="99"/>
    <w:semiHidden/>
    <w:rsid w:val="00F727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859">
      <w:bodyDiv w:val="1"/>
      <w:marLeft w:val="0"/>
      <w:marRight w:val="0"/>
      <w:marTop w:val="0"/>
      <w:marBottom w:val="0"/>
      <w:divBdr>
        <w:top w:val="none" w:sz="0" w:space="0" w:color="auto"/>
        <w:left w:val="none" w:sz="0" w:space="0" w:color="auto"/>
        <w:bottom w:val="none" w:sz="0" w:space="0" w:color="auto"/>
        <w:right w:val="none" w:sz="0" w:space="0" w:color="auto"/>
      </w:divBdr>
    </w:div>
    <w:div w:id="13389229">
      <w:bodyDiv w:val="1"/>
      <w:marLeft w:val="0"/>
      <w:marRight w:val="0"/>
      <w:marTop w:val="0"/>
      <w:marBottom w:val="0"/>
      <w:divBdr>
        <w:top w:val="none" w:sz="0" w:space="0" w:color="auto"/>
        <w:left w:val="none" w:sz="0" w:space="0" w:color="auto"/>
        <w:bottom w:val="none" w:sz="0" w:space="0" w:color="auto"/>
        <w:right w:val="none" w:sz="0" w:space="0" w:color="auto"/>
      </w:divBdr>
    </w:div>
    <w:div w:id="32270847">
      <w:bodyDiv w:val="1"/>
      <w:marLeft w:val="0"/>
      <w:marRight w:val="0"/>
      <w:marTop w:val="0"/>
      <w:marBottom w:val="0"/>
      <w:divBdr>
        <w:top w:val="none" w:sz="0" w:space="0" w:color="auto"/>
        <w:left w:val="none" w:sz="0" w:space="0" w:color="auto"/>
        <w:bottom w:val="none" w:sz="0" w:space="0" w:color="auto"/>
        <w:right w:val="none" w:sz="0" w:space="0" w:color="auto"/>
      </w:divBdr>
    </w:div>
    <w:div w:id="47415014">
      <w:bodyDiv w:val="1"/>
      <w:marLeft w:val="0"/>
      <w:marRight w:val="0"/>
      <w:marTop w:val="0"/>
      <w:marBottom w:val="0"/>
      <w:divBdr>
        <w:top w:val="none" w:sz="0" w:space="0" w:color="auto"/>
        <w:left w:val="none" w:sz="0" w:space="0" w:color="auto"/>
        <w:bottom w:val="none" w:sz="0" w:space="0" w:color="auto"/>
        <w:right w:val="none" w:sz="0" w:space="0" w:color="auto"/>
      </w:divBdr>
    </w:div>
    <w:div w:id="56246622">
      <w:bodyDiv w:val="1"/>
      <w:marLeft w:val="0"/>
      <w:marRight w:val="0"/>
      <w:marTop w:val="0"/>
      <w:marBottom w:val="0"/>
      <w:divBdr>
        <w:top w:val="none" w:sz="0" w:space="0" w:color="auto"/>
        <w:left w:val="none" w:sz="0" w:space="0" w:color="auto"/>
        <w:bottom w:val="none" w:sz="0" w:space="0" w:color="auto"/>
        <w:right w:val="none" w:sz="0" w:space="0" w:color="auto"/>
      </w:divBdr>
    </w:div>
    <w:div w:id="90661251">
      <w:bodyDiv w:val="1"/>
      <w:marLeft w:val="0"/>
      <w:marRight w:val="0"/>
      <w:marTop w:val="0"/>
      <w:marBottom w:val="0"/>
      <w:divBdr>
        <w:top w:val="none" w:sz="0" w:space="0" w:color="auto"/>
        <w:left w:val="none" w:sz="0" w:space="0" w:color="auto"/>
        <w:bottom w:val="none" w:sz="0" w:space="0" w:color="auto"/>
        <w:right w:val="none" w:sz="0" w:space="0" w:color="auto"/>
      </w:divBdr>
    </w:div>
    <w:div w:id="125322158">
      <w:bodyDiv w:val="1"/>
      <w:marLeft w:val="0"/>
      <w:marRight w:val="0"/>
      <w:marTop w:val="0"/>
      <w:marBottom w:val="0"/>
      <w:divBdr>
        <w:top w:val="none" w:sz="0" w:space="0" w:color="auto"/>
        <w:left w:val="none" w:sz="0" w:space="0" w:color="auto"/>
        <w:bottom w:val="none" w:sz="0" w:space="0" w:color="auto"/>
        <w:right w:val="none" w:sz="0" w:space="0" w:color="auto"/>
      </w:divBdr>
    </w:div>
    <w:div w:id="129324333">
      <w:bodyDiv w:val="1"/>
      <w:marLeft w:val="0"/>
      <w:marRight w:val="0"/>
      <w:marTop w:val="0"/>
      <w:marBottom w:val="0"/>
      <w:divBdr>
        <w:top w:val="none" w:sz="0" w:space="0" w:color="auto"/>
        <w:left w:val="none" w:sz="0" w:space="0" w:color="auto"/>
        <w:bottom w:val="none" w:sz="0" w:space="0" w:color="auto"/>
        <w:right w:val="none" w:sz="0" w:space="0" w:color="auto"/>
      </w:divBdr>
    </w:div>
    <w:div w:id="139083383">
      <w:bodyDiv w:val="1"/>
      <w:marLeft w:val="0"/>
      <w:marRight w:val="0"/>
      <w:marTop w:val="0"/>
      <w:marBottom w:val="0"/>
      <w:divBdr>
        <w:top w:val="none" w:sz="0" w:space="0" w:color="auto"/>
        <w:left w:val="none" w:sz="0" w:space="0" w:color="auto"/>
        <w:bottom w:val="none" w:sz="0" w:space="0" w:color="auto"/>
        <w:right w:val="none" w:sz="0" w:space="0" w:color="auto"/>
      </w:divBdr>
    </w:div>
    <w:div w:id="176500958">
      <w:bodyDiv w:val="1"/>
      <w:marLeft w:val="0"/>
      <w:marRight w:val="0"/>
      <w:marTop w:val="0"/>
      <w:marBottom w:val="0"/>
      <w:divBdr>
        <w:top w:val="none" w:sz="0" w:space="0" w:color="auto"/>
        <w:left w:val="none" w:sz="0" w:space="0" w:color="auto"/>
        <w:bottom w:val="none" w:sz="0" w:space="0" w:color="auto"/>
        <w:right w:val="none" w:sz="0" w:space="0" w:color="auto"/>
      </w:divBdr>
    </w:div>
    <w:div w:id="190146577">
      <w:bodyDiv w:val="1"/>
      <w:marLeft w:val="0"/>
      <w:marRight w:val="0"/>
      <w:marTop w:val="0"/>
      <w:marBottom w:val="0"/>
      <w:divBdr>
        <w:top w:val="none" w:sz="0" w:space="0" w:color="auto"/>
        <w:left w:val="none" w:sz="0" w:space="0" w:color="auto"/>
        <w:bottom w:val="none" w:sz="0" w:space="0" w:color="auto"/>
        <w:right w:val="none" w:sz="0" w:space="0" w:color="auto"/>
      </w:divBdr>
    </w:div>
    <w:div w:id="203835317">
      <w:bodyDiv w:val="1"/>
      <w:marLeft w:val="0"/>
      <w:marRight w:val="0"/>
      <w:marTop w:val="0"/>
      <w:marBottom w:val="0"/>
      <w:divBdr>
        <w:top w:val="none" w:sz="0" w:space="0" w:color="auto"/>
        <w:left w:val="none" w:sz="0" w:space="0" w:color="auto"/>
        <w:bottom w:val="none" w:sz="0" w:space="0" w:color="auto"/>
        <w:right w:val="none" w:sz="0" w:space="0" w:color="auto"/>
      </w:divBdr>
    </w:div>
    <w:div w:id="211422921">
      <w:bodyDiv w:val="1"/>
      <w:marLeft w:val="0"/>
      <w:marRight w:val="0"/>
      <w:marTop w:val="0"/>
      <w:marBottom w:val="0"/>
      <w:divBdr>
        <w:top w:val="none" w:sz="0" w:space="0" w:color="auto"/>
        <w:left w:val="none" w:sz="0" w:space="0" w:color="auto"/>
        <w:bottom w:val="none" w:sz="0" w:space="0" w:color="auto"/>
        <w:right w:val="none" w:sz="0" w:space="0" w:color="auto"/>
      </w:divBdr>
    </w:div>
    <w:div w:id="275213868">
      <w:bodyDiv w:val="1"/>
      <w:marLeft w:val="0"/>
      <w:marRight w:val="0"/>
      <w:marTop w:val="0"/>
      <w:marBottom w:val="0"/>
      <w:divBdr>
        <w:top w:val="none" w:sz="0" w:space="0" w:color="auto"/>
        <w:left w:val="none" w:sz="0" w:space="0" w:color="auto"/>
        <w:bottom w:val="none" w:sz="0" w:space="0" w:color="auto"/>
        <w:right w:val="none" w:sz="0" w:space="0" w:color="auto"/>
      </w:divBdr>
    </w:div>
    <w:div w:id="285240880">
      <w:bodyDiv w:val="1"/>
      <w:marLeft w:val="0"/>
      <w:marRight w:val="0"/>
      <w:marTop w:val="0"/>
      <w:marBottom w:val="0"/>
      <w:divBdr>
        <w:top w:val="none" w:sz="0" w:space="0" w:color="auto"/>
        <w:left w:val="none" w:sz="0" w:space="0" w:color="auto"/>
        <w:bottom w:val="none" w:sz="0" w:space="0" w:color="auto"/>
        <w:right w:val="none" w:sz="0" w:space="0" w:color="auto"/>
      </w:divBdr>
    </w:div>
    <w:div w:id="288320114">
      <w:bodyDiv w:val="1"/>
      <w:marLeft w:val="0"/>
      <w:marRight w:val="0"/>
      <w:marTop w:val="0"/>
      <w:marBottom w:val="0"/>
      <w:divBdr>
        <w:top w:val="none" w:sz="0" w:space="0" w:color="auto"/>
        <w:left w:val="none" w:sz="0" w:space="0" w:color="auto"/>
        <w:bottom w:val="none" w:sz="0" w:space="0" w:color="auto"/>
        <w:right w:val="none" w:sz="0" w:space="0" w:color="auto"/>
      </w:divBdr>
    </w:div>
    <w:div w:id="309015586">
      <w:bodyDiv w:val="1"/>
      <w:marLeft w:val="0"/>
      <w:marRight w:val="0"/>
      <w:marTop w:val="0"/>
      <w:marBottom w:val="0"/>
      <w:divBdr>
        <w:top w:val="none" w:sz="0" w:space="0" w:color="auto"/>
        <w:left w:val="none" w:sz="0" w:space="0" w:color="auto"/>
        <w:bottom w:val="none" w:sz="0" w:space="0" w:color="auto"/>
        <w:right w:val="none" w:sz="0" w:space="0" w:color="auto"/>
      </w:divBdr>
    </w:div>
    <w:div w:id="313224636">
      <w:bodyDiv w:val="1"/>
      <w:marLeft w:val="0"/>
      <w:marRight w:val="0"/>
      <w:marTop w:val="0"/>
      <w:marBottom w:val="0"/>
      <w:divBdr>
        <w:top w:val="none" w:sz="0" w:space="0" w:color="auto"/>
        <w:left w:val="none" w:sz="0" w:space="0" w:color="auto"/>
        <w:bottom w:val="none" w:sz="0" w:space="0" w:color="auto"/>
        <w:right w:val="none" w:sz="0" w:space="0" w:color="auto"/>
      </w:divBdr>
    </w:div>
    <w:div w:id="315767699">
      <w:bodyDiv w:val="1"/>
      <w:marLeft w:val="0"/>
      <w:marRight w:val="0"/>
      <w:marTop w:val="0"/>
      <w:marBottom w:val="0"/>
      <w:divBdr>
        <w:top w:val="none" w:sz="0" w:space="0" w:color="auto"/>
        <w:left w:val="none" w:sz="0" w:space="0" w:color="auto"/>
        <w:bottom w:val="none" w:sz="0" w:space="0" w:color="auto"/>
        <w:right w:val="none" w:sz="0" w:space="0" w:color="auto"/>
      </w:divBdr>
    </w:div>
    <w:div w:id="318387606">
      <w:bodyDiv w:val="1"/>
      <w:marLeft w:val="0"/>
      <w:marRight w:val="0"/>
      <w:marTop w:val="0"/>
      <w:marBottom w:val="0"/>
      <w:divBdr>
        <w:top w:val="none" w:sz="0" w:space="0" w:color="auto"/>
        <w:left w:val="none" w:sz="0" w:space="0" w:color="auto"/>
        <w:bottom w:val="none" w:sz="0" w:space="0" w:color="auto"/>
        <w:right w:val="none" w:sz="0" w:space="0" w:color="auto"/>
      </w:divBdr>
    </w:div>
    <w:div w:id="339434244">
      <w:bodyDiv w:val="1"/>
      <w:marLeft w:val="0"/>
      <w:marRight w:val="0"/>
      <w:marTop w:val="0"/>
      <w:marBottom w:val="0"/>
      <w:divBdr>
        <w:top w:val="none" w:sz="0" w:space="0" w:color="auto"/>
        <w:left w:val="none" w:sz="0" w:space="0" w:color="auto"/>
        <w:bottom w:val="none" w:sz="0" w:space="0" w:color="auto"/>
        <w:right w:val="none" w:sz="0" w:space="0" w:color="auto"/>
      </w:divBdr>
    </w:div>
    <w:div w:id="358090827">
      <w:bodyDiv w:val="1"/>
      <w:marLeft w:val="0"/>
      <w:marRight w:val="0"/>
      <w:marTop w:val="0"/>
      <w:marBottom w:val="0"/>
      <w:divBdr>
        <w:top w:val="none" w:sz="0" w:space="0" w:color="auto"/>
        <w:left w:val="none" w:sz="0" w:space="0" w:color="auto"/>
        <w:bottom w:val="none" w:sz="0" w:space="0" w:color="auto"/>
        <w:right w:val="none" w:sz="0" w:space="0" w:color="auto"/>
      </w:divBdr>
    </w:div>
    <w:div w:id="365058503">
      <w:bodyDiv w:val="1"/>
      <w:marLeft w:val="0"/>
      <w:marRight w:val="0"/>
      <w:marTop w:val="0"/>
      <w:marBottom w:val="0"/>
      <w:divBdr>
        <w:top w:val="none" w:sz="0" w:space="0" w:color="auto"/>
        <w:left w:val="none" w:sz="0" w:space="0" w:color="auto"/>
        <w:bottom w:val="none" w:sz="0" w:space="0" w:color="auto"/>
        <w:right w:val="none" w:sz="0" w:space="0" w:color="auto"/>
      </w:divBdr>
    </w:div>
    <w:div w:id="367343169">
      <w:bodyDiv w:val="1"/>
      <w:marLeft w:val="0"/>
      <w:marRight w:val="0"/>
      <w:marTop w:val="0"/>
      <w:marBottom w:val="0"/>
      <w:divBdr>
        <w:top w:val="none" w:sz="0" w:space="0" w:color="auto"/>
        <w:left w:val="none" w:sz="0" w:space="0" w:color="auto"/>
        <w:bottom w:val="none" w:sz="0" w:space="0" w:color="auto"/>
        <w:right w:val="none" w:sz="0" w:space="0" w:color="auto"/>
      </w:divBdr>
    </w:div>
    <w:div w:id="378749019">
      <w:bodyDiv w:val="1"/>
      <w:marLeft w:val="0"/>
      <w:marRight w:val="0"/>
      <w:marTop w:val="0"/>
      <w:marBottom w:val="0"/>
      <w:divBdr>
        <w:top w:val="none" w:sz="0" w:space="0" w:color="auto"/>
        <w:left w:val="none" w:sz="0" w:space="0" w:color="auto"/>
        <w:bottom w:val="none" w:sz="0" w:space="0" w:color="auto"/>
        <w:right w:val="none" w:sz="0" w:space="0" w:color="auto"/>
      </w:divBdr>
    </w:div>
    <w:div w:id="381640169">
      <w:bodyDiv w:val="1"/>
      <w:marLeft w:val="0"/>
      <w:marRight w:val="0"/>
      <w:marTop w:val="0"/>
      <w:marBottom w:val="0"/>
      <w:divBdr>
        <w:top w:val="none" w:sz="0" w:space="0" w:color="auto"/>
        <w:left w:val="none" w:sz="0" w:space="0" w:color="auto"/>
        <w:bottom w:val="none" w:sz="0" w:space="0" w:color="auto"/>
        <w:right w:val="none" w:sz="0" w:space="0" w:color="auto"/>
      </w:divBdr>
    </w:div>
    <w:div w:id="381756416">
      <w:bodyDiv w:val="1"/>
      <w:marLeft w:val="0"/>
      <w:marRight w:val="0"/>
      <w:marTop w:val="0"/>
      <w:marBottom w:val="0"/>
      <w:divBdr>
        <w:top w:val="none" w:sz="0" w:space="0" w:color="auto"/>
        <w:left w:val="none" w:sz="0" w:space="0" w:color="auto"/>
        <w:bottom w:val="none" w:sz="0" w:space="0" w:color="auto"/>
        <w:right w:val="none" w:sz="0" w:space="0" w:color="auto"/>
      </w:divBdr>
    </w:div>
    <w:div w:id="450170536">
      <w:bodyDiv w:val="1"/>
      <w:marLeft w:val="0"/>
      <w:marRight w:val="0"/>
      <w:marTop w:val="0"/>
      <w:marBottom w:val="0"/>
      <w:divBdr>
        <w:top w:val="none" w:sz="0" w:space="0" w:color="auto"/>
        <w:left w:val="none" w:sz="0" w:space="0" w:color="auto"/>
        <w:bottom w:val="none" w:sz="0" w:space="0" w:color="auto"/>
        <w:right w:val="none" w:sz="0" w:space="0" w:color="auto"/>
      </w:divBdr>
    </w:div>
    <w:div w:id="451942004">
      <w:bodyDiv w:val="1"/>
      <w:marLeft w:val="0"/>
      <w:marRight w:val="0"/>
      <w:marTop w:val="0"/>
      <w:marBottom w:val="0"/>
      <w:divBdr>
        <w:top w:val="none" w:sz="0" w:space="0" w:color="auto"/>
        <w:left w:val="none" w:sz="0" w:space="0" w:color="auto"/>
        <w:bottom w:val="none" w:sz="0" w:space="0" w:color="auto"/>
        <w:right w:val="none" w:sz="0" w:space="0" w:color="auto"/>
      </w:divBdr>
    </w:div>
    <w:div w:id="469978253">
      <w:bodyDiv w:val="1"/>
      <w:marLeft w:val="0"/>
      <w:marRight w:val="0"/>
      <w:marTop w:val="0"/>
      <w:marBottom w:val="0"/>
      <w:divBdr>
        <w:top w:val="none" w:sz="0" w:space="0" w:color="auto"/>
        <w:left w:val="none" w:sz="0" w:space="0" w:color="auto"/>
        <w:bottom w:val="none" w:sz="0" w:space="0" w:color="auto"/>
        <w:right w:val="none" w:sz="0" w:space="0" w:color="auto"/>
      </w:divBdr>
    </w:div>
    <w:div w:id="497892881">
      <w:bodyDiv w:val="1"/>
      <w:marLeft w:val="0"/>
      <w:marRight w:val="0"/>
      <w:marTop w:val="0"/>
      <w:marBottom w:val="0"/>
      <w:divBdr>
        <w:top w:val="none" w:sz="0" w:space="0" w:color="auto"/>
        <w:left w:val="none" w:sz="0" w:space="0" w:color="auto"/>
        <w:bottom w:val="none" w:sz="0" w:space="0" w:color="auto"/>
        <w:right w:val="none" w:sz="0" w:space="0" w:color="auto"/>
      </w:divBdr>
    </w:div>
    <w:div w:id="498231561">
      <w:bodyDiv w:val="1"/>
      <w:marLeft w:val="0"/>
      <w:marRight w:val="0"/>
      <w:marTop w:val="0"/>
      <w:marBottom w:val="0"/>
      <w:divBdr>
        <w:top w:val="none" w:sz="0" w:space="0" w:color="auto"/>
        <w:left w:val="none" w:sz="0" w:space="0" w:color="auto"/>
        <w:bottom w:val="none" w:sz="0" w:space="0" w:color="auto"/>
        <w:right w:val="none" w:sz="0" w:space="0" w:color="auto"/>
      </w:divBdr>
    </w:div>
    <w:div w:id="501744843">
      <w:bodyDiv w:val="1"/>
      <w:marLeft w:val="0"/>
      <w:marRight w:val="0"/>
      <w:marTop w:val="0"/>
      <w:marBottom w:val="0"/>
      <w:divBdr>
        <w:top w:val="none" w:sz="0" w:space="0" w:color="auto"/>
        <w:left w:val="none" w:sz="0" w:space="0" w:color="auto"/>
        <w:bottom w:val="none" w:sz="0" w:space="0" w:color="auto"/>
        <w:right w:val="none" w:sz="0" w:space="0" w:color="auto"/>
      </w:divBdr>
    </w:div>
    <w:div w:id="553320560">
      <w:bodyDiv w:val="1"/>
      <w:marLeft w:val="0"/>
      <w:marRight w:val="0"/>
      <w:marTop w:val="0"/>
      <w:marBottom w:val="0"/>
      <w:divBdr>
        <w:top w:val="none" w:sz="0" w:space="0" w:color="auto"/>
        <w:left w:val="none" w:sz="0" w:space="0" w:color="auto"/>
        <w:bottom w:val="none" w:sz="0" w:space="0" w:color="auto"/>
        <w:right w:val="none" w:sz="0" w:space="0" w:color="auto"/>
      </w:divBdr>
    </w:div>
    <w:div w:id="576289555">
      <w:bodyDiv w:val="1"/>
      <w:marLeft w:val="0"/>
      <w:marRight w:val="0"/>
      <w:marTop w:val="0"/>
      <w:marBottom w:val="0"/>
      <w:divBdr>
        <w:top w:val="none" w:sz="0" w:space="0" w:color="auto"/>
        <w:left w:val="none" w:sz="0" w:space="0" w:color="auto"/>
        <w:bottom w:val="none" w:sz="0" w:space="0" w:color="auto"/>
        <w:right w:val="none" w:sz="0" w:space="0" w:color="auto"/>
      </w:divBdr>
    </w:div>
    <w:div w:id="589706404">
      <w:bodyDiv w:val="1"/>
      <w:marLeft w:val="0"/>
      <w:marRight w:val="0"/>
      <w:marTop w:val="0"/>
      <w:marBottom w:val="0"/>
      <w:divBdr>
        <w:top w:val="none" w:sz="0" w:space="0" w:color="auto"/>
        <w:left w:val="none" w:sz="0" w:space="0" w:color="auto"/>
        <w:bottom w:val="none" w:sz="0" w:space="0" w:color="auto"/>
        <w:right w:val="none" w:sz="0" w:space="0" w:color="auto"/>
      </w:divBdr>
    </w:div>
    <w:div w:id="593166380">
      <w:bodyDiv w:val="1"/>
      <w:marLeft w:val="0"/>
      <w:marRight w:val="0"/>
      <w:marTop w:val="0"/>
      <w:marBottom w:val="0"/>
      <w:divBdr>
        <w:top w:val="none" w:sz="0" w:space="0" w:color="auto"/>
        <w:left w:val="none" w:sz="0" w:space="0" w:color="auto"/>
        <w:bottom w:val="none" w:sz="0" w:space="0" w:color="auto"/>
        <w:right w:val="none" w:sz="0" w:space="0" w:color="auto"/>
      </w:divBdr>
    </w:div>
    <w:div w:id="608312941">
      <w:bodyDiv w:val="1"/>
      <w:marLeft w:val="0"/>
      <w:marRight w:val="0"/>
      <w:marTop w:val="0"/>
      <w:marBottom w:val="0"/>
      <w:divBdr>
        <w:top w:val="none" w:sz="0" w:space="0" w:color="auto"/>
        <w:left w:val="none" w:sz="0" w:space="0" w:color="auto"/>
        <w:bottom w:val="none" w:sz="0" w:space="0" w:color="auto"/>
        <w:right w:val="none" w:sz="0" w:space="0" w:color="auto"/>
      </w:divBdr>
    </w:div>
    <w:div w:id="624115110">
      <w:bodyDiv w:val="1"/>
      <w:marLeft w:val="0"/>
      <w:marRight w:val="0"/>
      <w:marTop w:val="0"/>
      <w:marBottom w:val="0"/>
      <w:divBdr>
        <w:top w:val="none" w:sz="0" w:space="0" w:color="auto"/>
        <w:left w:val="none" w:sz="0" w:space="0" w:color="auto"/>
        <w:bottom w:val="none" w:sz="0" w:space="0" w:color="auto"/>
        <w:right w:val="none" w:sz="0" w:space="0" w:color="auto"/>
      </w:divBdr>
    </w:div>
    <w:div w:id="644235397">
      <w:bodyDiv w:val="1"/>
      <w:marLeft w:val="0"/>
      <w:marRight w:val="0"/>
      <w:marTop w:val="0"/>
      <w:marBottom w:val="0"/>
      <w:divBdr>
        <w:top w:val="none" w:sz="0" w:space="0" w:color="auto"/>
        <w:left w:val="none" w:sz="0" w:space="0" w:color="auto"/>
        <w:bottom w:val="none" w:sz="0" w:space="0" w:color="auto"/>
        <w:right w:val="none" w:sz="0" w:space="0" w:color="auto"/>
      </w:divBdr>
    </w:div>
    <w:div w:id="678042591">
      <w:bodyDiv w:val="1"/>
      <w:marLeft w:val="0"/>
      <w:marRight w:val="0"/>
      <w:marTop w:val="0"/>
      <w:marBottom w:val="0"/>
      <w:divBdr>
        <w:top w:val="none" w:sz="0" w:space="0" w:color="auto"/>
        <w:left w:val="none" w:sz="0" w:space="0" w:color="auto"/>
        <w:bottom w:val="none" w:sz="0" w:space="0" w:color="auto"/>
        <w:right w:val="none" w:sz="0" w:space="0" w:color="auto"/>
      </w:divBdr>
    </w:div>
    <w:div w:id="698042911">
      <w:bodyDiv w:val="1"/>
      <w:marLeft w:val="0"/>
      <w:marRight w:val="0"/>
      <w:marTop w:val="0"/>
      <w:marBottom w:val="0"/>
      <w:divBdr>
        <w:top w:val="none" w:sz="0" w:space="0" w:color="auto"/>
        <w:left w:val="none" w:sz="0" w:space="0" w:color="auto"/>
        <w:bottom w:val="none" w:sz="0" w:space="0" w:color="auto"/>
        <w:right w:val="none" w:sz="0" w:space="0" w:color="auto"/>
      </w:divBdr>
      <w:divsChild>
        <w:div w:id="1046759900">
          <w:marLeft w:val="0"/>
          <w:marRight w:val="0"/>
          <w:marTop w:val="0"/>
          <w:marBottom w:val="0"/>
          <w:divBdr>
            <w:top w:val="none" w:sz="0" w:space="0" w:color="auto"/>
            <w:left w:val="none" w:sz="0" w:space="0" w:color="auto"/>
            <w:bottom w:val="none" w:sz="0" w:space="0" w:color="auto"/>
            <w:right w:val="none" w:sz="0" w:space="0" w:color="auto"/>
          </w:divBdr>
          <w:divsChild>
            <w:div w:id="10112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62185">
      <w:bodyDiv w:val="1"/>
      <w:marLeft w:val="0"/>
      <w:marRight w:val="0"/>
      <w:marTop w:val="0"/>
      <w:marBottom w:val="0"/>
      <w:divBdr>
        <w:top w:val="none" w:sz="0" w:space="0" w:color="auto"/>
        <w:left w:val="none" w:sz="0" w:space="0" w:color="auto"/>
        <w:bottom w:val="none" w:sz="0" w:space="0" w:color="auto"/>
        <w:right w:val="none" w:sz="0" w:space="0" w:color="auto"/>
      </w:divBdr>
    </w:div>
    <w:div w:id="730227348">
      <w:bodyDiv w:val="1"/>
      <w:marLeft w:val="0"/>
      <w:marRight w:val="0"/>
      <w:marTop w:val="0"/>
      <w:marBottom w:val="0"/>
      <w:divBdr>
        <w:top w:val="none" w:sz="0" w:space="0" w:color="auto"/>
        <w:left w:val="none" w:sz="0" w:space="0" w:color="auto"/>
        <w:bottom w:val="none" w:sz="0" w:space="0" w:color="auto"/>
        <w:right w:val="none" w:sz="0" w:space="0" w:color="auto"/>
      </w:divBdr>
    </w:div>
    <w:div w:id="733622906">
      <w:bodyDiv w:val="1"/>
      <w:marLeft w:val="0"/>
      <w:marRight w:val="0"/>
      <w:marTop w:val="0"/>
      <w:marBottom w:val="0"/>
      <w:divBdr>
        <w:top w:val="none" w:sz="0" w:space="0" w:color="auto"/>
        <w:left w:val="none" w:sz="0" w:space="0" w:color="auto"/>
        <w:bottom w:val="none" w:sz="0" w:space="0" w:color="auto"/>
        <w:right w:val="none" w:sz="0" w:space="0" w:color="auto"/>
      </w:divBdr>
    </w:div>
    <w:div w:id="738476934">
      <w:bodyDiv w:val="1"/>
      <w:marLeft w:val="0"/>
      <w:marRight w:val="0"/>
      <w:marTop w:val="0"/>
      <w:marBottom w:val="0"/>
      <w:divBdr>
        <w:top w:val="none" w:sz="0" w:space="0" w:color="auto"/>
        <w:left w:val="none" w:sz="0" w:space="0" w:color="auto"/>
        <w:bottom w:val="none" w:sz="0" w:space="0" w:color="auto"/>
        <w:right w:val="none" w:sz="0" w:space="0" w:color="auto"/>
      </w:divBdr>
    </w:div>
    <w:div w:id="739137824">
      <w:bodyDiv w:val="1"/>
      <w:marLeft w:val="0"/>
      <w:marRight w:val="0"/>
      <w:marTop w:val="0"/>
      <w:marBottom w:val="0"/>
      <w:divBdr>
        <w:top w:val="none" w:sz="0" w:space="0" w:color="auto"/>
        <w:left w:val="none" w:sz="0" w:space="0" w:color="auto"/>
        <w:bottom w:val="none" w:sz="0" w:space="0" w:color="auto"/>
        <w:right w:val="none" w:sz="0" w:space="0" w:color="auto"/>
      </w:divBdr>
    </w:div>
    <w:div w:id="766657278">
      <w:bodyDiv w:val="1"/>
      <w:marLeft w:val="0"/>
      <w:marRight w:val="0"/>
      <w:marTop w:val="0"/>
      <w:marBottom w:val="0"/>
      <w:divBdr>
        <w:top w:val="none" w:sz="0" w:space="0" w:color="auto"/>
        <w:left w:val="none" w:sz="0" w:space="0" w:color="auto"/>
        <w:bottom w:val="none" w:sz="0" w:space="0" w:color="auto"/>
        <w:right w:val="none" w:sz="0" w:space="0" w:color="auto"/>
      </w:divBdr>
    </w:div>
    <w:div w:id="800925739">
      <w:bodyDiv w:val="1"/>
      <w:marLeft w:val="0"/>
      <w:marRight w:val="0"/>
      <w:marTop w:val="0"/>
      <w:marBottom w:val="0"/>
      <w:divBdr>
        <w:top w:val="none" w:sz="0" w:space="0" w:color="auto"/>
        <w:left w:val="none" w:sz="0" w:space="0" w:color="auto"/>
        <w:bottom w:val="none" w:sz="0" w:space="0" w:color="auto"/>
        <w:right w:val="none" w:sz="0" w:space="0" w:color="auto"/>
      </w:divBdr>
    </w:div>
    <w:div w:id="839153106">
      <w:bodyDiv w:val="1"/>
      <w:marLeft w:val="0"/>
      <w:marRight w:val="0"/>
      <w:marTop w:val="0"/>
      <w:marBottom w:val="0"/>
      <w:divBdr>
        <w:top w:val="none" w:sz="0" w:space="0" w:color="auto"/>
        <w:left w:val="none" w:sz="0" w:space="0" w:color="auto"/>
        <w:bottom w:val="none" w:sz="0" w:space="0" w:color="auto"/>
        <w:right w:val="none" w:sz="0" w:space="0" w:color="auto"/>
      </w:divBdr>
    </w:div>
    <w:div w:id="873232504">
      <w:bodyDiv w:val="1"/>
      <w:marLeft w:val="0"/>
      <w:marRight w:val="0"/>
      <w:marTop w:val="0"/>
      <w:marBottom w:val="0"/>
      <w:divBdr>
        <w:top w:val="none" w:sz="0" w:space="0" w:color="auto"/>
        <w:left w:val="none" w:sz="0" w:space="0" w:color="auto"/>
        <w:bottom w:val="none" w:sz="0" w:space="0" w:color="auto"/>
        <w:right w:val="none" w:sz="0" w:space="0" w:color="auto"/>
      </w:divBdr>
    </w:div>
    <w:div w:id="902104130">
      <w:bodyDiv w:val="1"/>
      <w:marLeft w:val="0"/>
      <w:marRight w:val="0"/>
      <w:marTop w:val="0"/>
      <w:marBottom w:val="0"/>
      <w:divBdr>
        <w:top w:val="none" w:sz="0" w:space="0" w:color="auto"/>
        <w:left w:val="none" w:sz="0" w:space="0" w:color="auto"/>
        <w:bottom w:val="none" w:sz="0" w:space="0" w:color="auto"/>
        <w:right w:val="none" w:sz="0" w:space="0" w:color="auto"/>
      </w:divBdr>
    </w:div>
    <w:div w:id="916402081">
      <w:bodyDiv w:val="1"/>
      <w:marLeft w:val="0"/>
      <w:marRight w:val="0"/>
      <w:marTop w:val="0"/>
      <w:marBottom w:val="0"/>
      <w:divBdr>
        <w:top w:val="none" w:sz="0" w:space="0" w:color="auto"/>
        <w:left w:val="none" w:sz="0" w:space="0" w:color="auto"/>
        <w:bottom w:val="none" w:sz="0" w:space="0" w:color="auto"/>
        <w:right w:val="none" w:sz="0" w:space="0" w:color="auto"/>
      </w:divBdr>
    </w:div>
    <w:div w:id="934288592">
      <w:bodyDiv w:val="1"/>
      <w:marLeft w:val="0"/>
      <w:marRight w:val="0"/>
      <w:marTop w:val="0"/>
      <w:marBottom w:val="0"/>
      <w:divBdr>
        <w:top w:val="none" w:sz="0" w:space="0" w:color="auto"/>
        <w:left w:val="none" w:sz="0" w:space="0" w:color="auto"/>
        <w:bottom w:val="none" w:sz="0" w:space="0" w:color="auto"/>
        <w:right w:val="none" w:sz="0" w:space="0" w:color="auto"/>
      </w:divBdr>
    </w:div>
    <w:div w:id="949899111">
      <w:bodyDiv w:val="1"/>
      <w:marLeft w:val="0"/>
      <w:marRight w:val="0"/>
      <w:marTop w:val="0"/>
      <w:marBottom w:val="0"/>
      <w:divBdr>
        <w:top w:val="none" w:sz="0" w:space="0" w:color="auto"/>
        <w:left w:val="none" w:sz="0" w:space="0" w:color="auto"/>
        <w:bottom w:val="none" w:sz="0" w:space="0" w:color="auto"/>
        <w:right w:val="none" w:sz="0" w:space="0" w:color="auto"/>
      </w:divBdr>
    </w:div>
    <w:div w:id="965740433">
      <w:bodyDiv w:val="1"/>
      <w:marLeft w:val="0"/>
      <w:marRight w:val="0"/>
      <w:marTop w:val="0"/>
      <w:marBottom w:val="0"/>
      <w:divBdr>
        <w:top w:val="none" w:sz="0" w:space="0" w:color="auto"/>
        <w:left w:val="none" w:sz="0" w:space="0" w:color="auto"/>
        <w:bottom w:val="none" w:sz="0" w:space="0" w:color="auto"/>
        <w:right w:val="none" w:sz="0" w:space="0" w:color="auto"/>
      </w:divBdr>
    </w:div>
    <w:div w:id="973877385">
      <w:bodyDiv w:val="1"/>
      <w:marLeft w:val="0"/>
      <w:marRight w:val="0"/>
      <w:marTop w:val="0"/>
      <w:marBottom w:val="0"/>
      <w:divBdr>
        <w:top w:val="none" w:sz="0" w:space="0" w:color="auto"/>
        <w:left w:val="none" w:sz="0" w:space="0" w:color="auto"/>
        <w:bottom w:val="none" w:sz="0" w:space="0" w:color="auto"/>
        <w:right w:val="none" w:sz="0" w:space="0" w:color="auto"/>
      </w:divBdr>
    </w:div>
    <w:div w:id="1000811195">
      <w:bodyDiv w:val="1"/>
      <w:marLeft w:val="0"/>
      <w:marRight w:val="0"/>
      <w:marTop w:val="0"/>
      <w:marBottom w:val="0"/>
      <w:divBdr>
        <w:top w:val="none" w:sz="0" w:space="0" w:color="auto"/>
        <w:left w:val="none" w:sz="0" w:space="0" w:color="auto"/>
        <w:bottom w:val="none" w:sz="0" w:space="0" w:color="auto"/>
        <w:right w:val="none" w:sz="0" w:space="0" w:color="auto"/>
      </w:divBdr>
    </w:div>
    <w:div w:id="1009797456">
      <w:bodyDiv w:val="1"/>
      <w:marLeft w:val="0"/>
      <w:marRight w:val="0"/>
      <w:marTop w:val="0"/>
      <w:marBottom w:val="0"/>
      <w:divBdr>
        <w:top w:val="none" w:sz="0" w:space="0" w:color="auto"/>
        <w:left w:val="none" w:sz="0" w:space="0" w:color="auto"/>
        <w:bottom w:val="none" w:sz="0" w:space="0" w:color="auto"/>
        <w:right w:val="none" w:sz="0" w:space="0" w:color="auto"/>
      </w:divBdr>
    </w:div>
    <w:div w:id="1010331549">
      <w:bodyDiv w:val="1"/>
      <w:marLeft w:val="0"/>
      <w:marRight w:val="0"/>
      <w:marTop w:val="0"/>
      <w:marBottom w:val="0"/>
      <w:divBdr>
        <w:top w:val="none" w:sz="0" w:space="0" w:color="auto"/>
        <w:left w:val="none" w:sz="0" w:space="0" w:color="auto"/>
        <w:bottom w:val="none" w:sz="0" w:space="0" w:color="auto"/>
        <w:right w:val="none" w:sz="0" w:space="0" w:color="auto"/>
      </w:divBdr>
    </w:div>
    <w:div w:id="1022167325">
      <w:bodyDiv w:val="1"/>
      <w:marLeft w:val="0"/>
      <w:marRight w:val="0"/>
      <w:marTop w:val="0"/>
      <w:marBottom w:val="0"/>
      <w:divBdr>
        <w:top w:val="none" w:sz="0" w:space="0" w:color="auto"/>
        <w:left w:val="none" w:sz="0" w:space="0" w:color="auto"/>
        <w:bottom w:val="none" w:sz="0" w:space="0" w:color="auto"/>
        <w:right w:val="none" w:sz="0" w:space="0" w:color="auto"/>
      </w:divBdr>
    </w:div>
    <w:div w:id="1024281095">
      <w:bodyDiv w:val="1"/>
      <w:marLeft w:val="0"/>
      <w:marRight w:val="0"/>
      <w:marTop w:val="0"/>
      <w:marBottom w:val="0"/>
      <w:divBdr>
        <w:top w:val="none" w:sz="0" w:space="0" w:color="auto"/>
        <w:left w:val="none" w:sz="0" w:space="0" w:color="auto"/>
        <w:bottom w:val="none" w:sz="0" w:space="0" w:color="auto"/>
        <w:right w:val="none" w:sz="0" w:space="0" w:color="auto"/>
      </w:divBdr>
    </w:div>
    <w:div w:id="1033000866">
      <w:bodyDiv w:val="1"/>
      <w:marLeft w:val="0"/>
      <w:marRight w:val="0"/>
      <w:marTop w:val="0"/>
      <w:marBottom w:val="0"/>
      <w:divBdr>
        <w:top w:val="none" w:sz="0" w:space="0" w:color="auto"/>
        <w:left w:val="none" w:sz="0" w:space="0" w:color="auto"/>
        <w:bottom w:val="none" w:sz="0" w:space="0" w:color="auto"/>
        <w:right w:val="none" w:sz="0" w:space="0" w:color="auto"/>
      </w:divBdr>
    </w:div>
    <w:div w:id="1039939799">
      <w:bodyDiv w:val="1"/>
      <w:marLeft w:val="0"/>
      <w:marRight w:val="0"/>
      <w:marTop w:val="0"/>
      <w:marBottom w:val="0"/>
      <w:divBdr>
        <w:top w:val="none" w:sz="0" w:space="0" w:color="auto"/>
        <w:left w:val="none" w:sz="0" w:space="0" w:color="auto"/>
        <w:bottom w:val="none" w:sz="0" w:space="0" w:color="auto"/>
        <w:right w:val="none" w:sz="0" w:space="0" w:color="auto"/>
      </w:divBdr>
    </w:div>
    <w:div w:id="1062872052">
      <w:bodyDiv w:val="1"/>
      <w:marLeft w:val="0"/>
      <w:marRight w:val="0"/>
      <w:marTop w:val="0"/>
      <w:marBottom w:val="0"/>
      <w:divBdr>
        <w:top w:val="none" w:sz="0" w:space="0" w:color="auto"/>
        <w:left w:val="none" w:sz="0" w:space="0" w:color="auto"/>
        <w:bottom w:val="none" w:sz="0" w:space="0" w:color="auto"/>
        <w:right w:val="none" w:sz="0" w:space="0" w:color="auto"/>
      </w:divBdr>
    </w:div>
    <w:div w:id="1083646227">
      <w:bodyDiv w:val="1"/>
      <w:marLeft w:val="0"/>
      <w:marRight w:val="0"/>
      <w:marTop w:val="0"/>
      <w:marBottom w:val="0"/>
      <w:divBdr>
        <w:top w:val="none" w:sz="0" w:space="0" w:color="auto"/>
        <w:left w:val="none" w:sz="0" w:space="0" w:color="auto"/>
        <w:bottom w:val="none" w:sz="0" w:space="0" w:color="auto"/>
        <w:right w:val="none" w:sz="0" w:space="0" w:color="auto"/>
      </w:divBdr>
    </w:div>
    <w:div w:id="1086459106">
      <w:bodyDiv w:val="1"/>
      <w:marLeft w:val="0"/>
      <w:marRight w:val="0"/>
      <w:marTop w:val="0"/>
      <w:marBottom w:val="0"/>
      <w:divBdr>
        <w:top w:val="none" w:sz="0" w:space="0" w:color="auto"/>
        <w:left w:val="none" w:sz="0" w:space="0" w:color="auto"/>
        <w:bottom w:val="none" w:sz="0" w:space="0" w:color="auto"/>
        <w:right w:val="none" w:sz="0" w:space="0" w:color="auto"/>
      </w:divBdr>
    </w:div>
    <w:div w:id="1091468967">
      <w:bodyDiv w:val="1"/>
      <w:marLeft w:val="0"/>
      <w:marRight w:val="0"/>
      <w:marTop w:val="0"/>
      <w:marBottom w:val="0"/>
      <w:divBdr>
        <w:top w:val="none" w:sz="0" w:space="0" w:color="auto"/>
        <w:left w:val="none" w:sz="0" w:space="0" w:color="auto"/>
        <w:bottom w:val="none" w:sz="0" w:space="0" w:color="auto"/>
        <w:right w:val="none" w:sz="0" w:space="0" w:color="auto"/>
      </w:divBdr>
    </w:div>
    <w:div w:id="1123301890">
      <w:bodyDiv w:val="1"/>
      <w:marLeft w:val="0"/>
      <w:marRight w:val="0"/>
      <w:marTop w:val="0"/>
      <w:marBottom w:val="0"/>
      <w:divBdr>
        <w:top w:val="none" w:sz="0" w:space="0" w:color="auto"/>
        <w:left w:val="none" w:sz="0" w:space="0" w:color="auto"/>
        <w:bottom w:val="none" w:sz="0" w:space="0" w:color="auto"/>
        <w:right w:val="none" w:sz="0" w:space="0" w:color="auto"/>
      </w:divBdr>
    </w:div>
    <w:div w:id="1192378220">
      <w:bodyDiv w:val="1"/>
      <w:marLeft w:val="0"/>
      <w:marRight w:val="0"/>
      <w:marTop w:val="0"/>
      <w:marBottom w:val="0"/>
      <w:divBdr>
        <w:top w:val="none" w:sz="0" w:space="0" w:color="auto"/>
        <w:left w:val="none" w:sz="0" w:space="0" w:color="auto"/>
        <w:bottom w:val="none" w:sz="0" w:space="0" w:color="auto"/>
        <w:right w:val="none" w:sz="0" w:space="0" w:color="auto"/>
      </w:divBdr>
    </w:div>
    <w:div w:id="1329406955">
      <w:bodyDiv w:val="1"/>
      <w:marLeft w:val="0"/>
      <w:marRight w:val="0"/>
      <w:marTop w:val="0"/>
      <w:marBottom w:val="0"/>
      <w:divBdr>
        <w:top w:val="none" w:sz="0" w:space="0" w:color="auto"/>
        <w:left w:val="none" w:sz="0" w:space="0" w:color="auto"/>
        <w:bottom w:val="none" w:sz="0" w:space="0" w:color="auto"/>
        <w:right w:val="none" w:sz="0" w:space="0" w:color="auto"/>
      </w:divBdr>
    </w:div>
    <w:div w:id="1381636839">
      <w:bodyDiv w:val="1"/>
      <w:marLeft w:val="0"/>
      <w:marRight w:val="0"/>
      <w:marTop w:val="0"/>
      <w:marBottom w:val="0"/>
      <w:divBdr>
        <w:top w:val="none" w:sz="0" w:space="0" w:color="auto"/>
        <w:left w:val="none" w:sz="0" w:space="0" w:color="auto"/>
        <w:bottom w:val="none" w:sz="0" w:space="0" w:color="auto"/>
        <w:right w:val="none" w:sz="0" w:space="0" w:color="auto"/>
      </w:divBdr>
    </w:div>
    <w:div w:id="1389110950">
      <w:bodyDiv w:val="1"/>
      <w:marLeft w:val="0"/>
      <w:marRight w:val="0"/>
      <w:marTop w:val="0"/>
      <w:marBottom w:val="0"/>
      <w:divBdr>
        <w:top w:val="none" w:sz="0" w:space="0" w:color="auto"/>
        <w:left w:val="none" w:sz="0" w:space="0" w:color="auto"/>
        <w:bottom w:val="none" w:sz="0" w:space="0" w:color="auto"/>
        <w:right w:val="none" w:sz="0" w:space="0" w:color="auto"/>
      </w:divBdr>
    </w:div>
    <w:div w:id="1400790245">
      <w:bodyDiv w:val="1"/>
      <w:marLeft w:val="0"/>
      <w:marRight w:val="0"/>
      <w:marTop w:val="0"/>
      <w:marBottom w:val="0"/>
      <w:divBdr>
        <w:top w:val="none" w:sz="0" w:space="0" w:color="auto"/>
        <w:left w:val="none" w:sz="0" w:space="0" w:color="auto"/>
        <w:bottom w:val="none" w:sz="0" w:space="0" w:color="auto"/>
        <w:right w:val="none" w:sz="0" w:space="0" w:color="auto"/>
      </w:divBdr>
    </w:div>
    <w:div w:id="1437483905">
      <w:bodyDiv w:val="1"/>
      <w:marLeft w:val="0"/>
      <w:marRight w:val="0"/>
      <w:marTop w:val="0"/>
      <w:marBottom w:val="0"/>
      <w:divBdr>
        <w:top w:val="none" w:sz="0" w:space="0" w:color="auto"/>
        <w:left w:val="none" w:sz="0" w:space="0" w:color="auto"/>
        <w:bottom w:val="none" w:sz="0" w:space="0" w:color="auto"/>
        <w:right w:val="none" w:sz="0" w:space="0" w:color="auto"/>
      </w:divBdr>
    </w:div>
    <w:div w:id="1454596548">
      <w:bodyDiv w:val="1"/>
      <w:marLeft w:val="0"/>
      <w:marRight w:val="0"/>
      <w:marTop w:val="0"/>
      <w:marBottom w:val="0"/>
      <w:divBdr>
        <w:top w:val="none" w:sz="0" w:space="0" w:color="auto"/>
        <w:left w:val="none" w:sz="0" w:space="0" w:color="auto"/>
        <w:bottom w:val="none" w:sz="0" w:space="0" w:color="auto"/>
        <w:right w:val="none" w:sz="0" w:space="0" w:color="auto"/>
      </w:divBdr>
    </w:div>
    <w:div w:id="1477381954">
      <w:bodyDiv w:val="1"/>
      <w:marLeft w:val="0"/>
      <w:marRight w:val="0"/>
      <w:marTop w:val="0"/>
      <w:marBottom w:val="0"/>
      <w:divBdr>
        <w:top w:val="none" w:sz="0" w:space="0" w:color="auto"/>
        <w:left w:val="none" w:sz="0" w:space="0" w:color="auto"/>
        <w:bottom w:val="none" w:sz="0" w:space="0" w:color="auto"/>
        <w:right w:val="none" w:sz="0" w:space="0" w:color="auto"/>
      </w:divBdr>
    </w:div>
    <w:div w:id="1481385701">
      <w:bodyDiv w:val="1"/>
      <w:marLeft w:val="0"/>
      <w:marRight w:val="0"/>
      <w:marTop w:val="0"/>
      <w:marBottom w:val="0"/>
      <w:divBdr>
        <w:top w:val="none" w:sz="0" w:space="0" w:color="auto"/>
        <w:left w:val="none" w:sz="0" w:space="0" w:color="auto"/>
        <w:bottom w:val="none" w:sz="0" w:space="0" w:color="auto"/>
        <w:right w:val="none" w:sz="0" w:space="0" w:color="auto"/>
      </w:divBdr>
    </w:div>
    <w:div w:id="1551377482">
      <w:bodyDiv w:val="1"/>
      <w:marLeft w:val="0"/>
      <w:marRight w:val="0"/>
      <w:marTop w:val="0"/>
      <w:marBottom w:val="0"/>
      <w:divBdr>
        <w:top w:val="none" w:sz="0" w:space="0" w:color="auto"/>
        <w:left w:val="none" w:sz="0" w:space="0" w:color="auto"/>
        <w:bottom w:val="none" w:sz="0" w:space="0" w:color="auto"/>
        <w:right w:val="none" w:sz="0" w:space="0" w:color="auto"/>
      </w:divBdr>
    </w:div>
    <w:div w:id="1557626162">
      <w:bodyDiv w:val="1"/>
      <w:marLeft w:val="0"/>
      <w:marRight w:val="0"/>
      <w:marTop w:val="0"/>
      <w:marBottom w:val="0"/>
      <w:divBdr>
        <w:top w:val="none" w:sz="0" w:space="0" w:color="auto"/>
        <w:left w:val="none" w:sz="0" w:space="0" w:color="auto"/>
        <w:bottom w:val="none" w:sz="0" w:space="0" w:color="auto"/>
        <w:right w:val="none" w:sz="0" w:space="0" w:color="auto"/>
      </w:divBdr>
    </w:div>
    <w:div w:id="1560558371">
      <w:bodyDiv w:val="1"/>
      <w:marLeft w:val="0"/>
      <w:marRight w:val="0"/>
      <w:marTop w:val="0"/>
      <w:marBottom w:val="0"/>
      <w:divBdr>
        <w:top w:val="none" w:sz="0" w:space="0" w:color="auto"/>
        <w:left w:val="none" w:sz="0" w:space="0" w:color="auto"/>
        <w:bottom w:val="none" w:sz="0" w:space="0" w:color="auto"/>
        <w:right w:val="none" w:sz="0" w:space="0" w:color="auto"/>
      </w:divBdr>
    </w:div>
    <w:div w:id="1571383877">
      <w:bodyDiv w:val="1"/>
      <w:marLeft w:val="0"/>
      <w:marRight w:val="0"/>
      <w:marTop w:val="0"/>
      <w:marBottom w:val="0"/>
      <w:divBdr>
        <w:top w:val="none" w:sz="0" w:space="0" w:color="auto"/>
        <w:left w:val="none" w:sz="0" w:space="0" w:color="auto"/>
        <w:bottom w:val="none" w:sz="0" w:space="0" w:color="auto"/>
        <w:right w:val="none" w:sz="0" w:space="0" w:color="auto"/>
      </w:divBdr>
    </w:div>
    <w:div w:id="1603217953">
      <w:bodyDiv w:val="1"/>
      <w:marLeft w:val="0"/>
      <w:marRight w:val="0"/>
      <w:marTop w:val="0"/>
      <w:marBottom w:val="0"/>
      <w:divBdr>
        <w:top w:val="none" w:sz="0" w:space="0" w:color="auto"/>
        <w:left w:val="none" w:sz="0" w:space="0" w:color="auto"/>
        <w:bottom w:val="none" w:sz="0" w:space="0" w:color="auto"/>
        <w:right w:val="none" w:sz="0" w:space="0" w:color="auto"/>
      </w:divBdr>
    </w:div>
    <w:div w:id="1626035996">
      <w:bodyDiv w:val="1"/>
      <w:marLeft w:val="0"/>
      <w:marRight w:val="0"/>
      <w:marTop w:val="0"/>
      <w:marBottom w:val="0"/>
      <w:divBdr>
        <w:top w:val="none" w:sz="0" w:space="0" w:color="auto"/>
        <w:left w:val="none" w:sz="0" w:space="0" w:color="auto"/>
        <w:bottom w:val="none" w:sz="0" w:space="0" w:color="auto"/>
        <w:right w:val="none" w:sz="0" w:space="0" w:color="auto"/>
      </w:divBdr>
    </w:div>
    <w:div w:id="1637680938">
      <w:bodyDiv w:val="1"/>
      <w:marLeft w:val="0"/>
      <w:marRight w:val="0"/>
      <w:marTop w:val="0"/>
      <w:marBottom w:val="0"/>
      <w:divBdr>
        <w:top w:val="none" w:sz="0" w:space="0" w:color="auto"/>
        <w:left w:val="none" w:sz="0" w:space="0" w:color="auto"/>
        <w:bottom w:val="none" w:sz="0" w:space="0" w:color="auto"/>
        <w:right w:val="none" w:sz="0" w:space="0" w:color="auto"/>
      </w:divBdr>
    </w:div>
    <w:div w:id="1663269888">
      <w:bodyDiv w:val="1"/>
      <w:marLeft w:val="0"/>
      <w:marRight w:val="0"/>
      <w:marTop w:val="0"/>
      <w:marBottom w:val="0"/>
      <w:divBdr>
        <w:top w:val="none" w:sz="0" w:space="0" w:color="auto"/>
        <w:left w:val="none" w:sz="0" w:space="0" w:color="auto"/>
        <w:bottom w:val="none" w:sz="0" w:space="0" w:color="auto"/>
        <w:right w:val="none" w:sz="0" w:space="0" w:color="auto"/>
      </w:divBdr>
    </w:div>
    <w:div w:id="1674842104">
      <w:bodyDiv w:val="1"/>
      <w:marLeft w:val="0"/>
      <w:marRight w:val="0"/>
      <w:marTop w:val="0"/>
      <w:marBottom w:val="0"/>
      <w:divBdr>
        <w:top w:val="none" w:sz="0" w:space="0" w:color="auto"/>
        <w:left w:val="none" w:sz="0" w:space="0" w:color="auto"/>
        <w:bottom w:val="none" w:sz="0" w:space="0" w:color="auto"/>
        <w:right w:val="none" w:sz="0" w:space="0" w:color="auto"/>
      </w:divBdr>
    </w:div>
    <w:div w:id="1686786257">
      <w:bodyDiv w:val="1"/>
      <w:marLeft w:val="0"/>
      <w:marRight w:val="0"/>
      <w:marTop w:val="0"/>
      <w:marBottom w:val="0"/>
      <w:divBdr>
        <w:top w:val="none" w:sz="0" w:space="0" w:color="auto"/>
        <w:left w:val="none" w:sz="0" w:space="0" w:color="auto"/>
        <w:bottom w:val="none" w:sz="0" w:space="0" w:color="auto"/>
        <w:right w:val="none" w:sz="0" w:space="0" w:color="auto"/>
      </w:divBdr>
    </w:div>
    <w:div w:id="1701466597">
      <w:bodyDiv w:val="1"/>
      <w:marLeft w:val="0"/>
      <w:marRight w:val="0"/>
      <w:marTop w:val="0"/>
      <w:marBottom w:val="0"/>
      <w:divBdr>
        <w:top w:val="none" w:sz="0" w:space="0" w:color="auto"/>
        <w:left w:val="none" w:sz="0" w:space="0" w:color="auto"/>
        <w:bottom w:val="none" w:sz="0" w:space="0" w:color="auto"/>
        <w:right w:val="none" w:sz="0" w:space="0" w:color="auto"/>
      </w:divBdr>
    </w:div>
    <w:div w:id="1734306956">
      <w:bodyDiv w:val="1"/>
      <w:marLeft w:val="0"/>
      <w:marRight w:val="0"/>
      <w:marTop w:val="0"/>
      <w:marBottom w:val="0"/>
      <w:divBdr>
        <w:top w:val="none" w:sz="0" w:space="0" w:color="auto"/>
        <w:left w:val="none" w:sz="0" w:space="0" w:color="auto"/>
        <w:bottom w:val="none" w:sz="0" w:space="0" w:color="auto"/>
        <w:right w:val="none" w:sz="0" w:space="0" w:color="auto"/>
      </w:divBdr>
    </w:div>
    <w:div w:id="1754280244">
      <w:bodyDiv w:val="1"/>
      <w:marLeft w:val="0"/>
      <w:marRight w:val="0"/>
      <w:marTop w:val="0"/>
      <w:marBottom w:val="0"/>
      <w:divBdr>
        <w:top w:val="none" w:sz="0" w:space="0" w:color="auto"/>
        <w:left w:val="none" w:sz="0" w:space="0" w:color="auto"/>
        <w:bottom w:val="none" w:sz="0" w:space="0" w:color="auto"/>
        <w:right w:val="none" w:sz="0" w:space="0" w:color="auto"/>
      </w:divBdr>
    </w:div>
    <w:div w:id="1763381663">
      <w:bodyDiv w:val="1"/>
      <w:marLeft w:val="0"/>
      <w:marRight w:val="0"/>
      <w:marTop w:val="0"/>
      <w:marBottom w:val="0"/>
      <w:divBdr>
        <w:top w:val="none" w:sz="0" w:space="0" w:color="auto"/>
        <w:left w:val="none" w:sz="0" w:space="0" w:color="auto"/>
        <w:bottom w:val="none" w:sz="0" w:space="0" w:color="auto"/>
        <w:right w:val="none" w:sz="0" w:space="0" w:color="auto"/>
      </w:divBdr>
    </w:div>
    <w:div w:id="1787381004">
      <w:bodyDiv w:val="1"/>
      <w:marLeft w:val="0"/>
      <w:marRight w:val="0"/>
      <w:marTop w:val="0"/>
      <w:marBottom w:val="0"/>
      <w:divBdr>
        <w:top w:val="none" w:sz="0" w:space="0" w:color="auto"/>
        <w:left w:val="none" w:sz="0" w:space="0" w:color="auto"/>
        <w:bottom w:val="none" w:sz="0" w:space="0" w:color="auto"/>
        <w:right w:val="none" w:sz="0" w:space="0" w:color="auto"/>
      </w:divBdr>
    </w:div>
    <w:div w:id="1789660925">
      <w:bodyDiv w:val="1"/>
      <w:marLeft w:val="0"/>
      <w:marRight w:val="0"/>
      <w:marTop w:val="0"/>
      <w:marBottom w:val="0"/>
      <w:divBdr>
        <w:top w:val="none" w:sz="0" w:space="0" w:color="auto"/>
        <w:left w:val="none" w:sz="0" w:space="0" w:color="auto"/>
        <w:bottom w:val="none" w:sz="0" w:space="0" w:color="auto"/>
        <w:right w:val="none" w:sz="0" w:space="0" w:color="auto"/>
      </w:divBdr>
    </w:div>
    <w:div w:id="1790586230">
      <w:bodyDiv w:val="1"/>
      <w:marLeft w:val="0"/>
      <w:marRight w:val="0"/>
      <w:marTop w:val="0"/>
      <w:marBottom w:val="0"/>
      <w:divBdr>
        <w:top w:val="none" w:sz="0" w:space="0" w:color="auto"/>
        <w:left w:val="none" w:sz="0" w:space="0" w:color="auto"/>
        <w:bottom w:val="none" w:sz="0" w:space="0" w:color="auto"/>
        <w:right w:val="none" w:sz="0" w:space="0" w:color="auto"/>
      </w:divBdr>
    </w:div>
    <w:div w:id="1813794444">
      <w:bodyDiv w:val="1"/>
      <w:marLeft w:val="0"/>
      <w:marRight w:val="0"/>
      <w:marTop w:val="0"/>
      <w:marBottom w:val="0"/>
      <w:divBdr>
        <w:top w:val="none" w:sz="0" w:space="0" w:color="auto"/>
        <w:left w:val="none" w:sz="0" w:space="0" w:color="auto"/>
        <w:bottom w:val="none" w:sz="0" w:space="0" w:color="auto"/>
        <w:right w:val="none" w:sz="0" w:space="0" w:color="auto"/>
      </w:divBdr>
    </w:div>
    <w:div w:id="1822035715">
      <w:bodyDiv w:val="1"/>
      <w:marLeft w:val="0"/>
      <w:marRight w:val="0"/>
      <w:marTop w:val="0"/>
      <w:marBottom w:val="0"/>
      <w:divBdr>
        <w:top w:val="none" w:sz="0" w:space="0" w:color="auto"/>
        <w:left w:val="none" w:sz="0" w:space="0" w:color="auto"/>
        <w:bottom w:val="none" w:sz="0" w:space="0" w:color="auto"/>
        <w:right w:val="none" w:sz="0" w:space="0" w:color="auto"/>
      </w:divBdr>
    </w:div>
    <w:div w:id="1828787580">
      <w:bodyDiv w:val="1"/>
      <w:marLeft w:val="0"/>
      <w:marRight w:val="0"/>
      <w:marTop w:val="0"/>
      <w:marBottom w:val="0"/>
      <w:divBdr>
        <w:top w:val="none" w:sz="0" w:space="0" w:color="auto"/>
        <w:left w:val="none" w:sz="0" w:space="0" w:color="auto"/>
        <w:bottom w:val="none" w:sz="0" w:space="0" w:color="auto"/>
        <w:right w:val="none" w:sz="0" w:space="0" w:color="auto"/>
      </w:divBdr>
    </w:div>
    <w:div w:id="1842238830">
      <w:bodyDiv w:val="1"/>
      <w:marLeft w:val="0"/>
      <w:marRight w:val="0"/>
      <w:marTop w:val="0"/>
      <w:marBottom w:val="0"/>
      <w:divBdr>
        <w:top w:val="none" w:sz="0" w:space="0" w:color="auto"/>
        <w:left w:val="none" w:sz="0" w:space="0" w:color="auto"/>
        <w:bottom w:val="none" w:sz="0" w:space="0" w:color="auto"/>
        <w:right w:val="none" w:sz="0" w:space="0" w:color="auto"/>
      </w:divBdr>
    </w:div>
    <w:div w:id="1847404597">
      <w:bodyDiv w:val="1"/>
      <w:marLeft w:val="0"/>
      <w:marRight w:val="0"/>
      <w:marTop w:val="0"/>
      <w:marBottom w:val="0"/>
      <w:divBdr>
        <w:top w:val="none" w:sz="0" w:space="0" w:color="auto"/>
        <w:left w:val="none" w:sz="0" w:space="0" w:color="auto"/>
        <w:bottom w:val="none" w:sz="0" w:space="0" w:color="auto"/>
        <w:right w:val="none" w:sz="0" w:space="0" w:color="auto"/>
      </w:divBdr>
    </w:div>
    <w:div w:id="1865821985">
      <w:bodyDiv w:val="1"/>
      <w:marLeft w:val="0"/>
      <w:marRight w:val="0"/>
      <w:marTop w:val="0"/>
      <w:marBottom w:val="0"/>
      <w:divBdr>
        <w:top w:val="none" w:sz="0" w:space="0" w:color="auto"/>
        <w:left w:val="none" w:sz="0" w:space="0" w:color="auto"/>
        <w:bottom w:val="none" w:sz="0" w:space="0" w:color="auto"/>
        <w:right w:val="none" w:sz="0" w:space="0" w:color="auto"/>
      </w:divBdr>
    </w:div>
    <w:div w:id="1869753227">
      <w:bodyDiv w:val="1"/>
      <w:marLeft w:val="0"/>
      <w:marRight w:val="0"/>
      <w:marTop w:val="0"/>
      <w:marBottom w:val="0"/>
      <w:divBdr>
        <w:top w:val="none" w:sz="0" w:space="0" w:color="auto"/>
        <w:left w:val="none" w:sz="0" w:space="0" w:color="auto"/>
        <w:bottom w:val="none" w:sz="0" w:space="0" w:color="auto"/>
        <w:right w:val="none" w:sz="0" w:space="0" w:color="auto"/>
      </w:divBdr>
    </w:div>
    <w:div w:id="1886597967">
      <w:bodyDiv w:val="1"/>
      <w:marLeft w:val="0"/>
      <w:marRight w:val="0"/>
      <w:marTop w:val="0"/>
      <w:marBottom w:val="0"/>
      <w:divBdr>
        <w:top w:val="none" w:sz="0" w:space="0" w:color="auto"/>
        <w:left w:val="none" w:sz="0" w:space="0" w:color="auto"/>
        <w:bottom w:val="none" w:sz="0" w:space="0" w:color="auto"/>
        <w:right w:val="none" w:sz="0" w:space="0" w:color="auto"/>
      </w:divBdr>
    </w:div>
    <w:div w:id="1914927998">
      <w:bodyDiv w:val="1"/>
      <w:marLeft w:val="0"/>
      <w:marRight w:val="0"/>
      <w:marTop w:val="0"/>
      <w:marBottom w:val="0"/>
      <w:divBdr>
        <w:top w:val="none" w:sz="0" w:space="0" w:color="auto"/>
        <w:left w:val="none" w:sz="0" w:space="0" w:color="auto"/>
        <w:bottom w:val="none" w:sz="0" w:space="0" w:color="auto"/>
        <w:right w:val="none" w:sz="0" w:space="0" w:color="auto"/>
      </w:divBdr>
    </w:div>
    <w:div w:id="1922251122">
      <w:bodyDiv w:val="1"/>
      <w:marLeft w:val="0"/>
      <w:marRight w:val="0"/>
      <w:marTop w:val="0"/>
      <w:marBottom w:val="0"/>
      <w:divBdr>
        <w:top w:val="none" w:sz="0" w:space="0" w:color="auto"/>
        <w:left w:val="none" w:sz="0" w:space="0" w:color="auto"/>
        <w:bottom w:val="none" w:sz="0" w:space="0" w:color="auto"/>
        <w:right w:val="none" w:sz="0" w:space="0" w:color="auto"/>
      </w:divBdr>
    </w:div>
    <w:div w:id="1932735468">
      <w:bodyDiv w:val="1"/>
      <w:marLeft w:val="0"/>
      <w:marRight w:val="0"/>
      <w:marTop w:val="0"/>
      <w:marBottom w:val="0"/>
      <w:divBdr>
        <w:top w:val="none" w:sz="0" w:space="0" w:color="auto"/>
        <w:left w:val="none" w:sz="0" w:space="0" w:color="auto"/>
        <w:bottom w:val="none" w:sz="0" w:space="0" w:color="auto"/>
        <w:right w:val="none" w:sz="0" w:space="0" w:color="auto"/>
      </w:divBdr>
    </w:div>
    <w:div w:id="1940017426">
      <w:bodyDiv w:val="1"/>
      <w:marLeft w:val="0"/>
      <w:marRight w:val="0"/>
      <w:marTop w:val="0"/>
      <w:marBottom w:val="0"/>
      <w:divBdr>
        <w:top w:val="none" w:sz="0" w:space="0" w:color="auto"/>
        <w:left w:val="none" w:sz="0" w:space="0" w:color="auto"/>
        <w:bottom w:val="none" w:sz="0" w:space="0" w:color="auto"/>
        <w:right w:val="none" w:sz="0" w:space="0" w:color="auto"/>
      </w:divBdr>
    </w:div>
    <w:div w:id="1976063261">
      <w:bodyDiv w:val="1"/>
      <w:marLeft w:val="0"/>
      <w:marRight w:val="0"/>
      <w:marTop w:val="0"/>
      <w:marBottom w:val="0"/>
      <w:divBdr>
        <w:top w:val="none" w:sz="0" w:space="0" w:color="auto"/>
        <w:left w:val="none" w:sz="0" w:space="0" w:color="auto"/>
        <w:bottom w:val="none" w:sz="0" w:space="0" w:color="auto"/>
        <w:right w:val="none" w:sz="0" w:space="0" w:color="auto"/>
      </w:divBdr>
    </w:div>
    <w:div w:id="2002348788">
      <w:bodyDiv w:val="1"/>
      <w:marLeft w:val="0"/>
      <w:marRight w:val="0"/>
      <w:marTop w:val="0"/>
      <w:marBottom w:val="0"/>
      <w:divBdr>
        <w:top w:val="none" w:sz="0" w:space="0" w:color="auto"/>
        <w:left w:val="none" w:sz="0" w:space="0" w:color="auto"/>
        <w:bottom w:val="none" w:sz="0" w:space="0" w:color="auto"/>
        <w:right w:val="none" w:sz="0" w:space="0" w:color="auto"/>
      </w:divBdr>
    </w:div>
    <w:div w:id="2040349858">
      <w:bodyDiv w:val="1"/>
      <w:marLeft w:val="0"/>
      <w:marRight w:val="0"/>
      <w:marTop w:val="0"/>
      <w:marBottom w:val="0"/>
      <w:divBdr>
        <w:top w:val="none" w:sz="0" w:space="0" w:color="auto"/>
        <w:left w:val="none" w:sz="0" w:space="0" w:color="auto"/>
        <w:bottom w:val="none" w:sz="0" w:space="0" w:color="auto"/>
        <w:right w:val="none" w:sz="0" w:space="0" w:color="auto"/>
      </w:divBdr>
    </w:div>
    <w:div w:id="2042897495">
      <w:bodyDiv w:val="1"/>
      <w:marLeft w:val="0"/>
      <w:marRight w:val="0"/>
      <w:marTop w:val="0"/>
      <w:marBottom w:val="0"/>
      <w:divBdr>
        <w:top w:val="none" w:sz="0" w:space="0" w:color="auto"/>
        <w:left w:val="none" w:sz="0" w:space="0" w:color="auto"/>
        <w:bottom w:val="none" w:sz="0" w:space="0" w:color="auto"/>
        <w:right w:val="none" w:sz="0" w:space="0" w:color="auto"/>
      </w:divBdr>
    </w:div>
    <w:div w:id="2093812913">
      <w:bodyDiv w:val="1"/>
      <w:marLeft w:val="0"/>
      <w:marRight w:val="0"/>
      <w:marTop w:val="0"/>
      <w:marBottom w:val="0"/>
      <w:divBdr>
        <w:top w:val="none" w:sz="0" w:space="0" w:color="auto"/>
        <w:left w:val="none" w:sz="0" w:space="0" w:color="auto"/>
        <w:bottom w:val="none" w:sz="0" w:space="0" w:color="auto"/>
        <w:right w:val="none" w:sz="0" w:space="0" w:color="auto"/>
      </w:divBdr>
    </w:div>
    <w:div w:id="2098820968">
      <w:bodyDiv w:val="1"/>
      <w:marLeft w:val="0"/>
      <w:marRight w:val="0"/>
      <w:marTop w:val="0"/>
      <w:marBottom w:val="0"/>
      <w:divBdr>
        <w:top w:val="none" w:sz="0" w:space="0" w:color="auto"/>
        <w:left w:val="none" w:sz="0" w:space="0" w:color="auto"/>
        <w:bottom w:val="none" w:sz="0" w:space="0" w:color="auto"/>
        <w:right w:val="none" w:sz="0" w:space="0" w:color="auto"/>
      </w:divBdr>
    </w:div>
    <w:div w:id="2108379287">
      <w:bodyDiv w:val="1"/>
      <w:marLeft w:val="0"/>
      <w:marRight w:val="0"/>
      <w:marTop w:val="0"/>
      <w:marBottom w:val="0"/>
      <w:divBdr>
        <w:top w:val="none" w:sz="0" w:space="0" w:color="auto"/>
        <w:left w:val="none" w:sz="0" w:space="0" w:color="auto"/>
        <w:bottom w:val="none" w:sz="0" w:space="0" w:color="auto"/>
        <w:right w:val="none" w:sz="0" w:space="0" w:color="auto"/>
      </w:divBdr>
    </w:div>
    <w:div w:id="213413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ata.fca.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287D69A9746864593CE33393A7C508B" ma:contentTypeVersion="15" ma:contentTypeDescription="Create a new document." ma:contentTypeScope="" ma:versionID="d9ca1895f5108da33d7c453fc3c993d7">
  <xsd:schema xmlns:xsd="http://www.w3.org/2001/XMLSchema" xmlns:xs="http://www.w3.org/2001/XMLSchema" xmlns:p="http://schemas.microsoft.com/office/2006/metadata/properties" xmlns:ns2="6bbf435e-aab6-4801-8d54-68c2af8edbd7" xmlns:ns3="696a5a78-fbb6-4c03-8fa2-25022df559d0" targetNamespace="http://schemas.microsoft.com/office/2006/metadata/properties" ma:root="true" ma:fieldsID="1f5ef5cc24dde251d971e988e2486c8f" ns2:_="" ns3:_="">
    <xsd:import namespace="6bbf435e-aab6-4801-8d54-68c2af8edbd7"/>
    <xsd:import namespace="696a5a78-fbb6-4c03-8fa2-25022df559d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f435e-aab6-4801-8d54-68c2af8edbd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eea67143-aa7d-4f89-8d9b-9165e3f76571}" ma:internalName="TaxCatchAll" ma:showField="CatchAllData" ma:web="6bbf435e-aab6-4801-8d54-68c2af8edb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6a5a78-fbb6-4c03-8fa2-25022df559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b2b9a9-27cb-4d5a-af00-401f81b50b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bbf435e-aab6-4801-8d54-68c2af8edbd7" xsi:nil="true"/>
    <lcf76f155ced4ddcb4097134ff3c332f xmlns="696a5a78-fbb6-4c03-8fa2-25022df559d0">
      <Terms xmlns="http://schemas.microsoft.com/office/infopath/2007/PartnerControls"/>
    </lcf76f155ced4ddcb4097134ff3c332f>
    <_dlc_DocId xmlns="6bbf435e-aab6-4801-8d54-68c2af8edbd7">HK2H5FP6Z7FS-1197918327-127427</_dlc_DocId>
    <_dlc_DocIdUrl xmlns="6bbf435e-aab6-4801-8d54-68c2af8edbd7">
      <Url>https://carcloit.sharepoint.com/sites/HeadOfficeUK/_layouts/15/DocIdRedir.aspx?ID=HK2H5FP6Z7FS-1197918327-127427</Url>
      <Description>HK2H5FP6Z7FS-1197918327-127427</Description>
    </_dlc_DocIdUrl>
  </documentManagement>
</p:properties>
</file>

<file path=customXml/itemProps1.xml><?xml version="1.0" encoding="utf-8"?>
<ds:datastoreItem xmlns:ds="http://schemas.openxmlformats.org/officeDocument/2006/customXml" ds:itemID="{55C71BE4-739F-4ACB-83B8-80E3C7AEF430}">
  <ds:schemaRefs>
    <ds:schemaRef ds:uri="http://schemas.microsoft.com/sharepoint/events"/>
  </ds:schemaRefs>
</ds:datastoreItem>
</file>

<file path=customXml/itemProps2.xml><?xml version="1.0" encoding="utf-8"?>
<ds:datastoreItem xmlns:ds="http://schemas.openxmlformats.org/officeDocument/2006/customXml" ds:itemID="{65E5AEC0-91E5-4D8D-B4CC-F25C0068B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f435e-aab6-4801-8d54-68c2af8edbd7"/>
    <ds:schemaRef ds:uri="696a5a78-fbb6-4c03-8fa2-25022df55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D65F3-133C-4F6F-ADEF-8E77881B1147}">
  <ds:schemaRefs>
    <ds:schemaRef ds:uri="http://schemas.microsoft.com/sharepoint/v3/contenttype/forms"/>
  </ds:schemaRefs>
</ds:datastoreItem>
</file>

<file path=customXml/itemProps4.xml><?xml version="1.0" encoding="utf-8"?>
<ds:datastoreItem xmlns:ds="http://schemas.openxmlformats.org/officeDocument/2006/customXml" ds:itemID="{5B4EFA9C-8793-4D42-AE61-2013B0EA9A37}">
  <ds:schemaRefs>
    <ds:schemaRef ds:uri="http://schemas.openxmlformats.org/officeDocument/2006/bibliography"/>
  </ds:schemaRefs>
</ds:datastoreItem>
</file>

<file path=customXml/itemProps5.xml><?xml version="1.0" encoding="utf-8"?>
<ds:datastoreItem xmlns:ds="http://schemas.openxmlformats.org/officeDocument/2006/customXml" ds:itemID="{BE98F1F9-BC08-4EFA-BB61-D744D9BB1528}">
  <ds:schemaRefs>
    <ds:schemaRef ds:uri="http://schemas.microsoft.com/office/2006/metadata/properties"/>
    <ds:schemaRef ds:uri="http://schemas.microsoft.com/office/infopath/2007/PartnerControls"/>
    <ds:schemaRef ds:uri="6bbf435e-aab6-4801-8d54-68c2af8edbd7"/>
    <ds:schemaRef ds:uri="696a5a78-fbb6-4c03-8fa2-25022df559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Cole</dc:creator>
  <cp:keywords/>
  <dc:description/>
  <cp:lastModifiedBy>Chanda, Kiron</cp:lastModifiedBy>
  <cp:revision>2</cp:revision>
  <cp:lastPrinted>2025-09-22T08:52:00Z</cp:lastPrinted>
  <dcterms:created xsi:type="dcterms:W3CDTF">2025-09-26T10:29:00Z</dcterms:created>
  <dcterms:modified xsi:type="dcterms:W3CDTF">2025-09-26T10:29:00Z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WasProtected">
    <vt:lpwstr>False</vt:lpwstr>
  </property>
  <property fmtid="{D5CDD505-2E9C-101B-9397-08002B2CF9AE}" pid="3" name="Sensitivity">
    <vt:lpwstr>None</vt:lpwstr>
  </property>
  <property fmtid="{D5CDD505-2E9C-101B-9397-08002B2CF9AE}" pid="4" name="Document Reference">
    <vt:lpwstr>10-32886022-2\3692-274</vt:lpwstr>
  </property>
  <property fmtid="{D5CDD505-2E9C-101B-9397-08002B2CF9AE}" pid="5" name="DocLoc">
    <vt:lpwstr>10-32886022-2\3692-274</vt:lpwstr>
  </property>
  <property fmtid="{D5CDD505-2E9C-101B-9397-08002B2CF9AE}" pid="6" name="WS_TRACKING_ID">
    <vt:lpwstr>2f9aa18e-b0f3-40d3-b731-adb4cfd0c2bd</vt:lpwstr>
  </property>
  <property fmtid="{D5CDD505-2E9C-101B-9397-08002B2CF9AE}" pid="7" name="ContentTypeId">
    <vt:lpwstr>0x0101001287D69A9746864593CE33393A7C508B</vt:lpwstr>
  </property>
  <property fmtid="{D5CDD505-2E9C-101B-9397-08002B2CF9AE}" pid="8" name="Order">
    <vt:r8>121000</vt:r8>
  </property>
  <property fmtid="{D5CDD505-2E9C-101B-9397-08002B2CF9AE}" pid="9" name="_dlc_DocIdItemGuid">
    <vt:lpwstr>4e3d1b3e-36d4-4f8c-bc49-47e143c95334</vt:lpwstr>
  </property>
  <property fmtid="{D5CDD505-2E9C-101B-9397-08002B2CF9AE}" pid="10" name="MediaServiceImageTags">
    <vt:lpwstr/>
  </property>
</Properties>
</file>