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69CB6" w14:textId="77777777" w:rsidR="00737289" w:rsidRPr="0021393F" w:rsidRDefault="00737289" w:rsidP="00737289">
      <w:pPr>
        <w:rPr>
          <w:rFonts w:ascii="Arial" w:hAnsi="Arial" w:cs="Arial"/>
          <w:b/>
        </w:rPr>
      </w:pPr>
      <w:r w:rsidRPr="0021393F">
        <w:rPr>
          <w:rFonts w:ascii="Arial" w:hAnsi="Arial" w:cs="Arial"/>
          <w:b/>
        </w:rPr>
        <w:t xml:space="preserve">LEI Number: </w:t>
      </w:r>
      <w:r w:rsidRPr="002D0BB4">
        <w:rPr>
          <w:rFonts w:ascii="Arial" w:eastAsia="Calibri" w:hAnsi="Arial" w:cs="Arial"/>
          <w:b/>
        </w:rPr>
        <w:t>213800VFRMBRTSZ3SJ06</w:t>
      </w:r>
    </w:p>
    <w:p w14:paraId="7E36C941" w14:textId="79D747CA" w:rsidR="00737289" w:rsidRDefault="000443CE" w:rsidP="00737289">
      <w:pPr>
        <w:rPr>
          <w:rStyle w:val="af"/>
          <w:rFonts w:ascii="Arial" w:hAnsi="Arial" w:cs="Arial"/>
          <w:b/>
          <w:color w:val="000000"/>
          <w:sz w:val="20"/>
          <w:szCs w:val="20"/>
        </w:rPr>
      </w:pPr>
      <w:r>
        <w:rPr>
          <w:rStyle w:val="af"/>
          <w:rFonts w:ascii="Arial" w:hAnsi="Arial" w:cs="Arial"/>
          <w:b/>
          <w:sz w:val="20"/>
          <w:szCs w:val="20"/>
        </w:rPr>
        <w:t>2</w:t>
      </w:r>
      <w:r w:rsidR="008733E1">
        <w:rPr>
          <w:rStyle w:val="af"/>
          <w:rFonts w:ascii="Arial" w:hAnsi="Arial" w:cs="Arial"/>
          <w:b/>
          <w:sz w:val="20"/>
          <w:szCs w:val="20"/>
        </w:rPr>
        <w:t>1</w:t>
      </w:r>
      <w:r w:rsidR="00737289">
        <w:rPr>
          <w:rStyle w:val="af"/>
          <w:rFonts w:ascii="Arial" w:hAnsi="Arial" w:cs="Arial"/>
          <w:b/>
          <w:sz w:val="20"/>
          <w:szCs w:val="20"/>
        </w:rPr>
        <w:t xml:space="preserve"> April</w:t>
      </w:r>
      <w:r w:rsidR="00737289" w:rsidRPr="007C4AE0">
        <w:rPr>
          <w:rStyle w:val="af"/>
          <w:rFonts w:ascii="Arial" w:hAnsi="Arial" w:cs="Arial"/>
          <w:b/>
          <w:sz w:val="20"/>
          <w:szCs w:val="20"/>
        </w:rPr>
        <w:t xml:space="preserve"> 2</w:t>
      </w:r>
      <w:r w:rsidR="00737289">
        <w:rPr>
          <w:rStyle w:val="af"/>
          <w:rFonts w:ascii="Arial" w:hAnsi="Arial" w:cs="Arial"/>
          <w:b/>
          <w:color w:val="000000"/>
          <w:sz w:val="20"/>
          <w:szCs w:val="20"/>
        </w:rPr>
        <w:t>022</w:t>
      </w:r>
    </w:p>
    <w:p w14:paraId="5652AD52" w14:textId="77777777" w:rsidR="00737289" w:rsidRDefault="00737289" w:rsidP="00737289">
      <w:pPr>
        <w:rPr>
          <w:rFonts w:ascii="Arial" w:hAnsi="Arial" w:cs="Arial"/>
        </w:rPr>
      </w:pPr>
    </w:p>
    <w:p w14:paraId="77CB8F8E" w14:textId="77777777" w:rsidR="00C65F06" w:rsidRDefault="00C65F06" w:rsidP="00C65F06">
      <w:pPr>
        <w:pStyle w:val="Heading3"/>
        <w:rPr>
          <w:rFonts w:ascii="Arial" w:hAnsi="Arial" w:cs="Arial"/>
          <w:sz w:val="22"/>
          <w:szCs w:val="22"/>
        </w:rPr>
      </w:pPr>
      <w:r>
        <w:rPr>
          <w:rFonts w:ascii="Arial" w:hAnsi="Arial" w:cs="Arial"/>
          <w:sz w:val="22"/>
          <w:szCs w:val="22"/>
        </w:rPr>
        <w:t>CHESNARA</w:t>
      </w:r>
      <w:r w:rsidRPr="00577026">
        <w:rPr>
          <w:rFonts w:ascii="Arial" w:hAnsi="Arial" w:cs="Arial"/>
          <w:sz w:val="22"/>
          <w:szCs w:val="22"/>
        </w:rPr>
        <w:t xml:space="preserve"> plc </w:t>
      </w:r>
    </w:p>
    <w:p w14:paraId="574F2792" w14:textId="663665E3" w:rsidR="00C65F06" w:rsidRDefault="00C65F06" w:rsidP="00C65F06">
      <w:pPr>
        <w:pStyle w:val="Heading3"/>
        <w:rPr>
          <w:rFonts w:ascii="Arial" w:hAnsi="Arial" w:cs="Arial"/>
          <w:sz w:val="22"/>
          <w:szCs w:val="22"/>
        </w:rPr>
      </w:pPr>
      <w:r w:rsidRPr="00577026">
        <w:rPr>
          <w:rFonts w:ascii="Arial" w:hAnsi="Arial" w:cs="Arial"/>
          <w:sz w:val="22"/>
          <w:szCs w:val="22"/>
        </w:rPr>
        <w:t>(“</w:t>
      </w:r>
      <w:r>
        <w:rPr>
          <w:rFonts w:ascii="Arial" w:hAnsi="Arial" w:cs="Arial"/>
          <w:sz w:val="22"/>
          <w:szCs w:val="22"/>
        </w:rPr>
        <w:t>Chesnara</w:t>
      </w:r>
      <w:r w:rsidRPr="00577026">
        <w:rPr>
          <w:rFonts w:ascii="Arial" w:hAnsi="Arial" w:cs="Arial"/>
          <w:sz w:val="22"/>
          <w:szCs w:val="22"/>
        </w:rPr>
        <w:t>”</w:t>
      </w:r>
      <w:r>
        <w:rPr>
          <w:rFonts w:ascii="Arial" w:hAnsi="Arial" w:cs="Arial"/>
          <w:sz w:val="22"/>
          <w:szCs w:val="22"/>
        </w:rPr>
        <w:t xml:space="preserve"> or “the Company”</w:t>
      </w:r>
      <w:r w:rsidRPr="00577026">
        <w:rPr>
          <w:rFonts w:ascii="Arial" w:hAnsi="Arial" w:cs="Arial"/>
          <w:sz w:val="22"/>
          <w:szCs w:val="22"/>
        </w:rPr>
        <w:t>)</w:t>
      </w:r>
    </w:p>
    <w:p w14:paraId="4FEFA448" w14:textId="77777777" w:rsidR="00737289" w:rsidRPr="00183D68" w:rsidRDefault="00737289" w:rsidP="00183D68"/>
    <w:p w14:paraId="4267FE9C" w14:textId="42D20726" w:rsidR="00DC427B" w:rsidRPr="00DC427B" w:rsidRDefault="008733E1" w:rsidP="00DC427B">
      <w:pPr>
        <w:pStyle w:val="HTMLPreformatted"/>
        <w:jc w:val="center"/>
        <w:rPr>
          <w:rFonts w:ascii="Arial" w:hAnsi="Arial" w:cs="Arial"/>
          <w:b/>
          <w:sz w:val="22"/>
          <w:szCs w:val="22"/>
        </w:rPr>
      </w:pPr>
      <w:r w:rsidRPr="008733E1">
        <w:rPr>
          <w:rFonts w:ascii="Arial" w:hAnsi="Arial" w:cs="Arial"/>
          <w:b/>
          <w:sz w:val="22"/>
          <w:szCs w:val="22"/>
        </w:rPr>
        <w:t>RELEASE OF ANNUAL REPORT &amp; ACCOUNTS AND NOTICE OF AGM</w:t>
      </w:r>
      <w:r w:rsidR="00DC427B" w:rsidRPr="00DC427B">
        <w:rPr>
          <w:rFonts w:ascii="Arial" w:hAnsi="Arial" w:cs="Arial"/>
          <w:b/>
          <w:sz w:val="22"/>
          <w:szCs w:val="22"/>
        </w:rPr>
        <w:t xml:space="preserve">  </w:t>
      </w:r>
    </w:p>
    <w:p w14:paraId="2A9F732D" w14:textId="51FA919F" w:rsidR="00DC427B" w:rsidRDefault="00DC427B" w:rsidP="00DC427B">
      <w:pPr>
        <w:spacing w:after="0" w:line="240" w:lineRule="auto"/>
        <w:jc w:val="both"/>
        <w:rPr>
          <w:rFonts w:ascii="Arial" w:eastAsia="Times New Roman" w:hAnsi="Arial" w:cs="Arial"/>
          <w:sz w:val="20"/>
          <w:szCs w:val="20"/>
          <w:lang w:eastAsia="en-GB"/>
        </w:rPr>
      </w:pPr>
    </w:p>
    <w:p w14:paraId="14B16F36" w14:textId="77777777" w:rsidR="00DC427B" w:rsidRPr="00DC427B" w:rsidRDefault="00DC427B" w:rsidP="00DC427B">
      <w:pPr>
        <w:spacing w:after="0" w:line="240" w:lineRule="auto"/>
        <w:jc w:val="both"/>
        <w:rPr>
          <w:rFonts w:ascii="Arial" w:eastAsia="Times New Roman" w:hAnsi="Arial" w:cs="Arial"/>
          <w:sz w:val="20"/>
          <w:szCs w:val="20"/>
          <w:lang w:eastAsia="en-GB"/>
        </w:rPr>
      </w:pPr>
    </w:p>
    <w:p w14:paraId="39634D5C" w14:textId="7843FA7F" w:rsidR="008733E1" w:rsidRPr="008733E1" w:rsidRDefault="008733E1" w:rsidP="008733E1">
      <w:pPr>
        <w:spacing w:after="0" w:line="240" w:lineRule="auto"/>
        <w:jc w:val="both"/>
        <w:rPr>
          <w:rFonts w:ascii="Arial" w:eastAsia="Times New Roman" w:hAnsi="Arial" w:cs="Arial"/>
          <w:sz w:val="20"/>
          <w:szCs w:val="20"/>
          <w:lang w:eastAsia="en-GB"/>
        </w:rPr>
      </w:pPr>
      <w:r w:rsidRPr="008733E1">
        <w:rPr>
          <w:rFonts w:ascii="Arial" w:eastAsia="Times New Roman" w:hAnsi="Arial" w:cs="Arial"/>
          <w:sz w:val="20"/>
          <w:szCs w:val="20"/>
          <w:lang w:eastAsia="en-GB"/>
        </w:rPr>
        <w:t>Chesnara plc today announces that its 202</w:t>
      </w:r>
      <w:r>
        <w:rPr>
          <w:rFonts w:ascii="Arial" w:eastAsia="Times New Roman" w:hAnsi="Arial" w:cs="Arial"/>
          <w:sz w:val="20"/>
          <w:szCs w:val="20"/>
          <w:lang w:eastAsia="en-GB"/>
        </w:rPr>
        <w:t>2</w:t>
      </w:r>
      <w:r w:rsidRPr="008733E1">
        <w:rPr>
          <w:rFonts w:ascii="Arial" w:eastAsia="Times New Roman" w:hAnsi="Arial" w:cs="Arial"/>
          <w:sz w:val="20"/>
          <w:szCs w:val="20"/>
          <w:lang w:eastAsia="en-GB"/>
        </w:rPr>
        <w:t xml:space="preserve"> Annual General Meeting</w:t>
      </w:r>
      <w:r w:rsidR="00373A9A">
        <w:rPr>
          <w:rFonts w:ascii="Arial" w:eastAsia="Times New Roman" w:hAnsi="Arial" w:cs="Arial"/>
          <w:sz w:val="20"/>
          <w:szCs w:val="20"/>
          <w:lang w:eastAsia="en-GB"/>
        </w:rPr>
        <w:t xml:space="preserve"> (“AGM”)</w:t>
      </w:r>
      <w:r w:rsidRPr="008733E1">
        <w:rPr>
          <w:rFonts w:ascii="Arial" w:eastAsia="Times New Roman" w:hAnsi="Arial" w:cs="Arial"/>
          <w:sz w:val="20"/>
          <w:szCs w:val="20"/>
          <w:lang w:eastAsia="en-GB"/>
        </w:rPr>
        <w:t xml:space="preserve"> will be held at the offices of </w:t>
      </w:r>
      <w:r>
        <w:rPr>
          <w:rFonts w:ascii="Arial" w:eastAsia="Times New Roman" w:hAnsi="Arial" w:cs="Arial"/>
          <w:sz w:val="20"/>
          <w:szCs w:val="20"/>
          <w:lang w:eastAsia="en-GB"/>
        </w:rPr>
        <w:t>Panmure Gordon</w:t>
      </w:r>
      <w:r w:rsidR="00F35BC7">
        <w:rPr>
          <w:rFonts w:ascii="Arial" w:eastAsia="Times New Roman" w:hAnsi="Arial" w:cs="Arial"/>
          <w:sz w:val="20"/>
          <w:szCs w:val="20"/>
          <w:lang w:eastAsia="en-GB"/>
        </w:rPr>
        <w:t xml:space="preserve"> &amp; Co</w:t>
      </w:r>
      <w:r>
        <w:rPr>
          <w:rFonts w:ascii="Arial" w:eastAsia="Times New Roman" w:hAnsi="Arial" w:cs="Arial"/>
          <w:sz w:val="20"/>
          <w:szCs w:val="20"/>
          <w:lang w:eastAsia="en-GB"/>
        </w:rPr>
        <w:t>, One New Change, London, EC4M 9AF</w:t>
      </w:r>
      <w:r w:rsidRPr="008733E1">
        <w:rPr>
          <w:rFonts w:ascii="Arial" w:eastAsia="Times New Roman" w:hAnsi="Arial" w:cs="Arial"/>
          <w:sz w:val="20"/>
          <w:szCs w:val="20"/>
          <w:lang w:eastAsia="en-GB"/>
        </w:rPr>
        <w:t xml:space="preserve"> on Tuesday 1</w:t>
      </w:r>
      <w:r>
        <w:rPr>
          <w:rFonts w:ascii="Arial" w:eastAsia="Times New Roman" w:hAnsi="Arial" w:cs="Arial"/>
          <w:sz w:val="20"/>
          <w:szCs w:val="20"/>
          <w:lang w:eastAsia="en-GB"/>
        </w:rPr>
        <w:t>7</w:t>
      </w:r>
      <w:r w:rsidRPr="008733E1">
        <w:rPr>
          <w:rFonts w:ascii="Arial" w:eastAsia="Times New Roman" w:hAnsi="Arial" w:cs="Arial"/>
          <w:sz w:val="20"/>
          <w:szCs w:val="20"/>
          <w:lang w:eastAsia="en-GB"/>
        </w:rPr>
        <w:t xml:space="preserve"> May at 11:00am.  In connection with this, the 202</w:t>
      </w:r>
      <w:r>
        <w:rPr>
          <w:rFonts w:ascii="Arial" w:eastAsia="Times New Roman" w:hAnsi="Arial" w:cs="Arial"/>
          <w:sz w:val="20"/>
          <w:szCs w:val="20"/>
          <w:lang w:eastAsia="en-GB"/>
        </w:rPr>
        <w:t>1</w:t>
      </w:r>
      <w:r w:rsidRPr="008733E1">
        <w:rPr>
          <w:rFonts w:ascii="Arial" w:eastAsia="Times New Roman" w:hAnsi="Arial" w:cs="Arial"/>
          <w:sz w:val="20"/>
          <w:szCs w:val="20"/>
          <w:lang w:eastAsia="en-GB"/>
        </w:rPr>
        <w:t xml:space="preserve"> Annual Report </w:t>
      </w:r>
      <w:r>
        <w:rPr>
          <w:rFonts w:ascii="Arial" w:eastAsia="Times New Roman" w:hAnsi="Arial" w:cs="Arial"/>
          <w:sz w:val="20"/>
          <w:szCs w:val="20"/>
          <w:lang w:eastAsia="en-GB"/>
        </w:rPr>
        <w:t>&amp;</w:t>
      </w:r>
      <w:r w:rsidRPr="008733E1">
        <w:rPr>
          <w:rFonts w:ascii="Arial" w:eastAsia="Times New Roman" w:hAnsi="Arial" w:cs="Arial"/>
          <w:sz w:val="20"/>
          <w:szCs w:val="20"/>
          <w:lang w:eastAsia="en-GB"/>
        </w:rPr>
        <w:t xml:space="preserve"> Accounts, including the Notice of Annual General Meeting, are being posted and/or made available to shareholders today.</w:t>
      </w:r>
    </w:p>
    <w:p w14:paraId="319BA255" w14:textId="77777777" w:rsidR="008733E1" w:rsidRPr="008733E1" w:rsidRDefault="008733E1" w:rsidP="008733E1">
      <w:pPr>
        <w:spacing w:after="0" w:line="240" w:lineRule="auto"/>
        <w:jc w:val="both"/>
        <w:rPr>
          <w:rFonts w:ascii="Arial" w:eastAsia="Times New Roman" w:hAnsi="Arial" w:cs="Arial"/>
          <w:sz w:val="20"/>
          <w:szCs w:val="20"/>
          <w:lang w:eastAsia="en-GB"/>
        </w:rPr>
      </w:pPr>
    </w:p>
    <w:p w14:paraId="74A4359F" w14:textId="64BBE587" w:rsidR="008733E1" w:rsidRDefault="000F6129" w:rsidP="000F6129">
      <w:pPr>
        <w:spacing w:after="0" w:line="240" w:lineRule="auto"/>
        <w:jc w:val="both"/>
        <w:rPr>
          <w:rFonts w:ascii="Arial" w:eastAsia="Times New Roman" w:hAnsi="Arial" w:cs="Arial"/>
          <w:sz w:val="20"/>
          <w:szCs w:val="20"/>
          <w:lang w:eastAsia="en-GB"/>
        </w:rPr>
      </w:pPr>
      <w:r>
        <w:rPr>
          <w:rFonts w:ascii="Arial" w:eastAsia="Times New Roman" w:hAnsi="Arial" w:cs="Arial"/>
          <w:sz w:val="20"/>
          <w:szCs w:val="20"/>
          <w:lang w:eastAsia="en-GB"/>
        </w:rPr>
        <w:t>W</w:t>
      </w:r>
      <w:r w:rsidRPr="000F6129">
        <w:rPr>
          <w:rFonts w:ascii="Arial" w:eastAsia="Times New Roman" w:hAnsi="Arial" w:cs="Arial"/>
          <w:sz w:val="20"/>
          <w:szCs w:val="20"/>
          <w:lang w:eastAsia="en-GB"/>
        </w:rPr>
        <w:t>e are pleased to be able to invite members to attend the AGM in person this year</w:t>
      </w:r>
      <w:r>
        <w:rPr>
          <w:rFonts w:ascii="Arial" w:eastAsia="Times New Roman" w:hAnsi="Arial" w:cs="Arial"/>
          <w:sz w:val="20"/>
          <w:szCs w:val="20"/>
          <w:lang w:eastAsia="en-GB"/>
        </w:rPr>
        <w:t xml:space="preserve"> after the Covid-19 impacts in 2020 and 2021</w:t>
      </w:r>
      <w:r w:rsidRPr="000F6129">
        <w:rPr>
          <w:rFonts w:ascii="Arial" w:eastAsia="Times New Roman" w:hAnsi="Arial" w:cs="Arial"/>
          <w:sz w:val="20"/>
          <w:szCs w:val="20"/>
          <w:lang w:eastAsia="en-GB"/>
        </w:rPr>
        <w:t xml:space="preserve">. However, social distancing recommendations will be enforced to the extent required by government guidance prevailing at that time and the </w:t>
      </w:r>
      <w:r w:rsidR="0061404A">
        <w:rPr>
          <w:rFonts w:ascii="Arial" w:eastAsia="Times New Roman" w:hAnsi="Arial" w:cs="Arial"/>
          <w:sz w:val="20"/>
          <w:szCs w:val="20"/>
          <w:lang w:eastAsia="en-GB"/>
        </w:rPr>
        <w:t>C</w:t>
      </w:r>
      <w:r w:rsidR="0061404A" w:rsidRPr="000F6129">
        <w:rPr>
          <w:rFonts w:ascii="Arial" w:eastAsia="Times New Roman" w:hAnsi="Arial" w:cs="Arial"/>
          <w:sz w:val="20"/>
          <w:szCs w:val="20"/>
          <w:lang w:eastAsia="en-GB"/>
        </w:rPr>
        <w:t xml:space="preserve">ompany </w:t>
      </w:r>
      <w:r w:rsidRPr="000F6129">
        <w:rPr>
          <w:rFonts w:ascii="Arial" w:eastAsia="Times New Roman" w:hAnsi="Arial" w:cs="Arial"/>
          <w:sz w:val="20"/>
          <w:szCs w:val="20"/>
          <w:lang w:eastAsia="en-GB"/>
        </w:rPr>
        <w:t xml:space="preserve">will update shareholders via </w:t>
      </w:r>
      <w:r w:rsidR="0061404A">
        <w:rPr>
          <w:rFonts w:ascii="Arial" w:eastAsia="Times New Roman" w:hAnsi="Arial" w:cs="Arial"/>
          <w:sz w:val="20"/>
          <w:szCs w:val="20"/>
          <w:lang w:eastAsia="en-GB"/>
        </w:rPr>
        <w:t>a Regulatory Information Service</w:t>
      </w:r>
      <w:r w:rsidRPr="000F6129">
        <w:rPr>
          <w:rFonts w:ascii="Arial" w:eastAsia="Times New Roman" w:hAnsi="Arial" w:cs="Arial"/>
          <w:sz w:val="20"/>
          <w:szCs w:val="20"/>
          <w:lang w:eastAsia="en-GB"/>
        </w:rPr>
        <w:t xml:space="preserve"> should arrangements </w:t>
      </w:r>
      <w:r w:rsidR="00F35BC7">
        <w:rPr>
          <w:rFonts w:ascii="Arial" w:eastAsia="Times New Roman" w:hAnsi="Arial" w:cs="Arial"/>
          <w:sz w:val="20"/>
          <w:szCs w:val="20"/>
          <w:lang w:eastAsia="en-GB"/>
        </w:rPr>
        <w:t>need to</w:t>
      </w:r>
      <w:r w:rsidRPr="000F6129">
        <w:rPr>
          <w:rFonts w:ascii="Arial" w:eastAsia="Times New Roman" w:hAnsi="Arial" w:cs="Arial"/>
          <w:sz w:val="20"/>
          <w:szCs w:val="20"/>
          <w:lang w:eastAsia="en-GB"/>
        </w:rPr>
        <w:t xml:space="preserve"> change at short notice. Given </w:t>
      </w:r>
      <w:r w:rsidR="0061404A">
        <w:rPr>
          <w:rFonts w:ascii="Arial" w:eastAsia="Times New Roman" w:hAnsi="Arial" w:cs="Arial"/>
          <w:sz w:val="20"/>
          <w:szCs w:val="20"/>
          <w:lang w:eastAsia="en-GB"/>
        </w:rPr>
        <w:t>the</w:t>
      </w:r>
      <w:r w:rsidR="0061404A" w:rsidRPr="000F6129">
        <w:rPr>
          <w:rFonts w:ascii="Arial" w:eastAsia="Times New Roman" w:hAnsi="Arial" w:cs="Arial"/>
          <w:sz w:val="20"/>
          <w:szCs w:val="20"/>
          <w:lang w:eastAsia="en-GB"/>
        </w:rPr>
        <w:t xml:space="preserve"> </w:t>
      </w:r>
      <w:r w:rsidRPr="000F6129">
        <w:rPr>
          <w:rFonts w:ascii="Arial" w:eastAsia="Times New Roman" w:hAnsi="Arial" w:cs="Arial"/>
          <w:sz w:val="20"/>
          <w:szCs w:val="20"/>
          <w:lang w:eastAsia="en-GB"/>
        </w:rPr>
        <w:t>possibilit</w:t>
      </w:r>
      <w:r w:rsidR="00F35BC7">
        <w:rPr>
          <w:rFonts w:ascii="Arial" w:eastAsia="Times New Roman" w:hAnsi="Arial" w:cs="Arial"/>
          <w:sz w:val="20"/>
          <w:szCs w:val="20"/>
          <w:lang w:eastAsia="en-GB"/>
        </w:rPr>
        <w:t>y for change,</w:t>
      </w:r>
      <w:r w:rsidRPr="000F6129">
        <w:rPr>
          <w:rFonts w:ascii="Arial" w:eastAsia="Times New Roman" w:hAnsi="Arial" w:cs="Arial"/>
          <w:sz w:val="20"/>
          <w:szCs w:val="20"/>
          <w:lang w:eastAsia="en-GB"/>
        </w:rPr>
        <w:t xml:space="preserve"> including the ability for members or their proxies to attend in person, the </w:t>
      </w:r>
      <w:r w:rsidR="00373A9A">
        <w:rPr>
          <w:rFonts w:ascii="Arial" w:eastAsia="Times New Roman" w:hAnsi="Arial" w:cs="Arial"/>
          <w:sz w:val="20"/>
          <w:szCs w:val="20"/>
          <w:lang w:eastAsia="en-GB"/>
        </w:rPr>
        <w:t>C</w:t>
      </w:r>
      <w:r w:rsidR="00373A9A" w:rsidRPr="000F6129">
        <w:rPr>
          <w:rFonts w:ascii="Arial" w:eastAsia="Times New Roman" w:hAnsi="Arial" w:cs="Arial"/>
          <w:sz w:val="20"/>
          <w:szCs w:val="20"/>
          <w:lang w:eastAsia="en-GB"/>
        </w:rPr>
        <w:t xml:space="preserve">ompany </w:t>
      </w:r>
      <w:r w:rsidRPr="000F6129">
        <w:rPr>
          <w:rFonts w:ascii="Arial" w:eastAsia="Times New Roman" w:hAnsi="Arial" w:cs="Arial"/>
          <w:sz w:val="20"/>
          <w:szCs w:val="20"/>
          <w:lang w:eastAsia="en-GB"/>
        </w:rPr>
        <w:t>continues to strongly encourage shareholders to vote electronically.</w:t>
      </w:r>
      <w:r w:rsidR="00F35BC7">
        <w:rPr>
          <w:rFonts w:ascii="Arial" w:eastAsia="Times New Roman" w:hAnsi="Arial" w:cs="Arial"/>
          <w:sz w:val="20"/>
          <w:szCs w:val="20"/>
          <w:lang w:eastAsia="en-GB"/>
        </w:rPr>
        <w:t xml:space="preserve"> </w:t>
      </w:r>
      <w:r w:rsidRPr="000F6129">
        <w:rPr>
          <w:rFonts w:ascii="Arial" w:eastAsia="Times New Roman" w:hAnsi="Arial" w:cs="Arial"/>
          <w:sz w:val="20"/>
          <w:szCs w:val="20"/>
          <w:lang w:eastAsia="en-GB"/>
        </w:rPr>
        <w:t>Shareholders may also wish to submit questions in advance via e-mail to info@chesnara.co.uk. We will endeavour to respond to questions raised directly, or by publishing responses on our website</w:t>
      </w:r>
      <w:r w:rsidR="00F35BC7">
        <w:rPr>
          <w:rFonts w:ascii="Arial" w:eastAsia="Times New Roman" w:hAnsi="Arial" w:cs="Arial"/>
          <w:sz w:val="20"/>
          <w:szCs w:val="20"/>
          <w:lang w:eastAsia="en-GB"/>
        </w:rPr>
        <w:t>.</w:t>
      </w:r>
    </w:p>
    <w:p w14:paraId="4701FB5C" w14:textId="77777777" w:rsidR="008733E1" w:rsidRPr="008733E1" w:rsidRDefault="008733E1" w:rsidP="008733E1">
      <w:pPr>
        <w:spacing w:after="0" w:line="240" w:lineRule="auto"/>
        <w:jc w:val="both"/>
        <w:rPr>
          <w:rFonts w:ascii="Arial" w:eastAsia="Times New Roman" w:hAnsi="Arial" w:cs="Arial"/>
          <w:sz w:val="20"/>
          <w:szCs w:val="20"/>
          <w:lang w:eastAsia="en-GB"/>
        </w:rPr>
      </w:pPr>
    </w:p>
    <w:p w14:paraId="3214DE53" w14:textId="03DCA213" w:rsidR="008733E1" w:rsidRPr="008733E1" w:rsidRDefault="008733E1" w:rsidP="008733E1">
      <w:pPr>
        <w:spacing w:after="0" w:line="240" w:lineRule="auto"/>
        <w:jc w:val="both"/>
        <w:rPr>
          <w:rFonts w:ascii="Arial" w:eastAsia="Times New Roman" w:hAnsi="Arial" w:cs="Arial"/>
          <w:sz w:val="20"/>
          <w:szCs w:val="20"/>
          <w:lang w:eastAsia="en-GB"/>
        </w:rPr>
      </w:pPr>
      <w:r w:rsidRPr="008733E1">
        <w:rPr>
          <w:rFonts w:ascii="Arial" w:eastAsia="Times New Roman" w:hAnsi="Arial" w:cs="Arial"/>
          <w:sz w:val="20"/>
          <w:szCs w:val="20"/>
          <w:lang w:eastAsia="en-GB"/>
        </w:rPr>
        <w:t>The Company's preliminary results for the year ended 31 December 202</w:t>
      </w:r>
      <w:r>
        <w:rPr>
          <w:rFonts w:ascii="Arial" w:eastAsia="Times New Roman" w:hAnsi="Arial" w:cs="Arial"/>
          <w:sz w:val="20"/>
          <w:szCs w:val="20"/>
          <w:lang w:eastAsia="en-GB"/>
        </w:rPr>
        <w:t>1</w:t>
      </w:r>
      <w:r w:rsidRPr="008733E1">
        <w:rPr>
          <w:rFonts w:ascii="Arial" w:eastAsia="Times New Roman" w:hAnsi="Arial" w:cs="Arial"/>
          <w:sz w:val="20"/>
          <w:szCs w:val="20"/>
          <w:lang w:eastAsia="en-GB"/>
        </w:rPr>
        <w:t xml:space="preserve"> were announced on 3</w:t>
      </w:r>
      <w:r w:rsidR="00FD64CD">
        <w:rPr>
          <w:rFonts w:ascii="Arial" w:eastAsia="Times New Roman" w:hAnsi="Arial" w:cs="Arial"/>
          <w:sz w:val="20"/>
          <w:szCs w:val="20"/>
          <w:lang w:eastAsia="en-GB"/>
        </w:rPr>
        <w:t>1</w:t>
      </w:r>
      <w:r w:rsidRPr="008733E1">
        <w:rPr>
          <w:rFonts w:ascii="Arial" w:eastAsia="Times New Roman" w:hAnsi="Arial" w:cs="Arial"/>
          <w:sz w:val="20"/>
          <w:szCs w:val="20"/>
          <w:lang w:eastAsia="en-GB"/>
        </w:rPr>
        <w:t xml:space="preserve"> March 202</w:t>
      </w:r>
      <w:r w:rsidR="00FD64CD">
        <w:rPr>
          <w:rFonts w:ascii="Arial" w:eastAsia="Times New Roman" w:hAnsi="Arial" w:cs="Arial"/>
          <w:sz w:val="20"/>
          <w:szCs w:val="20"/>
          <w:lang w:eastAsia="en-GB"/>
        </w:rPr>
        <w:t>2</w:t>
      </w:r>
      <w:r w:rsidRPr="008733E1">
        <w:rPr>
          <w:rFonts w:ascii="Arial" w:eastAsia="Times New Roman" w:hAnsi="Arial" w:cs="Arial"/>
          <w:sz w:val="20"/>
          <w:szCs w:val="20"/>
          <w:lang w:eastAsia="en-GB"/>
        </w:rPr>
        <w:t>.  This announcement contained a management report, a condensed set of financial statements prepared in accordance with applicable accounting standards and responsibility statements in compliance with DTR6.3.5R.</w:t>
      </w:r>
    </w:p>
    <w:p w14:paraId="65A1F130" w14:textId="77777777" w:rsidR="008733E1" w:rsidRPr="008733E1" w:rsidRDefault="008733E1" w:rsidP="008733E1">
      <w:pPr>
        <w:spacing w:after="0" w:line="240" w:lineRule="auto"/>
        <w:jc w:val="both"/>
        <w:rPr>
          <w:rFonts w:ascii="Arial" w:eastAsia="Times New Roman" w:hAnsi="Arial" w:cs="Arial"/>
          <w:sz w:val="20"/>
          <w:szCs w:val="20"/>
          <w:lang w:eastAsia="en-GB"/>
        </w:rPr>
      </w:pPr>
    </w:p>
    <w:p w14:paraId="611238FA" w14:textId="19DC3D8B" w:rsidR="0061404A" w:rsidRDefault="00373A9A" w:rsidP="008733E1">
      <w:pPr>
        <w:spacing w:after="0" w:line="240" w:lineRule="auto"/>
        <w:jc w:val="both"/>
        <w:rPr>
          <w:rFonts w:ascii="Arial" w:eastAsia="Times New Roman" w:hAnsi="Arial" w:cs="Arial"/>
          <w:sz w:val="20"/>
          <w:szCs w:val="20"/>
          <w:lang w:eastAsia="en-GB"/>
        </w:rPr>
      </w:pPr>
      <w:r w:rsidRPr="008733E1">
        <w:rPr>
          <w:rFonts w:ascii="Arial" w:eastAsia="Times New Roman" w:hAnsi="Arial" w:cs="Arial"/>
          <w:sz w:val="20"/>
          <w:szCs w:val="20"/>
          <w:lang w:eastAsia="en-GB"/>
        </w:rPr>
        <w:t>Copies of the 202</w:t>
      </w:r>
      <w:r>
        <w:rPr>
          <w:rFonts w:ascii="Arial" w:eastAsia="Times New Roman" w:hAnsi="Arial" w:cs="Arial"/>
          <w:sz w:val="20"/>
          <w:szCs w:val="20"/>
          <w:lang w:eastAsia="en-GB"/>
        </w:rPr>
        <w:t>1</w:t>
      </w:r>
      <w:r w:rsidRPr="008733E1">
        <w:rPr>
          <w:rFonts w:ascii="Arial" w:eastAsia="Times New Roman" w:hAnsi="Arial" w:cs="Arial"/>
          <w:sz w:val="20"/>
          <w:szCs w:val="20"/>
          <w:lang w:eastAsia="en-GB"/>
        </w:rPr>
        <w:t xml:space="preserve"> Annual Report &amp; Accounts and Notice of AGM may be viewed in the Investor Relations section of the Company's website at </w:t>
      </w:r>
      <w:hyperlink r:id="rId10" w:history="1">
        <w:r w:rsidRPr="00EC287E">
          <w:rPr>
            <w:rStyle w:val="Hyperlink"/>
            <w:rFonts w:ascii="Arial" w:eastAsia="Times New Roman" w:hAnsi="Arial" w:cs="Arial"/>
            <w:sz w:val="20"/>
            <w:szCs w:val="20"/>
            <w:lang w:eastAsia="en-GB"/>
          </w:rPr>
          <w:t>www.chesnara.co.uk</w:t>
        </w:r>
      </w:hyperlink>
      <w:r w:rsidRPr="008733E1">
        <w:rPr>
          <w:rFonts w:ascii="Arial" w:eastAsia="Times New Roman" w:hAnsi="Arial" w:cs="Arial"/>
          <w:sz w:val="20"/>
          <w:szCs w:val="20"/>
          <w:lang w:eastAsia="en-GB"/>
        </w:rPr>
        <w:t>.</w:t>
      </w:r>
      <w:r>
        <w:rPr>
          <w:rFonts w:ascii="Arial" w:eastAsia="Times New Roman" w:hAnsi="Arial" w:cs="Arial"/>
          <w:sz w:val="20"/>
          <w:szCs w:val="20"/>
          <w:lang w:eastAsia="en-GB"/>
        </w:rPr>
        <w:t xml:space="preserve"> </w:t>
      </w:r>
    </w:p>
    <w:p w14:paraId="6C3190AB" w14:textId="77777777" w:rsidR="0061404A" w:rsidRDefault="0061404A" w:rsidP="008733E1">
      <w:pPr>
        <w:spacing w:after="0" w:line="240" w:lineRule="auto"/>
        <w:jc w:val="both"/>
        <w:rPr>
          <w:rFonts w:ascii="Arial" w:eastAsia="Times New Roman" w:hAnsi="Arial" w:cs="Arial"/>
          <w:sz w:val="20"/>
          <w:szCs w:val="20"/>
          <w:lang w:eastAsia="en-GB"/>
        </w:rPr>
      </w:pPr>
    </w:p>
    <w:p w14:paraId="551362FA" w14:textId="441DFDF6" w:rsidR="00737289" w:rsidRDefault="008733E1" w:rsidP="008733E1">
      <w:pPr>
        <w:spacing w:after="0" w:line="240" w:lineRule="auto"/>
        <w:jc w:val="both"/>
        <w:rPr>
          <w:rFonts w:ascii="Arial" w:eastAsia="Times New Roman" w:hAnsi="Arial" w:cs="Arial"/>
          <w:sz w:val="20"/>
          <w:szCs w:val="20"/>
          <w:lang w:eastAsia="en-GB"/>
        </w:rPr>
      </w:pPr>
      <w:r w:rsidRPr="008733E1">
        <w:rPr>
          <w:rFonts w:ascii="Arial" w:eastAsia="Times New Roman" w:hAnsi="Arial" w:cs="Arial"/>
          <w:sz w:val="20"/>
          <w:szCs w:val="20"/>
          <w:lang w:eastAsia="en-GB"/>
        </w:rPr>
        <w:t>In accordance with Listing Rule 9.6.1, copies of the 202</w:t>
      </w:r>
      <w:r w:rsidR="0059036E">
        <w:rPr>
          <w:rFonts w:ascii="Arial" w:eastAsia="Times New Roman" w:hAnsi="Arial" w:cs="Arial"/>
          <w:sz w:val="20"/>
          <w:szCs w:val="20"/>
          <w:lang w:eastAsia="en-GB"/>
        </w:rPr>
        <w:t>1</w:t>
      </w:r>
      <w:r w:rsidRPr="008733E1">
        <w:rPr>
          <w:rFonts w:ascii="Arial" w:eastAsia="Times New Roman" w:hAnsi="Arial" w:cs="Arial"/>
          <w:sz w:val="20"/>
          <w:szCs w:val="20"/>
          <w:lang w:eastAsia="en-GB"/>
        </w:rPr>
        <w:t xml:space="preserve"> Annual Report &amp; Accounts and the Notice of AGM have been uploaded to the National Storage Mechanism and will shortly be available for inspection at </w:t>
      </w:r>
      <w:hyperlink r:id="rId11" w:anchor="/nsm/nationalstoragemechanism" w:history="1">
        <w:r w:rsidR="00FD64CD" w:rsidRPr="00EC287E">
          <w:rPr>
            <w:rStyle w:val="Hyperlink"/>
            <w:rFonts w:ascii="Arial" w:eastAsia="Times New Roman" w:hAnsi="Arial" w:cs="Arial"/>
            <w:sz w:val="20"/>
            <w:szCs w:val="20"/>
            <w:lang w:eastAsia="en-GB"/>
          </w:rPr>
          <w:t>https://data.fca.org.uk/#/nsm/nationalstoragemechanism</w:t>
        </w:r>
      </w:hyperlink>
      <w:r w:rsidRPr="008733E1">
        <w:rPr>
          <w:rFonts w:ascii="Arial" w:eastAsia="Times New Roman" w:hAnsi="Arial" w:cs="Arial"/>
          <w:sz w:val="20"/>
          <w:szCs w:val="20"/>
          <w:lang w:eastAsia="en-GB"/>
        </w:rPr>
        <w:t>.</w:t>
      </w:r>
    </w:p>
    <w:p w14:paraId="109BC201" w14:textId="3E3C2F78" w:rsidR="00C31777" w:rsidRDefault="00C31777" w:rsidP="00A33237">
      <w:pPr>
        <w:spacing w:after="0" w:line="240" w:lineRule="auto"/>
        <w:jc w:val="both"/>
        <w:rPr>
          <w:rFonts w:ascii="Arial" w:eastAsia="Times New Roman" w:hAnsi="Arial" w:cs="Arial"/>
          <w:sz w:val="20"/>
          <w:szCs w:val="20"/>
          <w:lang w:eastAsia="en-GB"/>
        </w:rPr>
      </w:pPr>
    </w:p>
    <w:p w14:paraId="25F5EEE1" w14:textId="77777777" w:rsidR="00DC427B" w:rsidRDefault="00DC427B" w:rsidP="00A33237">
      <w:pPr>
        <w:spacing w:after="0" w:line="240" w:lineRule="auto"/>
        <w:jc w:val="both"/>
        <w:rPr>
          <w:rFonts w:ascii="Arial" w:eastAsia="Times New Roman" w:hAnsi="Arial" w:cs="Arial"/>
          <w:sz w:val="20"/>
          <w:szCs w:val="20"/>
          <w:lang w:eastAsia="en-GB"/>
        </w:rPr>
      </w:pPr>
    </w:p>
    <w:p w14:paraId="60CF79AC" w14:textId="77777777" w:rsidR="00A33237" w:rsidRPr="003F23FB" w:rsidRDefault="00A33237" w:rsidP="00995977">
      <w:pPr>
        <w:pStyle w:val="NoSpacing"/>
        <w:rPr>
          <w:rFonts w:ascii="Arial" w:hAnsi="Arial" w:cs="Arial"/>
          <w:sz w:val="12"/>
          <w:szCs w:val="12"/>
        </w:rPr>
      </w:pPr>
    </w:p>
    <w:p w14:paraId="68E3D975" w14:textId="77777777" w:rsidR="003F23FB" w:rsidRPr="003F23FB" w:rsidRDefault="003F23FB" w:rsidP="003F23FB">
      <w:pPr>
        <w:spacing w:after="0" w:line="240" w:lineRule="auto"/>
        <w:rPr>
          <w:rFonts w:ascii="Arial" w:eastAsia="Times New Roman" w:hAnsi="Arial" w:cs="Arial"/>
          <w:sz w:val="20"/>
          <w:szCs w:val="20"/>
        </w:rPr>
      </w:pPr>
      <w:r w:rsidRPr="003F23FB">
        <w:rPr>
          <w:rFonts w:ascii="Arial" w:eastAsia="Times New Roman" w:hAnsi="Arial" w:cs="Arial"/>
          <w:sz w:val="20"/>
          <w:szCs w:val="20"/>
        </w:rPr>
        <w:t xml:space="preserve">For further information, please contact: </w:t>
      </w:r>
    </w:p>
    <w:p w14:paraId="081A56BE" w14:textId="77777777" w:rsidR="003F23FB" w:rsidRPr="003F23FB" w:rsidRDefault="003F23FB" w:rsidP="003F23FB">
      <w:pPr>
        <w:spacing w:after="0" w:line="240" w:lineRule="auto"/>
        <w:rPr>
          <w:rFonts w:ascii="Arial" w:eastAsia="Times New Roman" w:hAnsi="Arial" w:cs="Arial"/>
          <w:sz w:val="12"/>
          <w:szCs w:val="12"/>
        </w:rPr>
      </w:pPr>
    </w:p>
    <w:p w14:paraId="78C93F0D" w14:textId="77777777" w:rsidR="002424AC" w:rsidRPr="00920486" w:rsidRDefault="002424AC" w:rsidP="002424AC">
      <w:pPr>
        <w:pStyle w:val="aja"/>
        <w:spacing w:before="0" w:beforeAutospacing="0" w:after="0" w:afterAutospacing="0"/>
        <w:rPr>
          <w:rStyle w:val="aiv"/>
          <w:rFonts w:ascii="Arial" w:eastAsiaTheme="minorEastAsia" w:hAnsi="Arial" w:cs="Arial"/>
          <w:b/>
          <w:color w:val="auto"/>
          <w:sz w:val="20"/>
          <w:szCs w:val="20"/>
        </w:rPr>
      </w:pPr>
      <w:r w:rsidRPr="00920486">
        <w:rPr>
          <w:rStyle w:val="aiv"/>
          <w:rFonts w:ascii="Arial" w:eastAsiaTheme="minorEastAsia" w:hAnsi="Arial" w:cs="Arial"/>
          <w:b/>
          <w:color w:val="auto"/>
          <w:sz w:val="20"/>
          <w:szCs w:val="20"/>
        </w:rPr>
        <w:t>Investor Enquiries</w:t>
      </w:r>
    </w:p>
    <w:p w14:paraId="5B84C3DE" w14:textId="77777777" w:rsidR="002424AC" w:rsidRPr="00920486" w:rsidRDefault="002424AC" w:rsidP="002424AC">
      <w:pPr>
        <w:pStyle w:val="aja"/>
        <w:spacing w:before="0" w:beforeAutospacing="0" w:after="0" w:afterAutospacing="0"/>
        <w:rPr>
          <w:rStyle w:val="aiv"/>
          <w:rFonts w:ascii="Arial" w:eastAsiaTheme="minorEastAsia" w:hAnsi="Arial" w:cs="Arial"/>
          <w:b/>
          <w:color w:val="auto"/>
          <w:sz w:val="20"/>
          <w:szCs w:val="20"/>
        </w:rPr>
      </w:pPr>
    </w:p>
    <w:p w14:paraId="0F5B017B" w14:textId="77777777" w:rsidR="002424AC" w:rsidRPr="00920486" w:rsidRDefault="002424AC" w:rsidP="002424AC">
      <w:pPr>
        <w:pStyle w:val="aja"/>
        <w:spacing w:before="0" w:beforeAutospacing="0" w:after="0" w:afterAutospacing="0"/>
        <w:rPr>
          <w:rStyle w:val="aiv"/>
          <w:rFonts w:ascii="Arial" w:eastAsiaTheme="minorEastAsia" w:hAnsi="Arial" w:cs="Arial"/>
          <w:b/>
          <w:color w:val="auto"/>
          <w:sz w:val="20"/>
          <w:szCs w:val="20"/>
        </w:rPr>
      </w:pPr>
      <w:r w:rsidRPr="00920486">
        <w:rPr>
          <w:rStyle w:val="aiv"/>
          <w:rFonts w:ascii="Arial" w:eastAsiaTheme="minorEastAsia" w:hAnsi="Arial" w:cs="Arial"/>
          <w:b/>
          <w:color w:val="auto"/>
          <w:sz w:val="20"/>
          <w:szCs w:val="20"/>
        </w:rPr>
        <w:t>Sam Perowne</w:t>
      </w:r>
    </w:p>
    <w:p w14:paraId="31547964" w14:textId="77777777" w:rsidR="002424AC" w:rsidRPr="00920486" w:rsidRDefault="002424AC" w:rsidP="002424AC">
      <w:pPr>
        <w:pStyle w:val="aja"/>
        <w:spacing w:before="0" w:beforeAutospacing="0" w:after="0" w:afterAutospacing="0"/>
        <w:rPr>
          <w:rStyle w:val="aiv"/>
          <w:rFonts w:ascii="Arial" w:eastAsiaTheme="minorEastAsia" w:hAnsi="Arial" w:cs="Arial"/>
          <w:bCs/>
          <w:color w:val="auto"/>
          <w:sz w:val="20"/>
          <w:szCs w:val="20"/>
        </w:rPr>
      </w:pPr>
      <w:r w:rsidRPr="00920486">
        <w:rPr>
          <w:rStyle w:val="aiv"/>
          <w:rFonts w:ascii="Arial" w:eastAsiaTheme="minorEastAsia" w:hAnsi="Arial" w:cs="Arial"/>
          <w:bCs/>
          <w:color w:val="auto"/>
          <w:sz w:val="20"/>
          <w:szCs w:val="20"/>
        </w:rPr>
        <w:t>Head of Strategic Development &amp; Investor Relations</w:t>
      </w:r>
    </w:p>
    <w:p w14:paraId="10C1C387" w14:textId="77777777" w:rsidR="002424AC" w:rsidRPr="00920486" w:rsidRDefault="002424AC" w:rsidP="002424AC">
      <w:pPr>
        <w:pStyle w:val="aja"/>
        <w:spacing w:before="0" w:beforeAutospacing="0" w:after="0" w:afterAutospacing="0"/>
        <w:rPr>
          <w:rStyle w:val="aiv"/>
          <w:rFonts w:ascii="Arial" w:eastAsiaTheme="minorEastAsia" w:hAnsi="Arial" w:cs="Arial"/>
          <w:bCs/>
          <w:color w:val="auto"/>
          <w:sz w:val="20"/>
          <w:szCs w:val="20"/>
        </w:rPr>
      </w:pPr>
      <w:r w:rsidRPr="00920486">
        <w:rPr>
          <w:rStyle w:val="aiv"/>
          <w:rFonts w:ascii="Arial" w:eastAsiaTheme="minorEastAsia" w:hAnsi="Arial" w:cs="Arial"/>
          <w:bCs/>
          <w:color w:val="auto"/>
          <w:sz w:val="20"/>
          <w:szCs w:val="20"/>
        </w:rPr>
        <w:t>Chesnara plc</w:t>
      </w:r>
    </w:p>
    <w:p w14:paraId="7476CF7B" w14:textId="77777777" w:rsidR="002424AC" w:rsidRPr="00920486" w:rsidRDefault="002424AC" w:rsidP="002424AC">
      <w:pPr>
        <w:pStyle w:val="aja"/>
        <w:spacing w:before="0" w:beforeAutospacing="0" w:after="0" w:afterAutospacing="0"/>
        <w:rPr>
          <w:rStyle w:val="aiv"/>
          <w:rFonts w:ascii="Arial" w:eastAsiaTheme="minorEastAsia" w:hAnsi="Arial" w:cs="Arial"/>
          <w:bCs/>
          <w:color w:val="auto"/>
          <w:sz w:val="20"/>
          <w:szCs w:val="20"/>
        </w:rPr>
      </w:pPr>
      <w:r w:rsidRPr="00920486">
        <w:rPr>
          <w:rStyle w:val="aiv"/>
          <w:rFonts w:ascii="Arial" w:eastAsiaTheme="minorEastAsia" w:hAnsi="Arial" w:cs="Arial"/>
          <w:bCs/>
          <w:color w:val="auto"/>
          <w:sz w:val="20"/>
          <w:szCs w:val="20"/>
        </w:rPr>
        <w:t xml:space="preserve">E – </w:t>
      </w:r>
      <w:hyperlink r:id="rId12" w:history="1">
        <w:r w:rsidRPr="00920486">
          <w:rPr>
            <w:rStyle w:val="Hyperlink"/>
            <w:rFonts w:ascii="Arial" w:eastAsiaTheme="minorHAnsi" w:hAnsi="Arial" w:cs="Arial"/>
            <w:sz w:val="20"/>
            <w:szCs w:val="20"/>
            <w:lang w:val="fr-FR" w:eastAsia="en-US"/>
          </w:rPr>
          <w:t>sam.perowne@chesnara.co.uk</w:t>
        </w:r>
      </w:hyperlink>
    </w:p>
    <w:p w14:paraId="0D029FCB" w14:textId="77777777" w:rsidR="002424AC" w:rsidRPr="00920486" w:rsidRDefault="002424AC" w:rsidP="002424AC">
      <w:pPr>
        <w:pStyle w:val="aja"/>
        <w:spacing w:before="0" w:beforeAutospacing="0" w:after="0" w:afterAutospacing="0"/>
        <w:rPr>
          <w:rStyle w:val="aiv"/>
          <w:rFonts w:ascii="Arial" w:eastAsiaTheme="minorEastAsia" w:hAnsi="Arial" w:cs="Arial"/>
          <w:b/>
          <w:color w:val="auto"/>
          <w:sz w:val="20"/>
          <w:szCs w:val="20"/>
        </w:rPr>
      </w:pPr>
    </w:p>
    <w:p w14:paraId="38B8D6D5" w14:textId="77777777" w:rsidR="002424AC" w:rsidRPr="00920486" w:rsidRDefault="002424AC" w:rsidP="002424AC">
      <w:pPr>
        <w:pStyle w:val="aja"/>
        <w:spacing w:before="0" w:beforeAutospacing="0" w:after="0" w:afterAutospacing="0"/>
        <w:rPr>
          <w:rStyle w:val="aiv"/>
          <w:rFonts w:ascii="Arial" w:eastAsiaTheme="minorEastAsia" w:hAnsi="Arial" w:cs="Arial"/>
          <w:b/>
          <w:color w:val="auto"/>
          <w:sz w:val="20"/>
          <w:szCs w:val="20"/>
        </w:rPr>
      </w:pPr>
      <w:r w:rsidRPr="00920486">
        <w:rPr>
          <w:rStyle w:val="aiv"/>
          <w:rFonts w:ascii="Arial" w:eastAsiaTheme="minorEastAsia" w:hAnsi="Arial" w:cs="Arial"/>
          <w:b/>
          <w:color w:val="auto"/>
          <w:sz w:val="20"/>
          <w:szCs w:val="20"/>
        </w:rPr>
        <w:t>Media Enquiries</w:t>
      </w:r>
    </w:p>
    <w:p w14:paraId="26168A0A" w14:textId="77777777" w:rsidR="002424AC" w:rsidRPr="00920486" w:rsidRDefault="002424AC" w:rsidP="002424AC">
      <w:pPr>
        <w:pStyle w:val="aja"/>
        <w:spacing w:before="0" w:beforeAutospacing="0" w:after="0" w:afterAutospacing="0"/>
        <w:rPr>
          <w:rStyle w:val="aiv"/>
          <w:rFonts w:ascii="Arial" w:eastAsiaTheme="minorEastAsia" w:hAnsi="Arial" w:cs="Arial"/>
          <w:b/>
          <w:color w:val="auto"/>
          <w:sz w:val="20"/>
          <w:szCs w:val="20"/>
        </w:rPr>
      </w:pPr>
    </w:p>
    <w:p w14:paraId="49BA613F" w14:textId="77777777" w:rsidR="002424AC" w:rsidRPr="00920486" w:rsidRDefault="002424AC" w:rsidP="002424AC">
      <w:pPr>
        <w:pStyle w:val="NoSpacing"/>
        <w:rPr>
          <w:rFonts w:ascii="Arial" w:hAnsi="Arial" w:cs="Arial"/>
          <w:b/>
          <w:sz w:val="20"/>
          <w:szCs w:val="20"/>
        </w:rPr>
      </w:pPr>
      <w:r w:rsidRPr="00920486">
        <w:rPr>
          <w:rFonts w:ascii="Arial" w:hAnsi="Arial" w:cs="Arial"/>
          <w:b/>
          <w:sz w:val="20"/>
          <w:szCs w:val="20"/>
        </w:rPr>
        <w:t>Roddy Watt</w:t>
      </w:r>
    </w:p>
    <w:p w14:paraId="0E318FE5" w14:textId="77777777" w:rsidR="002424AC" w:rsidRPr="00920486" w:rsidRDefault="002424AC" w:rsidP="002424AC">
      <w:pPr>
        <w:pStyle w:val="NoSpacing"/>
        <w:rPr>
          <w:rFonts w:ascii="Arial" w:hAnsi="Arial" w:cs="Arial"/>
          <w:sz w:val="20"/>
          <w:szCs w:val="20"/>
        </w:rPr>
      </w:pPr>
      <w:r w:rsidRPr="00920486">
        <w:rPr>
          <w:rFonts w:ascii="Arial" w:hAnsi="Arial" w:cs="Arial"/>
          <w:sz w:val="20"/>
          <w:szCs w:val="20"/>
        </w:rPr>
        <w:t>Director, Capital Markets</w:t>
      </w:r>
    </w:p>
    <w:p w14:paraId="1E6A0E26" w14:textId="77777777" w:rsidR="002424AC" w:rsidRPr="00920486" w:rsidRDefault="002424AC" w:rsidP="002424AC">
      <w:pPr>
        <w:pStyle w:val="NoSpacing"/>
        <w:rPr>
          <w:rFonts w:ascii="Arial" w:hAnsi="Arial" w:cs="Arial"/>
          <w:sz w:val="20"/>
          <w:szCs w:val="20"/>
          <w:lang w:val="fr-FR"/>
        </w:rPr>
      </w:pPr>
      <w:r w:rsidRPr="00920486">
        <w:rPr>
          <w:rFonts w:ascii="Arial" w:hAnsi="Arial" w:cs="Arial"/>
          <w:sz w:val="20"/>
          <w:szCs w:val="20"/>
          <w:lang w:val="fr-FR"/>
        </w:rPr>
        <w:t xml:space="preserve">FWD </w:t>
      </w:r>
    </w:p>
    <w:p w14:paraId="65AD85FE" w14:textId="77777777" w:rsidR="002424AC" w:rsidRPr="00920486" w:rsidRDefault="002424AC" w:rsidP="002424AC">
      <w:pPr>
        <w:pStyle w:val="NoSpacing"/>
        <w:rPr>
          <w:rFonts w:ascii="Arial" w:hAnsi="Arial" w:cs="Arial"/>
          <w:sz w:val="20"/>
          <w:szCs w:val="20"/>
          <w:lang w:val="fr-FR"/>
        </w:rPr>
      </w:pPr>
      <w:r w:rsidRPr="00920486">
        <w:rPr>
          <w:rFonts w:ascii="Arial" w:hAnsi="Arial" w:cs="Arial"/>
          <w:sz w:val="20"/>
          <w:szCs w:val="20"/>
          <w:lang w:val="fr-FR"/>
        </w:rPr>
        <w:t xml:space="preserve">T - 020 7280 0651 / 07714 770 493  </w:t>
      </w:r>
    </w:p>
    <w:p w14:paraId="4CFA5856" w14:textId="77777777" w:rsidR="002424AC" w:rsidRPr="00920486" w:rsidRDefault="002424AC" w:rsidP="002424AC">
      <w:pPr>
        <w:pStyle w:val="NoSpacing"/>
        <w:rPr>
          <w:rFonts w:ascii="Arial" w:hAnsi="Arial" w:cs="Arial"/>
          <w:color w:val="0070C0"/>
          <w:sz w:val="20"/>
          <w:szCs w:val="20"/>
          <w:lang w:val="fr-FR"/>
        </w:rPr>
      </w:pPr>
      <w:r w:rsidRPr="00920486">
        <w:rPr>
          <w:rFonts w:ascii="Arial" w:hAnsi="Arial" w:cs="Arial"/>
          <w:sz w:val="20"/>
          <w:szCs w:val="20"/>
          <w:lang w:val="fr-FR"/>
        </w:rPr>
        <w:t xml:space="preserve">E - </w:t>
      </w:r>
      <w:hyperlink r:id="rId13" w:history="1">
        <w:r w:rsidRPr="00920486">
          <w:rPr>
            <w:rStyle w:val="Hyperlink"/>
            <w:rFonts w:ascii="Arial" w:hAnsi="Arial" w:cs="Arial"/>
            <w:sz w:val="20"/>
            <w:szCs w:val="20"/>
            <w:lang w:val="fr-FR"/>
          </w:rPr>
          <w:t>roddy.watt@fwdconsulting.co.uk</w:t>
        </w:r>
      </w:hyperlink>
      <w:r w:rsidRPr="00920486">
        <w:rPr>
          <w:rFonts w:ascii="Arial" w:hAnsi="Arial" w:cs="Arial"/>
          <w:color w:val="0070C0"/>
          <w:sz w:val="20"/>
          <w:szCs w:val="20"/>
          <w:lang w:val="fr-FR"/>
        </w:rPr>
        <w:t xml:space="preserve"> </w:t>
      </w:r>
    </w:p>
    <w:p w14:paraId="3B1BA6C5" w14:textId="77777777" w:rsidR="002424AC" w:rsidRPr="00920486" w:rsidRDefault="002424AC" w:rsidP="002424AC">
      <w:pPr>
        <w:pStyle w:val="ajb"/>
        <w:spacing w:before="0" w:beforeAutospacing="0" w:after="0" w:afterAutospacing="0"/>
        <w:rPr>
          <w:rStyle w:val="aiv"/>
          <w:rFonts w:ascii="Arial" w:eastAsiaTheme="minorEastAsia" w:hAnsi="Arial" w:cs="Arial"/>
          <w:b/>
          <w:sz w:val="20"/>
          <w:szCs w:val="20"/>
          <w:lang w:val="fr-FR"/>
        </w:rPr>
      </w:pPr>
    </w:p>
    <w:p w14:paraId="2ED9B101" w14:textId="77777777" w:rsidR="002424AC" w:rsidRPr="00920486" w:rsidRDefault="002424AC" w:rsidP="002424AC">
      <w:pPr>
        <w:spacing w:after="0" w:line="240" w:lineRule="auto"/>
        <w:rPr>
          <w:rFonts w:ascii="Arial" w:eastAsia="Times New Roman" w:hAnsi="Arial" w:cs="Arial"/>
          <w:b/>
          <w:sz w:val="20"/>
          <w:szCs w:val="20"/>
        </w:rPr>
      </w:pPr>
      <w:r w:rsidRPr="00920486">
        <w:rPr>
          <w:rFonts w:ascii="Arial" w:eastAsia="Times New Roman" w:hAnsi="Arial" w:cs="Arial"/>
          <w:b/>
          <w:sz w:val="20"/>
          <w:szCs w:val="20"/>
        </w:rPr>
        <w:t>Notes to Editors</w:t>
      </w:r>
    </w:p>
    <w:p w14:paraId="70683A3E" w14:textId="77777777" w:rsidR="002424AC" w:rsidRPr="00920486" w:rsidRDefault="002424AC" w:rsidP="002424AC">
      <w:pPr>
        <w:spacing w:after="0" w:line="240" w:lineRule="auto"/>
        <w:rPr>
          <w:rFonts w:ascii="Arial" w:eastAsia="Times New Roman" w:hAnsi="Arial" w:cs="Arial"/>
          <w:sz w:val="20"/>
          <w:szCs w:val="20"/>
        </w:rPr>
      </w:pPr>
    </w:p>
    <w:p w14:paraId="698F5648" w14:textId="77777777" w:rsidR="002424AC" w:rsidRPr="00920486" w:rsidRDefault="002424AC" w:rsidP="002424AC">
      <w:pPr>
        <w:spacing w:after="0" w:line="240" w:lineRule="auto"/>
        <w:jc w:val="both"/>
        <w:rPr>
          <w:rFonts w:ascii="Arial" w:eastAsia="Times New Roman" w:hAnsi="Arial" w:cs="Arial"/>
          <w:sz w:val="20"/>
          <w:szCs w:val="20"/>
          <w:lang w:eastAsia="en-GB"/>
        </w:rPr>
      </w:pPr>
      <w:r w:rsidRPr="00920486">
        <w:rPr>
          <w:rFonts w:ascii="Arial" w:eastAsia="Times New Roman" w:hAnsi="Arial" w:cs="Arial"/>
          <w:sz w:val="20"/>
          <w:szCs w:val="20"/>
          <w:lang w:eastAsia="en-GB"/>
        </w:rPr>
        <w:t>Chesnara is a</w:t>
      </w:r>
      <w:r>
        <w:rPr>
          <w:rFonts w:ascii="Arial" w:eastAsia="Times New Roman" w:hAnsi="Arial" w:cs="Arial"/>
          <w:sz w:val="20"/>
          <w:szCs w:val="20"/>
          <w:lang w:eastAsia="en-GB"/>
        </w:rPr>
        <w:t xml:space="preserve"> European</w:t>
      </w:r>
      <w:r w:rsidRPr="00920486">
        <w:rPr>
          <w:rFonts w:ascii="Arial" w:eastAsia="Times New Roman" w:hAnsi="Arial" w:cs="Arial"/>
          <w:sz w:val="20"/>
          <w:szCs w:val="20"/>
          <w:lang w:eastAsia="en-GB"/>
        </w:rPr>
        <w:t xml:space="preserve"> life and pensions </w:t>
      </w:r>
      <w:r>
        <w:rPr>
          <w:rFonts w:ascii="Arial" w:eastAsia="Times New Roman" w:hAnsi="Arial" w:cs="Arial"/>
          <w:sz w:val="20"/>
          <w:szCs w:val="20"/>
          <w:lang w:eastAsia="en-GB"/>
        </w:rPr>
        <w:t>consolidator</w:t>
      </w:r>
      <w:r w:rsidRPr="00920486">
        <w:rPr>
          <w:rFonts w:ascii="Arial" w:eastAsia="Times New Roman" w:hAnsi="Arial" w:cs="Arial"/>
          <w:sz w:val="20"/>
          <w:szCs w:val="20"/>
          <w:lang w:eastAsia="en-GB"/>
        </w:rPr>
        <w:t xml:space="preserve"> listed on the London Stock Exchange.  It administers approximately one million policies and operates as Countrywide Assured in the UK, as The Waard Group and Scildon in the Netherlands, and as Movestic in Sweden.</w:t>
      </w:r>
    </w:p>
    <w:p w14:paraId="3AEDE871" w14:textId="77777777" w:rsidR="002424AC" w:rsidRPr="00920486" w:rsidRDefault="002424AC" w:rsidP="002424AC">
      <w:pPr>
        <w:spacing w:after="0" w:line="240" w:lineRule="auto"/>
        <w:jc w:val="both"/>
        <w:rPr>
          <w:rFonts w:ascii="Arial" w:eastAsia="Times New Roman" w:hAnsi="Arial" w:cs="Arial"/>
          <w:sz w:val="20"/>
          <w:szCs w:val="20"/>
          <w:lang w:eastAsia="en-GB"/>
        </w:rPr>
      </w:pPr>
    </w:p>
    <w:p w14:paraId="53FAFA30" w14:textId="77777777" w:rsidR="002424AC" w:rsidRPr="00920486" w:rsidRDefault="002424AC" w:rsidP="002424AC">
      <w:pPr>
        <w:spacing w:after="0" w:line="240" w:lineRule="auto"/>
        <w:jc w:val="both"/>
        <w:rPr>
          <w:rFonts w:ascii="Arial" w:eastAsia="Times New Roman" w:hAnsi="Arial" w:cs="Arial"/>
          <w:sz w:val="20"/>
          <w:szCs w:val="20"/>
          <w:lang w:eastAsia="en-GB"/>
        </w:rPr>
      </w:pPr>
      <w:r w:rsidRPr="00920486">
        <w:rPr>
          <w:rFonts w:ascii="Arial" w:eastAsia="Times New Roman" w:hAnsi="Arial" w:cs="Arial"/>
          <w:sz w:val="20"/>
          <w:szCs w:val="20"/>
          <w:lang w:eastAsia="en-GB"/>
        </w:rPr>
        <w:t xml:space="preserve">Following a three pillar strategy, Chesnara’s primary responsibility is the efficient administration of its customers’ life and savings policies, ensuring good customer outcomes and providing a secure and compliant environment </w:t>
      </w:r>
      <w:r w:rsidRPr="00920486">
        <w:rPr>
          <w:rFonts w:ascii="Arial" w:eastAsia="Times New Roman" w:hAnsi="Arial" w:cs="Arial"/>
          <w:sz w:val="20"/>
          <w:szCs w:val="20"/>
          <w:lang w:eastAsia="en-GB"/>
        </w:rPr>
        <w:lastRenderedPageBreak/>
        <w:t>to protect policyholder interests. It also adds value by writing profitable new business in Sweden and the Netherlands and by undertaking value-adding acquisitions of either companies or portfolios.</w:t>
      </w:r>
    </w:p>
    <w:p w14:paraId="5E5CD3AF" w14:textId="77777777" w:rsidR="002424AC" w:rsidRPr="00920486" w:rsidRDefault="002424AC" w:rsidP="002424AC">
      <w:pPr>
        <w:spacing w:after="0" w:line="240" w:lineRule="auto"/>
        <w:jc w:val="both"/>
        <w:rPr>
          <w:rFonts w:ascii="Arial" w:eastAsia="Times New Roman" w:hAnsi="Arial" w:cs="Arial"/>
          <w:sz w:val="20"/>
          <w:szCs w:val="20"/>
          <w:lang w:eastAsia="en-GB"/>
        </w:rPr>
      </w:pPr>
    </w:p>
    <w:p w14:paraId="2A31CF05" w14:textId="77777777" w:rsidR="002424AC" w:rsidRPr="00920486" w:rsidRDefault="002424AC" w:rsidP="002424AC">
      <w:pPr>
        <w:spacing w:after="0" w:line="240" w:lineRule="auto"/>
        <w:jc w:val="both"/>
        <w:rPr>
          <w:rFonts w:ascii="Arial" w:eastAsia="Times New Roman" w:hAnsi="Arial" w:cs="Arial"/>
          <w:sz w:val="20"/>
          <w:szCs w:val="20"/>
          <w:lang w:eastAsia="en-GB"/>
        </w:rPr>
      </w:pPr>
      <w:r w:rsidRPr="00920486">
        <w:rPr>
          <w:rFonts w:ascii="Arial" w:eastAsia="Times New Roman" w:hAnsi="Arial" w:cs="Arial"/>
          <w:sz w:val="20"/>
          <w:szCs w:val="20"/>
          <w:lang w:eastAsia="en-GB"/>
        </w:rPr>
        <w:t>Consistent delivery of the Company strategy has enabled Chesnara to increase its dividend for 17 years in succession.</w:t>
      </w:r>
    </w:p>
    <w:p w14:paraId="53DFC29D" w14:textId="77777777" w:rsidR="002424AC" w:rsidRPr="00920486" w:rsidRDefault="002424AC" w:rsidP="002424AC">
      <w:pPr>
        <w:spacing w:after="0" w:line="240" w:lineRule="auto"/>
        <w:jc w:val="both"/>
        <w:rPr>
          <w:rFonts w:ascii="Arial" w:eastAsia="Times New Roman" w:hAnsi="Arial" w:cs="Arial"/>
          <w:sz w:val="20"/>
          <w:szCs w:val="20"/>
          <w:lang w:eastAsia="en-GB"/>
        </w:rPr>
      </w:pPr>
    </w:p>
    <w:p w14:paraId="4A39EC08" w14:textId="77777777" w:rsidR="002424AC" w:rsidRPr="00920486" w:rsidRDefault="002424AC" w:rsidP="002424AC">
      <w:pPr>
        <w:spacing w:after="0" w:line="240" w:lineRule="auto"/>
        <w:jc w:val="both"/>
        <w:rPr>
          <w:rFonts w:ascii="Arial" w:hAnsi="Arial" w:cs="Arial"/>
          <w:sz w:val="20"/>
          <w:szCs w:val="20"/>
        </w:rPr>
      </w:pPr>
      <w:r w:rsidRPr="00920486">
        <w:rPr>
          <w:rFonts w:ascii="Arial" w:eastAsia="Times New Roman" w:hAnsi="Arial" w:cs="Arial"/>
          <w:sz w:val="20"/>
          <w:szCs w:val="20"/>
          <w:lang w:eastAsia="en-GB"/>
        </w:rPr>
        <w:t>Further details are available on the Company's website (</w:t>
      </w:r>
      <w:hyperlink r:id="rId14" w:history="1">
        <w:r w:rsidRPr="00920486">
          <w:rPr>
            <w:rFonts w:ascii="Arial" w:eastAsia="Times New Roman" w:hAnsi="Arial" w:cs="Arial"/>
            <w:color w:val="0000FF"/>
            <w:sz w:val="20"/>
            <w:szCs w:val="20"/>
            <w:u w:val="single"/>
            <w:lang w:eastAsia="en-GB"/>
          </w:rPr>
          <w:t>www.chesnara.co.uk</w:t>
        </w:r>
      </w:hyperlink>
      <w:r w:rsidRPr="00920486">
        <w:rPr>
          <w:rFonts w:ascii="Arial" w:eastAsia="Times New Roman" w:hAnsi="Arial" w:cs="Arial"/>
          <w:sz w:val="20"/>
          <w:szCs w:val="20"/>
          <w:lang w:eastAsia="en-GB"/>
        </w:rPr>
        <w:t>).</w:t>
      </w:r>
    </w:p>
    <w:p w14:paraId="68008181" w14:textId="01641D6B" w:rsidR="005553B3" w:rsidRPr="000F1D6C" w:rsidRDefault="005553B3" w:rsidP="002424AC">
      <w:pPr>
        <w:spacing w:after="0" w:line="240" w:lineRule="auto"/>
        <w:rPr>
          <w:rFonts w:ascii="Arial" w:hAnsi="Arial" w:cs="Arial"/>
          <w:sz w:val="20"/>
          <w:szCs w:val="20"/>
        </w:rPr>
      </w:pPr>
    </w:p>
    <w:sectPr w:rsidR="005553B3" w:rsidRPr="000F1D6C" w:rsidSect="00183D68">
      <w:pgSz w:w="11906" w:h="16838"/>
      <w:pgMar w:top="1021" w:right="1134"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D2CA9" w14:textId="77777777" w:rsidR="00737289" w:rsidRDefault="00737289" w:rsidP="00737289">
      <w:pPr>
        <w:spacing w:after="0" w:line="240" w:lineRule="auto"/>
      </w:pPr>
      <w:r>
        <w:separator/>
      </w:r>
    </w:p>
  </w:endnote>
  <w:endnote w:type="continuationSeparator" w:id="0">
    <w:p w14:paraId="3C6F007B" w14:textId="77777777" w:rsidR="00737289" w:rsidRDefault="00737289" w:rsidP="00737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A7595" w14:textId="77777777" w:rsidR="00737289" w:rsidRDefault="00737289" w:rsidP="00737289">
      <w:pPr>
        <w:spacing w:after="0" w:line="240" w:lineRule="auto"/>
      </w:pPr>
      <w:r>
        <w:separator/>
      </w:r>
    </w:p>
  </w:footnote>
  <w:footnote w:type="continuationSeparator" w:id="0">
    <w:p w14:paraId="52F53D06" w14:textId="77777777" w:rsidR="00737289" w:rsidRDefault="00737289" w:rsidP="007372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96839"/>
    <w:multiLevelType w:val="hybridMultilevel"/>
    <w:tmpl w:val="BFBE6F32"/>
    <w:lvl w:ilvl="0" w:tplc="0809000F">
      <w:start w:val="1"/>
      <w:numFmt w:val="decimal"/>
      <w:lvlText w:val="%1."/>
      <w:lvlJc w:val="left"/>
      <w:pPr>
        <w:ind w:left="953" w:hanging="360"/>
      </w:pPr>
    </w:lvl>
    <w:lvl w:ilvl="1" w:tplc="08090019" w:tentative="1">
      <w:start w:val="1"/>
      <w:numFmt w:val="lowerLetter"/>
      <w:lvlText w:val="%2."/>
      <w:lvlJc w:val="left"/>
      <w:pPr>
        <w:ind w:left="1673" w:hanging="360"/>
      </w:pPr>
    </w:lvl>
    <w:lvl w:ilvl="2" w:tplc="0809001B" w:tentative="1">
      <w:start w:val="1"/>
      <w:numFmt w:val="lowerRoman"/>
      <w:lvlText w:val="%3."/>
      <w:lvlJc w:val="right"/>
      <w:pPr>
        <w:ind w:left="2393" w:hanging="180"/>
      </w:pPr>
    </w:lvl>
    <w:lvl w:ilvl="3" w:tplc="0809000F" w:tentative="1">
      <w:start w:val="1"/>
      <w:numFmt w:val="decimal"/>
      <w:lvlText w:val="%4."/>
      <w:lvlJc w:val="left"/>
      <w:pPr>
        <w:ind w:left="3113" w:hanging="360"/>
      </w:pPr>
    </w:lvl>
    <w:lvl w:ilvl="4" w:tplc="08090019" w:tentative="1">
      <w:start w:val="1"/>
      <w:numFmt w:val="lowerLetter"/>
      <w:lvlText w:val="%5."/>
      <w:lvlJc w:val="left"/>
      <w:pPr>
        <w:ind w:left="3833" w:hanging="360"/>
      </w:pPr>
    </w:lvl>
    <w:lvl w:ilvl="5" w:tplc="0809001B" w:tentative="1">
      <w:start w:val="1"/>
      <w:numFmt w:val="lowerRoman"/>
      <w:lvlText w:val="%6."/>
      <w:lvlJc w:val="right"/>
      <w:pPr>
        <w:ind w:left="4553" w:hanging="180"/>
      </w:pPr>
    </w:lvl>
    <w:lvl w:ilvl="6" w:tplc="0809000F" w:tentative="1">
      <w:start w:val="1"/>
      <w:numFmt w:val="decimal"/>
      <w:lvlText w:val="%7."/>
      <w:lvlJc w:val="left"/>
      <w:pPr>
        <w:ind w:left="5273" w:hanging="360"/>
      </w:pPr>
    </w:lvl>
    <w:lvl w:ilvl="7" w:tplc="08090019" w:tentative="1">
      <w:start w:val="1"/>
      <w:numFmt w:val="lowerLetter"/>
      <w:lvlText w:val="%8."/>
      <w:lvlJc w:val="left"/>
      <w:pPr>
        <w:ind w:left="5993" w:hanging="360"/>
      </w:pPr>
    </w:lvl>
    <w:lvl w:ilvl="8" w:tplc="0809001B" w:tentative="1">
      <w:start w:val="1"/>
      <w:numFmt w:val="lowerRoman"/>
      <w:lvlText w:val="%9."/>
      <w:lvlJc w:val="right"/>
      <w:pPr>
        <w:ind w:left="6713" w:hanging="180"/>
      </w:pPr>
    </w:lvl>
  </w:abstractNum>
  <w:abstractNum w:abstractNumId="1" w15:restartNumberingAfterBreak="0">
    <w:nsid w:val="05984AC3"/>
    <w:multiLevelType w:val="hybridMultilevel"/>
    <w:tmpl w:val="BFBE6F32"/>
    <w:lvl w:ilvl="0" w:tplc="0809000F">
      <w:start w:val="1"/>
      <w:numFmt w:val="decimal"/>
      <w:lvlText w:val="%1."/>
      <w:lvlJc w:val="left"/>
      <w:pPr>
        <w:ind w:left="953" w:hanging="360"/>
      </w:pPr>
    </w:lvl>
    <w:lvl w:ilvl="1" w:tplc="08090019" w:tentative="1">
      <w:start w:val="1"/>
      <w:numFmt w:val="lowerLetter"/>
      <w:lvlText w:val="%2."/>
      <w:lvlJc w:val="left"/>
      <w:pPr>
        <w:ind w:left="1673" w:hanging="360"/>
      </w:pPr>
    </w:lvl>
    <w:lvl w:ilvl="2" w:tplc="0809001B" w:tentative="1">
      <w:start w:val="1"/>
      <w:numFmt w:val="lowerRoman"/>
      <w:lvlText w:val="%3."/>
      <w:lvlJc w:val="right"/>
      <w:pPr>
        <w:ind w:left="2393" w:hanging="180"/>
      </w:pPr>
    </w:lvl>
    <w:lvl w:ilvl="3" w:tplc="0809000F" w:tentative="1">
      <w:start w:val="1"/>
      <w:numFmt w:val="decimal"/>
      <w:lvlText w:val="%4."/>
      <w:lvlJc w:val="left"/>
      <w:pPr>
        <w:ind w:left="3113" w:hanging="360"/>
      </w:pPr>
    </w:lvl>
    <w:lvl w:ilvl="4" w:tplc="08090019" w:tentative="1">
      <w:start w:val="1"/>
      <w:numFmt w:val="lowerLetter"/>
      <w:lvlText w:val="%5."/>
      <w:lvlJc w:val="left"/>
      <w:pPr>
        <w:ind w:left="3833" w:hanging="360"/>
      </w:pPr>
    </w:lvl>
    <w:lvl w:ilvl="5" w:tplc="0809001B" w:tentative="1">
      <w:start w:val="1"/>
      <w:numFmt w:val="lowerRoman"/>
      <w:lvlText w:val="%6."/>
      <w:lvlJc w:val="right"/>
      <w:pPr>
        <w:ind w:left="4553" w:hanging="180"/>
      </w:pPr>
    </w:lvl>
    <w:lvl w:ilvl="6" w:tplc="0809000F" w:tentative="1">
      <w:start w:val="1"/>
      <w:numFmt w:val="decimal"/>
      <w:lvlText w:val="%7."/>
      <w:lvlJc w:val="left"/>
      <w:pPr>
        <w:ind w:left="5273" w:hanging="360"/>
      </w:pPr>
    </w:lvl>
    <w:lvl w:ilvl="7" w:tplc="08090019" w:tentative="1">
      <w:start w:val="1"/>
      <w:numFmt w:val="lowerLetter"/>
      <w:lvlText w:val="%8."/>
      <w:lvlJc w:val="left"/>
      <w:pPr>
        <w:ind w:left="5993" w:hanging="360"/>
      </w:pPr>
    </w:lvl>
    <w:lvl w:ilvl="8" w:tplc="0809001B" w:tentative="1">
      <w:start w:val="1"/>
      <w:numFmt w:val="lowerRoman"/>
      <w:lvlText w:val="%9."/>
      <w:lvlJc w:val="right"/>
      <w:pPr>
        <w:ind w:left="6713" w:hanging="180"/>
      </w:pPr>
    </w:lvl>
  </w:abstractNum>
  <w:abstractNum w:abstractNumId="2" w15:restartNumberingAfterBreak="0">
    <w:nsid w:val="14A54517"/>
    <w:multiLevelType w:val="hybridMultilevel"/>
    <w:tmpl w:val="A1D87784"/>
    <w:lvl w:ilvl="0" w:tplc="0809000F">
      <w:start w:val="1"/>
      <w:numFmt w:val="decimal"/>
      <w:lvlText w:val="%1."/>
      <w:lvlJc w:val="left"/>
      <w:pPr>
        <w:ind w:left="833" w:hanging="360"/>
      </w:p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3" w15:restartNumberingAfterBreak="0">
    <w:nsid w:val="153A18F4"/>
    <w:multiLevelType w:val="hybridMultilevel"/>
    <w:tmpl w:val="BFBE6F32"/>
    <w:lvl w:ilvl="0" w:tplc="0809000F">
      <w:start w:val="1"/>
      <w:numFmt w:val="decimal"/>
      <w:lvlText w:val="%1."/>
      <w:lvlJc w:val="left"/>
      <w:pPr>
        <w:ind w:left="953" w:hanging="360"/>
      </w:pPr>
    </w:lvl>
    <w:lvl w:ilvl="1" w:tplc="08090019" w:tentative="1">
      <w:start w:val="1"/>
      <w:numFmt w:val="lowerLetter"/>
      <w:lvlText w:val="%2."/>
      <w:lvlJc w:val="left"/>
      <w:pPr>
        <w:ind w:left="1673" w:hanging="360"/>
      </w:pPr>
    </w:lvl>
    <w:lvl w:ilvl="2" w:tplc="0809001B" w:tentative="1">
      <w:start w:val="1"/>
      <w:numFmt w:val="lowerRoman"/>
      <w:lvlText w:val="%3."/>
      <w:lvlJc w:val="right"/>
      <w:pPr>
        <w:ind w:left="2393" w:hanging="180"/>
      </w:pPr>
    </w:lvl>
    <w:lvl w:ilvl="3" w:tplc="0809000F" w:tentative="1">
      <w:start w:val="1"/>
      <w:numFmt w:val="decimal"/>
      <w:lvlText w:val="%4."/>
      <w:lvlJc w:val="left"/>
      <w:pPr>
        <w:ind w:left="3113" w:hanging="360"/>
      </w:pPr>
    </w:lvl>
    <w:lvl w:ilvl="4" w:tplc="08090019" w:tentative="1">
      <w:start w:val="1"/>
      <w:numFmt w:val="lowerLetter"/>
      <w:lvlText w:val="%5."/>
      <w:lvlJc w:val="left"/>
      <w:pPr>
        <w:ind w:left="3833" w:hanging="360"/>
      </w:pPr>
    </w:lvl>
    <w:lvl w:ilvl="5" w:tplc="0809001B" w:tentative="1">
      <w:start w:val="1"/>
      <w:numFmt w:val="lowerRoman"/>
      <w:lvlText w:val="%6."/>
      <w:lvlJc w:val="right"/>
      <w:pPr>
        <w:ind w:left="4553" w:hanging="180"/>
      </w:pPr>
    </w:lvl>
    <w:lvl w:ilvl="6" w:tplc="0809000F" w:tentative="1">
      <w:start w:val="1"/>
      <w:numFmt w:val="decimal"/>
      <w:lvlText w:val="%7."/>
      <w:lvlJc w:val="left"/>
      <w:pPr>
        <w:ind w:left="5273" w:hanging="360"/>
      </w:pPr>
    </w:lvl>
    <w:lvl w:ilvl="7" w:tplc="08090019" w:tentative="1">
      <w:start w:val="1"/>
      <w:numFmt w:val="lowerLetter"/>
      <w:lvlText w:val="%8."/>
      <w:lvlJc w:val="left"/>
      <w:pPr>
        <w:ind w:left="5993" w:hanging="360"/>
      </w:pPr>
    </w:lvl>
    <w:lvl w:ilvl="8" w:tplc="0809001B" w:tentative="1">
      <w:start w:val="1"/>
      <w:numFmt w:val="lowerRoman"/>
      <w:lvlText w:val="%9."/>
      <w:lvlJc w:val="right"/>
      <w:pPr>
        <w:ind w:left="6713" w:hanging="180"/>
      </w:pPr>
    </w:lvl>
  </w:abstractNum>
  <w:abstractNum w:abstractNumId="4" w15:restartNumberingAfterBreak="0">
    <w:nsid w:val="154B139C"/>
    <w:multiLevelType w:val="hybridMultilevel"/>
    <w:tmpl w:val="E6F4DF2C"/>
    <w:lvl w:ilvl="0" w:tplc="0809000F">
      <w:start w:val="1"/>
      <w:numFmt w:val="decimal"/>
      <w:lvlText w:val="%1."/>
      <w:lvlJc w:val="left"/>
      <w:pPr>
        <w:ind w:left="833" w:hanging="360"/>
      </w:p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5" w15:restartNumberingAfterBreak="0">
    <w:nsid w:val="28E04315"/>
    <w:multiLevelType w:val="hybridMultilevel"/>
    <w:tmpl w:val="BFBE6F32"/>
    <w:lvl w:ilvl="0" w:tplc="0809000F">
      <w:start w:val="1"/>
      <w:numFmt w:val="decimal"/>
      <w:lvlText w:val="%1."/>
      <w:lvlJc w:val="left"/>
      <w:pPr>
        <w:ind w:left="953" w:hanging="360"/>
      </w:pPr>
    </w:lvl>
    <w:lvl w:ilvl="1" w:tplc="08090019" w:tentative="1">
      <w:start w:val="1"/>
      <w:numFmt w:val="lowerLetter"/>
      <w:lvlText w:val="%2."/>
      <w:lvlJc w:val="left"/>
      <w:pPr>
        <w:ind w:left="1673" w:hanging="360"/>
      </w:pPr>
    </w:lvl>
    <w:lvl w:ilvl="2" w:tplc="0809001B" w:tentative="1">
      <w:start w:val="1"/>
      <w:numFmt w:val="lowerRoman"/>
      <w:lvlText w:val="%3."/>
      <w:lvlJc w:val="right"/>
      <w:pPr>
        <w:ind w:left="2393" w:hanging="180"/>
      </w:pPr>
    </w:lvl>
    <w:lvl w:ilvl="3" w:tplc="0809000F" w:tentative="1">
      <w:start w:val="1"/>
      <w:numFmt w:val="decimal"/>
      <w:lvlText w:val="%4."/>
      <w:lvlJc w:val="left"/>
      <w:pPr>
        <w:ind w:left="3113" w:hanging="360"/>
      </w:pPr>
    </w:lvl>
    <w:lvl w:ilvl="4" w:tplc="08090019" w:tentative="1">
      <w:start w:val="1"/>
      <w:numFmt w:val="lowerLetter"/>
      <w:lvlText w:val="%5."/>
      <w:lvlJc w:val="left"/>
      <w:pPr>
        <w:ind w:left="3833" w:hanging="360"/>
      </w:pPr>
    </w:lvl>
    <w:lvl w:ilvl="5" w:tplc="0809001B" w:tentative="1">
      <w:start w:val="1"/>
      <w:numFmt w:val="lowerRoman"/>
      <w:lvlText w:val="%6."/>
      <w:lvlJc w:val="right"/>
      <w:pPr>
        <w:ind w:left="4553" w:hanging="180"/>
      </w:pPr>
    </w:lvl>
    <w:lvl w:ilvl="6" w:tplc="0809000F" w:tentative="1">
      <w:start w:val="1"/>
      <w:numFmt w:val="decimal"/>
      <w:lvlText w:val="%7."/>
      <w:lvlJc w:val="left"/>
      <w:pPr>
        <w:ind w:left="5273" w:hanging="360"/>
      </w:pPr>
    </w:lvl>
    <w:lvl w:ilvl="7" w:tplc="08090019" w:tentative="1">
      <w:start w:val="1"/>
      <w:numFmt w:val="lowerLetter"/>
      <w:lvlText w:val="%8."/>
      <w:lvlJc w:val="left"/>
      <w:pPr>
        <w:ind w:left="5993" w:hanging="360"/>
      </w:pPr>
    </w:lvl>
    <w:lvl w:ilvl="8" w:tplc="0809001B" w:tentative="1">
      <w:start w:val="1"/>
      <w:numFmt w:val="lowerRoman"/>
      <w:lvlText w:val="%9."/>
      <w:lvlJc w:val="right"/>
      <w:pPr>
        <w:ind w:left="6713" w:hanging="180"/>
      </w:pPr>
    </w:lvl>
  </w:abstractNum>
  <w:abstractNum w:abstractNumId="6" w15:restartNumberingAfterBreak="0">
    <w:nsid w:val="42627887"/>
    <w:multiLevelType w:val="hybridMultilevel"/>
    <w:tmpl w:val="3E5EF3BA"/>
    <w:lvl w:ilvl="0" w:tplc="0809000F">
      <w:start w:val="1"/>
      <w:numFmt w:val="decimal"/>
      <w:lvlText w:val="%1."/>
      <w:lvlJc w:val="left"/>
      <w:pPr>
        <w:ind w:left="833" w:hanging="360"/>
      </w:pPr>
    </w:lvl>
    <w:lvl w:ilvl="1" w:tplc="08090019">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num w:numId="1" w16cid:durableId="840194323">
    <w:abstractNumId w:val="6"/>
  </w:num>
  <w:num w:numId="2" w16cid:durableId="282346522">
    <w:abstractNumId w:val="2"/>
  </w:num>
  <w:num w:numId="3" w16cid:durableId="1101486961">
    <w:abstractNumId w:val="4"/>
  </w:num>
  <w:num w:numId="4" w16cid:durableId="181283288">
    <w:abstractNumId w:val="1"/>
  </w:num>
  <w:num w:numId="5" w16cid:durableId="1157839696">
    <w:abstractNumId w:val="3"/>
  </w:num>
  <w:num w:numId="6" w16cid:durableId="1715932500">
    <w:abstractNumId w:val="0"/>
  </w:num>
  <w:num w:numId="7" w16cid:durableId="13428504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5553B3"/>
    <w:rsid w:val="0000755C"/>
    <w:rsid w:val="000443CE"/>
    <w:rsid w:val="00052947"/>
    <w:rsid w:val="000D09CF"/>
    <w:rsid w:val="000D6048"/>
    <w:rsid w:val="000F1D6C"/>
    <w:rsid w:val="000F6129"/>
    <w:rsid w:val="0010778C"/>
    <w:rsid w:val="00183D68"/>
    <w:rsid w:val="001C27D5"/>
    <w:rsid w:val="00207556"/>
    <w:rsid w:val="002424AC"/>
    <w:rsid w:val="00251977"/>
    <w:rsid w:val="00257069"/>
    <w:rsid w:val="002C1C60"/>
    <w:rsid w:val="002C300D"/>
    <w:rsid w:val="002E7382"/>
    <w:rsid w:val="002F386E"/>
    <w:rsid w:val="003053FB"/>
    <w:rsid w:val="00316B31"/>
    <w:rsid w:val="00373A9A"/>
    <w:rsid w:val="0037466C"/>
    <w:rsid w:val="003A342F"/>
    <w:rsid w:val="003F23FB"/>
    <w:rsid w:val="00474A50"/>
    <w:rsid w:val="0048176A"/>
    <w:rsid w:val="004B452D"/>
    <w:rsid w:val="004B7BE7"/>
    <w:rsid w:val="005553B3"/>
    <w:rsid w:val="00562D9A"/>
    <w:rsid w:val="0059036E"/>
    <w:rsid w:val="005A0245"/>
    <w:rsid w:val="005A07F2"/>
    <w:rsid w:val="005A62D5"/>
    <w:rsid w:val="005C673C"/>
    <w:rsid w:val="0061404A"/>
    <w:rsid w:val="0063487A"/>
    <w:rsid w:val="00695F98"/>
    <w:rsid w:val="006A7253"/>
    <w:rsid w:val="006F2DC3"/>
    <w:rsid w:val="00720F3A"/>
    <w:rsid w:val="00722DA7"/>
    <w:rsid w:val="00736CF1"/>
    <w:rsid w:val="00737289"/>
    <w:rsid w:val="007407C9"/>
    <w:rsid w:val="007937EB"/>
    <w:rsid w:val="007E63F4"/>
    <w:rsid w:val="00800FB0"/>
    <w:rsid w:val="00824E2D"/>
    <w:rsid w:val="00845081"/>
    <w:rsid w:val="008733E1"/>
    <w:rsid w:val="00892381"/>
    <w:rsid w:val="008C5D51"/>
    <w:rsid w:val="008E79EB"/>
    <w:rsid w:val="009023EC"/>
    <w:rsid w:val="00926CB4"/>
    <w:rsid w:val="00995977"/>
    <w:rsid w:val="009B424B"/>
    <w:rsid w:val="00A33237"/>
    <w:rsid w:val="00A5246D"/>
    <w:rsid w:val="00A940BC"/>
    <w:rsid w:val="00AE26EE"/>
    <w:rsid w:val="00B03D49"/>
    <w:rsid w:val="00B06E76"/>
    <w:rsid w:val="00B774F0"/>
    <w:rsid w:val="00C149BC"/>
    <w:rsid w:val="00C31777"/>
    <w:rsid w:val="00C363F3"/>
    <w:rsid w:val="00C65F06"/>
    <w:rsid w:val="00C7007E"/>
    <w:rsid w:val="00C96AF7"/>
    <w:rsid w:val="00CC28FC"/>
    <w:rsid w:val="00D04621"/>
    <w:rsid w:val="00D11A50"/>
    <w:rsid w:val="00D24911"/>
    <w:rsid w:val="00D83605"/>
    <w:rsid w:val="00DC427B"/>
    <w:rsid w:val="00E20A01"/>
    <w:rsid w:val="00ED4DCA"/>
    <w:rsid w:val="00F35BC7"/>
    <w:rsid w:val="00FB558D"/>
    <w:rsid w:val="00FD64CD"/>
    <w:rsid w:val="00FE1FCC"/>
    <w:rsid w:val="00FF3EB6"/>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ECCC074"/>
  <w15:docId w15:val="{796C9754-9393-428A-95CC-14BBF552D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257069"/>
    <w:pPr>
      <w:keepNext/>
      <w:spacing w:after="0" w:line="240" w:lineRule="auto"/>
      <w:jc w:val="center"/>
      <w:outlineLvl w:val="2"/>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g">
    <w:name w:val="bg"/>
    <w:basedOn w:val="Normal"/>
    <w:rsid w:val="005553B3"/>
    <w:pPr>
      <w:spacing w:after="0" w:line="280" w:lineRule="atLeast"/>
    </w:pPr>
    <w:rPr>
      <w:rFonts w:ascii="Calibri" w:eastAsia="Times New Roman" w:hAnsi="Calibri" w:cs="Times New Roman"/>
      <w:lang w:eastAsia="en-GB"/>
    </w:rPr>
  </w:style>
  <w:style w:type="paragraph" w:customStyle="1" w:styleId="bh">
    <w:name w:val="bh"/>
    <w:basedOn w:val="Normal"/>
    <w:rsid w:val="005553B3"/>
    <w:pPr>
      <w:spacing w:after="0" w:line="280" w:lineRule="atLeast"/>
      <w:jc w:val="center"/>
    </w:pPr>
    <w:rPr>
      <w:rFonts w:ascii="Calibri" w:eastAsia="Times New Roman" w:hAnsi="Calibri" w:cs="Times New Roman"/>
      <w:b/>
      <w:bCs/>
      <w:lang w:eastAsia="en-GB"/>
    </w:rPr>
  </w:style>
  <w:style w:type="paragraph" w:customStyle="1" w:styleId="bi">
    <w:name w:val="bi"/>
    <w:basedOn w:val="Normal"/>
    <w:rsid w:val="005553B3"/>
    <w:pPr>
      <w:spacing w:after="0" w:line="280" w:lineRule="atLeast"/>
    </w:pPr>
    <w:rPr>
      <w:rFonts w:ascii="Calibri" w:eastAsia="Times New Roman" w:hAnsi="Calibri" w:cs="Times New Roman"/>
      <w:b/>
      <w:bCs/>
      <w:lang w:eastAsia="en-GB"/>
    </w:rPr>
  </w:style>
  <w:style w:type="paragraph" w:customStyle="1" w:styleId="bj">
    <w:name w:val="bj"/>
    <w:basedOn w:val="Normal"/>
    <w:rsid w:val="005553B3"/>
    <w:pPr>
      <w:spacing w:after="0" w:line="280" w:lineRule="atLeast"/>
      <w:jc w:val="both"/>
    </w:pPr>
    <w:rPr>
      <w:rFonts w:ascii="Calibri" w:eastAsia="Times New Roman" w:hAnsi="Calibri" w:cs="Times New Roman"/>
      <w:lang w:eastAsia="en-GB"/>
    </w:rPr>
  </w:style>
  <w:style w:type="paragraph" w:customStyle="1" w:styleId="bk">
    <w:name w:val="bk"/>
    <w:basedOn w:val="Normal"/>
    <w:rsid w:val="005553B3"/>
    <w:pPr>
      <w:spacing w:before="264" w:after="264" w:line="240" w:lineRule="auto"/>
      <w:jc w:val="center"/>
    </w:pPr>
    <w:rPr>
      <w:rFonts w:ascii="Calibri" w:eastAsia="Times New Roman" w:hAnsi="Calibri" w:cs="Times New Roman"/>
      <w:b/>
      <w:bCs/>
      <w:u w:val="single"/>
      <w:lang w:eastAsia="en-GB"/>
    </w:rPr>
  </w:style>
  <w:style w:type="paragraph" w:customStyle="1" w:styleId="bl">
    <w:name w:val="bl"/>
    <w:basedOn w:val="Normal"/>
    <w:rsid w:val="005553B3"/>
    <w:pPr>
      <w:spacing w:before="264" w:after="264" w:line="240" w:lineRule="auto"/>
      <w:jc w:val="center"/>
    </w:pPr>
    <w:rPr>
      <w:rFonts w:ascii="Calibri" w:eastAsia="Times New Roman" w:hAnsi="Calibri" w:cs="Times New Roman"/>
      <w:b/>
      <w:bCs/>
      <w:lang w:eastAsia="en-GB"/>
    </w:rPr>
  </w:style>
  <w:style w:type="paragraph" w:customStyle="1" w:styleId="bn">
    <w:name w:val="bn"/>
    <w:basedOn w:val="Normal"/>
    <w:rsid w:val="005553B3"/>
    <w:pPr>
      <w:spacing w:before="120" w:after="120" w:line="240" w:lineRule="auto"/>
      <w:ind w:left="113"/>
    </w:pPr>
    <w:rPr>
      <w:rFonts w:ascii="Calibri" w:eastAsia="Times New Roman" w:hAnsi="Calibri" w:cs="Times New Roman"/>
      <w:b/>
      <w:bCs/>
      <w:lang w:eastAsia="en-GB"/>
    </w:rPr>
  </w:style>
  <w:style w:type="paragraph" w:customStyle="1" w:styleId="bo">
    <w:name w:val="bo"/>
    <w:basedOn w:val="Normal"/>
    <w:rsid w:val="005553B3"/>
    <w:pPr>
      <w:spacing w:before="120" w:after="120" w:line="240" w:lineRule="auto"/>
      <w:ind w:left="113"/>
    </w:pPr>
    <w:rPr>
      <w:rFonts w:ascii="Calibri" w:eastAsia="Times New Roman" w:hAnsi="Calibri" w:cs="Times New Roman"/>
      <w:lang w:eastAsia="en-GB"/>
    </w:rPr>
  </w:style>
  <w:style w:type="paragraph" w:customStyle="1" w:styleId="bp">
    <w:name w:val="bp"/>
    <w:basedOn w:val="Normal"/>
    <w:rsid w:val="005553B3"/>
    <w:pPr>
      <w:spacing w:before="264" w:after="264" w:line="240" w:lineRule="auto"/>
    </w:pPr>
    <w:rPr>
      <w:rFonts w:ascii="Calibri" w:eastAsia="Times New Roman" w:hAnsi="Calibri" w:cs="Times New Roman"/>
      <w:b/>
      <w:bCs/>
      <w:lang w:eastAsia="en-GB"/>
    </w:rPr>
  </w:style>
  <w:style w:type="paragraph" w:customStyle="1" w:styleId="a">
    <w:name w:val="a"/>
    <w:basedOn w:val="Normal"/>
    <w:rsid w:val="005553B3"/>
    <w:pPr>
      <w:spacing w:after="160" w:line="256" w:lineRule="auto"/>
    </w:pPr>
    <w:rPr>
      <w:rFonts w:ascii="Calibri" w:eastAsia="Times New Roman" w:hAnsi="Calibri" w:cs="Times New Roman"/>
      <w:lang w:eastAsia="en-GB"/>
    </w:rPr>
  </w:style>
  <w:style w:type="character" w:customStyle="1" w:styleId="be">
    <w:name w:val="be"/>
    <w:basedOn w:val="DefaultParagraphFont"/>
    <w:rsid w:val="005553B3"/>
    <w:rPr>
      <w:rFonts w:ascii="Verdana" w:hAnsi="Verdana" w:hint="default"/>
      <w:sz w:val="20"/>
      <w:szCs w:val="20"/>
    </w:rPr>
  </w:style>
  <w:style w:type="character" w:customStyle="1" w:styleId="bc">
    <w:name w:val="bc"/>
    <w:basedOn w:val="DefaultParagraphFont"/>
    <w:rsid w:val="005553B3"/>
    <w:rPr>
      <w:rFonts w:ascii="Verdana" w:hAnsi="Verdana" w:hint="default"/>
      <w:sz w:val="20"/>
      <w:szCs w:val="20"/>
    </w:rPr>
  </w:style>
  <w:style w:type="character" w:customStyle="1" w:styleId="az">
    <w:name w:val="az"/>
    <w:basedOn w:val="DefaultParagraphFont"/>
    <w:rsid w:val="005553B3"/>
    <w:rPr>
      <w:rFonts w:ascii="Verdana" w:hAnsi="Verdana" w:hint="default"/>
      <w:color w:val="000000"/>
      <w:sz w:val="20"/>
      <w:szCs w:val="20"/>
    </w:rPr>
  </w:style>
  <w:style w:type="character" w:customStyle="1" w:styleId="ay">
    <w:name w:val="ay"/>
    <w:basedOn w:val="DefaultParagraphFont"/>
    <w:rsid w:val="005553B3"/>
    <w:rPr>
      <w:rFonts w:ascii="Verdana" w:hAnsi="Verdana" w:hint="default"/>
      <w:color w:val="000000"/>
      <w:sz w:val="20"/>
      <w:szCs w:val="20"/>
    </w:rPr>
  </w:style>
  <w:style w:type="character" w:customStyle="1" w:styleId="aw">
    <w:name w:val="aw"/>
    <w:basedOn w:val="DefaultParagraphFont"/>
    <w:rsid w:val="005553B3"/>
    <w:rPr>
      <w:rFonts w:ascii="Times New Roman" w:hAnsi="Times New Roman" w:cs="Times New Roman" w:hint="default"/>
      <w:sz w:val="24"/>
      <w:szCs w:val="24"/>
    </w:rPr>
  </w:style>
  <w:style w:type="character" w:customStyle="1" w:styleId="at">
    <w:name w:val="at"/>
    <w:basedOn w:val="DefaultParagraphFont"/>
    <w:rsid w:val="005553B3"/>
    <w:rPr>
      <w:rFonts w:ascii="Times New Roman" w:hAnsi="Times New Roman" w:cs="Times New Roman" w:hint="default"/>
    </w:rPr>
  </w:style>
  <w:style w:type="character" w:customStyle="1" w:styleId="ao">
    <w:name w:val="ao"/>
    <w:basedOn w:val="DefaultParagraphFont"/>
    <w:rsid w:val="005553B3"/>
    <w:rPr>
      <w:rFonts w:ascii="Times New Roman" w:hAnsi="Times New Roman" w:cs="Times New Roman" w:hint="default"/>
    </w:rPr>
  </w:style>
  <w:style w:type="character" w:customStyle="1" w:styleId="ac">
    <w:name w:val="ac"/>
    <w:basedOn w:val="DefaultParagraphFont"/>
    <w:rsid w:val="005553B3"/>
    <w:rPr>
      <w:rFonts w:ascii="Times New Roman" w:hAnsi="Times New Roman" w:cs="Times New Roman" w:hint="default"/>
      <w:sz w:val="24"/>
      <w:szCs w:val="24"/>
    </w:rPr>
  </w:style>
  <w:style w:type="character" w:customStyle="1" w:styleId="z">
    <w:name w:val="z"/>
    <w:basedOn w:val="DefaultParagraphFont"/>
    <w:rsid w:val="005553B3"/>
    <w:rPr>
      <w:rFonts w:ascii="Times New Roman" w:hAnsi="Times New Roman" w:cs="Times New Roman" w:hint="default"/>
      <w:sz w:val="24"/>
      <w:szCs w:val="24"/>
    </w:rPr>
  </w:style>
  <w:style w:type="paragraph" w:styleId="HTMLPreformatted">
    <w:name w:val="HTML Preformatted"/>
    <w:basedOn w:val="Normal"/>
    <w:link w:val="HTMLPreformattedChar"/>
    <w:unhideWhenUsed/>
    <w:rsid w:val="00555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rsid w:val="005553B3"/>
    <w:rPr>
      <w:rFonts w:ascii="Courier New" w:eastAsia="Times New Roman" w:hAnsi="Courier New" w:cs="Courier New"/>
      <w:sz w:val="20"/>
      <w:szCs w:val="20"/>
      <w:lang w:eastAsia="en-GB"/>
    </w:rPr>
  </w:style>
  <w:style w:type="character" w:customStyle="1" w:styleId="Heading3Char">
    <w:name w:val="Heading 3 Char"/>
    <w:basedOn w:val="DefaultParagraphFont"/>
    <w:link w:val="Heading3"/>
    <w:rsid w:val="00257069"/>
    <w:rPr>
      <w:rFonts w:ascii="Times New Roman" w:eastAsia="Times New Roman" w:hAnsi="Times New Roman" w:cs="Times New Roman"/>
      <w:b/>
      <w:sz w:val="28"/>
      <w:szCs w:val="20"/>
    </w:rPr>
  </w:style>
  <w:style w:type="paragraph" w:customStyle="1" w:styleId="ajb">
    <w:name w:val="ajb"/>
    <w:basedOn w:val="Normal"/>
    <w:rsid w:val="00316B31"/>
    <w:pPr>
      <w:spacing w:before="100" w:beforeAutospacing="1" w:after="100" w:afterAutospacing="1" w:line="240" w:lineRule="auto"/>
    </w:pPr>
    <w:rPr>
      <w:rFonts w:ascii="Times New Roman" w:eastAsia="Times New Roman" w:hAnsi="Times New Roman" w:cs="Times New Roman"/>
      <w:color w:val="3C3C3C"/>
      <w:sz w:val="18"/>
      <w:szCs w:val="18"/>
      <w:lang w:eastAsia="en-GB"/>
    </w:rPr>
  </w:style>
  <w:style w:type="character" w:customStyle="1" w:styleId="aiv">
    <w:name w:val="aiv"/>
    <w:rsid w:val="00316B31"/>
  </w:style>
  <w:style w:type="paragraph" w:styleId="NoSpacing">
    <w:name w:val="No Spacing"/>
    <w:uiPriority w:val="1"/>
    <w:qFormat/>
    <w:rsid w:val="00316B31"/>
    <w:pPr>
      <w:spacing w:after="0" w:line="240" w:lineRule="auto"/>
    </w:pPr>
  </w:style>
  <w:style w:type="paragraph" w:styleId="ListParagraph">
    <w:name w:val="List Paragraph"/>
    <w:basedOn w:val="Normal"/>
    <w:uiPriority w:val="34"/>
    <w:qFormat/>
    <w:rsid w:val="008E79EB"/>
    <w:pPr>
      <w:ind w:left="720"/>
      <w:contextualSpacing/>
    </w:pPr>
  </w:style>
  <w:style w:type="paragraph" w:styleId="BalloonText">
    <w:name w:val="Balloon Text"/>
    <w:basedOn w:val="Normal"/>
    <w:link w:val="BalloonTextChar"/>
    <w:uiPriority w:val="99"/>
    <w:semiHidden/>
    <w:unhideWhenUsed/>
    <w:rsid w:val="007E63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3F4"/>
    <w:rPr>
      <w:rFonts w:ascii="Segoe UI" w:hAnsi="Segoe UI" w:cs="Segoe UI"/>
      <w:sz w:val="18"/>
      <w:szCs w:val="18"/>
    </w:rPr>
  </w:style>
  <w:style w:type="character" w:customStyle="1" w:styleId="em">
    <w:name w:val="em"/>
    <w:basedOn w:val="DefaultParagraphFont"/>
    <w:rsid w:val="008C5D51"/>
  </w:style>
  <w:style w:type="character" w:customStyle="1" w:styleId="ej">
    <w:name w:val="ej"/>
    <w:basedOn w:val="DefaultParagraphFont"/>
    <w:rsid w:val="000F1D6C"/>
  </w:style>
  <w:style w:type="character" w:styleId="Hyperlink">
    <w:name w:val="Hyperlink"/>
    <w:rsid w:val="00995977"/>
    <w:rPr>
      <w:color w:val="0000FF"/>
      <w:u w:val="single"/>
    </w:rPr>
  </w:style>
  <w:style w:type="character" w:customStyle="1" w:styleId="af">
    <w:name w:val="af"/>
    <w:basedOn w:val="DefaultParagraphFont"/>
    <w:rsid w:val="00C65F06"/>
  </w:style>
  <w:style w:type="character" w:customStyle="1" w:styleId="UnresolvedMention1">
    <w:name w:val="Unresolved Mention1"/>
    <w:basedOn w:val="DefaultParagraphFont"/>
    <w:uiPriority w:val="99"/>
    <w:semiHidden/>
    <w:unhideWhenUsed/>
    <w:rsid w:val="008733E1"/>
    <w:rPr>
      <w:color w:val="605E5C"/>
      <w:shd w:val="clear" w:color="auto" w:fill="E1DFDD"/>
    </w:rPr>
  </w:style>
  <w:style w:type="character" w:styleId="CommentReference">
    <w:name w:val="annotation reference"/>
    <w:basedOn w:val="DefaultParagraphFont"/>
    <w:uiPriority w:val="99"/>
    <w:semiHidden/>
    <w:unhideWhenUsed/>
    <w:rsid w:val="00FD64CD"/>
    <w:rPr>
      <w:sz w:val="16"/>
      <w:szCs w:val="16"/>
    </w:rPr>
  </w:style>
  <w:style w:type="paragraph" w:styleId="CommentText">
    <w:name w:val="annotation text"/>
    <w:basedOn w:val="Normal"/>
    <w:link w:val="CommentTextChar"/>
    <w:uiPriority w:val="99"/>
    <w:unhideWhenUsed/>
    <w:rsid w:val="00FD64CD"/>
    <w:pPr>
      <w:spacing w:line="240" w:lineRule="auto"/>
    </w:pPr>
    <w:rPr>
      <w:sz w:val="20"/>
      <w:szCs w:val="20"/>
    </w:rPr>
  </w:style>
  <w:style w:type="character" w:customStyle="1" w:styleId="CommentTextChar">
    <w:name w:val="Comment Text Char"/>
    <w:basedOn w:val="DefaultParagraphFont"/>
    <w:link w:val="CommentText"/>
    <w:uiPriority w:val="99"/>
    <w:rsid w:val="00FD64CD"/>
    <w:rPr>
      <w:sz w:val="20"/>
      <w:szCs w:val="20"/>
    </w:rPr>
  </w:style>
  <w:style w:type="paragraph" w:styleId="CommentSubject">
    <w:name w:val="annotation subject"/>
    <w:basedOn w:val="CommentText"/>
    <w:next w:val="CommentText"/>
    <w:link w:val="CommentSubjectChar"/>
    <w:uiPriority w:val="99"/>
    <w:semiHidden/>
    <w:unhideWhenUsed/>
    <w:rsid w:val="00FD64CD"/>
    <w:rPr>
      <w:b/>
      <w:bCs/>
    </w:rPr>
  </w:style>
  <w:style w:type="character" w:customStyle="1" w:styleId="CommentSubjectChar">
    <w:name w:val="Comment Subject Char"/>
    <w:basedOn w:val="CommentTextChar"/>
    <w:link w:val="CommentSubject"/>
    <w:uiPriority w:val="99"/>
    <w:semiHidden/>
    <w:rsid w:val="00FD64CD"/>
    <w:rPr>
      <w:b/>
      <w:bCs/>
      <w:sz w:val="20"/>
      <w:szCs w:val="20"/>
    </w:rPr>
  </w:style>
  <w:style w:type="character" w:styleId="FollowedHyperlink">
    <w:name w:val="FollowedHyperlink"/>
    <w:basedOn w:val="DefaultParagraphFont"/>
    <w:uiPriority w:val="99"/>
    <w:semiHidden/>
    <w:unhideWhenUsed/>
    <w:rsid w:val="00FD64CD"/>
    <w:rPr>
      <w:color w:val="800080" w:themeColor="followedHyperlink"/>
      <w:u w:val="single"/>
    </w:rPr>
  </w:style>
  <w:style w:type="paragraph" w:customStyle="1" w:styleId="aja">
    <w:name w:val="aja"/>
    <w:basedOn w:val="Normal"/>
    <w:rsid w:val="002424AC"/>
    <w:pPr>
      <w:spacing w:before="100" w:beforeAutospacing="1" w:after="100" w:afterAutospacing="1" w:line="240" w:lineRule="auto"/>
    </w:pPr>
    <w:rPr>
      <w:rFonts w:ascii="Times New Roman" w:eastAsia="Times New Roman" w:hAnsi="Times New Roman" w:cs="Times New Roman"/>
      <w:color w:val="3C3C3C"/>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554859">
      <w:bodyDiv w:val="1"/>
      <w:marLeft w:val="0"/>
      <w:marRight w:val="0"/>
      <w:marTop w:val="0"/>
      <w:marBottom w:val="0"/>
      <w:divBdr>
        <w:top w:val="none" w:sz="0" w:space="0" w:color="auto"/>
        <w:left w:val="none" w:sz="0" w:space="0" w:color="auto"/>
        <w:bottom w:val="none" w:sz="0" w:space="0" w:color="auto"/>
        <w:right w:val="none" w:sz="0" w:space="0" w:color="auto"/>
      </w:divBdr>
      <w:divsChild>
        <w:div w:id="960646778">
          <w:marLeft w:val="0"/>
          <w:marRight w:val="0"/>
          <w:marTop w:val="900"/>
          <w:marBottom w:val="675"/>
          <w:divBdr>
            <w:top w:val="none" w:sz="0" w:space="0" w:color="auto"/>
            <w:left w:val="none" w:sz="0" w:space="0" w:color="auto"/>
            <w:bottom w:val="none" w:sz="0" w:space="0" w:color="auto"/>
            <w:right w:val="none" w:sz="0" w:space="0" w:color="auto"/>
          </w:divBdr>
          <w:divsChild>
            <w:div w:id="1753743538">
              <w:marLeft w:val="1440"/>
              <w:marRight w:val="1440"/>
              <w:marTop w:val="1440"/>
              <w:marBottom w:val="1440"/>
              <w:divBdr>
                <w:top w:val="none" w:sz="0" w:space="0" w:color="auto"/>
                <w:left w:val="none" w:sz="0" w:space="0" w:color="auto"/>
                <w:bottom w:val="none" w:sz="0" w:space="0" w:color="auto"/>
                <w:right w:val="none" w:sz="0" w:space="0" w:color="auto"/>
              </w:divBdr>
            </w:div>
          </w:divsChild>
        </w:div>
      </w:divsChild>
    </w:div>
    <w:div w:id="121303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oddy.watt@fwdconsulting.co.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am.perowne@chesnara.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ata.fca.org.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chesnara.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hesnara.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2EB82E360F5047B08A2BEAD9A91101" ma:contentTypeVersion="12" ma:contentTypeDescription="Create a new document." ma:contentTypeScope="" ma:versionID="273f7ca633a6c2e468a2eeb426a7b6ca">
  <xsd:schema xmlns:xsd="http://www.w3.org/2001/XMLSchema" xmlns:xs="http://www.w3.org/2001/XMLSchema" xmlns:p="http://schemas.microsoft.com/office/2006/metadata/properties" xmlns:ns2="cd2eff2b-5b2e-4b7e-b48b-34b897c37671" xmlns:ns3="a2a75134-bcf7-405b-8770-b702d6f3e4ee" targetNamespace="http://schemas.microsoft.com/office/2006/metadata/properties" ma:root="true" ma:fieldsID="dfb8a593eec3db3e16e091b5cd6e07de" ns2:_="" ns3:_="">
    <xsd:import namespace="cd2eff2b-5b2e-4b7e-b48b-34b897c37671"/>
    <xsd:import namespace="a2a75134-bcf7-405b-8770-b702d6f3e4e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2eff2b-5b2e-4b7e-b48b-34b897c376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a75134-bcf7-405b-8770-b702d6f3e4e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468CEF-F089-4A41-9A14-015698E19FE0}">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a2a75134-bcf7-405b-8770-b702d6f3e4ee"/>
    <ds:schemaRef ds:uri="http://purl.org/dc/terms/"/>
    <ds:schemaRef ds:uri="cd2eff2b-5b2e-4b7e-b48b-34b897c37671"/>
    <ds:schemaRef ds:uri="http://www.w3.org/XML/1998/namespace"/>
    <ds:schemaRef ds:uri="http://purl.org/dc/dcmitype/"/>
  </ds:schemaRefs>
</ds:datastoreItem>
</file>

<file path=customXml/itemProps2.xml><?xml version="1.0" encoding="utf-8"?>
<ds:datastoreItem xmlns:ds="http://schemas.openxmlformats.org/officeDocument/2006/customXml" ds:itemID="{92E5A38B-323E-47ED-BA89-405D9D18C81F}">
  <ds:schemaRefs>
    <ds:schemaRef ds:uri="http://schemas.microsoft.com/sharepoint/v3/contenttype/forms"/>
  </ds:schemaRefs>
</ds:datastoreItem>
</file>

<file path=customXml/itemProps3.xml><?xml version="1.0" encoding="utf-8"?>
<ds:datastoreItem xmlns:ds="http://schemas.openxmlformats.org/officeDocument/2006/customXml" ds:itemID="{690F83BA-E79D-41F6-A40D-E20FD547C4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2eff2b-5b2e-4b7e-b48b-34b897c37671"/>
    <ds:schemaRef ds:uri="a2a75134-bcf7-405b-8770-b702d6f3e4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522</Words>
  <Characters>2977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Chesnara plc AGM Notice Announcement 2022.04.13</vt:lpstr>
    </vt:vector>
  </TitlesOfParts>
  <Company/>
  <LinksUpToDate>false</LinksUpToDate>
  <CharactersWithSpaces>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Chesnara plc AGM Notice Announcement 2022.04.21</dc:title>
  <dc:creator>Al Lonie</dc:creator>
  <cp:lastModifiedBy>Al Lonie</cp:lastModifiedBy>
  <cp:revision>2</cp:revision>
  <cp:lastPrinted>2018-05-17T09:19:00Z</cp:lastPrinted>
  <dcterms:created xsi:type="dcterms:W3CDTF">2022-04-20T07:23:00Z</dcterms:created>
  <dcterms:modified xsi:type="dcterms:W3CDTF">2022-04-20T07:23:00Z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0x0101001F2EB82E360F5047B08A2BEAD9A91101</vt:lpwstr>
  </property>
  <property fmtid="{D5CDD505-2E9C-101B-9397-08002B2CF9AE}" pid="3" name="Order">
    <vt:r8>282800</vt:r8>
  </property>
  <property fmtid="{D5CDD505-2E9C-101B-9397-08002B2CF9AE}" pid="4" name="PSLTemplateName">
    <vt:lpwstr>Normal</vt:lpwstr>
  </property>
  <property fmtid="{D5CDD505-2E9C-101B-9397-08002B2CF9AE}" pid="5" name="MSIP_Label_bec79d4a-8636-4734-9a24-702408a372e1_Enabled">
    <vt:lpwstr>true</vt:lpwstr>
  </property>
  <property fmtid="{D5CDD505-2E9C-101B-9397-08002B2CF9AE}" pid="6" name="MSIP_Label_bec79d4a-8636-4734-9a24-702408a372e1_SetDate">
    <vt:lpwstr>2022-04-05T09:54:04Z</vt:lpwstr>
  </property>
  <property fmtid="{D5CDD505-2E9C-101B-9397-08002B2CF9AE}" pid="7" name="MSIP_Label_bec79d4a-8636-4734-9a24-702408a372e1_Method">
    <vt:lpwstr>Privileged</vt:lpwstr>
  </property>
  <property fmtid="{D5CDD505-2E9C-101B-9397-08002B2CF9AE}" pid="8" name="MSIP_Label_bec79d4a-8636-4734-9a24-702408a372e1_Name">
    <vt:lpwstr>bec79d4a-8636-4734-9a24-702408a372e1</vt:lpwstr>
  </property>
  <property fmtid="{D5CDD505-2E9C-101B-9397-08002B2CF9AE}" pid="9" name="MSIP_Label_bec79d4a-8636-4734-9a24-702408a372e1_SiteId">
    <vt:lpwstr>6d6a11bc-469a-48df-a548-d3f353ac1be8</vt:lpwstr>
  </property>
  <property fmtid="{D5CDD505-2E9C-101B-9397-08002B2CF9AE}" pid="10" name="MSIP_Label_bec79d4a-8636-4734-9a24-702408a372e1_ActionId">
    <vt:lpwstr>1c832daa-777f-4c61-8e16-b78e4c58f248</vt:lpwstr>
  </property>
  <property fmtid="{D5CDD505-2E9C-101B-9397-08002B2CF9AE}" pid="11" name="MSIP_Label_bec79d4a-8636-4734-9a24-702408a372e1_ContentBits">
    <vt:lpwstr>0</vt:lpwstr>
  </property>
</Properties>
</file>