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DDC3" w14:textId="77777777" w:rsidR="00D76847" w:rsidRDefault="0037374E">
      <w:pPr>
        <w:pStyle w:val="Heading3"/>
        <w:spacing w:before="120" w:after="120"/>
        <w:rPr>
          <w:rFonts w:ascii="Arial" w:eastAsia="Arial" w:hAnsi="Arial" w:cs="Arial"/>
          <w:color w:val="006D68"/>
          <w:sz w:val="22"/>
          <w:szCs w:val="22"/>
        </w:rPr>
      </w:pPr>
      <w:r>
        <w:rPr>
          <w:rFonts w:ascii="Arial" w:eastAsia="Arial" w:hAnsi="Arial" w:cs="Arial"/>
          <w:color w:val="006D68"/>
          <w:sz w:val="22"/>
          <w:szCs w:val="22"/>
        </w:rPr>
        <w:t>23 May 2024</w:t>
      </w:r>
    </w:p>
    <w:p w14:paraId="2AD0DDC4" w14:textId="77777777" w:rsidR="00D76847" w:rsidRDefault="0037374E">
      <w:pPr>
        <w:pStyle w:val="Heading3"/>
        <w:spacing w:before="240" w:after="0"/>
        <w:jc w:val="center"/>
        <w:rPr>
          <w:rFonts w:ascii="Arial" w:eastAsia="Arial" w:hAnsi="Arial" w:cs="Arial"/>
          <w:color w:val="006D68"/>
          <w:sz w:val="22"/>
          <w:szCs w:val="22"/>
        </w:rPr>
      </w:pPr>
      <w:bookmarkStart w:id="0" w:name="_heading=h.pcm1ttra3t3s" w:colFirst="0" w:colLast="0"/>
      <w:bookmarkEnd w:id="0"/>
      <w:r>
        <w:rPr>
          <w:rFonts w:ascii="Arial" w:eastAsia="Arial" w:hAnsi="Arial" w:cs="Arial"/>
          <w:color w:val="006D68"/>
          <w:sz w:val="22"/>
          <w:szCs w:val="22"/>
        </w:rPr>
        <w:t>Deliveroo plc ("Deliveroo" or "the Company")</w:t>
      </w:r>
    </w:p>
    <w:p w14:paraId="2AD0DDC5" w14:textId="77777777" w:rsidR="00D76847" w:rsidRDefault="0037374E">
      <w:pPr>
        <w:pStyle w:val="Heading3"/>
        <w:spacing w:before="120" w:after="120"/>
        <w:jc w:val="center"/>
        <w:rPr>
          <w:rFonts w:ascii="Arial" w:eastAsia="Arial" w:hAnsi="Arial" w:cs="Arial"/>
          <w:color w:val="006D68"/>
          <w:sz w:val="22"/>
          <w:szCs w:val="22"/>
        </w:rPr>
      </w:pPr>
      <w:r>
        <w:rPr>
          <w:rFonts w:ascii="Arial" w:eastAsia="Arial" w:hAnsi="Arial" w:cs="Arial"/>
          <w:color w:val="006D68"/>
          <w:sz w:val="22"/>
          <w:szCs w:val="22"/>
        </w:rPr>
        <w:t>Publication of AGM Results</w:t>
      </w:r>
    </w:p>
    <w:p w14:paraId="2AD0DDC6" w14:textId="77777777" w:rsidR="00D76847" w:rsidRDefault="00D76847"/>
    <w:p w14:paraId="2AD0DDC7" w14:textId="2E97C0D9" w:rsidR="00D76847" w:rsidRDefault="0037374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hgcu1yw822ym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The Company announces that the following resolutions were duly passed at the Company’s 20</w:t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Annual General Meeting (</w:t>
      </w:r>
      <w:r w:rsidR="005E6073">
        <w:rPr>
          <w:rFonts w:ascii="Arial" w:eastAsia="Arial" w:hAnsi="Arial" w:cs="Arial"/>
          <w:color w:val="000000"/>
          <w:sz w:val="20"/>
          <w:szCs w:val="20"/>
        </w:rPr>
        <w:t>“</w:t>
      </w:r>
      <w:r>
        <w:rPr>
          <w:rFonts w:ascii="Arial" w:eastAsia="Arial" w:hAnsi="Arial" w:cs="Arial"/>
          <w:color w:val="000000"/>
          <w:sz w:val="20"/>
          <w:szCs w:val="20"/>
        </w:rPr>
        <w:t>AGM</w:t>
      </w:r>
      <w:r w:rsidR="005E6073">
        <w:rPr>
          <w:rFonts w:ascii="Arial" w:eastAsia="Arial" w:hAnsi="Arial" w:cs="Arial"/>
          <w:color w:val="000000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>) which was held today at 11.00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 at the offices</w:t>
      </w:r>
      <w:r>
        <w:rPr>
          <w:rFonts w:ascii="Arial" w:eastAsia="Arial" w:hAnsi="Arial" w:cs="Arial"/>
          <w:sz w:val="20"/>
          <w:szCs w:val="20"/>
        </w:rPr>
        <w:t xml:space="preserve"> of White &amp; Case LLP, 5 Old Broad Street, London EC2N 1DW.</w:t>
      </w:r>
    </w:p>
    <w:p w14:paraId="2AD0DDC8" w14:textId="77777777" w:rsidR="00D76847" w:rsidRDefault="00D76847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AD0DDC9" w14:textId="77777777" w:rsidR="00D76847" w:rsidRDefault="0037374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Resolutions 1 to 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were passed as ordinary resolutions; resolutions 1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were passed as special resolutions. The results of the poll for each resolution are as follows:</w:t>
      </w:r>
    </w:p>
    <w:p w14:paraId="2AD0DDCA" w14:textId="77777777" w:rsidR="00D76847" w:rsidRDefault="00D768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3"/>
        <w:tblW w:w="963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70"/>
        <w:gridCol w:w="2115"/>
        <w:gridCol w:w="1560"/>
        <w:gridCol w:w="1170"/>
        <w:gridCol w:w="1515"/>
        <w:gridCol w:w="1200"/>
        <w:gridCol w:w="1500"/>
      </w:tblGrid>
      <w:tr w:rsidR="00D76847" w14:paraId="2AD0DDD1" w14:textId="77777777">
        <w:trPr>
          <w:trHeight w:val="410"/>
        </w:trPr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B" w14:textId="77777777" w:rsidR="00D76847" w:rsidRDefault="003737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Resolution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C" w14:textId="77777777" w:rsidR="00D76847" w:rsidRDefault="003737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Votes For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D" w14:textId="77777777" w:rsidR="00D76847" w:rsidRDefault="003737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(% of shares voted)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E" w14:textId="77777777" w:rsidR="00D76847" w:rsidRDefault="003737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Votes against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F" w14:textId="77777777" w:rsidR="00D76847" w:rsidRDefault="003737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Against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>(% of shares voted)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D0" w14:textId="77777777" w:rsidR="00D76847" w:rsidRDefault="003737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Votes Withheld**</w:t>
            </w:r>
          </w:p>
        </w:tc>
      </w:tr>
      <w:tr w:rsidR="0037374E" w14:paraId="2AD0DDDA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D2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AD0DDD3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DD4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receive the Annual Report and Accounts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5" w14:textId="66DBDD3B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853,589,581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6" w14:textId="1BC3154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7" w14:textId="2612F28C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71,952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8" w14:textId="3FEFA47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9" w14:textId="74E59A0E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545,525</w:t>
            </w:r>
          </w:p>
        </w:tc>
      </w:tr>
      <w:tr w:rsidR="0037374E" w14:paraId="2AD0DDE3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DB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D0DDDC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DD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approve the Directors' Remuneration Report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E" w14:textId="678597F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851,084,425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DF" w14:textId="0B23A8B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99.64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0" w14:textId="720B262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3,056,198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1" w14:textId="30C290B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2" w14:textId="2753F1BD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65,859</w:t>
            </w:r>
          </w:p>
        </w:tc>
      </w:tr>
      <w:tr w:rsidR="0037374E" w14:paraId="2AD0DDEC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E4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2AD0DDE5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DE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re-elect Claudia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Arney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7" w14:textId="33357B8B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853,125,834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8" w14:textId="25D1418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9" w14:textId="67CC0DE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983,951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A" w14:textId="1A3DDDF7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B" w14:textId="5A6DB3CE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96,569</w:t>
            </w:r>
          </w:p>
        </w:tc>
      </w:tr>
      <w:tr w:rsidR="0037374E" w14:paraId="2AD0DDF4" w14:textId="77777777" w:rsidTr="00A75595">
        <w:trPr>
          <w:trHeight w:val="2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E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DEE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re-elect Will Shu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EF" w14:textId="5279030D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853,834,055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0" w14:textId="0776FE0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1" w14:textId="7AFB8F5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299,932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2" w14:textId="1FB68C58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3" w14:textId="3D97BF0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72,431</w:t>
            </w:r>
          </w:p>
        </w:tc>
      </w:tr>
      <w:tr w:rsidR="0037374E" w14:paraId="2AD0DDFC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F5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DF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elect Scilla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Grimble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7" w14:textId="3932C52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853,704,891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8" w14:textId="6BC1C041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9" w14:textId="02F97713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391,552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A" w14:textId="3759D85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B" w14:textId="018742B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109,783</w:t>
            </w:r>
          </w:p>
        </w:tc>
      </w:tr>
      <w:tr w:rsidR="0037374E" w14:paraId="2AD0DE04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F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DFE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re-elect Peter Jackson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DFF" w14:textId="0CCC48B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853,733,200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0" w14:textId="140D475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1" w14:textId="5C762E9E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358,395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2" w14:textId="3CE739B7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3" w14:textId="3D160BB1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114,759</w:t>
            </w:r>
          </w:p>
        </w:tc>
      </w:tr>
      <w:tr w:rsidR="0037374E" w14:paraId="2AD0DE0C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05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0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re-elect Karen Jones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7" w14:textId="0D9E04E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851,118,700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8" w14:textId="022F39E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9" w14:textId="68CD5C42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2,956,334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A" w14:textId="29594E2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B" w14:textId="11CB502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131,320</w:t>
            </w:r>
          </w:p>
        </w:tc>
      </w:tr>
      <w:tr w:rsidR="0037374E" w14:paraId="2AD0DE14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0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0E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re-elect Rick Medlock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0F" w14:textId="621840E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853,753,007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0" w14:textId="577DC43D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1" w14:textId="0EDE437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338,396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2" w14:textId="7FCEBD8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3" w14:textId="3FCEDF1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114,951</w:t>
            </w:r>
          </w:p>
        </w:tc>
      </w:tr>
      <w:tr w:rsidR="0037374E" w14:paraId="2AD0DE1C" w14:textId="77777777" w:rsidTr="00A75595">
        <w:trPr>
          <w:trHeight w:val="2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15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1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elect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Shobie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Ramakrishnan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7" w14:textId="394A2F6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853,676,543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8" w14:textId="6E0934FE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9" w14:textId="7242E56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414,981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A" w14:textId="0B67F82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B" w14:textId="7E50E637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114,830</w:t>
            </w:r>
          </w:p>
        </w:tc>
      </w:tr>
      <w:tr w:rsidR="0037374E" w14:paraId="2AD0DE24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1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1E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To re-elect Dominique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Reiniche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1F" w14:textId="2EA72E7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853,653,252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0" w14:textId="5EAE0CE1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1" w14:textId="5630ED6D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418,720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2" w14:textId="2E1158B3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3" w14:textId="009CD807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134,382</w:t>
            </w:r>
          </w:p>
        </w:tc>
      </w:tr>
      <w:tr w:rsidR="0037374E" w14:paraId="2AD0DE2C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25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2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re-elect Tom Stafford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7" w14:textId="6A84864B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851,404,685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8" w14:textId="7920DF1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99.69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9" w14:textId="7D1B21C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2,686,711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A" w14:textId="14EC114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2B" w14:textId="1C18246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114,958</w:t>
            </w:r>
          </w:p>
        </w:tc>
      </w:tr>
      <w:tr w:rsidR="0037374E" w14:paraId="2AD0DE35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2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2E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re-appoint the auditors</w:t>
            </w:r>
          </w:p>
          <w:p w14:paraId="2AD0DE2F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Deloitte LLP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0" w14:textId="3F5FDB5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851,471,788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1" w14:textId="5B6E467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2" w14:textId="3091FD0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118,084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3" w14:textId="6BA3C48F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4" w14:textId="6538CB5F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2,616,482</w:t>
            </w:r>
          </w:p>
        </w:tc>
      </w:tr>
      <w:tr w:rsidR="0037374E" w14:paraId="2AD0DE3E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3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  <w:p w14:paraId="2AD0DE37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38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authorise the Audit and Risk Committee to set the auditors' remuneration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9" w14:textId="04B8A0CF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854,060,834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A" w14:textId="39FDC63E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B" w14:textId="57AB165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103,733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C" w14:textId="5984A49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3D" w14:textId="4EDEE5F2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41,787</w:t>
            </w:r>
          </w:p>
        </w:tc>
      </w:tr>
      <w:tr w:rsidR="0037374E" w14:paraId="2AD0DE47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3F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  <w:p w14:paraId="2AD0DE40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41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authorise the Company to make political donations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2" w14:textId="50AB8D1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845,370,482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3" w14:textId="6050DA29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4" w14:textId="18CE4E2F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6,264,379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5" w14:textId="3D9A1B2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6" w14:textId="582862C2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2,571,877</w:t>
            </w:r>
          </w:p>
        </w:tc>
      </w:tr>
      <w:tr w:rsidR="0037374E" w14:paraId="2AD0DE50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48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  <w:p w14:paraId="2AD0DE49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4A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authorise the Directors to allot Ordinary Shares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B" w14:textId="5C102B83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848,859,205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C" w14:textId="73622EF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D" w14:textId="18B05C33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5,253,790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E" w14:textId="40CDD948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4F" w14:textId="20619142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93,679</w:t>
            </w:r>
          </w:p>
        </w:tc>
      </w:tr>
      <w:tr w:rsidR="0037374E" w14:paraId="2AD0DE5A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51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16*</w:t>
            </w:r>
          </w:p>
          <w:p w14:paraId="2AD0DE52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AD0DE53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54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disapply pre-emption rights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5" w14:textId="3415874F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848,818,238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6" w14:textId="38F4A79C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7" w14:textId="1CCED13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5,253,933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8" w14:textId="453CA74F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9" w14:textId="5A0E5037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133,671</w:t>
            </w:r>
          </w:p>
        </w:tc>
      </w:tr>
      <w:tr w:rsidR="0037374E" w14:paraId="2AD0DE63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5B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17*</w:t>
            </w:r>
          </w:p>
          <w:p w14:paraId="2AD0DE5C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5D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disapply pre-emption rights for acquisitions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E" w14:textId="42EB5F5C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847,385,867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5F" w14:textId="5AB6283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0" w14:textId="193166A7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6,699,964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1" w14:textId="173BCFA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2" w14:textId="72283381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120,395</w:t>
            </w:r>
          </w:p>
        </w:tc>
      </w:tr>
      <w:tr w:rsidR="0037374E" w14:paraId="2AD0DE6D" w14:textId="77777777" w:rsidTr="0037374E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64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18*</w:t>
            </w:r>
          </w:p>
          <w:p w14:paraId="2AD0DE65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AD0DE66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67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authorise the Company to purchase its own Ordinary Shares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8" w14:textId="6C99782E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851,355,766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9" w14:textId="56A45FFD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A" w14:textId="7B0360AC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2,770,537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B" w14:textId="4BA098AD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6C" w14:textId="0B4CE0C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80,627</w:t>
            </w:r>
          </w:p>
        </w:tc>
      </w:tr>
      <w:tr w:rsidR="0037374E" w14:paraId="2AD0DE77" w14:textId="77777777" w:rsidTr="0037374E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6E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19*</w:t>
            </w:r>
          </w:p>
          <w:p w14:paraId="2AD0DE6F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AD0DE70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71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authorise the Directors to hold general meetings on 14 clear days' notice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2" w14:textId="6B0DF7C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845,810,440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3" w14:textId="11E80383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99.03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4" w14:textId="0CDB674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8,314,840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5" w14:textId="5815A220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6" w14:textId="1F5861DA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81,266</w:t>
            </w:r>
          </w:p>
        </w:tc>
      </w:tr>
      <w:tr w:rsidR="0037374E" w14:paraId="2AD0DE7F" w14:textId="77777777" w:rsidTr="00A75595">
        <w:trPr>
          <w:trHeight w:val="2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E78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20*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0DE79" w14:textId="77777777" w:rsidR="0037374E" w:rsidRDefault="0037374E" w:rsidP="0037374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 approve amended articles of association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A" w14:textId="50F97A38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854,011,304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B" w14:textId="0DD292F5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C" w14:textId="625C87F6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89,523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D" w14:textId="12D8C2BC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E7E" w14:textId="1CAEB214" w:rsidR="0037374E" w:rsidRPr="0037374E" w:rsidRDefault="0037374E" w:rsidP="0037374E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74E">
              <w:rPr>
                <w:rFonts w:ascii="Arial" w:hAnsi="Arial" w:cs="Arial"/>
                <w:sz w:val="18"/>
                <w:szCs w:val="18"/>
              </w:rPr>
              <w:t>105,591</w:t>
            </w:r>
          </w:p>
        </w:tc>
      </w:tr>
    </w:tbl>
    <w:p w14:paraId="2AD0DE80" w14:textId="77777777" w:rsidR="00D76847" w:rsidRDefault="00D768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AD0DE81" w14:textId="77777777" w:rsidR="00D76847" w:rsidRDefault="0037374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Special resolution</w:t>
      </w:r>
    </w:p>
    <w:p w14:paraId="2AD0DE82" w14:textId="77777777" w:rsidR="00D76847" w:rsidRDefault="0037374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** A "Vote withheld" is not a vote in law and is not counted in the calculation of the votes "For" or "Against" a resolution.</w:t>
      </w:r>
    </w:p>
    <w:p w14:paraId="2AD0DE83" w14:textId="77777777" w:rsidR="00D76847" w:rsidRDefault="00D76847">
      <w:pPr>
        <w:tabs>
          <w:tab w:val="left" w:pos="-3119"/>
        </w:tabs>
        <w:rPr>
          <w:rFonts w:ascii="Arial" w:eastAsia="Arial" w:hAnsi="Arial" w:cs="Arial"/>
          <w:sz w:val="20"/>
          <w:szCs w:val="20"/>
        </w:rPr>
      </w:pPr>
    </w:p>
    <w:p w14:paraId="2AD0DE84" w14:textId="77777777" w:rsidR="00D76847" w:rsidRDefault="0037374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 xml:space="preserve"> complete poll results and details of proxy votes lodged before the meeting will be available shortly on the Company’s website </w:t>
      </w:r>
      <w:hyperlink r:id="rId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https://corporate.deliveroo.co.uk/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sectPr w:rsidR="00D7684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47"/>
    <w:rsid w:val="0037374E"/>
    <w:rsid w:val="005E6073"/>
    <w:rsid w:val="00A152A0"/>
    <w:rsid w:val="00D72325"/>
    <w:rsid w:val="00D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DDC3"/>
  <w15:docId w15:val="{3CF01C5D-0580-460F-9AF3-D283018C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uiPriority w:val="99"/>
    <w:rsid w:val="00FA6398"/>
    <w:pPr>
      <w:outlineLvl w:val="0"/>
    </w:pPr>
    <w:rPr>
      <w:rFonts w:ascii="Times New Roman" w:eastAsia="Arial Unicode MS" w:hAnsi="Times New Roman" w:cs="Times New Roman"/>
      <w:color w:val="000000"/>
      <w:szCs w:val="20"/>
      <w:u w:color="000000"/>
    </w:rPr>
  </w:style>
  <w:style w:type="paragraph" w:customStyle="1" w:styleId="Body">
    <w:name w:val="Body"/>
    <w:rsid w:val="00FA63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t">
    <w:name w:val="bt"/>
    <w:basedOn w:val="Normal"/>
    <w:rsid w:val="00FA63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k">
    <w:name w:val="bk"/>
    <w:basedOn w:val="DefaultParagraphFont"/>
    <w:rsid w:val="00FA6398"/>
  </w:style>
  <w:style w:type="character" w:customStyle="1" w:styleId="as">
    <w:name w:val="as"/>
    <w:basedOn w:val="DefaultParagraphFont"/>
    <w:rsid w:val="00FA6398"/>
  </w:style>
  <w:style w:type="paragraph" w:styleId="BalloonText">
    <w:name w:val="Balloon Text"/>
    <w:basedOn w:val="Normal"/>
    <w:link w:val="BalloonTextChar"/>
    <w:uiPriority w:val="99"/>
    <w:semiHidden/>
    <w:unhideWhenUsed/>
    <w:rsid w:val="005B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DA"/>
    <w:rPr>
      <w:rFonts w:ascii="Tahoma" w:hAnsi="Tahoma" w:cs="Tahoma"/>
      <w:sz w:val="16"/>
      <w:szCs w:val="16"/>
    </w:rPr>
  </w:style>
  <w:style w:type="character" w:styleId="Hyperlink">
    <w:name w:val="Hyperlink"/>
    <w:rsid w:val="00B96A2D"/>
    <w:rPr>
      <w:color w:val="0000FF"/>
      <w:u w:val="single"/>
    </w:rPr>
  </w:style>
  <w:style w:type="character" w:customStyle="1" w:styleId="br">
    <w:name w:val="br"/>
    <w:rsid w:val="00B96A2D"/>
    <w:rPr>
      <w:rFonts w:ascii="&amp;quot" w:hAnsi="&amp;quot" w:hint="default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B96A2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021BD"/>
    <w:rPr>
      <w:color w:val="605E5C"/>
      <w:shd w:val="clear" w:color="auto" w:fill="E1DFDD"/>
    </w:rPr>
  </w:style>
  <w:style w:type="paragraph" w:customStyle="1" w:styleId="a">
    <w:name w:val="a"/>
    <w:basedOn w:val="Normal"/>
    <w:rsid w:val="00D81D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q">
    <w:name w:val="aq"/>
    <w:basedOn w:val="DefaultParagraphFont"/>
    <w:rsid w:val="00D81D5F"/>
  </w:style>
  <w:style w:type="character" w:styleId="CommentReference">
    <w:name w:val="annotation reference"/>
    <w:basedOn w:val="DefaultParagraphFont"/>
    <w:uiPriority w:val="99"/>
    <w:semiHidden/>
    <w:unhideWhenUsed/>
    <w:rsid w:val="00265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82"/>
    <w:rPr>
      <w:b/>
      <w:bCs/>
      <w:sz w:val="20"/>
      <w:szCs w:val="20"/>
    </w:rPr>
  </w:style>
  <w:style w:type="paragraph" w:customStyle="1" w:styleId="ck">
    <w:name w:val="ck"/>
    <w:basedOn w:val="Normal"/>
    <w:rsid w:val="00265F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g">
    <w:name w:val="cg"/>
    <w:basedOn w:val="DefaultParagraphFont"/>
    <w:rsid w:val="00265F82"/>
  </w:style>
  <w:style w:type="character" w:customStyle="1" w:styleId="ec">
    <w:name w:val="ec"/>
    <w:basedOn w:val="DefaultParagraphFont"/>
    <w:rsid w:val="00E6175A"/>
  </w:style>
  <w:style w:type="character" w:customStyle="1" w:styleId="dw">
    <w:name w:val="dw"/>
    <w:basedOn w:val="DefaultParagraphFont"/>
    <w:rsid w:val="00E6175A"/>
  </w:style>
  <w:style w:type="paragraph" w:styleId="NormalWeb">
    <w:name w:val="Normal (Web)"/>
    <w:basedOn w:val="Normal"/>
    <w:uiPriority w:val="99"/>
    <w:semiHidden/>
    <w:unhideWhenUsed/>
    <w:rsid w:val="009267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rporate.deliveroo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+TFWIOrofDdoHtf4oVDAIklkA==">CgMxLjAyDmgucGNtMXR0cmEzdDNzMg5oLmhnY3UxeXc4MjJ5bTgAciExb2VnTHp1bmdRN1F0TC1FUnc4bFBJcERYaEFtNng4WFY=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2252</Characters>
  <Application>Microsoft Office Word</Application>
  <DocSecurity>0</DocSecurity>
  <Lines>18</Lines>
  <Paragraphs>5</Paragraphs>
  <ScaleCrop>false</ScaleCrop>
  <Company>Equiniti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Rebecca Waite</cp:lastModifiedBy>
  <cp:revision>4</cp:revision>
  <dcterms:created xsi:type="dcterms:W3CDTF">2023-05-24T10:07:00Z</dcterms:created>
  <dcterms:modified xsi:type="dcterms:W3CDTF">2024-05-23T13:23:00Z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0x010100E3A8902716170A4F84E0DB52F443D166</vt:lpwstr>
  </property>
</Properties>
</file>