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7DC39E" w14:textId="61655B6D" w:rsidR="00D23006" w:rsidRPr="00E47361" w:rsidRDefault="00D23006" w:rsidP="004264CB">
      <w:pPr>
        <w:spacing w:after="0" w:line="240" w:lineRule="auto"/>
        <w:ind w:left="-284" w:right="-142"/>
        <w:jc w:val="center"/>
        <w:rPr>
          <w:rFonts w:asciiTheme="minorHAnsi" w:hAnsiTheme="minorHAnsi" w:cstheme="minorHAnsi"/>
        </w:rPr>
      </w:pPr>
      <w:r w:rsidRPr="00E47361">
        <w:rPr>
          <w:rFonts w:asciiTheme="minorHAnsi" w:hAnsiTheme="minorHAnsi" w:cstheme="minorHAnsi"/>
        </w:rPr>
        <w:t xml:space="preserve">Projekty uchwał Zwyczajnego Walnego Zgromadzenia Akcjonariuszy Bio Planet S.A. zwołanego na </w:t>
      </w:r>
      <w:r w:rsidR="00E24D6A" w:rsidRPr="00E47361">
        <w:rPr>
          <w:rFonts w:asciiTheme="minorHAnsi" w:hAnsiTheme="minorHAnsi" w:cstheme="minorHAnsi"/>
        </w:rPr>
        <w:t>18 czerwca 2024</w:t>
      </w:r>
      <w:r w:rsidRPr="00E47361">
        <w:rPr>
          <w:rFonts w:asciiTheme="minorHAnsi" w:hAnsiTheme="minorHAnsi" w:cstheme="minorHAnsi"/>
        </w:rPr>
        <w:t xml:space="preserve"> r.</w:t>
      </w:r>
    </w:p>
    <w:p w14:paraId="51C68486" w14:textId="77777777" w:rsidR="00D23006" w:rsidRPr="00E47361" w:rsidRDefault="00D23006" w:rsidP="004264CB">
      <w:pPr>
        <w:spacing w:after="0" w:line="240" w:lineRule="auto"/>
        <w:jc w:val="both"/>
        <w:rPr>
          <w:rFonts w:asciiTheme="minorHAnsi" w:hAnsiTheme="minorHAnsi" w:cstheme="minorHAnsi"/>
        </w:rPr>
      </w:pPr>
    </w:p>
    <w:p w14:paraId="345A028B" w14:textId="77777777" w:rsidR="00D23006" w:rsidRPr="00E47361" w:rsidRDefault="00D23006" w:rsidP="004264CB">
      <w:pPr>
        <w:spacing w:after="0" w:line="240" w:lineRule="auto"/>
        <w:rPr>
          <w:rFonts w:asciiTheme="minorHAnsi" w:hAnsiTheme="minorHAnsi" w:cstheme="minorHAnsi"/>
          <w:b/>
        </w:rPr>
      </w:pPr>
    </w:p>
    <w:p w14:paraId="222CE92E" w14:textId="6A114A3D" w:rsidR="008B2E1C" w:rsidRPr="00E47361" w:rsidRDefault="00F9076B" w:rsidP="004264CB">
      <w:pPr>
        <w:spacing w:after="0" w:line="240" w:lineRule="auto"/>
        <w:jc w:val="center"/>
        <w:rPr>
          <w:rFonts w:asciiTheme="minorHAnsi" w:hAnsiTheme="minorHAnsi" w:cstheme="minorHAnsi"/>
          <w:b/>
        </w:rPr>
      </w:pPr>
      <w:r w:rsidRPr="00E47361">
        <w:rPr>
          <w:rFonts w:asciiTheme="minorHAnsi" w:hAnsiTheme="minorHAnsi" w:cstheme="minorHAnsi"/>
          <w:b/>
        </w:rPr>
        <w:t>Uchwała nr 1</w:t>
      </w:r>
    </w:p>
    <w:p w14:paraId="2FFA450E" w14:textId="77777777" w:rsidR="008B2E1C" w:rsidRPr="00E47361" w:rsidRDefault="008B2E1C" w:rsidP="004264CB">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 xml:space="preserve">Zwyczajnego Walnego Zgromadzenia </w:t>
      </w:r>
    </w:p>
    <w:p w14:paraId="2F37FE88" w14:textId="77777777" w:rsidR="008B2E1C" w:rsidRPr="00E47361" w:rsidRDefault="008B2E1C" w:rsidP="004264CB">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Bio Planet Spółka Akcyjna z siedzibą w Wilkowej Wsi</w:t>
      </w:r>
    </w:p>
    <w:p w14:paraId="122C7616" w14:textId="61FF904B" w:rsidR="008B2E1C" w:rsidRPr="00E47361" w:rsidRDefault="00F9076B" w:rsidP="004264CB">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 xml:space="preserve">z dnia </w:t>
      </w:r>
      <w:r w:rsidR="00E24D6A" w:rsidRPr="00E47361">
        <w:rPr>
          <w:rFonts w:asciiTheme="minorHAnsi" w:hAnsiTheme="minorHAnsi" w:cstheme="minorHAnsi"/>
          <w:b/>
        </w:rPr>
        <w:t>18 czerwca 2024</w:t>
      </w:r>
      <w:r w:rsidRPr="00E47361">
        <w:rPr>
          <w:rFonts w:asciiTheme="minorHAnsi" w:hAnsiTheme="minorHAnsi" w:cstheme="minorHAnsi"/>
          <w:b/>
        </w:rPr>
        <w:t xml:space="preserve"> r. </w:t>
      </w:r>
    </w:p>
    <w:p w14:paraId="4EBAD2D4" w14:textId="5306BE91" w:rsidR="008B2E1C" w:rsidRPr="00E47361" w:rsidRDefault="008B2E1C" w:rsidP="004264CB">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w sprawie odstąpienia od powołania Komisji Skrutacyjnej</w:t>
      </w:r>
    </w:p>
    <w:p w14:paraId="44C9AA06" w14:textId="77777777" w:rsidR="0035339B" w:rsidRPr="00E47361" w:rsidRDefault="0035339B" w:rsidP="004264CB">
      <w:pPr>
        <w:spacing w:after="0" w:line="240" w:lineRule="auto"/>
        <w:ind w:left="357" w:hanging="357"/>
        <w:jc w:val="center"/>
        <w:rPr>
          <w:rFonts w:asciiTheme="minorHAnsi" w:hAnsiTheme="minorHAnsi" w:cstheme="minorHAnsi"/>
          <w:b/>
        </w:rPr>
      </w:pPr>
    </w:p>
    <w:p w14:paraId="7036E8A1" w14:textId="77777777" w:rsidR="008B2E1C" w:rsidRPr="00E47361" w:rsidRDefault="008B2E1C" w:rsidP="004264CB">
      <w:pPr>
        <w:spacing w:after="0" w:line="240" w:lineRule="auto"/>
        <w:jc w:val="center"/>
        <w:rPr>
          <w:rFonts w:asciiTheme="minorHAnsi" w:hAnsiTheme="minorHAnsi" w:cstheme="minorHAnsi"/>
          <w:b/>
        </w:rPr>
      </w:pPr>
      <w:r w:rsidRPr="00E47361">
        <w:rPr>
          <w:rFonts w:asciiTheme="minorHAnsi" w:hAnsiTheme="minorHAnsi" w:cstheme="minorHAnsi"/>
          <w:b/>
        </w:rPr>
        <w:t>§ 1</w:t>
      </w:r>
    </w:p>
    <w:p w14:paraId="05874B9F" w14:textId="078C90DC" w:rsidR="008B2E1C" w:rsidRPr="00E47361" w:rsidRDefault="008B2E1C" w:rsidP="004264CB">
      <w:pPr>
        <w:spacing w:after="0" w:line="240" w:lineRule="auto"/>
        <w:jc w:val="both"/>
        <w:rPr>
          <w:rFonts w:asciiTheme="minorHAnsi" w:hAnsiTheme="minorHAnsi" w:cstheme="minorHAnsi"/>
        </w:rPr>
      </w:pPr>
      <w:r w:rsidRPr="00E47361">
        <w:rPr>
          <w:rFonts w:asciiTheme="minorHAnsi" w:hAnsiTheme="minorHAnsi" w:cstheme="minorHAnsi"/>
        </w:rPr>
        <w:t>Zwyczajne Walne Zgromadzenie Bio Planet Spółka Akcyjna z siedzibą w Wilkowej Wsi („</w:t>
      </w:r>
      <w:r w:rsidRPr="00E47361">
        <w:rPr>
          <w:rFonts w:asciiTheme="minorHAnsi" w:hAnsiTheme="minorHAnsi" w:cstheme="minorHAnsi"/>
          <w:b/>
        </w:rPr>
        <w:t>Spółka</w:t>
      </w:r>
      <w:r w:rsidRPr="00E47361">
        <w:rPr>
          <w:rFonts w:asciiTheme="minorHAnsi" w:hAnsiTheme="minorHAnsi" w:cstheme="minorHAnsi"/>
        </w:rPr>
        <w:t>”) postanawia odstąpić od powoł</w:t>
      </w:r>
      <w:r w:rsidR="00EA1E4F" w:rsidRPr="00E47361">
        <w:rPr>
          <w:rFonts w:asciiTheme="minorHAnsi" w:hAnsiTheme="minorHAnsi" w:cstheme="minorHAnsi"/>
        </w:rPr>
        <w:t>ania</w:t>
      </w:r>
      <w:r w:rsidRPr="00E47361">
        <w:rPr>
          <w:rFonts w:asciiTheme="minorHAnsi" w:hAnsiTheme="minorHAnsi" w:cstheme="minorHAnsi"/>
        </w:rPr>
        <w:t xml:space="preserve"> Komisji Skrutacyjnej. </w:t>
      </w:r>
    </w:p>
    <w:p w14:paraId="369DF1E2" w14:textId="77777777" w:rsidR="0035339B" w:rsidRPr="00E47361" w:rsidRDefault="0035339B" w:rsidP="004264CB">
      <w:pPr>
        <w:spacing w:after="0" w:line="240" w:lineRule="auto"/>
        <w:jc w:val="both"/>
        <w:rPr>
          <w:rFonts w:asciiTheme="minorHAnsi" w:hAnsiTheme="minorHAnsi" w:cstheme="minorHAnsi"/>
        </w:rPr>
      </w:pPr>
    </w:p>
    <w:p w14:paraId="326CD23A" w14:textId="77777777" w:rsidR="008B2E1C" w:rsidRPr="00E47361" w:rsidRDefault="008B2E1C" w:rsidP="004264CB">
      <w:pPr>
        <w:spacing w:after="0" w:line="240" w:lineRule="auto"/>
        <w:jc w:val="center"/>
        <w:rPr>
          <w:rFonts w:asciiTheme="minorHAnsi" w:hAnsiTheme="minorHAnsi" w:cstheme="minorHAnsi"/>
          <w:b/>
        </w:rPr>
      </w:pPr>
      <w:r w:rsidRPr="00E47361">
        <w:rPr>
          <w:rFonts w:asciiTheme="minorHAnsi" w:hAnsiTheme="minorHAnsi" w:cstheme="minorHAnsi"/>
          <w:b/>
        </w:rPr>
        <w:t>§ 2</w:t>
      </w:r>
    </w:p>
    <w:p w14:paraId="0119FD9E" w14:textId="76CA4CFE" w:rsidR="00703637" w:rsidRPr="00E47361" w:rsidRDefault="008B2E1C" w:rsidP="004264CB">
      <w:pPr>
        <w:spacing w:after="0" w:line="240" w:lineRule="auto"/>
        <w:rPr>
          <w:rFonts w:asciiTheme="minorHAnsi" w:hAnsiTheme="minorHAnsi" w:cstheme="minorHAnsi"/>
        </w:rPr>
      </w:pPr>
      <w:r w:rsidRPr="00E47361">
        <w:rPr>
          <w:rFonts w:asciiTheme="minorHAnsi" w:hAnsiTheme="minorHAnsi" w:cstheme="minorHAnsi"/>
        </w:rPr>
        <w:t>Uchwała wchodzi w życie z chwilą podjęcia.</w:t>
      </w:r>
    </w:p>
    <w:p w14:paraId="2AC9E31F" w14:textId="7725186D" w:rsidR="00E31CA7" w:rsidRPr="00E47361" w:rsidRDefault="00E31CA7" w:rsidP="004264CB">
      <w:pPr>
        <w:tabs>
          <w:tab w:val="center" w:pos="4248"/>
          <w:tab w:val="center" w:pos="5997"/>
        </w:tabs>
        <w:spacing w:after="0" w:line="240" w:lineRule="auto"/>
        <w:rPr>
          <w:rFonts w:asciiTheme="minorHAnsi" w:hAnsiTheme="minorHAnsi" w:cstheme="minorHAnsi"/>
        </w:rPr>
      </w:pPr>
    </w:p>
    <w:p w14:paraId="03D421F2" w14:textId="249EBD92" w:rsidR="005601F1" w:rsidRPr="00E47361" w:rsidRDefault="005601F1" w:rsidP="004264CB">
      <w:pPr>
        <w:spacing w:after="0" w:line="240" w:lineRule="auto"/>
        <w:jc w:val="both"/>
        <w:rPr>
          <w:rFonts w:asciiTheme="minorHAnsi" w:hAnsiTheme="minorHAnsi" w:cstheme="minorHAnsi"/>
        </w:rPr>
      </w:pPr>
      <w:r w:rsidRPr="00E47361">
        <w:rPr>
          <w:rFonts w:asciiTheme="minorHAnsi" w:hAnsiTheme="minorHAnsi" w:cstheme="minorHAnsi"/>
        </w:rPr>
        <w:t>Uchwała</w:t>
      </w:r>
      <w:r w:rsidR="005F4648" w:rsidRPr="00E47361">
        <w:rPr>
          <w:rFonts w:asciiTheme="minorHAnsi" w:hAnsiTheme="minorHAnsi" w:cstheme="minorHAnsi"/>
        </w:rPr>
        <w:t xml:space="preserve"> </w:t>
      </w:r>
      <w:r w:rsidRPr="00E47361">
        <w:rPr>
          <w:rFonts w:asciiTheme="minorHAnsi" w:hAnsiTheme="minorHAnsi" w:cstheme="minorHAnsi"/>
        </w:rPr>
        <w:t>została</w:t>
      </w:r>
      <w:r w:rsidR="005F4648" w:rsidRPr="00E47361">
        <w:rPr>
          <w:rFonts w:asciiTheme="minorHAnsi" w:hAnsiTheme="minorHAnsi" w:cstheme="minorHAnsi"/>
        </w:rPr>
        <w:t xml:space="preserve"> </w:t>
      </w:r>
      <w:r w:rsidRPr="00E47361">
        <w:rPr>
          <w:rFonts w:asciiTheme="minorHAnsi" w:hAnsiTheme="minorHAnsi" w:cstheme="minorHAnsi"/>
        </w:rPr>
        <w:t>podjęta</w:t>
      </w:r>
      <w:r w:rsidR="005F4648" w:rsidRPr="00E47361">
        <w:rPr>
          <w:rFonts w:asciiTheme="minorHAnsi" w:hAnsiTheme="minorHAnsi" w:cstheme="minorHAnsi"/>
        </w:rPr>
        <w:t xml:space="preserve"> </w:t>
      </w:r>
      <w:r w:rsidRPr="00E47361">
        <w:rPr>
          <w:rFonts w:asciiTheme="minorHAnsi" w:hAnsiTheme="minorHAnsi" w:cstheme="minorHAnsi"/>
        </w:rPr>
        <w:t>w</w:t>
      </w:r>
      <w:r w:rsidR="005F4648" w:rsidRPr="00E47361">
        <w:rPr>
          <w:rFonts w:asciiTheme="minorHAnsi" w:hAnsiTheme="minorHAnsi" w:cstheme="minorHAnsi"/>
        </w:rPr>
        <w:t xml:space="preserve"> </w:t>
      </w:r>
      <w:r w:rsidRPr="00E47361">
        <w:rPr>
          <w:rFonts w:asciiTheme="minorHAnsi" w:hAnsiTheme="minorHAnsi" w:cstheme="minorHAnsi"/>
        </w:rPr>
        <w:t>głosowaniu</w:t>
      </w:r>
      <w:r w:rsidR="005F4648" w:rsidRPr="00E47361">
        <w:rPr>
          <w:rFonts w:asciiTheme="minorHAnsi" w:hAnsiTheme="minorHAnsi" w:cstheme="minorHAnsi"/>
        </w:rPr>
        <w:t xml:space="preserve"> </w:t>
      </w:r>
      <w:r w:rsidRPr="00E47361">
        <w:rPr>
          <w:rFonts w:asciiTheme="minorHAnsi" w:hAnsiTheme="minorHAnsi" w:cstheme="minorHAnsi"/>
        </w:rPr>
        <w:t>[…] […] głosami</w:t>
      </w:r>
      <w:r w:rsidR="005F4648" w:rsidRPr="00E47361">
        <w:rPr>
          <w:rFonts w:asciiTheme="minorHAnsi" w:hAnsiTheme="minorHAnsi" w:cstheme="minorHAnsi"/>
        </w:rPr>
        <w:t xml:space="preserve"> </w:t>
      </w:r>
      <w:r w:rsidRPr="00E47361">
        <w:rPr>
          <w:rFonts w:asciiTheme="minorHAnsi" w:hAnsiTheme="minorHAnsi" w:cstheme="minorHAnsi"/>
        </w:rPr>
        <w:t>za,</w:t>
      </w:r>
      <w:r w:rsidR="005F4648" w:rsidRPr="00E47361">
        <w:rPr>
          <w:rFonts w:asciiTheme="minorHAnsi" w:hAnsiTheme="minorHAnsi" w:cstheme="minorHAnsi"/>
        </w:rPr>
        <w:t xml:space="preserve"> </w:t>
      </w:r>
      <w:r w:rsidRPr="00E47361">
        <w:rPr>
          <w:rFonts w:asciiTheme="minorHAnsi" w:hAnsiTheme="minorHAnsi" w:cstheme="minorHAnsi"/>
        </w:rPr>
        <w:t>przy</w:t>
      </w:r>
      <w:r w:rsidR="005F4648" w:rsidRPr="00E47361">
        <w:rPr>
          <w:rFonts w:asciiTheme="minorHAnsi" w:hAnsiTheme="minorHAnsi" w:cstheme="minorHAnsi"/>
        </w:rPr>
        <w:t xml:space="preserve"> </w:t>
      </w:r>
      <w:r w:rsidRPr="00E47361">
        <w:rPr>
          <w:rFonts w:asciiTheme="minorHAnsi" w:hAnsiTheme="minorHAnsi" w:cstheme="minorHAnsi"/>
        </w:rPr>
        <w:t>braku</w:t>
      </w:r>
      <w:r w:rsidR="005F4648" w:rsidRPr="00E47361">
        <w:rPr>
          <w:rFonts w:asciiTheme="minorHAnsi" w:hAnsiTheme="minorHAnsi" w:cstheme="minorHAnsi"/>
        </w:rPr>
        <w:t xml:space="preserve"> </w:t>
      </w:r>
      <w:r w:rsidRPr="00E47361">
        <w:rPr>
          <w:rFonts w:asciiTheme="minorHAnsi" w:hAnsiTheme="minorHAnsi" w:cstheme="minorHAnsi"/>
        </w:rPr>
        <w:t>głosów przeciw i przy</w:t>
      </w:r>
      <w:r w:rsidR="0035339B" w:rsidRPr="00E47361">
        <w:rPr>
          <w:rFonts w:asciiTheme="minorHAnsi" w:hAnsiTheme="minorHAnsi" w:cstheme="minorHAnsi"/>
        </w:rPr>
        <w:t> </w:t>
      </w:r>
      <w:r w:rsidRPr="00E47361">
        <w:rPr>
          <w:rFonts w:asciiTheme="minorHAnsi" w:hAnsiTheme="minorHAnsi" w:cstheme="minorHAnsi"/>
        </w:rPr>
        <w:t>[…] głosach wstrzymujących się. W głosowaniu wzięły udział […] akcje, stanowiące […] %</w:t>
      </w:r>
      <w:r w:rsidR="005F4648" w:rsidRPr="00E47361">
        <w:rPr>
          <w:rFonts w:asciiTheme="minorHAnsi" w:hAnsiTheme="minorHAnsi" w:cstheme="minorHAnsi"/>
        </w:rPr>
        <w:t xml:space="preserve"> </w:t>
      </w:r>
      <w:r w:rsidRPr="00E47361">
        <w:rPr>
          <w:rFonts w:asciiTheme="minorHAnsi" w:hAnsiTheme="minorHAnsi" w:cstheme="minorHAnsi"/>
        </w:rPr>
        <w:t>kapitału</w:t>
      </w:r>
      <w:r w:rsidR="005F4648" w:rsidRPr="00E47361">
        <w:rPr>
          <w:rFonts w:asciiTheme="minorHAnsi" w:hAnsiTheme="minorHAnsi" w:cstheme="minorHAnsi"/>
        </w:rPr>
        <w:t xml:space="preserve"> </w:t>
      </w:r>
      <w:r w:rsidRPr="00E47361">
        <w:rPr>
          <w:rFonts w:asciiTheme="minorHAnsi" w:hAnsiTheme="minorHAnsi" w:cstheme="minorHAnsi"/>
        </w:rPr>
        <w:t>zakładowego,</w:t>
      </w:r>
      <w:r w:rsidR="005F4648" w:rsidRPr="00E47361">
        <w:rPr>
          <w:rFonts w:asciiTheme="minorHAnsi" w:hAnsiTheme="minorHAnsi" w:cstheme="minorHAnsi"/>
        </w:rPr>
        <w:t xml:space="preserve"> </w:t>
      </w:r>
      <w:r w:rsidRPr="00E47361">
        <w:rPr>
          <w:rFonts w:asciiTheme="minorHAnsi" w:hAnsiTheme="minorHAnsi" w:cstheme="minorHAnsi"/>
        </w:rPr>
        <w:t>z</w:t>
      </w:r>
      <w:r w:rsidR="00E47361">
        <w:rPr>
          <w:rFonts w:asciiTheme="minorHAnsi" w:hAnsiTheme="minorHAnsi" w:cstheme="minorHAnsi"/>
        </w:rPr>
        <w:t> </w:t>
      </w:r>
      <w:r w:rsidRPr="00E47361">
        <w:rPr>
          <w:rFonts w:asciiTheme="minorHAnsi" w:hAnsiTheme="minorHAnsi" w:cstheme="minorHAnsi"/>
        </w:rPr>
        <w:t>których</w:t>
      </w:r>
      <w:r w:rsidR="005F4648" w:rsidRPr="00E47361">
        <w:rPr>
          <w:rFonts w:asciiTheme="minorHAnsi" w:hAnsiTheme="minorHAnsi" w:cstheme="minorHAnsi"/>
        </w:rPr>
        <w:t xml:space="preserve"> </w:t>
      </w:r>
      <w:r w:rsidRPr="00E47361">
        <w:rPr>
          <w:rFonts w:asciiTheme="minorHAnsi" w:hAnsiTheme="minorHAnsi" w:cstheme="minorHAnsi"/>
        </w:rPr>
        <w:t>oddano</w:t>
      </w:r>
      <w:r w:rsidR="005F4648" w:rsidRPr="00E47361">
        <w:rPr>
          <w:rFonts w:asciiTheme="minorHAnsi" w:hAnsiTheme="minorHAnsi" w:cstheme="minorHAnsi"/>
        </w:rPr>
        <w:t xml:space="preserve"> </w:t>
      </w:r>
      <w:r w:rsidRPr="00E47361">
        <w:rPr>
          <w:rFonts w:asciiTheme="minorHAnsi" w:hAnsiTheme="minorHAnsi" w:cstheme="minorHAnsi"/>
        </w:rPr>
        <w:t>ważne</w:t>
      </w:r>
      <w:r w:rsidR="005F4648" w:rsidRPr="00E47361">
        <w:rPr>
          <w:rFonts w:asciiTheme="minorHAnsi" w:hAnsiTheme="minorHAnsi" w:cstheme="minorHAnsi"/>
        </w:rPr>
        <w:t xml:space="preserve"> </w:t>
      </w:r>
      <w:r w:rsidRPr="00E47361">
        <w:rPr>
          <w:rFonts w:asciiTheme="minorHAnsi" w:hAnsiTheme="minorHAnsi" w:cstheme="minorHAnsi"/>
        </w:rPr>
        <w:t>głosy.</w:t>
      </w:r>
      <w:r w:rsidR="005F4648" w:rsidRPr="00E47361">
        <w:rPr>
          <w:rFonts w:asciiTheme="minorHAnsi" w:hAnsiTheme="minorHAnsi" w:cstheme="minorHAnsi"/>
        </w:rPr>
        <w:t xml:space="preserve"> </w:t>
      </w:r>
      <w:r w:rsidRPr="00E47361">
        <w:rPr>
          <w:rFonts w:asciiTheme="minorHAnsi" w:hAnsiTheme="minorHAnsi" w:cstheme="minorHAnsi"/>
        </w:rPr>
        <w:t>Łączna liczba ważnych głosów to […].</w:t>
      </w:r>
    </w:p>
    <w:p w14:paraId="1D25E33D" w14:textId="1F9DCD27" w:rsidR="008B2E1C" w:rsidRPr="00E47361" w:rsidRDefault="008B2E1C" w:rsidP="004264CB">
      <w:pPr>
        <w:spacing w:after="0" w:line="240" w:lineRule="auto"/>
        <w:jc w:val="both"/>
        <w:rPr>
          <w:rFonts w:asciiTheme="minorHAnsi" w:hAnsiTheme="minorHAnsi" w:cstheme="minorHAnsi"/>
          <w:b/>
        </w:rPr>
      </w:pPr>
      <w:r w:rsidRPr="00E47361">
        <w:rPr>
          <w:rFonts w:asciiTheme="minorHAnsi" w:hAnsiTheme="minorHAnsi" w:cstheme="minorHAnsi"/>
          <w:b/>
        </w:rPr>
        <w:br w:type="page"/>
      </w:r>
    </w:p>
    <w:p w14:paraId="518B4C8A" w14:textId="3DB4432D" w:rsidR="00C50C67" w:rsidRPr="00E47361" w:rsidRDefault="00F9076B" w:rsidP="004264CB">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lastRenderedPageBreak/>
        <w:t>Uchwała nr 2</w:t>
      </w:r>
    </w:p>
    <w:p w14:paraId="68041881" w14:textId="77777777" w:rsidR="00C50C67" w:rsidRPr="00E47361" w:rsidRDefault="00C50C67" w:rsidP="004264CB">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 xml:space="preserve">Zwyczajnego Walnego Zgromadzenia </w:t>
      </w:r>
    </w:p>
    <w:p w14:paraId="002D0CEC" w14:textId="77777777" w:rsidR="00C50C67" w:rsidRPr="00E47361" w:rsidRDefault="00C50C67" w:rsidP="004264CB">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Bio Planet Spółka Akcyjna z siedzibą w Wilkowej Wsi</w:t>
      </w:r>
    </w:p>
    <w:p w14:paraId="5B55571B" w14:textId="16BF36D2" w:rsidR="00C50C67" w:rsidRPr="00E47361" w:rsidRDefault="00F9076B" w:rsidP="004264CB">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 xml:space="preserve">z dnia </w:t>
      </w:r>
      <w:r w:rsidR="00E24D6A" w:rsidRPr="00E47361">
        <w:rPr>
          <w:rFonts w:asciiTheme="minorHAnsi" w:hAnsiTheme="minorHAnsi" w:cstheme="minorHAnsi"/>
          <w:b/>
        </w:rPr>
        <w:t>18 czerwca 2024</w:t>
      </w:r>
      <w:r w:rsidRPr="00E47361">
        <w:rPr>
          <w:rFonts w:asciiTheme="minorHAnsi" w:hAnsiTheme="minorHAnsi" w:cstheme="minorHAnsi"/>
          <w:b/>
        </w:rPr>
        <w:t xml:space="preserve"> r. </w:t>
      </w:r>
    </w:p>
    <w:p w14:paraId="73FB8870" w14:textId="64553A26" w:rsidR="008B2E1C" w:rsidRPr="00E47361" w:rsidRDefault="008B2E1C" w:rsidP="004264CB">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 xml:space="preserve">w sprawie wyboru </w:t>
      </w:r>
      <w:r w:rsidR="0035339B" w:rsidRPr="00E47361">
        <w:rPr>
          <w:rFonts w:asciiTheme="minorHAnsi" w:hAnsiTheme="minorHAnsi" w:cstheme="minorHAnsi"/>
          <w:b/>
        </w:rPr>
        <w:t>P</w:t>
      </w:r>
      <w:r w:rsidRPr="00E47361">
        <w:rPr>
          <w:rFonts w:asciiTheme="minorHAnsi" w:hAnsiTheme="minorHAnsi" w:cstheme="minorHAnsi"/>
          <w:b/>
        </w:rPr>
        <w:t xml:space="preserve">rzewodniczącego </w:t>
      </w:r>
      <w:r w:rsidR="00174A89" w:rsidRPr="00E47361">
        <w:rPr>
          <w:rFonts w:asciiTheme="minorHAnsi" w:hAnsiTheme="minorHAnsi" w:cstheme="minorHAnsi"/>
          <w:b/>
        </w:rPr>
        <w:t xml:space="preserve">Zwyczajnego </w:t>
      </w:r>
      <w:r w:rsidRPr="00E47361">
        <w:rPr>
          <w:rFonts w:asciiTheme="minorHAnsi" w:hAnsiTheme="minorHAnsi" w:cstheme="minorHAnsi"/>
          <w:b/>
        </w:rPr>
        <w:t>Walnego Zgromadzenia</w:t>
      </w:r>
    </w:p>
    <w:p w14:paraId="34A4B5D9" w14:textId="77777777" w:rsidR="0035339B" w:rsidRPr="00E47361" w:rsidRDefault="0035339B" w:rsidP="004264CB">
      <w:pPr>
        <w:spacing w:after="0" w:line="240" w:lineRule="auto"/>
        <w:ind w:left="357" w:hanging="357"/>
        <w:jc w:val="center"/>
        <w:rPr>
          <w:rFonts w:asciiTheme="minorHAnsi" w:hAnsiTheme="minorHAnsi" w:cstheme="minorHAnsi"/>
          <w:b/>
        </w:rPr>
      </w:pPr>
    </w:p>
    <w:p w14:paraId="13AE32EA" w14:textId="77777777" w:rsidR="0044589E" w:rsidRPr="00E47361" w:rsidRDefault="0044589E" w:rsidP="004264CB">
      <w:pPr>
        <w:spacing w:after="0" w:line="240" w:lineRule="auto"/>
        <w:jc w:val="center"/>
        <w:rPr>
          <w:rFonts w:asciiTheme="minorHAnsi" w:hAnsiTheme="minorHAnsi" w:cstheme="minorHAnsi"/>
          <w:b/>
        </w:rPr>
      </w:pPr>
      <w:r w:rsidRPr="00E47361">
        <w:rPr>
          <w:rFonts w:asciiTheme="minorHAnsi" w:hAnsiTheme="minorHAnsi" w:cstheme="minorHAnsi"/>
          <w:b/>
        </w:rPr>
        <w:t>§ 1</w:t>
      </w:r>
    </w:p>
    <w:p w14:paraId="1CE40929" w14:textId="122950B5" w:rsidR="00620E4C" w:rsidRPr="00E47361" w:rsidRDefault="000E5991" w:rsidP="004264CB">
      <w:pPr>
        <w:spacing w:after="0" w:line="240" w:lineRule="auto"/>
        <w:jc w:val="both"/>
        <w:rPr>
          <w:rFonts w:asciiTheme="minorHAnsi" w:hAnsiTheme="minorHAnsi" w:cstheme="minorHAnsi"/>
        </w:rPr>
      </w:pPr>
      <w:r w:rsidRPr="00E47361">
        <w:rPr>
          <w:rFonts w:asciiTheme="minorHAnsi" w:hAnsiTheme="minorHAnsi" w:cstheme="minorHAnsi"/>
        </w:rPr>
        <w:t xml:space="preserve">Zwyczajne </w:t>
      </w:r>
      <w:r w:rsidR="0044589E" w:rsidRPr="00E47361">
        <w:rPr>
          <w:rFonts w:asciiTheme="minorHAnsi" w:hAnsiTheme="minorHAnsi" w:cstheme="minorHAnsi"/>
        </w:rPr>
        <w:t xml:space="preserve">Walne Zgromadzenie </w:t>
      </w:r>
      <w:r w:rsidR="00686CF5" w:rsidRPr="00E47361">
        <w:rPr>
          <w:rFonts w:asciiTheme="minorHAnsi" w:hAnsiTheme="minorHAnsi" w:cstheme="minorHAnsi"/>
        </w:rPr>
        <w:t>Bio Planet</w:t>
      </w:r>
      <w:r w:rsidR="0044589E" w:rsidRPr="00E47361">
        <w:rPr>
          <w:rFonts w:asciiTheme="minorHAnsi" w:hAnsiTheme="minorHAnsi" w:cstheme="minorHAnsi"/>
        </w:rPr>
        <w:t xml:space="preserve"> Spółka Akcyjna</w:t>
      </w:r>
      <w:r w:rsidR="002E1B71" w:rsidRPr="00E47361">
        <w:rPr>
          <w:rFonts w:asciiTheme="minorHAnsi" w:hAnsiTheme="minorHAnsi" w:cstheme="minorHAnsi"/>
        </w:rPr>
        <w:t xml:space="preserve"> </w:t>
      </w:r>
      <w:r w:rsidR="00AE4000" w:rsidRPr="00E47361">
        <w:rPr>
          <w:rFonts w:asciiTheme="minorHAnsi" w:hAnsiTheme="minorHAnsi" w:cstheme="minorHAnsi"/>
        </w:rPr>
        <w:t>z siedzibą w</w:t>
      </w:r>
      <w:r w:rsidR="002E1B71" w:rsidRPr="00E47361">
        <w:rPr>
          <w:rFonts w:asciiTheme="minorHAnsi" w:hAnsiTheme="minorHAnsi" w:cstheme="minorHAnsi"/>
        </w:rPr>
        <w:t xml:space="preserve"> </w:t>
      </w:r>
      <w:r w:rsidR="00686CF5" w:rsidRPr="00E47361">
        <w:rPr>
          <w:rFonts w:asciiTheme="minorHAnsi" w:hAnsiTheme="minorHAnsi" w:cstheme="minorHAnsi"/>
        </w:rPr>
        <w:t>Wilkowej Wsi</w:t>
      </w:r>
      <w:r w:rsidR="00AD5267" w:rsidRPr="00E47361">
        <w:rPr>
          <w:rFonts w:asciiTheme="minorHAnsi" w:hAnsiTheme="minorHAnsi" w:cstheme="minorHAnsi"/>
        </w:rPr>
        <w:t xml:space="preserve"> </w:t>
      </w:r>
      <w:r w:rsidR="000940BB" w:rsidRPr="00E47361">
        <w:rPr>
          <w:rFonts w:asciiTheme="minorHAnsi" w:hAnsiTheme="minorHAnsi" w:cstheme="minorHAnsi"/>
        </w:rPr>
        <w:t>wybiera […]</w:t>
      </w:r>
      <w:r w:rsidR="0044589E" w:rsidRPr="00E47361">
        <w:rPr>
          <w:rFonts w:asciiTheme="minorHAnsi" w:hAnsiTheme="minorHAnsi" w:cstheme="minorHAnsi"/>
        </w:rPr>
        <w:t xml:space="preserve"> na</w:t>
      </w:r>
      <w:r w:rsidR="00E47361">
        <w:rPr>
          <w:rFonts w:asciiTheme="minorHAnsi" w:hAnsiTheme="minorHAnsi" w:cstheme="minorHAnsi"/>
        </w:rPr>
        <w:t> </w:t>
      </w:r>
      <w:r w:rsidR="0044589E" w:rsidRPr="00E47361">
        <w:rPr>
          <w:rFonts w:asciiTheme="minorHAnsi" w:hAnsiTheme="minorHAnsi" w:cstheme="minorHAnsi"/>
        </w:rPr>
        <w:t>Przewodniczącego Walnego Zgromadzenia Spółki.</w:t>
      </w:r>
    </w:p>
    <w:p w14:paraId="2D69BF1C" w14:textId="77777777" w:rsidR="0035339B" w:rsidRPr="00E47361" w:rsidRDefault="0035339B" w:rsidP="004264CB">
      <w:pPr>
        <w:spacing w:after="0" w:line="240" w:lineRule="auto"/>
        <w:jc w:val="both"/>
        <w:rPr>
          <w:rFonts w:asciiTheme="minorHAnsi" w:hAnsiTheme="minorHAnsi" w:cstheme="minorHAnsi"/>
        </w:rPr>
      </w:pPr>
    </w:p>
    <w:p w14:paraId="73402EAD" w14:textId="1FA3F918" w:rsidR="0044589E" w:rsidRPr="00E47361" w:rsidRDefault="0044589E" w:rsidP="004264CB">
      <w:pPr>
        <w:spacing w:after="0" w:line="240" w:lineRule="auto"/>
        <w:jc w:val="center"/>
        <w:rPr>
          <w:rFonts w:asciiTheme="minorHAnsi" w:hAnsiTheme="minorHAnsi" w:cstheme="minorHAnsi"/>
          <w:b/>
        </w:rPr>
      </w:pPr>
      <w:r w:rsidRPr="00E47361">
        <w:rPr>
          <w:rFonts w:asciiTheme="minorHAnsi" w:hAnsiTheme="minorHAnsi" w:cstheme="minorHAnsi"/>
          <w:b/>
        </w:rPr>
        <w:t>§ 2</w:t>
      </w:r>
    </w:p>
    <w:p w14:paraId="7097D9C5" w14:textId="5D350B0E" w:rsidR="00703637" w:rsidRPr="00E47361" w:rsidRDefault="00703637" w:rsidP="004264CB">
      <w:pPr>
        <w:spacing w:after="0" w:line="240" w:lineRule="auto"/>
        <w:rPr>
          <w:rFonts w:asciiTheme="minorHAnsi" w:hAnsiTheme="minorHAnsi" w:cstheme="minorHAnsi"/>
        </w:rPr>
      </w:pPr>
      <w:r w:rsidRPr="00E47361">
        <w:rPr>
          <w:rFonts w:asciiTheme="minorHAnsi" w:hAnsiTheme="minorHAnsi" w:cstheme="minorHAnsi"/>
        </w:rPr>
        <w:t>Uchwała wchodzi w życie z chwilą podjęcia.</w:t>
      </w:r>
    </w:p>
    <w:p w14:paraId="26CC2313" w14:textId="77777777" w:rsidR="00703637" w:rsidRPr="00E47361" w:rsidRDefault="00703637" w:rsidP="004264CB">
      <w:pPr>
        <w:tabs>
          <w:tab w:val="center" w:pos="4248"/>
          <w:tab w:val="center" w:pos="5997"/>
        </w:tabs>
        <w:spacing w:after="0" w:line="240" w:lineRule="auto"/>
        <w:rPr>
          <w:rFonts w:asciiTheme="minorHAnsi" w:hAnsiTheme="minorHAnsi" w:cstheme="minorHAnsi"/>
        </w:rPr>
      </w:pPr>
    </w:p>
    <w:p w14:paraId="4311941B" w14:textId="57617D72" w:rsidR="005601F1" w:rsidRPr="00E47361" w:rsidRDefault="005601F1" w:rsidP="004264CB">
      <w:pPr>
        <w:spacing w:after="0" w:line="240" w:lineRule="auto"/>
        <w:jc w:val="both"/>
        <w:rPr>
          <w:rFonts w:asciiTheme="minorHAnsi" w:hAnsiTheme="minorHAnsi" w:cstheme="minorHAnsi"/>
        </w:rPr>
      </w:pPr>
      <w:r w:rsidRPr="00E47361">
        <w:rPr>
          <w:rFonts w:asciiTheme="minorHAnsi" w:hAnsiTheme="minorHAnsi" w:cstheme="minorHAnsi"/>
        </w:rPr>
        <w:t>Uchwała</w:t>
      </w:r>
      <w:r w:rsidR="005F4648" w:rsidRPr="00E47361">
        <w:rPr>
          <w:rFonts w:asciiTheme="minorHAnsi" w:hAnsiTheme="minorHAnsi" w:cstheme="minorHAnsi"/>
        </w:rPr>
        <w:t xml:space="preserve"> </w:t>
      </w:r>
      <w:r w:rsidRPr="00E47361">
        <w:rPr>
          <w:rFonts w:asciiTheme="minorHAnsi" w:hAnsiTheme="minorHAnsi" w:cstheme="minorHAnsi"/>
        </w:rPr>
        <w:t>została</w:t>
      </w:r>
      <w:r w:rsidR="005F4648" w:rsidRPr="00E47361">
        <w:rPr>
          <w:rFonts w:asciiTheme="minorHAnsi" w:hAnsiTheme="minorHAnsi" w:cstheme="minorHAnsi"/>
        </w:rPr>
        <w:t xml:space="preserve"> </w:t>
      </w:r>
      <w:r w:rsidRPr="00E47361">
        <w:rPr>
          <w:rFonts w:asciiTheme="minorHAnsi" w:hAnsiTheme="minorHAnsi" w:cstheme="minorHAnsi"/>
        </w:rPr>
        <w:t>podjęta</w:t>
      </w:r>
      <w:r w:rsidR="005F4648" w:rsidRPr="00E47361">
        <w:rPr>
          <w:rFonts w:asciiTheme="minorHAnsi" w:hAnsiTheme="minorHAnsi" w:cstheme="minorHAnsi"/>
        </w:rPr>
        <w:t xml:space="preserve"> </w:t>
      </w:r>
      <w:r w:rsidRPr="00E47361">
        <w:rPr>
          <w:rFonts w:asciiTheme="minorHAnsi" w:hAnsiTheme="minorHAnsi" w:cstheme="minorHAnsi"/>
        </w:rPr>
        <w:t>w</w:t>
      </w:r>
      <w:r w:rsidR="005F4648" w:rsidRPr="00E47361">
        <w:rPr>
          <w:rFonts w:asciiTheme="minorHAnsi" w:hAnsiTheme="minorHAnsi" w:cstheme="minorHAnsi"/>
        </w:rPr>
        <w:t xml:space="preserve"> </w:t>
      </w:r>
      <w:r w:rsidRPr="00E47361">
        <w:rPr>
          <w:rFonts w:asciiTheme="minorHAnsi" w:hAnsiTheme="minorHAnsi" w:cstheme="minorHAnsi"/>
        </w:rPr>
        <w:t>głosowaniu</w:t>
      </w:r>
      <w:r w:rsidR="005F4648" w:rsidRPr="00E47361">
        <w:rPr>
          <w:rFonts w:asciiTheme="minorHAnsi" w:hAnsiTheme="minorHAnsi" w:cstheme="minorHAnsi"/>
        </w:rPr>
        <w:t xml:space="preserve"> </w:t>
      </w:r>
      <w:r w:rsidRPr="00E47361">
        <w:rPr>
          <w:rFonts w:asciiTheme="minorHAnsi" w:hAnsiTheme="minorHAnsi" w:cstheme="minorHAnsi"/>
        </w:rPr>
        <w:t>[…] […] głosami</w:t>
      </w:r>
      <w:r w:rsidR="005F4648" w:rsidRPr="00E47361">
        <w:rPr>
          <w:rFonts w:asciiTheme="minorHAnsi" w:hAnsiTheme="minorHAnsi" w:cstheme="minorHAnsi"/>
        </w:rPr>
        <w:t xml:space="preserve"> </w:t>
      </w:r>
      <w:r w:rsidRPr="00E47361">
        <w:rPr>
          <w:rFonts w:asciiTheme="minorHAnsi" w:hAnsiTheme="minorHAnsi" w:cstheme="minorHAnsi"/>
        </w:rPr>
        <w:t>za,</w:t>
      </w:r>
      <w:r w:rsidR="005F4648" w:rsidRPr="00E47361">
        <w:rPr>
          <w:rFonts w:asciiTheme="minorHAnsi" w:hAnsiTheme="minorHAnsi" w:cstheme="minorHAnsi"/>
        </w:rPr>
        <w:t xml:space="preserve"> </w:t>
      </w:r>
      <w:r w:rsidRPr="00E47361">
        <w:rPr>
          <w:rFonts w:asciiTheme="minorHAnsi" w:hAnsiTheme="minorHAnsi" w:cstheme="minorHAnsi"/>
        </w:rPr>
        <w:t>przy</w:t>
      </w:r>
      <w:r w:rsidR="005F4648" w:rsidRPr="00E47361">
        <w:rPr>
          <w:rFonts w:asciiTheme="minorHAnsi" w:hAnsiTheme="minorHAnsi" w:cstheme="minorHAnsi"/>
        </w:rPr>
        <w:t xml:space="preserve"> </w:t>
      </w:r>
      <w:r w:rsidRPr="00E47361">
        <w:rPr>
          <w:rFonts w:asciiTheme="minorHAnsi" w:hAnsiTheme="minorHAnsi" w:cstheme="minorHAnsi"/>
        </w:rPr>
        <w:t>braku</w:t>
      </w:r>
      <w:r w:rsidR="005F4648" w:rsidRPr="00E47361">
        <w:rPr>
          <w:rFonts w:asciiTheme="minorHAnsi" w:hAnsiTheme="minorHAnsi" w:cstheme="minorHAnsi"/>
        </w:rPr>
        <w:t xml:space="preserve"> </w:t>
      </w:r>
      <w:r w:rsidRPr="00E47361">
        <w:rPr>
          <w:rFonts w:asciiTheme="minorHAnsi" w:hAnsiTheme="minorHAnsi" w:cstheme="minorHAnsi"/>
        </w:rPr>
        <w:t>głosów przeciw i przy […] głosach wstrzymujących się. W głosowaniu wzięły udział […] akcje, stanowiące […] %</w:t>
      </w:r>
      <w:r w:rsidR="005F4648" w:rsidRPr="00E47361">
        <w:rPr>
          <w:rFonts w:asciiTheme="minorHAnsi" w:hAnsiTheme="minorHAnsi" w:cstheme="minorHAnsi"/>
        </w:rPr>
        <w:t xml:space="preserve"> </w:t>
      </w:r>
      <w:r w:rsidRPr="00E47361">
        <w:rPr>
          <w:rFonts w:asciiTheme="minorHAnsi" w:hAnsiTheme="minorHAnsi" w:cstheme="minorHAnsi"/>
        </w:rPr>
        <w:t>kapitału</w:t>
      </w:r>
      <w:r w:rsidR="005F4648" w:rsidRPr="00E47361">
        <w:rPr>
          <w:rFonts w:asciiTheme="minorHAnsi" w:hAnsiTheme="minorHAnsi" w:cstheme="minorHAnsi"/>
        </w:rPr>
        <w:t xml:space="preserve"> </w:t>
      </w:r>
      <w:r w:rsidRPr="00E47361">
        <w:rPr>
          <w:rFonts w:asciiTheme="minorHAnsi" w:hAnsiTheme="minorHAnsi" w:cstheme="minorHAnsi"/>
        </w:rPr>
        <w:t>zakładowego,</w:t>
      </w:r>
      <w:r w:rsidR="005F4648" w:rsidRPr="00E47361">
        <w:rPr>
          <w:rFonts w:asciiTheme="minorHAnsi" w:hAnsiTheme="minorHAnsi" w:cstheme="minorHAnsi"/>
        </w:rPr>
        <w:t xml:space="preserve"> </w:t>
      </w:r>
      <w:r w:rsidRPr="00E47361">
        <w:rPr>
          <w:rFonts w:asciiTheme="minorHAnsi" w:hAnsiTheme="minorHAnsi" w:cstheme="minorHAnsi"/>
        </w:rPr>
        <w:t>z</w:t>
      </w:r>
      <w:r w:rsidR="00E47361">
        <w:rPr>
          <w:rFonts w:asciiTheme="minorHAnsi" w:hAnsiTheme="minorHAnsi" w:cstheme="minorHAnsi"/>
        </w:rPr>
        <w:t> </w:t>
      </w:r>
      <w:r w:rsidRPr="00E47361">
        <w:rPr>
          <w:rFonts w:asciiTheme="minorHAnsi" w:hAnsiTheme="minorHAnsi" w:cstheme="minorHAnsi"/>
        </w:rPr>
        <w:t>których</w:t>
      </w:r>
      <w:r w:rsidR="005F4648" w:rsidRPr="00E47361">
        <w:rPr>
          <w:rFonts w:asciiTheme="minorHAnsi" w:hAnsiTheme="minorHAnsi" w:cstheme="minorHAnsi"/>
        </w:rPr>
        <w:t xml:space="preserve"> </w:t>
      </w:r>
      <w:r w:rsidRPr="00E47361">
        <w:rPr>
          <w:rFonts w:asciiTheme="minorHAnsi" w:hAnsiTheme="minorHAnsi" w:cstheme="minorHAnsi"/>
        </w:rPr>
        <w:t>oddano</w:t>
      </w:r>
      <w:r w:rsidR="005F4648" w:rsidRPr="00E47361">
        <w:rPr>
          <w:rFonts w:asciiTheme="minorHAnsi" w:hAnsiTheme="minorHAnsi" w:cstheme="minorHAnsi"/>
        </w:rPr>
        <w:t xml:space="preserve"> </w:t>
      </w:r>
      <w:r w:rsidRPr="00E47361">
        <w:rPr>
          <w:rFonts w:asciiTheme="minorHAnsi" w:hAnsiTheme="minorHAnsi" w:cstheme="minorHAnsi"/>
        </w:rPr>
        <w:t>ważne</w:t>
      </w:r>
      <w:r w:rsidR="005F4648" w:rsidRPr="00E47361">
        <w:rPr>
          <w:rFonts w:asciiTheme="minorHAnsi" w:hAnsiTheme="minorHAnsi" w:cstheme="minorHAnsi"/>
        </w:rPr>
        <w:t xml:space="preserve"> </w:t>
      </w:r>
      <w:r w:rsidRPr="00E47361">
        <w:rPr>
          <w:rFonts w:asciiTheme="minorHAnsi" w:hAnsiTheme="minorHAnsi" w:cstheme="minorHAnsi"/>
        </w:rPr>
        <w:t>głosy.</w:t>
      </w:r>
      <w:r w:rsidR="005F4648" w:rsidRPr="00E47361">
        <w:rPr>
          <w:rFonts w:asciiTheme="minorHAnsi" w:hAnsiTheme="minorHAnsi" w:cstheme="minorHAnsi"/>
        </w:rPr>
        <w:t xml:space="preserve"> </w:t>
      </w:r>
      <w:r w:rsidRPr="00E47361">
        <w:rPr>
          <w:rFonts w:asciiTheme="minorHAnsi" w:hAnsiTheme="minorHAnsi" w:cstheme="minorHAnsi"/>
        </w:rPr>
        <w:t>Łączna liczba ważnych głosów to […].</w:t>
      </w:r>
    </w:p>
    <w:p w14:paraId="6F454C47" w14:textId="77777777" w:rsidR="0044589E" w:rsidRPr="00E47361" w:rsidRDefault="0044589E" w:rsidP="004264CB">
      <w:pPr>
        <w:spacing w:after="0" w:line="240" w:lineRule="auto"/>
        <w:rPr>
          <w:rFonts w:asciiTheme="minorHAnsi" w:hAnsiTheme="minorHAnsi" w:cstheme="minorHAnsi"/>
          <w:b/>
          <w:u w:val="single"/>
        </w:rPr>
      </w:pPr>
      <w:r w:rsidRPr="00E47361">
        <w:rPr>
          <w:rFonts w:asciiTheme="minorHAnsi" w:hAnsiTheme="minorHAnsi" w:cstheme="minorHAnsi"/>
          <w:b/>
          <w:u w:val="single"/>
        </w:rPr>
        <w:br w:type="page"/>
      </w:r>
    </w:p>
    <w:p w14:paraId="508C452B" w14:textId="594805EF" w:rsidR="00C50C67" w:rsidRPr="00E47361" w:rsidRDefault="00F9076B" w:rsidP="004264CB">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lastRenderedPageBreak/>
        <w:t>Uchwała nr 3</w:t>
      </w:r>
    </w:p>
    <w:p w14:paraId="304650C6" w14:textId="77777777" w:rsidR="00C50C67" w:rsidRPr="00E47361" w:rsidRDefault="00C50C67" w:rsidP="004264CB">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 xml:space="preserve">Zwyczajnego Walnego Zgromadzenia </w:t>
      </w:r>
    </w:p>
    <w:p w14:paraId="149580B8" w14:textId="77777777" w:rsidR="00C50C67" w:rsidRPr="00E47361" w:rsidRDefault="00C50C67" w:rsidP="004264CB">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Bio Planet Spółka Akcyjna z siedzibą w Wilkowej Wsi</w:t>
      </w:r>
    </w:p>
    <w:p w14:paraId="4677BC94" w14:textId="5A88AB03" w:rsidR="00C50C67" w:rsidRPr="00E47361" w:rsidRDefault="00F9076B" w:rsidP="004264CB">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 xml:space="preserve">z dnia </w:t>
      </w:r>
      <w:r w:rsidR="00E24D6A" w:rsidRPr="00E47361">
        <w:rPr>
          <w:rFonts w:asciiTheme="minorHAnsi" w:hAnsiTheme="minorHAnsi" w:cstheme="minorHAnsi"/>
          <w:b/>
        </w:rPr>
        <w:t>18 czerwca 2024</w:t>
      </w:r>
      <w:r w:rsidRPr="00E47361">
        <w:rPr>
          <w:rFonts w:asciiTheme="minorHAnsi" w:hAnsiTheme="minorHAnsi" w:cstheme="minorHAnsi"/>
          <w:b/>
        </w:rPr>
        <w:t xml:space="preserve"> r. </w:t>
      </w:r>
    </w:p>
    <w:p w14:paraId="7A8A5A45" w14:textId="4CD56951" w:rsidR="00374DC2" w:rsidRPr="00E47361" w:rsidRDefault="00374DC2" w:rsidP="004264CB">
      <w:pPr>
        <w:spacing w:after="0" w:line="240" w:lineRule="auto"/>
        <w:ind w:left="357"/>
        <w:jc w:val="center"/>
        <w:rPr>
          <w:rFonts w:asciiTheme="minorHAnsi" w:hAnsiTheme="minorHAnsi" w:cstheme="minorHAnsi"/>
          <w:b/>
        </w:rPr>
      </w:pPr>
      <w:r w:rsidRPr="00E47361">
        <w:rPr>
          <w:rFonts w:asciiTheme="minorHAnsi" w:hAnsiTheme="minorHAnsi" w:cstheme="minorHAnsi"/>
          <w:b/>
        </w:rPr>
        <w:t xml:space="preserve">w sprawie przyjęcia porządku obrad </w:t>
      </w:r>
      <w:r w:rsidR="000E5991" w:rsidRPr="00E47361">
        <w:rPr>
          <w:rFonts w:asciiTheme="minorHAnsi" w:hAnsiTheme="minorHAnsi" w:cstheme="minorHAnsi"/>
          <w:b/>
        </w:rPr>
        <w:t xml:space="preserve">Zwyczajnego </w:t>
      </w:r>
      <w:r w:rsidR="005F4079" w:rsidRPr="00E47361">
        <w:rPr>
          <w:rFonts w:asciiTheme="minorHAnsi" w:hAnsiTheme="minorHAnsi" w:cstheme="minorHAnsi"/>
          <w:b/>
        </w:rPr>
        <w:t>Walnego Zgromadzenia</w:t>
      </w:r>
    </w:p>
    <w:p w14:paraId="32362197" w14:textId="77777777" w:rsidR="0035339B" w:rsidRPr="00E47361" w:rsidRDefault="0035339B" w:rsidP="004264CB">
      <w:pPr>
        <w:spacing w:after="0" w:line="240" w:lineRule="auto"/>
        <w:ind w:left="357"/>
        <w:jc w:val="center"/>
        <w:rPr>
          <w:rFonts w:asciiTheme="minorHAnsi" w:hAnsiTheme="minorHAnsi" w:cstheme="minorHAnsi"/>
          <w:b/>
        </w:rPr>
      </w:pPr>
    </w:p>
    <w:p w14:paraId="6A77214C" w14:textId="65B5B86F" w:rsidR="00703129" w:rsidRPr="00E47361" w:rsidRDefault="00703129" w:rsidP="004264CB">
      <w:pPr>
        <w:spacing w:after="0" w:line="240" w:lineRule="auto"/>
        <w:jc w:val="center"/>
        <w:rPr>
          <w:rFonts w:asciiTheme="minorHAnsi" w:hAnsiTheme="minorHAnsi" w:cstheme="minorHAnsi"/>
          <w:b/>
        </w:rPr>
      </w:pPr>
      <w:r w:rsidRPr="00E47361">
        <w:rPr>
          <w:rFonts w:asciiTheme="minorHAnsi" w:hAnsiTheme="minorHAnsi" w:cstheme="minorHAnsi"/>
          <w:b/>
        </w:rPr>
        <w:t>§ 1</w:t>
      </w:r>
    </w:p>
    <w:p w14:paraId="28B60779" w14:textId="61B37D8A" w:rsidR="00374DC2" w:rsidRPr="00E47361" w:rsidRDefault="000E5991" w:rsidP="004264CB">
      <w:pPr>
        <w:spacing w:after="0" w:line="240" w:lineRule="auto"/>
        <w:jc w:val="both"/>
        <w:rPr>
          <w:rFonts w:asciiTheme="minorHAnsi" w:hAnsiTheme="minorHAnsi" w:cstheme="minorHAnsi"/>
        </w:rPr>
      </w:pPr>
      <w:r w:rsidRPr="00E47361">
        <w:rPr>
          <w:rFonts w:asciiTheme="minorHAnsi" w:hAnsiTheme="minorHAnsi" w:cstheme="minorHAnsi"/>
        </w:rPr>
        <w:t>Zwyczajne</w:t>
      </w:r>
      <w:r w:rsidR="00E36F7D" w:rsidRPr="00E47361">
        <w:rPr>
          <w:rFonts w:asciiTheme="minorHAnsi" w:hAnsiTheme="minorHAnsi" w:cstheme="minorHAnsi"/>
        </w:rPr>
        <w:t xml:space="preserve"> Walne Zgromadzenie </w:t>
      </w:r>
      <w:r w:rsidR="00686CF5" w:rsidRPr="00E47361">
        <w:rPr>
          <w:rFonts w:asciiTheme="minorHAnsi" w:hAnsiTheme="minorHAnsi" w:cstheme="minorHAnsi"/>
        </w:rPr>
        <w:t>Bio Planet</w:t>
      </w:r>
      <w:r w:rsidR="00E36F7D" w:rsidRPr="00E47361">
        <w:rPr>
          <w:rFonts w:asciiTheme="minorHAnsi" w:hAnsiTheme="minorHAnsi" w:cstheme="minorHAnsi"/>
        </w:rPr>
        <w:t xml:space="preserve"> Spółka Akcyjna </w:t>
      </w:r>
      <w:r w:rsidR="00AE4000" w:rsidRPr="00E47361">
        <w:rPr>
          <w:rFonts w:asciiTheme="minorHAnsi" w:hAnsiTheme="minorHAnsi" w:cstheme="minorHAnsi"/>
        </w:rPr>
        <w:t>z siedzibą w</w:t>
      </w:r>
      <w:r w:rsidR="00E36F7D" w:rsidRPr="00E47361">
        <w:rPr>
          <w:rFonts w:asciiTheme="minorHAnsi" w:hAnsiTheme="minorHAnsi" w:cstheme="minorHAnsi"/>
        </w:rPr>
        <w:t xml:space="preserve"> </w:t>
      </w:r>
      <w:r w:rsidR="00686CF5" w:rsidRPr="00E47361">
        <w:rPr>
          <w:rFonts w:asciiTheme="minorHAnsi" w:hAnsiTheme="minorHAnsi" w:cstheme="minorHAnsi"/>
        </w:rPr>
        <w:t>Wilkowej Wsi</w:t>
      </w:r>
      <w:r w:rsidR="00AD5267" w:rsidRPr="00E47361">
        <w:rPr>
          <w:rFonts w:asciiTheme="minorHAnsi" w:hAnsiTheme="minorHAnsi" w:cstheme="minorHAnsi"/>
        </w:rPr>
        <w:t xml:space="preserve"> </w:t>
      </w:r>
      <w:r w:rsidR="00E36F7D" w:rsidRPr="00E47361">
        <w:rPr>
          <w:rFonts w:asciiTheme="minorHAnsi" w:hAnsiTheme="minorHAnsi" w:cstheme="minorHAnsi"/>
        </w:rPr>
        <w:t>(„</w:t>
      </w:r>
      <w:r w:rsidR="00E36F7D" w:rsidRPr="00E47361">
        <w:rPr>
          <w:rFonts w:asciiTheme="minorHAnsi" w:hAnsiTheme="minorHAnsi" w:cstheme="minorHAnsi"/>
          <w:b/>
        </w:rPr>
        <w:t>Spółka</w:t>
      </w:r>
      <w:r w:rsidR="00E36F7D" w:rsidRPr="00E47361">
        <w:rPr>
          <w:rFonts w:asciiTheme="minorHAnsi" w:hAnsiTheme="minorHAnsi" w:cstheme="minorHAnsi"/>
        </w:rPr>
        <w:t>”)</w:t>
      </w:r>
      <w:r w:rsidR="006E2424" w:rsidRPr="00E47361">
        <w:rPr>
          <w:rFonts w:asciiTheme="minorHAnsi" w:hAnsiTheme="minorHAnsi" w:cstheme="minorHAnsi"/>
        </w:rPr>
        <w:t xml:space="preserve"> </w:t>
      </w:r>
      <w:r w:rsidR="00374DC2" w:rsidRPr="00E47361">
        <w:rPr>
          <w:rFonts w:asciiTheme="minorHAnsi" w:hAnsiTheme="minorHAnsi" w:cstheme="minorHAnsi"/>
        </w:rPr>
        <w:t>postanawia przyjąć porząd</w:t>
      </w:r>
      <w:r w:rsidR="005F4079" w:rsidRPr="00E47361">
        <w:rPr>
          <w:rFonts w:asciiTheme="minorHAnsi" w:hAnsiTheme="minorHAnsi" w:cstheme="minorHAnsi"/>
        </w:rPr>
        <w:t xml:space="preserve">ek obrad </w:t>
      </w:r>
      <w:r w:rsidR="005572E9" w:rsidRPr="00E47361">
        <w:rPr>
          <w:rFonts w:asciiTheme="minorHAnsi" w:hAnsiTheme="minorHAnsi" w:cstheme="minorHAnsi"/>
        </w:rPr>
        <w:t xml:space="preserve">Zwyczajnego </w:t>
      </w:r>
      <w:r w:rsidR="005F4079" w:rsidRPr="00E47361">
        <w:rPr>
          <w:rFonts w:asciiTheme="minorHAnsi" w:hAnsiTheme="minorHAnsi" w:cstheme="minorHAnsi"/>
        </w:rPr>
        <w:t xml:space="preserve">Walnego </w:t>
      </w:r>
      <w:r w:rsidR="00374DC2" w:rsidRPr="00E47361">
        <w:rPr>
          <w:rFonts w:asciiTheme="minorHAnsi" w:hAnsiTheme="minorHAnsi" w:cstheme="minorHAnsi"/>
        </w:rPr>
        <w:t xml:space="preserve">Zgromadzenia </w:t>
      </w:r>
      <w:r w:rsidR="00E36F7D" w:rsidRPr="00E47361">
        <w:rPr>
          <w:rFonts w:asciiTheme="minorHAnsi" w:hAnsiTheme="minorHAnsi" w:cstheme="minorHAnsi"/>
        </w:rPr>
        <w:t xml:space="preserve">Spółki </w:t>
      </w:r>
      <w:r w:rsidR="002E1B71" w:rsidRPr="00E47361">
        <w:rPr>
          <w:rFonts w:asciiTheme="minorHAnsi" w:hAnsiTheme="minorHAnsi" w:cstheme="minorHAnsi"/>
        </w:rPr>
        <w:t xml:space="preserve">w </w:t>
      </w:r>
      <w:r w:rsidR="00374DC2" w:rsidRPr="00E47361">
        <w:rPr>
          <w:rFonts w:asciiTheme="minorHAnsi" w:hAnsiTheme="minorHAnsi" w:cstheme="minorHAnsi"/>
        </w:rPr>
        <w:t>następującym brzmieniu:</w:t>
      </w:r>
    </w:p>
    <w:p w14:paraId="1E7DB78C" w14:textId="77777777" w:rsidR="00374DC2" w:rsidRPr="00E47361" w:rsidRDefault="00374DC2" w:rsidP="00A64A7A">
      <w:pPr>
        <w:pStyle w:val="Akapitzlist"/>
        <w:numPr>
          <w:ilvl w:val="0"/>
          <w:numId w:val="1"/>
        </w:numPr>
        <w:tabs>
          <w:tab w:val="num" w:pos="567"/>
        </w:tabs>
        <w:spacing w:after="0" w:line="240" w:lineRule="auto"/>
        <w:ind w:left="426" w:hanging="426"/>
        <w:contextualSpacing w:val="0"/>
        <w:jc w:val="both"/>
        <w:rPr>
          <w:rFonts w:asciiTheme="minorHAnsi" w:hAnsiTheme="minorHAnsi" w:cstheme="minorHAnsi"/>
          <w:lang w:val="pl-PL"/>
        </w:rPr>
      </w:pPr>
      <w:r w:rsidRPr="00E47361">
        <w:rPr>
          <w:rFonts w:asciiTheme="minorHAnsi" w:hAnsiTheme="minorHAnsi" w:cstheme="minorHAnsi"/>
          <w:lang w:val="pl-PL"/>
        </w:rPr>
        <w:t xml:space="preserve">Otwarcie </w:t>
      </w:r>
      <w:r w:rsidR="000E5991" w:rsidRPr="00E47361">
        <w:rPr>
          <w:rFonts w:asciiTheme="minorHAnsi" w:hAnsiTheme="minorHAnsi" w:cstheme="minorHAnsi"/>
          <w:lang w:val="pl-PL"/>
        </w:rPr>
        <w:t>Zwyczajneg</w:t>
      </w:r>
      <w:r w:rsidRPr="00E47361">
        <w:rPr>
          <w:rFonts w:asciiTheme="minorHAnsi" w:hAnsiTheme="minorHAnsi" w:cstheme="minorHAnsi"/>
          <w:lang w:val="pl-PL"/>
        </w:rPr>
        <w:t>o Walnego Zgromadzenia.</w:t>
      </w:r>
    </w:p>
    <w:p w14:paraId="57F736F9" w14:textId="77777777" w:rsidR="00947F08" w:rsidRPr="00E47361" w:rsidRDefault="00947F08" w:rsidP="00A64A7A">
      <w:pPr>
        <w:pStyle w:val="Akapitzlist"/>
        <w:numPr>
          <w:ilvl w:val="0"/>
          <w:numId w:val="1"/>
        </w:numPr>
        <w:tabs>
          <w:tab w:val="num" w:pos="567"/>
        </w:tabs>
        <w:spacing w:after="0" w:line="240" w:lineRule="auto"/>
        <w:ind w:left="426" w:hanging="426"/>
        <w:contextualSpacing w:val="0"/>
        <w:jc w:val="both"/>
        <w:rPr>
          <w:rFonts w:asciiTheme="minorHAnsi" w:hAnsiTheme="minorHAnsi" w:cstheme="minorHAnsi"/>
          <w:lang w:val="pl-PL"/>
        </w:rPr>
      </w:pPr>
      <w:r w:rsidRPr="00E47361">
        <w:rPr>
          <w:rFonts w:asciiTheme="minorHAnsi" w:hAnsiTheme="minorHAnsi" w:cstheme="minorHAnsi"/>
          <w:lang w:val="pl-PL"/>
        </w:rPr>
        <w:t xml:space="preserve">Odstąpienie od powołania Komisji Skrutacyjnej. </w:t>
      </w:r>
    </w:p>
    <w:p w14:paraId="4204C260" w14:textId="77777777" w:rsidR="00374DC2" w:rsidRPr="00E47361" w:rsidRDefault="00374DC2" w:rsidP="00A64A7A">
      <w:pPr>
        <w:pStyle w:val="Akapitzlist"/>
        <w:numPr>
          <w:ilvl w:val="0"/>
          <w:numId w:val="1"/>
        </w:numPr>
        <w:tabs>
          <w:tab w:val="num" w:pos="567"/>
        </w:tabs>
        <w:spacing w:after="0" w:line="240" w:lineRule="auto"/>
        <w:ind w:left="426" w:hanging="426"/>
        <w:contextualSpacing w:val="0"/>
        <w:jc w:val="both"/>
        <w:rPr>
          <w:rFonts w:asciiTheme="minorHAnsi" w:hAnsiTheme="minorHAnsi" w:cstheme="minorHAnsi"/>
          <w:lang w:val="pl-PL"/>
        </w:rPr>
      </w:pPr>
      <w:r w:rsidRPr="00E47361">
        <w:rPr>
          <w:rFonts w:asciiTheme="minorHAnsi" w:hAnsiTheme="minorHAnsi" w:cstheme="minorHAnsi"/>
          <w:lang w:val="pl-PL"/>
        </w:rPr>
        <w:t xml:space="preserve">Wybór Przewodniczącego </w:t>
      </w:r>
      <w:r w:rsidR="000E5991" w:rsidRPr="00E47361">
        <w:rPr>
          <w:rFonts w:asciiTheme="minorHAnsi" w:hAnsiTheme="minorHAnsi" w:cstheme="minorHAnsi"/>
          <w:lang w:val="pl-PL"/>
        </w:rPr>
        <w:t xml:space="preserve">Zwyczajnego </w:t>
      </w:r>
      <w:r w:rsidRPr="00E47361">
        <w:rPr>
          <w:rFonts w:asciiTheme="minorHAnsi" w:hAnsiTheme="minorHAnsi" w:cstheme="minorHAnsi"/>
          <w:lang w:val="pl-PL"/>
        </w:rPr>
        <w:t>Walnego Zgromadzenia.</w:t>
      </w:r>
    </w:p>
    <w:p w14:paraId="4BA1C77F" w14:textId="3F69BA18" w:rsidR="00374DC2" w:rsidRPr="00E47361" w:rsidRDefault="00374DC2" w:rsidP="00A64A7A">
      <w:pPr>
        <w:pStyle w:val="Akapitzlist"/>
        <w:numPr>
          <w:ilvl w:val="0"/>
          <w:numId w:val="1"/>
        </w:numPr>
        <w:tabs>
          <w:tab w:val="num" w:pos="567"/>
        </w:tabs>
        <w:spacing w:after="0" w:line="240" w:lineRule="auto"/>
        <w:ind w:left="426" w:hanging="426"/>
        <w:contextualSpacing w:val="0"/>
        <w:jc w:val="both"/>
        <w:rPr>
          <w:rFonts w:asciiTheme="minorHAnsi" w:hAnsiTheme="minorHAnsi" w:cstheme="minorHAnsi"/>
          <w:lang w:val="pl-PL"/>
        </w:rPr>
      </w:pPr>
      <w:r w:rsidRPr="00E47361">
        <w:rPr>
          <w:rFonts w:asciiTheme="minorHAnsi" w:hAnsiTheme="minorHAnsi" w:cstheme="minorHAnsi"/>
          <w:lang w:val="pl-PL"/>
        </w:rPr>
        <w:t xml:space="preserve">Stwierdzenie prawidłowości zwołania </w:t>
      </w:r>
      <w:r w:rsidR="000E5991" w:rsidRPr="00E47361">
        <w:rPr>
          <w:rFonts w:asciiTheme="minorHAnsi" w:hAnsiTheme="minorHAnsi" w:cstheme="minorHAnsi"/>
          <w:lang w:val="pl-PL"/>
        </w:rPr>
        <w:t xml:space="preserve">Zwyczajnego </w:t>
      </w:r>
      <w:r w:rsidRPr="00E47361">
        <w:rPr>
          <w:rFonts w:asciiTheme="minorHAnsi" w:hAnsiTheme="minorHAnsi" w:cstheme="minorHAnsi"/>
          <w:lang w:val="pl-PL"/>
        </w:rPr>
        <w:t>Walnego Zgromadzenia oraz jego zdolności do</w:t>
      </w:r>
      <w:r w:rsidR="00E47361">
        <w:rPr>
          <w:rFonts w:asciiTheme="minorHAnsi" w:hAnsiTheme="minorHAnsi" w:cstheme="minorHAnsi"/>
          <w:lang w:val="pl-PL"/>
        </w:rPr>
        <w:t> </w:t>
      </w:r>
      <w:r w:rsidRPr="00E47361">
        <w:rPr>
          <w:rFonts w:asciiTheme="minorHAnsi" w:hAnsiTheme="minorHAnsi" w:cstheme="minorHAnsi"/>
          <w:lang w:val="pl-PL"/>
        </w:rPr>
        <w:t>podejmowania wiążących uchwał.</w:t>
      </w:r>
    </w:p>
    <w:p w14:paraId="186F3F30" w14:textId="77777777" w:rsidR="00BF040E" w:rsidRPr="00E47361" w:rsidRDefault="00374DC2" w:rsidP="00A64A7A">
      <w:pPr>
        <w:pStyle w:val="Akapitzlist"/>
        <w:numPr>
          <w:ilvl w:val="0"/>
          <w:numId w:val="1"/>
        </w:numPr>
        <w:tabs>
          <w:tab w:val="num" w:pos="567"/>
        </w:tabs>
        <w:spacing w:after="0" w:line="240" w:lineRule="auto"/>
        <w:ind w:left="425" w:hanging="425"/>
        <w:contextualSpacing w:val="0"/>
        <w:jc w:val="both"/>
        <w:rPr>
          <w:rFonts w:asciiTheme="minorHAnsi" w:hAnsiTheme="minorHAnsi" w:cstheme="minorHAnsi"/>
          <w:lang w:val="pl-PL"/>
        </w:rPr>
      </w:pPr>
      <w:r w:rsidRPr="00E47361">
        <w:rPr>
          <w:rFonts w:asciiTheme="minorHAnsi" w:hAnsiTheme="minorHAnsi" w:cstheme="minorHAnsi"/>
          <w:lang w:val="pl-PL"/>
        </w:rPr>
        <w:t xml:space="preserve">Przyjęcie porządku obrad </w:t>
      </w:r>
      <w:r w:rsidR="000E5991" w:rsidRPr="00E47361">
        <w:rPr>
          <w:rFonts w:asciiTheme="minorHAnsi" w:hAnsiTheme="minorHAnsi" w:cstheme="minorHAnsi"/>
          <w:lang w:val="pl-PL"/>
        </w:rPr>
        <w:t xml:space="preserve">Zwyczajnego </w:t>
      </w:r>
      <w:r w:rsidRPr="00E47361">
        <w:rPr>
          <w:rFonts w:asciiTheme="minorHAnsi" w:hAnsiTheme="minorHAnsi" w:cstheme="minorHAnsi"/>
          <w:lang w:val="pl-PL"/>
        </w:rPr>
        <w:t>Walnego Zgromadzenia.</w:t>
      </w:r>
    </w:p>
    <w:p w14:paraId="7ED7C510" w14:textId="7F8AB18C" w:rsidR="004538F0" w:rsidRPr="00E47361" w:rsidRDefault="00BF040E" w:rsidP="00A64A7A">
      <w:pPr>
        <w:pStyle w:val="Akapitzlist"/>
        <w:numPr>
          <w:ilvl w:val="0"/>
          <w:numId w:val="1"/>
        </w:numPr>
        <w:tabs>
          <w:tab w:val="num" w:pos="567"/>
        </w:tabs>
        <w:spacing w:after="0" w:line="240" w:lineRule="auto"/>
        <w:ind w:left="425" w:hanging="425"/>
        <w:contextualSpacing w:val="0"/>
        <w:jc w:val="both"/>
        <w:rPr>
          <w:rFonts w:asciiTheme="minorHAnsi" w:hAnsiTheme="minorHAnsi" w:cstheme="minorHAnsi"/>
          <w:lang w:val="pl-PL"/>
        </w:rPr>
      </w:pPr>
      <w:r w:rsidRPr="00E47361">
        <w:rPr>
          <w:rFonts w:asciiTheme="minorHAnsi" w:hAnsiTheme="minorHAnsi" w:cstheme="minorHAnsi"/>
          <w:lang w:val="pl-PL"/>
        </w:rPr>
        <w:t xml:space="preserve">Przedstawienie i rozpatrzenie sprawozdania Zarządu z działalności Spółki za rok </w:t>
      </w:r>
      <w:r w:rsidR="00E24D6A" w:rsidRPr="00E47361">
        <w:rPr>
          <w:rFonts w:asciiTheme="minorHAnsi" w:hAnsiTheme="minorHAnsi" w:cstheme="minorHAnsi"/>
          <w:lang w:val="pl-PL"/>
        </w:rPr>
        <w:t>2023</w:t>
      </w:r>
      <w:r w:rsidRPr="00E47361">
        <w:rPr>
          <w:rFonts w:asciiTheme="minorHAnsi" w:hAnsiTheme="minorHAnsi" w:cstheme="minorHAnsi"/>
          <w:lang w:val="pl-PL"/>
        </w:rPr>
        <w:t xml:space="preserve"> oraz</w:t>
      </w:r>
      <w:r w:rsidR="00E47361">
        <w:rPr>
          <w:rFonts w:asciiTheme="minorHAnsi" w:hAnsiTheme="minorHAnsi" w:cstheme="minorHAnsi"/>
          <w:lang w:val="pl-PL"/>
        </w:rPr>
        <w:t> </w:t>
      </w:r>
      <w:r w:rsidRPr="00E47361">
        <w:rPr>
          <w:rFonts w:asciiTheme="minorHAnsi" w:hAnsiTheme="minorHAnsi" w:cstheme="minorHAnsi"/>
          <w:lang w:val="pl-PL"/>
        </w:rPr>
        <w:t xml:space="preserve">sprawozdania finansowego Spółki za rok obrotowy </w:t>
      </w:r>
      <w:r w:rsidR="00E24D6A" w:rsidRPr="00E47361">
        <w:rPr>
          <w:rFonts w:asciiTheme="minorHAnsi" w:hAnsiTheme="minorHAnsi" w:cstheme="minorHAnsi"/>
          <w:lang w:val="pl-PL"/>
        </w:rPr>
        <w:t>2023</w:t>
      </w:r>
      <w:r w:rsidRPr="00E47361">
        <w:rPr>
          <w:rFonts w:asciiTheme="minorHAnsi" w:hAnsiTheme="minorHAnsi" w:cstheme="minorHAnsi"/>
          <w:lang w:val="pl-PL"/>
        </w:rPr>
        <w:t xml:space="preserve"> wraz ze sprawozdaniem biegłego rewidenta z badania. </w:t>
      </w:r>
    </w:p>
    <w:p w14:paraId="36AFF298" w14:textId="13C63260" w:rsidR="00BF040E" w:rsidRPr="00E47361" w:rsidRDefault="004538F0" w:rsidP="00A64A7A">
      <w:pPr>
        <w:pStyle w:val="Akapitzlist"/>
        <w:numPr>
          <w:ilvl w:val="0"/>
          <w:numId w:val="1"/>
        </w:numPr>
        <w:tabs>
          <w:tab w:val="num" w:pos="567"/>
        </w:tabs>
        <w:spacing w:after="0" w:line="240" w:lineRule="auto"/>
        <w:ind w:left="425" w:hanging="425"/>
        <w:contextualSpacing w:val="0"/>
        <w:jc w:val="both"/>
        <w:rPr>
          <w:rFonts w:asciiTheme="minorHAnsi" w:hAnsiTheme="minorHAnsi" w:cstheme="minorHAnsi"/>
          <w:lang w:val="pl-PL"/>
        </w:rPr>
      </w:pPr>
      <w:r w:rsidRPr="00E47361">
        <w:rPr>
          <w:rFonts w:asciiTheme="minorHAnsi" w:hAnsiTheme="minorHAnsi" w:cstheme="minorHAnsi"/>
          <w:lang w:val="pl-PL"/>
        </w:rPr>
        <w:t>Przedstawienie i rozpatrzenie pisemnego sprawozdania Rady Nadzorczej</w:t>
      </w:r>
      <w:r w:rsidR="005F4648" w:rsidRPr="00E47361">
        <w:rPr>
          <w:rFonts w:asciiTheme="minorHAnsi" w:hAnsiTheme="minorHAnsi" w:cstheme="minorHAnsi"/>
          <w:lang w:val="pl-PL"/>
        </w:rPr>
        <w:t xml:space="preserve"> </w:t>
      </w:r>
      <w:r w:rsidRPr="00E47361">
        <w:rPr>
          <w:rFonts w:asciiTheme="minorHAnsi" w:hAnsiTheme="minorHAnsi" w:cstheme="minorHAnsi"/>
          <w:lang w:val="pl-PL"/>
        </w:rPr>
        <w:t xml:space="preserve">z oceny sprawozdania finansowego za rok obrotowy </w:t>
      </w:r>
      <w:r w:rsidR="00E24D6A" w:rsidRPr="00E47361">
        <w:rPr>
          <w:rFonts w:asciiTheme="minorHAnsi" w:hAnsiTheme="minorHAnsi" w:cstheme="minorHAnsi"/>
          <w:lang w:val="pl-PL"/>
        </w:rPr>
        <w:t>2023</w:t>
      </w:r>
      <w:r w:rsidRPr="00E47361">
        <w:rPr>
          <w:rFonts w:asciiTheme="minorHAnsi" w:hAnsiTheme="minorHAnsi" w:cstheme="minorHAnsi"/>
          <w:lang w:val="pl-PL"/>
        </w:rPr>
        <w:t xml:space="preserve"> i z oceny sprawozdania Zarządu Spółki za rok obrotowy </w:t>
      </w:r>
      <w:r w:rsidR="00E24D6A" w:rsidRPr="00E47361">
        <w:rPr>
          <w:rFonts w:asciiTheme="minorHAnsi" w:hAnsiTheme="minorHAnsi" w:cstheme="minorHAnsi"/>
          <w:lang w:val="pl-PL"/>
        </w:rPr>
        <w:t>2023</w:t>
      </w:r>
      <w:r w:rsidRPr="00E47361">
        <w:rPr>
          <w:rFonts w:asciiTheme="minorHAnsi" w:hAnsiTheme="minorHAnsi" w:cstheme="minorHAnsi"/>
          <w:lang w:val="pl-PL"/>
        </w:rPr>
        <w:t>, w zakresie zgodności z księgami i dokumentami, jak i ze stanem faktycznym oraz z oceny wniosku Zarządu dotyczącego podziału zysku wykazanego w</w:t>
      </w:r>
      <w:r w:rsidR="005F4648" w:rsidRPr="00E47361">
        <w:rPr>
          <w:rFonts w:asciiTheme="minorHAnsi" w:hAnsiTheme="minorHAnsi" w:cstheme="minorHAnsi"/>
          <w:lang w:val="pl-PL"/>
        </w:rPr>
        <w:t> </w:t>
      </w:r>
      <w:r w:rsidRPr="00E47361">
        <w:rPr>
          <w:rFonts w:asciiTheme="minorHAnsi" w:hAnsiTheme="minorHAnsi" w:cstheme="minorHAnsi"/>
          <w:lang w:val="pl-PL"/>
        </w:rPr>
        <w:t xml:space="preserve">sprawozdaniu finansowym za rok obrotowy </w:t>
      </w:r>
      <w:r w:rsidR="00E24D6A" w:rsidRPr="00E47361">
        <w:rPr>
          <w:rFonts w:asciiTheme="minorHAnsi" w:hAnsiTheme="minorHAnsi" w:cstheme="minorHAnsi"/>
          <w:lang w:val="pl-PL"/>
        </w:rPr>
        <w:t>2023</w:t>
      </w:r>
      <w:r w:rsidR="00BF040E" w:rsidRPr="00E47361">
        <w:rPr>
          <w:rFonts w:asciiTheme="minorHAnsi" w:hAnsiTheme="minorHAnsi" w:cstheme="minorHAnsi"/>
          <w:lang w:val="pl-PL"/>
        </w:rPr>
        <w:t>.</w:t>
      </w:r>
    </w:p>
    <w:p w14:paraId="16FA8DC2" w14:textId="1FC8395D" w:rsidR="00C91D19" w:rsidRPr="00E47361" w:rsidRDefault="00BF040E" w:rsidP="00A64A7A">
      <w:pPr>
        <w:pStyle w:val="Akapitzlist"/>
        <w:numPr>
          <w:ilvl w:val="0"/>
          <w:numId w:val="1"/>
        </w:numPr>
        <w:tabs>
          <w:tab w:val="num" w:pos="567"/>
        </w:tabs>
        <w:spacing w:after="0" w:line="240" w:lineRule="auto"/>
        <w:ind w:left="425" w:hanging="425"/>
        <w:contextualSpacing w:val="0"/>
        <w:jc w:val="both"/>
        <w:rPr>
          <w:rFonts w:asciiTheme="minorHAnsi" w:hAnsiTheme="minorHAnsi" w:cstheme="minorHAnsi"/>
          <w:lang w:val="pl-PL"/>
        </w:rPr>
      </w:pPr>
      <w:r w:rsidRPr="00E47361">
        <w:rPr>
          <w:rFonts w:asciiTheme="minorHAnsi" w:hAnsiTheme="minorHAnsi" w:cstheme="minorHAnsi"/>
          <w:lang w:val="pl-PL"/>
        </w:rPr>
        <w:t>Podjęcie uchwały w sprawie zatwierdzenia</w:t>
      </w:r>
      <w:r w:rsidR="00C91D19" w:rsidRPr="00E47361">
        <w:rPr>
          <w:rFonts w:asciiTheme="minorHAnsi" w:hAnsiTheme="minorHAnsi" w:cstheme="minorHAnsi"/>
          <w:lang w:val="pl-PL"/>
        </w:rPr>
        <w:t xml:space="preserve"> sprawozdania Zarządu z działalności </w:t>
      </w:r>
      <w:r w:rsidR="0012100B" w:rsidRPr="00E47361">
        <w:rPr>
          <w:rFonts w:asciiTheme="minorHAnsi" w:hAnsiTheme="minorHAnsi" w:cstheme="minorHAnsi"/>
          <w:lang w:val="pl-PL"/>
        </w:rPr>
        <w:t xml:space="preserve">Spółki </w:t>
      </w:r>
      <w:r w:rsidRPr="00E47361">
        <w:rPr>
          <w:rFonts w:asciiTheme="minorHAnsi" w:hAnsiTheme="minorHAnsi" w:cstheme="minorHAnsi"/>
          <w:lang w:val="pl-PL"/>
        </w:rPr>
        <w:t xml:space="preserve">za rok obrotowy </w:t>
      </w:r>
      <w:r w:rsidR="00E24D6A" w:rsidRPr="00E47361">
        <w:rPr>
          <w:rFonts w:asciiTheme="minorHAnsi" w:hAnsiTheme="minorHAnsi" w:cstheme="minorHAnsi"/>
          <w:lang w:val="pl-PL"/>
        </w:rPr>
        <w:t>2023</w:t>
      </w:r>
      <w:r w:rsidRPr="00E47361">
        <w:rPr>
          <w:rFonts w:asciiTheme="minorHAnsi" w:hAnsiTheme="minorHAnsi" w:cstheme="minorHAnsi"/>
          <w:lang w:val="pl-PL"/>
        </w:rPr>
        <w:t xml:space="preserve">. </w:t>
      </w:r>
    </w:p>
    <w:p w14:paraId="251D0B78" w14:textId="35EF2C20" w:rsidR="00C91D19" w:rsidRPr="00E47361" w:rsidRDefault="00BF040E" w:rsidP="00A64A7A">
      <w:pPr>
        <w:pStyle w:val="Akapitzlist"/>
        <w:numPr>
          <w:ilvl w:val="0"/>
          <w:numId w:val="1"/>
        </w:numPr>
        <w:tabs>
          <w:tab w:val="num" w:pos="567"/>
        </w:tabs>
        <w:spacing w:after="0" w:line="240" w:lineRule="auto"/>
        <w:ind w:left="425" w:hanging="425"/>
        <w:contextualSpacing w:val="0"/>
        <w:jc w:val="both"/>
        <w:rPr>
          <w:rFonts w:asciiTheme="minorHAnsi" w:hAnsiTheme="minorHAnsi" w:cstheme="minorHAnsi"/>
          <w:lang w:val="pl-PL"/>
        </w:rPr>
      </w:pPr>
      <w:r w:rsidRPr="00E47361">
        <w:rPr>
          <w:rFonts w:asciiTheme="minorHAnsi" w:hAnsiTheme="minorHAnsi" w:cstheme="minorHAnsi"/>
          <w:lang w:val="pl-PL"/>
        </w:rPr>
        <w:t>Podjęcie uchwały w sprawie zatwierdzenia</w:t>
      </w:r>
      <w:r w:rsidR="00C91D19" w:rsidRPr="00E47361">
        <w:rPr>
          <w:rFonts w:asciiTheme="minorHAnsi" w:hAnsiTheme="minorHAnsi" w:cstheme="minorHAnsi"/>
          <w:lang w:val="pl-PL"/>
        </w:rPr>
        <w:t xml:space="preserve"> spra</w:t>
      </w:r>
      <w:r w:rsidR="00686CF5" w:rsidRPr="00E47361">
        <w:rPr>
          <w:rFonts w:asciiTheme="minorHAnsi" w:hAnsiTheme="minorHAnsi" w:cstheme="minorHAnsi"/>
          <w:lang w:val="pl-PL"/>
        </w:rPr>
        <w:t xml:space="preserve">wozdania finansowego </w:t>
      </w:r>
      <w:r w:rsidRPr="00E47361">
        <w:rPr>
          <w:rFonts w:asciiTheme="minorHAnsi" w:hAnsiTheme="minorHAnsi" w:cstheme="minorHAnsi"/>
          <w:lang w:val="pl-PL"/>
        </w:rPr>
        <w:t xml:space="preserve">Spółki </w:t>
      </w:r>
      <w:r w:rsidR="00686CF5" w:rsidRPr="00E47361">
        <w:rPr>
          <w:rFonts w:asciiTheme="minorHAnsi" w:hAnsiTheme="minorHAnsi" w:cstheme="minorHAnsi"/>
          <w:lang w:val="pl-PL"/>
        </w:rPr>
        <w:t xml:space="preserve">za rok </w:t>
      </w:r>
      <w:r w:rsidRPr="00E47361">
        <w:rPr>
          <w:rFonts w:asciiTheme="minorHAnsi" w:hAnsiTheme="minorHAnsi" w:cstheme="minorHAnsi"/>
          <w:lang w:val="pl-PL"/>
        </w:rPr>
        <w:t xml:space="preserve">obrotowy </w:t>
      </w:r>
      <w:r w:rsidR="00E24D6A" w:rsidRPr="00E47361">
        <w:rPr>
          <w:rFonts w:asciiTheme="minorHAnsi" w:hAnsiTheme="minorHAnsi" w:cstheme="minorHAnsi"/>
          <w:lang w:val="pl-PL"/>
        </w:rPr>
        <w:t>2023</w:t>
      </w:r>
      <w:r w:rsidR="00C91D19" w:rsidRPr="00E47361">
        <w:rPr>
          <w:rFonts w:asciiTheme="minorHAnsi" w:hAnsiTheme="minorHAnsi" w:cstheme="minorHAnsi"/>
          <w:lang w:val="pl-PL"/>
        </w:rPr>
        <w:t>.</w:t>
      </w:r>
    </w:p>
    <w:p w14:paraId="664DB2B7" w14:textId="4C0C6947" w:rsidR="00BF040E" w:rsidRPr="00E47361" w:rsidRDefault="00686CF5" w:rsidP="00A64A7A">
      <w:pPr>
        <w:pStyle w:val="Akapitzlist"/>
        <w:numPr>
          <w:ilvl w:val="0"/>
          <w:numId w:val="1"/>
        </w:numPr>
        <w:tabs>
          <w:tab w:val="num" w:pos="567"/>
        </w:tabs>
        <w:spacing w:after="0" w:line="240" w:lineRule="auto"/>
        <w:ind w:left="425" w:hanging="425"/>
        <w:contextualSpacing w:val="0"/>
        <w:jc w:val="both"/>
        <w:rPr>
          <w:rFonts w:asciiTheme="minorHAnsi" w:hAnsiTheme="minorHAnsi" w:cstheme="minorHAnsi"/>
          <w:lang w:val="pl-PL"/>
        </w:rPr>
      </w:pPr>
      <w:r w:rsidRPr="00E47361">
        <w:rPr>
          <w:rFonts w:asciiTheme="minorHAnsi" w:hAnsiTheme="minorHAnsi" w:cstheme="minorHAnsi"/>
          <w:lang w:val="pl-PL"/>
        </w:rPr>
        <w:t>Podjęcie u</w:t>
      </w:r>
      <w:r w:rsidR="00947F08" w:rsidRPr="00E47361">
        <w:rPr>
          <w:rFonts w:asciiTheme="minorHAnsi" w:hAnsiTheme="minorHAnsi" w:cstheme="minorHAnsi"/>
          <w:lang w:val="pl-PL"/>
        </w:rPr>
        <w:t xml:space="preserve">chwały w sprawie podziału zysku osiągniętego w roku obrotowym </w:t>
      </w:r>
      <w:r w:rsidR="00E24D6A" w:rsidRPr="00E47361">
        <w:rPr>
          <w:rFonts w:asciiTheme="minorHAnsi" w:hAnsiTheme="minorHAnsi" w:cstheme="minorHAnsi"/>
          <w:lang w:val="pl-PL"/>
        </w:rPr>
        <w:t>2023</w:t>
      </w:r>
      <w:r w:rsidR="00947F08" w:rsidRPr="00E47361">
        <w:rPr>
          <w:rFonts w:asciiTheme="minorHAnsi" w:hAnsiTheme="minorHAnsi" w:cstheme="minorHAnsi"/>
          <w:lang w:val="pl-PL"/>
        </w:rPr>
        <w:t xml:space="preserve">. </w:t>
      </w:r>
    </w:p>
    <w:p w14:paraId="70D1283A" w14:textId="25AFD054" w:rsidR="00C91D19" w:rsidRPr="00E47361" w:rsidRDefault="00C91D19" w:rsidP="00A64A7A">
      <w:pPr>
        <w:pStyle w:val="Akapitzlist"/>
        <w:numPr>
          <w:ilvl w:val="0"/>
          <w:numId w:val="1"/>
        </w:numPr>
        <w:tabs>
          <w:tab w:val="num" w:pos="567"/>
        </w:tabs>
        <w:spacing w:after="0" w:line="240" w:lineRule="auto"/>
        <w:ind w:left="425" w:hanging="425"/>
        <w:contextualSpacing w:val="0"/>
        <w:jc w:val="both"/>
        <w:rPr>
          <w:rFonts w:asciiTheme="minorHAnsi" w:hAnsiTheme="minorHAnsi" w:cstheme="minorHAnsi"/>
          <w:lang w:val="pl-PL"/>
        </w:rPr>
      </w:pPr>
      <w:r w:rsidRPr="00E47361">
        <w:rPr>
          <w:rFonts w:asciiTheme="minorHAnsi" w:hAnsiTheme="minorHAnsi" w:cstheme="minorHAnsi"/>
          <w:lang w:val="pl-PL"/>
        </w:rPr>
        <w:t>Udzielenie absolutoriów Czł</w:t>
      </w:r>
      <w:r w:rsidR="00686CF5" w:rsidRPr="00E47361">
        <w:rPr>
          <w:rFonts w:asciiTheme="minorHAnsi" w:hAnsiTheme="minorHAnsi" w:cstheme="minorHAnsi"/>
          <w:lang w:val="pl-PL"/>
        </w:rPr>
        <w:t xml:space="preserve">onkom Zarządu Spółki za rok </w:t>
      </w:r>
      <w:r w:rsidR="00BF040E" w:rsidRPr="00E47361">
        <w:rPr>
          <w:rFonts w:asciiTheme="minorHAnsi" w:hAnsiTheme="minorHAnsi" w:cstheme="minorHAnsi"/>
          <w:lang w:val="pl-PL"/>
        </w:rPr>
        <w:t xml:space="preserve">obrotowy </w:t>
      </w:r>
      <w:r w:rsidR="00E24D6A" w:rsidRPr="00E47361">
        <w:rPr>
          <w:rFonts w:asciiTheme="minorHAnsi" w:hAnsiTheme="minorHAnsi" w:cstheme="minorHAnsi"/>
          <w:lang w:val="pl-PL"/>
        </w:rPr>
        <w:t>2023</w:t>
      </w:r>
      <w:r w:rsidRPr="00E47361">
        <w:rPr>
          <w:rFonts w:asciiTheme="minorHAnsi" w:hAnsiTheme="minorHAnsi" w:cstheme="minorHAnsi"/>
          <w:lang w:val="pl-PL"/>
        </w:rPr>
        <w:t>.</w:t>
      </w:r>
    </w:p>
    <w:p w14:paraId="23011E86" w14:textId="48C14C36" w:rsidR="00005641" w:rsidRPr="00E47361" w:rsidRDefault="00C91D19" w:rsidP="00A64A7A">
      <w:pPr>
        <w:pStyle w:val="Akapitzlist"/>
        <w:numPr>
          <w:ilvl w:val="0"/>
          <w:numId w:val="1"/>
        </w:numPr>
        <w:tabs>
          <w:tab w:val="num" w:pos="567"/>
        </w:tabs>
        <w:spacing w:after="0" w:line="240" w:lineRule="auto"/>
        <w:ind w:left="425" w:hanging="425"/>
        <w:contextualSpacing w:val="0"/>
        <w:jc w:val="both"/>
        <w:rPr>
          <w:rFonts w:asciiTheme="minorHAnsi" w:hAnsiTheme="minorHAnsi" w:cstheme="minorHAnsi"/>
          <w:lang w:val="pl-PL"/>
        </w:rPr>
      </w:pPr>
      <w:r w:rsidRPr="00E47361">
        <w:rPr>
          <w:rFonts w:asciiTheme="minorHAnsi" w:hAnsiTheme="minorHAnsi" w:cstheme="minorHAnsi"/>
          <w:lang w:val="pl-PL"/>
        </w:rPr>
        <w:t>Udzielenie absolutoriów Członkom Rady Nadzorczej S</w:t>
      </w:r>
      <w:r w:rsidR="00686CF5" w:rsidRPr="00E47361">
        <w:rPr>
          <w:rFonts w:asciiTheme="minorHAnsi" w:hAnsiTheme="minorHAnsi" w:cstheme="minorHAnsi"/>
          <w:lang w:val="pl-PL"/>
        </w:rPr>
        <w:t xml:space="preserve">półki za rok </w:t>
      </w:r>
      <w:r w:rsidR="00BF040E" w:rsidRPr="00E47361">
        <w:rPr>
          <w:rFonts w:asciiTheme="minorHAnsi" w:hAnsiTheme="minorHAnsi" w:cstheme="minorHAnsi"/>
          <w:lang w:val="pl-PL"/>
        </w:rPr>
        <w:t xml:space="preserve">obrotowy </w:t>
      </w:r>
      <w:r w:rsidR="00E24D6A" w:rsidRPr="00E47361">
        <w:rPr>
          <w:rFonts w:asciiTheme="minorHAnsi" w:hAnsiTheme="minorHAnsi" w:cstheme="minorHAnsi"/>
          <w:lang w:val="pl-PL"/>
        </w:rPr>
        <w:t>2023</w:t>
      </w:r>
      <w:r w:rsidR="00686CF5" w:rsidRPr="00E47361">
        <w:rPr>
          <w:rFonts w:asciiTheme="minorHAnsi" w:hAnsiTheme="minorHAnsi" w:cstheme="minorHAnsi"/>
          <w:lang w:val="pl-PL"/>
        </w:rPr>
        <w:t xml:space="preserve">. </w:t>
      </w:r>
    </w:p>
    <w:p w14:paraId="517B790B" w14:textId="600054E4" w:rsidR="005329C9" w:rsidRPr="00E47361" w:rsidRDefault="005329C9" w:rsidP="00A64A7A">
      <w:pPr>
        <w:pStyle w:val="Akapitzlist"/>
        <w:numPr>
          <w:ilvl w:val="0"/>
          <w:numId w:val="1"/>
        </w:numPr>
        <w:tabs>
          <w:tab w:val="num" w:pos="567"/>
        </w:tabs>
        <w:spacing w:after="0" w:line="240" w:lineRule="auto"/>
        <w:ind w:left="425" w:hanging="425"/>
        <w:contextualSpacing w:val="0"/>
        <w:jc w:val="both"/>
        <w:rPr>
          <w:rFonts w:asciiTheme="minorHAnsi" w:hAnsiTheme="minorHAnsi" w:cstheme="minorHAnsi"/>
          <w:lang w:val="pl-PL"/>
        </w:rPr>
      </w:pPr>
      <w:r w:rsidRPr="00E47361">
        <w:rPr>
          <w:rFonts w:asciiTheme="minorHAnsi" w:hAnsiTheme="minorHAnsi" w:cstheme="minorHAnsi"/>
          <w:lang w:val="pl-PL"/>
        </w:rPr>
        <w:t>Podjęcie uchwały w sprawie ustalenia liczby członków Rady Nadzorczej.</w:t>
      </w:r>
    </w:p>
    <w:p w14:paraId="525497BA" w14:textId="32F60FC3" w:rsidR="00CF4CD9" w:rsidRPr="00E47361" w:rsidRDefault="00CF4CD9" w:rsidP="00A64A7A">
      <w:pPr>
        <w:pStyle w:val="Akapitzlist"/>
        <w:numPr>
          <w:ilvl w:val="0"/>
          <w:numId w:val="1"/>
        </w:numPr>
        <w:tabs>
          <w:tab w:val="num" w:pos="567"/>
        </w:tabs>
        <w:spacing w:after="0" w:line="240" w:lineRule="auto"/>
        <w:ind w:left="425" w:hanging="425"/>
        <w:contextualSpacing w:val="0"/>
        <w:jc w:val="both"/>
        <w:rPr>
          <w:rFonts w:asciiTheme="minorHAnsi" w:hAnsiTheme="minorHAnsi" w:cstheme="minorHAnsi"/>
          <w:lang w:val="pl-PL"/>
        </w:rPr>
      </w:pPr>
      <w:r w:rsidRPr="00E47361">
        <w:rPr>
          <w:rFonts w:asciiTheme="minorHAnsi" w:hAnsiTheme="minorHAnsi" w:cstheme="minorHAnsi"/>
          <w:lang w:val="pl-PL"/>
        </w:rPr>
        <w:t xml:space="preserve">Podjęcie uchwały w sprawie </w:t>
      </w:r>
      <w:r w:rsidR="00A64A7A">
        <w:rPr>
          <w:rFonts w:asciiTheme="minorHAnsi" w:hAnsiTheme="minorHAnsi" w:cstheme="minorHAnsi"/>
          <w:lang w:val="pl-PL"/>
        </w:rPr>
        <w:t>zmian w</w:t>
      </w:r>
      <w:r w:rsidR="005329C9" w:rsidRPr="00E47361">
        <w:rPr>
          <w:rFonts w:asciiTheme="minorHAnsi" w:hAnsiTheme="minorHAnsi" w:cstheme="minorHAnsi"/>
          <w:lang w:val="pl-PL"/>
        </w:rPr>
        <w:t xml:space="preserve"> Rad</w:t>
      </w:r>
      <w:r w:rsidR="00A64A7A">
        <w:rPr>
          <w:rFonts w:asciiTheme="minorHAnsi" w:hAnsiTheme="minorHAnsi" w:cstheme="minorHAnsi"/>
          <w:lang w:val="pl-PL"/>
        </w:rPr>
        <w:t>zie</w:t>
      </w:r>
      <w:r w:rsidR="005329C9" w:rsidRPr="00E47361">
        <w:rPr>
          <w:rFonts w:asciiTheme="minorHAnsi" w:hAnsiTheme="minorHAnsi" w:cstheme="minorHAnsi"/>
          <w:lang w:val="pl-PL"/>
        </w:rPr>
        <w:t xml:space="preserve"> Nadzorczej.</w:t>
      </w:r>
    </w:p>
    <w:p w14:paraId="24B77E66" w14:textId="6962BE30" w:rsidR="005329C9" w:rsidRDefault="005329C9" w:rsidP="00A64A7A">
      <w:pPr>
        <w:pStyle w:val="Akapitzlist"/>
        <w:numPr>
          <w:ilvl w:val="0"/>
          <w:numId w:val="1"/>
        </w:numPr>
        <w:tabs>
          <w:tab w:val="num" w:pos="567"/>
        </w:tabs>
        <w:spacing w:after="0" w:line="240" w:lineRule="auto"/>
        <w:ind w:left="426" w:hanging="426"/>
        <w:contextualSpacing w:val="0"/>
        <w:jc w:val="both"/>
        <w:rPr>
          <w:rFonts w:asciiTheme="minorHAnsi" w:hAnsiTheme="minorHAnsi" w:cstheme="minorHAnsi"/>
          <w:lang w:val="pl-PL"/>
        </w:rPr>
      </w:pPr>
      <w:r w:rsidRPr="00E47361">
        <w:rPr>
          <w:rFonts w:asciiTheme="minorHAnsi" w:hAnsiTheme="minorHAnsi" w:cstheme="minorHAnsi"/>
          <w:lang w:val="pl-PL"/>
        </w:rPr>
        <w:t xml:space="preserve">Podjęcie uchwały w sprawie ustalenia zasad wynagradzania członków Rady Nadzorczej. </w:t>
      </w:r>
    </w:p>
    <w:p w14:paraId="148FFAE3" w14:textId="250B0CED" w:rsidR="00A64A7A" w:rsidRPr="00E47361" w:rsidRDefault="00A64A7A" w:rsidP="00A64A7A">
      <w:pPr>
        <w:pStyle w:val="Akapitzlist"/>
        <w:numPr>
          <w:ilvl w:val="0"/>
          <w:numId w:val="1"/>
        </w:numPr>
        <w:tabs>
          <w:tab w:val="num" w:pos="567"/>
        </w:tabs>
        <w:spacing w:after="0" w:line="240" w:lineRule="auto"/>
        <w:ind w:left="426" w:hanging="426"/>
        <w:contextualSpacing w:val="0"/>
        <w:jc w:val="both"/>
        <w:rPr>
          <w:rFonts w:asciiTheme="minorHAnsi" w:hAnsiTheme="minorHAnsi" w:cstheme="minorHAnsi"/>
          <w:lang w:val="pl-PL"/>
        </w:rPr>
      </w:pPr>
      <w:r>
        <w:rPr>
          <w:rFonts w:asciiTheme="minorHAnsi" w:hAnsiTheme="minorHAnsi" w:cstheme="minorHAnsi"/>
          <w:lang w:val="pl-PL"/>
        </w:rPr>
        <w:t>Podjęcie uchwały w sprawie zmian Statutu.</w:t>
      </w:r>
    </w:p>
    <w:p w14:paraId="0AD84349" w14:textId="3DE3EF40" w:rsidR="00374DC2" w:rsidRPr="00E47361" w:rsidRDefault="00374DC2" w:rsidP="00A64A7A">
      <w:pPr>
        <w:pStyle w:val="Akapitzlist"/>
        <w:numPr>
          <w:ilvl w:val="0"/>
          <w:numId w:val="1"/>
        </w:numPr>
        <w:tabs>
          <w:tab w:val="num" w:pos="567"/>
        </w:tabs>
        <w:spacing w:after="0" w:line="240" w:lineRule="auto"/>
        <w:ind w:left="425" w:hanging="425"/>
        <w:contextualSpacing w:val="0"/>
        <w:jc w:val="both"/>
        <w:rPr>
          <w:rFonts w:asciiTheme="minorHAnsi" w:hAnsiTheme="minorHAnsi" w:cstheme="minorHAnsi"/>
          <w:lang w:val="pl-PL"/>
        </w:rPr>
      </w:pPr>
      <w:r w:rsidRPr="00E47361">
        <w:rPr>
          <w:rFonts w:asciiTheme="minorHAnsi" w:hAnsiTheme="minorHAnsi" w:cstheme="minorHAnsi"/>
          <w:lang w:val="pl-PL"/>
        </w:rPr>
        <w:t xml:space="preserve">Zamknięcie obrad </w:t>
      </w:r>
      <w:r w:rsidR="000E5991" w:rsidRPr="00E47361">
        <w:rPr>
          <w:rFonts w:asciiTheme="minorHAnsi" w:hAnsiTheme="minorHAnsi" w:cstheme="minorHAnsi"/>
          <w:lang w:val="pl-PL"/>
        </w:rPr>
        <w:t xml:space="preserve">Zwyczajnego </w:t>
      </w:r>
      <w:r w:rsidRPr="00E47361">
        <w:rPr>
          <w:rFonts w:asciiTheme="minorHAnsi" w:hAnsiTheme="minorHAnsi" w:cstheme="minorHAnsi"/>
          <w:lang w:val="pl-PL"/>
        </w:rPr>
        <w:t>Walnego Zgromadzenia.</w:t>
      </w:r>
    </w:p>
    <w:p w14:paraId="6C5E351A" w14:textId="77777777" w:rsidR="0035339B" w:rsidRPr="00E47361" w:rsidRDefault="0035339B" w:rsidP="0035339B">
      <w:pPr>
        <w:tabs>
          <w:tab w:val="num" w:pos="567"/>
        </w:tabs>
        <w:spacing w:after="0" w:line="240" w:lineRule="auto"/>
        <w:jc w:val="both"/>
        <w:rPr>
          <w:rFonts w:asciiTheme="minorHAnsi" w:hAnsiTheme="minorHAnsi" w:cstheme="minorHAnsi"/>
        </w:rPr>
      </w:pPr>
    </w:p>
    <w:p w14:paraId="259A020A" w14:textId="77777777" w:rsidR="00374DC2" w:rsidRPr="00E47361" w:rsidRDefault="00374DC2" w:rsidP="004264CB">
      <w:pPr>
        <w:spacing w:after="0" w:line="240" w:lineRule="auto"/>
        <w:jc w:val="center"/>
        <w:rPr>
          <w:rFonts w:asciiTheme="minorHAnsi" w:hAnsiTheme="minorHAnsi" w:cstheme="minorHAnsi"/>
          <w:b/>
        </w:rPr>
      </w:pPr>
      <w:r w:rsidRPr="00E47361">
        <w:rPr>
          <w:rFonts w:asciiTheme="minorHAnsi" w:hAnsiTheme="minorHAnsi" w:cstheme="minorHAnsi"/>
          <w:b/>
        </w:rPr>
        <w:t>§ 2</w:t>
      </w:r>
    </w:p>
    <w:p w14:paraId="204D0E27" w14:textId="41ECC80F" w:rsidR="0012100B" w:rsidRPr="00E47361" w:rsidRDefault="00374DC2" w:rsidP="004264CB">
      <w:pPr>
        <w:spacing w:after="0" w:line="240" w:lineRule="auto"/>
        <w:ind w:left="357" w:hanging="357"/>
        <w:rPr>
          <w:rFonts w:asciiTheme="minorHAnsi" w:hAnsiTheme="minorHAnsi" w:cstheme="minorHAnsi"/>
        </w:rPr>
      </w:pPr>
      <w:r w:rsidRPr="00E47361">
        <w:rPr>
          <w:rFonts w:asciiTheme="minorHAnsi" w:hAnsiTheme="minorHAnsi" w:cstheme="minorHAnsi"/>
        </w:rPr>
        <w:t xml:space="preserve">Uchwała wchodzi w życie </w:t>
      </w:r>
      <w:r w:rsidR="0012100B" w:rsidRPr="00E47361">
        <w:rPr>
          <w:rFonts w:asciiTheme="minorHAnsi" w:hAnsiTheme="minorHAnsi" w:cstheme="minorHAnsi"/>
        </w:rPr>
        <w:t>z chwilą</w:t>
      </w:r>
      <w:r w:rsidRPr="00E47361">
        <w:rPr>
          <w:rFonts w:asciiTheme="minorHAnsi" w:hAnsiTheme="minorHAnsi" w:cstheme="minorHAnsi"/>
        </w:rPr>
        <w:t xml:space="preserve"> podjęcia.</w:t>
      </w:r>
    </w:p>
    <w:p w14:paraId="33C3CF3A" w14:textId="71F3B8EA" w:rsidR="00703637" w:rsidRPr="00E47361" w:rsidRDefault="00703637" w:rsidP="004264CB">
      <w:pPr>
        <w:spacing w:after="0" w:line="240" w:lineRule="auto"/>
        <w:ind w:left="357" w:hanging="357"/>
        <w:rPr>
          <w:rFonts w:asciiTheme="minorHAnsi" w:hAnsiTheme="minorHAnsi" w:cstheme="minorHAnsi"/>
        </w:rPr>
      </w:pPr>
    </w:p>
    <w:p w14:paraId="63B9E201" w14:textId="1AC80DB7" w:rsidR="005601F1" w:rsidRPr="00E47361" w:rsidRDefault="005601F1" w:rsidP="004264CB">
      <w:pPr>
        <w:spacing w:after="0" w:line="240" w:lineRule="auto"/>
        <w:jc w:val="both"/>
        <w:rPr>
          <w:rFonts w:asciiTheme="minorHAnsi" w:hAnsiTheme="minorHAnsi" w:cstheme="minorHAnsi"/>
        </w:rPr>
      </w:pPr>
      <w:r w:rsidRPr="00E47361">
        <w:rPr>
          <w:rFonts w:asciiTheme="minorHAnsi" w:hAnsiTheme="minorHAnsi" w:cstheme="minorHAnsi"/>
        </w:rPr>
        <w:t>Uchwała</w:t>
      </w:r>
      <w:r w:rsidR="005F4648" w:rsidRPr="00E47361">
        <w:rPr>
          <w:rFonts w:asciiTheme="minorHAnsi" w:hAnsiTheme="minorHAnsi" w:cstheme="minorHAnsi"/>
        </w:rPr>
        <w:t xml:space="preserve"> </w:t>
      </w:r>
      <w:r w:rsidRPr="00E47361">
        <w:rPr>
          <w:rFonts w:asciiTheme="minorHAnsi" w:hAnsiTheme="minorHAnsi" w:cstheme="minorHAnsi"/>
        </w:rPr>
        <w:t>została</w:t>
      </w:r>
      <w:r w:rsidR="005F4648" w:rsidRPr="00E47361">
        <w:rPr>
          <w:rFonts w:asciiTheme="minorHAnsi" w:hAnsiTheme="minorHAnsi" w:cstheme="minorHAnsi"/>
        </w:rPr>
        <w:t xml:space="preserve"> </w:t>
      </w:r>
      <w:r w:rsidRPr="00E47361">
        <w:rPr>
          <w:rFonts w:asciiTheme="minorHAnsi" w:hAnsiTheme="minorHAnsi" w:cstheme="minorHAnsi"/>
        </w:rPr>
        <w:t>podjęta</w:t>
      </w:r>
      <w:r w:rsidR="005F4648" w:rsidRPr="00E47361">
        <w:rPr>
          <w:rFonts w:asciiTheme="minorHAnsi" w:hAnsiTheme="minorHAnsi" w:cstheme="minorHAnsi"/>
        </w:rPr>
        <w:t xml:space="preserve"> </w:t>
      </w:r>
      <w:r w:rsidRPr="00E47361">
        <w:rPr>
          <w:rFonts w:asciiTheme="minorHAnsi" w:hAnsiTheme="minorHAnsi" w:cstheme="minorHAnsi"/>
        </w:rPr>
        <w:t>w</w:t>
      </w:r>
      <w:r w:rsidR="005F4648" w:rsidRPr="00E47361">
        <w:rPr>
          <w:rFonts w:asciiTheme="minorHAnsi" w:hAnsiTheme="minorHAnsi" w:cstheme="minorHAnsi"/>
        </w:rPr>
        <w:t xml:space="preserve"> </w:t>
      </w:r>
      <w:r w:rsidRPr="00E47361">
        <w:rPr>
          <w:rFonts w:asciiTheme="minorHAnsi" w:hAnsiTheme="minorHAnsi" w:cstheme="minorHAnsi"/>
        </w:rPr>
        <w:t>głosowaniu</w:t>
      </w:r>
      <w:r w:rsidR="005F4648" w:rsidRPr="00E47361">
        <w:rPr>
          <w:rFonts w:asciiTheme="minorHAnsi" w:hAnsiTheme="minorHAnsi" w:cstheme="minorHAnsi"/>
        </w:rPr>
        <w:t xml:space="preserve"> </w:t>
      </w:r>
      <w:r w:rsidRPr="00E47361">
        <w:rPr>
          <w:rFonts w:asciiTheme="minorHAnsi" w:hAnsiTheme="minorHAnsi" w:cstheme="minorHAnsi"/>
        </w:rPr>
        <w:t>[…] […] głosami</w:t>
      </w:r>
      <w:r w:rsidR="005F4648" w:rsidRPr="00E47361">
        <w:rPr>
          <w:rFonts w:asciiTheme="minorHAnsi" w:hAnsiTheme="minorHAnsi" w:cstheme="minorHAnsi"/>
        </w:rPr>
        <w:t xml:space="preserve"> </w:t>
      </w:r>
      <w:r w:rsidRPr="00E47361">
        <w:rPr>
          <w:rFonts w:asciiTheme="minorHAnsi" w:hAnsiTheme="minorHAnsi" w:cstheme="minorHAnsi"/>
        </w:rPr>
        <w:t>za,</w:t>
      </w:r>
      <w:r w:rsidR="005F4648" w:rsidRPr="00E47361">
        <w:rPr>
          <w:rFonts w:asciiTheme="minorHAnsi" w:hAnsiTheme="minorHAnsi" w:cstheme="minorHAnsi"/>
        </w:rPr>
        <w:t xml:space="preserve"> </w:t>
      </w:r>
      <w:r w:rsidRPr="00E47361">
        <w:rPr>
          <w:rFonts w:asciiTheme="minorHAnsi" w:hAnsiTheme="minorHAnsi" w:cstheme="minorHAnsi"/>
        </w:rPr>
        <w:t>przy</w:t>
      </w:r>
      <w:r w:rsidR="005F4648" w:rsidRPr="00E47361">
        <w:rPr>
          <w:rFonts w:asciiTheme="minorHAnsi" w:hAnsiTheme="minorHAnsi" w:cstheme="minorHAnsi"/>
        </w:rPr>
        <w:t xml:space="preserve"> </w:t>
      </w:r>
      <w:r w:rsidRPr="00E47361">
        <w:rPr>
          <w:rFonts w:asciiTheme="minorHAnsi" w:hAnsiTheme="minorHAnsi" w:cstheme="minorHAnsi"/>
        </w:rPr>
        <w:t>braku</w:t>
      </w:r>
      <w:r w:rsidR="005F4648" w:rsidRPr="00E47361">
        <w:rPr>
          <w:rFonts w:asciiTheme="minorHAnsi" w:hAnsiTheme="minorHAnsi" w:cstheme="minorHAnsi"/>
        </w:rPr>
        <w:t xml:space="preserve"> </w:t>
      </w:r>
      <w:r w:rsidRPr="00E47361">
        <w:rPr>
          <w:rFonts w:asciiTheme="minorHAnsi" w:hAnsiTheme="minorHAnsi" w:cstheme="minorHAnsi"/>
        </w:rPr>
        <w:t>głosów przeciw i przy […] głosach wstrzymujących się. W głosowaniu wzięły udział […] akcje, stanowiące […] %</w:t>
      </w:r>
      <w:r w:rsidR="005F4648" w:rsidRPr="00E47361">
        <w:rPr>
          <w:rFonts w:asciiTheme="minorHAnsi" w:hAnsiTheme="minorHAnsi" w:cstheme="minorHAnsi"/>
        </w:rPr>
        <w:t xml:space="preserve"> </w:t>
      </w:r>
      <w:r w:rsidRPr="00E47361">
        <w:rPr>
          <w:rFonts w:asciiTheme="minorHAnsi" w:hAnsiTheme="minorHAnsi" w:cstheme="minorHAnsi"/>
        </w:rPr>
        <w:t>kapitału</w:t>
      </w:r>
      <w:r w:rsidR="005F4648" w:rsidRPr="00E47361">
        <w:rPr>
          <w:rFonts w:asciiTheme="minorHAnsi" w:hAnsiTheme="minorHAnsi" w:cstheme="minorHAnsi"/>
        </w:rPr>
        <w:t xml:space="preserve"> </w:t>
      </w:r>
      <w:r w:rsidRPr="00E47361">
        <w:rPr>
          <w:rFonts w:asciiTheme="minorHAnsi" w:hAnsiTheme="minorHAnsi" w:cstheme="minorHAnsi"/>
        </w:rPr>
        <w:t>zakładowego,</w:t>
      </w:r>
      <w:r w:rsidR="005F4648" w:rsidRPr="00E47361">
        <w:rPr>
          <w:rFonts w:asciiTheme="minorHAnsi" w:hAnsiTheme="minorHAnsi" w:cstheme="minorHAnsi"/>
        </w:rPr>
        <w:t xml:space="preserve"> </w:t>
      </w:r>
      <w:r w:rsidRPr="00E47361">
        <w:rPr>
          <w:rFonts w:asciiTheme="minorHAnsi" w:hAnsiTheme="minorHAnsi" w:cstheme="minorHAnsi"/>
        </w:rPr>
        <w:t>z</w:t>
      </w:r>
      <w:r w:rsidR="00E47361">
        <w:rPr>
          <w:rFonts w:asciiTheme="minorHAnsi" w:hAnsiTheme="minorHAnsi" w:cstheme="minorHAnsi"/>
        </w:rPr>
        <w:t> </w:t>
      </w:r>
      <w:r w:rsidRPr="00E47361">
        <w:rPr>
          <w:rFonts w:asciiTheme="minorHAnsi" w:hAnsiTheme="minorHAnsi" w:cstheme="minorHAnsi"/>
        </w:rPr>
        <w:t>których</w:t>
      </w:r>
      <w:r w:rsidR="005F4648" w:rsidRPr="00E47361">
        <w:rPr>
          <w:rFonts w:asciiTheme="minorHAnsi" w:hAnsiTheme="minorHAnsi" w:cstheme="minorHAnsi"/>
        </w:rPr>
        <w:t xml:space="preserve"> </w:t>
      </w:r>
      <w:r w:rsidRPr="00E47361">
        <w:rPr>
          <w:rFonts w:asciiTheme="minorHAnsi" w:hAnsiTheme="minorHAnsi" w:cstheme="minorHAnsi"/>
        </w:rPr>
        <w:t>oddano</w:t>
      </w:r>
      <w:r w:rsidR="005F4648" w:rsidRPr="00E47361">
        <w:rPr>
          <w:rFonts w:asciiTheme="minorHAnsi" w:hAnsiTheme="minorHAnsi" w:cstheme="minorHAnsi"/>
        </w:rPr>
        <w:t xml:space="preserve"> </w:t>
      </w:r>
      <w:r w:rsidRPr="00E47361">
        <w:rPr>
          <w:rFonts w:asciiTheme="minorHAnsi" w:hAnsiTheme="minorHAnsi" w:cstheme="minorHAnsi"/>
        </w:rPr>
        <w:t>ważne</w:t>
      </w:r>
      <w:r w:rsidR="005F4648" w:rsidRPr="00E47361">
        <w:rPr>
          <w:rFonts w:asciiTheme="minorHAnsi" w:hAnsiTheme="minorHAnsi" w:cstheme="minorHAnsi"/>
        </w:rPr>
        <w:t xml:space="preserve"> </w:t>
      </w:r>
      <w:r w:rsidRPr="00E47361">
        <w:rPr>
          <w:rFonts w:asciiTheme="minorHAnsi" w:hAnsiTheme="minorHAnsi" w:cstheme="minorHAnsi"/>
        </w:rPr>
        <w:t>głosy.</w:t>
      </w:r>
      <w:r w:rsidR="005F4648" w:rsidRPr="00E47361">
        <w:rPr>
          <w:rFonts w:asciiTheme="minorHAnsi" w:hAnsiTheme="minorHAnsi" w:cstheme="minorHAnsi"/>
        </w:rPr>
        <w:t xml:space="preserve"> </w:t>
      </w:r>
      <w:r w:rsidRPr="00E47361">
        <w:rPr>
          <w:rFonts w:asciiTheme="minorHAnsi" w:hAnsiTheme="minorHAnsi" w:cstheme="minorHAnsi"/>
        </w:rPr>
        <w:t>Łączna liczba ważnych głosów to […].</w:t>
      </w:r>
    </w:p>
    <w:p w14:paraId="2E09D49B" w14:textId="77777777" w:rsidR="00703637" w:rsidRPr="00E47361" w:rsidRDefault="00703637" w:rsidP="004264CB">
      <w:pPr>
        <w:spacing w:after="0" w:line="240" w:lineRule="auto"/>
        <w:ind w:left="357" w:hanging="357"/>
        <w:rPr>
          <w:rFonts w:asciiTheme="minorHAnsi" w:hAnsiTheme="minorHAnsi" w:cstheme="minorHAnsi"/>
        </w:rPr>
      </w:pPr>
    </w:p>
    <w:p w14:paraId="4724C3D0" w14:textId="77777777" w:rsidR="0012100B" w:rsidRPr="00E47361" w:rsidRDefault="0012100B" w:rsidP="004264CB">
      <w:pPr>
        <w:spacing w:after="0" w:line="240" w:lineRule="auto"/>
        <w:rPr>
          <w:rFonts w:asciiTheme="minorHAnsi" w:hAnsiTheme="minorHAnsi" w:cstheme="minorHAnsi"/>
        </w:rPr>
      </w:pPr>
      <w:r w:rsidRPr="00E47361">
        <w:rPr>
          <w:rFonts w:asciiTheme="minorHAnsi" w:hAnsiTheme="minorHAnsi" w:cstheme="minorHAnsi"/>
        </w:rPr>
        <w:br w:type="page"/>
      </w:r>
    </w:p>
    <w:p w14:paraId="6878CDA3" w14:textId="6D99312A" w:rsidR="00C50C67" w:rsidRPr="00E47361" w:rsidRDefault="00F9076B" w:rsidP="004264CB">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lastRenderedPageBreak/>
        <w:t>Uchwała nr 4</w:t>
      </w:r>
    </w:p>
    <w:p w14:paraId="7D75E690" w14:textId="77777777" w:rsidR="00C50C67" w:rsidRPr="00E47361" w:rsidRDefault="00C50C67" w:rsidP="004264CB">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 xml:space="preserve">Zwyczajnego Walnego Zgromadzenia </w:t>
      </w:r>
    </w:p>
    <w:p w14:paraId="2F1B2849" w14:textId="77777777" w:rsidR="00C50C67" w:rsidRPr="00E47361" w:rsidRDefault="00C50C67" w:rsidP="004264CB">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Bio Planet Spółka Akcyjna z siedzibą w Wilkowej Wsi</w:t>
      </w:r>
    </w:p>
    <w:p w14:paraId="3FE549AB" w14:textId="78A69D75" w:rsidR="00C50C67" w:rsidRPr="00E47361" w:rsidRDefault="00FD3465" w:rsidP="004264CB">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 xml:space="preserve">z dnia </w:t>
      </w:r>
      <w:r w:rsidR="00E24D6A" w:rsidRPr="00E47361">
        <w:rPr>
          <w:rFonts w:asciiTheme="minorHAnsi" w:hAnsiTheme="minorHAnsi" w:cstheme="minorHAnsi"/>
          <w:b/>
        </w:rPr>
        <w:t>18 czerwca 2024</w:t>
      </w:r>
      <w:r w:rsidRPr="00E47361">
        <w:rPr>
          <w:rFonts w:asciiTheme="minorHAnsi" w:hAnsiTheme="minorHAnsi" w:cstheme="minorHAnsi"/>
          <w:b/>
        </w:rPr>
        <w:t xml:space="preserve"> r. </w:t>
      </w:r>
    </w:p>
    <w:p w14:paraId="5A47F418" w14:textId="16CAEE65" w:rsidR="00C91D19" w:rsidRPr="00E47361" w:rsidRDefault="00C91D19" w:rsidP="004264CB">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w sprawie zatwierdzenia sprawozdania Zarządu</w:t>
      </w:r>
      <w:r w:rsidR="0012100B" w:rsidRPr="00E47361">
        <w:rPr>
          <w:rFonts w:asciiTheme="minorHAnsi" w:hAnsiTheme="minorHAnsi" w:cstheme="minorHAnsi"/>
          <w:b/>
        </w:rPr>
        <w:t xml:space="preserve"> z działalności</w:t>
      </w:r>
      <w:r w:rsidR="00B41EEB" w:rsidRPr="00E47361">
        <w:rPr>
          <w:rFonts w:asciiTheme="minorHAnsi" w:hAnsiTheme="minorHAnsi" w:cstheme="minorHAnsi"/>
          <w:b/>
        </w:rPr>
        <w:t xml:space="preserve"> Spółki za</w:t>
      </w:r>
      <w:r w:rsidRPr="00E47361">
        <w:rPr>
          <w:rFonts w:asciiTheme="minorHAnsi" w:hAnsiTheme="minorHAnsi" w:cstheme="minorHAnsi"/>
          <w:b/>
        </w:rPr>
        <w:t xml:space="preserve"> rok </w:t>
      </w:r>
      <w:r w:rsidR="00B41EEB" w:rsidRPr="00E47361">
        <w:rPr>
          <w:rFonts w:asciiTheme="minorHAnsi" w:hAnsiTheme="minorHAnsi" w:cstheme="minorHAnsi"/>
          <w:b/>
        </w:rPr>
        <w:t>obrotowy</w:t>
      </w:r>
      <w:r w:rsidR="009324BE" w:rsidRPr="00E47361">
        <w:rPr>
          <w:rFonts w:asciiTheme="minorHAnsi" w:hAnsiTheme="minorHAnsi" w:cstheme="minorHAnsi"/>
          <w:b/>
        </w:rPr>
        <w:t xml:space="preserve"> </w:t>
      </w:r>
      <w:r w:rsidR="00E24D6A" w:rsidRPr="00E47361">
        <w:rPr>
          <w:rFonts w:asciiTheme="minorHAnsi" w:hAnsiTheme="minorHAnsi" w:cstheme="minorHAnsi"/>
          <w:b/>
        </w:rPr>
        <w:t>2023</w:t>
      </w:r>
    </w:p>
    <w:p w14:paraId="6EA5C9BE" w14:textId="77777777" w:rsidR="000B2CE1" w:rsidRPr="00E47361" w:rsidRDefault="000B2CE1" w:rsidP="004264CB">
      <w:pPr>
        <w:spacing w:after="0" w:line="240" w:lineRule="auto"/>
        <w:ind w:left="357" w:hanging="357"/>
        <w:jc w:val="center"/>
        <w:rPr>
          <w:rFonts w:asciiTheme="minorHAnsi" w:hAnsiTheme="minorHAnsi" w:cstheme="minorHAnsi"/>
          <w:b/>
        </w:rPr>
      </w:pPr>
    </w:p>
    <w:p w14:paraId="156C27CB" w14:textId="77777777" w:rsidR="00C91D19" w:rsidRPr="00E47361" w:rsidRDefault="00C91D19" w:rsidP="004264CB">
      <w:pPr>
        <w:spacing w:after="0" w:line="240" w:lineRule="auto"/>
        <w:jc w:val="center"/>
        <w:rPr>
          <w:rFonts w:asciiTheme="minorHAnsi" w:hAnsiTheme="minorHAnsi" w:cstheme="minorHAnsi"/>
          <w:b/>
        </w:rPr>
      </w:pPr>
      <w:r w:rsidRPr="00E47361">
        <w:rPr>
          <w:rFonts w:asciiTheme="minorHAnsi" w:hAnsiTheme="minorHAnsi" w:cstheme="minorHAnsi"/>
          <w:b/>
        </w:rPr>
        <w:t>§ 1</w:t>
      </w:r>
    </w:p>
    <w:p w14:paraId="713F5FE0" w14:textId="5F12FE63" w:rsidR="00C91D19" w:rsidRPr="00E47361" w:rsidRDefault="00C91D19" w:rsidP="004264CB">
      <w:pPr>
        <w:spacing w:after="0" w:line="240" w:lineRule="auto"/>
        <w:jc w:val="both"/>
        <w:rPr>
          <w:rFonts w:asciiTheme="minorHAnsi" w:hAnsiTheme="minorHAnsi" w:cstheme="minorHAnsi"/>
        </w:rPr>
      </w:pPr>
      <w:r w:rsidRPr="00E47361">
        <w:rPr>
          <w:rFonts w:asciiTheme="minorHAnsi" w:hAnsiTheme="minorHAnsi" w:cstheme="minorHAnsi"/>
        </w:rPr>
        <w:t xml:space="preserve">Zwyczajne Walne Zgromadzenie </w:t>
      </w:r>
      <w:r w:rsidR="00686CF5" w:rsidRPr="00E47361">
        <w:rPr>
          <w:rFonts w:asciiTheme="minorHAnsi" w:hAnsiTheme="minorHAnsi" w:cstheme="minorHAnsi"/>
        </w:rPr>
        <w:t>Bio Planet</w:t>
      </w:r>
      <w:r w:rsidRPr="00E47361">
        <w:rPr>
          <w:rFonts w:asciiTheme="minorHAnsi" w:hAnsiTheme="minorHAnsi" w:cstheme="minorHAnsi"/>
        </w:rPr>
        <w:t xml:space="preserve"> Spółka Akcyjna </w:t>
      </w:r>
      <w:r w:rsidR="00AE4000" w:rsidRPr="00E47361">
        <w:rPr>
          <w:rFonts w:asciiTheme="minorHAnsi" w:hAnsiTheme="minorHAnsi" w:cstheme="minorHAnsi"/>
        </w:rPr>
        <w:t>z siedzibą w</w:t>
      </w:r>
      <w:r w:rsidRPr="00E47361">
        <w:rPr>
          <w:rFonts w:asciiTheme="minorHAnsi" w:hAnsiTheme="minorHAnsi" w:cstheme="minorHAnsi"/>
        </w:rPr>
        <w:t xml:space="preserve"> </w:t>
      </w:r>
      <w:r w:rsidR="00686CF5" w:rsidRPr="00E47361">
        <w:rPr>
          <w:rFonts w:asciiTheme="minorHAnsi" w:hAnsiTheme="minorHAnsi" w:cstheme="minorHAnsi"/>
        </w:rPr>
        <w:t>Wilkowej Wsi</w:t>
      </w:r>
      <w:r w:rsidRPr="00E47361">
        <w:rPr>
          <w:rFonts w:asciiTheme="minorHAnsi" w:hAnsiTheme="minorHAnsi" w:cstheme="minorHAnsi"/>
        </w:rPr>
        <w:t xml:space="preserve"> </w:t>
      </w:r>
      <w:r w:rsidR="00CC59F5" w:rsidRPr="00E47361">
        <w:rPr>
          <w:rFonts w:asciiTheme="minorHAnsi" w:hAnsiTheme="minorHAnsi" w:cstheme="minorHAnsi"/>
        </w:rPr>
        <w:t>po</w:t>
      </w:r>
      <w:r w:rsidR="000B2CE1" w:rsidRPr="00E47361">
        <w:rPr>
          <w:rFonts w:asciiTheme="minorHAnsi" w:hAnsiTheme="minorHAnsi" w:cstheme="minorHAnsi"/>
        </w:rPr>
        <w:t> </w:t>
      </w:r>
      <w:r w:rsidR="00CC59F5" w:rsidRPr="00E47361">
        <w:rPr>
          <w:rFonts w:asciiTheme="minorHAnsi" w:hAnsiTheme="minorHAnsi" w:cstheme="minorHAnsi"/>
        </w:rPr>
        <w:t>uprzednim rozpatrzeniu,</w:t>
      </w:r>
      <w:r w:rsidR="0020291E" w:rsidRPr="00E47361">
        <w:rPr>
          <w:rFonts w:asciiTheme="minorHAnsi" w:hAnsiTheme="minorHAnsi" w:cstheme="minorHAnsi"/>
        </w:rPr>
        <w:t xml:space="preserve"> </w:t>
      </w:r>
      <w:r w:rsidRPr="00E47361">
        <w:rPr>
          <w:rFonts w:asciiTheme="minorHAnsi" w:hAnsiTheme="minorHAnsi" w:cstheme="minorHAnsi"/>
        </w:rPr>
        <w:t xml:space="preserve">zatwierdza sprawozdanie </w:t>
      </w:r>
      <w:r w:rsidR="00B41EEB" w:rsidRPr="00E47361">
        <w:rPr>
          <w:rFonts w:asciiTheme="minorHAnsi" w:hAnsiTheme="minorHAnsi" w:cstheme="minorHAnsi"/>
        </w:rPr>
        <w:t>Zarządu z</w:t>
      </w:r>
      <w:r w:rsidR="005F4648" w:rsidRPr="00E47361">
        <w:rPr>
          <w:rFonts w:asciiTheme="minorHAnsi" w:hAnsiTheme="minorHAnsi" w:cstheme="minorHAnsi"/>
        </w:rPr>
        <w:t> </w:t>
      </w:r>
      <w:r w:rsidR="00B41EEB" w:rsidRPr="00E47361">
        <w:rPr>
          <w:rFonts w:asciiTheme="minorHAnsi" w:hAnsiTheme="minorHAnsi" w:cstheme="minorHAnsi"/>
        </w:rPr>
        <w:t>działalności Spółki za rok</w:t>
      </w:r>
      <w:r w:rsidR="0084603A" w:rsidRPr="00E47361">
        <w:rPr>
          <w:rFonts w:asciiTheme="minorHAnsi" w:hAnsiTheme="minorHAnsi" w:cstheme="minorHAnsi"/>
        </w:rPr>
        <w:t xml:space="preserve"> </w:t>
      </w:r>
      <w:r w:rsidR="00B41EEB" w:rsidRPr="00E47361">
        <w:rPr>
          <w:rFonts w:asciiTheme="minorHAnsi" w:hAnsiTheme="minorHAnsi" w:cstheme="minorHAnsi"/>
        </w:rPr>
        <w:t>obrotowy</w:t>
      </w:r>
      <w:r w:rsidR="0084603A" w:rsidRPr="00E47361">
        <w:rPr>
          <w:rFonts w:asciiTheme="minorHAnsi" w:hAnsiTheme="minorHAnsi" w:cstheme="minorHAnsi"/>
        </w:rPr>
        <w:t xml:space="preserve"> </w:t>
      </w:r>
      <w:r w:rsidR="00E24D6A" w:rsidRPr="00E47361">
        <w:rPr>
          <w:rFonts w:asciiTheme="minorHAnsi" w:hAnsiTheme="minorHAnsi" w:cstheme="minorHAnsi"/>
        </w:rPr>
        <w:t>2023</w:t>
      </w:r>
      <w:r w:rsidRPr="00E47361">
        <w:rPr>
          <w:rFonts w:asciiTheme="minorHAnsi" w:hAnsiTheme="minorHAnsi" w:cstheme="minorHAnsi"/>
        </w:rPr>
        <w:t>.</w:t>
      </w:r>
    </w:p>
    <w:p w14:paraId="37DB30A5" w14:textId="77777777" w:rsidR="000B2CE1" w:rsidRPr="00E47361" w:rsidRDefault="000B2CE1" w:rsidP="004264CB">
      <w:pPr>
        <w:spacing w:after="0" w:line="240" w:lineRule="auto"/>
        <w:jc w:val="both"/>
        <w:rPr>
          <w:rFonts w:asciiTheme="minorHAnsi" w:hAnsiTheme="minorHAnsi" w:cstheme="minorHAnsi"/>
        </w:rPr>
      </w:pPr>
    </w:p>
    <w:p w14:paraId="274DF901" w14:textId="77777777" w:rsidR="00C91D19" w:rsidRPr="00E47361" w:rsidRDefault="00C91D19" w:rsidP="004264CB">
      <w:pPr>
        <w:spacing w:after="0" w:line="240" w:lineRule="auto"/>
        <w:jc w:val="center"/>
        <w:rPr>
          <w:rFonts w:asciiTheme="minorHAnsi" w:hAnsiTheme="minorHAnsi" w:cstheme="minorHAnsi"/>
          <w:b/>
        </w:rPr>
      </w:pPr>
      <w:r w:rsidRPr="00E47361">
        <w:rPr>
          <w:rFonts w:asciiTheme="minorHAnsi" w:hAnsiTheme="minorHAnsi" w:cstheme="minorHAnsi"/>
          <w:b/>
        </w:rPr>
        <w:t>§ 2</w:t>
      </w:r>
    </w:p>
    <w:p w14:paraId="7556731A" w14:textId="6D35CA32" w:rsidR="00C91D19" w:rsidRPr="00E47361" w:rsidRDefault="00C91D19" w:rsidP="004264CB">
      <w:pPr>
        <w:spacing w:after="0" w:line="240" w:lineRule="auto"/>
        <w:rPr>
          <w:rFonts w:asciiTheme="minorHAnsi" w:hAnsiTheme="minorHAnsi" w:cstheme="minorHAnsi"/>
        </w:rPr>
      </w:pPr>
      <w:r w:rsidRPr="00E47361">
        <w:rPr>
          <w:rFonts w:asciiTheme="minorHAnsi" w:hAnsiTheme="minorHAnsi" w:cstheme="minorHAnsi"/>
        </w:rPr>
        <w:t>Uchwała wchodzi w życie z chwilą podjęcia.</w:t>
      </w:r>
    </w:p>
    <w:p w14:paraId="439ACA1D" w14:textId="05FAD500" w:rsidR="00703637" w:rsidRPr="00E47361" w:rsidRDefault="00703637" w:rsidP="004264CB">
      <w:pPr>
        <w:spacing w:after="0" w:line="240" w:lineRule="auto"/>
        <w:rPr>
          <w:rFonts w:asciiTheme="minorHAnsi" w:hAnsiTheme="minorHAnsi" w:cstheme="minorHAnsi"/>
        </w:rPr>
      </w:pPr>
    </w:p>
    <w:p w14:paraId="6B17BE11" w14:textId="5B06C9C9" w:rsidR="005601F1" w:rsidRPr="00E47361" w:rsidRDefault="005601F1" w:rsidP="004264CB">
      <w:pPr>
        <w:spacing w:after="0" w:line="240" w:lineRule="auto"/>
        <w:jc w:val="both"/>
        <w:rPr>
          <w:rFonts w:asciiTheme="minorHAnsi" w:hAnsiTheme="minorHAnsi" w:cstheme="minorHAnsi"/>
        </w:rPr>
      </w:pPr>
      <w:r w:rsidRPr="00E47361">
        <w:rPr>
          <w:rFonts w:asciiTheme="minorHAnsi" w:hAnsiTheme="minorHAnsi" w:cstheme="minorHAnsi"/>
        </w:rPr>
        <w:t>Uchwała</w:t>
      </w:r>
      <w:r w:rsidR="005F4648" w:rsidRPr="00E47361">
        <w:rPr>
          <w:rFonts w:asciiTheme="minorHAnsi" w:hAnsiTheme="minorHAnsi" w:cstheme="minorHAnsi"/>
        </w:rPr>
        <w:t xml:space="preserve"> </w:t>
      </w:r>
      <w:r w:rsidRPr="00E47361">
        <w:rPr>
          <w:rFonts w:asciiTheme="minorHAnsi" w:hAnsiTheme="minorHAnsi" w:cstheme="minorHAnsi"/>
        </w:rPr>
        <w:t>została</w:t>
      </w:r>
      <w:r w:rsidR="005F4648" w:rsidRPr="00E47361">
        <w:rPr>
          <w:rFonts w:asciiTheme="minorHAnsi" w:hAnsiTheme="minorHAnsi" w:cstheme="minorHAnsi"/>
        </w:rPr>
        <w:t xml:space="preserve"> </w:t>
      </w:r>
      <w:r w:rsidRPr="00E47361">
        <w:rPr>
          <w:rFonts w:asciiTheme="minorHAnsi" w:hAnsiTheme="minorHAnsi" w:cstheme="minorHAnsi"/>
        </w:rPr>
        <w:t>podjęta</w:t>
      </w:r>
      <w:r w:rsidR="005F4648" w:rsidRPr="00E47361">
        <w:rPr>
          <w:rFonts w:asciiTheme="minorHAnsi" w:hAnsiTheme="minorHAnsi" w:cstheme="minorHAnsi"/>
        </w:rPr>
        <w:t xml:space="preserve"> </w:t>
      </w:r>
      <w:r w:rsidRPr="00E47361">
        <w:rPr>
          <w:rFonts w:asciiTheme="minorHAnsi" w:hAnsiTheme="minorHAnsi" w:cstheme="minorHAnsi"/>
        </w:rPr>
        <w:t>w</w:t>
      </w:r>
      <w:r w:rsidR="005F4648" w:rsidRPr="00E47361">
        <w:rPr>
          <w:rFonts w:asciiTheme="minorHAnsi" w:hAnsiTheme="minorHAnsi" w:cstheme="minorHAnsi"/>
        </w:rPr>
        <w:t xml:space="preserve"> </w:t>
      </w:r>
      <w:r w:rsidRPr="00E47361">
        <w:rPr>
          <w:rFonts w:asciiTheme="minorHAnsi" w:hAnsiTheme="minorHAnsi" w:cstheme="minorHAnsi"/>
        </w:rPr>
        <w:t>głosowaniu</w:t>
      </w:r>
      <w:r w:rsidR="005F4648" w:rsidRPr="00E47361">
        <w:rPr>
          <w:rFonts w:asciiTheme="minorHAnsi" w:hAnsiTheme="minorHAnsi" w:cstheme="minorHAnsi"/>
        </w:rPr>
        <w:t xml:space="preserve"> </w:t>
      </w:r>
      <w:r w:rsidRPr="00E47361">
        <w:rPr>
          <w:rFonts w:asciiTheme="minorHAnsi" w:hAnsiTheme="minorHAnsi" w:cstheme="minorHAnsi"/>
        </w:rPr>
        <w:t>[…] […] głosami</w:t>
      </w:r>
      <w:r w:rsidR="005F4648" w:rsidRPr="00E47361">
        <w:rPr>
          <w:rFonts w:asciiTheme="minorHAnsi" w:hAnsiTheme="minorHAnsi" w:cstheme="minorHAnsi"/>
        </w:rPr>
        <w:t xml:space="preserve"> </w:t>
      </w:r>
      <w:r w:rsidRPr="00E47361">
        <w:rPr>
          <w:rFonts w:asciiTheme="minorHAnsi" w:hAnsiTheme="minorHAnsi" w:cstheme="minorHAnsi"/>
        </w:rPr>
        <w:t>za,</w:t>
      </w:r>
      <w:r w:rsidR="005F4648" w:rsidRPr="00E47361">
        <w:rPr>
          <w:rFonts w:asciiTheme="minorHAnsi" w:hAnsiTheme="minorHAnsi" w:cstheme="minorHAnsi"/>
        </w:rPr>
        <w:t xml:space="preserve"> </w:t>
      </w:r>
      <w:r w:rsidRPr="00E47361">
        <w:rPr>
          <w:rFonts w:asciiTheme="minorHAnsi" w:hAnsiTheme="minorHAnsi" w:cstheme="minorHAnsi"/>
        </w:rPr>
        <w:t>przy</w:t>
      </w:r>
      <w:r w:rsidR="005F4648" w:rsidRPr="00E47361">
        <w:rPr>
          <w:rFonts w:asciiTheme="minorHAnsi" w:hAnsiTheme="minorHAnsi" w:cstheme="minorHAnsi"/>
        </w:rPr>
        <w:t xml:space="preserve"> </w:t>
      </w:r>
      <w:r w:rsidRPr="00E47361">
        <w:rPr>
          <w:rFonts w:asciiTheme="minorHAnsi" w:hAnsiTheme="minorHAnsi" w:cstheme="minorHAnsi"/>
        </w:rPr>
        <w:t>braku</w:t>
      </w:r>
      <w:r w:rsidR="005F4648" w:rsidRPr="00E47361">
        <w:rPr>
          <w:rFonts w:asciiTheme="minorHAnsi" w:hAnsiTheme="minorHAnsi" w:cstheme="minorHAnsi"/>
        </w:rPr>
        <w:t xml:space="preserve"> </w:t>
      </w:r>
      <w:r w:rsidRPr="00E47361">
        <w:rPr>
          <w:rFonts w:asciiTheme="minorHAnsi" w:hAnsiTheme="minorHAnsi" w:cstheme="minorHAnsi"/>
        </w:rPr>
        <w:t>głosów przeciw i przy […] głosach wstrzymujących się. W głosowaniu wzięły udział […] akcje, stanowiące […] %</w:t>
      </w:r>
      <w:r w:rsidR="005F4648" w:rsidRPr="00E47361">
        <w:rPr>
          <w:rFonts w:asciiTheme="minorHAnsi" w:hAnsiTheme="minorHAnsi" w:cstheme="minorHAnsi"/>
        </w:rPr>
        <w:t xml:space="preserve"> </w:t>
      </w:r>
      <w:r w:rsidRPr="00E47361">
        <w:rPr>
          <w:rFonts w:asciiTheme="minorHAnsi" w:hAnsiTheme="minorHAnsi" w:cstheme="minorHAnsi"/>
        </w:rPr>
        <w:t>kapitału</w:t>
      </w:r>
      <w:r w:rsidR="005F4648" w:rsidRPr="00E47361">
        <w:rPr>
          <w:rFonts w:asciiTheme="minorHAnsi" w:hAnsiTheme="minorHAnsi" w:cstheme="minorHAnsi"/>
        </w:rPr>
        <w:t xml:space="preserve"> </w:t>
      </w:r>
      <w:r w:rsidRPr="00E47361">
        <w:rPr>
          <w:rFonts w:asciiTheme="minorHAnsi" w:hAnsiTheme="minorHAnsi" w:cstheme="minorHAnsi"/>
        </w:rPr>
        <w:t>zakładowego,</w:t>
      </w:r>
      <w:r w:rsidR="005F4648" w:rsidRPr="00E47361">
        <w:rPr>
          <w:rFonts w:asciiTheme="minorHAnsi" w:hAnsiTheme="minorHAnsi" w:cstheme="minorHAnsi"/>
        </w:rPr>
        <w:t xml:space="preserve"> </w:t>
      </w:r>
      <w:r w:rsidRPr="00E47361">
        <w:rPr>
          <w:rFonts w:asciiTheme="minorHAnsi" w:hAnsiTheme="minorHAnsi" w:cstheme="minorHAnsi"/>
        </w:rPr>
        <w:t>z</w:t>
      </w:r>
      <w:r w:rsidR="00E47361">
        <w:rPr>
          <w:rFonts w:asciiTheme="minorHAnsi" w:hAnsiTheme="minorHAnsi" w:cstheme="minorHAnsi"/>
        </w:rPr>
        <w:t> </w:t>
      </w:r>
      <w:r w:rsidRPr="00E47361">
        <w:rPr>
          <w:rFonts w:asciiTheme="minorHAnsi" w:hAnsiTheme="minorHAnsi" w:cstheme="minorHAnsi"/>
        </w:rPr>
        <w:t>których</w:t>
      </w:r>
      <w:r w:rsidR="005F4648" w:rsidRPr="00E47361">
        <w:rPr>
          <w:rFonts w:asciiTheme="minorHAnsi" w:hAnsiTheme="minorHAnsi" w:cstheme="minorHAnsi"/>
        </w:rPr>
        <w:t xml:space="preserve"> </w:t>
      </w:r>
      <w:r w:rsidRPr="00E47361">
        <w:rPr>
          <w:rFonts w:asciiTheme="minorHAnsi" w:hAnsiTheme="minorHAnsi" w:cstheme="minorHAnsi"/>
        </w:rPr>
        <w:t>oddano</w:t>
      </w:r>
      <w:r w:rsidR="005F4648" w:rsidRPr="00E47361">
        <w:rPr>
          <w:rFonts w:asciiTheme="minorHAnsi" w:hAnsiTheme="minorHAnsi" w:cstheme="minorHAnsi"/>
        </w:rPr>
        <w:t xml:space="preserve"> </w:t>
      </w:r>
      <w:r w:rsidRPr="00E47361">
        <w:rPr>
          <w:rFonts w:asciiTheme="minorHAnsi" w:hAnsiTheme="minorHAnsi" w:cstheme="minorHAnsi"/>
        </w:rPr>
        <w:t>ważne</w:t>
      </w:r>
      <w:r w:rsidR="005F4648" w:rsidRPr="00E47361">
        <w:rPr>
          <w:rFonts w:asciiTheme="minorHAnsi" w:hAnsiTheme="minorHAnsi" w:cstheme="minorHAnsi"/>
        </w:rPr>
        <w:t xml:space="preserve"> </w:t>
      </w:r>
      <w:r w:rsidRPr="00E47361">
        <w:rPr>
          <w:rFonts w:asciiTheme="minorHAnsi" w:hAnsiTheme="minorHAnsi" w:cstheme="minorHAnsi"/>
        </w:rPr>
        <w:t>głosy.</w:t>
      </w:r>
      <w:r w:rsidR="005F4648" w:rsidRPr="00E47361">
        <w:rPr>
          <w:rFonts w:asciiTheme="minorHAnsi" w:hAnsiTheme="minorHAnsi" w:cstheme="minorHAnsi"/>
        </w:rPr>
        <w:t xml:space="preserve"> </w:t>
      </w:r>
      <w:r w:rsidRPr="00E47361">
        <w:rPr>
          <w:rFonts w:asciiTheme="minorHAnsi" w:hAnsiTheme="minorHAnsi" w:cstheme="minorHAnsi"/>
        </w:rPr>
        <w:t>Łączna liczba ważnych głosów to […].</w:t>
      </w:r>
    </w:p>
    <w:p w14:paraId="02CA1142" w14:textId="77777777" w:rsidR="00703637" w:rsidRPr="00E47361" w:rsidRDefault="00703637" w:rsidP="004264CB">
      <w:pPr>
        <w:spacing w:after="0" w:line="240" w:lineRule="auto"/>
        <w:rPr>
          <w:rFonts w:asciiTheme="minorHAnsi" w:hAnsiTheme="minorHAnsi" w:cstheme="minorHAnsi"/>
        </w:rPr>
      </w:pPr>
    </w:p>
    <w:p w14:paraId="108AA130" w14:textId="77777777" w:rsidR="00C91D19" w:rsidRPr="00E47361" w:rsidRDefault="00C91D19" w:rsidP="004264CB">
      <w:pPr>
        <w:spacing w:after="0" w:line="240" w:lineRule="auto"/>
        <w:rPr>
          <w:rFonts w:asciiTheme="minorHAnsi" w:hAnsiTheme="minorHAnsi" w:cstheme="minorHAnsi"/>
        </w:rPr>
      </w:pPr>
      <w:r w:rsidRPr="00E47361">
        <w:rPr>
          <w:rFonts w:asciiTheme="minorHAnsi" w:hAnsiTheme="minorHAnsi" w:cstheme="minorHAnsi"/>
        </w:rPr>
        <w:br w:type="page"/>
      </w:r>
    </w:p>
    <w:p w14:paraId="315661EA" w14:textId="44EF6D15" w:rsidR="00C50C67" w:rsidRPr="00E47361" w:rsidRDefault="00F9076B" w:rsidP="004264CB">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lastRenderedPageBreak/>
        <w:t>Uchwała nr 5</w:t>
      </w:r>
    </w:p>
    <w:p w14:paraId="59F71FAE" w14:textId="77777777" w:rsidR="00C50C67" w:rsidRPr="00E47361" w:rsidRDefault="00C50C67" w:rsidP="004264CB">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 xml:space="preserve">Zwyczajnego Walnego Zgromadzenia </w:t>
      </w:r>
    </w:p>
    <w:p w14:paraId="78872F99" w14:textId="77777777" w:rsidR="00C50C67" w:rsidRPr="00E47361" w:rsidRDefault="00C50C67" w:rsidP="004264CB">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Bio Planet Spółka Akcyjna z siedzibą w Wilkowej Wsi</w:t>
      </w:r>
    </w:p>
    <w:p w14:paraId="7539F52B" w14:textId="5CB6A3AC" w:rsidR="00C50C67" w:rsidRPr="00E47361" w:rsidRDefault="00FD3465" w:rsidP="004264CB">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 xml:space="preserve">z dnia </w:t>
      </w:r>
      <w:r w:rsidR="00E24D6A" w:rsidRPr="00E47361">
        <w:rPr>
          <w:rFonts w:asciiTheme="minorHAnsi" w:hAnsiTheme="minorHAnsi" w:cstheme="minorHAnsi"/>
          <w:b/>
        </w:rPr>
        <w:t>18 czerwca 2024</w:t>
      </w:r>
      <w:r w:rsidRPr="00E47361">
        <w:rPr>
          <w:rFonts w:asciiTheme="minorHAnsi" w:hAnsiTheme="minorHAnsi" w:cstheme="minorHAnsi"/>
          <w:b/>
        </w:rPr>
        <w:t xml:space="preserve"> r. </w:t>
      </w:r>
    </w:p>
    <w:p w14:paraId="4B7F64BD" w14:textId="3EFF98DD" w:rsidR="00C91D19" w:rsidRPr="00E47361" w:rsidRDefault="00C91D19" w:rsidP="004264CB">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w sprawie zatwierdzenia sprawozdania finansowego Spółki</w:t>
      </w:r>
      <w:r w:rsidR="0012100B" w:rsidRPr="00E47361">
        <w:rPr>
          <w:rFonts w:asciiTheme="minorHAnsi" w:hAnsiTheme="minorHAnsi" w:cstheme="minorHAnsi"/>
          <w:b/>
        </w:rPr>
        <w:t xml:space="preserve"> za rok </w:t>
      </w:r>
      <w:r w:rsidR="0035588A" w:rsidRPr="00E47361">
        <w:rPr>
          <w:rFonts w:asciiTheme="minorHAnsi" w:hAnsiTheme="minorHAnsi" w:cstheme="minorHAnsi"/>
          <w:b/>
        </w:rPr>
        <w:t xml:space="preserve">obrotowy </w:t>
      </w:r>
      <w:r w:rsidR="00E24D6A" w:rsidRPr="00E47361">
        <w:rPr>
          <w:rFonts w:asciiTheme="minorHAnsi" w:hAnsiTheme="minorHAnsi" w:cstheme="minorHAnsi"/>
          <w:b/>
        </w:rPr>
        <w:t>2023</w:t>
      </w:r>
    </w:p>
    <w:p w14:paraId="05352EFC" w14:textId="77777777" w:rsidR="000B2CE1" w:rsidRPr="00E47361" w:rsidRDefault="000B2CE1" w:rsidP="004264CB">
      <w:pPr>
        <w:spacing w:after="0" w:line="240" w:lineRule="auto"/>
        <w:ind w:left="357" w:hanging="357"/>
        <w:jc w:val="center"/>
        <w:rPr>
          <w:rFonts w:asciiTheme="minorHAnsi" w:hAnsiTheme="minorHAnsi" w:cstheme="minorHAnsi"/>
          <w:b/>
        </w:rPr>
      </w:pPr>
    </w:p>
    <w:p w14:paraId="714872B6" w14:textId="77777777" w:rsidR="00C91D19" w:rsidRPr="00E47361" w:rsidRDefault="00C91D19" w:rsidP="004264CB">
      <w:pPr>
        <w:spacing w:after="0" w:line="240" w:lineRule="auto"/>
        <w:jc w:val="center"/>
        <w:rPr>
          <w:rFonts w:asciiTheme="minorHAnsi" w:hAnsiTheme="minorHAnsi" w:cstheme="minorHAnsi"/>
          <w:b/>
        </w:rPr>
      </w:pPr>
      <w:r w:rsidRPr="00E47361">
        <w:rPr>
          <w:rFonts w:asciiTheme="minorHAnsi" w:hAnsiTheme="minorHAnsi" w:cstheme="minorHAnsi"/>
          <w:b/>
        </w:rPr>
        <w:t>§ 1</w:t>
      </w:r>
    </w:p>
    <w:p w14:paraId="036597F9" w14:textId="5E169D55" w:rsidR="004321FE" w:rsidRPr="00E47361" w:rsidRDefault="00C91D19" w:rsidP="004264CB">
      <w:pPr>
        <w:spacing w:after="0" w:line="240" w:lineRule="auto"/>
        <w:jc w:val="both"/>
        <w:rPr>
          <w:rFonts w:asciiTheme="minorHAnsi" w:hAnsiTheme="minorHAnsi" w:cstheme="minorHAnsi"/>
        </w:rPr>
      </w:pPr>
      <w:r w:rsidRPr="00E47361">
        <w:rPr>
          <w:rFonts w:asciiTheme="minorHAnsi" w:hAnsiTheme="minorHAnsi" w:cstheme="minorHAnsi"/>
        </w:rPr>
        <w:t xml:space="preserve">Zwyczajne Walne Zgromadzenie </w:t>
      </w:r>
      <w:r w:rsidR="00686CF5" w:rsidRPr="00E47361">
        <w:rPr>
          <w:rFonts w:asciiTheme="minorHAnsi" w:hAnsiTheme="minorHAnsi" w:cstheme="minorHAnsi"/>
        </w:rPr>
        <w:t>Bio Planet</w:t>
      </w:r>
      <w:r w:rsidRPr="00E47361">
        <w:rPr>
          <w:rFonts w:asciiTheme="minorHAnsi" w:hAnsiTheme="minorHAnsi" w:cstheme="minorHAnsi"/>
        </w:rPr>
        <w:t xml:space="preserve"> Spółka Akcyjna </w:t>
      </w:r>
      <w:r w:rsidR="00AE4000" w:rsidRPr="00E47361">
        <w:rPr>
          <w:rFonts w:asciiTheme="minorHAnsi" w:hAnsiTheme="minorHAnsi" w:cstheme="minorHAnsi"/>
        </w:rPr>
        <w:t>z siedzibą w</w:t>
      </w:r>
      <w:r w:rsidRPr="00E47361">
        <w:rPr>
          <w:rFonts w:asciiTheme="minorHAnsi" w:hAnsiTheme="minorHAnsi" w:cstheme="minorHAnsi"/>
        </w:rPr>
        <w:t xml:space="preserve"> </w:t>
      </w:r>
      <w:r w:rsidR="00686CF5" w:rsidRPr="00E47361">
        <w:rPr>
          <w:rFonts w:asciiTheme="minorHAnsi" w:hAnsiTheme="minorHAnsi" w:cstheme="minorHAnsi"/>
        </w:rPr>
        <w:t>Wilkowej Wsi</w:t>
      </w:r>
      <w:r w:rsidR="008B2E1C" w:rsidRPr="00E47361">
        <w:rPr>
          <w:rFonts w:asciiTheme="minorHAnsi" w:hAnsiTheme="minorHAnsi" w:cstheme="minorHAnsi"/>
        </w:rPr>
        <w:t xml:space="preserve"> po</w:t>
      </w:r>
      <w:r w:rsidR="000B2CE1" w:rsidRPr="00E47361">
        <w:rPr>
          <w:rFonts w:asciiTheme="minorHAnsi" w:hAnsiTheme="minorHAnsi" w:cstheme="minorHAnsi"/>
        </w:rPr>
        <w:t> </w:t>
      </w:r>
      <w:r w:rsidR="008B2E1C" w:rsidRPr="00E47361">
        <w:rPr>
          <w:rFonts w:asciiTheme="minorHAnsi" w:hAnsiTheme="minorHAnsi" w:cstheme="minorHAnsi"/>
        </w:rPr>
        <w:t xml:space="preserve">uprzednim rozpatrzeniu, </w:t>
      </w:r>
      <w:r w:rsidRPr="00E47361">
        <w:rPr>
          <w:rFonts w:asciiTheme="minorHAnsi" w:hAnsiTheme="minorHAnsi" w:cstheme="minorHAnsi"/>
        </w:rPr>
        <w:t xml:space="preserve">zatwierdza sprawozdanie finansowe Spółki za rok </w:t>
      </w:r>
      <w:r w:rsidR="0035588A" w:rsidRPr="00E47361">
        <w:rPr>
          <w:rFonts w:asciiTheme="minorHAnsi" w:hAnsiTheme="minorHAnsi" w:cstheme="minorHAnsi"/>
        </w:rPr>
        <w:t xml:space="preserve">obrotowy </w:t>
      </w:r>
      <w:r w:rsidR="00E24D6A" w:rsidRPr="00E47361">
        <w:rPr>
          <w:rFonts w:asciiTheme="minorHAnsi" w:hAnsiTheme="minorHAnsi" w:cstheme="minorHAnsi"/>
        </w:rPr>
        <w:t>2023</w:t>
      </w:r>
      <w:r w:rsidRPr="00E47361">
        <w:rPr>
          <w:rFonts w:asciiTheme="minorHAnsi" w:hAnsiTheme="minorHAnsi" w:cstheme="minorHAnsi"/>
        </w:rPr>
        <w:t xml:space="preserve"> </w:t>
      </w:r>
      <w:r w:rsidR="001D14DD" w:rsidRPr="00E47361">
        <w:rPr>
          <w:rFonts w:asciiTheme="minorHAnsi" w:hAnsiTheme="minorHAnsi" w:cstheme="minorHAnsi"/>
        </w:rPr>
        <w:t>obejmujące</w:t>
      </w:r>
      <w:r w:rsidRPr="00E47361">
        <w:rPr>
          <w:rFonts w:asciiTheme="minorHAnsi" w:hAnsiTheme="minorHAnsi" w:cstheme="minorHAnsi"/>
        </w:rPr>
        <w:t>:</w:t>
      </w:r>
    </w:p>
    <w:p w14:paraId="6B83D5A4" w14:textId="190F08AF" w:rsidR="004321FE" w:rsidRPr="00E47361" w:rsidRDefault="004321FE" w:rsidP="00A64A7A">
      <w:pPr>
        <w:pStyle w:val="Akapitzlist"/>
        <w:numPr>
          <w:ilvl w:val="0"/>
          <w:numId w:val="2"/>
        </w:numPr>
        <w:spacing w:after="0" w:line="240" w:lineRule="auto"/>
        <w:contextualSpacing w:val="0"/>
        <w:jc w:val="both"/>
        <w:rPr>
          <w:rFonts w:asciiTheme="minorHAnsi" w:hAnsiTheme="minorHAnsi" w:cstheme="minorHAnsi"/>
          <w:lang w:val="pl-PL"/>
        </w:rPr>
      </w:pPr>
      <w:r w:rsidRPr="00E47361">
        <w:rPr>
          <w:rFonts w:asciiTheme="minorHAnsi" w:hAnsiTheme="minorHAnsi" w:cstheme="minorHAnsi"/>
          <w:lang w:val="pl-PL"/>
        </w:rPr>
        <w:t xml:space="preserve">bilans sporządzony na dzień 31 grudnia </w:t>
      </w:r>
      <w:r w:rsidR="00E24D6A" w:rsidRPr="00E47361">
        <w:rPr>
          <w:rFonts w:asciiTheme="minorHAnsi" w:hAnsiTheme="minorHAnsi" w:cstheme="minorHAnsi"/>
          <w:lang w:val="pl-PL"/>
        </w:rPr>
        <w:t>2023</w:t>
      </w:r>
      <w:r w:rsidRPr="00E47361">
        <w:rPr>
          <w:rFonts w:asciiTheme="minorHAnsi" w:hAnsiTheme="minorHAnsi" w:cstheme="minorHAnsi"/>
          <w:lang w:val="pl-PL"/>
        </w:rPr>
        <w:t xml:space="preserve"> r., zamykający się po s</w:t>
      </w:r>
      <w:r w:rsidR="00FD3465" w:rsidRPr="00E47361">
        <w:rPr>
          <w:rFonts w:asciiTheme="minorHAnsi" w:hAnsiTheme="minorHAnsi" w:cstheme="minorHAnsi"/>
          <w:lang w:val="pl-PL"/>
        </w:rPr>
        <w:t xml:space="preserve">tronie aktywów i pasywów kwotą </w:t>
      </w:r>
      <w:r w:rsidR="00E47361" w:rsidRPr="00E47361">
        <w:rPr>
          <w:rFonts w:asciiTheme="minorHAnsi" w:hAnsiTheme="minorHAnsi" w:cstheme="minorHAnsi"/>
          <w:lang w:val="pl-PL"/>
        </w:rPr>
        <w:t xml:space="preserve">    </w:t>
      </w:r>
      <w:proofErr w:type="gramStart"/>
      <w:r w:rsidR="00E47361" w:rsidRPr="00E47361">
        <w:rPr>
          <w:rFonts w:asciiTheme="minorHAnsi" w:hAnsiTheme="minorHAnsi" w:cstheme="minorHAnsi"/>
          <w:lang w:val="pl-PL"/>
        </w:rPr>
        <w:t xml:space="preserve">  </w:t>
      </w:r>
      <w:r w:rsidR="00F9076B" w:rsidRPr="00E47361">
        <w:rPr>
          <w:rFonts w:asciiTheme="minorHAnsi" w:hAnsiTheme="minorHAnsi" w:cstheme="minorHAnsi"/>
          <w:lang w:val="pl-PL"/>
        </w:rPr>
        <w:t>)</w:t>
      </w:r>
      <w:proofErr w:type="gramEnd"/>
      <w:r w:rsidR="00F9076B" w:rsidRPr="00E47361">
        <w:rPr>
          <w:rFonts w:asciiTheme="minorHAnsi" w:hAnsiTheme="minorHAnsi" w:cstheme="minorHAnsi"/>
          <w:lang w:val="pl-PL"/>
        </w:rPr>
        <w:t>;</w:t>
      </w:r>
    </w:p>
    <w:p w14:paraId="3BA7D888" w14:textId="24261E24" w:rsidR="001D14DD" w:rsidRPr="00E47361" w:rsidRDefault="004321FE" w:rsidP="00A64A7A">
      <w:pPr>
        <w:pStyle w:val="Akapitzlist"/>
        <w:numPr>
          <w:ilvl w:val="0"/>
          <w:numId w:val="2"/>
        </w:numPr>
        <w:spacing w:after="0" w:line="240" w:lineRule="auto"/>
        <w:contextualSpacing w:val="0"/>
        <w:jc w:val="both"/>
        <w:rPr>
          <w:rFonts w:asciiTheme="minorHAnsi" w:hAnsiTheme="minorHAnsi" w:cstheme="minorHAnsi"/>
          <w:lang w:val="pl-PL"/>
        </w:rPr>
      </w:pPr>
      <w:r w:rsidRPr="00E47361">
        <w:rPr>
          <w:rFonts w:asciiTheme="minorHAnsi" w:hAnsiTheme="minorHAnsi" w:cstheme="minorHAnsi"/>
          <w:lang w:val="pl-PL"/>
        </w:rPr>
        <w:t>r</w:t>
      </w:r>
      <w:r w:rsidR="001D14DD" w:rsidRPr="00E47361">
        <w:rPr>
          <w:rFonts w:asciiTheme="minorHAnsi" w:hAnsiTheme="minorHAnsi" w:cstheme="minorHAnsi"/>
          <w:lang w:val="pl-PL"/>
        </w:rPr>
        <w:t xml:space="preserve">achunek zysków i strat, </w:t>
      </w:r>
      <w:r w:rsidRPr="00E47361">
        <w:rPr>
          <w:rFonts w:asciiTheme="minorHAnsi" w:hAnsiTheme="minorHAnsi" w:cstheme="minorHAnsi"/>
          <w:lang w:val="pl-PL"/>
        </w:rPr>
        <w:t>zamykający się zyskiem netto w kwocie</w:t>
      </w:r>
      <w:r w:rsidR="001D14DD" w:rsidRPr="00E47361">
        <w:rPr>
          <w:rFonts w:asciiTheme="minorHAnsi" w:hAnsiTheme="minorHAnsi" w:cstheme="minorHAnsi"/>
          <w:lang w:val="pl-PL"/>
        </w:rPr>
        <w:t xml:space="preserve"> </w:t>
      </w:r>
      <w:r w:rsidR="00E47361" w:rsidRPr="00E47361">
        <w:rPr>
          <w:rFonts w:asciiTheme="minorHAnsi" w:hAnsiTheme="minorHAnsi" w:cstheme="minorHAnsi"/>
          <w:lang w:val="pl-PL"/>
        </w:rPr>
        <w:t xml:space="preserve">    </w:t>
      </w:r>
      <w:proofErr w:type="gramStart"/>
      <w:r w:rsidR="00E47361" w:rsidRPr="00E47361">
        <w:rPr>
          <w:rFonts w:asciiTheme="minorHAnsi" w:hAnsiTheme="minorHAnsi" w:cstheme="minorHAnsi"/>
          <w:lang w:val="pl-PL"/>
        </w:rPr>
        <w:t xml:space="preserve">  </w:t>
      </w:r>
      <w:r w:rsidR="00F9076B" w:rsidRPr="00E47361">
        <w:rPr>
          <w:rFonts w:asciiTheme="minorHAnsi" w:hAnsiTheme="minorHAnsi" w:cstheme="minorHAnsi"/>
          <w:lang w:val="pl-PL"/>
        </w:rPr>
        <w:t>)</w:t>
      </w:r>
      <w:proofErr w:type="gramEnd"/>
      <w:r w:rsidR="00F9076B" w:rsidRPr="00E47361">
        <w:rPr>
          <w:rFonts w:asciiTheme="minorHAnsi" w:hAnsiTheme="minorHAnsi" w:cstheme="minorHAnsi"/>
          <w:lang w:val="pl-PL"/>
        </w:rPr>
        <w:t>;</w:t>
      </w:r>
    </w:p>
    <w:p w14:paraId="312ABF3C" w14:textId="77777777" w:rsidR="004321FE" w:rsidRPr="00E47361" w:rsidRDefault="004321FE" w:rsidP="00A64A7A">
      <w:pPr>
        <w:pStyle w:val="Akapitzlist"/>
        <w:numPr>
          <w:ilvl w:val="0"/>
          <w:numId w:val="2"/>
        </w:numPr>
        <w:spacing w:after="0" w:line="240" w:lineRule="auto"/>
        <w:contextualSpacing w:val="0"/>
        <w:jc w:val="both"/>
        <w:rPr>
          <w:rFonts w:asciiTheme="minorHAnsi" w:hAnsiTheme="minorHAnsi" w:cstheme="minorHAnsi"/>
          <w:lang w:val="pl-PL"/>
        </w:rPr>
      </w:pPr>
      <w:r w:rsidRPr="00E47361">
        <w:rPr>
          <w:rFonts w:asciiTheme="minorHAnsi" w:hAnsiTheme="minorHAnsi" w:cstheme="minorHAnsi"/>
          <w:lang w:val="pl-PL"/>
        </w:rPr>
        <w:t>wprowadzenie do sprawozdania finansowego;</w:t>
      </w:r>
    </w:p>
    <w:p w14:paraId="4FF734DE" w14:textId="77777777" w:rsidR="001D14DD" w:rsidRPr="00E47361" w:rsidRDefault="004321FE" w:rsidP="00A64A7A">
      <w:pPr>
        <w:pStyle w:val="Akapitzlist"/>
        <w:numPr>
          <w:ilvl w:val="0"/>
          <w:numId w:val="2"/>
        </w:numPr>
        <w:spacing w:after="0" w:line="240" w:lineRule="auto"/>
        <w:contextualSpacing w:val="0"/>
        <w:jc w:val="both"/>
        <w:rPr>
          <w:rFonts w:asciiTheme="minorHAnsi" w:hAnsiTheme="minorHAnsi" w:cstheme="minorHAnsi"/>
          <w:lang w:val="pl-PL"/>
        </w:rPr>
      </w:pPr>
      <w:r w:rsidRPr="00E47361">
        <w:rPr>
          <w:rFonts w:asciiTheme="minorHAnsi" w:hAnsiTheme="minorHAnsi" w:cstheme="minorHAnsi"/>
          <w:lang w:val="pl-PL"/>
        </w:rPr>
        <w:t>informację dodatkową;</w:t>
      </w:r>
    </w:p>
    <w:p w14:paraId="32B41B93" w14:textId="4C2D5446" w:rsidR="00AF33EF" w:rsidRPr="00E47361" w:rsidRDefault="004321FE" w:rsidP="00A64A7A">
      <w:pPr>
        <w:pStyle w:val="Akapitzlist"/>
        <w:numPr>
          <w:ilvl w:val="0"/>
          <w:numId w:val="2"/>
        </w:numPr>
        <w:spacing w:after="0" w:line="240" w:lineRule="auto"/>
        <w:contextualSpacing w:val="0"/>
        <w:jc w:val="both"/>
        <w:rPr>
          <w:rFonts w:asciiTheme="minorHAnsi" w:hAnsiTheme="minorHAnsi" w:cstheme="minorHAnsi"/>
          <w:lang w:val="pl-PL"/>
        </w:rPr>
      </w:pPr>
      <w:r w:rsidRPr="00E47361">
        <w:rPr>
          <w:rFonts w:asciiTheme="minorHAnsi" w:hAnsiTheme="minorHAnsi" w:cstheme="minorHAnsi"/>
          <w:lang w:val="pl-PL"/>
        </w:rPr>
        <w:t xml:space="preserve">rachunek przepływów pieniężnych, wykazujący środki pieniężne na </w:t>
      </w:r>
      <w:r w:rsidR="002434EE" w:rsidRPr="00E47361">
        <w:rPr>
          <w:rFonts w:asciiTheme="minorHAnsi" w:hAnsiTheme="minorHAnsi" w:cstheme="minorHAnsi"/>
          <w:lang w:val="pl-PL"/>
        </w:rPr>
        <w:t xml:space="preserve">dzień </w:t>
      </w:r>
      <w:r w:rsidRPr="00E47361">
        <w:rPr>
          <w:rFonts w:asciiTheme="minorHAnsi" w:hAnsiTheme="minorHAnsi" w:cstheme="minorHAnsi"/>
          <w:lang w:val="pl-PL"/>
        </w:rPr>
        <w:t xml:space="preserve">31 grudnia </w:t>
      </w:r>
      <w:r w:rsidR="00E24D6A" w:rsidRPr="00E47361">
        <w:rPr>
          <w:rFonts w:asciiTheme="minorHAnsi" w:hAnsiTheme="minorHAnsi" w:cstheme="minorHAnsi"/>
          <w:lang w:val="pl-PL"/>
        </w:rPr>
        <w:t>2023</w:t>
      </w:r>
      <w:r w:rsidRPr="00E47361">
        <w:rPr>
          <w:rFonts w:asciiTheme="minorHAnsi" w:hAnsiTheme="minorHAnsi" w:cstheme="minorHAnsi"/>
          <w:lang w:val="pl-PL"/>
        </w:rPr>
        <w:t xml:space="preserve"> r. w</w:t>
      </w:r>
      <w:r w:rsidR="00E47361">
        <w:rPr>
          <w:rFonts w:asciiTheme="minorHAnsi" w:hAnsiTheme="minorHAnsi" w:cstheme="minorHAnsi"/>
          <w:lang w:val="pl-PL"/>
        </w:rPr>
        <w:t> </w:t>
      </w:r>
      <w:r w:rsidRPr="00E47361">
        <w:rPr>
          <w:rFonts w:asciiTheme="minorHAnsi" w:hAnsiTheme="minorHAnsi" w:cstheme="minorHAnsi"/>
          <w:lang w:val="pl-PL"/>
        </w:rPr>
        <w:t xml:space="preserve">wysokości </w:t>
      </w:r>
      <w:r w:rsidR="00E47361" w:rsidRPr="00E47361">
        <w:rPr>
          <w:rFonts w:asciiTheme="minorHAnsi" w:hAnsiTheme="minorHAnsi" w:cstheme="minorHAnsi"/>
          <w:lang w:val="pl-PL"/>
        </w:rPr>
        <w:t xml:space="preserve">   </w:t>
      </w:r>
      <w:proofErr w:type="gramStart"/>
      <w:r w:rsidR="00E47361" w:rsidRPr="00E47361">
        <w:rPr>
          <w:rFonts w:asciiTheme="minorHAnsi" w:hAnsiTheme="minorHAnsi" w:cstheme="minorHAnsi"/>
          <w:lang w:val="pl-PL"/>
        </w:rPr>
        <w:t xml:space="preserve">  </w:t>
      </w:r>
      <w:r w:rsidR="00B16935" w:rsidRPr="00E47361">
        <w:rPr>
          <w:rFonts w:asciiTheme="minorHAnsi" w:hAnsiTheme="minorHAnsi" w:cstheme="minorHAnsi"/>
          <w:lang w:val="pl-PL"/>
        </w:rPr>
        <w:t>)</w:t>
      </w:r>
      <w:proofErr w:type="gramEnd"/>
      <w:r w:rsidR="00B16935" w:rsidRPr="00E47361">
        <w:rPr>
          <w:rFonts w:asciiTheme="minorHAnsi" w:hAnsiTheme="minorHAnsi" w:cstheme="minorHAnsi"/>
          <w:lang w:val="pl-PL"/>
        </w:rPr>
        <w:t>;</w:t>
      </w:r>
    </w:p>
    <w:p w14:paraId="4B552BA1" w14:textId="1F18C04B" w:rsidR="002434EE" w:rsidRPr="00E47361" w:rsidRDefault="004321FE" w:rsidP="00A64A7A">
      <w:pPr>
        <w:pStyle w:val="Akapitzlist"/>
        <w:numPr>
          <w:ilvl w:val="0"/>
          <w:numId w:val="2"/>
        </w:numPr>
        <w:spacing w:after="0" w:line="240" w:lineRule="auto"/>
        <w:contextualSpacing w:val="0"/>
        <w:jc w:val="both"/>
        <w:rPr>
          <w:rFonts w:asciiTheme="minorHAnsi" w:hAnsiTheme="minorHAnsi" w:cstheme="minorHAnsi"/>
          <w:lang w:val="pl-PL"/>
        </w:rPr>
      </w:pPr>
      <w:r w:rsidRPr="00E47361">
        <w:rPr>
          <w:rFonts w:asciiTheme="minorHAnsi" w:hAnsiTheme="minorHAnsi" w:cstheme="minorHAnsi"/>
          <w:lang w:val="pl-PL"/>
        </w:rPr>
        <w:t xml:space="preserve">zestawienie zmian w kapitale własnym, wykazujące kapitał własny na dzień </w:t>
      </w:r>
      <w:r w:rsidR="00FD3465" w:rsidRPr="00E47361">
        <w:rPr>
          <w:rFonts w:asciiTheme="minorHAnsi" w:hAnsiTheme="minorHAnsi" w:cstheme="minorHAnsi"/>
          <w:lang w:val="pl-PL"/>
        </w:rPr>
        <w:t xml:space="preserve">31 grudnia </w:t>
      </w:r>
      <w:r w:rsidR="00E24D6A" w:rsidRPr="00E47361">
        <w:rPr>
          <w:rFonts w:asciiTheme="minorHAnsi" w:hAnsiTheme="minorHAnsi" w:cstheme="minorHAnsi"/>
          <w:lang w:val="pl-PL"/>
        </w:rPr>
        <w:t>2023</w:t>
      </w:r>
      <w:r w:rsidR="00FD3465" w:rsidRPr="00E47361">
        <w:rPr>
          <w:rFonts w:asciiTheme="minorHAnsi" w:hAnsiTheme="minorHAnsi" w:cstheme="minorHAnsi"/>
          <w:lang w:val="pl-PL"/>
        </w:rPr>
        <w:t xml:space="preserve"> r. w wysokości </w:t>
      </w:r>
      <w:r w:rsidR="00E47361" w:rsidRPr="00E47361">
        <w:rPr>
          <w:rFonts w:asciiTheme="minorHAnsi" w:hAnsiTheme="minorHAnsi" w:cstheme="minorHAnsi"/>
          <w:lang w:val="pl-PL"/>
        </w:rPr>
        <w:t xml:space="preserve">   </w:t>
      </w:r>
      <w:proofErr w:type="gramStart"/>
      <w:r w:rsidR="00E47361" w:rsidRPr="00E47361">
        <w:rPr>
          <w:rFonts w:asciiTheme="minorHAnsi" w:hAnsiTheme="minorHAnsi" w:cstheme="minorHAnsi"/>
          <w:lang w:val="pl-PL"/>
        </w:rPr>
        <w:t xml:space="preserve">  </w:t>
      </w:r>
      <w:r w:rsidR="00B16935" w:rsidRPr="00E47361">
        <w:rPr>
          <w:rFonts w:asciiTheme="minorHAnsi" w:hAnsiTheme="minorHAnsi" w:cstheme="minorHAnsi"/>
          <w:lang w:val="pl-PL"/>
        </w:rPr>
        <w:t>)</w:t>
      </w:r>
      <w:proofErr w:type="gramEnd"/>
      <w:r w:rsidR="00B16935" w:rsidRPr="00E47361">
        <w:rPr>
          <w:rFonts w:asciiTheme="minorHAnsi" w:hAnsiTheme="minorHAnsi" w:cstheme="minorHAnsi"/>
          <w:lang w:val="pl-PL"/>
        </w:rPr>
        <w:t xml:space="preserve">. </w:t>
      </w:r>
    </w:p>
    <w:p w14:paraId="26B586AC" w14:textId="77777777" w:rsidR="000E37B7" w:rsidRPr="00E47361" w:rsidRDefault="000E37B7" w:rsidP="000E37B7">
      <w:pPr>
        <w:spacing w:after="0" w:line="240" w:lineRule="auto"/>
        <w:jc w:val="both"/>
        <w:rPr>
          <w:rFonts w:asciiTheme="minorHAnsi" w:hAnsiTheme="minorHAnsi" w:cstheme="minorHAnsi"/>
        </w:rPr>
      </w:pPr>
    </w:p>
    <w:p w14:paraId="0635992D" w14:textId="4F5FB217" w:rsidR="00C91D19" w:rsidRPr="00E47361" w:rsidRDefault="00C91D19" w:rsidP="004264CB">
      <w:pPr>
        <w:spacing w:after="0" w:line="240" w:lineRule="auto"/>
        <w:jc w:val="center"/>
        <w:rPr>
          <w:rFonts w:asciiTheme="minorHAnsi" w:hAnsiTheme="minorHAnsi" w:cstheme="minorHAnsi"/>
          <w:b/>
        </w:rPr>
      </w:pPr>
      <w:r w:rsidRPr="00E47361">
        <w:rPr>
          <w:rFonts w:asciiTheme="minorHAnsi" w:hAnsiTheme="minorHAnsi" w:cstheme="minorHAnsi"/>
          <w:b/>
        </w:rPr>
        <w:t>§ 2</w:t>
      </w:r>
    </w:p>
    <w:p w14:paraId="5141FB5C" w14:textId="35F05B72" w:rsidR="00C91D19" w:rsidRPr="00E47361" w:rsidRDefault="00C91D19" w:rsidP="004264CB">
      <w:pPr>
        <w:spacing w:after="0" w:line="240" w:lineRule="auto"/>
        <w:rPr>
          <w:rFonts w:asciiTheme="minorHAnsi" w:hAnsiTheme="minorHAnsi" w:cstheme="minorHAnsi"/>
        </w:rPr>
      </w:pPr>
      <w:r w:rsidRPr="00E47361">
        <w:rPr>
          <w:rFonts w:asciiTheme="minorHAnsi" w:hAnsiTheme="minorHAnsi" w:cstheme="minorHAnsi"/>
        </w:rPr>
        <w:t>Uchwała wchodzi w życie z chwilą podjęcia.</w:t>
      </w:r>
    </w:p>
    <w:p w14:paraId="60F0E6CD" w14:textId="14C9EB68" w:rsidR="00703637" w:rsidRPr="00E47361" w:rsidRDefault="00703637" w:rsidP="004264CB">
      <w:pPr>
        <w:spacing w:after="0" w:line="240" w:lineRule="auto"/>
        <w:rPr>
          <w:rFonts w:asciiTheme="minorHAnsi" w:hAnsiTheme="minorHAnsi" w:cstheme="minorHAnsi"/>
        </w:rPr>
      </w:pPr>
    </w:p>
    <w:p w14:paraId="004C0E48" w14:textId="5E4CFE42" w:rsidR="005601F1" w:rsidRPr="00E47361" w:rsidRDefault="005601F1" w:rsidP="004264CB">
      <w:pPr>
        <w:spacing w:after="0" w:line="240" w:lineRule="auto"/>
        <w:jc w:val="both"/>
        <w:rPr>
          <w:rFonts w:asciiTheme="minorHAnsi" w:hAnsiTheme="minorHAnsi" w:cstheme="minorHAnsi"/>
        </w:rPr>
      </w:pPr>
      <w:r w:rsidRPr="00E47361">
        <w:rPr>
          <w:rFonts w:asciiTheme="minorHAnsi" w:hAnsiTheme="minorHAnsi" w:cstheme="minorHAnsi"/>
        </w:rPr>
        <w:t>Uchwała</w:t>
      </w:r>
      <w:r w:rsidR="005F4648" w:rsidRPr="00E47361">
        <w:rPr>
          <w:rFonts w:asciiTheme="minorHAnsi" w:hAnsiTheme="minorHAnsi" w:cstheme="minorHAnsi"/>
        </w:rPr>
        <w:t xml:space="preserve"> </w:t>
      </w:r>
      <w:r w:rsidRPr="00E47361">
        <w:rPr>
          <w:rFonts w:asciiTheme="minorHAnsi" w:hAnsiTheme="minorHAnsi" w:cstheme="minorHAnsi"/>
        </w:rPr>
        <w:t>została</w:t>
      </w:r>
      <w:r w:rsidR="005F4648" w:rsidRPr="00E47361">
        <w:rPr>
          <w:rFonts w:asciiTheme="minorHAnsi" w:hAnsiTheme="minorHAnsi" w:cstheme="minorHAnsi"/>
        </w:rPr>
        <w:t xml:space="preserve"> </w:t>
      </w:r>
      <w:r w:rsidRPr="00E47361">
        <w:rPr>
          <w:rFonts w:asciiTheme="minorHAnsi" w:hAnsiTheme="minorHAnsi" w:cstheme="minorHAnsi"/>
        </w:rPr>
        <w:t>podjęta</w:t>
      </w:r>
      <w:r w:rsidR="005F4648" w:rsidRPr="00E47361">
        <w:rPr>
          <w:rFonts w:asciiTheme="minorHAnsi" w:hAnsiTheme="minorHAnsi" w:cstheme="minorHAnsi"/>
        </w:rPr>
        <w:t xml:space="preserve"> </w:t>
      </w:r>
      <w:r w:rsidRPr="00E47361">
        <w:rPr>
          <w:rFonts w:asciiTheme="minorHAnsi" w:hAnsiTheme="minorHAnsi" w:cstheme="minorHAnsi"/>
        </w:rPr>
        <w:t>w</w:t>
      </w:r>
      <w:r w:rsidR="005F4648" w:rsidRPr="00E47361">
        <w:rPr>
          <w:rFonts w:asciiTheme="minorHAnsi" w:hAnsiTheme="minorHAnsi" w:cstheme="minorHAnsi"/>
        </w:rPr>
        <w:t xml:space="preserve"> </w:t>
      </w:r>
      <w:r w:rsidRPr="00E47361">
        <w:rPr>
          <w:rFonts w:asciiTheme="minorHAnsi" w:hAnsiTheme="minorHAnsi" w:cstheme="minorHAnsi"/>
        </w:rPr>
        <w:t>głosowaniu</w:t>
      </w:r>
      <w:r w:rsidR="005F4648" w:rsidRPr="00E47361">
        <w:rPr>
          <w:rFonts w:asciiTheme="minorHAnsi" w:hAnsiTheme="minorHAnsi" w:cstheme="minorHAnsi"/>
        </w:rPr>
        <w:t xml:space="preserve"> </w:t>
      </w:r>
      <w:r w:rsidRPr="00E47361">
        <w:rPr>
          <w:rFonts w:asciiTheme="minorHAnsi" w:hAnsiTheme="minorHAnsi" w:cstheme="minorHAnsi"/>
        </w:rPr>
        <w:t>[…] […] głosami</w:t>
      </w:r>
      <w:r w:rsidR="005F4648" w:rsidRPr="00E47361">
        <w:rPr>
          <w:rFonts w:asciiTheme="minorHAnsi" w:hAnsiTheme="minorHAnsi" w:cstheme="minorHAnsi"/>
        </w:rPr>
        <w:t xml:space="preserve"> </w:t>
      </w:r>
      <w:r w:rsidRPr="00E47361">
        <w:rPr>
          <w:rFonts w:asciiTheme="minorHAnsi" w:hAnsiTheme="minorHAnsi" w:cstheme="minorHAnsi"/>
        </w:rPr>
        <w:t>za,</w:t>
      </w:r>
      <w:r w:rsidR="005F4648" w:rsidRPr="00E47361">
        <w:rPr>
          <w:rFonts w:asciiTheme="minorHAnsi" w:hAnsiTheme="minorHAnsi" w:cstheme="minorHAnsi"/>
        </w:rPr>
        <w:t xml:space="preserve"> </w:t>
      </w:r>
      <w:r w:rsidRPr="00E47361">
        <w:rPr>
          <w:rFonts w:asciiTheme="minorHAnsi" w:hAnsiTheme="minorHAnsi" w:cstheme="minorHAnsi"/>
        </w:rPr>
        <w:t>przy</w:t>
      </w:r>
      <w:r w:rsidR="005F4648" w:rsidRPr="00E47361">
        <w:rPr>
          <w:rFonts w:asciiTheme="minorHAnsi" w:hAnsiTheme="minorHAnsi" w:cstheme="minorHAnsi"/>
        </w:rPr>
        <w:t xml:space="preserve"> </w:t>
      </w:r>
      <w:r w:rsidRPr="00E47361">
        <w:rPr>
          <w:rFonts w:asciiTheme="minorHAnsi" w:hAnsiTheme="minorHAnsi" w:cstheme="minorHAnsi"/>
        </w:rPr>
        <w:t>braku</w:t>
      </w:r>
      <w:r w:rsidR="005F4648" w:rsidRPr="00E47361">
        <w:rPr>
          <w:rFonts w:asciiTheme="minorHAnsi" w:hAnsiTheme="minorHAnsi" w:cstheme="minorHAnsi"/>
        </w:rPr>
        <w:t xml:space="preserve"> </w:t>
      </w:r>
      <w:r w:rsidRPr="00E47361">
        <w:rPr>
          <w:rFonts w:asciiTheme="minorHAnsi" w:hAnsiTheme="minorHAnsi" w:cstheme="minorHAnsi"/>
        </w:rPr>
        <w:t>głosów przeciw i przy […] głosach wstrzymujących się. W głosowaniu wzięły udział […] akcje, stanowiące […] %</w:t>
      </w:r>
      <w:r w:rsidR="005F4648" w:rsidRPr="00E47361">
        <w:rPr>
          <w:rFonts w:asciiTheme="minorHAnsi" w:hAnsiTheme="minorHAnsi" w:cstheme="minorHAnsi"/>
        </w:rPr>
        <w:t xml:space="preserve"> </w:t>
      </w:r>
      <w:r w:rsidRPr="00E47361">
        <w:rPr>
          <w:rFonts w:asciiTheme="minorHAnsi" w:hAnsiTheme="minorHAnsi" w:cstheme="minorHAnsi"/>
        </w:rPr>
        <w:t>kapitału</w:t>
      </w:r>
      <w:r w:rsidR="005F4648" w:rsidRPr="00E47361">
        <w:rPr>
          <w:rFonts w:asciiTheme="minorHAnsi" w:hAnsiTheme="minorHAnsi" w:cstheme="minorHAnsi"/>
        </w:rPr>
        <w:t xml:space="preserve"> </w:t>
      </w:r>
      <w:r w:rsidRPr="00E47361">
        <w:rPr>
          <w:rFonts w:asciiTheme="minorHAnsi" w:hAnsiTheme="minorHAnsi" w:cstheme="minorHAnsi"/>
        </w:rPr>
        <w:t>zakładowego,</w:t>
      </w:r>
      <w:r w:rsidR="005F4648" w:rsidRPr="00E47361">
        <w:rPr>
          <w:rFonts w:asciiTheme="minorHAnsi" w:hAnsiTheme="minorHAnsi" w:cstheme="minorHAnsi"/>
        </w:rPr>
        <w:t xml:space="preserve"> </w:t>
      </w:r>
      <w:r w:rsidRPr="00E47361">
        <w:rPr>
          <w:rFonts w:asciiTheme="minorHAnsi" w:hAnsiTheme="minorHAnsi" w:cstheme="minorHAnsi"/>
        </w:rPr>
        <w:t>z</w:t>
      </w:r>
      <w:r w:rsidR="00E47361">
        <w:rPr>
          <w:rFonts w:asciiTheme="minorHAnsi" w:hAnsiTheme="minorHAnsi" w:cstheme="minorHAnsi"/>
        </w:rPr>
        <w:t> </w:t>
      </w:r>
      <w:r w:rsidRPr="00E47361">
        <w:rPr>
          <w:rFonts w:asciiTheme="minorHAnsi" w:hAnsiTheme="minorHAnsi" w:cstheme="minorHAnsi"/>
        </w:rPr>
        <w:t>których</w:t>
      </w:r>
      <w:r w:rsidR="005F4648" w:rsidRPr="00E47361">
        <w:rPr>
          <w:rFonts w:asciiTheme="minorHAnsi" w:hAnsiTheme="minorHAnsi" w:cstheme="minorHAnsi"/>
        </w:rPr>
        <w:t xml:space="preserve"> </w:t>
      </w:r>
      <w:r w:rsidRPr="00E47361">
        <w:rPr>
          <w:rFonts w:asciiTheme="minorHAnsi" w:hAnsiTheme="minorHAnsi" w:cstheme="minorHAnsi"/>
        </w:rPr>
        <w:t>oddano</w:t>
      </w:r>
      <w:r w:rsidR="005F4648" w:rsidRPr="00E47361">
        <w:rPr>
          <w:rFonts w:asciiTheme="minorHAnsi" w:hAnsiTheme="minorHAnsi" w:cstheme="minorHAnsi"/>
        </w:rPr>
        <w:t xml:space="preserve"> </w:t>
      </w:r>
      <w:r w:rsidRPr="00E47361">
        <w:rPr>
          <w:rFonts w:asciiTheme="minorHAnsi" w:hAnsiTheme="minorHAnsi" w:cstheme="minorHAnsi"/>
        </w:rPr>
        <w:t>ważne</w:t>
      </w:r>
      <w:r w:rsidR="005F4648" w:rsidRPr="00E47361">
        <w:rPr>
          <w:rFonts w:asciiTheme="minorHAnsi" w:hAnsiTheme="minorHAnsi" w:cstheme="minorHAnsi"/>
        </w:rPr>
        <w:t xml:space="preserve"> </w:t>
      </w:r>
      <w:r w:rsidRPr="00E47361">
        <w:rPr>
          <w:rFonts w:asciiTheme="minorHAnsi" w:hAnsiTheme="minorHAnsi" w:cstheme="minorHAnsi"/>
        </w:rPr>
        <w:t>głosy.</w:t>
      </w:r>
      <w:r w:rsidR="005F4648" w:rsidRPr="00E47361">
        <w:rPr>
          <w:rFonts w:asciiTheme="minorHAnsi" w:hAnsiTheme="minorHAnsi" w:cstheme="minorHAnsi"/>
        </w:rPr>
        <w:t xml:space="preserve"> </w:t>
      </w:r>
      <w:r w:rsidRPr="00E47361">
        <w:rPr>
          <w:rFonts w:asciiTheme="minorHAnsi" w:hAnsiTheme="minorHAnsi" w:cstheme="minorHAnsi"/>
        </w:rPr>
        <w:t>Łączna liczba ważnych głosów to […].</w:t>
      </w:r>
    </w:p>
    <w:p w14:paraId="2158B646" w14:textId="77777777" w:rsidR="00703637" w:rsidRPr="00E47361" w:rsidRDefault="00703637" w:rsidP="004264CB">
      <w:pPr>
        <w:spacing w:after="0" w:line="240" w:lineRule="auto"/>
        <w:rPr>
          <w:rFonts w:asciiTheme="minorHAnsi" w:hAnsiTheme="minorHAnsi" w:cstheme="minorHAnsi"/>
        </w:rPr>
      </w:pPr>
    </w:p>
    <w:p w14:paraId="300D6646" w14:textId="19E6AE26" w:rsidR="00C50C67" w:rsidRPr="00E47361" w:rsidRDefault="00C91D19" w:rsidP="004264CB">
      <w:pPr>
        <w:spacing w:after="0" w:line="240" w:lineRule="auto"/>
        <w:jc w:val="center"/>
        <w:rPr>
          <w:rFonts w:asciiTheme="minorHAnsi" w:hAnsiTheme="minorHAnsi" w:cstheme="minorHAnsi"/>
        </w:rPr>
      </w:pPr>
      <w:r w:rsidRPr="00E47361">
        <w:rPr>
          <w:rFonts w:asciiTheme="minorHAnsi" w:hAnsiTheme="minorHAnsi" w:cstheme="minorHAnsi"/>
        </w:rPr>
        <w:br w:type="page"/>
      </w:r>
      <w:r w:rsidR="00F9076B" w:rsidRPr="00E47361">
        <w:rPr>
          <w:rFonts w:asciiTheme="minorHAnsi" w:hAnsiTheme="minorHAnsi" w:cstheme="minorHAnsi"/>
          <w:b/>
        </w:rPr>
        <w:lastRenderedPageBreak/>
        <w:t>Uchwała nr 6</w:t>
      </w:r>
    </w:p>
    <w:p w14:paraId="0D1946B4" w14:textId="77777777" w:rsidR="00C50C67" w:rsidRPr="00E47361" w:rsidRDefault="00C50C67" w:rsidP="004264CB">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 xml:space="preserve">Zwyczajnego Walnego Zgromadzenia </w:t>
      </w:r>
    </w:p>
    <w:p w14:paraId="1DBA0E81" w14:textId="77777777" w:rsidR="00C50C67" w:rsidRPr="00E47361" w:rsidRDefault="00C50C67" w:rsidP="004264CB">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Bio Planet Spółka Akcyjna z siedzibą w Wilkowej Wsi</w:t>
      </w:r>
    </w:p>
    <w:p w14:paraId="05CB3DAA" w14:textId="754D5DEA" w:rsidR="00C50C67" w:rsidRPr="00E47361" w:rsidRDefault="00F9076B" w:rsidP="004264CB">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 xml:space="preserve">z dnia </w:t>
      </w:r>
      <w:r w:rsidR="00E24D6A" w:rsidRPr="00E47361">
        <w:rPr>
          <w:rFonts w:asciiTheme="minorHAnsi" w:hAnsiTheme="minorHAnsi" w:cstheme="minorHAnsi"/>
          <w:b/>
        </w:rPr>
        <w:t>18 czerwca 2024</w:t>
      </w:r>
      <w:r w:rsidRPr="00E47361">
        <w:rPr>
          <w:rFonts w:asciiTheme="minorHAnsi" w:hAnsiTheme="minorHAnsi" w:cstheme="minorHAnsi"/>
          <w:b/>
        </w:rPr>
        <w:t xml:space="preserve"> r. </w:t>
      </w:r>
    </w:p>
    <w:p w14:paraId="61094B38" w14:textId="12A9FA91" w:rsidR="00C91D19" w:rsidRPr="00E47361" w:rsidRDefault="00B41EEB" w:rsidP="004264CB">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w sprawie</w:t>
      </w:r>
      <w:r w:rsidR="00C91D19" w:rsidRPr="00E47361">
        <w:rPr>
          <w:rFonts w:asciiTheme="minorHAnsi" w:hAnsiTheme="minorHAnsi" w:cstheme="minorHAnsi"/>
          <w:b/>
        </w:rPr>
        <w:t xml:space="preserve"> </w:t>
      </w:r>
      <w:r w:rsidR="00CF4CD9" w:rsidRPr="00E47361">
        <w:rPr>
          <w:rFonts w:asciiTheme="minorHAnsi" w:hAnsiTheme="minorHAnsi" w:cstheme="minorHAnsi"/>
          <w:b/>
        </w:rPr>
        <w:t>podziału zysku</w:t>
      </w:r>
      <w:r w:rsidR="00AD516B" w:rsidRPr="00E47361">
        <w:rPr>
          <w:rFonts w:asciiTheme="minorHAnsi" w:hAnsiTheme="minorHAnsi" w:cstheme="minorHAnsi"/>
          <w:b/>
        </w:rPr>
        <w:t xml:space="preserve"> </w:t>
      </w:r>
      <w:r w:rsidR="00947F08" w:rsidRPr="00E47361">
        <w:rPr>
          <w:rFonts w:asciiTheme="minorHAnsi" w:hAnsiTheme="minorHAnsi" w:cstheme="minorHAnsi"/>
          <w:b/>
        </w:rPr>
        <w:t xml:space="preserve">osiągniętego w roku obrotowym </w:t>
      </w:r>
      <w:r w:rsidR="00E24D6A" w:rsidRPr="00E47361">
        <w:rPr>
          <w:rFonts w:asciiTheme="minorHAnsi" w:hAnsiTheme="minorHAnsi" w:cstheme="minorHAnsi"/>
          <w:b/>
        </w:rPr>
        <w:t>2023</w:t>
      </w:r>
    </w:p>
    <w:p w14:paraId="12BA60BD" w14:textId="77777777" w:rsidR="002434EE" w:rsidRPr="00E47361" w:rsidRDefault="002434EE" w:rsidP="004264CB">
      <w:pPr>
        <w:spacing w:after="0" w:line="240" w:lineRule="auto"/>
        <w:ind w:left="357" w:hanging="357"/>
        <w:jc w:val="center"/>
        <w:rPr>
          <w:rFonts w:asciiTheme="minorHAnsi" w:hAnsiTheme="minorHAnsi" w:cstheme="minorHAnsi"/>
          <w:b/>
        </w:rPr>
      </w:pPr>
    </w:p>
    <w:p w14:paraId="086971D9" w14:textId="2ABE2ABE" w:rsidR="00D34F1C" w:rsidRPr="00E47361" w:rsidRDefault="00D34F1C" w:rsidP="004264CB">
      <w:pPr>
        <w:spacing w:after="0" w:line="240" w:lineRule="auto"/>
        <w:jc w:val="center"/>
        <w:rPr>
          <w:rFonts w:asciiTheme="minorHAnsi" w:hAnsiTheme="minorHAnsi" w:cstheme="minorHAnsi"/>
          <w:b/>
        </w:rPr>
      </w:pPr>
      <w:r w:rsidRPr="00E47361">
        <w:rPr>
          <w:rFonts w:asciiTheme="minorHAnsi" w:hAnsiTheme="minorHAnsi" w:cstheme="minorHAnsi"/>
          <w:b/>
        </w:rPr>
        <w:t>§ 1</w:t>
      </w:r>
    </w:p>
    <w:p w14:paraId="632E3D03" w14:textId="61854B6A" w:rsidR="00FD3465" w:rsidRPr="00E47361" w:rsidRDefault="00C91D19" w:rsidP="00C05EBB">
      <w:pPr>
        <w:spacing w:after="0" w:line="240" w:lineRule="auto"/>
        <w:jc w:val="both"/>
        <w:rPr>
          <w:rFonts w:asciiTheme="minorHAnsi" w:hAnsiTheme="minorHAnsi" w:cstheme="minorHAnsi"/>
        </w:rPr>
      </w:pPr>
      <w:r w:rsidRPr="00E47361">
        <w:rPr>
          <w:rFonts w:asciiTheme="minorHAnsi" w:hAnsiTheme="minorHAnsi" w:cstheme="minorHAnsi"/>
        </w:rPr>
        <w:t xml:space="preserve">Zwyczajne Walne Zgromadzenie </w:t>
      </w:r>
      <w:r w:rsidR="00686CF5" w:rsidRPr="00E47361">
        <w:rPr>
          <w:rFonts w:asciiTheme="minorHAnsi" w:hAnsiTheme="minorHAnsi" w:cstheme="minorHAnsi"/>
        </w:rPr>
        <w:t>Bio Planet</w:t>
      </w:r>
      <w:r w:rsidRPr="00E47361">
        <w:rPr>
          <w:rFonts w:asciiTheme="minorHAnsi" w:hAnsiTheme="minorHAnsi" w:cstheme="minorHAnsi"/>
        </w:rPr>
        <w:t xml:space="preserve"> Spółka Akcyjna </w:t>
      </w:r>
      <w:r w:rsidR="00AE4000" w:rsidRPr="00E47361">
        <w:rPr>
          <w:rFonts w:asciiTheme="minorHAnsi" w:hAnsiTheme="minorHAnsi" w:cstheme="minorHAnsi"/>
        </w:rPr>
        <w:t>z siedzibą w</w:t>
      </w:r>
      <w:r w:rsidRPr="00E47361">
        <w:rPr>
          <w:rFonts w:asciiTheme="minorHAnsi" w:hAnsiTheme="minorHAnsi" w:cstheme="minorHAnsi"/>
        </w:rPr>
        <w:t xml:space="preserve"> </w:t>
      </w:r>
      <w:r w:rsidR="00AD516B" w:rsidRPr="00E47361">
        <w:rPr>
          <w:rFonts w:asciiTheme="minorHAnsi" w:hAnsiTheme="minorHAnsi" w:cstheme="minorHAnsi"/>
        </w:rPr>
        <w:t>Wilkowej Wsi po</w:t>
      </w:r>
      <w:r w:rsidR="00AE402B" w:rsidRPr="00E47361">
        <w:rPr>
          <w:rFonts w:asciiTheme="minorHAnsi" w:hAnsiTheme="minorHAnsi" w:cstheme="minorHAnsi"/>
        </w:rPr>
        <w:t> </w:t>
      </w:r>
      <w:r w:rsidR="00AD516B" w:rsidRPr="00E47361">
        <w:rPr>
          <w:rFonts w:asciiTheme="minorHAnsi" w:hAnsiTheme="minorHAnsi" w:cstheme="minorHAnsi"/>
        </w:rPr>
        <w:t xml:space="preserve">rozpatrzeniu wniosku Zarządu w sprawie podziału zysku netto Spółki za rok obrotowy </w:t>
      </w:r>
      <w:r w:rsidR="00E24D6A" w:rsidRPr="00E47361">
        <w:rPr>
          <w:rFonts w:asciiTheme="minorHAnsi" w:hAnsiTheme="minorHAnsi" w:cstheme="minorHAnsi"/>
        </w:rPr>
        <w:t>2023</w:t>
      </w:r>
      <w:r w:rsidR="00AE402B" w:rsidRPr="00E47361">
        <w:rPr>
          <w:rFonts w:asciiTheme="minorHAnsi" w:hAnsiTheme="minorHAnsi" w:cstheme="minorHAnsi"/>
        </w:rPr>
        <w:t> </w:t>
      </w:r>
      <w:r w:rsidR="00AD516B" w:rsidRPr="00E47361">
        <w:rPr>
          <w:rFonts w:asciiTheme="minorHAnsi" w:hAnsiTheme="minorHAnsi" w:cstheme="minorHAnsi"/>
        </w:rPr>
        <w:t>r. oraz po</w:t>
      </w:r>
      <w:r w:rsidR="00013D88" w:rsidRPr="00E47361">
        <w:rPr>
          <w:rFonts w:asciiTheme="minorHAnsi" w:hAnsiTheme="minorHAnsi" w:cstheme="minorHAnsi"/>
        </w:rPr>
        <w:t> </w:t>
      </w:r>
      <w:r w:rsidR="00AD516B" w:rsidRPr="00E47361">
        <w:rPr>
          <w:rFonts w:asciiTheme="minorHAnsi" w:hAnsiTheme="minorHAnsi" w:cstheme="minorHAnsi"/>
        </w:rPr>
        <w:t>zapoznaniu się z rekomendacją Rady N</w:t>
      </w:r>
      <w:r w:rsidR="005E0F1E" w:rsidRPr="00E47361">
        <w:rPr>
          <w:rFonts w:asciiTheme="minorHAnsi" w:hAnsiTheme="minorHAnsi" w:cstheme="minorHAnsi"/>
        </w:rPr>
        <w:t xml:space="preserve">adzorczej co do tego wniosku, </w:t>
      </w:r>
      <w:r w:rsidR="00AD516B" w:rsidRPr="00E47361">
        <w:rPr>
          <w:rFonts w:asciiTheme="minorHAnsi" w:hAnsiTheme="minorHAnsi" w:cstheme="minorHAnsi"/>
        </w:rPr>
        <w:t xml:space="preserve">postanawia zysk netto Spółki za rok </w:t>
      </w:r>
      <w:r w:rsidR="0084603A" w:rsidRPr="00E47361">
        <w:rPr>
          <w:rFonts w:asciiTheme="minorHAnsi" w:hAnsiTheme="minorHAnsi" w:cstheme="minorHAnsi"/>
        </w:rPr>
        <w:t xml:space="preserve">obrotowy </w:t>
      </w:r>
      <w:r w:rsidR="00E24D6A" w:rsidRPr="00E47361">
        <w:rPr>
          <w:rFonts w:asciiTheme="minorHAnsi" w:hAnsiTheme="minorHAnsi" w:cstheme="minorHAnsi"/>
        </w:rPr>
        <w:t>2023</w:t>
      </w:r>
      <w:r w:rsidR="00FD3465" w:rsidRPr="00E47361">
        <w:rPr>
          <w:rFonts w:asciiTheme="minorHAnsi" w:hAnsiTheme="minorHAnsi" w:cstheme="minorHAnsi"/>
        </w:rPr>
        <w:t xml:space="preserve"> r. w </w:t>
      </w:r>
      <w:proofErr w:type="gramStart"/>
      <w:r w:rsidR="00FD3465" w:rsidRPr="00E47361">
        <w:rPr>
          <w:rFonts w:asciiTheme="minorHAnsi" w:hAnsiTheme="minorHAnsi" w:cstheme="minorHAnsi"/>
        </w:rPr>
        <w:t xml:space="preserve">wysokości </w:t>
      </w:r>
      <w:r w:rsidR="00E47361" w:rsidRPr="00E47361">
        <w:rPr>
          <w:rFonts w:asciiTheme="minorHAnsi" w:hAnsiTheme="minorHAnsi" w:cstheme="minorHAnsi"/>
        </w:rPr>
        <w:t xml:space="preserve"> </w:t>
      </w:r>
      <w:r w:rsidR="00AE079B">
        <w:rPr>
          <w:rFonts w:asciiTheme="minorHAnsi" w:hAnsiTheme="minorHAnsi" w:cstheme="minorHAnsi"/>
        </w:rPr>
        <w:t>945.089</w:t>
      </w:r>
      <w:proofErr w:type="gramEnd"/>
      <w:r w:rsidR="00AE079B">
        <w:rPr>
          <w:rFonts w:asciiTheme="minorHAnsi" w:hAnsiTheme="minorHAnsi" w:cstheme="minorHAnsi"/>
        </w:rPr>
        <w:t xml:space="preserve">,43 </w:t>
      </w:r>
      <w:r w:rsidR="00C05EBB" w:rsidRPr="00E47361">
        <w:rPr>
          <w:rFonts w:asciiTheme="minorHAnsi" w:hAnsiTheme="minorHAnsi" w:cstheme="minorHAnsi"/>
        </w:rPr>
        <w:t>zł (</w:t>
      </w:r>
      <w:r w:rsidR="00AE079B">
        <w:rPr>
          <w:rFonts w:asciiTheme="minorHAnsi" w:hAnsiTheme="minorHAnsi" w:cstheme="minorHAnsi"/>
        </w:rPr>
        <w:t>dziewięćset czterdzieści pięć tysięcy osiemdziesiąt dziewięć zł czterdzieści trzy grosze</w:t>
      </w:r>
      <w:r w:rsidR="00C05EBB" w:rsidRPr="00E47361">
        <w:rPr>
          <w:rFonts w:asciiTheme="minorHAnsi" w:hAnsiTheme="minorHAnsi" w:cstheme="minorHAnsi"/>
        </w:rPr>
        <w:t xml:space="preserve">) </w:t>
      </w:r>
      <w:r w:rsidR="00880980" w:rsidRPr="00E47361">
        <w:rPr>
          <w:rFonts w:asciiTheme="minorHAnsi" w:hAnsiTheme="minorHAnsi" w:cstheme="minorHAnsi"/>
        </w:rPr>
        <w:t xml:space="preserve">– przeznaczyć </w:t>
      </w:r>
      <w:r w:rsidR="00D2082C">
        <w:rPr>
          <w:rFonts w:asciiTheme="minorHAnsi" w:hAnsiTheme="minorHAnsi" w:cstheme="minorHAnsi"/>
        </w:rPr>
        <w:t>na zwiększenie kapitału zapasowego Spółki.</w:t>
      </w:r>
    </w:p>
    <w:p w14:paraId="10401C80" w14:textId="77777777" w:rsidR="000E37B7" w:rsidRPr="00E47361" w:rsidRDefault="000E37B7" w:rsidP="002434EE">
      <w:pPr>
        <w:spacing w:after="0" w:line="240" w:lineRule="auto"/>
        <w:jc w:val="both"/>
        <w:rPr>
          <w:rFonts w:asciiTheme="minorHAnsi" w:hAnsiTheme="minorHAnsi" w:cstheme="minorHAnsi"/>
        </w:rPr>
      </w:pPr>
    </w:p>
    <w:p w14:paraId="54646F4E" w14:textId="77777777" w:rsidR="00C91D19" w:rsidRPr="00E47361" w:rsidRDefault="00BF3D51" w:rsidP="004264CB">
      <w:pPr>
        <w:spacing w:after="0" w:line="240" w:lineRule="auto"/>
        <w:jc w:val="center"/>
        <w:rPr>
          <w:rFonts w:asciiTheme="minorHAnsi" w:hAnsiTheme="minorHAnsi" w:cstheme="minorHAnsi"/>
          <w:b/>
        </w:rPr>
      </w:pPr>
      <w:r w:rsidRPr="00E47361">
        <w:rPr>
          <w:rFonts w:asciiTheme="minorHAnsi" w:hAnsiTheme="minorHAnsi" w:cstheme="minorHAnsi"/>
          <w:b/>
        </w:rPr>
        <w:t>§ 2</w:t>
      </w:r>
    </w:p>
    <w:p w14:paraId="2C0EDD67" w14:textId="4AFF145C" w:rsidR="00C91D19" w:rsidRPr="00E47361" w:rsidRDefault="00C91D19" w:rsidP="004264CB">
      <w:pPr>
        <w:spacing w:after="0" w:line="240" w:lineRule="auto"/>
        <w:rPr>
          <w:rFonts w:asciiTheme="minorHAnsi" w:hAnsiTheme="minorHAnsi" w:cstheme="minorHAnsi"/>
        </w:rPr>
      </w:pPr>
      <w:r w:rsidRPr="00E47361">
        <w:rPr>
          <w:rFonts w:asciiTheme="minorHAnsi" w:hAnsiTheme="minorHAnsi" w:cstheme="minorHAnsi"/>
        </w:rPr>
        <w:t>Uchwała wchodzi w życie z chwilą podjęcia.</w:t>
      </w:r>
    </w:p>
    <w:p w14:paraId="36BCD7AD" w14:textId="19192EA5" w:rsidR="00703637" w:rsidRPr="00E47361" w:rsidRDefault="00703637" w:rsidP="004264CB">
      <w:pPr>
        <w:spacing w:after="0" w:line="240" w:lineRule="auto"/>
        <w:rPr>
          <w:rFonts w:asciiTheme="minorHAnsi" w:hAnsiTheme="minorHAnsi" w:cstheme="minorHAnsi"/>
        </w:rPr>
      </w:pPr>
    </w:p>
    <w:p w14:paraId="3FFEFA89" w14:textId="3B363AE5" w:rsidR="005601F1" w:rsidRPr="00E47361" w:rsidRDefault="005601F1" w:rsidP="004264CB">
      <w:pPr>
        <w:spacing w:after="0" w:line="240" w:lineRule="auto"/>
        <w:jc w:val="both"/>
        <w:rPr>
          <w:rFonts w:asciiTheme="minorHAnsi" w:hAnsiTheme="minorHAnsi" w:cstheme="minorHAnsi"/>
        </w:rPr>
      </w:pPr>
      <w:r w:rsidRPr="00E47361">
        <w:rPr>
          <w:rFonts w:asciiTheme="minorHAnsi" w:hAnsiTheme="minorHAnsi" w:cstheme="minorHAnsi"/>
        </w:rPr>
        <w:t>Uchwała</w:t>
      </w:r>
      <w:r w:rsidR="005F4648" w:rsidRPr="00E47361">
        <w:rPr>
          <w:rFonts w:asciiTheme="minorHAnsi" w:hAnsiTheme="minorHAnsi" w:cstheme="minorHAnsi"/>
        </w:rPr>
        <w:t xml:space="preserve"> </w:t>
      </w:r>
      <w:r w:rsidRPr="00E47361">
        <w:rPr>
          <w:rFonts w:asciiTheme="minorHAnsi" w:hAnsiTheme="minorHAnsi" w:cstheme="minorHAnsi"/>
        </w:rPr>
        <w:t>została</w:t>
      </w:r>
      <w:r w:rsidR="005F4648" w:rsidRPr="00E47361">
        <w:rPr>
          <w:rFonts w:asciiTheme="minorHAnsi" w:hAnsiTheme="minorHAnsi" w:cstheme="minorHAnsi"/>
        </w:rPr>
        <w:t xml:space="preserve"> </w:t>
      </w:r>
      <w:r w:rsidRPr="00E47361">
        <w:rPr>
          <w:rFonts w:asciiTheme="minorHAnsi" w:hAnsiTheme="minorHAnsi" w:cstheme="minorHAnsi"/>
        </w:rPr>
        <w:t>podjęta</w:t>
      </w:r>
      <w:r w:rsidR="005F4648" w:rsidRPr="00E47361">
        <w:rPr>
          <w:rFonts w:asciiTheme="minorHAnsi" w:hAnsiTheme="minorHAnsi" w:cstheme="minorHAnsi"/>
        </w:rPr>
        <w:t xml:space="preserve"> </w:t>
      </w:r>
      <w:r w:rsidRPr="00E47361">
        <w:rPr>
          <w:rFonts w:asciiTheme="minorHAnsi" w:hAnsiTheme="minorHAnsi" w:cstheme="minorHAnsi"/>
        </w:rPr>
        <w:t>w</w:t>
      </w:r>
      <w:r w:rsidR="005F4648" w:rsidRPr="00E47361">
        <w:rPr>
          <w:rFonts w:asciiTheme="minorHAnsi" w:hAnsiTheme="minorHAnsi" w:cstheme="minorHAnsi"/>
        </w:rPr>
        <w:t xml:space="preserve"> </w:t>
      </w:r>
      <w:r w:rsidRPr="00E47361">
        <w:rPr>
          <w:rFonts w:asciiTheme="minorHAnsi" w:hAnsiTheme="minorHAnsi" w:cstheme="minorHAnsi"/>
        </w:rPr>
        <w:t>głosowaniu</w:t>
      </w:r>
      <w:r w:rsidR="005F4648" w:rsidRPr="00E47361">
        <w:rPr>
          <w:rFonts w:asciiTheme="minorHAnsi" w:hAnsiTheme="minorHAnsi" w:cstheme="minorHAnsi"/>
        </w:rPr>
        <w:t xml:space="preserve"> </w:t>
      </w:r>
      <w:r w:rsidRPr="00E47361">
        <w:rPr>
          <w:rFonts w:asciiTheme="minorHAnsi" w:hAnsiTheme="minorHAnsi" w:cstheme="minorHAnsi"/>
        </w:rPr>
        <w:t>[…] […] głosami</w:t>
      </w:r>
      <w:r w:rsidR="005F4648" w:rsidRPr="00E47361">
        <w:rPr>
          <w:rFonts w:asciiTheme="minorHAnsi" w:hAnsiTheme="minorHAnsi" w:cstheme="minorHAnsi"/>
        </w:rPr>
        <w:t xml:space="preserve"> </w:t>
      </w:r>
      <w:r w:rsidRPr="00E47361">
        <w:rPr>
          <w:rFonts w:asciiTheme="minorHAnsi" w:hAnsiTheme="minorHAnsi" w:cstheme="minorHAnsi"/>
        </w:rPr>
        <w:t>za,</w:t>
      </w:r>
      <w:r w:rsidR="005F4648" w:rsidRPr="00E47361">
        <w:rPr>
          <w:rFonts w:asciiTheme="minorHAnsi" w:hAnsiTheme="minorHAnsi" w:cstheme="minorHAnsi"/>
        </w:rPr>
        <w:t xml:space="preserve"> </w:t>
      </w:r>
      <w:r w:rsidRPr="00E47361">
        <w:rPr>
          <w:rFonts w:asciiTheme="minorHAnsi" w:hAnsiTheme="minorHAnsi" w:cstheme="minorHAnsi"/>
        </w:rPr>
        <w:t>przy</w:t>
      </w:r>
      <w:r w:rsidR="005F4648" w:rsidRPr="00E47361">
        <w:rPr>
          <w:rFonts w:asciiTheme="minorHAnsi" w:hAnsiTheme="minorHAnsi" w:cstheme="minorHAnsi"/>
        </w:rPr>
        <w:t xml:space="preserve"> </w:t>
      </w:r>
      <w:r w:rsidRPr="00E47361">
        <w:rPr>
          <w:rFonts w:asciiTheme="minorHAnsi" w:hAnsiTheme="minorHAnsi" w:cstheme="minorHAnsi"/>
        </w:rPr>
        <w:t>braku</w:t>
      </w:r>
      <w:r w:rsidR="005F4648" w:rsidRPr="00E47361">
        <w:rPr>
          <w:rFonts w:asciiTheme="minorHAnsi" w:hAnsiTheme="minorHAnsi" w:cstheme="minorHAnsi"/>
        </w:rPr>
        <w:t xml:space="preserve"> </w:t>
      </w:r>
      <w:r w:rsidRPr="00E47361">
        <w:rPr>
          <w:rFonts w:asciiTheme="minorHAnsi" w:hAnsiTheme="minorHAnsi" w:cstheme="minorHAnsi"/>
        </w:rPr>
        <w:t>głosów przeciw i przy […] głosach wstrzymujących się. W głosowaniu wzięły udział […] akcje, stanowiące […] %</w:t>
      </w:r>
      <w:r w:rsidR="005F4648" w:rsidRPr="00E47361">
        <w:rPr>
          <w:rFonts w:asciiTheme="minorHAnsi" w:hAnsiTheme="minorHAnsi" w:cstheme="minorHAnsi"/>
        </w:rPr>
        <w:t xml:space="preserve"> </w:t>
      </w:r>
      <w:r w:rsidRPr="00E47361">
        <w:rPr>
          <w:rFonts w:asciiTheme="minorHAnsi" w:hAnsiTheme="minorHAnsi" w:cstheme="minorHAnsi"/>
        </w:rPr>
        <w:t>kapitału</w:t>
      </w:r>
      <w:r w:rsidR="005F4648" w:rsidRPr="00E47361">
        <w:rPr>
          <w:rFonts w:asciiTheme="minorHAnsi" w:hAnsiTheme="minorHAnsi" w:cstheme="minorHAnsi"/>
        </w:rPr>
        <w:t xml:space="preserve"> </w:t>
      </w:r>
      <w:r w:rsidRPr="00E47361">
        <w:rPr>
          <w:rFonts w:asciiTheme="minorHAnsi" w:hAnsiTheme="minorHAnsi" w:cstheme="minorHAnsi"/>
        </w:rPr>
        <w:t>zakładowego,</w:t>
      </w:r>
      <w:r w:rsidR="005F4648" w:rsidRPr="00E47361">
        <w:rPr>
          <w:rFonts w:asciiTheme="minorHAnsi" w:hAnsiTheme="minorHAnsi" w:cstheme="minorHAnsi"/>
        </w:rPr>
        <w:t xml:space="preserve"> </w:t>
      </w:r>
      <w:r w:rsidRPr="00E47361">
        <w:rPr>
          <w:rFonts w:asciiTheme="minorHAnsi" w:hAnsiTheme="minorHAnsi" w:cstheme="minorHAnsi"/>
        </w:rPr>
        <w:t>z</w:t>
      </w:r>
      <w:r w:rsidR="00E47361">
        <w:rPr>
          <w:rFonts w:asciiTheme="minorHAnsi" w:hAnsiTheme="minorHAnsi" w:cstheme="minorHAnsi"/>
        </w:rPr>
        <w:t> </w:t>
      </w:r>
      <w:r w:rsidRPr="00E47361">
        <w:rPr>
          <w:rFonts w:asciiTheme="minorHAnsi" w:hAnsiTheme="minorHAnsi" w:cstheme="minorHAnsi"/>
        </w:rPr>
        <w:t>których</w:t>
      </w:r>
      <w:r w:rsidR="005F4648" w:rsidRPr="00E47361">
        <w:rPr>
          <w:rFonts w:asciiTheme="minorHAnsi" w:hAnsiTheme="minorHAnsi" w:cstheme="minorHAnsi"/>
        </w:rPr>
        <w:t xml:space="preserve"> </w:t>
      </w:r>
      <w:r w:rsidRPr="00E47361">
        <w:rPr>
          <w:rFonts w:asciiTheme="minorHAnsi" w:hAnsiTheme="minorHAnsi" w:cstheme="minorHAnsi"/>
        </w:rPr>
        <w:t>oddano</w:t>
      </w:r>
      <w:r w:rsidR="005F4648" w:rsidRPr="00E47361">
        <w:rPr>
          <w:rFonts w:asciiTheme="minorHAnsi" w:hAnsiTheme="minorHAnsi" w:cstheme="minorHAnsi"/>
        </w:rPr>
        <w:t xml:space="preserve"> </w:t>
      </w:r>
      <w:r w:rsidRPr="00E47361">
        <w:rPr>
          <w:rFonts w:asciiTheme="minorHAnsi" w:hAnsiTheme="minorHAnsi" w:cstheme="minorHAnsi"/>
        </w:rPr>
        <w:t>ważne</w:t>
      </w:r>
      <w:r w:rsidR="005F4648" w:rsidRPr="00E47361">
        <w:rPr>
          <w:rFonts w:asciiTheme="minorHAnsi" w:hAnsiTheme="minorHAnsi" w:cstheme="minorHAnsi"/>
        </w:rPr>
        <w:t xml:space="preserve"> </w:t>
      </w:r>
      <w:r w:rsidRPr="00E47361">
        <w:rPr>
          <w:rFonts w:asciiTheme="minorHAnsi" w:hAnsiTheme="minorHAnsi" w:cstheme="minorHAnsi"/>
        </w:rPr>
        <w:t>głosy.</w:t>
      </w:r>
      <w:r w:rsidR="005F4648" w:rsidRPr="00E47361">
        <w:rPr>
          <w:rFonts w:asciiTheme="minorHAnsi" w:hAnsiTheme="minorHAnsi" w:cstheme="minorHAnsi"/>
        </w:rPr>
        <w:t xml:space="preserve"> </w:t>
      </w:r>
      <w:r w:rsidRPr="00E47361">
        <w:rPr>
          <w:rFonts w:asciiTheme="minorHAnsi" w:hAnsiTheme="minorHAnsi" w:cstheme="minorHAnsi"/>
        </w:rPr>
        <w:t>Łączna liczba ważnych głosów to […].</w:t>
      </w:r>
    </w:p>
    <w:p w14:paraId="40CA14A5" w14:textId="77777777" w:rsidR="00703637" w:rsidRPr="00E47361" w:rsidRDefault="00703637" w:rsidP="004264CB">
      <w:pPr>
        <w:spacing w:after="0" w:line="240" w:lineRule="auto"/>
        <w:rPr>
          <w:rFonts w:asciiTheme="minorHAnsi" w:hAnsiTheme="minorHAnsi" w:cstheme="minorHAnsi"/>
        </w:rPr>
      </w:pPr>
    </w:p>
    <w:p w14:paraId="63431E26" w14:textId="79452572" w:rsidR="00703637" w:rsidRPr="00E47361" w:rsidRDefault="00C91D19" w:rsidP="001322DC">
      <w:pPr>
        <w:spacing w:after="0" w:line="240" w:lineRule="auto"/>
        <w:jc w:val="center"/>
        <w:rPr>
          <w:rFonts w:asciiTheme="minorHAnsi" w:hAnsiTheme="minorHAnsi" w:cstheme="minorHAnsi"/>
        </w:rPr>
      </w:pPr>
      <w:r w:rsidRPr="00E47361">
        <w:rPr>
          <w:rFonts w:asciiTheme="minorHAnsi" w:hAnsiTheme="minorHAnsi" w:cstheme="minorHAnsi"/>
        </w:rPr>
        <w:br w:type="page"/>
      </w:r>
    </w:p>
    <w:p w14:paraId="25DFC298" w14:textId="5E496EE1" w:rsidR="00C50C67" w:rsidRPr="00E47361" w:rsidRDefault="00F9076B" w:rsidP="004264CB">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lastRenderedPageBreak/>
        <w:t xml:space="preserve">Uchwała nr </w:t>
      </w:r>
      <w:r w:rsidR="001322DC" w:rsidRPr="00E47361">
        <w:rPr>
          <w:rFonts w:asciiTheme="minorHAnsi" w:hAnsiTheme="minorHAnsi" w:cstheme="minorHAnsi"/>
          <w:b/>
        </w:rPr>
        <w:t>7</w:t>
      </w:r>
    </w:p>
    <w:p w14:paraId="14390136" w14:textId="77777777" w:rsidR="00C50C67" w:rsidRPr="00E47361" w:rsidRDefault="00C50C67" w:rsidP="004264CB">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 xml:space="preserve">Zwyczajnego Walnego Zgromadzenia </w:t>
      </w:r>
    </w:p>
    <w:p w14:paraId="69F02CBC" w14:textId="77777777" w:rsidR="00C50C67" w:rsidRPr="00E47361" w:rsidRDefault="00C50C67" w:rsidP="004264CB">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Bio Planet Spółka Akcyjna z siedzibą w Wilkowej Wsi</w:t>
      </w:r>
    </w:p>
    <w:p w14:paraId="3DF12A5F" w14:textId="348728AF" w:rsidR="00C50C67" w:rsidRPr="00E47361" w:rsidRDefault="00FF3786" w:rsidP="004264CB">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 xml:space="preserve">z dnia </w:t>
      </w:r>
      <w:r w:rsidR="00E24D6A" w:rsidRPr="00E47361">
        <w:rPr>
          <w:rFonts w:asciiTheme="minorHAnsi" w:hAnsiTheme="minorHAnsi" w:cstheme="minorHAnsi"/>
          <w:b/>
        </w:rPr>
        <w:t>18 czerwca 2024</w:t>
      </w:r>
      <w:r w:rsidRPr="00E47361">
        <w:rPr>
          <w:rFonts w:asciiTheme="minorHAnsi" w:hAnsiTheme="minorHAnsi" w:cstheme="minorHAnsi"/>
          <w:b/>
        </w:rPr>
        <w:t xml:space="preserve"> r. </w:t>
      </w:r>
    </w:p>
    <w:p w14:paraId="67F364F0" w14:textId="4A931C35" w:rsidR="00C91D19" w:rsidRPr="00E47361" w:rsidRDefault="00C91D19" w:rsidP="004264CB">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 xml:space="preserve">w sprawie udzielenia absolutorium Panu </w:t>
      </w:r>
      <w:r w:rsidR="006C4185" w:rsidRPr="00E47361">
        <w:rPr>
          <w:rFonts w:asciiTheme="minorHAnsi" w:hAnsiTheme="minorHAnsi" w:cstheme="minorHAnsi"/>
          <w:b/>
        </w:rPr>
        <w:t>Sylwestrowi Strużynie</w:t>
      </w:r>
      <w:r w:rsidRPr="00E47361">
        <w:rPr>
          <w:rFonts w:asciiTheme="minorHAnsi" w:hAnsiTheme="minorHAnsi" w:cstheme="minorHAnsi"/>
          <w:b/>
        </w:rPr>
        <w:t xml:space="preserve"> z wykonania obowiązków</w:t>
      </w:r>
      <w:r w:rsidR="003934A2" w:rsidRPr="00E47361">
        <w:rPr>
          <w:rFonts w:asciiTheme="minorHAnsi" w:hAnsiTheme="minorHAnsi" w:cstheme="minorHAnsi"/>
          <w:b/>
        </w:rPr>
        <w:t xml:space="preserve"> Prezesa Zarządu</w:t>
      </w:r>
      <w:r w:rsidRPr="00E47361">
        <w:rPr>
          <w:rFonts w:asciiTheme="minorHAnsi" w:hAnsiTheme="minorHAnsi" w:cstheme="minorHAnsi"/>
          <w:b/>
        </w:rPr>
        <w:t xml:space="preserve"> w roku </w:t>
      </w:r>
      <w:r w:rsidR="0084603A" w:rsidRPr="00E47361">
        <w:rPr>
          <w:rFonts w:asciiTheme="minorHAnsi" w:hAnsiTheme="minorHAnsi" w:cstheme="minorHAnsi"/>
          <w:b/>
        </w:rPr>
        <w:t xml:space="preserve">obrotowym </w:t>
      </w:r>
      <w:r w:rsidR="00E24D6A" w:rsidRPr="00E47361">
        <w:rPr>
          <w:rFonts w:asciiTheme="minorHAnsi" w:hAnsiTheme="minorHAnsi" w:cstheme="minorHAnsi"/>
          <w:b/>
        </w:rPr>
        <w:t>2023</w:t>
      </w:r>
    </w:p>
    <w:p w14:paraId="2FEA6356" w14:textId="77777777" w:rsidR="002434EE" w:rsidRPr="00E47361" w:rsidRDefault="002434EE" w:rsidP="004264CB">
      <w:pPr>
        <w:spacing w:after="0" w:line="240" w:lineRule="auto"/>
        <w:ind w:left="357" w:hanging="357"/>
        <w:jc w:val="center"/>
        <w:rPr>
          <w:rFonts w:asciiTheme="minorHAnsi" w:hAnsiTheme="minorHAnsi" w:cstheme="minorHAnsi"/>
          <w:b/>
        </w:rPr>
      </w:pPr>
    </w:p>
    <w:p w14:paraId="7F7430A3" w14:textId="77777777" w:rsidR="00C91D19" w:rsidRPr="00E47361" w:rsidRDefault="00C91D19" w:rsidP="004264CB">
      <w:pPr>
        <w:spacing w:after="0" w:line="240" w:lineRule="auto"/>
        <w:jc w:val="center"/>
        <w:rPr>
          <w:rFonts w:asciiTheme="minorHAnsi" w:hAnsiTheme="minorHAnsi" w:cstheme="minorHAnsi"/>
          <w:b/>
        </w:rPr>
      </w:pPr>
      <w:r w:rsidRPr="00E47361">
        <w:rPr>
          <w:rFonts w:asciiTheme="minorHAnsi" w:hAnsiTheme="minorHAnsi" w:cstheme="minorHAnsi"/>
          <w:b/>
        </w:rPr>
        <w:t>§ 1</w:t>
      </w:r>
    </w:p>
    <w:p w14:paraId="277ADB2C" w14:textId="13FBB042" w:rsidR="00C91D19" w:rsidRPr="00E47361" w:rsidRDefault="00C91D19" w:rsidP="004264CB">
      <w:pPr>
        <w:spacing w:after="0" w:line="240" w:lineRule="auto"/>
        <w:jc w:val="both"/>
        <w:rPr>
          <w:rFonts w:asciiTheme="minorHAnsi" w:hAnsiTheme="minorHAnsi" w:cstheme="minorHAnsi"/>
        </w:rPr>
      </w:pPr>
      <w:r w:rsidRPr="00E47361">
        <w:rPr>
          <w:rFonts w:asciiTheme="minorHAnsi" w:hAnsiTheme="minorHAnsi" w:cstheme="minorHAnsi"/>
        </w:rPr>
        <w:t xml:space="preserve">Zwyczajne Walne Zgromadzenie </w:t>
      </w:r>
      <w:r w:rsidR="00686CF5" w:rsidRPr="00E47361">
        <w:rPr>
          <w:rFonts w:asciiTheme="minorHAnsi" w:hAnsiTheme="minorHAnsi" w:cstheme="minorHAnsi"/>
        </w:rPr>
        <w:t>Bio Planet</w:t>
      </w:r>
      <w:r w:rsidRPr="00E47361">
        <w:rPr>
          <w:rFonts w:asciiTheme="minorHAnsi" w:hAnsiTheme="minorHAnsi" w:cstheme="minorHAnsi"/>
        </w:rPr>
        <w:t xml:space="preserve"> Spółka Akcyjna </w:t>
      </w:r>
      <w:r w:rsidR="00AE4000" w:rsidRPr="00E47361">
        <w:rPr>
          <w:rFonts w:asciiTheme="minorHAnsi" w:hAnsiTheme="minorHAnsi" w:cstheme="minorHAnsi"/>
        </w:rPr>
        <w:t>z siedzibą w</w:t>
      </w:r>
      <w:r w:rsidRPr="00E47361">
        <w:rPr>
          <w:rFonts w:asciiTheme="minorHAnsi" w:hAnsiTheme="minorHAnsi" w:cstheme="minorHAnsi"/>
        </w:rPr>
        <w:t xml:space="preserve"> </w:t>
      </w:r>
      <w:r w:rsidR="00686CF5" w:rsidRPr="00E47361">
        <w:rPr>
          <w:rFonts w:asciiTheme="minorHAnsi" w:hAnsiTheme="minorHAnsi" w:cstheme="minorHAnsi"/>
        </w:rPr>
        <w:t>Wilkowej Wsi</w:t>
      </w:r>
      <w:r w:rsidR="006A6570" w:rsidRPr="00E47361">
        <w:rPr>
          <w:rFonts w:asciiTheme="minorHAnsi" w:hAnsiTheme="minorHAnsi" w:cstheme="minorHAnsi"/>
        </w:rPr>
        <w:t xml:space="preserve">, </w:t>
      </w:r>
      <w:r w:rsidRPr="00E47361">
        <w:rPr>
          <w:rFonts w:asciiTheme="minorHAnsi" w:hAnsiTheme="minorHAnsi" w:cstheme="minorHAnsi"/>
        </w:rPr>
        <w:t xml:space="preserve">postanawia udzielić Panu </w:t>
      </w:r>
      <w:r w:rsidR="006C4185" w:rsidRPr="00E47361">
        <w:rPr>
          <w:rFonts w:asciiTheme="minorHAnsi" w:hAnsiTheme="minorHAnsi" w:cstheme="minorHAnsi"/>
        </w:rPr>
        <w:t>Sylwestrowi Strużynie</w:t>
      </w:r>
      <w:r w:rsidRPr="00E47361">
        <w:rPr>
          <w:rFonts w:asciiTheme="minorHAnsi" w:hAnsiTheme="minorHAnsi" w:cstheme="minorHAnsi"/>
        </w:rPr>
        <w:t xml:space="preserve"> absolutorium z wykonania obowiązków</w:t>
      </w:r>
      <w:r w:rsidR="0082175F" w:rsidRPr="00E47361">
        <w:rPr>
          <w:rFonts w:asciiTheme="minorHAnsi" w:hAnsiTheme="minorHAnsi" w:cstheme="minorHAnsi"/>
        </w:rPr>
        <w:t xml:space="preserve"> </w:t>
      </w:r>
      <w:r w:rsidR="003934A2" w:rsidRPr="00E47361">
        <w:rPr>
          <w:rFonts w:asciiTheme="minorHAnsi" w:hAnsiTheme="minorHAnsi" w:cstheme="minorHAnsi"/>
        </w:rPr>
        <w:t xml:space="preserve">Prezesa Zarządu </w:t>
      </w:r>
      <w:r w:rsidRPr="00E47361">
        <w:rPr>
          <w:rFonts w:asciiTheme="minorHAnsi" w:hAnsiTheme="minorHAnsi" w:cstheme="minorHAnsi"/>
        </w:rPr>
        <w:t xml:space="preserve">w roku </w:t>
      </w:r>
      <w:r w:rsidR="0084603A" w:rsidRPr="00E47361">
        <w:rPr>
          <w:rFonts w:asciiTheme="minorHAnsi" w:hAnsiTheme="minorHAnsi" w:cstheme="minorHAnsi"/>
        </w:rPr>
        <w:t xml:space="preserve">obrotowym </w:t>
      </w:r>
      <w:r w:rsidR="00E24D6A" w:rsidRPr="00E47361">
        <w:rPr>
          <w:rFonts w:asciiTheme="minorHAnsi" w:hAnsiTheme="minorHAnsi" w:cstheme="minorHAnsi"/>
        </w:rPr>
        <w:t>2023</w:t>
      </w:r>
      <w:r w:rsidRPr="00E47361">
        <w:rPr>
          <w:rFonts w:asciiTheme="minorHAnsi" w:hAnsiTheme="minorHAnsi" w:cstheme="minorHAnsi"/>
        </w:rPr>
        <w:t>.</w:t>
      </w:r>
    </w:p>
    <w:p w14:paraId="4C20809A" w14:textId="77777777" w:rsidR="002434EE" w:rsidRPr="00E47361" w:rsidRDefault="002434EE" w:rsidP="004264CB">
      <w:pPr>
        <w:spacing w:after="0" w:line="240" w:lineRule="auto"/>
        <w:jc w:val="both"/>
        <w:rPr>
          <w:rFonts w:asciiTheme="minorHAnsi" w:hAnsiTheme="minorHAnsi" w:cstheme="minorHAnsi"/>
        </w:rPr>
      </w:pPr>
    </w:p>
    <w:p w14:paraId="2F36E780" w14:textId="77777777" w:rsidR="00C91D19" w:rsidRPr="00E47361" w:rsidRDefault="00C91D19" w:rsidP="004264CB">
      <w:pPr>
        <w:spacing w:after="0" w:line="240" w:lineRule="auto"/>
        <w:jc w:val="center"/>
        <w:rPr>
          <w:rFonts w:asciiTheme="minorHAnsi" w:hAnsiTheme="minorHAnsi" w:cstheme="minorHAnsi"/>
          <w:b/>
        </w:rPr>
      </w:pPr>
      <w:r w:rsidRPr="00E47361">
        <w:rPr>
          <w:rFonts w:asciiTheme="minorHAnsi" w:hAnsiTheme="minorHAnsi" w:cstheme="minorHAnsi"/>
          <w:b/>
        </w:rPr>
        <w:t>§ 2</w:t>
      </w:r>
    </w:p>
    <w:p w14:paraId="685BDC09" w14:textId="5DCAAD35" w:rsidR="00C91D19" w:rsidRPr="00E47361" w:rsidRDefault="00C91D19" w:rsidP="004264CB">
      <w:pPr>
        <w:spacing w:after="0" w:line="240" w:lineRule="auto"/>
        <w:rPr>
          <w:rFonts w:asciiTheme="minorHAnsi" w:hAnsiTheme="minorHAnsi" w:cstheme="minorHAnsi"/>
        </w:rPr>
      </w:pPr>
      <w:r w:rsidRPr="00E47361">
        <w:rPr>
          <w:rFonts w:asciiTheme="minorHAnsi" w:hAnsiTheme="minorHAnsi" w:cstheme="minorHAnsi"/>
        </w:rPr>
        <w:t>Uchwała wchodzi w życie z chwilą podjęcia.</w:t>
      </w:r>
    </w:p>
    <w:p w14:paraId="4363A85D" w14:textId="1B180BA1" w:rsidR="00703637" w:rsidRPr="00E47361" w:rsidRDefault="00703637" w:rsidP="004264CB">
      <w:pPr>
        <w:spacing w:after="0" w:line="240" w:lineRule="auto"/>
        <w:rPr>
          <w:rFonts w:asciiTheme="minorHAnsi" w:hAnsiTheme="minorHAnsi" w:cstheme="minorHAnsi"/>
        </w:rPr>
      </w:pPr>
    </w:p>
    <w:p w14:paraId="37F0329F" w14:textId="49C418E3" w:rsidR="005601F1" w:rsidRPr="00E47361" w:rsidRDefault="005601F1" w:rsidP="004264CB">
      <w:pPr>
        <w:spacing w:after="0" w:line="240" w:lineRule="auto"/>
        <w:jc w:val="both"/>
        <w:rPr>
          <w:rFonts w:asciiTheme="minorHAnsi" w:hAnsiTheme="minorHAnsi" w:cstheme="minorHAnsi"/>
        </w:rPr>
      </w:pPr>
      <w:r w:rsidRPr="00E47361">
        <w:rPr>
          <w:rFonts w:asciiTheme="minorHAnsi" w:hAnsiTheme="minorHAnsi" w:cstheme="minorHAnsi"/>
        </w:rPr>
        <w:t>Uchwała</w:t>
      </w:r>
      <w:r w:rsidR="005F4648" w:rsidRPr="00E47361">
        <w:rPr>
          <w:rFonts w:asciiTheme="minorHAnsi" w:hAnsiTheme="minorHAnsi" w:cstheme="minorHAnsi"/>
        </w:rPr>
        <w:t xml:space="preserve"> </w:t>
      </w:r>
      <w:r w:rsidRPr="00E47361">
        <w:rPr>
          <w:rFonts w:asciiTheme="minorHAnsi" w:hAnsiTheme="minorHAnsi" w:cstheme="minorHAnsi"/>
        </w:rPr>
        <w:t>została</w:t>
      </w:r>
      <w:r w:rsidR="005F4648" w:rsidRPr="00E47361">
        <w:rPr>
          <w:rFonts w:asciiTheme="minorHAnsi" w:hAnsiTheme="minorHAnsi" w:cstheme="minorHAnsi"/>
        </w:rPr>
        <w:t xml:space="preserve"> </w:t>
      </w:r>
      <w:r w:rsidRPr="00E47361">
        <w:rPr>
          <w:rFonts w:asciiTheme="minorHAnsi" w:hAnsiTheme="minorHAnsi" w:cstheme="minorHAnsi"/>
        </w:rPr>
        <w:t>podjęta</w:t>
      </w:r>
      <w:r w:rsidR="005F4648" w:rsidRPr="00E47361">
        <w:rPr>
          <w:rFonts w:asciiTheme="minorHAnsi" w:hAnsiTheme="minorHAnsi" w:cstheme="minorHAnsi"/>
        </w:rPr>
        <w:t xml:space="preserve"> </w:t>
      </w:r>
      <w:r w:rsidRPr="00E47361">
        <w:rPr>
          <w:rFonts w:asciiTheme="minorHAnsi" w:hAnsiTheme="minorHAnsi" w:cstheme="minorHAnsi"/>
        </w:rPr>
        <w:t>w</w:t>
      </w:r>
      <w:r w:rsidR="005F4648" w:rsidRPr="00E47361">
        <w:rPr>
          <w:rFonts w:asciiTheme="minorHAnsi" w:hAnsiTheme="minorHAnsi" w:cstheme="minorHAnsi"/>
        </w:rPr>
        <w:t xml:space="preserve"> </w:t>
      </w:r>
      <w:r w:rsidRPr="00E47361">
        <w:rPr>
          <w:rFonts w:asciiTheme="minorHAnsi" w:hAnsiTheme="minorHAnsi" w:cstheme="minorHAnsi"/>
        </w:rPr>
        <w:t>głosowaniu</w:t>
      </w:r>
      <w:r w:rsidR="005F4648" w:rsidRPr="00E47361">
        <w:rPr>
          <w:rFonts w:asciiTheme="minorHAnsi" w:hAnsiTheme="minorHAnsi" w:cstheme="minorHAnsi"/>
        </w:rPr>
        <w:t xml:space="preserve"> </w:t>
      </w:r>
      <w:r w:rsidRPr="00E47361">
        <w:rPr>
          <w:rFonts w:asciiTheme="minorHAnsi" w:hAnsiTheme="minorHAnsi" w:cstheme="minorHAnsi"/>
        </w:rPr>
        <w:t>[…] […] głosami</w:t>
      </w:r>
      <w:r w:rsidR="005F4648" w:rsidRPr="00E47361">
        <w:rPr>
          <w:rFonts w:asciiTheme="minorHAnsi" w:hAnsiTheme="minorHAnsi" w:cstheme="minorHAnsi"/>
        </w:rPr>
        <w:t xml:space="preserve"> </w:t>
      </w:r>
      <w:r w:rsidRPr="00E47361">
        <w:rPr>
          <w:rFonts w:asciiTheme="minorHAnsi" w:hAnsiTheme="minorHAnsi" w:cstheme="minorHAnsi"/>
        </w:rPr>
        <w:t>za,</w:t>
      </w:r>
      <w:r w:rsidR="005F4648" w:rsidRPr="00E47361">
        <w:rPr>
          <w:rFonts w:asciiTheme="minorHAnsi" w:hAnsiTheme="minorHAnsi" w:cstheme="minorHAnsi"/>
        </w:rPr>
        <w:t xml:space="preserve"> </w:t>
      </w:r>
      <w:r w:rsidRPr="00E47361">
        <w:rPr>
          <w:rFonts w:asciiTheme="minorHAnsi" w:hAnsiTheme="minorHAnsi" w:cstheme="minorHAnsi"/>
        </w:rPr>
        <w:t>przy</w:t>
      </w:r>
      <w:r w:rsidR="005F4648" w:rsidRPr="00E47361">
        <w:rPr>
          <w:rFonts w:asciiTheme="minorHAnsi" w:hAnsiTheme="minorHAnsi" w:cstheme="minorHAnsi"/>
        </w:rPr>
        <w:t xml:space="preserve"> </w:t>
      </w:r>
      <w:r w:rsidRPr="00E47361">
        <w:rPr>
          <w:rFonts w:asciiTheme="minorHAnsi" w:hAnsiTheme="minorHAnsi" w:cstheme="minorHAnsi"/>
        </w:rPr>
        <w:t>braku</w:t>
      </w:r>
      <w:r w:rsidR="005F4648" w:rsidRPr="00E47361">
        <w:rPr>
          <w:rFonts w:asciiTheme="minorHAnsi" w:hAnsiTheme="minorHAnsi" w:cstheme="minorHAnsi"/>
        </w:rPr>
        <w:t xml:space="preserve"> </w:t>
      </w:r>
      <w:r w:rsidRPr="00E47361">
        <w:rPr>
          <w:rFonts w:asciiTheme="minorHAnsi" w:hAnsiTheme="minorHAnsi" w:cstheme="minorHAnsi"/>
        </w:rPr>
        <w:t>głosów przeciw i przy […] głosach wstrzymujących się. W głosowaniu wzięły udział […] akcje, stanowiące […] %</w:t>
      </w:r>
      <w:r w:rsidR="005F4648" w:rsidRPr="00E47361">
        <w:rPr>
          <w:rFonts w:asciiTheme="minorHAnsi" w:hAnsiTheme="minorHAnsi" w:cstheme="minorHAnsi"/>
        </w:rPr>
        <w:t xml:space="preserve"> </w:t>
      </w:r>
      <w:r w:rsidRPr="00E47361">
        <w:rPr>
          <w:rFonts w:asciiTheme="minorHAnsi" w:hAnsiTheme="minorHAnsi" w:cstheme="minorHAnsi"/>
        </w:rPr>
        <w:t>kapitału</w:t>
      </w:r>
      <w:r w:rsidR="005F4648" w:rsidRPr="00E47361">
        <w:rPr>
          <w:rFonts w:asciiTheme="minorHAnsi" w:hAnsiTheme="minorHAnsi" w:cstheme="minorHAnsi"/>
        </w:rPr>
        <w:t xml:space="preserve"> </w:t>
      </w:r>
      <w:r w:rsidRPr="00E47361">
        <w:rPr>
          <w:rFonts w:asciiTheme="minorHAnsi" w:hAnsiTheme="minorHAnsi" w:cstheme="minorHAnsi"/>
        </w:rPr>
        <w:t>zakładowego,</w:t>
      </w:r>
      <w:r w:rsidR="005F4648" w:rsidRPr="00E47361">
        <w:rPr>
          <w:rFonts w:asciiTheme="minorHAnsi" w:hAnsiTheme="minorHAnsi" w:cstheme="minorHAnsi"/>
        </w:rPr>
        <w:t xml:space="preserve"> </w:t>
      </w:r>
      <w:r w:rsidRPr="00E47361">
        <w:rPr>
          <w:rFonts w:asciiTheme="minorHAnsi" w:hAnsiTheme="minorHAnsi" w:cstheme="minorHAnsi"/>
        </w:rPr>
        <w:t>z</w:t>
      </w:r>
      <w:r w:rsidR="00E47361">
        <w:rPr>
          <w:rFonts w:asciiTheme="minorHAnsi" w:hAnsiTheme="minorHAnsi" w:cstheme="minorHAnsi"/>
        </w:rPr>
        <w:t> </w:t>
      </w:r>
      <w:r w:rsidRPr="00E47361">
        <w:rPr>
          <w:rFonts w:asciiTheme="minorHAnsi" w:hAnsiTheme="minorHAnsi" w:cstheme="minorHAnsi"/>
        </w:rPr>
        <w:t>których</w:t>
      </w:r>
      <w:r w:rsidR="005F4648" w:rsidRPr="00E47361">
        <w:rPr>
          <w:rFonts w:asciiTheme="minorHAnsi" w:hAnsiTheme="minorHAnsi" w:cstheme="minorHAnsi"/>
        </w:rPr>
        <w:t xml:space="preserve"> </w:t>
      </w:r>
      <w:r w:rsidRPr="00E47361">
        <w:rPr>
          <w:rFonts w:asciiTheme="minorHAnsi" w:hAnsiTheme="minorHAnsi" w:cstheme="minorHAnsi"/>
        </w:rPr>
        <w:t>oddano</w:t>
      </w:r>
      <w:r w:rsidR="005F4648" w:rsidRPr="00E47361">
        <w:rPr>
          <w:rFonts w:asciiTheme="minorHAnsi" w:hAnsiTheme="minorHAnsi" w:cstheme="minorHAnsi"/>
        </w:rPr>
        <w:t xml:space="preserve"> </w:t>
      </w:r>
      <w:r w:rsidRPr="00E47361">
        <w:rPr>
          <w:rFonts w:asciiTheme="minorHAnsi" w:hAnsiTheme="minorHAnsi" w:cstheme="minorHAnsi"/>
        </w:rPr>
        <w:t>ważne</w:t>
      </w:r>
      <w:r w:rsidR="005F4648" w:rsidRPr="00E47361">
        <w:rPr>
          <w:rFonts w:asciiTheme="minorHAnsi" w:hAnsiTheme="minorHAnsi" w:cstheme="minorHAnsi"/>
        </w:rPr>
        <w:t xml:space="preserve"> </w:t>
      </w:r>
      <w:r w:rsidRPr="00E47361">
        <w:rPr>
          <w:rFonts w:asciiTheme="minorHAnsi" w:hAnsiTheme="minorHAnsi" w:cstheme="minorHAnsi"/>
        </w:rPr>
        <w:t>głosy.</w:t>
      </w:r>
      <w:r w:rsidR="005F4648" w:rsidRPr="00E47361">
        <w:rPr>
          <w:rFonts w:asciiTheme="minorHAnsi" w:hAnsiTheme="minorHAnsi" w:cstheme="minorHAnsi"/>
        </w:rPr>
        <w:t xml:space="preserve"> </w:t>
      </w:r>
      <w:r w:rsidRPr="00E47361">
        <w:rPr>
          <w:rFonts w:asciiTheme="minorHAnsi" w:hAnsiTheme="minorHAnsi" w:cstheme="minorHAnsi"/>
        </w:rPr>
        <w:t>Łączna liczba ważnych głosów to […].</w:t>
      </w:r>
    </w:p>
    <w:p w14:paraId="0482E254" w14:textId="77777777" w:rsidR="00703637" w:rsidRPr="00E47361" w:rsidRDefault="00703637" w:rsidP="004264CB">
      <w:pPr>
        <w:spacing w:after="0" w:line="240" w:lineRule="auto"/>
        <w:rPr>
          <w:rFonts w:asciiTheme="minorHAnsi" w:hAnsiTheme="minorHAnsi" w:cstheme="minorHAnsi"/>
        </w:rPr>
      </w:pPr>
    </w:p>
    <w:p w14:paraId="27152A80" w14:textId="77777777" w:rsidR="008F7690" w:rsidRPr="00E47361" w:rsidRDefault="008F7690" w:rsidP="004264CB">
      <w:pPr>
        <w:spacing w:after="0" w:line="240" w:lineRule="auto"/>
        <w:rPr>
          <w:rFonts w:asciiTheme="minorHAnsi" w:hAnsiTheme="minorHAnsi" w:cstheme="minorHAnsi"/>
        </w:rPr>
      </w:pPr>
    </w:p>
    <w:p w14:paraId="720C332F" w14:textId="77777777" w:rsidR="00CF4CD9" w:rsidRPr="00E47361" w:rsidRDefault="00CF4CD9" w:rsidP="004264CB">
      <w:pPr>
        <w:spacing w:after="0" w:line="240" w:lineRule="auto"/>
        <w:rPr>
          <w:rFonts w:asciiTheme="minorHAnsi" w:hAnsiTheme="minorHAnsi" w:cstheme="minorHAnsi"/>
          <w:b/>
        </w:rPr>
      </w:pPr>
      <w:r w:rsidRPr="00E47361">
        <w:rPr>
          <w:rFonts w:asciiTheme="minorHAnsi" w:hAnsiTheme="minorHAnsi" w:cstheme="minorHAnsi"/>
          <w:b/>
        </w:rPr>
        <w:br w:type="page"/>
      </w:r>
    </w:p>
    <w:p w14:paraId="5914853D" w14:textId="246B716F" w:rsidR="00CF4CD9" w:rsidRPr="00E47361" w:rsidRDefault="00F9076B" w:rsidP="004264CB">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lastRenderedPageBreak/>
        <w:t xml:space="preserve">Uchwała nr </w:t>
      </w:r>
      <w:r w:rsidR="001322DC" w:rsidRPr="00E47361">
        <w:rPr>
          <w:rFonts w:asciiTheme="minorHAnsi" w:hAnsiTheme="minorHAnsi" w:cstheme="minorHAnsi"/>
          <w:b/>
        </w:rPr>
        <w:t>8</w:t>
      </w:r>
    </w:p>
    <w:p w14:paraId="0348560C" w14:textId="77777777" w:rsidR="00CF4CD9" w:rsidRPr="00E47361" w:rsidRDefault="00CF4CD9" w:rsidP="004264CB">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 xml:space="preserve">Zwyczajnego Walnego Zgromadzenia </w:t>
      </w:r>
    </w:p>
    <w:p w14:paraId="0919B885" w14:textId="77777777" w:rsidR="00CF4CD9" w:rsidRPr="00E47361" w:rsidRDefault="00CF4CD9" w:rsidP="004264CB">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Bio Planet Spółka Akcyjna z siedzibą w Wilkowej Wsi</w:t>
      </w:r>
    </w:p>
    <w:p w14:paraId="3AC87599" w14:textId="2203B77C" w:rsidR="00CF4CD9" w:rsidRPr="00E47361" w:rsidRDefault="00FF3786" w:rsidP="004264CB">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 xml:space="preserve">z dnia </w:t>
      </w:r>
      <w:r w:rsidR="00E24D6A" w:rsidRPr="00E47361">
        <w:rPr>
          <w:rFonts w:asciiTheme="minorHAnsi" w:hAnsiTheme="minorHAnsi" w:cstheme="minorHAnsi"/>
          <w:b/>
        </w:rPr>
        <w:t>18 czerwca 2024</w:t>
      </w:r>
      <w:r w:rsidRPr="00E47361">
        <w:rPr>
          <w:rFonts w:asciiTheme="minorHAnsi" w:hAnsiTheme="minorHAnsi" w:cstheme="minorHAnsi"/>
          <w:b/>
        </w:rPr>
        <w:t xml:space="preserve"> r.</w:t>
      </w:r>
    </w:p>
    <w:p w14:paraId="375450A8" w14:textId="1E5B7E0A" w:rsidR="008F7690" w:rsidRPr="00E47361" w:rsidRDefault="008F7690" w:rsidP="004264CB">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 xml:space="preserve">w sprawie udzielenia absolutorium Panu </w:t>
      </w:r>
      <w:r w:rsidR="006C4185" w:rsidRPr="00E47361">
        <w:rPr>
          <w:rFonts w:asciiTheme="minorHAnsi" w:hAnsiTheme="minorHAnsi" w:cstheme="minorHAnsi"/>
          <w:b/>
        </w:rPr>
        <w:t xml:space="preserve">Grzegorzowi Mulikowi </w:t>
      </w:r>
      <w:r w:rsidRPr="00E47361">
        <w:rPr>
          <w:rFonts w:asciiTheme="minorHAnsi" w:hAnsiTheme="minorHAnsi" w:cstheme="minorHAnsi"/>
          <w:b/>
        </w:rPr>
        <w:t xml:space="preserve">z wykonania obowiązków </w:t>
      </w:r>
      <w:r w:rsidR="003934A2" w:rsidRPr="00E47361">
        <w:rPr>
          <w:rFonts w:asciiTheme="minorHAnsi" w:hAnsiTheme="minorHAnsi" w:cstheme="minorHAnsi"/>
          <w:b/>
        </w:rPr>
        <w:t xml:space="preserve">Wiceprezesa Zarządu </w:t>
      </w:r>
      <w:r w:rsidRPr="00E47361">
        <w:rPr>
          <w:rFonts w:asciiTheme="minorHAnsi" w:hAnsiTheme="minorHAnsi" w:cstheme="minorHAnsi"/>
          <w:b/>
        </w:rPr>
        <w:t xml:space="preserve">w roku </w:t>
      </w:r>
      <w:r w:rsidR="0084603A" w:rsidRPr="00E47361">
        <w:rPr>
          <w:rFonts w:asciiTheme="minorHAnsi" w:hAnsiTheme="minorHAnsi" w:cstheme="minorHAnsi"/>
          <w:b/>
        </w:rPr>
        <w:t xml:space="preserve">obrotowym </w:t>
      </w:r>
      <w:r w:rsidR="00E24D6A" w:rsidRPr="00E47361">
        <w:rPr>
          <w:rFonts w:asciiTheme="minorHAnsi" w:hAnsiTheme="minorHAnsi" w:cstheme="minorHAnsi"/>
          <w:b/>
        </w:rPr>
        <w:t>2023</w:t>
      </w:r>
    </w:p>
    <w:p w14:paraId="12AC4FB3" w14:textId="77777777" w:rsidR="002434EE" w:rsidRPr="00E47361" w:rsidRDefault="002434EE" w:rsidP="004264CB">
      <w:pPr>
        <w:spacing w:after="0" w:line="240" w:lineRule="auto"/>
        <w:ind w:left="357" w:hanging="357"/>
        <w:jc w:val="center"/>
        <w:rPr>
          <w:rFonts w:asciiTheme="minorHAnsi" w:hAnsiTheme="minorHAnsi" w:cstheme="minorHAnsi"/>
          <w:b/>
        </w:rPr>
      </w:pPr>
    </w:p>
    <w:p w14:paraId="38A6FEAB" w14:textId="77777777" w:rsidR="008F7690" w:rsidRPr="00E47361" w:rsidRDefault="008F7690" w:rsidP="004264CB">
      <w:pPr>
        <w:spacing w:after="0" w:line="240" w:lineRule="auto"/>
        <w:jc w:val="center"/>
        <w:rPr>
          <w:rFonts w:asciiTheme="minorHAnsi" w:hAnsiTheme="minorHAnsi" w:cstheme="minorHAnsi"/>
          <w:b/>
        </w:rPr>
      </w:pPr>
      <w:r w:rsidRPr="00E47361">
        <w:rPr>
          <w:rFonts w:asciiTheme="minorHAnsi" w:hAnsiTheme="minorHAnsi" w:cstheme="minorHAnsi"/>
          <w:b/>
        </w:rPr>
        <w:t>§ 1</w:t>
      </w:r>
    </w:p>
    <w:p w14:paraId="7984C474" w14:textId="079CCD34" w:rsidR="008F7690" w:rsidRPr="00E47361" w:rsidRDefault="008F7690" w:rsidP="004264CB">
      <w:pPr>
        <w:spacing w:after="0" w:line="240" w:lineRule="auto"/>
        <w:jc w:val="both"/>
        <w:rPr>
          <w:rFonts w:asciiTheme="minorHAnsi" w:hAnsiTheme="minorHAnsi" w:cstheme="minorHAnsi"/>
        </w:rPr>
      </w:pPr>
      <w:r w:rsidRPr="00E47361">
        <w:rPr>
          <w:rFonts w:asciiTheme="minorHAnsi" w:hAnsiTheme="minorHAnsi" w:cstheme="minorHAnsi"/>
        </w:rPr>
        <w:t xml:space="preserve">Zwyczajne Walne Zgromadzenie </w:t>
      </w:r>
      <w:r w:rsidR="00686CF5" w:rsidRPr="00E47361">
        <w:rPr>
          <w:rFonts w:asciiTheme="minorHAnsi" w:hAnsiTheme="minorHAnsi" w:cstheme="minorHAnsi"/>
        </w:rPr>
        <w:t>Bio Planet</w:t>
      </w:r>
      <w:r w:rsidRPr="00E47361">
        <w:rPr>
          <w:rFonts w:asciiTheme="minorHAnsi" w:hAnsiTheme="minorHAnsi" w:cstheme="minorHAnsi"/>
        </w:rPr>
        <w:t xml:space="preserve"> Spółka Akcyjna </w:t>
      </w:r>
      <w:r w:rsidR="00AE4000" w:rsidRPr="00E47361">
        <w:rPr>
          <w:rFonts w:asciiTheme="minorHAnsi" w:hAnsiTheme="minorHAnsi" w:cstheme="minorHAnsi"/>
        </w:rPr>
        <w:t>z siedzibą w</w:t>
      </w:r>
      <w:r w:rsidRPr="00E47361">
        <w:rPr>
          <w:rFonts w:asciiTheme="minorHAnsi" w:hAnsiTheme="minorHAnsi" w:cstheme="minorHAnsi"/>
        </w:rPr>
        <w:t xml:space="preserve"> </w:t>
      </w:r>
      <w:r w:rsidR="00686CF5" w:rsidRPr="00E47361">
        <w:rPr>
          <w:rFonts w:asciiTheme="minorHAnsi" w:hAnsiTheme="minorHAnsi" w:cstheme="minorHAnsi"/>
        </w:rPr>
        <w:t>Wilkowej Wsi</w:t>
      </w:r>
      <w:r w:rsidR="006A6570" w:rsidRPr="00E47361">
        <w:rPr>
          <w:rFonts w:asciiTheme="minorHAnsi" w:hAnsiTheme="minorHAnsi" w:cstheme="minorHAnsi"/>
        </w:rPr>
        <w:t xml:space="preserve">, </w:t>
      </w:r>
      <w:r w:rsidRPr="00E47361">
        <w:rPr>
          <w:rFonts w:asciiTheme="minorHAnsi" w:hAnsiTheme="minorHAnsi" w:cstheme="minorHAnsi"/>
        </w:rPr>
        <w:t xml:space="preserve">postanawia udzielić Panu </w:t>
      </w:r>
      <w:r w:rsidR="006C4185" w:rsidRPr="00E47361">
        <w:rPr>
          <w:rFonts w:asciiTheme="minorHAnsi" w:hAnsiTheme="minorHAnsi" w:cstheme="minorHAnsi"/>
        </w:rPr>
        <w:t>Grzegorzowi Mulikowi</w:t>
      </w:r>
      <w:r w:rsidRPr="00E47361">
        <w:rPr>
          <w:rFonts w:asciiTheme="minorHAnsi" w:hAnsiTheme="minorHAnsi" w:cstheme="minorHAnsi"/>
        </w:rPr>
        <w:t xml:space="preserve"> absolutorium z wykonania obowiązków </w:t>
      </w:r>
      <w:r w:rsidR="003934A2" w:rsidRPr="00E47361">
        <w:rPr>
          <w:rFonts w:asciiTheme="minorHAnsi" w:hAnsiTheme="minorHAnsi" w:cstheme="minorHAnsi"/>
        </w:rPr>
        <w:t xml:space="preserve">Wiceprezesa Zarządu </w:t>
      </w:r>
      <w:r w:rsidRPr="00E47361">
        <w:rPr>
          <w:rFonts w:asciiTheme="minorHAnsi" w:hAnsiTheme="minorHAnsi" w:cstheme="minorHAnsi"/>
        </w:rPr>
        <w:t>w</w:t>
      </w:r>
      <w:r w:rsidR="00E47361">
        <w:rPr>
          <w:rFonts w:asciiTheme="minorHAnsi" w:hAnsiTheme="minorHAnsi" w:cstheme="minorHAnsi"/>
        </w:rPr>
        <w:t> </w:t>
      </w:r>
      <w:r w:rsidRPr="00E47361">
        <w:rPr>
          <w:rFonts w:asciiTheme="minorHAnsi" w:hAnsiTheme="minorHAnsi" w:cstheme="minorHAnsi"/>
        </w:rPr>
        <w:t>roku</w:t>
      </w:r>
      <w:r w:rsidR="0084603A" w:rsidRPr="00E47361">
        <w:rPr>
          <w:rFonts w:asciiTheme="minorHAnsi" w:hAnsiTheme="minorHAnsi" w:cstheme="minorHAnsi"/>
        </w:rPr>
        <w:t xml:space="preserve"> obrotowym</w:t>
      </w:r>
      <w:r w:rsidRPr="00E47361">
        <w:rPr>
          <w:rFonts w:asciiTheme="minorHAnsi" w:hAnsiTheme="minorHAnsi" w:cstheme="minorHAnsi"/>
        </w:rPr>
        <w:t xml:space="preserve"> </w:t>
      </w:r>
      <w:r w:rsidR="00E24D6A" w:rsidRPr="00E47361">
        <w:rPr>
          <w:rFonts w:asciiTheme="minorHAnsi" w:hAnsiTheme="minorHAnsi" w:cstheme="minorHAnsi"/>
        </w:rPr>
        <w:t>2023</w:t>
      </w:r>
      <w:r w:rsidRPr="00E47361">
        <w:rPr>
          <w:rFonts w:asciiTheme="minorHAnsi" w:hAnsiTheme="minorHAnsi" w:cstheme="minorHAnsi"/>
        </w:rPr>
        <w:t>.</w:t>
      </w:r>
    </w:p>
    <w:p w14:paraId="29446149" w14:textId="77777777" w:rsidR="002434EE" w:rsidRPr="00E47361" w:rsidRDefault="002434EE" w:rsidP="004264CB">
      <w:pPr>
        <w:spacing w:after="0" w:line="240" w:lineRule="auto"/>
        <w:jc w:val="both"/>
        <w:rPr>
          <w:rFonts w:asciiTheme="minorHAnsi" w:hAnsiTheme="minorHAnsi" w:cstheme="minorHAnsi"/>
        </w:rPr>
      </w:pPr>
    </w:p>
    <w:p w14:paraId="75718A47" w14:textId="77777777" w:rsidR="008F7690" w:rsidRPr="00E47361" w:rsidRDefault="008F7690" w:rsidP="004264CB">
      <w:pPr>
        <w:spacing w:after="0" w:line="240" w:lineRule="auto"/>
        <w:jc w:val="center"/>
        <w:rPr>
          <w:rFonts w:asciiTheme="minorHAnsi" w:hAnsiTheme="minorHAnsi" w:cstheme="minorHAnsi"/>
          <w:b/>
        </w:rPr>
      </w:pPr>
      <w:r w:rsidRPr="00E47361">
        <w:rPr>
          <w:rFonts w:asciiTheme="minorHAnsi" w:hAnsiTheme="minorHAnsi" w:cstheme="minorHAnsi"/>
          <w:b/>
        </w:rPr>
        <w:t>§ 2</w:t>
      </w:r>
    </w:p>
    <w:p w14:paraId="1FD2B49D" w14:textId="05B28C21" w:rsidR="008F7690" w:rsidRPr="00E47361" w:rsidRDefault="008F7690" w:rsidP="004264CB">
      <w:pPr>
        <w:spacing w:after="0" w:line="240" w:lineRule="auto"/>
        <w:rPr>
          <w:rFonts w:asciiTheme="minorHAnsi" w:hAnsiTheme="minorHAnsi" w:cstheme="minorHAnsi"/>
        </w:rPr>
      </w:pPr>
      <w:r w:rsidRPr="00E47361">
        <w:rPr>
          <w:rFonts w:asciiTheme="minorHAnsi" w:hAnsiTheme="minorHAnsi" w:cstheme="minorHAnsi"/>
        </w:rPr>
        <w:t>Uchwała wchodzi w życie z chwilą podjęcia.</w:t>
      </w:r>
    </w:p>
    <w:p w14:paraId="2DB68E5A" w14:textId="503D9DCD" w:rsidR="00703637" w:rsidRPr="00E47361" w:rsidRDefault="00703637" w:rsidP="004264CB">
      <w:pPr>
        <w:spacing w:after="0" w:line="240" w:lineRule="auto"/>
        <w:rPr>
          <w:rFonts w:asciiTheme="minorHAnsi" w:hAnsiTheme="minorHAnsi" w:cstheme="minorHAnsi"/>
        </w:rPr>
      </w:pPr>
    </w:p>
    <w:p w14:paraId="1A7F6BF4" w14:textId="2C663D70" w:rsidR="005601F1" w:rsidRPr="00E47361" w:rsidRDefault="005601F1" w:rsidP="004264CB">
      <w:pPr>
        <w:spacing w:after="0" w:line="240" w:lineRule="auto"/>
        <w:jc w:val="both"/>
        <w:rPr>
          <w:rFonts w:asciiTheme="minorHAnsi" w:hAnsiTheme="minorHAnsi" w:cstheme="minorHAnsi"/>
        </w:rPr>
      </w:pPr>
      <w:r w:rsidRPr="00E47361">
        <w:rPr>
          <w:rFonts w:asciiTheme="minorHAnsi" w:hAnsiTheme="minorHAnsi" w:cstheme="minorHAnsi"/>
        </w:rPr>
        <w:t>Uchwała</w:t>
      </w:r>
      <w:r w:rsidR="005F4648" w:rsidRPr="00E47361">
        <w:rPr>
          <w:rFonts w:asciiTheme="minorHAnsi" w:hAnsiTheme="minorHAnsi" w:cstheme="minorHAnsi"/>
        </w:rPr>
        <w:t xml:space="preserve"> </w:t>
      </w:r>
      <w:r w:rsidRPr="00E47361">
        <w:rPr>
          <w:rFonts w:asciiTheme="minorHAnsi" w:hAnsiTheme="minorHAnsi" w:cstheme="minorHAnsi"/>
        </w:rPr>
        <w:t>została</w:t>
      </w:r>
      <w:r w:rsidR="005F4648" w:rsidRPr="00E47361">
        <w:rPr>
          <w:rFonts w:asciiTheme="minorHAnsi" w:hAnsiTheme="minorHAnsi" w:cstheme="minorHAnsi"/>
        </w:rPr>
        <w:t xml:space="preserve"> </w:t>
      </w:r>
      <w:r w:rsidRPr="00E47361">
        <w:rPr>
          <w:rFonts w:asciiTheme="minorHAnsi" w:hAnsiTheme="minorHAnsi" w:cstheme="minorHAnsi"/>
        </w:rPr>
        <w:t>podjęta</w:t>
      </w:r>
      <w:r w:rsidR="005F4648" w:rsidRPr="00E47361">
        <w:rPr>
          <w:rFonts w:asciiTheme="minorHAnsi" w:hAnsiTheme="minorHAnsi" w:cstheme="minorHAnsi"/>
        </w:rPr>
        <w:t xml:space="preserve"> </w:t>
      </w:r>
      <w:r w:rsidRPr="00E47361">
        <w:rPr>
          <w:rFonts w:asciiTheme="minorHAnsi" w:hAnsiTheme="minorHAnsi" w:cstheme="minorHAnsi"/>
        </w:rPr>
        <w:t>w</w:t>
      </w:r>
      <w:r w:rsidR="005F4648" w:rsidRPr="00E47361">
        <w:rPr>
          <w:rFonts w:asciiTheme="minorHAnsi" w:hAnsiTheme="minorHAnsi" w:cstheme="minorHAnsi"/>
        </w:rPr>
        <w:t xml:space="preserve"> </w:t>
      </w:r>
      <w:r w:rsidRPr="00E47361">
        <w:rPr>
          <w:rFonts w:asciiTheme="minorHAnsi" w:hAnsiTheme="minorHAnsi" w:cstheme="minorHAnsi"/>
        </w:rPr>
        <w:t>głosowaniu</w:t>
      </w:r>
      <w:r w:rsidR="005F4648" w:rsidRPr="00E47361">
        <w:rPr>
          <w:rFonts w:asciiTheme="minorHAnsi" w:hAnsiTheme="minorHAnsi" w:cstheme="minorHAnsi"/>
        </w:rPr>
        <w:t xml:space="preserve"> </w:t>
      </w:r>
      <w:r w:rsidRPr="00E47361">
        <w:rPr>
          <w:rFonts w:asciiTheme="minorHAnsi" w:hAnsiTheme="minorHAnsi" w:cstheme="minorHAnsi"/>
        </w:rPr>
        <w:t>[…] […] głosami</w:t>
      </w:r>
      <w:r w:rsidR="005F4648" w:rsidRPr="00E47361">
        <w:rPr>
          <w:rFonts w:asciiTheme="minorHAnsi" w:hAnsiTheme="minorHAnsi" w:cstheme="minorHAnsi"/>
        </w:rPr>
        <w:t xml:space="preserve"> </w:t>
      </w:r>
      <w:r w:rsidRPr="00E47361">
        <w:rPr>
          <w:rFonts w:asciiTheme="minorHAnsi" w:hAnsiTheme="minorHAnsi" w:cstheme="minorHAnsi"/>
        </w:rPr>
        <w:t>za,</w:t>
      </w:r>
      <w:r w:rsidR="005F4648" w:rsidRPr="00E47361">
        <w:rPr>
          <w:rFonts w:asciiTheme="minorHAnsi" w:hAnsiTheme="minorHAnsi" w:cstheme="minorHAnsi"/>
        </w:rPr>
        <w:t xml:space="preserve"> </w:t>
      </w:r>
      <w:r w:rsidRPr="00E47361">
        <w:rPr>
          <w:rFonts w:asciiTheme="minorHAnsi" w:hAnsiTheme="minorHAnsi" w:cstheme="minorHAnsi"/>
        </w:rPr>
        <w:t>przy</w:t>
      </w:r>
      <w:r w:rsidR="005F4648" w:rsidRPr="00E47361">
        <w:rPr>
          <w:rFonts w:asciiTheme="minorHAnsi" w:hAnsiTheme="minorHAnsi" w:cstheme="minorHAnsi"/>
        </w:rPr>
        <w:t xml:space="preserve"> </w:t>
      </w:r>
      <w:r w:rsidRPr="00E47361">
        <w:rPr>
          <w:rFonts w:asciiTheme="minorHAnsi" w:hAnsiTheme="minorHAnsi" w:cstheme="minorHAnsi"/>
        </w:rPr>
        <w:t>braku</w:t>
      </w:r>
      <w:r w:rsidR="005F4648" w:rsidRPr="00E47361">
        <w:rPr>
          <w:rFonts w:asciiTheme="minorHAnsi" w:hAnsiTheme="minorHAnsi" w:cstheme="minorHAnsi"/>
        </w:rPr>
        <w:t xml:space="preserve"> </w:t>
      </w:r>
      <w:r w:rsidRPr="00E47361">
        <w:rPr>
          <w:rFonts w:asciiTheme="minorHAnsi" w:hAnsiTheme="minorHAnsi" w:cstheme="minorHAnsi"/>
        </w:rPr>
        <w:t>głosów przeciw i przy […] głosach wstrzymujących się. W głosowaniu wzięły udział […] akcje, stanowiące […] %</w:t>
      </w:r>
      <w:r w:rsidR="005F4648" w:rsidRPr="00E47361">
        <w:rPr>
          <w:rFonts w:asciiTheme="minorHAnsi" w:hAnsiTheme="minorHAnsi" w:cstheme="minorHAnsi"/>
        </w:rPr>
        <w:t xml:space="preserve"> </w:t>
      </w:r>
      <w:r w:rsidRPr="00E47361">
        <w:rPr>
          <w:rFonts w:asciiTheme="minorHAnsi" w:hAnsiTheme="minorHAnsi" w:cstheme="minorHAnsi"/>
        </w:rPr>
        <w:t>kapitału</w:t>
      </w:r>
      <w:r w:rsidR="005F4648" w:rsidRPr="00E47361">
        <w:rPr>
          <w:rFonts w:asciiTheme="minorHAnsi" w:hAnsiTheme="minorHAnsi" w:cstheme="minorHAnsi"/>
        </w:rPr>
        <w:t xml:space="preserve"> </w:t>
      </w:r>
      <w:r w:rsidRPr="00E47361">
        <w:rPr>
          <w:rFonts w:asciiTheme="minorHAnsi" w:hAnsiTheme="minorHAnsi" w:cstheme="minorHAnsi"/>
        </w:rPr>
        <w:t>zakładowego,</w:t>
      </w:r>
      <w:r w:rsidR="005F4648" w:rsidRPr="00E47361">
        <w:rPr>
          <w:rFonts w:asciiTheme="minorHAnsi" w:hAnsiTheme="minorHAnsi" w:cstheme="minorHAnsi"/>
        </w:rPr>
        <w:t xml:space="preserve"> </w:t>
      </w:r>
      <w:r w:rsidRPr="00E47361">
        <w:rPr>
          <w:rFonts w:asciiTheme="minorHAnsi" w:hAnsiTheme="minorHAnsi" w:cstheme="minorHAnsi"/>
        </w:rPr>
        <w:t>z</w:t>
      </w:r>
      <w:r w:rsidR="00E47361">
        <w:rPr>
          <w:rFonts w:asciiTheme="minorHAnsi" w:hAnsiTheme="minorHAnsi" w:cstheme="minorHAnsi"/>
        </w:rPr>
        <w:t> </w:t>
      </w:r>
      <w:r w:rsidRPr="00E47361">
        <w:rPr>
          <w:rFonts w:asciiTheme="minorHAnsi" w:hAnsiTheme="minorHAnsi" w:cstheme="minorHAnsi"/>
        </w:rPr>
        <w:t>których</w:t>
      </w:r>
      <w:r w:rsidR="005F4648" w:rsidRPr="00E47361">
        <w:rPr>
          <w:rFonts w:asciiTheme="minorHAnsi" w:hAnsiTheme="minorHAnsi" w:cstheme="minorHAnsi"/>
        </w:rPr>
        <w:t xml:space="preserve"> </w:t>
      </w:r>
      <w:r w:rsidRPr="00E47361">
        <w:rPr>
          <w:rFonts w:asciiTheme="minorHAnsi" w:hAnsiTheme="minorHAnsi" w:cstheme="minorHAnsi"/>
        </w:rPr>
        <w:t>oddano</w:t>
      </w:r>
      <w:r w:rsidR="005F4648" w:rsidRPr="00E47361">
        <w:rPr>
          <w:rFonts w:asciiTheme="minorHAnsi" w:hAnsiTheme="minorHAnsi" w:cstheme="minorHAnsi"/>
        </w:rPr>
        <w:t xml:space="preserve"> </w:t>
      </w:r>
      <w:r w:rsidRPr="00E47361">
        <w:rPr>
          <w:rFonts w:asciiTheme="minorHAnsi" w:hAnsiTheme="minorHAnsi" w:cstheme="minorHAnsi"/>
        </w:rPr>
        <w:t>ważne</w:t>
      </w:r>
      <w:r w:rsidR="005F4648" w:rsidRPr="00E47361">
        <w:rPr>
          <w:rFonts w:asciiTheme="minorHAnsi" w:hAnsiTheme="minorHAnsi" w:cstheme="minorHAnsi"/>
        </w:rPr>
        <w:t xml:space="preserve"> </w:t>
      </w:r>
      <w:r w:rsidRPr="00E47361">
        <w:rPr>
          <w:rFonts w:asciiTheme="minorHAnsi" w:hAnsiTheme="minorHAnsi" w:cstheme="minorHAnsi"/>
        </w:rPr>
        <w:t>głosy.</w:t>
      </w:r>
      <w:r w:rsidR="005F4648" w:rsidRPr="00E47361">
        <w:rPr>
          <w:rFonts w:asciiTheme="minorHAnsi" w:hAnsiTheme="minorHAnsi" w:cstheme="minorHAnsi"/>
        </w:rPr>
        <w:t xml:space="preserve"> </w:t>
      </w:r>
      <w:r w:rsidRPr="00E47361">
        <w:rPr>
          <w:rFonts w:asciiTheme="minorHAnsi" w:hAnsiTheme="minorHAnsi" w:cstheme="minorHAnsi"/>
        </w:rPr>
        <w:t>Łączna liczba ważnych głosów to […].</w:t>
      </w:r>
    </w:p>
    <w:p w14:paraId="66DB9551" w14:textId="77777777" w:rsidR="00703637" w:rsidRPr="00E47361" w:rsidRDefault="00703637" w:rsidP="004264CB">
      <w:pPr>
        <w:spacing w:after="0" w:line="240" w:lineRule="auto"/>
        <w:rPr>
          <w:rFonts w:asciiTheme="minorHAnsi" w:hAnsiTheme="minorHAnsi" w:cstheme="minorHAnsi"/>
        </w:rPr>
      </w:pPr>
    </w:p>
    <w:p w14:paraId="7167B762" w14:textId="77777777" w:rsidR="00C91D19" w:rsidRPr="00E47361" w:rsidRDefault="00C91D19" w:rsidP="004264CB">
      <w:pPr>
        <w:spacing w:after="0" w:line="240" w:lineRule="auto"/>
        <w:rPr>
          <w:rFonts w:asciiTheme="minorHAnsi" w:hAnsiTheme="minorHAnsi" w:cstheme="minorHAnsi"/>
        </w:rPr>
      </w:pPr>
    </w:p>
    <w:p w14:paraId="32F32E54" w14:textId="77777777" w:rsidR="00C50C67" w:rsidRPr="00E47361" w:rsidRDefault="00C50C67" w:rsidP="004264CB">
      <w:pPr>
        <w:spacing w:after="0" w:line="240" w:lineRule="auto"/>
        <w:rPr>
          <w:rFonts w:asciiTheme="minorHAnsi" w:hAnsiTheme="minorHAnsi" w:cstheme="minorHAnsi"/>
          <w:b/>
        </w:rPr>
      </w:pPr>
      <w:r w:rsidRPr="00E47361">
        <w:rPr>
          <w:rFonts w:asciiTheme="minorHAnsi" w:hAnsiTheme="minorHAnsi" w:cstheme="minorHAnsi"/>
          <w:b/>
        </w:rPr>
        <w:br w:type="page"/>
      </w:r>
    </w:p>
    <w:p w14:paraId="36450C95" w14:textId="5918CFF7" w:rsidR="00C50C67" w:rsidRPr="00E47361" w:rsidRDefault="00F9076B" w:rsidP="004264CB">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lastRenderedPageBreak/>
        <w:t xml:space="preserve">Uchwała nr </w:t>
      </w:r>
      <w:r w:rsidR="001322DC" w:rsidRPr="00E47361">
        <w:rPr>
          <w:rFonts w:asciiTheme="minorHAnsi" w:hAnsiTheme="minorHAnsi" w:cstheme="minorHAnsi"/>
          <w:b/>
        </w:rPr>
        <w:t>9</w:t>
      </w:r>
    </w:p>
    <w:p w14:paraId="12006F39" w14:textId="77777777" w:rsidR="00C50C67" w:rsidRPr="00E47361" w:rsidRDefault="00C50C67" w:rsidP="004264CB">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 xml:space="preserve">Zwyczajnego Walnego Zgromadzenia </w:t>
      </w:r>
    </w:p>
    <w:p w14:paraId="35B78EF0" w14:textId="77777777" w:rsidR="00C50C67" w:rsidRPr="00E47361" w:rsidRDefault="00C50C67" w:rsidP="004264CB">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Bio Planet Spółka Akcyjna z siedzibą w Wilkowej Wsi</w:t>
      </w:r>
    </w:p>
    <w:p w14:paraId="5DF34DA0" w14:textId="1B1BE4D7" w:rsidR="00C50C67" w:rsidRPr="00E47361" w:rsidRDefault="00FF3786" w:rsidP="004264CB">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 xml:space="preserve">z dnia </w:t>
      </w:r>
      <w:r w:rsidR="00E24D6A" w:rsidRPr="00E47361">
        <w:rPr>
          <w:rFonts w:asciiTheme="minorHAnsi" w:hAnsiTheme="minorHAnsi" w:cstheme="minorHAnsi"/>
          <w:b/>
        </w:rPr>
        <w:t>18 czerwca 2024</w:t>
      </w:r>
      <w:r w:rsidRPr="00E47361">
        <w:rPr>
          <w:rFonts w:asciiTheme="minorHAnsi" w:hAnsiTheme="minorHAnsi" w:cstheme="minorHAnsi"/>
          <w:b/>
        </w:rPr>
        <w:t xml:space="preserve"> r. </w:t>
      </w:r>
    </w:p>
    <w:p w14:paraId="59F5D50E" w14:textId="0DC2A121" w:rsidR="00C91D19" w:rsidRPr="00D2082C" w:rsidRDefault="00C91D19" w:rsidP="004264CB">
      <w:pPr>
        <w:spacing w:after="0" w:line="240" w:lineRule="auto"/>
        <w:ind w:left="357" w:hanging="357"/>
        <w:jc w:val="center"/>
        <w:rPr>
          <w:rFonts w:asciiTheme="minorHAnsi" w:hAnsiTheme="minorHAnsi" w:cstheme="minorHAnsi"/>
          <w:b/>
        </w:rPr>
      </w:pPr>
      <w:r w:rsidRPr="00D2082C">
        <w:rPr>
          <w:rFonts w:asciiTheme="minorHAnsi" w:hAnsiTheme="minorHAnsi" w:cstheme="minorHAnsi"/>
          <w:b/>
        </w:rPr>
        <w:t xml:space="preserve">w sprawie udzielenia absolutorium Panu </w:t>
      </w:r>
      <w:r w:rsidR="006C4185" w:rsidRPr="00D2082C">
        <w:rPr>
          <w:rFonts w:asciiTheme="minorHAnsi" w:hAnsiTheme="minorHAnsi" w:cstheme="minorHAnsi"/>
          <w:b/>
        </w:rPr>
        <w:t>Sławomirowi Chłoniowi</w:t>
      </w:r>
      <w:r w:rsidRPr="00D2082C">
        <w:rPr>
          <w:rFonts w:asciiTheme="minorHAnsi" w:hAnsiTheme="minorHAnsi" w:cstheme="minorHAnsi"/>
          <w:b/>
        </w:rPr>
        <w:t xml:space="preserve"> z wykonania obowiązków </w:t>
      </w:r>
      <w:r w:rsidR="003934A2" w:rsidRPr="00D2082C">
        <w:rPr>
          <w:rFonts w:asciiTheme="minorHAnsi" w:hAnsiTheme="minorHAnsi" w:cstheme="minorHAnsi"/>
          <w:b/>
        </w:rPr>
        <w:t>Przewodniczącego Rady Nadzorczej</w:t>
      </w:r>
      <w:r w:rsidR="0082175F" w:rsidRPr="00D2082C">
        <w:rPr>
          <w:rFonts w:asciiTheme="minorHAnsi" w:hAnsiTheme="minorHAnsi" w:cstheme="minorHAnsi"/>
          <w:b/>
        </w:rPr>
        <w:t xml:space="preserve"> </w:t>
      </w:r>
      <w:r w:rsidRPr="00D2082C">
        <w:rPr>
          <w:rFonts w:asciiTheme="minorHAnsi" w:hAnsiTheme="minorHAnsi" w:cstheme="minorHAnsi"/>
          <w:b/>
        </w:rPr>
        <w:t xml:space="preserve">w </w:t>
      </w:r>
      <w:r w:rsidR="00E47361" w:rsidRPr="00D2082C">
        <w:rPr>
          <w:rFonts w:asciiTheme="minorHAnsi" w:hAnsiTheme="minorHAnsi" w:cstheme="minorHAnsi"/>
          <w:b/>
        </w:rPr>
        <w:t xml:space="preserve">okresie </w:t>
      </w:r>
      <w:r w:rsidR="00D2082C" w:rsidRPr="00D2082C">
        <w:rPr>
          <w:rFonts w:asciiTheme="minorHAnsi" w:hAnsiTheme="minorHAnsi" w:cstheme="minorHAnsi"/>
          <w:b/>
        </w:rPr>
        <w:t>od 1 stycznia 2023 r. do 21 czerwca 2023 r.</w:t>
      </w:r>
    </w:p>
    <w:p w14:paraId="37569C27" w14:textId="77777777" w:rsidR="002434EE" w:rsidRPr="00D2082C" w:rsidRDefault="002434EE" w:rsidP="004264CB">
      <w:pPr>
        <w:spacing w:after="0" w:line="240" w:lineRule="auto"/>
        <w:ind w:left="357" w:hanging="357"/>
        <w:jc w:val="center"/>
        <w:rPr>
          <w:rFonts w:asciiTheme="minorHAnsi" w:hAnsiTheme="minorHAnsi" w:cstheme="minorHAnsi"/>
          <w:b/>
        </w:rPr>
      </w:pPr>
    </w:p>
    <w:p w14:paraId="46FB636F" w14:textId="77777777" w:rsidR="00C91D19" w:rsidRPr="00D2082C" w:rsidRDefault="00C91D19" w:rsidP="004264CB">
      <w:pPr>
        <w:spacing w:after="0" w:line="240" w:lineRule="auto"/>
        <w:jc w:val="center"/>
        <w:rPr>
          <w:rFonts w:asciiTheme="minorHAnsi" w:hAnsiTheme="minorHAnsi" w:cstheme="minorHAnsi"/>
          <w:b/>
        </w:rPr>
      </w:pPr>
      <w:r w:rsidRPr="00D2082C">
        <w:rPr>
          <w:rFonts w:asciiTheme="minorHAnsi" w:hAnsiTheme="minorHAnsi" w:cstheme="minorHAnsi"/>
          <w:b/>
        </w:rPr>
        <w:t>§ 1</w:t>
      </w:r>
    </w:p>
    <w:p w14:paraId="35228200" w14:textId="1E20F94F" w:rsidR="00C91D19" w:rsidRPr="00E47361" w:rsidRDefault="00C91D19" w:rsidP="004264CB">
      <w:pPr>
        <w:spacing w:after="0" w:line="240" w:lineRule="auto"/>
        <w:jc w:val="both"/>
        <w:rPr>
          <w:rFonts w:asciiTheme="minorHAnsi" w:hAnsiTheme="minorHAnsi" w:cstheme="minorHAnsi"/>
        </w:rPr>
      </w:pPr>
      <w:r w:rsidRPr="00D2082C">
        <w:rPr>
          <w:rFonts w:asciiTheme="minorHAnsi" w:hAnsiTheme="minorHAnsi" w:cstheme="minorHAnsi"/>
        </w:rPr>
        <w:t xml:space="preserve">Zwyczajne Walne Zgromadzenie </w:t>
      </w:r>
      <w:r w:rsidR="00686CF5" w:rsidRPr="00D2082C">
        <w:rPr>
          <w:rFonts w:asciiTheme="minorHAnsi" w:hAnsiTheme="minorHAnsi" w:cstheme="minorHAnsi"/>
        </w:rPr>
        <w:t>Bio Planet</w:t>
      </w:r>
      <w:r w:rsidRPr="00D2082C">
        <w:rPr>
          <w:rFonts w:asciiTheme="minorHAnsi" w:hAnsiTheme="minorHAnsi" w:cstheme="minorHAnsi"/>
        </w:rPr>
        <w:t xml:space="preserve"> Spółka Akcyjna </w:t>
      </w:r>
      <w:r w:rsidR="00AE4000" w:rsidRPr="00D2082C">
        <w:rPr>
          <w:rFonts w:asciiTheme="minorHAnsi" w:hAnsiTheme="minorHAnsi" w:cstheme="minorHAnsi"/>
        </w:rPr>
        <w:t>z siedzibą w</w:t>
      </w:r>
      <w:r w:rsidRPr="00D2082C">
        <w:rPr>
          <w:rFonts w:asciiTheme="minorHAnsi" w:hAnsiTheme="minorHAnsi" w:cstheme="minorHAnsi"/>
        </w:rPr>
        <w:t xml:space="preserve"> </w:t>
      </w:r>
      <w:r w:rsidR="00686CF5" w:rsidRPr="00D2082C">
        <w:rPr>
          <w:rFonts w:asciiTheme="minorHAnsi" w:hAnsiTheme="minorHAnsi" w:cstheme="minorHAnsi"/>
        </w:rPr>
        <w:t>Wilkowej Wsi</w:t>
      </w:r>
      <w:r w:rsidR="006A6570" w:rsidRPr="00D2082C">
        <w:rPr>
          <w:rFonts w:asciiTheme="minorHAnsi" w:hAnsiTheme="minorHAnsi" w:cstheme="minorHAnsi"/>
        </w:rPr>
        <w:t xml:space="preserve">, </w:t>
      </w:r>
      <w:r w:rsidRPr="00D2082C">
        <w:rPr>
          <w:rFonts w:asciiTheme="minorHAnsi" w:hAnsiTheme="minorHAnsi" w:cstheme="minorHAnsi"/>
        </w:rPr>
        <w:t xml:space="preserve">postanawia udzielić Panu </w:t>
      </w:r>
      <w:r w:rsidR="006C4185" w:rsidRPr="00D2082C">
        <w:rPr>
          <w:rFonts w:asciiTheme="minorHAnsi" w:hAnsiTheme="minorHAnsi" w:cstheme="minorHAnsi"/>
        </w:rPr>
        <w:t>Sławomirowi Chłoniowi</w:t>
      </w:r>
      <w:r w:rsidRPr="00D2082C">
        <w:rPr>
          <w:rFonts w:asciiTheme="minorHAnsi" w:hAnsiTheme="minorHAnsi" w:cstheme="minorHAnsi"/>
        </w:rPr>
        <w:t xml:space="preserve"> absolutorium z wykonania obowiązków </w:t>
      </w:r>
      <w:r w:rsidR="006D2699" w:rsidRPr="00D2082C">
        <w:rPr>
          <w:rFonts w:asciiTheme="minorHAnsi" w:hAnsiTheme="minorHAnsi" w:cstheme="minorHAnsi"/>
        </w:rPr>
        <w:t>Przewodniczącego Rady Nadzorczej</w:t>
      </w:r>
      <w:r w:rsidR="0082175F" w:rsidRPr="00D2082C">
        <w:rPr>
          <w:rFonts w:asciiTheme="minorHAnsi" w:hAnsiTheme="minorHAnsi" w:cstheme="minorHAnsi"/>
        </w:rPr>
        <w:t xml:space="preserve"> </w:t>
      </w:r>
      <w:r w:rsidRPr="00D2082C">
        <w:rPr>
          <w:rFonts w:asciiTheme="minorHAnsi" w:hAnsiTheme="minorHAnsi" w:cstheme="minorHAnsi"/>
        </w:rPr>
        <w:t xml:space="preserve">w </w:t>
      </w:r>
      <w:r w:rsidR="00E47361" w:rsidRPr="00D2082C">
        <w:rPr>
          <w:rFonts w:asciiTheme="minorHAnsi" w:hAnsiTheme="minorHAnsi" w:cstheme="minorHAnsi"/>
        </w:rPr>
        <w:t xml:space="preserve">okresie </w:t>
      </w:r>
      <w:r w:rsidR="00D2082C" w:rsidRPr="00D2082C">
        <w:rPr>
          <w:rFonts w:asciiTheme="minorHAnsi" w:hAnsiTheme="minorHAnsi" w:cstheme="minorHAnsi"/>
        </w:rPr>
        <w:t>od 1 stycznia 2023 r. do 21 czerwca 2023 r.</w:t>
      </w:r>
    </w:p>
    <w:p w14:paraId="7ECF4BA3" w14:textId="77777777" w:rsidR="002434EE" w:rsidRPr="00E47361" w:rsidRDefault="002434EE" w:rsidP="004264CB">
      <w:pPr>
        <w:spacing w:after="0" w:line="240" w:lineRule="auto"/>
        <w:jc w:val="both"/>
        <w:rPr>
          <w:rFonts w:asciiTheme="minorHAnsi" w:hAnsiTheme="minorHAnsi" w:cstheme="minorHAnsi"/>
        </w:rPr>
      </w:pPr>
    </w:p>
    <w:p w14:paraId="07E20A54" w14:textId="77777777" w:rsidR="00C91D19" w:rsidRPr="00E47361" w:rsidRDefault="00C91D19" w:rsidP="004264CB">
      <w:pPr>
        <w:spacing w:after="0" w:line="240" w:lineRule="auto"/>
        <w:jc w:val="center"/>
        <w:rPr>
          <w:rFonts w:asciiTheme="minorHAnsi" w:hAnsiTheme="minorHAnsi" w:cstheme="minorHAnsi"/>
          <w:b/>
        </w:rPr>
      </w:pPr>
      <w:r w:rsidRPr="00E47361">
        <w:rPr>
          <w:rFonts w:asciiTheme="minorHAnsi" w:hAnsiTheme="minorHAnsi" w:cstheme="minorHAnsi"/>
          <w:b/>
        </w:rPr>
        <w:t>§ 2</w:t>
      </w:r>
    </w:p>
    <w:p w14:paraId="05B2E135" w14:textId="6A2E8705" w:rsidR="00C91D19" w:rsidRPr="00E47361" w:rsidRDefault="00C91D19" w:rsidP="004264CB">
      <w:pPr>
        <w:spacing w:after="0" w:line="240" w:lineRule="auto"/>
        <w:rPr>
          <w:rFonts w:asciiTheme="minorHAnsi" w:hAnsiTheme="minorHAnsi" w:cstheme="minorHAnsi"/>
        </w:rPr>
      </w:pPr>
      <w:r w:rsidRPr="00E47361">
        <w:rPr>
          <w:rFonts w:asciiTheme="minorHAnsi" w:hAnsiTheme="minorHAnsi" w:cstheme="minorHAnsi"/>
        </w:rPr>
        <w:t>Uchwała wchodzi w życie z chwilą podjęcia.</w:t>
      </w:r>
    </w:p>
    <w:p w14:paraId="15FEA94E" w14:textId="29A4AC2B" w:rsidR="00703637" w:rsidRPr="00E47361" w:rsidRDefault="00703637" w:rsidP="004264CB">
      <w:pPr>
        <w:spacing w:after="0" w:line="240" w:lineRule="auto"/>
        <w:rPr>
          <w:rFonts w:asciiTheme="minorHAnsi" w:hAnsiTheme="minorHAnsi" w:cstheme="minorHAnsi"/>
        </w:rPr>
      </w:pPr>
    </w:p>
    <w:p w14:paraId="6759C8D5" w14:textId="319545F1" w:rsidR="005601F1" w:rsidRPr="00E47361" w:rsidRDefault="005601F1" w:rsidP="004264CB">
      <w:pPr>
        <w:spacing w:after="0" w:line="240" w:lineRule="auto"/>
        <w:jc w:val="both"/>
        <w:rPr>
          <w:rFonts w:asciiTheme="minorHAnsi" w:hAnsiTheme="minorHAnsi" w:cstheme="minorHAnsi"/>
        </w:rPr>
      </w:pPr>
      <w:r w:rsidRPr="00E47361">
        <w:rPr>
          <w:rFonts w:asciiTheme="minorHAnsi" w:hAnsiTheme="minorHAnsi" w:cstheme="minorHAnsi"/>
        </w:rPr>
        <w:t>Uchwała</w:t>
      </w:r>
      <w:r w:rsidR="005F4648" w:rsidRPr="00E47361">
        <w:rPr>
          <w:rFonts w:asciiTheme="minorHAnsi" w:hAnsiTheme="minorHAnsi" w:cstheme="minorHAnsi"/>
        </w:rPr>
        <w:t xml:space="preserve"> </w:t>
      </w:r>
      <w:r w:rsidRPr="00E47361">
        <w:rPr>
          <w:rFonts w:asciiTheme="minorHAnsi" w:hAnsiTheme="minorHAnsi" w:cstheme="minorHAnsi"/>
        </w:rPr>
        <w:t>została</w:t>
      </w:r>
      <w:r w:rsidR="005F4648" w:rsidRPr="00E47361">
        <w:rPr>
          <w:rFonts w:asciiTheme="minorHAnsi" w:hAnsiTheme="minorHAnsi" w:cstheme="minorHAnsi"/>
        </w:rPr>
        <w:t xml:space="preserve"> </w:t>
      </w:r>
      <w:r w:rsidRPr="00E47361">
        <w:rPr>
          <w:rFonts w:asciiTheme="minorHAnsi" w:hAnsiTheme="minorHAnsi" w:cstheme="minorHAnsi"/>
        </w:rPr>
        <w:t>podjęta</w:t>
      </w:r>
      <w:r w:rsidR="005F4648" w:rsidRPr="00E47361">
        <w:rPr>
          <w:rFonts w:asciiTheme="minorHAnsi" w:hAnsiTheme="minorHAnsi" w:cstheme="minorHAnsi"/>
        </w:rPr>
        <w:t xml:space="preserve"> </w:t>
      </w:r>
      <w:r w:rsidRPr="00E47361">
        <w:rPr>
          <w:rFonts w:asciiTheme="minorHAnsi" w:hAnsiTheme="minorHAnsi" w:cstheme="minorHAnsi"/>
        </w:rPr>
        <w:t>w</w:t>
      </w:r>
      <w:r w:rsidR="005F4648" w:rsidRPr="00E47361">
        <w:rPr>
          <w:rFonts w:asciiTheme="minorHAnsi" w:hAnsiTheme="minorHAnsi" w:cstheme="minorHAnsi"/>
        </w:rPr>
        <w:t xml:space="preserve"> </w:t>
      </w:r>
      <w:r w:rsidRPr="00E47361">
        <w:rPr>
          <w:rFonts w:asciiTheme="minorHAnsi" w:hAnsiTheme="minorHAnsi" w:cstheme="minorHAnsi"/>
        </w:rPr>
        <w:t>głosowaniu</w:t>
      </w:r>
      <w:r w:rsidR="005F4648" w:rsidRPr="00E47361">
        <w:rPr>
          <w:rFonts w:asciiTheme="minorHAnsi" w:hAnsiTheme="minorHAnsi" w:cstheme="minorHAnsi"/>
        </w:rPr>
        <w:t xml:space="preserve"> </w:t>
      </w:r>
      <w:r w:rsidRPr="00E47361">
        <w:rPr>
          <w:rFonts w:asciiTheme="minorHAnsi" w:hAnsiTheme="minorHAnsi" w:cstheme="minorHAnsi"/>
        </w:rPr>
        <w:t>[…] […] głosami</w:t>
      </w:r>
      <w:r w:rsidR="005F4648" w:rsidRPr="00E47361">
        <w:rPr>
          <w:rFonts w:asciiTheme="minorHAnsi" w:hAnsiTheme="minorHAnsi" w:cstheme="minorHAnsi"/>
        </w:rPr>
        <w:t xml:space="preserve"> </w:t>
      </w:r>
      <w:r w:rsidRPr="00E47361">
        <w:rPr>
          <w:rFonts w:asciiTheme="minorHAnsi" w:hAnsiTheme="minorHAnsi" w:cstheme="minorHAnsi"/>
        </w:rPr>
        <w:t>za,</w:t>
      </w:r>
      <w:r w:rsidR="005F4648" w:rsidRPr="00E47361">
        <w:rPr>
          <w:rFonts w:asciiTheme="minorHAnsi" w:hAnsiTheme="minorHAnsi" w:cstheme="minorHAnsi"/>
        </w:rPr>
        <w:t xml:space="preserve"> </w:t>
      </w:r>
      <w:r w:rsidRPr="00E47361">
        <w:rPr>
          <w:rFonts w:asciiTheme="minorHAnsi" w:hAnsiTheme="minorHAnsi" w:cstheme="minorHAnsi"/>
        </w:rPr>
        <w:t>przy</w:t>
      </w:r>
      <w:r w:rsidR="005F4648" w:rsidRPr="00E47361">
        <w:rPr>
          <w:rFonts w:asciiTheme="minorHAnsi" w:hAnsiTheme="minorHAnsi" w:cstheme="minorHAnsi"/>
        </w:rPr>
        <w:t xml:space="preserve"> </w:t>
      </w:r>
      <w:r w:rsidRPr="00E47361">
        <w:rPr>
          <w:rFonts w:asciiTheme="minorHAnsi" w:hAnsiTheme="minorHAnsi" w:cstheme="minorHAnsi"/>
        </w:rPr>
        <w:t>braku</w:t>
      </w:r>
      <w:r w:rsidR="005F4648" w:rsidRPr="00E47361">
        <w:rPr>
          <w:rFonts w:asciiTheme="minorHAnsi" w:hAnsiTheme="minorHAnsi" w:cstheme="minorHAnsi"/>
        </w:rPr>
        <w:t xml:space="preserve"> </w:t>
      </w:r>
      <w:r w:rsidRPr="00E47361">
        <w:rPr>
          <w:rFonts w:asciiTheme="minorHAnsi" w:hAnsiTheme="minorHAnsi" w:cstheme="minorHAnsi"/>
        </w:rPr>
        <w:t>głosów przeciw i przy […] głosach wstrzymujących się. W głosowaniu wzięły udział […] akcje, stanowiące […] %</w:t>
      </w:r>
      <w:r w:rsidR="005F4648" w:rsidRPr="00E47361">
        <w:rPr>
          <w:rFonts w:asciiTheme="minorHAnsi" w:hAnsiTheme="minorHAnsi" w:cstheme="minorHAnsi"/>
        </w:rPr>
        <w:t xml:space="preserve"> </w:t>
      </w:r>
      <w:r w:rsidRPr="00E47361">
        <w:rPr>
          <w:rFonts w:asciiTheme="minorHAnsi" w:hAnsiTheme="minorHAnsi" w:cstheme="minorHAnsi"/>
        </w:rPr>
        <w:t>kapitału</w:t>
      </w:r>
      <w:r w:rsidR="005F4648" w:rsidRPr="00E47361">
        <w:rPr>
          <w:rFonts w:asciiTheme="minorHAnsi" w:hAnsiTheme="minorHAnsi" w:cstheme="minorHAnsi"/>
        </w:rPr>
        <w:t xml:space="preserve"> </w:t>
      </w:r>
      <w:r w:rsidRPr="00E47361">
        <w:rPr>
          <w:rFonts w:asciiTheme="minorHAnsi" w:hAnsiTheme="minorHAnsi" w:cstheme="minorHAnsi"/>
        </w:rPr>
        <w:t>zakładowego,</w:t>
      </w:r>
      <w:r w:rsidR="005F4648" w:rsidRPr="00E47361">
        <w:rPr>
          <w:rFonts w:asciiTheme="minorHAnsi" w:hAnsiTheme="minorHAnsi" w:cstheme="minorHAnsi"/>
        </w:rPr>
        <w:t xml:space="preserve"> </w:t>
      </w:r>
      <w:r w:rsidRPr="00E47361">
        <w:rPr>
          <w:rFonts w:asciiTheme="minorHAnsi" w:hAnsiTheme="minorHAnsi" w:cstheme="minorHAnsi"/>
        </w:rPr>
        <w:t>z</w:t>
      </w:r>
      <w:r w:rsidR="00E47361">
        <w:rPr>
          <w:rFonts w:asciiTheme="minorHAnsi" w:hAnsiTheme="minorHAnsi" w:cstheme="minorHAnsi"/>
        </w:rPr>
        <w:t> </w:t>
      </w:r>
      <w:r w:rsidRPr="00E47361">
        <w:rPr>
          <w:rFonts w:asciiTheme="minorHAnsi" w:hAnsiTheme="minorHAnsi" w:cstheme="minorHAnsi"/>
        </w:rPr>
        <w:t>których</w:t>
      </w:r>
      <w:r w:rsidR="005F4648" w:rsidRPr="00E47361">
        <w:rPr>
          <w:rFonts w:asciiTheme="minorHAnsi" w:hAnsiTheme="minorHAnsi" w:cstheme="minorHAnsi"/>
        </w:rPr>
        <w:t xml:space="preserve"> </w:t>
      </w:r>
      <w:r w:rsidRPr="00E47361">
        <w:rPr>
          <w:rFonts w:asciiTheme="minorHAnsi" w:hAnsiTheme="minorHAnsi" w:cstheme="minorHAnsi"/>
        </w:rPr>
        <w:t>oddano</w:t>
      </w:r>
      <w:r w:rsidR="005F4648" w:rsidRPr="00E47361">
        <w:rPr>
          <w:rFonts w:asciiTheme="minorHAnsi" w:hAnsiTheme="minorHAnsi" w:cstheme="minorHAnsi"/>
        </w:rPr>
        <w:t xml:space="preserve"> </w:t>
      </w:r>
      <w:r w:rsidRPr="00E47361">
        <w:rPr>
          <w:rFonts w:asciiTheme="minorHAnsi" w:hAnsiTheme="minorHAnsi" w:cstheme="minorHAnsi"/>
        </w:rPr>
        <w:t>ważne</w:t>
      </w:r>
      <w:r w:rsidR="005F4648" w:rsidRPr="00E47361">
        <w:rPr>
          <w:rFonts w:asciiTheme="minorHAnsi" w:hAnsiTheme="minorHAnsi" w:cstheme="minorHAnsi"/>
        </w:rPr>
        <w:t xml:space="preserve"> </w:t>
      </w:r>
      <w:r w:rsidRPr="00E47361">
        <w:rPr>
          <w:rFonts w:asciiTheme="minorHAnsi" w:hAnsiTheme="minorHAnsi" w:cstheme="minorHAnsi"/>
        </w:rPr>
        <w:t>głosy.</w:t>
      </w:r>
      <w:r w:rsidR="005F4648" w:rsidRPr="00E47361">
        <w:rPr>
          <w:rFonts w:asciiTheme="minorHAnsi" w:hAnsiTheme="minorHAnsi" w:cstheme="minorHAnsi"/>
        </w:rPr>
        <w:t xml:space="preserve"> </w:t>
      </w:r>
      <w:r w:rsidRPr="00E47361">
        <w:rPr>
          <w:rFonts w:asciiTheme="minorHAnsi" w:hAnsiTheme="minorHAnsi" w:cstheme="minorHAnsi"/>
        </w:rPr>
        <w:t>Łączna liczba ważnych głosów to […].</w:t>
      </w:r>
    </w:p>
    <w:p w14:paraId="2D6DA5E5" w14:textId="77777777" w:rsidR="00703637" w:rsidRPr="00E47361" w:rsidRDefault="00703637" w:rsidP="004264CB">
      <w:pPr>
        <w:spacing w:after="0" w:line="240" w:lineRule="auto"/>
        <w:rPr>
          <w:rFonts w:asciiTheme="minorHAnsi" w:hAnsiTheme="minorHAnsi" w:cstheme="minorHAnsi"/>
        </w:rPr>
      </w:pPr>
    </w:p>
    <w:p w14:paraId="3A765392" w14:textId="77777777" w:rsidR="00C91D19" w:rsidRPr="00E47361" w:rsidRDefault="00C91D19" w:rsidP="004264CB">
      <w:pPr>
        <w:spacing w:after="0" w:line="240" w:lineRule="auto"/>
        <w:rPr>
          <w:rFonts w:asciiTheme="minorHAnsi" w:hAnsiTheme="minorHAnsi" w:cstheme="minorHAnsi"/>
        </w:rPr>
      </w:pPr>
      <w:r w:rsidRPr="00E47361">
        <w:rPr>
          <w:rFonts w:asciiTheme="minorHAnsi" w:hAnsiTheme="minorHAnsi" w:cstheme="minorHAnsi"/>
        </w:rPr>
        <w:br w:type="page"/>
      </w:r>
    </w:p>
    <w:p w14:paraId="4CC908B0" w14:textId="2DC310EB" w:rsidR="00C91D19" w:rsidRPr="00E47361" w:rsidRDefault="00C91D19" w:rsidP="004264CB">
      <w:pPr>
        <w:spacing w:after="0" w:line="240" w:lineRule="auto"/>
        <w:rPr>
          <w:rFonts w:asciiTheme="minorHAnsi" w:hAnsiTheme="minorHAnsi" w:cstheme="minorHAnsi"/>
          <w:b/>
        </w:rPr>
      </w:pPr>
    </w:p>
    <w:p w14:paraId="575F2EBD" w14:textId="214B33C8" w:rsidR="00C50C67" w:rsidRPr="00E47361" w:rsidRDefault="00F9076B" w:rsidP="004264CB">
      <w:pPr>
        <w:spacing w:after="0" w:line="240" w:lineRule="auto"/>
        <w:jc w:val="center"/>
        <w:rPr>
          <w:rFonts w:asciiTheme="minorHAnsi" w:hAnsiTheme="minorHAnsi" w:cstheme="minorHAnsi"/>
          <w:b/>
        </w:rPr>
      </w:pPr>
      <w:r w:rsidRPr="00E47361">
        <w:rPr>
          <w:rFonts w:asciiTheme="minorHAnsi" w:hAnsiTheme="minorHAnsi" w:cstheme="minorHAnsi"/>
          <w:b/>
        </w:rPr>
        <w:t>Uchwała nr 1</w:t>
      </w:r>
      <w:r w:rsidR="00E47361" w:rsidRPr="00E47361">
        <w:rPr>
          <w:rFonts w:asciiTheme="minorHAnsi" w:hAnsiTheme="minorHAnsi" w:cstheme="minorHAnsi"/>
          <w:b/>
        </w:rPr>
        <w:t>0</w:t>
      </w:r>
    </w:p>
    <w:p w14:paraId="7990EA97" w14:textId="77777777" w:rsidR="00C50C67" w:rsidRPr="00E47361" w:rsidRDefault="00C50C67" w:rsidP="004264CB">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 xml:space="preserve">Zwyczajnego Walnego Zgromadzenia </w:t>
      </w:r>
    </w:p>
    <w:p w14:paraId="47848C34" w14:textId="77777777" w:rsidR="00C50C67" w:rsidRPr="00E47361" w:rsidRDefault="00C50C67" w:rsidP="004264CB">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Bio Planet Spółka Akcyjna z siedzibą w Wilkowej Wsi</w:t>
      </w:r>
    </w:p>
    <w:p w14:paraId="43038FB7" w14:textId="4445962D" w:rsidR="00C50C67" w:rsidRPr="00E47361" w:rsidRDefault="00FF3786" w:rsidP="004264CB">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 xml:space="preserve">z dnia </w:t>
      </w:r>
      <w:r w:rsidR="00E24D6A" w:rsidRPr="00E47361">
        <w:rPr>
          <w:rFonts w:asciiTheme="minorHAnsi" w:hAnsiTheme="minorHAnsi" w:cstheme="minorHAnsi"/>
          <w:b/>
        </w:rPr>
        <w:t>18 czerwca 2024</w:t>
      </w:r>
      <w:r w:rsidRPr="00E47361">
        <w:rPr>
          <w:rFonts w:asciiTheme="minorHAnsi" w:hAnsiTheme="minorHAnsi" w:cstheme="minorHAnsi"/>
          <w:b/>
        </w:rPr>
        <w:t xml:space="preserve"> r. </w:t>
      </w:r>
    </w:p>
    <w:p w14:paraId="7AAD3DBD" w14:textId="29AD1E21" w:rsidR="00C91D19" w:rsidRPr="00E47361" w:rsidRDefault="00C91D19" w:rsidP="004264CB">
      <w:pPr>
        <w:spacing w:after="0" w:line="240" w:lineRule="auto"/>
        <w:jc w:val="center"/>
        <w:rPr>
          <w:rFonts w:asciiTheme="minorHAnsi" w:hAnsiTheme="minorHAnsi" w:cstheme="minorHAnsi"/>
          <w:b/>
        </w:rPr>
      </w:pPr>
      <w:r w:rsidRPr="00E47361">
        <w:rPr>
          <w:rFonts w:asciiTheme="minorHAnsi" w:hAnsiTheme="minorHAnsi" w:cstheme="minorHAnsi"/>
          <w:b/>
        </w:rPr>
        <w:t xml:space="preserve">w sprawie udzielenia absolutorium Panu </w:t>
      </w:r>
      <w:r w:rsidR="006C4185" w:rsidRPr="00E47361">
        <w:rPr>
          <w:rFonts w:asciiTheme="minorHAnsi" w:hAnsiTheme="minorHAnsi" w:cstheme="minorHAnsi"/>
          <w:b/>
        </w:rPr>
        <w:t>Michałowi Mulikowi</w:t>
      </w:r>
      <w:r w:rsidRPr="00E47361">
        <w:rPr>
          <w:rFonts w:asciiTheme="minorHAnsi" w:hAnsiTheme="minorHAnsi" w:cstheme="minorHAnsi"/>
          <w:b/>
        </w:rPr>
        <w:t xml:space="preserve"> z wykonania obowiązków</w:t>
      </w:r>
      <w:r w:rsidR="006D2699" w:rsidRPr="00E47361">
        <w:rPr>
          <w:rFonts w:asciiTheme="minorHAnsi" w:hAnsiTheme="minorHAnsi" w:cstheme="minorHAnsi"/>
          <w:b/>
        </w:rPr>
        <w:t xml:space="preserve"> Członka Rady Nadzorczej</w:t>
      </w:r>
      <w:r w:rsidRPr="00E47361">
        <w:rPr>
          <w:rFonts w:asciiTheme="minorHAnsi" w:hAnsiTheme="minorHAnsi" w:cstheme="minorHAnsi"/>
          <w:b/>
        </w:rPr>
        <w:t xml:space="preserve"> w roku </w:t>
      </w:r>
      <w:r w:rsidR="0084603A" w:rsidRPr="00E47361">
        <w:rPr>
          <w:rFonts w:asciiTheme="minorHAnsi" w:hAnsiTheme="minorHAnsi" w:cstheme="minorHAnsi"/>
          <w:b/>
        </w:rPr>
        <w:t xml:space="preserve">obrotowym </w:t>
      </w:r>
      <w:r w:rsidR="00E24D6A" w:rsidRPr="00E47361">
        <w:rPr>
          <w:rFonts w:asciiTheme="minorHAnsi" w:hAnsiTheme="minorHAnsi" w:cstheme="minorHAnsi"/>
          <w:b/>
        </w:rPr>
        <w:t>2023</w:t>
      </w:r>
    </w:p>
    <w:p w14:paraId="2A52BD1B" w14:textId="77777777" w:rsidR="00D119EE" w:rsidRPr="00E47361" w:rsidRDefault="00D119EE" w:rsidP="004264CB">
      <w:pPr>
        <w:spacing w:after="0" w:line="240" w:lineRule="auto"/>
        <w:jc w:val="center"/>
        <w:rPr>
          <w:rFonts w:asciiTheme="minorHAnsi" w:hAnsiTheme="minorHAnsi" w:cstheme="minorHAnsi"/>
          <w:b/>
        </w:rPr>
      </w:pPr>
    </w:p>
    <w:p w14:paraId="632668D4" w14:textId="77777777" w:rsidR="00C91D19" w:rsidRPr="00E47361" w:rsidRDefault="00C91D19" w:rsidP="004264CB">
      <w:pPr>
        <w:spacing w:after="0" w:line="240" w:lineRule="auto"/>
        <w:jc w:val="center"/>
        <w:rPr>
          <w:rFonts w:asciiTheme="minorHAnsi" w:hAnsiTheme="minorHAnsi" w:cstheme="minorHAnsi"/>
          <w:b/>
        </w:rPr>
      </w:pPr>
      <w:r w:rsidRPr="00E47361">
        <w:rPr>
          <w:rFonts w:asciiTheme="minorHAnsi" w:hAnsiTheme="minorHAnsi" w:cstheme="minorHAnsi"/>
          <w:b/>
        </w:rPr>
        <w:t>§ 1</w:t>
      </w:r>
    </w:p>
    <w:p w14:paraId="53907FE1" w14:textId="5B2CF319" w:rsidR="00C91D19" w:rsidRPr="00E47361" w:rsidRDefault="00C91D19" w:rsidP="004264CB">
      <w:pPr>
        <w:spacing w:after="0" w:line="240" w:lineRule="auto"/>
        <w:jc w:val="both"/>
        <w:rPr>
          <w:rFonts w:asciiTheme="minorHAnsi" w:hAnsiTheme="minorHAnsi" w:cstheme="minorHAnsi"/>
        </w:rPr>
      </w:pPr>
      <w:r w:rsidRPr="00E47361">
        <w:rPr>
          <w:rFonts w:asciiTheme="minorHAnsi" w:hAnsiTheme="minorHAnsi" w:cstheme="minorHAnsi"/>
        </w:rPr>
        <w:t xml:space="preserve">Zwyczajne Walne Zgromadzenie </w:t>
      </w:r>
      <w:r w:rsidR="00686CF5" w:rsidRPr="00E47361">
        <w:rPr>
          <w:rFonts w:asciiTheme="minorHAnsi" w:hAnsiTheme="minorHAnsi" w:cstheme="minorHAnsi"/>
        </w:rPr>
        <w:t>Bio Planet</w:t>
      </w:r>
      <w:r w:rsidRPr="00E47361">
        <w:rPr>
          <w:rFonts w:asciiTheme="minorHAnsi" w:hAnsiTheme="minorHAnsi" w:cstheme="minorHAnsi"/>
        </w:rPr>
        <w:t xml:space="preserve"> Spółka Akcyjna </w:t>
      </w:r>
      <w:r w:rsidR="00AE4000" w:rsidRPr="00E47361">
        <w:rPr>
          <w:rFonts w:asciiTheme="minorHAnsi" w:hAnsiTheme="minorHAnsi" w:cstheme="minorHAnsi"/>
        </w:rPr>
        <w:t>z siedzibą w</w:t>
      </w:r>
      <w:r w:rsidRPr="00E47361">
        <w:rPr>
          <w:rFonts w:asciiTheme="minorHAnsi" w:hAnsiTheme="minorHAnsi" w:cstheme="minorHAnsi"/>
        </w:rPr>
        <w:t xml:space="preserve"> </w:t>
      </w:r>
      <w:r w:rsidR="00686CF5" w:rsidRPr="00E47361">
        <w:rPr>
          <w:rFonts w:asciiTheme="minorHAnsi" w:hAnsiTheme="minorHAnsi" w:cstheme="minorHAnsi"/>
        </w:rPr>
        <w:t>Wilkowej Wsi</w:t>
      </w:r>
      <w:r w:rsidR="00BB196F" w:rsidRPr="00E47361">
        <w:rPr>
          <w:rFonts w:asciiTheme="minorHAnsi" w:hAnsiTheme="minorHAnsi" w:cstheme="minorHAnsi"/>
        </w:rPr>
        <w:t xml:space="preserve">, </w:t>
      </w:r>
      <w:r w:rsidRPr="00E47361">
        <w:rPr>
          <w:rFonts w:asciiTheme="minorHAnsi" w:hAnsiTheme="minorHAnsi" w:cstheme="minorHAnsi"/>
        </w:rPr>
        <w:t xml:space="preserve">postanawia udzielić Panu </w:t>
      </w:r>
      <w:r w:rsidR="006C4185" w:rsidRPr="00E47361">
        <w:rPr>
          <w:rFonts w:asciiTheme="minorHAnsi" w:hAnsiTheme="minorHAnsi" w:cstheme="minorHAnsi"/>
        </w:rPr>
        <w:t>Michałowi Mulikowi</w:t>
      </w:r>
      <w:r w:rsidRPr="00E47361">
        <w:rPr>
          <w:rFonts w:asciiTheme="minorHAnsi" w:hAnsiTheme="minorHAnsi" w:cstheme="minorHAnsi"/>
        </w:rPr>
        <w:t xml:space="preserve"> absolutorium z wykonania obowiązków</w:t>
      </w:r>
      <w:r w:rsidR="006D2699" w:rsidRPr="00E47361">
        <w:rPr>
          <w:rFonts w:asciiTheme="minorHAnsi" w:hAnsiTheme="minorHAnsi" w:cstheme="minorHAnsi"/>
        </w:rPr>
        <w:t xml:space="preserve"> Członka Rady Nadzorczej</w:t>
      </w:r>
      <w:r w:rsidRPr="00E47361">
        <w:rPr>
          <w:rFonts w:asciiTheme="minorHAnsi" w:hAnsiTheme="minorHAnsi" w:cstheme="minorHAnsi"/>
        </w:rPr>
        <w:t xml:space="preserve"> w</w:t>
      </w:r>
      <w:r w:rsidR="00E47361">
        <w:rPr>
          <w:rFonts w:asciiTheme="minorHAnsi" w:hAnsiTheme="minorHAnsi" w:cstheme="minorHAnsi"/>
        </w:rPr>
        <w:t> </w:t>
      </w:r>
      <w:r w:rsidRPr="00E47361">
        <w:rPr>
          <w:rFonts w:asciiTheme="minorHAnsi" w:hAnsiTheme="minorHAnsi" w:cstheme="minorHAnsi"/>
        </w:rPr>
        <w:t xml:space="preserve">roku </w:t>
      </w:r>
      <w:r w:rsidR="0084603A" w:rsidRPr="00E47361">
        <w:rPr>
          <w:rFonts w:asciiTheme="minorHAnsi" w:hAnsiTheme="minorHAnsi" w:cstheme="minorHAnsi"/>
        </w:rPr>
        <w:t xml:space="preserve">obrotowym </w:t>
      </w:r>
      <w:r w:rsidR="00E24D6A" w:rsidRPr="00E47361">
        <w:rPr>
          <w:rFonts w:asciiTheme="minorHAnsi" w:hAnsiTheme="minorHAnsi" w:cstheme="minorHAnsi"/>
        </w:rPr>
        <w:t>2023</w:t>
      </w:r>
      <w:r w:rsidRPr="00E47361">
        <w:rPr>
          <w:rFonts w:asciiTheme="minorHAnsi" w:hAnsiTheme="minorHAnsi" w:cstheme="minorHAnsi"/>
        </w:rPr>
        <w:t>.</w:t>
      </w:r>
    </w:p>
    <w:p w14:paraId="44CF1319" w14:textId="77777777" w:rsidR="00D119EE" w:rsidRPr="00E47361" w:rsidRDefault="00D119EE" w:rsidP="004264CB">
      <w:pPr>
        <w:spacing w:after="0" w:line="240" w:lineRule="auto"/>
        <w:jc w:val="both"/>
        <w:rPr>
          <w:rFonts w:asciiTheme="minorHAnsi" w:hAnsiTheme="minorHAnsi" w:cstheme="minorHAnsi"/>
        </w:rPr>
      </w:pPr>
    </w:p>
    <w:p w14:paraId="6986C609" w14:textId="77777777" w:rsidR="00C91D19" w:rsidRPr="00E47361" w:rsidRDefault="00C91D19" w:rsidP="004264CB">
      <w:pPr>
        <w:spacing w:after="0" w:line="240" w:lineRule="auto"/>
        <w:jc w:val="center"/>
        <w:rPr>
          <w:rFonts w:asciiTheme="minorHAnsi" w:hAnsiTheme="minorHAnsi" w:cstheme="minorHAnsi"/>
          <w:b/>
        </w:rPr>
      </w:pPr>
      <w:r w:rsidRPr="00E47361">
        <w:rPr>
          <w:rFonts w:asciiTheme="minorHAnsi" w:hAnsiTheme="minorHAnsi" w:cstheme="minorHAnsi"/>
          <w:b/>
        </w:rPr>
        <w:t>§ 2</w:t>
      </w:r>
    </w:p>
    <w:p w14:paraId="7268254D" w14:textId="6F923228" w:rsidR="00C91D19" w:rsidRPr="00E47361" w:rsidRDefault="00C91D19" w:rsidP="004264CB">
      <w:pPr>
        <w:spacing w:after="0" w:line="240" w:lineRule="auto"/>
        <w:rPr>
          <w:rFonts w:asciiTheme="minorHAnsi" w:hAnsiTheme="minorHAnsi" w:cstheme="minorHAnsi"/>
        </w:rPr>
      </w:pPr>
      <w:r w:rsidRPr="00E47361">
        <w:rPr>
          <w:rFonts w:asciiTheme="minorHAnsi" w:hAnsiTheme="minorHAnsi" w:cstheme="minorHAnsi"/>
        </w:rPr>
        <w:t>Uchwała wchodzi w życie z chwilą podjęcia.</w:t>
      </w:r>
    </w:p>
    <w:p w14:paraId="569B231D" w14:textId="2AA06811" w:rsidR="00703637" w:rsidRPr="00E47361" w:rsidRDefault="00703637" w:rsidP="004264CB">
      <w:pPr>
        <w:spacing w:after="0" w:line="240" w:lineRule="auto"/>
        <w:rPr>
          <w:rFonts w:asciiTheme="minorHAnsi" w:hAnsiTheme="minorHAnsi" w:cstheme="minorHAnsi"/>
        </w:rPr>
      </w:pPr>
    </w:p>
    <w:p w14:paraId="07D0B582" w14:textId="7A6207ED" w:rsidR="005601F1" w:rsidRPr="00E47361" w:rsidRDefault="005601F1" w:rsidP="004264CB">
      <w:pPr>
        <w:spacing w:after="0" w:line="240" w:lineRule="auto"/>
        <w:jc w:val="both"/>
        <w:rPr>
          <w:rFonts w:asciiTheme="minorHAnsi" w:hAnsiTheme="minorHAnsi" w:cstheme="minorHAnsi"/>
        </w:rPr>
      </w:pPr>
      <w:r w:rsidRPr="00E47361">
        <w:rPr>
          <w:rFonts w:asciiTheme="minorHAnsi" w:hAnsiTheme="minorHAnsi" w:cstheme="minorHAnsi"/>
        </w:rPr>
        <w:t>Uchwała</w:t>
      </w:r>
      <w:r w:rsidR="005F4648" w:rsidRPr="00E47361">
        <w:rPr>
          <w:rFonts w:asciiTheme="minorHAnsi" w:hAnsiTheme="minorHAnsi" w:cstheme="minorHAnsi"/>
        </w:rPr>
        <w:t xml:space="preserve"> </w:t>
      </w:r>
      <w:r w:rsidRPr="00E47361">
        <w:rPr>
          <w:rFonts w:asciiTheme="minorHAnsi" w:hAnsiTheme="minorHAnsi" w:cstheme="minorHAnsi"/>
        </w:rPr>
        <w:t>została</w:t>
      </w:r>
      <w:r w:rsidR="005F4648" w:rsidRPr="00E47361">
        <w:rPr>
          <w:rFonts w:asciiTheme="minorHAnsi" w:hAnsiTheme="minorHAnsi" w:cstheme="minorHAnsi"/>
        </w:rPr>
        <w:t xml:space="preserve"> </w:t>
      </w:r>
      <w:r w:rsidRPr="00E47361">
        <w:rPr>
          <w:rFonts w:asciiTheme="minorHAnsi" w:hAnsiTheme="minorHAnsi" w:cstheme="minorHAnsi"/>
        </w:rPr>
        <w:t>podjęta</w:t>
      </w:r>
      <w:r w:rsidR="005F4648" w:rsidRPr="00E47361">
        <w:rPr>
          <w:rFonts w:asciiTheme="minorHAnsi" w:hAnsiTheme="minorHAnsi" w:cstheme="minorHAnsi"/>
        </w:rPr>
        <w:t xml:space="preserve"> </w:t>
      </w:r>
      <w:r w:rsidRPr="00E47361">
        <w:rPr>
          <w:rFonts w:asciiTheme="minorHAnsi" w:hAnsiTheme="minorHAnsi" w:cstheme="minorHAnsi"/>
        </w:rPr>
        <w:t>w</w:t>
      </w:r>
      <w:r w:rsidR="005F4648" w:rsidRPr="00E47361">
        <w:rPr>
          <w:rFonts w:asciiTheme="minorHAnsi" w:hAnsiTheme="minorHAnsi" w:cstheme="minorHAnsi"/>
        </w:rPr>
        <w:t xml:space="preserve"> </w:t>
      </w:r>
      <w:r w:rsidRPr="00E47361">
        <w:rPr>
          <w:rFonts w:asciiTheme="minorHAnsi" w:hAnsiTheme="minorHAnsi" w:cstheme="minorHAnsi"/>
        </w:rPr>
        <w:t>głosowaniu</w:t>
      </w:r>
      <w:r w:rsidR="005F4648" w:rsidRPr="00E47361">
        <w:rPr>
          <w:rFonts w:asciiTheme="minorHAnsi" w:hAnsiTheme="minorHAnsi" w:cstheme="minorHAnsi"/>
        </w:rPr>
        <w:t xml:space="preserve"> </w:t>
      </w:r>
      <w:r w:rsidRPr="00E47361">
        <w:rPr>
          <w:rFonts w:asciiTheme="minorHAnsi" w:hAnsiTheme="minorHAnsi" w:cstheme="minorHAnsi"/>
        </w:rPr>
        <w:t>[…] […] głosami</w:t>
      </w:r>
      <w:r w:rsidR="005F4648" w:rsidRPr="00E47361">
        <w:rPr>
          <w:rFonts w:asciiTheme="minorHAnsi" w:hAnsiTheme="minorHAnsi" w:cstheme="minorHAnsi"/>
        </w:rPr>
        <w:t xml:space="preserve"> </w:t>
      </w:r>
      <w:r w:rsidRPr="00E47361">
        <w:rPr>
          <w:rFonts w:asciiTheme="minorHAnsi" w:hAnsiTheme="minorHAnsi" w:cstheme="minorHAnsi"/>
        </w:rPr>
        <w:t>za,</w:t>
      </w:r>
      <w:r w:rsidR="005F4648" w:rsidRPr="00E47361">
        <w:rPr>
          <w:rFonts w:asciiTheme="minorHAnsi" w:hAnsiTheme="minorHAnsi" w:cstheme="minorHAnsi"/>
        </w:rPr>
        <w:t xml:space="preserve"> </w:t>
      </w:r>
      <w:r w:rsidRPr="00E47361">
        <w:rPr>
          <w:rFonts w:asciiTheme="minorHAnsi" w:hAnsiTheme="minorHAnsi" w:cstheme="minorHAnsi"/>
        </w:rPr>
        <w:t>przy</w:t>
      </w:r>
      <w:r w:rsidR="005F4648" w:rsidRPr="00E47361">
        <w:rPr>
          <w:rFonts w:asciiTheme="minorHAnsi" w:hAnsiTheme="minorHAnsi" w:cstheme="minorHAnsi"/>
        </w:rPr>
        <w:t xml:space="preserve"> </w:t>
      </w:r>
      <w:r w:rsidRPr="00E47361">
        <w:rPr>
          <w:rFonts w:asciiTheme="minorHAnsi" w:hAnsiTheme="minorHAnsi" w:cstheme="minorHAnsi"/>
        </w:rPr>
        <w:t>braku</w:t>
      </w:r>
      <w:r w:rsidR="005F4648" w:rsidRPr="00E47361">
        <w:rPr>
          <w:rFonts w:asciiTheme="minorHAnsi" w:hAnsiTheme="minorHAnsi" w:cstheme="minorHAnsi"/>
        </w:rPr>
        <w:t xml:space="preserve"> </w:t>
      </w:r>
      <w:r w:rsidRPr="00E47361">
        <w:rPr>
          <w:rFonts w:asciiTheme="minorHAnsi" w:hAnsiTheme="minorHAnsi" w:cstheme="minorHAnsi"/>
        </w:rPr>
        <w:t>głosów przeciw i przy […] głosach wstrzymujących się. W głosowaniu wzięły udział […] akcje, stanowiące […] %</w:t>
      </w:r>
      <w:r w:rsidR="005F4648" w:rsidRPr="00E47361">
        <w:rPr>
          <w:rFonts w:asciiTheme="minorHAnsi" w:hAnsiTheme="minorHAnsi" w:cstheme="minorHAnsi"/>
        </w:rPr>
        <w:t xml:space="preserve"> </w:t>
      </w:r>
      <w:r w:rsidRPr="00E47361">
        <w:rPr>
          <w:rFonts w:asciiTheme="minorHAnsi" w:hAnsiTheme="minorHAnsi" w:cstheme="minorHAnsi"/>
        </w:rPr>
        <w:t>kapitału</w:t>
      </w:r>
      <w:r w:rsidR="005F4648" w:rsidRPr="00E47361">
        <w:rPr>
          <w:rFonts w:asciiTheme="minorHAnsi" w:hAnsiTheme="minorHAnsi" w:cstheme="minorHAnsi"/>
        </w:rPr>
        <w:t xml:space="preserve"> </w:t>
      </w:r>
      <w:r w:rsidRPr="00E47361">
        <w:rPr>
          <w:rFonts w:asciiTheme="minorHAnsi" w:hAnsiTheme="minorHAnsi" w:cstheme="minorHAnsi"/>
        </w:rPr>
        <w:t>zakładowego,</w:t>
      </w:r>
      <w:r w:rsidR="005F4648" w:rsidRPr="00E47361">
        <w:rPr>
          <w:rFonts w:asciiTheme="minorHAnsi" w:hAnsiTheme="minorHAnsi" w:cstheme="minorHAnsi"/>
        </w:rPr>
        <w:t xml:space="preserve"> </w:t>
      </w:r>
      <w:r w:rsidRPr="00E47361">
        <w:rPr>
          <w:rFonts w:asciiTheme="minorHAnsi" w:hAnsiTheme="minorHAnsi" w:cstheme="minorHAnsi"/>
        </w:rPr>
        <w:t>z</w:t>
      </w:r>
      <w:r w:rsidR="00E47361">
        <w:rPr>
          <w:rFonts w:asciiTheme="minorHAnsi" w:hAnsiTheme="minorHAnsi" w:cstheme="minorHAnsi"/>
        </w:rPr>
        <w:t> </w:t>
      </w:r>
      <w:r w:rsidRPr="00E47361">
        <w:rPr>
          <w:rFonts w:asciiTheme="minorHAnsi" w:hAnsiTheme="minorHAnsi" w:cstheme="minorHAnsi"/>
        </w:rPr>
        <w:t>których</w:t>
      </w:r>
      <w:r w:rsidR="005F4648" w:rsidRPr="00E47361">
        <w:rPr>
          <w:rFonts w:asciiTheme="minorHAnsi" w:hAnsiTheme="minorHAnsi" w:cstheme="minorHAnsi"/>
        </w:rPr>
        <w:t xml:space="preserve"> </w:t>
      </w:r>
      <w:r w:rsidRPr="00E47361">
        <w:rPr>
          <w:rFonts w:asciiTheme="minorHAnsi" w:hAnsiTheme="minorHAnsi" w:cstheme="minorHAnsi"/>
        </w:rPr>
        <w:t>oddano</w:t>
      </w:r>
      <w:r w:rsidR="005F4648" w:rsidRPr="00E47361">
        <w:rPr>
          <w:rFonts w:asciiTheme="minorHAnsi" w:hAnsiTheme="minorHAnsi" w:cstheme="minorHAnsi"/>
        </w:rPr>
        <w:t xml:space="preserve"> </w:t>
      </w:r>
      <w:r w:rsidRPr="00E47361">
        <w:rPr>
          <w:rFonts w:asciiTheme="minorHAnsi" w:hAnsiTheme="minorHAnsi" w:cstheme="minorHAnsi"/>
        </w:rPr>
        <w:t>ważne</w:t>
      </w:r>
      <w:r w:rsidR="005F4648" w:rsidRPr="00E47361">
        <w:rPr>
          <w:rFonts w:asciiTheme="minorHAnsi" w:hAnsiTheme="minorHAnsi" w:cstheme="minorHAnsi"/>
        </w:rPr>
        <w:t xml:space="preserve"> </w:t>
      </w:r>
      <w:r w:rsidRPr="00E47361">
        <w:rPr>
          <w:rFonts w:asciiTheme="minorHAnsi" w:hAnsiTheme="minorHAnsi" w:cstheme="minorHAnsi"/>
        </w:rPr>
        <w:t>głosy.</w:t>
      </w:r>
      <w:r w:rsidR="005F4648" w:rsidRPr="00E47361">
        <w:rPr>
          <w:rFonts w:asciiTheme="minorHAnsi" w:hAnsiTheme="minorHAnsi" w:cstheme="minorHAnsi"/>
        </w:rPr>
        <w:t xml:space="preserve"> </w:t>
      </w:r>
      <w:r w:rsidRPr="00E47361">
        <w:rPr>
          <w:rFonts w:asciiTheme="minorHAnsi" w:hAnsiTheme="minorHAnsi" w:cstheme="minorHAnsi"/>
        </w:rPr>
        <w:t>Łączna liczba ważnych głosów to […].</w:t>
      </w:r>
    </w:p>
    <w:p w14:paraId="66C51B81" w14:textId="77777777" w:rsidR="00703637" w:rsidRPr="00E47361" w:rsidRDefault="00703637" w:rsidP="004264CB">
      <w:pPr>
        <w:spacing w:after="0" w:line="240" w:lineRule="auto"/>
        <w:rPr>
          <w:rFonts w:asciiTheme="minorHAnsi" w:hAnsiTheme="minorHAnsi" w:cstheme="minorHAnsi"/>
        </w:rPr>
      </w:pPr>
    </w:p>
    <w:p w14:paraId="206BF99B" w14:textId="77777777" w:rsidR="00C91D19" w:rsidRPr="00E47361" w:rsidRDefault="00C91D19" w:rsidP="004264CB">
      <w:pPr>
        <w:spacing w:after="0" w:line="240" w:lineRule="auto"/>
        <w:rPr>
          <w:rFonts w:asciiTheme="minorHAnsi" w:hAnsiTheme="minorHAnsi" w:cstheme="minorHAnsi"/>
        </w:rPr>
      </w:pPr>
      <w:r w:rsidRPr="00E47361">
        <w:rPr>
          <w:rFonts w:asciiTheme="minorHAnsi" w:hAnsiTheme="minorHAnsi" w:cstheme="minorHAnsi"/>
        </w:rPr>
        <w:br w:type="page"/>
      </w:r>
    </w:p>
    <w:p w14:paraId="695361E2" w14:textId="06256182" w:rsidR="00C50C67" w:rsidRPr="00E47361" w:rsidRDefault="00F9076B" w:rsidP="004264CB">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lastRenderedPageBreak/>
        <w:t>Uchwała nr 1</w:t>
      </w:r>
      <w:r w:rsidR="00E47361" w:rsidRPr="00E47361">
        <w:rPr>
          <w:rFonts w:asciiTheme="minorHAnsi" w:hAnsiTheme="minorHAnsi" w:cstheme="minorHAnsi"/>
          <w:b/>
        </w:rPr>
        <w:t>1</w:t>
      </w:r>
    </w:p>
    <w:p w14:paraId="3EDF0C3E" w14:textId="77777777" w:rsidR="00C50C67" w:rsidRPr="00E47361" w:rsidRDefault="00C50C67" w:rsidP="004264CB">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 xml:space="preserve">Zwyczajnego Walnego Zgromadzenia </w:t>
      </w:r>
    </w:p>
    <w:p w14:paraId="0DE58B01" w14:textId="77777777" w:rsidR="00C50C67" w:rsidRPr="00E47361" w:rsidRDefault="00C50C67" w:rsidP="004264CB">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Bio Planet Spółka Akcyjna z siedzibą w Wilkowej Wsi</w:t>
      </w:r>
    </w:p>
    <w:p w14:paraId="3A126F18" w14:textId="3B62C0CB" w:rsidR="00C50C67" w:rsidRPr="00E47361" w:rsidRDefault="00FF3786" w:rsidP="004264CB">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 xml:space="preserve">z dnia </w:t>
      </w:r>
      <w:r w:rsidR="00E24D6A" w:rsidRPr="00E47361">
        <w:rPr>
          <w:rFonts w:asciiTheme="minorHAnsi" w:hAnsiTheme="minorHAnsi" w:cstheme="minorHAnsi"/>
          <w:b/>
        </w:rPr>
        <w:t>18 czerwca 2024</w:t>
      </w:r>
      <w:r w:rsidRPr="00E47361">
        <w:rPr>
          <w:rFonts w:asciiTheme="minorHAnsi" w:hAnsiTheme="minorHAnsi" w:cstheme="minorHAnsi"/>
          <w:b/>
        </w:rPr>
        <w:t xml:space="preserve"> r. </w:t>
      </w:r>
    </w:p>
    <w:p w14:paraId="703CBB5D" w14:textId="15AF9D1D" w:rsidR="00C91D19" w:rsidRPr="00E47361" w:rsidRDefault="00C91D19" w:rsidP="004264CB">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 xml:space="preserve">w sprawie udzielenia absolutorium Panu </w:t>
      </w:r>
      <w:r w:rsidR="006C4185" w:rsidRPr="00E47361">
        <w:rPr>
          <w:rFonts w:asciiTheme="minorHAnsi" w:hAnsiTheme="minorHAnsi" w:cstheme="minorHAnsi"/>
          <w:b/>
        </w:rPr>
        <w:t>Maciejowi Mulikowi</w:t>
      </w:r>
      <w:r w:rsidRPr="00E47361">
        <w:rPr>
          <w:rFonts w:asciiTheme="minorHAnsi" w:hAnsiTheme="minorHAnsi" w:cstheme="minorHAnsi"/>
          <w:b/>
        </w:rPr>
        <w:t xml:space="preserve"> </w:t>
      </w:r>
      <w:bookmarkStart w:id="0" w:name="_Hlk134779805"/>
      <w:r w:rsidRPr="00E47361">
        <w:rPr>
          <w:rFonts w:asciiTheme="minorHAnsi" w:hAnsiTheme="minorHAnsi" w:cstheme="minorHAnsi"/>
          <w:b/>
        </w:rPr>
        <w:t>z wykonania obowiązków</w:t>
      </w:r>
      <w:r w:rsidR="00554B26" w:rsidRPr="00E47361">
        <w:rPr>
          <w:rFonts w:asciiTheme="minorHAnsi" w:hAnsiTheme="minorHAnsi" w:cstheme="minorHAnsi"/>
          <w:b/>
        </w:rPr>
        <w:t xml:space="preserve"> Członka Rady Nadzorczej</w:t>
      </w:r>
      <w:r w:rsidR="0082175F" w:rsidRPr="00E47361">
        <w:rPr>
          <w:rFonts w:asciiTheme="minorHAnsi" w:hAnsiTheme="minorHAnsi" w:cstheme="minorHAnsi"/>
          <w:b/>
        </w:rPr>
        <w:t xml:space="preserve"> </w:t>
      </w:r>
      <w:r w:rsidRPr="00E47361">
        <w:rPr>
          <w:rFonts w:asciiTheme="minorHAnsi" w:hAnsiTheme="minorHAnsi" w:cstheme="minorHAnsi"/>
          <w:b/>
        </w:rPr>
        <w:t>w roku</w:t>
      </w:r>
      <w:r w:rsidR="0084603A" w:rsidRPr="00E47361">
        <w:rPr>
          <w:rFonts w:asciiTheme="minorHAnsi" w:hAnsiTheme="minorHAnsi" w:cstheme="minorHAnsi"/>
          <w:b/>
        </w:rPr>
        <w:t xml:space="preserve"> obrotowym</w:t>
      </w:r>
      <w:r w:rsidRPr="00E47361">
        <w:rPr>
          <w:rFonts w:asciiTheme="minorHAnsi" w:hAnsiTheme="minorHAnsi" w:cstheme="minorHAnsi"/>
          <w:b/>
        </w:rPr>
        <w:t xml:space="preserve"> </w:t>
      </w:r>
      <w:r w:rsidR="00E24D6A" w:rsidRPr="00E47361">
        <w:rPr>
          <w:rFonts w:asciiTheme="minorHAnsi" w:hAnsiTheme="minorHAnsi" w:cstheme="minorHAnsi"/>
          <w:b/>
        </w:rPr>
        <w:t>2023</w:t>
      </w:r>
      <w:bookmarkEnd w:id="0"/>
    </w:p>
    <w:p w14:paraId="7CB1C367" w14:textId="77777777" w:rsidR="00D119EE" w:rsidRPr="00E47361" w:rsidRDefault="00D119EE" w:rsidP="004264CB">
      <w:pPr>
        <w:spacing w:after="0" w:line="240" w:lineRule="auto"/>
        <w:ind w:left="357" w:hanging="357"/>
        <w:jc w:val="center"/>
        <w:rPr>
          <w:rFonts w:asciiTheme="minorHAnsi" w:hAnsiTheme="minorHAnsi" w:cstheme="minorHAnsi"/>
          <w:b/>
        </w:rPr>
      </w:pPr>
    </w:p>
    <w:p w14:paraId="64ECE235" w14:textId="77777777" w:rsidR="00C91D19" w:rsidRPr="00E47361" w:rsidRDefault="00C91D19" w:rsidP="004264CB">
      <w:pPr>
        <w:spacing w:after="0" w:line="240" w:lineRule="auto"/>
        <w:jc w:val="center"/>
        <w:rPr>
          <w:rFonts w:asciiTheme="minorHAnsi" w:hAnsiTheme="minorHAnsi" w:cstheme="minorHAnsi"/>
          <w:b/>
        </w:rPr>
      </w:pPr>
      <w:r w:rsidRPr="00E47361">
        <w:rPr>
          <w:rFonts w:asciiTheme="minorHAnsi" w:hAnsiTheme="minorHAnsi" w:cstheme="minorHAnsi"/>
          <w:b/>
        </w:rPr>
        <w:t>§ 1</w:t>
      </w:r>
    </w:p>
    <w:p w14:paraId="6EAEFC2B" w14:textId="60195BC8" w:rsidR="00C91D19" w:rsidRPr="00E47361" w:rsidRDefault="00C91D19" w:rsidP="004264CB">
      <w:pPr>
        <w:spacing w:after="0" w:line="240" w:lineRule="auto"/>
        <w:jc w:val="both"/>
        <w:rPr>
          <w:rFonts w:asciiTheme="minorHAnsi" w:hAnsiTheme="minorHAnsi" w:cstheme="minorHAnsi"/>
        </w:rPr>
      </w:pPr>
      <w:r w:rsidRPr="00E47361">
        <w:rPr>
          <w:rFonts w:asciiTheme="minorHAnsi" w:hAnsiTheme="minorHAnsi" w:cstheme="minorHAnsi"/>
        </w:rPr>
        <w:t xml:space="preserve">Zwyczajne Walne Zgromadzenie </w:t>
      </w:r>
      <w:r w:rsidR="00686CF5" w:rsidRPr="00E47361">
        <w:rPr>
          <w:rFonts w:asciiTheme="minorHAnsi" w:hAnsiTheme="minorHAnsi" w:cstheme="minorHAnsi"/>
        </w:rPr>
        <w:t>Bio Planet</w:t>
      </w:r>
      <w:r w:rsidRPr="00E47361">
        <w:rPr>
          <w:rFonts w:asciiTheme="minorHAnsi" w:hAnsiTheme="minorHAnsi" w:cstheme="minorHAnsi"/>
        </w:rPr>
        <w:t xml:space="preserve"> Spółka Akcyjna </w:t>
      </w:r>
      <w:r w:rsidR="00AE4000" w:rsidRPr="00E47361">
        <w:rPr>
          <w:rFonts w:asciiTheme="minorHAnsi" w:hAnsiTheme="minorHAnsi" w:cstheme="minorHAnsi"/>
        </w:rPr>
        <w:t>z siedzibą w</w:t>
      </w:r>
      <w:r w:rsidRPr="00E47361">
        <w:rPr>
          <w:rFonts w:asciiTheme="minorHAnsi" w:hAnsiTheme="minorHAnsi" w:cstheme="minorHAnsi"/>
        </w:rPr>
        <w:t xml:space="preserve"> </w:t>
      </w:r>
      <w:r w:rsidR="00686CF5" w:rsidRPr="00E47361">
        <w:rPr>
          <w:rFonts w:asciiTheme="minorHAnsi" w:hAnsiTheme="minorHAnsi" w:cstheme="minorHAnsi"/>
        </w:rPr>
        <w:t>Wilkowej Wsi</w:t>
      </w:r>
      <w:r w:rsidR="005E2CCC" w:rsidRPr="00E47361">
        <w:rPr>
          <w:rFonts w:asciiTheme="minorHAnsi" w:hAnsiTheme="minorHAnsi" w:cstheme="minorHAnsi"/>
        </w:rPr>
        <w:t xml:space="preserve">, </w:t>
      </w:r>
      <w:r w:rsidRPr="00E47361">
        <w:rPr>
          <w:rFonts w:asciiTheme="minorHAnsi" w:hAnsiTheme="minorHAnsi" w:cstheme="minorHAnsi"/>
        </w:rPr>
        <w:t xml:space="preserve">postanawia udzielić Panu </w:t>
      </w:r>
      <w:r w:rsidR="006C4185" w:rsidRPr="00E47361">
        <w:rPr>
          <w:rFonts w:asciiTheme="minorHAnsi" w:hAnsiTheme="minorHAnsi" w:cstheme="minorHAnsi"/>
        </w:rPr>
        <w:t>Maciejowi Mulikowi</w:t>
      </w:r>
      <w:r w:rsidRPr="00E47361">
        <w:rPr>
          <w:rFonts w:asciiTheme="minorHAnsi" w:hAnsiTheme="minorHAnsi" w:cstheme="minorHAnsi"/>
        </w:rPr>
        <w:t xml:space="preserve"> absolutorium z wykonania obowiązków</w:t>
      </w:r>
      <w:r w:rsidR="0082175F" w:rsidRPr="00E47361">
        <w:rPr>
          <w:rFonts w:asciiTheme="minorHAnsi" w:hAnsiTheme="minorHAnsi" w:cstheme="minorHAnsi"/>
        </w:rPr>
        <w:t xml:space="preserve"> </w:t>
      </w:r>
      <w:r w:rsidR="00554B26" w:rsidRPr="00E47361">
        <w:rPr>
          <w:rFonts w:asciiTheme="minorHAnsi" w:hAnsiTheme="minorHAnsi" w:cstheme="minorHAnsi"/>
        </w:rPr>
        <w:t xml:space="preserve">Członka Rady Nadzorczej </w:t>
      </w:r>
      <w:r w:rsidRPr="00E47361">
        <w:rPr>
          <w:rFonts w:asciiTheme="minorHAnsi" w:hAnsiTheme="minorHAnsi" w:cstheme="minorHAnsi"/>
        </w:rPr>
        <w:t>w</w:t>
      </w:r>
      <w:r w:rsidR="00E47361">
        <w:rPr>
          <w:rFonts w:asciiTheme="minorHAnsi" w:hAnsiTheme="minorHAnsi" w:cstheme="minorHAnsi"/>
        </w:rPr>
        <w:t> </w:t>
      </w:r>
      <w:r w:rsidRPr="00E47361">
        <w:rPr>
          <w:rFonts w:asciiTheme="minorHAnsi" w:hAnsiTheme="minorHAnsi" w:cstheme="minorHAnsi"/>
        </w:rPr>
        <w:t xml:space="preserve">roku </w:t>
      </w:r>
      <w:r w:rsidR="0084603A" w:rsidRPr="00E47361">
        <w:rPr>
          <w:rFonts w:asciiTheme="minorHAnsi" w:hAnsiTheme="minorHAnsi" w:cstheme="minorHAnsi"/>
        </w:rPr>
        <w:t xml:space="preserve">obrotowym </w:t>
      </w:r>
      <w:r w:rsidR="00E24D6A" w:rsidRPr="00E47361">
        <w:rPr>
          <w:rFonts w:asciiTheme="minorHAnsi" w:hAnsiTheme="minorHAnsi" w:cstheme="minorHAnsi"/>
        </w:rPr>
        <w:t>2023</w:t>
      </w:r>
      <w:r w:rsidRPr="00E47361">
        <w:rPr>
          <w:rFonts w:asciiTheme="minorHAnsi" w:hAnsiTheme="minorHAnsi" w:cstheme="minorHAnsi"/>
        </w:rPr>
        <w:t>.</w:t>
      </w:r>
    </w:p>
    <w:p w14:paraId="4BC472CE" w14:textId="77777777" w:rsidR="00D119EE" w:rsidRPr="00E47361" w:rsidRDefault="00D119EE" w:rsidP="004264CB">
      <w:pPr>
        <w:spacing w:after="0" w:line="240" w:lineRule="auto"/>
        <w:jc w:val="both"/>
        <w:rPr>
          <w:rFonts w:asciiTheme="minorHAnsi" w:hAnsiTheme="minorHAnsi" w:cstheme="minorHAnsi"/>
        </w:rPr>
      </w:pPr>
    </w:p>
    <w:p w14:paraId="4A0CF38F" w14:textId="77777777" w:rsidR="00C91D19" w:rsidRPr="00E47361" w:rsidRDefault="00C91D19" w:rsidP="004264CB">
      <w:pPr>
        <w:spacing w:after="0" w:line="240" w:lineRule="auto"/>
        <w:jc w:val="center"/>
        <w:rPr>
          <w:rFonts w:asciiTheme="minorHAnsi" w:hAnsiTheme="minorHAnsi" w:cstheme="minorHAnsi"/>
          <w:b/>
        </w:rPr>
      </w:pPr>
      <w:r w:rsidRPr="00E47361">
        <w:rPr>
          <w:rFonts w:asciiTheme="minorHAnsi" w:hAnsiTheme="minorHAnsi" w:cstheme="minorHAnsi"/>
          <w:b/>
        </w:rPr>
        <w:t>§ 2</w:t>
      </w:r>
    </w:p>
    <w:p w14:paraId="6DE88B30" w14:textId="217B2F9C" w:rsidR="00C91D19" w:rsidRPr="00E47361" w:rsidRDefault="00C91D19" w:rsidP="004264CB">
      <w:pPr>
        <w:spacing w:after="0" w:line="240" w:lineRule="auto"/>
        <w:rPr>
          <w:rFonts w:asciiTheme="minorHAnsi" w:hAnsiTheme="minorHAnsi" w:cstheme="minorHAnsi"/>
        </w:rPr>
      </w:pPr>
      <w:r w:rsidRPr="00E47361">
        <w:rPr>
          <w:rFonts w:asciiTheme="minorHAnsi" w:hAnsiTheme="minorHAnsi" w:cstheme="minorHAnsi"/>
        </w:rPr>
        <w:t>Uchwała wchodzi w życie z chwilą podjęcia.</w:t>
      </w:r>
    </w:p>
    <w:p w14:paraId="0DDE26ED" w14:textId="2C86BEBC" w:rsidR="00703637" w:rsidRPr="00E47361" w:rsidRDefault="00703637" w:rsidP="004264CB">
      <w:pPr>
        <w:spacing w:after="0" w:line="240" w:lineRule="auto"/>
        <w:rPr>
          <w:rFonts w:asciiTheme="minorHAnsi" w:hAnsiTheme="minorHAnsi" w:cstheme="minorHAnsi"/>
        </w:rPr>
      </w:pPr>
    </w:p>
    <w:p w14:paraId="513E4E24" w14:textId="692A91B1" w:rsidR="005601F1" w:rsidRPr="00E47361" w:rsidRDefault="005601F1" w:rsidP="004264CB">
      <w:pPr>
        <w:spacing w:after="0" w:line="240" w:lineRule="auto"/>
        <w:jc w:val="both"/>
        <w:rPr>
          <w:rFonts w:asciiTheme="minorHAnsi" w:hAnsiTheme="minorHAnsi" w:cstheme="minorHAnsi"/>
        </w:rPr>
      </w:pPr>
      <w:r w:rsidRPr="00E47361">
        <w:rPr>
          <w:rFonts w:asciiTheme="minorHAnsi" w:hAnsiTheme="minorHAnsi" w:cstheme="minorHAnsi"/>
        </w:rPr>
        <w:t>Uchwała</w:t>
      </w:r>
      <w:r w:rsidR="005F4648" w:rsidRPr="00E47361">
        <w:rPr>
          <w:rFonts w:asciiTheme="minorHAnsi" w:hAnsiTheme="minorHAnsi" w:cstheme="minorHAnsi"/>
        </w:rPr>
        <w:t xml:space="preserve"> </w:t>
      </w:r>
      <w:r w:rsidRPr="00E47361">
        <w:rPr>
          <w:rFonts w:asciiTheme="minorHAnsi" w:hAnsiTheme="minorHAnsi" w:cstheme="minorHAnsi"/>
        </w:rPr>
        <w:t>została</w:t>
      </w:r>
      <w:r w:rsidR="005F4648" w:rsidRPr="00E47361">
        <w:rPr>
          <w:rFonts w:asciiTheme="minorHAnsi" w:hAnsiTheme="minorHAnsi" w:cstheme="minorHAnsi"/>
        </w:rPr>
        <w:t xml:space="preserve"> </w:t>
      </w:r>
      <w:r w:rsidRPr="00E47361">
        <w:rPr>
          <w:rFonts w:asciiTheme="minorHAnsi" w:hAnsiTheme="minorHAnsi" w:cstheme="minorHAnsi"/>
        </w:rPr>
        <w:t>podjęta</w:t>
      </w:r>
      <w:r w:rsidR="005F4648" w:rsidRPr="00E47361">
        <w:rPr>
          <w:rFonts w:asciiTheme="minorHAnsi" w:hAnsiTheme="minorHAnsi" w:cstheme="minorHAnsi"/>
        </w:rPr>
        <w:t xml:space="preserve"> </w:t>
      </w:r>
      <w:r w:rsidRPr="00E47361">
        <w:rPr>
          <w:rFonts w:asciiTheme="minorHAnsi" w:hAnsiTheme="minorHAnsi" w:cstheme="minorHAnsi"/>
        </w:rPr>
        <w:t>w</w:t>
      </w:r>
      <w:r w:rsidR="005F4648" w:rsidRPr="00E47361">
        <w:rPr>
          <w:rFonts w:asciiTheme="minorHAnsi" w:hAnsiTheme="minorHAnsi" w:cstheme="minorHAnsi"/>
        </w:rPr>
        <w:t xml:space="preserve"> </w:t>
      </w:r>
      <w:r w:rsidRPr="00E47361">
        <w:rPr>
          <w:rFonts w:asciiTheme="minorHAnsi" w:hAnsiTheme="minorHAnsi" w:cstheme="minorHAnsi"/>
        </w:rPr>
        <w:t>głosowaniu</w:t>
      </w:r>
      <w:r w:rsidR="005F4648" w:rsidRPr="00E47361">
        <w:rPr>
          <w:rFonts w:asciiTheme="minorHAnsi" w:hAnsiTheme="minorHAnsi" w:cstheme="minorHAnsi"/>
        </w:rPr>
        <w:t xml:space="preserve"> </w:t>
      </w:r>
      <w:r w:rsidRPr="00E47361">
        <w:rPr>
          <w:rFonts w:asciiTheme="minorHAnsi" w:hAnsiTheme="minorHAnsi" w:cstheme="minorHAnsi"/>
        </w:rPr>
        <w:t>[…] […] głosami</w:t>
      </w:r>
      <w:r w:rsidR="005F4648" w:rsidRPr="00E47361">
        <w:rPr>
          <w:rFonts w:asciiTheme="minorHAnsi" w:hAnsiTheme="minorHAnsi" w:cstheme="minorHAnsi"/>
        </w:rPr>
        <w:t xml:space="preserve"> </w:t>
      </w:r>
      <w:r w:rsidRPr="00E47361">
        <w:rPr>
          <w:rFonts w:asciiTheme="minorHAnsi" w:hAnsiTheme="minorHAnsi" w:cstheme="minorHAnsi"/>
        </w:rPr>
        <w:t>za,</w:t>
      </w:r>
      <w:r w:rsidR="005F4648" w:rsidRPr="00E47361">
        <w:rPr>
          <w:rFonts w:asciiTheme="minorHAnsi" w:hAnsiTheme="minorHAnsi" w:cstheme="minorHAnsi"/>
        </w:rPr>
        <w:t xml:space="preserve"> </w:t>
      </w:r>
      <w:r w:rsidRPr="00E47361">
        <w:rPr>
          <w:rFonts w:asciiTheme="minorHAnsi" w:hAnsiTheme="minorHAnsi" w:cstheme="minorHAnsi"/>
        </w:rPr>
        <w:t>przy</w:t>
      </w:r>
      <w:r w:rsidR="005F4648" w:rsidRPr="00E47361">
        <w:rPr>
          <w:rFonts w:asciiTheme="minorHAnsi" w:hAnsiTheme="minorHAnsi" w:cstheme="minorHAnsi"/>
        </w:rPr>
        <w:t xml:space="preserve"> </w:t>
      </w:r>
      <w:r w:rsidRPr="00E47361">
        <w:rPr>
          <w:rFonts w:asciiTheme="minorHAnsi" w:hAnsiTheme="minorHAnsi" w:cstheme="minorHAnsi"/>
        </w:rPr>
        <w:t>braku</w:t>
      </w:r>
      <w:r w:rsidR="005F4648" w:rsidRPr="00E47361">
        <w:rPr>
          <w:rFonts w:asciiTheme="minorHAnsi" w:hAnsiTheme="minorHAnsi" w:cstheme="minorHAnsi"/>
        </w:rPr>
        <w:t xml:space="preserve"> </w:t>
      </w:r>
      <w:r w:rsidRPr="00E47361">
        <w:rPr>
          <w:rFonts w:asciiTheme="minorHAnsi" w:hAnsiTheme="minorHAnsi" w:cstheme="minorHAnsi"/>
        </w:rPr>
        <w:t>głosów przeciw i przy […] głosach wstrzymujących się. W głosowaniu wzięły udział […] akcje, stanowiące […] %</w:t>
      </w:r>
      <w:r w:rsidR="005F4648" w:rsidRPr="00E47361">
        <w:rPr>
          <w:rFonts w:asciiTheme="minorHAnsi" w:hAnsiTheme="minorHAnsi" w:cstheme="minorHAnsi"/>
        </w:rPr>
        <w:t xml:space="preserve"> </w:t>
      </w:r>
      <w:r w:rsidRPr="00E47361">
        <w:rPr>
          <w:rFonts w:asciiTheme="minorHAnsi" w:hAnsiTheme="minorHAnsi" w:cstheme="minorHAnsi"/>
        </w:rPr>
        <w:t>kapitału</w:t>
      </w:r>
      <w:r w:rsidR="005F4648" w:rsidRPr="00E47361">
        <w:rPr>
          <w:rFonts w:asciiTheme="minorHAnsi" w:hAnsiTheme="minorHAnsi" w:cstheme="minorHAnsi"/>
        </w:rPr>
        <w:t xml:space="preserve"> </w:t>
      </w:r>
      <w:r w:rsidRPr="00E47361">
        <w:rPr>
          <w:rFonts w:asciiTheme="minorHAnsi" w:hAnsiTheme="minorHAnsi" w:cstheme="minorHAnsi"/>
        </w:rPr>
        <w:t>zakładowego,</w:t>
      </w:r>
      <w:r w:rsidR="005F4648" w:rsidRPr="00E47361">
        <w:rPr>
          <w:rFonts w:asciiTheme="minorHAnsi" w:hAnsiTheme="minorHAnsi" w:cstheme="minorHAnsi"/>
        </w:rPr>
        <w:t xml:space="preserve"> </w:t>
      </w:r>
      <w:r w:rsidRPr="00E47361">
        <w:rPr>
          <w:rFonts w:asciiTheme="minorHAnsi" w:hAnsiTheme="minorHAnsi" w:cstheme="minorHAnsi"/>
        </w:rPr>
        <w:t>z</w:t>
      </w:r>
      <w:r w:rsidR="00E47361">
        <w:rPr>
          <w:rFonts w:asciiTheme="minorHAnsi" w:hAnsiTheme="minorHAnsi" w:cstheme="minorHAnsi"/>
        </w:rPr>
        <w:t> </w:t>
      </w:r>
      <w:r w:rsidRPr="00E47361">
        <w:rPr>
          <w:rFonts w:asciiTheme="minorHAnsi" w:hAnsiTheme="minorHAnsi" w:cstheme="minorHAnsi"/>
        </w:rPr>
        <w:t>których</w:t>
      </w:r>
      <w:r w:rsidR="005F4648" w:rsidRPr="00E47361">
        <w:rPr>
          <w:rFonts w:asciiTheme="minorHAnsi" w:hAnsiTheme="minorHAnsi" w:cstheme="minorHAnsi"/>
        </w:rPr>
        <w:t xml:space="preserve"> </w:t>
      </w:r>
      <w:r w:rsidRPr="00E47361">
        <w:rPr>
          <w:rFonts w:asciiTheme="minorHAnsi" w:hAnsiTheme="minorHAnsi" w:cstheme="minorHAnsi"/>
        </w:rPr>
        <w:t>oddano</w:t>
      </w:r>
      <w:r w:rsidR="005F4648" w:rsidRPr="00E47361">
        <w:rPr>
          <w:rFonts w:asciiTheme="minorHAnsi" w:hAnsiTheme="minorHAnsi" w:cstheme="minorHAnsi"/>
        </w:rPr>
        <w:t xml:space="preserve"> </w:t>
      </w:r>
      <w:r w:rsidRPr="00E47361">
        <w:rPr>
          <w:rFonts w:asciiTheme="minorHAnsi" w:hAnsiTheme="minorHAnsi" w:cstheme="minorHAnsi"/>
        </w:rPr>
        <w:t>ważne</w:t>
      </w:r>
      <w:r w:rsidR="005F4648" w:rsidRPr="00E47361">
        <w:rPr>
          <w:rFonts w:asciiTheme="minorHAnsi" w:hAnsiTheme="minorHAnsi" w:cstheme="minorHAnsi"/>
        </w:rPr>
        <w:t xml:space="preserve"> </w:t>
      </w:r>
      <w:r w:rsidRPr="00E47361">
        <w:rPr>
          <w:rFonts w:asciiTheme="minorHAnsi" w:hAnsiTheme="minorHAnsi" w:cstheme="minorHAnsi"/>
        </w:rPr>
        <w:t>głosy.</w:t>
      </w:r>
      <w:r w:rsidR="005F4648" w:rsidRPr="00E47361">
        <w:rPr>
          <w:rFonts w:asciiTheme="minorHAnsi" w:hAnsiTheme="minorHAnsi" w:cstheme="minorHAnsi"/>
        </w:rPr>
        <w:t xml:space="preserve"> </w:t>
      </w:r>
      <w:r w:rsidRPr="00E47361">
        <w:rPr>
          <w:rFonts w:asciiTheme="minorHAnsi" w:hAnsiTheme="minorHAnsi" w:cstheme="minorHAnsi"/>
        </w:rPr>
        <w:t>Łączna liczba ważnych głosów to […].</w:t>
      </w:r>
    </w:p>
    <w:p w14:paraId="4850089D" w14:textId="322F9545" w:rsidR="00703637" w:rsidRPr="00E47361" w:rsidRDefault="00703637" w:rsidP="004264CB">
      <w:pPr>
        <w:spacing w:after="0" w:line="240" w:lineRule="auto"/>
        <w:rPr>
          <w:rFonts w:asciiTheme="minorHAnsi" w:hAnsiTheme="minorHAnsi" w:cstheme="minorHAnsi"/>
        </w:rPr>
      </w:pPr>
    </w:p>
    <w:p w14:paraId="667E48C3" w14:textId="676ABFAD" w:rsidR="0055285D" w:rsidRPr="00E47361" w:rsidRDefault="0055285D" w:rsidP="004264CB">
      <w:pPr>
        <w:spacing w:after="0" w:line="240" w:lineRule="auto"/>
        <w:rPr>
          <w:rFonts w:asciiTheme="minorHAnsi" w:hAnsiTheme="minorHAnsi" w:cstheme="minorHAnsi"/>
        </w:rPr>
      </w:pPr>
    </w:p>
    <w:p w14:paraId="05482F9C" w14:textId="77777777" w:rsidR="0055285D" w:rsidRPr="00E47361" w:rsidRDefault="0055285D">
      <w:pPr>
        <w:spacing w:after="200" w:line="276" w:lineRule="auto"/>
        <w:rPr>
          <w:rFonts w:asciiTheme="minorHAnsi" w:hAnsiTheme="minorHAnsi" w:cstheme="minorHAnsi"/>
        </w:rPr>
      </w:pPr>
      <w:r w:rsidRPr="00E47361">
        <w:rPr>
          <w:rFonts w:asciiTheme="minorHAnsi" w:hAnsiTheme="minorHAnsi" w:cstheme="minorHAnsi"/>
        </w:rPr>
        <w:br w:type="page"/>
      </w:r>
    </w:p>
    <w:p w14:paraId="1CF672B4" w14:textId="0832639A" w:rsidR="0055285D" w:rsidRPr="00E47361" w:rsidRDefault="0055285D" w:rsidP="0055285D">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lastRenderedPageBreak/>
        <w:t>Uchwała nr 1</w:t>
      </w:r>
      <w:r w:rsidR="00E47361" w:rsidRPr="00E47361">
        <w:rPr>
          <w:rFonts w:asciiTheme="minorHAnsi" w:hAnsiTheme="minorHAnsi" w:cstheme="minorHAnsi"/>
          <w:b/>
        </w:rPr>
        <w:t>2</w:t>
      </w:r>
    </w:p>
    <w:p w14:paraId="359B2661" w14:textId="77777777" w:rsidR="0055285D" w:rsidRPr="00E47361" w:rsidRDefault="0055285D" w:rsidP="0055285D">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 xml:space="preserve">Zwyczajnego Walnego Zgromadzenia </w:t>
      </w:r>
    </w:p>
    <w:p w14:paraId="1C1C198D" w14:textId="77777777" w:rsidR="0055285D" w:rsidRPr="00E47361" w:rsidRDefault="0055285D" w:rsidP="0055285D">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Bio Planet Spółka Akcyjna z siedzibą w Wilkowej Wsi</w:t>
      </w:r>
    </w:p>
    <w:p w14:paraId="7D0D068B" w14:textId="302568DC" w:rsidR="0055285D" w:rsidRPr="00E47361" w:rsidRDefault="0055285D" w:rsidP="0055285D">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 xml:space="preserve">z dnia </w:t>
      </w:r>
      <w:r w:rsidR="00E24D6A" w:rsidRPr="00E47361">
        <w:rPr>
          <w:rFonts w:asciiTheme="minorHAnsi" w:hAnsiTheme="minorHAnsi" w:cstheme="minorHAnsi"/>
          <w:b/>
        </w:rPr>
        <w:t>18 czerwca 2024</w:t>
      </w:r>
      <w:r w:rsidRPr="00E47361">
        <w:rPr>
          <w:rFonts w:asciiTheme="minorHAnsi" w:hAnsiTheme="minorHAnsi" w:cstheme="minorHAnsi"/>
          <w:b/>
        </w:rPr>
        <w:t xml:space="preserve"> r. </w:t>
      </w:r>
    </w:p>
    <w:p w14:paraId="0BB46D88" w14:textId="2C484E58" w:rsidR="00D119EE" w:rsidRPr="00E47361" w:rsidRDefault="0055285D" w:rsidP="000315AB">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w sprawie udzielenia absolutorium Panu Jackowi</w:t>
      </w:r>
      <w:r w:rsidR="009630D7" w:rsidRPr="00E47361">
        <w:rPr>
          <w:rFonts w:asciiTheme="minorHAnsi" w:hAnsiTheme="minorHAnsi" w:cstheme="minorHAnsi"/>
          <w:b/>
        </w:rPr>
        <w:t xml:space="preserve"> Waśniewskiemu</w:t>
      </w:r>
      <w:r w:rsidRPr="00E47361">
        <w:rPr>
          <w:rFonts w:asciiTheme="minorHAnsi" w:hAnsiTheme="minorHAnsi" w:cstheme="minorHAnsi"/>
          <w:b/>
        </w:rPr>
        <w:t xml:space="preserve"> </w:t>
      </w:r>
      <w:r w:rsidR="000315AB" w:rsidRPr="00E47361">
        <w:rPr>
          <w:rFonts w:asciiTheme="minorHAnsi" w:hAnsiTheme="minorHAnsi" w:cstheme="minorHAnsi"/>
          <w:b/>
        </w:rPr>
        <w:t xml:space="preserve">z wykonania obowiązków Członka Rady Nadzorczej w roku obrotowym </w:t>
      </w:r>
      <w:r w:rsidR="00E24D6A" w:rsidRPr="00E47361">
        <w:rPr>
          <w:rFonts w:asciiTheme="minorHAnsi" w:hAnsiTheme="minorHAnsi" w:cstheme="minorHAnsi"/>
          <w:b/>
        </w:rPr>
        <w:t>2023</w:t>
      </w:r>
    </w:p>
    <w:p w14:paraId="4419A041" w14:textId="77777777" w:rsidR="00E47361" w:rsidRPr="00E47361" w:rsidRDefault="00E47361" w:rsidP="000315AB">
      <w:pPr>
        <w:spacing w:after="0" w:line="240" w:lineRule="auto"/>
        <w:ind w:left="357" w:hanging="357"/>
        <w:jc w:val="center"/>
        <w:rPr>
          <w:rFonts w:asciiTheme="minorHAnsi" w:hAnsiTheme="minorHAnsi" w:cstheme="minorHAnsi"/>
          <w:b/>
        </w:rPr>
      </w:pPr>
    </w:p>
    <w:p w14:paraId="40F37166" w14:textId="77777777" w:rsidR="0055285D" w:rsidRPr="00E47361" w:rsidRDefault="0055285D" w:rsidP="0055285D">
      <w:pPr>
        <w:spacing w:after="0" w:line="240" w:lineRule="auto"/>
        <w:jc w:val="center"/>
        <w:rPr>
          <w:rFonts w:asciiTheme="minorHAnsi" w:hAnsiTheme="minorHAnsi" w:cstheme="minorHAnsi"/>
          <w:b/>
        </w:rPr>
      </w:pPr>
      <w:r w:rsidRPr="00E47361">
        <w:rPr>
          <w:rFonts w:asciiTheme="minorHAnsi" w:hAnsiTheme="minorHAnsi" w:cstheme="minorHAnsi"/>
          <w:b/>
        </w:rPr>
        <w:t>§ 1</w:t>
      </w:r>
    </w:p>
    <w:p w14:paraId="5652221B" w14:textId="2E6972DF" w:rsidR="0055285D" w:rsidRPr="00E47361" w:rsidRDefault="0055285D" w:rsidP="0055285D">
      <w:pPr>
        <w:spacing w:after="0" w:line="240" w:lineRule="auto"/>
        <w:jc w:val="both"/>
        <w:rPr>
          <w:rFonts w:asciiTheme="minorHAnsi" w:hAnsiTheme="minorHAnsi" w:cstheme="minorHAnsi"/>
        </w:rPr>
      </w:pPr>
      <w:r w:rsidRPr="00E47361">
        <w:rPr>
          <w:rFonts w:asciiTheme="minorHAnsi" w:hAnsiTheme="minorHAnsi" w:cstheme="minorHAnsi"/>
        </w:rPr>
        <w:t xml:space="preserve">Zwyczajne Walne Zgromadzenie Bio Planet Spółka Akcyjna z siedzibą w Wilkowej Wsi, postanawia </w:t>
      </w:r>
      <w:r w:rsidRPr="00D2082C">
        <w:rPr>
          <w:rFonts w:asciiTheme="minorHAnsi" w:hAnsiTheme="minorHAnsi" w:cstheme="minorHAnsi"/>
        </w:rPr>
        <w:t xml:space="preserve">udzielić Panu Jackowi Waśniewskiemu absolutorium </w:t>
      </w:r>
      <w:r w:rsidR="000315AB" w:rsidRPr="00D2082C">
        <w:rPr>
          <w:rFonts w:asciiTheme="minorHAnsi" w:hAnsiTheme="minorHAnsi" w:cstheme="minorHAnsi"/>
        </w:rPr>
        <w:t xml:space="preserve">z wykonania obowiązków Członka Rady Nadzorczej w roku obrotowym </w:t>
      </w:r>
      <w:r w:rsidR="00E24D6A" w:rsidRPr="00D2082C">
        <w:rPr>
          <w:rFonts w:asciiTheme="minorHAnsi" w:hAnsiTheme="minorHAnsi" w:cstheme="minorHAnsi"/>
        </w:rPr>
        <w:t>2023</w:t>
      </w:r>
      <w:r w:rsidR="00E47361" w:rsidRPr="00D2082C">
        <w:rPr>
          <w:rFonts w:asciiTheme="minorHAnsi" w:hAnsiTheme="minorHAnsi" w:cstheme="minorHAnsi"/>
        </w:rPr>
        <w:t xml:space="preserve"> (Przewodniczącego Rady Nadzorczej od dnia </w:t>
      </w:r>
      <w:r w:rsidR="00D2082C" w:rsidRPr="00D2082C">
        <w:rPr>
          <w:rFonts w:asciiTheme="minorHAnsi" w:hAnsiTheme="minorHAnsi" w:cstheme="minorHAnsi"/>
        </w:rPr>
        <w:t>21 czerwca 2023 r. do 31 grudnia 2023 r.)</w:t>
      </w:r>
    </w:p>
    <w:p w14:paraId="167BB238" w14:textId="77777777" w:rsidR="00D119EE" w:rsidRPr="00E47361" w:rsidRDefault="00D119EE" w:rsidP="0055285D">
      <w:pPr>
        <w:spacing w:after="0" w:line="240" w:lineRule="auto"/>
        <w:jc w:val="both"/>
        <w:rPr>
          <w:rFonts w:asciiTheme="minorHAnsi" w:hAnsiTheme="minorHAnsi" w:cstheme="minorHAnsi"/>
        </w:rPr>
      </w:pPr>
    </w:p>
    <w:p w14:paraId="27F34DA9" w14:textId="77777777" w:rsidR="0055285D" w:rsidRPr="00E47361" w:rsidRDefault="0055285D" w:rsidP="0055285D">
      <w:pPr>
        <w:spacing w:after="0" w:line="240" w:lineRule="auto"/>
        <w:jc w:val="center"/>
        <w:rPr>
          <w:rFonts w:asciiTheme="minorHAnsi" w:hAnsiTheme="minorHAnsi" w:cstheme="minorHAnsi"/>
          <w:b/>
        </w:rPr>
      </w:pPr>
      <w:r w:rsidRPr="00E47361">
        <w:rPr>
          <w:rFonts w:asciiTheme="minorHAnsi" w:hAnsiTheme="minorHAnsi" w:cstheme="minorHAnsi"/>
          <w:b/>
        </w:rPr>
        <w:t>§ 2</w:t>
      </w:r>
    </w:p>
    <w:p w14:paraId="3BF71CCB" w14:textId="77777777" w:rsidR="0055285D" w:rsidRPr="00E47361" w:rsidRDefault="0055285D" w:rsidP="0055285D">
      <w:pPr>
        <w:spacing w:after="0" w:line="240" w:lineRule="auto"/>
        <w:rPr>
          <w:rFonts w:asciiTheme="minorHAnsi" w:hAnsiTheme="minorHAnsi" w:cstheme="minorHAnsi"/>
        </w:rPr>
      </w:pPr>
      <w:r w:rsidRPr="00E47361">
        <w:rPr>
          <w:rFonts w:asciiTheme="minorHAnsi" w:hAnsiTheme="minorHAnsi" w:cstheme="minorHAnsi"/>
        </w:rPr>
        <w:t>Uchwała wchodzi w życie z chwilą podjęcia.</w:t>
      </w:r>
    </w:p>
    <w:p w14:paraId="12186DC4" w14:textId="77777777" w:rsidR="0055285D" w:rsidRPr="00E47361" w:rsidRDefault="0055285D" w:rsidP="0055285D">
      <w:pPr>
        <w:spacing w:after="0" w:line="240" w:lineRule="auto"/>
        <w:rPr>
          <w:rFonts w:asciiTheme="minorHAnsi" w:hAnsiTheme="minorHAnsi" w:cstheme="minorHAnsi"/>
        </w:rPr>
      </w:pPr>
    </w:p>
    <w:p w14:paraId="4E37BFC2" w14:textId="0001C547" w:rsidR="0055285D" w:rsidRPr="00E47361" w:rsidRDefault="0055285D" w:rsidP="0055285D">
      <w:pPr>
        <w:spacing w:after="0" w:line="240" w:lineRule="auto"/>
        <w:jc w:val="both"/>
        <w:rPr>
          <w:rFonts w:asciiTheme="minorHAnsi" w:hAnsiTheme="minorHAnsi" w:cstheme="minorHAnsi"/>
        </w:rPr>
      </w:pPr>
      <w:r w:rsidRPr="00E47361">
        <w:rPr>
          <w:rFonts w:asciiTheme="minorHAnsi" w:hAnsiTheme="minorHAnsi" w:cstheme="minorHAnsi"/>
        </w:rPr>
        <w:t>Uchwała została podjęta w głosowaniu […] […] głosami za, przy braku głosów przeciw i przy […] głosach wstrzymujących się. W głosowaniu wzięły udział […] akcje, stanowiące […] % kapitału zakładowego, z</w:t>
      </w:r>
      <w:r w:rsidR="00E47361">
        <w:rPr>
          <w:rFonts w:asciiTheme="minorHAnsi" w:hAnsiTheme="minorHAnsi" w:cstheme="minorHAnsi"/>
        </w:rPr>
        <w:t> </w:t>
      </w:r>
      <w:r w:rsidRPr="00E47361">
        <w:rPr>
          <w:rFonts w:asciiTheme="minorHAnsi" w:hAnsiTheme="minorHAnsi" w:cstheme="minorHAnsi"/>
        </w:rPr>
        <w:t>których oddano ważne głosy. Łączna liczba ważnych głosów to […].</w:t>
      </w:r>
    </w:p>
    <w:p w14:paraId="5B29A34E" w14:textId="71C44C0E" w:rsidR="0055285D" w:rsidRPr="00E47361" w:rsidRDefault="0055285D" w:rsidP="004264CB">
      <w:pPr>
        <w:spacing w:after="0" w:line="240" w:lineRule="auto"/>
        <w:rPr>
          <w:rFonts w:asciiTheme="minorHAnsi" w:hAnsiTheme="minorHAnsi" w:cstheme="minorHAnsi"/>
        </w:rPr>
      </w:pPr>
    </w:p>
    <w:p w14:paraId="12A69D8A" w14:textId="77777777" w:rsidR="0055285D" w:rsidRPr="00E47361" w:rsidRDefault="0055285D">
      <w:pPr>
        <w:spacing w:after="200" w:line="276" w:lineRule="auto"/>
        <w:rPr>
          <w:rFonts w:asciiTheme="minorHAnsi" w:hAnsiTheme="minorHAnsi" w:cstheme="minorHAnsi"/>
        </w:rPr>
      </w:pPr>
      <w:r w:rsidRPr="00E47361">
        <w:rPr>
          <w:rFonts w:asciiTheme="minorHAnsi" w:hAnsiTheme="minorHAnsi" w:cstheme="minorHAnsi"/>
        </w:rPr>
        <w:br w:type="page"/>
      </w:r>
    </w:p>
    <w:p w14:paraId="544EE56C" w14:textId="77777777" w:rsidR="005F4648" w:rsidRPr="00E47361" w:rsidRDefault="005F4648" w:rsidP="004264CB">
      <w:pPr>
        <w:spacing w:after="0" w:line="240" w:lineRule="auto"/>
        <w:rPr>
          <w:rFonts w:asciiTheme="minorHAnsi" w:hAnsiTheme="minorHAnsi" w:cstheme="minorHAnsi"/>
        </w:rPr>
      </w:pPr>
    </w:p>
    <w:p w14:paraId="4C1B4417" w14:textId="5724C6E2" w:rsidR="0055285D" w:rsidRPr="00E47361" w:rsidRDefault="0055285D" w:rsidP="0055285D">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Uchwała nr 1</w:t>
      </w:r>
      <w:r w:rsidR="00E47361" w:rsidRPr="00E47361">
        <w:rPr>
          <w:rFonts w:asciiTheme="minorHAnsi" w:hAnsiTheme="minorHAnsi" w:cstheme="minorHAnsi"/>
          <w:b/>
        </w:rPr>
        <w:t>3</w:t>
      </w:r>
    </w:p>
    <w:p w14:paraId="4D100956" w14:textId="77777777" w:rsidR="0055285D" w:rsidRPr="00E47361" w:rsidRDefault="0055285D" w:rsidP="0055285D">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 xml:space="preserve">Zwyczajnego Walnego Zgromadzenia </w:t>
      </w:r>
    </w:p>
    <w:p w14:paraId="7B43000E" w14:textId="77777777" w:rsidR="0055285D" w:rsidRPr="00E47361" w:rsidRDefault="0055285D" w:rsidP="0055285D">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Bio Planet Spółka Akcyjna z siedzibą w Wilkowej Wsi</w:t>
      </w:r>
    </w:p>
    <w:p w14:paraId="546614CB" w14:textId="4BB0B75D" w:rsidR="0055285D" w:rsidRPr="00E47361" w:rsidRDefault="0055285D" w:rsidP="0055285D">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 xml:space="preserve">z dnia </w:t>
      </w:r>
      <w:r w:rsidR="00E24D6A" w:rsidRPr="00E47361">
        <w:rPr>
          <w:rFonts w:asciiTheme="minorHAnsi" w:hAnsiTheme="minorHAnsi" w:cstheme="minorHAnsi"/>
          <w:b/>
        </w:rPr>
        <w:t>18 czerwca 2024</w:t>
      </w:r>
      <w:r w:rsidRPr="00E47361">
        <w:rPr>
          <w:rFonts w:asciiTheme="minorHAnsi" w:hAnsiTheme="minorHAnsi" w:cstheme="minorHAnsi"/>
          <w:b/>
        </w:rPr>
        <w:t xml:space="preserve"> r. </w:t>
      </w:r>
    </w:p>
    <w:p w14:paraId="59CE5236" w14:textId="0177936C" w:rsidR="00D119EE" w:rsidRPr="00E47361" w:rsidRDefault="0055285D" w:rsidP="00B92705">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 xml:space="preserve">w sprawie udzielenia absolutorium Panu Pawłowi Nowakowskiemu </w:t>
      </w:r>
      <w:r w:rsidR="00B92705" w:rsidRPr="00E47361">
        <w:rPr>
          <w:rFonts w:asciiTheme="minorHAnsi" w:hAnsiTheme="minorHAnsi" w:cstheme="minorHAnsi"/>
          <w:b/>
        </w:rPr>
        <w:t xml:space="preserve">z wykonania obowiązków Członka Rady Nadzorczej w roku obrotowym </w:t>
      </w:r>
      <w:r w:rsidR="00E24D6A" w:rsidRPr="00E47361">
        <w:rPr>
          <w:rFonts w:asciiTheme="minorHAnsi" w:hAnsiTheme="minorHAnsi" w:cstheme="minorHAnsi"/>
          <w:b/>
        </w:rPr>
        <w:t>2023</w:t>
      </w:r>
    </w:p>
    <w:p w14:paraId="72621867" w14:textId="77777777" w:rsidR="0055285D" w:rsidRPr="00E47361" w:rsidRDefault="0055285D" w:rsidP="0055285D">
      <w:pPr>
        <w:spacing w:after="0" w:line="240" w:lineRule="auto"/>
        <w:jc w:val="center"/>
        <w:rPr>
          <w:rFonts w:asciiTheme="minorHAnsi" w:hAnsiTheme="minorHAnsi" w:cstheme="minorHAnsi"/>
          <w:b/>
        </w:rPr>
      </w:pPr>
      <w:r w:rsidRPr="00E47361">
        <w:rPr>
          <w:rFonts w:asciiTheme="minorHAnsi" w:hAnsiTheme="minorHAnsi" w:cstheme="minorHAnsi"/>
          <w:b/>
        </w:rPr>
        <w:t>§ 1</w:t>
      </w:r>
    </w:p>
    <w:p w14:paraId="384F27EC" w14:textId="5848778C" w:rsidR="0055285D" w:rsidRPr="00E47361" w:rsidRDefault="0055285D" w:rsidP="0055285D">
      <w:pPr>
        <w:spacing w:after="0" w:line="240" w:lineRule="auto"/>
        <w:jc w:val="both"/>
        <w:rPr>
          <w:rFonts w:asciiTheme="minorHAnsi" w:hAnsiTheme="minorHAnsi" w:cstheme="minorHAnsi"/>
        </w:rPr>
      </w:pPr>
      <w:r w:rsidRPr="00E47361">
        <w:rPr>
          <w:rFonts w:asciiTheme="minorHAnsi" w:hAnsiTheme="minorHAnsi" w:cstheme="minorHAnsi"/>
        </w:rPr>
        <w:t xml:space="preserve">Zwyczajne Walne Zgromadzenie Bio Planet Spółka Akcyjna z siedzibą w Wilkowej Wsi, postanawia udzielić Panu Pawłowi Nowakowskiemu absolutorium </w:t>
      </w:r>
      <w:r w:rsidR="00B92705" w:rsidRPr="00E47361">
        <w:rPr>
          <w:rFonts w:asciiTheme="minorHAnsi" w:hAnsiTheme="minorHAnsi" w:cstheme="minorHAnsi"/>
        </w:rPr>
        <w:t xml:space="preserve">z wykonania obowiązków Członka Rady Nadzorczej w roku obrotowym </w:t>
      </w:r>
      <w:r w:rsidR="00E24D6A" w:rsidRPr="00E47361">
        <w:rPr>
          <w:rFonts w:asciiTheme="minorHAnsi" w:hAnsiTheme="minorHAnsi" w:cstheme="minorHAnsi"/>
        </w:rPr>
        <w:t>2023</w:t>
      </w:r>
      <w:r w:rsidR="00B92705" w:rsidRPr="00E47361">
        <w:rPr>
          <w:rFonts w:asciiTheme="minorHAnsi" w:hAnsiTheme="minorHAnsi" w:cstheme="minorHAnsi"/>
        </w:rPr>
        <w:t>.</w:t>
      </w:r>
    </w:p>
    <w:p w14:paraId="12F3D310" w14:textId="77777777" w:rsidR="00D119EE" w:rsidRPr="00E47361" w:rsidRDefault="00D119EE" w:rsidP="0055285D">
      <w:pPr>
        <w:spacing w:after="0" w:line="240" w:lineRule="auto"/>
        <w:jc w:val="both"/>
        <w:rPr>
          <w:rFonts w:asciiTheme="minorHAnsi" w:hAnsiTheme="minorHAnsi" w:cstheme="minorHAnsi"/>
        </w:rPr>
      </w:pPr>
    </w:p>
    <w:p w14:paraId="4FBB4FFE" w14:textId="77777777" w:rsidR="0055285D" w:rsidRPr="00E47361" w:rsidRDefault="0055285D" w:rsidP="0055285D">
      <w:pPr>
        <w:spacing w:after="0" w:line="240" w:lineRule="auto"/>
        <w:jc w:val="center"/>
        <w:rPr>
          <w:rFonts w:asciiTheme="minorHAnsi" w:hAnsiTheme="minorHAnsi" w:cstheme="minorHAnsi"/>
          <w:b/>
        </w:rPr>
      </w:pPr>
      <w:r w:rsidRPr="00E47361">
        <w:rPr>
          <w:rFonts w:asciiTheme="minorHAnsi" w:hAnsiTheme="minorHAnsi" w:cstheme="minorHAnsi"/>
          <w:b/>
        </w:rPr>
        <w:t>§ 2</w:t>
      </w:r>
    </w:p>
    <w:p w14:paraId="5FF89325" w14:textId="77777777" w:rsidR="0055285D" w:rsidRPr="00E47361" w:rsidRDefault="0055285D" w:rsidP="0055285D">
      <w:pPr>
        <w:spacing w:after="0" w:line="240" w:lineRule="auto"/>
        <w:rPr>
          <w:rFonts w:asciiTheme="minorHAnsi" w:hAnsiTheme="minorHAnsi" w:cstheme="minorHAnsi"/>
        </w:rPr>
      </w:pPr>
      <w:r w:rsidRPr="00E47361">
        <w:rPr>
          <w:rFonts w:asciiTheme="minorHAnsi" w:hAnsiTheme="minorHAnsi" w:cstheme="minorHAnsi"/>
        </w:rPr>
        <w:t>Uchwała wchodzi w życie z chwilą podjęcia.</w:t>
      </w:r>
    </w:p>
    <w:p w14:paraId="5E31E468" w14:textId="77777777" w:rsidR="0055285D" w:rsidRPr="00E47361" w:rsidRDefault="0055285D" w:rsidP="0055285D">
      <w:pPr>
        <w:spacing w:after="0" w:line="240" w:lineRule="auto"/>
        <w:rPr>
          <w:rFonts w:asciiTheme="minorHAnsi" w:hAnsiTheme="minorHAnsi" w:cstheme="minorHAnsi"/>
        </w:rPr>
      </w:pPr>
    </w:p>
    <w:p w14:paraId="3B144E30" w14:textId="35F6FDBB" w:rsidR="0055285D" w:rsidRPr="00E47361" w:rsidRDefault="0055285D" w:rsidP="0055285D">
      <w:pPr>
        <w:spacing w:after="0" w:line="240" w:lineRule="auto"/>
        <w:jc w:val="both"/>
        <w:rPr>
          <w:rFonts w:asciiTheme="minorHAnsi" w:hAnsiTheme="minorHAnsi" w:cstheme="minorHAnsi"/>
        </w:rPr>
      </w:pPr>
      <w:r w:rsidRPr="00E47361">
        <w:rPr>
          <w:rFonts w:asciiTheme="minorHAnsi" w:hAnsiTheme="minorHAnsi" w:cstheme="minorHAnsi"/>
        </w:rPr>
        <w:t>Uchwała została podjęta w głosowaniu […] […] głosami za, przy braku głosów przeciw i przy […] głosach wstrzymujących się. W głosowaniu wzięły udział […] akcje, stanowiące […] % kapitału zakładowego, z</w:t>
      </w:r>
      <w:r w:rsidR="00E47361">
        <w:rPr>
          <w:rFonts w:asciiTheme="minorHAnsi" w:hAnsiTheme="minorHAnsi" w:cstheme="minorHAnsi"/>
        </w:rPr>
        <w:t> </w:t>
      </w:r>
      <w:r w:rsidRPr="00E47361">
        <w:rPr>
          <w:rFonts w:asciiTheme="minorHAnsi" w:hAnsiTheme="minorHAnsi" w:cstheme="minorHAnsi"/>
        </w:rPr>
        <w:t>których oddano ważne głosy. Łączna liczba ważnych głosów to […].</w:t>
      </w:r>
    </w:p>
    <w:p w14:paraId="2804AD5F" w14:textId="419D56E4" w:rsidR="005F4648" w:rsidRPr="00E47361" w:rsidRDefault="005F4648" w:rsidP="004264CB">
      <w:pPr>
        <w:spacing w:after="0" w:line="240" w:lineRule="auto"/>
        <w:rPr>
          <w:rFonts w:asciiTheme="minorHAnsi" w:hAnsiTheme="minorHAnsi" w:cstheme="minorHAnsi"/>
        </w:rPr>
      </w:pPr>
    </w:p>
    <w:p w14:paraId="01D462BA" w14:textId="390FE151" w:rsidR="00222D02" w:rsidRPr="00E47361" w:rsidRDefault="00C91D19" w:rsidP="00222D02">
      <w:pPr>
        <w:spacing w:after="0" w:line="240" w:lineRule="auto"/>
        <w:jc w:val="center"/>
        <w:rPr>
          <w:rFonts w:asciiTheme="minorHAnsi" w:hAnsiTheme="minorHAnsi" w:cstheme="minorHAnsi"/>
        </w:rPr>
      </w:pPr>
      <w:r w:rsidRPr="00E47361">
        <w:rPr>
          <w:rFonts w:asciiTheme="minorHAnsi" w:hAnsiTheme="minorHAnsi" w:cstheme="minorHAnsi"/>
        </w:rPr>
        <w:br w:type="page"/>
      </w:r>
      <w:r w:rsidR="00222D02" w:rsidRPr="00E47361">
        <w:rPr>
          <w:rFonts w:asciiTheme="minorHAnsi" w:hAnsiTheme="minorHAnsi" w:cstheme="minorHAnsi"/>
          <w:b/>
        </w:rPr>
        <w:lastRenderedPageBreak/>
        <w:t>Uchwała nr 1</w:t>
      </w:r>
      <w:r w:rsidR="00E47361" w:rsidRPr="00E47361">
        <w:rPr>
          <w:rFonts w:asciiTheme="minorHAnsi" w:hAnsiTheme="minorHAnsi" w:cstheme="minorHAnsi"/>
          <w:b/>
        </w:rPr>
        <w:t>4</w:t>
      </w:r>
    </w:p>
    <w:p w14:paraId="4BDC2627" w14:textId="77777777" w:rsidR="00222D02" w:rsidRPr="00E47361" w:rsidRDefault="00222D02" w:rsidP="00222D02">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 xml:space="preserve">Zwyczajnego Walnego Zgromadzenia </w:t>
      </w:r>
    </w:p>
    <w:p w14:paraId="57B082EE" w14:textId="77777777" w:rsidR="00222D02" w:rsidRPr="00E47361" w:rsidRDefault="00222D02" w:rsidP="00222D02">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Bio Planet Spółka Akcyjna z siedzibą w Wilkowej Wsi</w:t>
      </w:r>
    </w:p>
    <w:p w14:paraId="299BD05C" w14:textId="5CD5512E" w:rsidR="00222D02" w:rsidRPr="00E47361" w:rsidRDefault="00222D02" w:rsidP="00222D02">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 xml:space="preserve">z dnia </w:t>
      </w:r>
      <w:r w:rsidR="00E24D6A" w:rsidRPr="00E47361">
        <w:rPr>
          <w:rFonts w:asciiTheme="minorHAnsi" w:hAnsiTheme="minorHAnsi" w:cstheme="minorHAnsi"/>
          <w:b/>
        </w:rPr>
        <w:t>18 czerwca 2024</w:t>
      </w:r>
      <w:r w:rsidRPr="00E47361">
        <w:rPr>
          <w:rFonts w:asciiTheme="minorHAnsi" w:hAnsiTheme="minorHAnsi" w:cstheme="minorHAnsi"/>
          <w:b/>
        </w:rPr>
        <w:t xml:space="preserve"> r. </w:t>
      </w:r>
    </w:p>
    <w:p w14:paraId="49587FFB" w14:textId="3E79CB6D" w:rsidR="00222D02" w:rsidRPr="00E47361" w:rsidRDefault="00222D02" w:rsidP="00222D02">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w sprawie udzielenia absolutorium Panu Krzysztofowi Krychowiakowi z wykonania obowiązków Członka Rady Nadzorczej</w:t>
      </w:r>
      <w:r w:rsidR="00D2082C">
        <w:rPr>
          <w:rFonts w:asciiTheme="minorHAnsi" w:hAnsiTheme="minorHAnsi" w:cstheme="minorHAnsi"/>
          <w:b/>
        </w:rPr>
        <w:t xml:space="preserve"> w roku obrotowym </w:t>
      </w:r>
      <w:r w:rsidR="00E24D6A" w:rsidRPr="00E47361">
        <w:rPr>
          <w:rFonts w:asciiTheme="minorHAnsi" w:hAnsiTheme="minorHAnsi" w:cstheme="minorHAnsi"/>
          <w:b/>
        </w:rPr>
        <w:t>2023</w:t>
      </w:r>
    </w:p>
    <w:p w14:paraId="63329BF8" w14:textId="77777777" w:rsidR="00222D02" w:rsidRPr="00E47361" w:rsidRDefault="00222D02" w:rsidP="00222D02">
      <w:pPr>
        <w:spacing w:after="0" w:line="240" w:lineRule="auto"/>
        <w:ind w:left="357" w:hanging="357"/>
        <w:jc w:val="center"/>
        <w:rPr>
          <w:rFonts w:asciiTheme="minorHAnsi" w:hAnsiTheme="minorHAnsi" w:cstheme="minorHAnsi"/>
          <w:b/>
        </w:rPr>
      </w:pPr>
    </w:p>
    <w:p w14:paraId="2796667E" w14:textId="77777777" w:rsidR="00222D02" w:rsidRPr="00E47361" w:rsidRDefault="00222D02" w:rsidP="00222D02">
      <w:pPr>
        <w:spacing w:after="0" w:line="240" w:lineRule="auto"/>
        <w:jc w:val="center"/>
        <w:rPr>
          <w:rFonts w:asciiTheme="minorHAnsi" w:hAnsiTheme="minorHAnsi" w:cstheme="minorHAnsi"/>
          <w:b/>
        </w:rPr>
      </w:pPr>
      <w:r w:rsidRPr="00E47361">
        <w:rPr>
          <w:rFonts w:asciiTheme="minorHAnsi" w:hAnsiTheme="minorHAnsi" w:cstheme="minorHAnsi"/>
          <w:b/>
        </w:rPr>
        <w:t>§ 1</w:t>
      </w:r>
    </w:p>
    <w:p w14:paraId="4FE6AABE" w14:textId="77777777" w:rsidR="00222D02" w:rsidRPr="00E47361" w:rsidRDefault="00222D02" w:rsidP="00222D02">
      <w:pPr>
        <w:spacing w:after="0" w:line="240" w:lineRule="auto"/>
        <w:ind w:left="357" w:hanging="357"/>
        <w:jc w:val="both"/>
        <w:rPr>
          <w:rFonts w:asciiTheme="minorHAnsi" w:hAnsiTheme="minorHAnsi" w:cstheme="minorHAnsi"/>
        </w:rPr>
      </w:pPr>
      <w:r w:rsidRPr="00E47361">
        <w:rPr>
          <w:rFonts w:asciiTheme="minorHAnsi" w:hAnsiTheme="minorHAnsi" w:cstheme="minorHAnsi"/>
        </w:rPr>
        <w:t>Zwyczajne Walne Zgromadzenie Bio Planet Spółka Akcyjna z siedzibą w Wilkowej Wsi,</w:t>
      </w:r>
    </w:p>
    <w:p w14:paraId="7D758D44" w14:textId="12DE4E22" w:rsidR="00222D02" w:rsidRPr="00E47361" w:rsidRDefault="00222D02" w:rsidP="00222D02">
      <w:pPr>
        <w:spacing w:after="0" w:line="240" w:lineRule="auto"/>
        <w:jc w:val="both"/>
        <w:rPr>
          <w:rFonts w:asciiTheme="minorHAnsi" w:hAnsiTheme="minorHAnsi" w:cstheme="minorHAnsi"/>
          <w:bCs/>
        </w:rPr>
      </w:pPr>
      <w:r w:rsidRPr="00E47361">
        <w:rPr>
          <w:rFonts w:asciiTheme="minorHAnsi" w:hAnsiTheme="minorHAnsi" w:cstheme="minorHAnsi"/>
        </w:rPr>
        <w:t xml:space="preserve">postanawia udzielić Panu </w:t>
      </w:r>
      <w:r w:rsidRPr="00E47361">
        <w:rPr>
          <w:rFonts w:asciiTheme="minorHAnsi" w:hAnsiTheme="minorHAnsi" w:cstheme="minorHAnsi"/>
          <w:bCs/>
        </w:rPr>
        <w:t xml:space="preserve">Krzysztofowi Krychowiakowi </w:t>
      </w:r>
      <w:r w:rsidR="00B13E41">
        <w:rPr>
          <w:rFonts w:asciiTheme="minorHAnsi" w:hAnsiTheme="minorHAnsi" w:cstheme="minorHAnsi"/>
          <w:bCs/>
        </w:rPr>
        <w:t xml:space="preserve">absolutorium </w:t>
      </w:r>
      <w:r w:rsidRPr="00E47361">
        <w:rPr>
          <w:rFonts w:asciiTheme="minorHAnsi" w:hAnsiTheme="minorHAnsi" w:cstheme="minorHAnsi"/>
          <w:bCs/>
        </w:rPr>
        <w:t xml:space="preserve">z wykonania obowiązków Członka Rady Nadzorczej </w:t>
      </w:r>
      <w:r w:rsidR="00D2082C">
        <w:rPr>
          <w:rFonts w:asciiTheme="minorHAnsi" w:hAnsiTheme="minorHAnsi" w:cstheme="minorHAnsi"/>
          <w:bCs/>
        </w:rPr>
        <w:t>w roku obrotowym</w:t>
      </w:r>
      <w:r w:rsidRPr="00E47361">
        <w:rPr>
          <w:rFonts w:asciiTheme="minorHAnsi" w:hAnsiTheme="minorHAnsi" w:cstheme="minorHAnsi"/>
          <w:bCs/>
        </w:rPr>
        <w:t xml:space="preserve"> </w:t>
      </w:r>
      <w:r w:rsidR="00E24D6A" w:rsidRPr="00E47361">
        <w:rPr>
          <w:rFonts w:asciiTheme="minorHAnsi" w:hAnsiTheme="minorHAnsi" w:cstheme="minorHAnsi"/>
          <w:bCs/>
        </w:rPr>
        <w:t>2023</w:t>
      </w:r>
      <w:r w:rsidRPr="00E47361">
        <w:rPr>
          <w:rFonts w:asciiTheme="minorHAnsi" w:hAnsiTheme="minorHAnsi" w:cstheme="minorHAnsi"/>
          <w:bCs/>
        </w:rPr>
        <w:t>.</w:t>
      </w:r>
    </w:p>
    <w:p w14:paraId="6CC7C020" w14:textId="21B9560E" w:rsidR="00222D02" w:rsidRPr="00E47361" w:rsidRDefault="00222D02" w:rsidP="00222D02">
      <w:pPr>
        <w:spacing w:after="0" w:line="240" w:lineRule="auto"/>
        <w:ind w:left="357" w:hanging="357"/>
        <w:jc w:val="both"/>
        <w:rPr>
          <w:rFonts w:asciiTheme="minorHAnsi" w:hAnsiTheme="minorHAnsi" w:cstheme="minorHAnsi"/>
        </w:rPr>
      </w:pPr>
    </w:p>
    <w:p w14:paraId="462276D9" w14:textId="77777777" w:rsidR="00222D02" w:rsidRPr="00E47361" w:rsidRDefault="00222D02" w:rsidP="00222D02">
      <w:pPr>
        <w:spacing w:after="0" w:line="240" w:lineRule="auto"/>
        <w:jc w:val="center"/>
        <w:rPr>
          <w:rFonts w:asciiTheme="minorHAnsi" w:hAnsiTheme="minorHAnsi" w:cstheme="minorHAnsi"/>
          <w:b/>
        </w:rPr>
      </w:pPr>
      <w:r w:rsidRPr="00E47361">
        <w:rPr>
          <w:rFonts w:asciiTheme="minorHAnsi" w:hAnsiTheme="minorHAnsi" w:cstheme="minorHAnsi"/>
          <w:b/>
        </w:rPr>
        <w:t>§ 2</w:t>
      </w:r>
    </w:p>
    <w:p w14:paraId="333639FA" w14:textId="77777777" w:rsidR="00222D02" w:rsidRPr="00E47361" w:rsidRDefault="00222D02" w:rsidP="00222D02">
      <w:pPr>
        <w:spacing w:after="0" w:line="240" w:lineRule="auto"/>
        <w:rPr>
          <w:rFonts w:asciiTheme="minorHAnsi" w:hAnsiTheme="minorHAnsi" w:cstheme="minorHAnsi"/>
        </w:rPr>
      </w:pPr>
      <w:r w:rsidRPr="00E47361">
        <w:rPr>
          <w:rFonts w:asciiTheme="minorHAnsi" w:hAnsiTheme="minorHAnsi" w:cstheme="minorHAnsi"/>
        </w:rPr>
        <w:t>Uchwała wchodzi w życie z chwilą podjęcia.</w:t>
      </w:r>
    </w:p>
    <w:p w14:paraId="425AE8D0" w14:textId="77777777" w:rsidR="00222D02" w:rsidRPr="00E47361" w:rsidRDefault="00222D02" w:rsidP="00222D02">
      <w:pPr>
        <w:spacing w:after="0" w:line="240" w:lineRule="auto"/>
        <w:rPr>
          <w:rFonts w:asciiTheme="minorHAnsi" w:hAnsiTheme="minorHAnsi" w:cstheme="minorHAnsi"/>
        </w:rPr>
      </w:pPr>
    </w:p>
    <w:p w14:paraId="34A247DC" w14:textId="024982D5" w:rsidR="00222D02" w:rsidRPr="00E47361" w:rsidRDefault="00222D02" w:rsidP="00222D02">
      <w:pPr>
        <w:spacing w:after="0" w:line="240" w:lineRule="auto"/>
        <w:jc w:val="both"/>
        <w:rPr>
          <w:rFonts w:asciiTheme="minorHAnsi" w:hAnsiTheme="minorHAnsi" w:cstheme="minorHAnsi"/>
        </w:rPr>
      </w:pPr>
      <w:r w:rsidRPr="00E47361">
        <w:rPr>
          <w:rFonts w:asciiTheme="minorHAnsi" w:hAnsiTheme="minorHAnsi" w:cstheme="minorHAnsi"/>
        </w:rPr>
        <w:t>Uchwała została podjęta w głosowaniu […] […] głosami za, przy braku głosów przeciw i przy […] głosach wstrzymujących się. W głosowaniu wzięły udział […] akcje, stanowiące […] % kapitału zakładowego, z</w:t>
      </w:r>
      <w:r w:rsidR="00E47361">
        <w:rPr>
          <w:rFonts w:asciiTheme="minorHAnsi" w:hAnsiTheme="minorHAnsi" w:cstheme="minorHAnsi"/>
        </w:rPr>
        <w:t> </w:t>
      </w:r>
      <w:r w:rsidRPr="00E47361">
        <w:rPr>
          <w:rFonts w:asciiTheme="minorHAnsi" w:hAnsiTheme="minorHAnsi" w:cstheme="minorHAnsi"/>
        </w:rPr>
        <w:t>których oddano ważne głosy. Łączna liczba ważnych głosów to […].</w:t>
      </w:r>
    </w:p>
    <w:p w14:paraId="674DE00A" w14:textId="50AB83A9" w:rsidR="00860AC2" w:rsidRPr="00E47361" w:rsidRDefault="00860AC2">
      <w:pPr>
        <w:spacing w:after="200" w:line="276" w:lineRule="auto"/>
        <w:rPr>
          <w:rFonts w:asciiTheme="minorHAnsi" w:hAnsiTheme="minorHAnsi" w:cstheme="minorHAnsi"/>
        </w:rPr>
      </w:pPr>
    </w:p>
    <w:p w14:paraId="411B538C" w14:textId="1CFEE2AD" w:rsidR="00CF4CD9" w:rsidRPr="00E47361" w:rsidRDefault="00222D02" w:rsidP="00180C4D">
      <w:pPr>
        <w:spacing w:after="200" w:line="276" w:lineRule="auto"/>
        <w:rPr>
          <w:rFonts w:asciiTheme="minorHAnsi" w:hAnsiTheme="minorHAnsi" w:cstheme="minorHAnsi"/>
        </w:rPr>
      </w:pPr>
      <w:r w:rsidRPr="00E47361">
        <w:rPr>
          <w:rFonts w:asciiTheme="minorHAnsi" w:hAnsiTheme="minorHAnsi" w:cstheme="minorHAnsi"/>
        </w:rPr>
        <w:br w:type="page"/>
      </w:r>
    </w:p>
    <w:p w14:paraId="055E66B5" w14:textId="77777777" w:rsidR="00D119EE" w:rsidRDefault="00D119EE" w:rsidP="004264CB">
      <w:pPr>
        <w:spacing w:after="0" w:line="240" w:lineRule="auto"/>
        <w:rPr>
          <w:rFonts w:asciiTheme="minorHAnsi" w:hAnsiTheme="minorHAnsi" w:cstheme="minorHAnsi"/>
        </w:rPr>
      </w:pPr>
    </w:p>
    <w:p w14:paraId="7061D09A" w14:textId="77777777" w:rsidR="00A64A7A" w:rsidRPr="00E47361" w:rsidRDefault="00A64A7A" w:rsidP="00A64A7A">
      <w:pPr>
        <w:spacing w:after="0" w:line="240" w:lineRule="auto"/>
        <w:jc w:val="center"/>
        <w:rPr>
          <w:rFonts w:asciiTheme="minorHAnsi" w:hAnsiTheme="minorHAnsi" w:cstheme="minorHAnsi"/>
          <w:b/>
        </w:rPr>
      </w:pPr>
      <w:r w:rsidRPr="00E47361">
        <w:rPr>
          <w:rFonts w:asciiTheme="minorHAnsi" w:hAnsiTheme="minorHAnsi" w:cstheme="minorHAnsi"/>
          <w:b/>
        </w:rPr>
        <w:t>Uchwała nr 15</w:t>
      </w:r>
    </w:p>
    <w:p w14:paraId="738C856D" w14:textId="77777777" w:rsidR="00A64A7A" w:rsidRPr="00E47361" w:rsidRDefault="00A64A7A" w:rsidP="00A64A7A">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 xml:space="preserve">Zwyczajnego Walnego Zgromadzenia </w:t>
      </w:r>
    </w:p>
    <w:p w14:paraId="70E78C93" w14:textId="77777777" w:rsidR="00A64A7A" w:rsidRPr="00E47361" w:rsidRDefault="00A64A7A" w:rsidP="00A64A7A">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Bio Planet Spółka Akcyjna z siedzibą w Wilkowej Wsi</w:t>
      </w:r>
    </w:p>
    <w:p w14:paraId="7E08C57B" w14:textId="77777777" w:rsidR="00A64A7A" w:rsidRPr="00E47361" w:rsidRDefault="00A64A7A" w:rsidP="00A64A7A">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 xml:space="preserve">z dnia 18 czerwca 2024 r. </w:t>
      </w:r>
    </w:p>
    <w:p w14:paraId="318CF70C" w14:textId="43B6DD06" w:rsidR="00A64A7A" w:rsidRPr="00E47361" w:rsidRDefault="00A64A7A" w:rsidP="00A64A7A">
      <w:pPr>
        <w:spacing w:after="0" w:line="240" w:lineRule="auto"/>
        <w:ind w:left="357"/>
        <w:jc w:val="center"/>
        <w:rPr>
          <w:rFonts w:asciiTheme="minorHAnsi" w:hAnsiTheme="minorHAnsi" w:cstheme="minorHAnsi"/>
          <w:b/>
        </w:rPr>
      </w:pPr>
      <w:r w:rsidRPr="00E47361">
        <w:rPr>
          <w:rFonts w:asciiTheme="minorHAnsi" w:hAnsiTheme="minorHAnsi" w:cstheme="minorHAnsi"/>
          <w:b/>
        </w:rPr>
        <w:t xml:space="preserve">w sprawie </w:t>
      </w:r>
      <w:r>
        <w:rPr>
          <w:rFonts w:asciiTheme="minorHAnsi" w:hAnsiTheme="minorHAnsi" w:cstheme="minorHAnsi"/>
          <w:b/>
        </w:rPr>
        <w:t>określenia liczby</w:t>
      </w:r>
      <w:r w:rsidRPr="00E47361">
        <w:rPr>
          <w:rFonts w:asciiTheme="minorHAnsi" w:hAnsiTheme="minorHAnsi" w:cstheme="minorHAnsi"/>
          <w:b/>
        </w:rPr>
        <w:t xml:space="preserve"> członków </w:t>
      </w:r>
      <w:r>
        <w:rPr>
          <w:rFonts w:asciiTheme="minorHAnsi" w:hAnsiTheme="minorHAnsi" w:cstheme="minorHAnsi"/>
          <w:b/>
        </w:rPr>
        <w:t xml:space="preserve">obecnej kadencji </w:t>
      </w:r>
      <w:r w:rsidRPr="00E47361">
        <w:rPr>
          <w:rFonts w:asciiTheme="minorHAnsi" w:hAnsiTheme="minorHAnsi" w:cstheme="minorHAnsi"/>
          <w:b/>
        </w:rPr>
        <w:t>Rady Nadzorczej</w:t>
      </w:r>
    </w:p>
    <w:p w14:paraId="07EE487A" w14:textId="77777777" w:rsidR="00A64A7A" w:rsidRPr="00E47361" w:rsidRDefault="00A64A7A" w:rsidP="00A64A7A">
      <w:pPr>
        <w:spacing w:after="0" w:line="240" w:lineRule="auto"/>
        <w:ind w:left="357"/>
        <w:jc w:val="center"/>
        <w:rPr>
          <w:rFonts w:asciiTheme="minorHAnsi" w:hAnsiTheme="minorHAnsi" w:cstheme="minorHAnsi"/>
          <w:b/>
        </w:rPr>
      </w:pPr>
    </w:p>
    <w:p w14:paraId="5B5F1DE0" w14:textId="77777777" w:rsidR="00A64A7A" w:rsidRPr="00E47361" w:rsidRDefault="00A64A7A" w:rsidP="00A64A7A">
      <w:pPr>
        <w:widowControl w:val="0"/>
        <w:suppressAutoHyphens/>
        <w:autoSpaceDE w:val="0"/>
        <w:autoSpaceDN w:val="0"/>
        <w:adjustRightInd w:val="0"/>
        <w:spacing w:after="0" w:line="240" w:lineRule="auto"/>
        <w:jc w:val="center"/>
        <w:rPr>
          <w:rFonts w:asciiTheme="minorHAnsi" w:hAnsiTheme="minorHAnsi" w:cstheme="minorHAnsi"/>
          <w:b/>
        </w:rPr>
      </w:pPr>
      <w:r w:rsidRPr="00E47361">
        <w:rPr>
          <w:rFonts w:asciiTheme="minorHAnsi" w:hAnsiTheme="minorHAnsi" w:cstheme="minorHAnsi"/>
          <w:b/>
        </w:rPr>
        <w:t>§1</w:t>
      </w:r>
    </w:p>
    <w:p w14:paraId="555874D6" w14:textId="788E27DB" w:rsidR="00A64A7A" w:rsidRPr="00E47361" w:rsidRDefault="00A64A7A" w:rsidP="00A64A7A">
      <w:pPr>
        <w:widowControl w:val="0"/>
        <w:suppressAutoHyphens/>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Walne Zgromadzenie ustala liczbę członków Rady Nadzorczej obecnej kadencji na …. osób.</w:t>
      </w:r>
    </w:p>
    <w:p w14:paraId="3D872A68" w14:textId="77777777" w:rsidR="00A64A7A" w:rsidRPr="00E47361" w:rsidRDefault="00A64A7A" w:rsidP="00A64A7A">
      <w:pPr>
        <w:widowControl w:val="0"/>
        <w:suppressAutoHyphens/>
        <w:autoSpaceDE w:val="0"/>
        <w:autoSpaceDN w:val="0"/>
        <w:adjustRightInd w:val="0"/>
        <w:spacing w:after="0" w:line="240" w:lineRule="auto"/>
        <w:jc w:val="both"/>
        <w:rPr>
          <w:rFonts w:asciiTheme="minorHAnsi" w:hAnsiTheme="minorHAnsi" w:cstheme="minorHAnsi"/>
        </w:rPr>
      </w:pPr>
    </w:p>
    <w:p w14:paraId="0572AA82" w14:textId="4BCE2CAD" w:rsidR="00A64A7A" w:rsidRPr="00E47361" w:rsidRDefault="00A64A7A" w:rsidP="00A64A7A">
      <w:pPr>
        <w:autoSpaceDE w:val="0"/>
        <w:autoSpaceDN w:val="0"/>
        <w:adjustRightInd w:val="0"/>
        <w:spacing w:after="0" w:line="240" w:lineRule="auto"/>
        <w:jc w:val="center"/>
        <w:rPr>
          <w:rFonts w:asciiTheme="minorHAnsi" w:hAnsiTheme="minorHAnsi" w:cstheme="minorHAnsi"/>
          <w:b/>
          <w:bCs/>
        </w:rPr>
      </w:pPr>
      <w:r w:rsidRPr="00E47361">
        <w:rPr>
          <w:rFonts w:asciiTheme="minorHAnsi" w:hAnsiTheme="minorHAnsi" w:cstheme="minorHAnsi"/>
          <w:b/>
          <w:bCs/>
        </w:rPr>
        <w:t>§</w:t>
      </w:r>
      <w:r>
        <w:rPr>
          <w:rFonts w:asciiTheme="minorHAnsi" w:hAnsiTheme="minorHAnsi" w:cstheme="minorHAnsi"/>
          <w:b/>
          <w:bCs/>
        </w:rPr>
        <w:t>2</w:t>
      </w:r>
    </w:p>
    <w:p w14:paraId="1B03DEB9" w14:textId="236B2EDC" w:rsidR="00A64A7A" w:rsidRPr="00E47361" w:rsidRDefault="00A64A7A" w:rsidP="00A64A7A">
      <w:pPr>
        <w:pStyle w:val="WW-Tekstpodstawowy2"/>
        <w:rPr>
          <w:rFonts w:asciiTheme="minorHAnsi" w:hAnsiTheme="minorHAnsi" w:cstheme="minorHAnsi"/>
          <w:sz w:val="22"/>
          <w:szCs w:val="22"/>
          <w:lang w:val="pl-PL"/>
        </w:rPr>
      </w:pPr>
      <w:r w:rsidRPr="00E47361">
        <w:rPr>
          <w:rFonts w:asciiTheme="minorHAnsi" w:hAnsiTheme="minorHAnsi" w:cstheme="minorHAnsi"/>
          <w:sz w:val="22"/>
          <w:szCs w:val="22"/>
          <w:lang w:val="pl-PL"/>
        </w:rPr>
        <w:t xml:space="preserve">Niniejsza uchwała wchodzi w życie z dniem </w:t>
      </w:r>
      <w:r>
        <w:rPr>
          <w:rFonts w:asciiTheme="minorHAnsi" w:hAnsiTheme="minorHAnsi" w:cstheme="minorHAnsi"/>
          <w:sz w:val="22"/>
          <w:szCs w:val="22"/>
          <w:lang w:val="pl-PL"/>
        </w:rPr>
        <w:t>18 czerwca</w:t>
      </w:r>
      <w:r w:rsidRPr="00E47361">
        <w:rPr>
          <w:rFonts w:asciiTheme="minorHAnsi" w:hAnsiTheme="minorHAnsi" w:cstheme="minorHAnsi"/>
          <w:sz w:val="22"/>
          <w:szCs w:val="22"/>
          <w:lang w:val="pl-PL"/>
        </w:rPr>
        <w:t xml:space="preserve"> 2024 r.</w:t>
      </w:r>
    </w:p>
    <w:p w14:paraId="7E841A19" w14:textId="77777777" w:rsidR="00A64A7A" w:rsidRPr="00E47361" w:rsidRDefault="00A64A7A" w:rsidP="00A64A7A">
      <w:pPr>
        <w:pStyle w:val="WW-Tekstpodstawowy2"/>
        <w:rPr>
          <w:rFonts w:asciiTheme="minorHAnsi" w:hAnsiTheme="minorHAnsi" w:cstheme="minorHAnsi"/>
          <w:sz w:val="22"/>
          <w:szCs w:val="22"/>
          <w:lang w:val="pl-PL"/>
        </w:rPr>
      </w:pPr>
    </w:p>
    <w:p w14:paraId="2CEA2872" w14:textId="77777777" w:rsidR="00A64A7A" w:rsidRPr="00E47361" w:rsidRDefault="00A64A7A" w:rsidP="00A64A7A">
      <w:pPr>
        <w:spacing w:after="0" w:line="240" w:lineRule="auto"/>
        <w:jc w:val="both"/>
        <w:rPr>
          <w:rFonts w:asciiTheme="minorHAnsi" w:hAnsiTheme="minorHAnsi" w:cstheme="minorHAnsi"/>
        </w:rPr>
      </w:pPr>
      <w:r w:rsidRPr="00E47361">
        <w:rPr>
          <w:rFonts w:asciiTheme="minorHAnsi" w:hAnsiTheme="minorHAnsi" w:cstheme="minorHAnsi"/>
        </w:rPr>
        <w:t>Uchwała została podjęta w głosowaniu […] […] głosami za, przy braku głosów przeciw i przy     głosach wstrzymujących się. W głosowaniu wzięły udział […] akcje, stanowiące […] % kapitału zakładowego, z</w:t>
      </w:r>
      <w:r>
        <w:rPr>
          <w:rFonts w:asciiTheme="minorHAnsi" w:hAnsiTheme="minorHAnsi" w:cstheme="minorHAnsi"/>
        </w:rPr>
        <w:t> </w:t>
      </w:r>
      <w:r w:rsidRPr="00E47361">
        <w:rPr>
          <w:rFonts w:asciiTheme="minorHAnsi" w:hAnsiTheme="minorHAnsi" w:cstheme="minorHAnsi"/>
        </w:rPr>
        <w:t>których oddano ważne głosy. Łączna liczba ważnych głosów to […].</w:t>
      </w:r>
    </w:p>
    <w:p w14:paraId="2E1E5E87" w14:textId="77777777" w:rsidR="00A64A7A" w:rsidRPr="00E47361" w:rsidRDefault="00A64A7A" w:rsidP="00A64A7A">
      <w:pPr>
        <w:pStyle w:val="WW-Tekstpodstawowy2"/>
        <w:rPr>
          <w:rFonts w:asciiTheme="minorHAnsi" w:hAnsiTheme="minorHAnsi" w:cstheme="minorHAnsi"/>
          <w:sz w:val="22"/>
          <w:szCs w:val="22"/>
          <w:lang w:val="pl-PL"/>
        </w:rPr>
      </w:pPr>
    </w:p>
    <w:p w14:paraId="128616BC" w14:textId="61F1722E" w:rsidR="00A64A7A" w:rsidRDefault="00A64A7A">
      <w:pPr>
        <w:spacing w:after="200" w:line="276" w:lineRule="auto"/>
        <w:rPr>
          <w:rFonts w:asciiTheme="minorHAnsi" w:hAnsiTheme="minorHAnsi" w:cstheme="minorHAnsi"/>
        </w:rPr>
      </w:pPr>
      <w:r>
        <w:rPr>
          <w:rFonts w:asciiTheme="minorHAnsi" w:hAnsiTheme="minorHAnsi" w:cstheme="minorHAnsi"/>
        </w:rPr>
        <w:br w:type="page"/>
      </w:r>
    </w:p>
    <w:p w14:paraId="06B63AC3" w14:textId="77777777" w:rsidR="00A64A7A" w:rsidRDefault="00A64A7A" w:rsidP="004264CB">
      <w:pPr>
        <w:spacing w:after="0" w:line="240" w:lineRule="auto"/>
        <w:rPr>
          <w:rFonts w:asciiTheme="minorHAnsi" w:hAnsiTheme="minorHAnsi" w:cstheme="minorHAnsi"/>
        </w:rPr>
      </w:pPr>
    </w:p>
    <w:p w14:paraId="128CBEBE" w14:textId="1D369915" w:rsidR="00A64A7A" w:rsidRPr="00E47361" w:rsidRDefault="00A64A7A" w:rsidP="00A64A7A">
      <w:pPr>
        <w:spacing w:after="0" w:line="240" w:lineRule="auto"/>
        <w:jc w:val="center"/>
        <w:rPr>
          <w:rFonts w:asciiTheme="minorHAnsi" w:hAnsiTheme="minorHAnsi" w:cstheme="minorHAnsi"/>
          <w:b/>
        </w:rPr>
      </w:pPr>
      <w:r w:rsidRPr="00E47361">
        <w:rPr>
          <w:rFonts w:asciiTheme="minorHAnsi" w:hAnsiTheme="minorHAnsi" w:cstheme="minorHAnsi"/>
          <w:b/>
        </w:rPr>
        <w:t xml:space="preserve">Uchwała nr </w:t>
      </w:r>
      <w:r>
        <w:rPr>
          <w:rFonts w:asciiTheme="minorHAnsi" w:hAnsiTheme="minorHAnsi" w:cstheme="minorHAnsi"/>
          <w:b/>
        </w:rPr>
        <w:t>16</w:t>
      </w:r>
    </w:p>
    <w:p w14:paraId="3C7E399E" w14:textId="77777777" w:rsidR="00A64A7A" w:rsidRPr="00E47361" w:rsidRDefault="00A64A7A" w:rsidP="00A64A7A">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 xml:space="preserve">Zwyczajnego Walnego Zgromadzenia </w:t>
      </w:r>
    </w:p>
    <w:p w14:paraId="51753DE3" w14:textId="77777777" w:rsidR="00A64A7A" w:rsidRPr="00E47361" w:rsidRDefault="00A64A7A" w:rsidP="00A64A7A">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Bio Planet Spółka Akcyjna z siedzibą w Wilkowej Wsi</w:t>
      </w:r>
    </w:p>
    <w:p w14:paraId="19D3FEFD" w14:textId="77777777" w:rsidR="00A64A7A" w:rsidRPr="00E47361" w:rsidRDefault="00A64A7A" w:rsidP="00A64A7A">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 xml:space="preserve">z dnia 18 czerwca 2024 r. </w:t>
      </w:r>
    </w:p>
    <w:p w14:paraId="74E9FB5C" w14:textId="29D564D4" w:rsidR="00A64A7A" w:rsidRPr="00E47361" w:rsidRDefault="00A64A7A" w:rsidP="00A64A7A">
      <w:pPr>
        <w:spacing w:after="0" w:line="240" w:lineRule="auto"/>
        <w:ind w:left="357"/>
        <w:jc w:val="center"/>
        <w:rPr>
          <w:rFonts w:asciiTheme="minorHAnsi" w:hAnsiTheme="minorHAnsi" w:cstheme="minorHAnsi"/>
          <w:b/>
        </w:rPr>
      </w:pPr>
      <w:r w:rsidRPr="00E47361">
        <w:rPr>
          <w:rFonts w:asciiTheme="minorHAnsi" w:hAnsiTheme="minorHAnsi" w:cstheme="minorHAnsi"/>
          <w:b/>
        </w:rPr>
        <w:t xml:space="preserve">w sprawie </w:t>
      </w:r>
      <w:r>
        <w:rPr>
          <w:rFonts w:asciiTheme="minorHAnsi" w:hAnsiTheme="minorHAnsi" w:cstheme="minorHAnsi"/>
          <w:b/>
        </w:rPr>
        <w:t xml:space="preserve">odwołania członka </w:t>
      </w:r>
      <w:r w:rsidRPr="00E47361">
        <w:rPr>
          <w:rFonts w:asciiTheme="minorHAnsi" w:hAnsiTheme="minorHAnsi" w:cstheme="minorHAnsi"/>
          <w:b/>
        </w:rPr>
        <w:t>Rady Nadzorczej</w:t>
      </w:r>
    </w:p>
    <w:p w14:paraId="4F5CF540" w14:textId="77777777" w:rsidR="00A64A7A" w:rsidRPr="00E47361" w:rsidRDefault="00A64A7A" w:rsidP="00A64A7A">
      <w:pPr>
        <w:spacing w:after="0" w:line="240" w:lineRule="auto"/>
        <w:ind w:left="357"/>
        <w:jc w:val="center"/>
        <w:rPr>
          <w:rFonts w:asciiTheme="minorHAnsi" w:hAnsiTheme="minorHAnsi" w:cstheme="minorHAnsi"/>
          <w:b/>
        </w:rPr>
      </w:pPr>
    </w:p>
    <w:p w14:paraId="3C3989C4" w14:textId="77777777" w:rsidR="00A64A7A" w:rsidRPr="00E47361" w:rsidRDefault="00A64A7A" w:rsidP="00A64A7A">
      <w:pPr>
        <w:widowControl w:val="0"/>
        <w:suppressAutoHyphens/>
        <w:autoSpaceDE w:val="0"/>
        <w:autoSpaceDN w:val="0"/>
        <w:adjustRightInd w:val="0"/>
        <w:spacing w:after="0" w:line="240" w:lineRule="auto"/>
        <w:jc w:val="center"/>
        <w:rPr>
          <w:rFonts w:asciiTheme="minorHAnsi" w:hAnsiTheme="minorHAnsi" w:cstheme="minorHAnsi"/>
          <w:b/>
        </w:rPr>
      </w:pPr>
      <w:r w:rsidRPr="00E47361">
        <w:rPr>
          <w:rFonts w:asciiTheme="minorHAnsi" w:hAnsiTheme="minorHAnsi" w:cstheme="minorHAnsi"/>
          <w:b/>
        </w:rPr>
        <w:t>§1</w:t>
      </w:r>
    </w:p>
    <w:p w14:paraId="0667052A" w14:textId="6CB09AD6" w:rsidR="00A64A7A" w:rsidRPr="00E47361" w:rsidRDefault="00A64A7A" w:rsidP="00A64A7A">
      <w:pPr>
        <w:widowControl w:val="0"/>
        <w:suppressAutoHyphens/>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Walne Zgromadzenie odwołuje z Rady Nadzorczej Pana ……………...</w:t>
      </w:r>
    </w:p>
    <w:p w14:paraId="393DD162" w14:textId="77777777" w:rsidR="00A64A7A" w:rsidRPr="00E47361" w:rsidRDefault="00A64A7A" w:rsidP="00A64A7A">
      <w:pPr>
        <w:widowControl w:val="0"/>
        <w:suppressAutoHyphens/>
        <w:autoSpaceDE w:val="0"/>
        <w:autoSpaceDN w:val="0"/>
        <w:adjustRightInd w:val="0"/>
        <w:spacing w:after="0" w:line="240" w:lineRule="auto"/>
        <w:jc w:val="both"/>
        <w:rPr>
          <w:rFonts w:asciiTheme="minorHAnsi" w:hAnsiTheme="minorHAnsi" w:cstheme="minorHAnsi"/>
        </w:rPr>
      </w:pPr>
    </w:p>
    <w:p w14:paraId="13966E20" w14:textId="378228B0" w:rsidR="00A64A7A" w:rsidRPr="00E47361" w:rsidRDefault="00A64A7A" w:rsidP="00A64A7A">
      <w:pPr>
        <w:autoSpaceDE w:val="0"/>
        <w:autoSpaceDN w:val="0"/>
        <w:adjustRightInd w:val="0"/>
        <w:spacing w:after="0" w:line="240" w:lineRule="auto"/>
        <w:jc w:val="center"/>
        <w:rPr>
          <w:rFonts w:asciiTheme="minorHAnsi" w:hAnsiTheme="minorHAnsi" w:cstheme="minorHAnsi"/>
          <w:b/>
          <w:bCs/>
        </w:rPr>
      </w:pPr>
      <w:r w:rsidRPr="00E47361">
        <w:rPr>
          <w:rFonts w:asciiTheme="minorHAnsi" w:hAnsiTheme="minorHAnsi" w:cstheme="minorHAnsi"/>
          <w:b/>
          <w:bCs/>
        </w:rPr>
        <w:t>§</w:t>
      </w:r>
      <w:r>
        <w:rPr>
          <w:rFonts w:asciiTheme="minorHAnsi" w:hAnsiTheme="minorHAnsi" w:cstheme="minorHAnsi"/>
          <w:b/>
          <w:bCs/>
        </w:rPr>
        <w:t>2</w:t>
      </w:r>
    </w:p>
    <w:p w14:paraId="0D0B8D15" w14:textId="77777777" w:rsidR="00A64A7A" w:rsidRPr="00E47361" w:rsidRDefault="00A64A7A" w:rsidP="00A64A7A">
      <w:pPr>
        <w:pStyle w:val="WW-Tekstpodstawowy2"/>
        <w:rPr>
          <w:rFonts w:asciiTheme="minorHAnsi" w:hAnsiTheme="minorHAnsi" w:cstheme="minorHAnsi"/>
          <w:sz w:val="22"/>
          <w:szCs w:val="22"/>
          <w:lang w:val="pl-PL"/>
        </w:rPr>
      </w:pPr>
      <w:r w:rsidRPr="00E47361">
        <w:rPr>
          <w:rFonts w:asciiTheme="minorHAnsi" w:hAnsiTheme="minorHAnsi" w:cstheme="minorHAnsi"/>
          <w:sz w:val="22"/>
          <w:szCs w:val="22"/>
          <w:lang w:val="pl-PL"/>
        </w:rPr>
        <w:t xml:space="preserve">Niniejsza uchwała wchodzi w życie z dniem </w:t>
      </w:r>
      <w:r>
        <w:rPr>
          <w:rFonts w:asciiTheme="minorHAnsi" w:hAnsiTheme="minorHAnsi" w:cstheme="minorHAnsi"/>
          <w:sz w:val="22"/>
          <w:szCs w:val="22"/>
          <w:lang w:val="pl-PL"/>
        </w:rPr>
        <w:t>18 czerwca</w:t>
      </w:r>
      <w:r w:rsidRPr="00E47361">
        <w:rPr>
          <w:rFonts w:asciiTheme="minorHAnsi" w:hAnsiTheme="minorHAnsi" w:cstheme="minorHAnsi"/>
          <w:sz w:val="22"/>
          <w:szCs w:val="22"/>
          <w:lang w:val="pl-PL"/>
        </w:rPr>
        <w:t xml:space="preserve"> 2024 r.</w:t>
      </w:r>
    </w:p>
    <w:p w14:paraId="0F300EBC" w14:textId="77777777" w:rsidR="00A64A7A" w:rsidRPr="00E47361" w:rsidRDefault="00A64A7A" w:rsidP="00A64A7A">
      <w:pPr>
        <w:pStyle w:val="WW-Tekstpodstawowy2"/>
        <w:rPr>
          <w:rFonts w:asciiTheme="minorHAnsi" w:hAnsiTheme="minorHAnsi" w:cstheme="minorHAnsi"/>
          <w:sz w:val="22"/>
          <w:szCs w:val="22"/>
          <w:lang w:val="pl-PL"/>
        </w:rPr>
      </w:pPr>
    </w:p>
    <w:p w14:paraId="41B20D4D" w14:textId="77777777" w:rsidR="00A64A7A" w:rsidRPr="00E47361" w:rsidRDefault="00A64A7A" w:rsidP="00A64A7A">
      <w:pPr>
        <w:spacing w:after="0" w:line="240" w:lineRule="auto"/>
        <w:jc w:val="both"/>
        <w:rPr>
          <w:rFonts w:asciiTheme="minorHAnsi" w:hAnsiTheme="minorHAnsi" w:cstheme="minorHAnsi"/>
        </w:rPr>
      </w:pPr>
      <w:r w:rsidRPr="00E47361">
        <w:rPr>
          <w:rFonts w:asciiTheme="minorHAnsi" w:hAnsiTheme="minorHAnsi" w:cstheme="minorHAnsi"/>
        </w:rPr>
        <w:t>Uchwała została podjęta w głosowaniu […] […] głosami za, przy braku głosów przeciw i przy     głosach wstrzymujących się. W głosowaniu wzięły udział […] akcje, stanowiące […] % kapitału zakładowego, z</w:t>
      </w:r>
      <w:r>
        <w:rPr>
          <w:rFonts w:asciiTheme="minorHAnsi" w:hAnsiTheme="minorHAnsi" w:cstheme="minorHAnsi"/>
        </w:rPr>
        <w:t> </w:t>
      </w:r>
      <w:r w:rsidRPr="00E47361">
        <w:rPr>
          <w:rFonts w:asciiTheme="minorHAnsi" w:hAnsiTheme="minorHAnsi" w:cstheme="minorHAnsi"/>
        </w:rPr>
        <w:t>których oddano ważne głosy. Łączna liczba ważnych głosów to […].</w:t>
      </w:r>
    </w:p>
    <w:p w14:paraId="66B515FE" w14:textId="304BE6C4" w:rsidR="00A64A7A" w:rsidRDefault="00A64A7A" w:rsidP="00A64A7A">
      <w:pPr>
        <w:pStyle w:val="WW-Tekstpodstawowy2"/>
        <w:rPr>
          <w:rFonts w:asciiTheme="minorHAnsi" w:hAnsiTheme="minorHAnsi" w:cstheme="minorHAnsi"/>
          <w:sz w:val="22"/>
          <w:szCs w:val="22"/>
          <w:lang w:val="pl-PL"/>
        </w:rPr>
      </w:pPr>
    </w:p>
    <w:p w14:paraId="4B6601C0" w14:textId="77777777" w:rsidR="00A64A7A" w:rsidRDefault="00A64A7A" w:rsidP="00A64A7A">
      <w:pPr>
        <w:pStyle w:val="WW-Tekstpodstawowy2"/>
        <w:rPr>
          <w:rFonts w:asciiTheme="minorHAnsi" w:hAnsiTheme="minorHAnsi" w:cstheme="minorHAnsi"/>
          <w:sz w:val="22"/>
          <w:szCs w:val="22"/>
          <w:lang w:val="pl-PL"/>
        </w:rPr>
      </w:pPr>
    </w:p>
    <w:p w14:paraId="68F1F00A" w14:textId="2492AE30" w:rsidR="00A64A7A" w:rsidRDefault="00A64A7A">
      <w:pPr>
        <w:spacing w:after="200" w:line="276" w:lineRule="auto"/>
        <w:rPr>
          <w:rFonts w:asciiTheme="minorHAnsi" w:eastAsia="HG Mincho Light J" w:hAnsiTheme="minorHAnsi" w:cstheme="minorHAnsi"/>
          <w:color w:val="000000"/>
          <w:lang w:eastAsia="pl-PL"/>
        </w:rPr>
      </w:pPr>
      <w:r>
        <w:rPr>
          <w:rFonts w:asciiTheme="minorHAnsi" w:hAnsiTheme="minorHAnsi" w:cstheme="minorHAnsi"/>
        </w:rPr>
        <w:br w:type="page"/>
      </w:r>
    </w:p>
    <w:p w14:paraId="2A313943" w14:textId="77777777" w:rsidR="00A64A7A" w:rsidRDefault="00A64A7A" w:rsidP="00A64A7A">
      <w:pPr>
        <w:pStyle w:val="WW-Tekstpodstawowy2"/>
        <w:rPr>
          <w:rFonts w:asciiTheme="minorHAnsi" w:hAnsiTheme="minorHAnsi" w:cstheme="minorHAnsi"/>
          <w:sz w:val="22"/>
          <w:szCs w:val="22"/>
          <w:lang w:val="pl-PL"/>
        </w:rPr>
      </w:pPr>
    </w:p>
    <w:p w14:paraId="70926476" w14:textId="533CF651" w:rsidR="00A64A7A" w:rsidRPr="00E47361" w:rsidRDefault="00A64A7A" w:rsidP="00A64A7A">
      <w:pPr>
        <w:spacing w:after="0" w:line="240" w:lineRule="auto"/>
        <w:jc w:val="center"/>
        <w:rPr>
          <w:rFonts w:asciiTheme="minorHAnsi" w:hAnsiTheme="minorHAnsi" w:cstheme="minorHAnsi"/>
          <w:b/>
        </w:rPr>
      </w:pPr>
      <w:r w:rsidRPr="00E47361">
        <w:rPr>
          <w:rFonts w:asciiTheme="minorHAnsi" w:hAnsiTheme="minorHAnsi" w:cstheme="minorHAnsi"/>
          <w:b/>
        </w:rPr>
        <w:t xml:space="preserve">Uchwała nr </w:t>
      </w:r>
      <w:r>
        <w:rPr>
          <w:rFonts w:asciiTheme="minorHAnsi" w:hAnsiTheme="minorHAnsi" w:cstheme="minorHAnsi"/>
          <w:b/>
        </w:rPr>
        <w:t>17</w:t>
      </w:r>
    </w:p>
    <w:p w14:paraId="3B24FA74" w14:textId="77777777" w:rsidR="00A64A7A" w:rsidRPr="00E47361" w:rsidRDefault="00A64A7A" w:rsidP="00A64A7A">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 xml:space="preserve">Zwyczajnego Walnego Zgromadzenia </w:t>
      </w:r>
    </w:p>
    <w:p w14:paraId="14A90A16" w14:textId="77777777" w:rsidR="00A64A7A" w:rsidRPr="00E47361" w:rsidRDefault="00A64A7A" w:rsidP="00A64A7A">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Bio Planet Spółka Akcyjna z siedzibą w Wilkowej Wsi</w:t>
      </w:r>
    </w:p>
    <w:p w14:paraId="33F4AE95" w14:textId="77777777" w:rsidR="00A64A7A" w:rsidRPr="00E47361" w:rsidRDefault="00A64A7A" w:rsidP="00A64A7A">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 xml:space="preserve">z dnia 18 czerwca 2024 r. </w:t>
      </w:r>
    </w:p>
    <w:p w14:paraId="4CDA53A2" w14:textId="0AE39480" w:rsidR="00A64A7A" w:rsidRPr="00E47361" w:rsidRDefault="00A64A7A" w:rsidP="00A64A7A">
      <w:pPr>
        <w:spacing w:after="0" w:line="240" w:lineRule="auto"/>
        <w:ind w:left="357"/>
        <w:jc w:val="center"/>
        <w:rPr>
          <w:rFonts w:asciiTheme="minorHAnsi" w:hAnsiTheme="minorHAnsi" w:cstheme="minorHAnsi"/>
          <w:b/>
        </w:rPr>
      </w:pPr>
      <w:r w:rsidRPr="00E47361">
        <w:rPr>
          <w:rFonts w:asciiTheme="minorHAnsi" w:hAnsiTheme="minorHAnsi" w:cstheme="minorHAnsi"/>
          <w:b/>
        </w:rPr>
        <w:t xml:space="preserve">w sprawie </w:t>
      </w:r>
      <w:r>
        <w:rPr>
          <w:rFonts w:asciiTheme="minorHAnsi" w:hAnsiTheme="minorHAnsi" w:cstheme="minorHAnsi"/>
          <w:b/>
        </w:rPr>
        <w:t xml:space="preserve">powołania członka </w:t>
      </w:r>
      <w:r w:rsidRPr="00E47361">
        <w:rPr>
          <w:rFonts w:asciiTheme="minorHAnsi" w:hAnsiTheme="minorHAnsi" w:cstheme="minorHAnsi"/>
          <w:b/>
        </w:rPr>
        <w:t>Rady Nadzorczej</w:t>
      </w:r>
    </w:p>
    <w:p w14:paraId="6EC74EF5" w14:textId="77777777" w:rsidR="00A64A7A" w:rsidRPr="00E47361" w:rsidRDefault="00A64A7A" w:rsidP="00A64A7A">
      <w:pPr>
        <w:spacing w:after="0" w:line="240" w:lineRule="auto"/>
        <w:ind w:left="357"/>
        <w:jc w:val="center"/>
        <w:rPr>
          <w:rFonts w:asciiTheme="minorHAnsi" w:hAnsiTheme="minorHAnsi" w:cstheme="minorHAnsi"/>
          <w:b/>
        </w:rPr>
      </w:pPr>
    </w:p>
    <w:p w14:paraId="6F2CF66D" w14:textId="77777777" w:rsidR="00A64A7A" w:rsidRPr="00E47361" w:rsidRDefault="00A64A7A" w:rsidP="00A64A7A">
      <w:pPr>
        <w:widowControl w:val="0"/>
        <w:suppressAutoHyphens/>
        <w:autoSpaceDE w:val="0"/>
        <w:autoSpaceDN w:val="0"/>
        <w:adjustRightInd w:val="0"/>
        <w:spacing w:after="0" w:line="240" w:lineRule="auto"/>
        <w:jc w:val="center"/>
        <w:rPr>
          <w:rFonts w:asciiTheme="minorHAnsi" w:hAnsiTheme="minorHAnsi" w:cstheme="minorHAnsi"/>
          <w:b/>
        </w:rPr>
      </w:pPr>
      <w:r w:rsidRPr="00E47361">
        <w:rPr>
          <w:rFonts w:asciiTheme="minorHAnsi" w:hAnsiTheme="minorHAnsi" w:cstheme="minorHAnsi"/>
          <w:b/>
        </w:rPr>
        <w:t>§1</w:t>
      </w:r>
    </w:p>
    <w:p w14:paraId="2AF6A351" w14:textId="23E948AA" w:rsidR="00A64A7A" w:rsidRPr="00E47361" w:rsidRDefault="00A64A7A" w:rsidP="00A64A7A">
      <w:pPr>
        <w:widowControl w:val="0"/>
        <w:suppressAutoHyphens/>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Walne Zgromadzenie powołuje w skład Rady Nadzorczej Pana / Panią ……………...</w:t>
      </w:r>
    </w:p>
    <w:p w14:paraId="52E42DAC" w14:textId="77777777" w:rsidR="00A64A7A" w:rsidRPr="00E47361" w:rsidRDefault="00A64A7A" w:rsidP="00A64A7A">
      <w:pPr>
        <w:widowControl w:val="0"/>
        <w:suppressAutoHyphens/>
        <w:autoSpaceDE w:val="0"/>
        <w:autoSpaceDN w:val="0"/>
        <w:adjustRightInd w:val="0"/>
        <w:spacing w:after="0" w:line="240" w:lineRule="auto"/>
        <w:jc w:val="both"/>
        <w:rPr>
          <w:rFonts w:asciiTheme="minorHAnsi" w:hAnsiTheme="minorHAnsi" w:cstheme="minorHAnsi"/>
        </w:rPr>
      </w:pPr>
    </w:p>
    <w:p w14:paraId="16B8F1C2" w14:textId="4AA845CA" w:rsidR="00A64A7A" w:rsidRPr="00E47361" w:rsidRDefault="00A64A7A" w:rsidP="00A64A7A">
      <w:pPr>
        <w:autoSpaceDE w:val="0"/>
        <w:autoSpaceDN w:val="0"/>
        <w:adjustRightInd w:val="0"/>
        <w:spacing w:after="0" w:line="240" w:lineRule="auto"/>
        <w:jc w:val="center"/>
        <w:rPr>
          <w:rFonts w:asciiTheme="minorHAnsi" w:hAnsiTheme="minorHAnsi" w:cstheme="minorHAnsi"/>
          <w:b/>
          <w:bCs/>
        </w:rPr>
      </w:pPr>
      <w:r w:rsidRPr="00E47361">
        <w:rPr>
          <w:rFonts w:asciiTheme="minorHAnsi" w:hAnsiTheme="minorHAnsi" w:cstheme="minorHAnsi"/>
          <w:b/>
          <w:bCs/>
        </w:rPr>
        <w:t>§</w:t>
      </w:r>
      <w:r>
        <w:rPr>
          <w:rFonts w:asciiTheme="minorHAnsi" w:hAnsiTheme="minorHAnsi" w:cstheme="minorHAnsi"/>
          <w:b/>
          <w:bCs/>
        </w:rPr>
        <w:t>2</w:t>
      </w:r>
    </w:p>
    <w:p w14:paraId="501F63E3" w14:textId="77777777" w:rsidR="00A64A7A" w:rsidRPr="00E47361" w:rsidRDefault="00A64A7A" w:rsidP="00A64A7A">
      <w:pPr>
        <w:pStyle w:val="WW-Tekstpodstawowy2"/>
        <w:rPr>
          <w:rFonts w:asciiTheme="minorHAnsi" w:hAnsiTheme="minorHAnsi" w:cstheme="minorHAnsi"/>
          <w:sz w:val="22"/>
          <w:szCs w:val="22"/>
          <w:lang w:val="pl-PL"/>
        </w:rPr>
      </w:pPr>
      <w:r w:rsidRPr="00E47361">
        <w:rPr>
          <w:rFonts w:asciiTheme="minorHAnsi" w:hAnsiTheme="minorHAnsi" w:cstheme="minorHAnsi"/>
          <w:sz w:val="22"/>
          <w:szCs w:val="22"/>
          <w:lang w:val="pl-PL"/>
        </w:rPr>
        <w:t xml:space="preserve">Niniejsza uchwała wchodzi w życie z dniem </w:t>
      </w:r>
      <w:r>
        <w:rPr>
          <w:rFonts w:asciiTheme="minorHAnsi" w:hAnsiTheme="minorHAnsi" w:cstheme="minorHAnsi"/>
          <w:sz w:val="22"/>
          <w:szCs w:val="22"/>
          <w:lang w:val="pl-PL"/>
        </w:rPr>
        <w:t>18 czerwca</w:t>
      </w:r>
      <w:r w:rsidRPr="00E47361">
        <w:rPr>
          <w:rFonts w:asciiTheme="minorHAnsi" w:hAnsiTheme="minorHAnsi" w:cstheme="minorHAnsi"/>
          <w:sz w:val="22"/>
          <w:szCs w:val="22"/>
          <w:lang w:val="pl-PL"/>
        </w:rPr>
        <w:t xml:space="preserve"> 2024 r.</w:t>
      </w:r>
    </w:p>
    <w:p w14:paraId="5F47CF15" w14:textId="77777777" w:rsidR="00A64A7A" w:rsidRPr="00E47361" w:rsidRDefault="00A64A7A" w:rsidP="00A64A7A">
      <w:pPr>
        <w:pStyle w:val="WW-Tekstpodstawowy2"/>
        <w:rPr>
          <w:rFonts w:asciiTheme="minorHAnsi" w:hAnsiTheme="minorHAnsi" w:cstheme="minorHAnsi"/>
          <w:sz w:val="22"/>
          <w:szCs w:val="22"/>
          <w:lang w:val="pl-PL"/>
        </w:rPr>
      </w:pPr>
    </w:p>
    <w:p w14:paraId="60E04DBD" w14:textId="77777777" w:rsidR="00A64A7A" w:rsidRPr="00E47361" w:rsidRDefault="00A64A7A" w:rsidP="00A64A7A">
      <w:pPr>
        <w:spacing w:after="0" w:line="240" w:lineRule="auto"/>
        <w:jc w:val="both"/>
        <w:rPr>
          <w:rFonts w:asciiTheme="minorHAnsi" w:hAnsiTheme="minorHAnsi" w:cstheme="minorHAnsi"/>
        </w:rPr>
      </w:pPr>
      <w:r w:rsidRPr="00E47361">
        <w:rPr>
          <w:rFonts w:asciiTheme="minorHAnsi" w:hAnsiTheme="minorHAnsi" w:cstheme="minorHAnsi"/>
        </w:rPr>
        <w:t>Uchwała została podjęta w głosowaniu […] […] głosami za, przy braku głosów przeciw i przy     głosach wstrzymujących się. W głosowaniu wzięły udział […] akcje, stanowiące […] % kapitału zakładowego, z</w:t>
      </w:r>
      <w:r>
        <w:rPr>
          <w:rFonts w:asciiTheme="minorHAnsi" w:hAnsiTheme="minorHAnsi" w:cstheme="minorHAnsi"/>
        </w:rPr>
        <w:t> </w:t>
      </w:r>
      <w:r w:rsidRPr="00E47361">
        <w:rPr>
          <w:rFonts w:asciiTheme="minorHAnsi" w:hAnsiTheme="minorHAnsi" w:cstheme="minorHAnsi"/>
        </w:rPr>
        <w:t>których oddano ważne głosy. Łączna liczba ważnych głosów to […].</w:t>
      </w:r>
    </w:p>
    <w:p w14:paraId="18134832" w14:textId="77777777" w:rsidR="00A64A7A" w:rsidRPr="00E47361" w:rsidRDefault="00A64A7A" w:rsidP="00A64A7A">
      <w:pPr>
        <w:pStyle w:val="WW-Tekstpodstawowy2"/>
        <w:rPr>
          <w:rFonts w:asciiTheme="minorHAnsi" w:hAnsiTheme="minorHAnsi" w:cstheme="minorHAnsi"/>
          <w:sz w:val="22"/>
          <w:szCs w:val="22"/>
          <w:lang w:val="pl-PL"/>
        </w:rPr>
      </w:pPr>
    </w:p>
    <w:p w14:paraId="4B4F4D88" w14:textId="77777777" w:rsidR="00A64A7A" w:rsidRDefault="00A64A7A" w:rsidP="00A64A7A">
      <w:pPr>
        <w:pStyle w:val="WW-Tekstpodstawowy2"/>
        <w:rPr>
          <w:rFonts w:asciiTheme="minorHAnsi" w:hAnsiTheme="minorHAnsi" w:cstheme="minorHAnsi"/>
          <w:sz w:val="22"/>
          <w:szCs w:val="22"/>
          <w:lang w:val="pl-PL"/>
        </w:rPr>
      </w:pPr>
    </w:p>
    <w:p w14:paraId="051E2587" w14:textId="77777777" w:rsidR="00A64A7A" w:rsidRPr="00E47361" w:rsidRDefault="00A64A7A" w:rsidP="00A64A7A">
      <w:pPr>
        <w:pStyle w:val="WW-Tekstpodstawowy2"/>
        <w:rPr>
          <w:rFonts w:asciiTheme="minorHAnsi" w:hAnsiTheme="minorHAnsi" w:cstheme="minorHAnsi"/>
          <w:sz w:val="22"/>
          <w:szCs w:val="22"/>
          <w:lang w:val="pl-PL"/>
        </w:rPr>
      </w:pPr>
    </w:p>
    <w:p w14:paraId="7F35347E" w14:textId="4C199501" w:rsidR="00A64A7A" w:rsidRDefault="00A64A7A">
      <w:pPr>
        <w:spacing w:after="200" w:line="276" w:lineRule="auto"/>
        <w:rPr>
          <w:rFonts w:asciiTheme="minorHAnsi" w:hAnsiTheme="minorHAnsi" w:cstheme="minorHAnsi"/>
        </w:rPr>
      </w:pPr>
      <w:r>
        <w:rPr>
          <w:rFonts w:asciiTheme="minorHAnsi" w:hAnsiTheme="minorHAnsi" w:cstheme="minorHAnsi"/>
        </w:rPr>
        <w:br w:type="page"/>
      </w:r>
    </w:p>
    <w:p w14:paraId="0C761824" w14:textId="77777777" w:rsidR="00A64A7A" w:rsidRDefault="00A64A7A" w:rsidP="004264CB">
      <w:pPr>
        <w:spacing w:after="0" w:line="240" w:lineRule="auto"/>
        <w:rPr>
          <w:rFonts w:asciiTheme="minorHAnsi" w:hAnsiTheme="minorHAnsi" w:cstheme="minorHAnsi"/>
        </w:rPr>
      </w:pPr>
    </w:p>
    <w:p w14:paraId="250C1CEE" w14:textId="77777777" w:rsidR="00A64A7A" w:rsidRPr="00E47361" w:rsidRDefault="00A64A7A" w:rsidP="004264CB">
      <w:pPr>
        <w:spacing w:after="0" w:line="240" w:lineRule="auto"/>
        <w:rPr>
          <w:rFonts w:asciiTheme="minorHAnsi" w:hAnsiTheme="minorHAnsi" w:cstheme="minorHAnsi"/>
        </w:rPr>
      </w:pPr>
    </w:p>
    <w:p w14:paraId="32BBAFD4" w14:textId="79652BCB" w:rsidR="00B12A7B" w:rsidRPr="00E47361" w:rsidRDefault="00153929" w:rsidP="004264CB">
      <w:pPr>
        <w:spacing w:after="0" w:line="240" w:lineRule="auto"/>
        <w:jc w:val="center"/>
        <w:rPr>
          <w:rFonts w:asciiTheme="minorHAnsi" w:hAnsiTheme="minorHAnsi" w:cstheme="minorHAnsi"/>
          <w:b/>
        </w:rPr>
      </w:pPr>
      <w:r w:rsidRPr="00E47361">
        <w:rPr>
          <w:rFonts w:asciiTheme="minorHAnsi" w:hAnsiTheme="minorHAnsi" w:cstheme="minorHAnsi"/>
          <w:b/>
        </w:rPr>
        <w:t xml:space="preserve">Uchwała nr </w:t>
      </w:r>
      <w:r w:rsidR="00020A35" w:rsidRPr="00E47361">
        <w:rPr>
          <w:rFonts w:asciiTheme="minorHAnsi" w:hAnsiTheme="minorHAnsi" w:cstheme="minorHAnsi"/>
          <w:b/>
        </w:rPr>
        <w:t>1</w:t>
      </w:r>
      <w:r w:rsidR="00A64A7A">
        <w:rPr>
          <w:rFonts w:asciiTheme="minorHAnsi" w:hAnsiTheme="minorHAnsi" w:cstheme="minorHAnsi"/>
          <w:b/>
        </w:rPr>
        <w:t>8</w:t>
      </w:r>
    </w:p>
    <w:p w14:paraId="65553453" w14:textId="77777777" w:rsidR="00B12A7B" w:rsidRPr="00E47361" w:rsidRDefault="00B12A7B" w:rsidP="004264CB">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 xml:space="preserve">Zwyczajnego Walnego Zgromadzenia </w:t>
      </w:r>
    </w:p>
    <w:p w14:paraId="10C54BF7" w14:textId="77777777" w:rsidR="00B12A7B" w:rsidRPr="00E47361" w:rsidRDefault="00B12A7B" w:rsidP="004264CB">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Bio Planet Spółka Akcyjna z siedzibą w Wilkowej Wsi</w:t>
      </w:r>
    </w:p>
    <w:p w14:paraId="7C000736" w14:textId="401DD30B" w:rsidR="00B12A7B" w:rsidRPr="00E47361" w:rsidRDefault="00B12A7B" w:rsidP="004264CB">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 xml:space="preserve">z dnia </w:t>
      </w:r>
      <w:r w:rsidR="00E24D6A" w:rsidRPr="00E47361">
        <w:rPr>
          <w:rFonts w:asciiTheme="minorHAnsi" w:hAnsiTheme="minorHAnsi" w:cstheme="minorHAnsi"/>
          <w:b/>
        </w:rPr>
        <w:t>18 czerwca 2024</w:t>
      </w:r>
      <w:r w:rsidRPr="00E47361">
        <w:rPr>
          <w:rFonts w:asciiTheme="minorHAnsi" w:hAnsiTheme="minorHAnsi" w:cstheme="minorHAnsi"/>
          <w:b/>
        </w:rPr>
        <w:t xml:space="preserve"> r. </w:t>
      </w:r>
    </w:p>
    <w:p w14:paraId="2821A392" w14:textId="081136E7" w:rsidR="00B12A7B" w:rsidRPr="00E47361" w:rsidRDefault="00B12A7B" w:rsidP="004264CB">
      <w:pPr>
        <w:spacing w:after="0" w:line="240" w:lineRule="auto"/>
        <w:ind w:left="357"/>
        <w:jc w:val="center"/>
        <w:rPr>
          <w:rFonts w:asciiTheme="minorHAnsi" w:hAnsiTheme="minorHAnsi" w:cstheme="minorHAnsi"/>
          <w:b/>
        </w:rPr>
      </w:pPr>
      <w:r w:rsidRPr="00E47361">
        <w:rPr>
          <w:rFonts w:asciiTheme="minorHAnsi" w:hAnsiTheme="minorHAnsi" w:cstheme="minorHAnsi"/>
          <w:b/>
        </w:rPr>
        <w:t>w sprawie ustalenia zasad wynagradzania członków Rady Nadzorczej</w:t>
      </w:r>
    </w:p>
    <w:p w14:paraId="1773EA4D" w14:textId="77777777" w:rsidR="004264CB" w:rsidRPr="00E47361" w:rsidRDefault="004264CB" w:rsidP="004264CB">
      <w:pPr>
        <w:spacing w:after="0" w:line="240" w:lineRule="auto"/>
        <w:ind w:left="357"/>
        <w:jc w:val="center"/>
        <w:rPr>
          <w:rFonts w:asciiTheme="minorHAnsi" w:hAnsiTheme="minorHAnsi" w:cstheme="minorHAnsi"/>
          <w:b/>
        </w:rPr>
      </w:pPr>
    </w:p>
    <w:p w14:paraId="2D8CE2BE" w14:textId="77777777" w:rsidR="00B12A7B" w:rsidRPr="0077061F" w:rsidRDefault="00B12A7B" w:rsidP="004264CB">
      <w:pPr>
        <w:widowControl w:val="0"/>
        <w:suppressAutoHyphens/>
        <w:autoSpaceDE w:val="0"/>
        <w:autoSpaceDN w:val="0"/>
        <w:adjustRightInd w:val="0"/>
        <w:spacing w:after="0" w:line="240" w:lineRule="auto"/>
        <w:jc w:val="center"/>
        <w:rPr>
          <w:rFonts w:asciiTheme="minorHAnsi" w:hAnsiTheme="minorHAnsi" w:cstheme="minorHAnsi"/>
          <w:b/>
        </w:rPr>
      </w:pPr>
      <w:r w:rsidRPr="0077061F">
        <w:rPr>
          <w:rFonts w:asciiTheme="minorHAnsi" w:hAnsiTheme="minorHAnsi" w:cstheme="minorHAnsi"/>
          <w:b/>
        </w:rPr>
        <w:t>§1</w:t>
      </w:r>
    </w:p>
    <w:p w14:paraId="7CC05D9C" w14:textId="62D51AEB" w:rsidR="00B12A7B" w:rsidRPr="0077061F" w:rsidRDefault="00B12A7B" w:rsidP="004264CB">
      <w:pPr>
        <w:widowControl w:val="0"/>
        <w:suppressAutoHyphens/>
        <w:autoSpaceDE w:val="0"/>
        <w:autoSpaceDN w:val="0"/>
        <w:adjustRightInd w:val="0"/>
        <w:spacing w:after="0" w:line="240" w:lineRule="auto"/>
        <w:jc w:val="both"/>
        <w:rPr>
          <w:rFonts w:asciiTheme="minorHAnsi" w:hAnsiTheme="minorHAnsi" w:cstheme="minorHAnsi"/>
        </w:rPr>
      </w:pPr>
      <w:r w:rsidRPr="0077061F">
        <w:rPr>
          <w:rFonts w:asciiTheme="minorHAnsi" w:hAnsiTheme="minorHAnsi" w:cstheme="minorHAnsi"/>
        </w:rPr>
        <w:t>Zwyczajne Walne Zgromadzenie Bio Planet Spółka Akcyjna z siedzibą w Wilkowej Wsi postanawia ustalić wynagrodzenie członków Rady Nadzorczej w następujących kwotach:</w:t>
      </w:r>
    </w:p>
    <w:p w14:paraId="3F9C1AEC" w14:textId="778F8731" w:rsidR="00B12A7B" w:rsidRPr="0077061F" w:rsidRDefault="00B12A7B" w:rsidP="00A64A7A">
      <w:pPr>
        <w:pStyle w:val="Akapitzlist"/>
        <w:widowControl w:val="0"/>
        <w:numPr>
          <w:ilvl w:val="0"/>
          <w:numId w:val="3"/>
        </w:numPr>
        <w:suppressAutoHyphens/>
        <w:autoSpaceDE w:val="0"/>
        <w:autoSpaceDN w:val="0"/>
        <w:adjustRightInd w:val="0"/>
        <w:spacing w:after="0" w:line="240" w:lineRule="auto"/>
        <w:ind w:left="714" w:hanging="357"/>
        <w:contextualSpacing w:val="0"/>
        <w:jc w:val="both"/>
        <w:rPr>
          <w:rFonts w:asciiTheme="minorHAnsi" w:hAnsiTheme="minorHAnsi" w:cstheme="minorHAnsi"/>
          <w:lang w:val="pl-PL"/>
        </w:rPr>
      </w:pPr>
      <w:r w:rsidRPr="0077061F">
        <w:rPr>
          <w:rFonts w:asciiTheme="minorHAnsi" w:hAnsiTheme="minorHAnsi" w:cstheme="minorHAnsi"/>
          <w:lang w:val="pl-PL"/>
        </w:rPr>
        <w:t>Przewodnicząc</w:t>
      </w:r>
      <w:r w:rsidR="00820B14" w:rsidRPr="0077061F">
        <w:rPr>
          <w:rFonts w:asciiTheme="minorHAnsi" w:hAnsiTheme="minorHAnsi" w:cstheme="minorHAnsi"/>
          <w:lang w:val="pl-PL"/>
        </w:rPr>
        <w:t>y</w:t>
      </w:r>
      <w:r w:rsidRPr="0077061F">
        <w:rPr>
          <w:rFonts w:asciiTheme="minorHAnsi" w:hAnsiTheme="minorHAnsi" w:cstheme="minorHAnsi"/>
          <w:lang w:val="pl-PL"/>
        </w:rPr>
        <w:t xml:space="preserve"> Rady Nadzorczej Spółki </w:t>
      </w:r>
      <w:r w:rsidR="00D2082C" w:rsidRPr="0077061F">
        <w:rPr>
          <w:rFonts w:asciiTheme="minorHAnsi" w:hAnsiTheme="minorHAnsi" w:cstheme="minorHAnsi"/>
          <w:lang w:val="pl-PL"/>
        </w:rPr>
        <w:t>- 1.350 zł (jeden tysiąc trzysta pięćdziesiąt złotych</w:t>
      </w:r>
      <w:r w:rsidR="00007D88" w:rsidRPr="0077061F">
        <w:rPr>
          <w:rFonts w:asciiTheme="minorHAnsi" w:hAnsiTheme="minorHAnsi" w:cstheme="minorHAnsi"/>
          <w:lang w:val="pl-PL"/>
        </w:rPr>
        <w:t>)</w:t>
      </w:r>
      <w:r w:rsidRPr="0077061F">
        <w:rPr>
          <w:rFonts w:asciiTheme="minorHAnsi" w:hAnsiTheme="minorHAnsi" w:cstheme="minorHAnsi"/>
          <w:lang w:val="pl-PL"/>
        </w:rPr>
        <w:t xml:space="preserve"> brutt</w:t>
      </w:r>
      <w:r w:rsidR="00007D88" w:rsidRPr="0077061F">
        <w:rPr>
          <w:rFonts w:asciiTheme="minorHAnsi" w:hAnsiTheme="minorHAnsi" w:cstheme="minorHAnsi"/>
          <w:lang w:val="pl-PL"/>
        </w:rPr>
        <w:t xml:space="preserve">o </w:t>
      </w:r>
      <w:r w:rsidR="00820B14" w:rsidRPr="0077061F">
        <w:rPr>
          <w:rFonts w:asciiTheme="minorHAnsi" w:hAnsiTheme="minorHAnsi" w:cstheme="minorHAnsi"/>
          <w:lang w:val="pl-PL"/>
        </w:rPr>
        <w:t>miesięcznie</w:t>
      </w:r>
      <w:r w:rsidR="00007D88" w:rsidRPr="0077061F">
        <w:rPr>
          <w:rFonts w:asciiTheme="minorHAnsi" w:hAnsiTheme="minorHAnsi" w:cstheme="minorHAnsi"/>
          <w:lang w:val="pl-PL"/>
        </w:rPr>
        <w:t>;</w:t>
      </w:r>
    </w:p>
    <w:p w14:paraId="62C19EA2" w14:textId="5AB14903" w:rsidR="00B12A7B" w:rsidRPr="0077061F" w:rsidRDefault="00820B14" w:rsidP="00A64A7A">
      <w:pPr>
        <w:pStyle w:val="Akapitzlist"/>
        <w:widowControl w:val="0"/>
        <w:numPr>
          <w:ilvl w:val="0"/>
          <w:numId w:val="3"/>
        </w:numPr>
        <w:suppressAutoHyphens/>
        <w:autoSpaceDE w:val="0"/>
        <w:autoSpaceDN w:val="0"/>
        <w:adjustRightInd w:val="0"/>
        <w:spacing w:after="0" w:line="240" w:lineRule="auto"/>
        <w:ind w:left="714" w:hanging="357"/>
        <w:contextualSpacing w:val="0"/>
        <w:jc w:val="both"/>
        <w:rPr>
          <w:rFonts w:asciiTheme="minorHAnsi" w:hAnsiTheme="minorHAnsi" w:cstheme="minorHAnsi"/>
          <w:lang w:val="pl-PL"/>
        </w:rPr>
      </w:pPr>
      <w:r w:rsidRPr="0077061F">
        <w:rPr>
          <w:rFonts w:asciiTheme="minorHAnsi" w:hAnsiTheme="minorHAnsi" w:cstheme="minorHAnsi"/>
          <w:lang w:val="pl-PL"/>
        </w:rPr>
        <w:t xml:space="preserve">Członek Rady Nadzorczej będący jednocześnie Przewodniczącym Komitetu Audytu </w:t>
      </w:r>
      <w:r w:rsidR="00D2082C" w:rsidRPr="0077061F">
        <w:rPr>
          <w:rFonts w:asciiTheme="minorHAnsi" w:hAnsiTheme="minorHAnsi" w:cstheme="minorHAnsi"/>
          <w:lang w:val="pl-PL"/>
        </w:rPr>
        <w:t xml:space="preserve">- 1.300 zł (jeden tysiąc trzysta złotych) </w:t>
      </w:r>
      <w:r w:rsidR="00007D88" w:rsidRPr="0077061F">
        <w:rPr>
          <w:rFonts w:asciiTheme="minorHAnsi" w:hAnsiTheme="minorHAnsi" w:cstheme="minorHAnsi"/>
          <w:lang w:val="pl-PL"/>
        </w:rPr>
        <w:t xml:space="preserve">brutto </w:t>
      </w:r>
      <w:r w:rsidRPr="0077061F">
        <w:rPr>
          <w:rFonts w:asciiTheme="minorHAnsi" w:hAnsiTheme="minorHAnsi" w:cstheme="minorHAnsi"/>
          <w:lang w:val="pl-PL"/>
        </w:rPr>
        <w:t>miesięcznie</w:t>
      </w:r>
      <w:r w:rsidR="00007D88" w:rsidRPr="0077061F">
        <w:rPr>
          <w:rFonts w:asciiTheme="minorHAnsi" w:hAnsiTheme="minorHAnsi" w:cstheme="minorHAnsi"/>
          <w:lang w:val="pl-PL"/>
        </w:rPr>
        <w:t>;</w:t>
      </w:r>
    </w:p>
    <w:p w14:paraId="38EF90F5" w14:textId="4C6F210F" w:rsidR="00B12A7B" w:rsidRPr="0077061F" w:rsidRDefault="00820B14" w:rsidP="00A64A7A">
      <w:pPr>
        <w:pStyle w:val="Akapitzlist"/>
        <w:widowControl w:val="0"/>
        <w:numPr>
          <w:ilvl w:val="0"/>
          <w:numId w:val="3"/>
        </w:numPr>
        <w:suppressAutoHyphens/>
        <w:autoSpaceDE w:val="0"/>
        <w:autoSpaceDN w:val="0"/>
        <w:adjustRightInd w:val="0"/>
        <w:spacing w:after="0" w:line="240" w:lineRule="auto"/>
        <w:ind w:left="714" w:hanging="357"/>
        <w:contextualSpacing w:val="0"/>
        <w:jc w:val="both"/>
        <w:rPr>
          <w:rFonts w:asciiTheme="minorHAnsi" w:hAnsiTheme="minorHAnsi" w:cstheme="minorHAnsi"/>
          <w:lang w:val="pl-PL"/>
        </w:rPr>
      </w:pPr>
      <w:r w:rsidRPr="0077061F">
        <w:rPr>
          <w:rFonts w:asciiTheme="minorHAnsi" w:hAnsiTheme="minorHAnsi" w:cstheme="minorHAnsi"/>
          <w:lang w:val="pl-PL"/>
        </w:rPr>
        <w:t xml:space="preserve">Członek Rady Nadzorczej będący jednocześnie Członkiem Komitetu Audytu </w:t>
      </w:r>
      <w:r w:rsidR="00D2082C" w:rsidRPr="0077061F">
        <w:rPr>
          <w:rFonts w:asciiTheme="minorHAnsi" w:hAnsiTheme="minorHAnsi" w:cstheme="minorHAnsi"/>
          <w:lang w:val="pl-PL"/>
        </w:rPr>
        <w:t>- 1.000 zł (jeden tysiąc złotych</w:t>
      </w:r>
      <w:r w:rsidR="00007D88" w:rsidRPr="0077061F">
        <w:rPr>
          <w:rFonts w:asciiTheme="minorHAnsi" w:hAnsiTheme="minorHAnsi" w:cstheme="minorHAnsi"/>
          <w:lang w:val="pl-PL"/>
        </w:rPr>
        <w:t xml:space="preserve">) brutto </w:t>
      </w:r>
      <w:r w:rsidRPr="0077061F">
        <w:rPr>
          <w:rFonts w:asciiTheme="minorHAnsi" w:hAnsiTheme="minorHAnsi" w:cstheme="minorHAnsi"/>
          <w:lang w:val="pl-PL"/>
        </w:rPr>
        <w:t>miesięcznie</w:t>
      </w:r>
      <w:r w:rsidR="00007D88" w:rsidRPr="0077061F">
        <w:rPr>
          <w:rFonts w:asciiTheme="minorHAnsi" w:hAnsiTheme="minorHAnsi" w:cstheme="minorHAnsi"/>
          <w:lang w:val="pl-PL"/>
        </w:rPr>
        <w:t xml:space="preserve">. </w:t>
      </w:r>
    </w:p>
    <w:p w14:paraId="0FD86508" w14:textId="135C1E3B" w:rsidR="00007D88" w:rsidRPr="0077061F" w:rsidRDefault="00820B14" w:rsidP="00A64A7A">
      <w:pPr>
        <w:pStyle w:val="Akapitzlist"/>
        <w:widowControl w:val="0"/>
        <w:numPr>
          <w:ilvl w:val="0"/>
          <w:numId w:val="3"/>
        </w:numPr>
        <w:suppressAutoHyphens/>
        <w:autoSpaceDE w:val="0"/>
        <w:autoSpaceDN w:val="0"/>
        <w:adjustRightInd w:val="0"/>
        <w:spacing w:after="0" w:line="240" w:lineRule="auto"/>
        <w:ind w:left="714" w:hanging="357"/>
        <w:contextualSpacing w:val="0"/>
        <w:jc w:val="both"/>
        <w:rPr>
          <w:rFonts w:asciiTheme="minorHAnsi" w:hAnsiTheme="minorHAnsi" w:cstheme="minorHAnsi"/>
          <w:lang w:val="pl-PL"/>
        </w:rPr>
      </w:pPr>
      <w:r w:rsidRPr="0077061F">
        <w:rPr>
          <w:rFonts w:asciiTheme="minorHAnsi" w:hAnsiTheme="minorHAnsi" w:cstheme="minorHAnsi"/>
          <w:lang w:val="pl-PL"/>
        </w:rPr>
        <w:t>Członek Rady Nadzorczej (nie będący Przewodniczącym Rady Nadzorczej ani</w:t>
      </w:r>
      <w:r w:rsidR="00D119EE" w:rsidRPr="0077061F">
        <w:rPr>
          <w:rFonts w:asciiTheme="minorHAnsi" w:hAnsiTheme="minorHAnsi" w:cstheme="minorHAnsi"/>
          <w:lang w:val="pl-PL"/>
        </w:rPr>
        <w:t> </w:t>
      </w:r>
      <w:r w:rsidRPr="0077061F">
        <w:rPr>
          <w:rFonts w:asciiTheme="minorHAnsi" w:hAnsiTheme="minorHAnsi" w:cstheme="minorHAnsi"/>
          <w:lang w:val="pl-PL"/>
        </w:rPr>
        <w:t>Przewodniczącym lub Członkiem Komitetu Audytu) -</w:t>
      </w:r>
      <w:r w:rsidR="00D2082C" w:rsidRPr="0077061F">
        <w:rPr>
          <w:rFonts w:asciiTheme="minorHAnsi" w:hAnsiTheme="minorHAnsi" w:cstheme="minorHAnsi"/>
          <w:lang w:val="pl-PL"/>
        </w:rPr>
        <w:t xml:space="preserve"> 700 zł (siedemset złotych)</w:t>
      </w:r>
      <w:r w:rsidR="00007D88" w:rsidRPr="0077061F">
        <w:rPr>
          <w:rFonts w:asciiTheme="minorHAnsi" w:hAnsiTheme="minorHAnsi" w:cstheme="minorHAnsi"/>
          <w:lang w:val="pl-PL"/>
        </w:rPr>
        <w:t xml:space="preserve"> brutto </w:t>
      </w:r>
      <w:r w:rsidRPr="0077061F">
        <w:rPr>
          <w:rFonts w:asciiTheme="minorHAnsi" w:hAnsiTheme="minorHAnsi" w:cstheme="minorHAnsi"/>
          <w:lang w:val="pl-PL"/>
        </w:rPr>
        <w:t>miesięcznie</w:t>
      </w:r>
      <w:r w:rsidR="00007D88" w:rsidRPr="0077061F">
        <w:rPr>
          <w:rFonts w:asciiTheme="minorHAnsi" w:hAnsiTheme="minorHAnsi" w:cstheme="minorHAnsi"/>
          <w:lang w:val="pl-PL"/>
        </w:rPr>
        <w:t xml:space="preserve">. </w:t>
      </w:r>
    </w:p>
    <w:p w14:paraId="3FB32E10" w14:textId="5D7CA7F7" w:rsidR="004264CB" w:rsidRPr="0077061F" w:rsidRDefault="004264CB" w:rsidP="004264CB">
      <w:pPr>
        <w:widowControl w:val="0"/>
        <w:suppressAutoHyphens/>
        <w:autoSpaceDE w:val="0"/>
        <w:autoSpaceDN w:val="0"/>
        <w:adjustRightInd w:val="0"/>
        <w:spacing w:after="0" w:line="240" w:lineRule="auto"/>
        <w:jc w:val="both"/>
        <w:rPr>
          <w:rFonts w:asciiTheme="minorHAnsi" w:hAnsiTheme="minorHAnsi" w:cstheme="minorHAnsi"/>
        </w:rPr>
      </w:pPr>
    </w:p>
    <w:p w14:paraId="4FDBF050" w14:textId="48C4277A" w:rsidR="004264CB" w:rsidRPr="0077061F" w:rsidRDefault="004264CB" w:rsidP="004264CB">
      <w:pPr>
        <w:autoSpaceDE w:val="0"/>
        <w:autoSpaceDN w:val="0"/>
        <w:adjustRightInd w:val="0"/>
        <w:spacing w:after="0" w:line="240" w:lineRule="auto"/>
        <w:jc w:val="center"/>
        <w:rPr>
          <w:rFonts w:asciiTheme="minorHAnsi" w:hAnsiTheme="minorHAnsi" w:cstheme="minorHAnsi"/>
          <w:b/>
          <w:bCs/>
        </w:rPr>
      </w:pPr>
      <w:r w:rsidRPr="0077061F">
        <w:rPr>
          <w:rFonts w:asciiTheme="minorHAnsi" w:hAnsiTheme="minorHAnsi" w:cstheme="minorHAnsi"/>
          <w:b/>
          <w:bCs/>
        </w:rPr>
        <w:t>§2</w:t>
      </w:r>
    </w:p>
    <w:p w14:paraId="124492FD" w14:textId="1868091D" w:rsidR="004264CB" w:rsidRPr="0077061F" w:rsidRDefault="004264CB" w:rsidP="004264CB">
      <w:pPr>
        <w:widowControl w:val="0"/>
        <w:suppressAutoHyphens/>
        <w:autoSpaceDE w:val="0"/>
        <w:autoSpaceDN w:val="0"/>
        <w:adjustRightInd w:val="0"/>
        <w:spacing w:after="0" w:line="240" w:lineRule="auto"/>
        <w:jc w:val="both"/>
        <w:rPr>
          <w:rFonts w:asciiTheme="minorHAnsi" w:hAnsiTheme="minorHAnsi" w:cstheme="minorHAnsi"/>
        </w:rPr>
      </w:pPr>
      <w:r w:rsidRPr="0077061F">
        <w:rPr>
          <w:rFonts w:asciiTheme="minorHAnsi" w:hAnsiTheme="minorHAnsi" w:cstheme="minorHAnsi"/>
        </w:rPr>
        <w:t>Wynagrodzenie Członków Rady Nadzorczej będzie wypłacane w ciągu 10 dni po zakończeniu miesiąca, którego dotyczy</w:t>
      </w:r>
      <w:r w:rsidR="00D43F24" w:rsidRPr="0077061F">
        <w:rPr>
          <w:rFonts w:asciiTheme="minorHAnsi" w:hAnsiTheme="minorHAnsi" w:cstheme="minorHAnsi"/>
        </w:rPr>
        <w:t>.</w:t>
      </w:r>
    </w:p>
    <w:p w14:paraId="65A1104F" w14:textId="77777777" w:rsidR="004264CB" w:rsidRPr="0077061F" w:rsidRDefault="004264CB" w:rsidP="004264CB">
      <w:pPr>
        <w:widowControl w:val="0"/>
        <w:suppressAutoHyphens/>
        <w:autoSpaceDE w:val="0"/>
        <w:autoSpaceDN w:val="0"/>
        <w:adjustRightInd w:val="0"/>
        <w:spacing w:after="0" w:line="240" w:lineRule="auto"/>
        <w:jc w:val="both"/>
        <w:rPr>
          <w:rFonts w:asciiTheme="minorHAnsi" w:hAnsiTheme="minorHAnsi" w:cstheme="minorHAnsi"/>
        </w:rPr>
      </w:pPr>
    </w:p>
    <w:p w14:paraId="2D818C3D" w14:textId="34B34C23" w:rsidR="00007D88" w:rsidRPr="0077061F" w:rsidRDefault="00007D88" w:rsidP="004264CB">
      <w:pPr>
        <w:autoSpaceDE w:val="0"/>
        <w:autoSpaceDN w:val="0"/>
        <w:adjustRightInd w:val="0"/>
        <w:spacing w:after="0" w:line="240" w:lineRule="auto"/>
        <w:jc w:val="center"/>
        <w:rPr>
          <w:rFonts w:asciiTheme="minorHAnsi" w:hAnsiTheme="minorHAnsi" w:cstheme="minorHAnsi"/>
          <w:b/>
          <w:bCs/>
        </w:rPr>
      </w:pPr>
      <w:r w:rsidRPr="0077061F">
        <w:rPr>
          <w:rFonts w:asciiTheme="minorHAnsi" w:hAnsiTheme="minorHAnsi" w:cstheme="minorHAnsi"/>
          <w:b/>
          <w:bCs/>
        </w:rPr>
        <w:t>§</w:t>
      </w:r>
      <w:r w:rsidR="004264CB" w:rsidRPr="0077061F">
        <w:rPr>
          <w:rFonts w:asciiTheme="minorHAnsi" w:hAnsiTheme="minorHAnsi" w:cstheme="minorHAnsi"/>
          <w:b/>
          <w:bCs/>
        </w:rPr>
        <w:t>3</w:t>
      </w:r>
    </w:p>
    <w:p w14:paraId="5DEDB941" w14:textId="441EB35B" w:rsidR="00007D88" w:rsidRPr="0077061F" w:rsidRDefault="00007D88" w:rsidP="004264CB">
      <w:pPr>
        <w:pStyle w:val="WW-Tekstpodstawowy2"/>
        <w:rPr>
          <w:rFonts w:asciiTheme="minorHAnsi" w:hAnsiTheme="minorHAnsi" w:cstheme="minorHAnsi"/>
          <w:sz w:val="22"/>
          <w:szCs w:val="22"/>
          <w:lang w:val="pl-PL"/>
        </w:rPr>
      </w:pPr>
      <w:r w:rsidRPr="0077061F">
        <w:rPr>
          <w:rFonts w:asciiTheme="minorHAnsi" w:hAnsiTheme="minorHAnsi" w:cstheme="minorHAnsi"/>
          <w:sz w:val="22"/>
          <w:szCs w:val="22"/>
          <w:lang w:val="pl-PL"/>
        </w:rPr>
        <w:t xml:space="preserve">Niniejsza uchwała wchodzi w życie z dniem </w:t>
      </w:r>
      <w:r w:rsidR="00820B14" w:rsidRPr="0077061F">
        <w:rPr>
          <w:rFonts w:asciiTheme="minorHAnsi" w:hAnsiTheme="minorHAnsi" w:cstheme="minorHAnsi"/>
          <w:sz w:val="22"/>
          <w:szCs w:val="22"/>
          <w:lang w:val="pl-PL"/>
        </w:rPr>
        <w:t>1 lipca 202</w:t>
      </w:r>
      <w:r w:rsidR="00E24D6A" w:rsidRPr="0077061F">
        <w:rPr>
          <w:rFonts w:asciiTheme="minorHAnsi" w:hAnsiTheme="minorHAnsi" w:cstheme="minorHAnsi"/>
          <w:sz w:val="22"/>
          <w:szCs w:val="22"/>
          <w:lang w:val="pl-PL"/>
        </w:rPr>
        <w:t>4</w:t>
      </w:r>
      <w:r w:rsidR="00820B14" w:rsidRPr="0077061F">
        <w:rPr>
          <w:rFonts w:asciiTheme="minorHAnsi" w:hAnsiTheme="minorHAnsi" w:cstheme="minorHAnsi"/>
          <w:sz w:val="22"/>
          <w:szCs w:val="22"/>
          <w:lang w:val="pl-PL"/>
        </w:rPr>
        <w:t xml:space="preserve"> r</w:t>
      </w:r>
      <w:r w:rsidRPr="0077061F">
        <w:rPr>
          <w:rFonts w:asciiTheme="minorHAnsi" w:hAnsiTheme="minorHAnsi" w:cstheme="minorHAnsi"/>
          <w:sz w:val="22"/>
          <w:szCs w:val="22"/>
          <w:lang w:val="pl-PL"/>
        </w:rPr>
        <w:t>.</w:t>
      </w:r>
    </w:p>
    <w:p w14:paraId="11E14C09" w14:textId="5B508211" w:rsidR="00703637" w:rsidRPr="0077061F" w:rsidRDefault="00703637" w:rsidP="004264CB">
      <w:pPr>
        <w:pStyle w:val="WW-Tekstpodstawowy2"/>
        <w:rPr>
          <w:rFonts w:asciiTheme="minorHAnsi" w:hAnsiTheme="minorHAnsi" w:cstheme="minorHAnsi"/>
          <w:sz w:val="22"/>
          <w:szCs w:val="22"/>
          <w:lang w:val="pl-PL"/>
        </w:rPr>
      </w:pPr>
    </w:p>
    <w:p w14:paraId="5A011645" w14:textId="2A0F09A5" w:rsidR="005601F1" w:rsidRPr="00E47361" w:rsidRDefault="005601F1" w:rsidP="004264CB">
      <w:pPr>
        <w:spacing w:after="0" w:line="240" w:lineRule="auto"/>
        <w:jc w:val="both"/>
        <w:rPr>
          <w:rFonts w:asciiTheme="minorHAnsi" w:hAnsiTheme="minorHAnsi" w:cstheme="minorHAnsi"/>
        </w:rPr>
      </w:pPr>
      <w:r w:rsidRPr="0077061F">
        <w:rPr>
          <w:rFonts w:asciiTheme="minorHAnsi" w:hAnsiTheme="minorHAnsi" w:cstheme="minorHAnsi"/>
        </w:rPr>
        <w:t>Uchwała</w:t>
      </w:r>
      <w:r w:rsidR="005F4648" w:rsidRPr="0077061F">
        <w:rPr>
          <w:rFonts w:asciiTheme="minorHAnsi" w:hAnsiTheme="minorHAnsi" w:cstheme="minorHAnsi"/>
        </w:rPr>
        <w:t xml:space="preserve"> </w:t>
      </w:r>
      <w:r w:rsidRPr="0077061F">
        <w:rPr>
          <w:rFonts w:asciiTheme="minorHAnsi" w:hAnsiTheme="minorHAnsi" w:cstheme="minorHAnsi"/>
        </w:rPr>
        <w:t>została</w:t>
      </w:r>
      <w:r w:rsidR="005F4648" w:rsidRPr="0077061F">
        <w:rPr>
          <w:rFonts w:asciiTheme="minorHAnsi" w:hAnsiTheme="minorHAnsi" w:cstheme="minorHAnsi"/>
        </w:rPr>
        <w:t xml:space="preserve"> </w:t>
      </w:r>
      <w:r w:rsidRPr="0077061F">
        <w:rPr>
          <w:rFonts w:asciiTheme="minorHAnsi" w:hAnsiTheme="minorHAnsi" w:cstheme="minorHAnsi"/>
        </w:rPr>
        <w:t>podjęta</w:t>
      </w:r>
      <w:r w:rsidR="005F4648" w:rsidRPr="0077061F">
        <w:rPr>
          <w:rFonts w:asciiTheme="minorHAnsi" w:hAnsiTheme="minorHAnsi" w:cstheme="minorHAnsi"/>
        </w:rPr>
        <w:t xml:space="preserve"> </w:t>
      </w:r>
      <w:r w:rsidRPr="0077061F">
        <w:rPr>
          <w:rFonts w:asciiTheme="minorHAnsi" w:hAnsiTheme="minorHAnsi" w:cstheme="minorHAnsi"/>
        </w:rPr>
        <w:t>w</w:t>
      </w:r>
      <w:r w:rsidR="005F4648" w:rsidRPr="0077061F">
        <w:rPr>
          <w:rFonts w:asciiTheme="minorHAnsi" w:hAnsiTheme="minorHAnsi" w:cstheme="minorHAnsi"/>
        </w:rPr>
        <w:t xml:space="preserve"> </w:t>
      </w:r>
      <w:r w:rsidRPr="0077061F">
        <w:rPr>
          <w:rFonts w:asciiTheme="minorHAnsi" w:hAnsiTheme="minorHAnsi" w:cstheme="minorHAnsi"/>
        </w:rPr>
        <w:t>głosowaniu</w:t>
      </w:r>
      <w:r w:rsidR="005F4648" w:rsidRPr="0077061F">
        <w:rPr>
          <w:rFonts w:asciiTheme="minorHAnsi" w:hAnsiTheme="minorHAnsi" w:cstheme="minorHAnsi"/>
        </w:rPr>
        <w:t xml:space="preserve"> </w:t>
      </w:r>
      <w:r w:rsidRPr="0077061F">
        <w:rPr>
          <w:rFonts w:asciiTheme="minorHAnsi" w:hAnsiTheme="minorHAnsi" w:cstheme="minorHAnsi"/>
        </w:rPr>
        <w:t>[…]</w:t>
      </w:r>
      <w:r w:rsidRPr="00E47361">
        <w:rPr>
          <w:rFonts w:asciiTheme="minorHAnsi" w:hAnsiTheme="minorHAnsi" w:cstheme="minorHAnsi"/>
        </w:rPr>
        <w:t xml:space="preserve"> […] głosami</w:t>
      </w:r>
      <w:r w:rsidR="005F4648" w:rsidRPr="00E47361">
        <w:rPr>
          <w:rFonts w:asciiTheme="minorHAnsi" w:hAnsiTheme="minorHAnsi" w:cstheme="minorHAnsi"/>
        </w:rPr>
        <w:t xml:space="preserve"> </w:t>
      </w:r>
      <w:r w:rsidRPr="00E47361">
        <w:rPr>
          <w:rFonts w:asciiTheme="minorHAnsi" w:hAnsiTheme="minorHAnsi" w:cstheme="minorHAnsi"/>
        </w:rPr>
        <w:t>za,</w:t>
      </w:r>
      <w:r w:rsidR="005F4648" w:rsidRPr="00E47361">
        <w:rPr>
          <w:rFonts w:asciiTheme="minorHAnsi" w:hAnsiTheme="minorHAnsi" w:cstheme="minorHAnsi"/>
        </w:rPr>
        <w:t xml:space="preserve"> </w:t>
      </w:r>
      <w:r w:rsidRPr="00E47361">
        <w:rPr>
          <w:rFonts w:asciiTheme="minorHAnsi" w:hAnsiTheme="minorHAnsi" w:cstheme="minorHAnsi"/>
        </w:rPr>
        <w:t>przy</w:t>
      </w:r>
      <w:r w:rsidR="005F4648" w:rsidRPr="00E47361">
        <w:rPr>
          <w:rFonts w:asciiTheme="minorHAnsi" w:hAnsiTheme="minorHAnsi" w:cstheme="minorHAnsi"/>
        </w:rPr>
        <w:t xml:space="preserve"> </w:t>
      </w:r>
      <w:r w:rsidRPr="00E47361">
        <w:rPr>
          <w:rFonts w:asciiTheme="minorHAnsi" w:hAnsiTheme="minorHAnsi" w:cstheme="minorHAnsi"/>
        </w:rPr>
        <w:t>braku</w:t>
      </w:r>
      <w:r w:rsidR="005F4648" w:rsidRPr="00E47361">
        <w:rPr>
          <w:rFonts w:asciiTheme="minorHAnsi" w:hAnsiTheme="minorHAnsi" w:cstheme="minorHAnsi"/>
        </w:rPr>
        <w:t xml:space="preserve"> </w:t>
      </w:r>
      <w:r w:rsidRPr="00E47361">
        <w:rPr>
          <w:rFonts w:asciiTheme="minorHAnsi" w:hAnsiTheme="minorHAnsi" w:cstheme="minorHAnsi"/>
        </w:rPr>
        <w:t xml:space="preserve">głosów przeciw i przy </w:t>
      </w:r>
      <w:r w:rsidR="00E24D6A" w:rsidRPr="00E47361">
        <w:rPr>
          <w:rFonts w:asciiTheme="minorHAnsi" w:hAnsiTheme="minorHAnsi" w:cstheme="minorHAnsi"/>
        </w:rPr>
        <w:t xml:space="preserve">   </w:t>
      </w:r>
      <w:r w:rsidRPr="00E47361">
        <w:rPr>
          <w:rFonts w:asciiTheme="minorHAnsi" w:hAnsiTheme="minorHAnsi" w:cstheme="minorHAnsi"/>
        </w:rPr>
        <w:t xml:space="preserve"> głosach wstrzymujących się. W głosowaniu wzięły udział […] akcje, stanowiące […] %</w:t>
      </w:r>
      <w:r w:rsidR="005F4648" w:rsidRPr="00E47361">
        <w:rPr>
          <w:rFonts w:asciiTheme="minorHAnsi" w:hAnsiTheme="minorHAnsi" w:cstheme="minorHAnsi"/>
        </w:rPr>
        <w:t xml:space="preserve"> </w:t>
      </w:r>
      <w:r w:rsidRPr="00E47361">
        <w:rPr>
          <w:rFonts w:asciiTheme="minorHAnsi" w:hAnsiTheme="minorHAnsi" w:cstheme="minorHAnsi"/>
        </w:rPr>
        <w:t>kapitału</w:t>
      </w:r>
      <w:r w:rsidR="005F4648" w:rsidRPr="00E47361">
        <w:rPr>
          <w:rFonts w:asciiTheme="minorHAnsi" w:hAnsiTheme="minorHAnsi" w:cstheme="minorHAnsi"/>
        </w:rPr>
        <w:t xml:space="preserve"> </w:t>
      </w:r>
      <w:r w:rsidRPr="00E47361">
        <w:rPr>
          <w:rFonts w:asciiTheme="minorHAnsi" w:hAnsiTheme="minorHAnsi" w:cstheme="minorHAnsi"/>
        </w:rPr>
        <w:t>zakładowego,</w:t>
      </w:r>
      <w:r w:rsidR="005F4648" w:rsidRPr="00E47361">
        <w:rPr>
          <w:rFonts w:asciiTheme="minorHAnsi" w:hAnsiTheme="minorHAnsi" w:cstheme="minorHAnsi"/>
        </w:rPr>
        <w:t xml:space="preserve"> </w:t>
      </w:r>
      <w:r w:rsidRPr="00E47361">
        <w:rPr>
          <w:rFonts w:asciiTheme="minorHAnsi" w:hAnsiTheme="minorHAnsi" w:cstheme="minorHAnsi"/>
        </w:rPr>
        <w:t>z</w:t>
      </w:r>
      <w:r w:rsidR="00E47361">
        <w:rPr>
          <w:rFonts w:asciiTheme="minorHAnsi" w:hAnsiTheme="minorHAnsi" w:cstheme="minorHAnsi"/>
        </w:rPr>
        <w:t> </w:t>
      </w:r>
      <w:r w:rsidRPr="00E47361">
        <w:rPr>
          <w:rFonts w:asciiTheme="minorHAnsi" w:hAnsiTheme="minorHAnsi" w:cstheme="minorHAnsi"/>
        </w:rPr>
        <w:t>których</w:t>
      </w:r>
      <w:r w:rsidR="005F4648" w:rsidRPr="00E47361">
        <w:rPr>
          <w:rFonts w:asciiTheme="minorHAnsi" w:hAnsiTheme="minorHAnsi" w:cstheme="minorHAnsi"/>
        </w:rPr>
        <w:t xml:space="preserve"> </w:t>
      </w:r>
      <w:r w:rsidRPr="00E47361">
        <w:rPr>
          <w:rFonts w:asciiTheme="minorHAnsi" w:hAnsiTheme="minorHAnsi" w:cstheme="minorHAnsi"/>
        </w:rPr>
        <w:t>oddano</w:t>
      </w:r>
      <w:r w:rsidR="005F4648" w:rsidRPr="00E47361">
        <w:rPr>
          <w:rFonts w:asciiTheme="minorHAnsi" w:hAnsiTheme="minorHAnsi" w:cstheme="minorHAnsi"/>
        </w:rPr>
        <w:t xml:space="preserve"> </w:t>
      </w:r>
      <w:r w:rsidRPr="00E47361">
        <w:rPr>
          <w:rFonts w:asciiTheme="minorHAnsi" w:hAnsiTheme="minorHAnsi" w:cstheme="minorHAnsi"/>
        </w:rPr>
        <w:t>ważne</w:t>
      </w:r>
      <w:r w:rsidR="005F4648" w:rsidRPr="00E47361">
        <w:rPr>
          <w:rFonts w:asciiTheme="minorHAnsi" w:hAnsiTheme="minorHAnsi" w:cstheme="minorHAnsi"/>
        </w:rPr>
        <w:t xml:space="preserve"> </w:t>
      </w:r>
      <w:r w:rsidRPr="00E47361">
        <w:rPr>
          <w:rFonts w:asciiTheme="minorHAnsi" w:hAnsiTheme="minorHAnsi" w:cstheme="minorHAnsi"/>
        </w:rPr>
        <w:t>głosy.</w:t>
      </w:r>
      <w:r w:rsidR="005F4648" w:rsidRPr="00E47361">
        <w:rPr>
          <w:rFonts w:asciiTheme="minorHAnsi" w:hAnsiTheme="minorHAnsi" w:cstheme="minorHAnsi"/>
        </w:rPr>
        <w:t xml:space="preserve"> </w:t>
      </w:r>
      <w:r w:rsidRPr="00E47361">
        <w:rPr>
          <w:rFonts w:asciiTheme="minorHAnsi" w:hAnsiTheme="minorHAnsi" w:cstheme="minorHAnsi"/>
        </w:rPr>
        <w:t>Łączna liczba ważnych głosów to […].</w:t>
      </w:r>
    </w:p>
    <w:p w14:paraId="3A9AAA6E" w14:textId="77777777" w:rsidR="00703637" w:rsidRPr="00E47361" w:rsidRDefault="00703637" w:rsidP="004264CB">
      <w:pPr>
        <w:pStyle w:val="WW-Tekstpodstawowy2"/>
        <w:rPr>
          <w:rFonts w:asciiTheme="minorHAnsi" w:hAnsiTheme="minorHAnsi" w:cstheme="minorHAnsi"/>
          <w:sz w:val="22"/>
          <w:szCs w:val="22"/>
          <w:lang w:val="pl-PL"/>
        </w:rPr>
      </w:pPr>
    </w:p>
    <w:p w14:paraId="54A4E631" w14:textId="3A345F95" w:rsidR="00E24D6A" w:rsidRPr="00E47361" w:rsidRDefault="00E24D6A">
      <w:pPr>
        <w:spacing w:after="200" w:line="276" w:lineRule="auto"/>
        <w:rPr>
          <w:rFonts w:asciiTheme="minorHAnsi" w:hAnsiTheme="minorHAnsi" w:cstheme="minorHAnsi"/>
          <w:b/>
        </w:rPr>
      </w:pPr>
      <w:r w:rsidRPr="00E47361">
        <w:rPr>
          <w:rFonts w:asciiTheme="minorHAnsi" w:hAnsiTheme="minorHAnsi" w:cstheme="minorHAnsi"/>
          <w:b/>
        </w:rPr>
        <w:br w:type="page"/>
      </w:r>
    </w:p>
    <w:p w14:paraId="0643A129" w14:textId="77777777" w:rsidR="00B12A7B" w:rsidRPr="00E47361" w:rsidRDefault="00B12A7B" w:rsidP="004264CB">
      <w:pPr>
        <w:spacing w:after="0" w:line="240" w:lineRule="auto"/>
        <w:rPr>
          <w:rFonts w:asciiTheme="minorHAnsi" w:hAnsiTheme="minorHAnsi" w:cstheme="minorHAnsi"/>
          <w:b/>
        </w:rPr>
      </w:pPr>
    </w:p>
    <w:p w14:paraId="6D62354B" w14:textId="00CD9797" w:rsidR="00E24D6A" w:rsidRPr="00E47361" w:rsidRDefault="00E24D6A" w:rsidP="00E24D6A">
      <w:pPr>
        <w:spacing w:after="0" w:line="240" w:lineRule="auto"/>
        <w:jc w:val="center"/>
        <w:rPr>
          <w:rFonts w:asciiTheme="minorHAnsi" w:hAnsiTheme="minorHAnsi" w:cstheme="minorHAnsi"/>
          <w:b/>
        </w:rPr>
      </w:pPr>
      <w:r w:rsidRPr="00E47361">
        <w:rPr>
          <w:rFonts w:asciiTheme="minorHAnsi" w:hAnsiTheme="minorHAnsi" w:cstheme="minorHAnsi"/>
          <w:b/>
        </w:rPr>
        <w:t>Uchwała nr 1</w:t>
      </w:r>
      <w:r w:rsidR="00A64A7A">
        <w:rPr>
          <w:rFonts w:asciiTheme="minorHAnsi" w:hAnsiTheme="minorHAnsi" w:cstheme="minorHAnsi"/>
          <w:b/>
        </w:rPr>
        <w:t>9</w:t>
      </w:r>
    </w:p>
    <w:p w14:paraId="6BA3803F" w14:textId="77777777" w:rsidR="00E24D6A" w:rsidRPr="00E47361" w:rsidRDefault="00E24D6A" w:rsidP="00E24D6A">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 xml:space="preserve">Zwyczajnego Walnego Zgromadzenia </w:t>
      </w:r>
    </w:p>
    <w:p w14:paraId="7A7BD06B" w14:textId="77777777" w:rsidR="00E24D6A" w:rsidRPr="00E47361" w:rsidRDefault="00E24D6A" w:rsidP="00E24D6A">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Bio Planet Spółka Akcyjna z siedzibą w Wilkowej Wsi</w:t>
      </w:r>
    </w:p>
    <w:p w14:paraId="7AF7897C" w14:textId="77777777" w:rsidR="00E24D6A" w:rsidRPr="00E47361" w:rsidRDefault="00E24D6A" w:rsidP="00E24D6A">
      <w:pPr>
        <w:spacing w:after="0" w:line="240" w:lineRule="auto"/>
        <w:ind w:left="357" w:hanging="357"/>
        <w:jc w:val="center"/>
        <w:rPr>
          <w:rFonts w:asciiTheme="minorHAnsi" w:hAnsiTheme="minorHAnsi" w:cstheme="minorHAnsi"/>
          <w:b/>
        </w:rPr>
      </w:pPr>
      <w:r w:rsidRPr="00E47361">
        <w:rPr>
          <w:rFonts w:asciiTheme="minorHAnsi" w:hAnsiTheme="minorHAnsi" w:cstheme="minorHAnsi"/>
          <w:b/>
        </w:rPr>
        <w:t xml:space="preserve">z dnia 18 czerwca 2024 r. </w:t>
      </w:r>
    </w:p>
    <w:p w14:paraId="05625A8E" w14:textId="6B2D3048" w:rsidR="00E24D6A" w:rsidRPr="00E47361" w:rsidRDefault="00E24D6A" w:rsidP="00E24D6A">
      <w:pPr>
        <w:spacing w:after="0" w:line="240" w:lineRule="auto"/>
        <w:ind w:left="357"/>
        <w:jc w:val="center"/>
        <w:rPr>
          <w:rFonts w:asciiTheme="minorHAnsi" w:hAnsiTheme="minorHAnsi" w:cstheme="minorHAnsi"/>
          <w:b/>
        </w:rPr>
      </w:pPr>
      <w:r w:rsidRPr="00E47361">
        <w:rPr>
          <w:rFonts w:asciiTheme="minorHAnsi" w:hAnsiTheme="minorHAnsi" w:cstheme="minorHAnsi"/>
          <w:b/>
        </w:rPr>
        <w:t>w sprawie zmian w Statucie Spółki</w:t>
      </w:r>
    </w:p>
    <w:p w14:paraId="29389A7B" w14:textId="77777777" w:rsidR="00E24D6A" w:rsidRPr="00E47361" w:rsidRDefault="00E24D6A" w:rsidP="00E24D6A">
      <w:pPr>
        <w:spacing w:after="0" w:line="240" w:lineRule="auto"/>
        <w:ind w:left="357"/>
        <w:jc w:val="center"/>
        <w:rPr>
          <w:rFonts w:asciiTheme="minorHAnsi" w:hAnsiTheme="minorHAnsi" w:cstheme="minorHAnsi"/>
          <w:b/>
        </w:rPr>
      </w:pPr>
    </w:p>
    <w:p w14:paraId="7B8B308E" w14:textId="77777777" w:rsidR="00E24D6A" w:rsidRPr="00E47361" w:rsidRDefault="00E24D6A" w:rsidP="00E24D6A">
      <w:pPr>
        <w:widowControl w:val="0"/>
        <w:suppressAutoHyphens/>
        <w:autoSpaceDE w:val="0"/>
        <w:autoSpaceDN w:val="0"/>
        <w:adjustRightInd w:val="0"/>
        <w:spacing w:after="0" w:line="240" w:lineRule="auto"/>
        <w:jc w:val="center"/>
        <w:rPr>
          <w:rFonts w:asciiTheme="minorHAnsi" w:hAnsiTheme="minorHAnsi" w:cstheme="minorHAnsi"/>
          <w:b/>
        </w:rPr>
      </w:pPr>
      <w:r w:rsidRPr="00E47361">
        <w:rPr>
          <w:rFonts w:asciiTheme="minorHAnsi" w:hAnsiTheme="minorHAnsi" w:cstheme="minorHAnsi"/>
          <w:b/>
        </w:rPr>
        <w:t>§1</w:t>
      </w:r>
    </w:p>
    <w:p w14:paraId="2F7B18B5" w14:textId="6FC11571" w:rsidR="00E24D6A" w:rsidRPr="00E47361" w:rsidRDefault="00E24D6A" w:rsidP="00E24D6A">
      <w:pPr>
        <w:widowControl w:val="0"/>
        <w:suppressAutoHyphens/>
        <w:autoSpaceDE w:val="0"/>
        <w:autoSpaceDN w:val="0"/>
        <w:adjustRightInd w:val="0"/>
        <w:spacing w:after="0" w:line="240" w:lineRule="auto"/>
        <w:jc w:val="both"/>
        <w:rPr>
          <w:rFonts w:asciiTheme="minorHAnsi" w:hAnsiTheme="minorHAnsi" w:cstheme="minorHAnsi"/>
        </w:rPr>
      </w:pPr>
      <w:r w:rsidRPr="00E47361">
        <w:rPr>
          <w:rFonts w:asciiTheme="minorHAnsi" w:hAnsiTheme="minorHAnsi" w:cstheme="minorHAnsi"/>
        </w:rPr>
        <w:t>Zwyczajne Walne Zgromadzenie Bio Planet Spółka Akcyjna z siedzibą w Wilkowej Wsi uchwala następujące zmiany w statucie</w:t>
      </w:r>
    </w:p>
    <w:p w14:paraId="206FA229" w14:textId="77777777" w:rsidR="00E24D6A" w:rsidRPr="00E47361" w:rsidRDefault="00E24D6A" w:rsidP="00E24D6A">
      <w:pPr>
        <w:widowControl w:val="0"/>
        <w:suppressAutoHyphens/>
        <w:autoSpaceDE w:val="0"/>
        <w:autoSpaceDN w:val="0"/>
        <w:adjustRightInd w:val="0"/>
        <w:spacing w:after="0" w:line="240" w:lineRule="auto"/>
        <w:jc w:val="both"/>
        <w:rPr>
          <w:rFonts w:asciiTheme="minorHAnsi" w:hAnsiTheme="minorHAnsi" w:cstheme="minorHAnsi"/>
        </w:rPr>
      </w:pPr>
    </w:p>
    <w:p w14:paraId="39EEEF65" w14:textId="77777777" w:rsidR="00E24D6A" w:rsidRPr="00E47361" w:rsidRDefault="00E24D6A" w:rsidP="00E24D6A">
      <w:pPr>
        <w:widowControl w:val="0"/>
        <w:suppressAutoHyphens/>
        <w:autoSpaceDE w:val="0"/>
        <w:autoSpaceDN w:val="0"/>
        <w:adjustRightInd w:val="0"/>
        <w:spacing w:after="0" w:line="240" w:lineRule="auto"/>
        <w:jc w:val="both"/>
        <w:rPr>
          <w:rFonts w:asciiTheme="minorHAnsi" w:hAnsiTheme="minorHAnsi" w:cstheme="minorHAnsi"/>
        </w:rPr>
      </w:pPr>
    </w:p>
    <w:p w14:paraId="6099292E" w14:textId="52FFF9F3" w:rsidR="00646D29" w:rsidRPr="00E47361" w:rsidRDefault="00646D29" w:rsidP="00646D29">
      <w:pPr>
        <w:widowControl w:val="0"/>
        <w:suppressAutoHyphens/>
        <w:autoSpaceDE w:val="0"/>
        <w:autoSpaceDN w:val="0"/>
        <w:adjustRightInd w:val="0"/>
        <w:spacing w:after="0" w:line="240" w:lineRule="auto"/>
        <w:jc w:val="both"/>
        <w:rPr>
          <w:rFonts w:asciiTheme="minorHAnsi" w:hAnsiTheme="minorHAnsi" w:cstheme="minorHAnsi"/>
        </w:rPr>
      </w:pPr>
      <w:r w:rsidRPr="00E47361">
        <w:rPr>
          <w:rFonts w:asciiTheme="minorHAnsi" w:hAnsiTheme="minorHAnsi" w:cstheme="minorHAnsi"/>
        </w:rPr>
        <w:t>Dotychczasowy §10 ust. 2 w brzmieniu:</w:t>
      </w:r>
    </w:p>
    <w:p w14:paraId="37C7B21E" w14:textId="77777777" w:rsidR="00646D29" w:rsidRPr="00E47361" w:rsidRDefault="00646D29" w:rsidP="00A64A7A">
      <w:pPr>
        <w:pStyle w:val="Bodytext20"/>
        <w:numPr>
          <w:ilvl w:val="0"/>
          <w:numId w:val="4"/>
        </w:numPr>
        <w:shd w:val="clear" w:color="auto" w:fill="auto"/>
        <w:tabs>
          <w:tab w:val="left" w:pos="743"/>
        </w:tabs>
        <w:spacing w:line="240" w:lineRule="auto"/>
        <w:rPr>
          <w:rFonts w:asciiTheme="minorHAnsi" w:hAnsiTheme="minorHAnsi" w:cstheme="minorHAnsi"/>
          <w:i w:val="0"/>
          <w:iCs w:val="0"/>
        </w:rPr>
      </w:pPr>
      <w:r w:rsidRPr="00E47361">
        <w:rPr>
          <w:rFonts w:asciiTheme="minorHAnsi" w:hAnsiTheme="minorHAnsi" w:cstheme="minorHAnsi"/>
          <w:i w:val="0"/>
          <w:iCs w:val="0"/>
        </w:rPr>
        <w:t>Walne Zgromadzenia odbywają się w siedzibie Spółki lub w innym miejscu na terenie województwa mazowieckiego. Walne Zgromadzenie może odbyć się również w innym miejscu wskazanym w ogłoszeniu o zwołaniu Walnego Zgromadzenia.</w:t>
      </w:r>
    </w:p>
    <w:p w14:paraId="72AA31D5" w14:textId="691821E7" w:rsidR="00646D29" w:rsidRPr="00E47361" w:rsidRDefault="00646D29" w:rsidP="00646D29">
      <w:pPr>
        <w:widowControl w:val="0"/>
        <w:suppressAutoHyphens/>
        <w:autoSpaceDE w:val="0"/>
        <w:autoSpaceDN w:val="0"/>
        <w:adjustRightInd w:val="0"/>
        <w:spacing w:after="0" w:line="240" w:lineRule="auto"/>
        <w:ind w:left="360"/>
        <w:jc w:val="both"/>
        <w:rPr>
          <w:rFonts w:asciiTheme="minorHAnsi" w:hAnsiTheme="minorHAnsi" w:cstheme="minorHAnsi"/>
        </w:rPr>
      </w:pPr>
      <w:r w:rsidRPr="00E47361">
        <w:rPr>
          <w:rFonts w:asciiTheme="minorHAnsi" w:hAnsiTheme="minorHAnsi" w:cstheme="minorHAnsi"/>
        </w:rPr>
        <w:t>zastępuje się następującą treścią:</w:t>
      </w:r>
    </w:p>
    <w:p w14:paraId="7AC5A39E" w14:textId="77777777" w:rsidR="00646D29" w:rsidRPr="00E47361" w:rsidRDefault="00646D29" w:rsidP="00A64A7A">
      <w:pPr>
        <w:pStyle w:val="Bodytext20"/>
        <w:numPr>
          <w:ilvl w:val="0"/>
          <w:numId w:val="7"/>
        </w:numPr>
        <w:shd w:val="clear" w:color="auto" w:fill="auto"/>
        <w:tabs>
          <w:tab w:val="left" w:pos="743"/>
        </w:tabs>
        <w:spacing w:line="240" w:lineRule="auto"/>
        <w:rPr>
          <w:rFonts w:asciiTheme="minorHAnsi" w:hAnsiTheme="minorHAnsi" w:cstheme="minorHAnsi"/>
          <w:i w:val="0"/>
          <w:iCs w:val="0"/>
        </w:rPr>
      </w:pPr>
      <w:bookmarkStart w:id="1" w:name="_Hlk155173723"/>
      <w:r w:rsidRPr="00E47361">
        <w:rPr>
          <w:rFonts w:asciiTheme="minorHAnsi" w:hAnsiTheme="minorHAnsi" w:cstheme="minorHAnsi"/>
          <w:i w:val="0"/>
          <w:iCs w:val="0"/>
        </w:rPr>
        <w:t>Walne Zgromadzenia odbywają się w siedzibie Spółki lub w innym miejscu na terenie województwa mazowieckiego.</w:t>
      </w:r>
    </w:p>
    <w:bookmarkEnd w:id="1"/>
    <w:p w14:paraId="52968DB7" w14:textId="77777777" w:rsidR="00646D29" w:rsidRPr="00E47361" w:rsidRDefault="00646D29" w:rsidP="00E24D6A">
      <w:pPr>
        <w:widowControl w:val="0"/>
        <w:suppressAutoHyphens/>
        <w:autoSpaceDE w:val="0"/>
        <w:autoSpaceDN w:val="0"/>
        <w:adjustRightInd w:val="0"/>
        <w:spacing w:after="0" w:line="240" w:lineRule="auto"/>
        <w:jc w:val="both"/>
        <w:rPr>
          <w:rFonts w:asciiTheme="minorHAnsi" w:hAnsiTheme="minorHAnsi" w:cstheme="minorHAnsi"/>
        </w:rPr>
      </w:pPr>
    </w:p>
    <w:p w14:paraId="27072076" w14:textId="77777777" w:rsidR="00646D29" w:rsidRPr="00E47361" w:rsidRDefault="00646D29" w:rsidP="00E24D6A">
      <w:pPr>
        <w:widowControl w:val="0"/>
        <w:suppressAutoHyphens/>
        <w:autoSpaceDE w:val="0"/>
        <w:autoSpaceDN w:val="0"/>
        <w:adjustRightInd w:val="0"/>
        <w:spacing w:after="0" w:line="240" w:lineRule="auto"/>
        <w:jc w:val="both"/>
        <w:rPr>
          <w:rFonts w:asciiTheme="minorHAnsi" w:hAnsiTheme="minorHAnsi" w:cstheme="minorHAnsi"/>
        </w:rPr>
      </w:pPr>
    </w:p>
    <w:p w14:paraId="6A19EB73" w14:textId="30472C40" w:rsidR="00646D29" w:rsidRPr="00E47361" w:rsidRDefault="00646D29" w:rsidP="00646D29">
      <w:pPr>
        <w:widowControl w:val="0"/>
        <w:suppressAutoHyphens/>
        <w:autoSpaceDE w:val="0"/>
        <w:autoSpaceDN w:val="0"/>
        <w:adjustRightInd w:val="0"/>
        <w:spacing w:after="0" w:line="240" w:lineRule="auto"/>
        <w:jc w:val="both"/>
        <w:rPr>
          <w:rFonts w:asciiTheme="minorHAnsi" w:hAnsiTheme="minorHAnsi" w:cstheme="minorHAnsi"/>
        </w:rPr>
      </w:pPr>
      <w:r w:rsidRPr="00E47361">
        <w:rPr>
          <w:rFonts w:asciiTheme="minorHAnsi" w:hAnsiTheme="minorHAnsi" w:cstheme="minorHAnsi"/>
        </w:rPr>
        <w:t>Dotychczasowy §11 ust. 1 punkt 10) w brzmieniu:</w:t>
      </w:r>
    </w:p>
    <w:p w14:paraId="0EAB5969" w14:textId="77777777" w:rsidR="00646D29" w:rsidRPr="00E47361" w:rsidRDefault="00646D29" w:rsidP="00A64A7A">
      <w:pPr>
        <w:pStyle w:val="Bodytext20"/>
        <w:numPr>
          <w:ilvl w:val="0"/>
          <w:numId w:val="8"/>
        </w:numPr>
        <w:tabs>
          <w:tab w:val="left" w:pos="743"/>
        </w:tabs>
        <w:spacing w:line="240" w:lineRule="auto"/>
        <w:rPr>
          <w:rFonts w:asciiTheme="minorHAnsi" w:hAnsiTheme="minorHAnsi" w:cstheme="minorHAnsi"/>
          <w:i w:val="0"/>
          <w:iCs w:val="0"/>
        </w:rPr>
      </w:pPr>
      <w:r w:rsidRPr="00E47361">
        <w:rPr>
          <w:rFonts w:asciiTheme="minorHAnsi" w:hAnsiTheme="minorHAnsi" w:cstheme="minorHAnsi"/>
          <w:i w:val="0"/>
          <w:iCs w:val="0"/>
        </w:rPr>
        <w:t>powoływania lub odwoływania członków Rady Nadzorczej, z zastrzeżeniem § 12 ust. 5 Statutu,</w:t>
      </w:r>
    </w:p>
    <w:p w14:paraId="56CEBB3A" w14:textId="77777777" w:rsidR="00646D29" w:rsidRPr="00E47361" w:rsidRDefault="00646D29" w:rsidP="00646D29">
      <w:pPr>
        <w:widowControl w:val="0"/>
        <w:suppressAutoHyphens/>
        <w:autoSpaceDE w:val="0"/>
        <w:autoSpaceDN w:val="0"/>
        <w:adjustRightInd w:val="0"/>
        <w:spacing w:after="0" w:line="240" w:lineRule="auto"/>
        <w:ind w:left="360"/>
        <w:jc w:val="both"/>
        <w:rPr>
          <w:rFonts w:asciiTheme="minorHAnsi" w:hAnsiTheme="minorHAnsi" w:cstheme="minorHAnsi"/>
        </w:rPr>
      </w:pPr>
      <w:r w:rsidRPr="00E47361">
        <w:rPr>
          <w:rFonts w:asciiTheme="minorHAnsi" w:hAnsiTheme="minorHAnsi" w:cstheme="minorHAnsi"/>
        </w:rPr>
        <w:t>zastępuje się następującą treścią:</w:t>
      </w:r>
    </w:p>
    <w:p w14:paraId="3EB771F6" w14:textId="77777777" w:rsidR="00646D29" w:rsidRPr="00E47361" w:rsidRDefault="00646D29" w:rsidP="00A64A7A">
      <w:pPr>
        <w:pStyle w:val="Bodytext20"/>
        <w:numPr>
          <w:ilvl w:val="0"/>
          <w:numId w:val="9"/>
        </w:numPr>
        <w:tabs>
          <w:tab w:val="left" w:pos="743"/>
        </w:tabs>
        <w:spacing w:line="240" w:lineRule="auto"/>
        <w:rPr>
          <w:rFonts w:asciiTheme="minorHAnsi" w:hAnsiTheme="minorHAnsi" w:cstheme="minorHAnsi"/>
          <w:i w:val="0"/>
          <w:iCs w:val="0"/>
        </w:rPr>
      </w:pPr>
      <w:bookmarkStart w:id="2" w:name="_Hlk155173827"/>
      <w:r w:rsidRPr="00E47361">
        <w:rPr>
          <w:rFonts w:asciiTheme="minorHAnsi" w:hAnsiTheme="minorHAnsi" w:cstheme="minorHAnsi"/>
          <w:i w:val="0"/>
          <w:iCs w:val="0"/>
        </w:rPr>
        <w:t>powoływania lub odwoływania członków Rady Nadzorczej,</w:t>
      </w:r>
    </w:p>
    <w:bookmarkEnd w:id="2"/>
    <w:p w14:paraId="3F4F36FC" w14:textId="77777777" w:rsidR="00646D29" w:rsidRPr="00E47361" w:rsidRDefault="00646D29" w:rsidP="00E24D6A">
      <w:pPr>
        <w:widowControl w:val="0"/>
        <w:suppressAutoHyphens/>
        <w:autoSpaceDE w:val="0"/>
        <w:autoSpaceDN w:val="0"/>
        <w:adjustRightInd w:val="0"/>
        <w:spacing w:after="0" w:line="240" w:lineRule="auto"/>
        <w:jc w:val="both"/>
        <w:rPr>
          <w:rFonts w:asciiTheme="minorHAnsi" w:hAnsiTheme="minorHAnsi" w:cstheme="minorHAnsi"/>
        </w:rPr>
      </w:pPr>
    </w:p>
    <w:p w14:paraId="4DB81D7C" w14:textId="77777777" w:rsidR="00E24D6A" w:rsidRPr="00E47361" w:rsidRDefault="00E24D6A" w:rsidP="00E24D6A">
      <w:pPr>
        <w:widowControl w:val="0"/>
        <w:suppressAutoHyphens/>
        <w:autoSpaceDE w:val="0"/>
        <w:autoSpaceDN w:val="0"/>
        <w:adjustRightInd w:val="0"/>
        <w:spacing w:after="0" w:line="240" w:lineRule="auto"/>
        <w:jc w:val="both"/>
        <w:rPr>
          <w:rFonts w:asciiTheme="minorHAnsi" w:hAnsiTheme="minorHAnsi" w:cstheme="minorHAnsi"/>
        </w:rPr>
      </w:pPr>
    </w:p>
    <w:p w14:paraId="6FA735A7" w14:textId="5B2FAF7E" w:rsidR="00646D29" w:rsidRPr="00E47361" w:rsidRDefault="00646D29" w:rsidP="00646D29">
      <w:pPr>
        <w:widowControl w:val="0"/>
        <w:suppressAutoHyphens/>
        <w:autoSpaceDE w:val="0"/>
        <w:autoSpaceDN w:val="0"/>
        <w:adjustRightInd w:val="0"/>
        <w:spacing w:after="0" w:line="240" w:lineRule="auto"/>
        <w:jc w:val="both"/>
        <w:rPr>
          <w:rFonts w:asciiTheme="minorHAnsi" w:hAnsiTheme="minorHAnsi" w:cstheme="minorHAnsi"/>
        </w:rPr>
      </w:pPr>
      <w:r w:rsidRPr="00E47361">
        <w:rPr>
          <w:rFonts w:asciiTheme="minorHAnsi" w:hAnsiTheme="minorHAnsi" w:cstheme="minorHAnsi"/>
        </w:rPr>
        <w:t>Dotychczasowy §11 ust. 2 w brzmieniu:</w:t>
      </w:r>
    </w:p>
    <w:p w14:paraId="08A6537F" w14:textId="77777777" w:rsidR="00646D29" w:rsidRPr="00E47361" w:rsidRDefault="00646D29" w:rsidP="00A64A7A">
      <w:pPr>
        <w:pStyle w:val="Bodytext20"/>
        <w:numPr>
          <w:ilvl w:val="0"/>
          <w:numId w:val="10"/>
        </w:numPr>
        <w:shd w:val="clear" w:color="auto" w:fill="auto"/>
        <w:tabs>
          <w:tab w:val="left" w:pos="743"/>
        </w:tabs>
        <w:spacing w:line="240" w:lineRule="auto"/>
        <w:rPr>
          <w:rFonts w:asciiTheme="minorHAnsi" w:hAnsiTheme="minorHAnsi" w:cstheme="minorHAnsi"/>
          <w:i w:val="0"/>
          <w:iCs w:val="0"/>
        </w:rPr>
      </w:pPr>
      <w:r w:rsidRPr="00E47361">
        <w:rPr>
          <w:rFonts w:asciiTheme="minorHAnsi" w:hAnsiTheme="minorHAnsi" w:cstheme="minorHAnsi"/>
          <w:i w:val="0"/>
          <w:iCs w:val="0"/>
        </w:rPr>
        <w:t xml:space="preserve">Wyłącza się z kompetencji Walnego Zgromadzenia podejmowanie uchwał w sprawie nabycia i zbycia nieruchomości, użytkowania wieczystego lub udziału w nieruchomości. Podejmowanie uchwał w tych sprawach należy do kompetencji Zarządu, z uwzględnieniem Paragrafu 15 ust. 2 pkt. 1,2, 3 Statutu. </w:t>
      </w:r>
    </w:p>
    <w:p w14:paraId="6E286DA7" w14:textId="77777777" w:rsidR="00646D29" w:rsidRPr="00E47361" w:rsidRDefault="00646D29" w:rsidP="00646D29">
      <w:pPr>
        <w:widowControl w:val="0"/>
        <w:suppressAutoHyphens/>
        <w:autoSpaceDE w:val="0"/>
        <w:autoSpaceDN w:val="0"/>
        <w:adjustRightInd w:val="0"/>
        <w:spacing w:after="0" w:line="240" w:lineRule="auto"/>
        <w:ind w:left="360"/>
        <w:jc w:val="both"/>
        <w:rPr>
          <w:rFonts w:asciiTheme="minorHAnsi" w:hAnsiTheme="minorHAnsi" w:cstheme="minorHAnsi"/>
        </w:rPr>
      </w:pPr>
      <w:r w:rsidRPr="00E47361">
        <w:rPr>
          <w:rFonts w:asciiTheme="minorHAnsi" w:hAnsiTheme="minorHAnsi" w:cstheme="minorHAnsi"/>
        </w:rPr>
        <w:t>zastępuje się następującą treścią:</w:t>
      </w:r>
    </w:p>
    <w:p w14:paraId="53CF4BD7" w14:textId="61F6A3C0" w:rsidR="00646D29" w:rsidRPr="00E47361" w:rsidRDefault="00646D29" w:rsidP="00A64A7A">
      <w:pPr>
        <w:pStyle w:val="Bodytext20"/>
        <w:numPr>
          <w:ilvl w:val="0"/>
          <w:numId w:val="11"/>
        </w:numPr>
        <w:shd w:val="clear" w:color="auto" w:fill="auto"/>
        <w:tabs>
          <w:tab w:val="left" w:pos="743"/>
        </w:tabs>
        <w:spacing w:line="240" w:lineRule="auto"/>
        <w:rPr>
          <w:rFonts w:asciiTheme="minorHAnsi" w:hAnsiTheme="minorHAnsi" w:cstheme="minorHAnsi"/>
          <w:i w:val="0"/>
          <w:iCs w:val="0"/>
        </w:rPr>
      </w:pPr>
      <w:bookmarkStart w:id="3" w:name="_Hlk155173975"/>
      <w:r w:rsidRPr="00E47361">
        <w:rPr>
          <w:rFonts w:asciiTheme="minorHAnsi" w:hAnsiTheme="minorHAnsi" w:cstheme="minorHAnsi"/>
          <w:i w:val="0"/>
          <w:iCs w:val="0"/>
        </w:rPr>
        <w:t>Wyłącza się z kompetencji Walnego Zgromadzenia podejmowanie uchwał w sprawie nabycia i</w:t>
      </w:r>
      <w:r w:rsidR="00E47361">
        <w:rPr>
          <w:rFonts w:asciiTheme="minorHAnsi" w:hAnsiTheme="minorHAnsi" w:cstheme="minorHAnsi"/>
          <w:i w:val="0"/>
          <w:iCs w:val="0"/>
        </w:rPr>
        <w:t> </w:t>
      </w:r>
      <w:r w:rsidRPr="00E47361">
        <w:rPr>
          <w:rFonts w:asciiTheme="minorHAnsi" w:hAnsiTheme="minorHAnsi" w:cstheme="minorHAnsi"/>
          <w:i w:val="0"/>
          <w:iCs w:val="0"/>
        </w:rPr>
        <w:t xml:space="preserve">zbycia nieruchomości, użytkowania wieczystego lub udziału w nieruchomości. Podejmowanie uchwał w tych sprawach należy do kompetencji Zarządu, z uwzględnieniem Paragrafu 15 ust. 2 pkt. 2, 3 Statutu. </w:t>
      </w:r>
    </w:p>
    <w:bookmarkEnd w:id="3"/>
    <w:p w14:paraId="037DA2BD" w14:textId="77777777" w:rsidR="00646D29" w:rsidRPr="00E47361" w:rsidRDefault="00646D29" w:rsidP="00E24D6A">
      <w:pPr>
        <w:widowControl w:val="0"/>
        <w:suppressAutoHyphens/>
        <w:autoSpaceDE w:val="0"/>
        <w:autoSpaceDN w:val="0"/>
        <w:adjustRightInd w:val="0"/>
        <w:spacing w:after="0" w:line="240" w:lineRule="auto"/>
        <w:jc w:val="both"/>
        <w:rPr>
          <w:rFonts w:asciiTheme="minorHAnsi" w:hAnsiTheme="minorHAnsi" w:cstheme="minorHAnsi"/>
        </w:rPr>
      </w:pPr>
    </w:p>
    <w:p w14:paraId="6D99BF2F" w14:textId="77777777" w:rsidR="00646D29" w:rsidRPr="00E47361" w:rsidRDefault="00646D29" w:rsidP="00E24D6A">
      <w:pPr>
        <w:widowControl w:val="0"/>
        <w:suppressAutoHyphens/>
        <w:autoSpaceDE w:val="0"/>
        <w:autoSpaceDN w:val="0"/>
        <w:adjustRightInd w:val="0"/>
        <w:spacing w:after="0" w:line="240" w:lineRule="auto"/>
        <w:jc w:val="both"/>
        <w:rPr>
          <w:rFonts w:asciiTheme="minorHAnsi" w:hAnsiTheme="minorHAnsi" w:cstheme="minorHAnsi"/>
        </w:rPr>
      </w:pPr>
    </w:p>
    <w:p w14:paraId="23B06C15" w14:textId="26AD976D" w:rsidR="00646D29" w:rsidRPr="00E47361" w:rsidRDefault="00646D29" w:rsidP="00646D29">
      <w:pPr>
        <w:widowControl w:val="0"/>
        <w:suppressAutoHyphens/>
        <w:autoSpaceDE w:val="0"/>
        <w:autoSpaceDN w:val="0"/>
        <w:adjustRightInd w:val="0"/>
        <w:spacing w:after="0" w:line="240" w:lineRule="auto"/>
        <w:jc w:val="both"/>
        <w:rPr>
          <w:rFonts w:asciiTheme="minorHAnsi" w:hAnsiTheme="minorHAnsi" w:cstheme="minorHAnsi"/>
        </w:rPr>
      </w:pPr>
      <w:r w:rsidRPr="00E47361">
        <w:rPr>
          <w:rFonts w:asciiTheme="minorHAnsi" w:hAnsiTheme="minorHAnsi" w:cstheme="minorHAnsi"/>
        </w:rPr>
        <w:t>Dotychczasowy §12 ust. 2 w brzmieniu:</w:t>
      </w:r>
    </w:p>
    <w:p w14:paraId="76DD5A5C" w14:textId="34FFA631" w:rsidR="00646D29" w:rsidRPr="00E47361" w:rsidRDefault="00646D29" w:rsidP="00A64A7A">
      <w:pPr>
        <w:pStyle w:val="Akapitzlist"/>
        <w:widowControl w:val="0"/>
        <w:numPr>
          <w:ilvl w:val="0"/>
          <w:numId w:val="12"/>
        </w:numPr>
        <w:tabs>
          <w:tab w:val="left" w:pos="743"/>
        </w:tabs>
        <w:spacing w:after="0" w:line="240" w:lineRule="auto"/>
        <w:jc w:val="both"/>
        <w:rPr>
          <w:rFonts w:asciiTheme="minorHAnsi" w:hAnsiTheme="minorHAnsi" w:cstheme="minorHAnsi"/>
          <w:lang w:val="pl-PL" w:eastAsia="pl-PL" w:bidi="pl-PL"/>
        </w:rPr>
      </w:pPr>
      <w:r w:rsidRPr="00E47361">
        <w:rPr>
          <w:rFonts w:asciiTheme="minorHAnsi" w:hAnsiTheme="minorHAnsi" w:cstheme="minorHAnsi"/>
          <w:lang w:val="pl-PL" w:eastAsia="pl-PL" w:bidi="pl-PL"/>
        </w:rPr>
        <w:t>Rada Nadzorcza składa się z 5 (pięciu) do 7 (siedmiu) członków, w tym Przewodniczącego i</w:t>
      </w:r>
      <w:r w:rsidR="00E47361">
        <w:rPr>
          <w:rFonts w:asciiTheme="minorHAnsi" w:hAnsiTheme="minorHAnsi" w:cstheme="minorHAnsi"/>
          <w:lang w:val="pl-PL" w:eastAsia="pl-PL" w:bidi="pl-PL"/>
        </w:rPr>
        <w:t> </w:t>
      </w:r>
      <w:r w:rsidRPr="00E47361">
        <w:rPr>
          <w:rFonts w:asciiTheme="minorHAnsi" w:hAnsiTheme="minorHAnsi" w:cstheme="minorHAnsi"/>
          <w:lang w:val="pl-PL" w:eastAsia="pl-PL" w:bidi="pl-PL"/>
        </w:rPr>
        <w:t>Wiceprzewodniczącego. Liczbę członków Rady Nadzorczej danej kadencji ustala Walne Zgromadzenie w drodze uchwały. W przypadku, gdy Walne Zgromadzenie nie ustali w formie uchwały liczby członków Rady Nadzorczej danej kadencji, Rada Nadzorcza liczy tylu członków, ilu zostało określonych dla Rady Nadzorczej poprzedniej kadencji, nie mniej jednak niż 5 (pięciu) członków. W przypadku złożenia żądania wyboru Rady Nadzorczej w trybie art. 385 § 3-9 Kodeksu spółek handlowych, dokonuje się wyboru Rady Nadzorczej w składzie 5 (pięciu) członków. Walne Zgromadzenie może zmienić liczbę członków Rady Nadzorczej w trakcie trwania kadencji, jednakże wyłącznie z jednoczesnym dokonywaniem odpowiednich zmian w</w:t>
      </w:r>
      <w:r w:rsidR="00E47361">
        <w:rPr>
          <w:rFonts w:asciiTheme="minorHAnsi" w:hAnsiTheme="minorHAnsi" w:cstheme="minorHAnsi"/>
          <w:lang w:val="pl-PL" w:eastAsia="pl-PL" w:bidi="pl-PL"/>
        </w:rPr>
        <w:t> </w:t>
      </w:r>
      <w:r w:rsidRPr="00E47361">
        <w:rPr>
          <w:rFonts w:asciiTheme="minorHAnsi" w:hAnsiTheme="minorHAnsi" w:cstheme="minorHAnsi"/>
          <w:lang w:val="pl-PL" w:eastAsia="pl-PL" w:bidi="pl-PL"/>
        </w:rPr>
        <w:t>składzie Rady Nadzorczej.</w:t>
      </w:r>
    </w:p>
    <w:p w14:paraId="4B105FC9" w14:textId="77777777" w:rsidR="00646D29" w:rsidRPr="00E47361" w:rsidRDefault="00646D29" w:rsidP="00646D29">
      <w:pPr>
        <w:widowControl w:val="0"/>
        <w:suppressAutoHyphens/>
        <w:autoSpaceDE w:val="0"/>
        <w:autoSpaceDN w:val="0"/>
        <w:adjustRightInd w:val="0"/>
        <w:spacing w:after="0" w:line="240" w:lineRule="auto"/>
        <w:ind w:left="360"/>
        <w:jc w:val="both"/>
        <w:rPr>
          <w:rFonts w:asciiTheme="minorHAnsi" w:hAnsiTheme="minorHAnsi" w:cstheme="minorHAnsi"/>
        </w:rPr>
      </w:pPr>
      <w:r w:rsidRPr="00E47361">
        <w:rPr>
          <w:rFonts w:asciiTheme="minorHAnsi" w:hAnsiTheme="minorHAnsi" w:cstheme="minorHAnsi"/>
        </w:rPr>
        <w:t>zastępuje się następującą treścią:</w:t>
      </w:r>
    </w:p>
    <w:p w14:paraId="45CCEBB4" w14:textId="23003FA9" w:rsidR="00E86A9D" w:rsidRPr="00E47361" w:rsidRDefault="00E86A9D" w:rsidP="00A64A7A">
      <w:pPr>
        <w:pStyle w:val="Akapitzlist"/>
        <w:widowControl w:val="0"/>
        <w:numPr>
          <w:ilvl w:val="0"/>
          <w:numId w:val="13"/>
        </w:numPr>
        <w:tabs>
          <w:tab w:val="left" w:pos="743"/>
        </w:tabs>
        <w:spacing w:after="0" w:line="240" w:lineRule="auto"/>
        <w:jc w:val="both"/>
        <w:rPr>
          <w:rFonts w:asciiTheme="minorHAnsi" w:hAnsiTheme="minorHAnsi" w:cstheme="minorHAnsi"/>
          <w:lang w:val="pl-PL" w:eastAsia="pl-PL" w:bidi="pl-PL"/>
        </w:rPr>
      </w:pPr>
      <w:bookmarkStart w:id="4" w:name="_Hlk155174116"/>
      <w:r w:rsidRPr="00E47361">
        <w:rPr>
          <w:rFonts w:asciiTheme="minorHAnsi" w:hAnsiTheme="minorHAnsi" w:cstheme="minorHAnsi"/>
          <w:lang w:val="pl-PL" w:eastAsia="pl-PL" w:bidi="pl-PL"/>
        </w:rPr>
        <w:t xml:space="preserve">Rada Nadzorcza składa się z 5 (pięciu) do 9 (dziewięciu) członków, w tym Przewodniczącego. </w:t>
      </w:r>
      <w:r w:rsidRPr="00E47361">
        <w:rPr>
          <w:rFonts w:asciiTheme="minorHAnsi" w:hAnsiTheme="minorHAnsi" w:cstheme="minorHAnsi"/>
          <w:lang w:val="pl-PL" w:eastAsia="pl-PL" w:bidi="pl-PL"/>
        </w:rPr>
        <w:lastRenderedPageBreak/>
        <w:t>Liczbę członków Rady Nadzorczej danej kadencji ustala Walne Zgromadzenie w drodze uchwały. W przypadku, gdy Walne Zgromadzenie nie ustali w formie uchwały liczby członków Rady Nadzorczej danej kadencji, Rada Nadzorcza liczy tylu członków, ilu zostało określonych dla Rady Nadzorczej poprzedniej kadencji, nie mniej jednak niż 5 (pięciu) członków. W</w:t>
      </w:r>
      <w:r w:rsidR="00E47361">
        <w:rPr>
          <w:rFonts w:asciiTheme="minorHAnsi" w:hAnsiTheme="minorHAnsi" w:cstheme="minorHAnsi"/>
          <w:lang w:val="pl-PL" w:eastAsia="pl-PL" w:bidi="pl-PL"/>
        </w:rPr>
        <w:t> </w:t>
      </w:r>
      <w:r w:rsidRPr="00E47361">
        <w:rPr>
          <w:rFonts w:asciiTheme="minorHAnsi" w:hAnsiTheme="minorHAnsi" w:cstheme="minorHAnsi"/>
          <w:lang w:val="pl-PL" w:eastAsia="pl-PL" w:bidi="pl-PL"/>
        </w:rPr>
        <w:t>przypadku złożenia żądania wyboru Rady Nadzorczej w trybie art. 385 § 3-9 Kodeksu spółek handlowych, dokonuje się wyboru Rady Nadzorczej w składzie 5 (pięciu) członków. Walne Zgromadzenie może zmienić liczbę członków Rady Nadzorczej w trakcie trwania kadencji, jednakże wyłącznie z jednoczesnym dokonywaniem odpowiednich zmian w składzie Rady Nadzorczej.</w:t>
      </w:r>
    </w:p>
    <w:bookmarkEnd w:id="4"/>
    <w:p w14:paraId="7A039F66" w14:textId="77777777" w:rsidR="00646D29" w:rsidRPr="00E47361" w:rsidRDefault="00646D29" w:rsidP="00E24D6A">
      <w:pPr>
        <w:widowControl w:val="0"/>
        <w:suppressAutoHyphens/>
        <w:autoSpaceDE w:val="0"/>
        <w:autoSpaceDN w:val="0"/>
        <w:adjustRightInd w:val="0"/>
        <w:spacing w:after="0" w:line="240" w:lineRule="auto"/>
        <w:jc w:val="both"/>
        <w:rPr>
          <w:rFonts w:asciiTheme="minorHAnsi" w:hAnsiTheme="minorHAnsi" w:cstheme="minorHAnsi"/>
        </w:rPr>
      </w:pPr>
    </w:p>
    <w:p w14:paraId="4034BFE5" w14:textId="77777777" w:rsidR="00646D29" w:rsidRPr="00E47361" w:rsidRDefault="00646D29" w:rsidP="00E24D6A">
      <w:pPr>
        <w:widowControl w:val="0"/>
        <w:suppressAutoHyphens/>
        <w:autoSpaceDE w:val="0"/>
        <w:autoSpaceDN w:val="0"/>
        <w:adjustRightInd w:val="0"/>
        <w:spacing w:after="0" w:line="240" w:lineRule="auto"/>
        <w:jc w:val="both"/>
        <w:rPr>
          <w:rFonts w:asciiTheme="minorHAnsi" w:hAnsiTheme="minorHAnsi" w:cstheme="minorHAnsi"/>
        </w:rPr>
      </w:pPr>
    </w:p>
    <w:p w14:paraId="46734017" w14:textId="02F980D9" w:rsidR="00E86A9D" w:rsidRPr="00E47361" w:rsidRDefault="00E86A9D" w:rsidP="00E86A9D">
      <w:pPr>
        <w:widowControl w:val="0"/>
        <w:suppressAutoHyphens/>
        <w:autoSpaceDE w:val="0"/>
        <w:autoSpaceDN w:val="0"/>
        <w:adjustRightInd w:val="0"/>
        <w:spacing w:after="0" w:line="240" w:lineRule="auto"/>
        <w:jc w:val="both"/>
        <w:rPr>
          <w:rFonts w:asciiTheme="minorHAnsi" w:hAnsiTheme="minorHAnsi" w:cstheme="minorHAnsi"/>
        </w:rPr>
      </w:pPr>
      <w:r w:rsidRPr="00E47361">
        <w:rPr>
          <w:rFonts w:asciiTheme="minorHAnsi" w:hAnsiTheme="minorHAnsi" w:cstheme="minorHAnsi"/>
        </w:rPr>
        <w:t>Dotychczasowy §12 ust. 4 w brzmieniu:</w:t>
      </w:r>
    </w:p>
    <w:p w14:paraId="3969A9D1" w14:textId="77777777" w:rsidR="00E86A9D" w:rsidRPr="00E47361" w:rsidRDefault="00E86A9D" w:rsidP="00A64A7A">
      <w:pPr>
        <w:pStyle w:val="Akapitzlist"/>
        <w:widowControl w:val="0"/>
        <w:numPr>
          <w:ilvl w:val="0"/>
          <w:numId w:val="14"/>
        </w:numPr>
        <w:tabs>
          <w:tab w:val="left" w:pos="743"/>
        </w:tabs>
        <w:spacing w:after="0" w:line="240" w:lineRule="auto"/>
        <w:jc w:val="both"/>
        <w:rPr>
          <w:rFonts w:asciiTheme="minorHAnsi" w:hAnsiTheme="minorHAnsi" w:cstheme="minorHAnsi"/>
          <w:lang w:val="pl-PL" w:eastAsia="pl-PL" w:bidi="pl-PL"/>
        </w:rPr>
      </w:pPr>
      <w:r w:rsidRPr="00E47361">
        <w:rPr>
          <w:rFonts w:asciiTheme="minorHAnsi" w:hAnsiTheme="minorHAnsi" w:cstheme="minorHAnsi"/>
          <w:lang w:val="pl-PL" w:eastAsia="pl-PL" w:bidi="pl-PL"/>
        </w:rPr>
        <w:t>Z zastrzeżeniem ust. 5 poniżej, członkowie Rady Nadzorczej są powoływani i odwoływani przez Walne Zgromadzenie.</w:t>
      </w:r>
    </w:p>
    <w:p w14:paraId="51DF6089" w14:textId="77777777" w:rsidR="00E86A9D" w:rsidRPr="00E47361" w:rsidRDefault="00E86A9D" w:rsidP="00E86A9D">
      <w:pPr>
        <w:widowControl w:val="0"/>
        <w:suppressAutoHyphens/>
        <w:autoSpaceDE w:val="0"/>
        <w:autoSpaceDN w:val="0"/>
        <w:adjustRightInd w:val="0"/>
        <w:spacing w:after="0" w:line="240" w:lineRule="auto"/>
        <w:ind w:left="360"/>
        <w:jc w:val="both"/>
        <w:rPr>
          <w:rFonts w:asciiTheme="minorHAnsi" w:hAnsiTheme="minorHAnsi" w:cstheme="minorHAnsi"/>
        </w:rPr>
      </w:pPr>
      <w:r w:rsidRPr="00E47361">
        <w:rPr>
          <w:rFonts w:asciiTheme="minorHAnsi" w:hAnsiTheme="minorHAnsi" w:cstheme="minorHAnsi"/>
        </w:rPr>
        <w:t>zastępuje się następującą treścią:</w:t>
      </w:r>
    </w:p>
    <w:p w14:paraId="419F685C" w14:textId="77777777" w:rsidR="00E86A9D" w:rsidRPr="00E47361" w:rsidRDefault="00E86A9D" w:rsidP="00A64A7A">
      <w:pPr>
        <w:pStyle w:val="Akapitzlist"/>
        <w:widowControl w:val="0"/>
        <w:numPr>
          <w:ilvl w:val="0"/>
          <w:numId w:val="15"/>
        </w:numPr>
        <w:tabs>
          <w:tab w:val="left" w:pos="743"/>
        </w:tabs>
        <w:spacing w:after="0" w:line="240" w:lineRule="auto"/>
        <w:jc w:val="both"/>
        <w:rPr>
          <w:rFonts w:asciiTheme="minorHAnsi" w:hAnsiTheme="minorHAnsi" w:cstheme="minorHAnsi"/>
          <w:lang w:val="pl-PL" w:eastAsia="pl-PL" w:bidi="pl-PL"/>
        </w:rPr>
      </w:pPr>
      <w:bookmarkStart w:id="5" w:name="_Hlk155174391"/>
      <w:r w:rsidRPr="00E47361">
        <w:rPr>
          <w:rFonts w:asciiTheme="minorHAnsi" w:hAnsiTheme="minorHAnsi" w:cstheme="minorHAnsi"/>
          <w:lang w:val="pl-PL" w:eastAsia="pl-PL" w:bidi="pl-PL"/>
        </w:rPr>
        <w:t>Członkowie Rady Nadzorczej są powoływani i odwoływani przez Walne Zgromadzenie.</w:t>
      </w:r>
    </w:p>
    <w:bookmarkEnd w:id="5"/>
    <w:p w14:paraId="3860D48E" w14:textId="77777777" w:rsidR="00E24D6A" w:rsidRPr="00E47361" w:rsidRDefault="00E24D6A" w:rsidP="00E24D6A">
      <w:pPr>
        <w:widowControl w:val="0"/>
        <w:suppressAutoHyphens/>
        <w:autoSpaceDE w:val="0"/>
        <w:autoSpaceDN w:val="0"/>
        <w:adjustRightInd w:val="0"/>
        <w:spacing w:after="0" w:line="240" w:lineRule="auto"/>
        <w:jc w:val="both"/>
        <w:rPr>
          <w:rFonts w:asciiTheme="minorHAnsi" w:hAnsiTheme="minorHAnsi" w:cstheme="minorHAnsi"/>
        </w:rPr>
      </w:pPr>
    </w:p>
    <w:p w14:paraId="48A3B44C" w14:textId="77777777" w:rsidR="00E86A9D" w:rsidRPr="00E47361" w:rsidRDefault="00E86A9D" w:rsidP="00E24D6A">
      <w:pPr>
        <w:widowControl w:val="0"/>
        <w:suppressAutoHyphens/>
        <w:autoSpaceDE w:val="0"/>
        <w:autoSpaceDN w:val="0"/>
        <w:adjustRightInd w:val="0"/>
        <w:spacing w:after="0" w:line="240" w:lineRule="auto"/>
        <w:jc w:val="both"/>
        <w:rPr>
          <w:rFonts w:asciiTheme="minorHAnsi" w:hAnsiTheme="minorHAnsi" w:cstheme="minorHAnsi"/>
        </w:rPr>
      </w:pPr>
    </w:p>
    <w:p w14:paraId="1A22126C" w14:textId="0534F68B" w:rsidR="00E86A9D" w:rsidRPr="00E47361" w:rsidRDefault="00E86A9D" w:rsidP="00E86A9D">
      <w:pPr>
        <w:widowControl w:val="0"/>
        <w:suppressAutoHyphens/>
        <w:autoSpaceDE w:val="0"/>
        <w:autoSpaceDN w:val="0"/>
        <w:adjustRightInd w:val="0"/>
        <w:spacing w:after="0" w:line="240" w:lineRule="auto"/>
        <w:jc w:val="both"/>
        <w:rPr>
          <w:rFonts w:asciiTheme="minorHAnsi" w:hAnsiTheme="minorHAnsi" w:cstheme="minorHAnsi"/>
        </w:rPr>
      </w:pPr>
      <w:r w:rsidRPr="00E47361">
        <w:rPr>
          <w:rFonts w:asciiTheme="minorHAnsi" w:hAnsiTheme="minorHAnsi" w:cstheme="minorHAnsi"/>
        </w:rPr>
        <w:t>Dotychczasowe §12 ust. 5, 6, 7 oraz 8w brzmieniu:</w:t>
      </w:r>
    </w:p>
    <w:p w14:paraId="36AF32F4" w14:textId="77777777" w:rsidR="00E86A9D" w:rsidRPr="00E47361" w:rsidRDefault="00E86A9D" w:rsidP="00A64A7A">
      <w:pPr>
        <w:pStyle w:val="Akapitzlist"/>
        <w:widowControl w:val="0"/>
        <w:numPr>
          <w:ilvl w:val="0"/>
          <w:numId w:val="16"/>
        </w:numPr>
        <w:tabs>
          <w:tab w:val="left" w:pos="743"/>
        </w:tabs>
        <w:spacing w:after="0" w:line="240" w:lineRule="auto"/>
        <w:jc w:val="both"/>
        <w:rPr>
          <w:rFonts w:asciiTheme="minorHAnsi" w:hAnsiTheme="minorHAnsi" w:cstheme="minorHAnsi"/>
          <w:lang w:val="pl-PL" w:eastAsia="pl-PL" w:bidi="pl-PL"/>
        </w:rPr>
      </w:pPr>
      <w:r w:rsidRPr="00E47361">
        <w:rPr>
          <w:rFonts w:asciiTheme="minorHAnsi" w:hAnsiTheme="minorHAnsi" w:cstheme="minorHAnsi"/>
          <w:lang w:val="pl-PL" w:eastAsia="pl-PL" w:bidi="pl-PL"/>
        </w:rPr>
        <w:t>Do dnia posiadania przez Organic Farma Zdrowia S.A. z siedzibą w Warszawie („</w:t>
      </w:r>
      <w:r w:rsidRPr="00E47361">
        <w:rPr>
          <w:rFonts w:asciiTheme="minorHAnsi" w:hAnsiTheme="minorHAnsi" w:cstheme="minorHAnsi"/>
          <w:b/>
          <w:lang w:val="pl-PL" w:eastAsia="pl-PL" w:bidi="pl-PL"/>
        </w:rPr>
        <w:t>Uprawniony</w:t>
      </w:r>
      <w:r w:rsidRPr="00E47361">
        <w:rPr>
          <w:rFonts w:asciiTheme="minorHAnsi" w:hAnsiTheme="minorHAnsi" w:cstheme="minorHAnsi"/>
          <w:lang w:val="pl-PL" w:eastAsia="pl-PL" w:bidi="pl-PL"/>
        </w:rPr>
        <w:t xml:space="preserve">”) co najmniej 25% udziału w kapitale zakładowym Spółki, Uprawniony jest uprawniony do powoływania i odwoływania dwóch członków Rady Nadzorczej, w tym Przewodniczącego Rady Nadzorczej. Uprawniony wykonuje swoje uprawnienie poprzez złożenie Spółce pisemnego oświadczenia w przedmiocie powołania lub odwołania członka Rady Nadzorczej, które jest skuteczne od daty złożenia takiego oświadczenia Spółce. </w:t>
      </w:r>
    </w:p>
    <w:p w14:paraId="7A429DEB" w14:textId="4A12251A" w:rsidR="00E86A9D" w:rsidRPr="00E47361" w:rsidRDefault="00E86A9D" w:rsidP="00A64A7A">
      <w:pPr>
        <w:pStyle w:val="Akapitzlist"/>
        <w:widowControl w:val="0"/>
        <w:numPr>
          <w:ilvl w:val="0"/>
          <w:numId w:val="16"/>
        </w:numPr>
        <w:tabs>
          <w:tab w:val="left" w:pos="743"/>
        </w:tabs>
        <w:spacing w:after="0" w:line="240" w:lineRule="auto"/>
        <w:ind w:left="360"/>
        <w:jc w:val="both"/>
        <w:rPr>
          <w:rFonts w:asciiTheme="minorHAnsi" w:hAnsiTheme="minorHAnsi" w:cstheme="minorHAnsi"/>
          <w:lang w:val="pl-PL" w:eastAsia="pl-PL" w:bidi="pl-PL"/>
        </w:rPr>
      </w:pPr>
      <w:r w:rsidRPr="00E47361">
        <w:rPr>
          <w:rFonts w:asciiTheme="minorHAnsi" w:hAnsiTheme="minorHAnsi" w:cstheme="minorHAnsi"/>
          <w:lang w:val="pl-PL" w:eastAsia="pl-PL" w:bidi="pl-PL"/>
        </w:rPr>
        <w:t>Członek Rady Nadzorczej, który został powołany w wyniku wykonania uprawnienia osobistego Uprawnionego, o którym mowa w ust. 5 powyżej może zostać odwołany lub zawieszony w</w:t>
      </w:r>
      <w:r w:rsidR="00E47361">
        <w:rPr>
          <w:rFonts w:asciiTheme="minorHAnsi" w:hAnsiTheme="minorHAnsi" w:cstheme="minorHAnsi"/>
          <w:lang w:val="pl-PL" w:eastAsia="pl-PL" w:bidi="pl-PL"/>
        </w:rPr>
        <w:t> </w:t>
      </w:r>
      <w:r w:rsidRPr="00E47361">
        <w:rPr>
          <w:rFonts w:asciiTheme="minorHAnsi" w:hAnsiTheme="minorHAnsi" w:cstheme="minorHAnsi"/>
          <w:lang w:val="pl-PL" w:eastAsia="pl-PL" w:bidi="pl-PL"/>
        </w:rPr>
        <w:t>pełnieniu czynności wyłącznie przez Uprawnionego. Postanowienie stosuje się odpowiednio do powierzenia funkcji Przewodniczącego Rady Nadzorczej przez Uprawnionego w ramach uprawnienia osobistego, o którym mowa w ust. 5 powyżej.</w:t>
      </w:r>
    </w:p>
    <w:p w14:paraId="68B1340F" w14:textId="77777777" w:rsidR="00E86A9D" w:rsidRPr="00E47361" w:rsidRDefault="00E86A9D" w:rsidP="00A64A7A">
      <w:pPr>
        <w:pStyle w:val="Akapitzlist"/>
        <w:widowControl w:val="0"/>
        <w:numPr>
          <w:ilvl w:val="0"/>
          <w:numId w:val="16"/>
        </w:numPr>
        <w:tabs>
          <w:tab w:val="left" w:pos="743"/>
        </w:tabs>
        <w:spacing w:after="0" w:line="240" w:lineRule="auto"/>
        <w:ind w:left="360"/>
        <w:jc w:val="both"/>
        <w:rPr>
          <w:rFonts w:asciiTheme="minorHAnsi" w:hAnsiTheme="minorHAnsi" w:cstheme="minorHAnsi"/>
          <w:lang w:val="pl-PL" w:eastAsia="pl-PL" w:bidi="pl-PL"/>
        </w:rPr>
      </w:pPr>
      <w:r w:rsidRPr="00E47361">
        <w:rPr>
          <w:rFonts w:asciiTheme="minorHAnsi" w:hAnsiTheme="minorHAnsi" w:cstheme="minorHAnsi"/>
          <w:lang w:val="pl-PL" w:eastAsia="pl-PL" w:bidi="pl-PL"/>
        </w:rPr>
        <w:t>Jeżeli Uprawniony nie wykona swojego uprawnienia osobistego do powołania w terminie 14 (czternastu) dni od dnia wygaśnięcia mandatów powołanych przez niego członków Rady Nadzorczej, członków Rady Nadzorczej, którzy nie zostali powołani zgodnie z ust. 5 powyżej, powołuje i odwołuje Walne Zgromadzenie do czasu wykonania przez Uprawnionego uprawnienia osobistego, o którym mowa w ust. 5 powyżej. Wykonanie przez Uprawnionego uprawnienia osobistego, o którym mowa w ust. 5 powyżej powoduje automatyczne wygaśnięcie mandatów członków Rady Nadzorczej powołanych przez Walne Zgromadzenie.</w:t>
      </w:r>
    </w:p>
    <w:p w14:paraId="29FF3A3E" w14:textId="168441C5" w:rsidR="00E86A9D" w:rsidRPr="00E47361" w:rsidRDefault="00E86A9D" w:rsidP="00A64A7A">
      <w:pPr>
        <w:pStyle w:val="Akapitzlist"/>
        <w:widowControl w:val="0"/>
        <w:numPr>
          <w:ilvl w:val="0"/>
          <w:numId w:val="16"/>
        </w:numPr>
        <w:tabs>
          <w:tab w:val="left" w:pos="743"/>
        </w:tabs>
        <w:spacing w:after="0" w:line="240" w:lineRule="auto"/>
        <w:jc w:val="both"/>
        <w:rPr>
          <w:rFonts w:asciiTheme="minorHAnsi" w:hAnsiTheme="minorHAnsi" w:cstheme="minorHAnsi"/>
          <w:lang w:val="pl-PL" w:eastAsia="pl-PL" w:bidi="pl-PL"/>
        </w:rPr>
      </w:pPr>
      <w:r w:rsidRPr="00E47361">
        <w:rPr>
          <w:rFonts w:asciiTheme="minorHAnsi" w:hAnsiTheme="minorHAnsi" w:cstheme="minorHAnsi"/>
          <w:lang w:val="pl-PL" w:eastAsia="pl-PL" w:bidi="pl-PL"/>
        </w:rPr>
        <w:t>Z zastrzeżeniem ust. 5 i 6 powyżej, w przypadku rezygnacji lub śmierci jednego lub większej liczby członków Rady Nadzorczej przed upływem jej kadencji, na skutek której skład Rady Nadzorczej liczy mniej niż 5 (pięciu) członków albo mniej niż liczba członków Rady Nadzorczej danej kadencji wskazana w odpowiedniej uchwale Walnego Zgromadzenia, pozostali członkowie Rady Nadzorczej, w liczbie co najmniej dwóch, mogą dokonać wyboru jednego lub większej liczby członków Rady Nadzorczej, tak aby w skład Rady Nadzorczej wchodziło 5 (pięciu) członków albo tylu członków, ilu wynika ze wspomnianej uchwały Walnego Zgromadzenia. Wyboru określonego w zdaniu poprzedzającym dokonuje się poprzez pisemne głosowanie przeprowadzane przez pozostałych członków Rady Nadzorczej nad zgłaszanymi przez nich kandydaturami, przy czym wybrany w tym trybie do pełnienia funkcji członka Rady Nadzorczej zostanie kandydat, który otrzymał największą liczbę głosów „za”. Kadencja członków Rady Nadzorczej wybranych w trybie określonym w zdaniu poprzednim kończy się z</w:t>
      </w:r>
      <w:r w:rsidR="00E47361">
        <w:rPr>
          <w:rFonts w:asciiTheme="minorHAnsi" w:hAnsiTheme="minorHAnsi" w:cstheme="minorHAnsi"/>
          <w:lang w:val="pl-PL" w:eastAsia="pl-PL" w:bidi="pl-PL"/>
        </w:rPr>
        <w:t> </w:t>
      </w:r>
      <w:r w:rsidRPr="00E47361">
        <w:rPr>
          <w:rFonts w:asciiTheme="minorHAnsi" w:hAnsiTheme="minorHAnsi" w:cstheme="minorHAnsi"/>
          <w:lang w:val="pl-PL" w:eastAsia="pl-PL" w:bidi="pl-PL"/>
        </w:rPr>
        <w:t xml:space="preserve">upływem kadencji pozostałych członków Rady Nadzorczej albo z dniem odbycia najbliższego Walnego Zgromadzenia, które nie podejmie uchwały zatwierdzającej dokonanie kooptacji konkretnego członka Rady Nadzorczej i dokona wyboru członka Rady Nadzorczej w miejsce </w:t>
      </w:r>
      <w:r w:rsidRPr="00E47361">
        <w:rPr>
          <w:rFonts w:asciiTheme="minorHAnsi" w:hAnsiTheme="minorHAnsi" w:cstheme="minorHAnsi"/>
          <w:lang w:val="pl-PL" w:eastAsia="pl-PL" w:bidi="pl-PL"/>
        </w:rPr>
        <w:lastRenderedPageBreak/>
        <w:t xml:space="preserve">dokooptowanego członka z zastrzeżeniem postanowienia §13 ust. 4 niniejszego Statutu. </w:t>
      </w:r>
    </w:p>
    <w:p w14:paraId="3E0197F5" w14:textId="77777777" w:rsidR="00E86A9D" w:rsidRPr="00E47361" w:rsidRDefault="00E86A9D" w:rsidP="00E24D6A">
      <w:pPr>
        <w:widowControl w:val="0"/>
        <w:suppressAutoHyphens/>
        <w:autoSpaceDE w:val="0"/>
        <w:autoSpaceDN w:val="0"/>
        <w:adjustRightInd w:val="0"/>
        <w:spacing w:after="0" w:line="240" w:lineRule="auto"/>
        <w:jc w:val="both"/>
        <w:rPr>
          <w:rFonts w:asciiTheme="minorHAnsi" w:hAnsiTheme="minorHAnsi" w:cstheme="minorHAnsi"/>
        </w:rPr>
      </w:pPr>
    </w:p>
    <w:p w14:paraId="66A9EE4D" w14:textId="412A0490" w:rsidR="00E86A9D" w:rsidRPr="00E47361" w:rsidRDefault="00E86A9D" w:rsidP="00E24D6A">
      <w:pPr>
        <w:widowControl w:val="0"/>
        <w:suppressAutoHyphens/>
        <w:autoSpaceDE w:val="0"/>
        <w:autoSpaceDN w:val="0"/>
        <w:adjustRightInd w:val="0"/>
        <w:spacing w:after="0" w:line="240" w:lineRule="auto"/>
        <w:jc w:val="both"/>
        <w:rPr>
          <w:rFonts w:asciiTheme="minorHAnsi" w:hAnsiTheme="minorHAnsi" w:cstheme="minorHAnsi"/>
        </w:rPr>
      </w:pPr>
      <w:r w:rsidRPr="00E47361">
        <w:rPr>
          <w:rFonts w:asciiTheme="minorHAnsi" w:hAnsiTheme="minorHAnsi" w:cstheme="minorHAnsi"/>
        </w:rPr>
        <w:t>Zostają wykreślone w całości</w:t>
      </w:r>
    </w:p>
    <w:p w14:paraId="3DC5A4BF" w14:textId="77777777" w:rsidR="00E86A9D" w:rsidRPr="00E47361" w:rsidRDefault="00E86A9D" w:rsidP="00E24D6A">
      <w:pPr>
        <w:widowControl w:val="0"/>
        <w:suppressAutoHyphens/>
        <w:autoSpaceDE w:val="0"/>
        <w:autoSpaceDN w:val="0"/>
        <w:adjustRightInd w:val="0"/>
        <w:spacing w:after="0" w:line="240" w:lineRule="auto"/>
        <w:jc w:val="both"/>
        <w:rPr>
          <w:rFonts w:asciiTheme="minorHAnsi" w:hAnsiTheme="minorHAnsi" w:cstheme="minorHAnsi"/>
        </w:rPr>
      </w:pPr>
    </w:p>
    <w:p w14:paraId="65DFECF1" w14:textId="77777777" w:rsidR="00E86A9D" w:rsidRPr="00E47361" w:rsidRDefault="00E86A9D" w:rsidP="00E24D6A">
      <w:pPr>
        <w:widowControl w:val="0"/>
        <w:suppressAutoHyphens/>
        <w:autoSpaceDE w:val="0"/>
        <w:autoSpaceDN w:val="0"/>
        <w:adjustRightInd w:val="0"/>
        <w:spacing w:after="0" w:line="240" w:lineRule="auto"/>
        <w:jc w:val="both"/>
        <w:rPr>
          <w:rFonts w:asciiTheme="minorHAnsi" w:hAnsiTheme="minorHAnsi" w:cstheme="minorHAnsi"/>
        </w:rPr>
      </w:pPr>
    </w:p>
    <w:p w14:paraId="317A1F4A" w14:textId="7FAA542E" w:rsidR="00E86A9D" w:rsidRPr="00E47361" w:rsidRDefault="00E86A9D" w:rsidP="00E86A9D">
      <w:pPr>
        <w:widowControl w:val="0"/>
        <w:suppressAutoHyphens/>
        <w:autoSpaceDE w:val="0"/>
        <w:autoSpaceDN w:val="0"/>
        <w:adjustRightInd w:val="0"/>
        <w:spacing w:after="0" w:line="240" w:lineRule="auto"/>
        <w:jc w:val="both"/>
        <w:rPr>
          <w:rFonts w:asciiTheme="minorHAnsi" w:hAnsiTheme="minorHAnsi" w:cstheme="minorHAnsi"/>
        </w:rPr>
      </w:pPr>
      <w:r w:rsidRPr="00E47361">
        <w:rPr>
          <w:rFonts w:asciiTheme="minorHAnsi" w:hAnsiTheme="minorHAnsi" w:cstheme="minorHAnsi"/>
        </w:rPr>
        <w:t>Dotychczasowe §12 ust. 9 oraz 10 w brzmieniu:</w:t>
      </w:r>
    </w:p>
    <w:p w14:paraId="243122C4" w14:textId="77777777" w:rsidR="00E86A9D" w:rsidRPr="00E47361" w:rsidRDefault="00E86A9D" w:rsidP="00E24D6A">
      <w:pPr>
        <w:widowControl w:val="0"/>
        <w:suppressAutoHyphens/>
        <w:autoSpaceDE w:val="0"/>
        <w:autoSpaceDN w:val="0"/>
        <w:adjustRightInd w:val="0"/>
        <w:spacing w:after="0" w:line="240" w:lineRule="auto"/>
        <w:jc w:val="both"/>
        <w:rPr>
          <w:rFonts w:asciiTheme="minorHAnsi" w:hAnsiTheme="minorHAnsi" w:cstheme="minorHAnsi"/>
        </w:rPr>
      </w:pPr>
    </w:p>
    <w:p w14:paraId="439CD119" w14:textId="77777777" w:rsidR="00E86A9D" w:rsidRPr="00E47361" w:rsidRDefault="00E86A9D" w:rsidP="00A64A7A">
      <w:pPr>
        <w:pStyle w:val="Akapitzlist"/>
        <w:widowControl w:val="0"/>
        <w:numPr>
          <w:ilvl w:val="0"/>
          <w:numId w:val="17"/>
        </w:numPr>
        <w:spacing w:after="0" w:line="240" w:lineRule="auto"/>
        <w:jc w:val="both"/>
        <w:rPr>
          <w:rFonts w:asciiTheme="minorHAnsi" w:hAnsiTheme="minorHAnsi" w:cstheme="minorHAnsi"/>
          <w:lang w:val="pl-PL" w:eastAsia="pl-PL" w:bidi="pl-PL"/>
        </w:rPr>
      </w:pPr>
      <w:r w:rsidRPr="00E47361">
        <w:rPr>
          <w:rFonts w:asciiTheme="minorHAnsi" w:hAnsiTheme="minorHAnsi" w:cstheme="minorHAnsi"/>
          <w:lang w:val="pl-PL" w:eastAsia="pl-PL" w:bidi="pl-PL"/>
        </w:rPr>
        <w:t>Członkowie Rady Nadzorczej powoływani są na okres wspólnej kadencji, która wynosi 3 (trzy) lata. Członek Rady Nadzorczej może być w każdym czasie odwołany. Każdy członek Rady Nadzorczej może zostać wybrany na kolejne kadencje bez ograniczeń. Mandaty członków Rady Nadzorczej wygasają najpóźniej z dniem odbycia Walnego Zgromadzenia zatwierdzającego sprawozdanie finansowe za ostatni pełny rok obrotowy pełnienia funkcji członka Rady Nadzorczej.</w:t>
      </w:r>
    </w:p>
    <w:p w14:paraId="720E902F" w14:textId="6C1A7C71" w:rsidR="00E86A9D" w:rsidRPr="00E47361" w:rsidRDefault="00E86A9D" w:rsidP="00A64A7A">
      <w:pPr>
        <w:pStyle w:val="Default"/>
        <w:numPr>
          <w:ilvl w:val="0"/>
          <w:numId w:val="17"/>
        </w:numPr>
        <w:ind w:left="360"/>
        <w:jc w:val="both"/>
        <w:rPr>
          <w:rFonts w:asciiTheme="minorHAnsi" w:hAnsiTheme="minorHAnsi" w:cstheme="minorHAnsi"/>
          <w:sz w:val="22"/>
          <w:szCs w:val="22"/>
        </w:rPr>
      </w:pPr>
      <w:r w:rsidRPr="00E47361">
        <w:rPr>
          <w:rFonts w:asciiTheme="minorHAnsi" w:hAnsiTheme="minorHAnsi" w:cstheme="minorHAnsi"/>
          <w:sz w:val="22"/>
          <w:szCs w:val="22"/>
        </w:rPr>
        <w:t>Rada Nadzorcza może powoływać ze swego grona komitety oraz określać ich zadania i</w:t>
      </w:r>
      <w:r w:rsidR="002C2BB5">
        <w:rPr>
          <w:rFonts w:asciiTheme="minorHAnsi" w:hAnsiTheme="minorHAnsi" w:cstheme="minorHAnsi"/>
          <w:sz w:val="22"/>
          <w:szCs w:val="22"/>
        </w:rPr>
        <w:t> </w:t>
      </w:r>
      <w:r w:rsidRPr="00E47361">
        <w:rPr>
          <w:rFonts w:asciiTheme="minorHAnsi" w:hAnsiTheme="minorHAnsi" w:cstheme="minorHAnsi"/>
          <w:sz w:val="22"/>
          <w:szCs w:val="22"/>
        </w:rPr>
        <w:t>kompetencje, w szczególności komitet audytu, które działają zgodnie z regulaminami uchwalonym przez Radę Nadzorczą.</w:t>
      </w:r>
    </w:p>
    <w:p w14:paraId="31C0C0AD" w14:textId="77777777" w:rsidR="00E86A9D" w:rsidRPr="00E47361" w:rsidRDefault="00E86A9D" w:rsidP="00E24D6A">
      <w:pPr>
        <w:widowControl w:val="0"/>
        <w:suppressAutoHyphens/>
        <w:autoSpaceDE w:val="0"/>
        <w:autoSpaceDN w:val="0"/>
        <w:adjustRightInd w:val="0"/>
        <w:spacing w:after="0" w:line="240" w:lineRule="auto"/>
        <w:jc w:val="both"/>
        <w:rPr>
          <w:rFonts w:asciiTheme="minorHAnsi" w:hAnsiTheme="minorHAnsi" w:cstheme="minorHAnsi"/>
        </w:rPr>
      </w:pPr>
    </w:p>
    <w:p w14:paraId="53960F33" w14:textId="57EE352E" w:rsidR="00E86A9D" w:rsidRPr="00E47361" w:rsidRDefault="00E86A9D" w:rsidP="00E24D6A">
      <w:pPr>
        <w:widowControl w:val="0"/>
        <w:suppressAutoHyphens/>
        <w:autoSpaceDE w:val="0"/>
        <w:autoSpaceDN w:val="0"/>
        <w:adjustRightInd w:val="0"/>
        <w:spacing w:after="0" w:line="240" w:lineRule="auto"/>
        <w:jc w:val="both"/>
        <w:rPr>
          <w:rFonts w:asciiTheme="minorHAnsi" w:hAnsiTheme="minorHAnsi" w:cstheme="minorHAnsi"/>
        </w:rPr>
      </w:pPr>
      <w:r w:rsidRPr="00E47361">
        <w:rPr>
          <w:rFonts w:asciiTheme="minorHAnsi" w:hAnsiTheme="minorHAnsi" w:cstheme="minorHAnsi"/>
        </w:rPr>
        <w:t>Otrzymują nową numerację stając się ustępami 5 i 6 o niezmienionej treści, tj.:</w:t>
      </w:r>
    </w:p>
    <w:p w14:paraId="03668C67" w14:textId="77777777" w:rsidR="00E86A9D" w:rsidRPr="00E47361" w:rsidRDefault="00E86A9D" w:rsidP="00A64A7A">
      <w:pPr>
        <w:pStyle w:val="Akapitzlist"/>
        <w:widowControl w:val="0"/>
        <w:numPr>
          <w:ilvl w:val="0"/>
          <w:numId w:val="18"/>
        </w:numPr>
        <w:spacing w:after="0" w:line="240" w:lineRule="auto"/>
        <w:jc w:val="both"/>
        <w:rPr>
          <w:rFonts w:asciiTheme="minorHAnsi" w:hAnsiTheme="minorHAnsi" w:cstheme="minorHAnsi"/>
          <w:lang w:val="pl-PL" w:eastAsia="pl-PL" w:bidi="pl-PL"/>
        </w:rPr>
      </w:pPr>
      <w:bookmarkStart w:id="6" w:name="_Hlk155174607"/>
      <w:r w:rsidRPr="00E47361">
        <w:rPr>
          <w:rFonts w:asciiTheme="minorHAnsi" w:hAnsiTheme="minorHAnsi" w:cstheme="minorHAnsi"/>
          <w:lang w:val="pl-PL" w:eastAsia="pl-PL" w:bidi="pl-PL"/>
        </w:rPr>
        <w:t>Członkowie Rady Nadzorczej powoływani są na okres wspólnej kadencji, która wynosi 3 (trzy) lata. Członek Rady Nadzorczej może być w każdym czasie odwołany. Każdy członek Rady Nadzorczej może zostać wybrany na kolejne kadencje bez ograniczeń. Mandaty członków Rady Nadzorczej wygasają najpóźniej z dniem odbycia Walnego Zgromadzenia zatwierdzającego sprawozdanie finansowe za ostatni pełny rok obrotowy pełnienia funkcji członka Rady Nadzorczej.</w:t>
      </w:r>
    </w:p>
    <w:p w14:paraId="1024F348" w14:textId="543E729B" w:rsidR="00E86A9D" w:rsidRPr="00E47361" w:rsidRDefault="00E86A9D" w:rsidP="00A64A7A">
      <w:pPr>
        <w:pStyle w:val="Default"/>
        <w:numPr>
          <w:ilvl w:val="0"/>
          <w:numId w:val="18"/>
        </w:numPr>
        <w:ind w:left="360"/>
        <w:jc w:val="both"/>
        <w:rPr>
          <w:rFonts w:asciiTheme="minorHAnsi" w:hAnsiTheme="minorHAnsi" w:cstheme="minorHAnsi"/>
          <w:sz w:val="22"/>
          <w:szCs w:val="22"/>
        </w:rPr>
      </w:pPr>
      <w:r w:rsidRPr="00E47361">
        <w:rPr>
          <w:rFonts w:asciiTheme="minorHAnsi" w:hAnsiTheme="minorHAnsi" w:cstheme="minorHAnsi"/>
          <w:sz w:val="22"/>
          <w:szCs w:val="22"/>
        </w:rPr>
        <w:t>Rada Nadzorcza może powoływać ze swego grona komitety oraz określać ich zadania i</w:t>
      </w:r>
      <w:r w:rsidR="002C2BB5">
        <w:rPr>
          <w:rFonts w:asciiTheme="minorHAnsi" w:hAnsiTheme="minorHAnsi" w:cstheme="minorHAnsi"/>
          <w:sz w:val="22"/>
          <w:szCs w:val="22"/>
        </w:rPr>
        <w:t> </w:t>
      </w:r>
      <w:r w:rsidRPr="00E47361">
        <w:rPr>
          <w:rFonts w:asciiTheme="minorHAnsi" w:hAnsiTheme="minorHAnsi" w:cstheme="minorHAnsi"/>
          <w:sz w:val="22"/>
          <w:szCs w:val="22"/>
        </w:rPr>
        <w:t>kompetencje, w szczególności komitet audytu, które działają zgodnie z regulaminami uchwalonym przez Radę Nadzorczą.</w:t>
      </w:r>
    </w:p>
    <w:bookmarkEnd w:id="6"/>
    <w:p w14:paraId="519F1669" w14:textId="77777777" w:rsidR="00E86A9D" w:rsidRPr="00E47361" w:rsidRDefault="00E86A9D" w:rsidP="00E24D6A">
      <w:pPr>
        <w:widowControl w:val="0"/>
        <w:suppressAutoHyphens/>
        <w:autoSpaceDE w:val="0"/>
        <w:autoSpaceDN w:val="0"/>
        <w:adjustRightInd w:val="0"/>
        <w:spacing w:after="0" w:line="240" w:lineRule="auto"/>
        <w:jc w:val="both"/>
        <w:rPr>
          <w:rFonts w:asciiTheme="minorHAnsi" w:hAnsiTheme="minorHAnsi" w:cstheme="minorHAnsi"/>
        </w:rPr>
      </w:pPr>
    </w:p>
    <w:p w14:paraId="5A2407D7" w14:textId="77777777" w:rsidR="00E86A9D" w:rsidRPr="00E47361" w:rsidRDefault="00E86A9D" w:rsidP="00E24D6A">
      <w:pPr>
        <w:widowControl w:val="0"/>
        <w:suppressAutoHyphens/>
        <w:autoSpaceDE w:val="0"/>
        <w:autoSpaceDN w:val="0"/>
        <w:adjustRightInd w:val="0"/>
        <w:spacing w:after="0" w:line="240" w:lineRule="auto"/>
        <w:jc w:val="both"/>
        <w:rPr>
          <w:rFonts w:asciiTheme="minorHAnsi" w:hAnsiTheme="minorHAnsi" w:cstheme="minorHAnsi"/>
        </w:rPr>
      </w:pPr>
    </w:p>
    <w:p w14:paraId="67C83074" w14:textId="09DF580F" w:rsidR="00E86A9D" w:rsidRPr="00E47361" w:rsidRDefault="00E86A9D" w:rsidP="00E86A9D">
      <w:pPr>
        <w:widowControl w:val="0"/>
        <w:suppressAutoHyphens/>
        <w:autoSpaceDE w:val="0"/>
        <w:autoSpaceDN w:val="0"/>
        <w:adjustRightInd w:val="0"/>
        <w:spacing w:after="0" w:line="240" w:lineRule="auto"/>
        <w:jc w:val="both"/>
        <w:rPr>
          <w:rFonts w:asciiTheme="minorHAnsi" w:hAnsiTheme="minorHAnsi" w:cstheme="minorHAnsi"/>
        </w:rPr>
      </w:pPr>
      <w:r w:rsidRPr="00E47361">
        <w:rPr>
          <w:rFonts w:asciiTheme="minorHAnsi" w:hAnsiTheme="minorHAnsi" w:cstheme="minorHAnsi"/>
        </w:rPr>
        <w:t>Dotychczasowy §13 ust. 1 w brzmieniu:</w:t>
      </w:r>
    </w:p>
    <w:p w14:paraId="7570C5A9" w14:textId="77777777" w:rsidR="00E86A9D" w:rsidRPr="00E47361" w:rsidRDefault="00E86A9D" w:rsidP="00A64A7A">
      <w:pPr>
        <w:pStyle w:val="Default"/>
        <w:numPr>
          <w:ilvl w:val="0"/>
          <w:numId w:val="6"/>
        </w:numPr>
        <w:ind w:left="360"/>
        <w:jc w:val="both"/>
        <w:rPr>
          <w:rFonts w:asciiTheme="minorHAnsi" w:hAnsiTheme="minorHAnsi" w:cstheme="minorHAnsi"/>
          <w:sz w:val="22"/>
          <w:szCs w:val="22"/>
        </w:rPr>
      </w:pPr>
      <w:r w:rsidRPr="00E47361">
        <w:rPr>
          <w:rFonts w:asciiTheme="minorHAnsi" w:hAnsiTheme="minorHAnsi" w:cstheme="minorHAnsi"/>
          <w:sz w:val="22"/>
          <w:szCs w:val="22"/>
        </w:rPr>
        <w:t>Od dnia dopuszczenia akcji do obrotu na rynku regulowanym, co najmniej dwóch członków Rady Nadzorczej spełnia wymogi dla członków komitetu audytu określone ustawą z dnia 11 maja 2017 r. o biegłych rewidentach ich samorządzie, podmiotach uprawnionych do badania sprawozdań finansowych oraz o nadzorze publicznym („</w:t>
      </w:r>
      <w:r w:rsidRPr="00E47361">
        <w:rPr>
          <w:rFonts w:asciiTheme="minorHAnsi" w:hAnsiTheme="minorHAnsi" w:cstheme="minorHAnsi"/>
          <w:b/>
          <w:sz w:val="22"/>
          <w:szCs w:val="22"/>
        </w:rPr>
        <w:t>Ustawa o Biegłych Rewidentach</w:t>
      </w:r>
      <w:r w:rsidRPr="00E47361">
        <w:rPr>
          <w:rFonts w:asciiTheme="minorHAnsi" w:hAnsiTheme="minorHAnsi" w:cstheme="minorHAnsi"/>
          <w:sz w:val="22"/>
          <w:szCs w:val="22"/>
        </w:rPr>
        <w:t>”), a także nie posiada rzeczywistych i istotnych powiązań z akcjonariuszem posiadającym co najmniej 5 % ogólnej liczby głosów („</w:t>
      </w:r>
      <w:r w:rsidRPr="00E47361">
        <w:rPr>
          <w:rFonts w:asciiTheme="minorHAnsi" w:hAnsiTheme="minorHAnsi" w:cstheme="minorHAnsi"/>
          <w:b/>
          <w:sz w:val="22"/>
          <w:szCs w:val="22"/>
        </w:rPr>
        <w:t>Niezależni Członkowie Rady Nadzorczej</w:t>
      </w:r>
      <w:r w:rsidRPr="00E47361">
        <w:rPr>
          <w:rFonts w:asciiTheme="minorHAnsi" w:hAnsiTheme="minorHAnsi" w:cstheme="minorHAnsi"/>
          <w:sz w:val="22"/>
          <w:szCs w:val="22"/>
        </w:rPr>
        <w:t xml:space="preserve">”). Kandydaci na członków Rady Nadzorczej składają Spółce oświadczenie co do okoliczności, o których mowa w zdaniu poprzedzającym. Niezależni Członkowie Rady Nadzorczej są powoływani przez Walne Zgromadzenie lub przez Uprawnionego w wykonaniu jego uprawnienia osobistego. </w:t>
      </w:r>
    </w:p>
    <w:p w14:paraId="27F09571" w14:textId="77777777" w:rsidR="00E86A9D" w:rsidRPr="00E47361" w:rsidRDefault="00E86A9D" w:rsidP="00E86A9D">
      <w:pPr>
        <w:widowControl w:val="0"/>
        <w:suppressAutoHyphens/>
        <w:autoSpaceDE w:val="0"/>
        <w:autoSpaceDN w:val="0"/>
        <w:adjustRightInd w:val="0"/>
        <w:spacing w:after="0" w:line="240" w:lineRule="auto"/>
        <w:ind w:left="360"/>
        <w:jc w:val="both"/>
        <w:rPr>
          <w:rFonts w:asciiTheme="minorHAnsi" w:hAnsiTheme="minorHAnsi" w:cstheme="minorHAnsi"/>
        </w:rPr>
      </w:pPr>
      <w:r w:rsidRPr="00E47361">
        <w:rPr>
          <w:rFonts w:asciiTheme="minorHAnsi" w:hAnsiTheme="minorHAnsi" w:cstheme="minorHAnsi"/>
        </w:rPr>
        <w:t>zastępuje się następującą treścią:</w:t>
      </w:r>
    </w:p>
    <w:p w14:paraId="72683967" w14:textId="578C6D38" w:rsidR="00E86A9D" w:rsidRPr="00E47361" w:rsidRDefault="00E86A9D" w:rsidP="00A64A7A">
      <w:pPr>
        <w:pStyle w:val="Default"/>
        <w:numPr>
          <w:ilvl w:val="0"/>
          <w:numId w:val="19"/>
        </w:numPr>
        <w:jc w:val="both"/>
        <w:rPr>
          <w:rFonts w:asciiTheme="minorHAnsi" w:hAnsiTheme="minorHAnsi" w:cstheme="minorHAnsi"/>
          <w:sz w:val="22"/>
          <w:szCs w:val="22"/>
        </w:rPr>
      </w:pPr>
      <w:bookmarkStart w:id="7" w:name="_Hlk155174744"/>
      <w:r w:rsidRPr="00E47361">
        <w:rPr>
          <w:rFonts w:asciiTheme="minorHAnsi" w:hAnsiTheme="minorHAnsi" w:cstheme="minorHAnsi"/>
          <w:sz w:val="22"/>
          <w:szCs w:val="22"/>
        </w:rPr>
        <w:t>Od dnia dopuszczenia akcji do obrotu na rynku regulowanym, co najmniej dwóch członków Rady Nadzorczej spełnia wymogi dla członków komitetu audytu określone ustawą z dnia 11 maja 2017 r. o biegłych rewidentach ich samorządzie, podmiotach uprawnionych do badania sprawozdań finansowych oraz o nadzorze publicznym („</w:t>
      </w:r>
      <w:r w:rsidRPr="00E47361">
        <w:rPr>
          <w:rFonts w:asciiTheme="minorHAnsi" w:hAnsiTheme="minorHAnsi" w:cstheme="minorHAnsi"/>
          <w:b/>
          <w:sz w:val="22"/>
          <w:szCs w:val="22"/>
        </w:rPr>
        <w:t>Ustawa o Biegłych Rewidentach</w:t>
      </w:r>
      <w:r w:rsidRPr="00E47361">
        <w:rPr>
          <w:rFonts w:asciiTheme="minorHAnsi" w:hAnsiTheme="minorHAnsi" w:cstheme="minorHAnsi"/>
          <w:sz w:val="22"/>
          <w:szCs w:val="22"/>
        </w:rPr>
        <w:t>”), a</w:t>
      </w:r>
      <w:r w:rsidR="002C2BB5">
        <w:rPr>
          <w:rFonts w:asciiTheme="minorHAnsi" w:hAnsiTheme="minorHAnsi" w:cstheme="minorHAnsi"/>
          <w:sz w:val="22"/>
          <w:szCs w:val="22"/>
        </w:rPr>
        <w:t> </w:t>
      </w:r>
      <w:r w:rsidRPr="00E47361">
        <w:rPr>
          <w:rFonts w:asciiTheme="minorHAnsi" w:hAnsiTheme="minorHAnsi" w:cstheme="minorHAnsi"/>
          <w:sz w:val="22"/>
          <w:szCs w:val="22"/>
        </w:rPr>
        <w:t>także nie posiada rzeczywistych i istotnych powiązań z akcjonariuszem posiadającym co</w:t>
      </w:r>
      <w:r w:rsidR="002C2BB5">
        <w:rPr>
          <w:rFonts w:asciiTheme="minorHAnsi" w:hAnsiTheme="minorHAnsi" w:cstheme="minorHAnsi"/>
          <w:sz w:val="22"/>
          <w:szCs w:val="22"/>
        </w:rPr>
        <w:t> </w:t>
      </w:r>
      <w:r w:rsidRPr="00E47361">
        <w:rPr>
          <w:rFonts w:asciiTheme="minorHAnsi" w:hAnsiTheme="minorHAnsi" w:cstheme="minorHAnsi"/>
          <w:sz w:val="22"/>
          <w:szCs w:val="22"/>
        </w:rPr>
        <w:t>najmniej 5 % ogólnej liczby głosów („</w:t>
      </w:r>
      <w:r w:rsidRPr="00E47361">
        <w:rPr>
          <w:rFonts w:asciiTheme="minorHAnsi" w:hAnsiTheme="minorHAnsi" w:cstheme="minorHAnsi"/>
          <w:b/>
          <w:sz w:val="22"/>
          <w:szCs w:val="22"/>
        </w:rPr>
        <w:t>Niezależni Członkowie Rady Nadzorczej</w:t>
      </w:r>
      <w:r w:rsidRPr="00E47361">
        <w:rPr>
          <w:rFonts w:asciiTheme="minorHAnsi" w:hAnsiTheme="minorHAnsi" w:cstheme="minorHAnsi"/>
          <w:sz w:val="22"/>
          <w:szCs w:val="22"/>
        </w:rPr>
        <w:t xml:space="preserve">”). Kandydaci na członków Rady Nadzorczej składają Spółce oświadczenie co do okoliczności, o których mowa w zdaniu poprzedzającym. Niezależni Członkowie Rady Nadzorczej są powoływani przez Walne Zgromadzenie. </w:t>
      </w:r>
    </w:p>
    <w:bookmarkEnd w:id="7"/>
    <w:p w14:paraId="1F34EFF6" w14:textId="77777777" w:rsidR="00E86A9D" w:rsidRPr="00E47361" w:rsidRDefault="00E86A9D" w:rsidP="00E24D6A">
      <w:pPr>
        <w:widowControl w:val="0"/>
        <w:suppressAutoHyphens/>
        <w:autoSpaceDE w:val="0"/>
        <w:autoSpaceDN w:val="0"/>
        <w:adjustRightInd w:val="0"/>
        <w:spacing w:after="0" w:line="240" w:lineRule="auto"/>
        <w:jc w:val="both"/>
        <w:rPr>
          <w:rFonts w:asciiTheme="minorHAnsi" w:hAnsiTheme="minorHAnsi" w:cstheme="minorHAnsi"/>
        </w:rPr>
      </w:pPr>
    </w:p>
    <w:p w14:paraId="3747A62C" w14:textId="77777777" w:rsidR="00E86A9D" w:rsidRPr="00E47361" w:rsidRDefault="00E86A9D" w:rsidP="00E24D6A">
      <w:pPr>
        <w:widowControl w:val="0"/>
        <w:suppressAutoHyphens/>
        <w:autoSpaceDE w:val="0"/>
        <w:autoSpaceDN w:val="0"/>
        <w:adjustRightInd w:val="0"/>
        <w:spacing w:after="0" w:line="240" w:lineRule="auto"/>
        <w:jc w:val="both"/>
        <w:rPr>
          <w:rFonts w:asciiTheme="minorHAnsi" w:hAnsiTheme="minorHAnsi" w:cstheme="minorHAnsi"/>
        </w:rPr>
      </w:pPr>
    </w:p>
    <w:p w14:paraId="2D22BB73" w14:textId="0416E380" w:rsidR="00E86A9D" w:rsidRPr="00E47361" w:rsidRDefault="00E86A9D" w:rsidP="00E86A9D">
      <w:pPr>
        <w:widowControl w:val="0"/>
        <w:suppressAutoHyphens/>
        <w:autoSpaceDE w:val="0"/>
        <w:autoSpaceDN w:val="0"/>
        <w:adjustRightInd w:val="0"/>
        <w:spacing w:after="0" w:line="240" w:lineRule="auto"/>
        <w:jc w:val="both"/>
        <w:rPr>
          <w:rFonts w:asciiTheme="minorHAnsi" w:hAnsiTheme="minorHAnsi" w:cstheme="minorHAnsi"/>
        </w:rPr>
      </w:pPr>
      <w:r w:rsidRPr="00E47361">
        <w:rPr>
          <w:rFonts w:asciiTheme="minorHAnsi" w:hAnsiTheme="minorHAnsi" w:cstheme="minorHAnsi"/>
        </w:rPr>
        <w:t>Dotychczasowy §13 ust. 3 w brzmieniu:</w:t>
      </w:r>
    </w:p>
    <w:p w14:paraId="1138F85E" w14:textId="47CB140D" w:rsidR="00E86A9D" w:rsidRPr="00E47361" w:rsidRDefault="00E86A9D" w:rsidP="00A64A7A">
      <w:pPr>
        <w:pStyle w:val="Default"/>
        <w:numPr>
          <w:ilvl w:val="0"/>
          <w:numId w:val="20"/>
        </w:numPr>
        <w:jc w:val="both"/>
        <w:rPr>
          <w:rFonts w:asciiTheme="minorHAnsi" w:hAnsiTheme="minorHAnsi" w:cstheme="minorHAnsi"/>
          <w:sz w:val="22"/>
          <w:szCs w:val="22"/>
        </w:rPr>
      </w:pPr>
      <w:r w:rsidRPr="00E47361">
        <w:rPr>
          <w:rFonts w:asciiTheme="minorHAnsi" w:hAnsiTheme="minorHAnsi" w:cstheme="minorHAnsi"/>
          <w:sz w:val="22"/>
          <w:szCs w:val="22"/>
        </w:rPr>
        <w:lastRenderedPageBreak/>
        <w:t>W sytuacji, gdy liczba Niezależnych członków Rady Nadzorczej będzie wynosiła mniej niż</w:t>
      </w:r>
      <w:r w:rsidR="002C2BB5">
        <w:rPr>
          <w:rFonts w:asciiTheme="minorHAnsi" w:hAnsiTheme="minorHAnsi" w:cstheme="minorHAnsi"/>
          <w:sz w:val="22"/>
          <w:szCs w:val="22"/>
        </w:rPr>
        <w:t> </w:t>
      </w:r>
      <w:r w:rsidRPr="00E47361">
        <w:rPr>
          <w:rFonts w:asciiTheme="minorHAnsi" w:hAnsiTheme="minorHAnsi" w:cstheme="minorHAnsi"/>
          <w:sz w:val="22"/>
          <w:szCs w:val="22"/>
        </w:rPr>
        <w:t>dwóch, Zarząd Spółki zobowiązany jest niezwłocznie zwołać Walne Zgromadzenie i</w:t>
      </w:r>
      <w:r w:rsidR="002C2BB5">
        <w:rPr>
          <w:rFonts w:asciiTheme="minorHAnsi" w:hAnsiTheme="minorHAnsi" w:cstheme="minorHAnsi"/>
          <w:sz w:val="22"/>
          <w:szCs w:val="22"/>
        </w:rPr>
        <w:t> </w:t>
      </w:r>
      <w:r w:rsidRPr="00E47361">
        <w:rPr>
          <w:rFonts w:asciiTheme="minorHAnsi" w:hAnsiTheme="minorHAnsi" w:cstheme="minorHAnsi"/>
          <w:sz w:val="22"/>
          <w:szCs w:val="22"/>
        </w:rPr>
        <w:t xml:space="preserve">umieścić w porządku obrad tego Zgromadzenia punkt dotyczący zmian w składzie Rady Nadzorczej tak, aby zapewnić minimalną liczbę Niezależnych Członków Rady Nadzorczej. Postanowienia niniejszego ustępu nie ograniczają uprawnień osobistych Uprawnionego. </w:t>
      </w:r>
    </w:p>
    <w:p w14:paraId="15E5A24E" w14:textId="77777777" w:rsidR="00E86A9D" w:rsidRPr="00E47361" w:rsidRDefault="00E86A9D" w:rsidP="00E86A9D">
      <w:pPr>
        <w:widowControl w:val="0"/>
        <w:suppressAutoHyphens/>
        <w:autoSpaceDE w:val="0"/>
        <w:autoSpaceDN w:val="0"/>
        <w:adjustRightInd w:val="0"/>
        <w:spacing w:after="0" w:line="240" w:lineRule="auto"/>
        <w:ind w:left="360"/>
        <w:jc w:val="both"/>
        <w:rPr>
          <w:rFonts w:asciiTheme="minorHAnsi" w:hAnsiTheme="minorHAnsi" w:cstheme="minorHAnsi"/>
        </w:rPr>
      </w:pPr>
      <w:r w:rsidRPr="00E47361">
        <w:rPr>
          <w:rFonts w:asciiTheme="minorHAnsi" w:hAnsiTheme="minorHAnsi" w:cstheme="minorHAnsi"/>
        </w:rPr>
        <w:t>zastępuje się następującą treścią:</w:t>
      </w:r>
    </w:p>
    <w:p w14:paraId="24643087" w14:textId="09C67CA6" w:rsidR="001F2016" w:rsidRPr="00E47361" w:rsidRDefault="001F2016" w:rsidP="00A64A7A">
      <w:pPr>
        <w:pStyle w:val="Default"/>
        <w:numPr>
          <w:ilvl w:val="0"/>
          <w:numId w:val="21"/>
        </w:numPr>
        <w:jc w:val="both"/>
        <w:rPr>
          <w:rFonts w:asciiTheme="minorHAnsi" w:hAnsiTheme="minorHAnsi" w:cstheme="minorHAnsi"/>
          <w:sz w:val="22"/>
          <w:szCs w:val="22"/>
        </w:rPr>
      </w:pPr>
      <w:bookmarkStart w:id="8" w:name="_Hlk155174840"/>
      <w:r w:rsidRPr="00E47361">
        <w:rPr>
          <w:rFonts w:asciiTheme="minorHAnsi" w:hAnsiTheme="minorHAnsi" w:cstheme="minorHAnsi"/>
          <w:sz w:val="22"/>
          <w:szCs w:val="22"/>
        </w:rPr>
        <w:t>W sytuacji, gdy liczba Niezależnych członków Rady Nadzorczej będzie wynosiła mniej niż</w:t>
      </w:r>
      <w:r w:rsidR="002C2BB5">
        <w:rPr>
          <w:rFonts w:asciiTheme="minorHAnsi" w:hAnsiTheme="minorHAnsi" w:cstheme="minorHAnsi"/>
          <w:sz w:val="22"/>
          <w:szCs w:val="22"/>
        </w:rPr>
        <w:t> </w:t>
      </w:r>
      <w:r w:rsidRPr="00E47361">
        <w:rPr>
          <w:rFonts w:asciiTheme="minorHAnsi" w:hAnsiTheme="minorHAnsi" w:cstheme="minorHAnsi"/>
          <w:sz w:val="22"/>
          <w:szCs w:val="22"/>
        </w:rPr>
        <w:t>dwóch, Zarząd Spółki zobowiązany jest niezwłocznie zwołać Walne Zgromadzenie i</w:t>
      </w:r>
      <w:r w:rsidR="002C2BB5">
        <w:rPr>
          <w:rFonts w:asciiTheme="minorHAnsi" w:hAnsiTheme="minorHAnsi" w:cstheme="minorHAnsi"/>
          <w:sz w:val="22"/>
          <w:szCs w:val="22"/>
        </w:rPr>
        <w:t> </w:t>
      </w:r>
      <w:r w:rsidRPr="00E47361">
        <w:rPr>
          <w:rFonts w:asciiTheme="minorHAnsi" w:hAnsiTheme="minorHAnsi" w:cstheme="minorHAnsi"/>
          <w:sz w:val="22"/>
          <w:szCs w:val="22"/>
        </w:rPr>
        <w:t>umieścić w porządku obrad tego Zgromadzenia punkt dotyczący zmian w składzie Rady Nadzorczej tak, aby zapewnić minimalną liczbę Niezależnych Członków Rady Nadzorczej.</w:t>
      </w:r>
    </w:p>
    <w:bookmarkEnd w:id="8"/>
    <w:p w14:paraId="79A6E0C5" w14:textId="77777777" w:rsidR="00E86A9D" w:rsidRPr="00E47361" w:rsidRDefault="00E86A9D" w:rsidP="00E24D6A">
      <w:pPr>
        <w:widowControl w:val="0"/>
        <w:suppressAutoHyphens/>
        <w:autoSpaceDE w:val="0"/>
        <w:autoSpaceDN w:val="0"/>
        <w:adjustRightInd w:val="0"/>
        <w:spacing w:after="0" w:line="240" w:lineRule="auto"/>
        <w:jc w:val="both"/>
        <w:rPr>
          <w:rFonts w:asciiTheme="minorHAnsi" w:hAnsiTheme="minorHAnsi" w:cstheme="minorHAnsi"/>
        </w:rPr>
      </w:pPr>
    </w:p>
    <w:p w14:paraId="279CF8F0" w14:textId="77777777" w:rsidR="00E86A9D" w:rsidRPr="00E47361" w:rsidRDefault="00E86A9D" w:rsidP="00E24D6A">
      <w:pPr>
        <w:widowControl w:val="0"/>
        <w:suppressAutoHyphens/>
        <w:autoSpaceDE w:val="0"/>
        <w:autoSpaceDN w:val="0"/>
        <w:adjustRightInd w:val="0"/>
        <w:spacing w:after="0" w:line="240" w:lineRule="auto"/>
        <w:jc w:val="both"/>
        <w:rPr>
          <w:rFonts w:asciiTheme="minorHAnsi" w:hAnsiTheme="minorHAnsi" w:cstheme="minorHAnsi"/>
        </w:rPr>
      </w:pPr>
    </w:p>
    <w:p w14:paraId="7334EA1F" w14:textId="28BB2458" w:rsidR="001F2016" w:rsidRPr="00E47361" w:rsidRDefault="001F2016" w:rsidP="001F2016">
      <w:pPr>
        <w:widowControl w:val="0"/>
        <w:suppressAutoHyphens/>
        <w:autoSpaceDE w:val="0"/>
        <w:autoSpaceDN w:val="0"/>
        <w:adjustRightInd w:val="0"/>
        <w:spacing w:after="0" w:line="240" w:lineRule="auto"/>
        <w:jc w:val="both"/>
        <w:rPr>
          <w:rFonts w:asciiTheme="minorHAnsi" w:hAnsiTheme="minorHAnsi" w:cstheme="minorHAnsi"/>
        </w:rPr>
      </w:pPr>
      <w:r w:rsidRPr="00E47361">
        <w:rPr>
          <w:rFonts w:asciiTheme="minorHAnsi" w:hAnsiTheme="minorHAnsi" w:cstheme="minorHAnsi"/>
        </w:rPr>
        <w:t>Dotychczasowy §13 ust. 4 w brzmieniu:</w:t>
      </w:r>
    </w:p>
    <w:p w14:paraId="4E2A6606" w14:textId="4451A0FC" w:rsidR="001F2016" w:rsidRPr="00E47361" w:rsidRDefault="001F2016" w:rsidP="00A64A7A">
      <w:pPr>
        <w:pStyle w:val="Default"/>
        <w:numPr>
          <w:ilvl w:val="0"/>
          <w:numId w:val="22"/>
        </w:numPr>
        <w:jc w:val="both"/>
        <w:rPr>
          <w:rFonts w:asciiTheme="minorHAnsi" w:hAnsiTheme="minorHAnsi" w:cstheme="minorHAnsi"/>
          <w:sz w:val="22"/>
          <w:szCs w:val="22"/>
        </w:rPr>
      </w:pPr>
      <w:r w:rsidRPr="00E47361">
        <w:rPr>
          <w:rFonts w:asciiTheme="minorHAnsi" w:hAnsiTheme="minorHAnsi" w:cstheme="minorHAnsi"/>
          <w:sz w:val="22"/>
          <w:szCs w:val="22"/>
        </w:rPr>
        <w:t>Tak długo, jak Spółka podlega przepisom Ustawy o Biegłych Rewidentach w zakresie funkcjonowania oraz składu komitetu audytu w Spółce funkcjonuje komitet audytu, którego skład spełnia wymogi Ustawy o Biegłych Rewidentach. W sytuacji, gdy ze składu Rady Nadzorczej nie będzie można wyłonić składu komitetu audytu zgodnego z przepisami Ustawy o Biegłych Rewidentach, Zarząd Spółki zobowiązany jest niezwłocznie zwołać Walne Zgromadzenie i umieścić w porządku obrad tego Zgromadzenia punkt dotyczący zmian w</w:t>
      </w:r>
      <w:r w:rsidR="002C2BB5">
        <w:rPr>
          <w:rFonts w:asciiTheme="minorHAnsi" w:hAnsiTheme="minorHAnsi" w:cstheme="minorHAnsi"/>
          <w:sz w:val="22"/>
          <w:szCs w:val="22"/>
        </w:rPr>
        <w:t> </w:t>
      </w:r>
      <w:r w:rsidRPr="00E47361">
        <w:rPr>
          <w:rFonts w:asciiTheme="minorHAnsi" w:hAnsiTheme="minorHAnsi" w:cstheme="minorHAnsi"/>
          <w:sz w:val="22"/>
          <w:szCs w:val="22"/>
        </w:rPr>
        <w:t xml:space="preserve">składzie Rady Nadzorczej tak, aby możliwe było działanie komitetu audytu w sposób przewidziany w przepisach prawa. Postanowienia niniejszego ustępu nie ograniczają uprawnień osobistych Uprawnionego. W wypadku wygaśnięcia mandatu członka Rady Nadzorczej wchodzącego w skład komitetu audytu, dokooptowany członek Rady Nadzorczej powinien spełniać takie kryteria, które pozwalają na powołanie ze składu Rady Nadzorczej komitetu audytu spełniającego wymogi Ustawy o Biegłych Rewidentach. </w:t>
      </w:r>
    </w:p>
    <w:p w14:paraId="69CB9A7A" w14:textId="77777777" w:rsidR="001F2016" w:rsidRPr="00E47361" w:rsidRDefault="001F2016" w:rsidP="001F2016">
      <w:pPr>
        <w:widowControl w:val="0"/>
        <w:suppressAutoHyphens/>
        <w:autoSpaceDE w:val="0"/>
        <w:autoSpaceDN w:val="0"/>
        <w:adjustRightInd w:val="0"/>
        <w:spacing w:after="0" w:line="240" w:lineRule="auto"/>
        <w:ind w:left="360"/>
        <w:jc w:val="both"/>
        <w:rPr>
          <w:rFonts w:asciiTheme="minorHAnsi" w:hAnsiTheme="minorHAnsi" w:cstheme="minorHAnsi"/>
        </w:rPr>
      </w:pPr>
      <w:r w:rsidRPr="00E47361">
        <w:rPr>
          <w:rFonts w:asciiTheme="minorHAnsi" w:hAnsiTheme="minorHAnsi" w:cstheme="minorHAnsi"/>
        </w:rPr>
        <w:t>zastępuje się następującą treścią:</w:t>
      </w:r>
    </w:p>
    <w:p w14:paraId="65D62587" w14:textId="48D4FBB0" w:rsidR="001F2016" w:rsidRPr="00E47361" w:rsidRDefault="001F2016" w:rsidP="00A64A7A">
      <w:pPr>
        <w:pStyle w:val="Default"/>
        <w:numPr>
          <w:ilvl w:val="0"/>
          <w:numId w:val="23"/>
        </w:numPr>
        <w:jc w:val="both"/>
        <w:rPr>
          <w:rFonts w:asciiTheme="minorHAnsi" w:hAnsiTheme="minorHAnsi" w:cstheme="minorHAnsi"/>
          <w:sz w:val="22"/>
          <w:szCs w:val="22"/>
        </w:rPr>
      </w:pPr>
      <w:bookmarkStart w:id="9" w:name="_Hlk155174917"/>
      <w:r w:rsidRPr="00E47361">
        <w:rPr>
          <w:rFonts w:asciiTheme="minorHAnsi" w:hAnsiTheme="minorHAnsi" w:cstheme="minorHAnsi"/>
          <w:sz w:val="22"/>
          <w:szCs w:val="22"/>
        </w:rPr>
        <w:t>Tak długo, jak Spółka podlega przepisom Ustawy o Biegłych Rewidentach w zakresie funkcjonowania oraz składu komitetu audytu w Spółce funkcjonuje komitet audytu, którego skład spełnia wymogi Ustawy o Biegłych Rewidentach. W sytuacji, gdy ze składu Rady Nadzorczej nie będzie można wyłonić składu komitetu audytu zgodnego z przepisami Ustawy o Biegłych Rewidentach, Zarząd Spółki zobowiązany jest niezwłocznie zwołać Walne Zgromadzenie i umieścić w porządku obrad tego Zgromadzenia punkt dotyczący zmian w</w:t>
      </w:r>
      <w:r w:rsidR="002C2BB5">
        <w:rPr>
          <w:rFonts w:asciiTheme="minorHAnsi" w:hAnsiTheme="minorHAnsi" w:cstheme="minorHAnsi"/>
          <w:sz w:val="22"/>
          <w:szCs w:val="22"/>
        </w:rPr>
        <w:t> </w:t>
      </w:r>
      <w:r w:rsidRPr="00E47361">
        <w:rPr>
          <w:rFonts w:asciiTheme="minorHAnsi" w:hAnsiTheme="minorHAnsi" w:cstheme="minorHAnsi"/>
          <w:sz w:val="22"/>
          <w:szCs w:val="22"/>
        </w:rPr>
        <w:t xml:space="preserve">składzie Rady Nadzorczej tak, aby możliwe było działanie komitetu audytu w sposób przewidziany w przepisach prawa. W wypadku wygaśnięcia mandatu członka Rady Nadzorczej wchodzącego w skład komitetu audytu, dokooptowany członek Rady Nadzorczej powinien spełniać takie kryteria, które pozwalają na powołanie ze składu Rady Nadzorczej komitetu audytu spełniającego wymogi Ustawy o Biegłych Rewidentach. </w:t>
      </w:r>
    </w:p>
    <w:bookmarkEnd w:id="9"/>
    <w:p w14:paraId="3C15F208" w14:textId="77777777" w:rsidR="00E86A9D" w:rsidRPr="00E47361" w:rsidRDefault="00E86A9D" w:rsidP="00E24D6A">
      <w:pPr>
        <w:widowControl w:val="0"/>
        <w:suppressAutoHyphens/>
        <w:autoSpaceDE w:val="0"/>
        <w:autoSpaceDN w:val="0"/>
        <w:adjustRightInd w:val="0"/>
        <w:spacing w:after="0" w:line="240" w:lineRule="auto"/>
        <w:jc w:val="both"/>
        <w:rPr>
          <w:rFonts w:asciiTheme="minorHAnsi" w:hAnsiTheme="minorHAnsi" w:cstheme="minorHAnsi"/>
        </w:rPr>
      </w:pPr>
    </w:p>
    <w:p w14:paraId="7338D755" w14:textId="77777777" w:rsidR="00E86A9D" w:rsidRPr="00E47361" w:rsidRDefault="00E86A9D" w:rsidP="00E24D6A">
      <w:pPr>
        <w:widowControl w:val="0"/>
        <w:suppressAutoHyphens/>
        <w:autoSpaceDE w:val="0"/>
        <w:autoSpaceDN w:val="0"/>
        <w:adjustRightInd w:val="0"/>
        <w:spacing w:after="0" w:line="240" w:lineRule="auto"/>
        <w:jc w:val="both"/>
        <w:rPr>
          <w:rFonts w:asciiTheme="minorHAnsi" w:hAnsiTheme="minorHAnsi" w:cstheme="minorHAnsi"/>
        </w:rPr>
      </w:pPr>
    </w:p>
    <w:p w14:paraId="129A7633" w14:textId="29F95CFF" w:rsidR="001F2016" w:rsidRPr="00E47361" w:rsidRDefault="001F2016" w:rsidP="001F2016">
      <w:pPr>
        <w:widowControl w:val="0"/>
        <w:suppressAutoHyphens/>
        <w:autoSpaceDE w:val="0"/>
        <w:autoSpaceDN w:val="0"/>
        <w:adjustRightInd w:val="0"/>
        <w:spacing w:after="0" w:line="240" w:lineRule="auto"/>
        <w:jc w:val="both"/>
        <w:rPr>
          <w:rFonts w:asciiTheme="minorHAnsi" w:hAnsiTheme="minorHAnsi" w:cstheme="minorHAnsi"/>
        </w:rPr>
      </w:pPr>
      <w:r w:rsidRPr="00E47361">
        <w:rPr>
          <w:rFonts w:asciiTheme="minorHAnsi" w:hAnsiTheme="minorHAnsi" w:cstheme="minorHAnsi"/>
        </w:rPr>
        <w:t>Dotychczasowy §14 ust. 2 w brzmieniu:</w:t>
      </w:r>
    </w:p>
    <w:p w14:paraId="3E62F84D" w14:textId="77777777" w:rsidR="001F2016" w:rsidRPr="00E47361" w:rsidRDefault="001F2016" w:rsidP="00A64A7A">
      <w:pPr>
        <w:pStyle w:val="Akapitzlist"/>
        <w:widowControl w:val="0"/>
        <w:numPr>
          <w:ilvl w:val="0"/>
          <w:numId w:val="24"/>
        </w:numPr>
        <w:tabs>
          <w:tab w:val="left" w:pos="743"/>
        </w:tabs>
        <w:spacing w:after="0" w:line="240" w:lineRule="auto"/>
        <w:jc w:val="both"/>
        <w:rPr>
          <w:rFonts w:asciiTheme="minorHAnsi" w:hAnsiTheme="minorHAnsi" w:cstheme="minorHAnsi"/>
          <w:lang w:val="pl-PL" w:eastAsia="pl-PL" w:bidi="pl-PL"/>
        </w:rPr>
      </w:pPr>
      <w:r w:rsidRPr="00E47361">
        <w:rPr>
          <w:rFonts w:asciiTheme="minorHAnsi" w:hAnsiTheme="minorHAnsi" w:cstheme="minorHAnsi"/>
          <w:lang w:val="pl-PL" w:eastAsia="pl-PL" w:bidi="pl-PL"/>
        </w:rPr>
        <w:t>Uchwały Rady Nadzorczej zapadają zwykłą większością głosów oddanych, chyba że przepisy prawa przewidują surowsze warunki podejmowania uchwał. Jeżeli głosowanie pozostaje nierozstrzygnięte decyduje głos Przewodniczącego Rady Nadzorczej, a jeśli jest on nieobecny, głos Wiceprzewodniczącego Rady.</w:t>
      </w:r>
    </w:p>
    <w:p w14:paraId="28D16DD1" w14:textId="77777777" w:rsidR="001F2016" w:rsidRPr="00E47361" w:rsidRDefault="001F2016" w:rsidP="001F2016">
      <w:pPr>
        <w:widowControl w:val="0"/>
        <w:suppressAutoHyphens/>
        <w:autoSpaceDE w:val="0"/>
        <w:autoSpaceDN w:val="0"/>
        <w:adjustRightInd w:val="0"/>
        <w:spacing w:after="0" w:line="240" w:lineRule="auto"/>
        <w:ind w:left="360"/>
        <w:jc w:val="both"/>
        <w:rPr>
          <w:rFonts w:asciiTheme="minorHAnsi" w:hAnsiTheme="minorHAnsi" w:cstheme="minorHAnsi"/>
        </w:rPr>
      </w:pPr>
      <w:r w:rsidRPr="00E47361">
        <w:rPr>
          <w:rFonts w:asciiTheme="minorHAnsi" w:hAnsiTheme="minorHAnsi" w:cstheme="minorHAnsi"/>
        </w:rPr>
        <w:t>zastępuje się następującą treścią:</w:t>
      </w:r>
    </w:p>
    <w:p w14:paraId="46871F46" w14:textId="77777777" w:rsidR="001F2016" w:rsidRPr="00E47361" w:rsidRDefault="001F2016" w:rsidP="00A64A7A">
      <w:pPr>
        <w:pStyle w:val="Akapitzlist"/>
        <w:widowControl w:val="0"/>
        <w:numPr>
          <w:ilvl w:val="0"/>
          <w:numId w:val="25"/>
        </w:numPr>
        <w:tabs>
          <w:tab w:val="left" w:pos="743"/>
        </w:tabs>
        <w:spacing w:after="0" w:line="240" w:lineRule="auto"/>
        <w:jc w:val="both"/>
        <w:rPr>
          <w:rFonts w:asciiTheme="minorHAnsi" w:hAnsiTheme="minorHAnsi" w:cstheme="minorHAnsi"/>
          <w:lang w:eastAsia="pl-PL" w:bidi="pl-PL"/>
        </w:rPr>
      </w:pPr>
      <w:bookmarkStart w:id="10" w:name="_Hlk155175032"/>
      <w:r w:rsidRPr="00E47361">
        <w:rPr>
          <w:rFonts w:asciiTheme="minorHAnsi" w:hAnsiTheme="minorHAnsi" w:cstheme="minorHAnsi"/>
          <w:lang w:val="pl-PL" w:eastAsia="pl-PL" w:bidi="pl-PL"/>
        </w:rPr>
        <w:t xml:space="preserve">Uchwały Rady Nadzorczej zapadają zwykłą większością głosów oddanych, chyba że przepisy prawa przewidują surowsze warunki podejmowania uchwał. </w:t>
      </w:r>
      <w:r w:rsidRPr="00E47361">
        <w:rPr>
          <w:rFonts w:asciiTheme="minorHAnsi" w:hAnsiTheme="minorHAnsi" w:cstheme="minorHAnsi"/>
          <w:lang w:eastAsia="pl-PL" w:bidi="pl-PL"/>
        </w:rPr>
        <w:t xml:space="preserve">Jeżeli głosowanie pozostaje </w:t>
      </w:r>
      <w:proofErr w:type="spellStart"/>
      <w:r w:rsidRPr="00E47361">
        <w:rPr>
          <w:rFonts w:asciiTheme="minorHAnsi" w:hAnsiTheme="minorHAnsi" w:cstheme="minorHAnsi"/>
          <w:lang w:eastAsia="pl-PL" w:bidi="pl-PL"/>
        </w:rPr>
        <w:t>nierozstrzygnięte</w:t>
      </w:r>
      <w:proofErr w:type="spellEnd"/>
      <w:r w:rsidRPr="00E47361">
        <w:rPr>
          <w:rFonts w:asciiTheme="minorHAnsi" w:hAnsiTheme="minorHAnsi" w:cstheme="minorHAnsi"/>
          <w:lang w:eastAsia="pl-PL" w:bidi="pl-PL"/>
        </w:rPr>
        <w:t xml:space="preserve"> </w:t>
      </w:r>
      <w:proofErr w:type="spellStart"/>
      <w:r w:rsidRPr="00E47361">
        <w:rPr>
          <w:rFonts w:asciiTheme="minorHAnsi" w:hAnsiTheme="minorHAnsi" w:cstheme="minorHAnsi"/>
          <w:lang w:eastAsia="pl-PL" w:bidi="pl-PL"/>
        </w:rPr>
        <w:t>decyduje</w:t>
      </w:r>
      <w:proofErr w:type="spellEnd"/>
      <w:r w:rsidRPr="00E47361">
        <w:rPr>
          <w:rFonts w:asciiTheme="minorHAnsi" w:hAnsiTheme="minorHAnsi" w:cstheme="minorHAnsi"/>
          <w:lang w:eastAsia="pl-PL" w:bidi="pl-PL"/>
        </w:rPr>
        <w:t xml:space="preserve"> </w:t>
      </w:r>
      <w:proofErr w:type="spellStart"/>
      <w:r w:rsidRPr="00E47361">
        <w:rPr>
          <w:rFonts w:asciiTheme="minorHAnsi" w:hAnsiTheme="minorHAnsi" w:cstheme="minorHAnsi"/>
          <w:lang w:eastAsia="pl-PL" w:bidi="pl-PL"/>
        </w:rPr>
        <w:t>głos</w:t>
      </w:r>
      <w:proofErr w:type="spellEnd"/>
      <w:r w:rsidRPr="00E47361">
        <w:rPr>
          <w:rFonts w:asciiTheme="minorHAnsi" w:hAnsiTheme="minorHAnsi" w:cstheme="minorHAnsi"/>
          <w:lang w:eastAsia="pl-PL" w:bidi="pl-PL"/>
        </w:rPr>
        <w:t xml:space="preserve"> </w:t>
      </w:r>
      <w:proofErr w:type="spellStart"/>
      <w:r w:rsidRPr="00E47361">
        <w:rPr>
          <w:rFonts w:asciiTheme="minorHAnsi" w:hAnsiTheme="minorHAnsi" w:cstheme="minorHAnsi"/>
          <w:lang w:eastAsia="pl-PL" w:bidi="pl-PL"/>
        </w:rPr>
        <w:t>Przewodniczącego</w:t>
      </w:r>
      <w:proofErr w:type="spellEnd"/>
      <w:r w:rsidRPr="00E47361">
        <w:rPr>
          <w:rFonts w:asciiTheme="minorHAnsi" w:hAnsiTheme="minorHAnsi" w:cstheme="minorHAnsi"/>
          <w:lang w:eastAsia="pl-PL" w:bidi="pl-PL"/>
        </w:rPr>
        <w:t xml:space="preserve"> Rady </w:t>
      </w:r>
      <w:proofErr w:type="spellStart"/>
      <w:r w:rsidRPr="00E47361">
        <w:rPr>
          <w:rFonts w:asciiTheme="minorHAnsi" w:hAnsiTheme="minorHAnsi" w:cstheme="minorHAnsi"/>
          <w:lang w:eastAsia="pl-PL" w:bidi="pl-PL"/>
        </w:rPr>
        <w:t>Nadzorczej</w:t>
      </w:r>
      <w:proofErr w:type="spellEnd"/>
      <w:r w:rsidRPr="00E47361">
        <w:rPr>
          <w:rFonts w:asciiTheme="minorHAnsi" w:hAnsiTheme="minorHAnsi" w:cstheme="minorHAnsi"/>
          <w:lang w:eastAsia="pl-PL" w:bidi="pl-PL"/>
        </w:rPr>
        <w:t>.</w:t>
      </w:r>
    </w:p>
    <w:bookmarkEnd w:id="10"/>
    <w:p w14:paraId="1C0A386E" w14:textId="77777777" w:rsidR="00E86A9D" w:rsidRPr="00E47361" w:rsidRDefault="00E86A9D" w:rsidP="00E24D6A">
      <w:pPr>
        <w:widowControl w:val="0"/>
        <w:suppressAutoHyphens/>
        <w:autoSpaceDE w:val="0"/>
        <w:autoSpaceDN w:val="0"/>
        <w:adjustRightInd w:val="0"/>
        <w:spacing w:after="0" w:line="240" w:lineRule="auto"/>
        <w:jc w:val="both"/>
        <w:rPr>
          <w:rFonts w:asciiTheme="minorHAnsi" w:hAnsiTheme="minorHAnsi" w:cstheme="minorHAnsi"/>
        </w:rPr>
      </w:pPr>
    </w:p>
    <w:p w14:paraId="250657B6" w14:textId="77777777" w:rsidR="00E86A9D" w:rsidRPr="00E47361" w:rsidRDefault="00E86A9D" w:rsidP="00E24D6A">
      <w:pPr>
        <w:widowControl w:val="0"/>
        <w:suppressAutoHyphens/>
        <w:autoSpaceDE w:val="0"/>
        <w:autoSpaceDN w:val="0"/>
        <w:adjustRightInd w:val="0"/>
        <w:spacing w:after="0" w:line="240" w:lineRule="auto"/>
        <w:jc w:val="both"/>
        <w:rPr>
          <w:rFonts w:asciiTheme="minorHAnsi" w:hAnsiTheme="minorHAnsi" w:cstheme="minorHAnsi"/>
        </w:rPr>
      </w:pPr>
    </w:p>
    <w:p w14:paraId="42B8CBE8" w14:textId="536EF86F" w:rsidR="001F2016" w:rsidRPr="00E47361" w:rsidRDefault="001F2016" w:rsidP="001F2016">
      <w:pPr>
        <w:widowControl w:val="0"/>
        <w:suppressAutoHyphens/>
        <w:autoSpaceDE w:val="0"/>
        <w:autoSpaceDN w:val="0"/>
        <w:adjustRightInd w:val="0"/>
        <w:spacing w:after="0" w:line="240" w:lineRule="auto"/>
        <w:jc w:val="both"/>
        <w:rPr>
          <w:rFonts w:asciiTheme="minorHAnsi" w:hAnsiTheme="minorHAnsi" w:cstheme="minorHAnsi"/>
        </w:rPr>
      </w:pPr>
      <w:r w:rsidRPr="00E47361">
        <w:rPr>
          <w:rFonts w:asciiTheme="minorHAnsi" w:hAnsiTheme="minorHAnsi" w:cstheme="minorHAnsi"/>
        </w:rPr>
        <w:t>Dotychczasowy §14 ust. 3 w brzmieniu:</w:t>
      </w:r>
    </w:p>
    <w:p w14:paraId="4B0570F7" w14:textId="77777777" w:rsidR="001F2016" w:rsidRPr="00E47361" w:rsidRDefault="001F2016" w:rsidP="00A64A7A">
      <w:pPr>
        <w:pStyle w:val="Akapitzlist"/>
        <w:widowControl w:val="0"/>
        <w:numPr>
          <w:ilvl w:val="0"/>
          <w:numId w:val="26"/>
        </w:numPr>
        <w:tabs>
          <w:tab w:val="left" w:pos="743"/>
        </w:tabs>
        <w:spacing w:after="0" w:line="240" w:lineRule="auto"/>
        <w:jc w:val="both"/>
        <w:rPr>
          <w:rFonts w:asciiTheme="minorHAnsi" w:hAnsiTheme="minorHAnsi" w:cstheme="minorHAnsi"/>
          <w:lang w:val="pl-PL" w:eastAsia="pl-PL" w:bidi="pl-PL"/>
        </w:rPr>
      </w:pPr>
      <w:r w:rsidRPr="00E47361">
        <w:rPr>
          <w:rFonts w:asciiTheme="minorHAnsi" w:hAnsiTheme="minorHAnsi" w:cstheme="minorHAnsi"/>
          <w:lang w:val="pl-PL" w:eastAsia="pl-PL" w:bidi="pl-PL"/>
        </w:rPr>
        <w:t xml:space="preserve">Posiedzenia Rady Nadzorczej zwołuje Przewodniczący, a pod jego nieobecność – </w:t>
      </w:r>
      <w:r w:rsidRPr="00E47361">
        <w:rPr>
          <w:rFonts w:asciiTheme="minorHAnsi" w:hAnsiTheme="minorHAnsi" w:cstheme="minorHAnsi"/>
          <w:lang w:val="pl-PL" w:eastAsia="pl-PL" w:bidi="pl-PL"/>
        </w:rPr>
        <w:lastRenderedPageBreak/>
        <w:t>Wiceprzewodniczący.</w:t>
      </w:r>
    </w:p>
    <w:p w14:paraId="431871D2" w14:textId="77777777" w:rsidR="001F2016" w:rsidRPr="00E47361" w:rsidRDefault="001F2016" w:rsidP="001F2016">
      <w:pPr>
        <w:widowControl w:val="0"/>
        <w:suppressAutoHyphens/>
        <w:autoSpaceDE w:val="0"/>
        <w:autoSpaceDN w:val="0"/>
        <w:adjustRightInd w:val="0"/>
        <w:spacing w:after="0" w:line="240" w:lineRule="auto"/>
        <w:ind w:left="360"/>
        <w:jc w:val="both"/>
        <w:rPr>
          <w:rFonts w:asciiTheme="minorHAnsi" w:hAnsiTheme="minorHAnsi" w:cstheme="minorHAnsi"/>
        </w:rPr>
      </w:pPr>
      <w:r w:rsidRPr="00E47361">
        <w:rPr>
          <w:rFonts w:asciiTheme="minorHAnsi" w:hAnsiTheme="minorHAnsi" w:cstheme="minorHAnsi"/>
        </w:rPr>
        <w:t>zastępuje się następującą treścią:</w:t>
      </w:r>
    </w:p>
    <w:p w14:paraId="01107B19" w14:textId="77777777" w:rsidR="001F2016" w:rsidRPr="00E47361" w:rsidRDefault="001F2016" w:rsidP="00A64A7A">
      <w:pPr>
        <w:pStyle w:val="Akapitzlist"/>
        <w:widowControl w:val="0"/>
        <w:numPr>
          <w:ilvl w:val="0"/>
          <w:numId w:val="24"/>
        </w:numPr>
        <w:tabs>
          <w:tab w:val="left" w:pos="743"/>
        </w:tabs>
        <w:spacing w:after="0" w:line="240" w:lineRule="auto"/>
        <w:jc w:val="both"/>
        <w:rPr>
          <w:rFonts w:asciiTheme="minorHAnsi" w:hAnsiTheme="minorHAnsi" w:cstheme="minorHAnsi"/>
          <w:lang w:val="pl-PL" w:eastAsia="pl-PL" w:bidi="pl-PL"/>
        </w:rPr>
      </w:pPr>
      <w:bookmarkStart w:id="11" w:name="_Hlk155175111"/>
      <w:r w:rsidRPr="00E47361">
        <w:rPr>
          <w:rFonts w:asciiTheme="minorHAnsi" w:hAnsiTheme="minorHAnsi" w:cstheme="minorHAnsi"/>
          <w:lang w:val="pl-PL" w:eastAsia="pl-PL" w:bidi="pl-PL"/>
        </w:rPr>
        <w:t>Posiedzenia Rady Nadzorczej zwołuje Przewodniczący, a pod jego nieobecność – dowolny inny Członek Rady Nadzorczej.</w:t>
      </w:r>
    </w:p>
    <w:bookmarkEnd w:id="11"/>
    <w:p w14:paraId="484F5F67" w14:textId="77777777" w:rsidR="001F2016" w:rsidRPr="00E47361" w:rsidRDefault="001F2016" w:rsidP="00E24D6A">
      <w:pPr>
        <w:widowControl w:val="0"/>
        <w:suppressAutoHyphens/>
        <w:autoSpaceDE w:val="0"/>
        <w:autoSpaceDN w:val="0"/>
        <w:adjustRightInd w:val="0"/>
        <w:spacing w:after="0" w:line="240" w:lineRule="auto"/>
        <w:jc w:val="both"/>
        <w:rPr>
          <w:rFonts w:asciiTheme="minorHAnsi" w:hAnsiTheme="minorHAnsi" w:cstheme="minorHAnsi"/>
        </w:rPr>
      </w:pPr>
    </w:p>
    <w:p w14:paraId="685FC95F" w14:textId="77777777" w:rsidR="001F2016" w:rsidRPr="00E47361" w:rsidRDefault="001F2016" w:rsidP="00E24D6A">
      <w:pPr>
        <w:widowControl w:val="0"/>
        <w:suppressAutoHyphens/>
        <w:autoSpaceDE w:val="0"/>
        <w:autoSpaceDN w:val="0"/>
        <w:adjustRightInd w:val="0"/>
        <w:spacing w:after="0" w:line="240" w:lineRule="auto"/>
        <w:jc w:val="both"/>
        <w:rPr>
          <w:rFonts w:asciiTheme="minorHAnsi" w:hAnsiTheme="minorHAnsi" w:cstheme="minorHAnsi"/>
        </w:rPr>
      </w:pPr>
    </w:p>
    <w:p w14:paraId="68BE6735" w14:textId="2F265BFD" w:rsidR="001F2016" w:rsidRPr="00E47361" w:rsidRDefault="001F2016" w:rsidP="001F2016">
      <w:pPr>
        <w:widowControl w:val="0"/>
        <w:suppressAutoHyphens/>
        <w:autoSpaceDE w:val="0"/>
        <w:autoSpaceDN w:val="0"/>
        <w:adjustRightInd w:val="0"/>
        <w:spacing w:after="0" w:line="240" w:lineRule="auto"/>
        <w:jc w:val="both"/>
        <w:rPr>
          <w:rFonts w:asciiTheme="minorHAnsi" w:hAnsiTheme="minorHAnsi" w:cstheme="minorHAnsi"/>
        </w:rPr>
      </w:pPr>
      <w:r w:rsidRPr="00E47361">
        <w:rPr>
          <w:rFonts w:asciiTheme="minorHAnsi" w:hAnsiTheme="minorHAnsi" w:cstheme="minorHAnsi"/>
        </w:rPr>
        <w:t>Dotychczasowy §15 ust. 2 pkt. 1) w brzmieniu:</w:t>
      </w:r>
    </w:p>
    <w:p w14:paraId="3F5A929F" w14:textId="7A070761" w:rsidR="001F2016" w:rsidRPr="00E47361" w:rsidRDefault="001F2016" w:rsidP="00A64A7A">
      <w:pPr>
        <w:pStyle w:val="Akapitzlist"/>
        <w:numPr>
          <w:ilvl w:val="0"/>
          <w:numId w:val="5"/>
        </w:numPr>
        <w:spacing w:after="0" w:line="240" w:lineRule="auto"/>
        <w:jc w:val="both"/>
        <w:rPr>
          <w:rFonts w:asciiTheme="minorHAnsi" w:hAnsiTheme="minorHAnsi" w:cstheme="minorHAnsi"/>
          <w:lang w:val="pl-PL"/>
        </w:rPr>
      </w:pPr>
      <w:r w:rsidRPr="00E47361">
        <w:rPr>
          <w:rFonts w:asciiTheme="minorHAnsi" w:hAnsiTheme="minorHAnsi" w:cstheme="minorHAnsi"/>
          <w:lang w:val="pl-PL"/>
        </w:rPr>
        <w:t>wyrażanie zgody na dokonanie przez Spółkę wszelkich nieprzewidzianych w zatwierdzonym planie finansowym nieodpłatnych rozporządzeń lub zaciągnięcie wszelkich nieprzewidzianych w zatwierdzonym planie finansowym nieodpłatnych zobowiązań, w zakresie innym niż</w:t>
      </w:r>
      <w:r w:rsidR="002C2BB5">
        <w:rPr>
          <w:rFonts w:asciiTheme="minorHAnsi" w:hAnsiTheme="minorHAnsi" w:cstheme="minorHAnsi"/>
          <w:lang w:val="pl-PL"/>
        </w:rPr>
        <w:t> </w:t>
      </w:r>
      <w:r w:rsidRPr="00E47361">
        <w:rPr>
          <w:rFonts w:asciiTheme="minorHAnsi" w:hAnsiTheme="minorHAnsi" w:cstheme="minorHAnsi"/>
          <w:lang w:val="pl-PL"/>
        </w:rPr>
        <w:t>rozporządzenia i zobowiązania mające związek ze zwykłym tokiem działalności gospodarczej prowadzonej przez Spółkę oraz o wartości przekraczającej łącznie 150.000,00 zł w jednym roku obrotowym;</w:t>
      </w:r>
    </w:p>
    <w:p w14:paraId="78EF8BBB" w14:textId="77777777" w:rsidR="001F2016" w:rsidRPr="00E47361" w:rsidRDefault="001F2016" w:rsidP="001F2016">
      <w:pPr>
        <w:widowControl w:val="0"/>
        <w:suppressAutoHyphens/>
        <w:autoSpaceDE w:val="0"/>
        <w:autoSpaceDN w:val="0"/>
        <w:adjustRightInd w:val="0"/>
        <w:spacing w:after="0" w:line="240" w:lineRule="auto"/>
        <w:ind w:left="360"/>
        <w:jc w:val="both"/>
        <w:rPr>
          <w:rFonts w:asciiTheme="minorHAnsi" w:hAnsiTheme="minorHAnsi" w:cstheme="minorHAnsi"/>
        </w:rPr>
      </w:pPr>
      <w:r w:rsidRPr="00E47361">
        <w:rPr>
          <w:rFonts w:asciiTheme="minorHAnsi" w:hAnsiTheme="minorHAnsi" w:cstheme="minorHAnsi"/>
        </w:rPr>
        <w:t>zastępuje się następującą treścią:</w:t>
      </w:r>
    </w:p>
    <w:p w14:paraId="5661189F" w14:textId="669FC9C8" w:rsidR="001F2016" w:rsidRPr="00E47361" w:rsidRDefault="001F2016" w:rsidP="00A64A7A">
      <w:pPr>
        <w:pStyle w:val="Akapitzlist"/>
        <w:numPr>
          <w:ilvl w:val="0"/>
          <w:numId w:val="27"/>
        </w:numPr>
        <w:spacing w:after="0" w:line="240" w:lineRule="auto"/>
        <w:jc w:val="both"/>
        <w:rPr>
          <w:rFonts w:asciiTheme="minorHAnsi" w:hAnsiTheme="minorHAnsi" w:cstheme="minorHAnsi"/>
          <w:lang w:val="pl-PL"/>
        </w:rPr>
      </w:pPr>
      <w:bookmarkStart w:id="12" w:name="_Hlk155175261"/>
      <w:r w:rsidRPr="00E47361">
        <w:rPr>
          <w:rFonts w:asciiTheme="minorHAnsi" w:hAnsiTheme="minorHAnsi" w:cstheme="minorHAnsi"/>
          <w:lang w:val="pl-PL"/>
        </w:rPr>
        <w:t>wyrażanie zgody na dokonanie przez Spółkę wszelkich nieprzewidzianych w zatwierdzonym planie finansowym nieodpłatnych rozporządzeń lub zaciągnięcie wszelkich nieprzewidzianych w zatwierdzonym planie finansowym nieodpłatnych zobowiązań, w zakresie innym niż</w:t>
      </w:r>
      <w:r w:rsidR="002C2BB5">
        <w:rPr>
          <w:rFonts w:asciiTheme="minorHAnsi" w:hAnsiTheme="minorHAnsi" w:cstheme="minorHAnsi"/>
          <w:lang w:val="pl-PL"/>
        </w:rPr>
        <w:t> </w:t>
      </w:r>
      <w:r w:rsidRPr="00E47361">
        <w:rPr>
          <w:rFonts w:asciiTheme="minorHAnsi" w:hAnsiTheme="minorHAnsi" w:cstheme="minorHAnsi"/>
          <w:lang w:val="pl-PL"/>
        </w:rPr>
        <w:t>rozporządzenia i zobowiązania mające związek ze zwykłym tokiem działalności gospodarczej prowadzonej przez Spółkę oraz o wartości przekraczającej łącznie 1.000.000 zł w</w:t>
      </w:r>
      <w:r w:rsidR="00D2082C">
        <w:rPr>
          <w:rFonts w:asciiTheme="minorHAnsi" w:hAnsiTheme="minorHAnsi" w:cstheme="minorHAnsi"/>
          <w:lang w:val="pl-PL"/>
        </w:rPr>
        <w:t> </w:t>
      </w:r>
      <w:r w:rsidRPr="00E47361">
        <w:rPr>
          <w:rFonts w:asciiTheme="minorHAnsi" w:hAnsiTheme="minorHAnsi" w:cstheme="minorHAnsi"/>
          <w:lang w:val="pl-PL"/>
        </w:rPr>
        <w:t>jednym roku obrotowym;</w:t>
      </w:r>
    </w:p>
    <w:bookmarkEnd w:id="12"/>
    <w:p w14:paraId="21AC3DB6" w14:textId="77777777" w:rsidR="00E86A9D" w:rsidRPr="00E47361" w:rsidRDefault="00E86A9D" w:rsidP="00E24D6A">
      <w:pPr>
        <w:widowControl w:val="0"/>
        <w:suppressAutoHyphens/>
        <w:autoSpaceDE w:val="0"/>
        <w:autoSpaceDN w:val="0"/>
        <w:adjustRightInd w:val="0"/>
        <w:spacing w:after="0" w:line="240" w:lineRule="auto"/>
        <w:jc w:val="both"/>
        <w:rPr>
          <w:rFonts w:asciiTheme="minorHAnsi" w:hAnsiTheme="minorHAnsi" w:cstheme="minorHAnsi"/>
        </w:rPr>
      </w:pPr>
    </w:p>
    <w:p w14:paraId="1EAD792E" w14:textId="77777777" w:rsidR="001F2016" w:rsidRPr="00E47361" w:rsidRDefault="001F2016" w:rsidP="00E24D6A">
      <w:pPr>
        <w:widowControl w:val="0"/>
        <w:suppressAutoHyphens/>
        <w:autoSpaceDE w:val="0"/>
        <w:autoSpaceDN w:val="0"/>
        <w:adjustRightInd w:val="0"/>
        <w:spacing w:after="0" w:line="240" w:lineRule="auto"/>
        <w:jc w:val="both"/>
        <w:rPr>
          <w:rFonts w:asciiTheme="minorHAnsi" w:hAnsiTheme="minorHAnsi" w:cstheme="minorHAnsi"/>
        </w:rPr>
      </w:pPr>
    </w:p>
    <w:p w14:paraId="56204427" w14:textId="6493AEFC" w:rsidR="001F2016" w:rsidRPr="00E47361" w:rsidRDefault="001F2016" w:rsidP="001F2016">
      <w:pPr>
        <w:widowControl w:val="0"/>
        <w:suppressAutoHyphens/>
        <w:autoSpaceDE w:val="0"/>
        <w:autoSpaceDN w:val="0"/>
        <w:adjustRightInd w:val="0"/>
        <w:spacing w:after="0" w:line="240" w:lineRule="auto"/>
        <w:jc w:val="both"/>
        <w:rPr>
          <w:rFonts w:asciiTheme="minorHAnsi" w:hAnsiTheme="minorHAnsi" w:cstheme="minorHAnsi"/>
        </w:rPr>
      </w:pPr>
      <w:r w:rsidRPr="00E47361">
        <w:rPr>
          <w:rFonts w:asciiTheme="minorHAnsi" w:hAnsiTheme="minorHAnsi" w:cstheme="minorHAnsi"/>
        </w:rPr>
        <w:t>Dotychczasowy §15 ust. 2 pkt. 3) w brzmieniu:</w:t>
      </w:r>
    </w:p>
    <w:p w14:paraId="51FF8595" w14:textId="77777777" w:rsidR="001F2016" w:rsidRPr="00E47361" w:rsidRDefault="001F2016" w:rsidP="00A64A7A">
      <w:pPr>
        <w:pStyle w:val="Bodytext20"/>
        <w:numPr>
          <w:ilvl w:val="0"/>
          <w:numId w:val="28"/>
        </w:numPr>
        <w:spacing w:line="240" w:lineRule="auto"/>
        <w:rPr>
          <w:rFonts w:asciiTheme="minorHAnsi" w:hAnsiTheme="minorHAnsi" w:cstheme="minorHAnsi"/>
          <w:i w:val="0"/>
          <w:iCs w:val="0"/>
        </w:rPr>
      </w:pPr>
      <w:r w:rsidRPr="00E47361">
        <w:rPr>
          <w:rFonts w:asciiTheme="minorHAnsi" w:hAnsiTheme="minorHAnsi" w:cstheme="minorHAnsi"/>
          <w:i w:val="0"/>
          <w:iCs w:val="0"/>
        </w:rPr>
        <w:t>wyrażanie zgody na nabycie lub zbycie aktywów Spółki, jeśli wartość przedmiotu transakcji stanowi więcej niż łącznie 250.000,00 zł w jednym roku obrotowym, w drodze jednej lub wielu powiązanych ze sobą czynności nieprzewidzianych w zatwierdzonym planie finansowym;</w:t>
      </w:r>
    </w:p>
    <w:p w14:paraId="6887FD98" w14:textId="77777777" w:rsidR="001F2016" w:rsidRPr="00E47361" w:rsidRDefault="001F2016" w:rsidP="001F2016">
      <w:pPr>
        <w:widowControl w:val="0"/>
        <w:suppressAutoHyphens/>
        <w:autoSpaceDE w:val="0"/>
        <w:autoSpaceDN w:val="0"/>
        <w:adjustRightInd w:val="0"/>
        <w:spacing w:after="0" w:line="240" w:lineRule="auto"/>
        <w:ind w:left="360"/>
        <w:jc w:val="both"/>
        <w:rPr>
          <w:rFonts w:asciiTheme="minorHAnsi" w:hAnsiTheme="minorHAnsi" w:cstheme="minorHAnsi"/>
        </w:rPr>
      </w:pPr>
      <w:r w:rsidRPr="00E47361">
        <w:rPr>
          <w:rFonts w:asciiTheme="minorHAnsi" w:hAnsiTheme="minorHAnsi" w:cstheme="minorHAnsi"/>
        </w:rPr>
        <w:t>zastępuje się następującą treścią:</w:t>
      </w:r>
    </w:p>
    <w:p w14:paraId="5786A3BC" w14:textId="049A6EE5" w:rsidR="001F2016" w:rsidRPr="00E47361" w:rsidRDefault="001F2016" w:rsidP="00A64A7A">
      <w:pPr>
        <w:pStyle w:val="Bodytext20"/>
        <w:numPr>
          <w:ilvl w:val="0"/>
          <w:numId w:val="29"/>
        </w:numPr>
        <w:spacing w:line="240" w:lineRule="auto"/>
        <w:rPr>
          <w:rFonts w:asciiTheme="minorHAnsi" w:hAnsiTheme="minorHAnsi" w:cstheme="minorHAnsi"/>
          <w:i w:val="0"/>
          <w:iCs w:val="0"/>
        </w:rPr>
      </w:pPr>
      <w:bookmarkStart w:id="13" w:name="_Hlk155175398"/>
      <w:r w:rsidRPr="00E47361">
        <w:rPr>
          <w:rFonts w:asciiTheme="minorHAnsi" w:hAnsiTheme="minorHAnsi" w:cstheme="minorHAnsi"/>
          <w:i w:val="0"/>
          <w:iCs w:val="0"/>
        </w:rPr>
        <w:t>wyrażanie zgody na nabycie lub zbycie aktywów Spółki, jeśli wartość przedmiotu transakcji stanowi więcej niż łącznie 1.000.000 zł w jednym roku obrotowym, w drodze jednej lub</w:t>
      </w:r>
      <w:r w:rsidR="002C2BB5">
        <w:rPr>
          <w:rFonts w:asciiTheme="minorHAnsi" w:hAnsiTheme="minorHAnsi" w:cstheme="minorHAnsi"/>
          <w:i w:val="0"/>
          <w:iCs w:val="0"/>
        </w:rPr>
        <w:t> </w:t>
      </w:r>
      <w:r w:rsidRPr="00E47361">
        <w:rPr>
          <w:rFonts w:asciiTheme="minorHAnsi" w:hAnsiTheme="minorHAnsi" w:cstheme="minorHAnsi"/>
          <w:i w:val="0"/>
          <w:iCs w:val="0"/>
        </w:rPr>
        <w:t>wielu powiązanych ze sobą czynności nieprzewidzianych w zatwierdzonym planie finansowym;</w:t>
      </w:r>
    </w:p>
    <w:bookmarkEnd w:id="13"/>
    <w:p w14:paraId="3F4A8137" w14:textId="77777777" w:rsidR="001F2016" w:rsidRPr="00E47361" w:rsidRDefault="001F2016" w:rsidP="00E24D6A">
      <w:pPr>
        <w:widowControl w:val="0"/>
        <w:suppressAutoHyphens/>
        <w:autoSpaceDE w:val="0"/>
        <w:autoSpaceDN w:val="0"/>
        <w:adjustRightInd w:val="0"/>
        <w:spacing w:after="0" w:line="240" w:lineRule="auto"/>
        <w:jc w:val="both"/>
        <w:rPr>
          <w:rFonts w:asciiTheme="minorHAnsi" w:hAnsiTheme="minorHAnsi" w:cstheme="minorHAnsi"/>
        </w:rPr>
      </w:pPr>
    </w:p>
    <w:p w14:paraId="02D6E6AB" w14:textId="77777777" w:rsidR="001F2016" w:rsidRPr="00E47361" w:rsidRDefault="001F2016" w:rsidP="00E24D6A">
      <w:pPr>
        <w:widowControl w:val="0"/>
        <w:suppressAutoHyphens/>
        <w:autoSpaceDE w:val="0"/>
        <w:autoSpaceDN w:val="0"/>
        <w:adjustRightInd w:val="0"/>
        <w:spacing w:after="0" w:line="240" w:lineRule="auto"/>
        <w:jc w:val="both"/>
        <w:rPr>
          <w:rFonts w:asciiTheme="minorHAnsi" w:hAnsiTheme="minorHAnsi" w:cstheme="minorHAnsi"/>
        </w:rPr>
      </w:pPr>
    </w:p>
    <w:p w14:paraId="0347C907" w14:textId="00F55D86" w:rsidR="001F2016" w:rsidRPr="00E47361" w:rsidRDefault="001F2016" w:rsidP="001F2016">
      <w:pPr>
        <w:widowControl w:val="0"/>
        <w:suppressAutoHyphens/>
        <w:autoSpaceDE w:val="0"/>
        <w:autoSpaceDN w:val="0"/>
        <w:adjustRightInd w:val="0"/>
        <w:spacing w:after="0" w:line="240" w:lineRule="auto"/>
        <w:jc w:val="both"/>
        <w:rPr>
          <w:rFonts w:asciiTheme="minorHAnsi" w:hAnsiTheme="minorHAnsi" w:cstheme="minorHAnsi"/>
        </w:rPr>
      </w:pPr>
      <w:r w:rsidRPr="00E47361">
        <w:rPr>
          <w:rFonts w:asciiTheme="minorHAnsi" w:hAnsiTheme="minorHAnsi" w:cstheme="minorHAnsi"/>
        </w:rPr>
        <w:t>Dotychczasowy §15 ust. 2 pkt. 4) w brzmieniu:</w:t>
      </w:r>
    </w:p>
    <w:p w14:paraId="327E0D75" w14:textId="1728229B" w:rsidR="00E47361" w:rsidRPr="00E47361" w:rsidRDefault="00E47361" w:rsidP="00A64A7A">
      <w:pPr>
        <w:pStyle w:val="Bodytext20"/>
        <w:numPr>
          <w:ilvl w:val="0"/>
          <w:numId w:val="30"/>
        </w:numPr>
        <w:spacing w:line="240" w:lineRule="auto"/>
        <w:rPr>
          <w:rFonts w:asciiTheme="minorHAnsi" w:hAnsiTheme="minorHAnsi" w:cstheme="minorHAnsi"/>
          <w:i w:val="0"/>
          <w:iCs w:val="0"/>
        </w:rPr>
      </w:pPr>
      <w:r w:rsidRPr="00E47361">
        <w:rPr>
          <w:rFonts w:asciiTheme="minorHAnsi" w:hAnsiTheme="minorHAnsi" w:cstheme="minorHAnsi"/>
          <w:i w:val="0"/>
          <w:iCs w:val="0"/>
        </w:rPr>
        <w:t>nawiązania współpracy lub jej zakończenia z wszelkimi osobami fizycznymi, prawnymi lub</w:t>
      </w:r>
      <w:r w:rsidR="002C2BB5">
        <w:rPr>
          <w:rFonts w:asciiTheme="minorHAnsi" w:hAnsiTheme="minorHAnsi" w:cstheme="minorHAnsi"/>
          <w:i w:val="0"/>
          <w:iCs w:val="0"/>
        </w:rPr>
        <w:t> </w:t>
      </w:r>
      <w:r w:rsidRPr="00E47361">
        <w:rPr>
          <w:rFonts w:asciiTheme="minorHAnsi" w:hAnsiTheme="minorHAnsi" w:cstheme="minorHAnsi"/>
          <w:i w:val="0"/>
          <w:iCs w:val="0"/>
        </w:rPr>
        <w:t>podmiotami nieposiadającymi osobowości prawnej świadczącymi na rzecz Spółki usługi doradcze lub prawne bez względu na podstawę prawną świadczenia pracy lub wykonywania usług, które generują koszt (w skali roku kalendarzowego) od każdej z tych osób po stronie Spółki na poziomie powyżej 200.000,00 zł (dwieście tysięcy złotych), jak również jakiekolwiek zmiany umów wiążących Spółkę z innymi podmiotami, które spowodowałyby wzrost rocznego wynagrodzenia każdej z tych osób powyżej wymienionego wyżej limitu;</w:t>
      </w:r>
    </w:p>
    <w:p w14:paraId="22133CFA" w14:textId="0E128F32" w:rsidR="001F2016" w:rsidRPr="00E47361" w:rsidRDefault="00E47361" w:rsidP="00E24D6A">
      <w:pPr>
        <w:widowControl w:val="0"/>
        <w:suppressAutoHyphens/>
        <w:autoSpaceDE w:val="0"/>
        <w:autoSpaceDN w:val="0"/>
        <w:adjustRightInd w:val="0"/>
        <w:spacing w:after="0" w:line="240" w:lineRule="auto"/>
        <w:jc w:val="both"/>
        <w:rPr>
          <w:rFonts w:asciiTheme="minorHAnsi" w:hAnsiTheme="minorHAnsi" w:cstheme="minorHAnsi"/>
        </w:rPr>
      </w:pPr>
      <w:r w:rsidRPr="00E47361">
        <w:rPr>
          <w:rFonts w:asciiTheme="minorHAnsi" w:hAnsiTheme="minorHAnsi" w:cstheme="minorHAnsi"/>
        </w:rPr>
        <w:t>zostaje wykreślony w całości</w:t>
      </w:r>
    </w:p>
    <w:p w14:paraId="4A7BEE67" w14:textId="77777777" w:rsidR="001F2016" w:rsidRPr="00E47361" w:rsidRDefault="001F2016" w:rsidP="00E24D6A">
      <w:pPr>
        <w:widowControl w:val="0"/>
        <w:suppressAutoHyphens/>
        <w:autoSpaceDE w:val="0"/>
        <w:autoSpaceDN w:val="0"/>
        <w:adjustRightInd w:val="0"/>
        <w:spacing w:after="0" w:line="240" w:lineRule="auto"/>
        <w:jc w:val="both"/>
        <w:rPr>
          <w:rFonts w:asciiTheme="minorHAnsi" w:hAnsiTheme="minorHAnsi" w:cstheme="minorHAnsi"/>
        </w:rPr>
      </w:pPr>
    </w:p>
    <w:p w14:paraId="46ADE91C" w14:textId="0AF7D081" w:rsidR="00E47361" w:rsidRPr="00E47361" w:rsidRDefault="00E47361" w:rsidP="00E47361">
      <w:pPr>
        <w:widowControl w:val="0"/>
        <w:suppressAutoHyphens/>
        <w:autoSpaceDE w:val="0"/>
        <w:autoSpaceDN w:val="0"/>
        <w:adjustRightInd w:val="0"/>
        <w:spacing w:after="0" w:line="240" w:lineRule="auto"/>
        <w:jc w:val="both"/>
        <w:rPr>
          <w:rFonts w:asciiTheme="minorHAnsi" w:hAnsiTheme="minorHAnsi" w:cstheme="minorHAnsi"/>
        </w:rPr>
      </w:pPr>
      <w:r w:rsidRPr="00E47361">
        <w:rPr>
          <w:rFonts w:asciiTheme="minorHAnsi" w:hAnsiTheme="minorHAnsi" w:cstheme="minorHAnsi"/>
        </w:rPr>
        <w:t>Dotychczasowe §15 ust. 2 punkty 5), 6), 7), 8), 9) oraz 10 w brzmieniu:</w:t>
      </w:r>
    </w:p>
    <w:p w14:paraId="6E5D609A" w14:textId="77777777" w:rsidR="00E47361" w:rsidRPr="00E47361" w:rsidRDefault="00E47361" w:rsidP="00A64A7A">
      <w:pPr>
        <w:pStyle w:val="Bodytext20"/>
        <w:numPr>
          <w:ilvl w:val="0"/>
          <w:numId w:val="31"/>
        </w:numPr>
        <w:spacing w:line="240" w:lineRule="auto"/>
        <w:rPr>
          <w:rFonts w:asciiTheme="minorHAnsi" w:hAnsiTheme="minorHAnsi" w:cstheme="minorHAnsi"/>
          <w:i w:val="0"/>
          <w:iCs w:val="0"/>
        </w:rPr>
      </w:pPr>
      <w:r w:rsidRPr="00E47361">
        <w:rPr>
          <w:rFonts w:asciiTheme="minorHAnsi" w:hAnsiTheme="minorHAnsi" w:cstheme="minorHAnsi"/>
          <w:i w:val="0"/>
          <w:iCs w:val="0"/>
        </w:rPr>
        <w:t>zawarcia przez Spółkę umowy poręczenia lub gwarancji o wartości ponad 1.000.000,00 zł (jeden milion złotych), wystawiania weksli, za wyjątkiem tych wystawianych w normalnym toku działalności Spółki,</w:t>
      </w:r>
    </w:p>
    <w:p w14:paraId="0F4FE311" w14:textId="77777777" w:rsidR="00E47361" w:rsidRPr="00E47361" w:rsidRDefault="00E47361" w:rsidP="00A64A7A">
      <w:pPr>
        <w:pStyle w:val="Bodytext20"/>
        <w:numPr>
          <w:ilvl w:val="0"/>
          <w:numId w:val="31"/>
        </w:numPr>
        <w:spacing w:line="240" w:lineRule="auto"/>
        <w:rPr>
          <w:rFonts w:asciiTheme="minorHAnsi" w:hAnsiTheme="minorHAnsi" w:cstheme="minorHAnsi"/>
          <w:i w:val="0"/>
          <w:iCs w:val="0"/>
        </w:rPr>
      </w:pPr>
      <w:r w:rsidRPr="00E47361">
        <w:rPr>
          <w:rFonts w:asciiTheme="minorHAnsi" w:hAnsiTheme="minorHAnsi" w:cstheme="minorHAnsi"/>
          <w:i w:val="0"/>
          <w:iCs w:val="0"/>
        </w:rPr>
        <w:t>sprzedawania licencji na używanie znaków towarowych i firmy Spółki;</w:t>
      </w:r>
    </w:p>
    <w:p w14:paraId="06C6C50B" w14:textId="77777777" w:rsidR="00E47361" w:rsidRPr="00E47361" w:rsidRDefault="00E47361" w:rsidP="00A64A7A">
      <w:pPr>
        <w:pStyle w:val="Bodytext20"/>
        <w:numPr>
          <w:ilvl w:val="0"/>
          <w:numId w:val="31"/>
        </w:numPr>
        <w:spacing w:line="240" w:lineRule="auto"/>
        <w:rPr>
          <w:rFonts w:asciiTheme="minorHAnsi" w:hAnsiTheme="minorHAnsi" w:cstheme="minorHAnsi"/>
          <w:i w:val="0"/>
          <w:iCs w:val="0"/>
        </w:rPr>
      </w:pPr>
      <w:r w:rsidRPr="00E47361">
        <w:rPr>
          <w:rFonts w:asciiTheme="minorHAnsi" w:hAnsiTheme="minorHAnsi" w:cstheme="minorHAnsi"/>
          <w:i w:val="0"/>
          <w:iCs w:val="0"/>
        </w:rPr>
        <w:t>opiniowanie i zatwierdzanie rocznych lub wieloletnich planów finansowych Spółki,</w:t>
      </w:r>
    </w:p>
    <w:p w14:paraId="1281DD83" w14:textId="77777777" w:rsidR="00E47361" w:rsidRPr="00E47361" w:rsidRDefault="00E47361" w:rsidP="00A64A7A">
      <w:pPr>
        <w:pStyle w:val="Bodytext20"/>
        <w:numPr>
          <w:ilvl w:val="0"/>
          <w:numId w:val="31"/>
        </w:numPr>
        <w:spacing w:line="240" w:lineRule="auto"/>
        <w:rPr>
          <w:rFonts w:asciiTheme="minorHAnsi" w:hAnsiTheme="minorHAnsi" w:cstheme="minorHAnsi"/>
          <w:i w:val="0"/>
          <w:iCs w:val="0"/>
        </w:rPr>
      </w:pPr>
      <w:r w:rsidRPr="00E47361">
        <w:rPr>
          <w:rFonts w:asciiTheme="minorHAnsi" w:hAnsiTheme="minorHAnsi" w:cstheme="minorHAnsi"/>
          <w:i w:val="0"/>
          <w:iCs w:val="0"/>
        </w:rPr>
        <w:t>przystępowania do spółek osobowych;</w:t>
      </w:r>
    </w:p>
    <w:p w14:paraId="1B1BAC01" w14:textId="77777777" w:rsidR="00E47361" w:rsidRPr="00E47361" w:rsidRDefault="00E47361" w:rsidP="00A64A7A">
      <w:pPr>
        <w:pStyle w:val="Bodytext20"/>
        <w:numPr>
          <w:ilvl w:val="0"/>
          <w:numId w:val="31"/>
        </w:numPr>
        <w:spacing w:line="240" w:lineRule="auto"/>
        <w:rPr>
          <w:rFonts w:asciiTheme="minorHAnsi" w:hAnsiTheme="minorHAnsi" w:cstheme="minorHAnsi"/>
          <w:i w:val="0"/>
          <w:iCs w:val="0"/>
        </w:rPr>
      </w:pPr>
      <w:r w:rsidRPr="00E47361">
        <w:rPr>
          <w:rFonts w:asciiTheme="minorHAnsi" w:hAnsiTheme="minorHAnsi" w:cstheme="minorHAnsi"/>
          <w:i w:val="0"/>
          <w:iCs w:val="0"/>
        </w:rPr>
        <w:t xml:space="preserve">udzielania zgody na zasiadanie członków Zarządu Spółki w zarządach lub radach nadzorczych innych podmiotów oraz w przypadkach określonych w art. 380 §1 Kodeksu spółek handlowych; </w:t>
      </w:r>
    </w:p>
    <w:p w14:paraId="0FA26BCC" w14:textId="77777777" w:rsidR="00E47361" w:rsidRPr="00E47361" w:rsidRDefault="00E47361" w:rsidP="00A64A7A">
      <w:pPr>
        <w:pStyle w:val="Bodytext20"/>
        <w:numPr>
          <w:ilvl w:val="0"/>
          <w:numId w:val="31"/>
        </w:numPr>
        <w:spacing w:line="240" w:lineRule="auto"/>
        <w:rPr>
          <w:rFonts w:asciiTheme="minorHAnsi" w:hAnsiTheme="minorHAnsi" w:cstheme="minorHAnsi"/>
          <w:i w:val="0"/>
          <w:iCs w:val="0"/>
        </w:rPr>
      </w:pPr>
      <w:r w:rsidRPr="00E47361">
        <w:rPr>
          <w:rFonts w:asciiTheme="minorHAnsi" w:hAnsiTheme="minorHAnsi" w:cstheme="minorHAnsi"/>
          <w:i w:val="0"/>
          <w:iCs w:val="0"/>
        </w:rPr>
        <w:t xml:space="preserve">inne sprawy zastrzeżone do kompetencji Rady Nadzorczej przepisami prawa, postanowieniami </w:t>
      </w:r>
      <w:r w:rsidRPr="00E47361">
        <w:rPr>
          <w:rFonts w:asciiTheme="minorHAnsi" w:hAnsiTheme="minorHAnsi" w:cstheme="minorHAnsi"/>
          <w:i w:val="0"/>
          <w:iCs w:val="0"/>
        </w:rPr>
        <w:lastRenderedPageBreak/>
        <w:t xml:space="preserve">Statutu, przekazane na wniosek Zarządu lub delegowane uchwałą Walnego Zgromadzenia. </w:t>
      </w:r>
    </w:p>
    <w:p w14:paraId="76236E5B" w14:textId="42C5472C" w:rsidR="00E47361" w:rsidRPr="00E47361" w:rsidRDefault="00E47361" w:rsidP="00E47361">
      <w:pPr>
        <w:widowControl w:val="0"/>
        <w:suppressAutoHyphens/>
        <w:autoSpaceDE w:val="0"/>
        <w:autoSpaceDN w:val="0"/>
        <w:adjustRightInd w:val="0"/>
        <w:spacing w:after="0" w:line="240" w:lineRule="auto"/>
        <w:ind w:left="360"/>
        <w:jc w:val="both"/>
        <w:rPr>
          <w:rFonts w:asciiTheme="minorHAnsi" w:hAnsiTheme="minorHAnsi" w:cstheme="minorHAnsi"/>
        </w:rPr>
      </w:pPr>
      <w:r w:rsidRPr="00E47361">
        <w:rPr>
          <w:rFonts w:asciiTheme="minorHAnsi" w:hAnsiTheme="minorHAnsi" w:cstheme="minorHAnsi"/>
        </w:rPr>
        <w:t>Otrzymują nową numerację stając się ustępami 4), 5), 6), 7), 8) oraz 9) o niezmienionej treści, tj.:</w:t>
      </w:r>
    </w:p>
    <w:p w14:paraId="3E98DCCE" w14:textId="77777777" w:rsidR="00E47361" w:rsidRPr="00E47361" w:rsidRDefault="00E47361" w:rsidP="00A64A7A">
      <w:pPr>
        <w:pStyle w:val="Bodytext20"/>
        <w:numPr>
          <w:ilvl w:val="0"/>
          <w:numId w:val="32"/>
        </w:numPr>
        <w:spacing w:line="240" w:lineRule="auto"/>
        <w:rPr>
          <w:rFonts w:asciiTheme="minorHAnsi" w:hAnsiTheme="minorHAnsi" w:cstheme="minorHAnsi"/>
          <w:i w:val="0"/>
          <w:iCs w:val="0"/>
        </w:rPr>
      </w:pPr>
      <w:bookmarkStart w:id="14" w:name="_Hlk155175574"/>
      <w:r w:rsidRPr="00E47361">
        <w:rPr>
          <w:rFonts w:asciiTheme="minorHAnsi" w:hAnsiTheme="minorHAnsi" w:cstheme="minorHAnsi"/>
          <w:i w:val="0"/>
          <w:iCs w:val="0"/>
        </w:rPr>
        <w:t>zawarcia przez Spółkę umowy poręczenia lub gwarancji o wartości ponad 1.000.000,00 zł (jeden milion złotych), wystawiania weksli, za wyjątkiem tych wystawianych w normalnym toku działalności Spółki,</w:t>
      </w:r>
    </w:p>
    <w:p w14:paraId="095B97B7" w14:textId="77777777" w:rsidR="00E47361" w:rsidRPr="00E47361" w:rsidRDefault="00E47361" w:rsidP="00A64A7A">
      <w:pPr>
        <w:pStyle w:val="Bodytext20"/>
        <w:numPr>
          <w:ilvl w:val="0"/>
          <w:numId w:val="32"/>
        </w:numPr>
        <w:spacing w:line="240" w:lineRule="auto"/>
        <w:rPr>
          <w:rFonts w:asciiTheme="minorHAnsi" w:hAnsiTheme="minorHAnsi" w:cstheme="minorHAnsi"/>
          <w:i w:val="0"/>
          <w:iCs w:val="0"/>
        </w:rPr>
      </w:pPr>
      <w:r w:rsidRPr="00E47361">
        <w:rPr>
          <w:rFonts w:asciiTheme="minorHAnsi" w:hAnsiTheme="minorHAnsi" w:cstheme="minorHAnsi"/>
          <w:i w:val="0"/>
          <w:iCs w:val="0"/>
        </w:rPr>
        <w:t>sprzedawania licencji na używanie znaków towarowych i firmy Spółki;</w:t>
      </w:r>
    </w:p>
    <w:p w14:paraId="19D808E5" w14:textId="77777777" w:rsidR="00E47361" w:rsidRPr="00E47361" w:rsidRDefault="00E47361" w:rsidP="00A64A7A">
      <w:pPr>
        <w:pStyle w:val="Bodytext20"/>
        <w:numPr>
          <w:ilvl w:val="0"/>
          <w:numId w:val="32"/>
        </w:numPr>
        <w:spacing w:line="240" w:lineRule="auto"/>
        <w:rPr>
          <w:rFonts w:asciiTheme="minorHAnsi" w:hAnsiTheme="minorHAnsi" w:cstheme="minorHAnsi"/>
          <w:i w:val="0"/>
          <w:iCs w:val="0"/>
        </w:rPr>
      </w:pPr>
      <w:r w:rsidRPr="00E47361">
        <w:rPr>
          <w:rFonts w:asciiTheme="minorHAnsi" w:hAnsiTheme="minorHAnsi" w:cstheme="minorHAnsi"/>
          <w:i w:val="0"/>
          <w:iCs w:val="0"/>
        </w:rPr>
        <w:t>opiniowanie i zatwierdzanie rocznych lub wieloletnich planów finansowych Spółki,</w:t>
      </w:r>
    </w:p>
    <w:p w14:paraId="0FDA02A0" w14:textId="77777777" w:rsidR="00E47361" w:rsidRPr="00E47361" w:rsidRDefault="00E47361" w:rsidP="00A64A7A">
      <w:pPr>
        <w:pStyle w:val="Bodytext20"/>
        <w:numPr>
          <w:ilvl w:val="0"/>
          <w:numId w:val="32"/>
        </w:numPr>
        <w:spacing w:line="240" w:lineRule="auto"/>
        <w:rPr>
          <w:rFonts w:asciiTheme="minorHAnsi" w:hAnsiTheme="minorHAnsi" w:cstheme="minorHAnsi"/>
          <w:i w:val="0"/>
          <w:iCs w:val="0"/>
        </w:rPr>
      </w:pPr>
      <w:r w:rsidRPr="00E47361">
        <w:rPr>
          <w:rFonts w:asciiTheme="minorHAnsi" w:hAnsiTheme="minorHAnsi" w:cstheme="minorHAnsi"/>
          <w:i w:val="0"/>
          <w:iCs w:val="0"/>
        </w:rPr>
        <w:t>przystępowania do spółek osobowych;</w:t>
      </w:r>
    </w:p>
    <w:p w14:paraId="39A367E7" w14:textId="77777777" w:rsidR="00E47361" w:rsidRPr="00E47361" w:rsidRDefault="00E47361" w:rsidP="00A64A7A">
      <w:pPr>
        <w:pStyle w:val="Bodytext20"/>
        <w:numPr>
          <w:ilvl w:val="0"/>
          <w:numId w:val="32"/>
        </w:numPr>
        <w:spacing w:line="240" w:lineRule="auto"/>
        <w:rPr>
          <w:rFonts w:asciiTheme="minorHAnsi" w:hAnsiTheme="minorHAnsi" w:cstheme="minorHAnsi"/>
          <w:i w:val="0"/>
          <w:iCs w:val="0"/>
        </w:rPr>
      </w:pPr>
      <w:r w:rsidRPr="00E47361">
        <w:rPr>
          <w:rFonts w:asciiTheme="minorHAnsi" w:hAnsiTheme="minorHAnsi" w:cstheme="minorHAnsi"/>
          <w:i w:val="0"/>
          <w:iCs w:val="0"/>
        </w:rPr>
        <w:t xml:space="preserve">udzielania zgody na zasiadanie członków Zarządu Spółki w zarządach lub radach nadzorczych innych podmiotów oraz w przypadkach określonych w art. 380 §1 Kodeksu spółek handlowych; </w:t>
      </w:r>
    </w:p>
    <w:p w14:paraId="4CD5D019" w14:textId="77777777" w:rsidR="00E47361" w:rsidRPr="00E47361" w:rsidRDefault="00E47361" w:rsidP="00A64A7A">
      <w:pPr>
        <w:pStyle w:val="Bodytext20"/>
        <w:numPr>
          <w:ilvl w:val="0"/>
          <w:numId w:val="32"/>
        </w:numPr>
        <w:spacing w:line="240" w:lineRule="auto"/>
        <w:rPr>
          <w:rFonts w:asciiTheme="minorHAnsi" w:hAnsiTheme="minorHAnsi" w:cstheme="minorHAnsi"/>
          <w:i w:val="0"/>
          <w:iCs w:val="0"/>
        </w:rPr>
      </w:pPr>
      <w:r w:rsidRPr="00E47361">
        <w:rPr>
          <w:rFonts w:asciiTheme="minorHAnsi" w:hAnsiTheme="minorHAnsi" w:cstheme="minorHAnsi"/>
          <w:i w:val="0"/>
          <w:iCs w:val="0"/>
        </w:rPr>
        <w:t xml:space="preserve">inne sprawy zastrzeżone do kompetencji Rady Nadzorczej przepisami prawa, postanowieniami Statutu, przekazane na wniosek Zarządu lub delegowane uchwałą Walnego Zgromadzenia. </w:t>
      </w:r>
    </w:p>
    <w:bookmarkEnd w:id="14"/>
    <w:p w14:paraId="6895676F" w14:textId="77777777" w:rsidR="00E47361" w:rsidRPr="00E47361" w:rsidRDefault="00E47361" w:rsidP="00E24D6A">
      <w:pPr>
        <w:widowControl w:val="0"/>
        <w:suppressAutoHyphens/>
        <w:autoSpaceDE w:val="0"/>
        <w:autoSpaceDN w:val="0"/>
        <w:adjustRightInd w:val="0"/>
        <w:spacing w:after="0" w:line="240" w:lineRule="auto"/>
        <w:jc w:val="both"/>
        <w:rPr>
          <w:rFonts w:asciiTheme="minorHAnsi" w:hAnsiTheme="minorHAnsi" w:cstheme="minorHAnsi"/>
        </w:rPr>
      </w:pPr>
    </w:p>
    <w:p w14:paraId="30ECC0AB" w14:textId="77777777" w:rsidR="001F2016" w:rsidRPr="00E47361" w:rsidRDefault="001F2016" w:rsidP="00E24D6A">
      <w:pPr>
        <w:widowControl w:val="0"/>
        <w:suppressAutoHyphens/>
        <w:autoSpaceDE w:val="0"/>
        <w:autoSpaceDN w:val="0"/>
        <w:adjustRightInd w:val="0"/>
        <w:spacing w:after="0" w:line="240" w:lineRule="auto"/>
        <w:jc w:val="both"/>
        <w:rPr>
          <w:rFonts w:asciiTheme="minorHAnsi" w:hAnsiTheme="minorHAnsi" w:cstheme="minorHAnsi"/>
        </w:rPr>
      </w:pPr>
    </w:p>
    <w:p w14:paraId="218AE6A1" w14:textId="77777777" w:rsidR="001F2016" w:rsidRPr="00E47361" w:rsidRDefault="001F2016" w:rsidP="00E24D6A">
      <w:pPr>
        <w:widowControl w:val="0"/>
        <w:suppressAutoHyphens/>
        <w:autoSpaceDE w:val="0"/>
        <w:autoSpaceDN w:val="0"/>
        <w:adjustRightInd w:val="0"/>
        <w:spacing w:after="0" w:line="240" w:lineRule="auto"/>
        <w:jc w:val="both"/>
        <w:rPr>
          <w:rFonts w:asciiTheme="minorHAnsi" w:hAnsiTheme="minorHAnsi" w:cstheme="minorHAnsi"/>
        </w:rPr>
      </w:pPr>
    </w:p>
    <w:p w14:paraId="758E05B9" w14:textId="0DB0CEDC" w:rsidR="00E24D6A" w:rsidRPr="00E47361" w:rsidRDefault="00E24D6A" w:rsidP="00E24D6A">
      <w:pPr>
        <w:autoSpaceDE w:val="0"/>
        <w:autoSpaceDN w:val="0"/>
        <w:adjustRightInd w:val="0"/>
        <w:spacing w:after="0" w:line="240" w:lineRule="auto"/>
        <w:jc w:val="center"/>
        <w:rPr>
          <w:rFonts w:asciiTheme="minorHAnsi" w:hAnsiTheme="minorHAnsi" w:cstheme="minorHAnsi"/>
          <w:b/>
          <w:bCs/>
        </w:rPr>
      </w:pPr>
      <w:r w:rsidRPr="00E47361">
        <w:rPr>
          <w:rFonts w:asciiTheme="minorHAnsi" w:hAnsiTheme="minorHAnsi" w:cstheme="minorHAnsi"/>
          <w:b/>
          <w:bCs/>
        </w:rPr>
        <w:t>§2</w:t>
      </w:r>
    </w:p>
    <w:p w14:paraId="647E71C2" w14:textId="19891AB5" w:rsidR="00E24D6A" w:rsidRPr="00E47361" w:rsidRDefault="00E24D6A" w:rsidP="00E24D6A">
      <w:pPr>
        <w:pStyle w:val="WW-Tekstpodstawowy2"/>
        <w:rPr>
          <w:rFonts w:asciiTheme="minorHAnsi" w:hAnsiTheme="minorHAnsi" w:cstheme="minorHAnsi"/>
          <w:sz w:val="22"/>
          <w:szCs w:val="22"/>
          <w:lang w:val="pl-PL"/>
        </w:rPr>
      </w:pPr>
      <w:r w:rsidRPr="00E47361">
        <w:rPr>
          <w:rFonts w:asciiTheme="minorHAnsi" w:hAnsiTheme="minorHAnsi" w:cstheme="minorHAnsi"/>
          <w:sz w:val="22"/>
          <w:szCs w:val="22"/>
          <w:lang w:val="pl-PL"/>
        </w:rPr>
        <w:t>Niniejsza uchwała wchodzi w życie z dniem 1 stycznia 2025 r.</w:t>
      </w:r>
    </w:p>
    <w:p w14:paraId="61DEFA83" w14:textId="77777777" w:rsidR="00E24D6A" w:rsidRPr="00E47361" w:rsidRDefault="00E24D6A" w:rsidP="00E24D6A">
      <w:pPr>
        <w:pStyle w:val="WW-Tekstpodstawowy2"/>
        <w:rPr>
          <w:rFonts w:asciiTheme="minorHAnsi" w:hAnsiTheme="minorHAnsi" w:cstheme="minorHAnsi"/>
          <w:sz w:val="22"/>
          <w:szCs w:val="22"/>
          <w:lang w:val="pl-PL"/>
        </w:rPr>
      </w:pPr>
    </w:p>
    <w:p w14:paraId="423D6807" w14:textId="7D725F9E" w:rsidR="00E24D6A" w:rsidRPr="00E47361" w:rsidRDefault="00E24D6A" w:rsidP="00E24D6A">
      <w:pPr>
        <w:spacing w:after="0" w:line="240" w:lineRule="auto"/>
        <w:jc w:val="both"/>
        <w:rPr>
          <w:rFonts w:asciiTheme="minorHAnsi" w:hAnsiTheme="minorHAnsi" w:cstheme="minorHAnsi"/>
        </w:rPr>
      </w:pPr>
      <w:r w:rsidRPr="00E47361">
        <w:rPr>
          <w:rFonts w:asciiTheme="minorHAnsi" w:hAnsiTheme="minorHAnsi" w:cstheme="minorHAnsi"/>
        </w:rPr>
        <w:t>Uchwała została podjęta w głosowaniu […] […] głosami za, przy braku głosów przeciw i przy     głosach wstrzymujących się. W głosowaniu wzięły udział […] akcje, stanowiące […] % kapitału zakładowego, z</w:t>
      </w:r>
      <w:r w:rsidR="002C2BB5">
        <w:rPr>
          <w:rFonts w:asciiTheme="minorHAnsi" w:hAnsiTheme="minorHAnsi" w:cstheme="minorHAnsi"/>
        </w:rPr>
        <w:t> </w:t>
      </w:r>
      <w:r w:rsidRPr="00E47361">
        <w:rPr>
          <w:rFonts w:asciiTheme="minorHAnsi" w:hAnsiTheme="minorHAnsi" w:cstheme="minorHAnsi"/>
        </w:rPr>
        <w:t>których oddano ważne głosy. Łączna liczba ważnych głosów to […].</w:t>
      </w:r>
    </w:p>
    <w:p w14:paraId="48CCB8B9" w14:textId="77777777" w:rsidR="00E24D6A" w:rsidRPr="00E47361" w:rsidRDefault="00E24D6A" w:rsidP="00E24D6A">
      <w:pPr>
        <w:pStyle w:val="WW-Tekstpodstawowy2"/>
        <w:rPr>
          <w:rFonts w:asciiTheme="minorHAnsi" w:hAnsiTheme="minorHAnsi" w:cstheme="minorHAnsi"/>
          <w:sz w:val="22"/>
          <w:szCs w:val="22"/>
          <w:lang w:val="pl-PL"/>
        </w:rPr>
      </w:pPr>
    </w:p>
    <w:p w14:paraId="018D6FF6" w14:textId="1B4EC5C6" w:rsidR="00B12A7B" w:rsidRPr="00E47361" w:rsidRDefault="00B12A7B" w:rsidP="004264CB">
      <w:pPr>
        <w:spacing w:after="0" w:line="240" w:lineRule="auto"/>
        <w:rPr>
          <w:rFonts w:asciiTheme="minorHAnsi" w:hAnsiTheme="minorHAnsi" w:cstheme="minorHAnsi"/>
          <w:b/>
        </w:rPr>
      </w:pPr>
    </w:p>
    <w:sectPr w:rsidR="00B12A7B" w:rsidRPr="00E47361" w:rsidSect="001A592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2B6840" w14:textId="77777777" w:rsidR="00513C36" w:rsidRDefault="00513C36" w:rsidP="0041763F">
      <w:r>
        <w:separator/>
      </w:r>
    </w:p>
  </w:endnote>
  <w:endnote w:type="continuationSeparator" w:id="0">
    <w:p w14:paraId="015A79BD" w14:textId="77777777" w:rsidR="00513C36" w:rsidRDefault="00513C36" w:rsidP="00417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horndale">
    <w:altName w:val="Times New Roman"/>
    <w:charset w:val="00"/>
    <w:family w:val="roman"/>
    <w:pitch w:val="variable"/>
  </w:font>
  <w:font w:name="HG Mincho Light J">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0641709"/>
      <w:docPartObj>
        <w:docPartGallery w:val="Page Numbers (Bottom of Page)"/>
        <w:docPartUnique/>
      </w:docPartObj>
    </w:sdtPr>
    <w:sdtEndPr>
      <w:rPr>
        <w:rFonts w:asciiTheme="minorHAnsi" w:hAnsiTheme="minorHAnsi" w:cstheme="minorHAnsi"/>
        <w:sz w:val="22"/>
      </w:rPr>
    </w:sdtEndPr>
    <w:sdtContent>
      <w:p w14:paraId="7DF6F263" w14:textId="624F278E" w:rsidR="00056EB3" w:rsidRPr="000065FD" w:rsidRDefault="00056EB3">
        <w:pPr>
          <w:pStyle w:val="Stopka"/>
          <w:jc w:val="right"/>
          <w:rPr>
            <w:rFonts w:asciiTheme="minorHAnsi" w:hAnsiTheme="minorHAnsi" w:cstheme="minorHAnsi"/>
            <w:sz w:val="22"/>
          </w:rPr>
        </w:pPr>
        <w:r w:rsidRPr="000065FD">
          <w:rPr>
            <w:rFonts w:asciiTheme="minorHAnsi" w:hAnsiTheme="minorHAnsi" w:cstheme="minorHAnsi"/>
            <w:sz w:val="22"/>
          </w:rPr>
          <w:fldChar w:fldCharType="begin"/>
        </w:r>
        <w:r w:rsidRPr="000065FD">
          <w:rPr>
            <w:rFonts w:asciiTheme="minorHAnsi" w:hAnsiTheme="minorHAnsi" w:cstheme="minorHAnsi"/>
            <w:sz w:val="22"/>
          </w:rPr>
          <w:instrText>PAGE   \* MERGEFORMAT</w:instrText>
        </w:r>
        <w:r w:rsidRPr="000065FD">
          <w:rPr>
            <w:rFonts w:asciiTheme="minorHAnsi" w:hAnsiTheme="minorHAnsi" w:cstheme="minorHAnsi"/>
            <w:sz w:val="22"/>
          </w:rPr>
          <w:fldChar w:fldCharType="separate"/>
        </w:r>
        <w:r w:rsidR="00513C36">
          <w:rPr>
            <w:rFonts w:asciiTheme="minorHAnsi" w:hAnsiTheme="minorHAnsi" w:cstheme="minorHAnsi"/>
            <w:noProof/>
            <w:sz w:val="22"/>
          </w:rPr>
          <w:t>1</w:t>
        </w:r>
        <w:r w:rsidRPr="000065FD">
          <w:rPr>
            <w:rFonts w:asciiTheme="minorHAnsi" w:hAnsiTheme="minorHAnsi" w:cstheme="minorHAnsi"/>
            <w:noProof/>
            <w:sz w:val="22"/>
          </w:rPr>
          <w:fldChar w:fldCharType="end"/>
        </w:r>
      </w:p>
    </w:sdtContent>
  </w:sdt>
  <w:p w14:paraId="05BDB17C" w14:textId="77777777" w:rsidR="00056EB3" w:rsidRDefault="00056EB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BE6087" w14:textId="77777777" w:rsidR="00513C36" w:rsidRDefault="00513C36" w:rsidP="0041763F">
      <w:r>
        <w:separator/>
      </w:r>
    </w:p>
  </w:footnote>
  <w:footnote w:type="continuationSeparator" w:id="0">
    <w:p w14:paraId="2EDD9B47" w14:textId="77777777" w:rsidR="00513C36" w:rsidRDefault="00513C36" w:rsidP="00417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E0374" w14:textId="74205A08" w:rsidR="00056EB3" w:rsidRDefault="00056EB3" w:rsidP="00CD49C7">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singleLevel"/>
    <w:tmpl w:val="761CAD98"/>
    <w:name w:val="WW8Num9"/>
    <w:lvl w:ilvl="0">
      <w:start w:val="1"/>
      <w:numFmt w:val="decimal"/>
      <w:lvlText w:val="%1."/>
      <w:lvlJc w:val="left"/>
      <w:pPr>
        <w:tabs>
          <w:tab w:val="num" w:pos="720"/>
        </w:tabs>
        <w:ind w:left="720" w:hanging="360"/>
      </w:pPr>
      <w:rPr>
        <w:b w:val="0"/>
      </w:rPr>
    </w:lvl>
  </w:abstractNum>
  <w:abstractNum w:abstractNumId="1" w15:restartNumberingAfterBreak="0">
    <w:nsid w:val="01A5479E"/>
    <w:multiLevelType w:val="hybridMultilevel"/>
    <w:tmpl w:val="83A4B092"/>
    <w:lvl w:ilvl="0" w:tplc="3352466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D501A9"/>
    <w:multiLevelType w:val="hybridMultilevel"/>
    <w:tmpl w:val="BB74EBEE"/>
    <w:lvl w:ilvl="0" w:tplc="9738A9F6">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D464EF"/>
    <w:multiLevelType w:val="hybridMultilevel"/>
    <w:tmpl w:val="BEFC79D2"/>
    <w:lvl w:ilvl="0" w:tplc="CB60D5D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7473C4"/>
    <w:multiLevelType w:val="hybridMultilevel"/>
    <w:tmpl w:val="DCAEBA70"/>
    <w:lvl w:ilvl="0" w:tplc="854E7F9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EB3680"/>
    <w:multiLevelType w:val="hybridMultilevel"/>
    <w:tmpl w:val="096E2A0C"/>
    <w:lvl w:ilvl="0" w:tplc="4C3CE71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8E5923"/>
    <w:multiLevelType w:val="hybridMultilevel"/>
    <w:tmpl w:val="9FB091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D5187F"/>
    <w:multiLevelType w:val="hybridMultilevel"/>
    <w:tmpl w:val="C686757E"/>
    <w:lvl w:ilvl="0" w:tplc="713C8A9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985F4C"/>
    <w:multiLevelType w:val="hybridMultilevel"/>
    <w:tmpl w:val="760AEA5E"/>
    <w:name w:val="WW8Num2333"/>
    <w:lvl w:ilvl="0" w:tplc="AD1CA7D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745302"/>
    <w:multiLevelType w:val="hybridMultilevel"/>
    <w:tmpl w:val="511C08EC"/>
    <w:lvl w:ilvl="0" w:tplc="2A2A0E6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FA73E2"/>
    <w:multiLevelType w:val="hybridMultilevel"/>
    <w:tmpl w:val="CA500E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072802"/>
    <w:multiLevelType w:val="hybridMultilevel"/>
    <w:tmpl w:val="999C89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D10102"/>
    <w:multiLevelType w:val="hybridMultilevel"/>
    <w:tmpl w:val="AB402FC6"/>
    <w:lvl w:ilvl="0" w:tplc="AD10BA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5316E4"/>
    <w:multiLevelType w:val="hybridMultilevel"/>
    <w:tmpl w:val="C03AE738"/>
    <w:lvl w:ilvl="0" w:tplc="3BA8129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C807AB"/>
    <w:multiLevelType w:val="hybridMultilevel"/>
    <w:tmpl w:val="AD3E9484"/>
    <w:lvl w:ilvl="0" w:tplc="BB346FF0">
      <w:start w:val="4"/>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E051958"/>
    <w:multiLevelType w:val="hybridMultilevel"/>
    <w:tmpl w:val="FAB47C74"/>
    <w:lvl w:ilvl="0" w:tplc="C9D6CC36">
      <w:start w:val="5"/>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0362099"/>
    <w:multiLevelType w:val="hybridMultilevel"/>
    <w:tmpl w:val="8CFC49FC"/>
    <w:lvl w:ilvl="0" w:tplc="B76896FE">
      <w:start w:val="2"/>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053C5C"/>
    <w:multiLevelType w:val="hybridMultilevel"/>
    <w:tmpl w:val="D06AF84C"/>
    <w:lvl w:ilvl="0" w:tplc="FEA2263C">
      <w:start w:val="2"/>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692193F"/>
    <w:multiLevelType w:val="hybridMultilevel"/>
    <w:tmpl w:val="92E60084"/>
    <w:lvl w:ilvl="0" w:tplc="EA068246">
      <w:start w:val="9"/>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6CA76A9"/>
    <w:multiLevelType w:val="hybridMultilevel"/>
    <w:tmpl w:val="3056AD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C9527A2"/>
    <w:multiLevelType w:val="hybridMultilevel"/>
    <w:tmpl w:val="7160E268"/>
    <w:lvl w:ilvl="0" w:tplc="CAFCD8A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F5959CB"/>
    <w:multiLevelType w:val="hybridMultilevel"/>
    <w:tmpl w:val="266453C6"/>
    <w:lvl w:ilvl="0" w:tplc="09F8DF6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43D7FB8"/>
    <w:multiLevelType w:val="hybridMultilevel"/>
    <w:tmpl w:val="2D2EB1EC"/>
    <w:name w:val="WW8Num92"/>
    <w:lvl w:ilvl="0" w:tplc="239EDC0E">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7261BC3"/>
    <w:multiLevelType w:val="hybridMultilevel"/>
    <w:tmpl w:val="93B4F33E"/>
    <w:lvl w:ilvl="0" w:tplc="379A9D4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C2B19F6"/>
    <w:multiLevelType w:val="hybridMultilevel"/>
    <w:tmpl w:val="77E64E7C"/>
    <w:lvl w:ilvl="0" w:tplc="7436A7B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C8A5E8B"/>
    <w:multiLevelType w:val="hybridMultilevel"/>
    <w:tmpl w:val="A16AF48E"/>
    <w:lvl w:ilvl="0" w:tplc="C3A04B1A">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02F23BB"/>
    <w:multiLevelType w:val="hybridMultilevel"/>
    <w:tmpl w:val="CA500E1E"/>
    <w:lvl w:ilvl="0" w:tplc="F6826A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47B08C9"/>
    <w:multiLevelType w:val="hybridMultilevel"/>
    <w:tmpl w:val="556EE208"/>
    <w:lvl w:ilvl="0" w:tplc="DD7C8514">
      <w:start w:val="3"/>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A520F39"/>
    <w:multiLevelType w:val="hybridMultilevel"/>
    <w:tmpl w:val="22D6D836"/>
    <w:lvl w:ilvl="0" w:tplc="04150011">
      <w:start w:val="1"/>
      <w:numFmt w:val="decimal"/>
      <w:lvlText w:val="%1)"/>
      <w:lvlJc w:val="left"/>
      <w:pPr>
        <w:ind w:left="8015" w:hanging="360"/>
      </w:pPr>
    </w:lvl>
    <w:lvl w:ilvl="1" w:tplc="04150019" w:tentative="1">
      <w:start w:val="1"/>
      <w:numFmt w:val="lowerLetter"/>
      <w:lvlText w:val="%2."/>
      <w:lvlJc w:val="left"/>
      <w:pPr>
        <w:ind w:left="8735" w:hanging="360"/>
      </w:pPr>
    </w:lvl>
    <w:lvl w:ilvl="2" w:tplc="0415001B" w:tentative="1">
      <w:start w:val="1"/>
      <w:numFmt w:val="lowerRoman"/>
      <w:lvlText w:val="%3."/>
      <w:lvlJc w:val="right"/>
      <w:pPr>
        <w:ind w:left="9455" w:hanging="180"/>
      </w:pPr>
    </w:lvl>
    <w:lvl w:ilvl="3" w:tplc="0415000F" w:tentative="1">
      <w:start w:val="1"/>
      <w:numFmt w:val="decimal"/>
      <w:lvlText w:val="%4."/>
      <w:lvlJc w:val="left"/>
      <w:pPr>
        <w:ind w:left="10175" w:hanging="360"/>
      </w:pPr>
    </w:lvl>
    <w:lvl w:ilvl="4" w:tplc="04150019" w:tentative="1">
      <w:start w:val="1"/>
      <w:numFmt w:val="lowerLetter"/>
      <w:lvlText w:val="%5."/>
      <w:lvlJc w:val="left"/>
      <w:pPr>
        <w:ind w:left="10895" w:hanging="360"/>
      </w:pPr>
    </w:lvl>
    <w:lvl w:ilvl="5" w:tplc="0415001B" w:tentative="1">
      <w:start w:val="1"/>
      <w:numFmt w:val="lowerRoman"/>
      <w:lvlText w:val="%6."/>
      <w:lvlJc w:val="right"/>
      <w:pPr>
        <w:ind w:left="11615" w:hanging="180"/>
      </w:pPr>
    </w:lvl>
    <w:lvl w:ilvl="6" w:tplc="0415000F" w:tentative="1">
      <w:start w:val="1"/>
      <w:numFmt w:val="decimal"/>
      <w:lvlText w:val="%7."/>
      <w:lvlJc w:val="left"/>
      <w:pPr>
        <w:ind w:left="12335" w:hanging="360"/>
      </w:pPr>
    </w:lvl>
    <w:lvl w:ilvl="7" w:tplc="04150019" w:tentative="1">
      <w:start w:val="1"/>
      <w:numFmt w:val="lowerLetter"/>
      <w:lvlText w:val="%8."/>
      <w:lvlJc w:val="left"/>
      <w:pPr>
        <w:ind w:left="13055" w:hanging="360"/>
      </w:pPr>
    </w:lvl>
    <w:lvl w:ilvl="8" w:tplc="0415001B" w:tentative="1">
      <w:start w:val="1"/>
      <w:numFmt w:val="lowerRoman"/>
      <w:lvlText w:val="%9."/>
      <w:lvlJc w:val="right"/>
      <w:pPr>
        <w:ind w:left="13775" w:hanging="180"/>
      </w:pPr>
    </w:lvl>
  </w:abstractNum>
  <w:abstractNum w:abstractNumId="29" w15:restartNumberingAfterBreak="0">
    <w:nsid w:val="6E573E64"/>
    <w:multiLevelType w:val="hybridMultilevel"/>
    <w:tmpl w:val="6CA46296"/>
    <w:lvl w:ilvl="0" w:tplc="2EA4CB1C">
      <w:start w:val="2"/>
      <w:numFmt w:val="decimal"/>
      <w:lvlText w:val="%1."/>
      <w:lvlJc w:val="left"/>
      <w:pPr>
        <w:ind w:left="720" w:hanging="360"/>
      </w:pPr>
      <w:rPr>
        <w:rFonts w:asciiTheme="minorHAnsi" w:hAnsiTheme="minorHAnsi" w:cstheme="minorHAns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88E2975"/>
    <w:multiLevelType w:val="hybridMultilevel"/>
    <w:tmpl w:val="4426C198"/>
    <w:lvl w:ilvl="0" w:tplc="77E656F4">
      <w:start w:val="4"/>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9E06634"/>
    <w:multiLevelType w:val="hybridMultilevel"/>
    <w:tmpl w:val="2594E81E"/>
    <w:lvl w:ilvl="0" w:tplc="CEA09088">
      <w:start w:val="5"/>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AA02EBF"/>
    <w:multiLevelType w:val="hybridMultilevel"/>
    <w:tmpl w:val="15D04B3E"/>
    <w:lvl w:ilvl="0" w:tplc="87E85592">
      <w:start w:val="2"/>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B912DD5"/>
    <w:multiLevelType w:val="hybridMultilevel"/>
    <w:tmpl w:val="F19C6C80"/>
    <w:lvl w:ilvl="0" w:tplc="5BCE46A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D55689A"/>
    <w:multiLevelType w:val="hybridMultilevel"/>
    <w:tmpl w:val="2ED60CE2"/>
    <w:lvl w:ilvl="0" w:tplc="93EAEFA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21561959">
    <w:abstractNumId w:val="6"/>
  </w:num>
  <w:num w:numId="2" w16cid:durableId="769351163">
    <w:abstractNumId w:val="11"/>
  </w:num>
  <w:num w:numId="3" w16cid:durableId="495732011">
    <w:abstractNumId w:val="28"/>
  </w:num>
  <w:num w:numId="4" w16cid:durableId="899555744">
    <w:abstractNumId w:val="24"/>
  </w:num>
  <w:num w:numId="5" w16cid:durableId="1801460280">
    <w:abstractNumId w:val="19"/>
  </w:num>
  <w:num w:numId="6" w16cid:durableId="1524368871">
    <w:abstractNumId w:val="26"/>
  </w:num>
  <w:num w:numId="7" w16cid:durableId="413431442">
    <w:abstractNumId w:val="9"/>
  </w:num>
  <w:num w:numId="8" w16cid:durableId="1725444095">
    <w:abstractNumId w:val="2"/>
  </w:num>
  <w:num w:numId="9" w16cid:durableId="1553275630">
    <w:abstractNumId w:val="25"/>
  </w:num>
  <w:num w:numId="10" w16cid:durableId="806821871">
    <w:abstractNumId w:val="23"/>
  </w:num>
  <w:num w:numId="11" w16cid:durableId="655844101">
    <w:abstractNumId w:val="7"/>
  </w:num>
  <w:num w:numId="12" w16cid:durableId="1245919508">
    <w:abstractNumId w:val="29"/>
  </w:num>
  <w:num w:numId="13" w16cid:durableId="351035943">
    <w:abstractNumId w:val="16"/>
  </w:num>
  <w:num w:numId="14" w16cid:durableId="1712801720">
    <w:abstractNumId w:val="14"/>
  </w:num>
  <w:num w:numId="15" w16cid:durableId="563609629">
    <w:abstractNumId w:val="30"/>
  </w:num>
  <w:num w:numId="16" w16cid:durableId="1490560257">
    <w:abstractNumId w:val="15"/>
  </w:num>
  <w:num w:numId="17" w16cid:durableId="397169731">
    <w:abstractNumId w:val="18"/>
  </w:num>
  <w:num w:numId="18" w16cid:durableId="496382988">
    <w:abstractNumId w:val="31"/>
  </w:num>
  <w:num w:numId="19" w16cid:durableId="1703239837">
    <w:abstractNumId w:val="10"/>
  </w:num>
  <w:num w:numId="20" w16cid:durableId="1270745875">
    <w:abstractNumId w:val="3"/>
  </w:num>
  <w:num w:numId="21" w16cid:durableId="1813908193">
    <w:abstractNumId w:val="33"/>
  </w:num>
  <w:num w:numId="22" w16cid:durableId="383261306">
    <w:abstractNumId w:val="1"/>
  </w:num>
  <w:num w:numId="23" w16cid:durableId="916524746">
    <w:abstractNumId w:val="34"/>
  </w:num>
  <w:num w:numId="24" w16cid:durableId="1967806983">
    <w:abstractNumId w:val="32"/>
  </w:num>
  <w:num w:numId="25" w16cid:durableId="643311286">
    <w:abstractNumId w:val="17"/>
  </w:num>
  <w:num w:numId="26" w16cid:durableId="2012249168">
    <w:abstractNumId w:val="27"/>
  </w:num>
  <w:num w:numId="27" w16cid:durableId="1598783350">
    <w:abstractNumId w:val="12"/>
  </w:num>
  <w:num w:numId="28" w16cid:durableId="1822497546">
    <w:abstractNumId w:val="5"/>
  </w:num>
  <w:num w:numId="29" w16cid:durableId="1281491288">
    <w:abstractNumId w:val="20"/>
  </w:num>
  <w:num w:numId="30" w16cid:durableId="401026221">
    <w:abstractNumId w:val="13"/>
  </w:num>
  <w:num w:numId="31" w16cid:durableId="559288393">
    <w:abstractNumId w:val="4"/>
  </w:num>
  <w:num w:numId="32" w16cid:durableId="187839623">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9D6"/>
    <w:rsid w:val="00000FA6"/>
    <w:rsid w:val="00001739"/>
    <w:rsid w:val="00002305"/>
    <w:rsid w:val="00005641"/>
    <w:rsid w:val="0000592D"/>
    <w:rsid w:val="000065FD"/>
    <w:rsid w:val="000079F9"/>
    <w:rsid w:val="00007D88"/>
    <w:rsid w:val="000109B5"/>
    <w:rsid w:val="000122E6"/>
    <w:rsid w:val="00013D88"/>
    <w:rsid w:val="00020A35"/>
    <w:rsid w:val="00023136"/>
    <w:rsid w:val="00026181"/>
    <w:rsid w:val="00026C5F"/>
    <w:rsid w:val="00030F0D"/>
    <w:rsid w:val="000315AB"/>
    <w:rsid w:val="00033D20"/>
    <w:rsid w:val="0003648E"/>
    <w:rsid w:val="00041ED8"/>
    <w:rsid w:val="00043061"/>
    <w:rsid w:val="0004574F"/>
    <w:rsid w:val="000502A8"/>
    <w:rsid w:val="00050E6E"/>
    <w:rsid w:val="0005137A"/>
    <w:rsid w:val="00051A00"/>
    <w:rsid w:val="00052002"/>
    <w:rsid w:val="00052D04"/>
    <w:rsid w:val="00054166"/>
    <w:rsid w:val="00055D47"/>
    <w:rsid w:val="00056172"/>
    <w:rsid w:val="00056EB3"/>
    <w:rsid w:val="00074DE1"/>
    <w:rsid w:val="00082DD3"/>
    <w:rsid w:val="0008333A"/>
    <w:rsid w:val="000878EF"/>
    <w:rsid w:val="00093BC2"/>
    <w:rsid w:val="000940BB"/>
    <w:rsid w:val="00097325"/>
    <w:rsid w:val="00097F84"/>
    <w:rsid w:val="000A36E3"/>
    <w:rsid w:val="000A49E3"/>
    <w:rsid w:val="000A67AF"/>
    <w:rsid w:val="000A6995"/>
    <w:rsid w:val="000A6E1D"/>
    <w:rsid w:val="000B0524"/>
    <w:rsid w:val="000B18BF"/>
    <w:rsid w:val="000B256C"/>
    <w:rsid w:val="000B264C"/>
    <w:rsid w:val="000B2CE1"/>
    <w:rsid w:val="000B33CF"/>
    <w:rsid w:val="000B3B07"/>
    <w:rsid w:val="000C0150"/>
    <w:rsid w:val="000C5930"/>
    <w:rsid w:val="000D106B"/>
    <w:rsid w:val="000D2A6E"/>
    <w:rsid w:val="000D4148"/>
    <w:rsid w:val="000D4C19"/>
    <w:rsid w:val="000D5218"/>
    <w:rsid w:val="000D6880"/>
    <w:rsid w:val="000E27D7"/>
    <w:rsid w:val="000E37B7"/>
    <w:rsid w:val="000E3DAE"/>
    <w:rsid w:val="000E4018"/>
    <w:rsid w:val="000E41C5"/>
    <w:rsid w:val="000E5991"/>
    <w:rsid w:val="000F11A8"/>
    <w:rsid w:val="000F3E62"/>
    <w:rsid w:val="000F4D9E"/>
    <w:rsid w:val="000F6E53"/>
    <w:rsid w:val="001023AE"/>
    <w:rsid w:val="00102CB4"/>
    <w:rsid w:val="00105BF8"/>
    <w:rsid w:val="001119C0"/>
    <w:rsid w:val="00112B5F"/>
    <w:rsid w:val="001209ED"/>
    <w:rsid w:val="0012100B"/>
    <w:rsid w:val="00126288"/>
    <w:rsid w:val="001322DC"/>
    <w:rsid w:val="00133E4A"/>
    <w:rsid w:val="00137A20"/>
    <w:rsid w:val="001424E4"/>
    <w:rsid w:val="001428D2"/>
    <w:rsid w:val="00142F86"/>
    <w:rsid w:val="0014695E"/>
    <w:rsid w:val="00153929"/>
    <w:rsid w:val="00155611"/>
    <w:rsid w:val="0016157F"/>
    <w:rsid w:val="00164B3D"/>
    <w:rsid w:val="00165100"/>
    <w:rsid w:val="00167984"/>
    <w:rsid w:val="00167B17"/>
    <w:rsid w:val="0017079A"/>
    <w:rsid w:val="001713A3"/>
    <w:rsid w:val="001719B4"/>
    <w:rsid w:val="00172B08"/>
    <w:rsid w:val="00174A89"/>
    <w:rsid w:val="00174B32"/>
    <w:rsid w:val="00180C4D"/>
    <w:rsid w:val="00182FF7"/>
    <w:rsid w:val="0018747C"/>
    <w:rsid w:val="0019380C"/>
    <w:rsid w:val="001946A3"/>
    <w:rsid w:val="0019755C"/>
    <w:rsid w:val="001A08B6"/>
    <w:rsid w:val="001A199B"/>
    <w:rsid w:val="001A5924"/>
    <w:rsid w:val="001A6E30"/>
    <w:rsid w:val="001B4466"/>
    <w:rsid w:val="001C13C0"/>
    <w:rsid w:val="001C3CDD"/>
    <w:rsid w:val="001C5810"/>
    <w:rsid w:val="001D14DD"/>
    <w:rsid w:val="001D2667"/>
    <w:rsid w:val="001D2731"/>
    <w:rsid w:val="001D3136"/>
    <w:rsid w:val="001D5855"/>
    <w:rsid w:val="001D6359"/>
    <w:rsid w:val="001D646B"/>
    <w:rsid w:val="001D7488"/>
    <w:rsid w:val="001E06BA"/>
    <w:rsid w:val="001E2BAC"/>
    <w:rsid w:val="001E3CDA"/>
    <w:rsid w:val="001E5141"/>
    <w:rsid w:val="001E7032"/>
    <w:rsid w:val="001F2016"/>
    <w:rsid w:val="001F30F3"/>
    <w:rsid w:val="001F6142"/>
    <w:rsid w:val="00200894"/>
    <w:rsid w:val="002025ED"/>
    <w:rsid w:val="0020291E"/>
    <w:rsid w:val="00205F6F"/>
    <w:rsid w:val="00210758"/>
    <w:rsid w:val="00217268"/>
    <w:rsid w:val="00220036"/>
    <w:rsid w:val="00222D02"/>
    <w:rsid w:val="002309D7"/>
    <w:rsid w:val="00231503"/>
    <w:rsid w:val="002340EB"/>
    <w:rsid w:val="00234477"/>
    <w:rsid w:val="0023651A"/>
    <w:rsid w:val="0024262C"/>
    <w:rsid w:val="002434EE"/>
    <w:rsid w:val="00243FFC"/>
    <w:rsid w:val="00252073"/>
    <w:rsid w:val="002535FE"/>
    <w:rsid w:val="00256BA3"/>
    <w:rsid w:val="00257431"/>
    <w:rsid w:val="00257BA1"/>
    <w:rsid w:val="002601D9"/>
    <w:rsid w:val="00265488"/>
    <w:rsid w:val="00266696"/>
    <w:rsid w:val="00267099"/>
    <w:rsid w:val="0027249B"/>
    <w:rsid w:val="00273E1E"/>
    <w:rsid w:val="00277570"/>
    <w:rsid w:val="00283EDA"/>
    <w:rsid w:val="00284EE8"/>
    <w:rsid w:val="00285B2A"/>
    <w:rsid w:val="00287BA2"/>
    <w:rsid w:val="002900F9"/>
    <w:rsid w:val="002904B2"/>
    <w:rsid w:val="00292513"/>
    <w:rsid w:val="0029767A"/>
    <w:rsid w:val="002A3A23"/>
    <w:rsid w:val="002A425B"/>
    <w:rsid w:val="002A429F"/>
    <w:rsid w:val="002A67FF"/>
    <w:rsid w:val="002B0D9F"/>
    <w:rsid w:val="002B2756"/>
    <w:rsid w:val="002B31A0"/>
    <w:rsid w:val="002B4748"/>
    <w:rsid w:val="002B5A82"/>
    <w:rsid w:val="002B796B"/>
    <w:rsid w:val="002B7E10"/>
    <w:rsid w:val="002C0608"/>
    <w:rsid w:val="002C21E9"/>
    <w:rsid w:val="002C22EC"/>
    <w:rsid w:val="002C2BB5"/>
    <w:rsid w:val="002C4296"/>
    <w:rsid w:val="002C610D"/>
    <w:rsid w:val="002D18DF"/>
    <w:rsid w:val="002D20FC"/>
    <w:rsid w:val="002D7FC5"/>
    <w:rsid w:val="002E1B71"/>
    <w:rsid w:val="002E4F11"/>
    <w:rsid w:val="002E5E0E"/>
    <w:rsid w:val="002E6670"/>
    <w:rsid w:val="002E7A84"/>
    <w:rsid w:val="002F0A4F"/>
    <w:rsid w:val="002F6ABF"/>
    <w:rsid w:val="0030059A"/>
    <w:rsid w:val="00300916"/>
    <w:rsid w:val="00304F1B"/>
    <w:rsid w:val="003078E6"/>
    <w:rsid w:val="00314547"/>
    <w:rsid w:val="00315BEA"/>
    <w:rsid w:val="00315F0A"/>
    <w:rsid w:val="00316B10"/>
    <w:rsid w:val="00320C5B"/>
    <w:rsid w:val="0032102C"/>
    <w:rsid w:val="00321DF6"/>
    <w:rsid w:val="00322933"/>
    <w:rsid w:val="00324701"/>
    <w:rsid w:val="00326E7E"/>
    <w:rsid w:val="00330292"/>
    <w:rsid w:val="0033286F"/>
    <w:rsid w:val="00333278"/>
    <w:rsid w:val="00335EB5"/>
    <w:rsid w:val="00336696"/>
    <w:rsid w:val="003412E0"/>
    <w:rsid w:val="00342459"/>
    <w:rsid w:val="00342854"/>
    <w:rsid w:val="00345520"/>
    <w:rsid w:val="0034607F"/>
    <w:rsid w:val="00352200"/>
    <w:rsid w:val="0035339B"/>
    <w:rsid w:val="0035588A"/>
    <w:rsid w:val="003558BD"/>
    <w:rsid w:val="0035796E"/>
    <w:rsid w:val="0036527A"/>
    <w:rsid w:val="0036588E"/>
    <w:rsid w:val="00365D11"/>
    <w:rsid w:val="003669C5"/>
    <w:rsid w:val="00366C3E"/>
    <w:rsid w:val="00370FB2"/>
    <w:rsid w:val="00374DC2"/>
    <w:rsid w:val="00376FDB"/>
    <w:rsid w:val="003771EC"/>
    <w:rsid w:val="0037732D"/>
    <w:rsid w:val="0037762B"/>
    <w:rsid w:val="0038719D"/>
    <w:rsid w:val="00391B1C"/>
    <w:rsid w:val="003934A2"/>
    <w:rsid w:val="0039564E"/>
    <w:rsid w:val="003963EC"/>
    <w:rsid w:val="003A3AE2"/>
    <w:rsid w:val="003A3D43"/>
    <w:rsid w:val="003A6A03"/>
    <w:rsid w:val="003A77E1"/>
    <w:rsid w:val="003A7C94"/>
    <w:rsid w:val="003B15E5"/>
    <w:rsid w:val="003B385F"/>
    <w:rsid w:val="003B76FF"/>
    <w:rsid w:val="003C380E"/>
    <w:rsid w:val="003C746C"/>
    <w:rsid w:val="003D04DF"/>
    <w:rsid w:val="003D3877"/>
    <w:rsid w:val="003D57CF"/>
    <w:rsid w:val="003D6D3F"/>
    <w:rsid w:val="003E1CFE"/>
    <w:rsid w:val="003E35CF"/>
    <w:rsid w:val="003E4A0B"/>
    <w:rsid w:val="003E510B"/>
    <w:rsid w:val="003E7AAE"/>
    <w:rsid w:val="003F19A2"/>
    <w:rsid w:val="003F1A8D"/>
    <w:rsid w:val="003F4147"/>
    <w:rsid w:val="003F4537"/>
    <w:rsid w:val="003F4B3F"/>
    <w:rsid w:val="00403A93"/>
    <w:rsid w:val="00404EF5"/>
    <w:rsid w:val="004074BB"/>
    <w:rsid w:val="0041088D"/>
    <w:rsid w:val="00414AE7"/>
    <w:rsid w:val="0041763F"/>
    <w:rsid w:val="0042203D"/>
    <w:rsid w:val="0042285E"/>
    <w:rsid w:val="004264CB"/>
    <w:rsid w:val="004274D0"/>
    <w:rsid w:val="00427F04"/>
    <w:rsid w:val="004303A6"/>
    <w:rsid w:val="004321FE"/>
    <w:rsid w:val="00432CA0"/>
    <w:rsid w:val="00432E74"/>
    <w:rsid w:val="00434DD8"/>
    <w:rsid w:val="00435A91"/>
    <w:rsid w:val="0043642F"/>
    <w:rsid w:val="004367F0"/>
    <w:rsid w:val="00437B5B"/>
    <w:rsid w:val="004413EB"/>
    <w:rsid w:val="00441F7A"/>
    <w:rsid w:val="0044589E"/>
    <w:rsid w:val="00446910"/>
    <w:rsid w:val="00450B16"/>
    <w:rsid w:val="004538F0"/>
    <w:rsid w:val="00454AF1"/>
    <w:rsid w:val="00454B89"/>
    <w:rsid w:val="00457CF9"/>
    <w:rsid w:val="00457D9A"/>
    <w:rsid w:val="00460430"/>
    <w:rsid w:val="00464A27"/>
    <w:rsid w:val="00466BCD"/>
    <w:rsid w:val="00467971"/>
    <w:rsid w:val="0047082A"/>
    <w:rsid w:val="00470D31"/>
    <w:rsid w:val="00470F99"/>
    <w:rsid w:val="00473EB1"/>
    <w:rsid w:val="0047461E"/>
    <w:rsid w:val="00474C23"/>
    <w:rsid w:val="00482C80"/>
    <w:rsid w:val="00485043"/>
    <w:rsid w:val="00492E48"/>
    <w:rsid w:val="00493A78"/>
    <w:rsid w:val="00493F36"/>
    <w:rsid w:val="004A37FB"/>
    <w:rsid w:val="004A3FF0"/>
    <w:rsid w:val="004B3D37"/>
    <w:rsid w:val="004B50C6"/>
    <w:rsid w:val="004B68AE"/>
    <w:rsid w:val="004C2832"/>
    <w:rsid w:val="004C6838"/>
    <w:rsid w:val="004C7E08"/>
    <w:rsid w:val="004D013A"/>
    <w:rsid w:val="004D3FBB"/>
    <w:rsid w:val="004E2D37"/>
    <w:rsid w:val="004E4DDF"/>
    <w:rsid w:val="004E747F"/>
    <w:rsid w:val="004E7689"/>
    <w:rsid w:val="004F26FB"/>
    <w:rsid w:val="004F71D7"/>
    <w:rsid w:val="004F7258"/>
    <w:rsid w:val="004F76D8"/>
    <w:rsid w:val="005006A2"/>
    <w:rsid w:val="0050404C"/>
    <w:rsid w:val="00505320"/>
    <w:rsid w:val="00506580"/>
    <w:rsid w:val="005068BE"/>
    <w:rsid w:val="00513C36"/>
    <w:rsid w:val="005243BC"/>
    <w:rsid w:val="00524D14"/>
    <w:rsid w:val="0052541A"/>
    <w:rsid w:val="00525A70"/>
    <w:rsid w:val="00525BCF"/>
    <w:rsid w:val="00531AB3"/>
    <w:rsid w:val="00532319"/>
    <w:rsid w:val="005329C9"/>
    <w:rsid w:val="00535A1C"/>
    <w:rsid w:val="005360C1"/>
    <w:rsid w:val="00541140"/>
    <w:rsid w:val="00546CE8"/>
    <w:rsid w:val="0054702F"/>
    <w:rsid w:val="00547FD6"/>
    <w:rsid w:val="0055285D"/>
    <w:rsid w:val="00554891"/>
    <w:rsid w:val="00554B26"/>
    <w:rsid w:val="00556BB0"/>
    <w:rsid w:val="00557187"/>
    <w:rsid w:val="005572E9"/>
    <w:rsid w:val="005601F1"/>
    <w:rsid w:val="00560474"/>
    <w:rsid w:val="00565D24"/>
    <w:rsid w:val="00566DB8"/>
    <w:rsid w:val="0056752B"/>
    <w:rsid w:val="00571626"/>
    <w:rsid w:val="00572537"/>
    <w:rsid w:val="00577BB9"/>
    <w:rsid w:val="005806C4"/>
    <w:rsid w:val="005810E0"/>
    <w:rsid w:val="00584394"/>
    <w:rsid w:val="005847E7"/>
    <w:rsid w:val="00585EBE"/>
    <w:rsid w:val="00592131"/>
    <w:rsid w:val="005930A8"/>
    <w:rsid w:val="005935D5"/>
    <w:rsid w:val="00595084"/>
    <w:rsid w:val="00597E9E"/>
    <w:rsid w:val="005A25DE"/>
    <w:rsid w:val="005A2A66"/>
    <w:rsid w:val="005A3406"/>
    <w:rsid w:val="005A39FF"/>
    <w:rsid w:val="005B5302"/>
    <w:rsid w:val="005C5056"/>
    <w:rsid w:val="005C6482"/>
    <w:rsid w:val="005C798B"/>
    <w:rsid w:val="005D4C71"/>
    <w:rsid w:val="005E0F1E"/>
    <w:rsid w:val="005E2C53"/>
    <w:rsid w:val="005E2CA0"/>
    <w:rsid w:val="005E2CCC"/>
    <w:rsid w:val="005E37CA"/>
    <w:rsid w:val="005E761B"/>
    <w:rsid w:val="005E7F63"/>
    <w:rsid w:val="005F13AB"/>
    <w:rsid w:val="005F4079"/>
    <w:rsid w:val="005F4648"/>
    <w:rsid w:val="005F5090"/>
    <w:rsid w:val="005F569E"/>
    <w:rsid w:val="006006D6"/>
    <w:rsid w:val="006019FF"/>
    <w:rsid w:val="00601B36"/>
    <w:rsid w:val="00606098"/>
    <w:rsid w:val="006156B0"/>
    <w:rsid w:val="00620634"/>
    <w:rsid w:val="00620E4C"/>
    <w:rsid w:val="00620FF7"/>
    <w:rsid w:val="00625F91"/>
    <w:rsid w:val="00631111"/>
    <w:rsid w:val="006364B3"/>
    <w:rsid w:val="006365B8"/>
    <w:rsid w:val="006438C3"/>
    <w:rsid w:val="00646D29"/>
    <w:rsid w:val="00650C95"/>
    <w:rsid w:val="00655F00"/>
    <w:rsid w:val="00656FC5"/>
    <w:rsid w:val="006573EE"/>
    <w:rsid w:val="006607FF"/>
    <w:rsid w:val="00661328"/>
    <w:rsid w:val="006617D0"/>
    <w:rsid w:val="006628F3"/>
    <w:rsid w:val="00666750"/>
    <w:rsid w:val="00667451"/>
    <w:rsid w:val="00671523"/>
    <w:rsid w:val="00672007"/>
    <w:rsid w:val="00673A34"/>
    <w:rsid w:val="00676AC1"/>
    <w:rsid w:val="00682620"/>
    <w:rsid w:val="0068323F"/>
    <w:rsid w:val="0068436E"/>
    <w:rsid w:val="00686CF5"/>
    <w:rsid w:val="006873E3"/>
    <w:rsid w:val="00690237"/>
    <w:rsid w:val="006919D6"/>
    <w:rsid w:val="006926B6"/>
    <w:rsid w:val="006941A9"/>
    <w:rsid w:val="00695749"/>
    <w:rsid w:val="006A0BB1"/>
    <w:rsid w:val="006A2669"/>
    <w:rsid w:val="006A6570"/>
    <w:rsid w:val="006A7C1F"/>
    <w:rsid w:val="006B1F4C"/>
    <w:rsid w:val="006B33AE"/>
    <w:rsid w:val="006B5696"/>
    <w:rsid w:val="006B6B7F"/>
    <w:rsid w:val="006C06D2"/>
    <w:rsid w:val="006C09F0"/>
    <w:rsid w:val="006C106B"/>
    <w:rsid w:val="006C4185"/>
    <w:rsid w:val="006C424E"/>
    <w:rsid w:val="006C4B45"/>
    <w:rsid w:val="006D16A1"/>
    <w:rsid w:val="006D2699"/>
    <w:rsid w:val="006D66B5"/>
    <w:rsid w:val="006D6983"/>
    <w:rsid w:val="006E2424"/>
    <w:rsid w:val="006E7A89"/>
    <w:rsid w:val="006F106B"/>
    <w:rsid w:val="006F1CE5"/>
    <w:rsid w:val="006F22B4"/>
    <w:rsid w:val="006F2FD0"/>
    <w:rsid w:val="006F3EF6"/>
    <w:rsid w:val="006F590E"/>
    <w:rsid w:val="006F5A95"/>
    <w:rsid w:val="006F6843"/>
    <w:rsid w:val="00700A97"/>
    <w:rsid w:val="00700E76"/>
    <w:rsid w:val="00701F7A"/>
    <w:rsid w:val="00703129"/>
    <w:rsid w:val="00703637"/>
    <w:rsid w:val="0070380D"/>
    <w:rsid w:val="00703A55"/>
    <w:rsid w:val="00706E6E"/>
    <w:rsid w:val="007079FC"/>
    <w:rsid w:val="00710013"/>
    <w:rsid w:val="00710C00"/>
    <w:rsid w:val="00714E3F"/>
    <w:rsid w:val="00716E1F"/>
    <w:rsid w:val="00717780"/>
    <w:rsid w:val="00722A7C"/>
    <w:rsid w:val="007253DF"/>
    <w:rsid w:val="0072625A"/>
    <w:rsid w:val="0073071A"/>
    <w:rsid w:val="00732E61"/>
    <w:rsid w:val="00741F92"/>
    <w:rsid w:val="007422D3"/>
    <w:rsid w:val="0074793F"/>
    <w:rsid w:val="00747B5C"/>
    <w:rsid w:val="007505B8"/>
    <w:rsid w:val="00750CA7"/>
    <w:rsid w:val="00751158"/>
    <w:rsid w:val="00752DA4"/>
    <w:rsid w:val="00753DCB"/>
    <w:rsid w:val="00754823"/>
    <w:rsid w:val="00756606"/>
    <w:rsid w:val="00756F12"/>
    <w:rsid w:val="00760A16"/>
    <w:rsid w:val="00761704"/>
    <w:rsid w:val="00764E95"/>
    <w:rsid w:val="0077061F"/>
    <w:rsid w:val="00771F5D"/>
    <w:rsid w:val="0077399C"/>
    <w:rsid w:val="00774899"/>
    <w:rsid w:val="007749A9"/>
    <w:rsid w:val="00776141"/>
    <w:rsid w:val="00776871"/>
    <w:rsid w:val="00777A95"/>
    <w:rsid w:val="007825AC"/>
    <w:rsid w:val="00782E66"/>
    <w:rsid w:val="00783BC5"/>
    <w:rsid w:val="00787300"/>
    <w:rsid w:val="00793EC9"/>
    <w:rsid w:val="0079547B"/>
    <w:rsid w:val="00796CDC"/>
    <w:rsid w:val="0079766E"/>
    <w:rsid w:val="00797E26"/>
    <w:rsid w:val="007A019C"/>
    <w:rsid w:val="007A2BAF"/>
    <w:rsid w:val="007A2F73"/>
    <w:rsid w:val="007A7BB1"/>
    <w:rsid w:val="007B27E6"/>
    <w:rsid w:val="007B3472"/>
    <w:rsid w:val="007C2EE4"/>
    <w:rsid w:val="007C3295"/>
    <w:rsid w:val="007C531C"/>
    <w:rsid w:val="007D0083"/>
    <w:rsid w:val="007D0A79"/>
    <w:rsid w:val="007E361C"/>
    <w:rsid w:val="007E37AD"/>
    <w:rsid w:val="007E50B1"/>
    <w:rsid w:val="007F0676"/>
    <w:rsid w:val="007F07A0"/>
    <w:rsid w:val="0080033F"/>
    <w:rsid w:val="00801269"/>
    <w:rsid w:val="00804CCB"/>
    <w:rsid w:val="00806375"/>
    <w:rsid w:val="00811DA2"/>
    <w:rsid w:val="00812B82"/>
    <w:rsid w:val="008133D6"/>
    <w:rsid w:val="00816BF8"/>
    <w:rsid w:val="00820B14"/>
    <w:rsid w:val="0082175F"/>
    <w:rsid w:val="00827E51"/>
    <w:rsid w:val="0083033F"/>
    <w:rsid w:val="00830498"/>
    <w:rsid w:val="008335EB"/>
    <w:rsid w:val="00841D55"/>
    <w:rsid w:val="008421AB"/>
    <w:rsid w:val="0084603A"/>
    <w:rsid w:val="00846198"/>
    <w:rsid w:val="00847A42"/>
    <w:rsid w:val="00847DF3"/>
    <w:rsid w:val="008504A9"/>
    <w:rsid w:val="00854CC8"/>
    <w:rsid w:val="008551E2"/>
    <w:rsid w:val="00855300"/>
    <w:rsid w:val="008607A5"/>
    <w:rsid w:val="00860AC2"/>
    <w:rsid w:val="008633EA"/>
    <w:rsid w:val="00864D0D"/>
    <w:rsid w:val="00866394"/>
    <w:rsid w:val="008665D2"/>
    <w:rsid w:val="0087118A"/>
    <w:rsid w:val="008744DC"/>
    <w:rsid w:val="00876ACC"/>
    <w:rsid w:val="00876B7E"/>
    <w:rsid w:val="00880980"/>
    <w:rsid w:val="008825D8"/>
    <w:rsid w:val="00884E4C"/>
    <w:rsid w:val="008863B9"/>
    <w:rsid w:val="008908D1"/>
    <w:rsid w:val="008975DC"/>
    <w:rsid w:val="00897872"/>
    <w:rsid w:val="008A03FB"/>
    <w:rsid w:val="008A4532"/>
    <w:rsid w:val="008A4710"/>
    <w:rsid w:val="008A47D7"/>
    <w:rsid w:val="008A75CC"/>
    <w:rsid w:val="008B173A"/>
    <w:rsid w:val="008B2E1C"/>
    <w:rsid w:val="008B2ED5"/>
    <w:rsid w:val="008C0FD4"/>
    <w:rsid w:val="008C5C68"/>
    <w:rsid w:val="008C7991"/>
    <w:rsid w:val="008D0B53"/>
    <w:rsid w:val="008E0C4F"/>
    <w:rsid w:val="008E3E93"/>
    <w:rsid w:val="008E533F"/>
    <w:rsid w:val="008F0C2A"/>
    <w:rsid w:val="008F7690"/>
    <w:rsid w:val="00901620"/>
    <w:rsid w:val="009078CA"/>
    <w:rsid w:val="009101C4"/>
    <w:rsid w:val="00910D03"/>
    <w:rsid w:val="0091432F"/>
    <w:rsid w:val="0091597F"/>
    <w:rsid w:val="00916E2B"/>
    <w:rsid w:val="00917CDE"/>
    <w:rsid w:val="0092121B"/>
    <w:rsid w:val="00926A7B"/>
    <w:rsid w:val="009321BF"/>
    <w:rsid w:val="009324BE"/>
    <w:rsid w:val="0093331A"/>
    <w:rsid w:val="00934B62"/>
    <w:rsid w:val="0093509C"/>
    <w:rsid w:val="009351BA"/>
    <w:rsid w:val="009356A8"/>
    <w:rsid w:val="00937003"/>
    <w:rsid w:val="00946C85"/>
    <w:rsid w:val="00946D02"/>
    <w:rsid w:val="00947F08"/>
    <w:rsid w:val="00950453"/>
    <w:rsid w:val="00951034"/>
    <w:rsid w:val="00954274"/>
    <w:rsid w:val="00954892"/>
    <w:rsid w:val="00954C92"/>
    <w:rsid w:val="0095599E"/>
    <w:rsid w:val="00960B51"/>
    <w:rsid w:val="009630D7"/>
    <w:rsid w:val="00965972"/>
    <w:rsid w:val="00973FF2"/>
    <w:rsid w:val="00976A72"/>
    <w:rsid w:val="0098261B"/>
    <w:rsid w:val="00982703"/>
    <w:rsid w:val="009831F9"/>
    <w:rsid w:val="00983B64"/>
    <w:rsid w:val="00984F9A"/>
    <w:rsid w:val="009907F5"/>
    <w:rsid w:val="00991C74"/>
    <w:rsid w:val="00991E54"/>
    <w:rsid w:val="00993907"/>
    <w:rsid w:val="00994E02"/>
    <w:rsid w:val="009950E7"/>
    <w:rsid w:val="009A22B3"/>
    <w:rsid w:val="009A3516"/>
    <w:rsid w:val="009A5ADA"/>
    <w:rsid w:val="009A6ACD"/>
    <w:rsid w:val="009B025B"/>
    <w:rsid w:val="009B2CEE"/>
    <w:rsid w:val="009B2DA4"/>
    <w:rsid w:val="009C5AC7"/>
    <w:rsid w:val="009C6BF0"/>
    <w:rsid w:val="009D269E"/>
    <w:rsid w:val="009D27CB"/>
    <w:rsid w:val="009D5A02"/>
    <w:rsid w:val="009D7AA6"/>
    <w:rsid w:val="009E29C1"/>
    <w:rsid w:val="009E3464"/>
    <w:rsid w:val="009E486A"/>
    <w:rsid w:val="009E62DA"/>
    <w:rsid w:val="009F2206"/>
    <w:rsid w:val="009F4A72"/>
    <w:rsid w:val="00A000B4"/>
    <w:rsid w:val="00A02AC6"/>
    <w:rsid w:val="00A11773"/>
    <w:rsid w:val="00A1389F"/>
    <w:rsid w:val="00A1615C"/>
    <w:rsid w:val="00A20880"/>
    <w:rsid w:val="00A243A3"/>
    <w:rsid w:val="00A246CE"/>
    <w:rsid w:val="00A2500E"/>
    <w:rsid w:val="00A2670C"/>
    <w:rsid w:val="00A2718F"/>
    <w:rsid w:val="00A302F7"/>
    <w:rsid w:val="00A33B18"/>
    <w:rsid w:val="00A351BA"/>
    <w:rsid w:val="00A4289F"/>
    <w:rsid w:val="00A46147"/>
    <w:rsid w:val="00A515F5"/>
    <w:rsid w:val="00A51703"/>
    <w:rsid w:val="00A56DB4"/>
    <w:rsid w:val="00A57BBF"/>
    <w:rsid w:val="00A64A7A"/>
    <w:rsid w:val="00A64F1C"/>
    <w:rsid w:val="00A65447"/>
    <w:rsid w:val="00A66309"/>
    <w:rsid w:val="00A71BD9"/>
    <w:rsid w:val="00A750C9"/>
    <w:rsid w:val="00A80209"/>
    <w:rsid w:val="00A81DDA"/>
    <w:rsid w:val="00A8269C"/>
    <w:rsid w:val="00A83A81"/>
    <w:rsid w:val="00A84C3A"/>
    <w:rsid w:val="00A8714B"/>
    <w:rsid w:val="00A876F4"/>
    <w:rsid w:val="00A94335"/>
    <w:rsid w:val="00A97D5E"/>
    <w:rsid w:val="00AA033C"/>
    <w:rsid w:val="00AA20E7"/>
    <w:rsid w:val="00AA3655"/>
    <w:rsid w:val="00AB0797"/>
    <w:rsid w:val="00AB245D"/>
    <w:rsid w:val="00AB3FAC"/>
    <w:rsid w:val="00AB6427"/>
    <w:rsid w:val="00AB6CC7"/>
    <w:rsid w:val="00AB7865"/>
    <w:rsid w:val="00AC541A"/>
    <w:rsid w:val="00AD0138"/>
    <w:rsid w:val="00AD3E62"/>
    <w:rsid w:val="00AD4E3B"/>
    <w:rsid w:val="00AD516B"/>
    <w:rsid w:val="00AD5267"/>
    <w:rsid w:val="00AE079B"/>
    <w:rsid w:val="00AE32E8"/>
    <w:rsid w:val="00AE4000"/>
    <w:rsid w:val="00AE402B"/>
    <w:rsid w:val="00AE4C90"/>
    <w:rsid w:val="00AE5490"/>
    <w:rsid w:val="00AE58F7"/>
    <w:rsid w:val="00AF2A8B"/>
    <w:rsid w:val="00AF2F08"/>
    <w:rsid w:val="00AF33EF"/>
    <w:rsid w:val="00AF4A12"/>
    <w:rsid w:val="00B0028A"/>
    <w:rsid w:val="00B003F3"/>
    <w:rsid w:val="00B0107D"/>
    <w:rsid w:val="00B030B8"/>
    <w:rsid w:val="00B05B5C"/>
    <w:rsid w:val="00B108B2"/>
    <w:rsid w:val="00B12A7B"/>
    <w:rsid w:val="00B13E41"/>
    <w:rsid w:val="00B16516"/>
    <w:rsid w:val="00B16715"/>
    <w:rsid w:val="00B16935"/>
    <w:rsid w:val="00B21DEE"/>
    <w:rsid w:val="00B227DB"/>
    <w:rsid w:val="00B23232"/>
    <w:rsid w:val="00B232E7"/>
    <w:rsid w:val="00B238A6"/>
    <w:rsid w:val="00B2708E"/>
    <w:rsid w:val="00B27389"/>
    <w:rsid w:val="00B31716"/>
    <w:rsid w:val="00B33094"/>
    <w:rsid w:val="00B35BF2"/>
    <w:rsid w:val="00B36876"/>
    <w:rsid w:val="00B36FED"/>
    <w:rsid w:val="00B373C1"/>
    <w:rsid w:val="00B37575"/>
    <w:rsid w:val="00B40FBE"/>
    <w:rsid w:val="00B4109A"/>
    <w:rsid w:val="00B41EEB"/>
    <w:rsid w:val="00B44409"/>
    <w:rsid w:val="00B46CC1"/>
    <w:rsid w:val="00B47392"/>
    <w:rsid w:val="00B50302"/>
    <w:rsid w:val="00B53444"/>
    <w:rsid w:val="00B53F6D"/>
    <w:rsid w:val="00B56C0A"/>
    <w:rsid w:val="00B60331"/>
    <w:rsid w:val="00B64A8F"/>
    <w:rsid w:val="00B655DD"/>
    <w:rsid w:val="00B6567C"/>
    <w:rsid w:val="00B75E4A"/>
    <w:rsid w:val="00B76FA0"/>
    <w:rsid w:val="00B77638"/>
    <w:rsid w:val="00B80041"/>
    <w:rsid w:val="00B85F48"/>
    <w:rsid w:val="00B86D1F"/>
    <w:rsid w:val="00B87BD0"/>
    <w:rsid w:val="00B90AA8"/>
    <w:rsid w:val="00B92705"/>
    <w:rsid w:val="00B93642"/>
    <w:rsid w:val="00B94BE8"/>
    <w:rsid w:val="00B9526F"/>
    <w:rsid w:val="00B95283"/>
    <w:rsid w:val="00BA0627"/>
    <w:rsid w:val="00BA13AF"/>
    <w:rsid w:val="00BA16CC"/>
    <w:rsid w:val="00BA1800"/>
    <w:rsid w:val="00BA3471"/>
    <w:rsid w:val="00BA692D"/>
    <w:rsid w:val="00BA6CEF"/>
    <w:rsid w:val="00BB0006"/>
    <w:rsid w:val="00BB196F"/>
    <w:rsid w:val="00BB2259"/>
    <w:rsid w:val="00BB2E43"/>
    <w:rsid w:val="00BB3CAD"/>
    <w:rsid w:val="00BB5D40"/>
    <w:rsid w:val="00BC1463"/>
    <w:rsid w:val="00BC1E22"/>
    <w:rsid w:val="00BD056B"/>
    <w:rsid w:val="00BD30BE"/>
    <w:rsid w:val="00BD44F4"/>
    <w:rsid w:val="00BD61EE"/>
    <w:rsid w:val="00BE0207"/>
    <w:rsid w:val="00BE3DF4"/>
    <w:rsid w:val="00BE4301"/>
    <w:rsid w:val="00BE4A03"/>
    <w:rsid w:val="00BF040E"/>
    <w:rsid w:val="00BF073A"/>
    <w:rsid w:val="00BF3D51"/>
    <w:rsid w:val="00BF63EB"/>
    <w:rsid w:val="00BF67C6"/>
    <w:rsid w:val="00BF7878"/>
    <w:rsid w:val="00BF797A"/>
    <w:rsid w:val="00C02458"/>
    <w:rsid w:val="00C03681"/>
    <w:rsid w:val="00C05B0E"/>
    <w:rsid w:val="00C05EBB"/>
    <w:rsid w:val="00C10FEA"/>
    <w:rsid w:val="00C11C2B"/>
    <w:rsid w:val="00C15DBC"/>
    <w:rsid w:val="00C1612F"/>
    <w:rsid w:val="00C207F9"/>
    <w:rsid w:val="00C25812"/>
    <w:rsid w:val="00C31774"/>
    <w:rsid w:val="00C358FA"/>
    <w:rsid w:val="00C35EFE"/>
    <w:rsid w:val="00C36761"/>
    <w:rsid w:val="00C40235"/>
    <w:rsid w:val="00C40F08"/>
    <w:rsid w:val="00C429E3"/>
    <w:rsid w:val="00C43B94"/>
    <w:rsid w:val="00C50C67"/>
    <w:rsid w:val="00C562B5"/>
    <w:rsid w:val="00C63566"/>
    <w:rsid w:val="00C736EB"/>
    <w:rsid w:val="00C7401C"/>
    <w:rsid w:val="00C75DDE"/>
    <w:rsid w:val="00C8003F"/>
    <w:rsid w:val="00C829AB"/>
    <w:rsid w:val="00C82D22"/>
    <w:rsid w:val="00C84090"/>
    <w:rsid w:val="00C84DEA"/>
    <w:rsid w:val="00C9051E"/>
    <w:rsid w:val="00C91844"/>
    <w:rsid w:val="00C91D19"/>
    <w:rsid w:val="00C925D7"/>
    <w:rsid w:val="00C95B0B"/>
    <w:rsid w:val="00C95B5E"/>
    <w:rsid w:val="00C9675D"/>
    <w:rsid w:val="00C97476"/>
    <w:rsid w:val="00CA2BCC"/>
    <w:rsid w:val="00CA765E"/>
    <w:rsid w:val="00CB206E"/>
    <w:rsid w:val="00CC363E"/>
    <w:rsid w:val="00CC59A6"/>
    <w:rsid w:val="00CC59F5"/>
    <w:rsid w:val="00CD119F"/>
    <w:rsid w:val="00CD41E9"/>
    <w:rsid w:val="00CD4323"/>
    <w:rsid w:val="00CD49C7"/>
    <w:rsid w:val="00CD5F88"/>
    <w:rsid w:val="00CE11EF"/>
    <w:rsid w:val="00CE1E5D"/>
    <w:rsid w:val="00CE456B"/>
    <w:rsid w:val="00CE55D2"/>
    <w:rsid w:val="00CE5FD3"/>
    <w:rsid w:val="00CE72E6"/>
    <w:rsid w:val="00CF0D76"/>
    <w:rsid w:val="00CF1716"/>
    <w:rsid w:val="00CF32BE"/>
    <w:rsid w:val="00CF4BC5"/>
    <w:rsid w:val="00CF4CD9"/>
    <w:rsid w:val="00D050A3"/>
    <w:rsid w:val="00D070DB"/>
    <w:rsid w:val="00D111DB"/>
    <w:rsid w:val="00D119EE"/>
    <w:rsid w:val="00D129DA"/>
    <w:rsid w:val="00D13B1A"/>
    <w:rsid w:val="00D141CB"/>
    <w:rsid w:val="00D2082C"/>
    <w:rsid w:val="00D208C2"/>
    <w:rsid w:val="00D23006"/>
    <w:rsid w:val="00D25D32"/>
    <w:rsid w:val="00D2768F"/>
    <w:rsid w:val="00D33401"/>
    <w:rsid w:val="00D3465E"/>
    <w:rsid w:val="00D34D7C"/>
    <w:rsid w:val="00D34F1C"/>
    <w:rsid w:val="00D35EE4"/>
    <w:rsid w:val="00D4126D"/>
    <w:rsid w:val="00D41D48"/>
    <w:rsid w:val="00D437A1"/>
    <w:rsid w:val="00D43F24"/>
    <w:rsid w:val="00D4547E"/>
    <w:rsid w:val="00D461AB"/>
    <w:rsid w:val="00D46DC8"/>
    <w:rsid w:val="00D47024"/>
    <w:rsid w:val="00D51983"/>
    <w:rsid w:val="00D52DCA"/>
    <w:rsid w:val="00D54BF6"/>
    <w:rsid w:val="00D56B49"/>
    <w:rsid w:val="00D57049"/>
    <w:rsid w:val="00D6728B"/>
    <w:rsid w:val="00D67723"/>
    <w:rsid w:val="00D7060B"/>
    <w:rsid w:val="00D75E06"/>
    <w:rsid w:val="00D82F69"/>
    <w:rsid w:val="00D8359D"/>
    <w:rsid w:val="00DA05CA"/>
    <w:rsid w:val="00DA3FA3"/>
    <w:rsid w:val="00DA50AB"/>
    <w:rsid w:val="00DA5D99"/>
    <w:rsid w:val="00DA645F"/>
    <w:rsid w:val="00DA730A"/>
    <w:rsid w:val="00DB29E5"/>
    <w:rsid w:val="00DB3573"/>
    <w:rsid w:val="00DB54EB"/>
    <w:rsid w:val="00DC3F58"/>
    <w:rsid w:val="00DD2BA9"/>
    <w:rsid w:val="00DD2F5E"/>
    <w:rsid w:val="00DD64A4"/>
    <w:rsid w:val="00DE1EA2"/>
    <w:rsid w:val="00DF2A55"/>
    <w:rsid w:val="00DF2D40"/>
    <w:rsid w:val="00DF6FE2"/>
    <w:rsid w:val="00E0306C"/>
    <w:rsid w:val="00E036B8"/>
    <w:rsid w:val="00E036C9"/>
    <w:rsid w:val="00E07604"/>
    <w:rsid w:val="00E10110"/>
    <w:rsid w:val="00E1193F"/>
    <w:rsid w:val="00E153F4"/>
    <w:rsid w:val="00E218A1"/>
    <w:rsid w:val="00E24D6A"/>
    <w:rsid w:val="00E2753A"/>
    <w:rsid w:val="00E31265"/>
    <w:rsid w:val="00E31CA7"/>
    <w:rsid w:val="00E3310D"/>
    <w:rsid w:val="00E338A9"/>
    <w:rsid w:val="00E33D25"/>
    <w:rsid w:val="00E34B0E"/>
    <w:rsid w:val="00E35E29"/>
    <w:rsid w:val="00E36F7D"/>
    <w:rsid w:val="00E453AC"/>
    <w:rsid w:val="00E46C33"/>
    <w:rsid w:val="00E47361"/>
    <w:rsid w:val="00E47ABF"/>
    <w:rsid w:val="00E52D99"/>
    <w:rsid w:val="00E561E1"/>
    <w:rsid w:val="00E572D3"/>
    <w:rsid w:val="00E61392"/>
    <w:rsid w:val="00E6217B"/>
    <w:rsid w:val="00E64D0A"/>
    <w:rsid w:val="00E65C48"/>
    <w:rsid w:val="00E667C0"/>
    <w:rsid w:val="00E73662"/>
    <w:rsid w:val="00E7408B"/>
    <w:rsid w:val="00E757F9"/>
    <w:rsid w:val="00E76976"/>
    <w:rsid w:val="00E808EF"/>
    <w:rsid w:val="00E817E8"/>
    <w:rsid w:val="00E81C22"/>
    <w:rsid w:val="00E8272C"/>
    <w:rsid w:val="00E82D93"/>
    <w:rsid w:val="00E83B45"/>
    <w:rsid w:val="00E856D6"/>
    <w:rsid w:val="00E86A9D"/>
    <w:rsid w:val="00E86EC7"/>
    <w:rsid w:val="00E87C37"/>
    <w:rsid w:val="00E9082F"/>
    <w:rsid w:val="00E91B39"/>
    <w:rsid w:val="00EA0763"/>
    <w:rsid w:val="00EA172E"/>
    <w:rsid w:val="00EA1E4F"/>
    <w:rsid w:val="00EA2924"/>
    <w:rsid w:val="00EA79F6"/>
    <w:rsid w:val="00EB0394"/>
    <w:rsid w:val="00EB73CE"/>
    <w:rsid w:val="00EC1F44"/>
    <w:rsid w:val="00EC22F1"/>
    <w:rsid w:val="00EC3E02"/>
    <w:rsid w:val="00ED0D71"/>
    <w:rsid w:val="00ED1537"/>
    <w:rsid w:val="00ED19CC"/>
    <w:rsid w:val="00ED7EE4"/>
    <w:rsid w:val="00EE04E2"/>
    <w:rsid w:val="00EE05BA"/>
    <w:rsid w:val="00EE09EE"/>
    <w:rsid w:val="00EE2C07"/>
    <w:rsid w:val="00EE2F53"/>
    <w:rsid w:val="00EE6F5C"/>
    <w:rsid w:val="00EE7E74"/>
    <w:rsid w:val="00EF575B"/>
    <w:rsid w:val="00EF6B47"/>
    <w:rsid w:val="00EF7948"/>
    <w:rsid w:val="00F00D36"/>
    <w:rsid w:val="00F04A9A"/>
    <w:rsid w:val="00F057C2"/>
    <w:rsid w:val="00F067D4"/>
    <w:rsid w:val="00F116CD"/>
    <w:rsid w:val="00F11FBB"/>
    <w:rsid w:val="00F12839"/>
    <w:rsid w:val="00F135C7"/>
    <w:rsid w:val="00F149A8"/>
    <w:rsid w:val="00F14AE1"/>
    <w:rsid w:val="00F15255"/>
    <w:rsid w:val="00F24CB7"/>
    <w:rsid w:val="00F31A4E"/>
    <w:rsid w:val="00F34A9C"/>
    <w:rsid w:val="00F37D4A"/>
    <w:rsid w:val="00F47BEB"/>
    <w:rsid w:val="00F51AD3"/>
    <w:rsid w:val="00F53048"/>
    <w:rsid w:val="00F53578"/>
    <w:rsid w:val="00F53FF1"/>
    <w:rsid w:val="00F570F8"/>
    <w:rsid w:val="00F57901"/>
    <w:rsid w:val="00F60B83"/>
    <w:rsid w:val="00F72290"/>
    <w:rsid w:val="00F723A1"/>
    <w:rsid w:val="00F75F8C"/>
    <w:rsid w:val="00F901BA"/>
    <w:rsid w:val="00F9076B"/>
    <w:rsid w:val="00F91400"/>
    <w:rsid w:val="00F94CD4"/>
    <w:rsid w:val="00F9563C"/>
    <w:rsid w:val="00F958CD"/>
    <w:rsid w:val="00F97085"/>
    <w:rsid w:val="00FA0DDD"/>
    <w:rsid w:val="00FA0ECD"/>
    <w:rsid w:val="00FA3BFA"/>
    <w:rsid w:val="00FB4A32"/>
    <w:rsid w:val="00FB4B88"/>
    <w:rsid w:val="00FB5FD4"/>
    <w:rsid w:val="00FC0FFF"/>
    <w:rsid w:val="00FC3D01"/>
    <w:rsid w:val="00FC5F87"/>
    <w:rsid w:val="00FC78A3"/>
    <w:rsid w:val="00FC7AF7"/>
    <w:rsid w:val="00FD3465"/>
    <w:rsid w:val="00FD6EE1"/>
    <w:rsid w:val="00FE0965"/>
    <w:rsid w:val="00FE193C"/>
    <w:rsid w:val="00FE21F0"/>
    <w:rsid w:val="00FE457C"/>
    <w:rsid w:val="00FF01E1"/>
    <w:rsid w:val="00FF20AC"/>
    <w:rsid w:val="00FF3786"/>
    <w:rsid w:val="00FF41EE"/>
    <w:rsid w:val="00FF54D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7EF78"/>
  <w15:docId w15:val="{1EA4105C-82CA-4559-9B19-5EFA8A4D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7690"/>
    <w:pPr>
      <w:spacing w:after="160" w:line="256" w:lineRule="auto"/>
    </w:pPr>
    <w:rPr>
      <w:rFonts w:ascii="Calibri" w:eastAsiaTheme="minorEastAsia"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6919D6"/>
    <w:pPr>
      <w:widowControl w:val="0"/>
      <w:suppressAutoHyphens/>
      <w:spacing w:after="120" w:line="240" w:lineRule="auto"/>
    </w:pPr>
    <w:rPr>
      <w:rFonts w:ascii="Times New Roman" w:eastAsia="Lucida Sans Unicode" w:hAnsi="Times New Roman" w:cs="Tahoma"/>
      <w:kern w:val="1"/>
      <w:sz w:val="24"/>
      <w:szCs w:val="24"/>
      <w:lang w:eastAsia="hi-IN" w:bidi="hi-IN"/>
    </w:rPr>
  </w:style>
  <w:style w:type="character" w:customStyle="1" w:styleId="TekstpodstawowyZnak">
    <w:name w:val="Tekst podstawowy Znak"/>
    <w:basedOn w:val="Domylnaczcionkaakapitu"/>
    <w:link w:val="Tekstpodstawowy"/>
    <w:rsid w:val="006919D6"/>
    <w:rPr>
      <w:rFonts w:ascii="Times New Roman" w:eastAsia="Lucida Sans Unicode" w:hAnsi="Times New Roman" w:cs="Tahoma"/>
      <w:kern w:val="1"/>
      <w:sz w:val="24"/>
      <w:szCs w:val="24"/>
      <w:lang w:eastAsia="hi-IN" w:bidi="hi-IN"/>
    </w:rPr>
  </w:style>
  <w:style w:type="paragraph" w:customStyle="1" w:styleId="WW-Tekstpodstawowy2">
    <w:name w:val="WW-Tekst podstawowy 2"/>
    <w:basedOn w:val="Normalny"/>
    <w:rsid w:val="006919D6"/>
    <w:pPr>
      <w:widowControl w:val="0"/>
      <w:suppressAutoHyphens/>
      <w:spacing w:after="0" w:line="240" w:lineRule="auto"/>
      <w:jc w:val="both"/>
    </w:pPr>
    <w:rPr>
      <w:rFonts w:ascii="Thorndale" w:eastAsia="HG Mincho Light J" w:hAnsi="Thorndale" w:cs="Times New Roman"/>
      <w:color w:val="000000"/>
      <w:sz w:val="24"/>
      <w:szCs w:val="20"/>
      <w:lang w:val="en-US" w:eastAsia="pl-PL"/>
    </w:rPr>
  </w:style>
  <w:style w:type="paragraph" w:styleId="Akapitzlist">
    <w:name w:val="List Paragraph"/>
    <w:basedOn w:val="Normalny"/>
    <w:link w:val="AkapitzlistZnak"/>
    <w:uiPriority w:val="34"/>
    <w:qFormat/>
    <w:rsid w:val="006919D6"/>
    <w:pPr>
      <w:spacing w:after="200" w:line="252" w:lineRule="auto"/>
      <w:ind w:left="720"/>
      <w:contextualSpacing/>
    </w:pPr>
    <w:rPr>
      <w:rFonts w:ascii="Cambria" w:eastAsia="Calibri" w:hAnsi="Cambria" w:cs="Times New Roman"/>
      <w:lang w:val="en-US" w:bidi="en-US"/>
    </w:rPr>
  </w:style>
  <w:style w:type="paragraph" w:customStyle="1" w:styleId="Default">
    <w:name w:val="Default"/>
    <w:rsid w:val="00A4614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Pogrubienie">
    <w:name w:val="Strong"/>
    <w:qFormat/>
    <w:rsid w:val="00A46147"/>
    <w:rPr>
      <w:b/>
      <w:bCs/>
    </w:rPr>
  </w:style>
  <w:style w:type="character" w:customStyle="1" w:styleId="Teksttreci3">
    <w:name w:val="Tekst treści (3)_"/>
    <w:link w:val="Teksttreci30"/>
    <w:rsid w:val="00F34A9C"/>
    <w:rPr>
      <w:rFonts w:ascii="Batang" w:eastAsia="Batang" w:hAnsi="Batang" w:cs="Batang"/>
      <w:sz w:val="21"/>
      <w:szCs w:val="21"/>
      <w:shd w:val="clear" w:color="auto" w:fill="FFFFFF"/>
    </w:rPr>
  </w:style>
  <w:style w:type="paragraph" w:customStyle="1" w:styleId="Teksttreci30">
    <w:name w:val="Tekst treści (3)"/>
    <w:basedOn w:val="Normalny"/>
    <w:link w:val="Teksttreci3"/>
    <w:rsid w:val="00F34A9C"/>
    <w:pPr>
      <w:shd w:val="clear" w:color="auto" w:fill="FFFFFF"/>
      <w:spacing w:after="0" w:line="295" w:lineRule="exact"/>
      <w:jc w:val="center"/>
    </w:pPr>
    <w:rPr>
      <w:rFonts w:ascii="Batang" w:eastAsia="Batang" w:hAnsi="Batang" w:cs="Batang"/>
      <w:sz w:val="21"/>
      <w:szCs w:val="21"/>
    </w:rPr>
  </w:style>
  <w:style w:type="paragraph" w:styleId="Nagwek">
    <w:name w:val="header"/>
    <w:basedOn w:val="Normalny"/>
    <w:link w:val="NagwekZnak"/>
    <w:uiPriority w:val="99"/>
    <w:unhideWhenUsed/>
    <w:rsid w:val="0041763F"/>
    <w:pPr>
      <w:widowControl w:val="0"/>
      <w:tabs>
        <w:tab w:val="center" w:pos="4536"/>
        <w:tab w:val="right" w:pos="9072"/>
      </w:tabs>
      <w:suppressAutoHyphens/>
      <w:spacing w:after="0" w:line="240" w:lineRule="auto"/>
    </w:pPr>
    <w:rPr>
      <w:rFonts w:ascii="Times New Roman" w:eastAsia="Lucida Sans Unicode" w:hAnsi="Times New Roman" w:cs="Mangal"/>
      <w:kern w:val="1"/>
      <w:sz w:val="24"/>
      <w:szCs w:val="21"/>
      <w:lang w:eastAsia="hi-IN" w:bidi="hi-IN"/>
    </w:rPr>
  </w:style>
  <w:style w:type="character" w:customStyle="1" w:styleId="NagwekZnak">
    <w:name w:val="Nagłówek Znak"/>
    <w:basedOn w:val="Domylnaczcionkaakapitu"/>
    <w:link w:val="Nagwek"/>
    <w:uiPriority w:val="99"/>
    <w:rsid w:val="0041763F"/>
    <w:rPr>
      <w:rFonts w:ascii="Times New Roman" w:eastAsia="Lucida Sans Unicode" w:hAnsi="Times New Roman" w:cs="Mangal"/>
      <w:kern w:val="1"/>
      <w:sz w:val="24"/>
      <w:szCs w:val="21"/>
      <w:lang w:eastAsia="hi-IN" w:bidi="hi-IN"/>
    </w:rPr>
  </w:style>
  <w:style w:type="paragraph" w:styleId="Stopka">
    <w:name w:val="footer"/>
    <w:basedOn w:val="Normalny"/>
    <w:link w:val="StopkaZnak"/>
    <w:uiPriority w:val="99"/>
    <w:unhideWhenUsed/>
    <w:rsid w:val="0041763F"/>
    <w:pPr>
      <w:widowControl w:val="0"/>
      <w:tabs>
        <w:tab w:val="center" w:pos="4536"/>
        <w:tab w:val="right" w:pos="9072"/>
      </w:tabs>
      <w:suppressAutoHyphens/>
      <w:spacing w:after="0" w:line="240" w:lineRule="auto"/>
    </w:pPr>
    <w:rPr>
      <w:rFonts w:ascii="Times New Roman" w:eastAsia="Lucida Sans Unicode" w:hAnsi="Times New Roman" w:cs="Mangal"/>
      <w:kern w:val="1"/>
      <w:sz w:val="24"/>
      <w:szCs w:val="21"/>
      <w:lang w:eastAsia="hi-IN" w:bidi="hi-IN"/>
    </w:rPr>
  </w:style>
  <w:style w:type="character" w:customStyle="1" w:styleId="StopkaZnak">
    <w:name w:val="Stopka Znak"/>
    <w:basedOn w:val="Domylnaczcionkaakapitu"/>
    <w:link w:val="Stopka"/>
    <w:uiPriority w:val="99"/>
    <w:rsid w:val="0041763F"/>
    <w:rPr>
      <w:rFonts w:ascii="Times New Roman" w:eastAsia="Lucida Sans Unicode" w:hAnsi="Times New Roman" w:cs="Mangal"/>
      <w:kern w:val="1"/>
      <w:sz w:val="24"/>
      <w:szCs w:val="21"/>
      <w:lang w:eastAsia="hi-IN" w:bidi="hi-IN"/>
    </w:rPr>
  </w:style>
  <w:style w:type="paragraph" w:customStyle="1" w:styleId="Standardowy1">
    <w:name w:val="Standardowy1"/>
    <w:rsid w:val="00AE58F7"/>
    <w:pPr>
      <w:overflowPunct w:val="0"/>
      <w:autoSpaceDE w:val="0"/>
      <w:autoSpaceDN w:val="0"/>
      <w:adjustRightInd w:val="0"/>
      <w:spacing w:before="120" w:after="240" w:line="240" w:lineRule="auto"/>
    </w:pPr>
    <w:rPr>
      <w:rFonts w:ascii="Arial" w:eastAsia="Times New Roman" w:hAnsi="Arial" w:cs="Times New Roman"/>
      <w:sz w:val="24"/>
      <w:szCs w:val="20"/>
      <w:lang w:eastAsia="pl-PL"/>
    </w:rPr>
  </w:style>
  <w:style w:type="character" w:styleId="Odwoaniedokomentarza">
    <w:name w:val="annotation reference"/>
    <w:basedOn w:val="Domylnaczcionkaakapitu"/>
    <w:uiPriority w:val="99"/>
    <w:semiHidden/>
    <w:unhideWhenUsed/>
    <w:rsid w:val="00A11773"/>
    <w:rPr>
      <w:sz w:val="16"/>
      <w:szCs w:val="16"/>
    </w:rPr>
  </w:style>
  <w:style w:type="paragraph" w:styleId="Tekstkomentarza">
    <w:name w:val="annotation text"/>
    <w:basedOn w:val="Normalny"/>
    <w:link w:val="TekstkomentarzaZnak"/>
    <w:uiPriority w:val="99"/>
    <w:semiHidden/>
    <w:unhideWhenUsed/>
    <w:rsid w:val="00A1177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11773"/>
    <w:rPr>
      <w:rFonts w:ascii="Calibri" w:eastAsiaTheme="minorEastAsia"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A11773"/>
    <w:rPr>
      <w:b/>
      <w:bCs/>
    </w:rPr>
  </w:style>
  <w:style w:type="character" w:customStyle="1" w:styleId="TematkomentarzaZnak">
    <w:name w:val="Temat komentarza Znak"/>
    <w:basedOn w:val="TekstkomentarzaZnak"/>
    <w:link w:val="Tematkomentarza"/>
    <w:uiPriority w:val="99"/>
    <w:semiHidden/>
    <w:rsid w:val="00A11773"/>
    <w:rPr>
      <w:rFonts w:ascii="Calibri" w:eastAsiaTheme="minorEastAsia" w:hAnsi="Calibri" w:cs="Calibri"/>
      <w:b/>
      <w:bCs/>
      <w:sz w:val="20"/>
      <w:szCs w:val="20"/>
    </w:rPr>
  </w:style>
  <w:style w:type="paragraph" w:styleId="Tekstdymka">
    <w:name w:val="Balloon Text"/>
    <w:basedOn w:val="Normalny"/>
    <w:link w:val="TekstdymkaZnak"/>
    <w:uiPriority w:val="99"/>
    <w:semiHidden/>
    <w:unhideWhenUsed/>
    <w:rsid w:val="00A1177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1773"/>
    <w:rPr>
      <w:rFonts w:ascii="Segoe UI" w:eastAsiaTheme="minorEastAsia" w:hAnsi="Segoe UI" w:cs="Segoe UI"/>
      <w:sz w:val="18"/>
      <w:szCs w:val="18"/>
    </w:rPr>
  </w:style>
  <w:style w:type="paragraph" w:customStyle="1" w:styleId="Kolorowalistaakcent11">
    <w:name w:val="Kolorowa lista — akcent 11"/>
    <w:basedOn w:val="Normalny"/>
    <w:uiPriority w:val="34"/>
    <w:rsid w:val="008E3E93"/>
    <w:pPr>
      <w:spacing w:after="200" w:line="276" w:lineRule="auto"/>
      <w:ind w:left="720"/>
      <w:contextualSpacing/>
    </w:pPr>
    <w:rPr>
      <w:rFonts w:eastAsia="Calibri" w:cs="Times New Roman"/>
    </w:rPr>
  </w:style>
  <w:style w:type="character" w:customStyle="1" w:styleId="Bodytext2">
    <w:name w:val="Body text (2)_"/>
    <w:basedOn w:val="Domylnaczcionkaakapitu"/>
    <w:link w:val="Bodytext20"/>
    <w:rsid w:val="006A2669"/>
    <w:rPr>
      <w:rFonts w:ascii="Calibri" w:eastAsia="Calibri" w:hAnsi="Calibri" w:cs="Calibri"/>
      <w:i/>
      <w:iCs/>
      <w:shd w:val="clear" w:color="auto" w:fill="FFFFFF"/>
    </w:rPr>
  </w:style>
  <w:style w:type="character" w:customStyle="1" w:styleId="Bodytext245ptNotItalicSpacing1pt">
    <w:name w:val="Body text (2) + 4;5 pt;Not Italic;Spacing 1 pt"/>
    <w:basedOn w:val="Bodytext2"/>
    <w:rsid w:val="006A2669"/>
    <w:rPr>
      <w:rFonts w:ascii="Calibri" w:eastAsia="Calibri" w:hAnsi="Calibri" w:cs="Calibri"/>
      <w:i/>
      <w:iCs/>
      <w:color w:val="000000"/>
      <w:spacing w:val="20"/>
      <w:w w:val="100"/>
      <w:position w:val="0"/>
      <w:sz w:val="9"/>
      <w:szCs w:val="9"/>
      <w:shd w:val="clear" w:color="auto" w:fill="FFFFFF"/>
      <w:lang w:val="pl-PL" w:eastAsia="pl-PL" w:bidi="pl-PL"/>
    </w:rPr>
  </w:style>
  <w:style w:type="paragraph" w:customStyle="1" w:styleId="Bodytext20">
    <w:name w:val="Body text (2)"/>
    <w:basedOn w:val="Normalny"/>
    <w:link w:val="Bodytext2"/>
    <w:rsid w:val="006A2669"/>
    <w:pPr>
      <w:widowControl w:val="0"/>
      <w:shd w:val="clear" w:color="auto" w:fill="FFFFFF"/>
      <w:spacing w:after="0" w:line="437" w:lineRule="exact"/>
      <w:ind w:hanging="1680"/>
      <w:jc w:val="both"/>
    </w:pPr>
    <w:rPr>
      <w:rFonts w:eastAsia="Calibri"/>
      <w:i/>
      <w:iCs/>
    </w:rPr>
  </w:style>
  <w:style w:type="character" w:customStyle="1" w:styleId="AkapitzlistZnak">
    <w:name w:val="Akapit z listą Znak"/>
    <w:link w:val="Akapitzlist"/>
    <w:uiPriority w:val="34"/>
    <w:locked/>
    <w:rsid w:val="00F067D4"/>
    <w:rPr>
      <w:rFonts w:ascii="Cambria" w:eastAsia="Calibri" w:hAnsi="Cambria" w:cs="Times New Roman"/>
      <w:lang w:val="en-US" w:bidi="en-US"/>
    </w:rPr>
  </w:style>
  <w:style w:type="character" w:styleId="Hipercze">
    <w:name w:val="Hyperlink"/>
    <w:basedOn w:val="Domylnaczcionkaakapitu"/>
    <w:uiPriority w:val="99"/>
    <w:unhideWhenUsed/>
    <w:rsid w:val="001119C0"/>
    <w:rPr>
      <w:color w:val="0000FF" w:themeColor="hyperlink"/>
      <w:u w:val="single"/>
    </w:rPr>
  </w:style>
  <w:style w:type="character" w:customStyle="1" w:styleId="Nierozpoznanawzmianka1">
    <w:name w:val="Nierozpoznana wzmianka1"/>
    <w:basedOn w:val="Domylnaczcionkaakapitu"/>
    <w:uiPriority w:val="99"/>
    <w:semiHidden/>
    <w:unhideWhenUsed/>
    <w:rsid w:val="001119C0"/>
    <w:rPr>
      <w:color w:val="605E5C"/>
      <w:shd w:val="clear" w:color="auto" w:fill="E1DFDD"/>
    </w:rPr>
  </w:style>
  <w:style w:type="paragraph" w:styleId="Poprawka">
    <w:name w:val="Revision"/>
    <w:hidden/>
    <w:uiPriority w:val="99"/>
    <w:semiHidden/>
    <w:rsid w:val="005572E9"/>
    <w:pPr>
      <w:spacing w:after="0" w:line="240" w:lineRule="auto"/>
    </w:pPr>
    <w:rPr>
      <w:rFonts w:ascii="Calibri" w:eastAsiaTheme="minorEastAsia" w:hAnsi="Calibri" w:cs="Calibri"/>
    </w:rPr>
  </w:style>
  <w:style w:type="character" w:customStyle="1" w:styleId="Heading1">
    <w:name w:val="Heading #1_"/>
    <w:basedOn w:val="Domylnaczcionkaakapitu"/>
    <w:link w:val="Heading10"/>
    <w:rsid w:val="00E24D6A"/>
    <w:rPr>
      <w:rFonts w:ascii="Calibri" w:eastAsia="Calibri" w:hAnsi="Calibri" w:cs="Calibri"/>
      <w:b/>
      <w:bCs/>
      <w:i/>
      <w:iCs/>
      <w:shd w:val="clear" w:color="auto" w:fill="FFFFFF"/>
    </w:rPr>
  </w:style>
  <w:style w:type="paragraph" w:customStyle="1" w:styleId="Heading10">
    <w:name w:val="Heading #1"/>
    <w:basedOn w:val="Normalny"/>
    <w:link w:val="Heading1"/>
    <w:rsid w:val="00E24D6A"/>
    <w:pPr>
      <w:widowControl w:val="0"/>
      <w:shd w:val="clear" w:color="auto" w:fill="FFFFFF"/>
      <w:spacing w:before="360" w:after="0" w:line="365" w:lineRule="exact"/>
      <w:ind w:hanging="1100"/>
      <w:outlineLvl w:val="0"/>
    </w:pPr>
    <w:rPr>
      <w:rFonts w:eastAsia="Calibri"/>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667226">
      <w:bodyDiv w:val="1"/>
      <w:marLeft w:val="0"/>
      <w:marRight w:val="0"/>
      <w:marTop w:val="0"/>
      <w:marBottom w:val="0"/>
      <w:divBdr>
        <w:top w:val="none" w:sz="0" w:space="0" w:color="auto"/>
        <w:left w:val="none" w:sz="0" w:space="0" w:color="auto"/>
        <w:bottom w:val="none" w:sz="0" w:space="0" w:color="auto"/>
        <w:right w:val="none" w:sz="0" w:space="0" w:color="auto"/>
      </w:divBdr>
    </w:div>
    <w:div w:id="607200918">
      <w:bodyDiv w:val="1"/>
      <w:marLeft w:val="0"/>
      <w:marRight w:val="0"/>
      <w:marTop w:val="0"/>
      <w:marBottom w:val="0"/>
      <w:divBdr>
        <w:top w:val="none" w:sz="0" w:space="0" w:color="auto"/>
        <w:left w:val="none" w:sz="0" w:space="0" w:color="auto"/>
        <w:bottom w:val="none" w:sz="0" w:space="0" w:color="auto"/>
        <w:right w:val="none" w:sz="0" w:space="0" w:color="auto"/>
      </w:divBdr>
    </w:div>
    <w:div w:id="747313678">
      <w:bodyDiv w:val="1"/>
      <w:marLeft w:val="0"/>
      <w:marRight w:val="0"/>
      <w:marTop w:val="0"/>
      <w:marBottom w:val="0"/>
      <w:divBdr>
        <w:top w:val="none" w:sz="0" w:space="0" w:color="auto"/>
        <w:left w:val="none" w:sz="0" w:space="0" w:color="auto"/>
        <w:bottom w:val="none" w:sz="0" w:space="0" w:color="auto"/>
        <w:right w:val="none" w:sz="0" w:space="0" w:color="auto"/>
      </w:divBdr>
    </w:div>
    <w:div w:id="955335813">
      <w:bodyDiv w:val="1"/>
      <w:marLeft w:val="0"/>
      <w:marRight w:val="0"/>
      <w:marTop w:val="0"/>
      <w:marBottom w:val="0"/>
      <w:divBdr>
        <w:top w:val="none" w:sz="0" w:space="0" w:color="auto"/>
        <w:left w:val="none" w:sz="0" w:space="0" w:color="auto"/>
        <w:bottom w:val="none" w:sz="0" w:space="0" w:color="auto"/>
        <w:right w:val="none" w:sz="0" w:space="0" w:color="auto"/>
      </w:divBdr>
    </w:div>
    <w:div w:id="1652363661">
      <w:bodyDiv w:val="1"/>
      <w:marLeft w:val="0"/>
      <w:marRight w:val="0"/>
      <w:marTop w:val="0"/>
      <w:marBottom w:val="0"/>
      <w:divBdr>
        <w:top w:val="none" w:sz="0" w:space="0" w:color="auto"/>
        <w:left w:val="none" w:sz="0" w:space="0" w:color="auto"/>
        <w:bottom w:val="none" w:sz="0" w:space="0" w:color="auto"/>
        <w:right w:val="none" w:sz="0" w:space="0" w:color="auto"/>
      </w:divBdr>
    </w:div>
    <w:div w:id="1839037309">
      <w:bodyDiv w:val="1"/>
      <w:marLeft w:val="0"/>
      <w:marRight w:val="0"/>
      <w:marTop w:val="0"/>
      <w:marBottom w:val="0"/>
      <w:divBdr>
        <w:top w:val="none" w:sz="0" w:space="0" w:color="auto"/>
        <w:left w:val="none" w:sz="0" w:space="0" w:color="auto"/>
        <w:bottom w:val="none" w:sz="0" w:space="0" w:color="auto"/>
        <w:right w:val="none" w:sz="0" w:space="0" w:color="auto"/>
      </w:divBdr>
    </w:div>
    <w:div w:id="2002544174">
      <w:bodyDiv w:val="1"/>
      <w:marLeft w:val="0"/>
      <w:marRight w:val="0"/>
      <w:marTop w:val="0"/>
      <w:marBottom w:val="0"/>
      <w:divBdr>
        <w:top w:val="none" w:sz="0" w:space="0" w:color="auto"/>
        <w:left w:val="none" w:sz="0" w:space="0" w:color="auto"/>
        <w:bottom w:val="none" w:sz="0" w:space="0" w:color="auto"/>
        <w:right w:val="none" w:sz="0" w:space="0" w:color="auto"/>
      </w:divBdr>
    </w:div>
    <w:div w:id="203746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A1EA9-4A9D-4752-BEFB-5452FE149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24</Pages>
  <Words>4806</Words>
  <Characters>28837</Characters>
  <Application>Microsoft Office Word</Application>
  <DocSecurity>0</DocSecurity>
  <Lines>240</Lines>
  <Paragraphs>67</Paragraphs>
  <ScaleCrop>false</ScaleCrop>
  <HeadingPairs>
    <vt:vector size="2" baseType="variant">
      <vt:variant>
        <vt:lpstr>Tytuł</vt:lpstr>
      </vt:variant>
      <vt:variant>
        <vt:i4>1</vt:i4>
      </vt:variant>
    </vt:vector>
  </HeadingPairs>
  <TitlesOfParts>
    <vt:vector size="1" baseType="lpstr">
      <vt:lpstr/>
    </vt:vector>
  </TitlesOfParts>
  <Company>Gessel</Company>
  <LinksUpToDate>false</LinksUpToDate>
  <CharactersWithSpaces>33576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Gessel</dc:creator>
  <cp:lastModifiedBy>S.Struzyna</cp:lastModifiedBy>
  <cp:revision>4</cp:revision>
  <cp:lastPrinted>2022-05-04T08:21:00Z</cp:lastPrinted>
  <dcterms:created xsi:type="dcterms:W3CDTF">2024-03-11T19:24:00Z</dcterms:created>
  <dcterms:modified xsi:type="dcterms:W3CDTF">2024-05-22T06:46:00Z</dcterms:modified>
</cp:coreProperties>
</file>