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85F1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1</w:t>
      </w:r>
    </w:p>
    <w:p w14:paraId="27AA56ED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4CD59CE9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39F1762E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w sprawie rozpatrzenia i zatwierdzenia sprawozdania Zarządu z działalności Spółki w 2020 roku, sprawozdania finansowego Spółki za rok 2020 oraz skonsolidowanego sprawozdania finansowego Grupy Kapitałowej MLP GROUP S.A.</w:t>
      </w:r>
    </w:p>
    <w:p w14:paraId="7F4F8CE3" w14:textId="77777777" w:rsidR="00193516" w:rsidRDefault="00193516" w:rsidP="00193516">
      <w:pPr>
        <w:tabs>
          <w:tab w:val="right" w:leader="hyphen" w:pos="9072"/>
        </w:tabs>
        <w:spacing w:line="360" w:lineRule="auto"/>
        <w:rPr>
          <w:b/>
          <w:bCs/>
          <w:sz w:val="24"/>
          <w:szCs w:val="24"/>
        </w:rPr>
      </w:pPr>
    </w:p>
    <w:p w14:paraId="29DCD9ED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bookmarkStart w:id="0" w:name="_Hlk75509178"/>
      <w:r>
        <w:rPr>
          <w:b/>
          <w:bCs/>
          <w:sz w:val="24"/>
          <w:szCs w:val="24"/>
        </w:rPr>
        <w:t>§ 1.</w:t>
      </w:r>
    </w:p>
    <w:bookmarkEnd w:id="0"/>
    <w:p w14:paraId="18A11D83" w14:textId="77777777" w:rsidR="00193516" w:rsidRDefault="00193516" w:rsidP="00193516">
      <w:pPr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 393 pkt 1 w związku z art. 395 § 2 pkt 1 Kodeksu spółek handlowych oraz art. 17 ust. 1 pkt. 1) Statutu, Zwyczajne Walne Zgromadzenie Akcjonariuszy niniejszym:</w:t>
      </w:r>
      <w:r>
        <w:rPr>
          <w:sz w:val="24"/>
          <w:szCs w:val="24"/>
        </w:rPr>
        <w:tab/>
      </w:r>
    </w:p>
    <w:p w14:paraId="77F5D7D8" w14:textId="77777777" w:rsidR="00193516" w:rsidRDefault="00193516" w:rsidP="00193516">
      <w:pPr>
        <w:numPr>
          <w:ilvl w:val="0"/>
          <w:numId w:val="1"/>
        </w:numPr>
        <w:tabs>
          <w:tab w:val="left" w:pos="1134"/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Zatwierdza sprawozdanie Zarządu z działalności Spółki w 2020 roku.</w:t>
      </w:r>
      <w:r>
        <w:rPr>
          <w:sz w:val="24"/>
          <w:szCs w:val="24"/>
        </w:rPr>
        <w:tab/>
      </w:r>
    </w:p>
    <w:p w14:paraId="2D666E95" w14:textId="77777777" w:rsidR="00193516" w:rsidRDefault="00193516" w:rsidP="00193516">
      <w:pPr>
        <w:numPr>
          <w:ilvl w:val="0"/>
          <w:numId w:val="1"/>
        </w:numPr>
        <w:tabs>
          <w:tab w:val="left" w:pos="1134"/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Zatwierdza sprawozdanie finansowe Spółki za rok obrotowy 2020, rozpoczynający się 1.01.2020 r. a kończący się 31.12.2020 r., sporządzone zgodnie z Międzynarodowymi Standardami Sprawozdawczości Finansowej, obejmujące:</w:t>
      </w:r>
      <w:r>
        <w:rPr>
          <w:sz w:val="24"/>
          <w:szCs w:val="24"/>
        </w:rPr>
        <w:tab/>
      </w:r>
    </w:p>
    <w:p w14:paraId="4DAD205F" w14:textId="77777777" w:rsidR="00193516" w:rsidRDefault="00193516" w:rsidP="00193516">
      <w:pPr>
        <w:pStyle w:val="Akapitzlist"/>
        <w:numPr>
          <w:ilvl w:val="0"/>
          <w:numId w:val="2"/>
        </w:numPr>
        <w:tabs>
          <w:tab w:val="left" w:pos="851"/>
          <w:tab w:val="left" w:pos="1843"/>
          <w:tab w:val="right" w:leader="hyphen" w:pos="864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Jednostkowe sprawozdanie z zysków lub strat oraz innych całkowitych dochodów za okres od dnia 1.01.2020 r. do dnia 31.12.2020 r. wykazujące zysk netto w wysokości 9.263 tys.  złotych,</w:t>
      </w:r>
      <w:r>
        <w:rPr>
          <w:rFonts w:ascii="Times New Roman" w:hAnsi="Times New Roman"/>
          <w:sz w:val="24"/>
          <w:szCs w:val="24"/>
        </w:rPr>
        <w:tab/>
      </w:r>
    </w:p>
    <w:p w14:paraId="05BFB8FA" w14:textId="77777777" w:rsidR="00193516" w:rsidRDefault="00193516" w:rsidP="00193516">
      <w:pPr>
        <w:pStyle w:val="Akapitzlist"/>
        <w:numPr>
          <w:ilvl w:val="0"/>
          <w:numId w:val="2"/>
        </w:numPr>
        <w:tabs>
          <w:tab w:val="left" w:pos="851"/>
          <w:tab w:val="left" w:pos="1843"/>
          <w:tab w:val="right" w:leader="hyphen" w:pos="864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Jednostkowe sprawozdanie z  sytuacji finansowej sporządzone na dzień 31.12.2020 r., które po stronie aktywów i pasywów wykazuje sumę 812.001 tys. złotych,</w:t>
      </w:r>
      <w:r>
        <w:rPr>
          <w:rFonts w:ascii="Times New Roman" w:hAnsi="Times New Roman"/>
          <w:sz w:val="24"/>
          <w:szCs w:val="24"/>
        </w:rPr>
        <w:tab/>
      </w:r>
    </w:p>
    <w:p w14:paraId="272807D8" w14:textId="77777777" w:rsidR="00193516" w:rsidRDefault="00193516" w:rsidP="00193516">
      <w:pPr>
        <w:pStyle w:val="Akapitzlist"/>
        <w:numPr>
          <w:ilvl w:val="0"/>
          <w:numId w:val="2"/>
        </w:numPr>
        <w:tabs>
          <w:tab w:val="left" w:pos="851"/>
          <w:tab w:val="left" w:pos="1843"/>
          <w:tab w:val="right" w:leader="hyphen" w:pos="864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Jednostkowe sprawozdanie z przepływów pieniężnych za okres od dnia 1.01.2020 r. do dnia 31.12.2020 r. wykazujące zmniejszenie środków pieniężnych netto o 35.466 tys. złotych. Stan środków pieniężnych na koniec okresu wyniósł 6.468 tys. złotych,</w:t>
      </w:r>
      <w:r>
        <w:rPr>
          <w:rFonts w:ascii="Times New Roman" w:hAnsi="Times New Roman"/>
          <w:sz w:val="24"/>
          <w:szCs w:val="24"/>
        </w:rPr>
        <w:tab/>
      </w:r>
    </w:p>
    <w:p w14:paraId="45C1A5B6" w14:textId="77777777" w:rsidR="00193516" w:rsidRDefault="00193516" w:rsidP="00193516">
      <w:pPr>
        <w:pStyle w:val="Akapitzlist"/>
        <w:numPr>
          <w:ilvl w:val="0"/>
          <w:numId w:val="2"/>
        </w:numPr>
        <w:tabs>
          <w:tab w:val="left" w:pos="851"/>
          <w:tab w:val="left" w:pos="1843"/>
          <w:tab w:val="right" w:leader="hyphen" w:pos="864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 ze zmian w kapitale własnym za okres od dnia 1.01.2020 r. do dnia 31.12.2020 r. wykazujące kwotę 271.763 tys. złotych, czyli zwiększenie o 115.412 tys. złotych w stosunku do roku poprzedniego,</w:t>
      </w:r>
      <w:r>
        <w:rPr>
          <w:rFonts w:ascii="Times New Roman" w:hAnsi="Times New Roman"/>
          <w:sz w:val="24"/>
          <w:szCs w:val="24"/>
        </w:rPr>
        <w:tab/>
      </w:r>
    </w:p>
    <w:p w14:paraId="30FF1275" w14:textId="77777777" w:rsidR="00193516" w:rsidRDefault="00193516" w:rsidP="00193516">
      <w:pPr>
        <w:pStyle w:val="Akapitzlist"/>
        <w:numPr>
          <w:ilvl w:val="0"/>
          <w:numId w:val="2"/>
        </w:numPr>
        <w:tabs>
          <w:tab w:val="left" w:pos="851"/>
          <w:tab w:val="left" w:pos="1843"/>
          <w:tab w:val="right" w:leader="hyphen" w:pos="864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Informację dodatkową do sprawozdania finansowego.</w:t>
      </w:r>
      <w:r>
        <w:rPr>
          <w:rFonts w:ascii="Times New Roman" w:hAnsi="Times New Roman"/>
          <w:sz w:val="24"/>
          <w:szCs w:val="24"/>
        </w:rPr>
        <w:tab/>
      </w:r>
    </w:p>
    <w:p w14:paraId="4473D617" w14:textId="77777777" w:rsidR="00193516" w:rsidRDefault="00193516" w:rsidP="00193516">
      <w:pPr>
        <w:numPr>
          <w:ilvl w:val="0"/>
          <w:numId w:val="1"/>
        </w:numPr>
        <w:tabs>
          <w:tab w:val="left" w:pos="1134"/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Zatwierdza sprawozdanie Zarządu z działalności Grupy Kapitałowej MLP </w:t>
      </w:r>
      <w:proofErr w:type="spellStart"/>
      <w:r>
        <w:rPr>
          <w:sz w:val="24"/>
          <w:szCs w:val="24"/>
        </w:rPr>
        <w:t>Group</w:t>
      </w:r>
      <w:proofErr w:type="spellEnd"/>
      <w:r>
        <w:rPr>
          <w:sz w:val="24"/>
          <w:szCs w:val="24"/>
        </w:rPr>
        <w:t xml:space="preserve"> S.A. w 2020 roku.</w:t>
      </w:r>
      <w:r>
        <w:rPr>
          <w:sz w:val="24"/>
          <w:szCs w:val="24"/>
        </w:rPr>
        <w:tab/>
      </w:r>
    </w:p>
    <w:p w14:paraId="2AE9040D" w14:textId="77777777" w:rsidR="00193516" w:rsidRDefault="00193516" w:rsidP="00193516">
      <w:pPr>
        <w:numPr>
          <w:ilvl w:val="0"/>
          <w:numId w:val="1"/>
        </w:numPr>
        <w:tabs>
          <w:tab w:val="left" w:pos="1134"/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Zatwierdza skonsolidowane sprawozdanie finansowe Grupy Kapitałowej MLP GROUP S.A. za rok obrotowy 2020, rozpoczynający się 1.01.2020 r. a kończący się 31.12.2020 r., sporządzone zgodnie z Międzynarodowymi Standardami Sprawozdawczości Finansowej, obejmujące:</w:t>
      </w:r>
      <w:r>
        <w:rPr>
          <w:sz w:val="24"/>
          <w:szCs w:val="24"/>
        </w:rPr>
        <w:tab/>
      </w:r>
    </w:p>
    <w:p w14:paraId="484D3C71" w14:textId="77777777" w:rsidR="00193516" w:rsidRDefault="00193516" w:rsidP="00193516">
      <w:pPr>
        <w:numPr>
          <w:ilvl w:val="0"/>
          <w:numId w:val="3"/>
        </w:numPr>
        <w:tabs>
          <w:tab w:val="left" w:pos="1134"/>
          <w:tab w:val="left" w:pos="1843"/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Skonsolidowany rachunek zysków lub strat oraz inne całkowite dochody za okres od dnia 1.01.2020 r. do dnia 31.12.2020 r., wykazujący zysk netto w wysokości 170.369 tys. złotych,</w:t>
      </w:r>
      <w:r>
        <w:rPr>
          <w:sz w:val="24"/>
          <w:szCs w:val="24"/>
        </w:rPr>
        <w:tab/>
      </w:r>
    </w:p>
    <w:p w14:paraId="56148D19" w14:textId="77777777" w:rsidR="00193516" w:rsidRDefault="00193516" w:rsidP="00193516">
      <w:pPr>
        <w:numPr>
          <w:ilvl w:val="0"/>
          <w:numId w:val="3"/>
        </w:numPr>
        <w:tabs>
          <w:tab w:val="left" w:pos="1134"/>
          <w:tab w:val="left" w:pos="1843"/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Skonsolidowane sprawozdanie z  sytuacji finansowej sporządzone na dzień 31.12.2020 r., które po stronie aktywów i pasywów wykazuje sumę 2.682.892 tys. złotych,</w:t>
      </w:r>
      <w:r>
        <w:rPr>
          <w:sz w:val="24"/>
          <w:szCs w:val="24"/>
        </w:rPr>
        <w:tab/>
      </w:r>
    </w:p>
    <w:p w14:paraId="6D75CDF3" w14:textId="77777777" w:rsidR="00193516" w:rsidRDefault="00193516" w:rsidP="00193516">
      <w:pPr>
        <w:numPr>
          <w:ilvl w:val="0"/>
          <w:numId w:val="3"/>
        </w:numPr>
        <w:tabs>
          <w:tab w:val="left" w:pos="1134"/>
          <w:tab w:val="left" w:pos="1843"/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Skonsolidowane sprawozdanie z przepływów pieniężnych za okres od dnia 1.01.2020 r. do dnia 31.12.2020 r. wykazujące zwiększenie środków pieniężnych w stosunku do roku poprzedniego o 60.963 tys. złotych. Stan środków pieniężnych na koniec okresu wyniósł 163.009 tys. złotych,</w:t>
      </w:r>
      <w:r>
        <w:rPr>
          <w:sz w:val="24"/>
          <w:szCs w:val="24"/>
        </w:rPr>
        <w:tab/>
      </w:r>
    </w:p>
    <w:p w14:paraId="5B6AC342" w14:textId="77777777" w:rsidR="00193516" w:rsidRDefault="00193516" w:rsidP="00193516">
      <w:pPr>
        <w:numPr>
          <w:ilvl w:val="0"/>
          <w:numId w:val="3"/>
        </w:numPr>
        <w:tabs>
          <w:tab w:val="left" w:pos="1134"/>
          <w:tab w:val="left" w:pos="1843"/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Sprawozdanie ze zmian w skonsolidowanym kapitale własnym za okres od dnia 1.01.2020 r. do dnia 31.12.2020 r., wykazujące kwotę 1.211.732 tys. złotych, czyli wzrost o 273.177 tys. złotych w stosunku do roku poprzedniego,</w:t>
      </w:r>
      <w:r>
        <w:rPr>
          <w:sz w:val="24"/>
          <w:szCs w:val="24"/>
        </w:rPr>
        <w:tab/>
      </w:r>
    </w:p>
    <w:p w14:paraId="29D1AF0B" w14:textId="77777777" w:rsidR="00193516" w:rsidRDefault="00193516" w:rsidP="00193516">
      <w:pPr>
        <w:numPr>
          <w:ilvl w:val="0"/>
          <w:numId w:val="3"/>
        </w:numPr>
        <w:tabs>
          <w:tab w:val="left" w:pos="1134"/>
          <w:tab w:val="left" w:pos="1843"/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Informację dodatkową do skonsolidowanego sprawozdania finansowego.</w:t>
      </w:r>
      <w:r>
        <w:rPr>
          <w:sz w:val="24"/>
          <w:szCs w:val="24"/>
        </w:rPr>
        <w:tab/>
      </w:r>
    </w:p>
    <w:p w14:paraId="6C34FA55" w14:textId="77777777" w:rsidR="00193516" w:rsidRDefault="00193516" w:rsidP="00193516">
      <w:pPr>
        <w:tabs>
          <w:tab w:val="right" w:leader="hyphen" w:pos="9072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477477B4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5A2112B9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41D83759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jawnym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1ED019A4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12 882 707 głosów,</w:t>
      </w:r>
      <w:r>
        <w:rPr>
          <w:sz w:val="24"/>
          <w:szCs w:val="24"/>
        </w:rPr>
        <w:tab/>
      </w:r>
    </w:p>
    <w:p w14:paraId="307466EB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7C9D2401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337B2403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1621656D" w14:textId="77777777" w:rsidR="00193516" w:rsidRDefault="00193516" w:rsidP="00193516">
      <w:pPr>
        <w:pStyle w:val="Style1"/>
        <w:widowControl w:val="0"/>
        <w:tabs>
          <w:tab w:val="right" w:leader="hyphen" w:pos="8647"/>
        </w:tabs>
        <w:rPr>
          <w:b/>
          <w:sz w:val="24"/>
          <w:szCs w:val="24"/>
        </w:rPr>
      </w:pPr>
      <w:r>
        <w:rPr>
          <w:sz w:val="24"/>
          <w:szCs w:val="24"/>
        </w:rPr>
        <w:t>zatem uchwała nr 1 została podjęta.</w:t>
      </w:r>
      <w:r>
        <w:rPr>
          <w:sz w:val="24"/>
          <w:szCs w:val="24"/>
        </w:rPr>
        <w:tab/>
      </w:r>
    </w:p>
    <w:p w14:paraId="1A3CD460" w14:textId="77777777" w:rsidR="00193516" w:rsidRDefault="00193516" w:rsidP="00193516">
      <w:pPr>
        <w:pStyle w:val="Nagwek6"/>
        <w:keepNext w:val="0"/>
        <w:widowControl w:val="0"/>
        <w:rPr>
          <w:b w:val="0"/>
          <w:szCs w:val="24"/>
        </w:rPr>
      </w:pPr>
    </w:p>
    <w:p w14:paraId="2AAC2F2F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 2</w:t>
      </w:r>
    </w:p>
    <w:p w14:paraId="2A9ADC6B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lastRenderedPageBreak/>
        <w:t>Zwyczajnego Walnego Zgromadzenia</w:t>
      </w:r>
    </w:p>
    <w:p w14:paraId="1206AD25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252D27BB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podziału zysku za rok 2020</w:t>
      </w:r>
    </w:p>
    <w:p w14:paraId="5059E8C1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24431A51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3D5565F9" w14:textId="77777777" w:rsidR="00193516" w:rsidRDefault="00193516" w:rsidP="00193516">
      <w:pPr>
        <w:tabs>
          <w:tab w:val="right" w:leader="hyphen" w:pos="8647"/>
        </w:tabs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Zwyczajne Walne Zgromadzenie Spółki, działając na podstawie art. 395 § 2 pkt 2 Kodeksu spółek handlowych oraz art. 17 ust 1 pkt 2 Statutu Spółki, postanawia zysk za rok obrotowy 2020 w kwocie 9.263 tys.  złotych przeznaczyć w całości na zyski zatrzymane</w:t>
      </w:r>
      <w:r>
        <w:rPr>
          <w:sz w:val="24"/>
          <w:szCs w:val="24"/>
        </w:rPr>
        <w:tab/>
      </w:r>
    </w:p>
    <w:p w14:paraId="1035E56A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7EAED2D2" w14:textId="77777777" w:rsidR="00193516" w:rsidRDefault="00193516" w:rsidP="00193516">
      <w:pPr>
        <w:tabs>
          <w:tab w:val="right" w:leader="hyphen" w:pos="864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Uchwała wchodzi w życie z chwilą powzięcia.</w:t>
      </w:r>
      <w:r>
        <w:rPr>
          <w:sz w:val="24"/>
          <w:szCs w:val="24"/>
        </w:rPr>
        <w:tab/>
      </w:r>
    </w:p>
    <w:p w14:paraId="13DAAECA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jawnym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47702F75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12 880 707 głosów,</w:t>
      </w:r>
      <w:r>
        <w:rPr>
          <w:sz w:val="24"/>
          <w:szCs w:val="24"/>
        </w:rPr>
        <w:tab/>
      </w:r>
    </w:p>
    <w:p w14:paraId="35D97E8F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73D912BB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było 2000</w:t>
      </w:r>
      <w:r>
        <w:rPr>
          <w:sz w:val="24"/>
          <w:szCs w:val="24"/>
        </w:rPr>
        <w:tab/>
      </w:r>
    </w:p>
    <w:p w14:paraId="69B08784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344BCF43" w14:textId="77777777" w:rsidR="00193516" w:rsidRDefault="00193516" w:rsidP="00193516">
      <w:pPr>
        <w:pStyle w:val="Nagwek6"/>
        <w:keepNext w:val="0"/>
        <w:widowControl w:val="0"/>
        <w:tabs>
          <w:tab w:val="right" w:leader="hyphen" w:pos="8647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2 została podjęta.</w:t>
      </w:r>
      <w:r>
        <w:rPr>
          <w:b w:val="0"/>
          <w:bCs/>
          <w:szCs w:val="24"/>
        </w:rPr>
        <w:tab/>
      </w:r>
    </w:p>
    <w:p w14:paraId="5B5AFDED" w14:textId="77777777" w:rsidR="00193516" w:rsidRDefault="00193516" w:rsidP="00193516">
      <w:pPr>
        <w:pStyle w:val="Nagwek6"/>
        <w:jc w:val="center"/>
        <w:rPr>
          <w:bCs/>
          <w:szCs w:val="24"/>
        </w:rPr>
      </w:pPr>
    </w:p>
    <w:p w14:paraId="4CCC5CF7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3</w:t>
      </w:r>
    </w:p>
    <w:p w14:paraId="571750D6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34850B2B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6F0A39E6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udzielenia absolutorium Prezesowi Zarządu Spółki</w:t>
      </w:r>
    </w:p>
    <w:p w14:paraId="765C1F1E" w14:textId="77777777" w:rsidR="00193516" w:rsidRDefault="00193516" w:rsidP="00193516">
      <w:pPr>
        <w:spacing w:line="360" w:lineRule="auto"/>
        <w:jc w:val="center"/>
        <w:rPr>
          <w:sz w:val="24"/>
          <w:szCs w:val="24"/>
        </w:rPr>
      </w:pPr>
    </w:p>
    <w:p w14:paraId="4722B7C3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19F0830B" w14:textId="77777777" w:rsidR="00193516" w:rsidRDefault="00193516" w:rsidP="00193516">
      <w:pPr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2020 roku Panu Radosławowi T. </w:t>
      </w:r>
      <w:proofErr w:type="spellStart"/>
      <w:r>
        <w:rPr>
          <w:sz w:val="24"/>
          <w:szCs w:val="24"/>
        </w:rPr>
        <w:t>Krochcie</w:t>
      </w:r>
      <w:proofErr w:type="spellEnd"/>
      <w:r>
        <w:rPr>
          <w:sz w:val="24"/>
          <w:szCs w:val="24"/>
        </w:rPr>
        <w:t xml:space="preserve"> - Prezesowi Zarządu Spółki.</w:t>
      </w:r>
      <w:r>
        <w:rPr>
          <w:sz w:val="24"/>
          <w:szCs w:val="24"/>
        </w:rPr>
        <w:tab/>
      </w:r>
    </w:p>
    <w:p w14:paraId="3ADFF03F" w14:textId="77777777" w:rsidR="00193516" w:rsidRDefault="00193516" w:rsidP="00193516">
      <w:pPr>
        <w:tabs>
          <w:tab w:val="right" w:leader="hyphen" w:pos="8647"/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3C108404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60A57334" w14:textId="77777777" w:rsidR="00193516" w:rsidRDefault="00193516" w:rsidP="00193516">
      <w:pPr>
        <w:pStyle w:val="Akapitzlist"/>
        <w:tabs>
          <w:tab w:val="right" w:leader="hyphen" w:pos="8647"/>
          <w:tab w:val="right" w:leader="hyphen" w:pos="9072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4641855B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5AA5CA60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2551A84F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12 882 707 głosów,</w:t>
      </w:r>
      <w:r>
        <w:rPr>
          <w:sz w:val="24"/>
          <w:szCs w:val="24"/>
        </w:rPr>
        <w:tab/>
      </w:r>
    </w:p>
    <w:p w14:paraId="48B29399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05D53791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5FC16720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199E3256" w14:textId="77777777" w:rsidR="00193516" w:rsidRDefault="00193516" w:rsidP="00193516">
      <w:pPr>
        <w:pStyle w:val="Nagwek6"/>
        <w:keepNext w:val="0"/>
        <w:widowControl w:val="0"/>
        <w:tabs>
          <w:tab w:val="right" w:leader="hyphen" w:pos="8647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3 została podjęta.</w:t>
      </w:r>
      <w:r>
        <w:rPr>
          <w:b w:val="0"/>
          <w:bCs/>
          <w:szCs w:val="24"/>
        </w:rPr>
        <w:tab/>
      </w:r>
    </w:p>
    <w:p w14:paraId="64FDBC72" w14:textId="77777777" w:rsidR="00193516" w:rsidRDefault="00193516" w:rsidP="00193516">
      <w:pPr>
        <w:pStyle w:val="Nagwek6"/>
        <w:keepNext w:val="0"/>
        <w:rPr>
          <w:b w:val="0"/>
          <w:szCs w:val="24"/>
        </w:rPr>
      </w:pPr>
    </w:p>
    <w:p w14:paraId="75334BE2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4</w:t>
      </w:r>
    </w:p>
    <w:p w14:paraId="4BF32193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495BE3A3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6538B8E2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udzielenia absolutorium Wiceprezesowi Zarządu Spółki</w:t>
      </w:r>
    </w:p>
    <w:p w14:paraId="4C1999AE" w14:textId="77777777" w:rsidR="00193516" w:rsidRDefault="00193516" w:rsidP="00193516">
      <w:pPr>
        <w:spacing w:line="360" w:lineRule="auto"/>
        <w:rPr>
          <w:sz w:val="24"/>
          <w:szCs w:val="24"/>
        </w:rPr>
      </w:pPr>
    </w:p>
    <w:p w14:paraId="0D29916A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0EBC43E3" w14:textId="77777777" w:rsidR="00193516" w:rsidRDefault="00193516" w:rsidP="00193516">
      <w:pPr>
        <w:tabs>
          <w:tab w:val="right" w:leader="hyphen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2020 roku Panu Michael Shapiro - Wiceprezesowi Zarządu Spółki.</w:t>
      </w:r>
      <w:r>
        <w:rPr>
          <w:sz w:val="24"/>
          <w:szCs w:val="24"/>
        </w:rPr>
        <w:tab/>
      </w:r>
    </w:p>
    <w:p w14:paraId="67850DAA" w14:textId="77777777" w:rsidR="00193516" w:rsidRDefault="00193516" w:rsidP="00193516">
      <w:pPr>
        <w:tabs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766A276B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61772CF4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34047ADC" w14:textId="77777777" w:rsidR="00193516" w:rsidRDefault="00193516" w:rsidP="00193516">
      <w:pPr>
        <w:widowControl w:val="0"/>
        <w:tabs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2AEA2B2E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748754B5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12 882 707 głosów,</w:t>
      </w:r>
      <w:r>
        <w:rPr>
          <w:sz w:val="24"/>
          <w:szCs w:val="24"/>
        </w:rPr>
        <w:tab/>
      </w:r>
    </w:p>
    <w:p w14:paraId="06C98B29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7CEC4A7B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głosów wstrzymujących się nie było,</w:t>
      </w:r>
      <w:r>
        <w:rPr>
          <w:sz w:val="24"/>
          <w:szCs w:val="24"/>
        </w:rPr>
        <w:tab/>
      </w:r>
    </w:p>
    <w:p w14:paraId="0FF23F6E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sprzeciwów nie zgłoszono, </w:t>
      </w:r>
      <w:r>
        <w:rPr>
          <w:sz w:val="24"/>
          <w:szCs w:val="24"/>
        </w:rPr>
        <w:tab/>
      </w:r>
    </w:p>
    <w:p w14:paraId="5B78246B" w14:textId="77777777" w:rsidR="00193516" w:rsidRDefault="00193516" w:rsidP="00193516">
      <w:pPr>
        <w:pStyle w:val="Nagwek6"/>
        <w:keepNext w:val="0"/>
        <w:widowControl w:val="0"/>
        <w:tabs>
          <w:tab w:val="right" w:leader="hyphen" w:pos="8647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4 została podjęta.</w:t>
      </w:r>
      <w:r>
        <w:rPr>
          <w:b w:val="0"/>
          <w:bCs/>
          <w:szCs w:val="24"/>
        </w:rPr>
        <w:tab/>
      </w:r>
    </w:p>
    <w:p w14:paraId="2B1A0553" w14:textId="77777777" w:rsidR="00193516" w:rsidRDefault="00193516" w:rsidP="00193516">
      <w:pPr>
        <w:widowControl w:val="0"/>
        <w:tabs>
          <w:tab w:val="right" w:leader="hyphen" w:pos="9072"/>
        </w:tabs>
        <w:spacing w:line="360" w:lineRule="auto"/>
        <w:rPr>
          <w:sz w:val="24"/>
          <w:szCs w:val="24"/>
        </w:rPr>
      </w:pPr>
    </w:p>
    <w:p w14:paraId="204AFC93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5</w:t>
      </w:r>
    </w:p>
    <w:p w14:paraId="77C84873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599054B1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110E0051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udzielenia absolutorium Członkowi Zarządu Spółki</w:t>
      </w:r>
    </w:p>
    <w:p w14:paraId="612EDA1F" w14:textId="77777777" w:rsidR="00193516" w:rsidRDefault="00193516" w:rsidP="00193516">
      <w:pPr>
        <w:tabs>
          <w:tab w:val="right" w:leader="hyphen" w:pos="9072"/>
        </w:tabs>
        <w:spacing w:line="360" w:lineRule="auto"/>
        <w:rPr>
          <w:sz w:val="24"/>
          <w:szCs w:val="24"/>
        </w:rPr>
      </w:pPr>
    </w:p>
    <w:p w14:paraId="5D72C807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17709C8C" w14:textId="77777777" w:rsidR="00193516" w:rsidRDefault="00193516" w:rsidP="00193516">
      <w:pPr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2020 roku Panu Tomaszowi </w:t>
      </w:r>
      <w:proofErr w:type="spellStart"/>
      <w:r>
        <w:rPr>
          <w:sz w:val="24"/>
          <w:szCs w:val="24"/>
        </w:rPr>
        <w:t>Zabostowi</w:t>
      </w:r>
      <w:proofErr w:type="spellEnd"/>
      <w:r>
        <w:rPr>
          <w:sz w:val="24"/>
          <w:szCs w:val="24"/>
        </w:rPr>
        <w:t xml:space="preserve"> – Członkowi Zarządu Spółki.</w:t>
      </w:r>
      <w:r>
        <w:rPr>
          <w:sz w:val="24"/>
          <w:szCs w:val="24"/>
        </w:rPr>
        <w:tab/>
      </w:r>
    </w:p>
    <w:p w14:paraId="56325ED4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656CDF27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1CB9C9D7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1E80FB73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bookmarkStart w:id="1" w:name="_Hlk75507550"/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553B230C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12 882 707 głosów,</w:t>
      </w:r>
      <w:r>
        <w:rPr>
          <w:sz w:val="24"/>
          <w:szCs w:val="24"/>
        </w:rPr>
        <w:tab/>
      </w:r>
    </w:p>
    <w:p w14:paraId="58BC6D02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4FAEC3E9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7E9EA7D8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bookmarkEnd w:id="1"/>
    <w:p w14:paraId="279A0062" w14:textId="77777777" w:rsidR="00193516" w:rsidRDefault="00193516" w:rsidP="00193516">
      <w:pPr>
        <w:pStyle w:val="Nagwek6"/>
        <w:keepNext w:val="0"/>
        <w:widowControl w:val="0"/>
        <w:jc w:val="center"/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5 została podjęta.</w:t>
      </w:r>
      <w:r>
        <w:rPr>
          <w:b w:val="0"/>
          <w:bCs/>
          <w:szCs w:val="24"/>
        </w:rPr>
        <w:tab/>
      </w:r>
    </w:p>
    <w:p w14:paraId="5A0D6D44" w14:textId="77777777" w:rsidR="00193516" w:rsidRDefault="00193516" w:rsidP="00193516">
      <w:pPr>
        <w:tabs>
          <w:tab w:val="right" w:leader="hyphen" w:pos="9072"/>
        </w:tabs>
        <w:spacing w:line="360" w:lineRule="auto"/>
        <w:rPr>
          <w:sz w:val="24"/>
          <w:szCs w:val="24"/>
        </w:rPr>
      </w:pPr>
    </w:p>
    <w:p w14:paraId="5025B659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6</w:t>
      </w:r>
    </w:p>
    <w:p w14:paraId="51D15CB5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67DE6691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5A11A835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udzielenia absolutorium Przewodniczącemu Rady Nadzorczej Spółki</w:t>
      </w:r>
    </w:p>
    <w:p w14:paraId="726EE9CB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240C0A35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7CF057A9" w14:textId="77777777" w:rsidR="00193516" w:rsidRDefault="00193516" w:rsidP="00193516">
      <w:pPr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2020 roku Panu Shimshon Marfogel - Przewodniczącemu Rady Nadzorczej Spółki.</w:t>
      </w:r>
      <w:r>
        <w:rPr>
          <w:sz w:val="24"/>
          <w:szCs w:val="24"/>
        </w:rPr>
        <w:tab/>
      </w:r>
    </w:p>
    <w:p w14:paraId="2B5FE861" w14:textId="77777777" w:rsidR="00193516" w:rsidRDefault="00193516" w:rsidP="00193516">
      <w:pPr>
        <w:tabs>
          <w:tab w:val="right" w:leader="hyphen" w:pos="8647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19629FFE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77A08313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63D16BC2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741FD50E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12 882 707 głosów,</w:t>
      </w:r>
      <w:r>
        <w:rPr>
          <w:sz w:val="24"/>
          <w:szCs w:val="24"/>
        </w:rPr>
        <w:tab/>
      </w:r>
    </w:p>
    <w:p w14:paraId="043D634A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4216C242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7E27368A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9072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416440CC" w14:textId="77777777" w:rsidR="00193516" w:rsidRDefault="00193516" w:rsidP="00193516">
      <w:pPr>
        <w:pStyle w:val="Nagwek6"/>
        <w:keepNext w:val="0"/>
        <w:widowControl w:val="0"/>
        <w:tabs>
          <w:tab w:val="right" w:leader="hyphen" w:pos="8647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6 została podjęta.</w:t>
      </w:r>
      <w:r>
        <w:rPr>
          <w:b w:val="0"/>
          <w:bCs/>
          <w:szCs w:val="24"/>
        </w:rPr>
        <w:tab/>
      </w:r>
    </w:p>
    <w:p w14:paraId="3E16A4E8" w14:textId="77777777" w:rsidR="00193516" w:rsidRDefault="00193516" w:rsidP="00193516">
      <w:pPr>
        <w:pStyle w:val="Nagwek6"/>
        <w:rPr>
          <w:b w:val="0"/>
          <w:szCs w:val="24"/>
        </w:rPr>
      </w:pPr>
    </w:p>
    <w:p w14:paraId="05C1271C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7</w:t>
      </w:r>
    </w:p>
    <w:p w14:paraId="5E0613F1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2A37FC4A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40D66066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udzielenia absolutorium Wiceprzewodniczącemu Rady Nadzorczej Spółki</w:t>
      </w:r>
    </w:p>
    <w:p w14:paraId="7B3D07C3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sz w:val="24"/>
          <w:szCs w:val="24"/>
        </w:rPr>
      </w:pPr>
    </w:p>
    <w:p w14:paraId="6F5FB474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459AC6A5" w14:textId="77777777" w:rsidR="00193516" w:rsidRDefault="00193516" w:rsidP="00193516">
      <w:pPr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2020 roku Panu Eytan Levy - Wiceprzewodniczącemu Rady Nadzorczej Spółki.</w:t>
      </w:r>
      <w:r>
        <w:rPr>
          <w:sz w:val="24"/>
          <w:szCs w:val="24"/>
        </w:rPr>
        <w:tab/>
      </w:r>
    </w:p>
    <w:p w14:paraId="5DC36F32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2D8DC767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33278606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0E4D5239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Przewodnicząca Walnego Zgromadzenia stwierdziła, że w głosowaniu tajnym liczba akcji, z </w:t>
      </w:r>
      <w:r>
        <w:rPr>
          <w:sz w:val="24"/>
          <w:szCs w:val="24"/>
        </w:rPr>
        <w:lastRenderedPageBreak/>
        <w:t>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47581778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12 882 707 głosów,</w:t>
      </w:r>
      <w:r>
        <w:rPr>
          <w:sz w:val="24"/>
          <w:szCs w:val="24"/>
        </w:rPr>
        <w:tab/>
      </w:r>
    </w:p>
    <w:p w14:paraId="19892A5E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3E2B0E79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14D705E3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18098559" w14:textId="77777777" w:rsidR="00193516" w:rsidRDefault="00193516" w:rsidP="00193516">
      <w:pPr>
        <w:pStyle w:val="Nagwek6"/>
        <w:keepNext w:val="0"/>
        <w:widowControl w:val="0"/>
        <w:tabs>
          <w:tab w:val="right" w:leader="hyphen" w:pos="8647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7 została podjęta.</w:t>
      </w:r>
      <w:r>
        <w:rPr>
          <w:b w:val="0"/>
          <w:bCs/>
          <w:szCs w:val="24"/>
        </w:rPr>
        <w:tab/>
      </w:r>
    </w:p>
    <w:p w14:paraId="404D5D6E" w14:textId="77777777" w:rsidR="00193516" w:rsidRDefault="00193516" w:rsidP="00193516">
      <w:pPr>
        <w:pStyle w:val="Nagwek6"/>
        <w:rPr>
          <w:b w:val="0"/>
          <w:szCs w:val="24"/>
        </w:rPr>
      </w:pPr>
    </w:p>
    <w:p w14:paraId="73062458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8</w:t>
      </w:r>
    </w:p>
    <w:p w14:paraId="4DAD2693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06ADB0BE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50622C9C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udzielenia absolutorium Członkowi Rady Nadzorczej Spółki</w:t>
      </w:r>
    </w:p>
    <w:p w14:paraId="6156305D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sz w:val="24"/>
          <w:szCs w:val="24"/>
        </w:rPr>
      </w:pPr>
    </w:p>
    <w:p w14:paraId="428A5BDE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50F325B2" w14:textId="77777777" w:rsidR="00193516" w:rsidRDefault="00193516" w:rsidP="00193516">
      <w:pPr>
        <w:tabs>
          <w:tab w:val="right" w:leader="hyphen" w:pos="864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2020 roku Panu Daniel </w:t>
      </w:r>
      <w:proofErr w:type="spellStart"/>
      <w:r>
        <w:rPr>
          <w:sz w:val="24"/>
          <w:szCs w:val="24"/>
        </w:rPr>
        <w:t>Nimrodi</w:t>
      </w:r>
      <w:proofErr w:type="spellEnd"/>
      <w:r>
        <w:rPr>
          <w:sz w:val="24"/>
          <w:szCs w:val="24"/>
        </w:rPr>
        <w:t xml:space="preserve"> - Członkowi Rady Nadzorczej Spółki.</w:t>
      </w:r>
      <w:r>
        <w:rPr>
          <w:sz w:val="24"/>
          <w:szCs w:val="24"/>
        </w:rPr>
        <w:tab/>
      </w:r>
    </w:p>
    <w:p w14:paraId="1AF9F389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02008865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697D31F4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02F23E61" w14:textId="77777777" w:rsidR="00193516" w:rsidRDefault="00193516" w:rsidP="00193516">
      <w:pPr>
        <w:tabs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224FC676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697D71B0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12 882 707 głosów,</w:t>
      </w:r>
      <w:r>
        <w:rPr>
          <w:sz w:val="24"/>
          <w:szCs w:val="24"/>
        </w:rPr>
        <w:tab/>
      </w:r>
    </w:p>
    <w:p w14:paraId="0C7F4F19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0B0A239D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1F04F3FC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1C10DBFF" w14:textId="77777777" w:rsidR="00193516" w:rsidRDefault="00193516" w:rsidP="00193516">
      <w:pPr>
        <w:pStyle w:val="Nagwek6"/>
        <w:keepNext w:val="0"/>
        <w:widowControl w:val="0"/>
        <w:tabs>
          <w:tab w:val="right" w:leader="hyphen" w:pos="8647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8 została podjęta.</w:t>
      </w:r>
      <w:r>
        <w:rPr>
          <w:b w:val="0"/>
          <w:bCs/>
          <w:szCs w:val="24"/>
        </w:rPr>
        <w:tab/>
      </w:r>
    </w:p>
    <w:p w14:paraId="4DD48A1F" w14:textId="77777777" w:rsidR="00193516" w:rsidRDefault="00193516" w:rsidP="00193516">
      <w:pPr>
        <w:tabs>
          <w:tab w:val="right" w:leader="hyphen" w:pos="9072"/>
        </w:tabs>
        <w:spacing w:line="360" w:lineRule="auto"/>
        <w:rPr>
          <w:sz w:val="24"/>
          <w:szCs w:val="24"/>
        </w:rPr>
      </w:pPr>
    </w:p>
    <w:p w14:paraId="6DC3A1D9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lastRenderedPageBreak/>
        <w:t>Uchwała nr 9</w:t>
      </w:r>
    </w:p>
    <w:p w14:paraId="0524F2D4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75845F31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7244D322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udzielenia absolutorium Członkowi Rady Nadzorczej Spółki</w:t>
      </w:r>
    </w:p>
    <w:p w14:paraId="5564B4C3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13778EF5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6CB418FB" w14:textId="77777777" w:rsidR="00193516" w:rsidRDefault="00193516" w:rsidP="00193516">
      <w:pPr>
        <w:tabs>
          <w:tab w:val="right" w:leader="hyphen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2020 roku Panu Guy Shapira - Członkowi Rady Nadzorczej Spółki.</w:t>
      </w:r>
      <w:r>
        <w:rPr>
          <w:sz w:val="24"/>
          <w:szCs w:val="24"/>
        </w:rPr>
        <w:tab/>
      </w:r>
    </w:p>
    <w:p w14:paraId="542F3611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3239FEC5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75EFA82D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0613B3AC" w14:textId="77777777" w:rsidR="00193516" w:rsidRDefault="00193516" w:rsidP="00193516">
      <w:pPr>
        <w:tabs>
          <w:tab w:val="right" w:leader="hyphen" w:pos="9072"/>
        </w:tabs>
        <w:spacing w:line="360" w:lineRule="auto"/>
        <w:jc w:val="both"/>
        <w:rPr>
          <w:sz w:val="24"/>
          <w:szCs w:val="24"/>
        </w:rPr>
      </w:pPr>
    </w:p>
    <w:p w14:paraId="3CE0818F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0BD72E02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12 882 707 głosów,</w:t>
      </w:r>
      <w:r>
        <w:rPr>
          <w:sz w:val="24"/>
          <w:szCs w:val="24"/>
        </w:rPr>
        <w:tab/>
      </w:r>
    </w:p>
    <w:p w14:paraId="590CBB25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58747207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06474C7D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784E17FF" w14:textId="77777777" w:rsidR="00193516" w:rsidRDefault="00193516" w:rsidP="00193516">
      <w:pPr>
        <w:pStyle w:val="Nagwek6"/>
        <w:keepNext w:val="0"/>
        <w:widowControl w:val="0"/>
        <w:tabs>
          <w:tab w:val="right" w:leader="hyphen" w:pos="8647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9 została podjęta.</w:t>
      </w:r>
      <w:r>
        <w:rPr>
          <w:b w:val="0"/>
          <w:bCs/>
          <w:szCs w:val="24"/>
        </w:rPr>
        <w:tab/>
      </w:r>
    </w:p>
    <w:p w14:paraId="66FB8181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10</w:t>
      </w:r>
    </w:p>
    <w:p w14:paraId="59A4130B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067B7D64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4A862A7D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udzielenia absolutorium Członkowi Rady Nadzorczej Spółki</w:t>
      </w:r>
    </w:p>
    <w:p w14:paraId="1818C9FD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sz w:val="24"/>
          <w:szCs w:val="24"/>
        </w:rPr>
      </w:pPr>
    </w:p>
    <w:p w14:paraId="0A09BAD1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3250977A" w14:textId="77777777" w:rsidR="00193516" w:rsidRDefault="00193516" w:rsidP="00193516">
      <w:pPr>
        <w:tabs>
          <w:tab w:val="right" w:leader="hyphen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</w:t>
      </w:r>
      <w:r>
        <w:rPr>
          <w:sz w:val="24"/>
          <w:szCs w:val="24"/>
        </w:rPr>
        <w:lastRenderedPageBreak/>
        <w:t>zakończonym w dniu 31 grudnia 2020 roku Panu Maciejowi Matusiakowi - Członkowi Rady Nadzorczej Spółki.</w:t>
      </w:r>
      <w:r>
        <w:rPr>
          <w:sz w:val="24"/>
          <w:szCs w:val="24"/>
        </w:rPr>
        <w:tab/>
      </w:r>
    </w:p>
    <w:p w14:paraId="58CFFBF6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3E01E1A3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6939F8D0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700B3227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78900643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12 882 707 głosów,</w:t>
      </w:r>
      <w:r>
        <w:rPr>
          <w:sz w:val="24"/>
          <w:szCs w:val="24"/>
        </w:rPr>
        <w:tab/>
      </w:r>
    </w:p>
    <w:p w14:paraId="484D4189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56D7EEB9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34EE13C3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2C78F08A" w14:textId="77777777" w:rsidR="00193516" w:rsidRDefault="00193516" w:rsidP="00193516">
      <w:pPr>
        <w:pStyle w:val="Nagwek6"/>
        <w:keepNext w:val="0"/>
        <w:widowControl w:val="0"/>
        <w:tabs>
          <w:tab w:val="right" w:leader="hyphen" w:pos="8647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10 została podjęta.</w:t>
      </w:r>
      <w:r>
        <w:rPr>
          <w:b w:val="0"/>
          <w:bCs/>
          <w:szCs w:val="24"/>
        </w:rPr>
        <w:tab/>
      </w:r>
    </w:p>
    <w:p w14:paraId="36B0A9A9" w14:textId="77777777" w:rsidR="00193516" w:rsidRDefault="00193516" w:rsidP="00193516">
      <w:pPr>
        <w:tabs>
          <w:tab w:val="right" w:leader="hyphen" w:pos="9072"/>
        </w:tabs>
        <w:spacing w:line="360" w:lineRule="auto"/>
        <w:rPr>
          <w:sz w:val="24"/>
          <w:szCs w:val="24"/>
        </w:rPr>
      </w:pPr>
    </w:p>
    <w:p w14:paraId="326995D5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11</w:t>
      </w:r>
    </w:p>
    <w:p w14:paraId="17A5D344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4FA684BC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423F0081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udzielenia absolutorium Członkowi Rady Nadzorczej Spółki</w:t>
      </w:r>
    </w:p>
    <w:p w14:paraId="06033766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sz w:val="24"/>
          <w:szCs w:val="24"/>
        </w:rPr>
      </w:pPr>
    </w:p>
    <w:p w14:paraId="4470F210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3C031785" w14:textId="77777777" w:rsidR="00193516" w:rsidRDefault="00193516" w:rsidP="00193516">
      <w:pPr>
        <w:tabs>
          <w:tab w:val="right" w:leader="hyphen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2020 roku Panu Piotrowi </w:t>
      </w:r>
      <w:proofErr w:type="spellStart"/>
      <w:r>
        <w:rPr>
          <w:sz w:val="24"/>
          <w:szCs w:val="24"/>
        </w:rPr>
        <w:t>Chajderowskiemu</w:t>
      </w:r>
      <w:proofErr w:type="spellEnd"/>
      <w:r>
        <w:rPr>
          <w:sz w:val="24"/>
          <w:szCs w:val="24"/>
        </w:rPr>
        <w:t xml:space="preserve"> - Członkowi Rady Nadzorczej Spółki.</w:t>
      </w:r>
      <w:r>
        <w:rPr>
          <w:sz w:val="24"/>
          <w:szCs w:val="24"/>
        </w:rPr>
        <w:tab/>
      </w:r>
    </w:p>
    <w:p w14:paraId="5DAA1CA3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sz w:val="24"/>
          <w:szCs w:val="24"/>
        </w:rPr>
      </w:pPr>
    </w:p>
    <w:p w14:paraId="62197274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0548B2CC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50FFE9BD" w14:textId="77777777" w:rsidR="00193516" w:rsidRDefault="00193516" w:rsidP="00193516">
      <w:pPr>
        <w:pStyle w:val="Akapitzlist"/>
        <w:tabs>
          <w:tab w:val="right" w:leader="hyphen" w:pos="9072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04B6E941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781F242C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za uchwałą zostało oddanych 12 882 707 głosów,</w:t>
      </w:r>
      <w:r>
        <w:rPr>
          <w:sz w:val="24"/>
          <w:szCs w:val="24"/>
        </w:rPr>
        <w:tab/>
      </w:r>
    </w:p>
    <w:p w14:paraId="5DBBA9B6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036AA388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2D1047EA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64A395A0" w14:textId="77777777" w:rsidR="00193516" w:rsidRDefault="00193516" w:rsidP="00193516">
      <w:pPr>
        <w:pStyle w:val="Nagwek6"/>
        <w:keepNext w:val="0"/>
        <w:widowControl w:val="0"/>
        <w:tabs>
          <w:tab w:val="right" w:leader="hyphen" w:pos="8647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11 została podjęta.</w:t>
      </w:r>
      <w:r>
        <w:rPr>
          <w:b w:val="0"/>
          <w:bCs/>
          <w:szCs w:val="24"/>
        </w:rPr>
        <w:tab/>
      </w:r>
    </w:p>
    <w:p w14:paraId="72B00F1C" w14:textId="77777777" w:rsidR="00193516" w:rsidRDefault="00193516" w:rsidP="00193516">
      <w:pPr>
        <w:pStyle w:val="Akapitzlist"/>
        <w:tabs>
          <w:tab w:val="right" w:leader="hyphen" w:pos="9072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6740AC44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12</w:t>
      </w:r>
    </w:p>
    <w:p w14:paraId="371D99BA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059F3310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4776B305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udzielenia absolutorium Członkowi Rady Nadzorczej Spółki</w:t>
      </w:r>
    </w:p>
    <w:p w14:paraId="2FBEA839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sz w:val="24"/>
          <w:szCs w:val="24"/>
        </w:rPr>
      </w:pPr>
    </w:p>
    <w:p w14:paraId="404871A4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363C7FBD" w14:textId="77777777" w:rsidR="00193516" w:rsidRDefault="00193516" w:rsidP="00193516">
      <w:pPr>
        <w:tabs>
          <w:tab w:val="right" w:leader="hyphen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2020 roku Panu Oded Setter - Członkowi Rady Nadzorczej Spółki.</w:t>
      </w:r>
      <w:r>
        <w:rPr>
          <w:sz w:val="24"/>
          <w:szCs w:val="24"/>
        </w:rPr>
        <w:tab/>
      </w:r>
    </w:p>
    <w:p w14:paraId="49FD435C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140E0820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795A7615" w14:textId="77777777" w:rsidR="00193516" w:rsidRDefault="00193516" w:rsidP="00193516">
      <w:pPr>
        <w:pStyle w:val="Akapitzlist"/>
        <w:tabs>
          <w:tab w:val="right" w:leader="hyphen" w:pos="9072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1E710841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71566C91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12 882 707 głosów,</w:t>
      </w:r>
      <w:r>
        <w:rPr>
          <w:sz w:val="24"/>
          <w:szCs w:val="24"/>
        </w:rPr>
        <w:tab/>
      </w:r>
    </w:p>
    <w:p w14:paraId="1B8FF768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nie było,</w:t>
      </w:r>
      <w:r>
        <w:rPr>
          <w:sz w:val="24"/>
          <w:szCs w:val="24"/>
        </w:rPr>
        <w:tab/>
      </w:r>
    </w:p>
    <w:p w14:paraId="7D1306A7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5DF32582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53F2DB58" w14:textId="77777777" w:rsidR="00193516" w:rsidRDefault="00193516" w:rsidP="00193516">
      <w:pPr>
        <w:tabs>
          <w:tab w:val="right" w:leader="hyphen" w:pos="8647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zatem uchwała nr 12 została podjęta.</w:t>
      </w:r>
      <w:r>
        <w:rPr>
          <w:sz w:val="24"/>
          <w:szCs w:val="24"/>
        </w:rPr>
        <w:tab/>
      </w:r>
    </w:p>
    <w:p w14:paraId="26D5A71F" w14:textId="77777777" w:rsidR="00193516" w:rsidRDefault="00193516" w:rsidP="00193516">
      <w:pPr>
        <w:tabs>
          <w:tab w:val="right" w:leader="hyphen" w:pos="9072"/>
        </w:tabs>
        <w:spacing w:line="360" w:lineRule="auto"/>
        <w:rPr>
          <w:sz w:val="24"/>
          <w:szCs w:val="24"/>
        </w:rPr>
      </w:pPr>
    </w:p>
    <w:p w14:paraId="6D79162B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 13</w:t>
      </w:r>
    </w:p>
    <w:p w14:paraId="59545B84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lastRenderedPageBreak/>
        <w:t>Zwyczajnego Walnego Zgromadzenia</w:t>
      </w:r>
    </w:p>
    <w:p w14:paraId="1447C660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2092082D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powołania Członka Rady Nadzorczej Spółki</w:t>
      </w:r>
    </w:p>
    <w:p w14:paraId="1D505BC6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2EDD81F7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02CF9BB4" w14:textId="77777777" w:rsidR="00193516" w:rsidRDefault="00193516" w:rsidP="00193516">
      <w:pPr>
        <w:tabs>
          <w:tab w:val="right" w:leader="hyphen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na podstawie art. 385 § 1 Kodeksu spółek handlowych oraz art. 17 ust. 2 pkt. 1) Statutu Spółki, Zwyczajne Walne Zgromadzenie Akcjonariuszy Spółki niniejszym powołuje Piotra </w:t>
      </w:r>
      <w:proofErr w:type="spellStart"/>
      <w:r>
        <w:rPr>
          <w:sz w:val="24"/>
          <w:szCs w:val="24"/>
        </w:rPr>
        <w:t>Chajderowskiego</w:t>
      </w:r>
      <w:proofErr w:type="spellEnd"/>
      <w:r>
        <w:rPr>
          <w:sz w:val="24"/>
          <w:szCs w:val="24"/>
        </w:rPr>
        <w:t xml:space="preserve"> na Członka Rady Nadzorczej Spółki kolejnej kadencji.</w:t>
      </w:r>
      <w:r>
        <w:rPr>
          <w:sz w:val="24"/>
          <w:szCs w:val="24"/>
        </w:rPr>
        <w:tab/>
      </w:r>
    </w:p>
    <w:p w14:paraId="7194F9FE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sz w:val="24"/>
          <w:szCs w:val="24"/>
        </w:rPr>
      </w:pPr>
    </w:p>
    <w:p w14:paraId="7B47688D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7D82F3E9" w14:textId="77777777" w:rsidR="00193516" w:rsidRDefault="00193516" w:rsidP="00193516">
      <w:pPr>
        <w:pStyle w:val="Akapitzlist"/>
        <w:tabs>
          <w:tab w:val="right" w:leader="hyphen" w:pos="9072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23D43A3E" w14:textId="77777777" w:rsidR="00193516" w:rsidRDefault="00193516" w:rsidP="00193516">
      <w:pPr>
        <w:pStyle w:val="Akapitzlist"/>
        <w:tabs>
          <w:tab w:val="right" w:leader="hyphen" w:pos="9072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1FCB1519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4CF518E1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12 396 745 głosów,</w:t>
      </w:r>
      <w:r>
        <w:rPr>
          <w:sz w:val="24"/>
          <w:szCs w:val="24"/>
        </w:rPr>
        <w:tab/>
      </w:r>
    </w:p>
    <w:p w14:paraId="71C83D70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oddano 476 116,</w:t>
      </w:r>
      <w:r>
        <w:rPr>
          <w:sz w:val="24"/>
          <w:szCs w:val="24"/>
        </w:rPr>
        <w:tab/>
      </w:r>
    </w:p>
    <w:p w14:paraId="29E9D964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było 9 846,</w:t>
      </w:r>
      <w:r>
        <w:rPr>
          <w:sz w:val="24"/>
          <w:szCs w:val="24"/>
        </w:rPr>
        <w:tab/>
      </w:r>
    </w:p>
    <w:p w14:paraId="0B4593CB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07438AA5" w14:textId="77777777" w:rsidR="00193516" w:rsidRDefault="00193516" w:rsidP="00193516">
      <w:pPr>
        <w:tabs>
          <w:tab w:val="right" w:leader="hyphen" w:pos="8647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zatem uchwała nr 13 została podjęta.</w:t>
      </w:r>
      <w:r>
        <w:rPr>
          <w:sz w:val="24"/>
          <w:szCs w:val="24"/>
        </w:rPr>
        <w:tab/>
      </w:r>
    </w:p>
    <w:p w14:paraId="452AA2C0" w14:textId="77777777" w:rsidR="00193516" w:rsidRDefault="00193516" w:rsidP="00193516">
      <w:pPr>
        <w:pStyle w:val="Nagwek6"/>
        <w:jc w:val="center"/>
        <w:rPr>
          <w:bCs/>
          <w:szCs w:val="24"/>
        </w:rPr>
      </w:pPr>
    </w:p>
    <w:p w14:paraId="0FB26C2E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14</w:t>
      </w:r>
    </w:p>
    <w:p w14:paraId="4AECDEAD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7C277500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10C07F42" w14:textId="77777777" w:rsidR="00193516" w:rsidRDefault="00193516" w:rsidP="001935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powołania Członka Rady Nadzorczej Spółki</w:t>
      </w:r>
    </w:p>
    <w:p w14:paraId="43DEBD00" w14:textId="77777777" w:rsidR="00193516" w:rsidRDefault="00193516" w:rsidP="00193516">
      <w:pPr>
        <w:tabs>
          <w:tab w:val="right" w:leader="hyphen" w:pos="9072"/>
        </w:tabs>
        <w:spacing w:line="360" w:lineRule="auto"/>
        <w:rPr>
          <w:b/>
          <w:bCs/>
          <w:sz w:val="24"/>
          <w:szCs w:val="24"/>
        </w:rPr>
      </w:pPr>
    </w:p>
    <w:p w14:paraId="5305816A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1542A63D" w14:textId="77777777" w:rsidR="00193516" w:rsidRDefault="00193516" w:rsidP="00193516">
      <w:pPr>
        <w:tabs>
          <w:tab w:val="right" w:leader="hyphen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 385 § 1 Kodeksu spółek handlowych oraz art. 17 ust. 2 pkt. 1) Statutu Spółki, Zwyczajne Walne Zgromadzenie Akcjonariuszy Spółki niniejszym powołuje Macieja Matusiaka na Członka Rady Nadzorczej Spółki kolejnej kadencji.</w:t>
      </w:r>
      <w:r>
        <w:rPr>
          <w:sz w:val="24"/>
          <w:szCs w:val="24"/>
        </w:rPr>
        <w:tab/>
      </w:r>
    </w:p>
    <w:p w14:paraId="38F026C3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sz w:val="24"/>
          <w:szCs w:val="24"/>
        </w:rPr>
      </w:pPr>
    </w:p>
    <w:p w14:paraId="700BCDF2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0FE8A538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6B1702D3" w14:textId="77777777" w:rsidR="00193516" w:rsidRDefault="00193516" w:rsidP="00193516">
      <w:pPr>
        <w:pStyle w:val="Akapitzlist"/>
        <w:tabs>
          <w:tab w:val="right" w:leader="hyphen" w:pos="9072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6CD43C4E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 Walnego Zgromadzenia stwierdziła, że w głosowaniu tajnym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251A6CA8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zostało oddanych 12 406 591 głosów,</w:t>
      </w:r>
      <w:r>
        <w:rPr>
          <w:sz w:val="24"/>
          <w:szCs w:val="24"/>
        </w:rPr>
        <w:tab/>
      </w:r>
    </w:p>
    <w:p w14:paraId="01C7274D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oddano 476 116,</w:t>
      </w:r>
      <w:r>
        <w:rPr>
          <w:sz w:val="24"/>
          <w:szCs w:val="24"/>
        </w:rPr>
        <w:tab/>
      </w:r>
    </w:p>
    <w:p w14:paraId="503B6646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11CF7935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5F698E57" w14:textId="77777777" w:rsidR="00193516" w:rsidRDefault="00193516" w:rsidP="00193516">
      <w:pPr>
        <w:tabs>
          <w:tab w:val="right" w:leader="hyphen" w:pos="8647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zatem uchwała nr 14 została podjęta.</w:t>
      </w:r>
      <w:r>
        <w:rPr>
          <w:sz w:val="24"/>
          <w:szCs w:val="24"/>
        </w:rPr>
        <w:tab/>
      </w:r>
    </w:p>
    <w:p w14:paraId="6F868043" w14:textId="77777777" w:rsidR="00193516" w:rsidRDefault="00193516" w:rsidP="00193516">
      <w:pPr>
        <w:pStyle w:val="Nagwek6"/>
        <w:jc w:val="center"/>
        <w:rPr>
          <w:bCs/>
          <w:szCs w:val="24"/>
        </w:rPr>
      </w:pPr>
    </w:p>
    <w:p w14:paraId="15F37052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Uchwała nr 15</w:t>
      </w:r>
    </w:p>
    <w:p w14:paraId="3728B582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Zwyczajnego Walnego Zgromadzenia</w:t>
      </w:r>
    </w:p>
    <w:p w14:paraId="2FC80D27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spółki pod firmą: MLP GROUP Spółka Akcyjna z siedzibą w Pruszkowie</w:t>
      </w:r>
    </w:p>
    <w:p w14:paraId="28AD4B3D" w14:textId="77777777" w:rsidR="00193516" w:rsidRDefault="00193516" w:rsidP="00193516">
      <w:pPr>
        <w:pStyle w:val="Nagwek6"/>
        <w:jc w:val="center"/>
        <w:rPr>
          <w:bCs/>
          <w:szCs w:val="24"/>
        </w:rPr>
      </w:pPr>
      <w:r>
        <w:rPr>
          <w:bCs/>
          <w:szCs w:val="24"/>
        </w:rPr>
        <w:t>w sprawie zaopiniowania Sprawozdania Rady Nadzorczej o wynagrodzeniach Członków Zarządu i Rady Nadzorczej w roku obrotowym 2019 i 2020</w:t>
      </w:r>
    </w:p>
    <w:p w14:paraId="1B2C343C" w14:textId="77777777" w:rsidR="00193516" w:rsidRDefault="00193516" w:rsidP="00193516">
      <w:pPr>
        <w:pStyle w:val="Nagwek6"/>
        <w:jc w:val="center"/>
        <w:rPr>
          <w:bCs/>
          <w:szCs w:val="24"/>
        </w:rPr>
      </w:pPr>
    </w:p>
    <w:p w14:paraId="09DCA9CE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1.</w:t>
      </w:r>
    </w:p>
    <w:p w14:paraId="716B0CAA" w14:textId="77777777" w:rsidR="00193516" w:rsidRDefault="00193516" w:rsidP="00193516">
      <w:pPr>
        <w:spacing w:line="360" w:lineRule="auto"/>
        <w:rPr>
          <w:sz w:val="24"/>
          <w:szCs w:val="24"/>
        </w:rPr>
      </w:pPr>
    </w:p>
    <w:p w14:paraId="32D1C4E1" w14:textId="77777777" w:rsidR="00193516" w:rsidRDefault="00193516" w:rsidP="00193516">
      <w:pPr>
        <w:tabs>
          <w:tab w:val="right" w:leader="hyphen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 90g ust. 6 ustawy z dnia 29 lipca 2005 r. o ofercie publicznej i warunkach wprowadzania instrumentów finansowych do zorganizowanego systemu obrotu oraz o spółkach publicznych (Dz.U. nr184, poz. 1539 ze zm.), Zwyczajne Walne Zgromadzenie Akcjonariuszy Spółki niniejszym, po rozpatrzeniu Sprawozdania Rady Nadzorczej o wynagrodzeniach Członków Zarządu i Rady Nadzorczej w roku obrotowym 2019 i 2020 oraz zapoznaniu się z oceną biegłego rewidenta w zakresie zamieszczenia w nim informacji wymaganych na podstawie art. 90g ust. 1-5 oraz 8 ustawy z dnia 29 lipca 2005 r. o ofercie publicznej i warunkach wprowadzania instrumentów finansowych do zorganizowanego systemu obrotu oraz o spółkach publicznych, pozytywnie opiniuje przedłożone przez Radę Nadzorczą Sprawozdanie.</w:t>
      </w:r>
      <w:r>
        <w:rPr>
          <w:sz w:val="24"/>
          <w:szCs w:val="24"/>
        </w:rPr>
        <w:tab/>
      </w:r>
    </w:p>
    <w:p w14:paraId="347AAD9A" w14:textId="77777777" w:rsidR="00193516" w:rsidRDefault="00193516" w:rsidP="00193516">
      <w:pPr>
        <w:tabs>
          <w:tab w:val="right" w:leader="hyphen" w:pos="8789"/>
        </w:tabs>
        <w:spacing w:line="360" w:lineRule="auto"/>
        <w:jc w:val="center"/>
        <w:rPr>
          <w:sz w:val="24"/>
          <w:szCs w:val="24"/>
        </w:rPr>
      </w:pPr>
    </w:p>
    <w:p w14:paraId="6162B9D2" w14:textId="77777777" w:rsidR="00193516" w:rsidRDefault="00193516" w:rsidP="00193516">
      <w:pPr>
        <w:tabs>
          <w:tab w:val="right" w:leader="hyphen" w:pos="9072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 2.</w:t>
      </w:r>
    </w:p>
    <w:p w14:paraId="237F9511" w14:textId="77777777" w:rsidR="00193516" w:rsidRDefault="00193516" w:rsidP="00193516">
      <w:pPr>
        <w:pStyle w:val="Akapitzlist"/>
        <w:tabs>
          <w:tab w:val="right" w:leader="hyphen" w:pos="8647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chwilą powzięcia.</w:t>
      </w:r>
      <w:r>
        <w:rPr>
          <w:rFonts w:ascii="Times New Roman" w:hAnsi="Times New Roman"/>
          <w:sz w:val="24"/>
          <w:szCs w:val="24"/>
        </w:rPr>
        <w:tab/>
      </w:r>
    </w:p>
    <w:p w14:paraId="7086769A" w14:textId="77777777" w:rsidR="00193516" w:rsidRDefault="00193516" w:rsidP="00193516">
      <w:pPr>
        <w:pStyle w:val="Tekstpodstawowy"/>
        <w:widowControl w:val="0"/>
        <w:tabs>
          <w:tab w:val="left" w:pos="709"/>
          <w:tab w:val="right" w:leader="hyphen" w:pos="8647"/>
        </w:tabs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Przewodnicząca Walnego Zgromadzenia stwierdziła, że w głosowaniu jawnym liczba akcji, z których oddano ważne głosy wyniosła 12 882 707 co stanowi 60,27</w:t>
      </w:r>
      <w:r>
        <w:rPr>
          <w:color w:val="000000"/>
          <w:sz w:val="24"/>
          <w:szCs w:val="24"/>
        </w:rPr>
        <w:t>%</w:t>
      </w:r>
      <w:r>
        <w:rPr>
          <w:sz w:val="24"/>
          <w:szCs w:val="24"/>
        </w:rPr>
        <w:t xml:space="preserve"> kapitału zakładowego. Liczba ważnych głosów wyniosła 12 882 707, przy czym:</w:t>
      </w:r>
      <w:r>
        <w:rPr>
          <w:sz w:val="24"/>
          <w:szCs w:val="24"/>
        </w:rPr>
        <w:tab/>
      </w:r>
    </w:p>
    <w:p w14:paraId="7180F272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uchwałą zostały oddane 12 882 574 głosy,</w:t>
      </w:r>
      <w:r>
        <w:rPr>
          <w:sz w:val="24"/>
          <w:szCs w:val="24"/>
        </w:rPr>
        <w:tab/>
      </w:r>
    </w:p>
    <w:p w14:paraId="7AE1ED08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przeciw oddano 133,</w:t>
      </w:r>
      <w:r>
        <w:rPr>
          <w:sz w:val="24"/>
          <w:szCs w:val="24"/>
        </w:rPr>
        <w:tab/>
      </w:r>
    </w:p>
    <w:p w14:paraId="484F4238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głosów wstrzymujących się nie było,</w:t>
      </w:r>
      <w:r>
        <w:rPr>
          <w:sz w:val="24"/>
          <w:szCs w:val="24"/>
        </w:rPr>
        <w:tab/>
      </w:r>
    </w:p>
    <w:p w14:paraId="23AC30FE" w14:textId="77777777" w:rsidR="00193516" w:rsidRDefault="00193516" w:rsidP="0019351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right" w:pos="709"/>
          <w:tab w:val="right" w:leader="hyphen" w:pos="8647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zgłoszono sprzeciwów,</w:t>
      </w:r>
      <w:r>
        <w:rPr>
          <w:sz w:val="24"/>
          <w:szCs w:val="24"/>
        </w:rPr>
        <w:tab/>
      </w:r>
    </w:p>
    <w:p w14:paraId="1FE0412A" w14:textId="77777777" w:rsidR="00193516" w:rsidRDefault="00193516" w:rsidP="00193516">
      <w:pPr>
        <w:pStyle w:val="Nagwek6"/>
        <w:keepNext w:val="0"/>
        <w:widowControl w:val="0"/>
        <w:tabs>
          <w:tab w:val="right" w:leader="hyphen" w:pos="8647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zatem uchwała nr 15 została podjęta.</w:t>
      </w:r>
      <w:r>
        <w:rPr>
          <w:b w:val="0"/>
          <w:bCs/>
          <w:szCs w:val="24"/>
        </w:rPr>
        <w:tab/>
      </w:r>
    </w:p>
    <w:p w14:paraId="6E340A45" w14:textId="77777777" w:rsidR="00073917" w:rsidRDefault="00193516"/>
    <w:sectPr w:rsidR="0007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71B"/>
    <w:multiLevelType w:val="hybridMultilevel"/>
    <w:tmpl w:val="98466572"/>
    <w:lvl w:ilvl="0" w:tplc="04150017">
      <w:start w:val="1"/>
      <w:numFmt w:val="lowerLetter"/>
      <w:lvlText w:val="%1)"/>
      <w:lvlJc w:val="left"/>
      <w:pPr>
        <w:ind w:left="1932" w:hanging="360"/>
      </w:pPr>
    </w:lvl>
    <w:lvl w:ilvl="1" w:tplc="04150019">
      <w:start w:val="1"/>
      <w:numFmt w:val="lowerLetter"/>
      <w:lvlText w:val="%2."/>
      <w:lvlJc w:val="left"/>
      <w:pPr>
        <w:ind w:left="2652" w:hanging="360"/>
      </w:pPr>
    </w:lvl>
    <w:lvl w:ilvl="2" w:tplc="0415001B">
      <w:start w:val="1"/>
      <w:numFmt w:val="lowerRoman"/>
      <w:lvlText w:val="%3."/>
      <w:lvlJc w:val="right"/>
      <w:pPr>
        <w:ind w:left="3372" w:hanging="180"/>
      </w:pPr>
    </w:lvl>
    <w:lvl w:ilvl="3" w:tplc="0415000F">
      <w:start w:val="1"/>
      <w:numFmt w:val="decimal"/>
      <w:lvlText w:val="%4."/>
      <w:lvlJc w:val="left"/>
      <w:pPr>
        <w:ind w:left="4092" w:hanging="360"/>
      </w:pPr>
    </w:lvl>
    <w:lvl w:ilvl="4" w:tplc="04150019">
      <w:start w:val="1"/>
      <w:numFmt w:val="lowerLetter"/>
      <w:lvlText w:val="%5."/>
      <w:lvlJc w:val="left"/>
      <w:pPr>
        <w:ind w:left="4812" w:hanging="360"/>
      </w:pPr>
    </w:lvl>
    <w:lvl w:ilvl="5" w:tplc="0415001B">
      <w:start w:val="1"/>
      <w:numFmt w:val="lowerRoman"/>
      <w:lvlText w:val="%6."/>
      <w:lvlJc w:val="right"/>
      <w:pPr>
        <w:ind w:left="5532" w:hanging="180"/>
      </w:pPr>
    </w:lvl>
    <w:lvl w:ilvl="6" w:tplc="0415000F">
      <w:start w:val="1"/>
      <w:numFmt w:val="decimal"/>
      <w:lvlText w:val="%7."/>
      <w:lvlJc w:val="left"/>
      <w:pPr>
        <w:ind w:left="6252" w:hanging="360"/>
      </w:pPr>
    </w:lvl>
    <w:lvl w:ilvl="7" w:tplc="04150019">
      <w:start w:val="1"/>
      <w:numFmt w:val="lowerLetter"/>
      <w:lvlText w:val="%8."/>
      <w:lvlJc w:val="left"/>
      <w:pPr>
        <w:ind w:left="6972" w:hanging="360"/>
      </w:pPr>
    </w:lvl>
    <w:lvl w:ilvl="8" w:tplc="0415001B">
      <w:start w:val="1"/>
      <w:numFmt w:val="lowerRoman"/>
      <w:lvlText w:val="%9."/>
      <w:lvlJc w:val="right"/>
      <w:pPr>
        <w:ind w:left="7692" w:hanging="180"/>
      </w:pPr>
    </w:lvl>
  </w:abstractNum>
  <w:abstractNum w:abstractNumId="1" w15:restartNumberingAfterBreak="0">
    <w:nsid w:val="25FD039F"/>
    <w:multiLevelType w:val="hybridMultilevel"/>
    <w:tmpl w:val="3CF03FA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B3724"/>
    <w:multiLevelType w:val="hybridMultilevel"/>
    <w:tmpl w:val="49049B28"/>
    <w:lvl w:ilvl="0" w:tplc="04150017">
      <w:start w:val="1"/>
      <w:numFmt w:val="lowerLetter"/>
      <w:lvlText w:val="%1)"/>
      <w:lvlJc w:val="left"/>
      <w:pPr>
        <w:ind w:left="1932" w:hanging="360"/>
      </w:pPr>
    </w:lvl>
    <w:lvl w:ilvl="1" w:tplc="04150019">
      <w:start w:val="1"/>
      <w:numFmt w:val="lowerLetter"/>
      <w:lvlText w:val="%2."/>
      <w:lvlJc w:val="left"/>
      <w:pPr>
        <w:ind w:left="2652" w:hanging="360"/>
      </w:pPr>
    </w:lvl>
    <w:lvl w:ilvl="2" w:tplc="0415001B">
      <w:start w:val="1"/>
      <w:numFmt w:val="lowerRoman"/>
      <w:lvlText w:val="%3."/>
      <w:lvlJc w:val="right"/>
      <w:pPr>
        <w:ind w:left="3372" w:hanging="180"/>
      </w:pPr>
    </w:lvl>
    <w:lvl w:ilvl="3" w:tplc="0415000F">
      <w:start w:val="1"/>
      <w:numFmt w:val="decimal"/>
      <w:lvlText w:val="%4."/>
      <w:lvlJc w:val="left"/>
      <w:pPr>
        <w:ind w:left="4092" w:hanging="360"/>
      </w:pPr>
    </w:lvl>
    <w:lvl w:ilvl="4" w:tplc="04150019">
      <w:start w:val="1"/>
      <w:numFmt w:val="lowerLetter"/>
      <w:lvlText w:val="%5."/>
      <w:lvlJc w:val="left"/>
      <w:pPr>
        <w:ind w:left="4812" w:hanging="360"/>
      </w:pPr>
    </w:lvl>
    <w:lvl w:ilvl="5" w:tplc="0415001B">
      <w:start w:val="1"/>
      <w:numFmt w:val="lowerRoman"/>
      <w:lvlText w:val="%6."/>
      <w:lvlJc w:val="right"/>
      <w:pPr>
        <w:ind w:left="5532" w:hanging="180"/>
      </w:pPr>
    </w:lvl>
    <w:lvl w:ilvl="6" w:tplc="0415000F">
      <w:start w:val="1"/>
      <w:numFmt w:val="decimal"/>
      <w:lvlText w:val="%7."/>
      <w:lvlJc w:val="left"/>
      <w:pPr>
        <w:ind w:left="6252" w:hanging="360"/>
      </w:pPr>
    </w:lvl>
    <w:lvl w:ilvl="7" w:tplc="04150019">
      <w:start w:val="1"/>
      <w:numFmt w:val="lowerLetter"/>
      <w:lvlText w:val="%8."/>
      <w:lvlJc w:val="left"/>
      <w:pPr>
        <w:ind w:left="6972" w:hanging="360"/>
      </w:pPr>
    </w:lvl>
    <w:lvl w:ilvl="8" w:tplc="0415001B">
      <w:start w:val="1"/>
      <w:numFmt w:val="lowerRoman"/>
      <w:lvlText w:val="%9."/>
      <w:lvlJc w:val="right"/>
      <w:pPr>
        <w:ind w:left="7692" w:hanging="180"/>
      </w:pPr>
    </w:lvl>
  </w:abstractNum>
  <w:abstractNum w:abstractNumId="3" w15:restartNumberingAfterBreak="0">
    <w:nsid w:val="66232732"/>
    <w:multiLevelType w:val="hybridMultilevel"/>
    <w:tmpl w:val="C25482D2"/>
    <w:lvl w:ilvl="0" w:tplc="DDD6E13E">
      <w:start w:val="1"/>
      <w:numFmt w:val="decimal"/>
      <w:lvlText w:val="%1."/>
      <w:lvlJc w:val="left"/>
      <w:pPr>
        <w:ind w:left="1212" w:hanging="852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16"/>
    <w:rsid w:val="000517F3"/>
    <w:rsid w:val="00193516"/>
    <w:rsid w:val="002F2B68"/>
    <w:rsid w:val="0085546D"/>
    <w:rsid w:val="00E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7EA9"/>
  <w15:chartTrackingRefBased/>
  <w15:docId w15:val="{BB196D7A-6D8C-41AC-BDD0-22FC0F2F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93516"/>
    <w:pPr>
      <w:keepNext/>
      <w:tabs>
        <w:tab w:val="right" w:leader="hyphen" w:pos="9072"/>
      </w:tabs>
      <w:spacing w:line="360" w:lineRule="auto"/>
      <w:jc w:val="both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1935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5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5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1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Normalny"/>
    <w:uiPriority w:val="99"/>
    <w:rsid w:val="00193516"/>
    <w:pPr>
      <w:tabs>
        <w:tab w:val="right" w:leader="hyphen" w:pos="8789"/>
      </w:tabs>
      <w:spacing w:line="360" w:lineRule="auto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2498</Words>
  <Characters>14993</Characters>
  <Application>Microsoft Office Word</Application>
  <DocSecurity>0</DocSecurity>
  <Lines>124</Lines>
  <Paragraphs>34</Paragraphs>
  <ScaleCrop>false</ScaleCrop>
  <Company/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Ołdak</dc:creator>
  <cp:keywords/>
  <dc:description/>
  <cp:lastModifiedBy>Katarzyna Ołdak</cp:lastModifiedBy>
  <cp:revision>1</cp:revision>
  <dcterms:created xsi:type="dcterms:W3CDTF">2021-06-30T14:17:00Z</dcterms:created>
  <dcterms:modified xsi:type="dcterms:W3CDTF">2021-06-30T14:17:00Z</dcterms:modified>
</cp:coreProperties>
</file>