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99F92" w14:textId="77777777" w:rsidR="00402565" w:rsidRDefault="00402565" w:rsidP="00CF2BB6">
      <w:pPr>
        <w:jc w:val="center"/>
        <w:rPr>
          <w:b/>
        </w:rPr>
      </w:pPr>
      <w:r w:rsidRPr="00CF2BB6">
        <w:rPr>
          <w:b/>
        </w:rPr>
        <w:t xml:space="preserve">OŚWIADCZENIE RADY NADZORCZEJ </w:t>
      </w:r>
    </w:p>
    <w:p w14:paraId="219B811A" w14:textId="0E266ECD" w:rsidR="001C5FCF" w:rsidRPr="00CF2BB6" w:rsidRDefault="00023690" w:rsidP="00CF2BB6">
      <w:pPr>
        <w:jc w:val="center"/>
        <w:rPr>
          <w:b/>
        </w:rPr>
      </w:pPr>
      <w:r>
        <w:rPr>
          <w:b/>
        </w:rPr>
        <w:t>NOVAVIS GROUP</w:t>
      </w:r>
      <w:r w:rsidR="00402565" w:rsidRPr="00CF2BB6">
        <w:rPr>
          <w:b/>
        </w:rPr>
        <w:t xml:space="preserve"> S</w:t>
      </w:r>
      <w:r w:rsidR="00402565">
        <w:rPr>
          <w:b/>
        </w:rPr>
        <w:t>.</w:t>
      </w:r>
      <w:r w:rsidR="00402565" w:rsidRPr="00CF2BB6">
        <w:rPr>
          <w:b/>
        </w:rPr>
        <w:t>A</w:t>
      </w:r>
      <w:r w:rsidR="00402565">
        <w:rPr>
          <w:b/>
        </w:rPr>
        <w:t>.</w:t>
      </w:r>
    </w:p>
    <w:p w14:paraId="65B48CD9" w14:textId="77777777" w:rsidR="008D0197" w:rsidRDefault="008D0197"/>
    <w:p w14:paraId="5A8C48D5" w14:textId="65161483" w:rsidR="008D0197" w:rsidRDefault="008D0197" w:rsidP="00AB3559">
      <w:pPr>
        <w:jc w:val="both"/>
      </w:pPr>
      <w:r>
        <w:t>W związku z § 7</w:t>
      </w:r>
      <w:r w:rsidR="0055547C">
        <w:t>3</w:t>
      </w:r>
      <w:r>
        <w:t xml:space="preserve"> ust 1 pkt 8 Rozporządzenia Ministra Finansów z dnia </w:t>
      </w:r>
      <w:r w:rsidR="0055547C">
        <w:t>6</w:t>
      </w:r>
      <w:r>
        <w:t xml:space="preserve"> </w:t>
      </w:r>
      <w:r w:rsidR="0055547C">
        <w:t>czerwca</w:t>
      </w:r>
      <w:r>
        <w:t xml:space="preserve"> 20</w:t>
      </w:r>
      <w:r w:rsidR="0055547C">
        <w:t>25</w:t>
      </w:r>
      <w:r>
        <w:t xml:space="preserve"> roku w sprawie informacji bieżących i okresowych przekazywanych przez emitentów papierów wartościowych oraz warunków uznawania za równoważne informacji wymaganych przepisami prawa państwa niebędącego państwem członkowskim, Rada Nadzorcza oświadcza, że:</w:t>
      </w:r>
    </w:p>
    <w:p w14:paraId="52D2F1B6" w14:textId="77777777" w:rsidR="00CF2BB6" w:rsidRDefault="00CF2BB6" w:rsidP="00CF2BB6">
      <w:pPr>
        <w:pStyle w:val="Akapitzlist"/>
        <w:numPr>
          <w:ilvl w:val="0"/>
          <w:numId w:val="1"/>
        </w:numPr>
        <w:jc w:val="both"/>
      </w:pPr>
      <w:r>
        <w:t>zostały spełnione warunki określone w obowiązujących przepisach umożliwiające powierzenie funkcji komitetu audytu radzie nadzorczej, a członkowie tego organu spełniają wymagania przepisów odnośnie do niezależności oraz posiadania wiedzy i umiejętności z zakresu branży, w której działa emitent, oraz w zakresie rachunkowości, a ponadto są przestrzegane przepisy dotyczące funkcjonowania rady nadzorczej pełniącej obowiązki komitetu audytu,</w:t>
      </w:r>
    </w:p>
    <w:p w14:paraId="018FC743" w14:textId="77777777" w:rsidR="00CF2BB6" w:rsidRDefault="00CF2BB6" w:rsidP="00CF2BB6">
      <w:pPr>
        <w:pStyle w:val="Akapitzlist"/>
        <w:numPr>
          <w:ilvl w:val="0"/>
          <w:numId w:val="1"/>
        </w:numPr>
        <w:jc w:val="both"/>
      </w:pPr>
      <w:r>
        <w:t>rada nadzorcza sprawująca funkcje komitetu audytu wykonywała zadania komitetu audytu przewidziane w obowiązujących przepisach.</w:t>
      </w:r>
    </w:p>
    <w:p w14:paraId="03DBF749" w14:textId="77777777" w:rsidR="00402565" w:rsidRDefault="00402565" w:rsidP="00402565">
      <w:pPr>
        <w:jc w:val="both"/>
      </w:pPr>
    </w:p>
    <w:p w14:paraId="28AA69DD" w14:textId="77777777" w:rsidR="009D5D12" w:rsidRDefault="009D5D12" w:rsidP="009D5D12">
      <w:pPr>
        <w:spacing w:after="0" w:line="240" w:lineRule="auto"/>
        <w:jc w:val="both"/>
      </w:pPr>
    </w:p>
    <w:p w14:paraId="5B8BBE6B" w14:textId="1A411068" w:rsidR="005D4719" w:rsidRDefault="005D4719" w:rsidP="005D4719">
      <w:pPr>
        <w:spacing w:after="0" w:line="240" w:lineRule="auto"/>
        <w:jc w:val="both"/>
      </w:pPr>
      <w:r>
        <w:t xml:space="preserve">Henryk Pietraszkiewicz    </w:t>
      </w:r>
      <w:r>
        <w:tab/>
      </w:r>
      <w:r>
        <w:tab/>
        <w:t xml:space="preserve">Grzegorz Pilch </w:t>
      </w:r>
    </w:p>
    <w:p w14:paraId="1B14F0A8" w14:textId="77777777" w:rsidR="005D4719" w:rsidRDefault="005D4719" w:rsidP="005D4719">
      <w:pPr>
        <w:spacing w:after="0" w:line="240" w:lineRule="auto"/>
        <w:jc w:val="both"/>
      </w:pPr>
    </w:p>
    <w:p w14:paraId="0D611215" w14:textId="7CC48577" w:rsidR="005D4719" w:rsidRDefault="005D4719" w:rsidP="005D4719">
      <w:pPr>
        <w:spacing w:after="0" w:line="240" w:lineRule="auto"/>
        <w:jc w:val="both"/>
      </w:pPr>
      <w:r>
        <w:t xml:space="preserve">Roman Żelazny                 </w:t>
      </w:r>
      <w:r>
        <w:tab/>
      </w:r>
      <w:r>
        <w:tab/>
        <w:t xml:space="preserve">Leszek Cwojdziński </w:t>
      </w:r>
    </w:p>
    <w:p w14:paraId="5FFF7A2E" w14:textId="77777777" w:rsidR="005D4719" w:rsidRDefault="005D4719" w:rsidP="005D4719">
      <w:pPr>
        <w:spacing w:after="0" w:line="240" w:lineRule="auto"/>
        <w:jc w:val="both"/>
      </w:pPr>
    </w:p>
    <w:p w14:paraId="66FF2CA5" w14:textId="49FAD0A5" w:rsidR="005D4719" w:rsidRDefault="005D4719" w:rsidP="005D4719">
      <w:pPr>
        <w:spacing w:after="0" w:line="240" w:lineRule="auto"/>
        <w:jc w:val="both"/>
      </w:pPr>
      <w:r>
        <w:t>Tomasz Bartel</w:t>
      </w:r>
      <w:r>
        <w:tab/>
      </w:r>
      <w:r>
        <w:tab/>
      </w:r>
    </w:p>
    <w:p w14:paraId="1196DBCF" w14:textId="77777777" w:rsidR="009D5D12" w:rsidRDefault="009D5D12" w:rsidP="009D5D12">
      <w:pPr>
        <w:spacing w:after="0" w:line="240" w:lineRule="auto"/>
      </w:pPr>
    </w:p>
    <w:p w14:paraId="637B5636" w14:textId="77777777" w:rsidR="009D5D12" w:rsidRDefault="009D5D12" w:rsidP="009D5D12">
      <w:pPr>
        <w:spacing w:after="0" w:line="240" w:lineRule="auto"/>
      </w:pPr>
    </w:p>
    <w:p w14:paraId="0DA7306F" w14:textId="77777777" w:rsidR="00402565" w:rsidRDefault="00402565" w:rsidP="00402565">
      <w:pPr>
        <w:jc w:val="both"/>
      </w:pPr>
    </w:p>
    <w:sectPr w:rsidR="004025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C6E0C" w14:textId="77777777" w:rsidR="00080061" w:rsidRDefault="00080061" w:rsidP="00012B34">
      <w:pPr>
        <w:spacing w:after="0" w:line="240" w:lineRule="auto"/>
      </w:pPr>
      <w:r>
        <w:separator/>
      </w:r>
    </w:p>
  </w:endnote>
  <w:endnote w:type="continuationSeparator" w:id="0">
    <w:p w14:paraId="66D42B82" w14:textId="77777777" w:rsidR="00080061" w:rsidRDefault="00080061" w:rsidP="00012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8B138" w14:textId="77777777" w:rsidR="00080061" w:rsidRDefault="00080061" w:rsidP="00012B34">
      <w:pPr>
        <w:spacing w:after="0" w:line="240" w:lineRule="auto"/>
      </w:pPr>
      <w:r>
        <w:separator/>
      </w:r>
    </w:p>
  </w:footnote>
  <w:footnote w:type="continuationSeparator" w:id="0">
    <w:p w14:paraId="135CDB22" w14:textId="77777777" w:rsidR="00080061" w:rsidRDefault="00080061" w:rsidP="00012B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E521A"/>
    <w:multiLevelType w:val="hybridMultilevel"/>
    <w:tmpl w:val="4BAA32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734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197"/>
    <w:rsid w:val="00012B34"/>
    <w:rsid w:val="00023690"/>
    <w:rsid w:val="00080061"/>
    <w:rsid w:val="00142F77"/>
    <w:rsid w:val="001520CE"/>
    <w:rsid w:val="001C5FCF"/>
    <w:rsid w:val="00205ED1"/>
    <w:rsid w:val="00402565"/>
    <w:rsid w:val="004E5E9C"/>
    <w:rsid w:val="0055547C"/>
    <w:rsid w:val="005D4719"/>
    <w:rsid w:val="008D0197"/>
    <w:rsid w:val="008E0102"/>
    <w:rsid w:val="009D5D12"/>
    <w:rsid w:val="00A36AC2"/>
    <w:rsid w:val="00AB3559"/>
    <w:rsid w:val="00CF2BB6"/>
    <w:rsid w:val="00DE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10E3B"/>
  <w15:chartTrackingRefBased/>
  <w15:docId w15:val="{A00B9A32-A671-4472-A528-B74B95E3A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01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2B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2B34"/>
  </w:style>
  <w:style w:type="paragraph" w:styleId="Stopka">
    <w:name w:val="footer"/>
    <w:basedOn w:val="Normalny"/>
    <w:link w:val="StopkaZnak"/>
    <w:uiPriority w:val="99"/>
    <w:unhideWhenUsed/>
    <w:rsid w:val="00012B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2B34"/>
  </w:style>
  <w:style w:type="paragraph" w:styleId="Tekstdymka">
    <w:name w:val="Balloon Text"/>
    <w:basedOn w:val="Normalny"/>
    <w:link w:val="TekstdymkaZnak"/>
    <w:uiPriority w:val="99"/>
    <w:semiHidden/>
    <w:unhideWhenUsed/>
    <w:rsid w:val="001520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0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B0D2AC05803E4E85D912DE1A7E1516" ma:contentTypeVersion="15" ma:contentTypeDescription="Utwórz nowy dokument." ma:contentTypeScope="" ma:versionID="5b48e706259086fb87cd44ac8c7d5564">
  <xsd:schema xmlns:xsd="http://www.w3.org/2001/XMLSchema" xmlns:xs="http://www.w3.org/2001/XMLSchema" xmlns:p="http://schemas.microsoft.com/office/2006/metadata/properties" xmlns:ns2="4cf867f3-7b2f-4da1-960c-47fcd8b00b74" xmlns:ns3="66bcfbf9-33f7-44b9-a414-7ff7408475ec" targetNamespace="http://schemas.microsoft.com/office/2006/metadata/properties" ma:root="true" ma:fieldsID="40059205c3f178036ec76cfac2be23f2" ns2:_="" ns3:_="">
    <xsd:import namespace="4cf867f3-7b2f-4da1-960c-47fcd8b00b74"/>
    <xsd:import namespace="66bcfbf9-33f7-44b9-a414-7ff7408475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f867f3-7b2f-4da1-960c-47fcd8b00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c2e5667-1df6-4fdd-a778-38e00deb6066}" ma:internalName="TaxCatchAll" ma:showField="CatchAllData" ma:web="4cf867f3-7b2f-4da1-960c-47fcd8b00b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cfbf9-33f7-44b9-a414-7ff7408475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1a3e6a5-a490-4d2e-8e96-758a391fcc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D71105-FA5F-45F4-A907-A2C723BD36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5F653A-830F-4095-ADDB-EB6E850AEF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f867f3-7b2f-4da1-960c-47fcd8b00b74"/>
    <ds:schemaRef ds:uri="66bcfbf9-33f7-44b9-a414-7ff7408475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Piusińska</dc:creator>
  <cp:keywords/>
  <dc:description/>
  <cp:lastModifiedBy>Elżbieta Piusińska</cp:lastModifiedBy>
  <cp:revision>11</cp:revision>
  <cp:lastPrinted>2019-04-12T10:10:00Z</cp:lastPrinted>
  <dcterms:created xsi:type="dcterms:W3CDTF">2019-04-01T12:43:00Z</dcterms:created>
  <dcterms:modified xsi:type="dcterms:W3CDTF">2026-04-23T16:05:00Z</dcterms:modified>
</cp:coreProperties>
</file>