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5" w:rsidRPr="00923DF0" w:rsidRDefault="00F847B5" w:rsidP="006256D9">
      <w:pPr>
        <w:rPr>
          <w:rFonts w:asciiTheme="minorHAnsi" w:hAnsiTheme="minorHAnsi"/>
          <w:b/>
          <w:sz w:val="22"/>
          <w:szCs w:val="22"/>
        </w:rPr>
      </w:pPr>
      <w:r w:rsidRPr="00923DF0">
        <w:rPr>
          <w:rFonts w:asciiTheme="minorHAnsi" w:hAnsiTheme="minorHAnsi"/>
          <w:b/>
          <w:sz w:val="22"/>
          <w:szCs w:val="22"/>
        </w:rPr>
        <w:t xml:space="preserve">Załącznik do Raportu Bieżącego nr 12/2016 </w:t>
      </w:r>
      <w:r w:rsidR="00344379" w:rsidRPr="00923DF0">
        <w:rPr>
          <w:rFonts w:asciiTheme="minorHAnsi" w:hAnsiTheme="minorHAnsi"/>
          <w:b/>
          <w:sz w:val="22"/>
          <w:szCs w:val="22"/>
        </w:rPr>
        <w:t xml:space="preserve">_ </w:t>
      </w:r>
      <w:r w:rsidRPr="00923DF0">
        <w:rPr>
          <w:rFonts w:asciiTheme="minorHAnsi" w:hAnsiTheme="minorHAnsi"/>
          <w:b/>
          <w:sz w:val="22"/>
          <w:szCs w:val="22"/>
        </w:rPr>
        <w:t>Zmiany w składzie Rady Nadzorczej Sfinks Polska S.A.</w:t>
      </w:r>
    </w:p>
    <w:p w:rsidR="00F847B5" w:rsidRPr="00923DF0" w:rsidRDefault="00F847B5" w:rsidP="006256D9">
      <w:pPr>
        <w:rPr>
          <w:rFonts w:asciiTheme="minorHAnsi" w:hAnsiTheme="minorHAnsi"/>
          <w:b/>
          <w:sz w:val="22"/>
          <w:szCs w:val="22"/>
        </w:rPr>
      </w:pPr>
    </w:p>
    <w:p w:rsidR="006256D9" w:rsidRPr="00923DF0" w:rsidRDefault="006256D9" w:rsidP="006256D9">
      <w:pPr>
        <w:rPr>
          <w:rFonts w:asciiTheme="minorHAnsi" w:hAnsiTheme="minorHAnsi"/>
          <w:b/>
          <w:sz w:val="22"/>
          <w:szCs w:val="22"/>
        </w:rPr>
      </w:pPr>
      <w:r w:rsidRPr="00923DF0">
        <w:rPr>
          <w:rFonts w:asciiTheme="minorHAnsi" w:hAnsiTheme="minorHAnsi"/>
          <w:b/>
          <w:sz w:val="22"/>
          <w:szCs w:val="22"/>
        </w:rPr>
        <w:t>Artur Gabor</w:t>
      </w:r>
    </w:p>
    <w:p w:rsidR="002468F6" w:rsidRPr="00923DF0" w:rsidRDefault="007F2F56" w:rsidP="006256D9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Obecnie </w:t>
      </w:r>
      <w:r w:rsidR="006256D9" w:rsidRPr="00923DF0">
        <w:rPr>
          <w:rFonts w:asciiTheme="minorHAnsi" w:hAnsiTheme="minorHAnsi"/>
          <w:sz w:val="22"/>
          <w:szCs w:val="22"/>
        </w:rPr>
        <w:t>Partner w Gabor &amp; Gabor</w:t>
      </w:r>
      <w:r w:rsidRPr="00923DF0">
        <w:rPr>
          <w:rFonts w:asciiTheme="minorHAnsi" w:hAnsiTheme="minorHAnsi"/>
          <w:sz w:val="22"/>
          <w:szCs w:val="22"/>
        </w:rPr>
        <w:t>, gdzie zajmuje się doradztwem gospodarczym.</w:t>
      </w:r>
      <w:r w:rsidR="006256D9" w:rsidRPr="00923DF0">
        <w:rPr>
          <w:rFonts w:asciiTheme="minorHAnsi" w:hAnsiTheme="minorHAnsi"/>
          <w:sz w:val="22"/>
          <w:szCs w:val="22"/>
        </w:rPr>
        <w:t xml:space="preserve"> Wcześniej pełnił funkcj</w:t>
      </w:r>
      <w:r w:rsidRPr="00923DF0">
        <w:rPr>
          <w:rFonts w:asciiTheme="minorHAnsi" w:hAnsiTheme="minorHAnsi"/>
          <w:sz w:val="22"/>
          <w:szCs w:val="22"/>
        </w:rPr>
        <w:t>e</w:t>
      </w:r>
      <w:r w:rsidR="006256D9" w:rsidRPr="00923DF0">
        <w:rPr>
          <w:rFonts w:asciiTheme="minorHAnsi" w:hAnsiTheme="minorHAnsi"/>
          <w:sz w:val="22"/>
          <w:szCs w:val="22"/>
        </w:rPr>
        <w:t xml:space="preserve"> dyrektora sektora finansowego w IBM Polska, dyrektora ds. rozwoju, fuzji i przejęć dla Europy Środkowej i Rosji w General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Electric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Capital oraz dyrektora zarządzającego na Polskę w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Credit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Lyonnais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Investment Banking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Group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. Był również partnerem w Warszawskiej Grupie Konsultingowej oraz kierownikiem działu ds. rozwoju rynku w CHZ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Paged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>.</w:t>
      </w:r>
      <w:r w:rsidR="002468F6" w:rsidRPr="00923DF0">
        <w:rPr>
          <w:rFonts w:asciiTheme="minorHAnsi" w:hAnsiTheme="minorHAnsi"/>
          <w:sz w:val="22"/>
          <w:szCs w:val="22"/>
        </w:rPr>
        <w:t xml:space="preserve"> P</w:t>
      </w:r>
      <w:r w:rsidR="00BB66B3" w:rsidRPr="00923DF0">
        <w:rPr>
          <w:rFonts w:asciiTheme="minorHAnsi" w:hAnsiTheme="minorHAnsi"/>
          <w:sz w:val="22"/>
          <w:szCs w:val="22"/>
        </w:rPr>
        <w:t xml:space="preserve">osiada szerokie doświadczenie związane z </w:t>
      </w:r>
      <w:r w:rsidR="00237E4B" w:rsidRPr="00923DF0">
        <w:rPr>
          <w:rFonts w:asciiTheme="minorHAnsi" w:hAnsiTheme="minorHAnsi"/>
          <w:sz w:val="22"/>
          <w:szCs w:val="22"/>
        </w:rPr>
        <w:t xml:space="preserve">zasiadaniem w organach nadzorczych różnych podmiotów. </w:t>
      </w:r>
      <w:r w:rsidR="009D16C1" w:rsidRPr="00923DF0">
        <w:rPr>
          <w:rFonts w:asciiTheme="minorHAnsi" w:hAnsiTheme="minorHAnsi"/>
          <w:sz w:val="22"/>
          <w:szCs w:val="22"/>
        </w:rPr>
        <w:t>Jest</w:t>
      </w:r>
      <w:r w:rsidR="0098378E" w:rsidRPr="00923DF0">
        <w:rPr>
          <w:rFonts w:asciiTheme="minorHAnsi" w:hAnsiTheme="minorHAnsi"/>
          <w:sz w:val="22"/>
          <w:szCs w:val="22"/>
        </w:rPr>
        <w:t xml:space="preserve"> członkiem rad</w:t>
      </w:r>
      <w:r w:rsidR="00391A0D" w:rsidRPr="00923DF0">
        <w:rPr>
          <w:rFonts w:asciiTheme="minorHAnsi" w:hAnsiTheme="minorHAnsi"/>
          <w:sz w:val="22"/>
          <w:szCs w:val="22"/>
        </w:rPr>
        <w:t xml:space="preserve"> </w:t>
      </w:r>
      <w:r w:rsidR="0098378E" w:rsidRPr="00923DF0">
        <w:rPr>
          <w:rFonts w:asciiTheme="minorHAnsi" w:hAnsiTheme="minorHAnsi"/>
          <w:sz w:val="22"/>
          <w:szCs w:val="22"/>
        </w:rPr>
        <w:t>nadzorc</w:t>
      </w:r>
      <w:r w:rsidR="007B6623" w:rsidRPr="00923DF0">
        <w:rPr>
          <w:rFonts w:asciiTheme="minorHAnsi" w:hAnsiTheme="minorHAnsi"/>
          <w:sz w:val="22"/>
          <w:szCs w:val="22"/>
        </w:rPr>
        <w:t>zych</w:t>
      </w:r>
      <w:r w:rsidR="0098378E" w:rsidRPr="00923DF0">
        <w:rPr>
          <w:rFonts w:asciiTheme="minorHAnsi" w:hAnsiTheme="minorHAnsi"/>
          <w:sz w:val="22"/>
          <w:szCs w:val="22"/>
        </w:rPr>
        <w:t xml:space="preserve"> m.in. PKN Orlen SA, Orbis SA, Idea Bank SA, mPay SA, a także </w:t>
      </w:r>
      <w:r w:rsidR="007C45D5" w:rsidRPr="00923DF0">
        <w:rPr>
          <w:rFonts w:asciiTheme="minorHAnsi" w:hAnsiTheme="minorHAnsi"/>
          <w:sz w:val="22"/>
          <w:szCs w:val="22"/>
        </w:rPr>
        <w:t>grupy</w:t>
      </w:r>
      <w:r w:rsidR="005F69D2" w:rsidRPr="00923DF0">
        <w:rPr>
          <w:rFonts w:asciiTheme="minorHAnsi" w:hAnsiTheme="minorHAnsi"/>
          <w:sz w:val="22"/>
          <w:szCs w:val="22"/>
        </w:rPr>
        <w:t xml:space="preserve"> </w:t>
      </w:r>
      <w:r w:rsidR="009D16C1" w:rsidRPr="00923DF0">
        <w:rPr>
          <w:rFonts w:asciiTheme="minorHAnsi" w:hAnsiTheme="minorHAnsi"/>
          <w:sz w:val="22"/>
          <w:szCs w:val="22"/>
        </w:rPr>
        <w:t>Lew S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9D16C1" w:rsidRPr="00923DF0">
        <w:rPr>
          <w:rFonts w:asciiTheme="minorHAnsi" w:hAnsiTheme="minorHAnsi"/>
          <w:sz w:val="22"/>
          <w:szCs w:val="22"/>
        </w:rPr>
        <w:t>A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9D16C1"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9D16C1" w:rsidRPr="00923DF0">
        <w:rPr>
          <w:rFonts w:asciiTheme="minorHAnsi" w:hAnsiTheme="minorHAnsi"/>
          <w:sz w:val="22"/>
          <w:szCs w:val="22"/>
        </w:rPr>
        <w:t>w</w:t>
      </w:r>
      <w:proofErr w:type="gramEnd"/>
      <w:r w:rsidR="009D16C1" w:rsidRPr="00923DF0">
        <w:rPr>
          <w:rFonts w:asciiTheme="minorHAnsi" w:hAnsiTheme="minorHAnsi"/>
          <w:sz w:val="22"/>
          <w:szCs w:val="22"/>
        </w:rPr>
        <w:t xml:space="preserve"> której zasiada w roli </w:t>
      </w:r>
      <w:r w:rsidR="005F69D2" w:rsidRPr="00923DF0">
        <w:rPr>
          <w:rFonts w:asciiTheme="minorHAnsi" w:hAnsiTheme="minorHAnsi"/>
          <w:sz w:val="22"/>
          <w:szCs w:val="22"/>
        </w:rPr>
        <w:t xml:space="preserve">przewodniczącego. Na swoim koncie ma również stanowisko </w:t>
      </w:r>
      <w:r w:rsidR="006256D9" w:rsidRPr="00923DF0">
        <w:rPr>
          <w:rFonts w:asciiTheme="minorHAnsi" w:hAnsiTheme="minorHAnsi"/>
          <w:sz w:val="22"/>
          <w:szCs w:val="22"/>
        </w:rPr>
        <w:t>przewodniczącego rady nadzorczej w Getin Bank S</w:t>
      </w:r>
      <w:r w:rsidR="004D27AB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4D27AB" w:rsidRPr="00923DF0">
        <w:rPr>
          <w:rFonts w:asciiTheme="minorHAnsi" w:hAnsiTheme="minorHAnsi"/>
          <w:sz w:val="22"/>
          <w:szCs w:val="22"/>
        </w:rPr>
        <w:t>.</w:t>
      </w:r>
      <w:r w:rsidR="00632DDB"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2468F6" w:rsidRPr="00923DF0">
        <w:rPr>
          <w:rFonts w:asciiTheme="minorHAnsi" w:hAnsiTheme="minorHAnsi"/>
          <w:sz w:val="22"/>
          <w:szCs w:val="22"/>
        </w:rPr>
        <w:t>a</w:t>
      </w:r>
      <w:proofErr w:type="gramEnd"/>
      <w:r w:rsidR="002468F6" w:rsidRPr="00923DF0">
        <w:rPr>
          <w:rFonts w:asciiTheme="minorHAnsi" w:hAnsiTheme="minorHAnsi"/>
          <w:sz w:val="22"/>
          <w:szCs w:val="22"/>
        </w:rPr>
        <w:t xml:space="preserve"> także </w:t>
      </w:r>
      <w:r w:rsidR="006256D9" w:rsidRPr="00923DF0">
        <w:rPr>
          <w:rFonts w:asciiTheme="minorHAnsi" w:hAnsiTheme="minorHAnsi"/>
          <w:sz w:val="22"/>
          <w:szCs w:val="22"/>
        </w:rPr>
        <w:t>zastępcy przewodniczącego rady nadzorczej w GE Capital Bank S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4D27AB" w:rsidRPr="00923DF0">
        <w:rPr>
          <w:rFonts w:asciiTheme="minorHAnsi" w:hAnsiTheme="minorHAnsi"/>
          <w:sz w:val="22"/>
          <w:szCs w:val="22"/>
        </w:rPr>
        <w:t>A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4D27AB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632DDB" w:rsidRPr="00923DF0">
        <w:rPr>
          <w:rFonts w:asciiTheme="minorHAnsi" w:hAnsiTheme="minorHAnsi"/>
          <w:sz w:val="22"/>
          <w:szCs w:val="22"/>
        </w:rPr>
        <w:t>oraz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 xml:space="preserve"> Energomontaż Północ S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 xml:space="preserve">A. Był </w:t>
      </w:r>
      <w:r w:rsidR="002468F6" w:rsidRPr="00923DF0">
        <w:rPr>
          <w:rFonts w:asciiTheme="minorHAnsi" w:hAnsiTheme="minorHAnsi"/>
          <w:sz w:val="22"/>
          <w:szCs w:val="22"/>
        </w:rPr>
        <w:t xml:space="preserve">też </w:t>
      </w:r>
      <w:r w:rsidR="006256D9" w:rsidRPr="00923DF0">
        <w:rPr>
          <w:rFonts w:asciiTheme="minorHAnsi" w:hAnsiTheme="minorHAnsi"/>
          <w:sz w:val="22"/>
          <w:szCs w:val="22"/>
        </w:rPr>
        <w:t xml:space="preserve">członkiem w radach nadzorczych </w:t>
      </w:r>
      <w:r w:rsidR="007C45D5" w:rsidRPr="00923DF0">
        <w:rPr>
          <w:rFonts w:asciiTheme="minorHAnsi" w:hAnsiTheme="minorHAnsi"/>
          <w:sz w:val="22"/>
          <w:szCs w:val="22"/>
        </w:rPr>
        <w:t xml:space="preserve">takich </w:t>
      </w:r>
      <w:r w:rsidR="002468F6" w:rsidRPr="00923DF0">
        <w:rPr>
          <w:rFonts w:asciiTheme="minorHAnsi" w:hAnsiTheme="minorHAnsi"/>
          <w:sz w:val="22"/>
          <w:szCs w:val="22"/>
        </w:rPr>
        <w:t>spółek</w:t>
      </w:r>
      <w:r w:rsidR="007C45D5" w:rsidRPr="00923DF0">
        <w:rPr>
          <w:rFonts w:asciiTheme="minorHAnsi" w:hAnsiTheme="minorHAnsi"/>
          <w:sz w:val="22"/>
          <w:szCs w:val="22"/>
        </w:rPr>
        <w:t xml:space="preserve"> jak </w:t>
      </w:r>
      <w:r w:rsidR="006256D9" w:rsidRPr="00923DF0">
        <w:rPr>
          <w:rFonts w:asciiTheme="minorHAnsi" w:hAnsiTheme="minorHAnsi"/>
          <w:sz w:val="22"/>
          <w:szCs w:val="22"/>
        </w:rPr>
        <w:t>Getin Holding S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A., GE Bank Mieszkaniowy SA.</w:t>
      </w:r>
      <w:r w:rsidR="007C45D5" w:rsidRPr="00923DF0">
        <w:rPr>
          <w:rFonts w:asciiTheme="minorHAnsi" w:hAnsiTheme="minorHAnsi"/>
          <w:sz w:val="22"/>
          <w:szCs w:val="22"/>
        </w:rPr>
        <w:t xml:space="preserve">, </w:t>
      </w:r>
      <w:r w:rsidR="006256D9" w:rsidRPr="00923DF0">
        <w:rPr>
          <w:rFonts w:asciiTheme="minorHAnsi" w:hAnsiTheme="minorHAnsi"/>
          <w:sz w:val="22"/>
          <w:szCs w:val="22"/>
        </w:rPr>
        <w:t>Polmos Lublin SA.</w:t>
      </w:r>
      <w:r w:rsidR="007C45D5" w:rsidRPr="00923DF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C45D5" w:rsidRPr="00923DF0">
        <w:rPr>
          <w:rFonts w:asciiTheme="minorHAnsi" w:hAnsiTheme="minorHAnsi"/>
          <w:sz w:val="22"/>
          <w:szCs w:val="22"/>
        </w:rPr>
        <w:t>Prime</w:t>
      </w:r>
      <w:proofErr w:type="spellEnd"/>
      <w:r w:rsidR="007C45D5" w:rsidRPr="00923DF0">
        <w:rPr>
          <w:rFonts w:asciiTheme="minorHAnsi" w:hAnsiTheme="minorHAnsi"/>
          <w:sz w:val="22"/>
          <w:szCs w:val="22"/>
        </w:rPr>
        <w:t xml:space="preserve"> Car Management SA, Etos S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7C45D5" w:rsidRPr="00923DF0">
        <w:rPr>
          <w:rFonts w:asciiTheme="minorHAnsi" w:hAnsiTheme="minorHAnsi"/>
          <w:sz w:val="22"/>
          <w:szCs w:val="22"/>
        </w:rPr>
        <w:t>A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7C45D5" w:rsidRPr="00923DF0">
        <w:rPr>
          <w:rFonts w:asciiTheme="minorHAnsi" w:hAnsiTheme="minorHAnsi"/>
          <w:sz w:val="22"/>
          <w:szCs w:val="22"/>
        </w:rPr>
        <w:t>, Bioton S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7C45D5" w:rsidRPr="00923DF0">
        <w:rPr>
          <w:rFonts w:asciiTheme="minorHAnsi" w:hAnsiTheme="minorHAnsi"/>
          <w:sz w:val="22"/>
          <w:szCs w:val="22"/>
        </w:rPr>
        <w:t>A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7C45D5" w:rsidRPr="00923DF0">
        <w:rPr>
          <w:rFonts w:asciiTheme="minorHAnsi" w:hAnsiTheme="minorHAnsi"/>
          <w:sz w:val="22"/>
          <w:szCs w:val="22"/>
        </w:rPr>
        <w:t xml:space="preserve">, </w:t>
      </w:r>
      <w:r w:rsidR="00632DDB" w:rsidRPr="00923DF0">
        <w:rPr>
          <w:rFonts w:asciiTheme="minorHAnsi" w:hAnsiTheme="minorHAnsi"/>
          <w:sz w:val="22"/>
          <w:szCs w:val="22"/>
        </w:rPr>
        <w:t>Fu</w:t>
      </w:r>
      <w:r w:rsidR="00510E8B" w:rsidRPr="00923DF0">
        <w:rPr>
          <w:rFonts w:asciiTheme="minorHAnsi" w:hAnsiTheme="minorHAnsi"/>
          <w:sz w:val="22"/>
          <w:szCs w:val="22"/>
        </w:rPr>
        <w:t xml:space="preserve">tura Leasing </w:t>
      </w:r>
      <w:r w:rsidR="007C45D5" w:rsidRPr="00923DF0">
        <w:rPr>
          <w:rFonts w:asciiTheme="minorHAnsi" w:hAnsiTheme="minorHAnsi"/>
          <w:sz w:val="22"/>
          <w:szCs w:val="22"/>
        </w:rPr>
        <w:t>S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7C45D5" w:rsidRPr="00923DF0">
        <w:rPr>
          <w:rFonts w:asciiTheme="minorHAnsi" w:hAnsiTheme="minorHAnsi"/>
          <w:sz w:val="22"/>
          <w:szCs w:val="22"/>
        </w:rPr>
        <w:t>A</w:t>
      </w:r>
      <w:r w:rsidR="00523BB4" w:rsidRPr="00923DF0">
        <w:rPr>
          <w:rFonts w:asciiTheme="minorHAnsi" w:hAnsiTheme="minorHAnsi"/>
          <w:sz w:val="22"/>
          <w:szCs w:val="22"/>
        </w:rPr>
        <w:t>.</w:t>
      </w:r>
      <w:r w:rsidR="007C45D5" w:rsidRPr="00923DF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C45D5" w:rsidRPr="00923DF0">
        <w:rPr>
          <w:rFonts w:asciiTheme="minorHAnsi" w:hAnsiTheme="minorHAnsi"/>
          <w:sz w:val="22"/>
          <w:szCs w:val="22"/>
        </w:rPr>
        <w:t>Masterlease</w:t>
      </w:r>
      <w:proofErr w:type="spellEnd"/>
      <w:r w:rsidR="007C45D5" w:rsidRPr="00923DF0">
        <w:rPr>
          <w:rFonts w:asciiTheme="minorHAnsi" w:hAnsiTheme="minorHAnsi"/>
          <w:sz w:val="22"/>
          <w:szCs w:val="22"/>
        </w:rPr>
        <w:t xml:space="preserve"> Sp. z o.</w:t>
      </w:r>
      <w:r w:rsidR="00344379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C45D5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2468F6" w:rsidRPr="00923DF0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2468F6" w:rsidRPr="00923DF0">
        <w:rPr>
          <w:rFonts w:asciiTheme="minorHAnsi" w:hAnsiTheme="minorHAnsi"/>
          <w:sz w:val="22"/>
          <w:szCs w:val="22"/>
        </w:rPr>
        <w:t>i</w:t>
      </w:r>
      <w:proofErr w:type="gramEnd"/>
      <w:r w:rsidR="002468F6" w:rsidRPr="00923DF0">
        <w:rPr>
          <w:rFonts w:asciiTheme="minorHAnsi" w:hAnsiTheme="minorHAnsi"/>
          <w:sz w:val="22"/>
          <w:szCs w:val="22"/>
        </w:rPr>
        <w:t xml:space="preserve"> in. </w:t>
      </w:r>
      <w:r w:rsidR="00B268FD" w:rsidRPr="00923DF0">
        <w:rPr>
          <w:rFonts w:asciiTheme="minorHAnsi" w:hAnsiTheme="minorHAnsi"/>
          <w:sz w:val="22"/>
          <w:szCs w:val="22"/>
        </w:rPr>
        <w:t>Ponadto p</w:t>
      </w:r>
      <w:r w:rsidR="006256D9" w:rsidRPr="00923DF0">
        <w:rPr>
          <w:rFonts w:asciiTheme="minorHAnsi" w:hAnsiTheme="minorHAnsi"/>
          <w:sz w:val="22"/>
          <w:szCs w:val="22"/>
        </w:rPr>
        <w:t xml:space="preserve">rzynależy do Polskiego Instytutu Dyrektorów oraz Amerykańskiej Izby Handlowej, gdzie pełni funkcję członka stałego komitetu doradczego. </w:t>
      </w:r>
    </w:p>
    <w:p w:rsidR="00F9784E" w:rsidRPr="007F0BF3" w:rsidRDefault="004B3B19" w:rsidP="006256D9">
      <w:pPr>
        <w:rPr>
          <w:rFonts w:asciiTheme="minorHAnsi" w:hAnsiTheme="minorHAnsi"/>
          <w:sz w:val="22"/>
          <w:szCs w:val="22"/>
          <w:lang w:val="en-US"/>
        </w:rPr>
      </w:pPr>
      <w:r w:rsidRPr="00923DF0">
        <w:rPr>
          <w:rFonts w:asciiTheme="minorHAnsi" w:hAnsiTheme="minorHAnsi"/>
          <w:sz w:val="22"/>
          <w:szCs w:val="22"/>
        </w:rPr>
        <w:t xml:space="preserve">Pan </w:t>
      </w:r>
      <w:r w:rsidR="006256D9" w:rsidRPr="00923DF0">
        <w:rPr>
          <w:rFonts w:asciiTheme="minorHAnsi" w:hAnsiTheme="minorHAnsi"/>
          <w:sz w:val="22"/>
          <w:szCs w:val="22"/>
        </w:rPr>
        <w:t xml:space="preserve">Artur Gabor jest absolwentem Wydziału Prawa i Administracji Uniwersytetu Warszawskiego oraz Wydziału Ekonomii University College London. </w:t>
      </w:r>
      <w:proofErr w:type="spellStart"/>
      <w:r w:rsidR="00BB66B3" w:rsidRPr="007F0BF3">
        <w:rPr>
          <w:rFonts w:asciiTheme="minorHAnsi" w:hAnsiTheme="minorHAnsi"/>
          <w:sz w:val="22"/>
          <w:szCs w:val="22"/>
          <w:lang w:val="en-US"/>
        </w:rPr>
        <w:t>U</w:t>
      </w:r>
      <w:r w:rsidR="006256D9" w:rsidRPr="007F0BF3">
        <w:rPr>
          <w:rFonts w:asciiTheme="minorHAnsi" w:hAnsiTheme="minorHAnsi"/>
          <w:sz w:val="22"/>
          <w:szCs w:val="22"/>
          <w:lang w:val="en-US"/>
        </w:rPr>
        <w:t>kończył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Advanced Management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Programme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na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IESE Business School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oraz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kurs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dla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członków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rad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nadzorczych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"Value Creation Through Effective Boards"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prowadzony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wspólnie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przez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Harvard Business School </w:t>
      </w:r>
      <w:proofErr w:type="spellStart"/>
      <w:r w:rsidR="006256D9" w:rsidRPr="007F0BF3">
        <w:rPr>
          <w:rFonts w:asciiTheme="minorHAnsi" w:hAnsiTheme="minorHAnsi"/>
          <w:sz w:val="22"/>
          <w:szCs w:val="22"/>
          <w:lang w:val="en-US"/>
        </w:rPr>
        <w:t>oraz</w:t>
      </w:r>
      <w:proofErr w:type="spellEnd"/>
      <w:r w:rsidR="006256D9" w:rsidRPr="007F0BF3">
        <w:rPr>
          <w:rFonts w:asciiTheme="minorHAnsi" w:hAnsiTheme="minorHAnsi"/>
          <w:sz w:val="22"/>
          <w:szCs w:val="22"/>
          <w:lang w:val="en-US"/>
        </w:rPr>
        <w:t xml:space="preserve"> IESE Business School.</w:t>
      </w:r>
      <w:r w:rsidR="00F9784E" w:rsidRPr="007F0BF3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7F0BF3" w:rsidRDefault="007867B4" w:rsidP="006256D9">
      <w:pPr>
        <w:rPr>
          <w:rFonts w:asciiTheme="minorHAnsi" w:hAnsiTheme="minorHAnsi"/>
          <w:b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>Pan Artur</w:t>
      </w:r>
      <w:r w:rsidR="00F9784E" w:rsidRPr="00923DF0">
        <w:rPr>
          <w:rFonts w:asciiTheme="minorHAnsi" w:hAnsiTheme="minorHAnsi"/>
          <w:sz w:val="22"/>
          <w:szCs w:val="22"/>
        </w:rPr>
        <w:t xml:space="preserve"> Gabor spełnia kryteria niezależności od Spółki Sfinks Polska S.A. </w:t>
      </w:r>
      <w:proofErr w:type="gramStart"/>
      <w:r w:rsidR="00F9784E" w:rsidRPr="00923DF0">
        <w:rPr>
          <w:rFonts w:asciiTheme="minorHAnsi" w:hAnsiTheme="minorHAnsi"/>
          <w:sz w:val="22"/>
          <w:szCs w:val="22"/>
        </w:rPr>
        <w:t>i</w:t>
      </w:r>
      <w:proofErr w:type="gramEnd"/>
      <w:r w:rsidR="00F9784E" w:rsidRPr="00923DF0">
        <w:rPr>
          <w:rFonts w:asciiTheme="minorHAnsi" w:hAnsiTheme="minorHAnsi"/>
          <w:sz w:val="22"/>
          <w:szCs w:val="22"/>
        </w:rPr>
        <w:t xml:space="preserve"> podmiotów pozostających w istotnym powiązaniu ze Spółką wynikające z zasad ładu korporacyjnego obowiązującego na rynku regulowanym na terytorium Rzeczpospolitej Polskiej, na którym są notowane akcje Sfinks Polska S.A., </w:t>
      </w:r>
      <w:proofErr w:type="gramStart"/>
      <w:r w:rsidR="00F9784E" w:rsidRPr="00923DF0">
        <w:rPr>
          <w:rFonts w:asciiTheme="minorHAnsi" w:hAnsiTheme="minorHAnsi"/>
          <w:sz w:val="22"/>
          <w:szCs w:val="22"/>
        </w:rPr>
        <w:t>posiada</w:t>
      </w:r>
      <w:proofErr w:type="gramEnd"/>
      <w:r w:rsidR="00F9784E" w:rsidRPr="00923DF0">
        <w:rPr>
          <w:rFonts w:asciiTheme="minorHAnsi" w:hAnsiTheme="minorHAnsi"/>
          <w:sz w:val="22"/>
          <w:szCs w:val="22"/>
        </w:rPr>
        <w:t xml:space="preserve"> pełną zdolność do czynności prawnych oraz nie został skazany prawomocnym wyrokiem za przestępstwa określone w przepisach rozdziałów XXXIII – XXXVII kodeksu karnego oraz w art. 585, art. 587, art. 590 i w art. 591 kodeksu spółek handlowych</w:t>
      </w:r>
      <w:r w:rsidR="00147633" w:rsidRPr="00923DF0">
        <w:rPr>
          <w:rFonts w:asciiTheme="minorHAnsi" w:hAnsiTheme="minorHAnsi"/>
          <w:sz w:val="22"/>
          <w:szCs w:val="22"/>
        </w:rPr>
        <w:t xml:space="preserve">, nie figuruje w Rejestrze Dłużników Niewypłacalnych, prowadzonym na podstawie ustawy o </w:t>
      </w:r>
      <w:r w:rsidR="003D3105" w:rsidRPr="00923DF0">
        <w:rPr>
          <w:rFonts w:asciiTheme="minorHAnsi" w:hAnsiTheme="minorHAnsi"/>
          <w:sz w:val="22"/>
          <w:szCs w:val="22"/>
        </w:rPr>
        <w:t>Krajowym Rejestrze Handlowym</w:t>
      </w:r>
      <w:r w:rsidR="00000670" w:rsidRPr="00923DF0">
        <w:rPr>
          <w:rFonts w:asciiTheme="minorHAnsi" w:hAnsiTheme="minorHAnsi"/>
          <w:sz w:val="22"/>
          <w:szCs w:val="22"/>
        </w:rPr>
        <w:t>.</w:t>
      </w:r>
      <w:r w:rsidR="006A0537">
        <w:rPr>
          <w:rFonts w:asciiTheme="minorHAnsi" w:hAnsiTheme="minorHAnsi"/>
          <w:sz w:val="22"/>
          <w:szCs w:val="22"/>
        </w:rPr>
        <w:t xml:space="preserve"> Dodatkowo Pan </w:t>
      </w:r>
      <w:r w:rsidR="006A0537" w:rsidRPr="006A0537">
        <w:rPr>
          <w:rFonts w:asciiTheme="minorHAnsi" w:hAnsiTheme="minorHAnsi"/>
          <w:sz w:val="22"/>
          <w:szCs w:val="22"/>
        </w:rPr>
        <w:t>Artur Gabor</w:t>
      </w:r>
      <w:r w:rsidR="006A0537">
        <w:rPr>
          <w:rFonts w:asciiTheme="minorHAnsi" w:hAnsiTheme="minorHAnsi"/>
          <w:sz w:val="22"/>
          <w:szCs w:val="22"/>
        </w:rPr>
        <w:t xml:space="preserve"> </w:t>
      </w:r>
      <w:r w:rsidR="006A0537" w:rsidRPr="006A0537">
        <w:rPr>
          <w:rFonts w:asciiTheme="minorHAnsi" w:hAnsiTheme="minorHAnsi"/>
          <w:sz w:val="22"/>
          <w:szCs w:val="22"/>
        </w:rPr>
        <w:t xml:space="preserve">nie prowadzi w żadnej formie działalności konkurencyjnej w stosunku do </w:t>
      </w:r>
      <w:r w:rsidR="006A0537">
        <w:rPr>
          <w:rFonts w:asciiTheme="minorHAnsi" w:hAnsiTheme="minorHAnsi"/>
          <w:sz w:val="22"/>
          <w:szCs w:val="22"/>
        </w:rPr>
        <w:t>Sfinks Polska</w:t>
      </w:r>
      <w:r w:rsidR="006A0537" w:rsidRPr="006A0537">
        <w:rPr>
          <w:rFonts w:asciiTheme="minorHAnsi" w:hAnsiTheme="minorHAnsi"/>
          <w:sz w:val="22"/>
          <w:szCs w:val="22"/>
        </w:rPr>
        <w:t xml:space="preserve"> S.A., </w:t>
      </w:r>
      <w:proofErr w:type="gramStart"/>
      <w:r w:rsidR="006A0537" w:rsidRPr="006A0537">
        <w:rPr>
          <w:rFonts w:asciiTheme="minorHAnsi" w:hAnsiTheme="minorHAnsi"/>
          <w:sz w:val="22"/>
          <w:szCs w:val="22"/>
        </w:rPr>
        <w:t>nie</w:t>
      </w:r>
      <w:proofErr w:type="gramEnd"/>
      <w:r w:rsidR="006A0537" w:rsidRPr="006A0537">
        <w:rPr>
          <w:rFonts w:asciiTheme="minorHAnsi" w:hAnsiTheme="minorHAnsi"/>
          <w:sz w:val="22"/>
          <w:szCs w:val="22"/>
        </w:rPr>
        <w:t xml:space="preserve"> uczestniczy w spółce konkurencyjnej jako wspólnik spółki cywilnej, spółki osobowej lub jako członek organu spółki kapitałowej oraz nie uczestniczy w innej konkurencyjnej osobie prawnej jako członek jej organu. </w:t>
      </w:r>
    </w:p>
    <w:p w:rsidR="006256D9" w:rsidRPr="00923DF0" w:rsidRDefault="006256D9" w:rsidP="006256D9">
      <w:pPr>
        <w:rPr>
          <w:rFonts w:asciiTheme="minorHAnsi" w:hAnsiTheme="minorHAnsi"/>
          <w:b/>
          <w:sz w:val="22"/>
          <w:szCs w:val="22"/>
        </w:rPr>
      </w:pPr>
      <w:r w:rsidRPr="00923DF0">
        <w:rPr>
          <w:rFonts w:asciiTheme="minorHAnsi" w:hAnsiTheme="minorHAnsi"/>
          <w:b/>
          <w:sz w:val="22"/>
          <w:szCs w:val="22"/>
        </w:rPr>
        <w:t>Jan Jeżak</w:t>
      </w:r>
    </w:p>
    <w:p w:rsidR="002D3130" w:rsidRPr="00923DF0" w:rsidRDefault="00FD25CF" w:rsidP="002D3130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Doktor nauk ekonomicznych od 1974 roku, zaś od 1990 doktor habilitowany nauk ekonomicznych. Ukończył studia ekonomiczne na Uniwersytecie Łódzkim. </w:t>
      </w:r>
      <w:r w:rsidR="006256D9" w:rsidRPr="00923DF0">
        <w:rPr>
          <w:rFonts w:asciiTheme="minorHAnsi" w:hAnsiTheme="minorHAnsi"/>
          <w:sz w:val="22"/>
          <w:szCs w:val="22"/>
        </w:rPr>
        <w:t xml:space="preserve">Od lipca 2010 r. jest profesorem zwyczajnym </w:t>
      </w:r>
      <w:r w:rsidR="00923DF0">
        <w:rPr>
          <w:rFonts w:asciiTheme="minorHAnsi" w:hAnsiTheme="minorHAnsi"/>
          <w:sz w:val="22"/>
          <w:szCs w:val="22"/>
        </w:rPr>
        <w:t>tego uniwersytetu, a także</w:t>
      </w:r>
      <w:r w:rsidRPr="00923DF0">
        <w:rPr>
          <w:rFonts w:asciiTheme="minorHAnsi" w:hAnsiTheme="minorHAnsi"/>
          <w:sz w:val="22"/>
          <w:szCs w:val="22"/>
        </w:rPr>
        <w:t xml:space="preserve"> </w:t>
      </w:r>
      <w:r w:rsidR="006256D9" w:rsidRPr="00923DF0">
        <w:rPr>
          <w:rFonts w:asciiTheme="minorHAnsi" w:hAnsiTheme="minorHAnsi"/>
          <w:sz w:val="22"/>
          <w:szCs w:val="22"/>
        </w:rPr>
        <w:t>Kierownikiem Zakładu Zarządzania Strategicznego w Katedrze Finansów i Strategii Przedsiębiorstw Wydziału Zarządzania. Prowadzi aktywną działalność w organizacjach i stowarzyszeniach naukowych. Jest m.in. przewodniczącym Głównej Rady Naukowej Towarzystwa Organizacji i Kierownictwa w Warszawie, członkiem Zespołu Nauk Społecznych i Prawnych przy Ministrze Nauki i Szkolnictwa Wyższego oraz przewodniczącym Rady Fundacji Rozwoju Przedsiębiorczości w Łodzi. Pan Jan Jeżak przewodniczy Radzie Zarządzającej Polsko Amerykańskiego Centrum Zarządzania (PAM Center) przy Uniwersytecie Łódzkim od 1995 r. Posiada szerokie doświadczenie w praktyce gospodarczej jako doradca i konsultant wielu polskich spółek.</w:t>
      </w:r>
      <w:r w:rsidR="0033362A" w:rsidRPr="00923DF0">
        <w:rPr>
          <w:rFonts w:asciiTheme="minorHAnsi" w:hAnsiTheme="minorHAnsi"/>
          <w:sz w:val="22"/>
          <w:szCs w:val="22"/>
        </w:rPr>
        <w:t xml:space="preserve"> Pełni obecnie funkcję członka rady nadzorczej Polskie Radio – Regionalna Rozgłośnia w Łodzi „Radio Łódź” SA. W przeszłości b</w:t>
      </w:r>
      <w:r w:rsidR="006256D9" w:rsidRPr="00923DF0">
        <w:rPr>
          <w:rFonts w:asciiTheme="minorHAnsi" w:hAnsiTheme="minorHAnsi"/>
          <w:sz w:val="22"/>
          <w:szCs w:val="22"/>
        </w:rPr>
        <w:t xml:space="preserve">ył członkiem rad nadzorczych </w:t>
      </w:r>
      <w:r w:rsidR="00A616C2" w:rsidRPr="00923DF0">
        <w:rPr>
          <w:rFonts w:asciiTheme="minorHAnsi" w:hAnsiTheme="minorHAnsi"/>
          <w:sz w:val="22"/>
          <w:szCs w:val="22"/>
        </w:rPr>
        <w:t xml:space="preserve">m.in. </w:t>
      </w:r>
      <w:r w:rsidR="006256D9" w:rsidRPr="00923DF0">
        <w:rPr>
          <w:rFonts w:asciiTheme="minorHAnsi" w:hAnsiTheme="minorHAnsi"/>
          <w:sz w:val="22"/>
          <w:szCs w:val="22"/>
        </w:rPr>
        <w:t>Lentex S</w:t>
      </w:r>
      <w:r w:rsidR="005F7751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 xml:space="preserve">A, </w:t>
      </w:r>
      <w:r w:rsidR="00E11FA0" w:rsidRPr="00923DF0">
        <w:rPr>
          <w:rFonts w:asciiTheme="minorHAnsi" w:hAnsiTheme="minorHAnsi"/>
          <w:sz w:val="22"/>
          <w:szCs w:val="22"/>
        </w:rPr>
        <w:t xml:space="preserve">LSI Software SA,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Budohurt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S</w:t>
      </w:r>
      <w:r w:rsidR="005F7751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5F7751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Biurosysytem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SA, oraz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Techmadex</w:t>
      </w:r>
      <w:proofErr w:type="spellEnd"/>
      <w:r w:rsidR="00A616C2" w:rsidRPr="00923DF0">
        <w:rPr>
          <w:rFonts w:asciiTheme="minorHAnsi" w:hAnsiTheme="minorHAnsi"/>
          <w:sz w:val="22"/>
          <w:szCs w:val="22"/>
        </w:rPr>
        <w:t xml:space="preserve"> S</w:t>
      </w:r>
      <w:r w:rsidR="005F7751" w:rsidRPr="00923DF0">
        <w:rPr>
          <w:rFonts w:asciiTheme="minorHAnsi" w:hAnsiTheme="minorHAnsi"/>
          <w:sz w:val="22"/>
          <w:szCs w:val="22"/>
        </w:rPr>
        <w:t>.</w:t>
      </w:r>
      <w:r w:rsidR="00A616C2" w:rsidRPr="00923DF0">
        <w:rPr>
          <w:rFonts w:asciiTheme="minorHAnsi" w:hAnsiTheme="minorHAnsi"/>
          <w:sz w:val="22"/>
          <w:szCs w:val="22"/>
        </w:rPr>
        <w:t>A</w:t>
      </w:r>
      <w:r w:rsidR="00E11FA0" w:rsidRPr="00923DF0">
        <w:rPr>
          <w:rFonts w:asciiTheme="minorHAnsi" w:hAnsiTheme="minorHAnsi"/>
          <w:sz w:val="22"/>
          <w:szCs w:val="22"/>
        </w:rPr>
        <w:t xml:space="preserve">., </w:t>
      </w:r>
      <w:proofErr w:type="gramStart"/>
      <w:r w:rsidR="00E11FA0" w:rsidRPr="00923DF0">
        <w:rPr>
          <w:rFonts w:asciiTheme="minorHAnsi" w:hAnsiTheme="minorHAnsi"/>
          <w:sz w:val="22"/>
          <w:szCs w:val="22"/>
        </w:rPr>
        <w:t>a</w:t>
      </w:r>
      <w:proofErr w:type="gramEnd"/>
      <w:r w:rsidR="00E11FA0" w:rsidRPr="00923DF0">
        <w:rPr>
          <w:rFonts w:asciiTheme="minorHAnsi" w:hAnsiTheme="minorHAnsi"/>
          <w:sz w:val="22"/>
          <w:szCs w:val="22"/>
        </w:rPr>
        <w:t xml:space="preserve"> także </w:t>
      </w:r>
      <w:r w:rsidR="006256D9" w:rsidRPr="00923DF0">
        <w:rPr>
          <w:rFonts w:asciiTheme="minorHAnsi" w:hAnsiTheme="minorHAnsi"/>
          <w:sz w:val="22"/>
          <w:szCs w:val="22"/>
        </w:rPr>
        <w:t xml:space="preserve">przewodniczącym rady nadzorczej Pierwszego NFI - Fund.1. </w:t>
      </w:r>
      <w:r w:rsidR="002D3130" w:rsidRPr="00923DF0">
        <w:rPr>
          <w:rFonts w:asciiTheme="minorHAnsi" w:hAnsiTheme="minorHAnsi"/>
          <w:sz w:val="22"/>
          <w:szCs w:val="22"/>
        </w:rPr>
        <w:t>Z kolei w Miejskim Przedsiębiorstwie Gospodarki Mieszkaniowej sp. z o.</w:t>
      </w:r>
      <w:proofErr w:type="gramStart"/>
      <w:r w:rsidR="002D3130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2D3130" w:rsidRPr="00923DF0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2D3130" w:rsidRPr="00923DF0">
        <w:rPr>
          <w:rFonts w:asciiTheme="minorHAnsi" w:hAnsiTheme="minorHAnsi"/>
          <w:sz w:val="22"/>
          <w:szCs w:val="22"/>
        </w:rPr>
        <w:t>sprawował</w:t>
      </w:r>
      <w:proofErr w:type="gramEnd"/>
      <w:r w:rsidR="002D3130" w:rsidRPr="00923DF0">
        <w:rPr>
          <w:rFonts w:asciiTheme="minorHAnsi" w:hAnsiTheme="minorHAnsi"/>
          <w:sz w:val="22"/>
          <w:szCs w:val="22"/>
        </w:rPr>
        <w:t xml:space="preserve"> funkcję zastępcy przewodniczącego rady nadzorczej. </w:t>
      </w:r>
    </w:p>
    <w:p w:rsidR="006256D9" w:rsidRPr="00923DF0" w:rsidRDefault="006256D9" w:rsidP="006256D9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lastRenderedPageBreak/>
        <w:t>Obecnie jest członkiem Kapituły Konkursu na Najlepszą Firmę Województwa Łódzkiego oraz członkiem Polskiego Instytutu Dyrektorów i Komitetu Dobrych Praktyk Korporacyjnych przy Giełdzie Papierów Wartościowych w Warszawie S.A.</w:t>
      </w:r>
    </w:p>
    <w:p w:rsidR="0073633F" w:rsidRPr="00923DF0" w:rsidRDefault="00296A92" w:rsidP="006256D9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Pan Jan Jeżak spełnia kryteria niezależności od Spółki Sfinks Polska S.A. </w:t>
      </w:r>
      <w:proofErr w:type="gramStart"/>
      <w:r w:rsidRPr="00923DF0">
        <w:rPr>
          <w:rFonts w:asciiTheme="minorHAnsi" w:hAnsiTheme="minorHAnsi"/>
          <w:sz w:val="22"/>
          <w:szCs w:val="22"/>
        </w:rPr>
        <w:t>i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podmiotów pozostających w istotnym powiązaniu ze Spółką wynikające z zasad ładu korporacyjnego obowiązującego na rynku regulowanym na terytorium Rzeczpospolitej Polskiej, na którym są notowane akcje Sfinks Polska S.A.</w:t>
      </w:r>
      <w:r w:rsidR="0034720B"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34720B" w:rsidRPr="00923DF0">
        <w:rPr>
          <w:rFonts w:asciiTheme="minorHAnsi" w:hAnsiTheme="minorHAnsi"/>
          <w:sz w:val="22"/>
          <w:szCs w:val="22"/>
        </w:rPr>
        <w:t>posiada</w:t>
      </w:r>
      <w:proofErr w:type="gramEnd"/>
      <w:r w:rsidR="0034720B" w:rsidRPr="00923DF0">
        <w:rPr>
          <w:rFonts w:asciiTheme="minorHAnsi" w:hAnsiTheme="minorHAnsi"/>
          <w:sz w:val="22"/>
          <w:szCs w:val="22"/>
        </w:rPr>
        <w:t xml:space="preserve"> pełną zdolność do czynności prawnych oraz nie został skazany prawomocnym wyrokiem za przestępstwa określone w przepisach rozdziałów XXXIII – XXXVII kodeksu karnego oraz w art. 585, art. 587, art. 590 i w art. 591 kodeksu spółek handlowych</w:t>
      </w:r>
      <w:r w:rsidR="007867B4" w:rsidRPr="00923DF0">
        <w:rPr>
          <w:rFonts w:asciiTheme="minorHAnsi" w:hAnsiTheme="minorHAnsi"/>
          <w:sz w:val="22"/>
          <w:szCs w:val="22"/>
        </w:rPr>
        <w:t xml:space="preserve">, nie figuruje w Rejestrze Dłużników Niewypłacalnych, prowadzonym na podstawie ustawy o </w:t>
      </w:r>
      <w:r w:rsidR="003D3105" w:rsidRPr="00923DF0">
        <w:rPr>
          <w:rFonts w:asciiTheme="minorHAnsi" w:hAnsiTheme="minorHAnsi"/>
          <w:sz w:val="22"/>
          <w:szCs w:val="22"/>
        </w:rPr>
        <w:t>Krajowym Rejestrze Handlowym.</w:t>
      </w:r>
      <w:r w:rsidR="006A0537" w:rsidRPr="006A0537">
        <w:rPr>
          <w:rFonts w:asciiTheme="minorHAnsi" w:hAnsiTheme="minorHAnsi"/>
          <w:sz w:val="22"/>
          <w:szCs w:val="22"/>
        </w:rPr>
        <w:t xml:space="preserve"> </w:t>
      </w:r>
      <w:r w:rsidR="006A0537">
        <w:rPr>
          <w:rFonts w:asciiTheme="minorHAnsi" w:hAnsiTheme="minorHAnsi"/>
          <w:sz w:val="22"/>
          <w:szCs w:val="22"/>
        </w:rPr>
        <w:t xml:space="preserve">Dodatkowo Pan </w:t>
      </w:r>
      <w:r w:rsidR="006A0537" w:rsidRPr="00923DF0">
        <w:rPr>
          <w:rFonts w:asciiTheme="minorHAnsi" w:hAnsiTheme="minorHAnsi"/>
          <w:sz w:val="22"/>
          <w:szCs w:val="22"/>
        </w:rPr>
        <w:t xml:space="preserve">Jan Jeżak </w:t>
      </w:r>
      <w:r w:rsidR="006A0537" w:rsidRPr="006A0537">
        <w:rPr>
          <w:rFonts w:asciiTheme="minorHAnsi" w:hAnsiTheme="minorHAnsi"/>
          <w:sz w:val="22"/>
          <w:szCs w:val="22"/>
        </w:rPr>
        <w:t xml:space="preserve">nie prowadzi w żadnej formie działalności konkurencyjnej w stosunku do </w:t>
      </w:r>
      <w:r w:rsidR="006A0537">
        <w:rPr>
          <w:rFonts w:asciiTheme="minorHAnsi" w:hAnsiTheme="minorHAnsi"/>
          <w:sz w:val="22"/>
          <w:szCs w:val="22"/>
        </w:rPr>
        <w:t>Sfinks Polska</w:t>
      </w:r>
      <w:r w:rsidR="006A0537" w:rsidRPr="006A0537">
        <w:rPr>
          <w:rFonts w:asciiTheme="minorHAnsi" w:hAnsiTheme="minorHAnsi"/>
          <w:sz w:val="22"/>
          <w:szCs w:val="22"/>
        </w:rPr>
        <w:t xml:space="preserve"> S.A., </w:t>
      </w:r>
      <w:proofErr w:type="gramStart"/>
      <w:r w:rsidR="006A0537" w:rsidRPr="006A0537">
        <w:rPr>
          <w:rFonts w:asciiTheme="minorHAnsi" w:hAnsiTheme="minorHAnsi"/>
          <w:sz w:val="22"/>
          <w:szCs w:val="22"/>
        </w:rPr>
        <w:t>nie</w:t>
      </w:r>
      <w:proofErr w:type="gramEnd"/>
      <w:r w:rsidR="006A0537" w:rsidRPr="006A0537">
        <w:rPr>
          <w:rFonts w:asciiTheme="minorHAnsi" w:hAnsiTheme="minorHAnsi"/>
          <w:sz w:val="22"/>
          <w:szCs w:val="22"/>
        </w:rPr>
        <w:t xml:space="preserve"> uczestniczy w spółce konkurencyjnej jako wspólnik spółki cywilnej, spółki osobowej lub jako członek organu spółki kapitałowej oraz nie uczestniczy w innej konkurencyjnej osobie prawnej jako członek jej organu.</w:t>
      </w:r>
    </w:p>
    <w:p w:rsidR="007F0BF3" w:rsidRPr="006A0537" w:rsidRDefault="007F0BF3" w:rsidP="006256D9">
      <w:pPr>
        <w:rPr>
          <w:rFonts w:asciiTheme="minorHAnsi" w:hAnsiTheme="minorHAnsi"/>
          <w:b/>
          <w:sz w:val="22"/>
          <w:szCs w:val="22"/>
        </w:rPr>
      </w:pPr>
    </w:p>
    <w:p w:rsidR="006256D9" w:rsidRPr="00923DF0" w:rsidRDefault="006256D9" w:rsidP="006256D9">
      <w:pPr>
        <w:rPr>
          <w:rFonts w:asciiTheme="minorHAnsi" w:hAnsiTheme="minorHAnsi"/>
          <w:b/>
          <w:sz w:val="22"/>
          <w:szCs w:val="22"/>
          <w:lang w:val="en-US"/>
        </w:rPr>
      </w:pPr>
      <w:r w:rsidRPr="00923DF0">
        <w:rPr>
          <w:rFonts w:asciiTheme="minorHAnsi" w:hAnsiTheme="minorHAnsi"/>
          <w:b/>
          <w:sz w:val="22"/>
          <w:szCs w:val="22"/>
          <w:lang w:val="en-US"/>
        </w:rPr>
        <w:t>Krzysztof Gerula</w:t>
      </w:r>
    </w:p>
    <w:p w:rsidR="009232F5" w:rsidRPr="00923DF0" w:rsidRDefault="00E43001" w:rsidP="002A1712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  <w:lang w:val="en-US"/>
        </w:rPr>
        <w:t>J</w:t>
      </w:r>
      <w:r w:rsidR="006256D9" w:rsidRPr="00923DF0">
        <w:rPr>
          <w:rFonts w:asciiTheme="minorHAnsi" w:hAnsiTheme="minorHAnsi"/>
          <w:sz w:val="22"/>
          <w:szCs w:val="22"/>
          <w:lang w:val="en-US"/>
        </w:rPr>
        <w:t xml:space="preserve">est </w:t>
      </w:r>
      <w:proofErr w:type="spellStart"/>
      <w:r w:rsidR="00675AFE" w:rsidRPr="00923DF0">
        <w:rPr>
          <w:rFonts w:asciiTheme="minorHAnsi" w:hAnsiTheme="minorHAnsi"/>
          <w:sz w:val="22"/>
          <w:szCs w:val="22"/>
          <w:lang w:val="en-US"/>
        </w:rPr>
        <w:t>a</w:t>
      </w:r>
      <w:r w:rsidR="006256D9" w:rsidRPr="00923DF0">
        <w:rPr>
          <w:rFonts w:asciiTheme="minorHAnsi" w:hAnsiTheme="minorHAnsi"/>
          <w:sz w:val="22"/>
          <w:szCs w:val="22"/>
          <w:lang w:val="en-US"/>
        </w:rPr>
        <w:t>udytorem</w:t>
      </w:r>
      <w:proofErr w:type="spellEnd"/>
      <w:r w:rsidR="006256D9"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75AFE" w:rsidRPr="00923DF0">
        <w:rPr>
          <w:rFonts w:asciiTheme="minorHAnsi" w:hAnsiTheme="minorHAnsi"/>
          <w:sz w:val="22"/>
          <w:szCs w:val="22"/>
          <w:lang w:val="en-US"/>
        </w:rPr>
        <w:t>w</w:t>
      </w:r>
      <w:r w:rsidR="006256D9" w:rsidRPr="00923DF0">
        <w:rPr>
          <w:rFonts w:asciiTheme="minorHAnsi" w:hAnsiTheme="minorHAnsi"/>
          <w:sz w:val="22"/>
          <w:szCs w:val="22"/>
          <w:lang w:val="en-US"/>
        </w:rPr>
        <w:t>ewnętrznym</w:t>
      </w:r>
      <w:proofErr w:type="spellEnd"/>
      <w:r w:rsidR="006256D9" w:rsidRPr="00923DF0">
        <w:rPr>
          <w:rFonts w:asciiTheme="minorHAnsi" w:hAnsiTheme="minorHAnsi"/>
          <w:sz w:val="22"/>
          <w:szCs w:val="22"/>
          <w:lang w:val="en-US"/>
        </w:rPr>
        <w:t xml:space="preserve"> UFTAA (United Federation of Travel Agents’ Associations) w Monaco.</w:t>
      </w:r>
      <w:r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23DF0">
        <w:rPr>
          <w:rFonts w:asciiTheme="minorHAnsi" w:hAnsiTheme="minorHAnsi"/>
          <w:sz w:val="22"/>
          <w:szCs w:val="22"/>
        </w:rPr>
        <w:t xml:space="preserve">Do 2013 r. prowadził działalność w KG Doradztwo Gospodarcze. </w:t>
      </w:r>
      <w:r w:rsidR="006256D9" w:rsidRPr="00923DF0">
        <w:rPr>
          <w:rFonts w:asciiTheme="minorHAnsi" w:hAnsiTheme="minorHAnsi"/>
          <w:sz w:val="22"/>
          <w:szCs w:val="22"/>
        </w:rPr>
        <w:t xml:space="preserve">W latach 1991–2008 był I </w:t>
      </w:r>
      <w:r w:rsidR="00675AFE" w:rsidRPr="00923DF0">
        <w:rPr>
          <w:rFonts w:asciiTheme="minorHAnsi" w:hAnsiTheme="minorHAnsi"/>
          <w:sz w:val="22"/>
          <w:szCs w:val="22"/>
        </w:rPr>
        <w:t>w</w:t>
      </w:r>
      <w:r w:rsidR="006256D9" w:rsidRPr="00923DF0">
        <w:rPr>
          <w:rFonts w:asciiTheme="minorHAnsi" w:hAnsiTheme="minorHAnsi"/>
          <w:sz w:val="22"/>
          <w:szCs w:val="22"/>
        </w:rPr>
        <w:t xml:space="preserve">iceprezesem </w:t>
      </w:r>
      <w:r w:rsidR="00675AFE" w:rsidRPr="00923DF0">
        <w:rPr>
          <w:rFonts w:asciiTheme="minorHAnsi" w:hAnsiTheme="minorHAnsi"/>
          <w:sz w:val="22"/>
          <w:szCs w:val="22"/>
        </w:rPr>
        <w:t>z</w:t>
      </w:r>
      <w:r w:rsidR="006256D9" w:rsidRPr="00923DF0">
        <w:rPr>
          <w:rFonts w:asciiTheme="minorHAnsi" w:hAnsiTheme="minorHAnsi"/>
          <w:sz w:val="22"/>
          <w:szCs w:val="22"/>
        </w:rPr>
        <w:t>arządu w Orbis S.A</w:t>
      </w:r>
      <w:r w:rsidR="00901F85" w:rsidRPr="00923DF0">
        <w:rPr>
          <w:rFonts w:asciiTheme="minorHAnsi" w:hAnsiTheme="minorHAnsi"/>
          <w:sz w:val="22"/>
          <w:szCs w:val="22"/>
        </w:rPr>
        <w:t>, gdzie od</w:t>
      </w:r>
      <w:r w:rsidR="006256D9" w:rsidRPr="00923DF0">
        <w:rPr>
          <w:rFonts w:asciiTheme="minorHAnsi" w:hAnsiTheme="minorHAnsi"/>
          <w:sz w:val="22"/>
          <w:szCs w:val="22"/>
        </w:rPr>
        <w:t xml:space="preserve"> 2004 roku odpowiadał za sprawy prawne i korporacyjne, relacje inwestorskie i PR korporacyjny oraz za zarządzanie ryzykiem. W</w:t>
      </w:r>
      <w:r w:rsidR="00901F85" w:rsidRPr="00923DF0">
        <w:rPr>
          <w:rFonts w:asciiTheme="minorHAnsi" w:hAnsiTheme="minorHAnsi"/>
          <w:sz w:val="22"/>
          <w:szCs w:val="22"/>
        </w:rPr>
        <w:t>cześniej w</w:t>
      </w:r>
      <w:r w:rsidR="006256D9" w:rsidRPr="00923DF0">
        <w:rPr>
          <w:rFonts w:asciiTheme="minorHAnsi" w:hAnsiTheme="minorHAnsi"/>
          <w:sz w:val="22"/>
          <w:szCs w:val="22"/>
        </w:rPr>
        <w:t xml:space="preserve"> Orbis S.A. </w:t>
      </w:r>
      <w:proofErr w:type="gramStart"/>
      <w:r w:rsidR="00901F85" w:rsidRPr="00923DF0">
        <w:rPr>
          <w:rFonts w:asciiTheme="minorHAnsi" w:hAnsiTheme="minorHAnsi"/>
          <w:sz w:val="22"/>
          <w:szCs w:val="22"/>
        </w:rPr>
        <w:t>był</w:t>
      </w:r>
      <w:proofErr w:type="gramEnd"/>
      <w:r w:rsidR="00901F85" w:rsidRPr="00923DF0">
        <w:rPr>
          <w:rFonts w:asciiTheme="minorHAnsi" w:hAnsiTheme="minorHAnsi"/>
          <w:sz w:val="22"/>
          <w:szCs w:val="22"/>
        </w:rPr>
        <w:t xml:space="preserve"> </w:t>
      </w:r>
      <w:r w:rsidR="006256D9" w:rsidRPr="00923DF0">
        <w:rPr>
          <w:rFonts w:asciiTheme="minorHAnsi" w:hAnsiTheme="minorHAnsi"/>
          <w:sz w:val="22"/>
          <w:szCs w:val="22"/>
        </w:rPr>
        <w:t>odpowi</w:t>
      </w:r>
      <w:r w:rsidR="00901F85" w:rsidRPr="00923DF0">
        <w:rPr>
          <w:rFonts w:asciiTheme="minorHAnsi" w:hAnsiTheme="minorHAnsi"/>
          <w:sz w:val="22"/>
          <w:szCs w:val="22"/>
        </w:rPr>
        <w:t>edzialny</w:t>
      </w:r>
      <w:r w:rsidR="006256D9" w:rsidRPr="00923DF0">
        <w:rPr>
          <w:rFonts w:asciiTheme="minorHAnsi" w:hAnsiTheme="minorHAnsi"/>
          <w:sz w:val="22"/>
          <w:szCs w:val="22"/>
        </w:rPr>
        <w:t xml:space="preserve"> za globalny marketing i sprzedaż, restrukturyzację i prywatyzację oraz za szkolenie na szczeblu centralnym. W latach 1984-1991 był zastępcą dyrektora naczelnego w Państwowym Przedsiębiorstwie Orbis. Zajmował się wówczas wyjazdową i przyjazdową turystyką zagraniczną, szkoleniami kadry i pracowników, sprawował nadzór właścicielski nad spółkami zagranicznymi</w:t>
      </w:r>
      <w:r w:rsidR="007F2310" w:rsidRPr="00923DF0">
        <w:rPr>
          <w:rFonts w:asciiTheme="minorHAnsi" w:hAnsiTheme="minorHAnsi"/>
          <w:sz w:val="22"/>
          <w:szCs w:val="22"/>
        </w:rPr>
        <w:t>, a także o</w:t>
      </w:r>
      <w:r w:rsidR="006256D9" w:rsidRPr="00923DF0">
        <w:rPr>
          <w:rFonts w:asciiTheme="minorHAnsi" w:hAnsiTheme="minorHAnsi"/>
          <w:sz w:val="22"/>
          <w:szCs w:val="22"/>
        </w:rPr>
        <w:t xml:space="preserve">dpowiadał za pion marketingu i sprzedaży. Od 1978 roku związany był ze Zjednoczeniem Przedsiębiorstw Turystycznych Orbis, gdzie pełnił funkcję dyrektora Centrum Informacji Turystycznej Orbis w Paryżu. W zakresie jego obowiązków znajdowała się promocja turystyczna Polski we Francji i Hiszpanii oraz współpraca z francuskimi i hiszpańskimi biurami. W latach 1972-1978 współpracował z Polskim Biurem Podróży Orbis jako Dyrektor Handlowy odpowiedzialny za turystykę wyjazdową i przyjazdową, sprzedaż i marketing. </w:t>
      </w:r>
      <w:r w:rsidR="007F2310" w:rsidRPr="00923DF0">
        <w:rPr>
          <w:rFonts w:asciiTheme="minorHAnsi" w:hAnsiTheme="minorHAnsi"/>
          <w:sz w:val="22"/>
          <w:szCs w:val="22"/>
        </w:rPr>
        <w:t>Wcześniej</w:t>
      </w:r>
      <w:r w:rsidR="006256D9" w:rsidRPr="00923DF0">
        <w:rPr>
          <w:rFonts w:asciiTheme="minorHAnsi" w:hAnsiTheme="minorHAnsi"/>
          <w:sz w:val="22"/>
          <w:szCs w:val="22"/>
        </w:rPr>
        <w:t xml:space="preserve"> sprawował funkcję </w:t>
      </w:r>
      <w:r w:rsidR="00675AFE" w:rsidRPr="00923DF0">
        <w:rPr>
          <w:rFonts w:asciiTheme="minorHAnsi" w:hAnsiTheme="minorHAnsi"/>
          <w:sz w:val="22"/>
          <w:szCs w:val="22"/>
        </w:rPr>
        <w:t>z</w:t>
      </w:r>
      <w:r w:rsidR="006256D9" w:rsidRPr="00923DF0">
        <w:rPr>
          <w:rFonts w:asciiTheme="minorHAnsi" w:hAnsiTheme="minorHAnsi"/>
          <w:sz w:val="22"/>
          <w:szCs w:val="22"/>
        </w:rPr>
        <w:t xml:space="preserve">astępcy </w:t>
      </w:r>
      <w:r w:rsidR="00675AFE" w:rsidRPr="00923DF0">
        <w:rPr>
          <w:rFonts w:asciiTheme="minorHAnsi" w:hAnsiTheme="minorHAnsi"/>
          <w:sz w:val="22"/>
          <w:szCs w:val="22"/>
        </w:rPr>
        <w:t>d</w:t>
      </w:r>
      <w:r w:rsidR="006256D9" w:rsidRPr="00923DF0">
        <w:rPr>
          <w:rFonts w:asciiTheme="minorHAnsi" w:hAnsiTheme="minorHAnsi"/>
          <w:sz w:val="22"/>
          <w:szCs w:val="22"/>
        </w:rPr>
        <w:t xml:space="preserve">yrektora w Studenckim Biurze Podróży Almatur. </w:t>
      </w:r>
      <w:r w:rsidR="007F2310" w:rsidRPr="00923DF0">
        <w:rPr>
          <w:rFonts w:asciiTheme="minorHAnsi" w:hAnsiTheme="minorHAnsi"/>
          <w:sz w:val="22"/>
          <w:szCs w:val="22"/>
        </w:rPr>
        <w:t xml:space="preserve">Pan </w:t>
      </w:r>
      <w:r w:rsidR="006256D9" w:rsidRPr="00923DF0">
        <w:rPr>
          <w:rFonts w:asciiTheme="minorHAnsi" w:hAnsiTheme="minorHAnsi"/>
          <w:sz w:val="22"/>
          <w:szCs w:val="22"/>
        </w:rPr>
        <w:t xml:space="preserve">Krzysztof Gerula </w:t>
      </w:r>
      <w:r w:rsidR="006A59FF" w:rsidRPr="00923DF0">
        <w:rPr>
          <w:rFonts w:asciiTheme="minorHAnsi" w:hAnsiTheme="minorHAnsi"/>
          <w:sz w:val="22"/>
          <w:szCs w:val="22"/>
        </w:rPr>
        <w:t xml:space="preserve">zasiada obecnie w radach nadzorczych Pekaes SA, Protektor SA, Rafako SA, a także </w:t>
      </w:r>
      <w:proofErr w:type="spellStart"/>
      <w:r w:rsidR="006A59FF" w:rsidRPr="00923DF0">
        <w:rPr>
          <w:rFonts w:asciiTheme="minorHAnsi" w:hAnsiTheme="minorHAnsi"/>
          <w:sz w:val="22"/>
          <w:szCs w:val="22"/>
        </w:rPr>
        <w:t>Robyg</w:t>
      </w:r>
      <w:proofErr w:type="spellEnd"/>
      <w:r w:rsidR="006A59FF" w:rsidRPr="00923DF0">
        <w:rPr>
          <w:rFonts w:asciiTheme="minorHAnsi" w:hAnsiTheme="minorHAnsi"/>
          <w:sz w:val="22"/>
          <w:szCs w:val="22"/>
        </w:rPr>
        <w:t xml:space="preserve"> S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="006A59FF" w:rsidRPr="00923DF0">
        <w:rPr>
          <w:rFonts w:asciiTheme="minorHAnsi" w:hAnsiTheme="minorHAnsi"/>
          <w:sz w:val="22"/>
          <w:szCs w:val="22"/>
        </w:rPr>
        <w:t>A. P</w:t>
      </w:r>
      <w:r w:rsidR="00E41000" w:rsidRPr="00923DF0">
        <w:rPr>
          <w:rFonts w:asciiTheme="minorHAnsi" w:hAnsiTheme="minorHAnsi"/>
          <w:sz w:val="22"/>
          <w:szCs w:val="22"/>
        </w:rPr>
        <w:t xml:space="preserve">osiada również doświadczenie w organach nadzorczych takich podmiotów jak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Polcard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S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, PBP Orbis sp. z o.</w:t>
      </w:r>
      <w:proofErr w:type="gramStart"/>
      <w:r w:rsidR="006256D9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 xml:space="preserve">. - Orbis Travel, </w:t>
      </w:r>
      <w:r w:rsidR="002A1712" w:rsidRPr="00923DF0">
        <w:rPr>
          <w:rFonts w:asciiTheme="minorHAnsi" w:hAnsiTheme="minorHAnsi"/>
          <w:sz w:val="22"/>
          <w:szCs w:val="22"/>
        </w:rPr>
        <w:t xml:space="preserve">Przedsiębiorstwo Robót Inżynieryjnych </w:t>
      </w:r>
      <w:proofErr w:type="spellStart"/>
      <w:r w:rsidR="002A1712" w:rsidRPr="00923DF0">
        <w:rPr>
          <w:rFonts w:asciiTheme="minorHAnsi" w:hAnsiTheme="minorHAnsi"/>
          <w:sz w:val="22"/>
          <w:szCs w:val="22"/>
        </w:rPr>
        <w:t>Polaqua</w:t>
      </w:r>
      <w:proofErr w:type="spellEnd"/>
      <w:r w:rsidR="002A1712" w:rsidRPr="00923DF0">
        <w:rPr>
          <w:rFonts w:asciiTheme="minorHAnsi" w:hAnsiTheme="minorHAnsi"/>
          <w:sz w:val="22"/>
          <w:szCs w:val="22"/>
        </w:rPr>
        <w:t xml:space="preserve"> S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="002A1712" w:rsidRPr="00923DF0">
        <w:rPr>
          <w:rFonts w:asciiTheme="minorHAnsi" w:hAnsiTheme="minorHAnsi"/>
          <w:sz w:val="22"/>
          <w:szCs w:val="22"/>
        </w:rPr>
        <w:t xml:space="preserve">A., Globe Trade Centre SA czy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Naftobudowa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S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 xml:space="preserve">A. </w:t>
      </w:r>
    </w:p>
    <w:p w:rsidR="006256D9" w:rsidRPr="00923DF0" w:rsidRDefault="00675AFE" w:rsidP="00E21177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Jest absolwentem Wyższej Szkoły Ekonomicznej (dziś Uniwersytet Ekonomiczny) w Krakowie, odbył także studia na Studium Afrykanistycznym Uniwersytetu Warszawskiego. </w:t>
      </w:r>
      <w:r w:rsidR="006256D9" w:rsidRPr="00923DF0">
        <w:rPr>
          <w:rFonts w:asciiTheme="minorHAnsi" w:hAnsiTheme="minorHAnsi"/>
          <w:sz w:val="22"/>
          <w:szCs w:val="22"/>
        </w:rPr>
        <w:t xml:space="preserve">Posiada dyplom MSP upoważniający do zasiadania w radach nadzorczych spółek Skarbu Państwa. </w:t>
      </w:r>
    </w:p>
    <w:p w:rsidR="007867B4" w:rsidRPr="00923DF0" w:rsidRDefault="007867B4" w:rsidP="00E21177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Pan Krzysztof Gerula spełnia kryteria niezależności od Spółki Sfinks Polska S.A. </w:t>
      </w:r>
      <w:proofErr w:type="gramStart"/>
      <w:r w:rsidRPr="00923DF0">
        <w:rPr>
          <w:rFonts w:asciiTheme="minorHAnsi" w:hAnsiTheme="minorHAnsi"/>
          <w:sz w:val="22"/>
          <w:szCs w:val="22"/>
        </w:rPr>
        <w:t>i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podmiotów pozostających w istotnym powiązaniu ze Spółką wynikające z zasad ładu korporacyjnego obowiązującego na rynku regulowanym na terytorium Rzeczpospolitej Polskiej, na którym są notowane akcje Sfinks Polska S.A., </w:t>
      </w:r>
      <w:proofErr w:type="gramStart"/>
      <w:r w:rsidRPr="00923DF0">
        <w:rPr>
          <w:rFonts w:asciiTheme="minorHAnsi" w:hAnsiTheme="minorHAnsi"/>
          <w:sz w:val="22"/>
          <w:szCs w:val="22"/>
        </w:rPr>
        <w:t>posiada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pełną zdolność do czynności prawnych oraz nie został skazany prawomocnym wyrokiem za przestępstwa określone w przepisach rozdziałów XXXIII – XXXVII kodeksu karnego oraz w art. 585, art. 587, art. 590 i w art. 591 kodeksu spółek handlowych, nie figuruje w Rejestrze Dłużników Niewypłacalnych, prowadzonym na podstawie ustawy o </w:t>
      </w:r>
      <w:r w:rsidR="003D3105" w:rsidRPr="00923DF0">
        <w:rPr>
          <w:rFonts w:asciiTheme="minorHAnsi" w:hAnsiTheme="minorHAnsi"/>
          <w:sz w:val="22"/>
          <w:szCs w:val="22"/>
        </w:rPr>
        <w:t>Krajowym Rejestrze Handlowym.</w:t>
      </w:r>
      <w:r w:rsidR="006A0537">
        <w:rPr>
          <w:rFonts w:asciiTheme="minorHAnsi" w:hAnsiTheme="minorHAnsi"/>
          <w:sz w:val="22"/>
          <w:szCs w:val="22"/>
        </w:rPr>
        <w:t xml:space="preserve"> Dodatkowo Pan </w:t>
      </w:r>
      <w:r w:rsidR="006A0537" w:rsidRPr="00923DF0">
        <w:rPr>
          <w:rFonts w:asciiTheme="minorHAnsi" w:hAnsiTheme="minorHAnsi"/>
          <w:sz w:val="22"/>
          <w:szCs w:val="22"/>
        </w:rPr>
        <w:t xml:space="preserve">Krzysztof Gerula </w:t>
      </w:r>
      <w:r w:rsidR="006A0537" w:rsidRPr="006A0537">
        <w:rPr>
          <w:rFonts w:asciiTheme="minorHAnsi" w:hAnsiTheme="minorHAnsi"/>
          <w:sz w:val="22"/>
          <w:szCs w:val="22"/>
        </w:rPr>
        <w:t xml:space="preserve">nie prowadzi w żadnej formie działalności konkurencyjnej w stosunku do </w:t>
      </w:r>
      <w:r w:rsidR="006A0537">
        <w:rPr>
          <w:rFonts w:asciiTheme="minorHAnsi" w:hAnsiTheme="minorHAnsi"/>
          <w:sz w:val="22"/>
          <w:szCs w:val="22"/>
        </w:rPr>
        <w:t>Sfinks Polska</w:t>
      </w:r>
      <w:r w:rsidR="006A0537" w:rsidRPr="006A0537">
        <w:rPr>
          <w:rFonts w:asciiTheme="minorHAnsi" w:hAnsiTheme="minorHAnsi"/>
          <w:sz w:val="22"/>
          <w:szCs w:val="22"/>
        </w:rPr>
        <w:t xml:space="preserve"> S.A., </w:t>
      </w:r>
      <w:proofErr w:type="gramStart"/>
      <w:r w:rsidR="006A0537" w:rsidRPr="006A0537">
        <w:rPr>
          <w:rFonts w:asciiTheme="minorHAnsi" w:hAnsiTheme="minorHAnsi"/>
          <w:sz w:val="22"/>
          <w:szCs w:val="22"/>
        </w:rPr>
        <w:t>nie</w:t>
      </w:r>
      <w:proofErr w:type="gramEnd"/>
      <w:r w:rsidR="006A0537" w:rsidRPr="006A0537">
        <w:rPr>
          <w:rFonts w:asciiTheme="minorHAnsi" w:hAnsiTheme="minorHAnsi"/>
          <w:sz w:val="22"/>
          <w:szCs w:val="22"/>
        </w:rPr>
        <w:t xml:space="preserve"> uczestniczy w spółce konkurencyjnej jako wspólnik spółki cywilnej, spółki osobowej lub jako członek organu spółki kapitałowej oraz nie uczestniczy w innej konkurencyjnej osobie prawnej jako członek jej organu.</w:t>
      </w:r>
    </w:p>
    <w:p w:rsidR="007F0BF3" w:rsidRDefault="007F0BF3" w:rsidP="00646C2D">
      <w:pPr>
        <w:rPr>
          <w:rFonts w:asciiTheme="minorHAnsi" w:hAnsiTheme="minorHAnsi"/>
          <w:b/>
          <w:sz w:val="22"/>
          <w:szCs w:val="22"/>
        </w:rPr>
      </w:pPr>
    </w:p>
    <w:p w:rsidR="00646C2D" w:rsidRPr="00923DF0" w:rsidRDefault="00646C2D" w:rsidP="00646C2D">
      <w:pPr>
        <w:rPr>
          <w:rFonts w:asciiTheme="minorHAnsi" w:hAnsiTheme="minorHAnsi"/>
          <w:b/>
          <w:sz w:val="22"/>
          <w:szCs w:val="22"/>
        </w:rPr>
      </w:pPr>
      <w:r w:rsidRPr="00923DF0">
        <w:rPr>
          <w:rFonts w:asciiTheme="minorHAnsi" w:hAnsiTheme="minorHAnsi"/>
          <w:b/>
          <w:sz w:val="22"/>
          <w:szCs w:val="22"/>
        </w:rPr>
        <w:t>Robert Dziubłowski</w:t>
      </w:r>
    </w:p>
    <w:p w:rsidR="00646C2D" w:rsidRPr="00923DF0" w:rsidRDefault="00646C2D" w:rsidP="00646C2D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Współzałożyciel i prezes zarządu Top Consulting SA oraz prezes zarządu R&amp;D </w:t>
      </w:r>
      <w:proofErr w:type="spellStart"/>
      <w:r w:rsidRPr="00923DF0">
        <w:rPr>
          <w:rFonts w:asciiTheme="minorHAnsi" w:hAnsiTheme="minorHAnsi"/>
          <w:sz w:val="22"/>
          <w:szCs w:val="22"/>
        </w:rPr>
        <w:t>Property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sp. z o.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. </w:t>
      </w:r>
    </w:p>
    <w:p w:rsidR="00646C2D" w:rsidRPr="00923DF0" w:rsidRDefault="00646C2D" w:rsidP="00646C2D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Posiada 20-letnie międzynarodowe doświadczenie w dziedzinie konsultingu inwestycyjnego, pozyskiwania kapitału dla firm, przejęć rynkowych i zarządzania firmami. Wieloletni konsultant amerykańskich organizacji finansowych na Wall </w:t>
      </w:r>
      <w:proofErr w:type="spellStart"/>
      <w:r w:rsidRPr="00923DF0">
        <w:rPr>
          <w:rFonts w:asciiTheme="minorHAnsi" w:hAnsiTheme="minorHAnsi"/>
          <w:sz w:val="22"/>
          <w:szCs w:val="22"/>
        </w:rPr>
        <w:t>Street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w Nowym Jorku – NASDAQ, NYSE.</w:t>
      </w:r>
    </w:p>
    <w:p w:rsidR="00646C2D" w:rsidRPr="00923DF0" w:rsidRDefault="00646C2D" w:rsidP="00646C2D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Pan Robert Dziubłowski ma na swoim koncie liczne międzynarodowe sukcesy osiągnięte podczas znaczących przedsięwzięć inwestycyjnych przeprowadzonych m.in. w Stanach Zjednoczonych, Rosji, Wietnamie czy na Ukrainie. Doradzał m.in.: </w:t>
      </w:r>
      <w:proofErr w:type="spellStart"/>
      <w:r w:rsidRPr="00923DF0">
        <w:rPr>
          <w:rFonts w:asciiTheme="minorHAnsi" w:hAnsiTheme="minorHAnsi"/>
          <w:sz w:val="22"/>
          <w:szCs w:val="22"/>
        </w:rPr>
        <w:t>Household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International w przygotowaniu strategii przejęć i uzyskaniu licencji bankowej w Polsce, </w:t>
      </w:r>
      <w:proofErr w:type="spellStart"/>
      <w:r w:rsidRPr="00923DF0">
        <w:rPr>
          <w:rFonts w:asciiTheme="minorHAnsi" w:hAnsiTheme="minorHAnsi"/>
          <w:sz w:val="22"/>
          <w:szCs w:val="22"/>
        </w:rPr>
        <w:t>Wussler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23DF0">
        <w:rPr>
          <w:rFonts w:asciiTheme="minorHAnsi" w:hAnsiTheme="minorHAnsi"/>
          <w:sz w:val="22"/>
          <w:szCs w:val="22"/>
        </w:rPr>
        <w:t>Group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, partnerowi Ted Turner </w:t>
      </w:r>
      <w:proofErr w:type="spellStart"/>
      <w:r w:rsidRPr="00923DF0">
        <w:rPr>
          <w:rFonts w:asciiTheme="minorHAnsi" w:hAnsiTheme="minorHAnsi"/>
          <w:sz w:val="22"/>
          <w:szCs w:val="22"/>
        </w:rPr>
        <w:t>Pictures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w próbie przejęcia NTV, największej prywatnej stacji telewizyjnej w Rosji, Eiffage Construction w przejęciu Mitex, </w:t>
      </w:r>
      <w:proofErr w:type="spellStart"/>
      <w:r w:rsidRPr="00923DF0">
        <w:rPr>
          <w:rFonts w:asciiTheme="minorHAnsi" w:hAnsiTheme="minorHAnsi"/>
          <w:sz w:val="22"/>
          <w:szCs w:val="22"/>
        </w:rPr>
        <w:t>Industrial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Union of Donbas - grupie przemysłowej na Ukrainie, amerykańskiej giełdzie NASDAQ przy wejściu na polski rynek oraz potencjalnym przejęciu przez nią GPW w Warszawie. W 2002 r. wraz z grupą prywatnych inwestorów założył firmę </w:t>
      </w:r>
      <w:proofErr w:type="spellStart"/>
      <w:r w:rsidRPr="00923DF0">
        <w:rPr>
          <w:rFonts w:asciiTheme="minorHAnsi" w:hAnsiTheme="minorHAnsi"/>
          <w:sz w:val="22"/>
          <w:szCs w:val="22"/>
        </w:rPr>
        <w:t>Mobiltek</w:t>
      </w:r>
      <w:proofErr w:type="spellEnd"/>
      <w:r w:rsidRPr="00923DF0">
        <w:rPr>
          <w:rFonts w:asciiTheme="minorHAnsi" w:hAnsiTheme="minorHAnsi"/>
          <w:sz w:val="22"/>
          <w:szCs w:val="22"/>
        </w:rPr>
        <w:t>, która stała się czołowym dostawcą rozwiązań dla technologii mobilnych. Robert Dziubłowski w</w:t>
      </w:r>
      <w:r w:rsidR="00923DF0">
        <w:rPr>
          <w:rFonts w:asciiTheme="minorHAnsi" w:hAnsiTheme="minorHAnsi"/>
          <w:sz w:val="22"/>
          <w:szCs w:val="22"/>
        </w:rPr>
        <w:t xml:space="preserve">ielokrotnie aktywnie działał w </w:t>
      </w:r>
      <w:r w:rsidRPr="00923DF0">
        <w:rPr>
          <w:rFonts w:asciiTheme="minorHAnsi" w:hAnsiTheme="minorHAnsi"/>
          <w:sz w:val="22"/>
          <w:szCs w:val="22"/>
        </w:rPr>
        <w:t>radach nadzorczych jako: prezes rady nadzorczej Bauma S.A. (</w:t>
      </w:r>
      <w:proofErr w:type="gramStart"/>
      <w:r w:rsidRPr="00923DF0">
        <w:rPr>
          <w:rFonts w:asciiTheme="minorHAnsi" w:hAnsiTheme="minorHAnsi"/>
          <w:sz w:val="22"/>
          <w:szCs w:val="22"/>
        </w:rPr>
        <w:t>obecnie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ULMA S.A.), </w:t>
      </w:r>
      <w:proofErr w:type="gramStart"/>
      <w:r w:rsidRPr="00923DF0">
        <w:rPr>
          <w:rFonts w:asciiTheme="minorHAnsi" w:hAnsiTheme="minorHAnsi"/>
          <w:sz w:val="22"/>
          <w:szCs w:val="22"/>
        </w:rPr>
        <w:t>przewodniczący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rady nadzorczej Pol - </w:t>
      </w:r>
      <w:proofErr w:type="spellStart"/>
      <w:r w:rsidRPr="00923DF0">
        <w:rPr>
          <w:rFonts w:asciiTheme="minorHAnsi" w:hAnsiTheme="minorHAnsi"/>
          <w:sz w:val="22"/>
          <w:szCs w:val="22"/>
        </w:rPr>
        <w:t>Aqua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S.A., </w:t>
      </w:r>
      <w:proofErr w:type="gramStart"/>
      <w:r w:rsidRPr="00923DF0">
        <w:rPr>
          <w:rFonts w:asciiTheme="minorHAnsi" w:hAnsiTheme="minorHAnsi"/>
          <w:sz w:val="22"/>
          <w:szCs w:val="22"/>
        </w:rPr>
        <w:t>członek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rady nadzorczej Computerland Poland S.A. (</w:t>
      </w:r>
      <w:proofErr w:type="gramStart"/>
      <w:r w:rsidRPr="00923DF0">
        <w:rPr>
          <w:rFonts w:asciiTheme="minorHAnsi" w:hAnsiTheme="minorHAnsi"/>
          <w:sz w:val="22"/>
          <w:szCs w:val="22"/>
        </w:rPr>
        <w:t>obecnie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23DF0">
        <w:rPr>
          <w:rFonts w:asciiTheme="minorHAnsi" w:hAnsiTheme="minorHAnsi"/>
          <w:sz w:val="22"/>
          <w:szCs w:val="22"/>
        </w:rPr>
        <w:t>Signity</w:t>
      </w:r>
      <w:proofErr w:type="spellEnd"/>
      <w:r w:rsidRPr="00923DF0">
        <w:rPr>
          <w:rFonts w:asciiTheme="minorHAnsi" w:hAnsiTheme="minorHAnsi"/>
          <w:sz w:val="22"/>
          <w:szCs w:val="22"/>
        </w:rPr>
        <w:t>), członek rady nadzorczej Domu Maklerskiego IDM S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923DF0">
        <w:rPr>
          <w:rFonts w:asciiTheme="minorHAnsi" w:hAnsiTheme="minorHAnsi"/>
          <w:sz w:val="22"/>
          <w:szCs w:val="22"/>
        </w:rPr>
        <w:t>a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także członek rad nadzorczych w </w:t>
      </w:r>
      <w:proofErr w:type="spellStart"/>
      <w:r w:rsidRPr="00923DF0">
        <w:rPr>
          <w:rFonts w:asciiTheme="minorHAnsi" w:hAnsiTheme="minorHAnsi"/>
          <w:sz w:val="22"/>
          <w:szCs w:val="22"/>
        </w:rPr>
        <w:t>Food&amp;Friends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23DF0">
        <w:rPr>
          <w:rFonts w:asciiTheme="minorHAnsi" w:hAnsiTheme="minorHAnsi"/>
          <w:sz w:val="22"/>
          <w:szCs w:val="22"/>
        </w:rPr>
        <w:t>Suntech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23DF0">
        <w:rPr>
          <w:rFonts w:asciiTheme="minorHAnsi" w:hAnsiTheme="minorHAnsi"/>
          <w:sz w:val="22"/>
          <w:szCs w:val="22"/>
        </w:rPr>
        <w:t>oraz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ECM </w:t>
      </w:r>
      <w:proofErr w:type="spellStart"/>
      <w:r w:rsidRPr="00923DF0">
        <w:rPr>
          <w:rFonts w:asciiTheme="minorHAnsi" w:hAnsiTheme="minorHAnsi"/>
          <w:sz w:val="22"/>
          <w:szCs w:val="22"/>
        </w:rPr>
        <w:t>Group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Polska S</w:t>
      </w:r>
      <w:r w:rsidR="00FF57A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A. W przeszłości piastował też stanowiska prezesa zarządu </w:t>
      </w:r>
      <w:proofErr w:type="spellStart"/>
      <w:r w:rsidRPr="00923DF0">
        <w:rPr>
          <w:rFonts w:asciiTheme="minorHAnsi" w:hAnsiTheme="minorHAnsi"/>
          <w:sz w:val="22"/>
          <w:szCs w:val="22"/>
        </w:rPr>
        <w:t>LeadBullet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 (2010-2012) </w:t>
      </w:r>
      <w:proofErr w:type="gramStart"/>
      <w:r w:rsidRPr="00923DF0">
        <w:rPr>
          <w:rFonts w:asciiTheme="minorHAnsi" w:hAnsiTheme="minorHAnsi"/>
          <w:sz w:val="22"/>
          <w:szCs w:val="22"/>
        </w:rPr>
        <w:t>oraz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członka zarządu w </w:t>
      </w:r>
      <w:proofErr w:type="spellStart"/>
      <w:r w:rsidRPr="00923DF0">
        <w:rPr>
          <w:rFonts w:asciiTheme="minorHAnsi" w:hAnsiTheme="minorHAnsi"/>
          <w:sz w:val="22"/>
          <w:szCs w:val="22"/>
        </w:rPr>
        <w:t>Heartbreak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23DF0">
        <w:rPr>
          <w:rFonts w:asciiTheme="minorHAnsi" w:hAnsiTheme="minorHAnsi"/>
          <w:sz w:val="22"/>
          <w:szCs w:val="22"/>
        </w:rPr>
        <w:t>Hotels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Polska sp. z o.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923DF0">
        <w:rPr>
          <w:rFonts w:asciiTheme="minorHAnsi" w:hAnsiTheme="minorHAnsi"/>
          <w:sz w:val="22"/>
          <w:szCs w:val="22"/>
        </w:rPr>
        <w:t>oraz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23DF0">
        <w:rPr>
          <w:rFonts w:asciiTheme="minorHAnsi" w:hAnsiTheme="minorHAnsi"/>
          <w:sz w:val="22"/>
          <w:szCs w:val="22"/>
        </w:rPr>
        <w:t>Sunwize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Poland sp. z o.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>. Obecnie pełni funkcję członka rady nadzorczej w takich spółkach jak Internetowe Biura Sprzedaży Netshops.</w:t>
      </w:r>
      <w:proofErr w:type="gramStart"/>
      <w:r w:rsidRPr="00923DF0">
        <w:rPr>
          <w:rFonts w:asciiTheme="minorHAnsi" w:hAnsiTheme="minorHAnsi"/>
          <w:sz w:val="22"/>
          <w:szCs w:val="22"/>
        </w:rPr>
        <w:t>pl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SA (dawne </w:t>
      </w:r>
      <w:proofErr w:type="spellStart"/>
      <w:r w:rsidRPr="00923DF0">
        <w:rPr>
          <w:rFonts w:asciiTheme="minorHAnsi" w:hAnsiTheme="minorHAnsi"/>
          <w:sz w:val="22"/>
          <w:szCs w:val="22"/>
        </w:rPr>
        <w:t>Mobini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), Centrum Technologii Mobilnych </w:t>
      </w:r>
      <w:proofErr w:type="spellStart"/>
      <w:r w:rsidRPr="00923DF0">
        <w:rPr>
          <w:rFonts w:asciiTheme="minorHAnsi" w:hAnsiTheme="minorHAnsi"/>
          <w:sz w:val="22"/>
          <w:szCs w:val="22"/>
        </w:rPr>
        <w:t>Mobiltek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B44934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A., Agrotrendy.</w:t>
      </w:r>
      <w:proofErr w:type="gramStart"/>
      <w:r w:rsidRPr="00923DF0">
        <w:rPr>
          <w:rFonts w:asciiTheme="minorHAnsi" w:hAnsiTheme="minorHAnsi"/>
          <w:sz w:val="22"/>
          <w:szCs w:val="22"/>
        </w:rPr>
        <w:t>pl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Media Consulting sp. z o.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., </w:t>
      </w:r>
      <w:proofErr w:type="spellStart"/>
      <w:r w:rsidRPr="00923DF0">
        <w:rPr>
          <w:rFonts w:asciiTheme="minorHAnsi" w:hAnsiTheme="minorHAnsi"/>
          <w:sz w:val="22"/>
          <w:szCs w:val="22"/>
        </w:rPr>
        <w:t>Dotpay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B44934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B44934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23DF0">
        <w:rPr>
          <w:rFonts w:asciiTheme="minorHAnsi" w:hAnsiTheme="minorHAnsi"/>
          <w:sz w:val="22"/>
          <w:szCs w:val="22"/>
        </w:rPr>
        <w:t>Gamerock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23DF0">
        <w:rPr>
          <w:rFonts w:asciiTheme="minorHAnsi" w:hAnsiTheme="minorHAnsi"/>
          <w:sz w:val="22"/>
          <w:szCs w:val="22"/>
        </w:rPr>
        <w:t>Hachi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SA, Top Consulting </w:t>
      </w:r>
      <w:proofErr w:type="spellStart"/>
      <w:r w:rsidRPr="00923DF0">
        <w:rPr>
          <w:rFonts w:asciiTheme="minorHAnsi" w:hAnsiTheme="minorHAnsi"/>
          <w:sz w:val="22"/>
          <w:szCs w:val="22"/>
        </w:rPr>
        <w:t>Conferenc</w:t>
      </w:r>
      <w:r w:rsidR="00DE58DD" w:rsidRPr="00923DF0">
        <w:rPr>
          <w:rFonts w:asciiTheme="minorHAnsi" w:hAnsiTheme="minorHAnsi"/>
          <w:sz w:val="22"/>
          <w:szCs w:val="22"/>
        </w:rPr>
        <w:t>es</w:t>
      </w:r>
      <w:proofErr w:type="spellEnd"/>
      <w:r w:rsidR="00DE58DD" w:rsidRPr="00923DF0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="00DE58DD" w:rsidRPr="00923DF0">
        <w:rPr>
          <w:rFonts w:asciiTheme="minorHAnsi" w:hAnsiTheme="minorHAnsi"/>
          <w:sz w:val="22"/>
          <w:szCs w:val="22"/>
        </w:rPr>
        <w:t>Trainings</w:t>
      </w:r>
      <w:proofErr w:type="spellEnd"/>
      <w:r w:rsidR="00DE58DD" w:rsidRPr="00923DF0">
        <w:rPr>
          <w:rFonts w:asciiTheme="minorHAnsi" w:hAnsiTheme="minorHAnsi"/>
          <w:sz w:val="22"/>
          <w:szCs w:val="22"/>
        </w:rPr>
        <w:t xml:space="preserve"> sp. z o.</w:t>
      </w:r>
      <w:proofErr w:type="gramStart"/>
      <w:r w:rsidR="00DE58DD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DE58DD" w:rsidRPr="00923DF0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DE58DD" w:rsidRPr="00923DF0">
        <w:rPr>
          <w:rFonts w:asciiTheme="minorHAnsi" w:hAnsiTheme="minorHAnsi"/>
          <w:sz w:val="22"/>
          <w:szCs w:val="22"/>
        </w:rPr>
        <w:t>oraz</w:t>
      </w:r>
      <w:proofErr w:type="gramEnd"/>
      <w:r w:rsidR="00DE58DD" w:rsidRPr="00923DF0">
        <w:rPr>
          <w:rFonts w:asciiTheme="minorHAnsi" w:hAnsiTheme="minorHAnsi"/>
          <w:sz w:val="22"/>
          <w:szCs w:val="22"/>
        </w:rPr>
        <w:t xml:space="preserve"> </w:t>
      </w:r>
      <w:r w:rsidRPr="00923DF0">
        <w:rPr>
          <w:rFonts w:asciiTheme="minorHAnsi" w:hAnsiTheme="minorHAnsi"/>
          <w:sz w:val="22"/>
          <w:szCs w:val="22"/>
        </w:rPr>
        <w:t xml:space="preserve">Top Consulting </w:t>
      </w:r>
      <w:proofErr w:type="spellStart"/>
      <w:r w:rsidRPr="00923DF0">
        <w:rPr>
          <w:rFonts w:asciiTheme="minorHAnsi" w:hAnsiTheme="minorHAnsi"/>
          <w:sz w:val="22"/>
          <w:szCs w:val="22"/>
        </w:rPr>
        <w:t>Private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Client Services sp. z o.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. Sprawuje również funkcję dyrektora niezależnego </w:t>
      </w:r>
      <w:proofErr w:type="spellStart"/>
      <w:r w:rsidRPr="00923DF0">
        <w:rPr>
          <w:rFonts w:asciiTheme="minorHAnsi" w:hAnsiTheme="minorHAnsi"/>
          <w:sz w:val="22"/>
          <w:szCs w:val="22"/>
        </w:rPr>
        <w:t>Stream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Communications Network &amp; Media Inc. </w:t>
      </w:r>
    </w:p>
    <w:p w:rsidR="00646C2D" w:rsidRPr="00923DF0" w:rsidRDefault="00646C2D" w:rsidP="00646C2D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Pan Robert Dziubłowski jest absolwentem Wydziału Dziennikarstwa i Nauk Politycznych Uniwersytetu Warszawskiego oraz Stosunków Międzynarodowych na Uniwersytecie Hawajskim w Honolulu. </w:t>
      </w:r>
    </w:p>
    <w:p w:rsidR="00CD670A" w:rsidRPr="00923DF0" w:rsidRDefault="00CD670A" w:rsidP="00CD670A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Pan Robert Dziubłowski spełnia kryteria niezależności od Spółki Sfinks Polska S.A. </w:t>
      </w:r>
      <w:proofErr w:type="gramStart"/>
      <w:r w:rsidRPr="00923DF0">
        <w:rPr>
          <w:rFonts w:asciiTheme="minorHAnsi" w:hAnsiTheme="minorHAnsi"/>
          <w:sz w:val="22"/>
          <w:szCs w:val="22"/>
        </w:rPr>
        <w:t>i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podmiotów pozostających w istotnym powiązaniu ze Spółką wynikające z zasad ładu korporacyjnego obowiązującego na rynku regulowanym na terytorium Rzeczpospolitej Polskiej, na którym są notowane akcje Sfinks Polska S.A., </w:t>
      </w:r>
      <w:proofErr w:type="gramStart"/>
      <w:r w:rsidRPr="00923DF0">
        <w:rPr>
          <w:rFonts w:asciiTheme="minorHAnsi" w:hAnsiTheme="minorHAnsi"/>
          <w:sz w:val="22"/>
          <w:szCs w:val="22"/>
        </w:rPr>
        <w:t>posiada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pełną zdolność do czynności prawnych oraz nie został skazany prawomocnym wyrokiem za przestępstwa określone w przepisach rozdziałów XXXIII – XXXVII kodeksu karnego oraz w art. 585, art. 587, art. 590 i w art. 591 kodeksu spółek handlowych, nie figuruje w Rejestrze Dłużników Niewypłacalnych, prowadzonym na podstawie ustawy o </w:t>
      </w:r>
      <w:r w:rsidR="00000670" w:rsidRPr="00923DF0">
        <w:rPr>
          <w:rFonts w:asciiTheme="minorHAnsi" w:hAnsiTheme="minorHAnsi"/>
          <w:sz w:val="22"/>
          <w:szCs w:val="22"/>
        </w:rPr>
        <w:t>Krajowym Rejestrze Handlowym</w:t>
      </w:r>
      <w:r w:rsidRPr="00923DF0">
        <w:rPr>
          <w:rFonts w:asciiTheme="minorHAnsi" w:hAnsiTheme="minorHAnsi"/>
          <w:sz w:val="22"/>
          <w:szCs w:val="22"/>
        </w:rPr>
        <w:t>, posiada powiązan</w:t>
      </w:r>
      <w:r w:rsidR="0037664E" w:rsidRPr="00923DF0">
        <w:rPr>
          <w:rFonts w:asciiTheme="minorHAnsi" w:hAnsiTheme="minorHAnsi"/>
          <w:sz w:val="22"/>
          <w:szCs w:val="22"/>
        </w:rPr>
        <w:t>i</w:t>
      </w:r>
      <w:r w:rsidRPr="00923DF0">
        <w:rPr>
          <w:rFonts w:asciiTheme="minorHAnsi" w:hAnsiTheme="minorHAnsi"/>
          <w:sz w:val="22"/>
          <w:szCs w:val="22"/>
        </w:rPr>
        <w:t>e z akcjonariuszem Top Consulting S</w:t>
      </w:r>
      <w:r w:rsidR="004E3AEB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A.</w:t>
      </w:r>
      <w:r w:rsidR="004E3AEB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E3AEB" w:rsidRPr="00923DF0">
        <w:rPr>
          <w:rFonts w:asciiTheme="minorHAnsi" w:hAnsiTheme="minorHAnsi"/>
          <w:sz w:val="22"/>
          <w:szCs w:val="22"/>
        </w:rPr>
        <w:t>dysponującym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akcjami reprezentującymi nie mniej niż 5 % ogólnej liczby głosów na Walnym Zgromadzeniu</w:t>
      </w:r>
      <w:r w:rsidR="004E3AEB" w:rsidRPr="00923DF0">
        <w:rPr>
          <w:rFonts w:asciiTheme="minorHAnsi" w:hAnsiTheme="minorHAnsi"/>
          <w:sz w:val="22"/>
          <w:szCs w:val="22"/>
        </w:rPr>
        <w:t xml:space="preserve"> Sfinks Polska S.A.</w:t>
      </w:r>
      <w:r w:rsidR="0037664E"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37664E" w:rsidRPr="00923DF0">
        <w:rPr>
          <w:rFonts w:asciiTheme="minorHAnsi" w:hAnsiTheme="minorHAnsi"/>
          <w:sz w:val="22"/>
          <w:szCs w:val="22"/>
        </w:rPr>
        <w:t>pełniąc</w:t>
      </w:r>
      <w:proofErr w:type="gramEnd"/>
      <w:r w:rsidR="0037664E" w:rsidRPr="00923DF0">
        <w:rPr>
          <w:rFonts w:asciiTheme="minorHAnsi" w:hAnsiTheme="minorHAnsi"/>
          <w:sz w:val="22"/>
          <w:szCs w:val="22"/>
        </w:rPr>
        <w:t xml:space="preserve"> funkcję </w:t>
      </w:r>
      <w:r w:rsidR="00A86FF9">
        <w:rPr>
          <w:rFonts w:asciiTheme="minorHAnsi" w:hAnsiTheme="minorHAnsi"/>
          <w:sz w:val="22"/>
          <w:szCs w:val="22"/>
        </w:rPr>
        <w:t>p</w:t>
      </w:r>
      <w:r w:rsidR="0037664E" w:rsidRPr="00923DF0">
        <w:rPr>
          <w:rFonts w:asciiTheme="minorHAnsi" w:hAnsiTheme="minorHAnsi"/>
          <w:sz w:val="22"/>
          <w:szCs w:val="22"/>
        </w:rPr>
        <w:t xml:space="preserve">rezesa </w:t>
      </w:r>
      <w:r w:rsidR="00A86FF9">
        <w:rPr>
          <w:rFonts w:asciiTheme="minorHAnsi" w:hAnsiTheme="minorHAnsi"/>
          <w:sz w:val="22"/>
          <w:szCs w:val="22"/>
        </w:rPr>
        <w:t>z</w:t>
      </w:r>
      <w:r w:rsidR="0037664E" w:rsidRPr="00923DF0">
        <w:rPr>
          <w:rFonts w:asciiTheme="minorHAnsi" w:hAnsiTheme="minorHAnsi"/>
          <w:sz w:val="22"/>
          <w:szCs w:val="22"/>
        </w:rPr>
        <w:t>arządu.</w:t>
      </w:r>
      <w:r w:rsidR="006A0537">
        <w:rPr>
          <w:rFonts w:asciiTheme="minorHAnsi" w:hAnsiTheme="minorHAnsi"/>
          <w:sz w:val="22"/>
          <w:szCs w:val="22"/>
        </w:rPr>
        <w:t xml:space="preserve"> Dodatkowo Pan </w:t>
      </w:r>
      <w:r w:rsidR="006A0537" w:rsidRPr="006A0537">
        <w:rPr>
          <w:rFonts w:asciiTheme="minorHAnsi" w:hAnsiTheme="minorHAnsi"/>
          <w:sz w:val="22"/>
          <w:szCs w:val="22"/>
        </w:rPr>
        <w:t xml:space="preserve">Robert Dziubłowski nie prowadzi w żadnej formie działalności konkurencyjnej w stosunku do </w:t>
      </w:r>
      <w:r w:rsidR="006A0537">
        <w:rPr>
          <w:rFonts w:asciiTheme="minorHAnsi" w:hAnsiTheme="minorHAnsi"/>
          <w:sz w:val="22"/>
          <w:szCs w:val="22"/>
        </w:rPr>
        <w:t>Sfinks Polska</w:t>
      </w:r>
      <w:r w:rsidR="006A0537" w:rsidRPr="006A0537">
        <w:rPr>
          <w:rFonts w:asciiTheme="minorHAnsi" w:hAnsiTheme="minorHAnsi"/>
          <w:sz w:val="22"/>
          <w:szCs w:val="22"/>
        </w:rPr>
        <w:t xml:space="preserve"> S.A., </w:t>
      </w:r>
      <w:proofErr w:type="gramStart"/>
      <w:r w:rsidR="006A0537" w:rsidRPr="006A0537">
        <w:rPr>
          <w:rFonts w:asciiTheme="minorHAnsi" w:hAnsiTheme="minorHAnsi"/>
          <w:sz w:val="22"/>
          <w:szCs w:val="22"/>
        </w:rPr>
        <w:t>nie</w:t>
      </w:r>
      <w:proofErr w:type="gramEnd"/>
      <w:r w:rsidR="006A0537" w:rsidRPr="006A0537">
        <w:rPr>
          <w:rFonts w:asciiTheme="minorHAnsi" w:hAnsiTheme="minorHAnsi"/>
          <w:sz w:val="22"/>
          <w:szCs w:val="22"/>
        </w:rPr>
        <w:t xml:space="preserve"> uczestniczy w spółce konkurencyjnej jako wspólnik spółki cywilnej, spółki osobowej lub jako członek organu spółki kapitałowej oraz nie uczestniczy w innej konkurencyjnej osobie prawnej jako członek jej organu.</w:t>
      </w:r>
    </w:p>
    <w:p w:rsidR="0037664E" w:rsidRPr="00923DF0" w:rsidRDefault="0037664E" w:rsidP="006256D9">
      <w:pPr>
        <w:rPr>
          <w:rFonts w:asciiTheme="minorHAnsi" w:hAnsiTheme="minorHAnsi"/>
          <w:b/>
          <w:sz w:val="22"/>
          <w:szCs w:val="22"/>
        </w:rPr>
      </w:pPr>
    </w:p>
    <w:p w:rsidR="006256D9" w:rsidRPr="00923DF0" w:rsidRDefault="006256D9" w:rsidP="006256D9">
      <w:pPr>
        <w:rPr>
          <w:rFonts w:asciiTheme="minorHAnsi" w:hAnsiTheme="minorHAnsi"/>
          <w:b/>
          <w:sz w:val="22"/>
          <w:szCs w:val="22"/>
        </w:rPr>
      </w:pPr>
      <w:r w:rsidRPr="00923DF0">
        <w:rPr>
          <w:rFonts w:asciiTheme="minorHAnsi" w:hAnsiTheme="minorHAnsi"/>
          <w:b/>
          <w:sz w:val="22"/>
          <w:szCs w:val="22"/>
        </w:rPr>
        <w:t xml:space="preserve">Piotr Maciej Kamiński </w:t>
      </w:r>
    </w:p>
    <w:p w:rsidR="004A7F3D" w:rsidRPr="00923DF0" w:rsidRDefault="004B53F0" w:rsidP="002E22EE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Prezes Zarządu </w:t>
      </w:r>
      <w:proofErr w:type="spellStart"/>
      <w:r w:rsidRPr="00923DF0">
        <w:rPr>
          <w:rFonts w:asciiTheme="minorHAnsi" w:hAnsiTheme="minorHAnsi"/>
          <w:sz w:val="22"/>
          <w:szCs w:val="22"/>
        </w:rPr>
        <w:t>Viriditas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SA</w:t>
      </w:r>
      <w:r w:rsidR="0073075F" w:rsidRPr="00923DF0">
        <w:rPr>
          <w:rFonts w:asciiTheme="minorHAnsi" w:hAnsiTheme="minorHAnsi"/>
          <w:sz w:val="22"/>
          <w:szCs w:val="22"/>
        </w:rPr>
        <w:t>, a także członek zarządu w spółkach Park Wodny Bania Sp. z o.</w:t>
      </w:r>
      <w:proofErr w:type="gramStart"/>
      <w:r w:rsidR="0073075F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73075F" w:rsidRPr="00923DF0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73075F" w:rsidRPr="00923DF0">
        <w:rPr>
          <w:rFonts w:asciiTheme="minorHAnsi" w:hAnsiTheme="minorHAnsi"/>
          <w:sz w:val="22"/>
          <w:szCs w:val="22"/>
        </w:rPr>
        <w:t>i</w:t>
      </w:r>
      <w:proofErr w:type="gramEnd"/>
      <w:r w:rsidR="0073075F"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3075F" w:rsidRPr="00923DF0">
        <w:rPr>
          <w:rFonts w:asciiTheme="minorHAnsi" w:hAnsiTheme="minorHAnsi"/>
          <w:sz w:val="22"/>
          <w:szCs w:val="22"/>
        </w:rPr>
        <w:t>Mapasz</w:t>
      </w:r>
      <w:proofErr w:type="spellEnd"/>
      <w:r w:rsidR="0073075F" w:rsidRPr="00923DF0">
        <w:rPr>
          <w:rFonts w:asciiTheme="minorHAnsi" w:hAnsiTheme="minorHAnsi"/>
          <w:sz w:val="22"/>
          <w:szCs w:val="22"/>
        </w:rPr>
        <w:t xml:space="preserve"> Investment Sp. z o.</w:t>
      </w:r>
      <w:proofErr w:type="gramStart"/>
      <w:r w:rsidR="0073075F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73075F" w:rsidRPr="00923DF0">
        <w:rPr>
          <w:rFonts w:asciiTheme="minorHAnsi" w:hAnsiTheme="minorHAnsi"/>
          <w:sz w:val="22"/>
          <w:szCs w:val="22"/>
        </w:rPr>
        <w:t xml:space="preserve">. </w:t>
      </w:r>
      <w:r w:rsidR="009325D7" w:rsidRPr="00923DF0">
        <w:rPr>
          <w:rFonts w:asciiTheme="minorHAnsi" w:hAnsiTheme="minorHAnsi"/>
          <w:sz w:val="22"/>
          <w:szCs w:val="22"/>
        </w:rPr>
        <w:t>O</w:t>
      </w:r>
      <w:r w:rsidR="006256D9" w:rsidRPr="00923DF0">
        <w:rPr>
          <w:rFonts w:asciiTheme="minorHAnsi" w:hAnsiTheme="minorHAnsi"/>
          <w:sz w:val="22"/>
          <w:szCs w:val="22"/>
        </w:rPr>
        <w:t xml:space="preserve">d 2011 </w:t>
      </w:r>
      <w:r w:rsidR="007C0652" w:rsidRPr="00923DF0">
        <w:rPr>
          <w:rFonts w:asciiTheme="minorHAnsi" w:hAnsiTheme="minorHAnsi"/>
          <w:sz w:val="22"/>
          <w:szCs w:val="22"/>
        </w:rPr>
        <w:t>do</w:t>
      </w:r>
      <w:r w:rsidR="006256D9" w:rsidRPr="00923DF0">
        <w:rPr>
          <w:rFonts w:asciiTheme="minorHAnsi" w:hAnsiTheme="minorHAnsi"/>
          <w:sz w:val="22"/>
          <w:szCs w:val="22"/>
        </w:rPr>
        <w:t xml:space="preserve"> 2013 r. </w:t>
      </w:r>
      <w:r w:rsidR="007C0652" w:rsidRPr="00923DF0">
        <w:rPr>
          <w:rFonts w:asciiTheme="minorHAnsi" w:hAnsiTheme="minorHAnsi"/>
          <w:sz w:val="22"/>
          <w:szCs w:val="22"/>
        </w:rPr>
        <w:t>był c</w:t>
      </w:r>
      <w:r w:rsidR="006256D9" w:rsidRPr="00923DF0">
        <w:rPr>
          <w:rFonts w:asciiTheme="minorHAnsi" w:hAnsiTheme="minorHAnsi"/>
          <w:sz w:val="22"/>
          <w:szCs w:val="22"/>
        </w:rPr>
        <w:t>złonk</w:t>
      </w:r>
      <w:r w:rsidR="007C0652" w:rsidRPr="00923DF0">
        <w:rPr>
          <w:rFonts w:asciiTheme="minorHAnsi" w:hAnsiTheme="minorHAnsi"/>
          <w:sz w:val="22"/>
          <w:szCs w:val="22"/>
        </w:rPr>
        <w:t>iem z</w:t>
      </w:r>
      <w:r w:rsidR="006256D9" w:rsidRPr="00923DF0">
        <w:rPr>
          <w:rFonts w:asciiTheme="minorHAnsi" w:hAnsiTheme="minorHAnsi"/>
          <w:sz w:val="22"/>
          <w:szCs w:val="22"/>
        </w:rPr>
        <w:t xml:space="preserve">arządu </w:t>
      </w:r>
      <w:r w:rsidR="007C0652" w:rsidRPr="00923DF0">
        <w:rPr>
          <w:rFonts w:asciiTheme="minorHAnsi" w:hAnsiTheme="minorHAnsi"/>
          <w:sz w:val="22"/>
          <w:szCs w:val="22"/>
        </w:rPr>
        <w:t>d</w:t>
      </w:r>
      <w:r w:rsidR="009232F5" w:rsidRPr="00923DF0">
        <w:rPr>
          <w:rFonts w:asciiTheme="minorHAnsi" w:hAnsiTheme="minorHAnsi"/>
          <w:sz w:val="22"/>
          <w:szCs w:val="22"/>
        </w:rPr>
        <w:t>s</w:t>
      </w:r>
      <w:r w:rsidR="007C0652" w:rsidRPr="00923DF0">
        <w:rPr>
          <w:rFonts w:asciiTheme="minorHAnsi" w:hAnsiTheme="minorHAnsi"/>
          <w:sz w:val="22"/>
          <w:szCs w:val="22"/>
        </w:rPr>
        <w:t>. f</w:t>
      </w:r>
      <w:r w:rsidR="006256D9" w:rsidRPr="00923DF0">
        <w:rPr>
          <w:rFonts w:asciiTheme="minorHAnsi" w:hAnsiTheme="minorHAnsi"/>
          <w:sz w:val="22"/>
          <w:szCs w:val="22"/>
        </w:rPr>
        <w:t xml:space="preserve">inansów oraz p.o. </w:t>
      </w:r>
      <w:proofErr w:type="gramStart"/>
      <w:r w:rsidR="007C0652" w:rsidRPr="00923DF0">
        <w:rPr>
          <w:rFonts w:asciiTheme="minorHAnsi" w:hAnsiTheme="minorHAnsi"/>
          <w:sz w:val="22"/>
          <w:szCs w:val="22"/>
        </w:rPr>
        <w:t>p</w:t>
      </w:r>
      <w:r w:rsidR="006256D9" w:rsidRPr="00923DF0">
        <w:rPr>
          <w:rFonts w:asciiTheme="minorHAnsi" w:hAnsiTheme="minorHAnsi"/>
          <w:sz w:val="22"/>
          <w:szCs w:val="22"/>
        </w:rPr>
        <w:t>rezesa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r w:rsidR="007C0652" w:rsidRPr="00923DF0">
        <w:rPr>
          <w:rFonts w:asciiTheme="minorHAnsi" w:hAnsiTheme="minorHAnsi"/>
          <w:sz w:val="22"/>
          <w:szCs w:val="22"/>
        </w:rPr>
        <w:t>za</w:t>
      </w:r>
      <w:r w:rsidR="006256D9" w:rsidRPr="00923DF0">
        <w:rPr>
          <w:rFonts w:asciiTheme="minorHAnsi" w:hAnsiTheme="minorHAnsi"/>
          <w:sz w:val="22"/>
          <w:szCs w:val="22"/>
        </w:rPr>
        <w:t>rządu w Totalizator Sportowy Sp. z o.</w:t>
      </w:r>
      <w:proofErr w:type="gramStart"/>
      <w:r w:rsidR="006256D9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>.</w:t>
      </w:r>
      <w:r w:rsidR="007C0652" w:rsidRPr="00923DF0">
        <w:rPr>
          <w:rFonts w:asciiTheme="minorHAnsi" w:hAnsiTheme="minorHAnsi"/>
          <w:sz w:val="22"/>
          <w:szCs w:val="22"/>
        </w:rPr>
        <w:t xml:space="preserve">. Wcześniej </w:t>
      </w:r>
      <w:r w:rsidR="006256D9" w:rsidRPr="00923DF0">
        <w:rPr>
          <w:rFonts w:asciiTheme="minorHAnsi" w:hAnsiTheme="minorHAnsi"/>
          <w:sz w:val="22"/>
          <w:szCs w:val="22"/>
        </w:rPr>
        <w:t>w latach 2010</w:t>
      </w:r>
      <w:r w:rsidR="009232F5" w:rsidRPr="00923DF0">
        <w:rPr>
          <w:rFonts w:asciiTheme="minorHAnsi" w:hAnsiTheme="minorHAnsi"/>
          <w:sz w:val="22"/>
          <w:szCs w:val="22"/>
        </w:rPr>
        <w:t>-</w:t>
      </w:r>
      <w:r w:rsidR="006256D9" w:rsidRPr="00923DF0">
        <w:rPr>
          <w:rFonts w:asciiTheme="minorHAnsi" w:hAnsiTheme="minorHAnsi"/>
          <w:sz w:val="22"/>
          <w:szCs w:val="22"/>
        </w:rPr>
        <w:t xml:space="preserve">2011 </w:t>
      </w:r>
      <w:r w:rsidR="007C0652" w:rsidRPr="00923DF0">
        <w:rPr>
          <w:rFonts w:asciiTheme="minorHAnsi" w:hAnsiTheme="minorHAnsi"/>
          <w:sz w:val="22"/>
          <w:szCs w:val="22"/>
        </w:rPr>
        <w:t>pełni</w:t>
      </w:r>
      <w:r w:rsidRPr="00923DF0">
        <w:rPr>
          <w:rFonts w:asciiTheme="minorHAnsi" w:hAnsiTheme="minorHAnsi"/>
          <w:sz w:val="22"/>
          <w:szCs w:val="22"/>
        </w:rPr>
        <w:t>ł</w:t>
      </w:r>
      <w:r w:rsidR="007C0652" w:rsidRPr="00923DF0">
        <w:rPr>
          <w:rFonts w:asciiTheme="minorHAnsi" w:hAnsiTheme="minorHAnsi"/>
          <w:sz w:val="22"/>
          <w:szCs w:val="22"/>
        </w:rPr>
        <w:t xml:space="preserve"> funkc</w:t>
      </w:r>
      <w:r w:rsidRPr="00923DF0">
        <w:rPr>
          <w:rFonts w:asciiTheme="minorHAnsi" w:hAnsiTheme="minorHAnsi"/>
          <w:sz w:val="22"/>
          <w:szCs w:val="22"/>
        </w:rPr>
        <w:t>je</w:t>
      </w:r>
      <w:r w:rsidR="007C0652" w:rsidRPr="00923DF0">
        <w:rPr>
          <w:rFonts w:asciiTheme="minorHAnsi" w:hAnsiTheme="minorHAnsi"/>
          <w:sz w:val="22"/>
          <w:szCs w:val="22"/>
        </w:rPr>
        <w:t xml:space="preserve"> c</w:t>
      </w:r>
      <w:r w:rsidR="006256D9" w:rsidRPr="00923DF0">
        <w:rPr>
          <w:rFonts w:asciiTheme="minorHAnsi" w:hAnsiTheme="minorHAnsi"/>
          <w:sz w:val="22"/>
          <w:szCs w:val="22"/>
        </w:rPr>
        <w:t xml:space="preserve">złonka </w:t>
      </w:r>
      <w:r w:rsidR="007C0652" w:rsidRPr="00923DF0">
        <w:rPr>
          <w:rFonts w:asciiTheme="minorHAnsi" w:hAnsiTheme="minorHAnsi"/>
          <w:sz w:val="22"/>
          <w:szCs w:val="22"/>
        </w:rPr>
        <w:t>r</w:t>
      </w:r>
      <w:r w:rsidR="006256D9" w:rsidRPr="00923DF0">
        <w:rPr>
          <w:rFonts w:asciiTheme="minorHAnsi" w:hAnsiTheme="minorHAnsi"/>
          <w:sz w:val="22"/>
          <w:szCs w:val="22"/>
        </w:rPr>
        <w:t xml:space="preserve">ady </w:t>
      </w:r>
      <w:r w:rsidR="007C0652" w:rsidRPr="00923DF0">
        <w:rPr>
          <w:rFonts w:asciiTheme="minorHAnsi" w:hAnsiTheme="minorHAnsi"/>
          <w:sz w:val="22"/>
          <w:szCs w:val="22"/>
        </w:rPr>
        <w:t>n</w:t>
      </w:r>
      <w:r w:rsidR="006256D9" w:rsidRPr="00923DF0">
        <w:rPr>
          <w:rFonts w:asciiTheme="minorHAnsi" w:hAnsiTheme="minorHAnsi"/>
          <w:sz w:val="22"/>
          <w:szCs w:val="22"/>
        </w:rPr>
        <w:t>adzorczej PZU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6256D9" w:rsidRPr="00923DF0">
        <w:rPr>
          <w:rFonts w:asciiTheme="minorHAnsi" w:hAnsiTheme="minorHAnsi"/>
          <w:sz w:val="22"/>
          <w:szCs w:val="22"/>
        </w:rPr>
        <w:t>i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r w:rsidR="007C0652" w:rsidRPr="00923DF0">
        <w:rPr>
          <w:rFonts w:asciiTheme="minorHAnsi" w:hAnsiTheme="minorHAnsi"/>
          <w:sz w:val="22"/>
          <w:szCs w:val="22"/>
        </w:rPr>
        <w:t>c</w:t>
      </w:r>
      <w:r w:rsidR="006256D9" w:rsidRPr="00923DF0">
        <w:rPr>
          <w:rFonts w:asciiTheme="minorHAnsi" w:hAnsiTheme="minorHAnsi"/>
          <w:sz w:val="22"/>
          <w:szCs w:val="22"/>
        </w:rPr>
        <w:t xml:space="preserve">złonka komitetu </w:t>
      </w:r>
      <w:r w:rsidR="007C0652" w:rsidRPr="00923DF0">
        <w:rPr>
          <w:rFonts w:asciiTheme="minorHAnsi" w:hAnsiTheme="minorHAnsi"/>
          <w:sz w:val="22"/>
          <w:szCs w:val="22"/>
        </w:rPr>
        <w:t>r</w:t>
      </w:r>
      <w:r w:rsidR="006256D9" w:rsidRPr="00923DF0">
        <w:rPr>
          <w:rFonts w:asciiTheme="minorHAnsi" w:hAnsiTheme="minorHAnsi"/>
          <w:sz w:val="22"/>
          <w:szCs w:val="22"/>
        </w:rPr>
        <w:t xml:space="preserve">ady </w:t>
      </w:r>
      <w:r w:rsidR="007C0652" w:rsidRPr="00923DF0">
        <w:rPr>
          <w:rFonts w:asciiTheme="minorHAnsi" w:hAnsiTheme="minorHAnsi"/>
          <w:sz w:val="22"/>
          <w:szCs w:val="22"/>
        </w:rPr>
        <w:t>n</w:t>
      </w:r>
      <w:r w:rsidR="006256D9" w:rsidRPr="00923DF0">
        <w:rPr>
          <w:rFonts w:asciiTheme="minorHAnsi" w:hAnsiTheme="minorHAnsi"/>
          <w:sz w:val="22"/>
          <w:szCs w:val="22"/>
        </w:rPr>
        <w:t xml:space="preserve">adzorczej PZU S.A. </w:t>
      </w:r>
      <w:proofErr w:type="gramStart"/>
      <w:r w:rsidR="006256D9" w:rsidRPr="00923DF0">
        <w:rPr>
          <w:rFonts w:asciiTheme="minorHAnsi" w:hAnsiTheme="minorHAnsi"/>
          <w:sz w:val="22"/>
          <w:szCs w:val="22"/>
        </w:rPr>
        <w:t>ds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>. IPO z ramienia Skarbu Państwa</w:t>
      </w:r>
      <w:r w:rsidR="007C0652" w:rsidRPr="00923DF0">
        <w:rPr>
          <w:rFonts w:asciiTheme="minorHAnsi" w:hAnsiTheme="minorHAnsi"/>
          <w:sz w:val="22"/>
          <w:szCs w:val="22"/>
        </w:rPr>
        <w:t xml:space="preserve">. W latach </w:t>
      </w:r>
      <w:r w:rsidR="006256D9" w:rsidRPr="00923DF0">
        <w:rPr>
          <w:rFonts w:asciiTheme="minorHAnsi" w:hAnsiTheme="minorHAnsi"/>
          <w:sz w:val="22"/>
          <w:szCs w:val="22"/>
        </w:rPr>
        <w:t>2006</w:t>
      </w:r>
      <w:r w:rsidR="007C0652" w:rsidRPr="00923DF0">
        <w:rPr>
          <w:rFonts w:asciiTheme="minorHAnsi" w:hAnsiTheme="minorHAnsi"/>
          <w:sz w:val="22"/>
          <w:szCs w:val="22"/>
        </w:rPr>
        <w:t>–</w:t>
      </w:r>
      <w:r w:rsidR="006256D9" w:rsidRPr="00923DF0">
        <w:rPr>
          <w:rFonts w:asciiTheme="minorHAnsi" w:hAnsiTheme="minorHAnsi"/>
          <w:sz w:val="22"/>
          <w:szCs w:val="22"/>
        </w:rPr>
        <w:t>2009</w:t>
      </w:r>
      <w:r w:rsidR="007C0652" w:rsidRPr="00923DF0">
        <w:rPr>
          <w:rFonts w:asciiTheme="minorHAnsi" w:hAnsiTheme="minorHAnsi"/>
          <w:sz w:val="22"/>
          <w:szCs w:val="22"/>
        </w:rPr>
        <w:t xml:space="preserve"> był p</w:t>
      </w:r>
      <w:r w:rsidR="006256D9" w:rsidRPr="00923DF0">
        <w:rPr>
          <w:rFonts w:asciiTheme="minorHAnsi" w:hAnsiTheme="minorHAnsi"/>
          <w:sz w:val="22"/>
          <w:szCs w:val="22"/>
        </w:rPr>
        <w:t>rezes</w:t>
      </w:r>
      <w:r w:rsidR="007C0652" w:rsidRPr="00923DF0">
        <w:rPr>
          <w:rFonts w:asciiTheme="minorHAnsi" w:hAnsiTheme="minorHAnsi"/>
          <w:sz w:val="22"/>
          <w:szCs w:val="22"/>
        </w:rPr>
        <w:t>em</w:t>
      </w:r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r w:rsidR="007C0652" w:rsidRPr="00923DF0">
        <w:rPr>
          <w:rFonts w:asciiTheme="minorHAnsi" w:hAnsiTheme="minorHAnsi"/>
          <w:sz w:val="22"/>
          <w:szCs w:val="22"/>
        </w:rPr>
        <w:t>za</w:t>
      </w:r>
      <w:r w:rsidR="006256D9" w:rsidRPr="00923DF0">
        <w:rPr>
          <w:rFonts w:asciiTheme="minorHAnsi" w:hAnsiTheme="minorHAnsi"/>
          <w:sz w:val="22"/>
          <w:szCs w:val="22"/>
        </w:rPr>
        <w:t>rządu Banku Pocztowego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,</w:t>
      </w:r>
      <w:r w:rsidR="00115C48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115C48" w:rsidRPr="00923DF0">
        <w:rPr>
          <w:rFonts w:asciiTheme="minorHAnsi" w:hAnsiTheme="minorHAnsi"/>
          <w:sz w:val="22"/>
          <w:szCs w:val="22"/>
        </w:rPr>
        <w:t>od</w:t>
      </w:r>
      <w:proofErr w:type="gramEnd"/>
      <w:r w:rsidR="00115C48" w:rsidRPr="00923DF0">
        <w:rPr>
          <w:rFonts w:asciiTheme="minorHAnsi" w:hAnsiTheme="minorHAnsi"/>
          <w:sz w:val="22"/>
          <w:szCs w:val="22"/>
        </w:rPr>
        <w:t xml:space="preserve"> </w:t>
      </w:r>
      <w:r w:rsidR="006256D9" w:rsidRPr="00923DF0">
        <w:rPr>
          <w:rFonts w:asciiTheme="minorHAnsi" w:hAnsiTheme="minorHAnsi"/>
          <w:sz w:val="22"/>
          <w:szCs w:val="22"/>
        </w:rPr>
        <w:t>2003</w:t>
      </w:r>
      <w:r w:rsidR="00115C48" w:rsidRPr="00923DF0">
        <w:rPr>
          <w:rFonts w:asciiTheme="minorHAnsi" w:hAnsiTheme="minorHAnsi"/>
          <w:sz w:val="22"/>
          <w:szCs w:val="22"/>
        </w:rPr>
        <w:t xml:space="preserve"> do</w:t>
      </w:r>
      <w:r w:rsidR="006256D9" w:rsidRPr="00923DF0">
        <w:rPr>
          <w:rFonts w:asciiTheme="minorHAnsi" w:hAnsiTheme="minorHAnsi"/>
          <w:sz w:val="22"/>
          <w:szCs w:val="22"/>
        </w:rPr>
        <w:t xml:space="preserve"> 2006 </w:t>
      </w:r>
      <w:r w:rsidR="00C211A9" w:rsidRPr="00923DF0">
        <w:rPr>
          <w:rFonts w:asciiTheme="minorHAnsi" w:hAnsiTheme="minorHAnsi"/>
          <w:sz w:val="22"/>
          <w:szCs w:val="22"/>
        </w:rPr>
        <w:t xml:space="preserve">r. </w:t>
      </w:r>
      <w:r w:rsidR="00386985" w:rsidRPr="00923DF0">
        <w:rPr>
          <w:rFonts w:asciiTheme="minorHAnsi" w:hAnsiTheme="minorHAnsi"/>
          <w:sz w:val="22"/>
          <w:szCs w:val="22"/>
        </w:rPr>
        <w:t xml:space="preserve">- </w:t>
      </w:r>
      <w:r w:rsidR="00115C48" w:rsidRPr="00923DF0">
        <w:rPr>
          <w:rFonts w:asciiTheme="minorHAnsi" w:hAnsiTheme="minorHAnsi"/>
          <w:sz w:val="22"/>
          <w:szCs w:val="22"/>
        </w:rPr>
        <w:t>c</w:t>
      </w:r>
      <w:r w:rsidR="006256D9" w:rsidRPr="00923DF0">
        <w:rPr>
          <w:rFonts w:asciiTheme="minorHAnsi" w:hAnsiTheme="minorHAnsi"/>
          <w:sz w:val="22"/>
          <w:szCs w:val="22"/>
        </w:rPr>
        <w:t>złonk</w:t>
      </w:r>
      <w:r w:rsidR="00115C48" w:rsidRPr="00923DF0">
        <w:rPr>
          <w:rFonts w:asciiTheme="minorHAnsi" w:hAnsiTheme="minorHAnsi"/>
          <w:sz w:val="22"/>
          <w:szCs w:val="22"/>
        </w:rPr>
        <w:t>iem</w:t>
      </w:r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r w:rsidR="00115C48" w:rsidRPr="00923DF0">
        <w:rPr>
          <w:rFonts w:asciiTheme="minorHAnsi" w:hAnsiTheme="minorHAnsi"/>
          <w:sz w:val="22"/>
          <w:szCs w:val="22"/>
        </w:rPr>
        <w:t>z</w:t>
      </w:r>
      <w:r w:rsidR="006256D9" w:rsidRPr="00923DF0">
        <w:rPr>
          <w:rFonts w:asciiTheme="minorHAnsi" w:hAnsiTheme="minorHAnsi"/>
          <w:sz w:val="22"/>
          <w:szCs w:val="22"/>
        </w:rPr>
        <w:t>arządu nadzorując</w:t>
      </w:r>
      <w:r w:rsidR="00115C48" w:rsidRPr="00923DF0">
        <w:rPr>
          <w:rFonts w:asciiTheme="minorHAnsi" w:hAnsiTheme="minorHAnsi"/>
          <w:sz w:val="22"/>
          <w:szCs w:val="22"/>
        </w:rPr>
        <w:t>ym</w:t>
      </w:r>
      <w:r w:rsidR="006256D9" w:rsidRPr="00923DF0">
        <w:rPr>
          <w:rFonts w:asciiTheme="minorHAnsi" w:hAnsiTheme="minorHAnsi"/>
          <w:sz w:val="22"/>
          <w:szCs w:val="22"/>
        </w:rPr>
        <w:t xml:space="preserve"> Obszar Rynku Korporacyjnego i Skarbu w PKO Bank Polski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C211A9" w:rsidRPr="00923DF0">
        <w:rPr>
          <w:rFonts w:asciiTheme="minorHAnsi" w:hAnsiTheme="minorHAnsi"/>
          <w:sz w:val="22"/>
          <w:szCs w:val="22"/>
        </w:rPr>
        <w:t>a</w:t>
      </w:r>
      <w:proofErr w:type="gramEnd"/>
      <w:r w:rsidR="00C211A9" w:rsidRPr="00923DF0">
        <w:rPr>
          <w:rFonts w:asciiTheme="minorHAnsi" w:hAnsiTheme="minorHAnsi"/>
          <w:sz w:val="22"/>
          <w:szCs w:val="22"/>
        </w:rPr>
        <w:t xml:space="preserve"> od</w:t>
      </w:r>
      <w:r w:rsidR="009325D7" w:rsidRPr="00923DF0">
        <w:rPr>
          <w:rFonts w:asciiTheme="minorHAnsi" w:hAnsiTheme="minorHAnsi"/>
          <w:sz w:val="22"/>
          <w:szCs w:val="22"/>
        </w:rPr>
        <w:t xml:space="preserve"> </w:t>
      </w:r>
      <w:r w:rsidR="006256D9" w:rsidRPr="00923DF0">
        <w:rPr>
          <w:rFonts w:asciiTheme="minorHAnsi" w:hAnsiTheme="minorHAnsi"/>
          <w:sz w:val="22"/>
          <w:szCs w:val="22"/>
        </w:rPr>
        <w:t xml:space="preserve">2000 </w:t>
      </w:r>
      <w:r w:rsidR="00C211A9" w:rsidRPr="00923DF0">
        <w:rPr>
          <w:rFonts w:asciiTheme="minorHAnsi" w:hAnsiTheme="minorHAnsi"/>
          <w:sz w:val="22"/>
          <w:szCs w:val="22"/>
        </w:rPr>
        <w:t>do</w:t>
      </w:r>
      <w:r w:rsidR="00115C48" w:rsidRPr="00923DF0">
        <w:rPr>
          <w:rFonts w:asciiTheme="minorHAnsi" w:hAnsiTheme="minorHAnsi"/>
          <w:sz w:val="22"/>
          <w:szCs w:val="22"/>
        </w:rPr>
        <w:t xml:space="preserve"> </w:t>
      </w:r>
      <w:r w:rsidR="006256D9" w:rsidRPr="00923DF0">
        <w:rPr>
          <w:rFonts w:asciiTheme="minorHAnsi" w:hAnsiTheme="minorHAnsi"/>
          <w:sz w:val="22"/>
          <w:szCs w:val="22"/>
        </w:rPr>
        <w:t xml:space="preserve">2003 r. </w:t>
      </w:r>
      <w:r w:rsidR="00C211A9" w:rsidRPr="00923DF0">
        <w:rPr>
          <w:rFonts w:asciiTheme="minorHAnsi" w:hAnsiTheme="minorHAnsi"/>
          <w:sz w:val="22"/>
          <w:szCs w:val="22"/>
        </w:rPr>
        <w:lastRenderedPageBreak/>
        <w:t>w</w:t>
      </w:r>
      <w:r w:rsidR="006256D9" w:rsidRPr="00923DF0">
        <w:rPr>
          <w:rFonts w:asciiTheme="minorHAnsi" w:hAnsiTheme="minorHAnsi"/>
          <w:sz w:val="22"/>
          <w:szCs w:val="22"/>
        </w:rPr>
        <w:t>iceprezes</w:t>
      </w:r>
      <w:r w:rsidR="00386985" w:rsidRPr="00923DF0">
        <w:rPr>
          <w:rFonts w:asciiTheme="minorHAnsi" w:hAnsiTheme="minorHAnsi"/>
          <w:sz w:val="22"/>
          <w:szCs w:val="22"/>
        </w:rPr>
        <w:t>em</w:t>
      </w:r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r w:rsidR="00C211A9" w:rsidRPr="00923DF0">
        <w:rPr>
          <w:rFonts w:asciiTheme="minorHAnsi" w:hAnsiTheme="minorHAnsi"/>
          <w:sz w:val="22"/>
          <w:szCs w:val="22"/>
        </w:rPr>
        <w:t>z</w:t>
      </w:r>
      <w:r w:rsidR="006256D9" w:rsidRPr="00923DF0">
        <w:rPr>
          <w:rFonts w:asciiTheme="minorHAnsi" w:hAnsiTheme="minorHAnsi"/>
          <w:sz w:val="22"/>
          <w:szCs w:val="22"/>
        </w:rPr>
        <w:t xml:space="preserve">arządu Giełdy Papierów Wartościowych w Warszawie SA. </w:t>
      </w:r>
      <w:r w:rsidR="009325D7" w:rsidRPr="00923DF0">
        <w:rPr>
          <w:rFonts w:asciiTheme="minorHAnsi" w:hAnsiTheme="minorHAnsi"/>
          <w:sz w:val="22"/>
          <w:szCs w:val="22"/>
        </w:rPr>
        <w:t xml:space="preserve">Wcześniej </w:t>
      </w:r>
      <w:r w:rsidR="006256D9" w:rsidRPr="00923DF0">
        <w:rPr>
          <w:rFonts w:asciiTheme="minorHAnsi" w:hAnsiTheme="minorHAnsi"/>
          <w:sz w:val="22"/>
          <w:szCs w:val="22"/>
        </w:rPr>
        <w:t xml:space="preserve">w latach 1994–2000 </w:t>
      </w:r>
      <w:r w:rsidR="00386985" w:rsidRPr="00923DF0">
        <w:rPr>
          <w:rFonts w:asciiTheme="minorHAnsi" w:hAnsiTheme="minorHAnsi"/>
          <w:sz w:val="22"/>
          <w:szCs w:val="22"/>
        </w:rPr>
        <w:t>zajmował stanowisko</w:t>
      </w:r>
      <w:r w:rsidR="009325D7" w:rsidRPr="00923DF0">
        <w:rPr>
          <w:rFonts w:asciiTheme="minorHAnsi" w:hAnsiTheme="minorHAnsi"/>
          <w:sz w:val="22"/>
          <w:szCs w:val="22"/>
        </w:rPr>
        <w:t xml:space="preserve"> </w:t>
      </w:r>
      <w:r w:rsidR="001A5A5A" w:rsidRPr="00923DF0">
        <w:rPr>
          <w:rFonts w:asciiTheme="minorHAnsi" w:hAnsiTheme="minorHAnsi"/>
          <w:sz w:val="22"/>
          <w:szCs w:val="22"/>
        </w:rPr>
        <w:t>d</w:t>
      </w:r>
      <w:r w:rsidR="006256D9" w:rsidRPr="00923DF0">
        <w:rPr>
          <w:rFonts w:asciiTheme="minorHAnsi" w:hAnsiTheme="minorHAnsi"/>
          <w:sz w:val="22"/>
          <w:szCs w:val="22"/>
        </w:rPr>
        <w:t>yrektor</w:t>
      </w:r>
      <w:r w:rsidR="00386985" w:rsidRPr="00923DF0">
        <w:rPr>
          <w:rFonts w:asciiTheme="minorHAnsi" w:hAnsiTheme="minorHAnsi"/>
          <w:sz w:val="22"/>
          <w:szCs w:val="22"/>
        </w:rPr>
        <w:t>a</w:t>
      </w:r>
      <w:r w:rsidR="006256D9" w:rsidRPr="00923DF0">
        <w:rPr>
          <w:rFonts w:asciiTheme="minorHAnsi" w:hAnsiTheme="minorHAnsi"/>
          <w:sz w:val="22"/>
          <w:szCs w:val="22"/>
        </w:rPr>
        <w:t xml:space="preserve"> Departamentu Spółek Publicznych i Finansów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KPWiG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, </w:t>
      </w:r>
      <w:r w:rsidR="009325D7" w:rsidRPr="00923DF0">
        <w:rPr>
          <w:rFonts w:asciiTheme="minorHAnsi" w:hAnsiTheme="minorHAnsi"/>
          <w:sz w:val="22"/>
          <w:szCs w:val="22"/>
        </w:rPr>
        <w:t>a w latach</w:t>
      </w:r>
      <w:r w:rsidR="00477ECC" w:rsidRPr="00923DF0">
        <w:rPr>
          <w:rFonts w:asciiTheme="minorHAnsi" w:hAnsiTheme="minorHAnsi"/>
          <w:sz w:val="22"/>
          <w:szCs w:val="22"/>
        </w:rPr>
        <w:t xml:space="preserve"> </w:t>
      </w:r>
      <w:r w:rsidR="006256D9" w:rsidRPr="00923DF0">
        <w:rPr>
          <w:rFonts w:asciiTheme="minorHAnsi" w:hAnsiTheme="minorHAnsi"/>
          <w:sz w:val="22"/>
          <w:szCs w:val="22"/>
        </w:rPr>
        <w:t xml:space="preserve">1992–1994 – </w:t>
      </w:r>
      <w:r w:rsidR="001A5A5A" w:rsidRPr="00923DF0">
        <w:rPr>
          <w:rFonts w:asciiTheme="minorHAnsi" w:hAnsiTheme="minorHAnsi"/>
          <w:sz w:val="22"/>
          <w:szCs w:val="22"/>
        </w:rPr>
        <w:t>n</w:t>
      </w:r>
      <w:r w:rsidR="006256D9" w:rsidRPr="00923DF0">
        <w:rPr>
          <w:rFonts w:asciiTheme="minorHAnsi" w:hAnsiTheme="minorHAnsi"/>
          <w:sz w:val="22"/>
          <w:szCs w:val="22"/>
        </w:rPr>
        <w:t>aczelnik</w:t>
      </w:r>
      <w:r w:rsidR="00386985" w:rsidRPr="00923DF0">
        <w:rPr>
          <w:rFonts w:asciiTheme="minorHAnsi" w:hAnsiTheme="minorHAnsi"/>
          <w:sz w:val="22"/>
          <w:szCs w:val="22"/>
        </w:rPr>
        <w:t>a</w:t>
      </w:r>
      <w:r w:rsidR="006256D9" w:rsidRPr="00923DF0">
        <w:rPr>
          <w:rFonts w:asciiTheme="minorHAnsi" w:hAnsiTheme="minorHAnsi"/>
          <w:sz w:val="22"/>
          <w:szCs w:val="22"/>
        </w:rPr>
        <w:t xml:space="preserve"> Wydziału emisji papierów wartościowych w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KPWiG</w:t>
      </w:r>
      <w:proofErr w:type="spellEnd"/>
      <w:r w:rsidR="00477ECC" w:rsidRPr="00923DF0">
        <w:rPr>
          <w:rFonts w:asciiTheme="minorHAnsi" w:hAnsiTheme="minorHAnsi"/>
          <w:sz w:val="22"/>
          <w:szCs w:val="22"/>
        </w:rPr>
        <w:t>. Od 1</w:t>
      </w:r>
      <w:r w:rsidR="006256D9" w:rsidRPr="00923DF0">
        <w:rPr>
          <w:rFonts w:asciiTheme="minorHAnsi" w:hAnsiTheme="minorHAnsi"/>
          <w:sz w:val="22"/>
          <w:szCs w:val="22"/>
        </w:rPr>
        <w:t>998</w:t>
      </w:r>
      <w:r w:rsidR="00477ECC" w:rsidRPr="00923DF0">
        <w:rPr>
          <w:rFonts w:asciiTheme="minorHAnsi" w:hAnsiTheme="minorHAnsi"/>
          <w:sz w:val="22"/>
          <w:szCs w:val="22"/>
        </w:rPr>
        <w:t xml:space="preserve"> do </w:t>
      </w:r>
      <w:r w:rsidR="006256D9" w:rsidRPr="00923DF0">
        <w:rPr>
          <w:rFonts w:asciiTheme="minorHAnsi" w:hAnsiTheme="minorHAnsi"/>
          <w:sz w:val="22"/>
          <w:szCs w:val="22"/>
        </w:rPr>
        <w:t>2001</w:t>
      </w:r>
      <w:r w:rsidR="00477ECC" w:rsidRPr="00923DF0">
        <w:rPr>
          <w:rFonts w:asciiTheme="minorHAnsi" w:hAnsiTheme="minorHAnsi"/>
          <w:sz w:val="22"/>
          <w:szCs w:val="22"/>
        </w:rPr>
        <w:t xml:space="preserve"> roku był</w:t>
      </w:r>
      <w:r w:rsidR="006256D9" w:rsidRPr="00923DF0">
        <w:rPr>
          <w:rFonts w:asciiTheme="minorHAnsi" w:hAnsiTheme="minorHAnsi"/>
          <w:sz w:val="22"/>
          <w:szCs w:val="22"/>
        </w:rPr>
        <w:t xml:space="preserve"> członk</w:t>
      </w:r>
      <w:r w:rsidR="00477ECC" w:rsidRPr="00923DF0">
        <w:rPr>
          <w:rFonts w:asciiTheme="minorHAnsi" w:hAnsiTheme="minorHAnsi"/>
          <w:sz w:val="22"/>
          <w:szCs w:val="22"/>
        </w:rPr>
        <w:t>iem</w:t>
      </w:r>
      <w:r w:rsidR="006256D9" w:rsidRPr="00923DF0">
        <w:rPr>
          <w:rFonts w:asciiTheme="minorHAnsi" w:hAnsiTheme="minorHAnsi"/>
          <w:sz w:val="22"/>
          <w:szCs w:val="22"/>
        </w:rPr>
        <w:t xml:space="preserve"> Państwowej Komisji Egzaminacyjnej na Doradców Inwestycyjnych. Pan Piotr Kamiński pełni funkcje </w:t>
      </w:r>
      <w:r w:rsidR="00973AE9" w:rsidRPr="00923DF0">
        <w:rPr>
          <w:rFonts w:asciiTheme="minorHAnsi" w:hAnsiTheme="minorHAnsi"/>
          <w:sz w:val="22"/>
          <w:szCs w:val="22"/>
        </w:rPr>
        <w:t>c</w:t>
      </w:r>
      <w:r w:rsidR="006256D9" w:rsidRPr="00923DF0">
        <w:rPr>
          <w:rFonts w:asciiTheme="minorHAnsi" w:hAnsiTheme="minorHAnsi"/>
          <w:sz w:val="22"/>
          <w:szCs w:val="22"/>
        </w:rPr>
        <w:t xml:space="preserve">złonka </w:t>
      </w:r>
      <w:r w:rsidR="00973AE9" w:rsidRPr="00923DF0">
        <w:rPr>
          <w:rFonts w:asciiTheme="minorHAnsi" w:hAnsiTheme="minorHAnsi"/>
          <w:sz w:val="22"/>
          <w:szCs w:val="22"/>
        </w:rPr>
        <w:t>ra</w:t>
      </w:r>
      <w:r w:rsidR="006256D9" w:rsidRPr="00923DF0">
        <w:rPr>
          <w:rFonts w:asciiTheme="minorHAnsi" w:hAnsiTheme="minorHAnsi"/>
          <w:sz w:val="22"/>
          <w:szCs w:val="22"/>
        </w:rPr>
        <w:t xml:space="preserve">dy </w:t>
      </w:r>
      <w:r w:rsidR="00973AE9" w:rsidRPr="00923DF0">
        <w:rPr>
          <w:rFonts w:asciiTheme="minorHAnsi" w:hAnsiTheme="minorHAnsi"/>
          <w:sz w:val="22"/>
          <w:szCs w:val="22"/>
        </w:rPr>
        <w:t>n</w:t>
      </w:r>
      <w:r w:rsidR="006256D9" w:rsidRPr="00923DF0">
        <w:rPr>
          <w:rFonts w:asciiTheme="minorHAnsi" w:hAnsiTheme="minorHAnsi"/>
          <w:sz w:val="22"/>
          <w:szCs w:val="22"/>
        </w:rPr>
        <w:t>adzorczej Budimex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973AE9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6256D9" w:rsidRPr="00923DF0">
        <w:rPr>
          <w:rFonts w:asciiTheme="minorHAnsi" w:hAnsiTheme="minorHAnsi"/>
          <w:sz w:val="22"/>
          <w:szCs w:val="22"/>
        </w:rPr>
        <w:t>i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Wielton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S</w:t>
      </w:r>
      <w:r w:rsidR="00A86FF9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A86FF9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6256D9" w:rsidRPr="00923DF0">
        <w:rPr>
          <w:rFonts w:asciiTheme="minorHAnsi" w:hAnsiTheme="minorHAnsi"/>
          <w:sz w:val="22"/>
          <w:szCs w:val="22"/>
        </w:rPr>
        <w:t>oraz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r w:rsidR="00973AE9" w:rsidRPr="00923DF0">
        <w:rPr>
          <w:rFonts w:asciiTheme="minorHAnsi" w:hAnsiTheme="minorHAnsi"/>
          <w:sz w:val="22"/>
          <w:szCs w:val="22"/>
        </w:rPr>
        <w:t>c</w:t>
      </w:r>
      <w:r w:rsidR="006256D9" w:rsidRPr="00923DF0">
        <w:rPr>
          <w:rFonts w:asciiTheme="minorHAnsi" w:hAnsiTheme="minorHAnsi"/>
          <w:sz w:val="22"/>
          <w:szCs w:val="22"/>
        </w:rPr>
        <w:t xml:space="preserve">złonka Komisji Nadzoru Audytowego, powołanego przez Ministra Finansów z ramienia organizacji pracodawców. </w:t>
      </w:r>
      <w:r w:rsidR="00675AFE" w:rsidRPr="00923DF0">
        <w:rPr>
          <w:rFonts w:asciiTheme="minorHAnsi" w:hAnsiTheme="minorHAnsi"/>
          <w:sz w:val="22"/>
          <w:szCs w:val="22"/>
        </w:rPr>
        <w:t>Jest</w:t>
      </w:r>
      <w:r w:rsidR="00973AE9" w:rsidRPr="00923DF0">
        <w:rPr>
          <w:rFonts w:asciiTheme="minorHAnsi" w:hAnsiTheme="minorHAnsi"/>
          <w:sz w:val="22"/>
          <w:szCs w:val="22"/>
        </w:rPr>
        <w:t xml:space="preserve"> także</w:t>
      </w:r>
      <w:r w:rsidR="00675AFE" w:rsidRPr="00923DF0">
        <w:rPr>
          <w:rFonts w:asciiTheme="minorHAnsi" w:hAnsiTheme="minorHAnsi"/>
          <w:sz w:val="22"/>
          <w:szCs w:val="22"/>
        </w:rPr>
        <w:t xml:space="preserve"> </w:t>
      </w:r>
      <w:r w:rsidR="001A5A5A" w:rsidRPr="00923DF0">
        <w:rPr>
          <w:rFonts w:asciiTheme="minorHAnsi" w:hAnsiTheme="minorHAnsi"/>
          <w:sz w:val="22"/>
          <w:szCs w:val="22"/>
        </w:rPr>
        <w:t>przewodniczącym rady n</w:t>
      </w:r>
      <w:r w:rsidR="00675AFE" w:rsidRPr="00923DF0">
        <w:rPr>
          <w:rFonts w:asciiTheme="minorHAnsi" w:hAnsiTheme="minorHAnsi"/>
          <w:sz w:val="22"/>
          <w:szCs w:val="22"/>
        </w:rPr>
        <w:t>adzorczej G</w:t>
      </w:r>
      <w:r w:rsidR="001A5A5A" w:rsidRPr="00923DF0">
        <w:rPr>
          <w:rFonts w:asciiTheme="minorHAnsi" w:hAnsiTheme="minorHAnsi"/>
          <w:sz w:val="22"/>
          <w:szCs w:val="22"/>
        </w:rPr>
        <w:t>rupy Kapitałowej</w:t>
      </w:r>
      <w:r w:rsidR="00675AFE"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5A5A" w:rsidRPr="00923DF0">
        <w:rPr>
          <w:rFonts w:asciiTheme="minorHAnsi" w:hAnsiTheme="minorHAnsi"/>
          <w:sz w:val="22"/>
          <w:szCs w:val="22"/>
        </w:rPr>
        <w:t>Immobile</w:t>
      </w:r>
      <w:proofErr w:type="spellEnd"/>
      <w:r w:rsidR="001A5A5A" w:rsidRPr="00923DF0">
        <w:rPr>
          <w:rFonts w:asciiTheme="minorHAnsi" w:hAnsiTheme="minorHAnsi"/>
          <w:sz w:val="22"/>
          <w:szCs w:val="22"/>
        </w:rPr>
        <w:t xml:space="preserve">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FC5B3C"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FC5B3C"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1A5A5A" w:rsidRPr="00923DF0">
        <w:rPr>
          <w:rFonts w:asciiTheme="minorHAnsi" w:hAnsiTheme="minorHAnsi"/>
          <w:sz w:val="22"/>
          <w:szCs w:val="22"/>
        </w:rPr>
        <w:t>wiceprzewodniczącym</w:t>
      </w:r>
      <w:proofErr w:type="gramEnd"/>
      <w:r w:rsidR="001A5A5A" w:rsidRPr="00923DF0">
        <w:rPr>
          <w:rFonts w:asciiTheme="minorHAnsi" w:hAnsiTheme="minorHAnsi"/>
          <w:sz w:val="22"/>
          <w:szCs w:val="22"/>
        </w:rPr>
        <w:t xml:space="preserve"> rady nadzorczej </w:t>
      </w:r>
      <w:proofErr w:type="spellStart"/>
      <w:r w:rsidR="001A5A5A" w:rsidRPr="00923DF0">
        <w:rPr>
          <w:rFonts w:asciiTheme="minorHAnsi" w:hAnsiTheme="minorHAnsi"/>
          <w:sz w:val="22"/>
          <w:szCs w:val="22"/>
        </w:rPr>
        <w:t>Newag</w:t>
      </w:r>
      <w:proofErr w:type="spellEnd"/>
      <w:r w:rsidR="001A5A5A" w:rsidRPr="00923DF0">
        <w:rPr>
          <w:rFonts w:asciiTheme="minorHAnsi" w:hAnsiTheme="minorHAnsi"/>
          <w:sz w:val="22"/>
          <w:szCs w:val="22"/>
        </w:rPr>
        <w:t xml:space="preserve">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1A5A5A" w:rsidRPr="00923DF0">
        <w:rPr>
          <w:rFonts w:asciiTheme="minorHAnsi" w:hAnsiTheme="minorHAnsi"/>
          <w:sz w:val="22"/>
          <w:szCs w:val="22"/>
        </w:rPr>
        <w:t>A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FC5B3C"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FC5B3C" w:rsidRPr="00923DF0">
        <w:rPr>
          <w:rFonts w:asciiTheme="minorHAnsi" w:hAnsiTheme="minorHAnsi"/>
          <w:sz w:val="22"/>
          <w:szCs w:val="22"/>
        </w:rPr>
        <w:t>a</w:t>
      </w:r>
      <w:proofErr w:type="gramEnd"/>
      <w:r w:rsidR="00FC5B3C" w:rsidRPr="00923DF0">
        <w:rPr>
          <w:rFonts w:asciiTheme="minorHAnsi" w:hAnsiTheme="minorHAnsi"/>
          <w:sz w:val="22"/>
          <w:szCs w:val="22"/>
        </w:rPr>
        <w:t xml:space="preserve"> także zastępcą przewodniczącego rady nadzorczej City Security S</w:t>
      </w:r>
      <w:r w:rsidR="00DE58DD" w:rsidRPr="00923DF0">
        <w:rPr>
          <w:rFonts w:asciiTheme="minorHAnsi" w:hAnsiTheme="minorHAnsi"/>
          <w:sz w:val="22"/>
          <w:szCs w:val="22"/>
        </w:rPr>
        <w:t>.</w:t>
      </w:r>
      <w:r w:rsidR="00FC5B3C" w:rsidRPr="00923DF0">
        <w:rPr>
          <w:rFonts w:asciiTheme="minorHAnsi" w:hAnsiTheme="minorHAnsi"/>
          <w:sz w:val="22"/>
          <w:szCs w:val="22"/>
        </w:rPr>
        <w:t xml:space="preserve">A. </w:t>
      </w:r>
      <w:r w:rsidR="00907125" w:rsidRPr="00923DF0">
        <w:rPr>
          <w:rFonts w:asciiTheme="minorHAnsi" w:hAnsiTheme="minorHAnsi"/>
          <w:sz w:val="22"/>
          <w:szCs w:val="22"/>
        </w:rPr>
        <w:t xml:space="preserve">Zasiada również w radach nadzorczych </w:t>
      </w:r>
      <w:r w:rsidR="00CF4957" w:rsidRPr="00923DF0">
        <w:rPr>
          <w:rFonts w:asciiTheme="minorHAnsi" w:hAnsiTheme="minorHAnsi"/>
          <w:sz w:val="22"/>
          <w:szCs w:val="22"/>
        </w:rPr>
        <w:t xml:space="preserve">m.in. </w:t>
      </w:r>
      <w:r w:rsidR="00907125" w:rsidRPr="00923DF0">
        <w:rPr>
          <w:rFonts w:asciiTheme="minorHAnsi" w:hAnsiTheme="minorHAnsi"/>
          <w:sz w:val="22"/>
          <w:szCs w:val="22"/>
        </w:rPr>
        <w:t xml:space="preserve">takich </w:t>
      </w:r>
      <w:r w:rsidR="001A5A5A" w:rsidRPr="00923DF0">
        <w:rPr>
          <w:rFonts w:asciiTheme="minorHAnsi" w:hAnsiTheme="minorHAnsi"/>
          <w:sz w:val="22"/>
          <w:szCs w:val="22"/>
        </w:rPr>
        <w:t>podmiotów</w:t>
      </w:r>
      <w:r w:rsidR="00907125" w:rsidRPr="00923DF0">
        <w:rPr>
          <w:rFonts w:asciiTheme="minorHAnsi" w:hAnsiTheme="minorHAnsi"/>
          <w:sz w:val="22"/>
          <w:szCs w:val="22"/>
        </w:rPr>
        <w:t xml:space="preserve"> jak </w:t>
      </w:r>
      <w:proofErr w:type="spellStart"/>
      <w:r w:rsidR="00907125" w:rsidRPr="00923DF0">
        <w:rPr>
          <w:rFonts w:asciiTheme="minorHAnsi" w:hAnsiTheme="minorHAnsi"/>
          <w:sz w:val="22"/>
          <w:szCs w:val="22"/>
        </w:rPr>
        <w:t>WorkService</w:t>
      </w:r>
      <w:proofErr w:type="spellEnd"/>
      <w:r w:rsidR="00907125" w:rsidRPr="00923DF0">
        <w:rPr>
          <w:rFonts w:asciiTheme="minorHAnsi" w:hAnsiTheme="minorHAnsi"/>
          <w:sz w:val="22"/>
          <w:szCs w:val="22"/>
        </w:rPr>
        <w:t xml:space="preserve">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907125" w:rsidRPr="00923DF0">
        <w:rPr>
          <w:rFonts w:asciiTheme="minorHAnsi" w:hAnsiTheme="minorHAnsi"/>
          <w:sz w:val="22"/>
          <w:szCs w:val="22"/>
        </w:rPr>
        <w:t>A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907125" w:rsidRPr="00923DF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1A5A5A" w:rsidRPr="00923DF0">
        <w:rPr>
          <w:rFonts w:asciiTheme="minorHAnsi" w:hAnsiTheme="minorHAnsi"/>
          <w:sz w:val="22"/>
          <w:szCs w:val="22"/>
        </w:rPr>
        <w:t>Altus</w:t>
      </w:r>
      <w:proofErr w:type="spellEnd"/>
      <w:r w:rsidR="001A5A5A" w:rsidRPr="00923DF0">
        <w:rPr>
          <w:rFonts w:asciiTheme="minorHAnsi" w:hAnsiTheme="minorHAnsi"/>
          <w:sz w:val="22"/>
          <w:szCs w:val="22"/>
        </w:rPr>
        <w:t xml:space="preserve"> TFI S</w:t>
      </w:r>
      <w:r w:rsidR="00907125" w:rsidRPr="00923DF0">
        <w:rPr>
          <w:rFonts w:asciiTheme="minorHAnsi" w:hAnsiTheme="minorHAnsi"/>
          <w:sz w:val="22"/>
          <w:szCs w:val="22"/>
        </w:rPr>
        <w:t>A</w:t>
      </w:r>
      <w:r w:rsidR="001A5A5A" w:rsidRPr="00923DF0">
        <w:rPr>
          <w:rFonts w:asciiTheme="minorHAnsi" w:hAnsiTheme="minorHAnsi"/>
          <w:sz w:val="22"/>
          <w:szCs w:val="22"/>
        </w:rPr>
        <w:t>,</w:t>
      </w:r>
      <w:r w:rsidR="00344379" w:rsidRPr="00923DF0">
        <w:rPr>
          <w:rFonts w:asciiTheme="minorHAnsi" w:hAnsiTheme="minorHAnsi"/>
          <w:sz w:val="22"/>
          <w:szCs w:val="22"/>
        </w:rPr>
        <w:t xml:space="preserve"> </w:t>
      </w:r>
      <w:r w:rsidR="001A5A5A" w:rsidRPr="00923DF0">
        <w:rPr>
          <w:rFonts w:asciiTheme="minorHAnsi" w:hAnsiTheme="minorHAnsi"/>
          <w:sz w:val="22"/>
          <w:szCs w:val="22"/>
        </w:rPr>
        <w:t>Pamapol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907125" w:rsidRPr="00923DF0">
        <w:rPr>
          <w:rFonts w:asciiTheme="minorHAnsi" w:hAnsiTheme="minorHAnsi"/>
          <w:sz w:val="22"/>
          <w:szCs w:val="22"/>
        </w:rPr>
        <w:t>A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7F0BF3">
        <w:rPr>
          <w:rFonts w:asciiTheme="minorHAnsi" w:hAnsiTheme="minorHAnsi"/>
          <w:sz w:val="22"/>
          <w:szCs w:val="22"/>
        </w:rPr>
        <w:t>,</w:t>
      </w:r>
      <w:r w:rsidR="00907125" w:rsidRPr="00923DF0">
        <w:rPr>
          <w:rFonts w:asciiTheme="minorHAnsi" w:hAnsiTheme="minorHAnsi"/>
          <w:sz w:val="22"/>
          <w:szCs w:val="22"/>
        </w:rPr>
        <w:t xml:space="preserve"> </w:t>
      </w:r>
      <w:r w:rsidR="001A5A5A" w:rsidRPr="00923DF0">
        <w:rPr>
          <w:rFonts w:asciiTheme="minorHAnsi" w:hAnsiTheme="minorHAnsi"/>
          <w:sz w:val="22"/>
          <w:szCs w:val="22"/>
        </w:rPr>
        <w:t>Idea Bank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1A5A5A" w:rsidRPr="00923DF0">
        <w:rPr>
          <w:rFonts w:asciiTheme="minorHAnsi" w:hAnsiTheme="minorHAnsi"/>
          <w:sz w:val="22"/>
          <w:szCs w:val="22"/>
        </w:rPr>
        <w:t>A</w:t>
      </w:r>
      <w:r w:rsidR="00CF4957" w:rsidRPr="00923DF0">
        <w:rPr>
          <w:rFonts w:asciiTheme="minorHAnsi" w:hAnsiTheme="minorHAnsi"/>
          <w:sz w:val="22"/>
          <w:szCs w:val="22"/>
        </w:rPr>
        <w:t xml:space="preserve">. W przeszłości </w:t>
      </w:r>
      <w:r w:rsidR="00477ECC" w:rsidRPr="00923DF0">
        <w:rPr>
          <w:rFonts w:asciiTheme="minorHAnsi" w:hAnsiTheme="minorHAnsi"/>
          <w:sz w:val="22"/>
          <w:szCs w:val="22"/>
        </w:rPr>
        <w:t>był</w:t>
      </w:r>
      <w:r w:rsidR="006256D9" w:rsidRPr="00923DF0">
        <w:rPr>
          <w:rFonts w:asciiTheme="minorHAnsi" w:hAnsiTheme="minorHAnsi"/>
          <w:sz w:val="22"/>
          <w:szCs w:val="22"/>
        </w:rPr>
        <w:t xml:space="preserve"> m</w:t>
      </w:r>
      <w:r w:rsidR="00477ECC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in.:</w:t>
      </w:r>
      <w:r w:rsidR="00CF4957" w:rsidRPr="00923DF0">
        <w:rPr>
          <w:rFonts w:asciiTheme="minorHAnsi" w:hAnsiTheme="minorHAnsi"/>
          <w:sz w:val="22"/>
          <w:szCs w:val="22"/>
        </w:rPr>
        <w:t xml:space="preserve"> p</w:t>
      </w:r>
      <w:r w:rsidR="006256D9" w:rsidRPr="00923DF0">
        <w:rPr>
          <w:rFonts w:asciiTheme="minorHAnsi" w:hAnsiTheme="minorHAnsi"/>
          <w:sz w:val="22"/>
          <w:szCs w:val="22"/>
        </w:rPr>
        <w:t>rezes</w:t>
      </w:r>
      <w:r w:rsidR="00477ECC" w:rsidRPr="00923DF0">
        <w:rPr>
          <w:rFonts w:asciiTheme="minorHAnsi" w:hAnsiTheme="minorHAnsi"/>
          <w:sz w:val="22"/>
          <w:szCs w:val="22"/>
        </w:rPr>
        <w:t>em</w:t>
      </w:r>
      <w:r w:rsidR="006256D9" w:rsidRPr="00923DF0">
        <w:rPr>
          <w:rFonts w:asciiTheme="minorHAnsi" w:hAnsiTheme="minorHAnsi"/>
          <w:sz w:val="22"/>
          <w:szCs w:val="22"/>
        </w:rPr>
        <w:t xml:space="preserve"> Rady Giełdy Papierów Wartościowych w Warszawie</w:t>
      </w:r>
      <w:r w:rsidR="00973AE9" w:rsidRPr="00923DF0">
        <w:rPr>
          <w:rFonts w:asciiTheme="minorHAnsi" w:hAnsiTheme="minorHAnsi"/>
          <w:sz w:val="22"/>
          <w:szCs w:val="22"/>
        </w:rPr>
        <w:t xml:space="preserve"> oraz </w:t>
      </w:r>
      <w:r w:rsidR="00CF4957" w:rsidRPr="00923DF0">
        <w:rPr>
          <w:rFonts w:asciiTheme="minorHAnsi" w:hAnsiTheme="minorHAnsi"/>
          <w:sz w:val="22"/>
          <w:szCs w:val="22"/>
        </w:rPr>
        <w:t>p</w:t>
      </w:r>
      <w:r w:rsidR="006256D9" w:rsidRPr="00923DF0">
        <w:rPr>
          <w:rFonts w:asciiTheme="minorHAnsi" w:hAnsiTheme="minorHAnsi"/>
          <w:sz w:val="22"/>
          <w:szCs w:val="22"/>
        </w:rPr>
        <w:t>rzewodnicząc</w:t>
      </w:r>
      <w:r w:rsidR="0073075F" w:rsidRPr="00923DF0">
        <w:rPr>
          <w:rFonts w:asciiTheme="minorHAnsi" w:hAnsiTheme="minorHAnsi"/>
          <w:sz w:val="22"/>
          <w:szCs w:val="22"/>
        </w:rPr>
        <w:t>ym</w:t>
      </w:r>
      <w:r w:rsidR="006256D9" w:rsidRPr="00923DF0">
        <w:rPr>
          <w:rFonts w:asciiTheme="minorHAnsi" w:hAnsiTheme="minorHAnsi"/>
          <w:sz w:val="22"/>
          <w:szCs w:val="22"/>
        </w:rPr>
        <w:t xml:space="preserve"> </w:t>
      </w:r>
      <w:r w:rsidR="00CF4957" w:rsidRPr="00923DF0">
        <w:rPr>
          <w:rFonts w:asciiTheme="minorHAnsi" w:hAnsiTheme="minorHAnsi"/>
          <w:sz w:val="22"/>
          <w:szCs w:val="22"/>
        </w:rPr>
        <w:t>r</w:t>
      </w:r>
      <w:r w:rsidR="006256D9" w:rsidRPr="00923DF0">
        <w:rPr>
          <w:rFonts w:asciiTheme="minorHAnsi" w:hAnsiTheme="minorHAnsi"/>
          <w:sz w:val="22"/>
          <w:szCs w:val="22"/>
        </w:rPr>
        <w:t xml:space="preserve">ad </w:t>
      </w:r>
      <w:r w:rsidR="00CF4957" w:rsidRPr="00923DF0">
        <w:rPr>
          <w:rFonts w:asciiTheme="minorHAnsi" w:hAnsiTheme="minorHAnsi"/>
          <w:sz w:val="22"/>
          <w:szCs w:val="22"/>
        </w:rPr>
        <w:t>n</w:t>
      </w:r>
      <w:r w:rsidR="006256D9" w:rsidRPr="00923DF0">
        <w:rPr>
          <w:rFonts w:asciiTheme="minorHAnsi" w:hAnsiTheme="minorHAnsi"/>
          <w:sz w:val="22"/>
          <w:szCs w:val="22"/>
        </w:rPr>
        <w:t>adzorcz</w:t>
      </w:r>
      <w:r w:rsidR="004A7F3D" w:rsidRPr="00923DF0">
        <w:rPr>
          <w:rFonts w:asciiTheme="minorHAnsi" w:hAnsiTheme="minorHAnsi"/>
          <w:sz w:val="22"/>
          <w:szCs w:val="22"/>
        </w:rPr>
        <w:t xml:space="preserve">ych </w:t>
      </w:r>
      <w:r w:rsidR="00973AE9" w:rsidRPr="00923DF0">
        <w:rPr>
          <w:rFonts w:asciiTheme="minorHAnsi" w:hAnsiTheme="minorHAnsi"/>
          <w:sz w:val="22"/>
          <w:szCs w:val="22"/>
        </w:rPr>
        <w:t xml:space="preserve">w </w:t>
      </w:r>
      <w:r w:rsidR="006256D9" w:rsidRPr="00923DF0">
        <w:rPr>
          <w:rFonts w:asciiTheme="minorHAnsi" w:hAnsiTheme="minorHAnsi"/>
          <w:sz w:val="22"/>
          <w:szCs w:val="22"/>
        </w:rPr>
        <w:t>MGW CCG Sp. z o.</w:t>
      </w:r>
      <w:proofErr w:type="gramStart"/>
      <w:r w:rsidR="006256D9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6256D9" w:rsidRPr="00923DF0">
        <w:rPr>
          <w:rFonts w:asciiTheme="minorHAnsi" w:hAnsiTheme="minorHAnsi"/>
          <w:sz w:val="22"/>
          <w:szCs w:val="22"/>
        </w:rPr>
        <w:t>.,</w:t>
      </w:r>
      <w:r w:rsidR="00973AE9" w:rsidRPr="00923D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73AE9" w:rsidRPr="00923DF0">
        <w:rPr>
          <w:rFonts w:asciiTheme="minorHAnsi" w:hAnsiTheme="minorHAnsi"/>
          <w:sz w:val="22"/>
          <w:szCs w:val="22"/>
        </w:rPr>
        <w:t>Pentacomp</w:t>
      </w:r>
      <w:proofErr w:type="spellEnd"/>
      <w:r w:rsidR="00973AE9" w:rsidRPr="00923DF0">
        <w:rPr>
          <w:rFonts w:asciiTheme="minorHAnsi" w:hAnsiTheme="minorHAnsi"/>
          <w:sz w:val="22"/>
          <w:szCs w:val="22"/>
        </w:rPr>
        <w:t xml:space="preserve"> Systemy Informatyczne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973AE9" w:rsidRPr="00923DF0">
        <w:rPr>
          <w:rFonts w:asciiTheme="minorHAnsi" w:hAnsiTheme="minorHAnsi"/>
          <w:sz w:val="22"/>
          <w:szCs w:val="22"/>
        </w:rPr>
        <w:t>A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973AE9" w:rsidRPr="00923DF0">
        <w:rPr>
          <w:rFonts w:asciiTheme="minorHAnsi" w:hAnsiTheme="minorHAnsi"/>
          <w:sz w:val="22"/>
          <w:szCs w:val="22"/>
        </w:rPr>
        <w:t xml:space="preserve">, </w:t>
      </w:r>
      <w:r w:rsidR="004A7F3D" w:rsidRPr="00923DF0">
        <w:rPr>
          <w:rFonts w:asciiTheme="minorHAnsi" w:hAnsiTheme="minorHAnsi"/>
          <w:sz w:val="22"/>
          <w:szCs w:val="22"/>
        </w:rPr>
        <w:t>Bankowym Funduszu Leasingowym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4A7F3D" w:rsidRPr="00923DF0">
        <w:rPr>
          <w:rFonts w:asciiTheme="minorHAnsi" w:hAnsiTheme="minorHAnsi"/>
          <w:sz w:val="22"/>
          <w:szCs w:val="22"/>
        </w:rPr>
        <w:t>A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4A7F3D" w:rsidRPr="00923DF0">
        <w:rPr>
          <w:rFonts w:asciiTheme="minorHAnsi" w:hAnsiTheme="minorHAnsi"/>
          <w:sz w:val="22"/>
          <w:szCs w:val="22"/>
        </w:rPr>
        <w:t>, Wawel Hotel Development Sp. z o.</w:t>
      </w:r>
      <w:proofErr w:type="gramStart"/>
      <w:r w:rsidR="004A7F3D" w:rsidRPr="00923DF0">
        <w:rPr>
          <w:rFonts w:asciiTheme="minorHAnsi" w:hAnsiTheme="minorHAnsi"/>
          <w:sz w:val="22"/>
          <w:szCs w:val="22"/>
        </w:rPr>
        <w:t>o</w:t>
      </w:r>
      <w:proofErr w:type="gramEnd"/>
      <w:r w:rsidR="004A7F3D" w:rsidRPr="00923DF0">
        <w:rPr>
          <w:rFonts w:asciiTheme="minorHAnsi" w:hAnsiTheme="minorHAnsi"/>
          <w:sz w:val="22"/>
          <w:szCs w:val="22"/>
        </w:rPr>
        <w:t>. (Hotel Sheraton w Krakowie) oraz Centralnej Tabeli Ofert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4A7F3D" w:rsidRPr="00923DF0">
        <w:rPr>
          <w:rFonts w:asciiTheme="minorHAnsi" w:hAnsiTheme="minorHAnsi"/>
          <w:sz w:val="22"/>
          <w:szCs w:val="22"/>
        </w:rPr>
        <w:t>A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4A7F3D" w:rsidRPr="00923DF0">
        <w:rPr>
          <w:rFonts w:asciiTheme="minorHAnsi" w:hAnsiTheme="minorHAnsi"/>
          <w:sz w:val="22"/>
          <w:szCs w:val="22"/>
        </w:rPr>
        <w:t xml:space="preserve"> (</w:t>
      </w:r>
      <w:proofErr w:type="gramStart"/>
      <w:r w:rsidR="004A7F3D" w:rsidRPr="00923DF0">
        <w:rPr>
          <w:rFonts w:asciiTheme="minorHAnsi" w:hAnsiTheme="minorHAnsi"/>
          <w:sz w:val="22"/>
          <w:szCs w:val="22"/>
        </w:rPr>
        <w:t>obecnie</w:t>
      </w:r>
      <w:proofErr w:type="gramEnd"/>
      <w:r w:rsidR="004A7F3D" w:rsidRPr="00923DF0">
        <w:rPr>
          <w:rFonts w:asciiTheme="minorHAnsi" w:hAnsiTheme="minorHAnsi"/>
          <w:sz w:val="22"/>
          <w:szCs w:val="22"/>
        </w:rPr>
        <w:t xml:space="preserve"> Bond Spot). Pełnił też funkcję członka rad nadzorczych w </w:t>
      </w:r>
      <w:proofErr w:type="spellStart"/>
      <w:r w:rsidR="006256D9" w:rsidRPr="00923DF0">
        <w:rPr>
          <w:rFonts w:asciiTheme="minorHAnsi" w:hAnsiTheme="minorHAnsi"/>
          <w:sz w:val="22"/>
          <w:szCs w:val="22"/>
        </w:rPr>
        <w:t>Rubicon</w:t>
      </w:r>
      <w:proofErr w:type="spellEnd"/>
      <w:r w:rsidR="006256D9" w:rsidRPr="00923DF0">
        <w:rPr>
          <w:rFonts w:asciiTheme="minorHAnsi" w:hAnsiTheme="minorHAnsi"/>
          <w:sz w:val="22"/>
          <w:szCs w:val="22"/>
        </w:rPr>
        <w:t xml:space="preserve"> Partners NFI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>A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6256D9" w:rsidRPr="00923DF0">
        <w:rPr>
          <w:rFonts w:asciiTheme="minorHAnsi" w:hAnsiTheme="minorHAnsi"/>
          <w:sz w:val="22"/>
          <w:szCs w:val="22"/>
        </w:rPr>
        <w:t xml:space="preserve">, Polskiej Agencji Informacji i Inwestycji Zagranicznych, </w:t>
      </w:r>
      <w:r w:rsidR="004A7F3D" w:rsidRPr="00923DF0">
        <w:rPr>
          <w:rFonts w:asciiTheme="minorHAnsi" w:hAnsiTheme="minorHAnsi"/>
          <w:sz w:val="22"/>
          <w:szCs w:val="22"/>
        </w:rPr>
        <w:t xml:space="preserve">PC </w:t>
      </w:r>
      <w:proofErr w:type="spellStart"/>
      <w:r w:rsidR="004A7F3D" w:rsidRPr="00923DF0">
        <w:rPr>
          <w:rFonts w:asciiTheme="minorHAnsi" w:hAnsiTheme="minorHAnsi"/>
          <w:sz w:val="22"/>
          <w:szCs w:val="22"/>
        </w:rPr>
        <w:t>Guard</w:t>
      </w:r>
      <w:proofErr w:type="spellEnd"/>
      <w:r w:rsidR="004A7F3D" w:rsidRPr="00923DF0">
        <w:rPr>
          <w:rFonts w:asciiTheme="minorHAnsi" w:hAnsiTheme="minorHAnsi"/>
          <w:sz w:val="22"/>
          <w:szCs w:val="22"/>
        </w:rPr>
        <w:t xml:space="preserve"> S</w:t>
      </w:r>
      <w:r w:rsidR="005F7751" w:rsidRPr="00923DF0">
        <w:rPr>
          <w:rFonts w:asciiTheme="minorHAnsi" w:hAnsiTheme="minorHAnsi"/>
          <w:sz w:val="22"/>
          <w:szCs w:val="22"/>
        </w:rPr>
        <w:t>.</w:t>
      </w:r>
      <w:r w:rsidR="004A7F3D" w:rsidRPr="00923DF0">
        <w:rPr>
          <w:rFonts w:asciiTheme="minorHAnsi" w:hAnsiTheme="minorHAnsi"/>
          <w:sz w:val="22"/>
          <w:szCs w:val="22"/>
        </w:rPr>
        <w:t>A</w:t>
      </w:r>
      <w:r w:rsidR="005F7751" w:rsidRPr="00923DF0">
        <w:rPr>
          <w:rFonts w:asciiTheme="minorHAnsi" w:hAnsiTheme="minorHAnsi"/>
          <w:sz w:val="22"/>
          <w:szCs w:val="22"/>
        </w:rPr>
        <w:t>.</w:t>
      </w:r>
      <w:r w:rsidR="004A7F3D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A7F3D" w:rsidRPr="00923DF0">
        <w:rPr>
          <w:rFonts w:asciiTheme="minorHAnsi" w:hAnsiTheme="minorHAnsi"/>
          <w:sz w:val="22"/>
          <w:szCs w:val="22"/>
        </w:rPr>
        <w:t>czy</w:t>
      </w:r>
      <w:proofErr w:type="gramEnd"/>
      <w:r w:rsidR="004A7F3D" w:rsidRPr="00923DF0">
        <w:rPr>
          <w:rFonts w:asciiTheme="minorHAnsi" w:hAnsiTheme="minorHAnsi"/>
          <w:sz w:val="22"/>
          <w:szCs w:val="22"/>
        </w:rPr>
        <w:t xml:space="preserve"> G</w:t>
      </w:r>
      <w:r w:rsidR="002E22EE" w:rsidRPr="00923DF0">
        <w:rPr>
          <w:rFonts w:asciiTheme="minorHAnsi" w:hAnsiTheme="minorHAnsi"/>
          <w:sz w:val="22"/>
          <w:szCs w:val="22"/>
        </w:rPr>
        <w:t>o Towarz</w:t>
      </w:r>
      <w:r w:rsidR="004A7F3D" w:rsidRPr="00923DF0">
        <w:rPr>
          <w:rFonts w:asciiTheme="minorHAnsi" w:hAnsiTheme="minorHAnsi"/>
          <w:sz w:val="22"/>
          <w:szCs w:val="22"/>
        </w:rPr>
        <w:t>ystwo Funduszy Inwestycyjnych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="002E22EE" w:rsidRPr="00923DF0">
        <w:rPr>
          <w:rFonts w:asciiTheme="minorHAnsi" w:hAnsiTheme="minorHAnsi"/>
          <w:sz w:val="22"/>
          <w:szCs w:val="22"/>
        </w:rPr>
        <w:t>A</w:t>
      </w:r>
      <w:r w:rsidR="004A7F3D" w:rsidRPr="00923DF0">
        <w:rPr>
          <w:rFonts w:asciiTheme="minorHAnsi" w:hAnsiTheme="minorHAnsi"/>
          <w:sz w:val="22"/>
          <w:szCs w:val="22"/>
        </w:rPr>
        <w:t xml:space="preserve">. </w:t>
      </w:r>
    </w:p>
    <w:p w:rsidR="009245A6" w:rsidRPr="00923DF0" w:rsidRDefault="009245A6" w:rsidP="002E22EE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Obecnie </w:t>
      </w:r>
      <w:r w:rsidR="00DF2549" w:rsidRPr="00923DF0">
        <w:rPr>
          <w:rFonts w:asciiTheme="minorHAnsi" w:hAnsiTheme="minorHAnsi"/>
          <w:sz w:val="22"/>
          <w:szCs w:val="22"/>
        </w:rPr>
        <w:t xml:space="preserve">zajmuje stanowisko </w:t>
      </w:r>
      <w:r w:rsidRPr="00923DF0">
        <w:rPr>
          <w:rFonts w:asciiTheme="minorHAnsi" w:hAnsiTheme="minorHAnsi"/>
          <w:sz w:val="22"/>
          <w:szCs w:val="22"/>
        </w:rPr>
        <w:t>wiceprezydenta, członka prezydium i skarbnika Pracodawców Rzeczpospolitej Polskiej. Jest członkiem Rady Fundacji "Polski Kongres Gospodarczy".</w:t>
      </w:r>
    </w:p>
    <w:p w:rsidR="00B33723" w:rsidRPr="00923DF0" w:rsidRDefault="009245A6" w:rsidP="006256D9">
      <w:pPr>
        <w:rPr>
          <w:rFonts w:asciiTheme="minorHAnsi" w:hAnsiTheme="minorHAnsi"/>
          <w:sz w:val="22"/>
          <w:szCs w:val="22"/>
          <w:lang w:val="en-US"/>
        </w:rPr>
      </w:pPr>
      <w:r w:rsidRPr="00923DF0">
        <w:rPr>
          <w:rFonts w:asciiTheme="minorHAnsi" w:hAnsiTheme="minorHAnsi"/>
          <w:sz w:val="22"/>
          <w:szCs w:val="22"/>
        </w:rPr>
        <w:t>A</w:t>
      </w:r>
      <w:r w:rsidR="00B33723" w:rsidRPr="00923DF0">
        <w:rPr>
          <w:rFonts w:asciiTheme="minorHAnsi" w:hAnsiTheme="minorHAnsi"/>
          <w:sz w:val="22"/>
          <w:szCs w:val="22"/>
        </w:rPr>
        <w:t xml:space="preserve">bsolwent Wydziału Zarządzania Uniwersytetu Warszawskiego, gdzie uzyskał tytuł Magistra Zarządzania. Ukończył: Międzynarodowy program studiów podyplomowych </w:t>
      </w:r>
      <w:proofErr w:type="spellStart"/>
      <w:r w:rsidR="00B33723" w:rsidRPr="00923DF0">
        <w:rPr>
          <w:rFonts w:asciiTheme="minorHAnsi" w:hAnsiTheme="minorHAnsi"/>
          <w:sz w:val="22"/>
          <w:szCs w:val="22"/>
        </w:rPr>
        <w:t>Tempus</w:t>
      </w:r>
      <w:proofErr w:type="spellEnd"/>
      <w:r w:rsidR="00B33723" w:rsidRPr="00923DF0">
        <w:rPr>
          <w:rFonts w:asciiTheme="minorHAnsi" w:hAnsiTheme="minorHAnsi"/>
          <w:sz w:val="22"/>
          <w:szCs w:val="22"/>
        </w:rPr>
        <w:t xml:space="preserve"> - CUBIS (Curriculum In Business Information Systems) na Uniwersytecie Katolickim w Mediolanie, Uniwersytecie Katolickim w Leuven oraz Uniwersytecie w Amsterdamie. </w:t>
      </w:r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Jest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absolwentem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„International Institute of Securities Market Development”–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organizowanego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przez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Amerykańską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Komisję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Papierów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Wartościowych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Giełd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(US SEC) </w:t>
      </w:r>
      <w:proofErr w:type="spellStart"/>
      <w:r w:rsidR="00B33723" w:rsidRPr="00923DF0">
        <w:rPr>
          <w:rFonts w:asciiTheme="minorHAnsi" w:hAnsiTheme="minorHAnsi"/>
          <w:sz w:val="22"/>
          <w:szCs w:val="22"/>
          <w:lang w:val="en-US"/>
        </w:rPr>
        <w:t>oraz</w:t>
      </w:r>
      <w:proofErr w:type="spellEnd"/>
      <w:r w:rsidR="00B33723" w:rsidRPr="00923DF0">
        <w:rPr>
          <w:rFonts w:asciiTheme="minorHAnsi" w:hAnsiTheme="minorHAnsi"/>
          <w:sz w:val="22"/>
          <w:szCs w:val="22"/>
          <w:lang w:val="en-US"/>
        </w:rPr>
        <w:t xml:space="preserve"> IESE Business School - Advanced Management Program, University of Navarra.</w:t>
      </w:r>
    </w:p>
    <w:p w:rsidR="002E22EE" w:rsidRPr="00923DF0" w:rsidRDefault="00442BA9" w:rsidP="006256D9">
      <w:pPr>
        <w:rPr>
          <w:rFonts w:asciiTheme="minorHAnsi" w:hAnsiTheme="minorHAnsi"/>
          <w:sz w:val="22"/>
          <w:szCs w:val="22"/>
        </w:rPr>
      </w:pPr>
      <w:r w:rsidRPr="007F0BF3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23DF0">
        <w:rPr>
          <w:rFonts w:asciiTheme="minorHAnsi" w:hAnsiTheme="minorHAnsi"/>
          <w:sz w:val="22"/>
          <w:szCs w:val="22"/>
        </w:rPr>
        <w:t xml:space="preserve">Pan Piotr Kamiński </w:t>
      </w:r>
      <w:r w:rsidR="007867B4" w:rsidRPr="00923DF0">
        <w:rPr>
          <w:rFonts w:asciiTheme="minorHAnsi" w:hAnsiTheme="minorHAnsi"/>
          <w:sz w:val="22"/>
          <w:szCs w:val="22"/>
        </w:rPr>
        <w:t xml:space="preserve">spełnia kryteria niezależności od Spółki Sfinks Polska S.A. </w:t>
      </w:r>
      <w:proofErr w:type="gramStart"/>
      <w:r w:rsidR="007867B4" w:rsidRPr="00923DF0">
        <w:rPr>
          <w:rFonts w:asciiTheme="minorHAnsi" w:hAnsiTheme="minorHAnsi"/>
          <w:sz w:val="22"/>
          <w:szCs w:val="22"/>
        </w:rPr>
        <w:t>i</w:t>
      </w:r>
      <w:proofErr w:type="gramEnd"/>
      <w:r w:rsidR="007867B4" w:rsidRPr="00923DF0">
        <w:rPr>
          <w:rFonts w:asciiTheme="minorHAnsi" w:hAnsiTheme="minorHAnsi"/>
          <w:sz w:val="22"/>
          <w:szCs w:val="22"/>
        </w:rPr>
        <w:t xml:space="preserve"> podmiotów pozostających w istotnym powiązaniu ze Spółką wynikające z zasad ładu korporacyjnego obowiązującego na rynku regulowanym na terytorium Rzeczpospolitej Polskiej, na którym są notowane akcje Sfinks Polska S.A., </w:t>
      </w:r>
      <w:proofErr w:type="gramStart"/>
      <w:r w:rsidR="007867B4" w:rsidRPr="00923DF0">
        <w:rPr>
          <w:rFonts w:asciiTheme="minorHAnsi" w:hAnsiTheme="minorHAnsi"/>
          <w:sz w:val="22"/>
          <w:szCs w:val="22"/>
        </w:rPr>
        <w:t>posiada</w:t>
      </w:r>
      <w:proofErr w:type="gramEnd"/>
      <w:r w:rsidR="007867B4" w:rsidRPr="00923DF0">
        <w:rPr>
          <w:rFonts w:asciiTheme="minorHAnsi" w:hAnsiTheme="minorHAnsi"/>
          <w:sz w:val="22"/>
          <w:szCs w:val="22"/>
        </w:rPr>
        <w:t xml:space="preserve"> pełną zdolność do czynności prawnych oraz nie został skazany prawomocnym wyrokiem za przestępstwa określone w przepisach rozdziałów XXXIII – XXXVII kodeksu karnego oraz w art. 585, art. 587, art. 590 i w art. 591 kodeksu spółek handlowych, nie figuruje w Rejestrze Dłużników Niewypłacalnych, prowadzonym na podstawie ustawy o </w:t>
      </w:r>
      <w:r w:rsidR="00000670" w:rsidRPr="00923DF0">
        <w:rPr>
          <w:rFonts w:asciiTheme="minorHAnsi" w:hAnsiTheme="minorHAnsi"/>
          <w:sz w:val="22"/>
          <w:szCs w:val="22"/>
        </w:rPr>
        <w:t>Krajowym Rejestrze Handlowym.</w:t>
      </w:r>
      <w:r w:rsidR="006A0537">
        <w:rPr>
          <w:rFonts w:asciiTheme="minorHAnsi" w:hAnsiTheme="minorHAnsi"/>
          <w:sz w:val="22"/>
          <w:szCs w:val="22"/>
        </w:rPr>
        <w:t xml:space="preserve"> Dodatkowo Pan </w:t>
      </w:r>
      <w:r w:rsidR="006A0537" w:rsidRPr="00923DF0">
        <w:rPr>
          <w:rFonts w:asciiTheme="minorHAnsi" w:hAnsiTheme="minorHAnsi"/>
          <w:sz w:val="22"/>
          <w:szCs w:val="22"/>
        </w:rPr>
        <w:t xml:space="preserve">Piotr Kamiński </w:t>
      </w:r>
      <w:r w:rsidR="006A0537" w:rsidRPr="006A0537">
        <w:rPr>
          <w:rFonts w:asciiTheme="minorHAnsi" w:hAnsiTheme="minorHAnsi"/>
          <w:sz w:val="22"/>
          <w:szCs w:val="22"/>
        </w:rPr>
        <w:t xml:space="preserve">nie prowadzi w żadnej formie działalności konkurencyjnej w stosunku do </w:t>
      </w:r>
      <w:r w:rsidR="006A0537">
        <w:rPr>
          <w:rFonts w:asciiTheme="minorHAnsi" w:hAnsiTheme="minorHAnsi"/>
          <w:sz w:val="22"/>
          <w:szCs w:val="22"/>
        </w:rPr>
        <w:t>Sfinks Polska</w:t>
      </w:r>
      <w:r w:rsidR="006A0537" w:rsidRPr="006A0537">
        <w:rPr>
          <w:rFonts w:asciiTheme="minorHAnsi" w:hAnsiTheme="minorHAnsi"/>
          <w:sz w:val="22"/>
          <w:szCs w:val="22"/>
        </w:rPr>
        <w:t xml:space="preserve"> S.A., </w:t>
      </w:r>
      <w:proofErr w:type="gramStart"/>
      <w:r w:rsidR="006A0537" w:rsidRPr="006A0537">
        <w:rPr>
          <w:rFonts w:asciiTheme="minorHAnsi" w:hAnsiTheme="minorHAnsi"/>
          <w:sz w:val="22"/>
          <w:szCs w:val="22"/>
        </w:rPr>
        <w:t>nie</w:t>
      </w:r>
      <w:proofErr w:type="gramEnd"/>
      <w:r w:rsidR="006A0537" w:rsidRPr="006A0537">
        <w:rPr>
          <w:rFonts w:asciiTheme="minorHAnsi" w:hAnsiTheme="minorHAnsi"/>
          <w:sz w:val="22"/>
          <w:szCs w:val="22"/>
        </w:rPr>
        <w:t xml:space="preserve"> uczestniczy w spółce konkurencyjnej jako wspólnik spółki cywilnej, spółki osobowej lub jako członek organu spółki kapitałowej oraz nie uczestniczy w innej konkurencyjnej osobie prawnej jako członek jej organu.</w:t>
      </w:r>
    </w:p>
    <w:p w:rsidR="008C7FA0" w:rsidRPr="00923DF0" w:rsidRDefault="008C7FA0" w:rsidP="00442BA9">
      <w:pPr>
        <w:rPr>
          <w:rFonts w:asciiTheme="minorHAnsi" w:hAnsiTheme="minorHAnsi"/>
          <w:b/>
          <w:sz w:val="22"/>
          <w:szCs w:val="22"/>
        </w:rPr>
      </w:pPr>
    </w:p>
    <w:p w:rsidR="00442BA9" w:rsidRPr="00923DF0" w:rsidRDefault="00442BA9" w:rsidP="00442BA9">
      <w:pPr>
        <w:rPr>
          <w:rFonts w:asciiTheme="minorHAnsi" w:hAnsiTheme="minorHAnsi"/>
          <w:b/>
          <w:sz w:val="22"/>
          <w:szCs w:val="22"/>
        </w:rPr>
      </w:pPr>
      <w:r w:rsidRPr="00923DF0">
        <w:rPr>
          <w:rFonts w:asciiTheme="minorHAnsi" w:hAnsiTheme="minorHAnsi"/>
          <w:b/>
          <w:sz w:val="22"/>
          <w:szCs w:val="22"/>
        </w:rPr>
        <w:t>Pan Robert Rafał</w:t>
      </w:r>
    </w:p>
    <w:p w:rsidR="00442BA9" w:rsidRPr="00923DF0" w:rsidRDefault="00442BA9" w:rsidP="00442BA9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Prezes zarządu w spółce </w:t>
      </w:r>
      <w:proofErr w:type="spellStart"/>
      <w:r w:rsidRPr="00923DF0">
        <w:rPr>
          <w:rFonts w:asciiTheme="minorHAnsi" w:hAnsiTheme="minorHAnsi"/>
          <w:sz w:val="22"/>
          <w:szCs w:val="22"/>
        </w:rPr>
        <w:t>Alpina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1 sp. z o.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>.  Prowadzi również działalność gospodarczą pod firmą Robert Rafał Advisor. Posiada prawie 20-letnie doświadczenie zawodowe zdobyte na polskim rynku kapitałowym. W tym czasie pracował dla liczących się instytucji finansowych tj.: Dom Maklerski Banku Śląskiego oraz Dom Maklerski Banku Ochrony Środowiska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A. Przez 9 lat (do grudnia 2012) związany był z instytucjami zarządzającymi aktywami na stanowiskach kierowniczych, w latach 2009-2012 na stanowisku zastępcy dyrektora, a następnie dyrektora Biura Rynku Akcji w PZU AM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923DF0">
        <w:rPr>
          <w:rFonts w:asciiTheme="minorHAnsi" w:hAnsiTheme="minorHAnsi"/>
          <w:sz w:val="22"/>
          <w:szCs w:val="22"/>
        </w:rPr>
        <w:t>największej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w kraju instytucji zarządzającej aktywami, gdzie był odpowiedzialny za obszar akcji, w latach 2007-2009 był zatrudniony w </w:t>
      </w:r>
      <w:proofErr w:type="spellStart"/>
      <w:r w:rsidRPr="00923DF0">
        <w:rPr>
          <w:rFonts w:asciiTheme="minorHAnsi" w:hAnsiTheme="minorHAnsi"/>
          <w:sz w:val="22"/>
          <w:szCs w:val="22"/>
        </w:rPr>
        <w:t>Nordea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PTE S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036DEA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23DF0">
        <w:rPr>
          <w:rFonts w:asciiTheme="minorHAnsi" w:hAnsiTheme="minorHAnsi"/>
          <w:sz w:val="22"/>
          <w:szCs w:val="22"/>
        </w:rPr>
        <w:t>na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stanowisku wicedyrektora zarządzania aktywami, gdzie odpowiadał za opracowanie i skuteczne wdrożenie strategii oraz polityki inwestycyjnej w celu poprawy wyników funduszu, w latach 2005-2007 pracował w PZU </w:t>
      </w:r>
      <w:proofErr w:type="spellStart"/>
      <w:r w:rsidRPr="00923DF0">
        <w:rPr>
          <w:rFonts w:asciiTheme="minorHAnsi" w:hAnsiTheme="minorHAnsi"/>
          <w:sz w:val="22"/>
          <w:szCs w:val="22"/>
        </w:rPr>
        <w:t>Asset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Management SA, w której zarządzał portfelami akcyjnymi </w:t>
      </w:r>
      <w:proofErr w:type="spellStart"/>
      <w:r w:rsidRPr="00923DF0">
        <w:rPr>
          <w:rFonts w:asciiTheme="minorHAnsi" w:hAnsiTheme="minorHAnsi"/>
          <w:sz w:val="22"/>
          <w:szCs w:val="22"/>
        </w:rPr>
        <w:t>benchmarkowymi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oraz absolutnej stopy zwrotu, osiągając bardzo dobre wyniki </w:t>
      </w:r>
      <w:r w:rsidRPr="00923DF0">
        <w:rPr>
          <w:rFonts w:asciiTheme="minorHAnsi" w:hAnsiTheme="minorHAnsi"/>
          <w:sz w:val="22"/>
          <w:szCs w:val="22"/>
        </w:rPr>
        <w:lastRenderedPageBreak/>
        <w:t xml:space="preserve">inwestycyjne. Wcześniej, w latach 2003–2005 związany był z Biurem Inwestycji Finansowych PZU Życie, gdzie zarządzał jednymi z największych portfeli akcyjnych w Polsce oraz odpowiadał za skuteczną restrukturyzację portfela inwestycyjnego. Pan Robert Rafał posiada duże doświadczenie w pracy w nadzorze korporacyjnym. Jest przewodniczącym rady nadzorczej </w:t>
      </w:r>
      <w:proofErr w:type="spellStart"/>
      <w:r w:rsidRPr="00923DF0">
        <w:rPr>
          <w:rFonts w:asciiTheme="minorHAnsi" w:hAnsiTheme="minorHAnsi"/>
          <w:sz w:val="22"/>
          <w:szCs w:val="22"/>
        </w:rPr>
        <w:t>Cloud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Technologies S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23DF0">
        <w:rPr>
          <w:rFonts w:asciiTheme="minorHAnsi" w:hAnsiTheme="minorHAnsi"/>
          <w:sz w:val="22"/>
          <w:szCs w:val="22"/>
        </w:rPr>
        <w:t>oraz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członkiem rady nadzorczej </w:t>
      </w:r>
      <w:proofErr w:type="spellStart"/>
      <w:r w:rsidRPr="00923DF0">
        <w:rPr>
          <w:rFonts w:asciiTheme="minorHAnsi" w:hAnsiTheme="minorHAnsi"/>
          <w:sz w:val="22"/>
          <w:szCs w:val="22"/>
        </w:rPr>
        <w:t>Synektik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A. Zasiadał także w organach nadzorczych takich podmiotów jak </w:t>
      </w:r>
      <w:proofErr w:type="spellStart"/>
      <w:r w:rsidRPr="00923DF0">
        <w:rPr>
          <w:rFonts w:asciiTheme="minorHAnsi" w:hAnsiTheme="minorHAnsi"/>
          <w:sz w:val="22"/>
          <w:szCs w:val="22"/>
        </w:rPr>
        <w:t>Paged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, Zakłady Magnezytowe Ropczyce SA oraz Hygienika S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A. Jest absolwentem Wyższej Szkoły Zarządzania w Warszawy oraz MBA z The </w:t>
      </w:r>
      <w:proofErr w:type="spellStart"/>
      <w:r w:rsidRPr="00923DF0">
        <w:rPr>
          <w:rFonts w:asciiTheme="minorHAnsi" w:hAnsiTheme="minorHAnsi"/>
          <w:sz w:val="22"/>
          <w:szCs w:val="22"/>
        </w:rPr>
        <w:t>Thames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Valley University w Londynie. Odbył liczne kursy i szkolenia krajowe i zagraniczne w tym: kurs na maklera i doradcę papierów wartościowych oraz szkolenia z zakresu instrumentów pochodnych i rachunkowości oraz międzynarodowych standardów sprawozdawczości finansowej. </w:t>
      </w:r>
    </w:p>
    <w:p w:rsidR="00442BA9" w:rsidRPr="00923DF0" w:rsidRDefault="00442BA9" w:rsidP="00442BA9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Pan Robert Rafał nie spełnia kryteriów niezależności od Spółki Sfinks Polska S.A. </w:t>
      </w:r>
      <w:proofErr w:type="gramStart"/>
      <w:r w:rsidRPr="00923DF0">
        <w:rPr>
          <w:rFonts w:asciiTheme="minorHAnsi" w:hAnsiTheme="minorHAnsi"/>
          <w:sz w:val="22"/>
          <w:szCs w:val="22"/>
        </w:rPr>
        <w:t>i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podmiotów pozostających w istotnym powiązaniu ze Spółką wynikające z zasad ładu korporacyjnego obowiązującego na rynku regulowanym na terytorium Rzeczpospolitej Polskiej, na którym są not</w:t>
      </w:r>
      <w:r w:rsidR="00A86FF9">
        <w:rPr>
          <w:rFonts w:asciiTheme="minorHAnsi" w:hAnsiTheme="minorHAnsi"/>
          <w:sz w:val="22"/>
          <w:szCs w:val="22"/>
        </w:rPr>
        <w:t>owane akcje Sfinks Polska S.A.,</w:t>
      </w:r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23DF0">
        <w:rPr>
          <w:rFonts w:asciiTheme="minorHAnsi" w:hAnsiTheme="minorHAnsi"/>
          <w:sz w:val="22"/>
          <w:szCs w:val="22"/>
        </w:rPr>
        <w:t>posiada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pełną zdolność do czynności prawnych oraz że nie został skazany prawomocnym wyrokiem za przestępstwa określone w przepisach rozdziałów XXXIII – XXXVII kodeksu karnego oraz w art. 585, art. 587, art. 590 i w art</w:t>
      </w:r>
      <w:r w:rsidR="008C7FA0" w:rsidRPr="00923DF0">
        <w:rPr>
          <w:rFonts w:asciiTheme="minorHAnsi" w:hAnsiTheme="minorHAnsi"/>
          <w:sz w:val="22"/>
          <w:szCs w:val="22"/>
        </w:rPr>
        <w:t xml:space="preserve">. 591 kodeksu spółek handlowych, nie figuruje w Rejestrze Dłużników Niewypłacalnych, prowadzonym na podstawie ustawy o </w:t>
      </w:r>
      <w:r w:rsidR="00000670" w:rsidRPr="00923DF0">
        <w:rPr>
          <w:rFonts w:asciiTheme="minorHAnsi" w:hAnsiTheme="minorHAnsi"/>
          <w:sz w:val="22"/>
          <w:szCs w:val="22"/>
        </w:rPr>
        <w:t>Krajowym Rejestrze Handlowym.</w:t>
      </w:r>
      <w:r w:rsidR="006A0537">
        <w:rPr>
          <w:rFonts w:asciiTheme="minorHAnsi" w:hAnsiTheme="minorHAnsi"/>
          <w:sz w:val="22"/>
          <w:szCs w:val="22"/>
        </w:rPr>
        <w:t xml:space="preserve"> Dodatkowo Pan </w:t>
      </w:r>
      <w:r w:rsidR="006A0537" w:rsidRPr="00923DF0">
        <w:rPr>
          <w:rFonts w:asciiTheme="minorHAnsi" w:hAnsiTheme="minorHAnsi"/>
          <w:sz w:val="22"/>
          <w:szCs w:val="22"/>
        </w:rPr>
        <w:t xml:space="preserve">Robert Rafał </w:t>
      </w:r>
      <w:r w:rsidR="006A0537" w:rsidRPr="006A0537">
        <w:rPr>
          <w:rFonts w:asciiTheme="minorHAnsi" w:hAnsiTheme="minorHAnsi"/>
          <w:sz w:val="22"/>
          <w:szCs w:val="22"/>
        </w:rPr>
        <w:t xml:space="preserve">nie prowadzi w żadnej formie działalności konkurencyjnej w stosunku do </w:t>
      </w:r>
      <w:r w:rsidR="006A0537">
        <w:rPr>
          <w:rFonts w:asciiTheme="minorHAnsi" w:hAnsiTheme="minorHAnsi"/>
          <w:sz w:val="22"/>
          <w:szCs w:val="22"/>
        </w:rPr>
        <w:t>Sfinks Polska</w:t>
      </w:r>
      <w:r w:rsidR="006A0537" w:rsidRPr="006A0537">
        <w:rPr>
          <w:rFonts w:asciiTheme="minorHAnsi" w:hAnsiTheme="minorHAnsi"/>
          <w:sz w:val="22"/>
          <w:szCs w:val="22"/>
        </w:rPr>
        <w:t xml:space="preserve"> S.A., </w:t>
      </w:r>
      <w:proofErr w:type="gramStart"/>
      <w:r w:rsidR="006A0537" w:rsidRPr="006A0537">
        <w:rPr>
          <w:rFonts w:asciiTheme="minorHAnsi" w:hAnsiTheme="minorHAnsi"/>
          <w:sz w:val="22"/>
          <w:szCs w:val="22"/>
        </w:rPr>
        <w:t>nie</w:t>
      </w:r>
      <w:proofErr w:type="gramEnd"/>
      <w:r w:rsidR="006A0537" w:rsidRPr="006A0537">
        <w:rPr>
          <w:rFonts w:asciiTheme="minorHAnsi" w:hAnsiTheme="minorHAnsi"/>
          <w:sz w:val="22"/>
          <w:szCs w:val="22"/>
        </w:rPr>
        <w:t xml:space="preserve"> uczestniczy w spółce konkurencyjnej jako wspólnik spółki cywilnej, spółki osobowej lub jako członek organu spółki kapitałowej oraz nie uczestniczy w innej konkurencyjnej osobie prawnej jako członek jej organu.</w:t>
      </w:r>
    </w:p>
    <w:p w:rsidR="00B345FE" w:rsidRPr="00923DF0" w:rsidRDefault="00B345FE" w:rsidP="00442BA9">
      <w:pPr>
        <w:rPr>
          <w:rFonts w:asciiTheme="minorHAnsi" w:hAnsiTheme="minorHAnsi"/>
          <w:sz w:val="22"/>
          <w:szCs w:val="22"/>
        </w:rPr>
      </w:pPr>
    </w:p>
    <w:p w:rsidR="00B345FE" w:rsidRPr="00923DF0" w:rsidRDefault="00B345FE" w:rsidP="00B345FE">
      <w:pPr>
        <w:rPr>
          <w:rFonts w:asciiTheme="minorHAnsi" w:hAnsiTheme="minorHAnsi"/>
          <w:b/>
          <w:sz w:val="22"/>
          <w:szCs w:val="22"/>
        </w:rPr>
      </w:pPr>
      <w:r w:rsidRPr="00923DF0">
        <w:rPr>
          <w:rFonts w:asciiTheme="minorHAnsi" w:hAnsiTheme="minorHAnsi"/>
          <w:b/>
          <w:sz w:val="22"/>
          <w:szCs w:val="22"/>
        </w:rPr>
        <w:t>Radosław Leszek Kwaśnicki</w:t>
      </w:r>
    </w:p>
    <w:p w:rsidR="00B345FE" w:rsidRPr="00923DF0" w:rsidRDefault="00B345FE" w:rsidP="00B345FE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Doktor nauk prawnych, radca prawny. Prezes zarządu Kancelarii RKKW - KWAŚNICKI, WRÓBEL &amp; Partnerzy oraz RKKW – Business </w:t>
      </w:r>
      <w:proofErr w:type="spellStart"/>
      <w:r w:rsidRPr="00923DF0">
        <w:rPr>
          <w:rFonts w:asciiTheme="minorHAnsi" w:hAnsiTheme="minorHAnsi"/>
          <w:sz w:val="22"/>
          <w:szCs w:val="22"/>
        </w:rPr>
        <w:t>Advisory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Sp. z o.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>. Był prezesem Sądu Polubownego przy Okręgowej Izbie Radców Prawnych w Warszawie, zaś obecnie jest jego arbitrem. Posiada bogate doświadczenie w pracy w organach nadzorczych. Jest wiceprzewodniczącym rady nadzorczej PKN ORLEN S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A. W przeszłości przewodniczył radom nadzorczym m.in. takich podmiotów jak Agencja Rozwoju Przemysłu S</w:t>
      </w:r>
      <w:r w:rsidR="00375CA9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375CA9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, Geotermia Pyrzyce Sp. z o.</w:t>
      </w:r>
      <w:r w:rsidR="00375CA9"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., </w:t>
      </w:r>
      <w:proofErr w:type="spellStart"/>
      <w:r w:rsidRPr="00923DF0">
        <w:rPr>
          <w:rFonts w:asciiTheme="minorHAnsi" w:hAnsiTheme="minorHAnsi"/>
          <w:sz w:val="22"/>
          <w:szCs w:val="22"/>
        </w:rPr>
        <w:t>Impera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Capital S</w:t>
      </w:r>
      <w:r w:rsidR="00344379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344379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, NAVI GROUP S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, W </w:t>
      </w:r>
      <w:proofErr w:type="spellStart"/>
      <w:r w:rsidRPr="00923DF0">
        <w:rPr>
          <w:rFonts w:asciiTheme="minorHAnsi" w:hAnsiTheme="minorHAnsi"/>
          <w:sz w:val="22"/>
          <w:szCs w:val="22"/>
        </w:rPr>
        <w:t>Investments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375CA9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375CA9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, W </w:t>
      </w:r>
      <w:proofErr w:type="spellStart"/>
      <w:r w:rsidRPr="00923DF0">
        <w:rPr>
          <w:rFonts w:asciiTheme="minorHAnsi" w:hAnsiTheme="minorHAnsi"/>
          <w:sz w:val="22"/>
          <w:szCs w:val="22"/>
        </w:rPr>
        <w:t>Investments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TFI SA, a także DM W </w:t>
      </w:r>
      <w:proofErr w:type="spellStart"/>
      <w:r w:rsidRPr="00923DF0">
        <w:rPr>
          <w:rFonts w:asciiTheme="minorHAnsi" w:hAnsiTheme="minorHAnsi"/>
          <w:sz w:val="22"/>
          <w:szCs w:val="22"/>
        </w:rPr>
        <w:t>Investments</w:t>
      </w:r>
      <w:proofErr w:type="spellEnd"/>
      <w:r w:rsidRPr="00923DF0">
        <w:rPr>
          <w:rFonts w:asciiTheme="minorHAnsi" w:hAnsiTheme="minorHAnsi"/>
          <w:sz w:val="22"/>
          <w:szCs w:val="22"/>
        </w:rPr>
        <w:t xml:space="preserve"> S</w:t>
      </w:r>
      <w:r w:rsidR="00C2799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A. Zajmował też stanowisko wiceprzewodniczącego rady nadzorcze</w:t>
      </w:r>
      <w:r w:rsidR="00375CA9" w:rsidRPr="00923DF0">
        <w:rPr>
          <w:rFonts w:asciiTheme="minorHAnsi" w:hAnsiTheme="minorHAnsi"/>
          <w:sz w:val="22"/>
          <w:szCs w:val="22"/>
        </w:rPr>
        <w:t>j PGE ZEW-T Dystrybucja Sp. z o.</w:t>
      </w:r>
      <w:proofErr w:type="gramStart"/>
      <w:r w:rsidRPr="00923DF0">
        <w:rPr>
          <w:rFonts w:asciiTheme="minorHAnsi" w:hAnsiTheme="minorHAnsi"/>
          <w:sz w:val="22"/>
          <w:szCs w:val="22"/>
        </w:rPr>
        <w:t>o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., </w:t>
      </w:r>
      <w:proofErr w:type="gramStart"/>
      <w:r w:rsidRPr="00923DF0">
        <w:rPr>
          <w:rFonts w:asciiTheme="minorHAnsi" w:hAnsiTheme="minorHAnsi"/>
          <w:sz w:val="22"/>
          <w:szCs w:val="22"/>
        </w:rPr>
        <w:t>sekretarza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rady nadzorczej BOT Elektrownia Turów S</w:t>
      </w:r>
      <w:r w:rsidR="00375CA9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375CA9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23DF0">
        <w:rPr>
          <w:rFonts w:asciiTheme="minorHAnsi" w:hAnsiTheme="minorHAnsi"/>
          <w:sz w:val="22"/>
          <w:szCs w:val="22"/>
        </w:rPr>
        <w:t>oraz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członka rad nadzorczych: PGE Energia SA, MAGO S</w:t>
      </w:r>
      <w:r w:rsidR="003D310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</w:t>
      </w:r>
      <w:r w:rsidR="003D310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23DF0">
        <w:rPr>
          <w:rFonts w:asciiTheme="minorHAnsi" w:hAnsiTheme="minorHAnsi"/>
          <w:sz w:val="22"/>
          <w:szCs w:val="22"/>
        </w:rPr>
        <w:t>i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Polskie Koleje Państwowe S</w:t>
      </w:r>
      <w:r w:rsidR="003D3105" w:rsidRPr="00923DF0">
        <w:rPr>
          <w:rFonts w:asciiTheme="minorHAnsi" w:hAnsiTheme="minorHAnsi"/>
          <w:sz w:val="22"/>
          <w:szCs w:val="22"/>
        </w:rPr>
        <w:t>.</w:t>
      </w:r>
      <w:r w:rsidRPr="00923DF0">
        <w:rPr>
          <w:rFonts w:asciiTheme="minorHAnsi" w:hAnsiTheme="minorHAnsi"/>
          <w:sz w:val="22"/>
          <w:szCs w:val="22"/>
        </w:rPr>
        <w:t>A.</w:t>
      </w:r>
    </w:p>
    <w:p w:rsidR="00B345FE" w:rsidRPr="00923DF0" w:rsidRDefault="00B345FE" w:rsidP="00B345FE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Aktualnie jest arbitrem Sądu Arbitrażowego przy Konfederacji Lewiatan, Sądu Arbitrażowego przy Krajowej Izbie Gospodarczej oraz Międzynarodowego Sądu Arbitrażowego przy Międzynarodowej Izbie Handlowej (ICC) w Paryżu. Członek Korpusu Polskiego Instytutu Dyrektorów, profesjonalny członek rad nadzorczych PID i członek kolegium „Monitora Prawa Handlowego”. Współpracuje z Polsko-Niemieckim Centrum Prawa Bankowego UJ. Wykłada na zajęciach dla aplikantów radcowskich w Okręgowej Izbie Radców Prawnych w Warszawie. Jest również autorem ponad 400 publikacji poświęconych prawu. </w:t>
      </w:r>
    </w:p>
    <w:p w:rsidR="00B345FE" w:rsidRPr="00923DF0" w:rsidRDefault="00B345FE" w:rsidP="00B345FE">
      <w:pPr>
        <w:rPr>
          <w:rFonts w:asciiTheme="minorHAnsi" w:hAnsiTheme="minorHAnsi"/>
          <w:sz w:val="22"/>
          <w:szCs w:val="22"/>
          <w:lang w:val="en-US"/>
        </w:rPr>
      </w:pPr>
      <w:r w:rsidRPr="00923DF0">
        <w:rPr>
          <w:rFonts w:asciiTheme="minorHAnsi" w:hAnsiTheme="minorHAnsi"/>
          <w:sz w:val="22"/>
          <w:szCs w:val="22"/>
        </w:rPr>
        <w:t xml:space="preserve">Ukończył prawo na Uniwersytecie Warszawskim. Stopień doktora nauk prawnych uzyskał na Uniwersytecie Jagiellońskim. </w:t>
      </w:r>
      <w:proofErr w:type="spellStart"/>
      <w:r w:rsidRPr="00923DF0">
        <w:rPr>
          <w:rFonts w:asciiTheme="minorHAnsi" w:hAnsiTheme="minorHAnsi"/>
          <w:sz w:val="22"/>
          <w:szCs w:val="22"/>
          <w:lang w:val="en-US"/>
        </w:rPr>
        <w:t>Uczestnik</w:t>
      </w:r>
      <w:proofErr w:type="spellEnd"/>
      <w:r w:rsidRPr="00923DF0">
        <w:rPr>
          <w:rFonts w:asciiTheme="minorHAnsi" w:hAnsiTheme="minorHAnsi"/>
          <w:sz w:val="22"/>
          <w:szCs w:val="22"/>
          <w:lang w:val="en-US"/>
        </w:rPr>
        <w:t xml:space="preserve"> AMP (Advanced Management Program) </w:t>
      </w:r>
      <w:proofErr w:type="spellStart"/>
      <w:r w:rsidRPr="00923DF0">
        <w:rPr>
          <w:rFonts w:asciiTheme="minorHAnsi" w:hAnsiTheme="minorHAnsi"/>
          <w:sz w:val="22"/>
          <w:szCs w:val="22"/>
          <w:lang w:val="en-US"/>
        </w:rPr>
        <w:t>na</w:t>
      </w:r>
      <w:proofErr w:type="spellEnd"/>
      <w:r w:rsidRPr="00923DF0">
        <w:rPr>
          <w:rFonts w:asciiTheme="minorHAnsi" w:hAnsiTheme="minorHAnsi"/>
          <w:sz w:val="22"/>
          <w:szCs w:val="22"/>
          <w:lang w:val="en-US"/>
        </w:rPr>
        <w:t xml:space="preserve"> IESE Business School, University of Navarra.</w:t>
      </w:r>
    </w:p>
    <w:p w:rsidR="00CD7334" w:rsidRPr="00923DF0" w:rsidRDefault="00CD7334" w:rsidP="00CD7334">
      <w:pPr>
        <w:rPr>
          <w:rFonts w:asciiTheme="minorHAnsi" w:hAnsiTheme="minorHAnsi"/>
          <w:sz w:val="22"/>
          <w:szCs w:val="22"/>
        </w:rPr>
      </w:pPr>
      <w:r w:rsidRPr="00923DF0">
        <w:rPr>
          <w:rFonts w:asciiTheme="minorHAnsi" w:hAnsiTheme="minorHAnsi"/>
          <w:sz w:val="22"/>
          <w:szCs w:val="22"/>
        </w:rPr>
        <w:t xml:space="preserve">Pan Radosław Kwaśnicki spełnia kryteria niezależności od Spółki Sfinks Polska S.A. </w:t>
      </w:r>
      <w:proofErr w:type="gramStart"/>
      <w:r w:rsidRPr="00923DF0">
        <w:rPr>
          <w:rFonts w:asciiTheme="minorHAnsi" w:hAnsiTheme="minorHAnsi"/>
          <w:sz w:val="22"/>
          <w:szCs w:val="22"/>
        </w:rPr>
        <w:t>i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podmiotów pozostających w istotnym powiązaniu ze Spółką wynikające z zasad ładu korporacyjnego obowiązującego na rynku regulowanym na terytorium Rzeczpospolitej Polskiej, na którym są notowane akcje Sfinks Polska S.A., </w:t>
      </w:r>
      <w:proofErr w:type="gramStart"/>
      <w:r w:rsidRPr="00923DF0">
        <w:rPr>
          <w:rFonts w:asciiTheme="minorHAnsi" w:hAnsiTheme="minorHAnsi"/>
          <w:sz w:val="22"/>
          <w:szCs w:val="22"/>
        </w:rPr>
        <w:t>posiada</w:t>
      </w:r>
      <w:proofErr w:type="gramEnd"/>
      <w:r w:rsidRPr="00923DF0">
        <w:rPr>
          <w:rFonts w:asciiTheme="minorHAnsi" w:hAnsiTheme="minorHAnsi"/>
          <w:sz w:val="22"/>
          <w:szCs w:val="22"/>
        </w:rPr>
        <w:t xml:space="preserve"> pełną zdolność do czynności prawnych oraz nie został skazany prawomocnym wyrokiem za przestępstwa określone w przepisach rozdziałów XXXIII – XXXVII kodeksu karnego oraz w art. 585, art. 587, art. 590 i w art. 591 kodeksu spółek handlowych, nie figuruje </w:t>
      </w:r>
      <w:r w:rsidRPr="00923DF0">
        <w:rPr>
          <w:rFonts w:asciiTheme="minorHAnsi" w:hAnsiTheme="minorHAnsi"/>
          <w:sz w:val="22"/>
          <w:szCs w:val="22"/>
        </w:rPr>
        <w:lastRenderedPageBreak/>
        <w:t xml:space="preserve">w Rejestrze Dłużników Niewypłacalnych, prowadzonym na podstawie ustawy o </w:t>
      </w:r>
      <w:r w:rsidR="00000670" w:rsidRPr="00923DF0">
        <w:rPr>
          <w:rFonts w:asciiTheme="minorHAnsi" w:hAnsiTheme="minorHAnsi"/>
          <w:sz w:val="22"/>
          <w:szCs w:val="22"/>
        </w:rPr>
        <w:t>Krajowym Rejestrze Handlowym.</w:t>
      </w:r>
      <w:bookmarkStart w:id="0" w:name="_GoBack"/>
      <w:r w:rsidR="00FA2873">
        <w:rPr>
          <w:rFonts w:asciiTheme="minorHAnsi" w:hAnsiTheme="minorHAnsi"/>
          <w:sz w:val="22"/>
          <w:szCs w:val="22"/>
        </w:rPr>
        <w:t xml:space="preserve"> Dodatkowo </w:t>
      </w:r>
      <w:r w:rsidR="00FA2873" w:rsidRPr="00923DF0">
        <w:rPr>
          <w:rFonts w:asciiTheme="minorHAnsi" w:hAnsiTheme="minorHAnsi"/>
          <w:sz w:val="22"/>
          <w:szCs w:val="22"/>
        </w:rPr>
        <w:t>Pan Radosław Kwaśn</w:t>
      </w:r>
      <w:r w:rsidR="00FA2873">
        <w:rPr>
          <w:rFonts w:asciiTheme="minorHAnsi" w:hAnsiTheme="minorHAnsi"/>
          <w:sz w:val="22"/>
          <w:szCs w:val="22"/>
        </w:rPr>
        <w:t xml:space="preserve">icki </w:t>
      </w:r>
      <w:r w:rsidR="00FA2873" w:rsidRPr="006A0537">
        <w:rPr>
          <w:rFonts w:asciiTheme="minorHAnsi" w:hAnsiTheme="minorHAnsi"/>
          <w:sz w:val="22"/>
          <w:szCs w:val="22"/>
        </w:rPr>
        <w:t xml:space="preserve">nie prowadzi w żadnej formie działalności konkurencyjnej w stosunku do </w:t>
      </w:r>
      <w:r w:rsidR="00FA2873">
        <w:rPr>
          <w:rFonts w:asciiTheme="minorHAnsi" w:hAnsiTheme="minorHAnsi"/>
          <w:sz w:val="22"/>
          <w:szCs w:val="22"/>
        </w:rPr>
        <w:t>Sfinks Polska</w:t>
      </w:r>
      <w:r w:rsidR="00FA2873" w:rsidRPr="006A0537">
        <w:rPr>
          <w:rFonts w:asciiTheme="minorHAnsi" w:hAnsiTheme="minorHAnsi"/>
          <w:sz w:val="22"/>
          <w:szCs w:val="22"/>
        </w:rPr>
        <w:t xml:space="preserve"> S.A., </w:t>
      </w:r>
      <w:proofErr w:type="gramStart"/>
      <w:r w:rsidR="00FA2873" w:rsidRPr="006A0537">
        <w:rPr>
          <w:rFonts w:asciiTheme="minorHAnsi" w:hAnsiTheme="minorHAnsi"/>
          <w:sz w:val="22"/>
          <w:szCs w:val="22"/>
        </w:rPr>
        <w:t>nie</w:t>
      </w:r>
      <w:proofErr w:type="gramEnd"/>
      <w:r w:rsidR="00FA2873" w:rsidRPr="006A0537">
        <w:rPr>
          <w:rFonts w:asciiTheme="minorHAnsi" w:hAnsiTheme="minorHAnsi"/>
          <w:sz w:val="22"/>
          <w:szCs w:val="22"/>
        </w:rPr>
        <w:t xml:space="preserve"> uczestniczy w spółce konkurencyjnej jako wspólnik spółki cywilnej, spółki osobowej lub jako członek organu spółki kapitałowej oraz nie uczestniczy w innej konkurencyjnej osobie prawnej jako członek jej organu.</w:t>
      </w:r>
      <w:bookmarkEnd w:id="0"/>
    </w:p>
    <w:p w:rsidR="0073075F" w:rsidRPr="00923DF0" w:rsidRDefault="0073075F">
      <w:pPr>
        <w:rPr>
          <w:rFonts w:asciiTheme="minorHAnsi" w:hAnsiTheme="minorHAnsi"/>
          <w:sz w:val="22"/>
          <w:szCs w:val="22"/>
        </w:rPr>
      </w:pPr>
    </w:p>
    <w:sectPr w:rsidR="0073075F" w:rsidRPr="0092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D9"/>
    <w:rsid w:val="00000670"/>
    <w:rsid w:val="00036DEA"/>
    <w:rsid w:val="000764CC"/>
    <w:rsid w:val="00115C48"/>
    <w:rsid w:val="00147633"/>
    <w:rsid w:val="001A5A5A"/>
    <w:rsid w:val="001E4F30"/>
    <w:rsid w:val="0022359E"/>
    <w:rsid w:val="00237E4B"/>
    <w:rsid w:val="002468F6"/>
    <w:rsid w:val="00296A92"/>
    <w:rsid w:val="002A1712"/>
    <w:rsid w:val="002B7621"/>
    <w:rsid w:val="002D3130"/>
    <w:rsid w:val="002E22EE"/>
    <w:rsid w:val="00300352"/>
    <w:rsid w:val="003035E2"/>
    <w:rsid w:val="0033362A"/>
    <w:rsid w:val="00334F5E"/>
    <w:rsid w:val="00344379"/>
    <w:rsid w:val="0034720B"/>
    <w:rsid w:val="00375CA9"/>
    <w:rsid w:val="00375F90"/>
    <w:rsid w:val="0037652F"/>
    <w:rsid w:val="0037664E"/>
    <w:rsid w:val="00386985"/>
    <w:rsid w:val="00391A0D"/>
    <w:rsid w:val="003D3105"/>
    <w:rsid w:val="00401780"/>
    <w:rsid w:val="0040431E"/>
    <w:rsid w:val="00425B81"/>
    <w:rsid w:val="00442BA9"/>
    <w:rsid w:val="00453B5D"/>
    <w:rsid w:val="00473D11"/>
    <w:rsid w:val="00477ECC"/>
    <w:rsid w:val="004A0C5E"/>
    <w:rsid w:val="004A7F3D"/>
    <w:rsid w:val="004B2903"/>
    <w:rsid w:val="004B3B19"/>
    <w:rsid w:val="004B53F0"/>
    <w:rsid w:val="004D27AB"/>
    <w:rsid w:val="004E3AEB"/>
    <w:rsid w:val="00510E8B"/>
    <w:rsid w:val="00523BB4"/>
    <w:rsid w:val="005313F2"/>
    <w:rsid w:val="005530DC"/>
    <w:rsid w:val="005607B9"/>
    <w:rsid w:val="005F69D2"/>
    <w:rsid w:val="005F7751"/>
    <w:rsid w:val="006256D9"/>
    <w:rsid w:val="00632DDB"/>
    <w:rsid w:val="00646C2D"/>
    <w:rsid w:val="00656FCC"/>
    <w:rsid w:val="00661B52"/>
    <w:rsid w:val="00675AFE"/>
    <w:rsid w:val="006A0537"/>
    <w:rsid w:val="006A1297"/>
    <w:rsid w:val="006A59FF"/>
    <w:rsid w:val="006A6A14"/>
    <w:rsid w:val="006C5AAF"/>
    <w:rsid w:val="0073075F"/>
    <w:rsid w:val="0073633F"/>
    <w:rsid w:val="007867B4"/>
    <w:rsid w:val="007B6623"/>
    <w:rsid w:val="007C0652"/>
    <w:rsid w:val="007C45D5"/>
    <w:rsid w:val="007F0BF3"/>
    <w:rsid w:val="007F2310"/>
    <w:rsid w:val="007F2F56"/>
    <w:rsid w:val="007F3EC3"/>
    <w:rsid w:val="008A2EF0"/>
    <w:rsid w:val="008C7FA0"/>
    <w:rsid w:val="008F2952"/>
    <w:rsid w:val="00901F85"/>
    <w:rsid w:val="00907125"/>
    <w:rsid w:val="009232F5"/>
    <w:rsid w:val="00923DF0"/>
    <w:rsid w:val="009245A6"/>
    <w:rsid w:val="00931F00"/>
    <w:rsid w:val="009325D7"/>
    <w:rsid w:val="00955589"/>
    <w:rsid w:val="00973AE9"/>
    <w:rsid w:val="0097664A"/>
    <w:rsid w:val="009803DA"/>
    <w:rsid w:val="0098378E"/>
    <w:rsid w:val="009D16C1"/>
    <w:rsid w:val="009D63A9"/>
    <w:rsid w:val="009F1302"/>
    <w:rsid w:val="00A616C2"/>
    <w:rsid w:val="00A86FF9"/>
    <w:rsid w:val="00A947A7"/>
    <w:rsid w:val="00AC598F"/>
    <w:rsid w:val="00AF35F9"/>
    <w:rsid w:val="00B013A3"/>
    <w:rsid w:val="00B10274"/>
    <w:rsid w:val="00B2454A"/>
    <w:rsid w:val="00B268FD"/>
    <w:rsid w:val="00B33723"/>
    <w:rsid w:val="00B345FE"/>
    <w:rsid w:val="00B44934"/>
    <w:rsid w:val="00BB64B3"/>
    <w:rsid w:val="00BB66B3"/>
    <w:rsid w:val="00C211A9"/>
    <w:rsid w:val="00C27995"/>
    <w:rsid w:val="00CD670A"/>
    <w:rsid w:val="00CD7334"/>
    <w:rsid w:val="00CF4957"/>
    <w:rsid w:val="00D01C6A"/>
    <w:rsid w:val="00D03D19"/>
    <w:rsid w:val="00D3256A"/>
    <w:rsid w:val="00D94E27"/>
    <w:rsid w:val="00DA7131"/>
    <w:rsid w:val="00DE58DD"/>
    <w:rsid w:val="00DF2549"/>
    <w:rsid w:val="00DF43F1"/>
    <w:rsid w:val="00E07FCF"/>
    <w:rsid w:val="00E11FA0"/>
    <w:rsid w:val="00E21177"/>
    <w:rsid w:val="00E26135"/>
    <w:rsid w:val="00E41000"/>
    <w:rsid w:val="00E43001"/>
    <w:rsid w:val="00E51587"/>
    <w:rsid w:val="00EB0183"/>
    <w:rsid w:val="00F108CB"/>
    <w:rsid w:val="00F21D44"/>
    <w:rsid w:val="00F8057C"/>
    <w:rsid w:val="00F847B5"/>
    <w:rsid w:val="00F90441"/>
    <w:rsid w:val="00F9784E"/>
    <w:rsid w:val="00FA2873"/>
    <w:rsid w:val="00FA58D0"/>
    <w:rsid w:val="00FC5B3C"/>
    <w:rsid w:val="00FD25CF"/>
    <w:rsid w:val="00FF3873"/>
    <w:rsid w:val="00FF57AA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514DA-F562-43AD-9D3B-BEDD672E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D7334"/>
    <w:pPr>
      <w:spacing w:before="60" w:after="60" w:line="280" w:lineRule="atLeast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5A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A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616C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B1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B19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B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B19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3034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Jasińska</dc:creator>
  <cp:lastModifiedBy>Lidia Jasińska</cp:lastModifiedBy>
  <cp:revision>3</cp:revision>
  <cp:lastPrinted>2016-05-31T13:05:00Z</cp:lastPrinted>
  <dcterms:created xsi:type="dcterms:W3CDTF">2016-05-31T14:40:00Z</dcterms:created>
  <dcterms:modified xsi:type="dcterms:W3CDTF">2016-05-31T15:37:00Z</dcterms:modified>
</cp:coreProperties>
</file>