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0EFE" w14:textId="56C00BBC" w:rsidR="003E5DB3" w:rsidRDefault="007145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OGÓLNEJ LICZBIE AKCJI I LICZBIE GŁOSÓW Z TYCH AKCJI W DNIU OGŁOSZENIA O ZWOŁANIU</w:t>
      </w:r>
      <w:r w:rsidR="007620A5">
        <w:rPr>
          <w:b/>
          <w:sz w:val="24"/>
          <w:szCs w:val="24"/>
        </w:rPr>
        <w:t xml:space="preserve"> ZWYCZAJNEGO </w:t>
      </w:r>
      <w:r>
        <w:rPr>
          <w:b/>
          <w:sz w:val="24"/>
          <w:szCs w:val="24"/>
        </w:rPr>
        <w:t xml:space="preserve">WALNEGO ZGROMADZENIA SPÓŁKI </w:t>
      </w:r>
      <w:r w:rsidR="007620A5">
        <w:rPr>
          <w:b/>
          <w:sz w:val="24"/>
          <w:szCs w:val="24"/>
        </w:rPr>
        <w:t>KUBOTA</w:t>
      </w:r>
      <w:r>
        <w:rPr>
          <w:b/>
          <w:sz w:val="24"/>
          <w:szCs w:val="24"/>
        </w:rPr>
        <w:t xml:space="preserve"> S.A.</w:t>
      </w:r>
    </w:p>
    <w:p w14:paraId="136D0EFF" w14:textId="77777777" w:rsidR="003E5DB3" w:rsidRDefault="003E5DB3">
      <w:pPr>
        <w:spacing w:line="360" w:lineRule="auto"/>
        <w:jc w:val="both"/>
        <w:rPr>
          <w:sz w:val="24"/>
          <w:szCs w:val="24"/>
        </w:rPr>
      </w:pPr>
    </w:p>
    <w:p w14:paraId="136D0F00" w14:textId="7334FFBE" w:rsidR="003E5DB3" w:rsidRDefault="007145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402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§ 1 pkt 2 Kodeksu spółek handlowych, Zarząd </w:t>
      </w:r>
      <w:r w:rsidR="007620A5">
        <w:rPr>
          <w:sz w:val="24"/>
          <w:szCs w:val="24"/>
        </w:rPr>
        <w:t>Kubota</w:t>
      </w:r>
      <w:r>
        <w:rPr>
          <w:sz w:val="24"/>
          <w:szCs w:val="24"/>
        </w:rPr>
        <w:t xml:space="preserve"> S.A. z siedzibą w </w:t>
      </w:r>
      <w:r w:rsidR="007620A5">
        <w:rPr>
          <w:sz w:val="24"/>
          <w:szCs w:val="24"/>
        </w:rPr>
        <w:t>Łodzi</w:t>
      </w:r>
      <w:r>
        <w:rPr>
          <w:sz w:val="24"/>
          <w:szCs w:val="24"/>
        </w:rPr>
        <w:t xml:space="preserve"> („</w:t>
      </w:r>
      <w:r>
        <w:rPr>
          <w:b/>
          <w:sz w:val="24"/>
          <w:szCs w:val="24"/>
        </w:rPr>
        <w:t>Spółka</w:t>
      </w:r>
      <w:r>
        <w:rPr>
          <w:sz w:val="24"/>
          <w:szCs w:val="24"/>
        </w:rPr>
        <w:t xml:space="preserve">”) podaje informację o ogólnej liczbie akcji w Spółce i liczbie głosów z tych akcji </w:t>
      </w:r>
      <w:r w:rsidR="007620A5">
        <w:rPr>
          <w:sz w:val="24"/>
          <w:szCs w:val="24"/>
        </w:rPr>
        <w:t xml:space="preserve">na dzień </w:t>
      </w:r>
      <w:r>
        <w:rPr>
          <w:sz w:val="24"/>
          <w:szCs w:val="24"/>
        </w:rPr>
        <w:t>ogłoszenia o zwołaniu</w:t>
      </w:r>
      <w:r w:rsidR="007620A5">
        <w:rPr>
          <w:sz w:val="24"/>
          <w:szCs w:val="24"/>
        </w:rPr>
        <w:t xml:space="preserve"> </w:t>
      </w:r>
      <w:r>
        <w:rPr>
          <w:sz w:val="24"/>
          <w:szCs w:val="24"/>
        </w:rPr>
        <w:t>Walnego Zgromadzenia Akcjonariuszy Spółki:</w:t>
      </w:r>
    </w:p>
    <w:p w14:paraId="136D0F01" w14:textId="71C8B06B" w:rsidR="003E5DB3" w:rsidRDefault="00714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ogólna liczba akcji w Spółce wynosi </w:t>
      </w:r>
      <w:r w:rsidR="00431C42" w:rsidRPr="00431C42">
        <w:rPr>
          <w:color w:val="000000"/>
          <w:sz w:val="24"/>
          <w:szCs w:val="24"/>
        </w:rPr>
        <w:t>1</w:t>
      </w:r>
      <w:r w:rsidR="00431C42">
        <w:rPr>
          <w:color w:val="000000"/>
          <w:sz w:val="24"/>
          <w:szCs w:val="24"/>
        </w:rPr>
        <w:t>.</w:t>
      </w:r>
      <w:r w:rsidR="00431C42" w:rsidRPr="00431C42">
        <w:rPr>
          <w:color w:val="000000"/>
          <w:sz w:val="24"/>
          <w:szCs w:val="24"/>
        </w:rPr>
        <w:t>403</w:t>
      </w:r>
      <w:r w:rsidR="00431C42">
        <w:rPr>
          <w:color w:val="000000"/>
          <w:sz w:val="24"/>
          <w:szCs w:val="24"/>
        </w:rPr>
        <w:t>.</w:t>
      </w:r>
      <w:r w:rsidR="00431C42" w:rsidRPr="00431C42">
        <w:rPr>
          <w:color w:val="000000"/>
          <w:sz w:val="24"/>
          <w:szCs w:val="24"/>
        </w:rPr>
        <w:t>727</w:t>
      </w:r>
      <w:r w:rsidR="00431C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akcji,</w:t>
      </w:r>
    </w:p>
    <w:p w14:paraId="136D0F02" w14:textId="776E0CC5" w:rsidR="003E5DB3" w:rsidRDefault="00714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ogólna liczba głosów na Walnym Zgromadzeniu Akcjonariuszy Spółki wynosi</w:t>
      </w:r>
      <w:r w:rsidR="003A4BED">
        <w:rPr>
          <w:color w:val="000000"/>
          <w:sz w:val="24"/>
          <w:szCs w:val="24"/>
        </w:rPr>
        <w:t xml:space="preserve"> </w:t>
      </w:r>
      <w:r w:rsidR="003A4BED" w:rsidRPr="00431C42">
        <w:rPr>
          <w:color w:val="000000"/>
          <w:sz w:val="24"/>
          <w:szCs w:val="24"/>
        </w:rPr>
        <w:t>1</w:t>
      </w:r>
      <w:r w:rsidR="003A4BED">
        <w:rPr>
          <w:color w:val="000000"/>
          <w:sz w:val="24"/>
          <w:szCs w:val="24"/>
        </w:rPr>
        <w:t>.</w:t>
      </w:r>
      <w:r w:rsidR="003A4BED" w:rsidRPr="00431C42">
        <w:rPr>
          <w:color w:val="000000"/>
          <w:sz w:val="24"/>
          <w:szCs w:val="24"/>
        </w:rPr>
        <w:t>403</w:t>
      </w:r>
      <w:r w:rsidR="003A4BED">
        <w:rPr>
          <w:color w:val="000000"/>
          <w:sz w:val="24"/>
          <w:szCs w:val="24"/>
        </w:rPr>
        <w:t>.</w:t>
      </w:r>
      <w:r w:rsidR="003A4BED" w:rsidRPr="00431C42">
        <w:rPr>
          <w:color w:val="000000"/>
          <w:sz w:val="24"/>
          <w:szCs w:val="24"/>
        </w:rPr>
        <w:t>727</w:t>
      </w:r>
      <w:r w:rsidR="003A4BE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głosów.</w:t>
      </w:r>
    </w:p>
    <w:p w14:paraId="365F2ADC" w14:textId="1AF8ECE8" w:rsidR="0071451B" w:rsidRDefault="0071451B" w:rsidP="00714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akcje Spółki są akcjami zwykłymi na okaziciela.</w:t>
      </w:r>
    </w:p>
    <w:sectPr w:rsidR="0071451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3C59"/>
    <w:multiLevelType w:val="multilevel"/>
    <w:tmpl w:val="C84CA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B3"/>
    <w:rsid w:val="003A4BED"/>
    <w:rsid w:val="003E5DB3"/>
    <w:rsid w:val="00431C42"/>
    <w:rsid w:val="0071451B"/>
    <w:rsid w:val="007620A5"/>
    <w:rsid w:val="00C31454"/>
    <w:rsid w:val="00DB4A57"/>
    <w:rsid w:val="00D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0EFE"/>
  <w15:docId w15:val="{FEB55446-98E6-430A-B7CE-E6663BAE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FFF"/>
      <w:spacing w:before="100" w:after="0" w:line="276" w:lineRule="auto"/>
      <w:outlineLvl w:val="0"/>
    </w:pPr>
    <w:rPr>
      <w:rFonts w:ascii="Calibri" w:eastAsia="Calibri" w:hAnsi="Calibri" w:cs="Calibri"/>
      <w:b/>
      <w:smallCaps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hd w:val="clear" w:color="auto" w:fill="FFFFFF"/>
      <w:spacing w:before="100" w:after="0" w:line="276" w:lineRule="auto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300" w:after="0" w:line="276" w:lineRule="auto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Alina Sztoch</cp:lastModifiedBy>
  <cp:revision>8</cp:revision>
  <dcterms:created xsi:type="dcterms:W3CDTF">2022-06-15T11:07:00Z</dcterms:created>
  <dcterms:modified xsi:type="dcterms:W3CDTF">2023-06-01T16:45:00Z</dcterms:modified>
</cp:coreProperties>
</file>