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4E" w:rsidRDefault="006F632E" w:rsidP="000B0F4E">
      <w:pPr>
        <w:jc w:val="center"/>
        <w:rPr>
          <w:b/>
          <w:bCs/>
        </w:rPr>
      </w:pPr>
      <w:r>
        <w:rPr>
          <w:b/>
          <w:bCs/>
        </w:rPr>
        <w:t xml:space="preserve">Pershing Square Holdings, Ltd. Announces </w:t>
      </w:r>
    </w:p>
    <w:p w:rsidR="006F632E" w:rsidRDefault="006F632E" w:rsidP="006F632E">
      <w:pPr>
        <w:jc w:val="center"/>
        <w:rPr>
          <w:b/>
          <w:bCs/>
        </w:rPr>
      </w:pPr>
      <w:r>
        <w:rPr>
          <w:b/>
          <w:bCs/>
        </w:rPr>
        <w:t>Weekly Summary of Transactions in Own Shares</w:t>
      </w:r>
    </w:p>
    <w:p w:rsidR="00B051D7" w:rsidRDefault="00B051D7" w:rsidP="00B051D7"/>
    <w:p w:rsidR="000B0F4E" w:rsidRDefault="000B0F4E" w:rsidP="000B0F4E">
      <w:r>
        <w:t xml:space="preserve">London, 3 January 2018 //- Pershing Square Holdings, Ltd. (LN:PSH) (NA:PSH) today announces that it has published to its website, in accordance with the EU Commission Delegated Regulation (EU) 2016/1052, details of transactions in its own shares for the past week. Information is available at </w:t>
      </w:r>
      <w:hyperlink r:id="rId6" w:history="1">
        <w:r>
          <w:rPr>
            <w:rStyle w:val="Hyperlink"/>
          </w:rPr>
          <w:t>https://www.pershingsquareholdings.com/company-reports/other-materials/</w:t>
        </w:r>
      </w:hyperlink>
      <w:r>
        <w:t>.</w:t>
      </w:r>
    </w:p>
    <w:p w:rsidR="000B0F4E" w:rsidRDefault="000B0F4E" w:rsidP="00B051D7"/>
    <w:p w:rsidR="00B051D7" w:rsidRDefault="00B051D7" w:rsidP="00B051D7">
      <w:r>
        <w:t xml:space="preserve">The number of PSH Management Shares and the 1 special voting </w:t>
      </w:r>
      <w:proofErr w:type="gramStart"/>
      <w:r>
        <w:t>share</w:t>
      </w:r>
      <w:proofErr w:type="gramEnd"/>
      <w:r>
        <w:t xml:space="preserve"> (held by PS Holdings Independent Voting Company Limited) has not been affected.</w:t>
      </w:r>
    </w:p>
    <w:p w:rsidR="0042464B" w:rsidRDefault="0042464B" w:rsidP="00B051D7">
      <w:pPr>
        <w:rPr>
          <w:b/>
          <w:bCs/>
        </w:rPr>
      </w:pPr>
      <w:bookmarkStart w:id="0" w:name="_GoBack"/>
      <w:bookmarkEnd w:id="0"/>
    </w:p>
    <w:p w:rsidR="00B051D7" w:rsidRDefault="00B051D7" w:rsidP="00B051D7">
      <w:r>
        <w:rPr>
          <w:b/>
          <w:bCs/>
        </w:rPr>
        <w:lastRenderedPageBreak/>
        <w:t>About Pershing Square Holdings, Ltd.:</w:t>
      </w:r>
      <w:r>
        <w:rPr>
          <w:b/>
          <w:bCs/>
        </w:rPr>
        <w:br/>
      </w:r>
      <w:r>
        <w:t xml:space="preserve">Pershing Square Holdings, Ltd. </w:t>
      </w:r>
      <w:r w:rsidR="00962ED4" w:rsidRPr="00962ED4">
        <w:t xml:space="preserve">(LN:PSH) (NA:PSH) </w:t>
      </w:r>
      <w:r>
        <w:t>is an investment holding company structured a</w:t>
      </w:r>
      <w:r w:rsidR="006D5FE1">
        <w:t>s a closed-</w:t>
      </w:r>
      <w:r>
        <w:t>ended fund that makes concentrated investments principally in North American companies.</w:t>
      </w:r>
    </w:p>
    <w:p w:rsidR="00B051D7" w:rsidRDefault="00B051D7" w:rsidP="00B051D7"/>
    <w:p w:rsidR="00B051D7" w:rsidRDefault="00B051D7" w:rsidP="00B051D7">
      <w:pPr>
        <w:rPr>
          <w:b/>
          <w:bCs/>
        </w:rPr>
      </w:pPr>
      <w:r>
        <w:rPr>
          <w:b/>
          <w:bCs/>
        </w:rPr>
        <w:t>Media Contact:</w:t>
      </w:r>
    </w:p>
    <w:p w:rsidR="00B051D7" w:rsidRDefault="00B051D7" w:rsidP="00B051D7">
      <w:pPr>
        <w:rPr>
          <w:b/>
          <w:bCs/>
        </w:rPr>
      </w:pPr>
      <w:r>
        <w:rPr>
          <w:b/>
          <w:bCs/>
        </w:rPr>
        <w:t xml:space="preserve">Maitland </w:t>
      </w:r>
    </w:p>
    <w:p w:rsidR="00550DFB" w:rsidRDefault="00B051D7">
      <w:r>
        <w:t xml:space="preserve">James Devas, +44 20 7379 5151, </w:t>
      </w:r>
      <w:hyperlink r:id="rId7" w:history="1">
        <w:r w:rsidR="008D6972" w:rsidRPr="00326200">
          <w:rPr>
            <w:rStyle w:val="Hyperlink"/>
          </w:rPr>
          <w:t>Media-pershingsquareholdings1@maitland.co.uk</w:t>
        </w:r>
      </w:hyperlink>
      <w:r>
        <w:t xml:space="preserve">  </w:t>
      </w:r>
    </w:p>
    <w:sectPr w:rsidR="0055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11"/>
    <w:rsid w:val="00006F2D"/>
    <w:rsid w:val="0001473F"/>
    <w:rsid w:val="00015217"/>
    <w:rsid w:val="000309CC"/>
    <w:rsid w:val="00031D44"/>
    <w:rsid w:val="0004105C"/>
    <w:rsid w:val="00044CC2"/>
    <w:rsid w:val="0004775F"/>
    <w:rsid w:val="000552D9"/>
    <w:rsid w:val="000652EE"/>
    <w:rsid w:val="000862C1"/>
    <w:rsid w:val="00087B32"/>
    <w:rsid w:val="000A1FD5"/>
    <w:rsid w:val="000B0F4E"/>
    <w:rsid w:val="000C341F"/>
    <w:rsid w:val="000D724B"/>
    <w:rsid w:val="000F7FCC"/>
    <w:rsid w:val="00107542"/>
    <w:rsid w:val="00126258"/>
    <w:rsid w:val="00130D09"/>
    <w:rsid w:val="00140FED"/>
    <w:rsid w:val="00151E4A"/>
    <w:rsid w:val="00153C70"/>
    <w:rsid w:val="001644A6"/>
    <w:rsid w:val="00167A2A"/>
    <w:rsid w:val="001862EF"/>
    <w:rsid w:val="00187B8D"/>
    <w:rsid w:val="00194827"/>
    <w:rsid w:val="001C2204"/>
    <w:rsid w:val="001C32F4"/>
    <w:rsid w:val="001C5192"/>
    <w:rsid w:val="001E3F37"/>
    <w:rsid w:val="00205722"/>
    <w:rsid w:val="00210A46"/>
    <w:rsid w:val="002172A1"/>
    <w:rsid w:val="00217C79"/>
    <w:rsid w:val="00223E30"/>
    <w:rsid w:val="002325EC"/>
    <w:rsid w:val="0023451E"/>
    <w:rsid w:val="0024469F"/>
    <w:rsid w:val="00271EC5"/>
    <w:rsid w:val="00285B2F"/>
    <w:rsid w:val="00286238"/>
    <w:rsid w:val="00291C2D"/>
    <w:rsid w:val="002A5E9C"/>
    <w:rsid w:val="002A6B5B"/>
    <w:rsid w:val="002A7523"/>
    <w:rsid w:val="002B0550"/>
    <w:rsid w:val="002B3D04"/>
    <w:rsid w:val="002B710F"/>
    <w:rsid w:val="002C521C"/>
    <w:rsid w:val="003004F1"/>
    <w:rsid w:val="00304F47"/>
    <w:rsid w:val="00326098"/>
    <w:rsid w:val="0032772B"/>
    <w:rsid w:val="00360891"/>
    <w:rsid w:val="00365716"/>
    <w:rsid w:val="003721CD"/>
    <w:rsid w:val="003726D9"/>
    <w:rsid w:val="00384CE1"/>
    <w:rsid w:val="003A473C"/>
    <w:rsid w:val="003A7FF5"/>
    <w:rsid w:val="003C5ED2"/>
    <w:rsid w:val="003D1E23"/>
    <w:rsid w:val="003D4680"/>
    <w:rsid w:val="0042464B"/>
    <w:rsid w:val="00446C82"/>
    <w:rsid w:val="004538A3"/>
    <w:rsid w:val="004552ED"/>
    <w:rsid w:val="004572EB"/>
    <w:rsid w:val="00475C9C"/>
    <w:rsid w:val="00480D95"/>
    <w:rsid w:val="004871F5"/>
    <w:rsid w:val="004A6BF5"/>
    <w:rsid w:val="004A7888"/>
    <w:rsid w:val="004B22D6"/>
    <w:rsid w:val="004E0223"/>
    <w:rsid w:val="00504389"/>
    <w:rsid w:val="00521244"/>
    <w:rsid w:val="00550DFB"/>
    <w:rsid w:val="00563AD7"/>
    <w:rsid w:val="005665A7"/>
    <w:rsid w:val="0056752E"/>
    <w:rsid w:val="00567BA5"/>
    <w:rsid w:val="00571772"/>
    <w:rsid w:val="00573D9B"/>
    <w:rsid w:val="00576DBE"/>
    <w:rsid w:val="00597F4A"/>
    <w:rsid w:val="005A3CAE"/>
    <w:rsid w:val="005A581F"/>
    <w:rsid w:val="005B0FBD"/>
    <w:rsid w:val="005B6416"/>
    <w:rsid w:val="005C6260"/>
    <w:rsid w:val="005D564B"/>
    <w:rsid w:val="005E7259"/>
    <w:rsid w:val="00612B2C"/>
    <w:rsid w:val="00623773"/>
    <w:rsid w:val="00627D41"/>
    <w:rsid w:val="00631507"/>
    <w:rsid w:val="00636368"/>
    <w:rsid w:val="00654731"/>
    <w:rsid w:val="00675924"/>
    <w:rsid w:val="00681F33"/>
    <w:rsid w:val="006939C5"/>
    <w:rsid w:val="006A577C"/>
    <w:rsid w:val="006B0548"/>
    <w:rsid w:val="006C2707"/>
    <w:rsid w:val="006C458B"/>
    <w:rsid w:val="006C664E"/>
    <w:rsid w:val="006C7A6F"/>
    <w:rsid w:val="006D5FE1"/>
    <w:rsid w:val="006D631E"/>
    <w:rsid w:val="006E2D1E"/>
    <w:rsid w:val="006F632E"/>
    <w:rsid w:val="00711AC8"/>
    <w:rsid w:val="007145E8"/>
    <w:rsid w:val="0071531F"/>
    <w:rsid w:val="00726BE0"/>
    <w:rsid w:val="00740F38"/>
    <w:rsid w:val="00743BB8"/>
    <w:rsid w:val="007443CF"/>
    <w:rsid w:val="007461A9"/>
    <w:rsid w:val="0074684B"/>
    <w:rsid w:val="00763D3E"/>
    <w:rsid w:val="0077161C"/>
    <w:rsid w:val="00780A4F"/>
    <w:rsid w:val="00783A73"/>
    <w:rsid w:val="0079193A"/>
    <w:rsid w:val="0079782E"/>
    <w:rsid w:val="007A132F"/>
    <w:rsid w:val="007A5270"/>
    <w:rsid w:val="007B0533"/>
    <w:rsid w:val="007B65C3"/>
    <w:rsid w:val="007D21E1"/>
    <w:rsid w:val="007E2388"/>
    <w:rsid w:val="007E36B9"/>
    <w:rsid w:val="00801E58"/>
    <w:rsid w:val="00824728"/>
    <w:rsid w:val="00827F5A"/>
    <w:rsid w:val="00827F8B"/>
    <w:rsid w:val="008338C0"/>
    <w:rsid w:val="00835353"/>
    <w:rsid w:val="00850C05"/>
    <w:rsid w:val="008515A7"/>
    <w:rsid w:val="00862DF7"/>
    <w:rsid w:val="00867907"/>
    <w:rsid w:val="00872705"/>
    <w:rsid w:val="008778BD"/>
    <w:rsid w:val="00885CB3"/>
    <w:rsid w:val="0089174C"/>
    <w:rsid w:val="0089310F"/>
    <w:rsid w:val="008947ED"/>
    <w:rsid w:val="008A188C"/>
    <w:rsid w:val="008B310C"/>
    <w:rsid w:val="008B69E6"/>
    <w:rsid w:val="008D6972"/>
    <w:rsid w:val="008E4C32"/>
    <w:rsid w:val="008F145F"/>
    <w:rsid w:val="008F7287"/>
    <w:rsid w:val="00903B59"/>
    <w:rsid w:val="00912771"/>
    <w:rsid w:val="00956724"/>
    <w:rsid w:val="009575E8"/>
    <w:rsid w:val="00962ED4"/>
    <w:rsid w:val="00977CC0"/>
    <w:rsid w:val="009918C3"/>
    <w:rsid w:val="009970EA"/>
    <w:rsid w:val="00997469"/>
    <w:rsid w:val="009A4EA4"/>
    <w:rsid w:val="009A7239"/>
    <w:rsid w:val="009D0E43"/>
    <w:rsid w:val="009D1A77"/>
    <w:rsid w:val="00A00B12"/>
    <w:rsid w:val="00A223E0"/>
    <w:rsid w:val="00A23CBF"/>
    <w:rsid w:val="00A3265E"/>
    <w:rsid w:val="00A33C20"/>
    <w:rsid w:val="00A42D67"/>
    <w:rsid w:val="00A5113F"/>
    <w:rsid w:val="00A56BEE"/>
    <w:rsid w:val="00A65263"/>
    <w:rsid w:val="00A66177"/>
    <w:rsid w:val="00A7017F"/>
    <w:rsid w:val="00A73971"/>
    <w:rsid w:val="00A91F4D"/>
    <w:rsid w:val="00A92AD6"/>
    <w:rsid w:val="00A94C27"/>
    <w:rsid w:val="00A96713"/>
    <w:rsid w:val="00AB714E"/>
    <w:rsid w:val="00AD5CB4"/>
    <w:rsid w:val="00AE6FF2"/>
    <w:rsid w:val="00AF053A"/>
    <w:rsid w:val="00AF05DA"/>
    <w:rsid w:val="00AF568E"/>
    <w:rsid w:val="00B051D7"/>
    <w:rsid w:val="00B058FF"/>
    <w:rsid w:val="00B35DFA"/>
    <w:rsid w:val="00B436BC"/>
    <w:rsid w:val="00B82F00"/>
    <w:rsid w:val="00BA16EA"/>
    <w:rsid w:val="00BA44D6"/>
    <w:rsid w:val="00BB22C9"/>
    <w:rsid w:val="00BB5D78"/>
    <w:rsid w:val="00BD5ED2"/>
    <w:rsid w:val="00BE25CF"/>
    <w:rsid w:val="00BE693D"/>
    <w:rsid w:val="00C00001"/>
    <w:rsid w:val="00C179C0"/>
    <w:rsid w:val="00C27B25"/>
    <w:rsid w:val="00C33769"/>
    <w:rsid w:val="00C42D4A"/>
    <w:rsid w:val="00C57415"/>
    <w:rsid w:val="00C823B0"/>
    <w:rsid w:val="00C900AC"/>
    <w:rsid w:val="00CB13D6"/>
    <w:rsid w:val="00CC086F"/>
    <w:rsid w:val="00CC3394"/>
    <w:rsid w:val="00CD2EB1"/>
    <w:rsid w:val="00CD7911"/>
    <w:rsid w:val="00CE4C43"/>
    <w:rsid w:val="00CF04EC"/>
    <w:rsid w:val="00D13CF6"/>
    <w:rsid w:val="00D14311"/>
    <w:rsid w:val="00D21AC1"/>
    <w:rsid w:val="00D32272"/>
    <w:rsid w:val="00D374B9"/>
    <w:rsid w:val="00D445A0"/>
    <w:rsid w:val="00D44EE4"/>
    <w:rsid w:val="00D51DFC"/>
    <w:rsid w:val="00D8244A"/>
    <w:rsid w:val="00D87640"/>
    <w:rsid w:val="00D913CE"/>
    <w:rsid w:val="00D97020"/>
    <w:rsid w:val="00DB3529"/>
    <w:rsid w:val="00DB3EEA"/>
    <w:rsid w:val="00DB5136"/>
    <w:rsid w:val="00DB730A"/>
    <w:rsid w:val="00DE3ACF"/>
    <w:rsid w:val="00DE6718"/>
    <w:rsid w:val="00E01FE1"/>
    <w:rsid w:val="00E12E26"/>
    <w:rsid w:val="00E2524F"/>
    <w:rsid w:val="00E256E5"/>
    <w:rsid w:val="00E409DC"/>
    <w:rsid w:val="00E51771"/>
    <w:rsid w:val="00E702A1"/>
    <w:rsid w:val="00E73C18"/>
    <w:rsid w:val="00E81A93"/>
    <w:rsid w:val="00E825A9"/>
    <w:rsid w:val="00EB35D1"/>
    <w:rsid w:val="00EB7451"/>
    <w:rsid w:val="00F00CD1"/>
    <w:rsid w:val="00F2102D"/>
    <w:rsid w:val="00F26C80"/>
    <w:rsid w:val="00F5391D"/>
    <w:rsid w:val="00F617FF"/>
    <w:rsid w:val="00F61B72"/>
    <w:rsid w:val="00F73CE2"/>
    <w:rsid w:val="00F938B0"/>
    <w:rsid w:val="00FA0F5E"/>
    <w:rsid w:val="00FD3DFA"/>
    <w:rsid w:val="00FD44E6"/>
    <w:rsid w:val="00FE14EF"/>
    <w:rsid w:val="00FE3070"/>
    <w:rsid w:val="00FF0BF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11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A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11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A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dia-pershingsquareholdings1@maitland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ershingsquareholdings.com/company-reports/other-material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5C5A-43BA-4F9A-A091-D81D8833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Harris</dc:creator>
  <cp:lastModifiedBy>Nikki Hislop</cp:lastModifiedBy>
  <cp:revision>5</cp:revision>
  <cp:lastPrinted>2017-11-29T18:58:00Z</cp:lastPrinted>
  <dcterms:created xsi:type="dcterms:W3CDTF">2018-01-03T21:34:00Z</dcterms:created>
  <dcterms:modified xsi:type="dcterms:W3CDTF">2018-01-03T22:02:00Z</dcterms:modified>
</cp:coreProperties>
</file>