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BB6CC5">
        <w:rPr>
          <w:rFonts w:asciiTheme="minorHAnsi" w:hAnsiTheme="minorHAnsi"/>
          <w:b/>
          <w:bCs/>
          <w:sz w:val="22"/>
          <w:szCs w:val="22"/>
        </w:rPr>
        <w:t>15</w:t>
      </w:r>
      <w:r w:rsidR="00D6410F" w:rsidRPr="00A04F03">
        <w:rPr>
          <w:rFonts w:asciiTheme="minorHAnsi" w:hAnsiTheme="minorHAnsi"/>
          <w:b/>
          <w:bCs/>
          <w:sz w:val="22"/>
          <w:szCs w:val="22"/>
        </w:rPr>
        <w:t xml:space="preserve"> </w:t>
      </w:r>
      <w:r w:rsidR="00BB6CC5">
        <w:rPr>
          <w:rFonts w:asciiTheme="minorHAnsi" w:hAnsiTheme="minorHAnsi"/>
          <w:b/>
          <w:bCs/>
          <w:sz w:val="22"/>
          <w:szCs w:val="22"/>
        </w:rPr>
        <w:t>February</w:t>
      </w:r>
      <w:r w:rsidR="007B01AE" w:rsidRPr="00A04F03">
        <w:rPr>
          <w:rFonts w:asciiTheme="minorHAnsi" w:hAnsiTheme="minorHAnsi"/>
          <w:b/>
          <w:bCs/>
          <w:sz w:val="22"/>
          <w:szCs w:val="22"/>
        </w:rPr>
        <w:t xml:space="preserve"> </w:t>
      </w:r>
      <w:r w:rsidR="00BB6CC5">
        <w:rPr>
          <w:rFonts w:asciiTheme="minorHAnsi" w:hAnsiTheme="minorHAnsi"/>
          <w:b/>
          <w:bCs/>
          <w:sz w:val="22"/>
          <w:szCs w:val="22"/>
        </w:rPr>
        <w:t>2022</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B6CC5">
        <w:rPr>
          <w:rFonts w:asciiTheme="minorHAnsi" w:hAnsiTheme="minorHAnsi"/>
          <w:sz w:val="22"/>
          <w:szCs w:val="22"/>
        </w:rPr>
        <w:t>16</w:t>
      </w:r>
      <w:r w:rsidR="00BC002E" w:rsidRPr="00A04F03">
        <w:rPr>
          <w:rFonts w:asciiTheme="minorHAnsi" w:hAnsiTheme="minorHAnsi"/>
          <w:sz w:val="22"/>
          <w:szCs w:val="22"/>
        </w:rPr>
        <w:t xml:space="preserve"> </w:t>
      </w:r>
      <w:r w:rsidR="00BB6CC5">
        <w:rPr>
          <w:rFonts w:asciiTheme="minorHAnsi" w:hAnsiTheme="minorHAnsi"/>
          <w:sz w:val="22"/>
          <w:szCs w:val="22"/>
        </w:rPr>
        <w:t>February</w:t>
      </w:r>
      <w:r w:rsidR="00BC002E" w:rsidRPr="00A04F03">
        <w:rPr>
          <w:rFonts w:asciiTheme="minorHAnsi" w:hAnsiTheme="minorHAnsi"/>
          <w:sz w:val="22"/>
          <w:szCs w:val="22"/>
        </w:rPr>
        <w:t xml:space="preserve"> </w:t>
      </w:r>
      <w:r w:rsidR="00BB6CC5">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B6CC5">
        <w:rPr>
          <w:rFonts w:asciiTheme="minorHAnsi" w:hAnsiTheme="minorHAnsi"/>
          <w:sz w:val="22"/>
          <w:szCs w:val="22"/>
        </w:rPr>
        <w:t>Tuesday</w:t>
      </w:r>
      <w:r w:rsidR="00A95834" w:rsidRPr="00716C0C">
        <w:rPr>
          <w:rFonts w:asciiTheme="minorHAnsi" w:hAnsiTheme="minorHAnsi"/>
          <w:sz w:val="22"/>
          <w:szCs w:val="22"/>
        </w:rPr>
        <w:t xml:space="preserve">, </w:t>
      </w:r>
      <w:r w:rsidR="00BB6CC5">
        <w:rPr>
          <w:rFonts w:asciiTheme="minorHAnsi" w:hAnsiTheme="minorHAnsi"/>
          <w:sz w:val="22"/>
          <w:szCs w:val="22"/>
        </w:rPr>
        <w:t>15</w:t>
      </w:r>
      <w:r w:rsidR="00BC002E" w:rsidRPr="00A04F03">
        <w:rPr>
          <w:rFonts w:asciiTheme="minorHAnsi" w:hAnsiTheme="minorHAnsi"/>
          <w:sz w:val="22"/>
          <w:szCs w:val="22"/>
        </w:rPr>
        <w:t xml:space="preserve"> </w:t>
      </w:r>
      <w:r w:rsidR="00BB6CC5">
        <w:rPr>
          <w:rFonts w:asciiTheme="minorHAnsi" w:hAnsiTheme="minorHAnsi"/>
          <w:sz w:val="22"/>
          <w:szCs w:val="22"/>
        </w:rPr>
        <w:t>February</w:t>
      </w:r>
      <w:r w:rsidR="00BC002E" w:rsidRPr="00A04F03">
        <w:rPr>
          <w:rFonts w:asciiTheme="minorHAnsi" w:hAnsiTheme="minorHAnsi"/>
          <w:sz w:val="22"/>
          <w:szCs w:val="22"/>
        </w:rPr>
        <w:t xml:space="preserve"> </w:t>
      </w:r>
      <w:r w:rsidR="00BB6CC5">
        <w:rPr>
          <w:rFonts w:asciiTheme="minorHAnsi" w:hAnsiTheme="minorHAnsi"/>
          <w:sz w:val="22"/>
          <w:szCs w:val="22"/>
        </w:rPr>
        <w:t>2022</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B6CC5">
        <w:rPr>
          <w:rFonts w:asciiTheme="minorHAnsi" w:hAnsiTheme="minorHAnsi"/>
          <w:sz w:val="22"/>
          <w:szCs w:val="22"/>
        </w:rPr>
        <w:t>15</w:t>
      </w:r>
      <w:r w:rsidR="00BC002E" w:rsidRPr="00A04F03">
        <w:rPr>
          <w:rFonts w:asciiTheme="minorHAnsi" w:hAnsiTheme="minorHAnsi"/>
          <w:sz w:val="22"/>
          <w:szCs w:val="22"/>
        </w:rPr>
        <w:t xml:space="preserve"> </w:t>
      </w:r>
      <w:r w:rsidR="00BB6CC5">
        <w:rPr>
          <w:rFonts w:asciiTheme="minorHAnsi" w:hAnsiTheme="minorHAnsi"/>
          <w:sz w:val="22"/>
          <w:szCs w:val="22"/>
        </w:rPr>
        <w:t>February</w:t>
      </w:r>
      <w:r w:rsidR="00BC002E" w:rsidRPr="00A04F03">
        <w:rPr>
          <w:rFonts w:asciiTheme="minorHAnsi" w:hAnsiTheme="minorHAnsi"/>
          <w:sz w:val="22"/>
          <w:szCs w:val="22"/>
        </w:rPr>
        <w:t xml:space="preserve"> </w:t>
      </w:r>
      <w:r w:rsidR="00BB6CC5">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B6CC5">
        <w:rPr>
          <w:rFonts w:asciiTheme="minorHAnsi" w:hAnsiTheme="minorHAnsi"/>
          <w:b/>
          <w:sz w:val="22"/>
          <w:szCs w:val="22"/>
        </w:rPr>
        <w:t>53.87</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B6CC5">
        <w:rPr>
          <w:rFonts w:asciiTheme="minorHAnsi" w:hAnsiTheme="minorHAnsi"/>
          <w:b/>
          <w:sz w:val="22"/>
          <w:szCs w:val="22"/>
        </w:rPr>
        <w:t>39.79</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BB6CC5">
        <w:rPr>
          <w:rFonts w:asciiTheme="minorHAnsi" w:hAnsiTheme="minorHAnsi"/>
          <w:sz w:val="22"/>
          <w:szCs w:val="22"/>
        </w:rPr>
        <w:t>-6.0</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6CC5" w:rsidRDefault="00BB6CC5" w:rsidP="008064EB">
      <w:r>
        <w:separator/>
      </w:r>
    </w:p>
  </w:endnote>
  <w:endnote w:type="continuationSeparator" w:id="0">
    <w:p w:rsidR="00BB6CC5" w:rsidRDefault="00BB6CC5"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6CC5" w:rsidRDefault="00BB6CC5" w:rsidP="008064EB">
      <w:r>
        <w:separator/>
      </w:r>
    </w:p>
  </w:footnote>
  <w:footnote w:type="continuationSeparator" w:id="0">
    <w:p w:rsidR="00BB6CC5" w:rsidRDefault="00BB6CC5"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C5"/>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CC5"/>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8A7639C1-7BC6-4FB8-98C9-33D58203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2022-02-16T21:07:00Z</dcterms:created>
  <dcterms:modified xsi:type="dcterms:W3CDTF">2022-02-16T21:07:00Z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