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510" w14:textId="75A054E5" w:rsidR="00782BB4" w:rsidRPr="00BD3EF9" w:rsidRDefault="004E30A5" w:rsidP="00BD3EF9">
      <w:pPr>
        <w:spacing w:after="0" w:line="240" w:lineRule="auto"/>
        <w:jc w:val="center"/>
        <w:rPr>
          <w:b/>
        </w:rPr>
      </w:pPr>
      <w:r w:rsidRPr="004E30A5">
        <w:rPr>
          <w:b/>
        </w:rPr>
        <w:t>Pershing</w:t>
      </w:r>
      <w:r w:rsidR="00534892">
        <w:rPr>
          <w:b/>
        </w:rPr>
        <w:t xml:space="preserve"> </w:t>
      </w:r>
      <w:r w:rsidRPr="004E30A5">
        <w:rPr>
          <w:b/>
        </w:rPr>
        <w:t>Square</w:t>
      </w:r>
      <w:r w:rsidR="00534892">
        <w:rPr>
          <w:b/>
        </w:rPr>
        <w:t xml:space="preserve"> </w:t>
      </w:r>
      <w:r w:rsidRPr="004E30A5">
        <w:rPr>
          <w:b/>
        </w:rPr>
        <w:t>Holdings,</w:t>
      </w:r>
      <w:r w:rsidR="00534892">
        <w:rPr>
          <w:b/>
        </w:rPr>
        <w:t xml:space="preserve"> </w:t>
      </w:r>
      <w:r w:rsidRPr="004E30A5">
        <w:rPr>
          <w:b/>
        </w:rPr>
        <w:t>Ltd.</w:t>
      </w:r>
      <w:r w:rsidR="00534892">
        <w:rPr>
          <w:b/>
        </w:rPr>
        <w:t xml:space="preserve"> </w:t>
      </w:r>
      <w:r w:rsidRPr="004E30A5">
        <w:rPr>
          <w:b/>
        </w:rPr>
        <w:t>Announces</w:t>
      </w:r>
      <w:r w:rsidR="00534892">
        <w:rPr>
          <w:b/>
        </w:rPr>
        <w:t xml:space="preserve"> </w:t>
      </w:r>
      <w:r w:rsidRPr="004E30A5">
        <w:rPr>
          <w:b/>
        </w:rPr>
        <w:t>Transactions</w:t>
      </w:r>
      <w:r w:rsidR="00534892">
        <w:rPr>
          <w:b/>
        </w:rPr>
        <w:t xml:space="preserve"> </w:t>
      </w:r>
      <w:r w:rsidRPr="004E30A5">
        <w:rPr>
          <w:b/>
        </w:rPr>
        <w:t>in</w:t>
      </w:r>
      <w:r w:rsidR="00534892">
        <w:rPr>
          <w:b/>
        </w:rPr>
        <w:t xml:space="preserve"> </w:t>
      </w:r>
      <w:r w:rsidRPr="004E30A5">
        <w:rPr>
          <w:b/>
        </w:rPr>
        <w:t>Own</w:t>
      </w:r>
      <w:r w:rsidR="00534892">
        <w:rPr>
          <w:b/>
        </w:rPr>
        <w:t xml:space="preserve"> </w:t>
      </w:r>
      <w:r w:rsidRPr="004E30A5">
        <w:rPr>
          <w:b/>
        </w:rPr>
        <w:t>Shares</w:t>
      </w:r>
      <w:r w:rsidR="00534892">
        <w:rPr>
          <w:b/>
        </w:rPr>
        <w:t xml:space="preserve"> </w:t>
      </w:r>
      <w:r w:rsidR="006C2152" w:rsidRPr="006C2152">
        <w:rPr>
          <w:b/>
        </w:rPr>
        <w:t xml:space="preserve">- </w:t>
      </w:r>
      <w:r w:rsidR="0032326C">
        <w:rPr>
          <w:b/>
        </w:rPr>
        <w:t>15 November 2022</w:t>
      </w:r>
      <w:r w:rsidRPr="004E30A5">
        <w:rPr>
          <w:b/>
        </w:rPr>
        <w:cr/>
      </w:r>
    </w:p>
    <w:p w14:paraId="259A285F" w14:textId="649A680F" w:rsidR="00782BB4" w:rsidRDefault="00782BB4" w:rsidP="004920FA">
      <w:pPr>
        <w:spacing w:after="0" w:line="240" w:lineRule="auto"/>
      </w:pPr>
      <w:r>
        <w:t>London,</w:t>
      </w:r>
      <w:r w:rsidR="00534892">
        <w:t xml:space="preserve"> </w:t>
      </w:r>
      <w:r w:rsidR="0032326C">
        <w:t>15 November 2022</w:t>
      </w:r>
      <w:r w:rsidR="00534892">
        <w:t xml:space="preserve"> </w:t>
      </w:r>
      <w:r>
        <w:t>//‐</w:t>
      </w:r>
      <w:r w:rsidR="00534892">
        <w:t xml:space="preserve"> </w:t>
      </w:r>
      <w:r>
        <w:t>Pershing</w:t>
      </w:r>
      <w:r w:rsidR="00534892">
        <w:t xml:space="preserve"> </w:t>
      </w:r>
      <w:r>
        <w:t>Square</w:t>
      </w:r>
      <w:r w:rsidR="00534892">
        <w:t xml:space="preserve"> </w:t>
      </w:r>
      <w:r>
        <w:t>Holdings,</w:t>
      </w:r>
      <w:r w:rsidR="00534892">
        <w:t xml:space="preserve"> </w:t>
      </w:r>
      <w:r>
        <w:t>Ltd.</w:t>
      </w:r>
      <w:r w:rsidR="00534892">
        <w:t xml:space="preserve"> </w:t>
      </w:r>
      <w:r>
        <w:t>(LN:PSH)</w:t>
      </w:r>
      <w:r w:rsidR="00534892">
        <w:t xml:space="preserve"> </w:t>
      </w:r>
      <w:r>
        <w:t>(LN:PSHD)</w:t>
      </w:r>
      <w:r w:rsidR="00534892">
        <w:t xml:space="preserve"> </w:t>
      </w:r>
      <w:r>
        <w:t>(NA:PSH)</w:t>
      </w:r>
      <w:r w:rsidR="00534892">
        <w:t xml:space="preserve"> </w:t>
      </w:r>
      <w:r>
        <w:t>(“PSH”)</w:t>
      </w:r>
      <w:r w:rsidR="00534892">
        <w:t xml:space="preserve"> </w:t>
      </w:r>
      <w:r>
        <w:t>today</w:t>
      </w:r>
      <w:r w:rsidR="00534892">
        <w:t xml:space="preserve"> </w:t>
      </w:r>
      <w:r w:rsidRPr="008D029D">
        <w:t>announced</w:t>
      </w:r>
      <w:r w:rsidR="00534892">
        <w:t xml:space="preserve"> </w:t>
      </w:r>
      <w:r w:rsidR="004E30A5">
        <w:t>that</w:t>
      </w:r>
      <w:r w:rsidR="00534892">
        <w:t xml:space="preserve"> </w:t>
      </w:r>
      <w:r w:rsidR="004E30A5">
        <w:t>it</w:t>
      </w:r>
      <w:r w:rsidR="00534892">
        <w:t xml:space="preserve"> </w:t>
      </w:r>
      <w:r w:rsidR="004E30A5">
        <w:t>has</w:t>
      </w:r>
      <w:r w:rsidR="00534892">
        <w:t xml:space="preserve"> </w:t>
      </w:r>
      <w:r w:rsidR="004E30A5">
        <w:t>purchased,</w:t>
      </w:r>
      <w:r w:rsidR="00534892">
        <w:t xml:space="preserve"> </w:t>
      </w:r>
      <w:r w:rsidR="004E30A5">
        <w:t>through</w:t>
      </w:r>
      <w:r w:rsidR="00534892">
        <w:t xml:space="preserve"> </w:t>
      </w:r>
      <w:r w:rsidR="004E30A5">
        <w:t>PSH’s</w:t>
      </w:r>
      <w:r w:rsidR="00534892">
        <w:t xml:space="preserve"> </w:t>
      </w:r>
      <w:r w:rsidR="004E30A5">
        <w:t>agent,</w:t>
      </w:r>
      <w:r w:rsidR="00534892">
        <w:t xml:space="preserve"> </w:t>
      </w:r>
      <w:r w:rsidR="004E30A5">
        <w:t>Jefferies</w:t>
      </w:r>
      <w:r w:rsidR="00534892">
        <w:t xml:space="preserve"> </w:t>
      </w:r>
      <w:r w:rsidR="004E30A5">
        <w:t>International</w:t>
      </w:r>
      <w:r w:rsidR="00534892">
        <w:t xml:space="preserve"> </w:t>
      </w:r>
      <w:r w:rsidR="004E30A5">
        <w:t>Limited</w:t>
      </w:r>
      <w:r w:rsidR="00534892">
        <w:t xml:space="preserve"> </w:t>
      </w:r>
      <w:r w:rsidR="004E30A5">
        <w:t>(“Jefferies”),</w:t>
      </w:r>
      <w:r w:rsidR="00534892">
        <w:t xml:space="preserve"> </w:t>
      </w:r>
      <w:r w:rsidR="004E30A5">
        <w:t>the</w:t>
      </w:r>
      <w:r w:rsidR="00534892">
        <w:t xml:space="preserve"> </w:t>
      </w:r>
      <w:r w:rsidR="004E30A5">
        <w:t>following</w:t>
      </w:r>
      <w:r w:rsidR="00534892">
        <w:t xml:space="preserve"> </w:t>
      </w:r>
      <w:r w:rsidR="004E30A5">
        <w:t>number</w:t>
      </w:r>
      <w:r w:rsidR="00534892">
        <w:t xml:space="preserve"> </w:t>
      </w:r>
      <w:r w:rsidR="004E30A5">
        <w:t>of</w:t>
      </w:r>
      <w:r w:rsidR="00534892">
        <w:t xml:space="preserve"> </w:t>
      </w:r>
      <w:r w:rsidR="004E30A5">
        <w:t>PSH’s</w:t>
      </w:r>
      <w:r w:rsidR="00534892">
        <w:t xml:space="preserve"> </w:t>
      </w:r>
      <w:r w:rsidR="004E30A5">
        <w:t>Public</w:t>
      </w:r>
      <w:r w:rsidR="00534892">
        <w:t xml:space="preserve"> </w:t>
      </w:r>
      <w:r w:rsidR="004E30A5">
        <w:t>Shares</w:t>
      </w:r>
      <w:r w:rsidR="00534892">
        <w:t xml:space="preserve"> </w:t>
      </w:r>
      <w:r w:rsidR="004E30A5">
        <w:t>of</w:t>
      </w:r>
      <w:r w:rsidR="00534892">
        <w:t xml:space="preserve"> </w:t>
      </w:r>
      <w:r w:rsidR="004E30A5">
        <w:t>no</w:t>
      </w:r>
      <w:r w:rsidR="00534892">
        <w:t xml:space="preserve"> </w:t>
      </w:r>
      <w:r w:rsidR="004E30A5">
        <w:t>par</w:t>
      </w:r>
      <w:r w:rsidR="00534892">
        <w:t xml:space="preserve"> </w:t>
      </w:r>
      <w:r w:rsidR="004E30A5">
        <w:t>value</w:t>
      </w:r>
      <w:r w:rsidR="00534892">
        <w:t xml:space="preserve"> </w:t>
      </w:r>
      <w:r w:rsidR="004E30A5">
        <w:t>(ISIN</w:t>
      </w:r>
      <w:r w:rsidR="00534892">
        <w:t xml:space="preserve"> </w:t>
      </w:r>
      <w:r w:rsidR="004E30A5">
        <w:t>Code:</w:t>
      </w:r>
      <w:r w:rsidR="00534892">
        <w:t xml:space="preserve"> </w:t>
      </w:r>
      <w:r w:rsidR="004E30A5">
        <w:t>GG00BPFJTF46)</w:t>
      </w:r>
      <w:r w:rsidR="00534892">
        <w:t xml:space="preserve"> </w:t>
      </w:r>
      <w:r w:rsidR="004E30A5">
        <w:t>(the</w:t>
      </w:r>
      <w:r w:rsidR="00534892">
        <w:t xml:space="preserve"> </w:t>
      </w:r>
      <w:r w:rsidR="004E30A5">
        <w:t>"Shares"):</w:t>
      </w:r>
      <w:r w:rsidR="004E30A5">
        <w:cr/>
      </w:r>
      <w:r w:rsidR="00534892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2975"/>
      </w:tblGrid>
      <w:tr w:rsidR="00B4394B" w14:paraId="6CD914F5" w14:textId="77777777" w:rsidTr="00445A64">
        <w:trPr>
          <w:jc w:val="center"/>
        </w:trPr>
        <w:tc>
          <w:tcPr>
            <w:tcW w:w="6570" w:type="dxa"/>
            <w:gridSpan w:val="2"/>
          </w:tcPr>
          <w:p w14:paraId="24806616" w14:textId="04C82C90" w:rsidR="00B4394B" w:rsidRPr="00275120" w:rsidRDefault="00B4394B" w:rsidP="00B4394B">
            <w:pPr>
              <w:jc w:val="center"/>
              <w:rPr>
                <w:b/>
                <w:bCs/>
              </w:rPr>
            </w:pPr>
            <w:r w:rsidRPr="0091450B">
              <w:rPr>
                <w:b/>
                <w:bCs/>
                <w:u w:val="single"/>
              </w:rPr>
              <w:t>Total Buyback</w:t>
            </w:r>
          </w:p>
        </w:tc>
      </w:tr>
      <w:tr w:rsidR="00B4394B" w14:paraId="1AA946FE" w14:textId="77777777" w:rsidTr="004F37C5">
        <w:trPr>
          <w:jc w:val="center"/>
        </w:trPr>
        <w:tc>
          <w:tcPr>
            <w:tcW w:w="3595" w:type="dxa"/>
          </w:tcPr>
          <w:p w14:paraId="4348A26D" w14:textId="77777777" w:rsidR="00B4394B" w:rsidRPr="00AE7FDD" w:rsidRDefault="00B4394B" w:rsidP="00B4394B">
            <w:pPr>
              <w:rPr>
                <w:b/>
                <w:bCs/>
              </w:rPr>
            </w:pPr>
          </w:p>
        </w:tc>
        <w:tc>
          <w:tcPr>
            <w:tcW w:w="2975" w:type="dxa"/>
          </w:tcPr>
          <w:p w14:paraId="548C0504" w14:textId="77777777" w:rsidR="00B4394B" w:rsidRPr="00275120" w:rsidRDefault="00B4394B" w:rsidP="00B4394B">
            <w:pPr>
              <w:rPr>
                <w:b/>
                <w:bCs/>
              </w:rPr>
            </w:pPr>
          </w:p>
        </w:tc>
      </w:tr>
      <w:tr w:rsidR="00B4394B" w14:paraId="3E3C750D" w14:textId="77777777" w:rsidTr="004F37C5">
        <w:trPr>
          <w:jc w:val="center"/>
        </w:trPr>
        <w:tc>
          <w:tcPr>
            <w:tcW w:w="3595" w:type="dxa"/>
          </w:tcPr>
          <w:p w14:paraId="6E9C2D60" w14:textId="71EF83B8" w:rsidR="00B4394B" w:rsidRPr="00AE7FDD" w:rsidRDefault="00B4394B" w:rsidP="00B4394B">
            <w:pPr>
              <w:rPr>
                <w:b/>
                <w:bCs/>
              </w:rPr>
            </w:pPr>
            <w:r w:rsidRPr="0091450B">
              <w:t>Ticker:</w:t>
            </w:r>
          </w:p>
        </w:tc>
        <w:tc>
          <w:tcPr>
            <w:tcW w:w="2975" w:type="dxa"/>
          </w:tcPr>
          <w:p w14:paraId="7885C0A5" w14:textId="0C9D1AC4" w:rsidR="00B4394B" w:rsidRPr="00275120" w:rsidRDefault="00B4394B" w:rsidP="00B4394B">
            <w:pPr>
              <w:rPr>
                <w:b/>
                <w:bCs/>
              </w:rPr>
            </w:pPr>
            <w:r>
              <w:t>PSH; PSHD</w:t>
            </w:r>
          </w:p>
        </w:tc>
      </w:tr>
      <w:tr w:rsidR="00B4394B" w14:paraId="6618F490" w14:textId="77777777" w:rsidTr="004F37C5">
        <w:trPr>
          <w:jc w:val="center"/>
        </w:trPr>
        <w:tc>
          <w:tcPr>
            <w:tcW w:w="3595" w:type="dxa"/>
          </w:tcPr>
          <w:p w14:paraId="60E8316E" w14:textId="02187A7E" w:rsidR="00B4394B" w:rsidRPr="00AE7FDD" w:rsidRDefault="00B4394B" w:rsidP="00B4394B">
            <w:pPr>
              <w:rPr>
                <w:b/>
                <w:bCs/>
              </w:rPr>
            </w:pPr>
            <w:r w:rsidRPr="0091450B">
              <w:t>Date of Purchase:</w:t>
            </w:r>
          </w:p>
        </w:tc>
        <w:tc>
          <w:tcPr>
            <w:tcW w:w="2975" w:type="dxa"/>
          </w:tcPr>
          <w:p w14:paraId="46BD4550" w14:textId="46A96377" w:rsidR="00B4394B" w:rsidRPr="00275120" w:rsidRDefault="00B4394B" w:rsidP="00B4394B">
            <w:pPr>
              <w:rPr>
                <w:b/>
                <w:bCs/>
              </w:rPr>
            </w:pPr>
            <w:r w:rsidRPr="00FD69ED">
              <w:t>1</w:t>
            </w:r>
            <w:r w:rsidR="0066496C">
              <w:t>5</w:t>
            </w:r>
            <w:r w:rsidRPr="00FD69ED">
              <w:t xml:space="preserve"> November 2022</w:t>
            </w:r>
          </w:p>
        </w:tc>
      </w:tr>
      <w:tr w:rsidR="00B4394B" w14:paraId="7332D42E" w14:textId="77777777" w:rsidTr="004F37C5">
        <w:trPr>
          <w:jc w:val="center"/>
        </w:trPr>
        <w:tc>
          <w:tcPr>
            <w:tcW w:w="3595" w:type="dxa"/>
          </w:tcPr>
          <w:p w14:paraId="34EF23F0" w14:textId="6372EE5D" w:rsidR="00B4394B" w:rsidRPr="00AE7FDD" w:rsidRDefault="00B4394B" w:rsidP="00B4394B">
            <w:pPr>
              <w:rPr>
                <w:b/>
                <w:bCs/>
              </w:rPr>
            </w:pPr>
            <w:r w:rsidRPr="0091450B">
              <w:t>Number of Public Shares purchased:</w:t>
            </w:r>
          </w:p>
        </w:tc>
        <w:tc>
          <w:tcPr>
            <w:tcW w:w="2975" w:type="dxa"/>
          </w:tcPr>
          <w:p w14:paraId="55427FEF" w14:textId="4B2F3E6B" w:rsidR="00B4394B" w:rsidRPr="00275120" w:rsidRDefault="00B4394B" w:rsidP="00B4394B">
            <w:pPr>
              <w:rPr>
                <w:b/>
                <w:bCs/>
              </w:rPr>
            </w:pPr>
            <w:r w:rsidRPr="00FD69ED">
              <w:t>84,059</w:t>
            </w:r>
            <w:r>
              <w:t xml:space="preserve"> Shares</w:t>
            </w:r>
          </w:p>
        </w:tc>
      </w:tr>
      <w:tr w:rsidR="00B4394B" w14:paraId="17692B9F" w14:textId="77777777" w:rsidTr="004F37C5">
        <w:trPr>
          <w:jc w:val="center"/>
        </w:trPr>
        <w:tc>
          <w:tcPr>
            <w:tcW w:w="3595" w:type="dxa"/>
          </w:tcPr>
          <w:p w14:paraId="3AFE7271" w14:textId="6E7A7A3E" w:rsidR="00B4394B" w:rsidRPr="00AE7FDD" w:rsidRDefault="00B4394B" w:rsidP="00B4394B">
            <w:pPr>
              <w:rPr>
                <w:b/>
                <w:bCs/>
              </w:rPr>
            </w:pPr>
            <w:r w:rsidRPr="0091450B">
              <w:t>Average Price Paid Per Share:</w:t>
            </w:r>
          </w:p>
        </w:tc>
        <w:tc>
          <w:tcPr>
            <w:tcW w:w="2975" w:type="dxa"/>
          </w:tcPr>
          <w:p w14:paraId="4E791D63" w14:textId="67196298" w:rsidR="00B4394B" w:rsidRPr="00275120" w:rsidRDefault="00B4394B" w:rsidP="00B4394B">
            <w:pPr>
              <w:rPr>
                <w:b/>
                <w:bCs/>
              </w:rPr>
            </w:pPr>
            <w:r>
              <w:t>34.</w:t>
            </w:r>
            <w:r w:rsidR="0066496C">
              <w:t>80</w:t>
            </w:r>
            <w:r>
              <w:t xml:space="preserve"> USD</w:t>
            </w:r>
          </w:p>
        </w:tc>
      </w:tr>
      <w:tr w:rsidR="00B4394B" w14:paraId="6705CE9D" w14:textId="77777777" w:rsidTr="004F37C5">
        <w:trPr>
          <w:jc w:val="center"/>
        </w:trPr>
        <w:tc>
          <w:tcPr>
            <w:tcW w:w="3595" w:type="dxa"/>
          </w:tcPr>
          <w:p w14:paraId="22E8F406" w14:textId="77777777" w:rsidR="00B4394B" w:rsidRPr="00AE7FDD" w:rsidRDefault="00B4394B" w:rsidP="004920FA">
            <w:pPr>
              <w:rPr>
                <w:b/>
                <w:bCs/>
              </w:rPr>
            </w:pPr>
          </w:p>
        </w:tc>
        <w:tc>
          <w:tcPr>
            <w:tcW w:w="2975" w:type="dxa"/>
          </w:tcPr>
          <w:p w14:paraId="5DE64C31" w14:textId="77777777" w:rsidR="00B4394B" w:rsidRPr="00275120" w:rsidRDefault="00B4394B" w:rsidP="004920FA">
            <w:pPr>
              <w:rPr>
                <w:b/>
                <w:bCs/>
              </w:rPr>
            </w:pPr>
          </w:p>
        </w:tc>
      </w:tr>
      <w:tr w:rsidR="00B4394B" w14:paraId="5E168AA1" w14:textId="77777777" w:rsidTr="002C070A">
        <w:trPr>
          <w:jc w:val="center"/>
        </w:trPr>
        <w:tc>
          <w:tcPr>
            <w:tcW w:w="6570" w:type="dxa"/>
            <w:gridSpan w:val="2"/>
          </w:tcPr>
          <w:p w14:paraId="7E7809A2" w14:textId="6A622A1C" w:rsidR="00B4394B" w:rsidRPr="00275120" w:rsidRDefault="00B4394B" w:rsidP="00B4394B">
            <w:pPr>
              <w:jc w:val="center"/>
              <w:rPr>
                <w:b/>
                <w:bCs/>
              </w:rPr>
            </w:pPr>
            <w:r w:rsidRPr="0024081A">
              <w:rPr>
                <w:b/>
                <w:bCs/>
                <w:u w:val="single"/>
              </w:rPr>
              <w:t>Buyback Breakdown by Trading Venue</w:t>
            </w:r>
          </w:p>
        </w:tc>
      </w:tr>
      <w:tr w:rsidR="00B4394B" w14:paraId="2C65F4C0" w14:textId="77777777" w:rsidTr="004F37C5">
        <w:trPr>
          <w:jc w:val="center"/>
        </w:trPr>
        <w:tc>
          <w:tcPr>
            <w:tcW w:w="3595" w:type="dxa"/>
          </w:tcPr>
          <w:p w14:paraId="34BCE427" w14:textId="77777777" w:rsidR="00B4394B" w:rsidRPr="00AE7FDD" w:rsidRDefault="00B4394B" w:rsidP="004920FA">
            <w:pPr>
              <w:rPr>
                <w:b/>
                <w:bCs/>
              </w:rPr>
            </w:pPr>
          </w:p>
        </w:tc>
        <w:tc>
          <w:tcPr>
            <w:tcW w:w="2975" w:type="dxa"/>
          </w:tcPr>
          <w:p w14:paraId="4D896EA1" w14:textId="77777777" w:rsidR="00B4394B" w:rsidRPr="00275120" w:rsidRDefault="00B4394B" w:rsidP="004920FA">
            <w:pPr>
              <w:rPr>
                <w:b/>
                <w:bCs/>
              </w:rPr>
            </w:pPr>
          </w:p>
        </w:tc>
      </w:tr>
      <w:tr w:rsidR="00AE7FDD" w14:paraId="0D0B9BC0" w14:textId="77777777" w:rsidTr="004F37C5">
        <w:trPr>
          <w:jc w:val="center"/>
        </w:trPr>
        <w:tc>
          <w:tcPr>
            <w:tcW w:w="3595" w:type="dxa"/>
          </w:tcPr>
          <w:p w14:paraId="260B8B05" w14:textId="77777777" w:rsidR="00AE7FDD" w:rsidRPr="00AE7FDD" w:rsidRDefault="00AE7FDD" w:rsidP="004920FA">
            <w:pPr>
              <w:rPr>
                <w:b/>
                <w:bCs/>
              </w:rPr>
            </w:pPr>
            <w:r w:rsidRPr="00AE7FDD">
              <w:rPr>
                <w:b/>
                <w:bCs/>
              </w:rPr>
              <w:t>Trading</w:t>
            </w:r>
            <w:r w:rsidR="00534892">
              <w:rPr>
                <w:b/>
                <w:bCs/>
              </w:rPr>
              <w:t xml:space="preserve"> </w:t>
            </w:r>
            <w:r w:rsidRPr="00AE7FDD">
              <w:rPr>
                <w:b/>
                <w:bCs/>
              </w:rPr>
              <w:t>Venue:</w:t>
            </w:r>
          </w:p>
        </w:tc>
        <w:tc>
          <w:tcPr>
            <w:tcW w:w="2975" w:type="dxa"/>
          </w:tcPr>
          <w:p w14:paraId="23E115BC" w14:textId="77777777" w:rsidR="00AE7FDD" w:rsidRPr="00275120" w:rsidRDefault="00AE7FDD" w:rsidP="004920FA">
            <w:pPr>
              <w:rPr>
                <w:b/>
                <w:bCs/>
              </w:rPr>
            </w:pPr>
            <w:r w:rsidRPr="00275120">
              <w:rPr>
                <w:b/>
                <w:bCs/>
              </w:rPr>
              <w:t>London</w:t>
            </w:r>
            <w:r w:rsidR="00534892"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Stock</w:t>
            </w:r>
            <w:r w:rsidR="00534892"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Exchange</w:t>
            </w:r>
          </w:p>
        </w:tc>
      </w:tr>
      <w:tr w:rsidR="00905171" w14:paraId="22843877" w14:textId="77777777" w:rsidTr="004F37C5">
        <w:trPr>
          <w:jc w:val="center"/>
        </w:trPr>
        <w:tc>
          <w:tcPr>
            <w:tcW w:w="3595" w:type="dxa"/>
          </w:tcPr>
          <w:p w14:paraId="1162CF0C" w14:textId="77777777" w:rsidR="00905171" w:rsidRPr="00905171" w:rsidRDefault="00534892" w:rsidP="004920FA">
            <w:r>
              <w:t xml:space="preserve">  </w:t>
            </w:r>
            <w:r w:rsidR="00905171">
              <w:t>Ticker:</w:t>
            </w:r>
          </w:p>
        </w:tc>
        <w:tc>
          <w:tcPr>
            <w:tcW w:w="2975" w:type="dxa"/>
          </w:tcPr>
          <w:p w14:paraId="16ADBEFA" w14:textId="77777777" w:rsidR="00905171" w:rsidRDefault="00905171" w:rsidP="004920FA">
            <w:r>
              <w:t>PSH</w:t>
            </w:r>
            <w:r w:rsidR="00534892">
              <w:t xml:space="preserve"> </w:t>
            </w:r>
          </w:p>
        </w:tc>
      </w:tr>
      <w:tr w:rsidR="00AE7FDD" w14:paraId="0E9FB330" w14:textId="77777777" w:rsidTr="004F37C5">
        <w:trPr>
          <w:jc w:val="center"/>
        </w:trPr>
        <w:tc>
          <w:tcPr>
            <w:tcW w:w="3595" w:type="dxa"/>
          </w:tcPr>
          <w:p w14:paraId="4576F72F" w14:textId="77777777" w:rsidR="00AE7FDD" w:rsidRDefault="00534892" w:rsidP="004920FA">
            <w:r>
              <w:t xml:space="preserve">  </w:t>
            </w:r>
            <w:r w:rsidR="00AE7FDD">
              <w:t>Date</w:t>
            </w:r>
            <w:r>
              <w:t xml:space="preserve"> </w:t>
            </w:r>
            <w:r w:rsidR="00AE7FDD">
              <w:t>of</w:t>
            </w:r>
            <w:r>
              <w:t xml:space="preserve"> </w:t>
            </w:r>
            <w:r w:rsidR="00AE7FDD">
              <w:t>Purchase:</w:t>
            </w:r>
          </w:p>
        </w:tc>
        <w:tc>
          <w:tcPr>
            <w:tcW w:w="2975" w:type="dxa"/>
          </w:tcPr>
          <w:p w14:paraId="7FF5AAA0" w14:textId="44F99B44" w:rsidR="00AE7FDD" w:rsidRPr="001D4101" w:rsidRDefault="0032326C" w:rsidP="004920FA">
            <w:r>
              <w:t>15 November 2022</w:t>
            </w:r>
          </w:p>
        </w:tc>
      </w:tr>
      <w:tr w:rsidR="00AE7FDD" w14:paraId="6F91BA64" w14:textId="77777777" w:rsidTr="004F37C5">
        <w:trPr>
          <w:jc w:val="center"/>
        </w:trPr>
        <w:tc>
          <w:tcPr>
            <w:tcW w:w="3595" w:type="dxa"/>
          </w:tcPr>
          <w:p w14:paraId="1FAA040B" w14:textId="77777777" w:rsidR="00AE7FDD" w:rsidRDefault="00534892" w:rsidP="004920FA">
            <w:r>
              <w:t xml:space="preserve">  </w:t>
            </w:r>
            <w:r w:rsidR="00AE7FDD">
              <w:t>Number</w:t>
            </w:r>
            <w:r>
              <w:t xml:space="preserve"> </w:t>
            </w:r>
            <w:r w:rsidR="00AE7FDD">
              <w:t>of</w:t>
            </w:r>
            <w:r>
              <w:t xml:space="preserve"> </w:t>
            </w:r>
            <w:r w:rsidR="00AE7FDD">
              <w:t>Public</w:t>
            </w:r>
            <w:r>
              <w:t xml:space="preserve"> </w:t>
            </w:r>
            <w:r w:rsidR="00AE7FDD">
              <w:t>Shares</w:t>
            </w:r>
            <w:r>
              <w:t xml:space="preserve"> </w:t>
            </w:r>
            <w:r w:rsidR="00AE7FDD">
              <w:t>purchased:</w:t>
            </w:r>
          </w:p>
        </w:tc>
        <w:tc>
          <w:tcPr>
            <w:tcW w:w="2975" w:type="dxa"/>
          </w:tcPr>
          <w:p w14:paraId="5869D809" w14:textId="52402401" w:rsidR="00AE7FDD" w:rsidRDefault="0032326C" w:rsidP="004920FA">
            <w:r>
              <w:t>54,958</w:t>
            </w:r>
            <w:r w:rsidR="00534892">
              <w:t xml:space="preserve"> </w:t>
            </w:r>
            <w:r w:rsidR="00AE7FDD">
              <w:t>Shares</w:t>
            </w:r>
          </w:p>
        </w:tc>
      </w:tr>
      <w:tr w:rsidR="00AE7FDD" w14:paraId="4A9D1C41" w14:textId="77777777" w:rsidTr="004F37C5">
        <w:trPr>
          <w:jc w:val="center"/>
        </w:trPr>
        <w:tc>
          <w:tcPr>
            <w:tcW w:w="3595" w:type="dxa"/>
          </w:tcPr>
          <w:p w14:paraId="44A88876" w14:textId="77777777" w:rsidR="00AE7FDD" w:rsidRDefault="00534892" w:rsidP="004920FA">
            <w:r>
              <w:t xml:space="preserve">  </w:t>
            </w:r>
            <w:r w:rsidR="00AE7FDD">
              <w:t>Highest</w:t>
            </w:r>
            <w:r>
              <w:t xml:space="preserve"> </w:t>
            </w:r>
            <w:r w:rsidR="00AE7FDD">
              <w:t>Price</w:t>
            </w:r>
            <w:r>
              <w:t xml:space="preserve"> </w:t>
            </w:r>
            <w:r w:rsidR="00AE7FDD">
              <w:t>Paid</w:t>
            </w:r>
            <w:r>
              <w:t xml:space="preserve"> </w:t>
            </w:r>
            <w:r w:rsidR="00AE7FDD">
              <w:t>Per</w:t>
            </w:r>
            <w:r>
              <w:t xml:space="preserve"> </w:t>
            </w:r>
            <w:r w:rsidR="00AE7FDD">
              <w:t>Share:</w:t>
            </w:r>
          </w:p>
        </w:tc>
        <w:tc>
          <w:tcPr>
            <w:tcW w:w="2975" w:type="dxa"/>
          </w:tcPr>
          <w:p w14:paraId="1087F3B5" w14:textId="10955E26" w:rsidR="00AE7FDD" w:rsidRDefault="0032326C" w:rsidP="004920FA">
            <w:r>
              <w:t>2,950</w:t>
            </w:r>
            <w:r w:rsidR="00534892">
              <w:t xml:space="preserve"> </w:t>
            </w:r>
            <w:r w:rsidR="005559E2">
              <w:t>pence</w:t>
            </w:r>
            <w:r w:rsidR="00534892">
              <w:t xml:space="preserve"> </w:t>
            </w:r>
            <w:r w:rsidR="00AE7FDD">
              <w:t>/</w:t>
            </w:r>
            <w:r w:rsidR="00534892">
              <w:t xml:space="preserve"> </w:t>
            </w:r>
            <w:r>
              <w:t>35.08</w:t>
            </w:r>
            <w:r w:rsidR="00534892">
              <w:t xml:space="preserve"> </w:t>
            </w:r>
            <w:r w:rsidR="00AE7FDD">
              <w:t>USD</w:t>
            </w:r>
          </w:p>
        </w:tc>
      </w:tr>
      <w:tr w:rsidR="00AE7FDD" w14:paraId="436A4C3A" w14:textId="77777777" w:rsidTr="004F37C5">
        <w:trPr>
          <w:jc w:val="center"/>
        </w:trPr>
        <w:tc>
          <w:tcPr>
            <w:tcW w:w="3595" w:type="dxa"/>
          </w:tcPr>
          <w:p w14:paraId="0851B79E" w14:textId="77777777" w:rsidR="00AE7FDD" w:rsidRDefault="00534892" w:rsidP="004920FA">
            <w:r>
              <w:t xml:space="preserve">  </w:t>
            </w:r>
            <w:r w:rsidR="00AE7FDD">
              <w:t>Lowest</w:t>
            </w:r>
            <w:r>
              <w:t xml:space="preserve"> </w:t>
            </w:r>
            <w:r w:rsidR="00AE7FDD">
              <w:t>Price</w:t>
            </w:r>
            <w:r>
              <w:t xml:space="preserve"> </w:t>
            </w:r>
            <w:r w:rsidR="00AE7FDD">
              <w:t>Paid</w:t>
            </w:r>
            <w:r>
              <w:t xml:space="preserve"> </w:t>
            </w:r>
            <w:r w:rsidR="00AE7FDD">
              <w:t>Per</w:t>
            </w:r>
            <w:r>
              <w:t xml:space="preserve"> </w:t>
            </w:r>
            <w:r w:rsidR="00AE7FDD">
              <w:t>Share:</w:t>
            </w:r>
          </w:p>
        </w:tc>
        <w:tc>
          <w:tcPr>
            <w:tcW w:w="2975" w:type="dxa"/>
          </w:tcPr>
          <w:p w14:paraId="41FDDF3F" w14:textId="3A55548D" w:rsidR="00AE7FDD" w:rsidRDefault="0032326C" w:rsidP="004920FA">
            <w:r>
              <w:t>2,915</w:t>
            </w:r>
            <w:r w:rsidR="00534892">
              <w:t xml:space="preserve"> </w:t>
            </w:r>
            <w:r w:rsidR="005559E2">
              <w:t>pence</w:t>
            </w:r>
            <w:r w:rsidR="00534892">
              <w:t xml:space="preserve"> </w:t>
            </w:r>
            <w:r w:rsidR="00AE7FDD">
              <w:t>/</w:t>
            </w:r>
            <w:r w:rsidR="00534892">
              <w:t xml:space="preserve"> </w:t>
            </w:r>
            <w:r>
              <w:t>34.66</w:t>
            </w:r>
            <w:r w:rsidR="00534892">
              <w:t xml:space="preserve"> </w:t>
            </w:r>
            <w:r w:rsidR="00AE7FDD">
              <w:t>USD</w:t>
            </w:r>
          </w:p>
        </w:tc>
      </w:tr>
      <w:tr w:rsidR="00AE7FDD" w14:paraId="3A51CC2E" w14:textId="77777777" w:rsidTr="004F37C5">
        <w:trPr>
          <w:jc w:val="center"/>
        </w:trPr>
        <w:tc>
          <w:tcPr>
            <w:tcW w:w="3595" w:type="dxa"/>
          </w:tcPr>
          <w:p w14:paraId="5FFB2CD4" w14:textId="77777777" w:rsidR="00AE7FDD" w:rsidRDefault="00534892" w:rsidP="004920FA">
            <w:r>
              <w:t xml:space="preserve">  </w:t>
            </w:r>
            <w:r w:rsidR="00AE7FDD">
              <w:t>Average</w:t>
            </w:r>
            <w:r>
              <w:t xml:space="preserve"> </w:t>
            </w:r>
            <w:r w:rsidR="00AE7FDD">
              <w:t>Price</w:t>
            </w:r>
            <w:r>
              <w:t xml:space="preserve"> </w:t>
            </w:r>
            <w:r w:rsidR="00AE7FDD">
              <w:t>Paid</w:t>
            </w:r>
            <w:r>
              <w:t xml:space="preserve"> </w:t>
            </w:r>
            <w:r w:rsidR="00AE7FDD">
              <w:t>Per</w:t>
            </w:r>
            <w:r>
              <w:t xml:space="preserve"> </w:t>
            </w:r>
            <w:r w:rsidR="00AE7FDD">
              <w:t>Share:</w:t>
            </w:r>
          </w:p>
        </w:tc>
        <w:tc>
          <w:tcPr>
            <w:tcW w:w="2975" w:type="dxa"/>
          </w:tcPr>
          <w:p w14:paraId="41F3A01A" w14:textId="7B13C151" w:rsidR="00AE7FDD" w:rsidRDefault="0032326C" w:rsidP="004920FA">
            <w:r>
              <w:t>2,924</w:t>
            </w:r>
            <w:r w:rsidR="00534892">
              <w:t xml:space="preserve"> </w:t>
            </w:r>
            <w:r w:rsidR="005559E2">
              <w:t>pence</w:t>
            </w:r>
            <w:r w:rsidR="00534892">
              <w:t xml:space="preserve"> </w:t>
            </w:r>
            <w:r w:rsidR="00AE7FDD">
              <w:t>/</w:t>
            </w:r>
            <w:r w:rsidR="00534892">
              <w:t xml:space="preserve"> </w:t>
            </w:r>
            <w:r>
              <w:t>34.77</w:t>
            </w:r>
            <w:r w:rsidR="00534892">
              <w:t xml:space="preserve"> </w:t>
            </w:r>
            <w:r w:rsidR="00AE7FDD">
              <w:t>USD</w:t>
            </w:r>
          </w:p>
        </w:tc>
      </w:tr>
      <w:tr w:rsidR="00905171" w14:paraId="1C5EBC79" w14:textId="77777777" w:rsidTr="004F37C5">
        <w:trPr>
          <w:jc w:val="center"/>
        </w:trPr>
        <w:tc>
          <w:tcPr>
            <w:tcW w:w="3595" w:type="dxa"/>
          </w:tcPr>
          <w:p w14:paraId="6F12C62B" w14:textId="77777777" w:rsidR="00905171" w:rsidRPr="001D4101" w:rsidRDefault="00905171" w:rsidP="004F37C5"/>
        </w:tc>
        <w:tc>
          <w:tcPr>
            <w:tcW w:w="2975" w:type="dxa"/>
          </w:tcPr>
          <w:p w14:paraId="3E494812" w14:textId="77777777" w:rsidR="00905171" w:rsidRDefault="00905171" w:rsidP="004F37C5"/>
        </w:tc>
      </w:tr>
      <w:tr w:rsidR="00905171" w14:paraId="7D175F77" w14:textId="77777777" w:rsidTr="004F37C5">
        <w:trPr>
          <w:jc w:val="center"/>
        </w:trPr>
        <w:tc>
          <w:tcPr>
            <w:tcW w:w="3595" w:type="dxa"/>
          </w:tcPr>
          <w:p w14:paraId="797130F1" w14:textId="77777777" w:rsidR="00905171" w:rsidRPr="00905171" w:rsidRDefault="00534892" w:rsidP="004F37C5">
            <w:r>
              <w:t xml:space="preserve">  </w:t>
            </w:r>
            <w:r w:rsidR="00905171" w:rsidRPr="00905171">
              <w:t>Ticker:</w:t>
            </w:r>
          </w:p>
        </w:tc>
        <w:tc>
          <w:tcPr>
            <w:tcW w:w="2975" w:type="dxa"/>
          </w:tcPr>
          <w:p w14:paraId="066F763B" w14:textId="77777777" w:rsidR="00905171" w:rsidRDefault="00905171" w:rsidP="004F37C5">
            <w:r>
              <w:t>PSHD</w:t>
            </w:r>
          </w:p>
        </w:tc>
      </w:tr>
      <w:tr w:rsidR="004F37C5" w14:paraId="5613D69A" w14:textId="77777777" w:rsidTr="004F37C5">
        <w:trPr>
          <w:jc w:val="center"/>
        </w:trPr>
        <w:tc>
          <w:tcPr>
            <w:tcW w:w="3595" w:type="dxa"/>
          </w:tcPr>
          <w:p w14:paraId="04B6549E" w14:textId="77777777" w:rsidR="004F37C5" w:rsidRPr="001D4101" w:rsidRDefault="00534892" w:rsidP="004F37C5">
            <w:r>
              <w:t xml:space="preserve">  </w:t>
            </w:r>
            <w:r w:rsidR="004F37C5">
              <w:t>Date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Purchase:</w:t>
            </w:r>
          </w:p>
        </w:tc>
        <w:tc>
          <w:tcPr>
            <w:tcW w:w="2975" w:type="dxa"/>
          </w:tcPr>
          <w:p w14:paraId="61D8D297" w14:textId="7199E459" w:rsidR="004F37C5" w:rsidRDefault="0032326C" w:rsidP="004F37C5">
            <w:r>
              <w:t>15 November 2022</w:t>
            </w:r>
          </w:p>
        </w:tc>
      </w:tr>
      <w:tr w:rsidR="004F37C5" w14:paraId="0130038B" w14:textId="77777777" w:rsidTr="004F37C5">
        <w:trPr>
          <w:jc w:val="center"/>
        </w:trPr>
        <w:tc>
          <w:tcPr>
            <w:tcW w:w="3595" w:type="dxa"/>
          </w:tcPr>
          <w:p w14:paraId="521CB36D" w14:textId="77777777" w:rsidR="004F37C5" w:rsidRPr="001D4101" w:rsidRDefault="00534892" w:rsidP="004F37C5">
            <w:r>
              <w:t xml:space="preserve">  </w:t>
            </w:r>
            <w:r w:rsidR="004F37C5">
              <w:t>Number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Public</w:t>
            </w:r>
            <w:r>
              <w:t xml:space="preserve"> </w:t>
            </w:r>
            <w:r w:rsidR="004F37C5">
              <w:t>Shares</w:t>
            </w:r>
            <w:r>
              <w:t xml:space="preserve"> </w:t>
            </w:r>
            <w:r w:rsidR="004F37C5">
              <w:t>purchased:</w:t>
            </w:r>
          </w:p>
        </w:tc>
        <w:tc>
          <w:tcPr>
            <w:tcW w:w="2975" w:type="dxa"/>
          </w:tcPr>
          <w:p w14:paraId="321C4280" w14:textId="6B08B3A6" w:rsidR="004F37C5" w:rsidRDefault="0032326C" w:rsidP="004F37C5">
            <w:r>
              <w:t>11,187</w:t>
            </w:r>
            <w:r w:rsidR="00534892">
              <w:t xml:space="preserve"> </w:t>
            </w:r>
            <w:r w:rsidR="004F37C5">
              <w:t>Shares</w:t>
            </w:r>
          </w:p>
        </w:tc>
      </w:tr>
      <w:tr w:rsidR="004F37C5" w14:paraId="146B4E0C" w14:textId="77777777" w:rsidTr="004F37C5">
        <w:trPr>
          <w:jc w:val="center"/>
        </w:trPr>
        <w:tc>
          <w:tcPr>
            <w:tcW w:w="3595" w:type="dxa"/>
          </w:tcPr>
          <w:p w14:paraId="2A049336" w14:textId="77777777" w:rsidR="004F37C5" w:rsidRPr="001D4101" w:rsidRDefault="00534892" w:rsidP="004F37C5">
            <w:r>
              <w:t xml:space="preserve">  </w:t>
            </w:r>
            <w:r w:rsidR="004F37C5">
              <w:t>Highest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0C903C70" w14:textId="2A8F601A" w:rsidR="004F37C5" w:rsidRDefault="0032326C" w:rsidP="004F37C5">
            <w:r>
              <w:t>35.00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422B0C60" w14:textId="77777777" w:rsidTr="004F37C5">
        <w:trPr>
          <w:jc w:val="center"/>
        </w:trPr>
        <w:tc>
          <w:tcPr>
            <w:tcW w:w="3595" w:type="dxa"/>
          </w:tcPr>
          <w:p w14:paraId="739DEAC6" w14:textId="77777777" w:rsidR="004F37C5" w:rsidRPr="001D4101" w:rsidRDefault="00534892" w:rsidP="004F37C5">
            <w:r>
              <w:t xml:space="preserve">  </w:t>
            </w:r>
            <w:r w:rsidR="004F37C5">
              <w:t>Lowest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0C44B045" w14:textId="64AEC4C2" w:rsidR="004F37C5" w:rsidRDefault="0032326C" w:rsidP="004F37C5">
            <w:r>
              <w:t>34.70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4A444893" w14:textId="77777777" w:rsidTr="004F37C5">
        <w:trPr>
          <w:jc w:val="center"/>
        </w:trPr>
        <w:tc>
          <w:tcPr>
            <w:tcW w:w="3595" w:type="dxa"/>
          </w:tcPr>
          <w:p w14:paraId="08869964" w14:textId="77777777" w:rsidR="004F37C5" w:rsidRPr="001D4101" w:rsidRDefault="00534892" w:rsidP="004F37C5">
            <w:r>
              <w:t xml:space="preserve">  </w:t>
            </w:r>
            <w:r w:rsidR="004F37C5">
              <w:t>Average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2EB754FD" w14:textId="2C69341D" w:rsidR="004F37C5" w:rsidRDefault="0032326C" w:rsidP="004F37C5">
            <w:r>
              <w:t>34.88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69181494" w14:textId="77777777" w:rsidTr="004F37C5">
        <w:trPr>
          <w:jc w:val="center"/>
        </w:trPr>
        <w:tc>
          <w:tcPr>
            <w:tcW w:w="3595" w:type="dxa"/>
          </w:tcPr>
          <w:p w14:paraId="38A10100" w14:textId="77777777" w:rsidR="004F37C5" w:rsidRPr="001D4101" w:rsidRDefault="004F37C5" w:rsidP="004F37C5"/>
        </w:tc>
        <w:tc>
          <w:tcPr>
            <w:tcW w:w="2975" w:type="dxa"/>
          </w:tcPr>
          <w:p w14:paraId="13B02F6D" w14:textId="77777777" w:rsidR="004F37C5" w:rsidRDefault="004F37C5" w:rsidP="004F37C5"/>
        </w:tc>
      </w:tr>
      <w:tr w:rsidR="004F37C5" w14:paraId="776E4BB1" w14:textId="77777777" w:rsidTr="004F37C5">
        <w:trPr>
          <w:jc w:val="center"/>
        </w:trPr>
        <w:tc>
          <w:tcPr>
            <w:tcW w:w="3595" w:type="dxa"/>
          </w:tcPr>
          <w:p w14:paraId="5BDA6381" w14:textId="77777777" w:rsidR="004F37C5" w:rsidRPr="00AE7FDD" w:rsidRDefault="004F37C5" w:rsidP="004F37C5">
            <w:pPr>
              <w:rPr>
                <w:b/>
                <w:bCs/>
              </w:rPr>
            </w:pPr>
            <w:r w:rsidRPr="00AE7FDD">
              <w:rPr>
                <w:b/>
                <w:bCs/>
              </w:rPr>
              <w:t>Trading</w:t>
            </w:r>
            <w:r w:rsidR="00534892">
              <w:rPr>
                <w:b/>
                <w:bCs/>
              </w:rPr>
              <w:t xml:space="preserve"> </w:t>
            </w:r>
            <w:r w:rsidRPr="00AE7FDD">
              <w:rPr>
                <w:b/>
                <w:bCs/>
              </w:rPr>
              <w:t>Venue:</w:t>
            </w:r>
          </w:p>
        </w:tc>
        <w:tc>
          <w:tcPr>
            <w:tcW w:w="2975" w:type="dxa"/>
          </w:tcPr>
          <w:p w14:paraId="642841B9" w14:textId="77777777" w:rsidR="004F37C5" w:rsidRPr="00275120" w:rsidRDefault="004F37C5" w:rsidP="004F37C5">
            <w:pPr>
              <w:rPr>
                <w:b/>
                <w:bCs/>
              </w:rPr>
            </w:pPr>
            <w:r w:rsidRPr="00275120">
              <w:rPr>
                <w:b/>
                <w:bCs/>
              </w:rPr>
              <w:t>Euronext</w:t>
            </w:r>
            <w:r w:rsidR="00534892">
              <w:rPr>
                <w:b/>
                <w:bCs/>
              </w:rPr>
              <w:t xml:space="preserve"> </w:t>
            </w:r>
            <w:r w:rsidRPr="00275120">
              <w:rPr>
                <w:b/>
                <w:bCs/>
              </w:rPr>
              <w:t>Amsterdam</w:t>
            </w:r>
          </w:p>
        </w:tc>
      </w:tr>
      <w:tr w:rsidR="00905171" w14:paraId="2BC40687" w14:textId="77777777" w:rsidTr="004F37C5">
        <w:trPr>
          <w:jc w:val="center"/>
        </w:trPr>
        <w:tc>
          <w:tcPr>
            <w:tcW w:w="3595" w:type="dxa"/>
          </w:tcPr>
          <w:p w14:paraId="5D5ABE4F" w14:textId="77777777" w:rsidR="00905171" w:rsidRPr="00905171" w:rsidRDefault="00534892" w:rsidP="004F37C5">
            <w:r>
              <w:t xml:space="preserve">  </w:t>
            </w:r>
            <w:r w:rsidR="00905171" w:rsidRPr="00905171">
              <w:t>Ticker:</w:t>
            </w:r>
          </w:p>
        </w:tc>
        <w:tc>
          <w:tcPr>
            <w:tcW w:w="2975" w:type="dxa"/>
          </w:tcPr>
          <w:p w14:paraId="7D43C406" w14:textId="77777777" w:rsidR="00905171" w:rsidRDefault="00905171" w:rsidP="004F37C5">
            <w:r>
              <w:t>PSH</w:t>
            </w:r>
          </w:p>
        </w:tc>
      </w:tr>
      <w:tr w:rsidR="004F37C5" w14:paraId="2EF21D90" w14:textId="77777777" w:rsidTr="004F37C5">
        <w:trPr>
          <w:jc w:val="center"/>
        </w:trPr>
        <w:tc>
          <w:tcPr>
            <w:tcW w:w="3595" w:type="dxa"/>
          </w:tcPr>
          <w:p w14:paraId="1A3B35B2" w14:textId="77777777" w:rsidR="004F37C5" w:rsidRDefault="00534892" w:rsidP="004F37C5">
            <w:r>
              <w:t xml:space="preserve">  </w:t>
            </w:r>
            <w:r w:rsidR="004F37C5">
              <w:t>Date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Purchase:</w:t>
            </w:r>
          </w:p>
        </w:tc>
        <w:tc>
          <w:tcPr>
            <w:tcW w:w="2975" w:type="dxa"/>
          </w:tcPr>
          <w:p w14:paraId="6C87C088" w14:textId="45685512" w:rsidR="004F37C5" w:rsidRDefault="0032326C" w:rsidP="004F37C5">
            <w:r>
              <w:t>15 November 2022</w:t>
            </w:r>
          </w:p>
        </w:tc>
      </w:tr>
      <w:tr w:rsidR="004F37C5" w14:paraId="2AEB4297" w14:textId="77777777" w:rsidTr="004F37C5">
        <w:trPr>
          <w:jc w:val="center"/>
        </w:trPr>
        <w:tc>
          <w:tcPr>
            <w:tcW w:w="3595" w:type="dxa"/>
          </w:tcPr>
          <w:p w14:paraId="1964F668" w14:textId="77777777" w:rsidR="004F37C5" w:rsidRDefault="00534892" w:rsidP="004F37C5">
            <w:r>
              <w:t xml:space="preserve">  </w:t>
            </w:r>
            <w:r w:rsidR="004F37C5">
              <w:t>Number</w:t>
            </w:r>
            <w:r>
              <w:t xml:space="preserve"> </w:t>
            </w:r>
            <w:r w:rsidR="004F37C5">
              <w:t>of</w:t>
            </w:r>
            <w:r>
              <w:t xml:space="preserve"> </w:t>
            </w:r>
            <w:r w:rsidR="004F37C5">
              <w:t>Public</w:t>
            </w:r>
            <w:r>
              <w:t xml:space="preserve"> </w:t>
            </w:r>
            <w:r w:rsidR="004F37C5">
              <w:t>Shares</w:t>
            </w:r>
            <w:r>
              <w:t xml:space="preserve"> </w:t>
            </w:r>
            <w:r w:rsidR="004F37C5">
              <w:t>purchased:</w:t>
            </w:r>
          </w:p>
        </w:tc>
        <w:tc>
          <w:tcPr>
            <w:tcW w:w="2975" w:type="dxa"/>
          </w:tcPr>
          <w:p w14:paraId="514DA622" w14:textId="3B53C106" w:rsidR="004F37C5" w:rsidRDefault="0032326C" w:rsidP="004F37C5">
            <w:r>
              <w:t>17,914</w:t>
            </w:r>
            <w:r w:rsidR="00534892">
              <w:t xml:space="preserve"> </w:t>
            </w:r>
            <w:r w:rsidR="004F37C5">
              <w:t>Shares</w:t>
            </w:r>
          </w:p>
        </w:tc>
      </w:tr>
      <w:tr w:rsidR="004F37C5" w14:paraId="14D8CB0C" w14:textId="77777777" w:rsidTr="004F37C5">
        <w:trPr>
          <w:jc w:val="center"/>
        </w:trPr>
        <w:tc>
          <w:tcPr>
            <w:tcW w:w="3595" w:type="dxa"/>
          </w:tcPr>
          <w:p w14:paraId="1E666556" w14:textId="77777777" w:rsidR="004F37C5" w:rsidRDefault="00534892" w:rsidP="004F37C5">
            <w:r>
              <w:t xml:space="preserve">  </w:t>
            </w:r>
            <w:r w:rsidR="004F37C5">
              <w:t>Highest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594A5CD9" w14:textId="19B0FCE4" w:rsidR="004F37C5" w:rsidRDefault="0032326C" w:rsidP="004F37C5">
            <w:r>
              <w:t>35.00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490121F9" w14:textId="77777777" w:rsidTr="004F37C5">
        <w:trPr>
          <w:jc w:val="center"/>
        </w:trPr>
        <w:tc>
          <w:tcPr>
            <w:tcW w:w="3595" w:type="dxa"/>
          </w:tcPr>
          <w:p w14:paraId="5BF25982" w14:textId="77777777" w:rsidR="004F37C5" w:rsidRDefault="00534892" w:rsidP="004F37C5">
            <w:r>
              <w:t xml:space="preserve">  </w:t>
            </w:r>
            <w:r w:rsidR="004F37C5">
              <w:t>Lowest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7B60BB5F" w14:textId="07B116C4" w:rsidR="004F37C5" w:rsidRDefault="0032326C" w:rsidP="004F37C5">
            <w:r>
              <w:t>34.55</w:t>
            </w:r>
            <w:r w:rsidR="00534892">
              <w:t xml:space="preserve"> </w:t>
            </w:r>
            <w:r w:rsidR="004F37C5">
              <w:t>USD</w:t>
            </w:r>
          </w:p>
        </w:tc>
      </w:tr>
      <w:tr w:rsidR="004F37C5" w14:paraId="0AB4BDB5" w14:textId="77777777" w:rsidTr="004F37C5">
        <w:trPr>
          <w:jc w:val="center"/>
        </w:trPr>
        <w:tc>
          <w:tcPr>
            <w:tcW w:w="3595" w:type="dxa"/>
          </w:tcPr>
          <w:p w14:paraId="4B812E0A" w14:textId="77777777" w:rsidR="004F37C5" w:rsidRDefault="00534892" w:rsidP="004F37C5">
            <w:r>
              <w:t xml:space="preserve">  </w:t>
            </w:r>
            <w:r w:rsidR="004F37C5">
              <w:t>Average</w:t>
            </w:r>
            <w:r>
              <w:t xml:space="preserve"> </w:t>
            </w:r>
            <w:r w:rsidR="004F37C5">
              <w:t>Price</w:t>
            </w:r>
            <w:r>
              <w:t xml:space="preserve"> </w:t>
            </w:r>
            <w:r w:rsidR="004F37C5">
              <w:t>Paid</w:t>
            </w:r>
            <w:r>
              <w:t xml:space="preserve"> </w:t>
            </w:r>
            <w:r w:rsidR="004F37C5">
              <w:t>Per</w:t>
            </w:r>
            <w:r>
              <w:t xml:space="preserve"> </w:t>
            </w:r>
            <w:r w:rsidR="004F37C5">
              <w:t>Share:</w:t>
            </w:r>
          </w:p>
        </w:tc>
        <w:tc>
          <w:tcPr>
            <w:tcW w:w="2975" w:type="dxa"/>
          </w:tcPr>
          <w:p w14:paraId="35D014A5" w14:textId="79F2BACF" w:rsidR="004F37C5" w:rsidRDefault="0032326C" w:rsidP="004F37C5">
            <w:r>
              <w:t>34.85</w:t>
            </w:r>
            <w:r w:rsidR="00534892">
              <w:t xml:space="preserve"> </w:t>
            </w:r>
            <w:r w:rsidR="004F37C5">
              <w:t>USD</w:t>
            </w:r>
          </w:p>
        </w:tc>
      </w:tr>
    </w:tbl>
    <w:p w14:paraId="52DE9255" w14:textId="77777777" w:rsidR="00F77435" w:rsidRDefault="00F77435" w:rsidP="00AE7FDD">
      <w:pPr>
        <w:spacing w:after="0" w:line="240" w:lineRule="auto"/>
      </w:pPr>
    </w:p>
    <w:p w14:paraId="3FA0AEF4" w14:textId="28669617" w:rsidR="00F77435" w:rsidRPr="00145436" w:rsidRDefault="00F77435" w:rsidP="00F77435">
      <w:pPr>
        <w:spacing w:after="0" w:line="240" w:lineRule="auto"/>
      </w:pPr>
      <w:r w:rsidRPr="00145436">
        <w:t>PSH</w:t>
      </w:r>
      <w:r w:rsidR="00534892">
        <w:t xml:space="preserve"> </w:t>
      </w:r>
      <w:r w:rsidR="00173E13">
        <w:t>will hold</w:t>
      </w:r>
      <w:r w:rsidR="00534892">
        <w:t xml:space="preserve"> </w:t>
      </w:r>
      <w:r w:rsidRPr="00145436">
        <w:t>these</w:t>
      </w:r>
      <w:r w:rsidR="00534892">
        <w:t xml:space="preserve"> </w:t>
      </w:r>
      <w:r w:rsidRPr="00145436">
        <w:t>Public</w:t>
      </w:r>
      <w:r w:rsidR="00534892">
        <w:t xml:space="preserve"> </w:t>
      </w:r>
      <w:r w:rsidRPr="00145436">
        <w:t>Shares</w:t>
      </w:r>
      <w:r w:rsidR="00173E13">
        <w:t xml:space="preserve"> in Treasury</w:t>
      </w:r>
      <w:r w:rsidRPr="00145436">
        <w:t>.</w:t>
      </w:r>
      <w:r w:rsidR="00534892">
        <w:t xml:space="preserve"> </w:t>
      </w:r>
      <w:r w:rsidRPr="00145436">
        <w:t>The</w:t>
      </w:r>
      <w:r w:rsidR="00534892">
        <w:t xml:space="preserve"> </w:t>
      </w:r>
      <w:r w:rsidRPr="00145436">
        <w:t>net</w:t>
      </w:r>
      <w:r w:rsidR="00534892">
        <w:t xml:space="preserve"> </w:t>
      </w:r>
      <w:r w:rsidRPr="00145436">
        <w:t>asset</w:t>
      </w:r>
      <w:r w:rsidR="00534892">
        <w:t xml:space="preserve"> </w:t>
      </w:r>
      <w:r w:rsidRPr="00145436">
        <w:t>value</w:t>
      </w:r>
      <w:r w:rsidR="00534892">
        <w:t xml:space="preserve"> </w:t>
      </w:r>
      <w:r w:rsidRPr="00145436">
        <w:t>per</w:t>
      </w:r>
      <w:r w:rsidR="00534892">
        <w:t xml:space="preserve"> </w:t>
      </w:r>
      <w:r w:rsidRPr="00145436">
        <w:t>Public</w:t>
      </w:r>
      <w:r w:rsidR="00534892">
        <w:t xml:space="preserve"> </w:t>
      </w:r>
      <w:r w:rsidRPr="00145436">
        <w:t>Share</w:t>
      </w:r>
      <w:r w:rsidR="00534892">
        <w:t xml:space="preserve"> </w:t>
      </w:r>
      <w:r w:rsidRPr="00145436">
        <w:t>related</w:t>
      </w:r>
      <w:r w:rsidR="00534892">
        <w:t xml:space="preserve"> </w:t>
      </w:r>
      <w:r w:rsidRPr="00145436">
        <w:t>to</w:t>
      </w:r>
      <w:r w:rsidR="00534892">
        <w:t xml:space="preserve"> </w:t>
      </w:r>
      <w:r w:rsidRPr="00145436">
        <w:t>this</w:t>
      </w:r>
      <w:r w:rsidR="00534892">
        <w:t xml:space="preserve"> </w:t>
      </w:r>
      <w:r w:rsidRPr="00145436">
        <w:t>buyback</w:t>
      </w:r>
      <w:r w:rsidR="00534892">
        <w:t xml:space="preserve"> </w:t>
      </w:r>
      <w:r w:rsidRPr="00145436">
        <w:t>is</w:t>
      </w:r>
      <w:r w:rsidR="00534892">
        <w:t xml:space="preserve"> </w:t>
      </w:r>
      <w:r w:rsidR="0032326C">
        <w:t>49.62</w:t>
      </w:r>
      <w:r w:rsidR="00534892">
        <w:t xml:space="preserve"> </w:t>
      </w:r>
      <w:r w:rsidRPr="00145436">
        <w:t>USD</w:t>
      </w:r>
      <w:r w:rsidR="00534892">
        <w:t xml:space="preserve"> </w:t>
      </w:r>
      <w:r w:rsidRPr="00145436">
        <w:t>/</w:t>
      </w:r>
      <w:r w:rsidR="00534892">
        <w:t xml:space="preserve"> </w:t>
      </w:r>
      <w:r w:rsidR="0032326C">
        <w:t>43.02</w:t>
      </w:r>
      <w:r w:rsidR="00534892">
        <w:t xml:space="preserve"> </w:t>
      </w:r>
      <w:r w:rsidRPr="00145436">
        <w:t>GBP</w:t>
      </w:r>
      <w:r w:rsidR="00534892">
        <w:t xml:space="preserve"> </w:t>
      </w:r>
      <w:r w:rsidRPr="00145436">
        <w:t>which</w:t>
      </w:r>
      <w:r w:rsidR="00534892">
        <w:t xml:space="preserve"> </w:t>
      </w:r>
      <w:r w:rsidRPr="00145436">
        <w:t>was</w:t>
      </w:r>
      <w:r w:rsidR="00534892">
        <w:t xml:space="preserve"> </w:t>
      </w:r>
      <w:r w:rsidRPr="00145436">
        <w:t>calculated</w:t>
      </w:r>
      <w:r w:rsidR="00534892">
        <w:t xml:space="preserve"> </w:t>
      </w:r>
      <w:r w:rsidRPr="00145436">
        <w:t>as</w:t>
      </w:r>
      <w:r w:rsidR="00534892">
        <w:t xml:space="preserve"> </w:t>
      </w:r>
      <w:r w:rsidRPr="00145436">
        <w:t>of</w:t>
      </w:r>
      <w:r w:rsidR="00534892">
        <w:t xml:space="preserve"> </w:t>
      </w:r>
      <w:r w:rsidR="0032326C">
        <w:t>8 November 2022</w:t>
      </w:r>
      <w:r w:rsidRPr="00145436">
        <w:t>.</w:t>
      </w:r>
      <w:r w:rsidR="00534892">
        <w:t xml:space="preserve"> </w:t>
      </w:r>
      <w:r>
        <w:t>After</w:t>
      </w:r>
      <w:r w:rsidR="00534892">
        <w:t xml:space="preserve"> </w:t>
      </w:r>
      <w:r>
        <w:t>giving</w:t>
      </w:r>
      <w:r w:rsidR="00534892">
        <w:t xml:space="preserve"> </w:t>
      </w:r>
      <w:r>
        <w:t>effect</w:t>
      </w:r>
      <w:r w:rsidR="00534892">
        <w:t xml:space="preserve"> </w:t>
      </w:r>
      <w:r>
        <w:t>to</w:t>
      </w:r>
      <w:r w:rsidR="00534892">
        <w:t xml:space="preserve"> </w:t>
      </w:r>
      <w:r w:rsidRPr="00145436">
        <w:t>the</w:t>
      </w:r>
      <w:r w:rsidR="00534892">
        <w:t xml:space="preserve"> </w:t>
      </w:r>
      <w:r w:rsidRPr="00145436">
        <w:t>above</w:t>
      </w:r>
      <w:r w:rsidR="00534892">
        <w:t xml:space="preserve"> </w:t>
      </w:r>
      <w:r w:rsidRPr="00145436">
        <w:t>buyback,</w:t>
      </w:r>
      <w:r w:rsidR="00534892">
        <w:t xml:space="preserve"> </w:t>
      </w:r>
      <w:r w:rsidRPr="00145436">
        <w:t>PSH</w:t>
      </w:r>
      <w:r w:rsidR="00534892">
        <w:t xml:space="preserve"> </w:t>
      </w:r>
      <w:r w:rsidRPr="00145436">
        <w:t>has</w:t>
      </w:r>
      <w:r w:rsidR="00534892">
        <w:t xml:space="preserve"> </w:t>
      </w:r>
      <w:r w:rsidR="0032326C">
        <w:t>192,150,960</w:t>
      </w:r>
      <w:r w:rsidR="00534892">
        <w:t xml:space="preserve"> </w:t>
      </w:r>
      <w:r w:rsidRPr="00145436">
        <w:t>Public</w:t>
      </w:r>
      <w:r w:rsidR="00534892">
        <w:t xml:space="preserve"> </w:t>
      </w:r>
      <w:r w:rsidRPr="00145436">
        <w:t>Shares</w:t>
      </w:r>
      <w:r w:rsidR="00534892">
        <w:t xml:space="preserve"> </w:t>
      </w:r>
      <w:r w:rsidRPr="00145436">
        <w:t>outstanding</w:t>
      </w:r>
      <w:r w:rsidRPr="001D4101">
        <w:t>.</w:t>
      </w:r>
      <w:r w:rsidR="00534892" w:rsidRPr="001D4101">
        <w:t xml:space="preserve"> </w:t>
      </w:r>
      <w:r w:rsidR="00173E13" w:rsidRPr="001D4101">
        <w:t xml:space="preserve">Excluded from the shares outstanding are </w:t>
      </w:r>
      <w:r w:rsidR="0032326C">
        <w:t>18,805,790</w:t>
      </w:r>
      <w:r w:rsidR="00173E13" w:rsidRPr="001D4101">
        <w:t xml:space="preserve"> Public Shares held in Treasury. </w:t>
      </w:r>
      <w:r w:rsidR="00B07149">
        <w:t>The</w:t>
      </w:r>
      <w:r w:rsidR="00534892">
        <w:t xml:space="preserve"> </w:t>
      </w:r>
      <w:r w:rsidR="00B07149">
        <w:t>prices</w:t>
      </w:r>
      <w:r w:rsidR="00534892">
        <w:t xml:space="preserve"> </w:t>
      </w:r>
      <w:r w:rsidR="00B07149">
        <w:t>per</w:t>
      </w:r>
      <w:r w:rsidR="00534892">
        <w:t xml:space="preserve"> </w:t>
      </w:r>
      <w:r w:rsidR="00B07149">
        <w:t>Public</w:t>
      </w:r>
      <w:r w:rsidR="00534892">
        <w:t xml:space="preserve"> </w:t>
      </w:r>
      <w:r w:rsidR="00B07149">
        <w:t>Share</w:t>
      </w:r>
      <w:r w:rsidR="00534892">
        <w:t xml:space="preserve"> </w:t>
      </w:r>
      <w:r w:rsidR="00B07149">
        <w:t>were</w:t>
      </w:r>
      <w:r w:rsidR="00534892">
        <w:t xml:space="preserve"> </w:t>
      </w:r>
      <w:r w:rsidR="00B07149">
        <w:t>calculated</w:t>
      </w:r>
      <w:r w:rsidR="00534892">
        <w:t xml:space="preserve"> </w:t>
      </w:r>
      <w:r w:rsidR="00B07149">
        <w:t>by</w:t>
      </w:r>
      <w:r w:rsidR="00534892">
        <w:t xml:space="preserve"> </w:t>
      </w:r>
      <w:r w:rsidR="00B07149">
        <w:t>Jefferies.</w:t>
      </w:r>
      <w:r w:rsidR="00534892">
        <w:t xml:space="preserve"> </w:t>
      </w:r>
    </w:p>
    <w:p w14:paraId="1264ABF2" w14:textId="77777777" w:rsidR="00AE7FDD" w:rsidRPr="00AE7FDD" w:rsidRDefault="00AE7FDD" w:rsidP="00AE7FDD">
      <w:pPr>
        <w:spacing w:after="0" w:line="240" w:lineRule="auto"/>
        <w:rPr>
          <w:lang w:val="nl-NL"/>
        </w:rPr>
      </w:pPr>
    </w:p>
    <w:p w14:paraId="3B252C92" w14:textId="77777777" w:rsidR="004920FA" w:rsidRDefault="00AE7FDD" w:rsidP="00AE7FDD">
      <w:pPr>
        <w:spacing w:after="0" w:line="240" w:lineRule="auto"/>
        <w:rPr>
          <w:lang w:val="nl-NL"/>
        </w:rPr>
      </w:pPr>
      <w:r w:rsidRPr="00AE7FDD">
        <w:rPr>
          <w:lang w:val="nl-NL"/>
        </w:rPr>
        <w:t>The</w:t>
      </w:r>
      <w:r w:rsidR="00534892">
        <w:rPr>
          <w:lang w:val="nl-NL"/>
        </w:rPr>
        <w:t xml:space="preserve"> </w:t>
      </w:r>
      <w:r w:rsidR="006B17A7">
        <w:rPr>
          <w:lang w:val="nl-NL"/>
        </w:rPr>
        <w:t>one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special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voting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share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(held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by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PS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Holdings</w:t>
      </w:r>
      <w:r w:rsidR="007555DB">
        <w:rPr>
          <w:lang w:val="nl-NL"/>
        </w:rPr>
        <w:t xml:space="preserve"> </w:t>
      </w:r>
      <w:r w:rsidRPr="00AE7FDD">
        <w:rPr>
          <w:lang w:val="nl-NL"/>
        </w:rPr>
        <w:t>Independent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Voting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Company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Limited)</w:t>
      </w:r>
      <w:r w:rsidR="00534892">
        <w:rPr>
          <w:lang w:val="nl-NL"/>
        </w:rPr>
        <w:t xml:space="preserve"> </w:t>
      </w:r>
      <w:r w:rsidR="007555DB">
        <w:rPr>
          <w:lang w:val="nl-NL"/>
        </w:rPr>
        <w:t>has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not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been</w:t>
      </w:r>
      <w:r w:rsidR="00534892">
        <w:rPr>
          <w:lang w:val="nl-NL"/>
        </w:rPr>
        <w:t xml:space="preserve"> </w:t>
      </w:r>
      <w:r w:rsidRPr="00AE7FDD">
        <w:rPr>
          <w:lang w:val="nl-NL"/>
        </w:rPr>
        <w:t>affected.</w:t>
      </w:r>
    </w:p>
    <w:p w14:paraId="1C2BA5B9" w14:textId="77777777" w:rsidR="00972D01" w:rsidRDefault="00972D01" w:rsidP="00782BB4">
      <w:pPr>
        <w:spacing w:after="0" w:line="240" w:lineRule="auto"/>
      </w:pPr>
    </w:p>
    <w:p w14:paraId="51816506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6C0D8792" w14:textId="77777777" w:rsidR="00782BB4" w:rsidRDefault="00782BB4" w:rsidP="00782BB4">
      <w:pPr>
        <w:spacing w:after="0" w:line="240" w:lineRule="auto"/>
      </w:pPr>
      <w:r w:rsidRPr="005219EA">
        <w:lastRenderedPageBreak/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fund.</w:t>
      </w:r>
    </w:p>
    <w:p w14:paraId="5E16D78F" w14:textId="77777777" w:rsidR="004F0863" w:rsidRDefault="004F0863" w:rsidP="000E7B8B">
      <w:pPr>
        <w:pStyle w:val="Footer"/>
      </w:pPr>
    </w:p>
    <w:p w14:paraId="2D587BF7" w14:textId="77777777" w:rsidR="000E7B8B" w:rsidRPr="005921D8" w:rsidRDefault="000E7B8B" w:rsidP="000E7B8B">
      <w:pPr>
        <w:pStyle w:val="Footer"/>
      </w:pPr>
      <w:r w:rsidRPr="005921D8">
        <w:t>Category: (PSH:ShareRepurchases)</w:t>
      </w:r>
    </w:p>
    <w:p w14:paraId="3698859A" w14:textId="77777777" w:rsidR="00782BB4" w:rsidRDefault="00782BB4" w:rsidP="00782BB4">
      <w:pPr>
        <w:spacing w:after="0" w:line="240" w:lineRule="auto"/>
      </w:pPr>
    </w:p>
    <w:p w14:paraId="144A3AB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7EBC3DAC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1696E799" w14:textId="77777777" w:rsidR="000E25A4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(</w:t>
      </w:r>
      <w:r w:rsidRPr="00C52B2F">
        <w:rPr>
          <w:sz w:val="21"/>
          <w:szCs w:val="21"/>
        </w:rPr>
        <w:t>0</w:t>
      </w:r>
      <w:r w:rsidR="007555DB">
        <w:rPr>
          <w:sz w:val="21"/>
          <w:szCs w:val="21"/>
        </w:rPr>
        <w:t>)</w:t>
      </w:r>
      <w:r w:rsidRPr="00C52B2F">
        <w:rPr>
          <w:sz w:val="21"/>
          <w:szCs w:val="21"/>
        </w:rPr>
        <w:t>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7555DB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7555DB">
        <w:rPr>
          <w:sz w:val="21"/>
          <w:szCs w:val="21"/>
        </w:rPr>
        <w:t>833</w:t>
      </w:r>
      <w:r w:rsidRPr="00C52B2F">
        <w:rPr>
          <w:sz w:val="21"/>
          <w:szCs w:val="21"/>
        </w:rPr>
        <w:t>9,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</w:p>
    <w:sectPr w:rsidR="000E25A4" w:rsidSect="004F0863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B86B" w14:textId="77777777" w:rsidR="0032326C" w:rsidRDefault="0032326C" w:rsidP="00782BB4">
      <w:pPr>
        <w:spacing w:after="0" w:line="240" w:lineRule="auto"/>
      </w:pPr>
      <w:r>
        <w:separator/>
      </w:r>
    </w:p>
  </w:endnote>
  <w:endnote w:type="continuationSeparator" w:id="0">
    <w:p w14:paraId="20C0F34E" w14:textId="77777777" w:rsidR="0032326C" w:rsidRDefault="0032326C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92A7" w14:textId="77777777" w:rsidR="0032326C" w:rsidRDefault="0032326C" w:rsidP="00782BB4">
      <w:pPr>
        <w:spacing w:after="0" w:line="240" w:lineRule="auto"/>
      </w:pPr>
      <w:r>
        <w:separator/>
      </w:r>
    </w:p>
  </w:footnote>
  <w:footnote w:type="continuationSeparator" w:id="0">
    <w:p w14:paraId="0A85FE08" w14:textId="77777777" w:rsidR="0032326C" w:rsidRDefault="0032326C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E25A4"/>
    <w:rsid w:val="000E7B8B"/>
    <w:rsid w:val="00103B58"/>
    <w:rsid w:val="001455D3"/>
    <w:rsid w:val="00173E13"/>
    <w:rsid w:val="001D4101"/>
    <w:rsid w:val="00223D77"/>
    <w:rsid w:val="002734F6"/>
    <w:rsid w:val="00275120"/>
    <w:rsid w:val="002827E0"/>
    <w:rsid w:val="002859D5"/>
    <w:rsid w:val="002978B6"/>
    <w:rsid w:val="002F6028"/>
    <w:rsid w:val="0030563C"/>
    <w:rsid w:val="0032326C"/>
    <w:rsid w:val="00323CF8"/>
    <w:rsid w:val="0039112F"/>
    <w:rsid w:val="00455B0D"/>
    <w:rsid w:val="004920FA"/>
    <w:rsid w:val="004B37BB"/>
    <w:rsid w:val="004E30A5"/>
    <w:rsid w:val="004F0863"/>
    <w:rsid w:val="004F37C5"/>
    <w:rsid w:val="0052026C"/>
    <w:rsid w:val="00534892"/>
    <w:rsid w:val="005559E2"/>
    <w:rsid w:val="005921D8"/>
    <w:rsid w:val="00621BFC"/>
    <w:rsid w:val="0066496C"/>
    <w:rsid w:val="006B17A7"/>
    <w:rsid w:val="006C2152"/>
    <w:rsid w:val="007555DB"/>
    <w:rsid w:val="00782BB4"/>
    <w:rsid w:val="00790065"/>
    <w:rsid w:val="007E62D1"/>
    <w:rsid w:val="00856315"/>
    <w:rsid w:val="00905171"/>
    <w:rsid w:val="00972D01"/>
    <w:rsid w:val="00A57003"/>
    <w:rsid w:val="00A66469"/>
    <w:rsid w:val="00AB57B8"/>
    <w:rsid w:val="00AE7FDD"/>
    <w:rsid w:val="00B02BC7"/>
    <w:rsid w:val="00B07149"/>
    <w:rsid w:val="00B24336"/>
    <w:rsid w:val="00B4394B"/>
    <w:rsid w:val="00B61FB3"/>
    <w:rsid w:val="00B6755E"/>
    <w:rsid w:val="00B73809"/>
    <w:rsid w:val="00B80C8A"/>
    <w:rsid w:val="00BD3EF9"/>
    <w:rsid w:val="00C1204D"/>
    <w:rsid w:val="00C34901"/>
    <w:rsid w:val="00CA190B"/>
    <w:rsid w:val="00D05087"/>
    <w:rsid w:val="00E32EE3"/>
    <w:rsid w:val="00F67094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49287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8B6"/>
  </w:style>
  <w:style w:type="paragraph" w:styleId="Footer">
    <w:name w:val="footer"/>
    <w:basedOn w:val="Normal"/>
    <w:link w:val="FooterChar"/>
    <w:uiPriority w:val="99"/>
    <w:unhideWhenUsed/>
    <w:rsid w:val="0029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c50e07-03df-45b3-9e01-cd9aac76a4bf">EKK6TVZXWYAX-1228699760-96802</_dlc_DocId>
    <_dlc_DocIdUrl xmlns="84c50e07-03df-45b3-9e01-cd9aac76a4bf">
      <Url>https://persq.sharepoint.com/persqdocs/_layouts/15/DocIdRedir.aspx?ID=EKK6TVZXWYAX-1228699760-96802</Url>
      <Description>EKK6TVZXWYAX-1228699760-96802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B66D19A725F43B816724E8A118A3E" ma:contentTypeVersion="1760" ma:contentTypeDescription="Create a new document." ma:contentTypeScope="" ma:versionID="48dd7cf1e165a06f232648fc377d5729">
  <xsd:schema xmlns:xsd="http://www.w3.org/2001/XMLSchema" xmlns:xs="http://www.w3.org/2001/XMLSchema" xmlns:p="http://schemas.microsoft.com/office/2006/metadata/properties" xmlns:ns2="84c50e07-03df-45b3-9e01-cd9aac76a4bf" xmlns:ns3="2490d487-452e-402a-a8ec-0ba5dfd42afd" targetNamespace="http://schemas.microsoft.com/office/2006/metadata/properties" ma:root="true" ma:fieldsID="5970de6ef33fd286e49d0f1f84d2fd45" ns2:_="" ns3:_="">
    <xsd:import namespace="84c50e07-03df-45b3-9e01-cd9aac76a4bf"/>
    <xsd:import namespace="2490d487-452e-402a-a8ec-0ba5dfd42a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50e07-03df-45b3-9e01-cd9aac76a4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0d487-452e-402a-a8ec-0ba5dfd42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80AC8-9EA1-4964-8144-9C4BAD9D4B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  <ds:schemaRef ds:uri="84c50e07-03df-45b3-9e01-cd9aac76a4bf"/>
  </ds:schemaRefs>
</ds:datastoreItem>
</file>

<file path=customXml/itemProps4.xml><?xml version="1.0" encoding="utf-8"?>
<ds:datastoreItem xmlns:ds="http://schemas.openxmlformats.org/officeDocument/2006/customXml" ds:itemID="{15409A88-353C-4B86-9166-2D6F9BC3A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50e07-03df-45b3-9e01-cd9aac76a4bf"/>
    <ds:schemaRef ds:uri="2490d487-452e-402a-a8ec-0ba5dfd42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3</cp:revision>
  <cp:lastPrinted>2019-07-08T18:02:00Z</cp:lastPrinted>
  <dcterms:created xsi:type="dcterms:W3CDTF">2022-11-15T17:08:00Z</dcterms:created>
  <dcterms:modified xsi:type="dcterms:W3CDTF">2022-11-15T18:01:00Z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0x010100F96B66D19A725F43B816724E8A118A3E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2022-11-15T18:19:38Z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6db80ff3-a503-412e-9a35-212410068c16</vt:lpwstr>
  </property>
  <property fmtid="{D5CDD505-2E9C-101B-9397-08002B2CF9AE}" pid="20" name="MSIP_Label_83156ad8-b84b-4966-82c5-1e7467809bbd_ContentBits">
    <vt:lpwstr>0</vt:lpwstr>
  </property>
</Properties>
</file>