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CAD5B" w14:textId="5FC621C7" w:rsidR="005A387F" w:rsidRPr="00756A2B" w:rsidRDefault="005A387F" w:rsidP="00756A2B">
      <w:pPr>
        <w:shd w:val="clear" w:color="auto" w:fill="FFFFFF"/>
        <w:spacing w:after="300" w:line="240" w:lineRule="auto"/>
        <w:rPr>
          <w:rFonts w:eastAsia="Times New Roman" w:cstheme="minorHAnsi"/>
          <w:b/>
          <w:bCs/>
          <w:sz w:val="28"/>
          <w:szCs w:val="28"/>
          <w:lang w:val="en-US" w:eastAsia="de-DE"/>
        </w:rPr>
      </w:pPr>
      <w:r w:rsidRPr="00756A2B">
        <w:rPr>
          <w:rFonts w:eastAsia="Times New Roman" w:cstheme="minorHAnsi"/>
          <w:b/>
          <w:bCs/>
          <w:sz w:val="28"/>
          <w:szCs w:val="28"/>
          <w:lang w:val="en-US" w:eastAsia="de-DE"/>
        </w:rPr>
        <w:t xml:space="preserve">SHOP APOTHEKE EUROPE raises </w:t>
      </w:r>
      <w:r w:rsidR="008A7256" w:rsidRPr="00756A2B">
        <w:rPr>
          <w:rFonts w:eastAsia="Times New Roman" w:cstheme="minorHAnsi"/>
          <w:b/>
          <w:bCs/>
          <w:sz w:val="28"/>
          <w:szCs w:val="28"/>
          <w:lang w:val="en-US" w:eastAsia="de-DE"/>
        </w:rPr>
        <w:t>full year 2020 guidance</w:t>
      </w:r>
      <w:r w:rsidRPr="00756A2B">
        <w:rPr>
          <w:rFonts w:eastAsia="Times New Roman" w:cstheme="minorHAnsi"/>
          <w:b/>
          <w:bCs/>
          <w:sz w:val="28"/>
          <w:szCs w:val="28"/>
          <w:lang w:val="en-US" w:eastAsia="de-DE"/>
        </w:rPr>
        <w:t>.</w:t>
      </w:r>
    </w:p>
    <w:p w14:paraId="5F736FAC" w14:textId="5A913B51" w:rsidR="005A387F" w:rsidRPr="00BE5A8F" w:rsidRDefault="005A387F" w:rsidP="00BE5A8F">
      <w:pPr>
        <w:shd w:val="clear" w:color="auto" w:fill="FFFFFF"/>
        <w:spacing w:after="300" w:line="240" w:lineRule="auto"/>
        <w:rPr>
          <w:rFonts w:eastAsia="Times New Roman" w:cstheme="minorHAnsi"/>
          <w:sz w:val="24"/>
          <w:szCs w:val="24"/>
          <w:lang w:val="en-US" w:eastAsia="de-DE"/>
        </w:rPr>
      </w:pPr>
      <w:r w:rsidRPr="00BE5A8F">
        <w:rPr>
          <w:rFonts w:eastAsia="Times New Roman" w:cstheme="minorHAnsi"/>
          <w:sz w:val="24"/>
          <w:szCs w:val="24"/>
          <w:lang w:val="en-US" w:eastAsia="de-DE"/>
        </w:rPr>
        <w:t xml:space="preserve">According to preliminary calculations, SHOP APOTHEKE EUROPE has significantly improved its key earnings figures in the second quarter of 2020 in line with the increased business volume. Based on the developments in the first and second quarters and against the background of an overall slightly improved visibility for the remaining part of the year, SHOP APOTHEKE EUROPE is </w:t>
      </w:r>
      <w:r w:rsidR="005946BD" w:rsidRPr="00BE5A8F">
        <w:rPr>
          <w:rFonts w:eastAsia="Times New Roman" w:cstheme="minorHAnsi"/>
          <w:sz w:val="24"/>
          <w:szCs w:val="24"/>
          <w:lang w:val="en-US" w:eastAsia="de-DE"/>
        </w:rPr>
        <w:t>lifting</w:t>
      </w:r>
      <w:r w:rsidRPr="00BE5A8F">
        <w:rPr>
          <w:rFonts w:eastAsia="Times New Roman" w:cstheme="minorHAnsi"/>
          <w:sz w:val="24"/>
          <w:szCs w:val="24"/>
          <w:lang w:val="en-US" w:eastAsia="de-DE"/>
        </w:rPr>
        <w:t xml:space="preserve"> its </w:t>
      </w:r>
      <w:r w:rsidR="005946BD" w:rsidRPr="00BE5A8F">
        <w:rPr>
          <w:rFonts w:eastAsia="Times New Roman" w:cstheme="minorHAnsi"/>
          <w:sz w:val="24"/>
          <w:szCs w:val="24"/>
          <w:lang w:val="en-US" w:eastAsia="de-DE"/>
        </w:rPr>
        <w:t>guidance</w:t>
      </w:r>
      <w:r w:rsidRPr="00BE5A8F">
        <w:rPr>
          <w:rFonts w:eastAsia="Times New Roman" w:cstheme="minorHAnsi"/>
          <w:sz w:val="24"/>
          <w:szCs w:val="24"/>
          <w:lang w:val="en-US" w:eastAsia="de-DE"/>
        </w:rPr>
        <w:t xml:space="preserve"> for the 2020 financial year. </w:t>
      </w:r>
    </w:p>
    <w:p w14:paraId="2CA3443A" w14:textId="109D68BF" w:rsidR="00F90FA9" w:rsidRPr="00BE5A8F" w:rsidRDefault="00D95324" w:rsidP="00BE5A8F">
      <w:pPr>
        <w:shd w:val="clear" w:color="auto" w:fill="FFFFFF"/>
        <w:spacing w:after="300" w:line="240" w:lineRule="auto"/>
        <w:rPr>
          <w:rFonts w:eastAsia="Times New Roman" w:cstheme="minorHAnsi"/>
          <w:sz w:val="24"/>
          <w:szCs w:val="24"/>
          <w:lang w:val="en-US" w:eastAsia="de-DE"/>
        </w:rPr>
      </w:pPr>
      <w:r w:rsidRPr="00BE5A8F">
        <w:rPr>
          <w:rFonts w:eastAsia="Times New Roman" w:cstheme="minorHAnsi"/>
          <w:sz w:val="24"/>
          <w:szCs w:val="24"/>
          <w:lang w:val="en-US" w:eastAsia="de-DE"/>
        </w:rPr>
        <w:t>For the full year, the Management Board now expects</w:t>
      </w:r>
      <w:r w:rsidR="005946BD" w:rsidRPr="00BE5A8F">
        <w:rPr>
          <w:rFonts w:eastAsia="Times New Roman" w:cstheme="minorHAnsi"/>
          <w:sz w:val="24"/>
          <w:szCs w:val="24"/>
          <w:lang w:val="en-US" w:eastAsia="de-DE"/>
        </w:rPr>
        <w:t xml:space="preserve"> a sales growth of </w:t>
      </w:r>
      <w:r w:rsidRPr="00BE5A8F">
        <w:rPr>
          <w:rFonts w:eastAsia="Times New Roman" w:cstheme="minorHAnsi"/>
          <w:sz w:val="24"/>
          <w:szCs w:val="24"/>
          <w:lang w:val="en-US" w:eastAsia="de-DE"/>
        </w:rPr>
        <w:t>at least 30% compared to the financial year 2019 (previously: at least 20%) and a</w:t>
      </w:r>
      <w:r w:rsidR="00253D0F" w:rsidRPr="00BE5A8F">
        <w:rPr>
          <w:rFonts w:eastAsia="Times New Roman" w:cstheme="minorHAnsi"/>
          <w:sz w:val="24"/>
          <w:szCs w:val="24"/>
          <w:lang w:val="en-US" w:eastAsia="de-DE"/>
        </w:rPr>
        <w:t xml:space="preserve"> positive</w:t>
      </w:r>
      <w:r w:rsidRPr="00BE5A8F">
        <w:rPr>
          <w:rFonts w:eastAsia="Times New Roman" w:cstheme="minorHAnsi"/>
          <w:sz w:val="24"/>
          <w:szCs w:val="24"/>
          <w:lang w:val="en-US" w:eastAsia="de-DE"/>
        </w:rPr>
        <w:t xml:space="preserve"> adjusted EBITDA margin</w:t>
      </w:r>
      <w:r w:rsidR="005946BD" w:rsidRPr="00BE5A8F">
        <w:rPr>
          <w:rFonts w:eastAsia="Times New Roman" w:cstheme="minorHAnsi"/>
          <w:sz w:val="24"/>
          <w:szCs w:val="24"/>
          <w:lang w:val="en-US" w:eastAsia="de-DE"/>
        </w:rPr>
        <w:t xml:space="preserve"> in the range of</w:t>
      </w:r>
      <w:r w:rsidRPr="00BE5A8F">
        <w:rPr>
          <w:rFonts w:eastAsia="Times New Roman" w:cstheme="minorHAnsi"/>
          <w:sz w:val="24"/>
          <w:szCs w:val="24"/>
          <w:lang w:val="en-US" w:eastAsia="de-DE"/>
        </w:rPr>
        <w:t xml:space="preserve"> 1-2% (previously: </w:t>
      </w:r>
      <w:r w:rsidR="005946BD" w:rsidRPr="00BE5A8F">
        <w:rPr>
          <w:rFonts w:eastAsia="Times New Roman" w:cstheme="minorHAnsi"/>
          <w:sz w:val="24"/>
          <w:szCs w:val="24"/>
          <w:lang w:val="en-US" w:eastAsia="de-DE"/>
        </w:rPr>
        <w:t xml:space="preserve">a </w:t>
      </w:r>
      <w:r w:rsidRPr="00BE5A8F">
        <w:rPr>
          <w:rFonts w:eastAsia="Times New Roman" w:cstheme="minorHAnsi"/>
          <w:sz w:val="24"/>
          <w:szCs w:val="24"/>
          <w:lang w:val="en-US" w:eastAsia="de-DE"/>
        </w:rPr>
        <w:t>positive adjusted EBITDA).</w:t>
      </w:r>
    </w:p>
    <w:p w14:paraId="0E7D3A0B" w14:textId="6FA16631" w:rsidR="00F90FA9" w:rsidRDefault="00D95324" w:rsidP="00BE5A8F">
      <w:pPr>
        <w:shd w:val="clear" w:color="auto" w:fill="FFFFFF"/>
        <w:spacing w:after="300" w:line="240" w:lineRule="auto"/>
        <w:rPr>
          <w:rFonts w:eastAsia="Times New Roman" w:cstheme="minorHAnsi"/>
          <w:sz w:val="24"/>
          <w:szCs w:val="24"/>
          <w:lang w:val="en-US" w:eastAsia="de-DE"/>
        </w:rPr>
      </w:pPr>
      <w:r w:rsidRPr="00BE5A8F">
        <w:rPr>
          <w:rFonts w:eastAsia="Times New Roman" w:cstheme="minorHAnsi"/>
          <w:sz w:val="24"/>
          <w:szCs w:val="24"/>
          <w:lang w:val="en-US" w:eastAsia="de-DE"/>
        </w:rPr>
        <w:t>SHOP APOTHEKE EUROPE will publish the full report for the first half of 2020 on August 6, 2020.</w:t>
      </w:r>
    </w:p>
    <w:p w14:paraId="1DDA4F3A" w14:textId="77777777" w:rsidR="00BA7A6D" w:rsidRPr="00BE5A8F" w:rsidRDefault="00BA7A6D" w:rsidP="00BE5A8F">
      <w:pPr>
        <w:shd w:val="clear" w:color="auto" w:fill="FFFFFF"/>
        <w:spacing w:after="300" w:line="240" w:lineRule="auto"/>
        <w:rPr>
          <w:rFonts w:eastAsia="Times New Roman" w:cstheme="minorHAnsi"/>
          <w:sz w:val="24"/>
          <w:szCs w:val="24"/>
          <w:lang w:val="en-US" w:eastAsia="de-DE"/>
        </w:rPr>
      </w:pPr>
    </w:p>
    <w:p w14:paraId="4592FD36" w14:textId="77777777" w:rsidR="00496860" w:rsidRDefault="00496860" w:rsidP="00496860">
      <w:pPr>
        <w:rPr>
          <w:rFonts w:ascii="Open Sans Semibold" w:eastAsia="Calibri" w:hAnsi="Open Sans Semibold" w:cs="Times New Roman"/>
          <w:b/>
          <w:bCs/>
          <w:color w:val="005091"/>
          <w:sz w:val="28"/>
          <w:lang w:val="en-US"/>
        </w:rPr>
      </w:pPr>
      <w:r w:rsidRPr="00FB6BB8">
        <w:rPr>
          <w:rFonts w:ascii="Open Sans Semibold" w:eastAsia="Calibri" w:hAnsi="Open Sans Semibold" w:cs="Times New Roman"/>
          <w:b/>
          <w:bCs/>
          <w:color w:val="005091"/>
          <w:sz w:val="28"/>
          <w:lang w:val="en-US"/>
        </w:rPr>
        <w:t>MEDIA CONTACTS.</w:t>
      </w:r>
    </w:p>
    <w:p w14:paraId="3308EAF1" w14:textId="77777777" w:rsidR="00496860" w:rsidRDefault="00496860" w:rsidP="00496860">
      <w:pPr>
        <w:spacing w:after="0"/>
        <w:rPr>
          <w:rFonts w:eastAsia="Calibri" w:cstheme="minorHAnsi"/>
          <w:color w:val="005091"/>
          <w:u w:val="single"/>
          <w:lang w:val="en-US"/>
        </w:rPr>
      </w:pPr>
      <w:r>
        <w:rPr>
          <w:rFonts w:eastAsia="Calibri" w:cstheme="minorHAnsi"/>
          <w:color w:val="005091"/>
          <w:u w:val="single"/>
          <w:lang w:val="en-US"/>
        </w:rPr>
        <w:t>Trade and popular media:</w:t>
      </w:r>
    </w:p>
    <w:p w14:paraId="7829EFB9" w14:textId="77777777" w:rsidR="00496860" w:rsidRPr="00F25076" w:rsidRDefault="00496860" w:rsidP="00496860">
      <w:pPr>
        <w:spacing w:after="0"/>
        <w:rPr>
          <w:rFonts w:eastAsia="Calibri" w:cstheme="minorHAnsi"/>
        </w:rPr>
      </w:pPr>
      <w:r w:rsidRPr="00F25076">
        <w:rPr>
          <w:rFonts w:eastAsia="Calibri" w:cstheme="minorHAnsi"/>
        </w:rPr>
        <w:t>Sven Schirmer</w:t>
      </w:r>
      <w:r w:rsidRPr="00F25076">
        <w:rPr>
          <w:rFonts w:eastAsia="Calibri" w:cstheme="minorHAnsi"/>
        </w:rPr>
        <w:tab/>
      </w:r>
      <w:r w:rsidRPr="00F25076">
        <w:rPr>
          <w:rFonts w:eastAsia="Calibri" w:cstheme="minorHAnsi"/>
        </w:rPr>
        <w:tab/>
      </w:r>
      <w:r w:rsidRPr="00F25076">
        <w:rPr>
          <w:rFonts w:eastAsia="Calibri" w:cstheme="minorHAnsi"/>
        </w:rPr>
        <w:tab/>
      </w:r>
      <w:r w:rsidRPr="00F25076">
        <w:rPr>
          <w:rFonts w:eastAsia="Calibri" w:cstheme="minorHAnsi"/>
        </w:rPr>
        <w:tab/>
      </w:r>
    </w:p>
    <w:p w14:paraId="7BDE73AE" w14:textId="77777777" w:rsidR="00496860" w:rsidRPr="00F25076" w:rsidRDefault="00496860" w:rsidP="00496860">
      <w:pPr>
        <w:spacing w:after="0"/>
        <w:rPr>
          <w:rFonts w:eastAsia="Calibri" w:cstheme="minorHAnsi"/>
          <w:color w:val="6F6F6E"/>
        </w:rPr>
      </w:pPr>
      <w:r w:rsidRPr="00F25076">
        <w:rPr>
          <w:rFonts w:eastAsia="Calibri" w:cstheme="minorHAnsi"/>
        </w:rPr>
        <w:t>Tel: +49 221 99 53 44 31</w:t>
      </w:r>
      <w:r w:rsidRPr="00F25076">
        <w:rPr>
          <w:rFonts w:eastAsia="Calibri" w:cstheme="minorHAnsi"/>
          <w:color w:val="6F6F6E"/>
        </w:rPr>
        <w:tab/>
      </w:r>
      <w:r w:rsidRPr="00F25076">
        <w:rPr>
          <w:rFonts w:eastAsia="Calibri" w:cstheme="minorHAnsi"/>
          <w:color w:val="6F6F6E"/>
        </w:rPr>
        <w:tab/>
      </w:r>
      <w:r w:rsidRPr="00F25076">
        <w:rPr>
          <w:rFonts w:eastAsia="Calibri" w:cstheme="minorHAnsi"/>
          <w:color w:val="6F6F6E"/>
        </w:rPr>
        <w:tab/>
      </w:r>
      <w:r w:rsidRPr="00F25076">
        <w:rPr>
          <w:rFonts w:eastAsia="Calibri" w:cstheme="minorHAnsi"/>
          <w:color w:val="6F6F6E"/>
        </w:rPr>
        <w:tab/>
      </w:r>
      <w:r w:rsidRPr="00F25076">
        <w:rPr>
          <w:rFonts w:eastAsia="Calibri" w:cstheme="minorHAnsi"/>
          <w:color w:val="6F6F6E"/>
        </w:rPr>
        <w:tab/>
      </w:r>
    </w:p>
    <w:p w14:paraId="2008D492" w14:textId="77777777" w:rsidR="00496860" w:rsidRPr="00F25076" w:rsidRDefault="00496860" w:rsidP="00496860">
      <w:pPr>
        <w:spacing w:after="0"/>
        <w:rPr>
          <w:rFonts w:eastAsia="Calibri" w:cstheme="minorHAnsi"/>
          <w:color w:val="6F6F6E"/>
        </w:rPr>
      </w:pPr>
      <w:proofErr w:type="gramStart"/>
      <w:r w:rsidRPr="00F25076">
        <w:rPr>
          <w:rFonts w:eastAsia="Calibri" w:cstheme="minorHAnsi"/>
        </w:rPr>
        <w:t>Email</w:t>
      </w:r>
      <w:proofErr w:type="gramEnd"/>
      <w:r w:rsidRPr="00F25076">
        <w:rPr>
          <w:rFonts w:eastAsia="Calibri" w:cstheme="minorHAnsi"/>
        </w:rPr>
        <w:t xml:space="preserve">: </w:t>
      </w:r>
      <w:hyperlink r:id="rId4" w:history="1">
        <w:r w:rsidRPr="00F25076">
          <w:rPr>
            <w:rStyle w:val="Hyperlink"/>
            <w:rFonts w:eastAsia="Calibri" w:cstheme="minorHAnsi"/>
            <w:color w:val="0563C1"/>
          </w:rPr>
          <w:t>presse@shop-apotheke.com</w:t>
        </w:r>
      </w:hyperlink>
    </w:p>
    <w:p w14:paraId="0DCFB058" w14:textId="77777777" w:rsidR="00496860" w:rsidRPr="00F25076" w:rsidRDefault="00496860" w:rsidP="00496860">
      <w:pPr>
        <w:spacing w:after="0"/>
        <w:rPr>
          <w:rFonts w:eastAsia="Calibri" w:cstheme="minorHAnsi"/>
          <w:color w:val="6F6F6E"/>
        </w:rPr>
      </w:pPr>
    </w:p>
    <w:p w14:paraId="73ACE87F" w14:textId="77777777" w:rsidR="00496860" w:rsidRPr="00BA7A6D" w:rsidRDefault="00496860" w:rsidP="00496860">
      <w:pPr>
        <w:spacing w:after="0"/>
        <w:rPr>
          <w:rFonts w:eastAsia="Calibri" w:cstheme="minorHAnsi"/>
          <w:color w:val="005091"/>
          <w:u w:val="single"/>
        </w:rPr>
      </w:pPr>
      <w:r w:rsidRPr="00BA7A6D">
        <w:rPr>
          <w:rFonts w:eastAsia="Calibri" w:cstheme="minorHAnsi"/>
          <w:color w:val="005091"/>
          <w:u w:val="single"/>
        </w:rPr>
        <w:t>Financial media:</w:t>
      </w:r>
    </w:p>
    <w:p w14:paraId="4B6049BF" w14:textId="77777777" w:rsidR="00496860" w:rsidRDefault="00496860" w:rsidP="00496860">
      <w:pPr>
        <w:spacing w:after="0"/>
        <w:rPr>
          <w:rFonts w:eastAsia="Calibri" w:cstheme="minorHAnsi"/>
          <w:lang w:val="en-GB"/>
        </w:rPr>
      </w:pPr>
      <w:r>
        <w:rPr>
          <w:rFonts w:eastAsia="Calibri" w:cstheme="minorHAnsi"/>
          <w:lang w:val="en-US"/>
        </w:rPr>
        <w:t>Bettina Fries</w:t>
      </w:r>
    </w:p>
    <w:p w14:paraId="47F9F6BC" w14:textId="77777777" w:rsidR="00496860" w:rsidRDefault="00496860" w:rsidP="00496860">
      <w:pPr>
        <w:spacing w:after="0"/>
        <w:rPr>
          <w:rFonts w:eastAsia="Calibri" w:cstheme="minorHAnsi"/>
          <w:lang w:val="en-US"/>
        </w:rPr>
      </w:pPr>
      <w:r>
        <w:rPr>
          <w:rFonts w:eastAsia="Calibri" w:cstheme="minorHAnsi"/>
          <w:lang w:val="en-US"/>
        </w:rPr>
        <w:t>Tel: +49 211 75 80 779</w:t>
      </w:r>
      <w:r>
        <w:rPr>
          <w:rFonts w:eastAsia="Calibri" w:cstheme="minorHAnsi"/>
          <w:lang w:val="en-US"/>
        </w:rPr>
        <w:tab/>
      </w:r>
    </w:p>
    <w:p w14:paraId="5B7B55AC" w14:textId="77777777" w:rsidR="00496860" w:rsidRDefault="00496860" w:rsidP="00496860">
      <w:pPr>
        <w:spacing w:after="0"/>
        <w:rPr>
          <w:rFonts w:eastAsia="Calibri" w:cstheme="minorHAnsi"/>
          <w:color w:val="6F6F6E"/>
          <w:lang w:val="en-US"/>
        </w:rPr>
      </w:pPr>
      <w:r>
        <w:rPr>
          <w:rFonts w:eastAsia="Calibri" w:cstheme="minorHAnsi"/>
          <w:lang w:val="en-US"/>
        </w:rPr>
        <w:t xml:space="preserve">Email: </w:t>
      </w:r>
      <w:hyperlink r:id="rId5" w:history="1">
        <w:r>
          <w:rPr>
            <w:rStyle w:val="Hyperlink"/>
            <w:rFonts w:eastAsia="Calibri" w:cstheme="minorHAnsi"/>
            <w:color w:val="0563C1"/>
            <w:lang w:val="en-US"/>
          </w:rPr>
          <w:t>presse@shop-apotheke.com</w:t>
        </w:r>
      </w:hyperlink>
    </w:p>
    <w:p w14:paraId="25929D59" w14:textId="77777777" w:rsidR="00496860" w:rsidRDefault="00496860" w:rsidP="00496860">
      <w:pPr>
        <w:spacing w:after="0"/>
        <w:rPr>
          <w:rFonts w:eastAsia="Calibri" w:cstheme="minorHAnsi"/>
          <w:lang w:val="en-US"/>
        </w:rPr>
      </w:pPr>
    </w:p>
    <w:p w14:paraId="04AB2E76" w14:textId="77777777" w:rsidR="00496860" w:rsidRDefault="00496860" w:rsidP="00496860">
      <w:pPr>
        <w:spacing w:after="0"/>
        <w:rPr>
          <w:rFonts w:eastAsia="Calibri" w:cstheme="minorHAnsi"/>
          <w:color w:val="005091"/>
          <w:u w:val="single"/>
          <w:lang w:val="en-US"/>
        </w:rPr>
      </w:pPr>
      <w:r>
        <w:rPr>
          <w:rFonts w:eastAsia="Calibri" w:cstheme="minorHAnsi"/>
          <w:color w:val="005091"/>
          <w:u w:val="single"/>
          <w:lang w:val="en-US"/>
        </w:rPr>
        <w:t>Investor relations:</w:t>
      </w:r>
    </w:p>
    <w:p w14:paraId="36221127" w14:textId="77777777" w:rsidR="00496860" w:rsidRDefault="00496860" w:rsidP="00496860">
      <w:pPr>
        <w:spacing w:after="0"/>
        <w:rPr>
          <w:rFonts w:eastAsia="Calibri" w:cstheme="minorHAnsi"/>
          <w:lang w:val="en-US"/>
        </w:rPr>
      </w:pPr>
      <w:r>
        <w:rPr>
          <w:rFonts w:eastAsia="Calibri" w:cstheme="minorHAnsi"/>
          <w:lang w:val="en-US"/>
        </w:rPr>
        <w:t>Carmen Herkenrath</w:t>
      </w:r>
      <w:r>
        <w:rPr>
          <w:rFonts w:eastAsia="Calibri" w:cstheme="minorHAnsi"/>
          <w:lang w:val="en-US"/>
        </w:rPr>
        <w:tab/>
      </w:r>
      <w:r>
        <w:rPr>
          <w:rFonts w:eastAsia="Calibri" w:cstheme="minorHAnsi"/>
          <w:lang w:val="en-US"/>
        </w:rPr>
        <w:tab/>
      </w:r>
      <w:r>
        <w:rPr>
          <w:rFonts w:eastAsia="Calibri" w:cstheme="minorHAnsi"/>
          <w:lang w:val="en-US"/>
        </w:rPr>
        <w:tab/>
      </w:r>
    </w:p>
    <w:p w14:paraId="53F8C60E" w14:textId="77777777" w:rsidR="00496860" w:rsidRDefault="00496860" w:rsidP="00496860">
      <w:pPr>
        <w:spacing w:after="0"/>
        <w:rPr>
          <w:rFonts w:eastAsia="Calibri" w:cstheme="minorHAnsi"/>
          <w:lang w:val="en-US"/>
        </w:rPr>
      </w:pPr>
      <w:r>
        <w:rPr>
          <w:rFonts w:eastAsia="Calibri" w:cstheme="minorHAnsi"/>
          <w:lang w:val="en-US"/>
        </w:rPr>
        <w:t>Tel.: +31 77 850 6109</w:t>
      </w:r>
      <w:r>
        <w:rPr>
          <w:rFonts w:eastAsia="Calibri" w:cstheme="minorHAnsi"/>
          <w:lang w:val="en-US"/>
        </w:rPr>
        <w:tab/>
      </w:r>
      <w:r>
        <w:rPr>
          <w:rFonts w:eastAsia="Calibri" w:cstheme="minorHAnsi"/>
          <w:lang w:val="en-US"/>
        </w:rPr>
        <w:tab/>
      </w:r>
      <w:r>
        <w:rPr>
          <w:rFonts w:eastAsia="Calibri" w:cstheme="minorHAnsi"/>
          <w:lang w:val="en-US"/>
        </w:rPr>
        <w:tab/>
      </w:r>
      <w:r>
        <w:rPr>
          <w:rFonts w:eastAsia="Calibri" w:cstheme="minorHAnsi"/>
          <w:lang w:val="en-US"/>
        </w:rPr>
        <w:tab/>
      </w:r>
      <w:r>
        <w:rPr>
          <w:rFonts w:eastAsia="Calibri" w:cstheme="minorHAnsi"/>
          <w:lang w:val="en-US"/>
        </w:rPr>
        <w:tab/>
      </w:r>
    </w:p>
    <w:p w14:paraId="09D2EC78" w14:textId="77777777" w:rsidR="00496860" w:rsidRDefault="00496860" w:rsidP="00496860">
      <w:pPr>
        <w:spacing w:after="0"/>
        <w:rPr>
          <w:rFonts w:cstheme="minorHAnsi"/>
          <w:lang w:val="en-US"/>
        </w:rPr>
      </w:pPr>
      <w:r>
        <w:rPr>
          <w:rFonts w:eastAsia="Calibri" w:cstheme="minorHAnsi"/>
          <w:lang w:val="en-US"/>
        </w:rPr>
        <w:t xml:space="preserve">Email: </w:t>
      </w:r>
      <w:hyperlink r:id="rId6" w:history="1">
        <w:r>
          <w:rPr>
            <w:rStyle w:val="Hyperlink"/>
            <w:rFonts w:eastAsia="Calibri" w:cstheme="minorHAnsi"/>
            <w:lang w:val="en-US"/>
          </w:rPr>
          <w:t>carmen.herkenrath@shop-apotheke.com</w:t>
        </w:r>
      </w:hyperlink>
      <w:r>
        <w:rPr>
          <w:rFonts w:eastAsia="Calibri" w:cstheme="minorHAnsi"/>
          <w:color w:val="6F6F6E"/>
          <w:lang w:val="en-US"/>
        </w:rPr>
        <w:t xml:space="preserve"> </w:t>
      </w:r>
      <w:r>
        <w:rPr>
          <w:rFonts w:cstheme="minorHAnsi"/>
          <w:lang w:val="en-US"/>
        </w:rPr>
        <w:t xml:space="preserve"> </w:t>
      </w:r>
    </w:p>
    <w:p w14:paraId="7BC661DA" w14:textId="77777777" w:rsidR="00496860" w:rsidRDefault="00496860" w:rsidP="00496860">
      <w:pPr>
        <w:spacing w:after="0"/>
        <w:rPr>
          <w:rFonts w:cstheme="minorHAnsi"/>
          <w:lang w:val="en-US"/>
        </w:rPr>
      </w:pPr>
    </w:p>
    <w:p w14:paraId="04A4D31F" w14:textId="77777777" w:rsidR="00496860" w:rsidRDefault="00496860" w:rsidP="00496860">
      <w:pPr>
        <w:spacing w:after="0"/>
        <w:rPr>
          <w:rFonts w:cstheme="minorHAnsi"/>
          <w:lang w:val="en-US"/>
        </w:rPr>
      </w:pPr>
      <w:r w:rsidRPr="00A2323C">
        <w:rPr>
          <w:rFonts w:cstheme="minorHAnsi"/>
          <w:lang w:val="en-US"/>
        </w:rPr>
        <w:t>Thomas Schnorrenberg</w:t>
      </w:r>
    </w:p>
    <w:p w14:paraId="42440788" w14:textId="77777777" w:rsidR="00496860" w:rsidRDefault="00496860" w:rsidP="00496860">
      <w:pPr>
        <w:spacing w:after="0"/>
        <w:rPr>
          <w:rFonts w:cstheme="minorHAnsi"/>
          <w:lang w:val="en-US"/>
        </w:rPr>
      </w:pPr>
      <w:r>
        <w:rPr>
          <w:rFonts w:cstheme="minorHAnsi"/>
          <w:lang w:val="en-US"/>
        </w:rPr>
        <w:t>Tel.: +49 151 4653131</w:t>
      </w:r>
    </w:p>
    <w:p w14:paraId="46E1B9E2" w14:textId="77777777" w:rsidR="00496860" w:rsidRDefault="00496860" w:rsidP="00496860">
      <w:pPr>
        <w:spacing w:after="0"/>
        <w:rPr>
          <w:rFonts w:eastAsia="Calibri" w:cstheme="minorHAnsi"/>
          <w:color w:val="6F6F6E"/>
          <w:lang w:val="en-US"/>
        </w:rPr>
      </w:pPr>
      <w:r>
        <w:rPr>
          <w:rFonts w:eastAsia="Calibri" w:cstheme="minorHAnsi"/>
          <w:lang w:val="en-US"/>
        </w:rPr>
        <w:t xml:space="preserve">Email: </w:t>
      </w:r>
      <w:hyperlink r:id="rId7" w:history="1">
        <w:r>
          <w:rPr>
            <w:rStyle w:val="Hyperlink"/>
            <w:rFonts w:eastAsia="Calibri" w:cstheme="minorHAnsi"/>
            <w:color w:val="0563C1"/>
            <w:lang w:val="en-US"/>
          </w:rPr>
          <w:t>presse@shop-apotheke.com</w:t>
        </w:r>
      </w:hyperlink>
    </w:p>
    <w:p w14:paraId="5B8B608E" w14:textId="77777777" w:rsidR="00F90FA9" w:rsidRPr="00BE5A8F" w:rsidRDefault="00F90FA9" w:rsidP="00BE5A8F">
      <w:pPr>
        <w:shd w:val="clear" w:color="auto" w:fill="FFFFFF"/>
        <w:spacing w:after="300" w:line="240" w:lineRule="auto"/>
        <w:rPr>
          <w:rFonts w:eastAsia="Times New Roman" w:cstheme="minorHAnsi"/>
          <w:sz w:val="24"/>
          <w:szCs w:val="24"/>
          <w:lang w:val="en-US" w:eastAsia="de-DE"/>
        </w:rPr>
      </w:pPr>
    </w:p>
    <w:sectPr w:rsidR="00F90FA9" w:rsidRPr="00BE5A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Calibr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C0"/>
    <w:rsid w:val="000279A0"/>
    <w:rsid w:val="00150080"/>
    <w:rsid w:val="001C207B"/>
    <w:rsid w:val="00253D0F"/>
    <w:rsid w:val="002853C0"/>
    <w:rsid w:val="002E4B46"/>
    <w:rsid w:val="003A3230"/>
    <w:rsid w:val="003F05C9"/>
    <w:rsid w:val="00496860"/>
    <w:rsid w:val="00531EDD"/>
    <w:rsid w:val="005946BD"/>
    <w:rsid w:val="005A387F"/>
    <w:rsid w:val="00756A2B"/>
    <w:rsid w:val="008A7256"/>
    <w:rsid w:val="0097475A"/>
    <w:rsid w:val="009C1D92"/>
    <w:rsid w:val="00A13BD1"/>
    <w:rsid w:val="00AC1157"/>
    <w:rsid w:val="00BA7A6D"/>
    <w:rsid w:val="00BB4D1F"/>
    <w:rsid w:val="00BE5A8F"/>
    <w:rsid w:val="00CD16CE"/>
    <w:rsid w:val="00D95324"/>
    <w:rsid w:val="00EC3D9E"/>
    <w:rsid w:val="00F673F5"/>
    <w:rsid w:val="00F90FA9"/>
    <w:rsid w:val="00FB17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EF36"/>
  <w15:docId w15:val="{C3C4033E-2CB9-4EEE-8FC3-F117B26D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853C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CD16C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16CE"/>
    <w:rPr>
      <w:rFonts w:ascii="Tahoma" w:hAnsi="Tahoma" w:cs="Tahoma"/>
      <w:sz w:val="16"/>
      <w:szCs w:val="16"/>
    </w:rPr>
  </w:style>
  <w:style w:type="character" w:styleId="Hyperlink">
    <w:name w:val="Hyperlink"/>
    <w:basedOn w:val="Absatz-Standardschriftart"/>
    <w:uiPriority w:val="99"/>
    <w:unhideWhenUsed/>
    <w:rsid w:val="004968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se@shop-apothek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men.herkenrath@shop-apotheke.com" TargetMode="External"/><Relationship Id="rId5" Type="http://schemas.openxmlformats.org/officeDocument/2006/relationships/hyperlink" Target="mailto:presse@shop-apotheke.com" TargetMode="External"/><Relationship Id="rId4" Type="http://schemas.openxmlformats.org/officeDocument/2006/relationships/hyperlink" Target="mailto:presse@shop-apothek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1231</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Schnorrenberg</dc:creator>
  <cp:lastModifiedBy>Thomas Schnorrenberg</cp:lastModifiedBy>
  <cp:revision>7</cp:revision>
  <dcterms:created xsi:type="dcterms:W3CDTF">2020-07-23T15:56:00Z</dcterms:created>
  <dcterms:modified xsi:type="dcterms:W3CDTF">2020-07-23T16:18:00Z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20200723145008982</vt:lpwstr>
  </property>
</Properties>
</file>