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40" w:rsidRDefault="00F84E25">
      <w:pPr>
        <w:rPr>
          <w:rFonts w:ascii="Arial" w:hAnsi="Arial" w:cs="Arial"/>
          <w:b/>
          <w:bCs/>
          <w:color w:val="000000"/>
          <w:sz w:val="23"/>
          <w:szCs w:val="23"/>
          <w:shd w:val="clear" w:color="auto" w:fill="FFFFFF"/>
        </w:rPr>
      </w:pPr>
      <w:r>
        <w:rPr>
          <w:rFonts w:ascii="Arial" w:hAnsi="Arial" w:cs="Arial"/>
          <w:b/>
          <w:bCs/>
          <w:color w:val="000000"/>
          <w:sz w:val="23"/>
          <w:szCs w:val="23"/>
          <w:shd w:val="clear" w:color="auto" w:fill="FFFFFF"/>
        </w:rPr>
        <w:t>The Annual General Meeting and Extraordinary General Meeting of shareholders approve all resolutions on the agenda</w:t>
      </w:r>
    </w:p>
    <w:p w:rsidR="00F84E25" w:rsidRDefault="00F84E25">
      <w:pPr>
        <w:rPr>
          <w:rFonts w:ascii="Arial" w:hAnsi="Arial" w:cs="Arial"/>
          <w:b/>
          <w:bCs/>
          <w:color w:val="000000"/>
          <w:sz w:val="23"/>
          <w:szCs w:val="23"/>
          <w:shd w:val="clear" w:color="auto" w:fill="FFFFFF"/>
        </w:rPr>
      </w:pP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b/>
          <w:bCs/>
          <w:color w:val="000000"/>
          <w:sz w:val="20"/>
          <w:szCs w:val="20"/>
        </w:rPr>
        <w:t>Luxembourg May 9, 2018 </w:t>
      </w:r>
      <w:r w:rsidRPr="00F84E25">
        <w:rPr>
          <w:rFonts w:ascii="Arial" w:eastAsia="Times New Roman" w:hAnsi="Arial" w:cs="Arial"/>
          <w:color w:val="000000"/>
          <w:sz w:val="20"/>
          <w:szCs w:val="20"/>
        </w:rPr>
        <w:t xml:space="preserve">-  The Annual General Meeting and Extraordinary General Meeting of shareholders ("the General Meetings") of </w:t>
      </w: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held today in Luxembourg approved all resolutions on the agenda by a large majority. 62,640,500 shares, or 73.26% of the Company's share capital, were present or represented at the General Meetings. The results of the votes will be posted in due course on www.aperam.com under "Investors &amp; shareholders" - "Equity Investors" - "Shareholders' Meetings" - "9 May 2018 - General Meetings of Shareholders".</w:t>
      </w:r>
    </w:p>
    <w:p w:rsidR="00F84E25" w:rsidRPr="00F84E25" w:rsidRDefault="00F84E25" w:rsidP="00F84E25">
      <w:pPr>
        <w:spacing w:before="100" w:beforeAutospacing="1" w:after="240"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br/>
      </w:r>
      <w:r w:rsidRPr="00F84E25">
        <w:rPr>
          <w:rFonts w:ascii="Arial" w:eastAsia="Times New Roman" w:hAnsi="Arial" w:cs="Arial"/>
          <w:color w:val="000000"/>
          <w:sz w:val="20"/>
          <w:szCs w:val="20"/>
        </w:rPr>
        <w:br/>
        <w:t>In particular, the shareholders  </w:t>
      </w:r>
    </w:p>
    <w:p w:rsidR="00F84E25" w:rsidRPr="00F84E25" w:rsidRDefault="00F84E25" w:rsidP="00F84E25">
      <w:pPr>
        <w:numPr>
          <w:ilvl w:val="0"/>
          <w:numId w:val="1"/>
        </w:num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t>approved the consolidated financial statements for the financial year 2017;</w:t>
      </w:r>
    </w:p>
    <w:p w:rsidR="00F84E25" w:rsidRPr="00F84E25" w:rsidRDefault="00F84E25" w:rsidP="00F84E25">
      <w:pPr>
        <w:numPr>
          <w:ilvl w:val="0"/>
          <w:numId w:val="1"/>
        </w:num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t xml:space="preserve">re-elected Mr. Philippe </w:t>
      </w:r>
      <w:proofErr w:type="spellStart"/>
      <w:r w:rsidRPr="00F84E25">
        <w:rPr>
          <w:rFonts w:ascii="Arial" w:eastAsia="Times New Roman" w:hAnsi="Arial" w:cs="Arial"/>
          <w:color w:val="000000"/>
          <w:sz w:val="20"/>
          <w:szCs w:val="20"/>
        </w:rPr>
        <w:t>Darmayan</w:t>
      </w:r>
      <w:proofErr w:type="spellEnd"/>
      <w:r w:rsidRPr="00F84E25">
        <w:rPr>
          <w:rFonts w:ascii="Arial" w:eastAsia="Times New Roman" w:hAnsi="Arial" w:cs="Arial"/>
          <w:color w:val="000000"/>
          <w:sz w:val="20"/>
          <w:szCs w:val="20"/>
        </w:rPr>
        <w:t xml:space="preserve"> as Director of </w:t>
      </w: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for a term of three years;</w:t>
      </w:r>
    </w:p>
    <w:p w:rsidR="00F84E25" w:rsidRPr="00F84E25" w:rsidRDefault="00F84E25" w:rsidP="00F84E25">
      <w:pPr>
        <w:numPr>
          <w:ilvl w:val="0"/>
          <w:numId w:val="1"/>
        </w:num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t>authorized grants of share based incentives under the Group's Long Term Incentive Plan covering Performance Share Unit grants for the Leadership Team and other performance based grants below the level of the Leadership Team;</w:t>
      </w:r>
    </w:p>
    <w:p w:rsidR="00F84E25" w:rsidRPr="00F84E25" w:rsidRDefault="00F84E25" w:rsidP="00F84E25">
      <w:pPr>
        <w:numPr>
          <w:ilvl w:val="0"/>
          <w:numId w:val="1"/>
        </w:numPr>
        <w:spacing w:before="100" w:beforeAutospacing="1" w:after="240" w:line="240" w:lineRule="auto"/>
        <w:rPr>
          <w:rFonts w:ascii="Arial" w:eastAsia="Times New Roman" w:hAnsi="Arial" w:cs="Arial"/>
          <w:color w:val="000000"/>
          <w:sz w:val="20"/>
          <w:szCs w:val="20"/>
        </w:rPr>
      </w:pPr>
      <w:proofErr w:type="gramStart"/>
      <w:r w:rsidRPr="00F84E25">
        <w:rPr>
          <w:rFonts w:ascii="Arial" w:eastAsia="Times New Roman" w:hAnsi="Arial" w:cs="Arial"/>
          <w:color w:val="000000"/>
          <w:sz w:val="20"/>
          <w:szCs w:val="20"/>
        </w:rPr>
        <w:t>decided  to</w:t>
      </w:r>
      <w:proofErr w:type="gramEnd"/>
      <w:r w:rsidRPr="00F84E25">
        <w:rPr>
          <w:rFonts w:ascii="Arial" w:eastAsia="Times New Roman" w:hAnsi="Arial" w:cs="Arial"/>
          <w:color w:val="000000"/>
          <w:sz w:val="20"/>
          <w:szCs w:val="20"/>
        </w:rPr>
        <w:t xml:space="preserve"> cancel shares and to consequently reduce the issued share capital following the cancellation of shares repurchased under the share buyback program, such cancellation to take place after the end of the program.</w:t>
      </w:r>
      <w:r w:rsidRPr="00F84E25">
        <w:rPr>
          <w:rFonts w:ascii="Arial" w:eastAsia="Times New Roman" w:hAnsi="Arial" w:cs="Arial"/>
          <w:color w:val="000000"/>
          <w:sz w:val="20"/>
          <w:szCs w:val="20"/>
        </w:rPr>
        <w:br/>
      </w:r>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b/>
          <w:bCs/>
          <w:color w:val="000000"/>
          <w:sz w:val="20"/>
          <w:szCs w:val="20"/>
        </w:rPr>
        <w:t xml:space="preserve">About </w:t>
      </w:r>
      <w:proofErr w:type="spellStart"/>
      <w:r w:rsidRPr="00F84E25">
        <w:rPr>
          <w:rFonts w:ascii="Arial" w:eastAsia="Times New Roman" w:hAnsi="Arial" w:cs="Arial"/>
          <w:b/>
          <w:bCs/>
          <w:color w:val="000000"/>
          <w:sz w:val="20"/>
          <w:szCs w:val="20"/>
        </w:rPr>
        <w:t>Aperam</w:t>
      </w:r>
      <w:proofErr w:type="spellEnd"/>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is a global player in stainless, electrical and specialty steel, with customers in over 40 countries. The business is </w:t>
      </w:r>
      <w:proofErr w:type="spellStart"/>
      <w:r w:rsidRPr="00F84E25">
        <w:rPr>
          <w:rFonts w:ascii="Arial" w:eastAsia="Times New Roman" w:hAnsi="Arial" w:cs="Arial"/>
          <w:color w:val="000000"/>
          <w:sz w:val="20"/>
          <w:szCs w:val="20"/>
        </w:rPr>
        <w:t>organised</w:t>
      </w:r>
      <w:proofErr w:type="spellEnd"/>
      <w:r w:rsidRPr="00F84E25">
        <w:rPr>
          <w:rFonts w:ascii="Arial" w:eastAsia="Times New Roman" w:hAnsi="Arial" w:cs="Arial"/>
          <w:color w:val="000000"/>
          <w:sz w:val="20"/>
          <w:szCs w:val="20"/>
        </w:rPr>
        <w:t xml:space="preserve"> in three primary operating segments: Stainless &amp; Electrical Steel, Services &amp; Solutions and Alloys &amp; Specialties.</w:t>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has 2.5 million </w:t>
      </w:r>
      <w:proofErr w:type="spellStart"/>
      <w:r w:rsidRPr="00F84E25">
        <w:rPr>
          <w:rFonts w:ascii="Arial" w:eastAsia="Times New Roman" w:hAnsi="Arial" w:cs="Arial"/>
          <w:color w:val="000000"/>
          <w:sz w:val="20"/>
          <w:szCs w:val="20"/>
        </w:rPr>
        <w:t>tonnes</w:t>
      </w:r>
      <w:proofErr w:type="spellEnd"/>
      <w:r w:rsidRPr="00F84E25">
        <w:rPr>
          <w:rFonts w:ascii="Arial" w:eastAsia="Times New Roman" w:hAnsi="Arial" w:cs="Arial"/>
          <w:color w:val="000000"/>
          <w:sz w:val="20"/>
          <w:szCs w:val="20"/>
        </w:rPr>
        <w:t xml:space="preserve"> of flat Stainless and Electrical steel capacity in Brazil and Europe and is a leader in high value specialty products. </w:t>
      </w: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has a highly integrated distribution, processing and services network and a unique capability to produce stainless and specialty from low cost biomass (charcoal). Its industrial network is concentrated in six production facilities located in Brazil, Belgium and France.</w:t>
      </w:r>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t xml:space="preserve">In 2017, </w:t>
      </w:r>
      <w:proofErr w:type="spellStart"/>
      <w:r w:rsidRPr="00F84E25">
        <w:rPr>
          <w:rFonts w:ascii="Arial" w:eastAsia="Times New Roman" w:hAnsi="Arial" w:cs="Arial"/>
          <w:color w:val="000000"/>
          <w:sz w:val="20"/>
          <w:szCs w:val="20"/>
        </w:rPr>
        <w:t>Aperam</w:t>
      </w:r>
      <w:proofErr w:type="spellEnd"/>
      <w:r w:rsidRPr="00F84E25">
        <w:rPr>
          <w:rFonts w:ascii="Arial" w:eastAsia="Times New Roman" w:hAnsi="Arial" w:cs="Arial"/>
          <w:color w:val="000000"/>
          <w:sz w:val="20"/>
          <w:szCs w:val="20"/>
        </w:rPr>
        <w:t xml:space="preserve"> had sales of EUR 4.5 billion and steel shipments of 1.94 million </w:t>
      </w:r>
      <w:proofErr w:type="spellStart"/>
      <w:r w:rsidRPr="00F84E25">
        <w:rPr>
          <w:rFonts w:ascii="Arial" w:eastAsia="Times New Roman" w:hAnsi="Arial" w:cs="Arial"/>
          <w:color w:val="000000"/>
          <w:sz w:val="20"/>
          <w:szCs w:val="20"/>
        </w:rPr>
        <w:t>tonnes</w:t>
      </w:r>
      <w:proofErr w:type="spellEnd"/>
      <w:r w:rsidRPr="00F84E25">
        <w:rPr>
          <w:rFonts w:ascii="Arial" w:eastAsia="Times New Roman" w:hAnsi="Arial" w:cs="Arial"/>
          <w:color w:val="000000"/>
          <w:sz w:val="20"/>
          <w:szCs w:val="20"/>
        </w:rPr>
        <w:t>.</w:t>
      </w:r>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lastRenderedPageBreak/>
        <w:t>For further information, please refer to our website at www.aperam.com</w:t>
      </w:r>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r w:rsidRPr="00F84E25">
        <w:rPr>
          <w:rFonts w:ascii="Arial" w:eastAsia="Times New Roman" w:hAnsi="Arial" w:cs="Arial"/>
          <w:color w:val="000000"/>
          <w:sz w:val="20"/>
          <w:szCs w:val="20"/>
        </w:rPr>
        <w:br/>
      </w: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b/>
          <w:bCs/>
          <w:color w:val="000000"/>
          <w:sz w:val="20"/>
          <w:szCs w:val="20"/>
        </w:rPr>
        <w:t>Contacts</w:t>
      </w:r>
    </w:p>
    <w:p w:rsidR="00F84E25" w:rsidRPr="00F84E25" w:rsidRDefault="00F84E25" w:rsidP="00F84E25">
      <w:pPr>
        <w:spacing w:after="0" w:line="240" w:lineRule="auto"/>
        <w:rPr>
          <w:rFonts w:ascii="Times New Roman" w:eastAsia="Times New Roman" w:hAnsi="Times New Roman" w:cs="Times New Roman"/>
          <w:sz w:val="24"/>
          <w:szCs w:val="24"/>
        </w:rPr>
      </w:pPr>
      <w:r w:rsidRPr="00F84E25">
        <w:rPr>
          <w:rFonts w:ascii="Arial" w:eastAsia="Times New Roman" w:hAnsi="Arial" w:cs="Arial"/>
          <w:color w:val="000000"/>
          <w:sz w:val="20"/>
          <w:szCs w:val="20"/>
        </w:rPr>
        <w:br/>
      </w:r>
    </w:p>
    <w:p w:rsidR="00F84E25" w:rsidRPr="00F84E25" w:rsidRDefault="00F84E25" w:rsidP="00F84E25">
      <w:pPr>
        <w:spacing w:before="100" w:beforeAutospacing="1" w:after="100" w:afterAutospacing="1" w:line="240" w:lineRule="auto"/>
        <w:rPr>
          <w:rFonts w:ascii="Arial" w:eastAsia="Times New Roman" w:hAnsi="Arial" w:cs="Arial"/>
          <w:color w:val="000000"/>
          <w:sz w:val="20"/>
          <w:szCs w:val="20"/>
        </w:rPr>
      </w:pPr>
      <w:r w:rsidRPr="00F84E25">
        <w:rPr>
          <w:rFonts w:ascii="Arial" w:eastAsia="Times New Roman" w:hAnsi="Arial" w:cs="Arial"/>
          <w:color w:val="000000"/>
          <w:sz w:val="20"/>
          <w:szCs w:val="20"/>
        </w:rPr>
        <w:t xml:space="preserve">Corporate Communications / Investor Relations / Laurent </w:t>
      </w:r>
      <w:proofErr w:type="spellStart"/>
      <w:r w:rsidRPr="00F84E25">
        <w:rPr>
          <w:rFonts w:ascii="Arial" w:eastAsia="Times New Roman" w:hAnsi="Arial" w:cs="Arial"/>
          <w:color w:val="000000"/>
          <w:sz w:val="20"/>
          <w:szCs w:val="20"/>
        </w:rPr>
        <w:t>Beauloye</w:t>
      </w:r>
      <w:proofErr w:type="spellEnd"/>
      <w:r w:rsidRPr="00F84E25">
        <w:rPr>
          <w:rFonts w:ascii="Arial" w:eastAsia="Times New Roman" w:hAnsi="Arial" w:cs="Arial"/>
          <w:color w:val="000000"/>
          <w:sz w:val="20"/>
          <w:szCs w:val="20"/>
        </w:rPr>
        <w:t>: +352 27 36 27</w:t>
      </w:r>
      <w:r>
        <w:rPr>
          <w:rFonts w:ascii="Arial" w:eastAsia="Times New Roman" w:hAnsi="Arial" w:cs="Arial"/>
          <w:color w:val="000000"/>
          <w:sz w:val="20"/>
          <w:szCs w:val="20"/>
        </w:rPr>
        <w:t> </w:t>
      </w:r>
      <w:r w:rsidRPr="00F84E25">
        <w:rPr>
          <w:rFonts w:ascii="Arial" w:eastAsia="Times New Roman" w:hAnsi="Arial" w:cs="Arial"/>
          <w:color w:val="000000"/>
          <w:sz w:val="20"/>
          <w:szCs w:val="20"/>
        </w:rPr>
        <w:t>103</w:t>
      </w:r>
    </w:p>
    <w:p w:rsidR="00F84E25" w:rsidRDefault="00F84E25">
      <w:bookmarkStart w:id="0" w:name="_GoBack"/>
      <w:bookmarkEnd w:id="0"/>
    </w:p>
    <w:sectPr w:rsidR="00F84E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60EB"/>
    <w:multiLevelType w:val="multilevel"/>
    <w:tmpl w:val="E500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25"/>
    <w:rsid w:val="00316C40"/>
    <w:rsid w:val="00F8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3F56"/>
  <w15:chartTrackingRefBased/>
  <w15:docId w15:val="{CF6F13A7-073C-4811-B510-FEBE2C68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F84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1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2018-05-09T14:22:00Z</dcterms:created>
  <dcterms:modified xsi:type="dcterms:W3CDTF">2018-05-09T14:23:00Z</dcterms:modified>
</cp:coreProperties>
</file>