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F9368" w14:textId="739F082A" w:rsidR="00CD19B1" w:rsidRPr="00770DA7" w:rsidRDefault="00CD19B1" w:rsidP="00CD19B1">
      <w:pPr>
        <w:jc w:val="center"/>
        <w:rPr>
          <w:rFonts w:ascii="Roboto" w:hAnsi="Roboto" w:cs="Calibri"/>
          <w:b/>
          <w:bCs/>
          <w:color w:val="002060"/>
          <w:sz w:val="28"/>
          <w:szCs w:val="28"/>
        </w:rPr>
      </w:pPr>
      <w:r w:rsidRPr="00770DA7">
        <w:rPr>
          <w:rFonts w:ascii="Roboto" w:hAnsi="Roboto" w:cs="Calibri"/>
          <w:b/>
          <w:bCs/>
          <w:color w:val="002060"/>
          <w:sz w:val="28"/>
          <w:szCs w:val="28"/>
        </w:rPr>
        <w:t>Grafton Group plc</w:t>
      </w:r>
    </w:p>
    <w:p w14:paraId="44869F53" w14:textId="77777777" w:rsidR="00CD19B1" w:rsidRPr="00770DA7" w:rsidRDefault="00CD19B1" w:rsidP="00CD19B1">
      <w:pPr>
        <w:jc w:val="center"/>
        <w:rPr>
          <w:rFonts w:ascii="Roboto" w:hAnsi="Roboto" w:cs="Calibri"/>
          <w:b/>
          <w:bCs/>
          <w:color w:val="002060"/>
          <w:sz w:val="28"/>
          <w:szCs w:val="28"/>
        </w:rPr>
      </w:pPr>
    </w:p>
    <w:p w14:paraId="51748BFC" w14:textId="120ED991" w:rsidR="00CD19B1" w:rsidRPr="0075716F" w:rsidRDefault="00B81A90" w:rsidP="00B81A90">
      <w:pPr>
        <w:jc w:val="center"/>
        <w:rPr>
          <w:rFonts w:ascii="Roboto" w:hAnsi="Roboto" w:cs="Calibri"/>
          <w:sz w:val="18"/>
          <w:szCs w:val="18"/>
        </w:rPr>
      </w:pPr>
      <w:r>
        <w:rPr>
          <w:rFonts w:ascii="Roboto" w:hAnsi="Roboto" w:cs="Calibri"/>
          <w:b/>
          <w:bCs/>
          <w:color w:val="002060"/>
          <w:sz w:val="28"/>
          <w:szCs w:val="28"/>
        </w:rPr>
        <w:t>Payment of Suspended 2019 Dividend</w:t>
      </w:r>
    </w:p>
    <w:p w14:paraId="47BDF344" w14:textId="5D2A476D" w:rsidR="00B47B02" w:rsidRDefault="00B47B02" w:rsidP="00BE482C">
      <w:pPr>
        <w:jc w:val="both"/>
        <w:rPr>
          <w:rFonts w:ascii="Roboto" w:hAnsi="Roboto" w:cs="Calibri"/>
          <w:sz w:val="20"/>
          <w:szCs w:val="20"/>
        </w:rPr>
      </w:pPr>
    </w:p>
    <w:p w14:paraId="42770FDD" w14:textId="10089AC3" w:rsidR="003912D3" w:rsidRDefault="003912D3" w:rsidP="003912D3">
      <w:pPr>
        <w:jc w:val="both"/>
        <w:rPr>
          <w:rFonts w:ascii="Roboto" w:hAnsi="Roboto" w:cs="Calibri"/>
          <w:sz w:val="20"/>
          <w:szCs w:val="20"/>
        </w:rPr>
      </w:pPr>
      <w:r>
        <w:rPr>
          <w:rFonts w:ascii="Roboto" w:hAnsi="Roboto" w:cs="Calibri"/>
          <w:sz w:val="20"/>
          <w:szCs w:val="20"/>
        </w:rPr>
        <w:t>Grafton Group plc, the international building materials distributor and DIY retailer, is pleased to announce the reinstatement of the second interim dividend for 2019</w:t>
      </w:r>
      <w:r w:rsidR="00286B9B">
        <w:rPr>
          <w:rFonts w:ascii="Roboto" w:hAnsi="Roboto" w:cs="Calibri"/>
          <w:sz w:val="20"/>
          <w:szCs w:val="20"/>
        </w:rPr>
        <w:t>.</w:t>
      </w:r>
    </w:p>
    <w:p w14:paraId="3525F159" w14:textId="77777777" w:rsidR="008B3E9A" w:rsidRDefault="008B3E9A" w:rsidP="003912D3">
      <w:pPr>
        <w:jc w:val="both"/>
        <w:rPr>
          <w:rFonts w:ascii="Roboto" w:hAnsi="Roboto" w:cs="Calibri"/>
          <w:sz w:val="20"/>
          <w:szCs w:val="20"/>
        </w:rPr>
      </w:pPr>
    </w:p>
    <w:p w14:paraId="7F82D95D" w14:textId="67EDA8A7" w:rsidR="00B47B02" w:rsidRPr="00B47B02" w:rsidRDefault="00B47B02" w:rsidP="003912D3">
      <w:pPr>
        <w:jc w:val="both"/>
        <w:rPr>
          <w:rFonts w:ascii="Roboto" w:hAnsi="Roboto" w:cs="Calibri"/>
          <w:sz w:val="20"/>
          <w:szCs w:val="20"/>
        </w:rPr>
      </w:pPr>
      <w:r w:rsidRPr="00B47B02">
        <w:rPr>
          <w:rFonts w:ascii="Roboto" w:hAnsi="Roboto" w:cs="Calibri"/>
          <w:sz w:val="20"/>
          <w:szCs w:val="20"/>
        </w:rPr>
        <w:t xml:space="preserve">In advance of the Extraordinary General Meeting of the Group to be held tomorrow 21st January 2021 to approve certain resolutions to allow for the migration from the CREST securities settlement system to Euroclear Bank (the “Migration”) and following </w:t>
      </w:r>
      <w:r w:rsidR="00286B9B">
        <w:rPr>
          <w:rFonts w:ascii="Roboto" w:hAnsi="Roboto" w:cs="Calibri"/>
          <w:sz w:val="20"/>
          <w:szCs w:val="20"/>
        </w:rPr>
        <w:t xml:space="preserve">recent </w:t>
      </w:r>
      <w:r w:rsidRPr="00B47B02">
        <w:rPr>
          <w:rFonts w:ascii="Roboto" w:hAnsi="Roboto" w:cs="Calibri"/>
          <w:sz w:val="20"/>
          <w:szCs w:val="20"/>
        </w:rPr>
        <w:t>advice</w:t>
      </w:r>
      <w:r w:rsidR="00B3795C">
        <w:rPr>
          <w:rFonts w:ascii="Roboto" w:hAnsi="Roboto" w:cs="Calibri"/>
          <w:sz w:val="20"/>
          <w:szCs w:val="20"/>
        </w:rPr>
        <w:t xml:space="preserve"> from Euroclear Bank to avoid </w:t>
      </w:r>
      <w:r w:rsidRPr="00B47B02">
        <w:rPr>
          <w:rFonts w:ascii="Roboto" w:hAnsi="Roboto" w:cs="Calibri"/>
          <w:sz w:val="20"/>
          <w:szCs w:val="20"/>
        </w:rPr>
        <w:t xml:space="preserve">corporate actions in the weeks around the Migration in March 2021, the Board </w:t>
      </w:r>
      <w:r w:rsidR="003912D3">
        <w:rPr>
          <w:rFonts w:ascii="Roboto" w:hAnsi="Roboto" w:cs="Calibri"/>
          <w:sz w:val="20"/>
          <w:szCs w:val="20"/>
        </w:rPr>
        <w:t>has agreed</w:t>
      </w:r>
      <w:r w:rsidRPr="00B47B02">
        <w:rPr>
          <w:rFonts w:ascii="Roboto" w:hAnsi="Roboto" w:cs="Calibri"/>
          <w:sz w:val="20"/>
          <w:szCs w:val="20"/>
        </w:rPr>
        <w:t xml:space="preserve"> that the previously suspended second interim dividend</w:t>
      </w:r>
      <w:r w:rsidR="00770DA7">
        <w:rPr>
          <w:rFonts w:ascii="Roboto" w:hAnsi="Roboto" w:cs="Calibri"/>
          <w:sz w:val="20"/>
          <w:szCs w:val="20"/>
        </w:rPr>
        <w:t xml:space="preserve"> for 2019</w:t>
      </w:r>
      <w:r w:rsidRPr="00B47B02">
        <w:rPr>
          <w:rFonts w:ascii="Roboto" w:hAnsi="Roboto" w:cs="Calibri"/>
          <w:sz w:val="20"/>
          <w:szCs w:val="20"/>
        </w:rPr>
        <w:t xml:space="preserve"> will now be paid on </w:t>
      </w:r>
      <w:r>
        <w:rPr>
          <w:rFonts w:ascii="Roboto" w:hAnsi="Roboto" w:cs="Calibri"/>
          <w:sz w:val="20"/>
          <w:szCs w:val="20"/>
        </w:rPr>
        <w:t>19 February 2021</w:t>
      </w:r>
      <w:r w:rsidRPr="00B47B02">
        <w:rPr>
          <w:rFonts w:ascii="Roboto" w:hAnsi="Roboto" w:cs="Calibri"/>
          <w:sz w:val="20"/>
          <w:szCs w:val="20"/>
        </w:rPr>
        <w:t xml:space="preserve">. </w:t>
      </w:r>
    </w:p>
    <w:p w14:paraId="0D2E1AB2" w14:textId="3CC2D583" w:rsidR="00BE482C" w:rsidRPr="00E872ED" w:rsidRDefault="00BE482C" w:rsidP="003912D3">
      <w:pPr>
        <w:jc w:val="both"/>
        <w:rPr>
          <w:rFonts w:ascii="Roboto" w:hAnsi="Roboto" w:cs="Calibri"/>
          <w:sz w:val="20"/>
          <w:szCs w:val="20"/>
        </w:rPr>
      </w:pPr>
    </w:p>
    <w:p w14:paraId="7AF07230" w14:textId="77777777" w:rsidR="00541176" w:rsidRDefault="00BE482C" w:rsidP="00B81A90">
      <w:pPr>
        <w:jc w:val="both"/>
        <w:rPr>
          <w:rFonts w:ascii="Roboto" w:hAnsi="Roboto" w:cs="Calibri"/>
          <w:sz w:val="20"/>
          <w:szCs w:val="20"/>
        </w:rPr>
      </w:pPr>
      <w:r w:rsidRPr="00E872ED">
        <w:rPr>
          <w:rFonts w:ascii="Roboto" w:hAnsi="Roboto" w:cs="Calibri"/>
          <w:sz w:val="20"/>
          <w:szCs w:val="20"/>
        </w:rPr>
        <w:t>The precautionary measures adopted by the Group</w:t>
      </w:r>
      <w:r w:rsidR="00E443E1" w:rsidRPr="00E872ED">
        <w:rPr>
          <w:rFonts w:ascii="Roboto" w:hAnsi="Roboto" w:cs="Calibri"/>
          <w:sz w:val="20"/>
          <w:szCs w:val="20"/>
        </w:rPr>
        <w:t xml:space="preserve"> to preserve</w:t>
      </w:r>
      <w:r w:rsidRPr="00E872ED">
        <w:rPr>
          <w:rFonts w:ascii="Roboto" w:hAnsi="Roboto" w:cs="Calibri"/>
          <w:sz w:val="20"/>
          <w:szCs w:val="20"/>
        </w:rPr>
        <w:t xml:space="preserve"> </w:t>
      </w:r>
      <w:r w:rsidR="00E872ED" w:rsidRPr="00E872ED">
        <w:rPr>
          <w:rFonts w:ascii="Roboto" w:hAnsi="Roboto" w:cs="Calibri"/>
          <w:sz w:val="20"/>
          <w:szCs w:val="20"/>
        </w:rPr>
        <w:t xml:space="preserve">liquidity </w:t>
      </w:r>
      <w:r w:rsidRPr="00E872ED">
        <w:rPr>
          <w:rFonts w:ascii="Roboto" w:hAnsi="Roboto" w:cs="Calibri"/>
          <w:sz w:val="20"/>
          <w:szCs w:val="20"/>
        </w:rPr>
        <w:t xml:space="preserve">in response to the pandemic included suspension of the second interim dividend </w:t>
      </w:r>
      <w:r w:rsidR="00943565">
        <w:rPr>
          <w:rFonts w:ascii="Roboto" w:hAnsi="Roboto" w:cs="Calibri"/>
          <w:sz w:val="20"/>
          <w:szCs w:val="20"/>
        </w:rPr>
        <w:t xml:space="preserve">for the year ended 31 December 2019 </w:t>
      </w:r>
      <w:r w:rsidRPr="00E872ED">
        <w:rPr>
          <w:rFonts w:ascii="Roboto" w:hAnsi="Roboto" w:cs="Calibri"/>
          <w:sz w:val="20"/>
          <w:szCs w:val="20"/>
        </w:rPr>
        <w:t xml:space="preserve">of </w:t>
      </w:r>
      <w:r w:rsidR="00E872ED">
        <w:rPr>
          <w:rFonts w:ascii="Roboto" w:hAnsi="Roboto" w:cs="Calibri"/>
          <w:sz w:val="20"/>
          <w:szCs w:val="20"/>
        </w:rPr>
        <w:t>12.5p per share</w:t>
      </w:r>
      <w:r w:rsidRPr="00E872ED">
        <w:rPr>
          <w:rFonts w:ascii="Roboto" w:hAnsi="Roboto" w:cs="Calibri"/>
          <w:sz w:val="20"/>
          <w:szCs w:val="20"/>
        </w:rPr>
        <w:t xml:space="preserve"> </w:t>
      </w:r>
      <w:r w:rsidR="00E872ED">
        <w:rPr>
          <w:rFonts w:ascii="Roboto" w:hAnsi="Roboto" w:cs="Calibri"/>
          <w:sz w:val="20"/>
          <w:szCs w:val="20"/>
        </w:rPr>
        <w:t>that</w:t>
      </w:r>
      <w:r w:rsidRPr="00E872ED">
        <w:rPr>
          <w:rFonts w:ascii="Roboto" w:hAnsi="Roboto" w:cs="Calibri"/>
          <w:sz w:val="20"/>
          <w:szCs w:val="20"/>
        </w:rPr>
        <w:t xml:space="preserve"> was due to be paid on 6 April 2020</w:t>
      </w:r>
      <w:r w:rsidR="00E872ED">
        <w:rPr>
          <w:rFonts w:ascii="Roboto" w:hAnsi="Roboto" w:cs="Calibri"/>
          <w:sz w:val="20"/>
          <w:szCs w:val="20"/>
        </w:rPr>
        <w:t xml:space="preserve"> </w:t>
      </w:r>
      <w:r w:rsidR="00AA0FF1">
        <w:rPr>
          <w:rFonts w:ascii="Roboto" w:hAnsi="Roboto" w:cs="Calibri"/>
          <w:sz w:val="20"/>
          <w:szCs w:val="20"/>
        </w:rPr>
        <w:t>in the amount of</w:t>
      </w:r>
      <w:r w:rsidR="00E872ED">
        <w:rPr>
          <w:rFonts w:ascii="Roboto" w:hAnsi="Roboto" w:cs="Calibri"/>
          <w:sz w:val="20"/>
          <w:szCs w:val="20"/>
        </w:rPr>
        <w:t xml:space="preserve"> £30 million.  </w:t>
      </w:r>
    </w:p>
    <w:p w14:paraId="06257D66" w14:textId="77777777" w:rsidR="00541176" w:rsidRDefault="00541176" w:rsidP="00B81A90">
      <w:pPr>
        <w:jc w:val="both"/>
        <w:rPr>
          <w:rFonts w:ascii="Roboto" w:hAnsi="Roboto" w:cs="Calibri"/>
          <w:sz w:val="20"/>
          <w:szCs w:val="20"/>
        </w:rPr>
      </w:pPr>
    </w:p>
    <w:p w14:paraId="25C8843D" w14:textId="755983E2" w:rsidR="00B81A90" w:rsidRDefault="00943565" w:rsidP="00B81A90">
      <w:pPr>
        <w:jc w:val="both"/>
        <w:rPr>
          <w:rFonts w:ascii="Roboto" w:hAnsi="Roboto" w:cs="Calibri"/>
          <w:sz w:val="20"/>
          <w:szCs w:val="20"/>
        </w:rPr>
      </w:pPr>
      <w:bookmarkStart w:id="0" w:name="_GoBack"/>
      <w:bookmarkEnd w:id="0"/>
      <w:r>
        <w:rPr>
          <w:rFonts w:ascii="Roboto" w:hAnsi="Roboto" w:cs="Calibri"/>
          <w:sz w:val="20"/>
          <w:szCs w:val="20"/>
        </w:rPr>
        <w:t>T</w:t>
      </w:r>
      <w:r w:rsidR="00E872ED">
        <w:rPr>
          <w:rFonts w:ascii="Roboto" w:hAnsi="Roboto" w:cs="Calibri"/>
          <w:sz w:val="20"/>
          <w:szCs w:val="20"/>
        </w:rPr>
        <w:t>his dividend will be paid</w:t>
      </w:r>
      <w:r w:rsidR="00B47B02">
        <w:rPr>
          <w:rFonts w:ascii="Roboto" w:hAnsi="Roboto" w:cs="Calibri"/>
          <w:sz w:val="20"/>
          <w:szCs w:val="20"/>
        </w:rPr>
        <w:t xml:space="preserve"> </w:t>
      </w:r>
      <w:r w:rsidR="00AA0FF1">
        <w:rPr>
          <w:rFonts w:ascii="Roboto" w:hAnsi="Roboto" w:cs="Calibri"/>
          <w:sz w:val="20"/>
          <w:szCs w:val="20"/>
        </w:rPr>
        <w:t xml:space="preserve">from UK sourced income </w:t>
      </w:r>
      <w:r w:rsidR="00E872ED">
        <w:rPr>
          <w:rFonts w:ascii="Roboto" w:hAnsi="Roboto" w:cs="Calibri"/>
          <w:sz w:val="20"/>
          <w:szCs w:val="20"/>
        </w:rPr>
        <w:t>on the “C” Ordinary Shares in Grafton Group (UK) plc</w:t>
      </w:r>
      <w:r w:rsidR="00AA0FF1">
        <w:rPr>
          <w:rFonts w:ascii="Roboto" w:hAnsi="Roboto" w:cs="Calibri"/>
          <w:sz w:val="20"/>
          <w:szCs w:val="20"/>
        </w:rPr>
        <w:t xml:space="preserve"> </w:t>
      </w:r>
      <w:r w:rsidR="00E872ED">
        <w:rPr>
          <w:rFonts w:ascii="Roboto" w:hAnsi="Roboto" w:cs="Calibri"/>
          <w:sz w:val="20"/>
          <w:szCs w:val="20"/>
        </w:rPr>
        <w:t xml:space="preserve">to all holders of Grafton Units </w:t>
      </w:r>
      <w:r w:rsidR="00215C60">
        <w:rPr>
          <w:rFonts w:ascii="Roboto" w:hAnsi="Roboto" w:cs="Calibri"/>
          <w:sz w:val="20"/>
          <w:szCs w:val="20"/>
        </w:rPr>
        <w:t>on the  Register of Members at the close of business on 29 January 2021, the Record Date</w:t>
      </w:r>
      <w:r w:rsidR="00554633">
        <w:rPr>
          <w:rFonts w:ascii="Roboto" w:hAnsi="Roboto" w:cs="Calibri"/>
          <w:sz w:val="20"/>
          <w:szCs w:val="20"/>
        </w:rPr>
        <w:t xml:space="preserve"> (ex-dividend date is 28 January 2021)</w:t>
      </w:r>
      <w:r w:rsidR="00215C60">
        <w:rPr>
          <w:rFonts w:ascii="Roboto" w:hAnsi="Roboto" w:cs="Calibri"/>
          <w:sz w:val="20"/>
          <w:szCs w:val="20"/>
        </w:rPr>
        <w:t>.</w:t>
      </w:r>
      <w:r w:rsidR="00B81A90">
        <w:rPr>
          <w:rFonts w:ascii="Roboto" w:hAnsi="Roboto" w:cs="Calibri"/>
          <w:sz w:val="20"/>
          <w:szCs w:val="20"/>
        </w:rPr>
        <w:t xml:space="preserve">  </w:t>
      </w:r>
    </w:p>
    <w:p w14:paraId="407BCFB6" w14:textId="7D535E34" w:rsidR="002C6B52" w:rsidRDefault="00943565" w:rsidP="00E872ED">
      <w:pPr>
        <w:jc w:val="both"/>
        <w:rPr>
          <w:rFonts w:ascii="Roboto" w:hAnsi="Roboto" w:cs="Calibri"/>
          <w:sz w:val="20"/>
          <w:szCs w:val="20"/>
        </w:rPr>
      </w:pPr>
      <w:r w:rsidDel="00943565">
        <w:rPr>
          <w:rFonts w:ascii="Roboto" w:hAnsi="Roboto" w:cs="Calibri"/>
          <w:sz w:val="20"/>
          <w:szCs w:val="20"/>
        </w:rPr>
        <w:t xml:space="preserve"> </w:t>
      </w:r>
    </w:p>
    <w:p w14:paraId="0251F585" w14:textId="77777777" w:rsidR="00254CC4" w:rsidRPr="00E872ED" w:rsidRDefault="00254CC4" w:rsidP="00E872ED">
      <w:pPr>
        <w:jc w:val="both"/>
        <w:rPr>
          <w:rFonts w:ascii="Roboto" w:hAnsi="Roboto" w:cs="Calibri"/>
          <w:sz w:val="20"/>
          <w:szCs w:val="20"/>
        </w:rPr>
      </w:pPr>
    </w:p>
    <w:p w14:paraId="29F41CB4" w14:textId="77777777" w:rsidR="00CD19B1" w:rsidRPr="00E872ED" w:rsidRDefault="00CD19B1" w:rsidP="00CD19B1">
      <w:pPr>
        <w:pStyle w:val="cq"/>
        <w:jc w:val="both"/>
        <w:rPr>
          <w:rFonts w:ascii="Roboto" w:hAnsi="Roboto" w:cs="Calibri"/>
          <w:color w:val="002060"/>
          <w:sz w:val="20"/>
          <w:szCs w:val="20"/>
        </w:rPr>
      </w:pPr>
      <w:r w:rsidRPr="00E872ED">
        <w:rPr>
          <w:rFonts w:ascii="Roboto" w:hAnsi="Roboto" w:cs="Calibri"/>
          <w:color w:val="002060"/>
          <w:sz w:val="20"/>
          <w:szCs w:val="20"/>
        </w:rPr>
        <w:t>Ends</w:t>
      </w:r>
    </w:p>
    <w:p w14:paraId="14FDEC0D" w14:textId="77777777" w:rsidR="00CD19B1" w:rsidRPr="00E872ED" w:rsidRDefault="00CD19B1" w:rsidP="00CD19B1">
      <w:pPr>
        <w:pStyle w:val="cq"/>
        <w:rPr>
          <w:rFonts w:ascii="Roboto" w:hAnsi="Roboto"/>
          <w:color w:val="002060"/>
          <w:sz w:val="20"/>
          <w:szCs w:val="20"/>
        </w:rPr>
      </w:pPr>
    </w:p>
    <w:p w14:paraId="097DA78A" w14:textId="77777777" w:rsidR="00FB2458" w:rsidRPr="00E872ED" w:rsidRDefault="00CD19B1" w:rsidP="00FB2458">
      <w:pPr>
        <w:spacing w:after="160" w:line="259" w:lineRule="auto"/>
        <w:rPr>
          <w:rFonts w:ascii="Roboto" w:hAnsi="Roboto"/>
          <w:color w:val="002060"/>
          <w:sz w:val="20"/>
          <w:szCs w:val="20"/>
        </w:rPr>
      </w:pPr>
      <w:r w:rsidRPr="00E872ED">
        <w:rPr>
          <w:rFonts w:ascii="Roboto" w:hAnsi="Roboto"/>
          <w:color w:val="002060"/>
          <w:sz w:val="20"/>
          <w:szCs w:val="20"/>
        </w:rPr>
        <w:t>For further information please contact:</w:t>
      </w:r>
    </w:p>
    <w:p w14:paraId="03DA1BEC" w14:textId="07C41C48" w:rsidR="00CD19B1" w:rsidRPr="00E872ED" w:rsidRDefault="00CD19B1" w:rsidP="00FB2458">
      <w:pPr>
        <w:spacing w:after="160" w:line="259" w:lineRule="auto"/>
        <w:rPr>
          <w:rFonts w:ascii="Roboto" w:hAnsi="Roboto"/>
          <w:b/>
          <w:bCs/>
          <w:color w:val="002060"/>
          <w:sz w:val="20"/>
          <w:szCs w:val="20"/>
          <w:lang w:val="en-GB" w:eastAsia="en-GB"/>
        </w:rPr>
      </w:pPr>
      <w:r w:rsidRPr="00E872ED">
        <w:rPr>
          <w:rFonts w:ascii="Roboto" w:hAnsi="Roboto"/>
          <w:sz w:val="20"/>
          <w:szCs w:val="20"/>
        </w:rPr>
        <w:t xml:space="preserve">Grafton Group plc </w:t>
      </w:r>
      <w:r w:rsidRPr="00E872ED">
        <w:rPr>
          <w:rFonts w:ascii="Roboto" w:hAnsi="Roboto"/>
          <w:sz w:val="20"/>
          <w:szCs w:val="20"/>
        </w:rPr>
        <w:tab/>
        <w:t xml:space="preserve">          +353 1 216 0600</w:t>
      </w:r>
    </w:p>
    <w:p w14:paraId="616DEC46" w14:textId="77777777" w:rsidR="00CD19B1" w:rsidRPr="00E872ED" w:rsidRDefault="00CD19B1" w:rsidP="00CD19B1">
      <w:pPr>
        <w:pStyle w:val="cp"/>
        <w:tabs>
          <w:tab w:val="left" w:pos="2694"/>
          <w:tab w:val="left" w:pos="5333"/>
        </w:tabs>
        <w:rPr>
          <w:rFonts w:ascii="Roboto" w:hAnsi="Roboto"/>
          <w:sz w:val="20"/>
          <w:szCs w:val="20"/>
        </w:rPr>
      </w:pPr>
      <w:r w:rsidRPr="00E872ED">
        <w:rPr>
          <w:rFonts w:ascii="Roboto" w:hAnsi="Roboto"/>
          <w:sz w:val="20"/>
          <w:szCs w:val="20"/>
        </w:rPr>
        <w:t xml:space="preserve">Gavin Slark </w:t>
      </w:r>
      <w:r w:rsidRPr="00E872ED">
        <w:rPr>
          <w:rFonts w:ascii="Roboto" w:hAnsi="Roboto"/>
          <w:sz w:val="20"/>
          <w:szCs w:val="20"/>
        </w:rPr>
        <w:tab/>
        <w:t>Chief Executive Officer</w:t>
      </w:r>
      <w:r w:rsidRPr="00E872ED">
        <w:rPr>
          <w:rFonts w:ascii="Roboto" w:hAnsi="Roboto"/>
          <w:sz w:val="20"/>
          <w:szCs w:val="20"/>
        </w:rPr>
        <w:tab/>
      </w:r>
    </w:p>
    <w:p w14:paraId="510E1478" w14:textId="77777777" w:rsidR="00CD19B1" w:rsidRPr="00E872ED" w:rsidRDefault="00CD19B1" w:rsidP="00CD19B1">
      <w:pPr>
        <w:pStyle w:val="cp"/>
        <w:tabs>
          <w:tab w:val="left" w:pos="2694"/>
        </w:tabs>
        <w:rPr>
          <w:rFonts w:ascii="Roboto" w:hAnsi="Roboto"/>
          <w:sz w:val="20"/>
          <w:szCs w:val="20"/>
        </w:rPr>
      </w:pPr>
      <w:r w:rsidRPr="00E872ED">
        <w:rPr>
          <w:rFonts w:ascii="Roboto" w:hAnsi="Roboto"/>
          <w:sz w:val="20"/>
          <w:szCs w:val="20"/>
        </w:rPr>
        <w:t>David Arnold</w:t>
      </w:r>
      <w:r w:rsidRPr="00E872ED">
        <w:rPr>
          <w:rFonts w:ascii="Roboto" w:hAnsi="Roboto"/>
          <w:sz w:val="20"/>
          <w:szCs w:val="20"/>
        </w:rPr>
        <w:tab/>
        <w:t>Chief Financial Officer</w:t>
      </w:r>
    </w:p>
    <w:p w14:paraId="24340DAC" w14:textId="77777777" w:rsidR="00CD19B1" w:rsidRPr="00E872ED" w:rsidRDefault="00CD19B1" w:rsidP="00CD19B1">
      <w:pPr>
        <w:pStyle w:val="cp"/>
        <w:tabs>
          <w:tab w:val="left" w:pos="2694"/>
        </w:tabs>
        <w:rPr>
          <w:rFonts w:ascii="Roboto" w:hAnsi="Roboto"/>
          <w:b/>
          <w:sz w:val="20"/>
          <w:szCs w:val="20"/>
        </w:rPr>
      </w:pPr>
    </w:p>
    <w:p w14:paraId="7BFD3D4C" w14:textId="77777777" w:rsidR="00CD19B1" w:rsidRPr="00E872ED" w:rsidRDefault="00CD19B1" w:rsidP="00CD19B1">
      <w:pPr>
        <w:pStyle w:val="cp"/>
        <w:tabs>
          <w:tab w:val="left" w:pos="2694"/>
        </w:tabs>
        <w:rPr>
          <w:rFonts w:ascii="Roboto" w:hAnsi="Roboto"/>
          <w:b/>
          <w:sz w:val="20"/>
          <w:szCs w:val="20"/>
        </w:rPr>
      </w:pPr>
      <w:r w:rsidRPr="00E872ED">
        <w:rPr>
          <w:rFonts w:ascii="Roboto" w:hAnsi="Roboto"/>
          <w:b/>
          <w:sz w:val="20"/>
          <w:szCs w:val="20"/>
        </w:rPr>
        <w:t>Murray</w:t>
      </w:r>
      <w:r w:rsidRPr="00E872ED">
        <w:rPr>
          <w:rFonts w:ascii="Roboto" w:hAnsi="Roboto"/>
          <w:b/>
          <w:sz w:val="20"/>
          <w:szCs w:val="20"/>
        </w:rPr>
        <w:tab/>
        <w:t>+353 1 498 0300</w:t>
      </w:r>
    </w:p>
    <w:p w14:paraId="63C042EF" w14:textId="6D14FEB7" w:rsidR="00CD19B1" w:rsidRPr="00E872ED" w:rsidRDefault="00CD19B1" w:rsidP="00CD19B1">
      <w:pPr>
        <w:pStyle w:val="cp"/>
        <w:tabs>
          <w:tab w:val="left" w:pos="2694"/>
        </w:tabs>
        <w:rPr>
          <w:rFonts w:ascii="Roboto" w:hAnsi="Roboto"/>
          <w:sz w:val="20"/>
          <w:szCs w:val="20"/>
        </w:rPr>
      </w:pPr>
      <w:r w:rsidRPr="00E872ED">
        <w:rPr>
          <w:rFonts w:ascii="Roboto" w:hAnsi="Roboto"/>
          <w:sz w:val="20"/>
          <w:szCs w:val="20"/>
        </w:rPr>
        <w:t>Pat Walsh</w:t>
      </w:r>
    </w:p>
    <w:p w14:paraId="67B2237F" w14:textId="77777777" w:rsidR="00657CBA" w:rsidRPr="00E872ED" w:rsidRDefault="00657CBA" w:rsidP="00CD19B1">
      <w:pPr>
        <w:pStyle w:val="cp"/>
        <w:tabs>
          <w:tab w:val="left" w:pos="2694"/>
          <w:tab w:val="left" w:pos="6789"/>
        </w:tabs>
        <w:rPr>
          <w:rFonts w:ascii="Roboto" w:hAnsi="Roboto"/>
          <w:b/>
          <w:bCs/>
          <w:sz w:val="20"/>
          <w:szCs w:val="20"/>
        </w:rPr>
      </w:pPr>
    </w:p>
    <w:p w14:paraId="61D4A663" w14:textId="3D9DBEEB" w:rsidR="00CD19B1" w:rsidRPr="00E872ED" w:rsidRDefault="00CD19B1" w:rsidP="00CD19B1">
      <w:pPr>
        <w:pStyle w:val="cp"/>
        <w:tabs>
          <w:tab w:val="left" w:pos="2694"/>
          <w:tab w:val="left" w:pos="6789"/>
        </w:tabs>
        <w:rPr>
          <w:rFonts w:ascii="Roboto" w:hAnsi="Roboto"/>
          <w:sz w:val="20"/>
          <w:szCs w:val="20"/>
        </w:rPr>
      </w:pPr>
      <w:r w:rsidRPr="00E872ED">
        <w:rPr>
          <w:rFonts w:ascii="Roboto" w:hAnsi="Roboto"/>
          <w:b/>
          <w:bCs/>
          <w:sz w:val="20"/>
          <w:szCs w:val="20"/>
        </w:rPr>
        <w:t>MHP Communications</w:t>
      </w:r>
      <w:r w:rsidRPr="00E872ED">
        <w:rPr>
          <w:rFonts w:ascii="Roboto" w:hAnsi="Roboto"/>
          <w:b/>
          <w:bCs/>
          <w:sz w:val="20"/>
          <w:szCs w:val="20"/>
        </w:rPr>
        <w:tab/>
        <w:t>+44 20 3128 8100</w:t>
      </w:r>
      <w:r w:rsidRPr="00E872ED">
        <w:rPr>
          <w:rFonts w:ascii="Roboto" w:hAnsi="Roboto"/>
          <w:sz w:val="20"/>
          <w:szCs w:val="20"/>
        </w:rPr>
        <w:t xml:space="preserve">  </w:t>
      </w:r>
      <w:r w:rsidRPr="00E872ED">
        <w:rPr>
          <w:rFonts w:ascii="Roboto" w:hAnsi="Roboto"/>
          <w:sz w:val="20"/>
          <w:szCs w:val="20"/>
        </w:rPr>
        <w:tab/>
      </w:r>
    </w:p>
    <w:p w14:paraId="4A95ACCB" w14:textId="6B12C494" w:rsidR="003D60C6" w:rsidRPr="003D60C6" w:rsidRDefault="00CD19B1" w:rsidP="00FB4D57">
      <w:pPr>
        <w:pStyle w:val="cp"/>
        <w:tabs>
          <w:tab w:val="left" w:pos="2694"/>
        </w:tabs>
        <w:rPr>
          <w:rFonts w:ascii="Roboto" w:hAnsi="Roboto"/>
          <w:sz w:val="20"/>
          <w:szCs w:val="20"/>
        </w:rPr>
      </w:pPr>
      <w:r w:rsidRPr="00E872ED">
        <w:rPr>
          <w:rFonts w:ascii="Roboto" w:hAnsi="Roboto"/>
          <w:sz w:val="20"/>
          <w:szCs w:val="20"/>
        </w:rPr>
        <w:t>Tim Rowntree/Rachel Mann</w:t>
      </w:r>
    </w:p>
    <w:p w14:paraId="7792ECDD" w14:textId="77777777" w:rsidR="002C6B52" w:rsidRPr="00E872ED" w:rsidRDefault="002C6B52" w:rsidP="00FB4D57">
      <w:pPr>
        <w:pStyle w:val="cp"/>
        <w:tabs>
          <w:tab w:val="left" w:pos="2694"/>
        </w:tabs>
        <w:rPr>
          <w:rFonts w:ascii="Roboto" w:hAnsi="Roboto" w:cs="Calibri"/>
          <w:b/>
          <w:bCs/>
          <w:color w:val="002060"/>
          <w:sz w:val="20"/>
          <w:szCs w:val="20"/>
        </w:rPr>
      </w:pPr>
    </w:p>
    <w:p w14:paraId="5EE7158D" w14:textId="77777777" w:rsidR="008B3E9A" w:rsidRDefault="008B3E9A" w:rsidP="002C6B52">
      <w:pPr>
        <w:jc w:val="both"/>
        <w:rPr>
          <w:rFonts w:ascii="Roboto" w:hAnsi="Roboto" w:cs="Calibri"/>
          <w:sz w:val="20"/>
          <w:szCs w:val="20"/>
        </w:rPr>
      </w:pPr>
    </w:p>
    <w:p w14:paraId="4BD33563" w14:textId="77777777" w:rsidR="008B3E9A" w:rsidRDefault="008B3E9A" w:rsidP="002C6B52">
      <w:pPr>
        <w:jc w:val="both"/>
        <w:rPr>
          <w:rFonts w:ascii="Roboto" w:hAnsi="Roboto" w:cs="Calibri"/>
          <w:sz w:val="20"/>
          <w:szCs w:val="20"/>
        </w:rPr>
      </w:pPr>
    </w:p>
    <w:p w14:paraId="6B04D052" w14:textId="6232A43A" w:rsidR="002C6B52" w:rsidRDefault="002C6B52" w:rsidP="002C6B52">
      <w:pPr>
        <w:jc w:val="both"/>
        <w:rPr>
          <w:rFonts w:ascii="Roboto" w:hAnsi="Roboto" w:cs="Calibri"/>
          <w:sz w:val="20"/>
          <w:szCs w:val="20"/>
        </w:rPr>
      </w:pPr>
      <w:r>
        <w:rPr>
          <w:rFonts w:ascii="Roboto" w:hAnsi="Roboto" w:cs="Calibri"/>
          <w:sz w:val="20"/>
          <w:szCs w:val="20"/>
        </w:rPr>
        <w:t>Note</w:t>
      </w:r>
    </w:p>
    <w:p w14:paraId="32B8C4F0" w14:textId="77777777" w:rsidR="002C6B52" w:rsidRDefault="002C6B52" w:rsidP="002C6B52">
      <w:pPr>
        <w:jc w:val="both"/>
        <w:rPr>
          <w:rFonts w:ascii="Roboto" w:hAnsi="Roboto" w:cs="Calibri"/>
          <w:sz w:val="20"/>
          <w:szCs w:val="20"/>
        </w:rPr>
      </w:pPr>
    </w:p>
    <w:p w14:paraId="7567FB6F" w14:textId="6954A685" w:rsidR="002C6B52" w:rsidRDefault="002C6B52" w:rsidP="002C6B52">
      <w:pPr>
        <w:jc w:val="both"/>
        <w:rPr>
          <w:rFonts w:ascii="Roboto" w:hAnsi="Roboto" w:cs="Calibri"/>
          <w:sz w:val="20"/>
          <w:szCs w:val="20"/>
        </w:rPr>
      </w:pPr>
      <w:r w:rsidRPr="00F94F2D">
        <w:rPr>
          <w:rFonts w:ascii="Roboto" w:hAnsi="Roboto" w:cs="Calibri"/>
          <w:sz w:val="20"/>
          <w:szCs w:val="20"/>
        </w:rPr>
        <w:t>Grafton Group plc is holding an EGM on 21 January 2021 in order to seek shareholder approval in respect of certain changes to the way shareholder</w:t>
      </w:r>
      <w:r>
        <w:rPr>
          <w:rFonts w:ascii="Roboto" w:hAnsi="Roboto" w:cs="Calibri"/>
          <w:sz w:val="20"/>
          <w:szCs w:val="20"/>
        </w:rPr>
        <w:t>s</w:t>
      </w:r>
      <w:r w:rsidRPr="00F94F2D">
        <w:rPr>
          <w:rFonts w:ascii="Roboto" w:hAnsi="Roboto" w:cs="Calibri"/>
          <w:sz w:val="20"/>
          <w:szCs w:val="20"/>
        </w:rPr>
        <w:t xml:space="preserve"> may hold and settle trades in the Company.  These changes are a direct consequence of the UK’s departure from the EU and other Irish companies, listed on the stock exchanges in Dublin and/or London, are having to seek similar approval.  Details of these changes are set out in a circular </w:t>
      </w:r>
      <w:r w:rsidR="001E2941">
        <w:rPr>
          <w:rFonts w:ascii="Roboto" w:hAnsi="Roboto" w:cs="Calibri"/>
          <w:sz w:val="20"/>
          <w:szCs w:val="20"/>
        </w:rPr>
        <w:t xml:space="preserve">that is </w:t>
      </w:r>
      <w:r w:rsidRPr="00F94F2D">
        <w:rPr>
          <w:rFonts w:ascii="Roboto" w:hAnsi="Roboto" w:cs="Calibri"/>
          <w:sz w:val="20"/>
          <w:szCs w:val="20"/>
        </w:rPr>
        <w:t xml:space="preserve">available on the Grafton website www.graftonplc.com. With the UK’s departure from the EU, the Company has no choice but to migrate from the CREST securities settlement system to a new arrangement involving a combination of Euroclear Bank in Brussels and the CREST system.  These changes also mean that it will no longer be feasible for the Company to maintain the Grafton </w:t>
      </w:r>
      <w:r>
        <w:rPr>
          <w:rFonts w:ascii="Roboto" w:hAnsi="Roboto" w:cs="Calibri"/>
          <w:sz w:val="20"/>
          <w:szCs w:val="20"/>
        </w:rPr>
        <w:t>U</w:t>
      </w:r>
      <w:r w:rsidRPr="00F94F2D">
        <w:rPr>
          <w:rFonts w:ascii="Roboto" w:hAnsi="Roboto" w:cs="Calibri"/>
          <w:sz w:val="20"/>
          <w:szCs w:val="20"/>
        </w:rPr>
        <w:t xml:space="preserve">nit in its current form and the Board is </w:t>
      </w:r>
      <w:r>
        <w:rPr>
          <w:rFonts w:ascii="Roboto" w:hAnsi="Roboto" w:cs="Calibri"/>
          <w:sz w:val="20"/>
          <w:szCs w:val="20"/>
        </w:rPr>
        <w:t xml:space="preserve">also </w:t>
      </w:r>
      <w:r w:rsidRPr="00F94F2D">
        <w:rPr>
          <w:rFonts w:ascii="Roboto" w:hAnsi="Roboto" w:cs="Calibri"/>
          <w:sz w:val="20"/>
          <w:szCs w:val="20"/>
        </w:rPr>
        <w:t xml:space="preserve">seeking shareholder approval at the EGM to simplify the Grafton </w:t>
      </w:r>
      <w:r>
        <w:rPr>
          <w:rFonts w:ascii="Roboto" w:hAnsi="Roboto" w:cs="Calibri"/>
          <w:sz w:val="20"/>
          <w:szCs w:val="20"/>
        </w:rPr>
        <w:t>U</w:t>
      </w:r>
      <w:r w:rsidRPr="00F94F2D">
        <w:rPr>
          <w:rFonts w:ascii="Roboto" w:hAnsi="Roboto" w:cs="Calibri"/>
          <w:sz w:val="20"/>
          <w:szCs w:val="20"/>
        </w:rPr>
        <w:t xml:space="preserve">nit.  The simplification will </w:t>
      </w:r>
      <w:r w:rsidR="001E2941">
        <w:rPr>
          <w:rFonts w:ascii="Roboto" w:hAnsi="Roboto" w:cs="Calibri"/>
          <w:sz w:val="20"/>
          <w:szCs w:val="20"/>
        </w:rPr>
        <w:t>involve</w:t>
      </w:r>
      <w:r w:rsidRPr="00F94F2D">
        <w:rPr>
          <w:rFonts w:ascii="Roboto" w:hAnsi="Roboto" w:cs="Calibri"/>
          <w:sz w:val="20"/>
          <w:szCs w:val="20"/>
        </w:rPr>
        <w:t xml:space="preserve"> new arrangements </w:t>
      </w:r>
      <w:r w:rsidR="001E2941">
        <w:rPr>
          <w:rFonts w:ascii="Roboto" w:hAnsi="Roboto" w:cs="Calibri"/>
          <w:sz w:val="20"/>
          <w:szCs w:val="20"/>
        </w:rPr>
        <w:t>concerning</w:t>
      </w:r>
      <w:r w:rsidRPr="00F94F2D">
        <w:rPr>
          <w:rFonts w:ascii="Roboto" w:hAnsi="Roboto" w:cs="Calibri"/>
          <w:sz w:val="20"/>
          <w:szCs w:val="20"/>
        </w:rPr>
        <w:t xml:space="preserve"> dividend withholding tax (“DWT”) which may require action by shareholders should they be exempt from DWT.  Further information is provided within the circular.</w:t>
      </w:r>
    </w:p>
    <w:sectPr w:rsidR="002C6B52" w:rsidSect="00BD6079">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DEC9" w14:textId="77777777" w:rsidR="00FB5DFF" w:rsidRDefault="00FB5DFF" w:rsidP="00BF24B0">
      <w:r>
        <w:separator/>
      </w:r>
    </w:p>
  </w:endnote>
  <w:endnote w:type="continuationSeparator" w:id="0">
    <w:p w14:paraId="1004265E" w14:textId="77777777" w:rsidR="00FB5DFF" w:rsidRDefault="00FB5DFF" w:rsidP="00BF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5B8F5" w14:textId="77777777" w:rsidR="00FB5DFF" w:rsidRDefault="00FB5DFF" w:rsidP="00BF24B0">
      <w:r>
        <w:separator/>
      </w:r>
    </w:p>
  </w:footnote>
  <w:footnote w:type="continuationSeparator" w:id="0">
    <w:p w14:paraId="4688939D" w14:textId="77777777" w:rsidR="00FB5DFF" w:rsidRDefault="00FB5DFF" w:rsidP="00BF2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D05CF"/>
    <w:multiLevelType w:val="hybridMultilevel"/>
    <w:tmpl w:val="F942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13FC5"/>
    <w:multiLevelType w:val="hybridMultilevel"/>
    <w:tmpl w:val="CADCFACA"/>
    <w:lvl w:ilvl="0" w:tplc="4E3833D4">
      <w:start w:val="26"/>
      <w:numFmt w:val="bullet"/>
      <w:lvlText w:val="-"/>
      <w:lvlJc w:val="left"/>
      <w:pPr>
        <w:ind w:left="360" w:hanging="360"/>
      </w:pPr>
      <w:rPr>
        <w:rFonts w:ascii="Calibri" w:eastAsia="Times New Roman" w:hAnsi="Calibri"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AB24AF5"/>
    <w:multiLevelType w:val="hybridMultilevel"/>
    <w:tmpl w:val="7E7AABD6"/>
    <w:lvl w:ilvl="0" w:tplc="C0BA53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F84A58"/>
    <w:multiLevelType w:val="hybridMultilevel"/>
    <w:tmpl w:val="E618CAEC"/>
    <w:lvl w:ilvl="0" w:tplc="BBA079EC">
      <w:start w:val="26"/>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593B2D"/>
    <w:multiLevelType w:val="hybridMultilevel"/>
    <w:tmpl w:val="278219B6"/>
    <w:lvl w:ilvl="0" w:tplc="906CEBD6">
      <w:start w:val="2019"/>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F66F9"/>
    <w:multiLevelType w:val="hybridMultilevel"/>
    <w:tmpl w:val="D0EED1A0"/>
    <w:lvl w:ilvl="0" w:tplc="655A9B06">
      <w:start w:val="2019"/>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C42"/>
    <w:rsid w:val="00000107"/>
    <w:rsid w:val="0000064F"/>
    <w:rsid w:val="00003D14"/>
    <w:rsid w:val="0000571A"/>
    <w:rsid w:val="00007A5F"/>
    <w:rsid w:val="00007A85"/>
    <w:rsid w:val="000109E4"/>
    <w:rsid w:val="00011730"/>
    <w:rsid w:val="0001450E"/>
    <w:rsid w:val="00015656"/>
    <w:rsid w:val="00017464"/>
    <w:rsid w:val="000176B2"/>
    <w:rsid w:val="00017A8D"/>
    <w:rsid w:val="0002059A"/>
    <w:rsid w:val="000227B3"/>
    <w:rsid w:val="000227EE"/>
    <w:rsid w:val="000250B3"/>
    <w:rsid w:val="00026ADB"/>
    <w:rsid w:val="0003322F"/>
    <w:rsid w:val="00042144"/>
    <w:rsid w:val="00044373"/>
    <w:rsid w:val="000471EF"/>
    <w:rsid w:val="000523AC"/>
    <w:rsid w:val="00053337"/>
    <w:rsid w:val="00060062"/>
    <w:rsid w:val="00062406"/>
    <w:rsid w:val="000633C2"/>
    <w:rsid w:val="00063A37"/>
    <w:rsid w:val="00064634"/>
    <w:rsid w:val="00064FE6"/>
    <w:rsid w:val="000655CE"/>
    <w:rsid w:val="000675CC"/>
    <w:rsid w:val="00073E31"/>
    <w:rsid w:val="000746E9"/>
    <w:rsid w:val="00090F0A"/>
    <w:rsid w:val="00091E93"/>
    <w:rsid w:val="00094F43"/>
    <w:rsid w:val="00096B63"/>
    <w:rsid w:val="000A18B4"/>
    <w:rsid w:val="000A22CC"/>
    <w:rsid w:val="000A28D0"/>
    <w:rsid w:val="000A60DD"/>
    <w:rsid w:val="000A6215"/>
    <w:rsid w:val="000B745E"/>
    <w:rsid w:val="000B7720"/>
    <w:rsid w:val="000C5DC5"/>
    <w:rsid w:val="000D125F"/>
    <w:rsid w:val="000D26A8"/>
    <w:rsid w:val="000D5765"/>
    <w:rsid w:val="000D6F19"/>
    <w:rsid w:val="000D78C2"/>
    <w:rsid w:val="000E1D61"/>
    <w:rsid w:val="000E583E"/>
    <w:rsid w:val="000E5846"/>
    <w:rsid w:val="000E6914"/>
    <w:rsid w:val="000E7816"/>
    <w:rsid w:val="000F35D8"/>
    <w:rsid w:val="000F3F5F"/>
    <w:rsid w:val="000F405D"/>
    <w:rsid w:val="000F4646"/>
    <w:rsid w:val="000F54E9"/>
    <w:rsid w:val="000F69AC"/>
    <w:rsid w:val="00103EAA"/>
    <w:rsid w:val="00110E3D"/>
    <w:rsid w:val="00116B02"/>
    <w:rsid w:val="001239BE"/>
    <w:rsid w:val="00130571"/>
    <w:rsid w:val="001317AD"/>
    <w:rsid w:val="00131868"/>
    <w:rsid w:val="001337C8"/>
    <w:rsid w:val="00135607"/>
    <w:rsid w:val="00140048"/>
    <w:rsid w:val="00141F04"/>
    <w:rsid w:val="001430B7"/>
    <w:rsid w:val="001438A2"/>
    <w:rsid w:val="00143EB4"/>
    <w:rsid w:val="0014429A"/>
    <w:rsid w:val="00145AB5"/>
    <w:rsid w:val="00151665"/>
    <w:rsid w:val="00152D3E"/>
    <w:rsid w:val="0016178C"/>
    <w:rsid w:val="0017611F"/>
    <w:rsid w:val="0018164E"/>
    <w:rsid w:val="00183971"/>
    <w:rsid w:val="0018625C"/>
    <w:rsid w:val="001910ED"/>
    <w:rsid w:val="001A2F67"/>
    <w:rsid w:val="001A4313"/>
    <w:rsid w:val="001A590A"/>
    <w:rsid w:val="001B7644"/>
    <w:rsid w:val="001C38DD"/>
    <w:rsid w:val="001D2232"/>
    <w:rsid w:val="001D2FAE"/>
    <w:rsid w:val="001D31F2"/>
    <w:rsid w:val="001D3ECA"/>
    <w:rsid w:val="001D4034"/>
    <w:rsid w:val="001D4C23"/>
    <w:rsid w:val="001D5DAB"/>
    <w:rsid w:val="001D63B3"/>
    <w:rsid w:val="001E2941"/>
    <w:rsid w:val="001F1AE8"/>
    <w:rsid w:val="001F2D79"/>
    <w:rsid w:val="001F35D3"/>
    <w:rsid w:val="001F46A1"/>
    <w:rsid w:val="00204041"/>
    <w:rsid w:val="002129B4"/>
    <w:rsid w:val="00215C60"/>
    <w:rsid w:val="002162DF"/>
    <w:rsid w:val="00221C05"/>
    <w:rsid w:val="002231E5"/>
    <w:rsid w:val="002234FC"/>
    <w:rsid w:val="00223DAD"/>
    <w:rsid w:val="002253CE"/>
    <w:rsid w:val="00226B85"/>
    <w:rsid w:val="00230A46"/>
    <w:rsid w:val="00230EA7"/>
    <w:rsid w:val="00231717"/>
    <w:rsid w:val="00233848"/>
    <w:rsid w:val="0023432B"/>
    <w:rsid w:val="002365B8"/>
    <w:rsid w:val="00237229"/>
    <w:rsid w:val="00237FE9"/>
    <w:rsid w:val="00241E65"/>
    <w:rsid w:val="00243B49"/>
    <w:rsid w:val="00244004"/>
    <w:rsid w:val="002445B7"/>
    <w:rsid w:val="00245715"/>
    <w:rsid w:val="00246DD8"/>
    <w:rsid w:val="002513D4"/>
    <w:rsid w:val="00253325"/>
    <w:rsid w:val="002547E0"/>
    <w:rsid w:val="00254CC4"/>
    <w:rsid w:val="00261622"/>
    <w:rsid w:val="00264007"/>
    <w:rsid w:val="00273EDF"/>
    <w:rsid w:val="00276170"/>
    <w:rsid w:val="002762C9"/>
    <w:rsid w:val="0028346C"/>
    <w:rsid w:val="002834E3"/>
    <w:rsid w:val="002839B4"/>
    <w:rsid w:val="00286B9B"/>
    <w:rsid w:val="0029634B"/>
    <w:rsid w:val="002966DB"/>
    <w:rsid w:val="00297A06"/>
    <w:rsid w:val="002A0D76"/>
    <w:rsid w:val="002B047A"/>
    <w:rsid w:val="002B1287"/>
    <w:rsid w:val="002B6455"/>
    <w:rsid w:val="002B7541"/>
    <w:rsid w:val="002C1F2E"/>
    <w:rsid w:val="002C6B52"/>
    <w:rsid w:val="002C7F45"/>
    <w:rsid w:val="002D15C9"/>
    <w:rsid w:val="002D2AB6"/>
    <w:rsid w:val="002D369C"/>
    <w:rsid w:val="002D79D2"/>
    <w:rsid w:val="002E10D4"/>
    <w:rsid w:val="002E2BEB"/>
    <w:rsid w:val="002E5F0B"/>
    <w:rsid w:val="002E6872"/>
    <w:rsid w:val="002E780F"/>
    <w:rsid w:val="002F172A"/>
    <w:rsid w:val="002F4393"/>
    <w:rsid w:val="002F575A"/>
    <w:rsid w:val="002F7C4D"/>
    <w:rsid w:val="00305BCD"/>
    <w:rsid w:val="003113BC"/>
    <w:rsid w:val="0031189C"/>
    <w:rsid w:val="00312546"/>
    <w:rsid w:val="0031262C"/>
    <w:rsid w:val="0031317C"/>
    <w:rsid w:val="00316060"/>
    <w:rsid w:val="00317D7C"/>
    <w:rsid w:val="00323E2E"/>
    <w:rsid w:val="0032425D"/>
    <w:rsid w:val="00325C44"/>
    <w:rsid w:val="00325FBF"/>
    <w:rsid w:val="003267EF"/>
    <w:rsid w:val="00331CA2"/>
    <w:rsid w:val="00337120"/>
    <w:rsid w:val="00342C86"/>
    <w:rsid w:val="003442B6"/>
    <w:rsid w:val="00344A91"/>
    <w:rsid w:val="00346992"/>
    <w:rsid w:val="00352171"/>
    <w:rsid w:val="00353448"/>
    <w:rsid w:val="00355941"/>
    <w:rsid w:val="0036126A"/>
    <w:rsid w:val="003644AA"/>
    <w:rsid w:val="00371EDD"/>
    <w:rsid w:val="0037398A"/>
    <w:rsid w:val="003760FD"/>
    <w:rsid w:val="00380253"/>
    <w:rsid w:val="00381331"/>
    <w:rsid w:val="00383346"/>
    <w:rsid w:val="003873FA"/>
    <w:rsid w:val="003912D3"/>
    <w:rsid w:val="003938F1"/>
    <w:rsid w:val="003A0DB9"/>
    <w:rsid w:val="003B2F36"/>
    <w:rsid w:val="003B6CAB"/>
    <w:rsid w:val="003C1F56"/>
    <w:rsid w:val="003C2DD7"/>
    <w:rsid w:val="003C7753"/>
    <w:rsid w:val="003D0D5F"/>
    <w:rsid w:val="003D46EA"/>
    <w:rsid w:val="003D4EC1"/>
    <w:rsid w:val="003D520B"/>
    <w:rsid w:val="003D60C6"/>
    <w:rsid w:val="003E0B33"/>
    <w:rsid w:val="003E7C5F"/>
    <w:rsid w:val="003F2CC6"/>
    <w:rsid w:val="00400D95"/>
    <w:rsid w:val="0040166E"/>
    <w:rsid w:val="004056DE"/>
    <w:rsid w:val="00407F69"/>
    <w:rsid w:val="00413FA2"/>
    <w:rsid w:val="0041446E"/>
    <w:rsid w:val="004147A1"/>
    <w:rsid w:val="004206F7"/>
    <w:rsid w:val="00422AD3"/>
    <w:rsid w:val="00424342"/>
    <w:rsid w:val="0043123B"/>
    <w:rsid w:val="0043642C"/>
    <w:rsid w:val="00437F1B"/>
    <w:rsid w:val="0044215F"/>
    <w:rsid w:val="00444F02"/>
    <w:rsid w:val="004471F5"/>
    <w:rsid w:val="00447AFF"/>
    <w:rsid w:val="00450F84"/>
    <w:rsid w:val="00453B74"/>
    <w:rsid w:val="00456E96"/>
    <w:rsid w:val="00466066"/>
    <w:rsid w:val="0047385F"/>
    <w:rsid w:val="00475488"/>
    <w:rsid w:val="00477141"/>
    <w:rsid w:val="00477AD6"/>
    <w:rsid w:val="00481976"/>
    <w:rsid w:val="00484041"/>
    <w:rsid w:val="0048638A"/>
    <w:rsid w:val="0048749A"/>
    <w:rsid w:val="004906D9"/>
    <w:rsid w:val="00491E87"/>
    <w:rsid w:val="00492681"/>
    <w:rsid w:val="00492A55"/>
    <w:rsid w:val="004A3069"/>
    <w:rsid w:val="004A5726"/>
    <w:rsid w:val="004A59DB"/>
    <w:rsid w:val="004A79FB"/>
    <w:rsid w:val="004A7C80"/>
    <w:rsid w:val="004B0537"/>
    <w:rsid w:val="004B066D"/>
    <w:rsid w:val="004B24B2"/>
    <w:rsid w:val="004B4F79"/>
    <w:rsid w:val="004C17AE"/>
    <w:rsid w:val="004C255C"/>
    <w:rsid w:val="004C487A"/>
    <w:rsid w:val="004D096D"/>
    <w:rsid w:val="004E0883"/>
    <w:rsid w:val="004E19EC"/>
    <w:rsid w:val="004E1D0C"/>
    <w:rsid w:val="004E3F06"/>
    <w:rsid w:val="004E53ED"/>
    <w:rsid w:val="004E6447"/>
    <w:rsid w:val="004E6507"/>
    <w:rsid w:val="004F2C4C"/>
    <w:rsid w:val="004F35FE"/>
    <w:rsid w:val="004F50C7"/>
    <w:rsid w:val="004F70EA"/>
    <w:rsid w:val="004F7121"/>
    <w:rsid w:val="005014EE"/>
    <w:rsid w:val="005027AE"/>
    <w:rsid w:val="00505CD8"/>
    <w:rsid w:val="00506257"/>
    <w:rsid w:val="00507C33"/>
    <w:rsid w:val="00510B6F"/>
    <w:rsid w:val="00513F30"/>
    <w:rsid w:val="00513F75"/>
    <w:rsid w:val="005159C0"/>
    <w:rsid w:val="00516DB5"/>
    <w:rsid w:val="0051739B"/>
    <w:rsid w:val="0052215C"/>
    <w:rsid w:val="005240EC"/>
    <w:rsid w:val="00526F84"/>
    <w:rsid w:val="00530B72"/>
    <w:rsid w:val="00532494"/>
    <w:rsid w:val="00534512"/>
    <w:rsid w:val="00537C64"/>
    <w:rsid w:val="00541176"/>
    <w:rsid w:val="0054267B"/>
    <w:rsid w:val="0054353C"/>
    <w:rsid w:val="0054366D"/>
    <w:rsid w:val="00554633"/>
    <w:rsid w:val="0055574B"/>
    <w:rsid w:val="00563015"/>
    <w:rsid w:val="00566048"/>
    <w:rsid w:val="00570EE3"/>
    <w:rsid w:val="00572D66"/>
    <w:rsid w:val="00576680"/>
    <w:rsid w:val="00583995"/>
    <w:rsid w:val="00584427"/>
    <w:rsid w:val="005949F4"/>
    <w:rsid w:val="00595BC7"/>
    <w:rsid w:val="0059692B"/>
    <w:rsid w:val="005A04D4"/>
    <w:rsid w:val="005A22A5"/>
    <w:rsid w:val="005A3D76"/>
    <w:rsid w:val="005A4832"/>
    <w:rsid w:val="005A7C6B"/>
    <w:rsid w:val="005B2A2C"/>
    <w:rsid w:val="005B31BC"/>
    <w:rsid w:val="005C102E"/>
    <w:rsid w:val="005C3DA5"/>
    <w:rsid w:val="005C758C"/>
    <w:rsid w:val="005D18C7"/>
    <w:rsid w:val="005D2188"/>
    <w:rsid w:val="005D33D7"/>
    <w:rsid w:val="005D500C"/>
    <w:rsid w:val="005D5619"/>
    <w:rsid w:val="005E2182"/>
    <w:rsid w:val="005E3887"/>
    <w:rsid w:val="005E4D5A"/>
    <w:rsid w:val="005E4FD1"/>
    <w:rsid w:val="005F15B7"/>
    <w:rsid w:val="005F1CC7"/>
    <w:rsid w:val="005F210E"/>
    <w:rsid w:val="005F23B5"/>
    <w:rsid w:val="00605815"/>
    <w:rsid w:val="006063BC"/>
    <w:rsid w:val="00614C79"/>
    <w:rsid w:val="00616C16"/>
    <w:rsid w:val="0062036A"/>
    <w:rsid w:val="00622323"/>
    <w:rsid w:val="00625458"/>
    <w:rsid w:val="006270C4"/>
    <w:rsid w:val="00636F80"/>
    <w:rsid w:val="00637978"/>
    <w:rsid w:val="00640739"/>
    <w:rsid w:val="00642BB1"/>
    <w:rsid w:val="00644351"/>
    <w:rsid w:val="00651562"/>
    <w:rsid w:val="00651828"/>
    <w:rsid w:val="00655470"/>
    <w:rsid w:val="00656A15"/>
    <w:rsid w:val="00657CBA"/>
    <w:rsid w:val="00663F73"/>
    <w:rsid w:val="00664F71"/>
    <w:rsid w:val="00666932"/>
    <w:rsid w:val="00670C66"/>
    <w:rsid w:val="00672C42"/>
    <w:rsid w:val="00673421"/>
    <w:rsid w:val="006832CC"/>
    <w:rsid w:val="0068352F"/>
    <w:rsid w:val="00684AD3"/>
    <w:rsid w:val="006A5625"/>
    <w:rsid w:val="006B2A4F"/>
    <w:rsid w:val="006B369C"/>
    <w:rsid w:val="006B687E"/>
    <w:rsid w:val="006B7D59"/>
    <w:rsid w:val="006C34AF"/>
    <w:rsid w:val="006D054F"/>
    <w:rsid w:val="006D7809"/>
    <w:rsid w:val="006E6407"/>
    <w:rsid w:val="006F2730"/>
    <w:rsid w:val="006F72BE"/>
    <w:rsid w:val="0070096F"/>
    <w:rsid w:val="0070252A"/>
    <w:rsid w:val="007061B9"/>
    <w:rsid w:val="00706AB2"/>
    <w:rsid w:val="007110E3"/>
    <w:rsid w:val="00713748"/>
    <w:rsid w:val="007142DF"/>
    <w:rsid w:val="00716CB9"/>
    <w:rsid w:val="00720312"/>
    <w:rsid w:val="0072484B"/>
    <w:rsid w:val="007251E4"/>
    <w:rsid w:val="0072538B"/>
    <w:rsid w:val="00725572"/>
    <w:rsid w:val="007268A7"/>
    <w:rsid w:val="00735AC8"/>
    <w:rsid w:val="00740E59"/>
    <w:rsid w:val="00741853"/>
    <w:rsid w:val="00744A7A"/>
    <w:rsid w:val="00745292"/>
    <w:rsid w:val="0075716F"/>
    <w:rsid w:val="00761A09"/>
    <w:rsid w:val="0076730B"/>
    <w:rsid w:val="00770DA7"/>
    <w:rsid w:val="00772A59"/>
    <w:rsid w:val="00783234"/>
    <w:rsid w:val="0078559E"/>
    <w:rsid w:val="0079200D"/>
    <w:rsid w:val="00796C45"/>
    <w:rsid w:val="007A3ADA"/>
    <w:rsid w:val="007A4C73"/>
    <w:rsid w:val="007B4DEB"/>
    <w:rsid w:val="007B6D18"/>
    <w:rsid w:val="007C21FB"/>
    <w:rsid w:val="007C222D"/>
    <w:rsid w:val="007C2A61"/>
    <w:rsid w:val="007C438A"/>
    <w:rsid w:val="007D1DB0"/>
    <w:rsid w:val="007D4BF7"/>
    <w:rsid w:val="007D694F"/>
    <w:rsid w:val="007E45EF"/>
    <w:rsid w:val="007E518A"/>
    <w:rsid w:val="007E7969"/>
    <w:rsid w:val="007F1175"/>
    <w:rsid w:val="007F2CA9"/>
    <w:rsid w:val="007F4C67"/>
    <w:rsid w:val="007F629F"/>
    <w:rsid w:val="007F6D88"/>
    <w:rsid w:val="00801D3A"/>
    <w:rsid w:val="00801F64"/>
    <w:rsid w:val="0080223A"/>
    <w:rsid w:val="008037B8"/>
    <w:rsid w:val="008037E7"/>
    <w:rsid w:val="008064AD"/>
    <w:rsid w:val="00810C57"/>
    <w:rsid w:val="0081180E"/>
    <w:rsid w:val="00821856"/>
    <w:rsid w:val="00821DDD"/>
    <w:rsid w:val="00821EA7"/>
    <w:rsid w:val="00825B63"/>
    <w:rsid w:val="00833220"/>
    <w:rsid w:val="008347C4"/>
    <w:rsid w:val="00834954"/>
    <w:rsid w:val="008349A0"/>
    <w:rsid w:val="00834D0F"/>
    <w:rsid w:val="00840325"/>
    <w:rsid w:val="00842A0A"/>
    <w:rsid w:val="00844D62"/>
    <w:rsid w:val="00846432"/>
    <w:rsid w:val="008517F3"/>
    <w:rsid w:val="00856822"/>
    <w:rsid w:val="008570EF"/>
    <w:rsid w:val="0085773A"/>
    <w:rsid w:val="0086234B"/>
    <w:rsid w:val="008641D4"/>
    <w:rsid w:val="00865007"/>
    <w:rsid w:val="00865687"/>
    <w:rsid w:val="0086703E"/>
    <w:rsid w:val="008677D1"/>
    <w:rsid w:val="00871ED2"/>
    <w:rsid w:val="008728D8"/>
    <w:rsid w:val="00872C87"/>
    <w:rsid w:val="00874619"/>
    <w:rsid w:val="00875E88"/>
    <w:rsid w:val="0087625B"/>
    <w:rsid w:val="00883D52"/>
    <w:rsid w:val="00893307"/>
    <w:rsid w:val="008A3B23"/>
    <w:rsid w:val="008A660F"/>
    <w:rsid w:val="008B0DBB"/>
    <w:rsid w:val="008B0EAC"/>
    <w:rsid w:val="008B355C"/>
    <w:rsid w:val="008B3E9A"/>
    <w:rsid w:val="008B76B0"/>
    <w:rsid w:val="008C01FD"/>
    <w:rsid w:val="008C0C2F"/>
    <w:rsid w:val="008C2211"/>
    <w:rsid w:val="008C273F"/>
    <w:rsid w:val="008C663F"/>
    <w:rsid w:val="008D3AB0"/>
    <w:rsid w:val="008D5216"/>
    <w:rsid w:val="008D6DA0"/>
    <w:rsid w:val="008E3284"/>
    <w:rsid w:val="008E4B49"/>
    <w:rsid w:val="008E6BB4"/>
    <w:rsid w:val="008F0A50"/>
    <w:rsid w:val="008F6A55"/>
    <w:rsid w:val="009020BC"/>
    <w:rsid w:val="00904DF3"/>
    <w:rsid w:val="00906048"/>
    <w:rsid w:val="00914675"/>
    <w:rsid w:val="00914841"/>
    <w:rsid w:val="009257D2"/>
    <w:rsid w:val="00925B57"/>
    <w:rsid w:val="00925FAD"/>
    <w:rsid w:val="009262B4"/>
    <w:rsid w:val="009317C1"/>
    <w:rsid w:val="00943565"/>
    <w:rsid w:val="00952565"/>
    <w:rsid w:val="009528FB"/>
    <w:rsid w:val="00954FB5"/>
    <w:rsid w:val="00965B81"/>
    <w:rsid w:val="00965BF1"/>
    <w:rsid w:val="009717E4"/>
    <w:rsid w:val="00982A3F"/>
    <w:rsid w:val="009914FB"/>
    <w:rsid w:val="00992ED4"/>
    <w:rsid w:val="00993F37"/>
    <w:rsid w:val="009A146A"/>
    <w:rsid w:val="009A29CE"/>
    <w:rsid w:val="009B5387"/>
    <w:rsid w:val="009B7C46"/>
    <w:rsid w:val="009D3F33"/>
    <w:rsid w:val="009D47CE"/>
    <w:rsid w:val="009D5BBA"/>
    <w:rsid w:val="009E4932"/>
    <w:rsid w:val="009E4D4C"/>
    <w:rsid w:val="009E4E44"/>
    <w:rsid w:val="009F3CDF"/>
    <w:rsid w:val="009F4847"/>
    <w:rsid w:val="009F6F3B"/>
    <w:rsid w:val="00A050C6"/>
    <w:rsid w:val="00A06405"/>
    <w:rsid w:val="00A07484"/>
    <w:rsid w:val="00A115EA"/>
    <w:rsid w:val="00A12055"/>
    <w:rsid w:val="00A15E7A"/>
    <w:rsid w:val="00A16772"/>
    <w:rsid w:val="00A25BCB"/>
    <w:rsid w:val="00A3523B"/>
    <w:rsid w:val="00A3609E"/>
    <w:rsid w:val="00A3629A"/>
    <w:rsid w:val="00A36C01"/>
    <w:rsid w:val="00A43574"/>
    <w:rsid w:val="00A51272"/>
    <w:rsid w:val="00A52CB9"/>
    <w:rsid w:val="00A601DD"/>
    <w:rsid w:val="00A61230"/>
    <w:rsid w:val="00A65FAB"/>
    <w:rsid w:val="00A67922"/>
    <w:rsid w:val="00A700BA"/>
    <w:rsid w:val="00A71D46"/>
    <w:rsid w:val="00A7359E"/>
    <w:rsid w:val="00A759B4"/>
    <w:rsid w:val="00A75AE1"/>
    <w:rsid w:val="00A7682C"/>
    <w:rsid w:val="00A80082"/>
    <w:rsid w:val="00A820F1"/>
    <w:rsid w:val="00A826F6"/>
    <w:rsid w:val="00A871E2"/>
    <w:rsid w:val="00A95E18"/>
    <w:rsid w:val="00A960F8"/>
    <w:rsid w:val="00A97F59"/>
    <w:rsid w:val="00AA0FF1"/>
    <w:rsid w:val="00AA3F20"/>
    <w:rsid w:val="00AB3223"/>
    <w:rsid w:val="00AC09D6"/>
    <w:rsid w:val="00AC0B81"/>
    <w:rsid w:val="00AC3738"/>
    <w:rsid w:val="00AC69EC"/>
    <w:rsid w:val="00AD26CD"/>
    <w:rsid w:val="00AD4D84"/>
    <w:rsid w:val="00AD5C4B"/>
    <w:rsid w:val="00AE606C"/>
    <w:rsid w:val="00AF2BF7"/>
    <w:rsid w:val="00B02A15"/>
    <w:rsid w:val="00B11E60"/>
    <w:rsid w:val="00B129C6"/>
    <w:rsid w:val="00B12B43"/>
    <w:rsid w:val="00B15CDA"/>
    <w:rsid w:val="00B20F76"/>
    <w:rsid w:val="00B2369D"/>
    <w:rsid w:val="00B24B20"/>
    <w:rsid w:val="00B2542D"/>
    <w:rsid w:val="00B3795C"/>
    <w:rsid w:val="00B41583"/>
    <w:rsid w:val="00B47B02"/>
    <w:rsid w:val="00B65398"/>
    <w:rsid w:val="00B65E49"/>
    <w:rsid w:val="00B66957"/>
    <w:rsid w:val="00B70C47"/>
    <w:rsid w:val="00B73DD7"/>
    <w:rsid w:val="00B756A7"/>
    <w:rsid w:val="00B75A79"/>
    <w:rsid w:val="00B81A90"/>
    <w:rsid w:val="00B87EEC"/>
    <w:rsid w:val="00B9116C"/>
    <w:rsid w:val="00B95805"/>
    <w:rsid w:val="00BA14C9"/>
    <w:rsid w:val="00BA4446"/>
    <w:rsid w:val="00BA6AB9"/>
    <w:rsid w:val="00BB1E1E"/>
    <w:rsid w:val="00BB46F5"/>
    <w:rsid w:val="00BB6301"/>
    <w:rsid w:val="00BB76DC"/>
    <w:rsid w:val="00BC1253"/>
    <w:rsid w:val="00BD2053"/>
    <w:rsid w:val="00BD6079"/>
    <w:rsid w:val="00BE1756"/>
    <w:rsid w:val="00BE482C"/>
    <w:rsid w:val="00BE5058"/>
    <w:rsid w:val="00BE5E8E"/>
    <w:rsid w:val="00BF0AA6"/>
    <w:rsid w:val="00BF24B0"/>
    <w:rsid w:val="00BF765F"/>
    <w:rsid w:val="00C01DF8"/>
    <w:rsid w:val="00C03047"/>
    <w:rsid w:val="00C03B0C"/>
    <w:rsid w:val="00C05938"/>
    <w:rsid w:val="00C06D81"/>
    <w:rsid w:val="00C11E44"/>
    <w:rsid w:val="00C15F15"/>
    <w:rsid w:val="00C16993"/>
    <w:rsid w:val="00C20415"/>
    <w:rsid w:val="00C249B7"/>
    <w:rsid w:val="00C24DE0"/>
    <w:rsid w:val="00C2720C"/>
    <w:rsid w:val="00C27222"/>
    <w:rsid w:val="00C30CFB"/>
    <w:rsid w:val="00C32927"/>
    <w:rsid w:val="00C33F59"/>
    <w:rsid w:val="00C37E3E"/>
    <w:rsid w:val="00C40F72"/>
    <w:rsid w:val="00C436CB"/>
    <w:rsid w:val="00C70DAA"/>
    <w:rsid w:val="00C715EA"/>
    <w:rsid w:val="00C7640E"/>
    <w:rsid w:val="00C774C0"/>
    <w:rsid w:val="00C77B82"/>
    <w:rsid w:val="00C8135C"/>
    <w:rsid w:val="00C81936"/>
    <w:rsid w:val="00C82CCC"/>
    <w:rsid w:val="00C83C04"/>
    <w:rsid w:val="00C90B87"/>
    <w:rsid w:val="00CA1C98"/>
    <w:rsid w:val="00CB3A84"/>
    <w:rsid w:val="00CC0132"/>
    <w:rsid w:val="00CC79D8"/>
    <w:rsid w:val="00CD19B1"/>
    <w:rsid w:val="00CE223C"/>
    <w:rsid w:val="00CE2EE6"/>
    <w:rsid w:val="00CE3597"/>
    <w:rsid w:val="00CE3DB3"/>
    <w:rsid w:val="00CE4BA4"/>
    <w:rsid w:val="00CE52D1"/>
    <w:rsid w:val="00CE75C7"/>
    <w:rsid w:val="00CF0B2C"/>
    <w:rsid w:val="00CF52DA"/>
    <w:rsid w:val="00D03747"/>
    <w:rsid w:val="00D038A3"/>
    <w:rsid w:val="00D046B4"/>
    <w:rsid w:val="00D04775"/>
    <w:rsid w:val="00D0709E"/>
    <w:rsid w:val="00D136C8"/>
    <w:rsid w:val="00D1370D"/>
    <w:rsid w:val="00D20D73"/>
    <w:rsid w:val="00D258CD"/>
    <w:rsid w:val="00D319CF"/>
    <w:rsid w:val="00D37230"/>
    <w:rsid w:val="00D4172C"/>
    <w:rsid w:val="00D4350C"/>
    <w:rsid w:val="00D43FA3"/>
    <w:rsid w:val="00D44BC0"/>
    <w:rsid w:val="00D46A4B"/>
    <w:rsid w:val="00D50DE4"/>
    <w:rsid w:val="00D518CE"/>
    <w:rsid w:val="00D519A2"/>
    <w:rsid w:val="00D52DC5"/>
    <w:rsid w:val="00D559E9"/>
    <w:rsid w:val="00D55C8A"/>
    <w:rsid w:val="00D64877"/>
    <w:rsid w:val="00D75B98"/>
    <w:rsid w:val="00D774B5"/>
    <w:rsid w:val="00D86A45"/>
    <w:rsid w:val="00D90C5C"/>
    <w:rsid w:val="00D93730"/>
    <w:rsid w:val="00D93764"/>
    <w:rsid w:val="00D97EFD"/>
    <w:rsid w:val="00DA28F5"/>
    <w:rsid w:val="00DB5D65"/>
    <w:rsid w:val="00DC228B"/>
    <w:rsid w:val="00DC40DF"/>
    <w:rsid w:val="00DC460F"/>
    <w:rsid w:val="00DC6151"/>
    <w:rsid w:val="00DD0BFC"/>
    <w:rsid w:val="00DE3F73"/>
    <w:rsid w:val="00DE5426"/>
    <w:rsid w:val="00DE587D"/>
    <w:rsid w:val="00DE7E64"/>
    <w:rsid w:val="00DF2D09"/>
    <w:rsid w:val="00DF755E"/>
    <w:rsid w:val="00E12D02"/>
    <w:rsid w:val="00E14B3A"/>
    <w:rsid w:val="00E15C51"/>
    <w:rsid w:val="00E16958"/>
    <w:rsid w:val="00E32AE1"/>
    <w:rsid w:val="00E3584D"/>
    <w:rsid w:val="00E414C7"/>
    <w:rsid w:val="00E443E1"/>
    <w:rsid w:val="00E5003E"/>
    <w:rsid w:val="00E55D6B"/>
    <w:rsid w:val="00E5615E"/>
    <w:rsid w:val="00E57C0E"/>
    <w:rsid w:val="00E60637"/>
    <w:rsid w:val="00E60CAD"/>
    <w:rsid w:val="00E67071"/>
    <w:rsid w:val="00E70E6B"/>
    <w:rsid w:val="00E72340"/>
    <w:rsid w:val="00E74C33"/>
    <w:rsid w:val="00E76BD3"/>
    <w:rsid w:val="00E872ED"/>
    <w:rsid w:val="00E91DDD"/>
    <w:rsid w:val="00E935EA"/>
    <w:rsid w:val="00EA0426"/>
    <w:rsid w:val="00EA2F2A"/>
    <w:rsid w:val="00EA325C"/>
    <w:rsid w:val="00EA66D7"/>
    <w:rsid w:val="00EB5F3F"/>
    <w:rsid w:val="00EC668C"/>
    <w:rsid w:val="00EC7A44"/>
    <w:rsid w:val="00EE2AF9"/>
    <w:rsid w:val="00EE43E0"/>
    <w:rsid w:val="00EE454C"/>
    <w:rsid w:val="00EE496F"/>
    <w:rsid w:val="00EE7A40"/>
    <w:rsid w:val="00F00D1A"/>
    <w:rsid w:val="00F05DF3"/>
    <w:rsid w:val="00F106FE"/>
    <w:rsid w:val="00F20D8A"/>
    <w:rsid w:val="00F22BE9"/>
    <w:rsid w:val="00F31B62"/>
    <w:rsid w:val="00F33D16"/>
    <w:rsid w:val="00F35219"/>
    <w:rsid w:val="00F36487"/>
    <w:rsid w:val="00F36657"/>
    <w:rsid w:val="00F41B3A"/>
    <w:rsid w:val="00F46D5A"/>
    <w:rsid w:val="00F500FA"/>
    <w:rsid w:val="00F6204B"/>
    <w:rsid w:val="00F62B67"/>
    <w:rsid w:val="00F63C31"/>
    <w:rsid w:val="00F72082"/>
    <w:rsid w:val="00F760C9"/>
    <w:rsid w:val="00F76CC8"/>
    <w:rsid w:val="00F81F05"/>
    <w:rsid w:val="00F81F1C"/>
    <w:rsid w:val="00F84F9A"/>
    <w:rsid w:val="00F90E95"/>
    <w:rsid w:val="00F9744D"/>
    <w:rsid w:val="00FA2A29"/>
    <w:rsid w:val="00FB2458"/>
    <w:rsid w:val="00FB4D57"/>
    <w:rsid w:val="00FB5037"/>
    <w:rsid w:val="00FB5DFF"/>
    <w:rsid w:val="00FB6480"/>
    <w:rsid w:val="00FB72C4"/>
    <w:rsid w:val="00FC0DA0"/>
    <w:rsid w:val="00FC329E"/>
    <w:rsid w:val="00FC446E"/>
    <w:rsid w:val="00FC472E"/>
    <w:rsid w:val="00FC6FAA"/>
    <w:rsid w:val="00FD15AA"/>
    <w:rsid w:val="00FD1FF9"/>
    <w:rsid w:val="00FD2430"/>
    <w:rsid w:val="00FD2578"/>
    <w:rsid w:val="00FD4879"/>
    <w:rsid w:val="00FE1213"/>
    <w:rsid w:val="00FE48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A565"/>
  <w15:chartTrackingRefBased/>
  <w15:docId w15:val="{D46CDE62-2392-4C30-AA97-80E5103C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C42"/>
    <w:pPr>
      <w:spacing w:after="0" w:line="240" w:lineRule="auto"/>
    </w:pPr>
    <w:rPr>
      <w:rFonts w:ascii="Calibri" w:eastAsia="Times New Roman" w:hAnsi="Calibri" w:cs="Times New Roman"/>
      <w:sz w:val="24"/>
      <w:szCs w:val="24"/>
      <w:lang w:val="en-US"/>
    </w:rPr>
  </w:style>
  <w:style w:type="paragraph" w:styleId="Heading1">
    <w:name w:val="heading 1"/>
    <w:basedOn w:val="Normal"/>
    <w:next w:val="Normal"/>
    <w:link w:val="Heading1Char"/>
    <w:uiPriority w:val="9"/>
    <w:qFormat/>
    <w:rsid w:val="00BF0A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
    <w:name w:val="cp"/>
    <w:basedOn w:val="Normal"/>
    <w:rsid w:val="00672C42"/>
    <w:rPr>
      <w:rFonts w:ascii="Times New Roman" w:hAnsi="Times New Roman"/>
      <w:sz w:val="22"/>
      <w:szCs w:val="22"/>
      <w:lang w:val="en-GB" w:eastAsia="en-GB"/>
    </w:rPr>
  </w:style>
  <w:style w:type="paragraph" w:customStyle="1" w:styleId="cq">
    <w:name w:val="cq"/>
    <w:basedOn w:val="Normal"/>
    <w:rsid w:val="00672C42"/>
    <w:rPr>
      <w:rFonts w:ascii="Times New Roman" w:hAnsi="Times New Roman"/>
      <w:b/>
      <w:bCs/>
      <w:sz w:val="22"/>
      <w:szCs w:val="22"/>
      <w:lang w:val="en-GB" w:eastAsia="en-GB"/>
    </w:rPr>
  </w:style>
  <w:style w:type="character" w:styleId="CommentReference">
    <w:name w:val="annotation reference"/>
    <w:basedOn w:val="DefaultParagraphFont"/>
    <w:uiPriority w:val="99"/>
    <w:semiHidden/>
    <w:unhideWhenUsed/>
    <w:rsid w:val="00871ED2"/>
    <w:rPr>
      <w:sz w:val="16"/>
      <w:szCs w:val="16"/>
    </w:rPr>
  </w:style>
  <w:style w:type="paragraph" w:styleId="CommentText">
    <w:name w:val="annotation text"/>
    <w:basedOn w:val="Normal"/>
    <w:link w:val="CommentTextChar"/>
    <w:uiPriority w:val="99"/>
    <w:semiHidden/>
    <w:unhideWhenUsed/>
    <w:rsid w:val="00871ED2"/>
    <w:rPr>
      <w:sz w:val="20"/>
      <w:szCs w:val="20"/>
    </w:rPr>
  </w:style>
  <w:style w:type="character" w:customStyle="1" w:styleId="CommentTextChar">
    <w:name w:val="Comment Text Char"/>
    <w:basedOn w:val="DefaultParagraphFont"/>
    <w:link w:val="CommentText"/>
    <w:uiPriority w:val="99"/>
    <w:semiHidden/>
    <w:rsid w:val="00871ED2"/>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1ED2"/>
    <w:rPr>
      <w:b/>
      <w:bCs/>
    </w:rPr>
  </w:style>
  <w:style w:type="character" w:customStyle="1" w:styleId="CommentSubjectChar">
    <w:name w:val="Comment Subject Char"/>
    <w:basedOn w:val="CommentTextChar"/>
    <w:link w:val="CommentSubject"/>
    <w:uiPriority w:val="99"/>
    <w:semiHidden/>
    <w:rsid w:val="00871ED2"/>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871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ED2"/>
    <w:rPr>
      <w:rFonts w:ascii="Segoe UI" w:eastAsia="Times New Roman" w:hAnsi="Segoe UI" w:cs="Segoe UI"/>
      <w:sz w:val="18"/>
      <w:szCs w:val="18"/>
      <w:lang w:val="en-US"/>
    </w:rPr>
  </w:style>
  <w:style w:type="paragraph" w:styleId="Header">
    <w:name w:val="header"/>
    <w:basedOn w:val="Normal"/>
    <w:link w:val="HeaderChar"/>
    <w:uiPriority w:val="99"/>
    <w:unhideWhenUsed/>
    <w:rsid w:val="00BF24B0"/>
    <w:pPr>
      <w:tabs>
        <w:tab w:val="center" w:pos="4513"/>
        <w:tab w:val="right" w:pos="9026"/>
      </w:tabs>
    </w:pPr>
  </w:style>
  <w:style w:type="character" w:customStyle="1" w:styleId="HeaderChar">
    <w:name w:val="Header Char"/>
    <w:basedOn w:val="DefaultParagraphFont"/>
    <w:link w:val="Header"/>
    <w:uiPriority w:val="99"/>
    <w:rsid w:val="00BF24B0"/>
    <w:rPr>
      <w:rFonts w:ascii="Calibri" w:eastAsia="Times New Roman" w:hAnsi="Calibri" w:cs="Times New Roman"/>
      <w:sz w:val="24"/>
      <w:szCs w:val="24"/>
      <w:lang w:val="en-US"/>
    </w:rPr>
  </w:style>
  <w:style w:type="paragraph" w:styleId="Footer">
    <w:name w:val="footer"/>
    <w:basedOn w:val="Normal"/>
    <w:link w:val="FooterChar"/>
    <w:uiPriority w:val="99"/>
    <w:unhideWhenUsed/>
    <w:rsid w:val="00BF24B0"/>
    <w:pPr>
      <w:tabs>
        <w:tab w:val="center" w:pos="4513"/>
        <w:tab w:val="right" w:pos="9026"/>
      </w:tabs>
    </w:pPr>
  </w:style>
  <w:style w:type="character" w:customStyle="1" w:styleId="FooterChar">
    <w:name w:val="Footer Char"/>
    <w:basedOn w:val="DefaultParagraphFont"/>
    <w:link w:val="Footer"/>
    <w:uiPriority w:val="99"/>
    <w:rsid w:val="00BF24B0"/>
    <w:rPr>
      <w:rFonts w:ascii="Calibri" w:eastAsia="Times New Roman" w:hAnsi="Calibri" w:cs="Times New Roman"/>
      <w:sz w:val="24"/>
      <w:szCs w:val="24"/>
      <w:lang w:val="en-US"/>
    </w:rPr>
  </w:style>
  <w:style w:type="table" w:styleId="TableGrid">
    <w:name w:val="Table Grid"/>
    <w:basedOn w:val="TableNormal"/>
    <w:uiPriority w:val="39"/>
    <w:rsid w:val="0080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739B"/>
    <w:pPr>
      <w:spacing w:after="0" w:line="240" w:lineRule="auto"/>
      <w:jc w:val="both"/>
    </w:pPr>
    <w:rPr>
      <w:rFonts w:ascii="Times New Roman" w:eastAsia="Calibri" w:hAnsi="Times New Roman" w:cs="Times New Roman"/>
      <w:sz w:val="24"/>
    </w:rPr>
  </w:style>
  <w:style w:type="paragraph" w:customStyle="1" w:styleId="Default">
    <w:name w:val="Default"/>
    <w:rsid w:val="002317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D15AA"/>
    <w:pPr>
      <w:ind w:left="720"/>
      <w:contextualSpacing/>
    </w:pPr>
  </w:style>
  <w:style w:type="character" w:customStyle="1" w:styleId="s">
    <w:name w:val="s"/>
    <w:basedOn w:val="DefaultParagraphFont"/>
    <w:rsid w:val="00D319CF"/>
  </w:style>
  <w:style w:type="paragraph" w:customStyle="1" w:styleId="bu">
    <w:name w:val="bu"/>
    <w:basedOn w:val="Normal"/>
    <w:rsid w:val="00D319CF"/>
    <w:pPr>
      <w:spacing w:before="100" w:beforeAutospacing="1" w:after="100" w:afterAutospacing="1"/>
    </w:pPr>
    <w:rPr>
      <w:rFonts w:ascii="Times New Roman" w:hAnsi="Times New Roman"/>
      <w:lang w:val="en-GB" w:eastAsia="en-GB"/>
    </w:rPr>
  </w:style>
  <w:style w:type="character" w:customStyle="1" w:styleId="r">
    <w:name w:val="r"/>
    <w:basedOn w:val="DefaultParagraphFont"/>
    <w:rsid w:val="00D319CF"/>
  </w:style>
  <w:style w:type="paragraph" w:customStyle="1" w:styleId="bv">
    <w:name w:val="bv"/>
    <w:basedOn w:val="Normal"/>
    <w:rsid w:val="00D319CF"/>
    <w:pPr>
      <w:spacing w:before="100" w:beforeAutospacing="1" w:after="100" w:afterAutospacing="1"/>
    </w:pPr>
    <w:rPr>
      <w:rFonts w:ascii="Times New Roman" w:hAnsi="Times New Roman"/>
      <w:lang w:val="en-GB" w:eastAsia="en-GB"/>
    </w:rPr>
  </w:style>
  <w:style w:type="character" w:customStyle="1" w:styleId="Heading1Char">
    <w:name w:val="Heading 1 Char"/>
    <w:basedOn w:val="DefaultParagraphFont"/>
    <w:link w:val="Heading1"/>
    <w:uiPriority w:val="9"/>
    <w:rsid w:val="00BF0AA6"/>
    <w:rPr>
      <w:rFonts w:asciiTheme="majorHAnsi" w:eastAsiaTheme="majorEastAsia" w:hAnsiTheme="majorHAnsi" w:cstheme="majorBidi"/>
      <w:color w:val="2E74B5" w:themeColor="accent1" w:themeShade="BF"/>
      <w:sz w:val="32"/>
      <w:szCs w:val="32"/>
      <w:lang w:val="en-US"/>
    </w:rPr>
  </w:style>
  <w:style w:type="character" w:styleId="SubtleReference">
    <w:name w:val="Subtle Reference"/>
    <w:basedOn w:val="DefaultParagraphFont"/>
    <w:uiPriority w:val="31"/>
    <w:qFormat/>
    <w:rsid w:val="00073E3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5026">
      <w:bodyDiv w:val="1"/>
      <w:marLeft w:val="0"/>
      <w:marRight w:val="0"/>
      <w:marTop w:val="0"/>
      <w:marBottom w:val="0"/>
      <w:divBdr>
        <w:top w:val="none" w:sz="0" w:space="0" w:color="auto"/>
        <w:left w:val="none" w:sz="0" w:space="0" w:color="auto"/>
        <w:bottom w:val="none" w:sz="0" w:space="0" w:color="auto"/>
        <w:right w:val="none" w:sz="0" w:space="0" w:color="auto"/>
      </w:divBdr>
    </w:div>
    <w:div w:id="747272212">
      <w:bodyDiv w:val="1"/>
      <w:marLeft w:val="0"/>
      <w:marRight w:val="0"/>
      <w:marTop w:val="0"/>
      <w:marBottom w:val="0"/>
      <w:divBdr>
        <w:top w:val="none" w:sz="0" w:space="0" w:color="auto"/>
        <w:left w:val="none" w:sz="0" w:space="0" w:color="auto"/>
        <w:bottom w:val="none" w:sz="0" w:space="0" w:color="auto"/>
        <w:right w:val="none" w:sz="0" w:space="0" w:color="auto"/>
      </w:divBdr>
    </w:div>
    <w:div w:id="903686107">
      <w:bodyDiv w:val="1"/>
      <w:marLeft w:val="0"/>
      <w:marRight w:val="0"/>
      <w:marTop w:val="0"/>
      <w:marBottom w:val="0"/>
      <w:divBdr>
        <w:top w:val="none" w:sz="0" w:space="0" w:color="auto"/>
        <w:left w:val="none" w:sz="0" w:space="0" w:color="auto"/>
        <w:bottom w:val="none" w:sz="0" w:space="0" w:color="auto"/>
        <w:right w:val="none" w:sz="0" w:space="0" w:color="auto"/>
      </w:divBdr>
    </w:div>
    <w:div w:id="1618608335">
      <w:bodyDiv w:val="1"/>
      <w:marLeft w:val="0"/>
      <w:marRight w:val="0"/>
      <w:marTop w:val="0"/>
      <w:marBottom w:val="0"/>
      <w:divBdr>
        <w:top w:val="none" w:sz="0" w:space="0" w:color="auto"/>
        <w:left w:val="none" w:sz="0" w:space="0" w:color="auto"/>
        <w:bottom w:val="none" w:sz="0" w:space="0" w:color="auto"/>
        <w:right w:val="none" w:sz="0" w:space="0" w:color="auto"/>
      </w:divBdr>
    </w:div>
    <w:div w:id="204986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2021-01-20T07:31:15+00:00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41D57-D8D7-485A-8ECF-5A6DB40B44FE}"/>
</file>

<file path=customXml/itemProps2.xml><?xml version="1.0" encoding="utf-8"?>
<ds:datastoreItem xmlns:ds="http://schemas.openxmlformats.org/officeDocument/2006/customXml" ds:itemID="{F9088FAF-7077-4A76-8D2B-349F0A17A7E1}"/>
</file>

<file path=customXml/itemProps3.xml><?xml version="1.0" encoding="utf-8"?>
<ds:datastoreItem xmlns:ds="http://schemas.openxmlformats.org/officeDocument/2006/customXml" ds:itemID="{81F448A8-8C08-4BC8-979E-6A3E6337A664}"/>
</file>

<file path=customXml/itemProps4.xml><?xml version="1.0" encoding="utf-8"?>
<ds:datastoreItem xmlns:ds="http://schemas.openxmlformats.org/officeDocument/2006/customXml" ds:itemID="{378A6A94-1F09-4A4B-82CF-6297BF0B6D71}"/>
</file>

<file path=docProps/app.xml><?xml version="1.0" encoding="utf-8"?>
<Properties xmlns="http://schemas.openxmlformats.org/officeDocument/2006/extended-properties" xmlns:vt="http://schemas.openxmlformats.org/officeDocument/2006/docPropsVTypes">
  <Template>Normal</Template>
  <TotalTime>11</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Jameson</dc:creator>
  <cp:keywords/>
  <dc:description/>
  <cp:lastModifiedBy>Charles Rinn</cp:lastModifiedBy>
  <cp:revision>4</cp:revision>
  <cp:lastPrinted>2021-01-19T15:50:00Z</cp:lastPrinted>
  <dcterms:created xsi:type="dcterms:W3CDTF">2021-01-19T19:04:00Z</dcterms:created>
  <dcterms:modified xsi:type="dcterms:W3CDTF">2021-01-19T19:14:00Z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Announcement</vt:lpwstr>
  </property>
  <property fmtid="{D5CDD505-2E9C-101B-9397-08002B2CF9AE}" pid="4" name="IssuerName">
    <vt:lpwstr/>
  </property>
  <property fmtid="{D5CDD505-2E9C-101B-9397-08002B2CF9AE}" pid="5" name="MigrateFolderIssueDetected">
    <vt:bool>false</vt:bool>
  </property>
  <property fmtid="{D5CDD505-2E9C-101B-9397-08002B2CF9AE}" pid="6" name="Order">
    <vt:r8>170260900</vt:r8>
  </property>
  <property fmtid="{D5CDD505-2E9C-101B-9397-08002B2CF9AE}" pid="7" name="JobType">
    <vt:lpwstr/>
  </property>
  <property fmtid="{D5CDD505-2E9C-101B-9397-08002B2CF9AE}" pid="8" name="IssuerID">
    <vt:lpwstr/>
  </property>
  <property fmtid="{D5CDD505-2E9C-101B-9397-08002B2CF9AE}" pid="9" name="SendToWeb">
    <vt:bool>false</vt:bool>
  </property>
  <property fmtid="{D5CDD505-2E9C-101B-9397-08002B2CF9AE}" pid="10" name="JobContentType">
    <vt:lpwstr/>
  </property>
  <property fmtid="{D5CDD505-2E9C-101B-9397-08002B2CF9AE}" pid="11" name="Organisation">
    <vt:lpwstr/>
  </property>
  <property fmtid="{D5CDD505-2E9C-101B-9397-08002B2CF9AE}" pid="12" name="Contact">
    <vt:lpwstr/>
  </property>
  <property fmtid="{D5CDD505-2E9C-101B-9397-08002B2CF9AE}" pid="13" name="MigrateFolderIssueDetected0">
    <vt:bool>false</vt:bool>
  </property>
</Properties>
</file>