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4703" w14:textId="77777777" w:rsidR="001139C6" w:rsidRPr="003160F7" w:rsidRDefault="00000000">
      <w:pPr>
        <w:pStyle w:val="23"/>
        <w:rPr>
          <w:lang w:val="en-GB"/>
        </w:rPr>
      </w:pPr>
      <w:bookmarkStart w:id="0" w:name="_Hlk166688531"/>
      <w:r w:rsidRPr="003160F7">
        <w:rPr>
          <w:noProof/>
          <w:lang w:val="en-GB"/>
        </w:rPr>
        <w:drawing>
          <wp:inline distT="0" distB="0" distL="0" distR="0" wp14:anchorId="013BCE4D" wp14:editId="6E660177">
            <wp:extent cx="937177" cy="674914"/>
            <wp:effectExtent l="0" t="0" r="0" b="0"/>
            <wp:docPr id="1" name="officeArt object" descr="PhosAgro_logo_vert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hosAgro_logo_vert_rus" descr="PhosAgro_logo_vert_rus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7177" cy="6749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bookmarkEnd w:id="0"/>
    <w:p w14:paraId="3073102B" w14:textId="58AD53E2" w:rsidR="001139C6" w:rsidRPr="00D30114" w:rsidRDefault="00000000">
      <w:pPr>
        <w:pStyle w:val="P68B1DB1-NoSpacing1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D30114">
        <w:rPr>
          <w:rFonts w:asciiTheme="minorHAnsi" w:hAnsiTheme="minorHAnsi" w:cstheme="minorHAnsi"/>
          <w:sz w:val="22"/>
          <w:szCs w:val="22"/>
          <w:lang w:val="en-GB"/>
        </w:rPr>
        <w:t>PhosAgro Publishes Integrated Annual Report for 2024</w:t>
      </w:r>
    </w:p>
    <w:p w14:paraId="09282A06" w14:textId="77777777" w:rsidR="001139C6" w:rsidRPr="00D30114" w:rsidRDefault="001139C6">
      <w:pPr>
        <w:pStyle w:val="a3"/>
        <w:rPr>
          <w:rFonts w:cstheme="minorHAnsi"/>
          <w:szCs w:val="22"/>
          <w:lang w:val="en-GB"/>
        </w:rPr>
      </w:pPr>
    </w:p>
    <w:p w14:paraId="41C74556" w14:textId="744D9094" w:rsidR="001139C6" w:rsidRPr="00EB1B43" w:rsidRDefault="00000000" w:rsidP="00D30114">
      <w:pPr>
        <w:pStyle w:val="P68B1DB1-NoSpacing2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D30114">
        <w:rPr>
          <w:rFonts w:asciiTheme="minorHAnsi" w:hAnsiTheme="minorHAnsi" w:cstheme="minorHAnsi"/>
          <w:b/>
          <w:sz w:val="22"/>
          <w:szCs w:val="22"/>
          <w:lang w:val="en-GB"/>
        </w:rPr>
        <w:t>Moscow</w:t>
      </w:r>
      <w:r w:rsidR="00EB1B43">
        <w:rPr>
          <w:rFonts w:asciiTheme="minorHAnsi" w:hAnsiTheme="minorHAnsi" w:cstheme="minorHAnsi"/>
          <w:b/>
          <w:sz w:val="22"/>
          <w:szCs w:val="22"/>
          <w:lang w:val="ru-RU"/>
        </w:rPr>
        <w:t xml:space="preserve"> –</w:t>
      </w:r>
      <w:r w:rsidRPr="00D30114">
        <w:rPr>
          <w:rFonts w:asciiTheme="minorHAnsi" w:hAnsiTheme="minorHAnsi" w:cstheme="minorHAnsi"/>
          <w:sz w:val="22"/>
          <w:szCs w:val="22"/>
          <w:lang w:val="en-GB"/>
        </w:rPr>
        <w:t xml:space="preserve"> PJSC PhosAgro (MOEX, LSE: PHOR), one of the world’s leading vertically integrated phosphate-based fertilizer producers, announces the publication of its Integrated Annual Report for 2024. </w:t>
      </w:r>
    </w:p>
    <w:p w14:paraId="03205A6A" w14:textId="77777777" w:rsidR="00D30114" w:rsidRPr="000C7D8A" w:rsidRDefault="00D30114" w:rsidP="00D30114">
      <w:pPr>
        <w:pStyle w:val="P68B1DB1-NoSpacing2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498A4E6" w14:textId="54EFDB90" w:rsidR="001139C6" w:rsidRPr="000C7D8A" w:rsidRDefault="00000000" w:rsidP="00D30114">
      <w:pPr>
        <w:pStyle w:val="P68B1DB1-NoSpacing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30114">
        <w:rPr>
          <w:rFonts w:asciiTheme="minorHAnsi" w:hAnsiTheme="minorHAnsi" w:cstheme="minorHAnsi"/>
          <w:sz w:val="22"/>
          <w:szCs w:val="22"/>
          <w:lang w:val="en-GB"/>
        </w:rPr>
        <w:t>PhosAgro</w:t>
      </w:r>
      <w:r w:rsidR="002767DF" w:rsidRPr="00D30114">
        <w:rPr>
          <w:rFonts w:asciiTheme="minorHAnsi" w:hAnsiTheme="minorHAnsi" w:cstheme="minorHAnsi"/>
          <w:sz w:val="22"/>
          <w:szCs w:val="22"/>
          <w:lang w:val="en-GB"/>
        </w:rPr>
        <w:t>’</w:t>
      </w:r>
      <w:r w:rsidRPr="00D30114">
        <w:rPr>
          <w:rFonts w:asciiTheme="minorHAnsi" w:hAnsiTheme="minorHAnsi" w:cstheme="minorHAnsi"/>
          <w:sz w:val="22"/>
          <w:szCs w:val="22"/>
          <w:lang w:val="en-GB"/>
        </w:rPr>
        <w:t xml:space="preserve">s Board of Directors gave the </w:t>
      </w:r>
      <w:r w:rsidR="002767DF" w:rsidRPr="00D30114">
        <w:rPr>
          <w:rFonts w:asciiTheme="minorHAnsi" w:hAnsiTheme="minorHAnsi" w:cstheme="minorHAnsi"/>
          <w:sz w:val="22"/>
          <w:szCs w:val="22"/>
          <w:lang w:val="en-GB"/>
        </w:rPr>
        <w:t>r</w:t>
      </w:r>
      <w:r w:rsidRPr="00D30114">
        <w:rPr>
          <w:rFonts w:asciiTheme="minorHAnsi" w:hAnsiTheme="minorHAnsi" w:cstheme="minorHAnsi"/>
          <w:sz w:val="22"/>
          <w:szCs w:val="22"/>
          <w:lang w:val="en-GB"/>
        </w:rPr>
        <w:t xml:space="preserve">eport approval at a meeting on 17 April 2025. </w:t>
      </w:r>
    </w:p>
    <w:p w14:paraId="2D8317A1" w14:textId="77777777" w:rsidR="00D30114" w:rsidRPr="000C7D8A" w:rsidRDefault="00D30114" w:rsidP="00D30114">
      <w:pPr>
        <w:pStyle w:val="P68B1DB1-NoSpacing2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704F662" w14:textId="4D451237" w:rsidR="001139C6" w:rsidRPr="00D30114" w:rsidRDefault="00000000" w:rsidP="00D30114">
      <w:pPr>
        <w:pStyle w:val="a3"/>
        <w:jc w:val="both"/>
        <w:rPr>
          <w:rFonts w:cstheme="minorHAnsi"/>
          <w:szCs w:val="22"/>
          <w:lang w:val="en-GB"/>
        </w:rPr>
      </w:pPr>
      <w:r w:rsidRPr="00D30114">
        <w:rPr>
          <w:rFonts w:cstheme="minorHAnsi"/>
          <w:szCs w:val="22"/>
          <w:lang w:val="en-GB"/>
        </w:rPr>
        <w:t xml:space="preserve">The report is now available to view or download in PDF format </w:t>
      </w:r>
      <w:r w:rsidR="002767DF" w:rsidRPr="00D30114">
        <w:rPr>
          <w:rFonts w:cstheme="minorHAnsi"/>
          <w:szCs w:val="22"/>
          <w:lang w:val="en-GB"/>
        </w:rPr>
        <w:t>on</w:t>
      </w:r>
      <w:r w:rsidRPr="00D30114">
        <w:rPr>
          <w:rFonts w:cstheme="minorHAnsi"/>
          <w:szCs w:val="22"/>
          <w:lang w:val="en-GB"/>
        </w:rPr>
        <w:t xml:space="preserve"> the Company’s website at</w:t>
      </w:r>
      <w:r w:rsidR="002767DF" w:rsidRPr="00D30114">
        <w:rPr>
          <w:rFonts w:cstheme="minorHAnsi"/>
          <w:szCs w:val="22"/>
          <w:lang w:val="en-GB"/>
        </w:rPr>
        <w:t xml:space="preserve"> </w:t>
      </w:r>
      <w:r w:rsidRPr="00D30114">
        <w:rPr>
          <w:rFonts w:cstheme="minorHAnsi"/>
          <w:szCs w:val="22"/>
          <w:lang w:val="en-GB"/>
        </w:rPr>
        <w:t>www.phosagro.ru. An English</w:t>
      </w:r>
      <w:r w:rsidR="002767DF" w:rsidRPr="00D30114">
        <w:rPr>
          <w:rFonts w:cstheme="minorHAnsi"/>
          <w:szCs w:val="22"/>
          <w:lang w:val="en-GB"/>
        </w:rPr>
        <w:t>-language</w:t>
      </w:r>
      <w:r w:rsidRPr="00D30114">
        <w:rPr>
          <w:rFonts w:cstheme="minorHAnsi"/>
          <w:szCs w:val="22"/>
          <w:lang w:val="en-GB"/>
        </w:rPr>
        <w:t xml:space="preserve"> version of the report will soon be available through the National Storage Mechanism: </w:t>
      </w:r>
      <w:hyperlink r:id="rId9" w:anchor="/nsm/nationalstoragemechanism" w:history="1">
        <w:r w:rsidR="001139C6" w:rsidRPr="00D30114">
          <w:rPr>
            <w:rStyle w:val="aff3"/>
            <w:rFonts w:cstheme="minorHAnsi"/>
            <w:szCs w:val="22"/>
            <w:lang w:val="en-GB"/>
          </w:rPr>
          <w:t>https://data.fca.org.uk/#/nsm/nationalstoragemechanism</w:t>
        </w:r>
      </w:hyperlink>
      <w:r w:rsidRPr="00D30114">
        <w:rPr>
          <w:rFonts w:cstheme="minorHAnsi"/>
          <w:szCs w:val="22"/>
          <w:lang w:val="en-GB"/>
        </w:rPr>
        <w:t>.</w:t>
      </w:r>
    </w:p>
    <w:p w14:paraId="1319D327" w14:textId="77777777" w:rsidR="001139C6" w:rsidRPr="003160F7" w:rsidRDefault="001139C6">
      <w:pPr>
        <w:pStyle w:val="a3"/>
        <w:ind w:firstLine="567"/>
        <w:jc w:val="both"/>
        <w:rPr>
          <w:rFonts w:ascii="Times New Roman" w:hAnsi="Times New Roman" w:cs="Times New Roman"/>
          <w:sz w:val="24"/>
          <w:lang w:val="en-GB"/>
        </w:rPr>
      </w:pPr>
    </w:p>
    <w:p w14:paraId="1B8F8B7C" w14:textId="77777777" w:rsidR="001139C6" w:rsidRPr="003160F7" w:rsidRDefault="001139C6">
      <w:pPr>
        <w:spacing w:after="120"/>
        <w:jc w:val="both"/>
        <w:rPr>
          <w:rFonts w:ascii="Times New Roman" w:eastAsia="Times New Roman" w:hAnsi="Times New Roman" w:cs="Times New Roman"/>
          <w:i/>
          <w:sz w:val="18"/>
          <w:lang w:val="en-GB"/>
        </w:rPr>
      </w:pPr>
    </w:p>
    <w:p w14:paraId="7C2DB9BF" w14:textId="77777777" w:rsidR="001139C6" w:rsidRPr="003160F7" w:rsidRDefault="001139C6">
      <w:pPr>
        <w:spacing w:after="120"/>
        <w:ind w:firstLine="567"/>
        <w:jc w:val="both"/>
        <w:rPr>
          <w:rFonts w:ascii="Times New Roman" w:eastAsia="Times New Roman" w:hAnsi="Times New Roman" w:cs="Times New Roman"/>
          <w:i/>
          <w:sz w:val="18"/>
          <w:lang w:val="en-GB"/>
        </w:rPr>
      </w:pPr>
    </w:p>
    <w:sectPr w:rsidR="001139C6" w:rsidRPr="003160F7"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2E82" w14:textId="77777777" w:rsidR="00B4050B" w:rsidRDefault="00B4050B">
      <w:r>
        <w:separator/>
      </w:r>
    </w:p>
  </w:endnote>
  <w:endnote w:type="continuationSeparator" w:id="0">
    <w:p w14:paraId="53BAA562" w14:textId="77777777" w:rsidR="00B4050B" w:rsidRDefault="00B4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9AFE" w14:textId="77777777" w:rsidR="00B4050B" w:rsidRDefault="00B4050B">
      <w:r>
        <w:separator/>
      </w:r>
    </w:p>
  </w:footnote>
  <w:footnote w:type="continuationSeparator" w:id="0">
    <w:p w14:paraId="4802EBAD" w14:textId="77777777" w:rsidR="00B4050B" w:rsidRDefault="00B40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31C"/>
    <w:multiLevelType w:val="hybridMultilevel"/>
    <w:tmpl w:val="07746940"/>
    <w:lvl w:ilvl="0" w:tplc="53122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E8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44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2F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ED5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A6F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2F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047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AC9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5317"/>
    <w:multiLevelType w:val="hybridMultilevel"/>
    <w:tmpl w:val="A2EA7B7C"/>
    <w:lvl w:ilvl="0" w:tplc="EB801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C9A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6EA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6D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857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6E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07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0AB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483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66E87"/>
    <w:multiLevelType w:val="hybridMultilevel"/>
    <w:tmpl w:val="939E7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0FC8"/>
    <w:multiLevelType w:val="hybridMultilevel"/>
    <w:tmpl w:val="209C84A4"/>
    <w:lvl w:ilvl="0" w:tplc="EAFC7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44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E86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67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2F2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B05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4B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A3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F2E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60DED"/>
    <w:multiLevelType w:val="hybridMultilevel"/>
    <w:tmpl w:val="CD04AFBA"/>
    <w:lvl w:ilvl="0" w:tplc="27E01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1C43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45C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00D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411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EA2A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8CC8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04A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80C1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9466C"/>
    <w:multiLevelType w:val="hybridMultilevel"/>
    <w:tmpl w:val="A7A85896"/>
    <w:lvl w:ilvl="0" w:tplc="DDE89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8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07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20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66B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A8F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07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4A5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60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43AC"/>
    <w:multiLevelType w:val="hybridMultilevel"/>
    <w:tmpl w:val="B10A720C"/>
    <w:lvl w:ilvl="0" w:tplc="B234F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28A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04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C0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86F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187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0E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4A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1E1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255BA"/>
    <w:multiLevelType w:val="hybridMultilevel"/>
    <w:tmpl w:val="03FE7622"/>
    <w:lvl w:ilvl="0" w:tplc="82FA2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87E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402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AE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02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0C6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4D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83D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F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251D0"/>
    <w:multiLevelType w:val="hybridMultilevel"/>
    <w:tmpl w:val="CE52C018"/>
    <w:lvl w:ilvl="0" w:tplc="D124D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78A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EC57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D2B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A4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32BB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7AF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85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24C5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F0B6C"/>
    <w:multiLevelType w:val="hybridMultilevel"/>
    <w:tmpl w:val="E40A19D2"/>
    <w:lvl w:ilvl="0" w:tplc="E5523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262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D878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2270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0ACD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A69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99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5658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566D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02A0D"/>
    <w:multiLevelType w:val="hybridMultilevel"/>
    <w:tmpl w:val="EA009918"/>
    <w:lvl w:ilvl="0" w:tplc="AC5AA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8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D64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41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CF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CEF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84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0D0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94D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132CB"/>
    <w:multiLevelType w:val="hybridMultilevel"/>
    <w:tmpl w:val="A850A622"/>
    <w:lvl w:ilvl="0" w:tplc="1414C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0ED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7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63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A7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8E9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40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8CF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78F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46C6B"/>
    <w:multiLevelType w:val="multilevel"/>
    <w:tmpl w:val="1952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434428"/>
    <w:multiLevelType w:val="hybridMultilevel"/>
    <w:tmpl w:val="F5A697E2"/>
    <w:lvl w:ilvl="0" w:tplc="4EB4D9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36F3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EAC5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2D2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61F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7E7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4D3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482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5C9E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33165A"/>
    <w:multiLevelType w:val="hybridMultilevel"/>
    <w:tmpl w:val="70969D16"/>
    <w:lvl w:ilvl="0" w:tplc="F85C9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89C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60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C6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892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0A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C1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01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22A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709AB"/>
    <w:multiLevelType w:val="hybridMultilevel"/>
    <w:tmpl w:val="3DBA999C"/>
    <w:lvl w:ilvl="0" w:tplc="7280F9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08DE8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26AF1A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7E5A4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30292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A5AE55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9BA313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7BC1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1BC414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1874781"/>
    <w:multiLevelType w:val="hybridMultilevel"/>
    <w:tmpl w:val="AE70A5C6"/>
    <w:lvl w:ilvl="0" w:tplc="2A08FC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27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9C3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49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44B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C248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C24D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0B3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837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EC771F"/>
    <w:multiLevelType w:val="hybridMultilevel"/>
    <w:tmpl w:val="69DEC064"/>
    <w:lvl w:ilvl="0" w:tplc="59C8B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66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64E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86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F6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840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E6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2CD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287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D3D4D"/>
    <w:multiLevelType w:val="hybridMultilevel"/>
    <w:tmpl w:val="D7102170"/>
    <w:lvl w:ilvl="0" w:tplc="25D26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E35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03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5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E90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0D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ED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4DD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66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675494">
    <w:abstractNumId w:val="9"/>
  </w:num>
  <w:num w:numId="2" w16cid:durableId="241256916">
    <w:abstractNumId w:val="8"/>
  </w:num>
  <w:num w:numId="3" w16cid:durableId="1453548824">
    <w:abstractNumId w:val="4"/>
  </w:num>
  <w:num w:numId="4" w16cid:durableId="1676110060">
    <w:abstractNumId w:val="16"/>
  </w:num>
  <w:num w:numId="5" w16cid:durableId="2030645063">
    <w:abstractNumId w:val="13"/>
  </w:num>
  <w:num w:numId="6" w16cid:durableId="600600551">
    <w:abstractNumId w:val="6"/>
  </w:num>
  <w:num w:numId="7" w16cid:durableId="768357799">
    <w:abstractNumId w:val="14"/>
  </w:num>
  <w:num w:numId="8" w16cid:durableId="433206237">
    <w:abstractNumId w:val="18"/>
  </w:num>
  <w:num w:numId="9" w16cid:durableId="1572347979">
    <w:abstractNumId w:val="3"/>
  </w:num>
  <w:num w:numId="10" w16cid:durableId="1320160074">
    <w:abstractNumId w:val="0"/>
  </w:num>
  <w:num w:numId="11" w16cid:durableId="209265215">
    <w:abstractNumId w:val="11"/>
  </w:num>
  <w:num w:numId="12" w16cid:durableId="734397371">
    <w:abstractNumId w:val="1"/>
  </w:num>
  <w:num w:numId="13" w16cid:durableId="1941798267">
    <w:abstractNumId w:val="7"/>
  </w:num>
  <w:num w:numId="14" w16cid:durableId="724763687">
    <w:abstractNumId w:val="10"/>
  </w:num>
  <w:num w:numId="15" w16cid:durableId="654187066">
    <w:abstractNumId w:val="17"/>
  </w:num>
  <w:num w:numId="16" w16cid:durableId="747388288">
    <w:abstractNumId w:val="15"/>
  </w:num>
  <w:num w:numId="17" w16cid:durableId="1686131686">
    <w:abstractNumId w:val="5"/>
  </w:num>
  <w:num w:numId="18" w16cid:durableId="1054960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1662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E2"/>
    <w:rsid w:val="00012D32"/>
    <w:rsid w:val="0002493C"/>
    <w:rsid w:val="000253FA"/>
    <w:rsid w:val="00031B64"/>
    <w:rsid w:val="00034F8C"/>
    <w:rsid w:val="00040779"/>
    <w:rsid w:val="0005578D"/>
    <w:rsid w:val="000712AB"/>
    <w:rsid w:val="000719A1"/>
    <w:rsid w:val="000738D7"/>
    <w:rsid w:val="000875ED"/>
    <w:rsid w:val="00095470"/>
    <w:rsid w:val="0009749F"/>
    <w:rsid w:val="00097FAB"/>
    <w:rsid w:val="000A2D5B"/>
    <w:rsid w:val="000A6E50"/>
    <w:rsid w:val="000A7683"/>
    <w:rsid w:val="000B247C"/>
    <w:rsid w:val="000B2683"/>
    <w:rsid w:val="000C7D8A"/>
    <w:rsid w:val="000D06AA"/>
    <w:rsid w:val="000D5700"/>
    <w:rsid w:val="000E0F3C"/>
    <w:rsid w:val="000F4F9C"/>
    <w:rsid w:val="000F6535"/>
    <w:rsid w:val="000F671A"/>
    <w:rsid w:val="0010668B"/>
    <w:rsid w:val="001139C6"/>
    <w:rsid w:val="00116F98"/>
    <w:rsid w:val="00117504"/>
    <w:rsid w:val="00120248"/>
    <w:rsid w:val="00122483"/>
    <w:rsid w:val="00135F85"/>
    <w:rsid w:val="0013632A"/>
    <w:rsid w:val="00142389"/>
    <w:rsid w:val="00145800"/>
    <w:rsid w:val="00145BA5"/>
    <w:rsid w:val="0015028C"/>
    <w:rsid w:val="001612BF"/>
    <w:rsid w:val="00163D3E"/>
    <w:rsid w:val="00172F8C"/>
    <w:rsid w:val="0017598B"/>
    <w:rsid w:val="00182BA2"/>
    <w:rsid w:val="00184E80"/>
    <w:rsid w:val="00186A8D"/>
    <w:rsid w:val="00193BF6"/>
    <w:rsid w:val="0019742D"/>
    <w:rsid w:val="001B13F0"/>
    <w:rsid w:val="001B3C1C"/>
    <w:rsid w:val="001D1F32"/>
    <w:rsid w:val="001E3D87"/>
    <w:rsid w:val="001E6E57"/>
    <w:rsid w:val="001F123F"/>
    <w:rsid w:val="00203C2B"/>
    <w:rsid w:val="00204FA7"/>
    <w:rsid w:val="002313FC"/>
    <w:rsid w:val="00236E9A"/>
    <w:rsid w:val="00240D55"/>
    <w:rsid w:val="00245815"/>
    <w:rsid w:val="0026543A"/>
    <w:rsid w:val="002767DF"/>
    <w:rsid w:val="002776CA"/>
    <w:rsid w:val="00282A9C"/>
    <w:rsid w:val="0028460B"/>
    <w:rsid w:val="00285B1A"/>
    <w:rsid w:val="00292B08"/>
    <w:rsid w:val="002A1711"/>
    <w:rsid w:val="002B457A"/>
    <w:rsid w:val="002B7001"/>
    <w:rsid w:val="002C47D4"/>
    <w:rsid w:val="002C6818"/>
    <w:rsid w:val="002E6309"/>
    <w:rsid w:val="002F148F"/>
    <w:rsid w:val="00304F5D"/>
    <w:rsid w:val="00306247"/>
    <w:rsid w:val="00310F48"/>
    <w:rsid w:val="003129D8"/>
    <w:rsid w:val="00312B2A"/>
    <w:rsid w:val="003160F7"/>
    <w:rsid w:val="00316380"/>
    <w:rsid w:val="00317F96"/>
    <w:rsid w:val="00322B53"/>
    <w:rsid w:val="003344CF"/>
    <w:rsid w:val="00335A7D"/>
    <w:rsid w:val="00337E7D"/>
    <w:rsid w:val="00340947"/>
    <w:rsid w:val="003423F4"/>
    <w:rsid w:val="00372A1E"/>
    <w:rsid w:val="00372B4C"/>
    <w:rsid w:val="003735C7"/>
    <w:rsid w:val="00377ABC"/>
    <w:rsid w:val="00391047"/>
    <w:rsid w:val="00395D53"/>
    <w:rsid w:val="003D180A"/>
    <w:rsid w:val="003D1DF6"/>
    <w:rsid w:val="003E578E"/>
    <w:rsid w:val="003F1955"/>
    <w:rsid w:val="00411A4E"/>
    <w:rsid w:val="004130F4"/>
    <w:rsid w:val="004266B5"/>
    <w:rsid w:val="004303E9"/>
    <w:rsid w:val="00440438"/>
    <w:rsid w:val="00440ACA"/>
    <w:rsid w:val="00440DA2"/>
    <w:rsid w:val="00445A67"/>
    <w:rsid w:val="00452745"/>
    <w:rsid w:val="00455EE2"/>
    <w:rsid w:val="004568DC"/>
    <w:rsid w:val="004614BC"/>
    <w:rsid w:val="00472001"/>
    <w:rsid w:val="00474C61"/>
    <w:rsid w:val="00477D4D"/>
    <w:rsid w:val="004823CF"/>
    <w:rsid w:val="00485024"/>
    <w:rsid w:val="004926A2"/>
    <w:rsid w:val="004A0B64"/>
    <w:rsid w:val="004A6CD8"/>
    <w:rsid w:val="004B1F79"/>
    <w:rsid w:val="004B2A61"/>
    <w:rsid w:val="004C230F"/>
    <w:rsid w:val="004D4EFB"/>
    <w:rsid w:val="004E14E2"/>
    <w:rsid w:val="004E21A3"/>
    <w:rsid w:val="004E2555"/>
    <w:rsid w:val="004E453B"/>
    <w:rsid w:val="004E6347"/>
    <w:rsid w:val="004F15B5"/>
    <w:rsid w:val="00501BED"/>
    <w:rsid w:val="005056CA"/>
    <w:rsid w:val="005104ED"/>
    <w:rsid w:val="005146DD"/>
    <w:rsid w:val="00516C61"/>
    <w:rsid w:val="00524134"/>
    <w:rsid w:val="00535EF9"/>
    <w:rsid w:val="00560A98"/>
    <w:rsid w:val="005626CB"/>
    <w:rsid w:val="005701CA"/>
    <w:rsid w:val="00575CF0"/>
    <w:rsid w:val="005772C4"/>
    <w:rsid w:val="00584859"/>
    <w:rsid w:val="00590A25"/>
    <w:rsid w:val="0059454C"/>
    <w:rsid w:val="005A20A4"/>
    <w:rsid w:val="005A2752"/>
    <w:rsid w:val="005B12B2"/>
    <w:rsid w:val="005C6EC2"/>
    <w:rsid w:val="005D649D"/>
    <w:rsid w:val="005E741D"/>
    <w:rsid w:val="005F6DE1"/>
    <w:rsid w:val="00613ED6"/>
    <w:rsid w:val="00614606"/>
    <w:rsid w:val="0061557B"/>
    <w:rsid w:val="00621819"/>
    <w:rsid w:val="00631266"/>
    <w:rsid w:val="00634301"/>
    <w:rsid w:val="00634EF1"/>
    <w:rsid w:val="00660CC4"/>
    <w:rsid w:val="00665255"/>
    <w:rsid w:val="0068295C"/>
    <w:rsid w:val="00684A9B"/>
    <w:rsid w:val="0069244D"/>
    <w:rsid w:val="0069750A"/>
    <w:rsid w:val="006A3609"/>
    <w:rsid w:val="006A5DEA"/>
    <w:rsid w:val="006A7C25"/>
    <w:rsid w:val="006B00E1"/>
    <w:rsid w:val="006B05A4"/>
    <w:rsid w:val="006B0744"/>
    <w:rsid w:val="006B6420"/>
    <w:rsid w:val="006D245A"/>
    <w:rsid w:val="006D32BC"/>
    <w:rsid w:val="006E5BA2"/>
    <w:rsid w:val="006F196A"/>
    <w:rsid w:val="006F7068"/>
    <w:rsid w:val="00701D5E"/>
    <w:rsid w:val="00705B3C"/>
    <w:rsid w:val="00706F43"/>
    <w:rsid w:val="0072253D"/>
    <w:rsid w:val="007238AB"/>
    <w:rsid w:val="007318DA"/>
    <w:rsid w:val="007440E5"/>
    <w:rsid w:val="007509E7"/>
    <w:rsid w:val="007610D0"/>
    <w:rsid w:val="0076196D"/>
    <w:rsid w:val="00764556"/>
    <w:rsid w:val="00775DC0"/>
    <w:rsid w:val="00783A12"/>
    <w:rsid w:val="007849AF"/>
    <w:rsid w:val="007B6813"/>
    <w:rsid w:val="007C750F"/>
    <w:rsid w:val="007D2C32"/>
    <w:rsid w:val="007D30D8"/>
    <w:rsid w:val="007E73E6"/>
    <w:rsid w:val="007F6E14"/>
    <w:rsid w:val="008004E3"/>
    <w:rsid w:val="00804A84"/>
    <w:rsid w:val="008101C1"/>
    <w:rsid w:val="00812B05"/>
    <w:rsid w:val="008174D7"/>
    <w:rsid w:val="00826748"/>
    <w:rsid w:val="00831D88"/>
    <w:rsid w:val="00832D26"/>
    <w:rsid w:val="00836065"/>
    <w:rsid w:val="008408C7"/>
    <w:rsid w:val="00841FE3"/>
    <w:rsid w:val="008501FC"/>
    <w:rsid w:val="0085607A"/>
    <w:rsid w:val="00860C35"/>
    <w:rsid w:val="00864807"/>
    <w:rsid w:val="00867415"/>
    <w:rsid w:val="00867963"/>
    <w:rsid w:val="00873B4D"/>
    <w:rsid w:val="00884DF5"/>
    <w:rsid w:val="008905A2"/>
    <w:rsid w:val="00892715"/>
    <w:rsid w:val="008971B8"/>
    <w:rsid w:val="008C195F"/>
    <w:rsid w:val="008D06BC"/>
    <w:rsid w:val="008E0988"/>
    <w:rsid w:val="008E557C"/>
    <w:rsid w:val="008F1934"/>
    <w:rsid w:val="008F52CD"/>
    <w:rsid w:val="00903219"/>
    <w:rsid w:val="00911A67"/>
    <w:rsid w:val="00914C9B"/>
    <w:rsid w:val="009242A0"/>
    <w:rsid w:val="009313BD"/>
    <w:rsid w:val="0093343A"/>
    <w:rsid w:val="00933B75"/>
    <w:rsid w:val="00951B57"/>
    <w:rsid w:val="00954EAB"/>
    <w:rsid w:val="00962C40"/>
    <w:rsid w:val="00970107"/>
    <w:rsid w:val="009709BA"/>
    <w:rsid w:val="0097551C"/>
    <w:rsid w:val="00983CA2"/>
    <w:rsid w:val="009B2C5E"/>
    <w:rsid w:val="009C388D"/>
    <w:rsid w:val="009C4AB0"/>
    <w:rsid w:val="009D586B"/>
    <w:rsid w:val="009E00A0"/>
    <w:rsid w:val="009E2396"/>
    <w:rsid w:val="009F3477"/>
    <w:rsid w:val="00A01C58"/>
    <w:rsid w:val="00A02983"/>
    <w:rsid w:val="00A07ED3"/>
    <w:rsid w:val="00A1109C"/>
    <w:rsid w:val="00A111B8"/>
    <w:rsid w:val="00A13983"/>
    <w:rsid w:val="00A14654"/>
    <w:rsid w:val="00A16916"/>
    <w:rsid w:val="00A17BAE"/>
    <w:rsid w:val="00A24D10"/>
    <w:rsid w:val="00A30034"/>
    <w:rsid w:val="00A34426"/>
    <w:rsid w:val="00A41EB8"/>
    <w:rsid w:val="00A42977"/>
    <w:rsid w:val="00A45BF7"/>
    <w:rsid w:val="00A5059D"/>
    <w:rsid w:val="00A541D6"/>
    <w:rsid w:val="00A60484"/>
    <w:rsid w:val="00A621E9"/>
    <w:rsid w:val="00A75646"/>
    <w:rsid w:val="00A81DB9"/>
    <w:rsid w:val="00A86DB0"/>
    <w:rsid w:val="00A93B97"/>
    <w:rsid w:val="00A95645"/>
    <w:rsid w:val="00A961FA"/>
    <w:rsid w:val="00AA6220"/>
    <w:rsid w:val="00AC4578"/>
    <w:rsid w:val="00AC59CB"/>
    <w:rsid w:val="00AD7607"/>
    <w:rsid w:val="00AF00EA"/>
    <w:rsid w:val="00AF3DF9"/>
    <w:rsid w:val="00AF4512"/>
    <w:rsid w:val="00B034CE"/>
    <w:rsid w:val="00B21BA5"/>
    <w:rsid w:val="00B23146"/>
    <w:rsid w:val="00B25863"/>
    <w:rsid w:val="00B27614"/>
    <w:rsid w:val="00B27837"/>
    <w:rsid w:val="00B32086"/>
    <w:rsid w:val="00B351E9"/>
    <w:rsid w:val="00B40160"/>
    <w:rsid w:val="00B4050B"/>
    <w:rsid w:val="00B4464C"/>
    <w:rsid w:val="00B45723"/>
    <w:rsid w:val="00B462E0"/>
    <w:rsid w:val="00B55256"/>
    <w:rsid w:val="00B7441B"/>
    <w:rsid w:val="00B8647E"/>
    <w:rsid w:val="00B93015"/>
    <w:rsid w:val="00B9579A"/>
    <w:rsid w:val="00BD154A"/>
    <w:rsid w:val="00BE0F1C"/>
    <w:rsid w:val="00BE369C"/>
    <w:rsid w:val="00BF43FA"/>
    <w:rsid w:val="00BF726A"/>
    <w:rsid w:val="00C06521"/>
    <w:rsid w:val="00C110A2"/>
    <w:rsid w:val="00C13086"/>
    <w:rsid w:val="00C13D0B"/>
    <w:rsid w:val="00C32765"/>
    <w:rsid w:val="00C3444A"/>
    <w:rsid w:val="00C34932"/>
    <w:rsid w:val="00C5433C"/>
    <w:rsid w:val="00C57122"/>
    <w:rsid w:val="00C5755A"/>
    <w:rsid w:val="00C60132"/>
    <w:rsid w:val="00C60D98"/>
    <w:rsid w:val="00C63C6E"/>
    <w:rsid w:val="00C7430C"/>
    <w:rsid w:val="00C86D65"/>
    <w:rsid w:val="00C87800"/>
    <w:rsid w:val="00C9240B"/>
    <w:rsid w:val="00C93612"/>
    <w:rsid w:val="00C967B7"/>
    <w:rsid w:val="00CA21D6"/>
    <w:rsid w:val="00CB69C1"/>
    <w:rsid w:val="00CE0516"/>
    <w:rsid w:val="00CE15C0"/>
    <w:rsid w:val="00CE5C05"/>
    <w:rsid w:val="00CF12D0"/>
    <w:rsid w:val="00CF5503"/>
    <w:rsid w:val="00CF5BEB"/>
    <w:rsid w:val="00CF7E76"/>
    <w:rsid w:val="00D065D3"/>
    <w:rsid w:val="00D12E4B"/>
    <w:rsid w:val="00D15F60"/>
    <w:rsid w:val="00D16F42"/>
    <w:rsid w:val="00D20E79"/>
    <w:rsid w:val="00D23D4F"/>
    <w:rsid w:val="00D24FB1"/>
    <w:rsid w:val="00D30114"/>
    <w:rsid w:val="00D51926"/>
    <w:rsid w:val="00D63E8E"/>
    <w:rsid w:val="00D64C5D"/>
    <w:rsid w:val="00D66BC6"/>
    <w:rsid w:val="00D72E0B"/>
    <w:rsid w:val="00D77A94"/>
    <w:rsid w:val="00D8581E"/>
    <w:rsid w:val="00D918CA"/>
    <w:rsid w:val="00DA0B7F"/>
    <w:rsid w:val="00DE48B5"/>
    <w:rsid w:val="00DE636D"/>
    <w:rsid w:val="00DE7F34"/>
    <w:rsid w:val="00DF66AE"/>
    <w:rsid w:val="00E04DBB"/>
    <w:rsid w:val="00E15F52"/>
    <w:rsid w:val="00E50F29"/>
    <w:rsid w:val="00E511AA"/>
    <w:rsid w:val="00E56A4E"/>
    <w:rsid w:val="00E628CA"/>
    <w:rsid w:val="00E6327B"/>
    <w:rsid w:val="00E67362"/>
    <w:rsid w:val="00E75FF1"/>
    <w:rsid w:val="00E76EEC"/>
    <w:rsid w:val="00E86E56"/>
    <w:rsid w:val="00EB1B43"/>
    <w:rsid w:val="00EB5CF9"/>
    <w:rsid w:val="00ED1150"/>
    <w:rsid w:val="00EE35D8"/>
    <w:rsid w:val="00EF0F08"/>
    <w:rsid w:val="00EF64A3"/>
    <w:rsid w:val="00F07CFC"/>
    <w:rsid w:val="00F2009B"/>
    <w:rsid w:val="00F2511D"/>
    <w:rsid w:val="00F349D9"/>
    <w:rsid w:val="00F3523A"/>
    <w:rsid w:val="00F43F6D"/>
    <w:rsid w:val="00F46CBF"/>
    <w:rsid w:val="00F647C6"/>
    <w:rsid w:val="00F67544"/>
    <w:rsid w:val="00F7684F"/>
    <w:rsid w:val="00F7703A"/>
    <w:rsid w:val="00F916B2"/>
    <w:rsid w:val="00FB086E"/>
    <w:rsid w:val="00FD5438"/>
    <w:rsid w:val="00FD548C"/>
    <w:rsid w:val="00FF2A8F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C10B"/>
  <w15:docId w15:val="{E05F5178-0050-4BE2-BCF4-08D5259B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sz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sz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i/>
      <w:sz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sz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sz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</w:rPr>
  </w:style>
  <w:style w:type="character" w:customStyle="1" w:styleId="a5">
    <w:name w:val="Заголовок Знак"/>
    <w:basedOn w:val="a0"/>
    <w:link w:val="a4"/>
    <w:uiPriority w:val="10"/>
    <w:rPr>
      <w:sz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</w:rPr>
  </w:style>
  <w:style w:type="character" w:customStyle="1" w:styleId="QuoteChar">
    <w:name w:val="Quote Char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Hyperlink0">
    <w:name w:val="Hyperlink.0"/>
    <w:basedOn w:val="a0"/>
    <w:rPr>
      <w:rFonts w:ascii="Times New Roman" w:eastAsia="Times New Roman" w:hAnsi="Times New Roman" w:cs="Times New Roman"/>
      <w:i/>
      <w:color w:val="0563C1"/>
      <w:sz w:val="18"/>
      <w:u w:val="single"/>
      <w14:textOutline w14:w="0" w14:cap="rnd" w14:cmpd="sng" w14:algn="ctr">
        <w14:noFill/>
        <w14:prstDash w14:val="solid"/>
        <w14:bevel/>
      </w14:textOutline>
    </w:rPr>
  </w:style>
  <w:style w:type="paragraph" w:styleId="af8">
    <w:name w:val="Normal (Web)"/>
    <w:basedOn w:val="a"/>
    <w:uiPriority w:val="99"/>
    <w:semiHidden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Calibri" w:hAnsi="Segoe UI" w:cs="Segoe UI"/>
      <w:color w:val="000000"/>
      <w:sz w:val="18"/>
    </w:rPr>
  </w:style>
  <w:style w:type="character" w:styleId="af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c">
    <w:name w:val="annotation reference"/>
    <w:basedOn w:val="a0"/>
    <w:uiPriority w:val="99"/>
    <w:semiHidden/>
    <w:unhideWhenUsed/>
    <w:rPr>
      <w:sz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Calibri" w:eastAsia="Calibri" w:hAnsi="Calibri" w:cs="Calibri"/>
      <w:color w:val="000000"/>
      <w:sz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Calibri" w:eastAsia="Calibri" w:hAnsi="Calibri" w:cs="Calibri"/>
      <w:b/>
      <w:color w:val="000000"/>
      <w:sz w:val="20"/>
    </w:rPr>
  </w:style>
  <w:style w:type="paragraph" w:styleId="aff1">
    <w:name w:val="List Paragraph"/>
    <w:basedOn w:val="a"/>
    <w:link w:val="aff2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14:ligatures w14:val="standardContextual"/>
    </w:rPr>
  </w:style>
  <w:style w:type="character" w:styleId="aff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f2">
    <w:name w:val="Абзац списка Знак"/>
    <w:basedOn w:val="a0"/>
    <w:link w:val="aff1"/>
    <w:uiPriority w:val="34"/>
    <w:qFormat/>
    <w:rPr>
      <w14:ligatures w14:val="standardContextual"/>
    </w:rPr>
  </w:style>
  <w:style w:type="paragraph" w:styleId="23">
    <w:name w:val="Quote"/>
    <w:basedOn w:val="a"/>
    <w:next w:val="a"/>
    <w:link w:val="24"/>
    <w:uiPriority w:val="29"/>
    <w:qFormat/>
    <w:pPr>
      <w:spacing w:before="200" w:after="160"/>
      <w:ind w:left="864" w:right="864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Calibri" w:eastAsia="Calibri" w:hAnsi="Calibri" w:cs="Calibri"/>
      <w:i/>
      <w:color w:val="404040" w:themeColor="text1" w:themeTint="BF"/>
      <w:sz w:val="24"/>
    </w:rPr>
  </w:style>
  <w:style w:type="character" w:styleId="aff4">
    <w:name w:val="Unresolved Mention"/>
    <w:basedOn w:val="a0"/>
    <w:uiPriority w:val="99"/>
    <w:semiHidden/>
    <w:unhideWhenUsed/>
    <w:rsid w:val="00317F96"/>
    <w:rPr>
      <w:color w:val="605E5C"/>
      <w:shd w:val="clear" w:color="auto" w:fill="E1DFDD"/>
    </w:rPr>
  </w:style>
  <w:style w:type="paragraph" w:customStyle="1" w:styleId="P68B1DB1-NoSpacing1">
    <w:name w:val="P68B1DB1-NoSpacing1"/>
    <w:basedOn w:val="a3"/>
    <w:rPr>
      <w:rFonts w:ascii="Times New Roman" w:hAnsi="Times New Roman" w:cs="Times New Roman"/>
      <w:b/>
      <w:sz w:val="24"/>
    </w:rPr>
  </w:style>
  <w:style w:type="paragraph" w:customStyle="1" w:styleId="P68B1DB1-NoSpacing2">
    <w:name w:val="P68B1DB1-NoSpacing2"/>
    <w:basedOn w:val="a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ta.fca.org.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61B55-4731-414D-9059-2C0FAED4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Кузеванов Иван Сергеевич</dc:creator>
  <cp:lastModifiedBy>Maria Zhmurko</cp:lastModifiedBy>
  <cp:revision>7</cp:revision>
  <dcterms:created xsi:type="dcterms:W3CDTF">2025-04-24T14:02:00Z</dcterms:created>
  <dcterms:modified xsi:type="dcterms:W3CDTF">2025-04-29T14:53:00Z</dcterms:modified>
</cp:coreProperties>
</file>