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0ACFB" w14:textId="77777777" w:rsidR="00636D2D" w:rsidRPr="009C5CC8" w:rsidRDefault="00636D2D" w:rsidP="00636D2D">
      <w:pPr>
        <w:pStyle w:val="SHNormal"/>
        <w:widowControl w:val="0"/>
        <w:overflowPunct w:val="0"/>
        <w:autoSpaceDE w:val="0"/>
        <w:autoSpaceDN w:val="0"/>
        <w:adjustRightInd w:val="0"/>
        <w:spacing w:line="251" w:lineRule="auto"/>
        <w:rPr>
          <w:b/>
          <w:szCs w:val="21"/>
          <w:lang w:eastAsia="en-GB"/>
        </w:rPr>
      </w:pPr>
      <w:r w:rsidRPr="009C5CC8">
        <w:rPr>
          <w:b/>
          <w:szCs w:val="21"/>
          <w:lang w:eastAsia="en-GB"/>
        </w:rPr>
        <w:t>THIS DOCUMENT IS IMPORTANT AND REQUIRES YOUR IMMEDIATE ATTENTION. If you are in any doubt about the</w:t>
      </w:r>
      <w:r w:rsidR="0051603C" w:rsidRPr="009C5CC8">
        <w:rPr>
          <w:b/>
          <w:szCs w:val="21"/>
          <w:lang w:eastAsia="en-GB"/>
        </w:rPr>
        <w:t xml:space="preserve"> contents of this document or the</w:t>
      </w:r>
      <w:r w:rsidRPr="009C5CC8">
        <w:rPr>
          <w:b/>
          <w:szCs w:val="21"/>
          <w:lang w:eastAsia="en-GB"/>
        </w:rPr>
        <w:t xml:space="preserve"> action you should take, you should consult immediately your stockbroker, bank manager, solicitor, accountant or other financial adviser, authorised under the Financial Services and Markets Act 2000 (as amended)</w:t>
      </w:r>
      <w:r w:rsidR="00902340" w:rsidRPr="009C5CC8">
        <w:rPr>
          <w:b/>
          <w:szCs w:val="21"/>
          <w:lang w:eastAsia="en-GB"/>
        </w:rPr>
        <w:t xml:space="preserve"> or, if you are not in the United Kingdom, another appropriately authorised professional adviser</w:t>
      </w:r>
      <w:r w:rsidRPr="009C5CC8">
        <w:rPr>
          <w:b/>
          <w:szCs w:val="21"/>
          <w:lang w:eastAsia="en-GB"/>
        </w:rPr>
        <w:t>.</w:t>
      </w:r>
    </w:p>
    <w:p w14:paraId="0AF8FE1E" w14:textId="77777777" w:rsidR="00636D2D" w:rsidRPr="009C5CC8" w:rsidRDefault="00636D2D" w:rsidP="00636D2D">
      <w:pPr>
        <w:pStyle w:val="SHNormal"/>
        <w:widowControl w:val="0"/>
        <w:autoSpaceDE w:val="0"/>
        <w:autoSpaceDN w:val="0"/>
        <w:adjustRightInd w:val="0"/>
        <w:rPr>
          <w:sz w:val="18"/>
          <w:szCs w:val="18"/>
        </w:rPr>
      </w:pPr>
      <w:r w:rsidRPr="009C5CC8">
        <w:rPr>
          <w:sz w:val="18"/>
          <w:szCs w:val="18"/>
          <w:lang w:eastAsia="en-GB"/>
        </w:rPr>
        <w:t xml:space="preserve">If you have sold or transferred all of your holding of Shares, please forward this document and the accompanying Form of Proxy to the purchaser or transferee or to the stockbroker, bank or other agent through or by whom the sale or transfer was effected for onward transmission </w:t>
      </w:r>
      <w:r w:rsidR="00015D18" w:rsidRPr="009C5CC8">
        <w:rPr>
          <w:sz w:val="18"/>
          <w:szCs w:val="18"/>
          <w:lang w:eastAsia="en-GB"/>
        </w:rPr>
        <w:t>to the purchaser or transferee.</w:t>
      </w:r>
      <w:r w:rsidR="00902340" w:rsidRPr="009C5CC8">
        <w:rPr>
          <w:sz w:val="18"/>
          <w:szCs w:val="18"/>
          <w:lang w:eastAsia="en-GB"/>
        </w:rPr>
        <w:t xml:space="preserve"> </w:t>
      </w:r>
    </w:p>
    <w:p w14:paraId="0D396BB7" w14:textId="77777777" w:rsidR="00636D2D" w:rsidRPr="009C5CC8" w:rsidRDefault="00636D2D" w:rsidP="000D63F7">
      <w:pPr>
        <w:pStyle w:val="SHNormal"/>
        <w:widowControl w:val="0"/>
        <w:pBdr>
          <w:bottom w:val="single" w:sz="4" w:space="1" w:color="auto"/>
        </w:pBdr>
        <w:jc w:val="center"/>
        <w:rPr>
          <w:sz w:val="18"/>
          <w:szCs w:val="18"/>
        </w:rPr>
      </w:pPr>
    </w:p>
    <w:p w14:paraId="6EE60266" w14:textId="77777777" w:rsidR="00332F05" w:rsidRPr="009C5CC8" w:rsidRDefault="00B03905" w:rsidP="00332F05">
      <w:pPr>
        <w:autoSpaceDE w:val="0"/>
        <w:autoSpaceDN w:val="0"/>
        <w:adjustRightInd w:val="0"/>
        <w:spacing w:after="0" w:line="276" w:lineRule="auto"/>
        <w:jc w:val="center"/>
        <w:rPr>
          <w:rFonts w:ascii="ArialMT-Bold" w:hAnsi="ArialMT-Bold" w:cs="ArialMT-Bold"/>
          <w:b/>
          <w:bCs/>
          <w:i/>
          <w:sz w:val="36"/>
          <w:szCs w:val="36"/>
        </w:rPr>
      </w:pPr>
      <w:r w:rsidRPr="009C5CC8">
        <w:rPr>
          <w:rFonts w:ascii="ArialMT-Bold" w:hAnsi="ArialMT-Bold" w:cs="ArialMT-Bold"/>
          <w:b/>
          <w:bCs/>
          <w:sz w:val="36"/>
          <w:szCs w:val="36"/>
        </w:rPr>
        <w:t xml:space="preserve"> </w:t>
      </w:r>
      <w:r w:rsidR="00217125" w:rsidRPr="00217125">
        <w:rPr>
          <w:rFonts w:ascii="ArialMT-Bold" w:hAnsi="ArialMT-Bold" w:cs="ArialMT-Bold"/>
          <w:b/>
          <w:bCs/>
          <w:noProof/>
          <w:sz w:val="36"/>
          <w:szCs w:val="36"/>
          <w:lang w:eastAsia="en-GB"/>
        </w:rPr>
        <w:drawing>
          <wp:inline distT="0" distB="0" distL="0" distR="0" wp14:anchorId="7C4C4C1A" wp14:editId="16106C4C">
            <wp:extent cx="3165981" cy="1485900"/>
            <wp:effectExtent l="0" t="0" r="0" b="0"/>
            <wp:docPr id="1" name="Picture 1" descr="C:\Users\silvev\AppData\Local\Microsoft\Windows\INetCache\Content.Outlook\OS2JNGSS\Aseana-Properties-Lim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ev\AppData\Local\Microsoft\Windows\INetCache\Content.Outlook\OS2JNGSS\Aseana-Properties-Limite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1789" cy="1493319"/>
                    </a:xfrm>
                    <a:prstGeom prst="rect">
                      <a:avLst/>
                    </a:prstGeom>
                    <a:noFill/>
                    <a:ln>
                      <a:noFill/>
                    </a:ln>
                  </pic:spPr>
                </pic:pic>
              </a:graphicData>
            </a:graphic>
          </wp:inline>
        </w:drawing>
      </w:r>
      <w:r w:rsidR="00217125" w:rsidRPr="00217125">
        <w:rPr>
          <w:rFonts w:ascii="ArialMT-Bold" w:hAnsi="ArialMT-Bold" w:cs="ArialMT-Bold"/>
          <w:b/>
          <w:bCs/>
          <w:sz w:val="36"/>
          <w:szCs w:val="36"/>
        </w:rPr>
        <w:t xml:space="preserve"> </w:t>
      </w:r>
    </w:p>
    <w:p w14:paraId="08F708BB" w14:textId="77777777" w:rsidR="000D63F7" w:rsidRPr="009C5CC8" w:rsidRDefault="00E716B9" w:rsidP="00E716B9">
      <w:pPr>
        <w:autoSpaceDE w:val="0"/>
        <w:autoSpaceDN w:val="0"/>
        <w:adjustRightInd w:val="0"/>
        <w:spacing w:after="0" w:line="276" w:lineRule="auto"/>
        <w:jc w:val="center"/>
        <w:rPr>
          <w:rFonts w:ascii="ArialMT-Italic" w:hAnsi="ArialMT-Italic" w:cs="ArialMT-Italic"/>
          <w:i/>
          <w:iCs/>
        </w:rPr>
      </w:pPr>
      <w:r w:rsidRPr="009C5CC8">
        <w:rPr>
          <w:rFonts w:ascii="ArialMT-Italic" w:hAnsi="ArialMT-Italic" w:cs="ArialMT-Italic"/>
          <w:i/>
          <w:iCs/>
        </w:rPr>
        <w:t xml:space="preserve">(Incorporated in Jersey under the Companies (Jersey) Law 1991 (as amended) </w:t>
      </w:r>
      <w:r w:rsidRPr="009C5CC8">
        <w:rPr>
          <w:rFonts w:ascii="ArialMT-Italic" w:hAnsi="ArialMT-Italic" w:cs="ArialMT-Italic"/>
          <w:i/>
          <w:iCs/>
        </w:rPr>
        <w:br/>
        <w:t>with registered number 94592)</w:t>
      </w:r>
    </w:p>
    <w:p w14:paraId="0816A336" w14:textId="77777777" w:rsidR="00332F05" w:rsidRPr="009C5CC8" w:rsidRDefault="00332F05" w:rsidP="00332F05">
      <w:pPr>
        <w:pStyle w:val="SHNormal"/>
        <w:spacing w:after="0" w:line="276" w:lineRule="auto"/>
        <w:jc w:val="center"/>
        <w:rPr>
          <w:rFonts w:ascii="ArialMT-Italic" w:hAnsi="ArialMT-Italic" w:cs="ArialMT-Italic"/>
          <w:i/>
          <w:iCs/>
        </w:rPr>
      </w:pPr>
    </w:p>
    <w:p w14:paraId="678007B6" w14:textId="77777777" w:rsidR="00DE0C8B" w:rsidRPr="009C5CC8" w:rsidRDefault="00592E74" w:rsidP="00332F05">
      <w:pPr>
        <w:pStyle w:val="SHNormal"/>
        <w:spacing w:after="0" w:line="276" w:lineRule="auto"/>
        <w:jc w:val="center"/>
        <w:rPr>
          <w:b/>
          <w:sz w:val="24"/>
          <w:szCs w:val="24"/>
        </w:rPr>
      </w:pPr>
      <w:r w:rsidRPr="009C5CC8">
        <w:rPr>
          <w:b/>
          <w:sz w:val="24"/>
          <w:szCs w:val="24"/>
        </w:rPr>
        <w:t xml:space="preserve">Recommended </w:t>
      </w:r>
      <w:r w:rsidR="00B87854" w:rsidRPr="009C5CC8">
        <w:rPr>
          <w:b/>
          <w:sz w:val="24"/>
          <w:szCs w:val="24"/>
        </w:rPr>
        <w:t>P</w:t>
      </w:r>
      <w:r w:rsidR="00636D2D" w:rsidRPr="009C5CC8">
        <w:rPr>
          <w:b/>
          <w:sz w:val="24"/>
          <w:szCs w:val="24"/>
        </w:rPr>
        <w:t>roposals regarding the future of the Company</w:t>
      </w:r>
      <w:r w:rsidR="00BD7343" w:rsidRPr="009C5CC8">
        <w:rPr>
          <w:b/>
          <w:sz w:val="24"/>
          <w:szCs w:val="24"/>
        </w:rPr>
        <w:t xml:space="preserve"> </w:t>
      </w:r>
      <w:r w:rsidR="00CD1929" w:rsidRPr="009C5CC8">
        <w:rPr>
          <w:b/>
          <w:sz w:val="24"/>
          <w:szCs w:val="24"/>
        </w:rPr>
        <w:br/>
      </w:r>
    </w:p>
    <w:p w14:paraId="35B4BAB1" w14:textId="77777777" w:rsidR="00636D2D" w:rsidRPr="009C5CC8" w:rsidRDefault="00DE0C8B" w:rsidP="00332F05">
      <w:pPr>
        <w:pStyle w:val="SHNormal"/>
        <w:spacing w:after="0" w:line="276" w:lineRule="auto"/>
        <w:jc w:val="center"/>
        <w:rPr>
          <w:b/>
          <w:sz w:val="24"/>
          <w:szCs w:val="24"/>
        </w:rPr>
      </w:pPr>
      <w:r w:rsidRPr="009C5CC8">
        <w:rPr>
          <w:b/>
          <w:sz w:val="24"/>
          <w:szCs w:val="24"/>
        </w:rPr>
        <w:t>a</w:t>
      </w:r>
      <w:r w:rsidR="00636D2D" w:rsidRPr="009C5CC8">
        <w:rPr>
          <w:b/>
          <w:sz w:val="24"/>
          <w:szCs w:val="24"/>
        </w:rPr>
        <w:t>nd</w:t>
      </w:r>
    </w:p>
    <w:p w14:paraId="716AEF84" w14:textId="77777777" w:rsidR="00DE0C8B" w:rsidRPr="009C5CC8" w:rsidRDefault="00DE0C8B" w:rsidP="00332F05">
      <w:pPr>
        <w:pStyle w:val="SHNormal"/>
        <w:spacing w:after="0" w:line="276" w:lineRule="auto"/>
        <w:jc w:val="center"/>
        <w:rPr>
          <w:b/>
          <w:sz w:val="24"/>
          <w:szCs w:val="24"/>
        </w:rPr>
      </w:pPr>
    </w:p>
    <w:p w14:paraId="2E738547" w14:textId="77777777" w:rsidR="00636D2D" w:rsidRPr="009C5CC8" w:rsidRDefault="00657359" w:rsidP="00332F05">
      <w:pPr>
        <w:pStyle w:val="SHNormal"/>
        <w:spacing w:after="0" w:line="276" w:lineRule="auto"/>
        <w:jc w:val="center"/>
        <w:rPr>
          <w:b/>
          <w:sz w:val="24"/>
          <w:szCs w:val="24"/>
        </w:rPr>
      </w:pPr>
      <w:r w:rsidRPr="009C5CC8">
        <w:rPr>
          <w:b/>
          <w:sz w:val="24"/>
          <w:szCs w:val="24"/>
        </w:rPr>
        <w:t xml:space="preserve">Notice of a </w:t>
      </w:r>
      <w:r w:rsidR="00015D18" w:rsidRPr="009C5CC8">
        <w:rPr>
          <w:b/>
          <w:sz w:val="24"/>
          <w:szCs w:val="24"/>
        </w:rPr>
        <w:t>General</w:t>
      </w:r>
      <w:r w:rsidR="00636D2D" w:rsidRPr="009C5CC8">
        <w:rPr>
          <w:b/>
          <w:sz w:val="24"/>
          <w:szCs w:val="24"/>
        </w:rPr>
        <w:t xml:space="preserve"> Meeting</w:t>
      </w:r>
      <w:r w:rsidRPr="009C5CC8">
        <w:rPr>
          <w:b/>
          <w:sz w:val="24"/>
          <w:szCs w:val="24"/>
        </w:rPr>
        <w:t xml:space="preserve"> </w:t>
      </w:r>
    </w:p>
    <w:p w14:paraId="20CCC50B" w14:textId="77777777" w:rsidR="005A739B" w:rsidRPr="009C5CC8" w:rsidRDefault="005A739B" w:rsidP="005A739B">
      <w:pPr>
        <w:pStyle w:val="SHNormal"/>
        <w:spacing w:after="0"/>
        <w:jc w:val="center"/>
        <w:rPr>
          <w:b/>
          <w:sz w:val="24"/>
          <w:szCs w:val="24"/>
        </w:rPr>
      </w:pPr>
    </w:p>
    <w:p w14:paraId="6AAFFF13" w14:textId="77777777" w:rsidR="00636D2D" w:rsidRPr="009C5CC8" w:rsidRDefault="00636D2D" w:rsidP="00636D2D">
      <w:pPr>
        <w:pStyle w:val="SHNormal"/>
        <w:widowControl w:val="0"/>
        <w:pBdr>
          <w:top w:val="single" w:sz="4" w:space="1" w:color="auto"/>
        </w:pBdr>
        <w:rPr>
          <w:sz w:val="21"/>
          <w:szCs w:val="21"/>
        </w:rPr>
      </w:pPr>
    </w:p>
    <w:p w14:paraId="7CD97210" w14:textId="77777777" w:rsidR="002F6FB8" w:rsidRPr="009C5CC8" w:rsidRDefault="00E716B9" w:rsidP="00E716B9">
      <w:pPr>
        <w:pStyle w:val="SHNormal"/>
        <w:autoSpaceDE w:val="0"/>
        <w:autoSpaceDN w:val="0"/>
        <w:adjustRightInd w:val="0"/>
        <w:rPr>
          <w:b/>
          <w:sz w:val="18"/>
          <w:szCs w:val="18"/>
          <w:lang w:eastAsia="en-GB"/>
        </w:rPr>
      </w:pPr>
      <w:r w:rsidRPr="009C5CC8">
        <w:rPr>
          <w:b/>
          <w:sz w:val="18"/>
          <w:szCs w:val="18"/>
          <w:lang w:eastAsia="en-GB"/>
        </w:rPr>
        <w:t xml:space="preserve">This document should be read </w:t>
      </w:r>
      <w:r w:rsidR="00BD7343" w:rsidRPr="009C5CC8">
        <w:rPr>
          <w:b/>
          <w:sz w:val="18"/>
          <w:szCs w:val="18"/>
          <w:lang w:eastAsia="en-GB"/>
        </w:rPr>
        <w:t>in its entirety</w:t>
      </w:r>
      <w:r w:rsidRPr="009C5CC8">
        <w:rPr>
          <w:b/>
          <w:sz w:val="18"/>
          <w:szCs w:val="18"/>
          <w:lang w:eastAsia="en-GB"/>
        </w:rPr>
        <w:t xml:space="preserve">. Your attention is drawn to the letter from the Chairman of the Company which is set out </w:t>
      </w:r>
      <w:r w:rsidR="00FB3230" w:rsidRPr="009C5CC8">
        <w:rPr>
          <w:b/>
          <w:sz w:val="18"/>
          <w:szCs w:val="18"/>
          <w:lang w:eastAsia="en-GB"/>
        </w:rPr>
        <w:t xml:space="preserve">in Part 1 </w:t>
      </w:r>
      <w:r w:rsidRPr="009C5CC8">
        <w:rPr>
          <w:b/>
          <w:sz w:val="18"/>
          <w:szCs w:val="18"/>
          <w:lang w:eastAsia="en-GB"/>
        </w:rPr>
        <w:t>of this document and</w:t>
      </w:r>
      <w:r w:rsidR="002F6FB8" w:rsidRPr="009C5CC8">
        <w:rPr>
          <w:b/>
          <w:sz w:val="18"/>
          <w:szCs w:val="18"/>
          <w:lang w:eastAsia="en-GB"/>
        </w:rPr>
        <w:t xml:space="preserve"> the</w:t>
      </w:r>
      <w:r w:rsidRPr="009C5CC8">
        <w:rPr>
          <w:b/>
          <w:sz w:val="18"/>
          <w:szCs w:val="18"/>
          <w:lang w:eastAsia="en-GB"/>
        </w:rPr>
        <w:t xml:space="preserve"> recommend</w:t>
      </w:r>
      <w:r w:rsidR="002F6FB8" w:rsidRPr="009C5CC8">
        <w:rPr>
          <w:b/>
          <w:sz w:val="18"/>
          <w:szCs w:val="18"/>
          <w:lang w:eastAsia="en-GB"/>
        </w:rPr>
        <w:t xml:space="preserve">ations made by the Board in connection with the Proposals detailed therein. </w:t>
      </w:r>
    </w:p>
    <w:p w14:paraId="3CF9BAD0" w14:textId="64E2658B" w:rsidR="00A81929" w:rsidRPr="009B5E5C" w:rsidRDefault="00F80EB5" w:rsidP="00332F05">
      <w:pPr>
        <w:pStyle w:val="SHNormal"/>
        <w:autoSpaceDE w:val="0"/>
        <w:autoSpaceDN w:val="0"/>
        <w:adjustRightInd w:val="0"/>
        <w:rPr>
          <w:sz w:val="18"/>
          <w:szCs w:val="18"/>
          <w:lang w:eastAsia="en-GB"/>
        </w:rPr>
      </w:pPr>
      <w:r w:rsidRPr="009C5CC8">
        <w:rPr>
          <w:sz w:val="18"/>
          <w:szCs w:val="18"/>
          <w:lang w:eastAsia="en-GB"/>
        </w:rPr>
        <w:t>I</w:t>
      </w:r>
      <w:r w:rsidR="002F6FB8" w:rsidRPr="009C5CC8">
        <w:rPr>
          <w:sz w:val="18"/>
          <w:szCs w:val="18"/>
          <w:lang w:eastAsia="en-GB"/>
        </w:rPr>
        <w:t xml:space="preserve">mplementation of the </w:t>
      </w:r>
      <w:r w:rsidR="00874245" w:rsidRPr="009C5CC8">
        <w:rPr>
          <w:sz w:val="18"/>
          <w:szCs w:val="18"/>
          <w:lang w:eastAsia="en-GB"/>
        </w:rPr>
        <w:t xml:space="preserve">Proposals described in this </w:t>
      </w:r>
      <w:r w:rsidR="00915EEA" w:rsidRPr="009C5CC8">
        <w:rPr>
          <w:sz w:val="18"/>
          <w:szCs w:val="18"/>
          <w:lang w:eastAsia="en-GB"/>
        </w:rPr>
        <w:t>document</w:t>
      </w:r>
      <w:r w:rsidR="002F6FB8" w:rsidRPr="009C5CC8">
        <w:rPr>
          <w:sz w:val="18"/>
          <w:szCs w:val="18"/>
          <w:lang w:eastAsia="en-GB"/>
        </w:rPr>
        <w:t xml:space="preserve"> is</w:t>
      </w:r>
      <w:r w:rsidR="00874245" w:rsidRPr="009C5CC8">
        <w:rPr>
          <w:sz w:val="18"/>
          <w:szCs w:val="18"/>
          <w:lang w:eastAsia="en-GB"/>
        </w:rPr>
        <w:t xml:space="preserve"> </w:t>
      </w:r>
      <w:r w:rsidR="00874245" w:rsidRPr="009B5E5C">
        <w:rPr>
          <w:sz w:val="18"/>
          <w:szCs w:val="18"/>
          <w:lang w:eastAsia="en-GB"/>
        </w:rPr>
        <w:t>conditional on</w:t>
      </w:r>
      <w:r w:rsidR="002F6FB8" w:rsidRPr="009B5E5C">
        <w:rPr>
          <w:sz w:val="18"/>
          <w:szCs w:val="18"/>
          <w:lang w:eastAsia="en-GB"/>
        </w:rPr>
        <w:t xml:space="preserve"> the outcome of the votes to be cast by </w:t>
      </w:r>
      <w:r w:rsidR="00874245" w:rsidRPr="009B5E5C">
        <w:rPr>
          <w:sz w:val="18"/>
          <w:szCs w:val="18"/>
          <w:lang w:eastAsia="en-GB"/>
        </w:rPr>
        <w:t>Shareholders</w:t>
      </w:r>
      <w:r w:rsidR="002F6FB8" w:rsidRPr="009B5E5C">
        <w:rPr>
          <w:sz w:val="18"/>
          <w:szCs w:val="18"/>
          <w:lang w:eastAsia="en-GB"/>
        </w:rPr>
        <w:t xml:space="preserve"> </w:t>
      </w:r>
      <w:r w:rsidR="00874245" w:rsidRPr="009B5E5C">
        <w:rPr>
          <w:sz w:val="18"/>
          <w:szCs w:val="18"/>
          <w:lang w:eastAsia="en-GB"/>
        </w:rPr>
        <w:t xml:space="preserve">at </w:t>
      </w:r>
      <w:r w:rsidR="00B74708" w:rsidRPr="009B5E5C">
        <w:rPr>
          <w:sz w:val="18"/>
          <w:szCs w:val="18"/>
          <w:lang w:eastAsia="en-GB"/>
        </w:rPr>
        <w:t>a</w:t>
      </w:r>
      <w:r w:rsidR="00251CBF" w:rsidRPr="009B5E5C">
        <w:rPr>
          <w:sz w:val="18"/>
          <w:szCs w:val="18"/>
          <w:lang w:eastAsia="en-GB"/>
        </w:rPr>
        <w:t xml:space="preserve"> </w:t>
      </w:r>
      <w:r w:rsidR="00015D18" w:rsidRPr="009B5E5C">
        <w:rPr>
          <w:sz w:val="18"/>
          <w:szCs w:val="18"/>
          <w:lang w:eastAsia="en-GB"/>
        </w:rPr>
        <w:t>General</w:t>
      </w:r>
      <w:r w:rsidR="00A81929" w:rsidRPr="009B5E5C">
        <w:rPr>
          <w:sz w:val="18"/>
          <w:szCs w:val="18"/>
          <w:lang w:eastAsia="en-GB"/>
        </w:rPr>
        <w:t xml:space="preserve"> Mee</w:t>
      </w:r>
      <w:r w:rsidR="00A34891" w:rsidRPr="009B5E5C">
        <w:rPr>
          <w:sz w:val="18"/>
          <w:szCs w:val="18"/>
          <w:lang w:eastAsia="en-GB"/>
        </w:rPr>
        <w:t>ting</w:t>
      </w:r>
      <w:r w:rsidR="00A81929" w:rsidRPr="009B5E5C">
        <w:rPr>
          <w:sz w:val="18"/>
          <w:szCs w:val="18"/>
          <w:lang w:eastAsia="en-GB"/>
        </w:rPr>
        <w:t xml:space="preserve"> to be held</w:t>
      </w:r>
      <w:r w:rsidR="00B74708" w:rsidRPr="009B5E5C">
        <w:rPr>
          <w:sz w:val="18"/>
          <w:szCs w:val="18"/>
          <w:lang w:eastAsia="en-GB"/>
        </w:rPr>
        <w:t xml:space="preserve"> </w:t>
      </w:r>
      <w:r w:rsidR="008F4D8B" w:rsidRPr="009B5E5C">
        <w:rPr>
          <w:sz w:val="18"/>
          <w:szCs w:val="18"/>
          <w:lang w:eastAsia="en-GB"/>
        </w:rPr>
        <w:t xml:space="preserve">at </w:t>
      </w:r>
      <w:r w:rsidR="00E15761">
        <w:rPr>
          <w:sz w:val="18"/>
          <w:szCs w:val="18"/>
          <w:lang w:eastAsia="en-GB"/>
        </w:rPr>
        <w:t>4 p.m.</w:t>
      </w:r>
      <w:r w:rsidR="001959A8" w:rsidRPr="009B5E5C">
        <w:rPr>
          <w:sz w:val="18"/>
          <w:szCs w:val="18"/>
          <w:lang w:eastAsia="en-GB"/>
        </w:rPr>
        <w:t xml:space="preserve"> </w:t>
      </w:r>
      <w:r w:rsidR="008F4D8B" w:rsidRPr="009B5E5C">
        <w:rPr>
          <w:sz w:val="18"/>
          <w:szCs w:val="18"/>
          <w:lang w:eastAsia="en-GB"/>
        </w:rPr>
        <w:t xml:space="preserve">on </w:t>
      </w:r>
      <w:r w:rsidR="008847B5" w:rsidRPr="009B5E5C">
        <w:rPr>
          <w:sz w:val="18"/>
          <w:szCs w:val="18"/>
          <w:lang w:eastAsia="en-GB"/>
        </w:rPr>
        <w:t>30</w:t>
      </w:r>
      <w:r w:rsidR="008A34B6" w:rsidRPr="009B5E5C">
        <w:rPr>
          <w:sz w:val="18"/>
          <w:szCs w:val="18"/>
          <w:lang w:eastAsia="en-GB"/>
        </w:rPr>
        <w:t xml:space="preserve"> Ma</w:t>
      </w:r>
      <w:r w:rsidR="009D2BFE" w:rsidRPr="009B5E5C">
        <w:rPr>
          <w:sz w:val="18"/>
          <w:szCs w:val="18"/>
          <w:lang w:eastAsia="en-GB"/>
        </w:rPr>
        <w:t>y 202</w:t>
      </w:r>
      <w:r w:rsidR="008A34B6" w:rsidRPr="009B5E5C">
        <w:rPr>
          <w:sz w:val="18"/>
          <w:szCs w:val="18"/>
          <w:lang w:eastAsia="en-GB"/>
        </w:rPr>
        <w:t>3</w:t>
      </w:r>
      <w:r w:rsidR="00DB1A0A" w:rsidRPr="009B5E5C">
        <w:rPr>
          <w:sz w:val="18"/>
          <w:szCs w:val="18"/>
          <w:lang w:eastAsia="en-GB"/>
        </w:rPr>
        <w:t>. The n</w:t>
      </w:r>
      <w:r w:rsidR="00A81929" w:rsidRPr="009B5E5C">
        <w:rPr>
          <w:sz w:val="18"/>
          <w:szCs w:val="18"/>
          <w:lang w:eastAsia="en-GB"/>
        </w:rPr>
        <w:t xml:space="preserve">otice of </w:t>
      </w:r>
      <w:r w:rsidR="00015D18" w:rsidRPr="009B5E5C">
        <w:rPr>
          <w:sz w:val="18"/>
          <w:szCs w:val="18"/>
          <w:lang w:eastAsia="en-GB"/>
        </w:rPr>
        <w:t>General</w:t>
      </w:r>
      <w:r w:rsidR="00636D2D" w:rsidRPr="009B5E5C">
        <w:rPr>
          <w:sz w:val="18"/>
          <w:szCs w:val="18"/>
          <w:lang w:eastAsia="en-GB"/>
        </w:rPr>
        <w:t xml:space="preserve"> Meeting is set o</w:t>
      </w:r>
      <w:r w:rsidR="00A81929" w:rsidRPr="009B5E5C">
        <w:rPr>
          <w:sz w:val="18"/>
          <w:szCs w:val="18"/>
          <w:lang w:eastAsia="en-GB"/>
        </w:rPr>
        <w:t xml:space="preserve">ut at the end of this document. </w:t>
      </w:r>
    </w:p>
    <w:p w14:paraId="53807FB9" w14:textId="463B7185" w:rsidR="00636D2D" w:rsidRDefault="00636D2D" w:rsidP="00E716B9">
      <w:pPr>
        <w:pStyle w:val="SHNormal"/>
        <w:autoSpaceDE w:val="0"/>
        <w:autoSpaceDN w:val="0"/>
        <w:adjustRightInd w:val="0"/>
        <w:rPr>
          <w:sz w:val="18"/>
          <w:szCs w:val="18"/>
          <w:lang w:eastAsia="en-GB"/>
        </w:rPr>
      </w:pPr>
      <w:r w:rsidRPr="009C5CC8">
        <w:rPr>
          <w:sz w:val="18"/>
          <w:szCs w:val="18"/>
          <w:lang w:eastAsia="en-GB"/>
        </w:rPr>
        <w:t>Shareholders are requested to complete and return their Form</w:t>
      </w:r>
      <w:r w:rsidR="00A81929" w:rsidRPr="009C5CC8">
        <w:rPr>
          <w:sz w:val="18"/>
          <w:szCs w:val="18"/>
          <w:lang w:eastAsia="en-GB"/>
        </w:rPr>
        <w:t>s</w:t>
      </w:r>
      <w:r w:rsidRPr="009C5CC8">
        <w:rPr>
          <w:sz w:val="18"/>
          <w:szCs w:val="18"/>
          <w:lang w:eastAsia="en-GB"/>
        </w:rPr>
        <w:t xml:space="preserve"> of Proxy as soon as possible. To be valid, Forms of Proxy for use at the </w:t>
      </w:r>
      <w:r w:rsidR="00015D18" w:rsidRPr="009C5CC8">
        <w:rPr>
          <w:sz w:val="18"/>
          <w:szCs w:val="18"/>
          <w:lang w:val="en-US" w:eastAsia="en-GB"/>
        </w:rPr>
        <w:t>General</w:t>
      </w:r>
      <w:r w:rsidRPr="009C5CC8">
        <w:rPr>
          <w:sz w:val="18"/>
          <w:szCs w:val="18"/>
          <w:lang w:eastAsia="en-GB"/>
        </w:rPr>
        <w:t xml:space="preserve"> Meeting must be completed and returned in accordance with the </w:t>
      </w:r>
      <w:r w:rsidR="00332F05" w:rsidRPr="009C5CC8">
        <w:rPr>
          <w:sz w:val="18"/>
          <w:szCs w:val="18"/>
          <w:lang w:eastAsia="en-GB"/>
        </w:rPr>
        <w:t xml:space="preserve">instructions printed thereon to </w:t>
      </w:r>
      <w:r w:rsidR="00E716B9" w:rsidRPr="009C5CC8">
        <w:rPr>
          <w:rFonts w:cs="Arial"/>
          <w:sz w:val="18"/>
          <w:szCs w:val="18"/>
        </w:rPr>
        <w:t xml:space="preserve">the registered office of the Company at </w:t>
      </w:r>
      <w:r w:rsidR="00557F1C">
        <w:rPr>
          <w:rFonts w:cs="Arial"/>
          <w:sz w:val="18"/>
          <w:szCs w:val="18"/>
        </w:rPr>
        <w:t>1</w:t>
      </w:r>
      <w:r w:rsidR="00557F1C" w:rsidRPr="00557F1C">
        <w:rPr>
          <w:rFonts w:cs="Arial"/>
          <w:sz w:val="18"/>
          <w:szCs w:val="18"/>
          <w:vertAlign w:val="superscript"/>
        </w:rPr>
        <w:t>st</w:t>
      </w:r>
      <w:r w:rsidR="00557F1C">
        <w:rPr>
          <w:rFonts w:cs="Arial"/>
          <w:sz w:val="18"/>
          <w:szCs w:val="18"/>
        </w:rPr>
        <w:t xml:space="preserve"> Floor, </w:t>
      </w:r>
      <w:r w:rsidR="008A34B6">
        <w:rPr>
          <w:rFonts w:cs="Arial"/>
          <w:sz w:val="18"/>
          <w:szCs w:val="18"/>
        </w:rPr>
        <w:t>Osprey House, 5-7 Old Street</w:t>
      </w:r>
      <w:r w:rsidR="00E716B9" w:rsidRPr="009C5CC8">
        <w:rPr>
          <w:sz w:val="18"/>
          <w:szCs w:val="18"/>
        </w:rPr>
        <w:t>, St. Helier, Jersey, JE2 3R</w:t>
      </w:r>
      <w:r w:rsidR="008A34B6">
        <w:rPr>
          <w:sz w:val="18"/>
          <w:szCs w:val="18"/>
        </w:rPr>
        <w:t>G</w:t>
      </w:r>
      <w:r w:rsidR="00E716B9" w:rsidRPr="009C5CC8">
        <w:rPr>
          <w:rFonts w:cs="Arial"/>
          <w:sz w:val="18"/>
          <w:szCs w:val="18"/>
        </w:rPr>
        <w:t xml:space="preserve">, Channel Islands </w:t>
      </w:r>
      <w:r w:rsidR="00A81929" w:rsidRPr="009C5CC8">
        <w:rPr>
          <w:sz w:val="18"/>
          <w:szCs w:val="18"/>
        </w:rPr>
        <w:t>by post</w:t>
      </w:r>
      <w:r w:rsidR="00915EEA" w:rsidRPr="009C5CC8">
        <w:rPr>
          <w:sz w:val="18"/>
          <w:szCs w:val="18"/>
        </w:rPr>
        <w:t xml:space="preserve"> as soon as possible and, in any event,</w:t>
      </w:r>
      <w:r w:rsidR="00A81929" w:rsidRPr="009C5CC8">
        <w:rPr>
          <w:sz w:val="18"/>
          <w:szCs w:val="18"/>
        </w:rPr>
        <w:t xml:space="preserve"> </w:t>
      </w:r>
      <w:r w:rsidRPr="009C5CC8">
        <w:rPr>
          <w:sz w:val="18"/>
          <w:szCs w:val="18"/>
          <w:lang w:eastAsia="en-GB"/>
        </w:rPr>
        <w:t xml:space="preserve">so as to arrive no later than </w:t>
      </w:r>
      <w:r w:rsidR="00E15761">
        <w:rPr>
          <w:sz w:val="18"/>
          <w:szCs w:val="18"/>
          <w:lang w:eastAsia="en-GB"/>
        </w:rPr>
        <w:t>4 p.m.</w:t>
      </w:r>
      <w:r w:rsidRPr="009C5CC8">
        <w:rPr>
          <w:sz w:val="18"/>
          <w:szCs w:val="18"/>
          <w:lang w:eastAsia="en-GB"/>
        </w:rPr>
        <w:t xml:space="preserve"> on </w:t>
      </w:r>
      <w:r w:rsidR="00C91BFA" w:rsidRPr="009B5E5C">
        <w:rPr>
          <w:sz w:val="18"/>
          <w:szCs w:val="18"/>
          <w:lang w:eastAsia="en-GB"/>
        </w:rPr>
        <w:t>2</w:t>
      </w:r>
      <w:r w:rsidR="00E15761">
        <w:rPr>
          <w:sz w:val="18"/>
          <w:szCs w:val="18"/>
          <w:lang w:eastAsia="en-GB"/>
        </w:rPr>
        <w:t>9</w:t>
      </w:r>
      <w:r w:rsidR="008847B5" w:rsidRPr="009B5E5C">
        <w:rPr>
          <w:sz w:val="18"/>
          <w:szCs w:val="18"/>
          <w:lang w:eastAsia="en-GB"/>
        </w:rPr>
        <w:t xml:space="preserve"> </w:t>
      </w:r>
      <w:r w:rsidR="006130BF" w:rsidRPr="009B5E5C">
        <w:rPr>
          <w:sz w:val="18"/>
          <w:szCs w:val="18"/>
          <w:lang w:eastAsia="en-GB"/>
        </w:rPr>
        <w:t>May 202</w:t>
      </w:r>
      <w:r w:rsidR="008A34B6" w:rsidRPr="009B5E5C">
        <w:rPr>
          <w:sz w:val="18"/>
          <w:szCs w:val="18"/>
          <w:lang w:eastAsia="en-GB"/>
        </w:rPr>
        <w:t>3</w:t>
      </w:r>
      <w:r w:rsidRPr="009C5CC8">
        <w:rPr>
          <w:sz w:val="18"/>
          <w:szCs w:val="18"/>
          <w:lang w:eastAsia="en-GB"/>
        </w:rPr>
        <w:t>.</w:t>
      </w:r>
    </w:p>
    <w:p w14:paraId="5BA2580B" w14:textId="77777777" w:rsidR="00F95009" w:rsidRPr="009C5CC8" w:rsidRDefault="00F95009" w:rsidP="00F95009">
      <w:pPr>
        <w:jc w:val="center"/>
        <w:rPr>
          <w:b/>
        </w:rPr>
      </w:pPr>
      <w:r w:rsidRPr="009C5CC8">
        <w:rPr>
          <w:b/>
        </w:rPr>
        <w:br w:type="page"/>
      </w:r>
      <w:r w:rsidRPr="009C5CC8">
        <w:rPr>
          <w:b/>
        </w:rPr>
        <w:lastRenderedPageBreak/>
        <w:t>CONTENTS</w:t>
      </w:r>
    </w:p>
    <w:p w14:paraId="7E188C49" w14:textId="77777777" w:rsidR="00F95009" w:rsidRPr="009C5CC8" w:rsidRDefault="00F95009" w:rsidP="00F95009">
      <w:pPr>
        <w:rPr>
          <w:b/>
        </w:rPr>
      </w:pPr>
      <w:r w:rsidRPr="009C5CC8">
        <w:rPr>
          <w:b/>
        </w:rPr>
        <w:t>Part 1</w:t>
      </w:r>
      <w:r w:rsidRPr="009C5CC8">
        <w:rPr>
          <w:b/>
        </w:rPr>
        <w:tab/>
      </w:r>
      <w:r w:rsidRPr="009C5CC8">
        <w:rPr>
          <w:b/>
        </w:rPr>
        <w:tab/>
        <w:t>Letter from the Chairman</w:t>
      </w:r>
      <w:r w:rsidRPr="009C5CC8">
        <w:rPr>
          <w:b/>
        </w:rPr>
        <w:tab/>
      </w:r>
      <w:r w:rsidRPr="009C5CC8">
        <w:rPr>
          <w:b/>
        </w:rPr>
        <w:tab/>
      </w:r>
      <w:r w:rsidRPr="009C5CC8">
        <w:rPr>
          <w:b/>
        </w:rPr>
        <w:tab/>
      </w:r>
      <w:r w:rsidRPr="009C5CC8">
        <w:rPr>
          <w:b/>
        </w:rPr>
        <w:tab/>
      </w:r>
      <w:r w:rsidRPr="009C5CC8">
        <w:rPr>
          <w:b/>
        </w:rPr>
        <w:tab/>
      </w:r>
      <w:r w:rsidR="00F30839">
        <w:rPr>
          <w:b/>
        </w:rPr>
        <w:t>4</w:t>
      </w:r>
    </w:p>
    <w:p w14:paraId="0ECADB1D" w14:textId="77777777" w:rsidR="00F95009" w:rsidRPr="009C5CC8" w:rsidRDefault="00F95009" w:rsidP="00F95009">
      <w:pPr>
        <w:rPr>
          <w:b/>
        </w:rPr>
      </w:pPr>
      <w:r w:rsidRPr="009C5CC8">
        <w:rPr>
          <w:b/>
        </w:rPr>
        <w:t xml:space="preserve">Part </w:t>
      </w:r>
      <w:r w:rsidR="002A3B44" w:rsidRPr="009C5CC8">
        <w:rPr>
          <w:b/>
        </w:rPr>
        <w:t>2</w:t>
      </w:r>
      <w:r w:rsidRPr="009C5CC8">
        <w:rPr>
          <w:b/>
        </w:rPr>
        <w:tab/>
      </w:r>
      <w:r w:rsidRPr="009C5CC8">
        <w:rPr>
          <w:b/>
        </w:rPr>
        <w:tab/>
        <w:t>Definitions</w:t>
      </w:r>
      <w:r w:rsidRPr="009C5CC8">
        <w:rPr>
          <w:b/>
        </w:rPr>
        <w:tab/>
      </w:r>
      <w:r w:rsidRPr="009C5CC8">
        <w:rPr>
          <w:b/>
        </w:rPr>
        <w:tab/>
      </w:r>
      <w:r w:rsidRPr="009C5CC8">
        <w:rPr>
          <w:b/>
        </w:rPr>
        <w:tab/>
      </w:r>
      <w:r w:rsidRPr="009C5CC8">
        <w:rPr>
          <w:b/>
        </w:rPr>
        <w:tab/>
      </w:r>
      <w:r w:rsidRPr="009C5CC8">
        <w:rPr>
          <w:b/>
        </w:rPr>
        <w:tab/>
      </w:r>
      <w:r w:rsidRPr="009C5CC8">
        <w:rPr>
          <w:b/>
        </w:rPr>
        <w:tab/>
      </w:r>
      <w:r w:rsidRPr="009C5CC8">
        <w:rPr>
          <w:b/>
        </w:rPr>
        <w:tab/>
      </w:r>
      <w:r w:rsidR="00ED2F1E">
        <w:rPr>
          <w:b/>
        </w:rPr>
        <w:t>10</w:t>
      </w:r>
    </w:p>
    <w:p w14:paraId="17448E20" w14:textId="77777777" w:rsidR="00A34891" w:rsidRPr="009C5CC8" w:rsidRDefault="00A34891" w:rsidP="00F95009">
      <w:pPr>
        <w:rPr>
          <w:b/>
        </w:rPr>
      </w:pPr>
      <w:r w:rsidRPr="009C5CC8">
        <w:rPr>
          <w:b/>
        </w:rPr>
        <w:t>Appendix</w:t>
      </w:r>
      <w:r w:rsidRPr="009C5CC8">
        <w:rPr>
          <w:b/>
        </w:rPr>
        <w:tab/>
        <w:t xml:space="preserve">Proposed amendments to the Existing Articles </w:t>
      </w:r>
      <w:r w:rsidRPr="009C5CC8">
        <w:rPr>
          <w:b/>
        </w:rPr>
        <w:tab/>
      </w:r>
      <w:r w:rsidRPr="009C5CC8">
        <w:rPr>
          <w:b/>
        </w:rPr>
        <w:tab/>
      </w:r>
      <w:r w:rsidRPr="009C5CC8">
        <w:rPr>
          <w:b/>
        </w:rPr>
        <w:tab/>
      </w:r>
      <w:r w:rsidR="00DE6D6B">
        <w:rPr>
          <w:b/>
        </w:rPr>
        <w:t>1</w:t>
      </w:r>
      <w:r w:rsidR="00ED2F1E">
        <w:rPr>
          <w:b/>
        </w:rPr>
        <w:t>2</w:t>
      </w:r>
    </w:p>
    <w:p w14:paraId="3C0D2A02" w14:textId="77777777" w:rsidR="00F95009" w:rsidRPr="009C5CC8" w:rsidRDefault="00F95009" w:rsidP="00F95009">
      <w:pPr>
        <w:rPr>
          <w:b/>
        </w:rPr>
      </w:pPr>
      <w:r w:rsidRPr="009C5CC8">
        <w:rPr>
          <w:b/>
        </w:rPr>
        <w:t xml:space="preserve">Notice of </w:t>
      </w:r>
      <w:r w:rsidR="00B773B1" w:rsidRPr="009C5CC8">
        <w:rPr>
          <w:b/>
        </w:rPr>
        <w:t xml:space="preserve">the </w:t>
      </w:r>
      <w:r w:rsidRPr="009C5CC8">
        <w:rPr>
          <w:b/>
        </w:rPr>
        <w:t>General Meeting</w:t>
      </w:r>
      <w:r w:rsidRPr="009C5CC8">
        <w:rPr>
          <w:b/>
        </w:rPr>
        <w:tab/>
      </w:r>
      <w:r w:rsidRPr="009C5CC8">
        <w:rPr>
          <w:b/>
        </w:rPr>
        <w:tab/>
      </w:r>
      <w:r w:rsidRPr="009C5CC8">
        <w:rPr>
          <w:b/>
        </w:rPr>
        <w:tab/>
      </w:r>
      <w:r w:rsidRPr="009C5CC8">
        <w:rPr>
          <w:b/>
        </w:rPr>
        <w:tab/>
      </w:r>
      <w:r w:rsidR="00251CBF" w:rsidRPr="009C5CC8">
        <w:rPr>
          <w:b/>
        </w:rPr>
        <w:tab/>
      </w:r>
      <w:r w:rsidR="00251CBF" w:rsidRPr="009C5CC8">
        <w:rPr>
          <w:b/>
        </w:rPr>
        <w:tab/>
      </w:r>
      <w:r w:rsidRPr="009C5CC8">
        <w:rPr>
          <w:b/>
        </w:rPr>
        <w:tab/>
      </w:r>
      <w:r w:rsidR="00ED2F1E">
        <w:rPr>
          <w:b/>
        </w:rPr>
        <w:t>13</w:t>
      </w:r>
    </w:p>
    <w:p w14:paraId="60115409" w14:textId="77777777" w:rsidR="00F95009" w:rsidRPr="009C5CC8" w:rsidRDefault="00F95009">
      <w:pPr>
        <w:rPr>
          <w:b/>
        </w:rPr>
      </w:pPr>
      <w:r w:rsidRPr="009C5CC8">
        <w:rPr>
          <w:b/>
        </w:rPr>
        <w:br w:type="page"/>
      </w:r>
    </w:p>
    <w:p w14:paraId="13D1B7C9" w14:textId="77777777" w:rsidR="00636D2D" w:rsidRPr="009C5CC8" w:rsidRDefault="008300FC" w:rsidP="00015D18">
      <w:pPr>
        <w:pStyle w:val="SHNormal"/>
        <w:autoSpaceDE w:val="0"/>
        <w:autoSpaceDN w:val="0"/>
        <w:adjustRightInd w:val="0"/>
        <w:jc w:val="center"/>
        <w:rPr>
          <w:b/>
          <w:caps/>
          <w:sz w:val="20"/>
          <w:szCs w:val="20"/>
        </w:rPr>
      </w:pPr>
      <w:r w:rsidRPr="009C5CC8">
        <w:rPr>
          <w:b/>
          <w:sz w:val="20"/>
          <w:szCs w:val="20"/>
        </w:rPr>
        <w:lastRenderedPageBreak/>
        <w:t xml:space="preserve">Part </w:t>
      </w:r>
      <w:r w:rsidR="00636D2D" w:rsidRPr="009C5CC8">
        <w:rPr>
          <w:b/>
          <w:caps/>
          <w:sz w:val="20"/>
          <w:szCs w:val="20"/>
        </w:rPr>
        <w:t>1</w:t>
      </w:r>
    </w:p>
    <w:p w14:paraId="6F845DAD" w14:textId="77777777" w:rsidR="00636D2D" w:rsidRPr="009C5CC8" w:rsidRDefault="008300FC" w:rsidP="00A47BC1">
      <w:pPr>
        <w:pStyle w:val="SHNormal"/>
        <w:tabs>
          <w:tab w:val="left" w:pos="1134"/>
          <w:tab w:val="left" w:pos="1701"/>
          <w:tab w:val="left" w:pos="2268"/>
        </w:tabs>
        <w:spacing w:before="180"/>
        <w:jc w:val="center"/>
        <w:outlineLvl w:val="0"/>
        <w:rPr>
          <w:b/>
          <w:caps/>
          <w:sz w:val="20"/>
          <w:szCs w:val="20"/>
        </w:rPr>
      </w:pPr>
      <w:r w:rsidRPr="009C5CC8">
        <w:rPr>
          <w:b/>
          <w:sz w:val="20"/>
          <w:szCs w:val="20"/>
        </w:rPr>
        <w:t>Letter from the Chairman</w:t>
      </w:r>
    </w:p>
    <w:p w14:paraId="440AB6E0" w14:textId="77777777" w:rsidR="000D63F7" w:rsidRPr="009C5CC8" w:rsidRDefault="00416812" w:rsidP="00CD1929">
      <w:pPr>
        <w:autoSpaceDE w:val="0"/>
        <w:autoSpaceDN w:val="0"/>
        <w:adjustRightInd w:val="0"/>
        <w:spacing w:after="0" w:line="240" w:lineRule="auto"/>
        <w:jc w:val="center"/>
        <w:rPr>
          <w:rFonts w:cs="ArialMT-Bold"/>
          <w:b/>
          <w:bCs/>
          <w:sz w:val="36"/>
          <w:szCs w:val="36"/>
        </w:rPr>
      </w:pPr>
      <w:r w:rsidRPr="009C5CC8">
        <w:rPr>
          <w:rFonts w:cs="ArialMT-Bold"/>
          <w:b/>
          <w:bCs/>
          <w:sz w:val="36"/>
          <w:szCs w:val="36"/>
        </w:rPr>
        <w:t>ASEANA PROPERTIES</w:t>
      </w:r>
      <w:r w:rsidR="000D63F7" w:rsidRPr="009C5CC8">
        <w:rPr>
          <w:rFonts w:cs="ArialMT-Bold"/>
          <w:b/>
          <w:bCs/>
          <w:sz w:val="36"/>
          <w:szCs w:val="36"/>
        </w:rPr>
        <w:t xml:space="preserve"> LIMITED</w:t>
      </w:r>
    </w:p>
    <w:p w14:paraId="6A16811F" w14:textId="77777777" w:rsidR="00A47BC1" w:rsidRPr="009C5CC8" w:rsidRDefault="00A47BC1" w:rsidP="000D63F7">
      <w:pPr>
        <w:autoSpaceDE w:val="0"/>
        <w:autoSpaceDN w:val="0"/>
        <w:adjustRightInd w:val="0"/>
        <w:spacing w:after="0" w:line="240" w:lineRule="auto"/>
        <w:jc w:val="center"/>
        <w:rPr>
          <w:rFonts w:cs="ArialMT-Bold"/>
          <w:b/>
          <w:bCs/>
        </w:rPr>
      </w:pPr>
    </w:p>
    <w:p w14:paraId="7C64629E" w14:textId="77777777" w:rsidR="00416812" w:rsidRPr="009C5CC8" w:rsidRDefault="000D63F7" w:rsidP="00416812">
      <w:pPr>
        <w:autoSpaceDE w:val="0"/>
        <w:autoSpaceDN w:val="0"/>
        <w:adjustRightInd w:val="0"/>
        <w:spacing w:after="0" w:line="240" w:lineRule="auto"/>
        <w:jc w:val="center"/>
        <w:rPr>
          <w:rFonts w:cs="ArialMT-Italic"/>
          <w:i/>
          <w:iCs/>
        </w:rPr>
      </w:pPr>
      <w:r w:rsidRPr="009C5CC8">
        <w:rPr>
          <w:rFonts w:cs="ArialMT-Italic"/>
          <w:i/>
          <w:iCs/>
        </w:rPr>
        <w:t>(</w:t>
      </w:r>
      <w:r w:rsidR="00416812" w:rsidRPr="009C5CC8">
        <w:rPr>
          <w:rFonts w:cs="ArialMT-Italic"/>
          <w:i/>
          <w:iCs/>
        </w:rPr>
        <w:t xml:space="preserve">Incorporated in Jersey under the Companies (Jersey) Law 1991 (as amended) </w:t>
      </w:r>
    </w:p>
    <w:p w14:paraId="322837DE" w14:textId="77777777" w:rsidR="00636D2D" w:rsidRPr="009C5CC8" w:rsidRDefault="00416812" w:rsidP="00416812">
      <w:pPr>
        <w:autoSpaceDE w:val="0"/>
        <w:autoSpaceDN w:val="0"/>
        <w:adjustRightInd w:val="0"/>
        <w:spacing w:after="0" w:line="240" w:lineRule="auto"/>
        <w:jc w:val="center"/>
        <w:rPr>
          <w:rFonts w:cs="ArialMT-Italic"/>
          <w:i/>
          <w:iCs/>
        </w:rPr>
      </w:pPr>
      <w:r w:rsidRPr="009C5CC8">
        <w:rPr>
          <w:rFonts w:cs="ArialMT-Italic"/>
          <w:i/>
          <w:iCs/>
        </w:rPr>
        <w:t>with registered number 94592</w:t>
      </w:r>
      <w:r w:rsidR="000D63F7" w:rsidRPr="009C5CC8">
        <w:rPr>
          <w:rFonts w:cs="ArialMT-Italic"/>
          <w:i/>
          <w:iCs/>
        </w:rPr>
        <w:t>)</w:t>
      </w:r>
    </w:p>
    <w:p w14:paraId="4BF40BDA" w14:textId="77777777" w:rsidR="00416812" w:rsidRPr="009C5CC8" w:rsidRDefault="00416812" w:rsidP="00416812">
      <w:pPr>
        <w:autoSpaceDE w:val="0"/>
        <w:autoSpaceDN w:val="0"/>
        <w:adjustRightInd w:val="0"/>
        <w:spacing w:after="0" w:line="240" w:lineRule="auto"/>
        <w:jc w:val="center"/>
        <w:rPr>
          <w:i/>
        </w:rPr>
      </w:pPr>
    </w:p>
    <w:tbl>
      <w:tblPr>
        <w:tblW w:w="4990" w:type="pct"/>
        <w:tblCellMar>
          <w:left w:w="10" w:type="dxa"/>
          <w:right w:w="10" w:type="dxa"/>
        </w:tblCellMar>
        <w:tblLook w:val="0000" w:firstRow="0" w:lastRow="0" w:firstColumn="0" w:lastColumn="0" w:noHBand="0" w:noVBand="0"/>
      </w:tblPr>
      <w:tblGrid>
        <w:gridCol w:w="4529"/>
        <w:gridCol w:w="4525"/>
      </w:tblGrid>
      <w:tr w:rsidR="00636D2D" w:rsidRPr="009C5CC8" w14:paraId="769832A5" w14:textId="77777777" w:rsidTr="003D4D00">
        <w:trPr>
          <w:trHeight w:val="2090"/>
        </w:trPr>
        <w:tc>
          <w:tcPr>
            <w:tcW w:w="2501" w:type="pct"/>
          </w:tcPr>
          <w:p w14:paraId="6C77799E" w14:textId="77777777" w:rsidR="00636D2D" w:rsidRPr="009C5CC8" w:rsidRDefault="00636D2D" w:rsidP="005A739B">
            <w:pPr>
              <w:pStyle w:val="SHNormal"/>
              <w:spacing w:after="0"/>
              <w:rPr>
                <w:i/>
              </w:rPr>
            </w:pPr>
            <w:r w:rsidRPr="009C5CC8">
              <w:rPr>
                <w:i/>
              </w:rPr>
              <w:t>Directors</w:t>
            </w:r>
            <w:r w:rsidR="00332F05" w:rsidRPr="009C5CC8">
              <w:rPr>
                <w:i/>
              </w:rPr>
              <w:t>:</w:t>
            </w:r>
          </w:p>
          <w:p w14:paraId="276743E1" w14:textId="0B6387ED" w:rsidR="008A34B6" w:rsidRDefault="006130BF" w:rsidP="00286EBB">
            <w:pPr>
              <w:jc w:val="left"/>
              <w:rPr>
                <w:rFonts w:cs="Arial"/>
              </w:rPr>
            </w:pPr>
            <w:r>
              <w:rPr>
                <w:rFonts w:cs="Arial"/>
              </w:rPr>
              <w:t>Nicholas John Paris</w:t>
            </w:r>
            <w:r w:rsidR="00900B1B" w:rsidRPr="009C5CC8">
              <w:rPr>
                <w:rFonts w:cs="Arial"/>
              </w:rPr>
              <w:t xml:space="preserve"> </w:t>
            </w:r>
            <w:r w:rsidR="00DA7EEA" w:rsidRPr="009C5CC8">
              <w:rPr>
                <w:rFonts w:cs="Arial"/>
              </w:rPr>
              <w:t>(Chairman)</w:t>
            </w:r>
            <w:r w:rsidR="00DA7EEA" w:rsidRPr="009C5CC8">
              <w:rPr>
                <w:rFonts w:cs="Arial"/>
              </w:rPr>
              <w:br/>
            </w:r>
            <w:r w:rsidR="00C43036">
              <w:rPr>
                <w:rFonts w:cs="Arial"/>
              </w:rPr>
              <w:t>Thomas Holland</w:t>
            </w:r>
            <w:r w:rsidR="00C43036" w:rsidRPr="009C5CC8">
              <w:rPr>
                <w:rFonts w:cs="Arial"/>
              </w:rPr>
              <w:t xml:space="preserve"> </w:t>
            </w:r>
            <w:r w:rsidR="00C43036">
              <w:rPr>
                <w:rFonts w:cs="Arial"/>
              </w:rPr>
              <w:t xml:space="preserve">                                     </w:t>
            </w:r>
            <w:r w:rsidR="00C43036" w:rsidRPr="009C5CC8">
              <w:rPr>
                <w:rFonts w:cs="Arial"/>
              </w:rPr>
              <w:t>Monica Lai</w:t>
            </w:r>
            <w:r w:rsidR="00C43036">
              <w:rPr>
                <w:rFonts w:cs="Arial"/>
              </w:rPr>
              <w:t xml:space="preserve"> </w:t>
            </w:r>
            <w:proofErr w:type="spellStart"/>
            <w:r w:rsidR="008847B5">
              <w:rPr>
                <w:rFonts w:cs="Arial"/>
              </w:rPr>
              <w:t>Voon</w:t>
            </w:r>
            <w:proofErr w:type="spellEnd"/>
            <w:r w:rsidR="008847B5">
              <w:rPr>
                <w:rFonts w:cs="Arial"/>
              </w:rPr>
              <w:t xml:space="preserve"> Huey</w:t>
            </w:r>
            <w:r w:rsidR="00C43036">
              <w:rPr>
                <w:rFonts w:cs="Arial"/>
              </w:rPr>
              <w:t xml:space="preserve">                                    </w:t>
            </w:r>
          </w:p>
          <w:p w14:paraId="3E8190EB" w14:textId="3FA3C9B5" w:rsidR="000D63F7" w:rsidRPr="008A34B6" w:rsidRDefault="008A34B6" w:rsidP="00286EBB">
            <w:pPr>
              <w:jc w:val="left"/>
              <w:rPr>
                <w:rFonts w:cs="Arial"/>
                <w:lang w:val="nl-NL"/>
              </w:rPr>
            </w:pPr>
            <w:r w:rsidRPr="008A34B6">
              <w:rPr>
                <w:rFonts w:cs="Arial"/>
                <w:lang w:val="nl-NL"/>
              </w:rPr>
              <w:t>Hock Chye Tan</w:t>
            </w:r>
            <w:r w:rsidR="00DA7EEA" w:rsidRPr="008A34B6">
              <w:rPr>
                <w:rFonts w:cs="Arial"/>
                <w:lang w:val="nl-NL"/>
              </w:rPr>
              <w:br/>
            </w:r>
            <w:r w:rsidR="000952C7" w:rsidRPr="008A34B6">
              <w:rPr>
                <w:rFonts w:cs="Arial"/>
                <w:lang w:val="nl-NL"/>
              </w:rPr>
              <w:t>Helen Siu Ming</w:t>
            </w:r>
            <w:r w:rsidR="00A311D3" w:rsidRPr="008A34B6">
              <w:rPr>
                <w:rFonts w:cs="Arial"/>
                <w:lang w:val="nl-NL"/>
              </w:rPr>
              <w:t xml:space="preserve"> Wong</w:t>
            </w:r>
            <w:r w:rsidR="000952C7" w:rsidRPr="008A34B6">
              <w:rPr>
                <w:rFonts w:cs="Arial"/>
                <w:lang w:val="nl-NL"/>
              </w:rPr>
              <w:t xml:space="preserve"> </w:t>
            </w:r>
          </w:p>
        </w:tc>
        <w:tc>
          <w:tcPr>
            <w:tcW w:w="2499" w:type="pct"/>
          </w:tcPr>
          <w:p w14:paraId="0BA15E37" w14:textId="4F7801DA" w:rsidR="00C12C4C" w:rsidRPr="009C5CC8" w:rsidRDefault="00332F05" w:rsidP="00C12C4C">
            <w:pPr>
              <w:pStyle w:val="SHNormal"/>
              <w:spacing w:after="0"/>
              <w:jc w:val="right"/>
              <w:rPr>
                <w:rFonts w:cs="Arial"/>
              </w:rPr>
            </w:pPr>
            <w:r w:rsidRPr="009C5CC8">
              <w:rPr>
                <w:i/>
              </w:rPr>
              <w:t>Registered o</w:t>
            </w:r>
            <w:r w:rsidR="00636D2D" w:rsidRPr="009C5CC8">
              <w:rPr>
                <w:i/>
              </w:rPr>
              <w:t>ffice</w:t>
            </w:r>
            <w:r w:rsidRPr="009C5CC8">
              <w:rPr>
                <w:i/>
              </w:rPr>
              <w:t>:</w:t>
            </w:r>
            <w:r w:rsidR="00636D2D" w:rsidRPr="009C5CC8">
              <w:br/>
            </w:r>
            <w:r w:rsidR="008847B5">
              <w:rPr>
                <w:rFonts w:cs="Arial"/>
              </w:rPr>
              <w:t>1</w:t>
            </w:r>
            <w:r w:rsidR="008847B5" w:rsidRPr="00393862">
              <w:rPr>
                <w:rFonts w:cs="Arial"/>
                <w:vertAlign w:val="superscript"/>
              </w:rPr>
              <w:t>st</w:t>
            </w:r>
            <w:r w:rsidR="008847B5">
              <w:rPr>
                <w:rFonts w:cs="Arial"/>
              </w:rPr>
              <w:t xml:space="preserve"> Floor Osprey House,</w:t>
            </w:r>
            <w:r w:rsidR="008A34B6">
              <w:rPr>
                <w:rFonts w:cs="Arial"/>
              </w:rPr>
              <w:t xml:space="preserve"> Old </w:t>
            </w:r>
            <w:r w:rsidR="00DA7EEA" w:rsidRPr="009C5CC8">
              <w:rPr>
                <w:rFonts w:cs="Arial"/>
              </w:rPr>
              <w:t>Street</w:t>
            </w:r>
            <w:r w:rsidR="00DA7EEA" w:rsidRPr="009C5CC8">
              <w:rPr>
                <w:rFonts w:cs="Arial"/>
              </w:rPr>
              <w:br/>
              <w:t>St. Helier</w:t>
            </w:r>
            <w:r w:rsidR="00DA7EEA" w:rsidRPr="009C5CC8">
              <w:rPr>
                <w:rFonts w:cs="Arial"/>
              </w:rPr>
              <w:br/>
              <w:t>Jersey</w:t>
            </w:r>
            <w:r w:rsidR="00DA7EEA" w:rsidRPr="009C5CC8">
              <w:rPr>
                <w:rFonts w:cs="Arial"/>
              </w:rPr>
              <w:br/>
              <w:t>JE2 3R</w:t>
            </w:r>
            <w:r w:rsidR="008A34B6">
              <w:rPr>
                <w:rFonts w:cs="Arial"/>
              </w:rPr>
              <w:t>G</w:t>
            </w:r>
            <w:r w:rsidR="00DA7EEA" w:rsidRPr="009C5CC8">
              <w:rPr>
                <w:rFonts w:cs="Arial"/>
              </w:rPr>
              <w:br/>
              <w:t>Channel Islands</w:t>
            </w:r>
          </w:p>
          <w:p w14:paraId="48A82B76" w14:textId="77777777" w:rsidR="00C12C4C" w:rsidRPr="009C5CC8" w:rsidRDefault="00C12C4C" w:rsidP="00C12C4C">
            <w:pPr>
              <w:pStyle w:val="SHNormal"/>
              <w:spacing w:after="0"/>
              <w:jc w:val="right"/>
              <w:rPr>
                <w:rFonts w:cs="Arial"/>
              </w:rPr>
            </w:pPr>
          </w:p>
        </w:tc>
      </w:tr>
    </w:tbl>
    <w:p w14:paraId="47DBC98B" w14:textId="3EAC9DA2" w:rsidR="000D63F7" w:rsidRPr="00047732" w:rsidRDefault="00A7375F" w:rsidP="000D63F7">
      <w:pPr>
        <w:pStyle w:val="SHNormal"/>
        <w:spacing w:before="360"/>
        <w:jc w:val="right"/>
      </w:pPr>
      <w:r w:rsidRPr="00047732">
        <w:t>12</w:t>
      </w:r>
      <w:r w:rsidR="006130BF" w:rsidRPr="00047732">
        <w:t xml:space="preserve"> </w:t>
      </w:r>
      <w:r w:rsidR="008847B5" w:rsidRPr="00047732">
        <w:t xml:space="preserve">May </w:t>
      </w:r>
      <w:r w:rsidR="009B4C76" w:rsidRPr="00047732">
        <w:t>20</w:t>
      </w:r>
      <w:r w:rsidR="006130BF" w:rsidRPr="00047732">
        <w:t>2</w:t>
      </w:r>
      <w:r w:rsidR="008A34B6" w:rsidRPr="00047732">
        <w:t>3</w:t>
      </w:r>
    </w:p>
    <w:p w14:paraId="55CFBF06" w14:textId="77777777" w:rsidR="00636D2D" w:rsidRPr="009C5CC8" w:rsidRDefault="00636D2D" w:rsidP="00636D2D">
      <w:pPr>
        <w:pStyle w:val="SHNormal"/>
        <w:spacing w:before="360"/>
      </w:pPr>
      <w:r w:rsidRPr="009C5CC8">
        <w:t>Dear Shareholder</w:t>
      </w:r>
    </w:p>
    <w:p w14:paraId="1DE027BE" w14:textId="77777777" w:rsidR="00636D2D" w:rsidRPr="009C5CC8" w:rsidRDefault="00657359" w:rsidP="00F44F30">
      <w:pPr>
        <w:pStyle w:val="SHNormal"/>
        <w:autoSpaceDE w:val="0"/>
        <w:autoSpaceDN w:val="0"/>
        <w:adjustRightInd w:val="0"/>
        <w:jc w:val="center"/>
        <w:rPr>
          <w:b/>
          <w:bCs/>
        </w:rPr>
      </w:pPr>
      <w:r w:rsidRPr="009C5CC8">
        <w:rPr>
          <w:b/>
          <w:bCs/>
          <w:lang w:eastAsia="en-GB"/>
        </w:rPr>
        <w:t xml:space="preserve">RECOMMENDED </w:t>
      </w:r>
      <w:r w:rsidR="00DB1A0A" w:rsidRPr="009C5CC8">
        <w:rPr>
          <w:b/>
          <w:bCs/>
          <w:lang w:eastAsia="en-GB"/>
        </w:rPr>
        <w:t>PROPOSAL</w:t>
      </w:r>
      <w:r w:rsidR="008C650B" w:rsidRPr="009C5CC8">
        <w:rPr>
          <w:b/>
          <w:bCs/>
          <w:lang w:eastAsia="en-GB"/>
        </w:rPr>
        <w:t>S</w:t>
      </w:r>
      <w:r w:rsidR="00DB1A0A" w:rsidRPr="009C5CC8">
        <w:rPr>
          <w:b/>
          <w:bCs/>
          <w:lang w:eastAsia="en-GB"/>
        </w:rPr>
        <w:t xml:space="preserve"> REGARDING THE FUTURE OF THE COMPANY</w:t>
      </w:r>
    </w:p>
    <w:p w14:paraId="3B616057" w14:textId="77777777" w:rsidR="00636D2D" w:rsidRPr="009C5CC8" w:rsidRDefault="00636D2D" w:rsidP="00EF6BFF">
      <w:pPr>
        <w:pStyle w:val="SH1Legal"/>
      </w:pPr>
      <w:r w:rsidRPr="009C5CC8">
        <w:t>Introduction and background to the Proposals</w:t>
      </w:r>
    </w:p>
    <w:p w14:paraId="21B9CBEA" w14:textId="587DD95D" w:rsidR="008C650B" w:rsidRDefault="0051603C" w:rsidP="0088757E">
      <w:pPr>
        <w:pStyle w:val="SHNormal"/>
        <w:autoSpaceDE w:val="0"/>
        <w:autoSpaceDN w:val="0"/>
        <w:adjustRightInd w:val="0"/>
        <w:rPr>
          <w:bCs/>
          <w:iCs/>
          <w:lang w:eastAsia="en-GB"/>
        </w:rPr>
      </w:pPr>
      <w:r w:rsidRPr="009C5CC8">
        <w:rPr>
          <w:bCs/>
          <w:iCs/>
          <w:lang w:eastAsia="en-GB"/>
        </w:rPr>
        <w:t xml:space="preserve">When the Company was launched in 2007 the Board considered it desirable that Shareholders should have an opportunity to review the future of the Company at appropriate intervals. Accordingly, at </w:t>
      </w:r>
      <w:r w:rsidR="008C650B" w:rsidRPr="009C5CC8">
        <w:rPr>
          <w:bCs/>
          <w:iCs/>
          <w:lang w:eastAsia="en-GB"/>
        </w:rPr>
        <w:t>shareholder meetings held in 2015</w:t>
      </w:r>
      <w:r w:rsidR="00043095">
        <w:rPr>
          <w:bCs/>
          <w:iCs/>
          <w:lang w:eastAsia="en-GB"/>
        </w:rPr>
        <w:t xml:space="preserve">, </w:t>
      </w:r>
      <w:r w:rsidR="006130BF">
        <w:rPr>
          <w:bCs/>
          <w:iCs/>
          <w:lang w:eastAsia="en-GB"/>
        </w:rPr>
        <w:t>2</w:t>
      </w:r>
      <w:r w:rsidR="008C650B" w:rsidRPr="009C5CC8">
        <w:rPr>
          <w:bCs/>
          <w:iCs/>
          <w:lang w:eastAsia="en-GB"/>
        </w:rPr>
        <w:t>018</w:t>
      </w:r>
      <w:r w:rsidR="008A34B6">
        <w:rPr>
          <w:bCs/>
          <w:iCs/>
          <w:lang w:eastAsia="en-GB"/>
        </w:rPr>
        <w:t xml:space="preserve">, </w:t>
      </w:r>
      <w:r w:rsidR="00043095">
        <w:rPr>
          <w:bCs/>
          <w:iCs/>
          <w:lang w:eastAsia="en-GB"/>
        </w:rPr>
        <w:t>2019</w:t>
      </w:r>
      <w:r w:rsidR="008A34B6">
        <w:rPr>
          <w:bCs/>
          <w:iCs/>
          <w:lang w:eastAsia="en-GB"/>
        </w:rPr>
        <w:t xml:space="preserve"> and 2021</w:t>
      </w:r>
      <w:r w:rsidR="006130BF">
        <w:rPr>
          <w:bCs/>
          <w:iCs/>
          <w:lang w:eastAsia="en-GB"/>
        </w:rPr>
        <w:t xml:space="preserve">, </w:t>
      </w:r>
      <w:r w:rsidR="008C650B" w:rsidRPr="009C5CC8">
        <w:rPr>
          <w:bCs/>
          <w:iCs/>
          <w:lang w:eastAsia="en-GB"/>
        </w:rPr>
        <w:t xml:space="preserve">in accordance with the </w:t>
      </w:r>
      <w:r w:rsidR="004726A7">
        <w:rPr>
          <w:bCs/>
          <w:iCs/>
          <w:lang w:eastAsia="en-GB"/>
        </w:rPr>
        <w:t>Company's articles of association then in force</w:t>
      </w:r>
      <w:r w:rsidR="008C650B" w:rsidRPr="009C5CC8">
        <w:rPr>
          <w:bCs/>
          <w:iCs/>
          <w:lang w:eastAsia="en-GB"/>
        </w:rPr>
        <w:t xml:space="preserve">, </w:t>
      </w:r>
      <w:r w:rsidRPr="009C5CC8">
        <w:rPr>
          <w:bCs/>
          <w:iCs/>
          <w:lang w:eastAsia="en-GB"/>
        </w:rPr>
        <w:t>the Board</w:t>
      </w:r>
      <w:r w:rsidR="00043095">
        <w:rPr>
          <w:bCs/>
          <w:iCs/>
          <w:lang w:eastAsia="en-GB"/>
        </w:rPr>
        <w:t xml:space="preserve"> </w:t>
      </w:r>
      <w:r w:rsidRPr="009C5CC8">
        <w:rPr>
          <w:bCs/>
          <w:iCs/>
          <w:lang w:eastAsia="en-GB"/>
        </w:rPr>
        <w:t>put forward resolution</w:t>
      </w:r>
      <w:r w:rsidR="00043095">
        <w:rPr>
          <w:bCs/>
          <w:iCs/>
          <w:lang w:eastAsia="en-GB"/>
        </w:rPr>
        <w:t>s</w:t>
      </w:r>
      <w:r w:rsidRPr="009C5CC8">
        <w:rPr>
          <w:bCs/>
          <w:iCs/>
          <w:lang w:eastAsia="en-GB"/>
        </w:rPr>
        <w:t xml:space="preserve"> to Shareholders to determine if the Company should continue </w:t>
      </w:r>
      <w:r w:rsidR="00A6636E" w:rsidRPr="009C5CC8">
        <w:rPr>
          <w:bCs/>
          <w:iCs/>
          <w:lang w:eastAsia="en-GB"/>
        </w:rPr>
        <w:t>in existence</w:t>
      </w:r>
      <w:r w:rsidRPr="009C5CC8">
        <w:rPr>
          <w:bCs/>
          <w:iCs/>
          <w:lang w:eastAsia="en-GB"/>
        </w:rPr>
        <w:t xml:space="preserve">. </w:t>
      </w:r>
    </w:p>
    <w:p w14:paraId="6FD08F78" w14:textId="2895CF5E" w:rsidR="008C650B" w:rsidRPr="00043095" w:rsidRDefault="00043095" w:rsidP="00043095">
      <w:pPr>
        <w:pStyle w:val="SHNormal"/>
        <w:autoSpaceDE w:val="0"/>
        <w:autoSpaceDN w:val="0"/>
        <w:adjustRightInd w:val="0"/>
        <w:rPr>
          <w:bCs/>
          <w:iCs/>
          <w:lang w:eastAsia="en-GB"/>
        </w:rPr>
      </w:pPr>
      <w:r>
        <w:rPr>
          <w:bCs/>
          <w:iCs/>
          <w:lang w:eastAsia="en-GB"/>
        </w:rPr>
        <w:t xml:space="preserve">Most recently, at </w:t>
      </w:r>
      <w:r w:rsidR="00733D35">
        <w:rPr>
          <w:bCs/>
          <w:iCs/>
          <w:lang w:eastAsia="en-GB"/>
        </w:rPr>
        <w:t xml:space="preserve">the </w:t>
      </w:r>
      <w:r>
        <w:rPr>
          <w:bCs/>
          <w:iCs/>
          <w:lang w:eastAsia="en-GB"/>
        </w:rPr>
        <w:t xml:space="preserve">general meeting held on </w:t>
      </w:r>
      <w:r w:rsidR="008A34B6">
        <w:rPr>
          <w:bCs/>
          <w:iCs/>
          <w:lang w:eastAsia="en-GB"/>
        </w:rPr>
        <w:t>28 May 2021</w:t>
      </w:r>
      <w:r>
        <w:rPr>
          <w:bCs/>
          <w:iCs/>
          <w:lang w:eastAsia="en-GB"/>
        </w:rPr>
        <w:t>, Shareholders again voted for the Company to continue in existence, continuing to operate in accordance</w:t>
      </w:r>
      <w:r w:rsidR="00733D35">
        <w:rPr>
          <w:bCs/>
          <w:iCs/>
          <w:lang w:eastAsia="en-GB"/>
        </w:rPr>
        <w:t xml:space="preserve"> with</w:t>
      </w:r>
      <w:r>
        <w:rPr>
          <w:bCs/>
          <w:iCs/>
          <w:lang w:eastAsia="en-GB"/>
        </w:rPr>
        <w:t xml:space="preserve"> the </w:t>
      </w:r>
      <w:r w:rsidR="000435CA">
        <w:rPr>
          <w:bCs/>
          <w:iCs/>
          <w:lang w:eastAsia="en-GB"/>
        </w:rPr>
        <w:t xml:space="preserve">divestment investment policy </w:t>
      </w:r>
      <w:r>
        <w:rPr>
          <w:bCs/>
          <w:iCs/>
          <w:lang w:eastAsia="en-GB"/>
        </w:rPr>
        <w:t xml:space="preserve">adopted by the Company at the 2015 AGM to enable </w:t>
      </w:r>
      <w:r w:rsidR="002F6FB8" w:rsidRPr="009C5CC8">
        <w:rPr>
          <w:bCs/>
          <w:iCs/>
          <w:lang w:eastAsia="en-GB"/>
        </w:rPr>
        <w:t xml:space="preserve">the controlled, orderly and timely </w:t>
      </w:r>
      <w:r w:rsidR="00046767" w:rsidRPr="009C5CC8">
        <w:rPr>
          <w:bCs/>
          <w:iCs/>
          <w:lang w:eastAsia="en-GB"/>
        </w:rPr>
        <w:t>realisation of the Company's assets, with the objective of achieving a balance between periodically returning cash to Shareholders and maximising the realisation value of the Company's investments</w:t>
      </w:r>
      <w:r w:rsidR="00B709D7" w:rsidRPr="009C5CC8">
        <w:rPr>
          <w:bCs/>
          <w:iCs/>
          <w:lang w:eastAsia="en-GB"/>
        </w:rPr>
        <w:t xml:space="preserve"> (the "</w:t>
      </w:r>
      <w:r w:rsidR="00B709D7" w:rsidRPr="009C5CC8">
        <w:rPr>
          <w:b/>
          <w:bCs/>
          <w:iCs/>
          <w:lang w:eastAsia="en-GB"/>
        </w:rPr>
        <w:t>Divestment Investment Policy</w:t>
      </w:r>
      <w:r w:rsidR="00B709D7" w:rsidRPr="009C5CC8">
        <w:rPr>
          <w:bCs/>
          <w:iCs/>
          <w:lang w:eastAsia="en-GB"/>
        </w:rPr>
        <w:t>")</w:t>
      </w:r>
      <w:r w:rsidR="00046767" w:rsidRPr="009C5CC8">
        <w:rPr>
          <w:bCs/>
          <w:iCs/>
          <w:lang w:eastAsia="en-GB"/>
        </w:rPr>
        <w:t xml:space="preserve">. </w:t>
      </w:r>
      <w:r w:rsidR="00733D35">
        <w:rPr>
          <w:bCs/>
          <w:iCs/>
          <w:lang w:eastAsia="en-GB"/>
        </w:rPr>
        <w:t>At that meeting,</w:t>
      </w:r>
      <w:r>
        <w:rPr>
          <w:bCs/>
          <w:iCs/>
          <w:lang w:eastAsia="en-GB"/>
        </w:rPr>
        <w:t xml:space="preserve"> Shareholders </w:t>
      </w:r>
      <w:r w:rsidR="00733D35">
        <w:rPr>
          <w:bCs/>
          <w:iCs/>
          <w:lang w:eastAsia="en-GB"/>
        </w:rPr>
        <w:t xml:space="preserve">also </w:t>
      </w:r>
      <w:r>
        <w:rPr>
          <w:bCs/>
          <w:iCs/>
          <w:lang w:eastAsia="en-GB"/>
        </w:rPr>
        <w:t>voted to approve certain amendments to the Articles requiring a further resolution for Shareholders to determine whether the Company should continue to be proposed at a general meeting of the Company to be held in May 202</w:t>
      </w:r>
      <w:r w:rsidR="008A34B6">
        <w:rPr>
          <w:bCs/>
          <w:iCs/>
          <w:lang w:eastAsia="en-GB"/>
        </w:rPr>
        <w:t>3</w:t>
      </w:r>
      <w:r>
        <w:rPr>
          <w:bCs/>
          <w:iCs/>
          <w:lang w:eastAsia="en-GB"/>
        </w:rPr>
        <w:t xml:space="preserve"> (the "</w:t>
      </w:r>
      <w:r>
        <w:rPr>
          <w:b/>
          <w:bCs/>
          <w:iCs/>
          <w:lang w:eastAsia="en-GB"/>
        </w:rPr>
        <w:t>202</w:t>
      </w:r>
      <w:r w:rsidR="008A34B6">
        <w:rPr>
          <w:b/>
          <w:bCs/>
          <w:iCs/>
          <w:lang w:eastAsia="en-GB"/>
        </w:rPr>
        <w:t>3</w:t>
      </w:r>
      <w:r>
        <w:rPr>
          <w:b/>
          <w:bCs/>
          <w:iCs/>
          <w:lang w:eastAsia="en-GB"/>
        </w:rPr>
        <w:t xml:space="preserve"> Discontinuation Resolution</w:t>
      </w:r>
      <w:r>
        <w:rPr>
          <w:bCs/>
          <w:iCs/>
          <w:lang w:eastAsia="en-GB"/>
        </w:rPr>
        <w:t xml:space="preserve">"). </w:t>
      </w:r>
    </w:p>
    <w:p w14:paraId="2F1CE907" w14:textId="77777777" w:rsidR="00B125E4" w:rsidRPr="009C5CC8" w:rsidRDefault="00B125E4" w:rsidP="003D4D00">
      <w:pPr>
        <w:pStyle w:val="SHNormal"/>
        <w:widowControl w:val="0"/>
        <w:autoSpaceDE w:val="0"/>
        <w:autoSpaceDN w:val="0"/>
        <w:adjustRightInd w:val="0"/>
        <w:rPr>
          <w:bCs/>
          <w:iCs/>
          <w:lang w:eastAsia="en-GB"/>
        </w:rPr>
      </w:pPr>
      <w:r w:rsidRPr="009C5CC8">
        <w:rPr>
          <w:bCs/>
          <w:iCs/>
          <w:lang w:eastAsia="en-GB"/>
        </w:rPr>
        <w:t xml:space="preserve">The notice of general meeting appended to this </w:t>
      </w:r>
      <w:r w:rsidR="00D37ABE" w:rsidRPr="009C5CC8">
        <w:rPr>
          <w:bCs/>
          <w:iCs/>
          <w:lang w:eastAsia="en-GB"/>
        </w:rPr>
        <w:t>c</w:t>
      </w:r>
      <w:r w:rsidRPr="009C5CC8">
        <w:rPr>
          <w:bCs/>
          <w:iCs/>
          <w:lang w:eastAsia="en-GB"/>
        </w:rPr>
        <w:t xml:space="preserve">ircular convenes that </w:t>
      </w:r>
      <w:r w:rsidR="00F03DFC" w:rsidRPr="009C5CC8">
        <w:rPr>
          <w:bCs/>
          <w:iCs/>
          <w:lang w:eastAsia="en-GB"/>
        </w:rPr>
        <w:t xml:space="preserve">general </w:t>
      </w:r>
      <w:r w:rsidRPr="009C5CC8">
        <w:rPr>
          <w:bCs/>
          <w:iCs/>
          <w:lang w:eastAsia="en-GB"/>
        </w:rPr>
        <w:t xml:space="preserve">meeting and this letter seeks to provide you with some further updates and information in relation to the Company </w:t>
      </w:r>
      <w:r w:rsidR="00151FB1" w:rsidRPr="009C5CC8">
        <w:rPr>
          <w:bCs/>
          <w:iCs/>
          <w:lang w:eastAsia="en-GB"/>
        </w:rPr>
        <w:t xml:space="preserve">to help </w:t>
      </w:r>
      <w:r w:rsidRPr="009C5CC8">
        <w:rPr>
          <w:bCs/>
          <w:iCs/>
          <w:lang w:eastAsia="en-GB"/>
        </w:rPr>
        <w:t>inform your decision on how to vote on the Resolution</w:t>
      </w:r>
      <w:r w:rsidR="0060315D" w:rsidRPr="009C5CC8">
        <w:rPr>
          <w:bCs/>
          <w:iCs/>
          <w:lang w:eastAsia="en-GB"/>
        </w:rPr>
        <w:t xml:space="preserve">s </w:t>
      </w:r>
      <w:r w:rsidR="00C43036">
        <w:rPr>
          <w:bCs/>
          <w:iCs/>
          <w:lang w:eastAsia="en-GB"/>
        </w:rPr>
        <w:t xml:space="preserve">which are </w:t>
      </w:r>
      <w:r w:rsidR="0060315D" w:rsidRPr="009C5CC8">
        <w:rPr>
          <w:bCs/>
          <w:iCs/>
          <w:lang w:eastAsia="en-GB"/>
        </w:rPr>
        <w:t>to be proposed</w:t>
      </w:r>
      <w:r w:rsidRPr="009C5CC8">
        <w:rPr>
          <w:bCs/>
          <w:iCs/>
          <w:lang w:eastAsia="en-GB"/>
        </w:rPr>
        <w:t xml:space="preserve"> at the General Meeting.  </w:t>
      </w:r>
    </w:p>
    <w:p w14:paraId="032483E5" w14:textId="77777777" w:rsidR="008C650B" w:rsidRPr="00733D35" w:rsidRDefault="00151FB1" w:rsidP="003D4D00">
      <w:pPr>
        <w:pStyle w:val="SH1Legal"/>
        <w:keepNext w:val="0"/>
        <w:widowControl w:val="0"/>
        <w:rPr>
          <w:lang w:eastAsia="en-GB"/>
        </w:rPr>
      </w:pPr>
      <w:r w:rsidRPr="00733D35">
        <w:rPr>
          <w:lang w:eastAsia="en-GB"/>
        </w:rPr>
        <w:t xml:space="preserve">Company update </w:t>
      </w:r>
    </w:p>
    <w:p w14:paraId="2AE48D35" w14:textId="77777777" w:rsidR="00B241F1" w:rsidRPr="009C5CC8" w:rsidRDefault="00B241F1" w:rsidP="003D4D00">
      <w:pPr>
        <w:pStyle w:val="SH2LegalNB"/>
        <w:widowControl w:val="0"/>
        <w:numPr>
          <w:ilvl w:val="0"/>
          <w:numId w:val="0"/>
        </w:numPr>
        <w:ind w:left="851" w:hanging="851"/>
        <w:rPr>
          <w:i/>
          <w:lang w:eastAsia="en-GB"/>
        </w:rPr>
      </w:pPr>
      <w:r w:rsidRPr="009C5CC8">
        <w:rPr>
          <w:i/>
          <w:lang w:eastAsia="en-GB"/>
        </w:rPr>
        <w:t xml:space="preserve">Divestment Investment Policy </w:t>
      </w:r>
    </w:p>
    <w:p w14:paraId="1D09F9C2" w14:textId="2932CEA9" w:rsidR="00425076" w:rsidRDefault="00AF28C1" w:rsidP="003D4D00">
      <w:pPr>
        <w:pStyle w:val="SH2Legal"/>
        <w:keepNext w:val="0"/>
        <w:widowControl w:val="0"/>
        <w:numPr>
          <w:ilvl w:val="0"/>
          <w:numId w:val="0"/>
        </w:numPr>
        <w:rPr>
          <w:rStyle w:val="SHNormalChar"/>
          <w:b w:val="0"/>
        </w:rPr>
      </w:pPr>
      <w:r>
        <w:rPr>
          <w:b w:val="0"/>
          <w:lang w:eastAsia="en-GB"/>
        </w:rPr>
        <w:t xml:space="preserve">The Company </w:t>
      </w:r>
      <w:r w:rsidR="00F747C4">
        <w:rPr>
          <w:b w:val="0"/>
          <w:lang w:eastAsia="en-GB"/>
        </w:rPr>
        <w:t xml:space="preserve">adopted </w:t>
      </w:r>
      <w:r w:rsidR="000435CA">
        <w:rPr>
          <w:b w:val="0"/>
          <w:lang w:eastAsia="en-GB"/>
        </w:rPr>
        <w:t>the  D</w:t>
      </w:r>
      <w:r w:rsidR="00F747C4">
        <w:rPr>
          <w:b w:val="0"/>
          <w:lang w:eastAsia="en-GB"/>
        </w:rPr>
        <w:t xml:space="preserve">ivestment </w:t>
      </w:r>
      <w:r w:rsidR="000435CA">
        <w:rPr>
          <w:b w:val="0"/>
          <w:lang w:eastAsia="en-GB"/>
        </w:rPr>
        <w:t>Investment P</w:t>
      </w:r>
      <w:r w:rsidR="00F747C4">
        <w:rPr>
          <w:b w:val="0"/>
          <w:lang w:eastAsia="en-GB"/>
        </w:rPr>
        <w:t xml:space="preserve">olicy </w:t>
      </w:r>
      <w:r w:rsidR="000435CA">
        <w:rPr>
          <w:b w:val="0"/>
          <w:lang w:eastAsia="en-GB"/>
        </w:rPr>
        <w:t xml:space="preserve">in </w:t>
      </w:r>
      <w:r>
        <w:rPr>
          <w:b w:val="0"/>
          <w:lang w:eastAsia="en-GB"/>
        </w:rPr>
        <w:t>June 2015</w:t>
      </w:r>
      <w:r w:rsidR="00F747C4">
        <w:rPr>
          <w:b w:val="0"/>
          <w:lang w:eastAsia="en-GB"/>
        </w:rPr>
        <w:t xml:space="preserve">. In 2022, the Company exited its investment in City International Hospital and International Healthcare Park located in </w:t>
      </w:r>
      <w:r w:rsidR="00F747C4">
        <w:rPr>
          <w:b w:val="0"/>
          <w:lang w:eastAsia="en-GB"/>
        </w:rPr>
        <w:lastRenderedPageBreak/>
        <w:t>Vietnam. There remain</w:t>
      </w:r>
      <w:r>
        <w:rPr>
          <w:b w:val="0"/>
          <w:lang w:eastAsia="en-GB"/>
        </w:rPr>
        <w:t xml:space="preserve"> </w:t>
      </w:r>
      <w:r w:rsidR="008A34B6">
        <w:rPr>
          <w:b w:val="0"/>
          <w:lang w:eastAsia="en-GB"/>
        </w:rPr>
        <w:t>five</w:t>
      </w:r>
      <w:r>
        <w:rPr>
          <w:b w:val="0"/>
          <w:lang w:eastAsia="en-GB"/>
        </w:rPr>
        <w:t xml:space="preserve"> assets </w:t>
      </w:r>
      <w:r w:rsidR="00F747C4">
        <w:rPr>
          <w:b w:val="0"/>
          <w:lang w:eastAsia="en-GB"/>
        </w:rPr>
        <w:t xml:space="preserve">still </w:t>
      </w:r>
      <w:r>
        <w:rPr>
          <w:b w:val="0"/>
          <w:lang w:eastAsia="en-GB"/>
        </w:rPr>
        <w:t>to be sold</w:t>
      </w:r>
      <w:r w:rsidR="000435CA">
        <w:rPr>
          <w:b w:val="0"/>
          <w:lang w:eastAsia="en-GB"/>
        </w:rPr>
        <w:t>,</w:t>
      </w:r>
      <w:r w:rsidR="009A33DB" w:rsidRPr="009C5CC8">
        <w:rPr>
          <w:rStyle w:val="SHNormalChar"/>
          <w:b w:val="0"/>
        </w:rPr>
        <w:t xml:space="preserve"> </w:t>
      </w:r>
      <w:r w:rsidR="00F747C4">
        <w:rPr>
          <w:rStyle w:val="SHNormalChar"/>
          <w:b w:val="0"/>
        </w:rPr>
        <w:t>n</w:t>
      </w:r>
      <w:r w:rsidR="00B67169">
        <w:rPr>
          <w:rStyle w:val="SHNormalChar"/>
          <w:b w:val="0"/>
        </w:rPr>
        <w:t xml:space="preserve">amely The </w:t>
      </w:r>
      <w:proofErr w:type="spellStart"/>
      <w:r w:rsidR="00B67169">
        <w:rPr>
          <w:rStyle w:val="SHNormalChar"/>
          <w:b w:val="0"/>
        </w:rPr>
        <w:t>RuMa</w:t>
      </w:r>
      <w:proofErr w:type="spellEnd"/>
      <w:r w:rsidR="00B67169">
        <w:rPr>
          <w:rStyle w:val="SHNormalChar"/>
          <w:b w:val="0"/>
        </w:rPr>
        <w:t xml:space="preserve"> Hotel and the unsold </w:t>
      </w:r>
      <w:proofErr w:type="spellStart"/>
      <w:r w:rsidR="00B67169">
        <w:rPr>
          <w:rStyle w:val="SHNormalChar"/>
          <w:b w:val="0"/>
        </w:rPr>
        <w:t>RuMa</w:t>
      </w:r>
      <w:proofErr w:type="spellEnd"/>
      <w:r w:rsidR="00B67169">
        <w:rPr>
          <w:rStyle w:val="SHNormalChar"/>
          <w:b w:val="0"/>
        </w:rPr>
        <w:t xml:space="preserve"> residences </w:t>
      </w:r>
      <w:r w:rsidR="00B67169" w:rsidRPr="00047732">
        <w:rPr>
          <w:rStyle w:val="SHNormalChar"/>
          <w:b w:val="0"/>
        </w:rPr>
        <w:t xml:space="preserve">in Kuala Lumpur, the hotel and the shopping mall in Sandakan and one plot of undeveloped beachfront land </w:t>
      </w:r>
      <w:r w:rsidR="00F747C4" w:rsidRPr="00047732">
        <w:rPr>
          <w:rStyle w:val="SHNormalChar"/>
          <w:b w:val="0"/>
        </w:rPr>
        <w:t>i</w:t>
      </w:r>
      <w:r w:rsidR="00B67169" w:rsidRPr="00047732">
        <w:rPr>
          <w:rStyle w:val="SHNormalChar"/>
          <w:b w:val="0"/>
        </w:rPr>
        <w:t>n Kota Kinabalu.</w:t>
      </w:r>
      <w:r w:rsidR="00D95DD5" w:rsidRPr="00047732">
        <w:rPr>
          <w:rStyle w:val="SHNormalChar"/>
          <w:b w:val="0"/>
        </w:rPr>
        <w:t xml:space="preserve"> The Net Asset Value of the Company as at </w:t>
      </w:r>
      <w:r w:rsidR="00A246F9" w:rsidRPr="00047732">
        <w:rPr>
          <w:rStyle w:val="SHNormalChar"/>
          <w:b w:val="0"/>
        </w:rPr>
        <w:t>31 December 20</w:t>
      </w:r>
      <w:r w:rsidR="00D95DD5" w:rsidRPr="00047732">
        <w:rPr>
          <w:rStyle w:val="SHNormalChar"/>
          <w:b w:val="0"/>
        </w:rPr>
        <w:t>22 was US</w:t>
      </w:r>
      <w:r w:rsidR="00A246F9" w:rsidRPr="00047732">
        <w:rPr>
          <w:rStyle w:val="SHNormalChar"/>
          <w:b w:val="0"/>
        </w:rPr>
        <w:t xml:space="preserve">$67.8 </w:t>
      </w:r>
      <w:r w:rsidR="00D95DD5" w:rsidRPr="00047732">
        <w:rPr>
          <w:rStyle w:val="SHNormalChar"/>
          <w:b w:val="0"/>
        </w:rPr>
        <w:t>million</w:t>
      </w:r>
      <w:r w:rsidR="00D95DD5">
        <w:rPr>
          <w:rStyle w:val="SHNormalChar"/>
          <w:b w:val="0"/>
        </w:rPr>
        <w:t xml:space="preserve">. </w:t>
      </w:r>
    </w:p>
    <w:p w14:paraId="22BF473E" w14:textId="4089C010" w:rsidR="009A33DB" w:rsidRPr="009C5CC8" w:rsidRDefault="00C64CA8" w:rsidP="003D4D00">
      <w:pPr>
        <w:pStyle w:val="SH2Legal"/>
        <w:keepNext w:val="0"/>
        <w:widowControl w:val="0"/>
        <w:numPr>
          <w:ilvl w:val="0"/>
          <w:numId w:val="0"/>
        </w:numPr>
        <w:rPr>
          <w:rStyle w:val="SHNormalChar"/>
          <w:b w:val="0"/>
        </w:rPr>
      </w:pPr>
      <w:r w:rsidRPr="009C5CC8">
        <w:rPr>
          <w:rStyle w:val="SHNormalChar"/>
          <w:b w:val="0"/>
        </w:rPr>
        <w:t>The disposal of the remaining assets in the portfolio has been slower than anticipated</w:t>
      </w:r>
      <w:r w:rsidR="00B67169">
        <w:rPr>
          <w:rStyle w:val="SHNormalChar"/>
          <w:b w:val="0"/>
        </w:rPr>
        <w:t xml:space="preserve"> </w:t>
      </w:r>
      <w:r w:rsidR="00F747C4">
        <w:rPr>
          <w:rStyle w:val="SHNormalChar"/>
          <w:b w:val="0"/>
        </w:rPr>
        <w:t xml:space="preserve">since the </w:t>
      </w:r>
      <w:r w:rsidR="00B67169">
        <w:rPr>
          <w:rStyle w:val="SHNormalChar"/>
          <w:b w:val="0"/>
        </w:rPr>
        <w:t>last discontinuation vote</w:t>
      </w:r>
      <w:r w:rsidR="000435CA">
        <w:rPr>
          <w:rStyle w:val="SHNormalChar"/>
          <w:b w:val="0"/>
        </w:rPr>
        <w:t xml:space="preserve"> in 2021</w:t>
      </w:r>
      <w:r w:rsidRPr="009C5CC8">
        <w:rPr>
          <w:rStyle w:val="SHNormalChar"/>
          <w:b w:val="0"/>
        </w:rPr>
        <w:t xml:space="preserve">, </w:t>
      </w:r>
      <w:r w:rsidR="00F747C4">
        <w:rPr>
          <w:rStyle w:val="SHNormalChar"/>
          <w:b w:val="0"/>
        </w:rPr>
        <w:t xml:space="preserve">mainly attributed to the </w:t>
      </w:r>
      <w:r w:rsidR="0030560A">
        <w:rPr>
          <w:rStyle w:val="SHNormalChar"/>
          <w:b w:val="0"/>
        </w:rPr>
        <w:t xml:space="preserve">global </w:t>
      </w:r>
      <w:r w:rsidR="00F747C4">
        <w:rPr>
          <w:rStyle w:val="SHNormalChar"/>
          <w:b w:val="0"/>
        </w:rPr>
        <w:t>pandemic and the resulting lockdowns and Movement Control Orders in effect for most of 2020, 2021 and finally lifted in April 2022.  Since the lifting of the Covid restrictions, the</w:t>
      </w:r>
      <w:r w:rsidR="008A34B6">
        <w:rPr>
          <w:rStyle w:val="SHNormalChar"/>
          <w:b w:val="0"/>
        </w:rPr>
        <w:t xml:space="preserve"> recovery </w:t>
      </w:r>
      <w:r w:rsidR="00B67169">
        <w:rPr>
          <w:rStyle w:val="SHNormalChar"/>
          <w:b w:val="0"/>
        </w:rPr>
        <w:t xml:space="preserve">in Malaysia </w:t>
      </w:r>
      <w:r w:rsidR="008A34B6">
        <w:rPr>
          <w:rStyle w:val="SHNormalChar"/>
          <w:b w:val="0"/>
        </w:rPr>
        <w:t xml:space="preserve">from Covid related restrictions </w:t>
      </w:r>
      <w:r w:rsidR="00F747C4">
        <w:rPr>
          <w:rStyle w:val="SHNormalChar"/>
          <w:b w:val="0"/>
        </w:rPr>
        <w:t>ha</w:t>
      </w:r>
      <w:r w:rsidR="0030560A">
        <w:rPr>
          <w:rStyle w:val="SHNormalChar"/>
          <w:b w:val="0"/>
        </w:rPr>
        <w:t>s</w:t>
      </w:r>
      <w:r w:rsidR="00F747C4">
        <w:rPr>
          <w:rStyle w:val="SHNormalChar"/>
          <w:b w:val="0"/>
        </w:rPr>
        <w:t xml:space="preserve"> been slow</w:t>
      </w:r>
      <w:r w:rsidR="0030560A">
        <w:rPr>
          <w:rStyle w:val="SHNormalChar"/>
          <w:b w:val="0"/>
        </w:rPr>
        <w:t>er than expected</w:t>
      </w:r>
      <w:r w:rsidR="00F747C4">
        <w:rPr>
          <w:rStyle w:val="SHNormalChar"/>
          <w:b w:val="0"/>
        </w:rPr>
        <w:t>.</w:t>
      </w:r>
      <w:r w:rsidR="0030560A">
        <w:rPr>
          <w:rStyle w:val="SHNormalChar"/>
          <w:b w:val="0"/>
        </w:rPr>
        <w:t xml:space="preserve"> </w:t>
      </w:r>
    </w:p>
    <w:p w14:paraId="1F1CDF1B" w14:textId="34415963" w:rsidR="009A33DB" w:rsidRPr="009C5CC8" w:rsidRDefault="00C64CA8" w:rsidP="003D4D00">
      <w:pPr>
        <w:pStyle w:val="SH2Legal"/>
        <w:keepNext w:val="0"/>
        <w:widowControl w:val="0"/>
        <w:numPr>
          <w:ilvl w:val="0"/>
          <w:numId w:val="0"/>
        </w:numPr>
        <w:rPr>
          <w:rStyle w:val="SHNormalChar"/>
          <w:b w:val="0"/>
        </w:rPr>
      </w:pPr>
      <w:r w:rsidRPr="009C5CC8">
        <w:rPr>
          <w:rStyle w:val="SHNormalChar"/>
          <w:b w:val="0"/>
        </w:rPr>
        <w:t>To date, n</w:t>
      </w:r>
      <w:r w:rsidR="009A33DB" w:rsidRPr="009C5CC8">
        <w:rPr>
          <w:rStyle w:val="SHNormalChar"/>
          <w:b w:val="0"/>
        </w:rPr>
        <w:t xml:space="preserve">et sale proceeds from disposals have largely been used to pay down project debts across the portfolio, to fund the Company's working capital requirements and to finance the construction of The </w:t>
      </w:r>
      <w:proofErr w:type="spellStart"/>
      <w:r w:rsidR="009A33DB" w:rsidRPr="009C5CC8">
        <w:rPr>
          <w:rStyle w:val="SHNormalChar"/>
          <w:b w:val="0"/>
        </w:rPr>
        <w:t>RuMa</w:t>
      </w:r>
      <w:proofErr w:type="spellEnd"/>
      <w:r w:rsidR="009A33DB" w:rsidRPr="009C5CC8">
        <w:rPr>
          <w:rStyle w:val="SHNormalChar"/>
          <w:b w:val="0"/>
        </w:rPr>
        <w:t xml:space="preserve"> Hotel and Residences</w:t>
      </w:r>
      <w:r w:rsidR="002920D2" w:rsidRPr="009C5CC8">
        <w:rPr>
          <w:rStyle w:val="SHNormalChar"/>
          <w:b w:val="0"/>
        </w:rPr>
        <w:t>,</w:t>
      </w:r>
      <w:r w:rsidR="009A33DB" w:rsidRPr="009C5CC8">
        <w:rPr>
          <w:rStyle w:val="SHNormalChar"/>
          <w:b w:val="0"/>
        </w:rPr>
        <w:t xml:space="preserve"> which </w:t>
      </w:r>
      <w:r w:rsidR="00C43036">
        <w:rPr>
          <w:rStyle w:val="SHNormalChar"/>
          <w:b w:val="0"/>
        </w:rPr>
        <w:t>was the</w:t>
      </w:r>
      <w:r w:rsidR="003777BE" w:rsidRPr="009C5CC8">
        <w:rPr>
          <w:rStyle w:val="SHNormalChar"/>
          <w:b w:val="0"/>
        </w:rPr>
        <w:t xml:space="preserve"> Company's</w:t>
      </w:r>
      <w:r w:rsidR="009A33DB" w:rsidRPr="009C5CC8">
        <w:rPr>
          <w:rStyle w:val="SHNormalChar"/>
          <w:b w:val="0"/>
        </w:rPr>
        <w:t xml:space="preserve"> final asset to have been developed</w:t>
      </w:r>
      <w:r w:rsidR="00B67169">
        <w:rPr>
          <w:rStyle w:val="SHNormalChar"/>
          <w:b w:val="0"/>
        </w:rPr>
        <w:t xml:space="preserve"> and</w:t>
      </w:r>
      <w:r w:rsidR="000435CA">
        <w:rPr>
          <w:rStyle w:val="SHNormalChar"/>
          <w:b w:val="0"/>
        </w:rPr>
        <w:t>,</w:t>
      </w:r>
      <w:r w:rsidR="00F747C4">
        <w:rPr>
          <w:rStyle w:val="SHNormalChar"/>
          <w:b w:val="0"/>
        </w:rPr>
        <w:t xml:space="preserve"> although the hotel was technically</w:t>
      </w:r>
      <w:r w:rsidR="00B67169">
        <w:rPr>
          <w:rStyle w:val="SHNormalChar"/>
          <w:b w:val="0"/>
        </w:rPr>
        <w:t xml:space="preserve"> opened in 201</w:t>
      </w:r>
      <w:r w:rsidR="00F747C4">
        <w:rPr>
          <w:rStyle w:val="SHNormalChar"/>
          <w:b w:val="0"/>
        </w:rPr>
        <w:t>8, handover of all the hotel units to the hotel operator did not occur until late 2019</w:t>
      </w:r>
      <w:r w:rsidR="00DA655A">
        <w:rPr>
          <w:rStyle w:val="SHNormalChar"/>
          <w:b w:val="0"/>
        </w:rPr>
        <w:t xml:space="preserve">. </w:t>
      </w:r>
      <w:r w:rsidR="009A33DB" w:rsidRPr="009C5CC8">
        <w:rPr>
          <w:rStyle w:val="SHNormalChar"/>
          <w:b w:val="0"/>
        </w:rPr>
        <w:t>As a result of the previous asset disposals, approximately US$10 million was</w:t>
      </w:r>
      <w:r w:rsidR="005319D8" w:rsidRPr="009C5CC8">
        <w:rPr>
          <w:rStyle w:val="SHNormalChar"/>
          <w:b w:val="0"/>
        </w:rPr>
        <w:t xml:space="preserve"> also</w:t>
      </w:r>
      <w:r w:rsidR="009A33DB" w:rsidRPr="009C5CC8">
        <w:rPr>
          <w:rStyle w:val="SHNormalChar"/>
          <w:b w:val="0"/>
        </w:rPr>
        <w:t xml:space="preserve"> returned to Shareholders via a share buyback conducted in January 2017. </w:t>
      </w:r>
    </w:p>
    <w:p w14:paraId="31A7D086" w14:textId="77777777" w:rsidR="009A33DB" w:rsidRPr="009C5CC8" w:rsidRDefault="009A33DB" w:rsidP="003D4D00">
      <w:pPr>
        <w:pStyle w:val="SHIndent1"/>
        <w:ind w:left="0"/>
      </w:pPr>
      <w:r w:rsidRPr="009C5CC8">
        <w:t xml:space="preserve">The Board is aware that Shareholders are </w:t>
      </w:r>
      <w:r w:rsidR="003777BE" w:rsidRPr="009C5CC8">
        <w:t>eager for a more expeditious disposal programme and it is</w:t>
      </w:r>
      <w:r w:rsidRPr="009C5CC8">
        <w:t xml:space="preserve"> th</w:t>
      </w:r>
      <w:r w:rsidR="005319D8" w:rsidRPr="009C5CC8">
        <w:t>is</w:t>
      </w:r>
      <w:r w:rsidR="003777BE" w:rsidRPr="009C5CC8">
        <w:t xml:space="preserve"> </w:t>
      </w:r>
      <w:r w:rsidRPr="009C5CC8">
        <w:t xml:space="preserve">which prompted the restructuring of the Board and the Company's management arrangements in </w:t>
      </w:r>
      <w:r w:rsidR="00C43036">
        <w:t>2019 and 2020</w:t>
      </w:r>
      <w:r w:rsidRPr="009C5CC8">
        <w:t xml:space="preserve">. </w:t>
      </w:r>
      <w:r w:rsidR="00C64CA8" w:rsidRPr="009C5CC8">
        <w:t xml:space="preserve">With these new arrangements in place, a new sales strategy </w:t>
      </w:r>
      <w:r w:rsidR="00C43036">
        <w:t>was</w:t>
      </w:r>
      <w:r w:rsidR="002920D2" w:rsidRPr="009C5CC8">
        <w:t xml:space="preserve"> adopted and the Board has prioritised </w:t>
      </w:r>
      <w:r w:rsidR="00C64CA8" w:rsidRPr="009C5CC8">
        <w:t xml:space="preserve">the divestment of </w:t>
      </w:r>
      <w:r w:rsidR="002920D2" w:rsidRPr="009C5CC8">
        <w:t xml:space="preserve">the Company's </w:t>
      </w:r>
      <w:r w:rsidR="00C64CA8" w:rsidRPr="009C5CC8">
        <w:t>assets as soon as possible to ensure</w:t>
      </w:r>
      <w:r w:rsidR="005319D8" w:rsidRPr="009C5CC8">
        <w:t xml:space="preserve"> </w:t>
      </w:r>
      <w:r w:rsidR="00C43036">
        <w:t xml:space="preserve">that </w:t>
      </w:r>
      <w:r w:rsidR="005319D8" w:rsidRPr="009C5CC8">
        <w:t>further</w:t>
      </w:r>
      <w:r w:rsidR="00C64CA8" w:rsidRPr="009C5CC8">
        <w:t xml:space="preserve"> capital can be returned to Shareholders. </w:t>
      </w:r>
    </w:p>
    <w:p w14:paraId="0DF7639F" w14:textId="5F9E9CF7" w:rsidR="00C64CA8" w:rsidRPr="009C5CC8" w:rsidRDefault="00C64CA8" w:rsidP="003D4D00">
      <w:pPr>
        <w:pStyle w:val="SHIndent1"/>
        <w:ind w:left="0"/>
      </w:pPr>
      <w:r w:rsidRPr="009C5CC8">
        <w:t xml:space="preserve">Since internalising the management and disposal process for the remaining assets, the Board </w:t>
      </w:r>
      <w:r w:rsidR="000435CA">
        <w:t xml:space="preserve">has </w:t>
      </w:r>
      <w:r w:rsidR="007042D8" w:rsidRPr="009C5CC8">
        <w:t xml:space="preserve">revised all of the sale due diligence processes and marketing </w:t>
      </w:r>
      <w:r w:rsidRPr="009C5CC8">
        <w:t>documentation for each of the Company's remaining assets</w:t>
      </w:r>
      <w:r w:rsidR="007568D2" w:rsidRPr="009C5CC8">
        <w:t>, the</w:t>
      </w:r>
      <w:r w:rsidRPr="009C5CC8">
        <w:t xml:space="preserve"> result</w:t>
      </w:r>
      <w:r w:rsidR="007568D2" w:rsidRPr="009C5CC8">
        <w:t xml:space="preserve"> being that there is now</w:t>
      </w:r>
      <w:r w:rsidRPr="009C5CC8">
        <w:t xml:space="preserve"> </w:t>
      </w:r>
      <w:r w:rsidR="005319D8" w:rsidRPr="009C5CC8">
        <w:t xml:space="preserve">extensive </w:t>
      </w:r>
      <w:r w:rsidRPr="009C5CC8">
        <w:t xml:space="preserve">information </w:t>
      </w:r>
      <w:r w:rsidR="007568D2" w:rsidRPr="009C5CC8">
        <w:t>a</w:t>
      </w:r>
      <w:r w:rsidRPr="009C5CC8">
        <w:t>vailable in virtual data rooms for qualified buyers</w:t>
      </w:r>
      <w:r w:rsidR="007568D2" w:rsidRPr="009C5CC8">
        <w:t xml:space="preserve"> interested in the </w:t>
      </w:r>
      <w:r w:rsidR="005319D8" w:rsidRPr="009C5CC8">
        <w:t xml:space="preserve">assets in the </w:t>
      </w:r>
      <w:r w:rsidR="007568D2" w:rsidRPr="009C5CC8">
        <w:t>portfolio</w:t>
      </w:r>
      <w:r w:rsidRPr="009C5CC8">
        <w:t xml:space="preserve">. The Board </w:t>
      </w:r>
      <w:r w:rsidR="005D0A73">
        <w:t>has</w:t>
      </w:r>
      <w:r w:rsidR="005D0A73" w:rsidRPr="009C5CC8">
        <w:t xml:space="preserve"> </w:t>
      </w:r>
      <w:r w:rsidRPr="009C5CC8">
        <w:t xml:space="preserve">identified those assets which it deems to be </w:t>
      </w:r>
      <w:r w:rsidR="00153E56" w:rsidRPr="009C5CC8">
        <w:t>of highest priority</w:t>
      </w:r>
      <w:r w:rsidR="007568D2" w:rsidRPr="009C5CC8">
        <w:t xml:space="preserve"> to sell</w:t>
      </w:r>
      <w:r w:rsidR="00153E56" w:rsidRPr="009C5CC8">
        <w:t xml:space="preserve">, </w:t>
      </w:r>
      <w:r w:rsidR="007568D2" w:rsidRPr="009C5CC8">
        <w:t xml:space="preserve">on the basis of those properties being </w:t>
      </w:r>
      <w:r w:rsidR="00153E56" w:rsidRPr="009C5CC8">
        <w:t>more readily saleable and</w:t>
      </w:r>
      <w:r w:rsidR="005319D8" w:rsidRPr="009C5CC8">
        <w:t xml:space="preserve"> that</w:t>
      </w:r>
      <w:r w:rsidR="00153E56" w:rsidRPr="009C5CC8">
        <w:t xml:space="preserve"> </w:t>
      </w:r>
      <w:r w:rsidR="007568D2" w:rsidRPr="009C5CC8">
        <w:t>the proceeds of those sales</w:t>
      </w:r>
      <w:r w:rsidR="005319D8" w:rsidRPr="009C5CC8">
        <w:t xml:space="preserve"> </w:t>
      </w:r>
      <w:r w:rsidR="003C57C7">
        <w:t>would</w:t>
      </w:r>
      <w:r w:rsidR="003C57C7" w:rsidRPr="009C5CC8">
        <w:t xml:space="preserve"> </w:t>
      </w:r>
      <w:r w:rsidR="005319D8" w:rsidRPr="009C5CC8">
        <w:t>be</w:t>
      </w:r>
      <w:r w:rsidR="007568D2" w:rsidRPr="009C5CC8">
        <w:t xml:space="preserve"> </w:t>
      </w:r>
      <w:r w:rsidR="00E34D18">
        <w:t xml:space="preserve">sufficient to </w:t>
      </w:r>
      <w:r w:rsidR="00D46589">
        <w:t>settle</w:t>
      </w:r>
      <w:r w:rsidR="00153E56" w:rsidRPr="009C5CC8">
        <w:t xml:space="preserve"> the Company's most significant debt facilities. The early settlement of those </w:t>
      </w:r>
      <w:r w:rsidR="007568D2" w:rsidRPr="009C5CC8">
        <w:t xml:space="preserve">debt </w:t>
      </w:r>
      <w:r w:rsidR="00153E56" w:rsidRPr="009C5CC8">
        <w:t xml:space="preserve">facilities would </w:t>
      </w:r>
      <w:r w:rsidR="005319D8" w:rsidRPr="009C5CC8">
        <w:t xml:space="preserve">then </w:t>
      </w:r>
      <w:r w:rsidR="00153E56" w:rsidRPr="009C5CC8">
        <w:t>enable the Company to</w:t>
      </w:r>
      <w:r w:rsidR="007568D2" w:rsidRPr="009C5CC8">
        <w:t xml:space="preserve"> use the disposal proceeds of further asset sales thereafter to</w:t>
      </w:r>
      <w:r w:rsidR="00153E56" w:rsidRPr="009C5CC8">
        <w:t xml:space="preserve"> return cash to Shareholders</w:t>
      </w:r>
      <w:r w:rsidR="007568D2" w:rsidRPr="009C5CC8">
        <w:t xml:space="preserve">. </w:t>
      </w:r>
    </w:p>
    <w:p w14:paraId="656E1211" w14:textId="4F2B3C77" w:rsidR="00B67169" w:rsidRPr="009C5CC8" w:rsidRDefault="00153E56" w:rsidP="00B67169">
      <w:pPr>
        <w:pStyle w:val="SHIndent1"/>
        <w:ind w:left="0"/>
      </w:pPr>
      <w:r w:rsidRPr="009C5CC8">
        <w:t xml:space="preserve">The </w:t>
      </w:r>
      <w:r w:rsidR="007042D8" w:rsidRPr="009C5CC8">
        <w:t xml:space="preserve">new sales strategy </w:t>
      </w:r>
      <w:r w:rsidRPr="009C5CC8">
        <w:t>for the Company's assets commenced externally in mid-September</w:t>
      </w:r>
      <w:r w:rsidR="00C43036">
        <w:t xml:space="preserve"> 2019</w:t>
      </w:r>
      <w:r w:rsidR="00C902C1">
        <w:t>. Since then</w:t>
      </w:r>
      <w:r w:rsidRPr="009C5CC8">
        <w:t xml:space="preserve"> </w:t>
      </w:r>
      <w:r w:rsidR="00C43036">
        <w:t xml:space="preserve">numerous </w:t>
      </w:r>
      <w:r w:rsidR="007042D8" w:rsidRPr="009C5CC8">
        <w:t xml:space="preserve">prospective investors have been approached and non-disclosure agreements </w:t>
      </w:r>
      <w:r w:rsidRPr="009C5CC8">
        <w:t>have been signed with i</w:t>
      </w:r>
      <w:r w:rsidR="007042D8" w:rsidRPr="009C5CC8">
        <w:t>nterested buyers in respect of t</w:t>
      </w:r>
      <w:r w:rsidR="00C43036">
        <w:t xml:space="preserve">hree </w:t>
      </w:r>
      <w:r w:rsidRPr="009C5CC8">
        <w:t xml:space="preserve">of the Company's </w:t>
      </w:r>
      <w:r w:rsidR="007042D8" w:rsidRPr="009C5CC8">
        <w:t xml:space="preserve">principal </w:t>
      </w:r>
      <w:r w:rsidRPr="009C5CC8">
        <w:t>assets</w:t>
      </w:r>
      <w:r w:rsidR="005319D8" w:rsidRPr="009C5CC8">
        <w:t xml:space="preserve"> and a</w:t>
      </w:r>
      <w:r w:rsidRPr="009C5CC8">
        <w:t xml:space="preserve">ctive sale discussions continue on </w:t>
      </w:r>
      <w:r w:rsidR="005319D8" w:rsidRPr="009C5CC8">
        <w:t>them</w:t>
      </w:r>
      <w:r w:rsidRPr="009C5CC8">
        <w:t xml:space="preserve">. </w:t>
      </w:r>
      <w:r w:rsidR="00B67169">
        <w:t>As a result</w:t>
      </w:r>
      <w:r w:rsidR="00C8240B">
        <w:t>,</w:t>
      </w:r>
      <w:r w:rsidR="00B67169">
        <w:t xml:space="preserve"> the Company’s two assets in Vietnam were sold in March 2022.</w:t>
      </w:r>
      <w:r w:rsidR="00F747C4">
        <w:t xml:space="preserve"> </w:t>
      </w:r>
    </w:p>
    <w:p w14:paraId="5F0B958D" w14:textId="16BB5BF8" w:rsidR="00153E56" w:rsidRPr="009C5CC8" w:rsidRDefault="00153E56" w:rsidP="003D4D00">
      <w:pPr>
        <w:pStyle w:val="SHIndent1"/>
        <w:ind w:left="0"/>
      </w:pPr>
      <w:r w:rsidRPr="009C5CC8">
        <w:t>The Board is working to complete the next asset sales</w:t>
      </w:r>
      <w:r w:rsidR="00C43036">
        <w:t xml:space="preserve"> </w:t>
      </w:r>
      <w:r w:rsidR="00C902C1">
        <w:t xml:space="preserve">during </w:t>
      </w:r>
      <w:r w:rsidR="00B67169">
        <w:t>2</w:t>
      </w:r>
      <w:r w:rsidR="00C902C1">
        <w:t>02</w:t>
      </w:r>
      <w:r w:rsidR="00B67169">
        <w:t>3</w:t>
      </w:r>
      <w:r w:rsidR="00C902C1">
        <w:t xml:space="preserve"> </w:t>
      </w:r>
      <w:r w:rsidRPr="009C5CC8">
        <w:t>and will be pragmatic in its approach. However, there can be no guarantee that these sales will successfully conclude within this timeframe. As a result</w:t>
      </w:r>
      <w:r w:rsidR="007568D2" w:rsidRPr="009C5CC8">
        <w:t>,</w:t>
      </w:r>
      <w:r w:rsidRPr="009C5CC8">
        <w:t xml:space="preserve"> the Board is not </w:t>
      </w:r>
      <w:r w:rsidR="005319D8" w:rsidRPr="009C5CC8">
        <w:t xml:space="preserve">currently </w:t>
      </w:r>
      <w:r w:rsidRPr="009C5CC8">
        <w:t xml:space="preserve">able to provide Shareholders with any indication as to when further capital distributions can be expected from the Company, but </w:t>
      </w:r>
      <w:r w:rsidR="005319D8" w:rsidRPr="009C5CC8">
        <w:t>r</w:t>
      </w:r>
      <w:r w:rsidRPr="009C5CC8">
        <w:t>e-iterate</w:t>
      </w:r>
      <w:r w:rsidR="005319D8" w:rsidRPr="009C5CC8">
        <w:t>s</w:t>
      </w:r>
      <w:r w:rsidRPr="009C5CC8">
        <w:t xml:space="preserve"> that this is the Board's key objective. </w:t>
      </w:r>
    </w:p>
    <w:p w14:paraId="5A752367" w14:textId="199A7A5D" w:rsidR="00153E56" w:rsidRDefault="00153E56" w:rsidP="003D4D00">
      <w:pPr>
        <w:pStyle w:val="SHIndent1"/>
        <w:ind w:left="0"/>
      </w:pPr>
      <w:r w:rsidRPr="009C5CC8">
        <w:t>The Board is keen to ensure that valuations of the</w:t>
      </w:r>
      <w:r w:rsidR="007568D2" w:rsidRPr="009C5CC8">
        <w:t xml:space="preserve"> Company's</w:t>
      </w:r>
      <w:r w:rsidRPr="009C5CC8">
        <w:t xml:space="preserve"> assets are reflective of the current market environment and a review of the value of all of the assets within the portfolio </w:t>
      </w:r>
      <w:r w:rsidR="00B67169">
        <w:t>wa</w:t>
      </w:r>
      <w:r w:rsidRPr="009C5CC8">
        <w:t xml:space="preserve">s </w:t>
      </w:r>
      <w:r w:rsidR="00B67169">
        <w:t>undertaken</w:t>
      </w:r>
      <w:r w:rsidR="00AE2C2E">
        <w:t xml:space="preserve"> as part of the preparation of the 202</w:t>
      </w:r>
      <w:r w:rsidR="00B67169">
        <w:t>2</w:t>
      </w:r>
      <w:r w:rsidR="00AE2C2E">
        <w:t xml:space="preserve"> Accounts. </w:t>
      </w:r>
      <w:r w:rsidRPr="009C5CC8">
        <w:t xml:space="preserve">The portfolio </w:t>
      </w:r>
      <w:r w:rsidR="005319D8" w:rsidRPr="009C5CC8">
        <w:t xml:space="preserve">revaluation </w:t>
      </w:r>
      <w:r w:rsidR="00B67169">
        <w:t>wa</w:t>
      </w:r>
      <w:r w:rsidR="00AE2C2E">
        <w:t xml:space="preserve">s being </w:t>
      </w:r>
      <w:r w:rsidR="005319D8" w:rsidRPr="009C5CC8">
        <w:t>conducted using</w:t>
      </w:r>
      <w:r w:rsidRPr="009C5CC8">
        <w:t xml:space="preserve"> a number of external valuers (each a specialist in the relevant market of the relevant asset)</w:t>
      </w:r>
      <w:r w:rsidR="00AE2C2E">
        <w:t xml:space="preserve">. </w:t>
      </w:r>
      <w:r w:rsidRPr="009C5CC8">
        <w:t xml:space="preserve"> </w:t>
      </w:r>
    </w:p>
    <w:p w14:paraId="5ADC16CF" w14:textId="77777777" w:rsidR="00A8256B" w:rsidRPr="009C5CC8" w:rsidRDefault="00A8256B" w:rsidP="003D4D00">
      <w:pPr>
        <w:pStyle w:val="SH2LegalNB"/>
        <w:numPr>
          <w:ilvl w:val="0"/>
          <w:numId w:val="0"/>
        </w:numPr>
        <w:ind w:left="851" w:hanging="851"/>
        <w:rPr>
          <w:i/>
          <w:lang w:eastAsia="en-GB"/>
        </w:rPr>
      </w:pPr>
      <w:r w:rsidRPr="009C5CC8">
        <w:rPr>
          <w:i/>
          <w:lang w:eastAsia="en-GB"/>
        </w:rPr>
        <w:lastRenderedPageBreak/>
        <w:t xml:space="preserve">Debt facilities </w:t>
      </w:r>
    </w:p>
    <w:p w14:paraId="4863EEB9" w14:textId="6B06CBAE" w:rsidR="00153E56" w:rsidRPr="009C5CC8" w:rsidRDefault="006F2677" w:rsidP="003D4D00">
      <w:pPr>
        <w:pStyle w:val="SH2LegalNB"/>
        <w:numPr>
          <w:ilvl w:val="0"/>
          <w:numId w:val="0"/>
        </w:numPr>
        <w:rPr>
          <w:lang w:eastAsia="en-GB"/>
        </w:rPr>
      </w:pPr>
      <w:r w:rsidRPr="009C5CC8">
        <w:rPr>
          <w:lang w:eastAsia="en-GB"/>
        </w:rPr>
        <w:t xml:space="preserve">The </w:t>
      </w:r>
      <w:r w:rsidR="00036B12" w:rsidRPr="009C5CC8">
        <w:rPr>
          <w:lang w:eastAsia="en-GB"/>
        </w:rPr>
        <w:t xml:space="preserve">Group </w:t>
      </w:r>
      <w:r w:rsidRPr="009C5CC8">
        <w:rPr>
          <w:lang w:eastAsia="en-GB"/>
        </w:rPr>
        <w:t>currently has</w:t>
      </w:r>
      <w:r w:rsidR="00036B12" w:rsidRPr="009C5CC8">
        <w:rPr>
          <w:lang w:eastAsia="en-GB"/>
        </w:rPr>
        <w:t>, in aggregate,</w:t>
      </w:r>
      <w:r w:rsidRPr="009C5CC8">
        <w:rPr>
          <w:i/>
          <w:lang w:eastAsia="en-GB"/>
        </w:rPr>
        <w:t xml:space="preserve"> </w:t>
      </w:r>
      <w:r w:rsidRPr="00047732">
        <w:rPr>
          <w:lang w:eastAsia="en-GB"/>
        </w:rPr>
        <w:t>approximately US</w:t>
      </w:r>
      <w:r w:rsidR="00013813" w:rsidRPr="00047732">
        <w:rPr>
          <w:lang w:eastAsia="en-GB"/>
        </w:rPr>
        <w:t xml:space="preserve">$32.9 </w:t>
      </w:r>
      <w:r w:rsidRPr="00047732">
        <w:rPr>
          <w:lang w:eastAsia="en-GB"/>
        </w:rPr>
        <w:t xml:space="preserve">million </w:t>
      </w:r>
      <w:r w:rsidRPr="009C5CC8">
        <w:rPr>
          <w:lang w:eastAsia="en-GB"/>
        </w:rPr>
        <w:t xml:space="preserve">of outstanding bank loans from </w:t>
      </w:r>
      <w:r w:rsidR="00B67169">
        <w:rPr>
          <w:lang w:eastAsia="en-GB"/>
        </w:rPr>
        <w:t xml:space="preserve">two different banking arrangements which financed The </w:t>
      </w:r>
      <w:proofErr w:type="spellStart"/>
      <w:r w:rsidR="00B67169">
        <w:rPr>
          <w:lang w:eastAsia="en-GB"/>
        </w:rPr>
        <w:t>RuMa</w:t>
      </w:r>
      <w:proofErr w:type="spellEnd"/>
      <w:r w:rsidR="00B67169">
        <w:rPr>
          <w:lang w:eastAsia="en-GB"/>
        </w:rPr>
        <w:t xml:space="preserve"> </w:t>
      </w:r>
      <w:r w:rsidR="000435CA">
        <w:rPr>
          <w:lang w:eastAsia="en-GB"/>
        </w:rPr>
        <w:t>H</w:t>
      </w:r>
      <w:r w:rsidR="00B67169">
        <w:rPr>
          <w:lang w:eastAsia="en-GB"/>
        </w:rPr>
        <w:t>otel and the two properties in Sandakan</w:t>
      </w:r>
      <w:r w:rsidR="00013813">
        <w:rPr>
          <w:lang w:eastAsia="en-GB"/>
        </w:rPr>
        <w:t>.</w:t>
      </w:r>
      <w:r w:rsidR="00B67169">
        <w:rPr>
          <w:lang w:eastAsia="en-GB"/>
        </w:rPr>
        <w:t xml:space="preserve"> </w:t>
      </w:r>
      <w:r w:rsidRPr="009C5CC8">
        <w:rPr>
          <w:lang w:eastAsia="en-GB"/>
        </w:rPr>
        <w:t xml:space="preserve"> Each loan provides the </w:t>
      </w:r>
      <w:r w:rsidR="00036B12" w:rsidRPr="009C5CC8">
        <w:rPr>
          <w:lang w:eastAsia="en-GB"/>
        </w:rPr>
        <w:t xml:space="preserve">relevant </w:t>
      </w:r>
      <w:r w:rsidRPr="009C5CC8">
        <w:rPr>
          <w:lang w:eastAsia="en-GB"/>
        </w:rPr>
        <w:t>bank with security over</w:t>
      </w:r>
      <w:r w:rsidR="00036B12" w:rsidRPr="009C5CC8">
        <w:rPr>
          <w:lang w:eastAsia="en-GB"/>
        </w:rPr>
        <w:t xml:space="preserve"> certain of the Group's assets and </w:t>
      </w:r>
      <w:r w:rsidR="002310D8">
        <w:rPr>
          <w:lang w:eastAsia="en-GB"/>
        </w:rPr>
        <w:t xml:space="preserve">the Company has granted corporate guarantees </w:t>
      </w:r>
      <w:r w:rsidR="00B67169">
        <w:rPr>
          <w:lang w:eastAsia="en-GB"/>
        </w:rPr>
        <w:t>on the Sandakan loans</w:t>
      </w:r>
      <w:r w:rsidR="002310D8">
        <w:rPr>
          <w:lang w:eastAsia="en-GB"/>
        </w:rPr>
        <w:t xml:space="preserve">. </w:t>
      </w:r>
    </w:p>
    <w:p w14:paraId="3CC9FBC9" w14:textId="77777777" w:rsidR="006416B6" w:rsidRDefault="006416B6" w:rsidP="003D4D00">
      <w:pPr>
        <w:pStyle w:val="SH2LegalNB"/>
        <w:numPr>
          <w:ilvl w:val="0"/>
          <w:numId w:val="0"/>
        </w:numPr>
        <w:rPr>
          <w:lang w:eastAsia="en-GB"/>
        </w:rPr>
      </w:pPr>
      <w:r w:rsidRPr="009C5CC8">
        <w:rPr>
          <w:lang w:eastAsia="en-GB"/>
        </w:rPr>
        <w:t>T</w:t>
      </w:r>
      <w:r w:rsidR="00153E56" w:rsidRPr="009C5CC8">
        <w:rPr>
          <w:lang w:eastAsia="en-GB"/>
        </w:rPr>
        <w:t xml:space="preserve">he Board </w:t>
      </w:r>
      <w:r w:rsidR="00AE2C2E">
        <w:rPr>
          <w:lang w:eastAsia="en-GB"/>
        </w:rPr>
        <w:t>has</w:t>
      </w:r>
      <w:r w:rsidR="00153E56" w:rsidRPr="009C5CC8">
        <w:rPr>
          <w:lang w:eastAsia="en-GB"/>
        </w:rPr>
        <w:t xml:space="preserve"> re-negotiate</w:t>
      </w:r>
      <w:r w:rsidR="00AE2C2E">
        <w:rPr>
          <w:lang w:eastAsia="en-GB"/>
        </w:rPr>
        <w:t>d</w:t>
      </w:r>
      <w:r w:rsidR="00153E56" w:rsidRPr="009C5CC8">
        <w:rPr>
          <w:lang w:eastAsia="en-GB"/>
        </w:rPr>
        <w:t xml:space="preserve"> certain of </w:t>
      </w:r>
      <w:r w:rsidRPr="009C5CC8">
        <w:rPr>
          <w:lang w:eastAsia="en-GB"/>
        </w:rPr>
        <w:t>the Group's loan facilities i</w:t>
      </w:r>
      <w:r w:rsidR="00153E56" w:rsidRPr="009C5CC8">
        <w:rPr>
          <w:lang w:eastAsia="en-GB"/>
        </w:rPr>
        <w:t xml:space="preserve">n order to amend their scheduled repayment dates to make them coincide with the expected sale dates of the assets that they have financed. </w:t>
      </w:r>
      <w:r w:rsidR="007568D2" w:rsidRPr="009C5CC8">
        <w:rPr>
          <w:lang w:eastAsia="en-GB"/>
        </w:rPr>
        <w:t xml:space="preserve">This </w:t>
      </w:r>
      <w:r w:rsidR="005319D8" w:rsidRPr="009C5CC8">
        <w:rPr>
          <w:lang w:eastAsia="en-GB"/>
        </w:rPr>
        <w:t>process</w:t>
      </w:r>
      <w:r w:rsidR="007568D2" w:rsidRPr="009C5CC8">
        <w:rPr>
          <w:lang w:eastAsia="en-GB"/>
        </w:rPr>
        <w:t xml:space="preserve"> is ongoing. </w:t>
      </w:r>
      <w:r w:rsidRPr="009C5CC8">
        <w:rPr>
          <w:lang w:eastAsia="en-GB"/>
        </w:rPr>
        <w:t xml:space="preserve"> </w:t>
      </w:r>
    </w:p>
    <w:p w14:paraId="1A5154F3" w14:textId="11027ACA" w:rsidR="0072245A" w:rsidRPr="009C5CC8" w:rsidRDefault="00425076" w:rsidP="0072245A">
      <w:pPr>
        <w:pStyle w:val="SH1Legal"/>
        <w:rPr>
          <w:lang w:eastAsia="en-GB"/>
        </w:rPr>
      </w:pPr>
      <w:r>
        <w:rPr>
          <w:lang w:eastAsia="en-GB"/>
        </w:rPr>
        <w:t>202</w:t>
      </w:r>
      <w:r w:rsidR="00BD5F92">
        <w:rPr>
          <w:lang w:eastAsia="en-GB"/>
        </w:rPr>
        <w:t>3</w:t>
      </w:r>
      <w:r w:rsidR="006F2677" w:rsidRPr="009C5CC8">
        <w:rPr>
          <w:lang w:eastAsia="en-GB"/>
        </w:rPr>
        <w:t xml:space="preserve"> Discontinuation Resolution </w:t>
      </w:r>
    </w:p>
    <w:p w14:paraId="3D349D42" w14:textId="138BE9D4" w:rsidR="0027779A" w:rsidRPr="009C5CC8" w:rsidRDefault="0027779A" w:rsidP="00C2334F">
      <w:pPr>
        <w:pStyle w:val="SHNormal"/>
        <w:autoSpaceDE w:val="0"/>
        <w:autoSpaceDN w:val="0"/>
        <w:adjustRightInd w:val="0"/>
        <w:rPr>
          <w:bCs/>
          <w:iCs/>
          <w:lang w:eastAsia="en-GB"/>
        </w:rPr>
      </w:pPr>
      <w:r w:rsidRPr="009C5CC8">
        <w:rPr>
          <w:lang w:eastAsia="en-GB"/>
        </w:rPr>
        <w:t>Notwithstanding the obligation on the Board to propose the 20</w:t>
      </w:r>
      <w:r w:rsidR="00425076">
        <w:rPr>
          <w:lang w:eastAsia="en-GB"/>
        </w:rPr>
        <w:t>2</w:t>
      </w:r>
      <w:r w:rsidR="004C4B1E">
        <w:rPr>
          <w:lang w:eastAsia="en-GB"/>
        </w:rPr>
        <w:t>3</w:t>
      </w:r>
      <w:r w:rsidRPr="009C5CC8">
        <w:rPr>
          <w:lang w:eastAsia="en-GB"/>
        </w:rPr>
        <w:t xml:space="preserve"> Discontinuation Resolution pursuant to the </w:t>
      </w:r>
      <w:r w:rsidR="00DE0C8B" w:rsidRPr="009C5CC8">
        <w:rPr>
          <w:lang w:eastAsia="en-GB"/>
        </w:rPr>
        <w:t xml:space="preserve">Existing </w:t>
      </w:r>
      <w:r w:rsidRPr="009C5CC8">
        <w:rPr>
          <w:lang w:eastAsia="en-GB"/>
        </w:rPr>
        <w:t>Articles, the Board firmly believes that placing the C</w:t>
      </w:r>
      <w:r w:rsidR="00153E56" w:rsidRPr="009C5CC8">
        <w:rPr>
          <w:lang w:eastAsia="en-GB"/>
        </w:rPr>
        <w:t>ompany into liquidation (which c</w:t>
      </w:r>
      <w:r w:rsidRPr="009C5CC8">
        <w:rPr>
          <w:lang w:eastAsia="en-GB"/>
        </w:rPr>
        <w:t>ould be the result of passing the 20</w:t>
      </w:r>
      <w:r w:rsidR="00D42A66">
        <w:rPr>
          <w:lang w:eastAsia="en-GB"/>
        </w:rPr>
        <w:t>2</w:t>
      </w:r>
      <w:r w:rsidR="004C4B1E">
        <w:rPr>
          <w:lang w:eastAsia="en-GB"/>
        </w:rPr>
        <w:t>3</w:t>
      </w:r>
      <w:r w:rsidRPr="009C5CC8">
        <w:rPr>
          <w:lang w:eastAsia="en-GB"/>
        </w:rPr>
        <w:t xml:space="preserve"> Discontinuation Resolution) would have a significant adverse impact on Shareholder value</w:t>
      </w:r>
      <w:r w:rsidR="00153E56" w:rsidRPr="009C5CC8">
        <w:rPr>
          <w:lang w:eastAsia="en-GB"/>
        </w:rPr>
        <w:t xml:space="preserve"> for the reasons set out below</w:t>
      </w:r>
      <w:r w:rsidRPr="009C5CC8">
        <w:rPr>
          <w:lang w:eastAsia="en-GB"/>
        </w:rPr>
        <w:t xml:space="preserve">. </w:t>
      </w:r>
    </w:p>
    <w:p w14:paraId="2681C28C" w14:textId="77777777" w:rsidR="00153E56" w:rsidRPr="009C5CC8" w:rsidRDefault="00CE4EA7" w:rsidP="0027779A">
      <w:pPr>
        <w:pStyle w:val="SHIndent1"/>
        <w:ind w:left="0"/>
        <w:rPr>
          <w:i/>
          <w:lang w:eastAsia="en-GB"/>
        </w:rPr>
      </w:pPr>
      <w:r w:rsidRPr="009C5CC8">
        <w:rPr>
          <w:i/>
          <w:lang w:eastAsia="en-GB"/>
        </w:rPr>
        <w:t xml:space="preserve">Possible breach of banking covenants </w:t>
      </w:r>
    </w:p>
    <w:p w14:paraId="5B1138F8" w14:textId="0A0FDD09" w:rsidR="00153E56" w:rsidRPr="009C5CC8" w:rsidRDefault="0027779A" w:rsidP="0027779A">
      <w:pPr>
        <w:pStyle w:val="SHIndent1"/>
        <w:ind w:left="0"/>
        <w:rPr>
          <w:lang w:eastAsia="en-GB"/>
        </w:rPr>
      </w:pPr>
      <w:r w:rsidRPr="009C5CC8">
        <w:rPr>
          <w:lang w:eastAsia="en-GB"/>
        </w:rPr>
        <w:t xml:space="preserve">The Company </w:t>
      </w:r>
      <w:r w:rsidR="00A311D3">
        <w:rPr>
          <w:lang w:eastAsia="en-GB"/>
        </w:rPr>
        <w:t>believes</w:t>
      </w:r>
      <w:r w:rsidRPr="009C5CC8">
        <w:rPr>
          <w:lang w:eastAsia="en-GB"/>
        </w:rPr>
        <w:t xml:space="preserve"> that, in the event that the 20</w:t>
      </w:r>
      <w:r w:rsidR="00425076">
        <w:rPr>
          <w:lang w:eastAsia="en-GB"/>
        </w:rPr>
        <w:t>2</w:t>
      </w:r>
      <w:r w:rsidR="004C4B1E">
        <w:rPr>
          <w:lang w:eastAsia="en-GB"/>
        </w:rPr>
        <w:t>3</w:t>
      </w:r>
      <w:r w:rsidRPr="009C5CC8">
        <w:rPr>
          <w:lang w:eastAsia="en-GB"/>
        </w:rPr>
        <w:t xml:space="preserve"> Discontinuation Resolution is passed, an event of default under the lending covenants of certain of the Company's </w:t>
      </w:r>
      <w:r w:rsidR="00A34891" w:rsidRPr="009C5CC8">
        <w:rPr>
          <w:lang w:eastAsia="en-GB"/>
        </w:rPr>
        <w:t>facility</w:t>
      </w:r>
      <w:r w:rsidR="00153E56" w:rsidRPr="009C5CC8">
        <w:rPr>
          <w:lang w:eastAsia="en-GB"/>
        </w:rPr>
        <w:t xml:space="preserve"> </w:t>
      </w:r>
      <w:r w:rsidRPr="009C5CC8">
        <w:rPr>
          <w:lang w:eastAsia="en-GB"/>
        </w:rPr>
        <w:t xml:space="preserve">arrangements </w:t>
      </w:r>
      <w:r w:rsidR="00153E56" w:rsidRPr="009C5CC8">
        <w:rPr>
          <w:lang w:eastAsia="en-GB"/>
        </w:rPr>
        <w:t>c</w:t>
      </w:r>
      <w:r w:rsidRPr="009C5CC8">
        <w:rPr>
          <w:lang w:eastAsia="en-GB"/>
        </w:rPr>
        <w:t xml:space="preserve">ould be triggered. </w:t>
      </w:r>
      <w:r w:rsidR="00153E56" w:rsidRPr="009C5CC8">
        <w:rPr>
          <w:lang w:eastAsia="en-GB"/>
        </w:rPr>
        <w:t>If an event of default is triggered</w:t>
      </w:r>
      <w:r w:rsidR="00603E20">
        <w:rPr>
          <w:lang w:eastAsia="en-GB"/>
        </w:rPr>
        <w:t>,</w:t>
      </w:r>
      <w:r w:rsidR="00153E56" w:rsidRPr="009C5CC8">
        <w:rPr>
          <w:lang w:eastAsia="en-GB"/>
        </w:rPr>
        <w:t xml:space="preserve"> the </w:t>
      </w:r>
      <w:r w:rsidR="00036B12" w:rsidRPr="009C5CC8">
        <w:rPr>
          <w:lang w:eastAsia="en-GB"/>
        </w:rPr>
        <w:t xml:space="preserve">relevant </w:t>
      </w:r>
      <w:r w:rsidR="00153E56" w:rsidRPr="009C5CC8">
        <w:rPr>
          <w:lang w:eastAsia="en-GB"/>
        </w:rPr>
        <w:t>loans would become immediately repayable and this could</w:t>
      </w:r>
      <w:r w:rsidR="00036B12" w:rsidRPr="009C5CC8">
        <w:rPr>
          <w:lang w:eastAsia="en-GB"/>
        </w:rPr>
        <w:t xml:space="preserve"> result in security given to secure those loans being enforced. </w:t>
      </w:r>
      <w:r w:rsidR="00A311D3" w:rsidRPr="009C5CC8">
        <w:rPr>
          <w:lang w:eastAsia="en-GB"/>
        </w:rPr>
        <w:t xml:space="preserve">This could lead to the banks foreclosing on the </w:t>
      </w:r>
      <w:r w:rsidR="00A311D3">
        <w:rPr>
          <w:lang w:eastAsia="en-GB"/>
        </w:rPr>
        <w:t>Group</w:t>
      </w:r>
      <w:r w:rsidR="00A311D3" w:rsidRPr="009C5CC8">
        <w:rPr>
          <w:lang w:eastAsia="en-GB"/>
        </w:rPr>
        <w:t xml:space="preserve">'s loan facilities and the </w:t>
      </w:r>
      <w:r w:rsidR="00A311D3">
        <w:rPr>
          <w:lang w:eastAsia="en-GB"/>
        </w:rPr>
        <w:t>Group</w:t>
      </w:r>
      <w:r w:rsidR="00A311D3" w:rsidRPr="009C5CC8">
        <w:rPr>
          <w:lang w:eastAsia="en-GB"/>
        </w:rPr>
        <w:t>'s remaining assets being disposed of on behalf of the banks rather than Shareholders at significantly lower prices than anticipated.</w:t>
      </w:r>
      <w:r w:rsidR="00A311D3">
        <w:rPr>
          <w:lang w:eastAsia="en-GB"/>
        </w:rPr>
        <w:t xml:space="preserve"> </w:t>
      </w:r>
      <w:r w:rsidR="00036B12" w:rsidRPr="009C5CC8">
        <w:rPr>
          <w:lang w:eastAsia="en-GB"/>
        </w:rPr>
        <w:t xml:space="preserve">Further, this could </w:t>
      </w:r>
      <w:r w:rsidR="00153E56" w:rsidRPr="009C5CC8">
        <w:rPr>
          <w:lang w:eastAsia="en-GB"/>
        </w:rPr>
        <w:t xml:space="preserve">force the Company to enter into </w:t>
      </w:r>
      <w:r w:rsidR="007568D2" w:rsidRPr="009C5CC8">
        <w:rPr>
          <w:lang w:eastAsia="en-GB"/>
        </w:rPr>
        <w:t>liquidation</w:t>
      </w:r>
      <w:r w:rsidR="00153E56" w:rsidRPr="009C5CC8">
        <w:rPr>
          <w:lang w:eastAsia="en-GB"/>
        </w:rPr>
        <w:t xml:space="preserve"> due to having insufficient liquid assets to repay the facilities</w:t>
      </w:r>
      <w:r w:rsidR="00036B12" w:rsidRPr="009C5CC8">
        <w:rPr>
          <w:lang w:eastAsia="en-GB"/>
        </w:rPr>
        <w:t xml:space="preserve"> if proceeds from the security that has been enforced are insufficient</w:t>
      </w:r>
      <w:r w:rsidR="00153E56" w:rsidRPr="009C5CC8">
        <w:rPr>
          <w:lang w:eastAsia="en-GB"/>
        </w:rPr>
        <w:t xml:space="preserve">. </w:t>
      </w:r>
      <w:r w:rsidR="005319D8" w:rsidRPr="009C5CC8">
        <w:rPr>
          <w:lang w:eastAsia="en-GB"/>
        </w:rPr>
        <w:t xml:space="preserve">The </w:t>
      </w:r>
      <w:r w:rsidR="009D47AF">
        <w:rPr>
          <w:lang w:eastAsia="en-GB"/>
        </w:rPr>
        <w:t>Group</w:t>
      </w:r>
      <w:r w:rsidR="005319D8" w:rsidRPr="009C5CC8">
        <w:rPr>
          <w:lang w:eastAsia="en-GB"/>
        </w:rPr>
        <w:t xml:space="preserve"> does not currently have sufficient available cash to be able to repay the</w:t>
      </w:r>
      <w:r w:rsidR="00036B12" w:rsidRPr="009C5CC8">
        <w:rPr>
          <w:lang w:eastAsia="en-GB"/>
        </w:rPr>
        <w:t xml:space="preserve"> entirety of </w:t>
      </w:r>
      <w:r w:rsidR="009D47AF">
        <w:rPr>
          <w:lang w:eastAsia="en-GB"/>
        </w:rPr>
        <w:t xml:space="preserve">its </w:t>
      </w:r>
      <w:r w:rsidR="005319D8" w:rsidRPr="009C5CC8">
        <w:rPr>
          <w:lang w:eastAsia="en-GB"/>
        </w:rPr>
        <w:t>loans</w:t>
      </w:r>
      <w:r w:rsidR="00036B12" w:rsidRPr="009C5CC8">
        <w:rPr>
          <w:lang w:eastAsia="en-GB"/>
        </w:rPr>
        <w:t xml:space="preserve"> in the event they are accelerated</w:t>
      </w:r>
      <w:r w:rsidR="005319D8" w:rsidRPr="009C5CC8">
        <w:rPr>
          <w:lang w:eastAsia="en-GB"/>
        </w:rPr>
        <w:t xml:space="preserve">. </w:t>
      </w:r>
    </w:p>
    <w:p w14:paraId="65CB9AD3" w14:textId="77777777" w:rsidR="00A978BA" w:rsidRPr="009C5CC8" w:rsidRDefault="00CE4EA7" w:rsidP="0027779A">
      <w:pPr>
        <w:pStyle w:val="SHIndent1"/>
        <w:ind w:left="0"/>
        <w:rPr>
          <w:i/>
          <w:lang w:eastAsia="en-GB"/>
        </w:rPr>
      </w:pPr>
      <w:r w:rsidRPr="009C5CC8">
        <w:rPr>
          <w:i/>
          <w:lang w:eastAsia="en-GB"/>
        </w:rPr>
        <w:t>Impact on a</w:t>
      </w:r>
      <w:r w:rsidR="00A978BA" w:rsidRPr="009C5CC8">
        <w:rPr>
          <w:i/>
          <w:lang w:eastAsia="en-GB"/>
        </w:rPr>
        <w:t xml:space="preserve">sset </w:t>
      </w:r>
      <w:r w:rsidRPr="009C5CC8">
        <w:rPr>
          <w:i/>
          <w:lang w:eastAsia="en-GB"/>
        </w:rPr>
        <w:t xml:space="preserve">sale </w:t>
      </w:r>
      <w:r w:rsidR="00A978BA" w:rsidRPr="009C5CC8">
        <w:rPr>
          <w:i/>
          <w:lang w:eastAsia="en-GB"/>
        </w:rPr>
        <w:t>valu</w:t>
      </w:r>
      <w:r w:rsidRPr="009C5CC8">
        <w:rPr>
          <w:i/>
          <w:lang w:eastAsia="en-GB"/>
        </w:rPr>
        <w:t xml:space="preserve">es </w:t>
      </w:r>
      <w:r w:rsidR="00A978BA" w:rsidRPr="009C5CC8">
        <w:rPr>
          <w:i/>
          <w:lang w:eastAsia="en-GB"/>
        </w:rPr>
        <w:t xml:space="preserve"> </w:t>
      </w:r>
    </w:p>
    <w:p w14:paraId="39F27AEF" w14:textId="210830EF" w:rsidR="006F2677" w:rsidRPr="009C5CC8" w:rsidRDefault="00A978BA" w:rsidP="009B5E5C">
      <w:pPr>
        <w:pStyle w:val="SHIndent1"/>
        <w:ind w:left="0"/>
        <w:rPr>
          <w:lang w:eastAsia="en-GB"/>
        </w:rPr>
      </w:pPr>
      <w:r w:rsidRPr="009C5CC8">
        <w:rPr>
          <w:lang w:eastAsia="en-GB"/>
        </w:rPr>
        <w:t xml:space="preserve">The Company may not be able to achieve </w:t>
      </w:r>
      <w:r w:rsidR="00A34891" w:rsidRPr="009C5CC8">
        <w:rPr>
          <w:lang w:eastAsia="en-GB"/>
        </w:rPr>
        <w:t>full</w:t>
      </w:r>
      <w:r w:rsidRPr="009C5CC8">
        <w:rPr>
          <w:lang w:eastAsia="en-GB"/>
        </w:rPr>
        <w:t xml:space="preserve"> value for the Company's remaining assets if the 20</w:t>
      </w:r>
      <w:r w:rsidR="00425076">
        <w:rPr>
          <w:lang w:eastAsia="en-GB"/>
        </w:rPr>
        <w:t>2</w:t>
      </w:r>
      <w:r w:rsidR="00D65225">
        <w:rPr>
          <w:lang w:eastAsia="en-GB"/>
        </w:rPr>
        <w:t>3</w:t>
      </w:r>
      <w:r w:rsidRPr="009C5CC8">
        <w:rPr>
          <w:lang w:eastAsia="en-GB"/>
        </w:rPr>
        <w:t xml:space="preserve"> Discontinuation Resolution is passed as prospective buyers may seek a reduction to the prices at which they are willing to acquire the assets in the knowledge that </w:t>
      </w:r>
      <w:r w:rsidR="001272D1" w:rsidRPr="009C5CC8">
        <w:rPr>
          <w:lang w:eastAsia="en-GB"/>
        </w:rPr>
        <w:t xml:space="preserve">(a) </w:t>
      </w:r>
      <w:r w:rsidRPr="009C5CC8">
        <w:rPr>
          <w:lang w:eastAsia="en-GB"/>
        </w:rPr>
        <w:t xml:space="preserve">the Board would be under pressure to take steps to wind up the </w:t>
      </w:r>
      <w:r w:rsidR="001272D1" w:rsidRPr="009C5CC8">
        <w:rPr>
          <w:lang w:eastAsia="en-GB"/>
        </w:rPr>
        <w:t xml:space="preserve">Company as soon as practicable; and/or (b) </w:t>
      </w:r>
      <w:r w:rsidR="0052238F" w:rsidRPr="009C5CC8">
        <w:rPr>
          <w:lang w:eastAsia="en-GB"/>
        </w:rPr>
        <w:t xml:space="preserve">if </w:t>
      </w:r>
      <w:r w:rsidR="001272D1" w:rsidRPr="009C5CC8">
        <w:rPr>
          <w:lang w:eastAsia="en-GB"/>
        </w:rPr>
        <w:t xml:space="preserve">the </w:t>
      </w:r>
      <w:r w:rsidR="0052238F" w:rsidRPr="009C5CC8">
        <w:rPr>
          <w:lang w:eastAsia="en-GB"/>
        </w:rPr>
        <w:t xml:space="preserve">passing of the </w:t>
      </w:r>
      <w:r w:rsidR="001272D1" w:rsidRPr="009C5CC8">
        <w:rPr>
          <w:lang w:eastAsia="en-GB"/>
        </w:rPr>
        <w:t>20</w:t>
      </w:r>
      <w:r w:rsidR="00425076">
        <w:rPr>
          <w:lang w:eastAsia="en-GB"/>
        </w:rPr>
        <w:t>2</w:t>
      </w:r>
      <w:r w:rsidR="00D65225">
        <w:rPr>
          <w:lang w:eastAsia="en-GB"/>
        </w:rPr>
        <w:t>3</w:t>
      </w:r>
      <w:r w:rsidR="001272D1" w:rsidRPr="009C5CC8">
        <w:rPr>
          <w:lang w:eastAsia="en-GB"/>
        </w:rPr>
        <w:t xml:space="preserve"> Discontinuation Resolution</w:t>
      </w:r>
      <w:r w:rsidR="0052238F" w:rsidRPr="009C5CC8">
        <w:rPr>
          <w:lang w:eastAsia="en-GB"/>
        </w:rPr>
        <w:t xml:space="preserve"> results in an event of default under, and acceleration of, a loan secured by the Group's assets, such security may be enforced and the assets may be realised at a value lower than that which could be expected to be obtained if the assets were sold/offered to the market in the Group's ordinary course of business. </w:t>
      </w:r>
      <w:r w:rsidR="006F2677" w:rsidRPr="009C5CC8">
        <w:rPr>
          <w:lang w:eastAsia="en-GB"/>
        </w:rPr>
        <w:t xml:space="preserve">Proposals </w:t>
      </w:r>
    </w:p>
    <w:p w14:paraId="2662FB64" w14:textId="44D474E3" w:rsidR="006148E0" w:rsidRPr="009C5CC8" w:rsidRDefault="00D50F25" w:rsidP="006148E0">
      <w:pPr>
        <w:pStyle w:val="SHIndent1"/>
        <w:ind w:left="0"/>
        <w:rPr>
          <w:lang w:eastAsia="en-GB"/>
        </w:rPr>
      </w:pPr>
      <w:r w:rsidRPr="009C5CC8">
        <w:t xml:space="preserve">In light of the </w:t>
      </w:r>
      <w:r w:rsidR="007568D2" w:rsidRPr="009C5CC8">
        <w:t>severity of the possible</w:t>
      </w:r>
      <w:r w:rsidRPr="009C5CC8">
        <w:t xml:space="preserve"> consequences for Shareholder value, the Directors </w:t>
      </w:r>
      <w:r w:rsidRPr="009C5CC8">
        <w:rPr>
          <w:lang w:eastAsia="en-GB"/>
        </w:rPr>
        <w:t xml:space="preserve">are unanimously recommending that you vote </w:t>
      </w:r>
      <w:r w:rsidRPr="009C5CC8">
        <w:rPr>
          <w:b/>
          <w:u w:val="single"/>
          <w:lang w:eastAsia="en-GB"/>
        </w:rPr>
        <w:t>AGAINST</w:t>
      </w:r>
      <w:r w:rsidRPr="009C5CC8">
        <w:rPr>
          <w:lang w:eastAsia="en-GB"/>
        </w:rPr>
        <w:t xml:space="preserve"> the 20</w:t>
      </w:r>
      <w:r w:rsidR="00425076">
        <w:rPr>
          <w:lang w:eastAsia="en-GB"/>
        </w:rPr>
        <w:t>2</w:t>
      </w:r>
      <w:r w:rsidR="00D65225">
        <w:rPr>
          <w:lang w:eastAsia="en-GB"/>
        </w:rPr>
        <w:t>3</w:t>
      </w:r>
      <w:r w:rsidRPr="009C5CC8">
        <w:rPr>
          <w:lang w:eastAsia="en-GB"/>
        </w:rPr>
        <w:t xml:space="preserve"> Discontinuation Resolution. </w:t>
      </w:r>
    </w:p>
    <w:p w14:paraId="3E52F9A1" w14:textId="40D50FB4" w:rsidR="00D50F25" w:rsidRPr="009B5E5C" w:rsidRDefault="007568D2" w:rsidP="00D50F25">
      <w:pPr>
        <w:pStyle w:val="SHIndent1"/>
        <w:ind w:left="0"/>
        <w:rPr>
          <w:lang w:eastAsia="en-GB"/>
        </w:rPr>
      </w:pPr>
      <w:r w:rsidRPr="009B5E5C">
        <w:rPr>
          <w:lang w:eastAsia="en-GB"/>
        </w:rPr>
        <w:t>Instead, t</w:t>
      </w:r>
      <w:r w:rsidR="00D50F25" w:rsidRPr="009B5E5C">
        <w:rPr>
          <w:lang w:eastAsia="en-GB"/>
        </w:rPr>
        <w:t xml:space="preserve">he Board </w:t>
      </w:r>
      <w:r w:rsidR="00193F62" w:rsidRPr="009B5E5C">
        <w:rPr>
          <w:lang w:eastAsia="en-GB"/>
        </w:rPr>
        <w:t>r</w:t>
      </w:r>
      <w:r w:rsidR="00D50F25" w:rsidRPr="009B5E5C">
        <w:rPr>
          <w:lang w:eastAsia="en-GB"/>
        </w:rPr>
        <w:t>ecommends that Shareholders allow the Company to continue</w:t>
      </w:r>
      <w:r w:rsidR="00AE2C2E" w:rsidRPr="009B5E5C">
        <w:rPr>
          <w:lang w:eastAsia="en-GB"/>
        </w:rPr>
        <w:t xml:space="preserve"> for a further </w:t>
      </w:r>
      <w:r w:rsidR="001139CB" w:rsidRPr="009B5E5C">
        <w:rPr>
          <w:lang w:eastAsia="en-GB"/>
        </w:rPr>
        <w:t>2</w:t>
      </w:r>
      <w:r w:rsidR="00AE2C2E" w:rsidRPr="009B5E5C">
        <w:rPr>
          <w:lang w:eastAsia="en-GB"/>
        </w:rPr>
        <w:t xml:space="preserve"> years </w:t>
      </w:r>
      <w:r w:rsidR="00D50F25" w:rsidRPr="009B5E5C">
        <w:rPr>
          <w:lang w:eastAsia="en-GB"/>
        </w:rPr>
        <w:t xml:space="preserve">in order to </w:t>
      </w:r>
      <w:r w:rsidR="00425076" w:rsidRPr="009B5E5C">
        <w:rPr>
          <w:lang w:eastAsia="en-GB"/>
        </w:rPr>
        <w:t>allow the</w:t>
      </w:r>
      <w:r w:rsidR="00D50F25" w:rsidRPr="009B5E5C">
        <w:rPr>
          <w:lang w:eastAsia="en-GB"/>
        </w:rPr>
        <w:t xml:space="preserve"> divestment </w:t>
      </w:r>
      <w:r w:rsidR="00A311D3" w:rsidRPr="009B5E5C">
        <w:rPr>
          <w:lang w:eastAsia="en-GB"/>
        </w:rPr>
        <w:t>strategy</w:t>
      </w:r>
      <w:r w:rsidR="00D50F25" w:rsidRPr="009B5E5C">
        <w:rPr>
          <w:lang w:eastAsia="en-GB"/>
        </w:rPr>
        <w:t xml:space="preserve"> </w:t>
      </w:r>
      <w:r w:rsidR="00425076" w:rsidRPr="009B5E5C">
        <w:rPr>
          <w:lang w:eastAsia="en-GB"/>
        </w:rPr>
        <w:t>t</w:t>
      </w:r>
      <w:r w:rsidR="00D50F25" w:rsidRPr="009B5E5C">
        <w:rPr>
          <w:lang w:eastAsia="en-GB"/>
        </w:rPr>
        <w:t>o deliver results</w:t>
      </w:r>
      <w:r w:rsidR="00C902C1" w:rsidRPr="009B5E5C">
        <w:rPr>
          <w:lang w:eastAsia="en-GB"/>
        </w:rPr>
        <w:t xml:space="preserve"> and sell the majority of the Company's assets</w:t>
      </w:r>
      <w:r w:rsidR="00A311D3" w:rsidRPr="009B5E5C">
        <w:rPr>
          <w:lang w:eastAsia="en-GB"/>
        </w:rPr>
        <w:t>. Th</w:t>
      </w:r>
      <w:r w:rsidR="00D50F25" w:rsidRPr="009B5E5C">
        <w:rPr>
          <w:lang w:eastAsia="en-GB"/>
        </w:rPr>
        <w:t>e</w:t>
      </w:r>
      <w:r w:rsidR="00193F62" w:rsidRPr="009B5E5C">
        <w:rPr>
          <w:lang w:eastAsia="en-GB"/>
        </w:rPr>
        <w:t xml:space="preserve"> </w:t>
      </w:r>
      <w:r w:rsidR="00D50F25" w:rsidRPr="009B5E5C">
        <w:rPr>
          <w:lang w:eastAsia="en-GB"/>
        </w:rPr>
        <w:t>Board</w:t>
      </w:r>
      <w:r w:rsidR="00A311D3" w:rsidRPr="009B5E5C">
        <w:rPr>
          <w:lang w:eastAsia="en-GB"/>
        </w:rPr>
        <w:t xml:space="preserve"> therefore</w:t>
      </w:r>
      <w:r w:rsidR="00D50F25" w:rsidRPr="009B5E5C">
        <w:rPr>
          <w:lang w:eastAsia="en-GB"/>
        </w:rPr>
        <w:t xml:space="preserve"> </w:t>
      </w:r>
      <w:r w:rsidR="0018642E" w:rsidRPr="009B5E5C">
        <w:rPr>
          <w:lang w:eastAsia="en-GB"/>
        </w:rPr>
        <w:t xml:space="preserve">proposes that the next </w:t>
      </w:r>
      <w:r w:rsidR="00D50F25" w:rsidRPr="009B5E5C">
        <w:rPr>
          <w:lang w:eastAsia="en-GB"/>
        </w:rPr>
        <w:t xml:space="preserve">discontinuation vote </w:t>
      </w:r>
      <w:r w:rsidR="0018642E" w:rsidRPr="009B5E5C">
        <w:rPr>
          <w:lang w:eastAsia="en-GB"/>
        </w:rPr>
        <w:t xml:space="preserve">take place </w:t>
      </w:r>
      <w:r w:rsidR="00193F62" w:rsidRPr="009B5E5C">
        <w:rPr>
          <w:lang w:eastAsia="en-GB"/>
        </w:rPr>
        <w:t xml:space="preserve">at a general meeting to </w:t>
      </w:r>
      <w:r w:rsidR="00D50F25" w:rsidRPr="009B5E5C">
        <w:rPr>
          <w:lang w:eastAsia="en-GB"/>
        </w:rPr>
        <w:t>be held in</w:t>
      </w:r>
      <w:r w:rsidR="00AE2C2E" w:rsidRPr="009B5E5C">
        <w:rPr>
          <w:lang w:eastAsia="en-GB"/>
        </w:rPr>
        <w:t xml:space="preserve"> </w:t>
      </w:r>
      <w:r w:rsidR="00F952FE" w:rsidRPr="009B5E5C">
        <w:rPr>
          <w:lang w:eastAsia="en-GB"/>
        </w:rPr>
        <w:t>May</w:t>
      </w:r>
      <w:r w:rsidR="00AE2C2E" w:rsidRPr="009B5E5C">
        <w:rPr>
          <w:lang w:eastAsia="en-GB"/>
        </w:rPr>
        <w:t xml:space="preserve"> 202</w:t>
      </w:r>
      <w:r w:rsidR="001139CB" w:rsidRPr="009B5E5C">
        <w:rPr>
          <w:lang w:eastAsia="en-GB"/>
        </w:rPr>
        <w:t>5</w:t>
      </w:r>
      <w:r w:rsidR="00D50F25" w:rsidRPr="009B5E5C">
        <w:rPr>
          <w:lang w:eastAsia="en-GB"/>
        </w:rPr>
        <w:t xml:space="preserve">. </w:t>
      </w:r>
    </w:p>
    <w:p w14:paraId="103F6836" w14:textId="77777777" w:rsidR="00D50F25" w:rsidRPr="009C5CC8" w:rsidRDefault="00D50F25" w:rsidP="00D50F25">
      <w:pPr>
        <w:pStyle w:val="SHIndent1"/>
        <w:ind w:left="0"/>
        <w:rPr>
          <w:lang w:eastAsia="en-GB"/>
        </w:rPr>
      </w:pPr>
      <w:r w:rsidRPr="009C5CC8">
        <w:rPr>
          <w:lang w:eastAsia="en-GB"/>
        </w:rPr>
        <w:t>The Board is clear that enabling the Company to continue to pursue the</w:t>
      </w:r>
      <w:r w:rsidR="00A311D3">
        <w:rPr>
          <w:lang w:eastAsia="en-GB"/>
        </w:rPr>
        <w:t xml:space="preserve"> </w:t>
      </w:r>
      <w:r w:rsidR="00425076">
        <w:rPr>
          <w:lang w:eastAsia="en-GB"/>
        </w:rPr>
        <w:t>Divestment Investment Policy</w:t>
      </w:r>
      <w:r w:rsidRPr="009C5CC8">
        <w:rPr>
          <w:lang w:eastAsia="en-GB"/>
        </w:rPr>
        <w:t xml:space="preserve">, rather than placing the Company into liquidation or seeking a "fire sale" of the Company's portfolio at potentially significantly depressed prices, is in the best interests of the Company and Shareholders as a whole.  </w:t>
      </w:r>
    </w:p>
    <w:p w14:paraId="4CB5E6BB" w14:textId="77777777" w:rsidR="00557F1C" w:rsidRDefault="006148E0" w:rsidP="00557F1C">
      <w:pPr>
        <w:pStyle w:val="SHNormal"/>
        <w:autoSpaceDE w:val="0"/>
        <w:autoSpaceDN w:val="0"/>
        <w:adjustRightInd w:val="0"/>
      </w:pPr>
      <w:r w:rsidRPr="009C5CC8">
        <w:lastRenderedPageBreak/>
        <w:t xml:space="preserve">In order to implement this proposal, the Existing Articles will need to be amended. A blacklined version of the proposed amendment to the Existing Articles is set out in the Appendix to this circular. The Existing Articles and the Amended Articles (together with a comparison document showing the changes between the two) </w:t>
      </w:r>
      <w:r w:rsidR="00A34891" w:rsidRPr="009C5CC8">
        <w:t xml:space="preserve">are available for inspection on the Company's website at </w:t>
      </w:r>
      <w:hyperlink r:id="rId14" w:history="1">
        <w:r w:rsidR="00A34891" w:rsidRPr="009C5CC8">
          <w:rPr>
            <w:rStyle w:val="Hyperlink"/>
          </w:rPr>
          <w:t>www.aseanaproperties.com</w:t>
        </w:r>
      </w:hyperlink>
      <w:r w:rsidR="00A34891" w:rsidRPr="009C5CC8">
        <w:t xml:space="preserve"> and during normal business hours on any weekday (public holidays excepted) at the registered office of the Company at </w:t>
      </w:r>
      <w:r w:rsidR="00557F1C" w:rsidRPr="00557F1C">
        <w:t>1st Floor, Osprey House, 5-7 Old Street, St. Helier, J</w:t>
      </w:r>
      <w:r w:rsidR="00557F1C">
        <w:t>ersey, JE2 3RG, Channel Islands.</w:t>
      </w:r>
    </w:p>
    <w:p w14:paraId="345EAE37" w14:textId="5E71BEE9" w:rsidR="00D50F25" w:rsidRPr="009B5E5C" w:rsidRDefault="006148E0" w:rsidP="00557F1C">
      <w:pPr>
        <w:pStyle w:val="SHNormal"/>
        <w:autoSpaceDE w:val="0"/>
        <w:autoSpaceDN w:val="0"/>
        <w:adjustRightInd w:val="0"/>
      </w:pPr>
      <w:r w:rsidRPr="009C5CC8">
        <w:t xml:space="preserve">The Directors are unanimously recommending that you vote </w:t>
      </w:r>
      <w:r w:rsidRPr="009C5CC8">
        <w:rPr>
          <w:b/>
          <w:u w:val="single"/>
        </w:rPr>
        <w:t>FOR</w:t>
      </w:r>
      <w:r w:rsidRPr="009C5CC8">
        <w:t xml:space="preserve"> the resolution to amend the Existing Articles</w:t>
      </w:r>
      <w:r w:rsidR="00193F62" w:rsidRPr="009C5CC8">
        <w:t xml:space="preserve"> which will </w:t>
      </w:r>
      <w:r w:rsidRPr="009C5CC8">
        <w:t xml:space="preserve">allow the Company to </w:t>
      </w:r>
      <w:r w:rsidRPr="009B5E5C">
        <w:t xml:space="preserve">continue until </w:t>
      </w:r>
      <w:r w:rsidR="0023318C" w:rsidRPr="009B5E5C">
        <w:t>May</w:t>
      </w:r>
      <w:r w:rsidR="00AE2C2E" w:rsidRPr="009B5E5C">
        <w:t xml:space="preserve"> 202</w:t>
      </w:r>
      <w:r w:rsidR="00413C48" w:rsidRPr="009B5E5C">
        <w:t>5</w:t>
      </w:r>
      <w:r w:rsidRPr="009B5E5C">
        <w:t xml:space="preserve">, which will be proposed as a special resolution. </w:t>
      </w:r>
    </w:p>
    <w:p w14:paraId="2F4E4521" w14:textId="77777777" w:rsidR="00736564" w:rsidRPr="009C5CC8" w:rsidRDefault="00736564" w:rsidP="00736564">
      <w:pPr>
        <w:pStyle w:val="SH1Legal"/>
      </w:pPr>
      <w:r w:rsidRPr="009C5CC8">
        <w:t>Additional considerations</w:t>
      </w:r>
      <w:r w:rsidR="006148E0" w:rsidRPr="009C5CC8">
        <w:t xml:space="preserve"> for Shareholders </w:t>
      </w:r>
    </w:p>
    <w:p w14:paraId="68BED1F6" w14:textId="77777777" w:rsidR="00736564" w:rsidRPr="009C5CC8" w:rsidRDefault="00736564" w:rsidP="00736564">
      <w:pPr>
        <w:pStyle w:val="SHNormal"/>
        <w:autoSpaceDE w:val="0"/>
        <w:autoSpaceDN w:val="0"/>
        <w:adjustRightInd w:val="0"/>
        <w:rPr>
          <w:lang w:eastAsia="en-GB"/>
        </w:rPr>
      </w:pPr>
      <w:r w:rsidRPr="009C5CC8">
        <w:rPr>
          <w:lang w:eastAsia="en-GB"/>
        </w:rPr>
        <w:t xml:space="preserve">In connection with the Proposals, Shareholders should be aware of the following additional considerations: </w:t>
      </w:r>
    </w:p>
    <w:p w14:paraId="7B89B570" w14:textId="77777777" w:rsidR="00736564" w:rsidRPr="009C5CC8" w:rsidRDefault="00736564" w:rsidP="00736564">
      <w:pPr>
        <w:pStyle w:val="SHNormal"/>
        <w:autoSpaceDE w:val="0"/>
        <w:autoSpaceDN w:val="0"/>
        <w:adjustRightInd w:val="0"/>
        <w:ind w:left="850" w:hanging="850"/>
      </w:pPr>
      <w:r w:rsidRPr="009C5CC8">
        <w:t>●</w:t>
      </w:r>
      <w:r w:rsidRPr="009C5CC8">
        <w:tab/>
      </w:r>
      <w:r w:rsidR="00193F62" w:rsidRPr="009C5CC8">
        <w:t>t</w:t>
      </w:r>
      <w:r w:rsidRPr="009C5CC8">
        <w:t>here can be no guarantee that the result of implementing the Proposals will provide the returns or realise the capital sought by Shareholders. The Company’s investments are illiquid. Accordingly, they may be disposed of at a discount to their current valuations. The eventual disposal price of the Company's remaining assets is unknown and it is possible that the Company may not be able to realise some investments at any value</w:t>
      </w:r>
      <w:r w:rsidR="00193F62" w:rsidRPr="009C5CC8">
        <w:t xml:space="preserve">; and </w:t>
      </w:r>
      <w:r w:rsidR="006148E0" w:rsidRPr="009C5CC8">
        <w:t xml:space="preserve"> </w:t>
      </w:r>
      <w:r w:rsidRPr="009C5CC8">
        <w:t xml:space="preserve"> </w:t>
      </w:r>
    </w:p>
    <w:p w14:paraId="6D02792E" w14:textId="77777777" w:rsidR="00736564" w:rsidRPr="009C5CC8" w:rsidRDefault="00736564" w:rsidP="00736564">
      <w:pPr>
        <w:pStyle w:val="SHNormal"/>
        <w:autoSpaceDE w:val="0"/>
        <w:autoSpaceDN w:val="0"/>
        <w:adjustRightInd w:val="0"/>
        <w:ind w:left="850" w:hanging="850"/>
      </w:pPr>
      <w:r w:rsidRPr="009C5CC8">
        <w:t>●</w:t>
      </w:r>
      <w:r w:rsidRPr="009C5CC8">
        <w:tab/>
      </w:r>
      <w:r w:rsidR="00193F62" w:rsidRPr="009C5CC8">
        <w:t>r</w:t>
      </w:r>
      <w:r w:rsidRPr="009C5CC8">
        <w:t xml:space="preserve">eturns of cash will be made at the Directors’ sole discretion, as and when they deem that the Company has sufficient assets available to return cash to Shareholders, subject to applicable Jersey law. Shareholders will therefore have little certainty as to when their capital will be returned. Distributions pursuant to the orderly realisation programme are subject, amongst other things, to the Board being able to give the necessary </w:t>
      </w:r>
      <w:r w:rsidR="003D4844" w:rsidRPr="009C5CC8">
        <w:t>declaration</w:t>
      </w:r>
      <w:r w:rsidRPr="009C5CC8">
        <w:t xml:space="preserve">(s) of solvency required by Jersey law. Distributions under the orderly realisation programme are subject to the Board continuing to be satisfied, on reasonable grounds, that the Company will, at the time of distribution and for a period of 12 months thereafter, in respect of each distribution, continue to satisfy the statutory solvency test. Returns of cash may also in certain circumstances be subject, amongst other things, to the Company obtaining the consent of one or more lenders to the Group. </w:t>
      </w:r>
    </w:p>
    <w:p w14:paraId="12EFBE58" w14:textId="77777777" w:rsidR="00EF6BFF" w:rsidRPr="009C5CC8" w:rsidRDefault="00015D18" w:rsidP="006148E0">
      <w:pPr>
        <w:pStyle w:val="SH1Legal"/>
      </w:pPr>
      <w:r w:rsidRPr="009C5CC8">
        <w:rPr>
          <w:lang w:val="en-US" w:eastAsia="en-GB"/>
        </w:rPr>
        <w:t>General</w:t>
      </w:r>
      <w:r w:rsidR="00636D2D" w:rsidRPr="009C5CC8">
        <w:t xml:space="preserve"> </w:t>
      </w:r>
      <w:r w:rsidR="00B94AFB" w:rsidRPr="009C5CC8">
        <w:t>M</w:t>
      </w:r>
      <w:r w:rsidR="00636D2D" w:rsidRPr="009C5CC8">
        <w:t>eeting</w:t>
      </w:r>
    </w:p>
    <w:p w14:paraId="1265E759" w14:textId="1CF0C78C" w:rsidR="00633AC5" w:rsidRPr="009B5E5C" w:rsidRDefault="00636D2D" w:rsidP="00EC5DF6">
      <w:pPr>
        <w:pStyle w:val="SHNormal"/>
        <w:autoSpaceDE w:val="0"/>
        <w:autoSpaceDN w:val="0"/>
        <w:adjustRightInd w:val="0"/>
        <w:rPr>
          <w:lang w:eastAsia="en-GB"/>
        </w:rPr>
      </w:pPr>
      <w:r w:rsidRPr="009C5CC8">
        <w:rPr>
          <w:lang w:eastAsia="en-GB"/>
        </w:rPr>
        <w:t xml:space="preserve">The </w:t>
      </w:r>
      <w:r w:rsidR="000F37DD" w:rsidRPr="009C5CC8">
        <w:rPr>
          <w:lang w:eastAsia="en-GB"/>
        </w:rPr>
        <w:t xml:space="preserve">implementation of the </w:t>
      </w:r>
      <w:r w:rsidRPr="009C5CC8">
        <w:rPr>
          <w:lang w:eastAsia="en-GB"/>
        </w:rPr>
        <w:t>Proposal</w:t>
      </w:r>
      <w:r w:rsidR="00193F62" w:rsidRPr="009C5CC8">
        <w:rPr>
          <w:lang w:eastAsia="en-GB"/>
        </w:rPr>
        <w:t>s</w:t>
      </w:r>
      <w:r w:rsidRPr="009C5CC8">
        <w:rPr>
          <w:lang w:eastAsia="en-GB"/>
        </w:rPr>
        <w:t xml:space="preserve"> </w:t>
      </w:r>
      <w:r w:rsidR="000F37DD" w:rsidRPr="009C5CC8">
        <w:rPr>
          <w:lang w:eastAsia="en-GB"/>
        </w:rPr>
        <w:t>is conditional on the outcome of the votes cast by Shareholders in connection with the</w:t>
      </w:r>
      <w:r w:rsidR="006148E0" w:rsidRPr="009C5CC8">
        <w:rPr>
          <w:lang w:eastAsia="en-GB"/>
        </w:rPr>
        <w:t xml:space="preserve"> Resolutions</w:t>
      </w:r>
      <w:r w:rsidR="000F37DD" w:rsidRPr="009C5CC8">
        <w:rPr>
          <w:lang w:eastAsia="en-GB"/>
        </w:rPr>
        <w:t xml:space="preserve"> to</w:t>
      </w:r>
      <w:r w:rsidR="00251CBF" w:rsidRPr="009C5CC8">
        <w:rPr>
          <w:lang w:eastAsia="en-GB"/>
        </w:rPr>
        <w:t xml:space="preserve"> be proposed at the </w:t>
      </w:r>
      <w:r w:rsidR="00EB301E" w:rsidRPr="009C5CC8">
        <w:rPr>
          <w:lang w:eastAsia="en-GB"/>
        </w:rPr>
        <w:t>G</w:t>
      </w:r>
      <w:r w:rsidR="00251CBF" w:rsidRPr="009C5CC8">
        <w:rPr>
          <w:lang w:eastAsia="en-GB"/>
        </w:rPr>
        <w:t xml:space="preserve">eneral </w:t>
      </w:r>
      <w:r w:rsidR="00EB301E" w:rsidRPr="009C5CC8">
        <w:rPr>
          <w:lang w:eastAsia="en-GB"/>
        </w:rPr>
        <w:t>M</w:t>
      </w:r>
      <w:r w:rsidR="00251CBF" w:rsidRPr="009C5CC8">
        <w:rPr>
          <w:lang w:eastAsia="en-GB"/>
        </w:rPr>
        <w:t>eeting</w:t>
      </w:r>
      <w:r w:rsidR="00EB301E" w:rsidRPr="009C5CC8">
        <w:rPr>
          <w:lang w:eastAsia="en-GB"/>
        </w:rPr>
        <w:t>.</w:t>
      </w:r>
      <w:r w:rsidR="002C13B0" w:rsidRPr="009C5CC8">
        <w:rPr>
          <w:lang w:eastAsia="en-GB"/>
        </w:rPr>
        <w:t xml:space="preserve"> A notice convening the </w:t>
      </w:r>
      <w:r w:rsidR="006822ED" w:rsidRPr="009C5CC8">
        <w:rPr>
          <w:lang w:eastAsia="en-GB"/>
        </w:rPr>
        <w:t>G</w:t>
      </w:r>
      <w:r w:rsidR="00251CBF" w:rsidRPr="009C5CC8">
        <w:rPr>
          <w:lang w:eastAsia="en-GB"/>
        </w:rPr>
        <w:t xml:space="preserve">eneral </w:t>
      </w:r>
      <w:r w:rsidR="006822ED" w:rsidRPr="009C5CC8">
        <w:rPr>
          <w:lang w:eastAsia="en-GB"/>
        </w:rPr>
        <w:t>M</w:t>
      </w:r>
      <w:r w:rsidR="00251CBF" w:rsidRPr="009C5CC8">
        <w:rPr>
          <w:lang w:eastAsia="en-GB"/>
        </w:rPr>
        <w:t>eeting</w:t>
      </w:r>
      <w:r w:rsidRPr="009C5CC8">
        <w:rPr>
          <w:lang w:eastAsia="en-GB"/>
        </w:rPr>
        <w:t xml:space="preserve">, which is to be </w:t>
      </w:r>
      <w:r w:rsidRPr="009B5E5C">
        <w:rPr>
          <w:lang w:eastAsia="en-GB"/>
        </w:rPr>
        <w:t xml:space="preserve">held </w:t>
      </w:r>
      <w:r w:rsidR="0053733A" w:rsidRPr="009B5E5C">
        <w:rPr>
          <w:lang w:eastAsia="en-GB"/>
        </w:rPr>
        <w:t xml:space="preserve">at </w:t>
      </w:r>
      <w:r w:rsidR="00E15761">
        <w:rPr>
          <w:lang w:eastAsia="en-GB"/>
        </w:rPr>
        <w:t>4 p.m.</w:t>
      </w:r>
      <w:r w:rsidR="0053733A" w:rsidRPr="009B5E5C">
        <w:rPr>
          <w:lang w:eastAsia="en-GB"/>
        </w:rPr>
        <w:t xml:space="preserve"> on </w:t>
      </w:r>
      <w:r w:rsidR="0030560A" w:rsidRPr="009B5E5C">
        <w:rPr>
          <w:lang w:eastAsia="en-GB"/>
        </w:rPr>
        <w:t>30</w:t>
      </w:r>
      <w:r w:rsidR="00425076" w:rsidRPr="009B5E5C">
        <w:rPr>
          <w:lang w:eastAsia="en-GB"/>
        </w:rPr>
        <w:t xml:space="preserve"> May 202</w:t>
      </w:r>
      <w:r w:rsidR="00D65225" w:rsidRPr="009B5E5C">
        <w:rPr>
          <w:lang w:eastAsia="en-GB"/>
        </w:rPr>
        <w:t>3</w:t>
      </w:r>
      <w:r w:rsidRPr="009B5E5C">
        <w:rPr>
          <w:lang w:eastAsia="en-GB"/>
        </w:rPr>
        <w:t>, is set out at the</w:t>
      </w:r>
      <w:r w:rsidR="002C13B0" w:rsidRPr="009B5E5C">
        <w:rPr>
          <w:lang w:eastAsia="en-GB"/>
        </w:rPr>
        <w:t xml:space="preserve"> end of this document. </w:t>
      </w:r>
    </w:p>
    <w:p w14:paraId="6A690FB4" w14:textId="07D81F34" w:rsidR="00EC5DF6" w:rsidRPr="009B5E5C" w:rsidRDefault="002C13B0" w:rsidP="00EC5DF6">
      <w:pPr>
        <w:pStyle w:val="SHNormal"/>
        <w:autoSpaceDE w:val="0"/>
        <w:autoSpaceDN w:val="0"/>
        <w:adjustRightInd w:val="0"/>
        <w:rPr>
          <w:lang w:eastAsia="en-GB"/>
        </w:rPr>
      </w:pPr>
      <w:r w:rsidRPr="009B5E5C">
        <w:rPr>
          <w:lang w:eastAsia="en-GB"/>
        </w:rPr>
        <w:t xml:space="preserve">At the </w:t>
      </w:r>
      <w:r w:rsidR="00FD412A" w:rsidRPr="009B5E5C">
        <w:rPr>
          <w:lang w:eastAsia="en-GB"/>
        </w:rPr>
        <w:t>G</w:t>
      </w:r>
      <w:r w:rsidR="00251CBF" w:rsidRPr="009B5E5C">
        <w:rPr>
          <w:lang w:eastAsia="en-GB"/>
        </w:rPr>
        <w:t xml:space="preserve">eneral </w:t>
      </w:r>
      <w:r w:rsidR="00FD412A" w:rsidRPr="009B5E5C">
        <w:rPr>
          <w:lang w:eastAsia="en-GB"/>
        </w:rPr>
        <w:t>M</w:t>
      </w:r>
      <w:r w:rsidR="00251CBF" w:rsidRPr="009B5E5C">
        <w:rPr>
          <w:lang w:eastAsia="en-GB"/>
        </w:rPr>
        <w:t>eeting</w:t>
      </w:r>
      <w:r w:rsidR="00636D2D" w:rsidRPr="009B5E5C">
        <w:rPr>
          <w:lang w:eastAsia="en-GB"/>
        </w:rPr>
        <w:t xml:space="preserve">, </w:t>
      </w:r>
      <w:r w:rsidR="006822ED" w:rsidRPr="009B5E5C">
        <w:rPr>
          <w:lang w:eastAsia="en-GB"/>
        </w:rPr>
        <w:t xml:space="preserve">Resolution </w:t>
      </w:r>
      <w:r w:rsidR="00633AC5" w:rsidRPr="009B5E5C">
        <w:rPr>
          <w:lang w:eastAsia="en-GB"/>
        </w:rPr>
        <w:t>1</w:t>
      </w:r>
      <w:r w:rsidR="006822ED" w:rsidRPr="009B5E5C">
        <w:rPr>
          <w:lang w:eastAsia="en-GB"/>
        </w:rPr>
        <w:t xml:space="preserve"> (</w:t>
      </w:r>
      <w:r w:rsidR="00EB301E" w:rsidRPr="009B5E5C">
        <w:rPr>
          <w:lang w:eastAsia="en-GB"/>
        </w:rPr>
        <w:t>the 20</w:t>
      </w:r>
      <w:r w:rsidR="00425076" w:rsidRPr="009B5E5C">
        <w:rPr>
          <w:lang w:eastAsia="en-GB"/>
        </w:rPr>
        <w:t>2</w:t>
      </w:r>
      <w:r w:rsidR="00D65225" w:rsidRPr="009B5E5C">
        <w:rPr>
          <w:lang w:eastAsia="en-GB"/>
        </w:rPr>
        <w:t>3</w:t>
      </w:r>
      <w:r w:rsidR="00EB301E" w:rsidRPr="009B5E5C">
        <w:rPr>
          <w:lang w:eastAsia="en-GB"/>
        </w:rPr>
        <w:t xml:space="preserve"> Discontinuation Resolution</w:t>
      </w:r>
      <w:r w:rsidR="006822ED" w:rsidRPr="009B5E5C">
        <w:rPr>
          <w:lang w:eastAsia="en-GB"/>
        </w:rPr>
        <w:t>)</w:t>
      </w:r>
      <w:r w:rsidR="000F37DD" w:rsidRPr="009B5E5C">
        <w:rPr>
          <w:lang w:eastAsia="en-GB"/>
        </w:rPr>
        <w:t xml:space="preserve"> will be proposed as </w:t>
      </w:r>
      <w:r w:rsidR="006E1AE3" w:rsidRPr="009B5E5C">
        <w:rPr>
          <w:lang w:eastAsia="en-GB"/>
        </w:rPr>
        <w:t xml:space="preserve">an ordinary resolution and </w:t>
      </w:r>
      <w:r w:rsidR="006822ED" w:rsidRPr="009B5E5C">
        <w:rPr>
          <w:lang w:eastAsia="en-GB"/>
        </w:rPr>
        <w:t xml:space="preserve">will </w:t>
      </w:r>
      <w:r w:rsidR="00535A46" w:rsidRPr="009B5E5C">
        <w:rPr>
          <w:lang w:eastAsia="en-GB"/>
        </w:rPr>
        <w:t>require</w:t>
      </w:r>
      <w:r w:rsidR="00EC5DF6" w:rsidRPr="009B5E5C">
        <w:rPr>
          <w:lang w:eastAsia="en-GB"/>
        </w:rPr>
        <w:t xml:space="preserve"> a vote in favour by Shareholders holding a majority of the </w:t>
      </w:r>
      <w:r w:rsidR="00B14181" w:rsidRPr="009B5E5C">
        <w:rPr>
          <w:lang w:eastAsia="en-GB"/>
        </w:rPr>
        <w:t>S</w:t>
      </w:r>
      <w:r w:rsidR="00EC5DF6" w:rsidRPr="009B5E5C">
        <w:rPr>
          <w:lang w:eastAsia="en-GB"/>
        </w:rPr>
        <w:t>hares represented at the G</w:t>
      </w:r>
      <w:r w:rsidR="00251CBF" w:rsidRPr="009B5E5C">
        <w:rPr>
          <w:lang w:eastAsia="en-GB"/>
        </w:rPr>
        <w:t xml:space="preserve">eneral </w:t>
      </w:r>
      <w:r w:rsidR="00EC5DF6" w:rsidRPr="009B5E5C">
        <w:rPr>
          <w:lang w:eastAsia="en-GB"/>
        </w:rPr>
        <w:t>M</w:t>
      </w:r>
      <w:r w:rsidR="00251CBF" w:rsidRPr="009B5E5C">
        <w:rPr>
          <w:lang w:eastAsia="en-GB"/>
        </w:rPr>
        <w:t>eeting</w:t>
      </w:r>
      <w:r w:rsidR="00EC5DF6" w:rsidRPr="009B5E5C">
        <w:rPr>
          <w:lang w:eastAsia="en-GB"/>
        </w:rPr>
        <w:t xml:space="preserve">, either in person or by proxy, and voting on </w:t>
      </w:r>
      <w:r w:rsidR="006E1AE3" w:rsidRPr="009B5E5C">
        <w:rPr>
          <w:lang w:eastAsia="en-GB"/>
        </w:rPr>
        <w:t xml:space="preserve">Resolution </w:t>
      </w:r>
      <w:r w:rsidR="00633AC5" w:rsidRPr="009B5E5C">
        <w:rPr>
          <w:lang w:eastAsia="en-GB"/>
        </w:rPr>
        <w:t>1</w:t>
      </w:r>
      <w:r w:rsidR="00B14181" w:rsidRPr="009B5E5C">
        <w:rPr>
          <w:lang w:eastAsia="en-GB"/>
        </w:rPr>
        <w:t>, to be validly passed</w:t>
      </w:r>
      <w:r w:rsidR="00EC5DF6" w:rsidRPr="009B5E5C">
        <w:rPr>
          <w:lang w:eastAsia="en-GB"/>
        </w:rPr>
        <w:t>.</w:t>
      </w:r>
      <w:r w:rsidR="00C74C19" w:rsidRPr="009B5E5C">
        <w:rPr>
          <w:lang w:eastAsia="en-GB"/>
        </w:rPr>
        <w:t xml:space="preserve"> </w:t>
      </w:r>
      <w:r w:rsidR="00C74C19" w:rsidRPr="009B5E5C">
        <w:rPr>
          <w:b/>
          <w:lang w:eastAsia="en-GB"/>
        </w:rPr>
        <w:t xml:space="preserve">The Directors are unanimously recommending that you vote </w:t>
      </w:r>
      <w:r w:rsidR="00C74C19" w:rsidRPr="009B5E5C">
        <w:rPr>
          <w:b/>
          <w:u w:val="single"/>
          <w:lang w:eastAsia="en-GB"/>
        </w:rPr>
        <w:t>AGAINST</w:t>
      </w:r>
      <w:r w:rsidR="00C74C19" w:rsidRPr="009B5E5C">
        <w:rPr>
          <w:b/>
          <w:lang w:eastAsia="en-GB"/>
        </w:rPr>
        <w:t xml:space="preserve"> Resolution </w:t>
      </w:r>
      <w:r w:rsidR="006148E0" w:rsidRPr="009B5E5C">
        <w:rPr>
          <w:b/>
          <w:lang w:eastAsia="en-GB"/>
        </w:rPr>
        <w:t>1.</w:t>
      </w:r>
    </w:p>
    <w:p w14:paraId="5B8C6C71" w14:textId="52A231D3" w:rsidR="00633AC5" w:rsidRPr="005C3498" w:rsidRDefault="006148E0" w:rsidP="00EC5DF6">
      <w:pPr>
        <w:pStyle w:val="SHNormal"/>
        <w:autoSpaceDE w:val="0"/>
        <w:autoSpaceDN w:val="0"/>
        <w:adjustRightInd w:val="0"/>
        <w:rPr>
          <w:b/>
          <w:lang w:eastAsia="en-GB"/>
        </w:rPr>
      </w:pPr>
      <w:r w:rsidRPr="009B5E5C">
        <w:rPr>
          <w:lang w:eastAsia="en-GB"/>
        </w:rPr>
        <w:t xml:space="preserve">Resolution 2 (the proposed amendment to the Existing Articles to allow the Company to continue until </w:t>
      </w:r>
      <w:r w:rsidR="007B26E1" w:rsidRPr="009B5E5C">
        <w:rPr>
          <w:lang w:eastAsia="en-GB"/>
        </w:rPr>
        <w:t>May</w:t>
      </w:r>
      <w:r w:rsidR="00AE2C2E" w:rsidRPr="009B5E5C">
        <w:rPr>
          <w:lang w:eastAsia="en-GB"/>
        </w:rPr>
        <w:t xml:space="preserve"> 202</w:t>
      </w:r>
      <w:r w:rsidR="007B26E1" w:rsidRPr="009B5E5C">
        <w:rPr>
          <w:lang w:eastAsia="en-GB"/>
        </w:rPr>
        <w:t>5</w:t>
      </w:r>
      <w:r w:rsidRPr="009B5E5C">
        <w:rPr>
          <w:lang w:eastAsia="en-GB"/>
        </w:rPr>
        <w:t>) will be proposed</w:t>
      </w:r>
      <w:r w:rsidR="00FB3E08" w:rsidRPr="009B5E5C">
        <w:rPr>
          <w:lang w:eastAsia="en-GB"/>
        </w:rPr>
        <w:t xml:space="preserve">, conditional on the failure of Resolution 1 (the </w:t>
      </w:r>
      <w:r w:rsidR="00F1509F" w:rsidRPr="009B5E5C">
        <w:rPr>
          <w:lang w:eastAsia="en-GB"/>
        </w:rPr>
        <w:t>202</w:t>
      </w:r>
      <w:r w:rsidR="00D65225" w:rsidRPr="009B5E5C">
        <w:rPr>
          <w:lang w:eastAsia="en-GB"/>
        </w:rPr>
        <w:t>3</w:t>
      </w:r>
      <w:r w:rsidR="00FB3E08" w:rsidRPr="009B5E5C">
        <w:rPr>
          <w:lang w:eastAsia="en-GB"/>
        </w:rPr>
        <w:t xml:space="preserve"> Discontinuation Resolution),</w:t>
      </w:r>
      <w:r w:rsidRPr="009B5E5C">
        <w:rPr>
          <w:lang w:eastAsia="en-GB"/>
        </w:rPr>
        <w:t xml:space="preserve"> as a special resolution and will require a vote </w:t>
      </w:r>
      <w:r w:rsidRPr="005C3498">
        <w:rPr>
          <w:lang w:eastAsia="en-GB"/>
        </w:rPr>
        <w:t xml:space="preserve">in favour by </w:t>
      </w:r>
      <w:r w:rsidRPr="005C3498">
        <w:rPr>
          <w:lang w:eastAsia="en-GB"/>
        </w:rPr>
        <w:lastRenderedPageBreak/>
        <w:t xml:space="preserve">Shareholders holding not less than two thirds of votes cast in order to be validly passed. </w:t>
      </w:r>
      <w:r w:rsidRPr="005C3498">
        <w:rPr>
          <w:b/>
          <w:lang w:eastAsia="en-GB"/>
        </w:rPr>
        <w:t xml:space="preserve">The Directors are unanimously recommending that you vote </w:t>
      </w:r>
      <w:r w:rsidRPr="005C3498">
        <w:rPr>
          <w:b/>
          <w:u w:val="single"/>
          <w:lang w:eastAsia="en-GB"/>
        </w:rPr>
        <w:t>FOR</w:t>
      </w:r>
      <w:r w:rsidRPr="005C3498">
        <w:rPr>
          <w:b/>
          <w:lang w:eastAsia="en-GB"/>
        </w:rPr>
        <w:t xml:space="preserve"> Resolution 2. </w:t>
      </w:r>
    </w:p>
    <w:p w14:paraId="35291526" w14:textId="77777777" w:rsidR="00EF6BFF" w:rsidRPr="005C3498" w:rsidRDefault="00636D2D" w:rsidP="00B35F36">
      <w:pPr>
        <w:pStyle w:val="SHNormal"/>
        <w:autoSpaceDE w:val="0"/>
        <w:autoSpaceDN w:val="0"/>
        <w:adjustRightInd w:val="0"/>
        <w:rPr>
          <w:b/>
          <w:i/>
        </w:rPr>
      </w:pPr>
      <w:r w:rsidRPr="005C3498">
        <w:rPr>
          <w:b/>
          <w:i/>
          <w:lang w:eastAsia="en-GB"/>
        </w:rPr>
        <w:t>Action to be taken</w:t>
      </w:r>
      <w:r w:rsidR="006148E0" w:rsidRPr="005C3498">
        <w:rPr>
          <w:b/>
          <w:i/>
          <w:lang w:eastAsia="en-GB"/>
        </w:rPr>
        <w:t xml:space="preserve"> by Shareholders </w:t>
      </w:r>
    </w:p>
    <w:p w14:paraId="062211C3" w14:textId="07CC1EAB" w:rsidR="00F96414" w:rsidRPr="005C3498" w:rsidRDefault="00374701" w:rsidP="00AE2C2E">
      <w:pPr>
        <w:pStyle w:val="SHNormal"/>
        <w:autoSpaceDE w:val="0"/>
        <w:autoSpaceDN w:val="0"/>
        <w:adjustRightInd w:val="0"/>
        <w:rPr>
          <w:lang w:eastAsia="en-GB"/>
        </w:rPr>
      </w:pPr>
      <w:r w:rsidRPr="005C3498">
        <w:rPr>
          <w:lang w:eastAsia="en-GB"/>
        </w:rPr>
        <w:t>Shareholders are strongly encouraged to exercise their votes on the matters of business at the General Meeting</w:t>
      </w:r>
      <w:r w:rsidR="005D5E2A">
        <w:rPr>
          <w:lang w:eastAsia="en-GB"/>
        </w:rPr>
        <w:t>, either by attending the meeting in person or</w:t>
      </w:r>
      <w:r w:rsidRPr="005C3498">
        <w:rPr>
          <w:lang w:eastAsia="en-GB"/>
        </w:rPr>
        <w:t xml:space="preserve"> by submitting a proxy appointment and giving voting instructions as set out on the Form of Proxy. </w:t>
      </w:r>
      <w:r w:rsidR="00AE2C2E" w:rsidRPr="005C3498">
        <w:rPr>
          <w:lang w:eastAsia="en-GB"/>
        </w:rPr>
        <w:t xml:space="preserve">We also encourage the submission of questions to us in writing in advance of the General Meeting and, where appropriate, those questions, and our answers to them, will be published on our website </w:t>
      </w:r>
      <w:hyperlink r:id="rId15" w:history="1">
        <w:r w:rsidR="00AE2C2E" w:rsidRPr="005C3498">
          <w:rPr>
            <w:rStyle w:val="Hyperlink"/>
            <w:lang w:eastAsia="en-GB"/>
          </w:rPr>
          <w:t>https://www.aseanaproperties.com</w:t>
        </w:r>
      </w:hyperlink>
      <w:r w:rsidR="005C3498">
        <w:rPr>
          <w:lang w:eastAsia="en-GB"/>
        </w:rPr>
        <w:t xml:space="preserve"> following the General Meeting. </w:t>
      </w:r>
      <w:r w:rsidR="00AE2C2E" w:rsidRPr="005C3498">
        <w:rPr>
          <w:lang w:eastAsia="en-GB"/>
        </w:rPr>
        <w:t xml:space="preserve">  </w:t>
      </w:r>
    </w:p>
    <w:p w14:paraId="149F97FD" w14:textId="029B53A3" w:rsidR="00EF6BFF" w:rsidRPr="009C5CC8" w:rsidRDefault="000D5FB8" w:rsidP="00DE2DCC">
      <w:pPr>
        <w:pStyle w:val="SH1Legal"/>
      </w:pPr>
      <w:r w:rsidRPr="009C5CC8">
        <w:t xml:space="preserve">Directors' </w:t>
      </w:r>
      <w:r w:rsidR="00615314" w:rsidRPr="009C5CC8">
        <w:t>r</w:t>
      </w:r>
      <w:r w:rsidR="00636D2D" w:rsidRPr="009C5CC8">
        <w:t>ecommendation</w:t>
      </w:r>
    </w:p>
    <w:p w14:paraId="499682BA" w14:textId="77777777" w:rsidR="006148E0" w:rsidRPr="009C5CC8" w:rsidRDefault="008403F5" w:rsidP="00C53D30">
      <w:pPr>
        <w:pStyle w:val="SHNormal"/>
        <w:autoSpaceDE w:val="0"/>
        <w:autoSpaceDN w:val="0"/>
        <w:adjustRightInd w:val="0"/>
        <w:rPr>
          <w:lang w:eastAsia="en-GB"/>
        </w:rPr>
      </w:pPr>
      <w:r w:rsidRPr="009C5CC8">
        <w:rPr>
          <w:lang w:eastAsia="en-GB"/>
        </w:rPr>
        <w:t xml:space="preserve">The Directors consider that the Proposals are in the best interests of the Company and Shareholders as a whole. </w:t>
      </w:r>
    </w:p>
    <w:p w14:paraId="2E21EDCB" w14:textId="64101B09" w:rsidR="004221BE" w:rsidRDefault="008403F5" w:rsidP="00C53D30">
      <w:pPr>
        <w:pStyle w:val="SHNormal"/>
        <w:autoSpaceDE w:val="0"/>
        <w:autoSpaceDN w:val="0"/>
        <w:adjustRightInd w:val="0"/>
        <w:rPr>
          <w:lang w:eastAsia="en-GB"/>
        </w:rPr>
      </w:pPr>
      <w:r w:rsidRPr="009C5CC8">
        <w:rPr>
          <w:lang w:eastAsia="en-GB"/>
        </w:rPr>
        <w:t xml:space="preserve">Accordingly, </w:t>
      </w:r>
      <w:r w:rsidR="00AC7CA0" w:rsidRPr="009C5CC8">
        <w:rPr>
          <w:lang w:eastAsia="en-GB"/>
        </w:rPr>
        <w:t xml:space="preserve">the </w:t>
      </w:r>
      <w:r w:rsidRPr="009C5CC8">
        <w:rPr>
          <w:lang w:eastAsia="en-GB"/>
        </w:rPr>
        <w:t xml:space="preserve">Directors unanimously recommend that </w:t>
      </w:r>
      <w:r w:rsidR="00AC7CA0" w:rsidRPr="009C5CC8">
        <w:rPr>
          <w:lang w:eastAsia="en-GB"/>
        </w:rPr>
        <w:t xml:space="preserve">you </w:t>
      </w:r>
      <w:r w:rsidRPr="009C5CC8">
        <w:rPr>
          <w:lang w:eastAsia="en-GB"/>
        </w:rPr>
        <w:t>vote</w:t>
      </w:r>
      <w:r w:rsidR="006E1AE3" w:rsidRPr="009C5CC8">
        <w:rPr>
          <w:lang w:eastAsia="en-GB"/>
        </w:rPr>
        <w:t xml:space="preserve"> (1)</w:t>
      </w:r>
      <w:r w:rsidRPr="009C5CC8">
        <w:rPr>
          <w:lang w:eastAsia="en-GB"/>
        </w:rPr>
        <w:t xml:space="preserve"> </w:t>
      </w:r>
      <w:r w:rsidR="0072245A" w:rsidRPr="009C5CC8">
        <w:rPr>
          <w:b/>
          <w:u w:val="single"/>
          <w:lang w:eastAsia="en-GB"/>
        </w:rPr>
        <w:t>AGAINST</w:t>
      </w:r>
      <w:r w:rsidRPr="009C5CC8">
        <w:rPr>
          <w:lang w:eastAsia="en-GB"/>
        </w:rPr>
        <w:t xml:space="preserve"> Resolution</w:t>
      </w:r>
      <w:r w:rsidR="006E1AE3" w:rsidRPr="009C5CC8">
        <w:rPr>
          <w:lang w:eastAsia="en-GB"/>
        </w:rPr>
        <w:t xml:space="preserve"> 1</w:t>
      </w:r>
      <w:r w:rsidR="0072245A" w:rsidRPr="009C5CC8">
        <w:rPr>
          <w:lang w:eastAsia="en-GB"/>
        </w:rPr>
        <w:t xml:space="preserve"> (the 20</w:t>
      </w:r>
      <w:r w:rsidR="00F1509F">
        <w:rPr>
          <w:lang w:eastAsia="en-GB"/>
        </w:rPr>
        <w:t>2</w:t>
      </w:r>
      <w:r w:rsidR="00D65225">
        <w:rPr>
          <w:lang w:eastAsia="en-GB"/>
        </w:rPr>
        <w:t>3</w:t>
      </w:r>
      <w:r w:rsidR="0072245A" w:rsidRPr="009C5CC8">
        <w:rPr>
          <w:lang w:eastAsia="en-GB"/>
        </w:rPr>
        <w:t xml:space="preserve"> Discontinuation Resolution)</w:t>
      </w:r>
      <w:r w:rsidRPr="009C5CC8">
        <w:rPr>
          <w:lang w:eastAsia="en-GB"/>
        </w:rPr>
        <w:t xml:space="preserve"> to be proposed at the General Meeting </w:t>
      </w:r>
      <w:r w:rsidR="006E1AE3" w:rsidRPr="009C5CC8">
        <w:rPr>
          <w:lang w:eastAsia="en-GB"/>
        </w:rPr>
        <w:t xml:space="preserve">and (2) </w:t>
      </w:r>
      <w:r w:rsidR="0072245A" w:rsidRPr="009C5CC8">
        <w:rPr>
          <w:b/>
          <w:u w:val="single"/>
          <w:lang w:eastAsia="en-GB"/>
        </w:rPr>
        <w:t>FOR</w:t>
      </w:r>
      <w:r w:rsidR="006148E0" w:rsidRPr="009C5CC8">
        <w:rPr>
          <w:lang w:eastAsia="en-GB"/>
        </w:rPr>
        <w:t xml:space="preserve"> Resolution 2 (to amend the Existing Articles)</w:t>
      </w:r>
      <w:r w:rsidR="004221BE">
        <w:rPr>
          <w:lang w:eastAsia="en-GB"/>
        </w:rPr>
        <w:t>.</w:t>
      </w:r>
    </w:p>
    <w:p w14:paraId="78E72983" w14:textId="58EA271F" w:rsidR="00636D2D" w:rsidRDefault="00636D2D" w:rsidP="00C53D30">
      <w:pPr>
        <w:pStyle w:val="SHNormal"/>
        <w:autoSpaceDE w:val="0"/>
        <w:autoSpaceDN w:val="0"/>
        <w:adjustRightInd w:val="0"/>
        <w:rPr>
          <w:lang w:eastAsia="en-GB"/>
        </w:rPr>
      </w:pPr>
      <w:r w:rsidRPr="009C5CC8">
        <w:rPr>
          <w:lang w:eastAsia="en-GB"/>
        </w:rPr>
        <w:t>Yours faithfully</w:t>
      </w:r>
    </w:p>
    <w:p w14:paraId="29EBBDF5" w14:textId="77777777" w:rsidR="00F96414" w:rsidRPr="009C5CC8" w:rsidRDefault="00F96414" w:rsidP="00C53D30">
      <w:pPr>
        <w:pStyle w:val="SHNormal"/>
        <w:autoSpaceDE w:val="0"/>
        <w:autoSpaceDN w:val="0"/>
        <w:adjustRightInd w:val="0"/>
      </w:pPr>
    </w:p>
    <w:p w14:paraId="57308571" w14:textId="77777777" w:rsidR="0072245A" w:rsidRPr="009C5CC8" w:rsidRDefault="0072245A" w:rsidP="00C53D30">
      <w:pPr>
        <w:pStyle w:val="SHNormal"/>
        <w:autoSpaceDE w:val="0"/>
        <w:autoSpaceDN w:val="0"/>
        <w:adjustRightInd w:val="0"/>
      </w:pPr>
    </w:p>
    <w:p w14:paraId="7B7C2DD1" w14:textId="77777777" w:rsidR="0075457A" w:rsidRDefault="00F1509F" w:rsidP="0075457A">
      <w:pPr>
        <w:autoSpaceDE w:val="0"/>
        <w:autoSpaceDN w:val="0"/>
        <w:adjustRightInd w:val="0"/>
        <w:spacing w:after="0" w:line="240" w:lineRule="auto"/>
        <w:jc w:val="left"/>
        <w:rPr>
          <w:rFonts w:cs="Arial"/>
          <w:b/>
          <w:bCs/>
        </w:rPr>
      </w:pPr>
      <w:r>
        <w:rPr>
          <w:rFonts w:cs="Arial"/>
          <w:b/>
        </w:rPr>
        <w:t xml:space="preserve">Nicholas John Paris </w:t>
      </w:r>
      <w:r w:rsidR="00EF6BFF" w:rsidRPr="009C5CC8">
        <w:rPr>
          <w:rFonts w:cs="Arial"/>
          <w:b/>
          <w:bCs/>
          <w:lang w:eastAsia="en-GB"/>
        </w:rPr>
        <w:br/>
      </w:r>
      <w:r w:rsidR="00636D2D" w:rsidRPr="009C5CC8">
        <w:rPr>
          <w:rFonts w:cs="Arial"/>
          <w:i/>
          <w:lang w:eastAsia="en-GB"/>
        </w:rPr>
        <w:t>Chairman</w:t>
      </w:r>
      <w:r w:rsidR="00EF6BFF" w:rsidRPr="009C5CC8">
        <w:rPr>
          <w:rFonts w:cs="Arial"/>
          <w:i/>
          <w:lang w:eastAsia="en-GB"/>
        </w:rPr>
        <w:br/>
      </w:r>
      <w:r w:rsidR="00EC49A1" w:rsidRPr="009C5CC8">
        <w:rPr>
          <w:rFonts w:cs="Arial"/>
          <w:lang w:eastAsia="en-GB"/>
        </w:rPr>
        <w:t>f</w:t>
      </w:r>
      <w:r w:rsidR="00636D2D" w:rsidRPr="009C5CC8">
        <w:rPr>
          <w:rFonts w:cs="Arial"/>
          <w:lang w:eastAsia="en-GB"/>
        </w:rPr>
        <w:t xml:space="preserve">or and on behalf of </w:t>
      </w:r>
      <w:r w:rsidR="00EF6BFF" w:rsidRPr="009C5CC8">
        <w:rPr>
          <w:rFonts w:cs="Arial"/>
          <w:lang w:eastAsia="en-GB"/>
        </w:rPr>
        <w:br/>
      </w:r>
      <w:r w:rsidR="00DA7EEA" w:rsidRPr="009C5CC8">
        <w:rPr>
          <w:rFonts w:cs="Arial"/>
          <w:b/>
          <w:bCs/>
        </w:rPr>
        <w:t xml:space="preserve">Aseana Properties </w:t>
      </w:r>
      <w:r w:rsidR="0075457A" w:rsidRPr="009C5CC8">
        <w:rPr>
          <w:rFonts w:cs="Arial"/>
          <w:b/>
          <w:bCs/>
        </w:rPr>
        <w:t>Limited</w:t>
      </w:r>
    </w:p>
    <w:p w14:paraId="65F6AF19" w14:textId="77777777" w:rsidR="006125D0" w:rsidRDefault="006125D0" w:rsidP="0075457A">
      <w:pPr>
        <w:autoSpaceDE w:val="0"/>
        <w:autoSpaceDN w:val="0"/>
        <w:adjustRightInd w:val="0"/>
        <w:spacing w:after="0" w:line="240" w:lineRule="auto"/>
        <w:jc w:val="left"/>
        <w:rPr>
          <w:rFonts w:cs="Arial"/>
          <w:b/>
          <w:bCs/>
        </w:rPr>
      </w:pPr>
    </w:p>
    <w:p w14:paraId="43A83BCE" w14:textId="77777777" w:rsidR="006125D0" w:rsidRDefault="006125D0" w:rsidP="0075457A">
      <w:pPr>
        <w:autoSpaceDE w:val="0"/>
        <w:autoSpaceDN w:val="0"/>
        <w:adjustRightInd w:val="0"/>
        <w:spacing w:after="0" w:line="240" w:lineRule="auto"/>
        <w:jc w:val="left"/>
        <w:rPr>
          <w:rFonts w:cs="Arial"/>
          <w:b/>
          <w:bCs/>
        </w:rPr>
      </w:pPr>
    </w:p>
    <w:p w14:paraId="280B32FE" w14:textId="77777777" w:rsidR="006125D0" w:rsidRDefault="006125D0" w:rsidP="0075457A">
      <w:pPr>
        <w:autoSpaceDE w:val="0"/>
        <w:autoSpaceDN w:val="0"/>
        <w:adjustRightInd w:val="0"/>
        <w:spacing w:after="0" w:line="240" w:lineRule="auto"/>
        <w:jc w:val="left"/>
        <w:rPr>
          <w:rFonts w:cs="Arial"/>
          <w:b/>
          <w:bCs/>
        </w:rPr>
      </w:pPr>
    </w:p>
    <w:p w14:paraId="50AFF5FE" w14:textId="77777777" w:rsidR="006125D0" w:rsidRDefault="006125D0" w:rsidP="0075457A">
      <w:pPr>
        <w:autoSpaceDE w:val="0"/>
        <w:autoSpaceDN w:val="0"/>
        <w:adjustRightInd w:val="0"/>
        <w:spacing w:after="0" w:line="240" w:lineRule="auto"/>
        <w:jc w:val="left"/>
        <w:rPr>
          <w:rFonts w:cs="Arial"/>
          <w:b/>
          <w:bCs/>
        </w:rPr>
      </w:pPr>
    </w:p>
    <w:p w14:paraId="097CE233" w14:textId="77777777" w:rsidR="00AE2C2E" w:rsidRDefault="00AE2C2E" w:rsidP="0075457A">
      <w:pPr>
        <w:autoSpaceDE w:val="0"/>
        <w:autoSpaceDN w:val="0"/>
        <w:adjustRightInd w:val="0"/>
        <w:spacing w:after="0" w:line="240" w:lineRule="auto"/>
        <w:jc w:val="left"/>
        <w:rPr>
          <w:rFonts w:cs="Arial"/>
          <w:b/>
          <w:bCs/>
        </w:rPr>
      </w:pPr>
    </w:p>
    <w:p w14:paraId="16FE7899" w14:textId="77777777" w:rsidR="00AE2C2E" w:rsidRDefault="00AE2C2E" w:rsidP="0075457A">
      <w:pPr>
        <w:autoSpaceDE w:val="0"/>
        <w:autoSpaceDN w:val="0"/>
        <w:adjustRightInd w:val="0"/>
        <w:spacing w:after="0" w:line="240" w:lineRule="auto"/>
        <w:jc w:val="left"/>
        <w:rPr>
          <w:rFonts w:cs="Arial"/>
          <w:b/>
          <w:bCs/>
        </w:rPr>
      </w:pPr>
    </w:p>
    <w:p w14:paraId="3B6556A8" w14:textId="77777777" w:rsidR="00AE2C2E" w:rsidRDefault="00AE2C2E" w:rsidP="0075457A">
      <w:pPr>
        <w:autoSpaceDE w:val="0"/>
        <w:autoSpaceDN w:val="0"/>
        <w:adjustRightInd w:val="0"/>
        <w:spacing w:after="0" w:line="240" w:lineRule="auto"/>
        <w:jc w:val="left"/>
        <w:rPr>
          <w:rFonts w:cs="Arial"/>
          <w:b/>
          <w:bCs/>
        </w:rPr>
      </w:pPr>
    </w:p>
    <w:p w14:paraId="39BA330A" w14:textId="77777777" w:rsidR="00AE2C2E" w:rsidRDefault="00AE2C2E" w:rsidP="0075457A">
      <w:pPr>
        <w:autoSpaceDE w:val="0"/>
        <w:autoSpaceDN w:val="0"/>
        <w:adjustRightInd w:val="0"/>
        <w:spacing w:after="0" w:line="240" w:lineRule="auto"/>
        <w:jc w:val="left"/>
        <w:rPr>
          <w:rFonts w:cs="Arial"/>
          <w:b/>
          <w:bCs/>
        </w:rPr>
      </w:pPr>
    </w:p>
    <w:p w14:paraId="3744CF77" w14:textId="77777777" w:rsidR="00AE2C2E" w:rsidRDefault="00AE2C2E" w:rsidP="0075457A">
      <w:pPr>
        <w:autoSpaceDE w:val="0"/>
        <w:autoSpaceDN w:val="0"/>
        <w:adjustRightInd w:val="0"/>
        <w:spacing w:after="0" w:line="240" w:lineRule="auto"/>
        <w:jc w:val="left"/>
        <w:rPr>
          <w:rFonts w:cs="Arial"/>
          <w:b/>
          <w:bCs/>
        </w:rPr>
      </w:pPr>
    </w:p>
    <w:p w14:paraId="65D7D0FC" w14:textId="77777777" w:rsidR="00AE2C2E" w:rsidRDefault="00AE2C2E" w:rsidP="0075457A">
      <w:pPr>
        <w:autoSpaceDE w:val="0"/>
        <w:autoSpaceDN w:val="0"/>
        <w:adjustRightInd w:val="0"/>
        <w:spacing w:after="0" w:line="240" w:lineRule="auto"/>
        <w:jc w:val="left"/>
        <w:rPr>
          <w:rFonts w:cs="Arial"/>
          <w:b/>
          <w:bCs/>
        </w:rPr>
      </w:pPr>
    </w:p>
    <w:p w14:paraId="23793BB3" w14:textId="77777777" w:rsidR="00AE2C2E" w:rsidRDefault="00AE2C2E" w:rsidP="0075457A">
      <w:pPr>
        <w:autoSpaceDE w:val="0"/>
        <w:autoSpaceDN w:val="0"/>
        <w:adjustRightInd w:val="0"/>
        <w:spacing w:after="0" w:line="240" w:lineRule="auto"/>
        <w:jc w:val="left"/>
        <w:rPr>
          <w:rFonts w:cs="Arial"/>
          <w:b/>
          <w:bCs/>
        </w:rPr>
      </w:pPr>
    </w:p>
    <w:p w14:paraId="7CF407EF" w14:textId="77777777" w:rsidR="00AE2C2E" w:rsidRDefault="00AE2C2E" w:rsidP="0075457A">
      <w:pPr>
        <w:autoSpaceDE w:val="0"/>
        <w:autoSpaceDN w:val="0"/>
        <w:adjustRightInd w:val="0"/>
        <w:spacing w:after="0" w:line="240" w:lineRule="auto"/>
        <w:jc w:val="left"/>
        <w:rPr>
          <w:rFonts w:cs="Arial"/>
          <w:b/>
          <w:bCs/>
        </w:rPr>
      </w:pPr>
    </w:p>
    <w:p w14:paraId="38E147B9" w14:textId="77777777" w:rsidR="00AE2C2E" w:rsidRDefault="00AE2C2E" w:rsidP="0075457A">
      <w:pPr>
        <w:autoSpaceDE w:val="0"/>
        <w:autoSpaceDN w:val="0"/>
        <w:adjustRightInd w:val="0"/>
        <w:spacing w:after="0" w:line="240" w:lineRule="auto"/>
        <w:jc w:val="left"/>
        <w:rPr>
          <w:rFonts w:cs="Arial"/>
          <w:b/>
          <w:bCs/>
        </w:rPr>
      </w:pPr>
    </w:p>
    <w:p w14:paraId="35894D43" w14:textId="77777777" w:rsidR="00AE2C2E" w:rsidRDefault="00AE2C2E" w:rsidP="0075457A">
      <w:pPr>
        <w:autoSpaceDE w:val="0"/>
        <w:autoSpaceDN w:val="0"/>
        <w:adjustRightInd w:val="0"/>
        <w:spacing w:after="0" w:line="240" w:lineRule="auto"/>
        <w:jc w:val="left"/>
        <w:rPr>
          <w:rFonts w:cs="Arial"/>
          <w:b/>
          <w:bCs/>
        </w:rPr>
      </w:pPr>
    </w:p>
    <w:p w14:paraId="6F65E0FF" w14:textId="77777777" w:rsidR="00AE2C2E" w:rsidRDefault="00AE2C2E" w:rsidP="0075457A">
      <w:pPr>
        <w:autoSpaceDE w:val="0"/>
        <w:autoSpaceDN w:val="0"/>
        <w:adjustRightInd w:val="0"/>
        <w:spacing w:after="0" w:line="240" w:lineRule="auto"/>
        <w:jc w:val="left"/>
        <w:rPr>
          <w:rFonts w:cs="Arial"/>
          <w:b/>
          <w:bCs/>
        </w:rPr>
      </w:pPr>
    </w:p>
    <w:p w14:paraId="327598CA" w14:textId="77777777" w:rsidR="00AE2C2E" w:rsidRDefault="00AE2C2E" w:rsidP="0075457A">
      <w:pPr>
        <w:autoSpaceDE w:val="0"/>
        <w:autoSpaceDN w:val="0"/>
        <w:adjustRightInd w:val="0"/>
        <w:spacing w:after="0" w:line="240" w:lineRule="auto"/>
        <w:jc w:val="left"/>
        <w:rPr>
          <w:rFonts w:cs="Arial"/>
          <w:b/>
          <w:bCs/>
        </w:rPr>
      </w:pPr>
    </w:p>
    <w:p w14:paraId="6473447D" w14:textId="77777777" w:rsidR="00AE2C2E" w:rsidRDefault="00AE2C2E" w:rsidP="0075457A">
      <w:pPr>
        <w:autoSpaceDE w:val="0"/>
        <w:autoSpaceDN w:val="0"/>
        <w:adjustRightInd w:val="0"/>
        <w:spacing w:after="0" w:line="240" w:lineRule="auto"/>
        <w:jc w:val="left"/>
        <w:rPr>
          <w:rFonts w:cs="Arial"/>
          <w:b/>
          <w:bCs/>
        </w:rPr>
      </w:pPr>
    </w:p>
    <w:p w14:paraId="351757B6" w14:textId="77777777" w:rsidR="00AE2C2E" w:rsidRDefault="00AE2C2E" w:rsidP="0075457A">
      <w:pPr>
        <w:autoSpaceDE w:val="0"/>
        <w:autoSpaceDN w:val="0"/>
        <w:adjustRightInd w:val="0"/>
        <w:spacing w:after="0" w:line="240" w:lineRule="auto"/>
        <w:jc w:val="left"/>
        <w:rPr>
          <w:rFonts w:cs="Arial"/>
          <w:b/>
          <w:bCs/>
        </w:rPr>
      </w:pPr>
    </w:p>
    <w:p w14:paraId="5B8CB4F6" w14:textId="77777777" w:rsidR="00AE2C2E" w:rsidRDefault="00AE2C2E" w:rsidP="0075457A">
      <w:pPr>
        <w:autoSpaceDE w:val="0"/>
        <w:autoSpaceDN w:val="0"/>
        <w:adjustRightInd w:val="0"/>
        <w:spacing w:after="0" w:line="240" w:lineRule="auto"/>
        <w:jc w:val="left"/>
        <w:rPr>
          <w:rFonts w:cs="Arial"/>
          <w:b/>
          <w:bCs/>
        </w:rPr>
      </w:pPr>
    </w:p>
    <w:p w14:paraId="40072506" w14:textId="77777777" w:rsidR="00AE2C2E" w:rsidRDefault="00AE2C2E" w:rsidP="0075457A">
      <w:pPr>
        <w:autoSpaceDE w:val="0"/>
        <w:autoSpaceDN w:val="0"/>
        <w:adjustRightInd w:val="0"/>
        <w:spacing w:after="0" w:line="240" w:lineRule="auto"/>
        <w:jc w:val="left"/>
        <w:rPr>
          <w:rFonts w:cs="Arial"/>
          <w:b/>
          <w:bCs/>
        </w:rPr>
      </w:pPr>
    </w:p>
    <w:p w14:paraId="6D2420FB" w14:textId="77777777" w:rsidR="00AE2C2E" w:rsidRDefault="00AE2C2E" w:rsidP="0075457A">
      <w:pPr>
        <w:autoSpaceDE w:val="0"/>
        <w:autoSpaceDN w:val="0"/>
        <w:adjustRightInd w:val="0"/>
        <w:spacing w:after="0" w:line="240" w:lineRule="auto"/>
        <w:jc w:val="left"/>
        <w:rPr>
          <w:rFonts w:cs="Arial"/>
          <w:b/>
          <w:bCs/>
        </w:rPr>
      </w:pPr>
    </w:p>
    <w:p w14:paraId="1E123A2B" w14:textId="77777777" w:rsidR="00AE2C2E" w:rsidRDefault="00AE2C2E" w:rsidP="0075457A">
      <w:pPr>
        <w:autoSpaceDE w:val="0"/>
        <w:autoSpaceDN w:val="0"/>
        <w:adjustRightInd w:val="0"/>
        <w:spacing w:after="0" w:line="240" w:lineRule="auto"/>
        <w:jc w:val="left"/>
        <w:rPr>
          <w:rFonts w:cs="Arial"/>
          <w:b/>
          <w:bCs/>
        </w:rPr>
      </w:pPr>
    </w:p>
    <w:p w14:paraId="3C4E3633" w14:textId="77777777" w:rsidR="00AE2C2E" w:rsidRDefault="00AE2C2E" w:rsidP="0075457A">
      <w:pPr>
        <w:autoSpaceDE w:val="0"/>
        <w:autoSpaceDN w:val="0"/>
        <w:adjustRightInd w:val="0"/>
        <w:spacing w:after="0" w:line="240" w:lineRule="auto"/>
        <w:jc w:val="left"/>
        <w:rPr>
          <w:rFonts w:cs="Arial"/>
          <w:b/>
          <w:bCs/>
        </w:rPr>
      </w:pPr>
    </w:p>
    <w:p w14:paraId="1F820D4F" w14:textId="77777777" w:rsidR="00AE2C2E" w:rsidRDefault="00AE2C2E" w:rsidP="0075457A">
      <w:pPr>
        <w:autoSpaceDE w:val="0"/>
        <w:autoSpaceDN w:val="0"/>
        <w:adjustRightInd w:val="0"/>
        <w:spacing w:after="0" w:line="240" w:lineRule="auto"/>
        <w:jc w:val="left"/>
        <w:rPr>
          <w:rFonts w:cs="Arial"/>
          <w:b/>
          <w:bCs/>
        </w:rPr>
      </w:pPr>
    </w:p>
    <w:p w14:paraId="5B454DD0" w14:textId="77777777" w:rsidR="00AE2C2E" w:rsidRDefault="00AE2C2E" w:rsidP="0075457A">
      <w:pPr>
        <w:autoSpaceDE w:val="0"/>
        <w:autoSpaceDN w:val="0"/>
        <w:adjustRightInd w:val="0"/>
        <w:spacing w:after="0" w:line="240" w:lineRule="auto"/>
        <w:jc w:val="left"/>
        <w:rPr>
          <w:rFonts w:cs="Arial"/>
          <w:b/>
          <w:bCs/>
        </w:rPr>
      </w:pPr>
    </w:p>
    <w:p w14:paraId="0CC714A9" w14:textId="77777777" w:rsidR="00AE2C2E" w:rsidRDefault="00AE2C2E" w:rsidP="0075457A">
      <w:pPr>
        <w:autoSpaceDE w:val="0"/>
        <w:autoSpaceDN w:val="0"/>
        <w:adjustRightInd w:val="0"/>
        <w:spacing w:after="0" w:line="240" w:lineRule="auto"/>
        <w:jc w:val="left"/>
        <w:rPr>
          <w:rFonts w:cs="Arial"/>
          <w:b/>
          <w:bCs/>
        </w:rPr>
      </w:pPr>
    </w:p>
    <w:p w14:paraId="4C7040AE" w14:textId="77777777" w:rsidR="00AE2C2E" w:rsidRDefault="00AE2C2E" w:rsidP="0075457A">
      <w:pPr>
        <w:autoSpaceDE w:val="0"/>
        <w:autoSpaceDN w:val="0"/>
        <w:adjustRightInd w:val="0"/>
        <w:spacing w:after="0" w:line="240" w:lineRule="auto"/>
        <w:jc w:val="left"/>
        <w:rPr>
          <w:rFonts w:cs="Arial"/>
          <w:b/>
          <w:bCs/>
        </w:rPr>
      </w:pPr>
    </w:p>
    <w:p w14:paraId="096E3047" w14:textId="77777777" w:rsidR="00AE2C2E" w:rsidRDefault="00AE2C2E" w:rsidP="0075457A">
      <w:pPr>
        <w:autoSpaceDE w:val="0"/>
        <w:autoSpaceDN w:val="0"/>
        <w:adjustRightInd w:val="0"/>
        <w:spacing w:after="0" w:line="240" w:lineRule="auto"/>
        <w:jc w:val="left"/>
        <w:rPr>
          <w:rFonts w:cs="Arial"/>
          <w:b/>
          <w:bCs/>
        </w:rPr>
      </w:pPr>
    </w:p>
    <w:p w14:paraId="2B7F06C6" w14:textId="5EEA20BB" w:rsidR="00EF6BFF" w:rsidRPr="009C5CC8" w:rsidRDefault="008300FC" w:rsidP="002A3B44">
      <w:pPr>
        <w:pStyle w:val="SHNormal"/>
        <w:tabs>
          <w:tab w:val="left" w:pos="1009"/>
        </w:tabs>
        <w:autoSpaceDE w:val="0"/>
        <w:autoSpaceDN w:val="0"/>
        <w:adjustRightInd w:val="0"/>
        <w:jc w:val="center"/>
        <w:outlineLvl w:val="0"/>
        <w:rPr>
          <w:b/>
          <w:sz w:val="20"/>
          <w:szCs w:val="20"/>
        </w:rPr>
      </w:pPr>
      <w:r w:rsidRPr="009C5CC8">
        <w:rPr>
          <w:b/>
          <w:sz w:val="20"/>
          <w:szCs w:val="20"/>
          <w:lang w:eastAsia="en-GB"/>
        </w:rPr>
        <w:lastRenderedPageBreak/>
        <w:t xml:space="preserve">Part </w:t>
      </w:r>
      <w:r w:rsidR="002A3B44" w:rsidRPr="009C5CC8">
        <w:rPr>
          <w:b/>
          <w:sz w:val="20"/>
          <w:szCs w:val="20"/>
          <w:lang w:eastAsia="en-GB"/>
        </w:rPr>
        <w:t>2</w:t>
      </w:r>
    </w:p>
    <w:p w14:paraId="4333B4E5" w14:textId="77777777" w:rsidR="00EF6BFF" w:rsidRPr="009C5CC8" w:rsidRDefault="008300FC" w:rsidP="008300FC">
      <w:pPr>
        <w:pStyle w:val="SHNormal"/>
        <w:autoSpaceDE w:val="0"/>
        <w:autoSpaceDN w:val="0"/>
        <w:adjustRightInd w:val="0"/>
        <w:jc w:val="center"/>
        <w:rPr>
          <w:b/>
          <w:sz w:val="20"/>
          <w:szCs w:val="20"/>
        </w:rPr>
      </w:pPr>
      <w:r w:rsidRPr="009C5CC8">
        <w:rPr>
          <w:b/>
          <w:sz w:val="20"/>
          <w:szCs w:val="20"/>
          <w:lang w:eastAsia="en-GB"/>
        </w:rPr>
        <w:t>Definitions</w:t>
      </w:r>
    </w:p>
    <w:p w14:paraId="31AF7C4D" w14:textId="77777777" w:rsidR="00636D2D" w:rsidRPr="009C5CC8" w:rsidRDefault="00636D2D" w:rsidP="008300FC">
      <w:pPr>
        <w:pStyle w:val="SHNormal"/>
        <w:autoSpaceDE w:val="0"/>
        <w:autoSpaceDN w:val="0"/>
        <w:adjustRightInd w:val="0"/>
      </w:pPr>
      <w:r w:rsidRPr="009C5CC8">
        <w:rPr>
          <w:lang w:eastAsia="en-GB"/>
        </w:rPr>
        <w:t>The following definitions apply throughout this document unless the context otherwise requires:</w:t>
      </w:r>
    </w:p>
    <w:tbl>
      <w:tblPr>
        <w:tblW w:w="5349" w:type="pct"/>
        <w:tblCellMar>
          <w:left w:w="10" w:type="dxa"/>
          <w:right w:w="10" w:type="dxa"/>
        </w:tblCellMar>
        <w:tblLook w:val="01E0" w:firstRow="1" w:lastRow="1" w:firstColumn="1" w:lastColumn="1" w:noHBand="0" w:noVBand="0"/>
      </w:tblPr>
      <w:tblGrid>
        <w:gridCol w:w="3550"/>
        <w:gridCol w:w="6155"/>
      </w:tblGrid>
      <w:tr w:rsidR="006833D5" w:rsidRPr="009C5CC8" w14:paraId="016AF412" w14:textId="77777777" w:rsidTr="008300FC">
        <w:trPr>
          <w:cantSplit/>
        </w:trPr>
        <w:tc>
          <w:tcPr>
            <w:tcW w:w="1829" w:type="pct"/>
          </w:tcPr>
          <w:p w14:paraId="344057E9" w14:textId="77777777" w:rsidR="006833D5" w:rsidRPr="009C5CC8" w:rsidRDefault="00EB301E" w:rsidP="00B454F0">
            <w:pPr>
              <w:pStyle w:val="SHNormal"/>
              <w:jc w:val="left"/>
              <w:rPr>
                <w:b/>
                <w:lang w:val="en-US" w:eastAsia="en-GB"/>
              </w:rPr>
            </w:pPr>
            <w:r w:rsidRPr="009C5CC8">
              <w:rPr>
                <w:b/>
                <w:lang w:val="en-US" w:eastAsia="en-GB"/>
              </w:rPr>
              <w:t xml:space="preserve">"2015 </w:t>
            </w:r>
            <w:r w:rsidR="00B454F0" w:rsidRPr="009C5CC8">
              <w:rPr>
                <w:b/>
                <w:lang w:val="en-US" w:eastAsia="en-GB"/>
              </w:rPr>
              <w:t>AGM</w:t>
            </w:r>
            <w:r w:rsidRPr="009C5CC8">
              <w:rPr>
                <w:b/>
                <w:lang w:val="en-US" w:eastAsia="en-GB"/>
              </w:rPr>
              <w:t>"</w:t>
            </w:r>
          </w:p>
        </w:tc>
        <w:tc>
          <w:tcPr>
            <w:tcW w:w="3171" w:type="pct"/>
          </w:tcPr>
          <w:p w14:paraId="2379597E" w14:textId="77777777" w:rsidR="00B454F0" w:rsidRPr="009C5CC8" w:rsidRDefault="00EB301E" w:rsidP="00B454F0">
            <w:pPr>
              <w:pStyle w:val="SHNormal"/>
              <w:rPr>
                <w:lang w:val="en-US" w:eastAsia="en-GB"/>
              </w:rPr>
            </w:pPr>
            <w:r w:rsidRPr="009C5CC8">
              <w:rPr>
                <w:lang w:val="en-US" w:eastAsia="en-GB"/>
              </w:rPr>
              <w:t xml:space="preserve">the </w:t>
            </w:r>
            <w:r w:rsidR="00B454F0" w:rsidRPr="009C5CC8">
              <w:rPr>
                <w:lang w:val="en-US" w:eastAsia="en-GB"/>
              </w:rPr>
              <w:t>Company's annual general meeting held on 22 June 2015</w:t>
            </w:r>
            <w:r w:rsidRPr="009C5CC8">
              <w:rPr>
                <w:lang w:val="en-US" w:eastAsia="en-GB"/>
              </w:rPr>
              <w:t xml:space="preserve"> </w:t>
            </w:r>
          </w:p>
        </w:tc>
      </w:tr>
      <w:tr w:rsidR="00B454F0" w:rsidRPr="009C5CC8" w14:paraId="2712E4F4" w14:textId="77777777" w:rsidTr="008300FC">
        <w:trPr>
          <w:cantSplit/>
        </w:trPr>
        <w:tc>
          <w:tcPr>
            <w:tcW w:w="1829" w:type="pct"/>
          </w:tcPr>
          <w:p w14:paraId="7F21F9FA" w14:textId="564DD8F9" w:rsidR="00B454F0" w:rsidRPr="009C5CC8" w:rsidRDefault="00F80EB5" w:rsidP="00D42A66">
            <w:pPr>
              <w:pStyle w:val="SHNormal"/>
              <w:jc w:val="left"/>
              <w:rPr>
                <w:b/>
                <w:lang w:val="en-US" w:eastAsia="en-GB"/>
              </w:rPr>
            </w:pPr>
            <w:r w:rsidRPr="009C5CC8">
              <w:rPr>
                <w:b/>
                <w:lang w:val="en-US" w:eastAsia="en-GB"/>
              </w:rPr>
              <w:t>"20</w:t>
            </w:r>
            <w:r w:rsidR="00D42A66">
              <w:rPr>
                <w:b/>
                <w:lang w:val="en-US" w:eastAsia="en-GB"/>
              </w:rPr>
              <w:t>2</w:t>
            </w:r>
            <w:r w:rsidR="006A2D84">
              <w:rPr>
                <w:b/>
                <w:lang w:val="en-US" w:eastAsia="en-GB"/>
              </w:rPr>
              <w:t>2</w:t>
            </w:r>
            <w:r w:rsidRPr="009C5CC8">
              <w:rPr>
                <w:b/>
                <w:lang w:val="en-US" w:eastAsia="en-GB"/>
              </w:rPr>
              <w:t xml:space="preserve"> </w:t>
            </w:r>
            <w:r w:rsidR="00817586">
              <w:rPr>
                <w:b/>
                <w:lang w:val="en-US" w:eastAsia="en-GB"/>
              </w:rPr>
              <w:t>Accounts</w:t>
            </w:r>
            <w:r w:rsidRPr="009C5CC8">
              <w:rPr>
                <w:b/>
                <w:lang w:val="en-US" w:eastAsia="en-GB"/>
              </w:rPr>
              <w:t>"</w:t>
            </w:r>
          </w:p>
        </w:tc>
        <w:tc>
          <w:tcPr>
            <w:tcW w:w="3171" w:type="pct"/>
          </w:tcPr>
          <w:p w14:paraId="557FE8CD" w14:textId="554EAACF" w:rsidR="00B454F0" w:rsidRPr="009C5CC8" w:rsidRDefault="00F80EB5" w:rsidP="00D42A66">
            <w:pPr>
              <w:pStyle w:val="SHNormal"/>
              <w:rPr>
                <w:lang w:val="en-US" w:eastAsia="en-GB"/>
              </w:rPr>
            </w:pPr>
            <w:r w:rsidRPr="009C5CC8">
              <w:rPr>
                <w:lang w:val="en-US" w:eastAsia="en-GB"/>
              </w:rPr>
              <w:t xml:space="preserve">the </w:t>
            </w:r>
            <w:r w:rsidR="0070361D">
              <w:rPr>
                <w:lang w:val="en-US" w:eastAsia="en-GB"/>
              </w:rPr>
              <w:t xml:space="preserve">annual report and </w:t>
            </w:r>
            <w:r w:rsidRPr="009C5CC8">
              <w:rPr>
                <w:lang w:val="en-US" w:eastAsia="en-GB"/>
              </w:rPr>
              <w:t>financial statements of the Company for the financial year ending on 31 December 20</w:t>
            </w:r>
            <w:r w:rsidR="00D42A66">
              <w:rPr>
                <w:lang w:val="en-US" w:eastAsia="en-GB"/>
              </w:rPr>
              <w:t>2</w:t>
            </w:r>
            <w:r w:rsidR="006A2D84">
              <w:rPr>
                <w:lang w:val="en-US" w:eastAsia="en-GB"/>
              </w:rPr>
              <w:t>2</w:t>
            </w:r>
            <w:r w:rsidRPr="009C5CC8">
              <w:rPr>
                <w:lang w:val="en-US" w:eastAsia="en-GB"/>
              </w:rPr>
              <w:t xml:space="preserve"> </w:t>
            </w:r>
          </w:p>
        </w:tc>
      </w:tr>
      <w:tr w:rsidR="001D60D9" w:rsidRPr="009C5CC8" w14:paraId="585E7BF4" w14:textId="77777777" w:rsidTr="008300FC">
        <w:trPr>
          <w:cantSplit/>
        </w:trPr>
        <w:tc>
          <w:tcPr>
            <w:tcW w:w="1829" w:type="pct"/>
          </w:tcPr>
          <w:p w14:paraId="1AE62E5F" w14:textId="655D2043" w:rsidR="001D60D9" w:rsidRPr="009C5CC8" w:rsidRDefault="001D60D9" w:rsidP="001D60D9">
            <w:pPr>
              <w:pStyle w:val="SHNormal"/>
              <w:jc w:val="left"/>
              <w:rPr>
                <w:b/>
                <w:lang w:val="en-US" w:eastAsia="en-GB"/>
              </w:rPr>
            </w:pPr>
            <w:r>
              <w:rPr>
                <w:b/>
                <w:lang w:val="en-US" w:eastAsia="en-GB"/>
              </w:rPr>
              <w:t xml:space="preserve">"2023 Discontinuation Resolution" </w:t>
            </w:r>
          </w:p>
        </w:tc>
        <w:tc>
          <w:tcPr>
            <w:tcW w:w="3171" w:type="pct"/>
          </w:tcPr>
          <w:p w14:paraId="0B8DC22A" w14:textId="77777777" w:rsidR="001D60D9" w:rsidRPr="009C5CC8" w:rsidRDefault="001D60D9" w:rsidP="001D60D9">
            <w:pPr>
              <w:pStyle w:val="SHNormal"/>
              <w:rPr>
                <w:lang w:val="en-US" w:eastAsia="en-GB"/>
              </w:rPr>
            </w:pPr>
            <w:r>
              <w:rPr>
                <w:lang w:val="en-US" w:eastAsia="en-GB"/>
              </w:rPr>
              <w:t xml:space="preserve">the ordinary resolution required to be proposed at the General Meeting pursuant to the Existing Articles that the Company cease trading as presently constituted </w:t>
            </w:r>
          </w:p>
        </w:tc>
      </w:tr>
      <w:tr w:rsidR="001D60D9" w:rsidRPr="009C5CC8" w14:paraId="3F1DEFFE" w14:textId="77777777" w:rsidTr="008300FC">
        <w:trPr>
          <w:cantSplit/>
        </w:trPr>
        <w:tc>
          <w:tcPr>
            <w:tcW w:w="1829" w:type="pct"/>
          </w:tcPr>
          <w:p w14:paraId="3BC63069" w14:textId="77777777" w:rsidR="001D60D9" w:rsidRPr="009C5CC8" w:rsidRDefault="001D60D9" w:rsidP="001D60D9">
            <w:pPr>
              <w:pStyle w:val="SHNormal"/>
              <w:jc w:val="left"/>
              <w:rPr>
                <w:b/>
                <w:lang w:val="en-US" w:eastAsia="en-GB"/>
              </w:rPr>
            </w:pPr>
            <w:r w:rsidRPr="009C5CC8">
              <w:rPr>
                <w:b/>
                <w:lang w:val="en-US" w:eastAsia="en-GB"/>
              </w:rPr>
              <w:t>"Amended Articles"</w:t>
            </w:r>
          </w:p>
        </w:tc>
        <w:tc>
          <w:tcPr>
            <w:tcW w:w="3171" w:type="pct"/>
          </w:tcPr>
          <w:p w14:paraId="3D3BEDC8" w14:textId="77777777" w:rsidR="001D60D9" w:rsidRPr="009C5CC8" w:rsidRDefault="001D60D9" w:rsidP="001D60D9">
            <w:pPr>
              <w:pStyle w:val="SHNormal"/>
              <w:rPr>
                <w:lang w:val="en-US" w:eastAsia="en-GB"/>
              </w:rPr>
            </w:pPr>
            <w:r w:rsidRPr="009C5CC8">
              <w:rPr>
                <w:lang w:val="en-US" w:eastAsia="en-GB"/>
              </w:rPr>
              <w:t>the amended Articles to be adopted (subject to Shareholder approval at the General Meeting) in connection with the Proposals</w:t>
            </w:r>
          </w:p>
        </w:tc>
      </w:tr>
      <w:tr w:rsidR="001D60D9" w:rsidRPr="009C5CC8" w14:paraId="454DD952" w14:textId="77777777" w:rsidTr="008300FC">
        <w:trPr>
          <w:cantSplit/>
        </w:trPr>
        <w:tc>
          <w:tcPr>
            <w:tcW w:w="1829" w:type="pct"/>
          </w:tcPr>
          <w:p w14:paraId="7A8CB10C" w14:textId="77777777" w:rsidR="001D60D9" w:rsidRPr="009C5CC8" w:rsidRDefault="001D60D9" w:rsidP="001D60D9">
            <w:pPr>
              <w:pStyle w:val="SHNormal"/>
              <w:jc w:val="left"/>
              <w:rPr>
                <w:b/>
                <w:lang w:val="en-US" w:eastAsia="en-GB"/>
              </w:rPr>
            </w:pPr>
            <w:r w:rsidRPr="009C5CC8">
              <w:rPr>
                <w:b/>
                <w:lang w:val="en-US" w:eastAsia="en-GB"/>
              </w:rPr>
              <w:t>"Articles"</w:t>
            </w:r>
          </w:p>
        </w:tc>
        <w:tc>
          <w:tcPr>
            <w:tcW w:w="3171" w:type="pct"/>
          </w:tcPr>
          <w:p w14:paraId="02710808" w14:textId="77777777" w:rsidR="001D60D9" w:rsidRPr="009C5CC8" w:rsidRDefault="001D60D9" w:rsidP="001D60D9">
            <w:pPr>
              <w:pStyle w:val="SHNormal"/>
              <w:rPr>
                <w:lang w:eastAsia="en-GB"/>
              </w:rPr>
            </w:pPr>
            <w:r w:rsidRPr="009C5CC8">
              <w:rPr>
                <w:lang w:eastAsia="en-GB"/>
              </w:rPr>
              <w:t>the articles of association of the Company, as amended from time to time</w:t>
            </w:r>
          </w:p>
        </w:tc>
      </w:tr>
      <w:tr w:rsidR="001D60D9" w:rsidRPr="009C5CC8" w14:paraId="11AD096B" w14:textId="77777777" w:rsidTr="008300FC">
        <w:trPr>
          <w:cantSplit/>
        </w:trPr>
        <w:tc>
          <w:tcPr>
            <w:tcW w:w="1829" w:type="pct"/>
          </w:tcPr>
          <w:p w14:paraId="56970465" w14:textId="77777777" w:rsidR="001D60D9" w:rsidRPr="009C5CC8" w:rsidRDefault="001D60D9" w:rsidP="001D60D9">
            <w:pPr>
              <w:pStyle w:val="SHNormal"/>
              <w:rPr>
                <w:b/>
                <w:lang w:val="en-US"/>
              </w:rPr>
            </w:pPr>
            <w:r w:rsidRPr="009C5CC8">
              <w:rPr>
                <w:b/>
                <w:lang w:val="en-US" w:eastAsia="en-GB"/>
              </w:rPr>
              <w:t xml:space="preserve">"Board" </w:t>
            </w:r>
            <w:r w:rsidRPr="009C5CC8">
              <w:rPr>
                <w:lang w:val="en-US" w:eastAsia="en-GB"/>
              </w:rPr>
              <w:t>or</w:t>
            </w:r>
            <w:r w:rsidRPr="009C5CC8">
              <w:rPr>
                <w:b/>
                <w:lang w:val="en-US" w:eastAsia="en-GB"/>
              </w:rPr>
              <w:t xml:space="preserve"> "Directors"</w:t>
            </w:r>
          </w:p>
        </w:tc>
        <w:tc>
          <w:tcPr>
            <w:tcW w:w="3171" w:type="pct"/>
          </w:tcPr>
          <w:p w14:paraId="7A906CDB" w14:textId="77777777" w:rsidR="001D60D9" w:rsidRPr="009C5CC8" w:rsidRDefault="001D60D9" w:rsidP="001D60D9">
            <w:pPr>
              <w:pStyle w:val="SHNormal"/>
              <w:rPr>
                <w:lang w:val="en-US"/>
              </w:rPr>
            </w:pPr>
            <w:r w:rsidRPr="009C5CC8">
              <w:rPr>
                <w:lang w:val="en-US" w:eastAsia="en-GB"/>
              </w:rPr>
              <w:t>the directors of the Company</w:t>
            </w:r>
          </w:p>
        </w:tc>
      </w:tr>
      <w:tr w:rsidR="001D60D9" w:rsidRPr="009C5CC8" w14:paraId="0C04168B" w14:textId="77777777" w:rsidTr="008300FC">
        <w:trPr>
          <w:cantSplit/>
        </w:trPr>
        <w:tc>
          <w:tcPr>
            <w:tcW w:w="1829" w:type="pct"/>
          </w:tcPr>
          <w:p w14:paraId="364F0B17" w14:textId="77777777" w:rsidR="001D60D9" w:rsidRPr="009C5CC8" w:rsidRDefault="001D60D9" w:rsidP="001D60D9">
            <w:pPr>
              <w:pStyle w:val="SHNormal"/>
              <w:rPr>
                <w:b/>
                <w:lang w:val="en-US"/>
              </w:rPr>
            </w:pPr>
            <w:r w:rsidRPr="009C5CC8">
              <w:rPr>
                <w:b/>
                <w:lang w:val="en-US" w:eastAsia="en-GB"/>
              </w:rPr>
              <w:t>"Company"</w:t>
            </w:r>
          </w:p>
        </w:tc>
        <w:tc>
          <w:tcPr>
            <w:tcW w:w="3171" w:type="pct"/>
          </w:tcPr>
          <w:p w14:paraId="11693432" w14:textId="77777777" w:rsidR="001D60D9" w:rsidRPr="009C5CC8" w:rsidRDefault="001D60D9" w:rsidP="001D60D9">
            <w:pPr>
              <w:pStyle w:val="SHNormal"/>
            </w:pPr>
            <w:r w:rsidRPr="009C5CC8">
              <w:t>Aseana Properties Limited</w:t>
            </w:r>
          </w:p>
        </w:tc>
      </w:tr>
      <w:tr w:rsidR="001D60D9" w:rsidRPr="009C5CC8" w14:paraId="70E98A3C" w14:textId="77777777" w:rsidTr="008300FC">
        <w:trPr>
          <w:cantSplit/>
        </w:trPr>
        <w:tc>
          <w:tcPr>
            <w:tcW w:w="1829" w:type="pct"/>
          </w:tcPr>
          <w:p w14:paraId="13E184B3" w14:textId="77777777" w:rsidR="001D60D9" w:rsidRPr="009C5CC8" w:rsidRDefault="001D60D9" w:rsidP="001D60D9">
            <w:pPr>
              <w:pStyle w:val="SHNormal"/>
              <w:rPr>
                <w:b/>
                <w:lang w:val="en-US" w:eastAsia="en-GB"/>
              </w:rPr>
            </w:pPr>
            <w:r w:rsidRPr="009C5CC8">
              <w:rPr>
                <w:b/>
                <w:lang w:val="en-US" w:eastAsia="en-GB"/>
              </w:rPr>
              <w:t>"Divestment Investment Policy"</w:t>
            </w:r>
          </w:p>
        </w:tc>
        <w:tc>
          <w:tcPr>
            <w:tcW w:w="3171" w:type="pct"/>
          </w:tcPr>
          <w:p w14:paraId="4DAC9554" w14:textId="77777777" w:rsidR="001D60D9" w:rsidRPr="009C5CC8" w:rsidRDefault="001D60D9" w:rsidP="001D60D9">
            <w:pPr>
              <w:pStyle w:val="SHNormal"/>
            </w:pPr>
            <w:r w:rsidRPr="009C5CC8">
              <w:t>the divestment investment policy of the Company adopted on 22 June 2015</w:t>
            </w:r>
          </w:p>
        </w:tc>
      </w:tr>
      <w:tr w:rsidR="001D60D9" w:rsidRPr="009C5CC8" w14:paraId="5CFE46FC" w14:textId="77777777" w:rsidTr="008300FC">
        <w:trPr>
          <w:cantSplit/>
        </w:trPr>
        <w:tc>
          <w:tcPr>
            <w:tcW w:w="1829" w:type="pct"/>
          </w:tcPr>
          <w:p w14:paraId="4A690E04" w14:textId="77777777" w:rsidR="001D60D9" w:rsidRPr="009C5CC8" w:rsidRDefault="001D60D9" w:rsidP="001D60D9">
            <w:pPr>
              <w:pStyle w:val="SHNormal"/>
              <w:jc w:val="left"/>
              <w:rPr>
                <w:b/>
                <w:bCs/>
                <w:iCs/>
                <w:lang w:eastAsia="en-GB"/>
              </w:rPr>
            </w:pPr>
            <w:r w:rsidRPr="009C5CC8">
              <w:rPr>
                <w:b/>
                <w:bCs/>
                <w:iCs/>
                <w:lang w:eastAsia="en-GB"/>
              </w:rPr>
              <w:t>"Existing Articles"</w:t>
            </w:r>
          </w:p>
        </w:tc>
        <w:tc>
          <w:tcPr>
            <w:tcW w:w="3171" w:type="pct"/>
          </w:tcPr>
          <w:p w14:paraId="3B4B90C9" w14:textId="77777777" w:rsidR="001D60D9" w:rsidRPr="009C5CC8" w:rsidRDefault="001D60D9" w:rsidP="001D60D9">
            <w:pPr>
              <w:pStyle w:val="SHNormal"/>
            </w:pPr>
            <w:r w:rsidRPr="009C5CC8">
              <w:t xml:space="preserve">the Articles in force as at the date of this document </w:t>
            </w:r>
          </w:p>
        </w:tc>
      </w:tr>
      <w:tr w:rsidR="001D60D9" w:rsidRPr="009C5CC8" w14:paraId="5AF0B2D4" w14:textId="77777777" w:rsidTr="008300FC">
        <w:trPr>
          <w:cantSplit/>
        </w:trPr>
        <w:tc>
          <w:tcPr>
            <w:tcW w:w="1829" w:type="pct"/>
          </w:tcPr>
          <w:p w14:paraId="21F614D4" w14:textId="77777777" w:rsidR="001D60D9" w:rsidRPr="009C5CC8" w:rsidRDefault="001D60D9" w:rsidP="001D60D9">
            <w:pPr>
              <w:pStyle w:val="SHNormal"/>
              <w:rPr>
                <w:b/>
              </w:rPr>
            </w:pPr>
            <w:r w:rsidRPr="009C5CC8">
              <w:rPr>
                <w:b/>
                <w:lang w:eastAsia="en-GB"/>
              </w:rPr>
              <w:t>"Form of Proxy"</w:t>
            </w:r>
          </w:p>
        </w:tc>
        <w:tc>
          <w:tcPr>
            <w:tcW w:w="3171" w:type="pct"/>
          </w:tcPr>
          <w:p w14:paraId="7889D657" w14:textId="77777777" w:rsidR="001D60D9" w:rsidRPr="009C5CC8" w:rsidRDefault="001D60D9" w:rsidP="001D60D9">
            <w:pPr>
              <w:pStyle w:val="SHNormal"/>
            </w:pPr>
            <w:r w:rsidRPr="009C5CC8">
              <w:rPr>
                <w:lang w:eastAsia="en-GB"/>
              </w:rPr>
              <w:t xml:space="preserve">the form of proxy for use by Shareholders in connection with the </w:t>
            </w:r>
            <w:r w:rsidRPr="009C5CC8">
              <w:rPr>
                <w:lang w:val="en-US" w:eastAsia="en-GB"/>
              </w:rPr>
              <w:t>General Meeting</w:t>
            </w:r>
          </w:p>
        </w:tc>
      </w:tr>
      <w:tr w:rsidR="001D60D9" w:rsidRPr="009C5CC8" w14:paraId="6F668BC2" w14:textId="77777777" w:rsidTr="008300FC">
        <w:trPr>
          <w:cantSplit/>
        </w:trPr>
        <w:tc>
          <w:tcPr>
            <w:tcW w:w="1829" w:type="pct"/>
          </w:tcPr>
          <w:p w14:paraId="5F094628" w14:textId="77777777" w:rsidR="001D60D9" w:rsidRPr="009C5CC8" w:rsidRDefault="001D60D9" w:rsidP="001D60D9">
            <w:pPr>
              <w:pStyle w:val="SHNormal"/>
              <w:jc w:val="left"/>
              <w:rPr>
                <w:b/>
              </w:rPr>
            </w:pPr>
            <w:r w:rsidRPr="009C5CC8">
              <w:rPr>
                <w:b/>
                <w:lang w:eastAsia="en-GB"/>
              </w:rPr>
              <w:t>"</w:t>
            </w:r>
            <w:r w:rsidRPr="009C5CC8">
              <w:rPr>
                <w:b/>
                <w:lang w:val="en-US" w:eastAsia="en-GB"/>
              </w:rPr>
              <w:t>General</w:t>
            </w:r>
            <w:r w:rsidRPr="009C5CC8">
              <w:rPr>
                <w:b/>
                <w:lang w:eastAsia="en-GB"/>
              </w:rPr>
              <w:t xml:space="preserve"> Meeting" </w:t>
            </w:r>
          </w:p>
        </w:tc>
        <w:tc>
          <w:tcPr>
            <w:tcW w:w="3171" w:type="pct"/>
          </w:tcPr>
          <w:p w14:paraId="01D54FE4" w14:textId="505F9344" w:rsidR="001D60D9" w:rsidRPr="009C5CC8" w:rsidRDefault="001D60D9" w:rsidP="001D60D9">
            <w:pPr>
              <w:pStyle w:val="SHNormal"/>
            </w:pPr>
            <w:r w:rsidRPr="009C5CC8">
              <w:rPr>
                <w:lang w:eastAsia="en-GB"/>
              </w:rPr>
              <w:t xml:space="preserve">the general meeting of the Company to be held on </w:t>
            </w:r>
            <w:r w:rsidRPr="009B5E5C">
              <w:rPr>
                <w:lang w:eastAsia="en-GB"/>
              </w:rPr>
              <w:t xml:space="preserve">30 May </w:t>
            </w:r>
            <w:r>
              <w:rPr>
                <w:lang w:eastAsia="en-GB"/>
              </w:rPr>
              <w:t>2023</w:t>
            </w:r>
            <w:r w:rsidRPr="009C5CC8">
              <w:rPr>
                <w:lang w:eastAsia="en-GB"/>
              </w:rPr>
              <w:t xml:space="preserve"> at </w:t>
            </w:r>
            <w:r w:rsidR="00E15761">
              <w:rPr>
                <w:lang w:eastAsia="en-GB"/>
              </w:rPr>
              <w:t>4 p.m.</w:t>
            </w:r>
            <w:r w:rsidRPr="009C5CC8">
              <w:rPr>
                <w:lang w:eastAsia="en-GB"/>
              </w:rPr>
              <w:t xml:space="preserve"> (or any adjournment thereof), notice of which is set out at the end of this document</w:t>
            </w:r>
          </w:p>
        </w:tc>
      </w:tr>
      <w:tr w:rsidR="001D60D9" w:rsidRPr="009C5CC8" w14:paraId="1F632B4A" w14:textId="77777777" w:rsidTr="008300FC">
        <w:trPr>
          <w:cantSplit/>
        </w:trPr>
        <w:tc>
          <w:tcPr>
            <w:tcW w:w="1829" w:type="pct"/>
          </w:tcPr>
          <w:p w14:paraId="4C0C7894" w14:textId="77777777" w:rsidR="001D60D9" w:rsidRPr="009C5CC8" w:rsidRDefault="001D60D9" w:rsidP="001D60D9">
            <w:pPr>
              <w:pStyle w:val="SHNormal"/>
              <w:rPr>
                <w:b/>
                <w:lang w:eastAsia="en-GB"/>
              </w:rPr>
            </w:pPr>
            <w:r w:rsidRPr="009C5CC8">
              <w:rPr>
                <w:b/>
                <w:lang w:eastAsia="en-GB"/>
              </w:rPr>
              <w:t>"Group"</w:t>
            </w:r>
          </w:p>
        </w:tc>
        <w:tc>
          <w:tcPr>
            <w:tcW w:w="3171" w:type="pct"/>
          </w:tcPr>
          <w:p w14:paraId="157AB44A" w14:textId="77777777" w:rsidR="001D60D9" w:rsidRPr="009C5CC8" w:rsidRDefault="001D60D9" w:rsidP="001D60D9">
            <w:pPr>
              <w:pStyle w:val="SHNormal"/>
              <w:rPr>
                <w:lang w:eastAsia="en-GB"/>
              </w:rPr>
            </w:pPr>
            <w:r w:rsidRPr="009C5CC8">
              <w:rPr>
                <w:lang w:eastAsia="en-GB"/>
              </w:rPr>
              <w:t>the Company and its subsidiaries from time to time</w:t>
            </w:r>
          </w:p>
        </w:tc>
      </w:tr>
      <w:tr w:rsidR="001D60D9" w:rsidRPr="009C5CC8" w14:paraId="67E450F1" w14:textId="77777777" w:rsidTr="008300FC">
        <w:trPr>
          <w:cantSplit/>
        </w:trPr>
        <w:tc>
          <w:tcPr>
            <w:tcW w:w="1829" w:type="pct"/>
          </w:tcPr>
          <w:p w14:paraId="167ACE46" w14:textId="77777777" w:rsidR="001D60D9" w:rsidRPr="009C5CC8" w:rsidRDefault="001D60D9" w:rsidP="001D60D9">
            <w:pPr>
              <w:pStyle w:val="SHNormal"/>
              <w:tabs>
                <w:tab w:val="left" w:pos="2646"/>
              </w:tabs>
              <w:rPr>
                <w:b/>
                <w:lang w:val="en-US" w:eastAsia="en-GB"/>
              </w:rPr>
            </w:pPr>
            <w:r w:rsidRPr="009C5CC8">
              <w:rPr>
                <w:b/>
                <w:lang w:val="en-US" w:eastAsia="en-GB"/>
              </w:rPr>
              <w:t>"Proposals"</w:t>
            </w:r>
          </w:p>
        </w:tc>
        <w:tc>
          <w:tcPr>
            <w:tcW w:w="3171" w:type="pct"/>
          </w:tcPr>
          <w:p w14:paraId="004811ED" w14:textId="66A5996A" w:rsidR="001D60D9" w:rsidRPr="009C5CC8" w:rsidRDefault="001D60D9" w:rsidP="001D60D9">
            <w:pPr>
              <w:pStyle w:val="SHNormal"/>
              <w:rPr>
                <w:lang w:val="en-US" w:eastAsia="en-GB"/>
              </w:rPr>
            </w:pPr>
            <w:r w:rsidRPr="009C5CC8">
              <w:rPr>
                <w:lang w:val="en-US" w:eastAsia="en-GB"/>
              </w:rPr>
              <w:t xml:space="preserve">the proposals set out in this document to (i) vote against </w:t>
            </w:r>
            <w:r w:rsidR="00254D98" w:rsidRPr="009C5CC8">
              <w:rPr>
                <w:lang w:val="en-US" w:eastAsia="en-GB"/>
              </w:rPr>
              <w:t>the 2023</w:t>
            </w:r>
            <w:r w:rsidRPr="009C5CC8">
              <w:rPr>
                <w:lang w:val="en-US" w:eastAsia="en-GB"/>
              </w:rPr>
              <w:t xml:space="preserve"> Discontinuation Resolution; and (ii) conditional on the failure of the 20</w:t>
            </w:r>
            <w:r>
              <w:rPr>
                <w:lang w:val="en-US" w:eastAsia="en-GB"/>
              </w:rPr>
              <w:t xml:space="preserve">23 </w:t>
            </w:r>
            <w:r w:rsidRPr="009C5CC8">
              <w:rPr>
                <w:lang w:val="en-US" w:eastAsia="en-GB"/>
              </w:rPr>
              <w:t xml:space="preserve">Discontinuation Resolution, to amend the Existing Articles </w:t>
            </w:r>
          </w:p>
        </w:tc>
      </w:tr>
      <w:tr w:rsidR="001D60D9" w:rsidRPr="009C5CC8" w14:paraId="489C28FB" w14:textId="77777777" w:rsidTr="008300FC">
        <w:trPr>
          <w:cantSplit/>
        </w:trPr>
        <w:tc>
          <w:tcPr>
            <w:tcW w:w="1829" w:type="pct"/>
          </w:tcPr>
          <w:p w14:paraId="6654900A" w14:textId="6DBB27FC" w:rsidR="001D60D9" w:rsidRPr="009C5CC8" w:rsidRDefault="001D60D9" w:rsidP="001D60D9">
            <w:pPr>
              <w:pStyle w:val="SHNormal"/>
              <w:rPr>
                <w:b/>
                <w:lang w:val="en-US"/>
              </w:rPr>
            </w:pPr>
            <w:r w:rsidRPr="009C5CC8">
              <w:rPr>
                <w:b/>
                <w:lang w:val="en-US" w:eastAsia="en-GB"/>
              </w:rPr>
              <w:t>Resolution 1"</w:t>
            </w:r>
          </w:p>
        </w:tc>
        <w:tc>
          <w:tcPr>
            <w:tcW w:w="3171" w:type="pct"/>
          </w:tcPr>
          <w:p w14:paraId="5526B28A" w14:textId="0D62FC0E" w:rsidR="001D60D9" w:rsidRPr="009C5CC8" w:rsidRDefault="001D60D9" w:rsidP="001D60D9">
            <w:pPr>
              <w:pStyle w:val="SHNormal"/>
              <w:rPr>
                <w:lang w:val="en-US"/>
              </w:rPr>
            </w:pPr>
            <w:r w:rsidRPr="009C5CC8">
              <w:rPr>
                <w:lang w:val="en-US" w:eastAsia="en-GB"/>
              </w:rPr>
              <w:t>the 20</w:t>
            </w:r>
            <w:r>
              <w:rPr>
                <w:lang w:val="en-US" w:eastAsia="en-GB"/>
              </w:rPr>
              <w:t>23</w:t>
            </w:r>
            <w:r w:rsidRPr="009C5CC8">
              <w:rPr>
                <w:lang w:val="en-US" w:eastAsia="en-GB"/>
              </w:rPr>
              <w:t xml:space="preserve"> Discontinuation Resolution </w:t>
            </w:r>
          </w:p>
        </w:tc>
      </w:tr>
      <w:tr w:rsidR="001D60D9" w:rsidRPr="009C5CC8" w14:paraId="18BA2522" w14:textId="77777777" w:rsidTr="008300FC">
        <w:trPr>
          <w:cantSplit/>
        </w:trPr>
        <w:tc>
          <w:tcPr>
            <w:tcW w:w="1829" w:type="pct"/>
          </w:tcPr>
          <w:p w14:paraId="29DCFEA6" w14:textId="77777777" w:rsidR="001D60D9" w:rsidRPr="009C5CC8" w:rsidRDefault="001D60D9" w:rsidP="001D60D9">
            <w:pPr>
              <w:pStyle w:val="SHNormal"/>
              <w:rPr>
                <w:b/>
                <w:lang w:val="en-US" w:eastAsia="en-GB"/>
              </w:rPr>
            </w:pPr>
            <w:r w:rsidRPr="009C5CC8">
              <w:rPr>
                <w:b/>
                <w:lang w:val="en-US" w:eastAsia="en-GB"/>
              </w:rPr>
              <w:t>"Resolution 2"</w:t>
            </w:r>
          </w:p>
        </w:tc>
        <w:tc>
          <w:tcPr>
            <w:tcW w:w="3171" w:type="pct"/>
          </w:tcPr>
          <w:p w14:paraId="1E21FB80" w14:textId="77777777" w:rsidR="001D60D9" w:rsidRPr="009C5CC8" w:rsidRDefault="001D60D9" w:rsidP="001D60D9">
            <w:pPr>
              <w:pStyle w:val="SHNormal"/>
              <w:rPr>
                <w:lang w:val="en-US" w:eastAsia="en-GB"/>
              </w:rPr>
            </w:pPr>
            <w:r w:rsidRPr="009C5CC8">
              <w:rPr>
                <w:lang w:val="en-US" w:eastAsia="en-GB"/>
              </w:rPr>
              <w:t>the special resolution to be proposed at the General Meeting that the Company's Existing Articles be amended as set out in the Appendix to this document</w:t>
            </w:r>
          </w:p>
        </w:tc>
      </w:tr>
      <w:tr w:rsidR="001D60D9" w:rsidRPr="009C5CC8" w14:paraId="5C512707" w14:textId="77777777" w:rsidTr="008300FC">
        <w:trPr>
          <w:cantSplit/>
        </w:trPr>
        <w:tc>
          <w:tcPr>
            <w:tcW w:w="1829" w:type="pct"/>
          </w:tcPr>
          <w:p w14:paraId="382F55B4" w14:textId="77777777" w:rsidR="001D60D9" w:rsidRPr="009C5CC8" w:rsidRDefault="001D60D9" w:rsidP="001D60D9">
            <w:pPr>
              <w:pStyle w:val="SHNormal"/>
              <w:rPr>
                <w:b/>
                <w:lang w:val="en-US" w:eastAsia="en-GB"/>
              </w:rPr>
            </w:pPr>
            <w:r w:rsidRPr="009C5CC8">
              <w:rPr>
                <w:b/>
                <w:lang w:val="en-US" w:eastAsia="en-GB"/>
              </w:rPr>
              <w:t>"Resolutions"</w:t>
            </w:r>
          </w:p>
        </w:tc>
        <w:tc>
          <w:tcPr>
            <w:tcW w:w="3171" w:type="pct"/>
          </w:tcPr>
          <w:p w14:paraId="0AF7B7C1" w14:textId="77777777" w:rsidR="001D60D9" w:rsidRPr="009C5CC8" w:rsidRDefault="001D60D9" w:rsidP="001D60D9">
            <w:pPr>
              <w:pStyle w:val="SHNormal"/>
              <w:rPr>
                <w:lang w:val="en-US" w:eastAsia="en-GB"/>
              </w:rPr>
            </w:pPr>
            <w:r w:rsidRPr="009C5CC8">
              <w:rPr>
                <w:lang w:val="en-US" w:eastAsia="en-GB"/>
              </w:rPr>
              <w:t xml:space="preserve">Resolution 1 and Resolution 2 </w:t>
            </w:r>
          </w:p>
        </w:tc>
      </w:tr>
      <w:tr w:rsidR="001D60D9" w:rsidRPr="009C5CC8" w14:paraId="65CDBE69" w14:textId="77777777" w:rsidTr="008300FC">
        <w:trPr>
          <w:cantSplit/>
        </w:trPr>
        <w:tc>
          <w:tcPr>
            <w:tcW w:w="1829" w:type="pct"/>
          </w:tcPr>
          <w:p w14:paraId="32E96C61" w14:textId="77777777" w:rsidR="001D60D9" w:rsidRPr="009C5CC8" w:rsidRDefault="001D60D9" w:rsidP="001D60D9">
            <w:pPr>
              <w:pStyle w:val="SHNormal"/>
              <w:rPr>
                <w:b/>
              </w:rPr>
            </w:pPr>
            <w:r w:rsidRPr="009C5CC8">
              <w:rPr>
                <w:b/>
                <w:lang w:val="en-US" w:eastAsia="en-GB"/>
              </w:rPr>
              <w:t>"Shareholder"</w:t>
            </w:r>
          </w:p>
        </w:tc>
        <w:tc>
          <w:tcPr>
            <w:tcW w:w="3171" w:type="pct"/>
          </w:tcPr>
          <w:p w14:paraId="3FEF9902" w14:textId="77777777" w:rsidR="001D60D9" w:rsidRPr="009C5CC8" w:rsidRDefault="001D60D9" w:rsidP="001D60D9">
            <w:pPr>
              <w:pStyle w:val="SHNormal"/>
            </w:pPr>
            <w:r w:rsidRPr="009C5CC8">
              <w:rPr>
                <w:lang w:val="en-US" w:eastAsia="en-GB"/>
              </w:rPr>
              <w:t>a holder of Shares</w:t>
            </w:r>
          </w:p>
        </w:tc>
      </w:tr>
      <w:tr w:rsidR="001D60D9" w:rsidRPr="009C5CC8" w14:paraId="6F921522" w14:textId="77777777" w:rsidTr="008300FC">
        <w:trPr>
          <w:cantSplit/>
        </w:trPr>
        <w:tc>
          <w:tcPr>
            <w:tcW w:w="1829" w:type="pct"/>
          </w:tcPr>
          <w:p w14:paraId="210EB66F" w14:textId="77777777" w:rsidR="001D60D9" w:rsidRPr="009C5CC8" w:rsidRDefault="001D60D9" w:rsidP="001D60D9">
            <w:pPr>
              <w:pStyle w:val="SHNormal"/>
              <w:rPr>
                <w:b/>
              </w:rPr>
            </w:pPr>
            <w:r w:rsidRPr="009C5CC8">
              <w:rPr>
                <w:b/>
                <w:lang w:val="en-US" w:eastAsia="en-GB"/>
              </w:rPr>
              <w:t>"Shares"</w:t>
            </w:r>
          </w:p>
        </w:tc>
        <w:tc>
          <w:tcPr>
            <w:tcW w:w="3171" w:type="pct"/>
          </w:tcPr>
          <w:p w14:paraId="4C799691" w14:textId="77777777" w:rsidR="001D60D9" w:rsidRPr="009C5CC8" w:rsidRDefault="001D60D9" w:rsidP="001D60D9">
            <w:pPr>
              <w:pStyle w:val="SHNormal"/>
            </w:pPr>
            <w:r w:rsidRPr="009C5CC8">
              <w:rPr>
                <w:lang w:val="en-US" w:eastAsia="en-GB"/>
              </w:rPr>
              <w:t xml:space="preserve">ordinary shares of US$0.05 in the capital of the Company </w:t>
            </w:r>
          </w:p>
        </w:tc>
      </w:tr>
      <w:tr w:rsidR="001D60D9" w:rsidRPr="009C5CC8" w14:paraId="08BC8F26" w14:textId="77777777" w:rsidTr="008300FC">
        <w:trPr>
          <w:cantSplit/>
        </w:trPr>
        <w:tc>
          <w:tcPr>
            <w:tcW w:w="1829" w:type="pct"/>
          </w:tcPr>
          <w:p w14:paraId="5241BF19" w14:textId="77777777" w:rsidR="001D60D9" w:rsidRPr="009C5CC8" w:rsidRDefault="001D60D9" w:rsidP="001D60D9">
            <w:pPr>
              <w:pStyle w:val="SHNormal"/>
              <w:rPr>
                <w:b/>
                <w:lang w:val="en-US" w:eastAsia="en-GB"/>
              </w:rPr>
            </w:pPr>
            <w:r w:rsidRPr="009C5CC8">
              <w:rPr>
                <w:b/>
                <w:lang w:val="en-US" w:eastAsia="en-GB"/>
              </w:rPr>
              <w:lastRenderedPageBreak/>
              <w:t>"United States"</w:t>
            </w:r>
          </w:p>
        </w:tc>
        <w:tc>
          <w:tcPr>
            <w:tcW w:w="3171" w:type="pct"/>
          </w:tcPr>
          <w:p w14:paraId="3F4D04C3" w14:textId="77777777" w:rsidR="001D60D9" w:rsidRPr="009C5CC8" w:rsidRDefault="001D60D9" w:rsidP="001D60D9">
            <w:pPr>
              <w:pStyle w:val="SHNormal"/>
              <w:rPr>
                <w:lang w:eastAsia="en-GB"/>
              </w:rPr>
            </w:pPr>
            <w:r w:rsidRPr="009C5CC8">
              <w:rPr>
                <w:lang w:eastAsia="en-GB"/>
              </w:rPr>
              <w:t>the United States of America, its territories and possessions, any state of the United States of America and the District of Columbia</w:t>
            </w:r>
          </w:p>
        </w:tc>
      </w:tr>
      <w:tr w:rsidR="001D60D9" w:rsidRPr="009C5CC8" w14:paraId="692D33E9" w14:textId="77777777" w:rsidTr="008300FC">
        <w:trPr>
          <w:cantSplit/>
        </w:trPr>
        <w:tc>
          <w:tcPr>
            <w:tcW w:w="1829" w:type="pct"/>
          </w:tcPr>
          <w:p w14:paraId="44CC6445" w14:textId="61168C34" w:rsidR="001D60D9" w:rsidRPr="009C5CC8" w:rsidRDefault="001D60D9" w:rsidP="001D60D9">
            <w:pPr>
              <w:pStyle w:val="SHNormal"/>
              <w:rPr>
                <w:b/>
                <w:lang w:val="en-US" w:eastAsia="en-GB"/>
              </w:rPr>
            </w:pPr>
            <w:r w:rsidRPr="009C5CC8">
              <w:rPr>
                <w:b/>
                <w:lang w:val="en-US" w:eastAsia="en-GB"/>
              </w:rPr>
              <w:t>"US$"</w:t>
            </w:r>
          </w:p>
        </w:tc>
        <w:tc>
          <w:tcPr>
            <w:tcW w:w="3171" w:type="pct"/>
          </w:tcPr>
          <w:p w14:paraId="702F7F22" w14:textId="77777777" w:rsidR="001D60D9" w:rsidRPr="009C5CC8" w:rsidRDefault="001D60D9" w:rsidP="001D60D9">
            <w:pPr>
              <w:pStyle w:val="SHNormal"/>
              <w:rPr>
                <w:lang w:eastAsia="en-GB"/>
              </w:rPr>
            </w:pPr>
            <w:r w:rsidRPr="009C5CC8">
              <w:rPr>
                <w:lang w:eastAsia="en-GB"/>
              </w:rPr>
              <w:t>United States Dollars, the lawful currency of the United States</w:t>
            </w:r>
          </w:p>
        </w:tc>
      </w:tr>
    </w:tbl>
    <w:p w14:paraId="062D5587" w14:textId="77777777" w:rsidR="001C31F1" w:rsidRPr="009C5CC8" w:rsidRDefault="001C31F1" w:rsidP="008300FC">
      <w:pPr>
        <w:pStyle w:val="SHNormal"/>
        <w:widowControl w:val="0"/>
        <w:autoSpaceDE w:val="0"/>
        <w:autoSpaceDN w:val="0"/>
        <w:adjustRightInd w:val="0"/>
        <w:jc w:val="center"/>
        <w:rPr>
          <w:b/>
          <w:bCs/>
          <w:lang w:eastAsia="en-GB"/>
        </w:rPr>
      </w:pPr>
    </w:p>
    <w:p w14:paraId="1436D464" w14:textId="77777777" w:rsidR="001C31F1" w:rsidRPr="009C5CC8" w:rsidRDefault="001C31F1">
      <w:pPr>
        <w:rPr>
          <w:b/>
          <w:bCs/>
          <w:lang w:eastAsia="en-GB"/>
        </w:rPr>
      </w:pPr>
      <w:r w:rsidRPr="009C5CC8">
        <w:rPr>
          <w:b/>
          <w:bCs/>
          <w:lang w:eastAsia="en-GB"/>
        </w:rPr>
        <w:br w:type="page"/>
      </w:r>
    </w:p>
    <w:p w14:paraId="167ECA96" w14:textId="77777777" w:rsidR="006148E0" w:rsidRPr="009C5CC8" w:rsidRDefault="006148E0" w:rsidP="006148E0">
      <w:pPr>
        <w:jc w:val="center"/>
        <w:rPr>
          <w:b/>
          <w:bCs/>
          <w:sz w:val="20"/>
          <w:szCs w:val="20"/>
          <w:lang w:eastAsia="en-GB"/>
        </w:rPr>
      </w:pPr>
      <w:r w:rsidRPr="009C5CC8">
        <w:rPr>
          <w:b/>
          <w:bCs/>
          <w:sz w:val="20"/>
          <w:szCs w:val="20"/>
          <w:lang w:eastAsia="en-GB"/>
        </w:rPr>
        <w:lastRenderedPageBreak/>
        <w:t>Appendix</w:t>
      </w:r>
    </w:p>
    <w:p w14:paraId="192E9032" w14:textId="77777777" w:rsidR="006148E0" w:rsidRPr="009C5CC8" w:rsidRDefault="006148E0" w:rsidP="006148E0">
      <w:pPr>
        <w:pStyle w:val="SHNormal"/>
        <w:tabs>
          <w:tab w:val="right" w:pos="8306"/>
        </w:tabs>
      </w:pPr>
      <w:r w:rsidRPr="009C5CC8">
        <w:t>A blacklined version of Article 46 (</w:t>
      </w:r>
      <w:r w:rsidRPr="009C5CC8">
        <w:rPr>
          <w:i/>
        </w:rPr>
        <w:t>Duration</w:t>
      </w:r>
      <w:r w:rsidRPr="009C5CC8">
        <w:t xml:space="preserve">) of the Existing Articles is set out below, showing the proposed changes to that Article (being the only changes proposed to be made to the Existing Articles) as described in this document. </w:t>
      </w:r>
    </w:p>
    <w:p w14:paraId="2A5E8E61" w14:textId="31DF5425" w:rsidR="006148E0" w:rsidRPr="009C5CC8" w:rsidRDefault="00D1402E" w:rsidP="006148E0">
      <w:pPr>
        <w:pStyle w:val="SHNormal"/>
        <w:tabs>
          <w:tab w:val="right" w:pos="8306"/>
        </w:tabs>
        <w:rPr>
          <w:b/>
        </w:rPr>
      </w:pPr>
      <w:r>
        <w:rPr>
          <w:b/>
        </w:rPr>
        <w:t xml:space="preserve">Article </w:t>
      </w:r>
      <w:r w:rsidR="006148E0" w:rsidRPr="009C5CC8">
        <w:rPr>
          <w:b/>
        </w:rPr>
        <w:t>46</w:t>
      </w:r>
      <w:r>
        <w:rPr>
          <w:b/>
        </w:rPr>
        <w:t>:</w:t>
      </w:r>
      <w:r w:rsidR="006148E0" w:rsidRPr="009C5CC8">
        <w:rPr>
          <w:b/>
        </w:rPr>
        <w:t xml:space="preserve">  Duration</w:t>
      </w:r>
    </w:p>
    <w:p w14:paraId="0888EC45" w14:textId="7DA17895" w:rsidR="006148E0" w:rsidRPr="009C5CC8" w:rsidRDefault="006148E0" w:rsidP="006148E0">
      <w:pPr>
        <w:pStyle w:val="SHNormal"/>
        <w:tabs>
          <w:tab w:val="right" w:pos="8306"/>
        </w:tabs>
      </w:pPr>
      <w:r w:rsidRPr="009C5CC8">
        <w:t>The Board shall procure that, at a general meeting</w:t>
      </w:r>
      <w:r w:rsidRPr="009B5E5C">
        <w:t xml:space="preserve"> </w:t>
      </w:r>
      <w:r w:rsidRPr="009C5CC8">
        <w:t xml:space="preserve">of the Company to be held </w:t>
      </w:r>
      <w:r w:rsidR="00C32723" w:rsidRPr="00F1509F">
        <w:t xml:space="preserve">in </w:t>
      </w:r>
      <w:r w:rsidR="00EC3071" w:rsidRPr="009B5E5C">
        <w:t>May</w:t>
      </w:r>
      <w:r w:rsidR="00AE2C2E" w:rsidRPr="009B5E5C">
        <w:t xml:space="preserve"> 202</w:t>
      </w:r>
      <w:r w:rsidR="00EC3071" w:rsidRPr="009B5E5C">
        <w:t>5</w:t>
      </w:r>
      <w:r w:rsidR="001E5989" w:rsidRPr="009B5E5C">
        <w:t>,</w:t>
      </w:r>
      <w:r w:rsidR="00F1509F" w:rsidRPr="009B5E5C">
        <w:t xml:space="preserve"> </w:t>
      </w:r>
      <w:r w:rsidRPr="009C5CC8">
        <w:t xml:space="preserve">an ordinary resolution will be proposed to the effect that the Company shall cease to continue as presently constituted. If, at such meeting, such resolution is passed, the Board shall, within four months of such meeting, convene a general meeting of the Company at which a special resolution shall be proposed requiring the Company to be wound up voluntarily. In connection with, or at the same time as, the proposal that the Company be wound up voluntarily the Board shall be entitled to make proposals for the reconstruction of the Company. </w:t>
      </w:r>
    </w:p>
    <w:p w14:paraId="07DCBC0E" w14:textId="77777777" w:rsidR="006148E0" w:rsidRPr="009C5CC8" w:rsidRDefault="006148E0">
      <w:pPr>
        <w:rPr>
          <w:b/>
          <w:bCs/>
          <w:lang w:eastAsia="en-GB"/>
        </w:rPr>
      </w:pPr>
    </w:p>
    <w:p w14:paraId="3A272646" w14:textId="77777777" w:rsidR="006148E0" w:rsidRPr="009C5CC8" w:rsidRDefault="006148E0">
      <w:pPr>
        <w:rPr>
          <w:b/>
          <w:bCs/>
          <w:lang w:eastAsia="en-GB"/>
        </w:rPr>
      </w:pPr>
    </w:p>
    <w:p w14:paraId="0AF42652" w14:textId="77777777" w:rsidR="00C32723" w:rsidRPr="009C5CC8" w:rsidRDefault="00C32723">
      <w:pPr>
        <w:rPr>
          <w:b/>
          <w:bCs/>
          <w:lang w:eastAsia="en-GB"/>
        </w:rPr>
      </w:pPr>
    </w:p>
    <w:p w14:paraId="536ED7ED" w14:textId="77777777" w:rsidR="00C32723" w:rsidRPr="009C5CC8" w:rsidRDefault="00C32723">
      <w:pPr>
        <w:rPr>
          <w:b/>
          <w:bCs/>
          <w:lang w:eastAsia="en-GB"/>
        </w:rPr>
      </w:pPr>
    </w:p>
    <w:p w14:paraId="5E5E8B84" w14:textId="77777777" w:rsidR="00C32723" w:rsidRPr="009C5CC8" w:rsidRDefault="00C32723">
      <w:pPr>
        <w:rPr>
          <w:b/>
          <w:bCs/>
          <w:lang w:eastAsia="en-GB"/>
        </w:rPr>
      </w:pPr>
    </w:p>
    <w:p w14:paraId="6C1B40C9" w14:textId="77777777" w:rsidR="00C32723" w:rsidRPr="009C5CC8" w:rsidRDefault="00C32723">
      <w:pPr>
        <w:rPr>
          <w:b/>
          <w:bCs/>
          <w:lang w:eastAsia="en-GB"/>
        </w:rPr>
      </w:pPr>
    </w:p>
    <w:p w14:paraId="6C914632" w14:textId="77777777" w:rsidR="00C32723" w:rsidRPr="009C5CC8" w:rsidRDefault="00C32723">
      <w:pPr>
        <w:rPr>
          <w:b/>
          <w:bCs/>
          <w:lang w:eastAsia="en-GB"/>
        </w:rPr>
      </w:pPr>
    </w:p>
    <w:p w14:paraId="1C3ECAA7" w14:textId="77777777" w:rsidR="00C32723" w:rsidRPr="009C5CC8" w:rsidRDefault="00C32723">
      <w:pPr>
        <w:rPr>
          <w:b/>
          <w:bCs/>
          <w:lang w:eastAsia="en-GB"/>
        </w:rPr>
      </w:pPr>
    </w:p>
    <w:p w14:paraId="2FF11E18" w14:textId="77777777" w:rsidR="00C32723" w:rsidRPr="009C5CC8" w:rsidRDefault="00C32723">
      <w:pPr>
        <w:rPr>
          <w:b/>
          <w:bCs/>
          <w:lang w:eastAsia="en-GB"/>
        </w:rPr>
      </w:pPr>
    </w:p>
    <w:p w14:paraId="501C45C0" w14:textId="77777777" w:rsidR="00C32723" w:rsidRPr="009C5CC8" w:rsidRDefault="00C32723">
      <w:pPr>
        <w:rPr>
          <w:b/>
          <w:bCs/>
          <w:lang w:eastAsia="en-GB"/>
        </w:rPr>
      </w:pPr>
    </w:p>
    <w:p w14:paraId="67ACB814" w14:textId="77777777" w:rsidR="00C32723" w:rsidRPr="009C5CC8" w:rsidRDefault="00C32723">
      <w:pPr>
        <w:rPr>
          <w:b/>
          <w:bCs/>
          <w:lang w:eastAsia="en-GB"/>
        </w:rPr>
      </w:pPr>
    </w:p>
    <w:p w14:paraId="681ED598" w14:textId="77777777" w:rsidR="00C32723" w:rsidRPr="009C5CC8" w:rsidRDefault="00C32723">
      <w:pPr>
        <w:rPr>
          <w:b/>
          <w:bCs/>
          <w:lang w:eastAsia="en-GB"/>
        </w:rPr>
      </w:pPr>
    </w:p>
    <w:p w14:paraId="01F50B81" w14:textId="77777777" w:rsidR="00C32723" w:rsidRPr="009C5CC8" w:rsidRDefault="00C32723">
      <w:pPr>
        <w:rPr>
          <w:b/>
          <w:bCs/>
          <w:lang w:eastAsia="en-GB"/>
        </w:rPr>
      </w:pPr>
    </w:p>
    <w:p w14:paraId="30C6FAD4" w14:textId="77777777" w:rsidR="00C32723" w:rsidRPr="009C5CC8" w:rsidRDefault="00C32723">
      <w:pPr>
        <w:rPr>
          <w:b/>
          <w:bCs/>
          <w:lang w:eastAsia="en-GB"/>
        </w:rPr>
      </w:pPr>
    </w:p>
    <w:p w14:paraId="5C915BE0" w14:textId="77777777" w:rsidR="00C32723" w:rsidRPr="009C5CC8" w:rsidRDefault="00C32723">
      <w:pPr>
        <w:rPr>
          <w:b/>
          <w:bCs/>
          <w:lang w:eastAsia="en-GB"/>
        </w:rPr>
      </w:pPr>
    </w:p>
    <w:p w14:paraId="4F7E8E72" w14:textId="77777777" w:rsidR="00C32723" w:rsidRPr="009C5CC8" w:rsidRDefault="00C32723">
      <w:pPr>
        <w:rPr>
          <w:b/>
          <w:bCs/>
          <w:lang w:eastAsia="en-GB"/>
        </w:rPr>
      </w:pPr>
    </w:p>
    <w:p w14:paraId="452B7EBC" w14:textId="77777777" w:rsidR="00C32723" w:rsidRPr="009C5CC8" w:rsidRDefault="00C32723">
      <w:pPr>
        <w:rPr>
          <w:b/>
          <w:bCs/>
          <w:lang w:eastAsia="en-GB"/>
        </w:rPr>
      </w:pPr>
    </w:p>
    <w:p w14:paraId="30A9CB8A" w14:textId="77777777" w:rsidR="00C32723" w:rsidRPr="009C5CC8" w:rsidRDefault="00C32723">
      <w:pPr>
        <w:rPr>
          <w:b/>
          <w:bCs/>
          <w:lang w:eastAsia="en-GB"/>
        </w:rPr>
      </w:pPr>
    </w:p>
    <w:p w14:paraId="7CF22D6B" w14:textId="77777777" w:rsidR="00C32723" w:rsidRDefault="00C32723">
      <w:pPr>
        <w:rPr>
          <w:b/>
          <w:bCs/>
          <w:lang w:eastAsia="en-GB"/>
        </w:rPr>
      </w:pPr>
    </w:p>
    <w:p w14:paraId="71C55C3A" w14:textId="77777777" w:rsidR="00F1509F" w:rsidRDefault="00F1509F">
      <w:pPr>
        <w:rPr>
          <w:b/>
          <w:bCs/>
          <w:lang w:eastAsia="en-GB"/>
        </w:rPr>
      </w:pPr>
    </w:p>
    <w:p w14:paraId="3B700EBD" w14:textId="77777777" w:rsidR="006125D0" w:rsidRPr="009C5CC8" w:rsidRDefault="006125D0">
      <w:pPr>
        <w:rPr>
          <w:b/>
          <w:bCs/>
          <w:lang w:eastAsia="en-GB"/>
        </w:rPr>
      </w:pPr>
    </w:p>
    <w:p w14:paraId="54F23144" w14:textId="77777777" w:rsidR="00EE5BCE" w:rsidRPr="009C5CC8" w:rsidRDefault="00251CBF" w:rsidP="00EE5BCE">
      <w:pPr>
        <w:pStyle w:val="SHNormal"/>
        <w:tabs>
          <w:tab w:val="right" w:pos="8306"/>
        </w:tabs>
        <w:jc w:val="center"/>
        <w:rPr>
          <w:b/>
        </w:rPr>
      </w:pPr>
      <w:r w:rsidRPr="009C5CC8">
        <w:rPr>
          <w:b/>
        </w:rPr>
        <w:lastRenderedPageBreak/>
        <w:t>Notice of</w:t>
      </w:r>
      <w:r w:rsidR="00EE5BCE" w:rsidRPr="009C5CC8">
        <w:rPr>
          <w:b/>
        </w:rPr>
        <w:t xml:space="preserve"> General Meeting</w:t>
      </w:r>
    </w:p>
    <w:p w14:paraId="6A58D7EA" w14:textId="77777777" w:rsidR="00EE5BCE" w:rsidRPr="009C5CC8" w:rsidRDefault="00DA7EEA" w:rsidP="00EE5BCE">
      <w:pPr>
        <w:autoSpaceDE w:val="0"/>
        <w:autoSpaceDN w:val="0"/>
        <w:adjustRightInd w:val="0"/>
        <w:spacing w:after="0" w:line="240" w:lineRule="auto"/>
        <w:jc w:val="center"/>
        <w:rPr>
          <w:rFonts w:cs="ArialMT-Bold"/>
          <w:b/>
          <w:bCs/>
          <w:sz w:val="36"/>
          <w:szCs w:val="36"/>
        </w:rPr>
      </w:pPr>
      <w:r w:rsidRPr="009C5CC8">
        <w:rPr>
          <w:rFonts w:cs="ArialMT-Bold"/>
          <w:b/>
          <w:bCs/>
          <w:sz w:val="36"/>
          <w:szCs w:val="36"/>
        </w:rPr>
        <w:t>ASEANA PROPERTIES</w:t>
      </w:r>
      <w:r w:rsidR="00EE5BCE" w:rsidRPr="009C5CC8">
        <w:rPr>
          <w:rFonts w:cs="ArialMT-Bold"/>
          <w:b/>
          <w:bCs/>
          <w:sz w:val="36"/>
          <w:szCs w:val="36"/>
        </w:rPr>
        <w:t xml:space="preserve"> LIMITED</w:t>
      </w:r>
    </w:p>
    <w:p w14:paraId="6D602085" w14:textId="77777777" w:rsidR="00EE5BCE" w:rsidRPr="009C5CC8" w:rsidRDefault="00EE5BCE" w:rsidP="00EE5BCE">
      <w:pPr>
        <w:autoSpaceDE w:val="0"/>
        <w:autoSpaceDN w:val="0"/>
        <w:adjustRightInd w:val="0"/>
        <w:spacing w:after="0" w:line="240" w:lineRule="auto"/>
        <w:jc w:val="center"/>
        <w:rPr>
          <w:rFonts w:cs="ArialMT-Bold"/>
          <w:b/>
          <w:bCs/>
        </w:rPr>
      </w:pPr>
    </w:p>
    <w:p w14:paraId="1BCC7977" w14:textId="77777777" w:rsidR="00DA7EEA" w:rsidRPr="009C5CC8" w:rsidRDefault="00EE5BCE" w:rsidP="00DA7EEA">
      <w:pPr>
        <w:autoSpaceDE w:val="0"/>
        <w:autoSpaceDN w:val="0"/>
        <w:adjustRightInd w:val="0"/>
        <w:spacing w:after="0" w:line="240" w:lineRule="auto"/>
        <w:jc w:val="center"/>
        <w:rPr>
          <w:rFonts w:cs="ArialMT-Italic"/>
          <w:i/>
          <w:iCs/>
        </w:rPr>
      </w:pPr>
      <w:r w:rsidRPr="009C5CC8">
        <w:rPr>
          <w:rFonts w:cs="ArialMT-Italic"/>
          <w:i/>
          <w:iCs/>
        </w:rPr>
        <w:t>(</w:t>
      </w:r>
      <w:r w:rsidR="00DA7EEA" w:rsidRPr="009C5CC8">
        <w:rPr>
          <w:rFonts w:cs="ArialMT-Italic"/>
          <w:i/>
          <w:iCs/>
        </w:rPr>
        <w:t xml:space="preserve">Incorporated in Jersey under the Companies (Jersey) Law 1991 (as amended) </w:t>
      </w:r>
    </w:p>
    <w:p w14:paraId="0E5C9A7B" w14:textId="77777777" w:rsidR="00281593" w:rsidRPr="009C5CC8" w:rsidRDefault="00DA7EEA" w:rsidP="00DA7EEA">
      <w:pPr>
        <w:autoSpaceDE w:val="0"/>
        <w:autoSpaceDN w:val="0"/>
        <w:adjustRightInd w:val="0"/>
        <w:spacing w:after="0" w:line="240" w:lineRule="auto"/>
        <w:jc w:val="center"/>
        <w:rPr>
          <w:rFonts w:cs="ArialMT-Italic"/>
          <w:i/>
          <w:iCs/>
        </w:rPr>
      </w:pPr>
      <w:r w:rsidRPr="009C5CC8">
        <w:rPr>
          <w:rFonts w:cs="ArialMT-Italic"/>
          <w:i/>
          <w:iCs/>
        </w:rPr>
        <w:t>with registered number 94592</w:t>
      </w:r>
      <w:r w:rsidR="00EE5BCE" w:rsidRPr="009C5CC8">
        <w:rPr>
          <w:rFonts w:cs="ArialMT-Italic"/>
          <w:i/>
          <w:iCs/>
        </w:rPr>
        <w:t>)</w:t>
      </w:r>
    </w:p>
    <w:p w14:paraId="119F28C5" w14:textId="77777777" w:rsidR="00EE5BCE" w:rsidRPr="009C5CC8" w:rsidRDefault="00EE5BCE" w:rsidP="00EE5BCE">
      <w:pPr>
        <w:pStyle w:val="SHNormal"/>
        <w:spacing w:after="0" w:line="276" w:lineRule="auto"/>
        <w:jc w:val="center"/>
        <w:rPr>
          <w:rFonts w:ascii="ArialMT-Italic" w:hAnsi="ArialMT-Italic" w:cs="ArialMT-Italic"/>
          <w:i/>
          <w:iCs/>
          <w:sz w:val="20"/>
          <w:szCs w:val="20"/>
        </w:rPr>
      </w:pPr>
    </w:p>
    <w:p w14:paraId="21EBB701" w14:textId="1279E195" w:rsidR="00EF6BFF" w:rsidRPr="00254D98" w:rsidRDefault="00EE5BCE" w:rsidP="008300FC">
      <w:pPr>
        <w:pStyle w:val="SHNormal"/>
        <w:autoSpaceDE w:val="0"/>
        <w:autoSpaceDN w:val="0"/>
        <w:adjustRightInd w:val="0"/>
      </w:pPr>
      <w:r w:rsidRPr="009C5CC8">
        <w:rPr>
          <w:b/>
        </w:rPr>
        <w:t>NOTICE IS HEREBY GIVEN</w:t>
      </w:r>
      <w:r w:rsidRPr="009C5CC8">
        <w:t xml:space="preserve"> </w:t>
      </w:r>
      <w:r w:rsidR="00636D2D" w:rsidRPr="009C5CC8">
        <w:t>that a</w:t>
      </w:r>
      <w:r w:rsidR="00251CBF" w:rsidRPr="009C5CC8">
        <w:t xml:space="preserve"> </w:t>
      </w:r>
      <w:r w:rsidR="00015D18" w:rsidRPr="009C5CC8">
        <w:rPr>
          <w:bCs/>
        </w:rPr>
        <w:t>General</w:t>
      </w:r>
      <w:r w:rsidRPr="009C5CC8">
        <w:t xml:space="preserve"> M</w:t>
      </w:r>
      <w:r w:rsidR="00FC689D" w:rsidRPr="009C5CC8">
        <w:t xml:space="preserve">eeting </w:t>
      </w:r>
      <w:r w:rsidR="00DA7EEA" w:rsidRPr="009C5CC8">
        <w:rPr>
          <w:rFonts w:cs="Arial"/>
        </w:rPr>
        <w:t>of the Shareholders of Aseana Properties Limited (the "</w:t>
      </w:r>
      <w:r w:rsidR="00DA7EEA" w:rsidRPr="009C5CC8">
        <w:rPr>
          <w:rFonts w:cs="Arial"/>
          <w:b/>
        </w:rPr>
        <w:t>Company</w:t>
      </w:r>
      <w:r w:rsidR="00DA7EEA" w:rsidRPr="009C5CC8">
        <w:rPr>
          <w:rFonts w:cs="Arial"/>
        </w:rPr>
        <w:t xml:space="preserve">") will be held </w:t>
      </w:r>
      <w:r w:rsidR="00DA7EEA" w:rsidRPr="00254D98">
        <w:rPr>
          <w:rFonts w:cs="Arial"/>
        </w:rPr>
        <w:t xml:space="preserve">at </w:t>
      </w:r>
      <w:r w:rsidR="00557F1C" w:rsidRPr="00557F1C">
        <w:rPr>
          <w:rFonts w:cs="Arial"/>
        </w:rPr>
        <w:t>1st Floor, Osprey House, 5-7 Old Street, St. Helier, Jersey, JE2 3RG, Channel Islands</w:t>
      </w:r>
      <w:r w:rsidR="00DA7EEA" w:rsidRPr="00254D98">
        <w:t xml:space="preserve"> </w:t>
      </w:r>
      <w:r w:rsidR="00DA7EEA" w:rsidRPr="00254D98">
        <w:rPr>
          <w:rFonts w:cs="Arial"/>
        </w:rPr>
        <w:t xml:space="preserve">on </w:t>
      </w:r>
      <w:r w:rsidR="007802FA" w:rsidRPr="00254D98">
        <w:rPr>
          <w:rFonts w:cs="Arial"/>
        </w:rPr>
        <w:t>30</w:t>
      </w:r>
      <w:r w:rsidR="006A2D84" w:rsidRPr="00254D98">
        <w:rPr>
          <w:rFonts w:cs="Arial"/>
        </w:rPr>
        <w:t xml:space="preserve"> </w:t>
      </w:r>
      <w:r w:rsidR="004726A7" w:rsidRPr="00254D98">
        <w:rPr>
          <w:rFonts w:cs="Arial"/>
        </w:rPr>
        <w:t>May 202</w:t>
      </w:r>
      <w:r w:rsidR="006A2D84" w:rsidRPr="00254D98">
        <w:rPr>
          <w:rFonts w:cs="Arial"/>
        </w:rPr>
        <w:t>3</w:t>
      </w:r>
      <w:r w:rsidR="00DA7EEA" w:rsidRPr="00254D98">
        <w:rPr>
          <w:rFonts w:cs="Arial"/>
        </w:rPr>
        <w:t xml:space="preserve"> at </w:t>
      </w:r>
      <w:r w:rsidR="00E15761">
        <w:rPr>
          <w:rFonts w:cs="Arial"/>
        </w:rPr>
        <w:t>4 p.m.</w:t>
      </w:r>
      <w:r w:rsidR="00DA7EEA" w:rsidRPr="00254D98">
        <w:rPr>
          <w:rFonts w:cs="Arial"/>
        </w:rPr>
        <w:t xml:space="preserve"> </w:t>
      </w:r>
      <w:r w:rsidR="00636D2D" w:rsidRPr="00254D98">
        <w:t xml:space="preserve">to consider and, if thought fit, pass </w:t>
      </w:r>
      <w:r w:rsidRPr="00254D98">
        <w:t xml:space="preserve">the following </w:t>
      </w:r>
      <w:r w:rsidR="00366893" w:rsidRPr="00254D98">
        <w:t>r</w:t>
      </w:r>
      <w:r w:rsidRPr="00254D98">
        <w:t>esolution</w:t>
      </w:r>
      <w:r w:rsidR="0084001A" w:rsidRPr="00254D98">
        <w:t>s:</w:t>
      </w:r>
      <w:r w:rsidR="00554368" w:rsidRPr="00254D98">
        <w:t xml:space="preserve"> </w:t>
      </w:r>
      <w:r w:rsidR="008D5F75" w:rsidRPr="00254D98">
        <w:t xml:space="preserve"> </w:t>
      </w:r>
    </w:p>
    <w:p w14:paraId="6AD865FF" w14:textId="77777777" w:rsidR="00F1212B" w:rsidRPr="00254D98" w:rsidRDefault="0084001A" w:rsidP="00F1212B">
      <w:pPr>
        <w:pStyle w:val="SHNormal"/>
        <w:autoSpaceDE w:val="0"/>
        <w:autoSpaceDN w:val="0"/>
        <w:adjustRightInd w:val="0"/>
        <w:jc w:val="center"/>
        <w:rPr>
          <w:b/>
        </w:rPr>
      </w:pPr>
      <w:r w:rsidRPr="00254D98">
        <w:rPr>
          <w:b/>
        </w:rPr>
        <w:t xml:space="preserve">RESOLUTION 1 - </w:t>
      </w:r>
      <w:r w:rsidR="00F1212B" w:rsidRPr="00254D98">
        <w:rPr>
          <w:b/>
        </w:rPr>
        <w:t>ORDINARY RESOLUTION</w:t>
      </w:r>
    </w:p>
    <w:p w14:paraId="0ACDD02A" w14:textId="77777777" w:rsidR="008C2F86" w:rsidRPr="00254D98" w:rsidRDefault="00554368" w:rsidP="00B454F0">
      <w:pPr>
        <w:pStyle w:val="SHIndent1"/>
        <w:ind w:left="0"/>
      </w:pPr>
      <w:r w:rsidRPr="00254D98">
        <w:rPr>
          <w:b/>
        </w:rPr>
        <w:t>THAT</w:t>
      </w:r>
      <w:r w:rsidR="00B454F0" w:rsidRPr="00254D98">
        <w:t xml:space="preserve">, </w:t>
      </w:r>
      <w:r w:rsidR="00366893" w:rsidRPr="00254D98">
        <w:t>the</w:t>
      </w:r>
      <w:r w:rsidRPr="00254D98">
        <w:t xml:space="preserve"> Company shall cease to continue as presently constituted. </w:t>
      </w:r>
    </w:p>
    <w:p w14:paraId="14B79DB9" w14:textId="77777777" w:rsidR="0084001A" w:rsidRPr="00254D98" w:rsidRDefault="0084001A" w:rsidP="0084001A">
      <w:pPr>
        <w:pStyle w:val="SHIndent1"/>
        <w:ind w:left="0"/>
        <w:jc w:val="center"/>
        <w:rPr>
          <w:b/>
        </w:rPr>
      </w:pPr>
      <w:r w:rsidRPr="00254D98">
        <w:rPr>
          <w:b/>
        </w:rPr>
        <w:t xml:space="preserve">RESOLUTION 2 – SPECIAL RESOLUTION </w:t>
      </w:r>
    </w:p>
    <w:p w14:paraId="632A7A1A" w14:textId="5B4C864B" w:rsidR="0084001A" w:rsidRPr="00254D98" w:rsidRDefault="0084001A" w:rsidP="0084001A">
      <w:pPr>
        <w:pStyle w:val="SHIndent1"/>
        <w:ind w:left="0"/>
      </w:pPr>
      <w:r w:rsidRPr="00254D98">
        <w:rPr>
          <w:b/>
        </w:rPr>
        <w:t>THAT</w:t>
      </w:r>
      <w:r w:rsidRPr="00254D98">
        <w:t xml:space="preserve">, </w:t>
      </w:r>
      <w:r w:rsidR="00FB3E08" w:rsidRPr="00254D98">
        <w:t xml:space="preserve">conditional on the failure of Resolution 1 above, </w:t>
      </w:r>
      <w:r w:rsidR="00CE4EA7" w:rsidRPr="00254D98">
        <w:t xml:space="preserve">Article 46 of the Company's articles of association as in force at the date of this notice be amended with effect from the date of this Resolution in accordance with the amendments set out in the Appendix to the </w:t>
      </w:r>
      <w:r w:rsidR="00E90BFE" w:rsidRPr="00254D98">
        <w:t xml:space="preserve">circular to Shareholders dated </w:t>
      </w:r>
      <w:r w:rsidR="00A7375F" w:rsidRPr="00254D98">
        <w:t>12 May</w:t>
      </w:r>
      <w:r w:rsidR="006A2D84" w:rsidRPr="00254D98">
        <w:t xml:space="preserve"> </w:t>
      </w:r>
      <w:r w:rsidR="004726A7" w:rsidRPr="00254D98">
        <w:t>202</w:t>
      </w:r>
      <w:r w:rsidR="00764BAE" w:rsidRPr="00254D98">
        <w:t>3</w:t>
      </w:r>
      <w:r w:rsidR="004726A7" w:rsidRPr="00254D98">
        <w:t xml:space="preserve"> </w:t>
      </w:r>
      <w:r w:rsidR="00CE4EA7" w:rsidRPr="00254D98">
        <w:t xml:space="preserve">to which this Notice is attached. </w:t>
      </w:r>
    </w:p>
    <w:p w14:paraId="6F9B249D" w14:textId="21C8D1FA" w:rsidR="00C30622" w:rsidRPr="00254D98" w:rsidRDefault="00445927" w:rsidP="008300FC">
      <w:pPr>
        <w:pStyle w:val="SHNormal"/>
        <w:autoSpaceDE w:val="0"/>
        <w:autoSpaceDN w:val="0"/>
        <w:adjustRightInd w:val="0"/>
        <w:rPr>
          <w:iCs/>
        </w:rPr>
      </w:pPr>
      <w:r w:rsidRPr="00254D98">
        <w:rPr>
          <w:iCs/>
          <w:lang w:eastAsia="en-GB"/>
        </w:rPr>
        <w:t xml:space="preserve">Dated: </w:t>
      </w:r>
      <w:r w:rsidR="00A7375F" w:rsidRPr="00254D98">
        <w:rPr>
          <w:iCs/>
          <w:lang w:eastAsia="en-GB"/>
        </w:rPr>
        <w:t>12 May</w:t>
      </w:r>
      <w:r w:rsidR="00764BAE" w:rsidRPr="00254D98">
        <w:rPr>
          <w:iCs/>
          <w:lang w:eastAsia="en-GB"/>
        </w:rPr>
        <w:t xml:space="preserve"> </w:t>
      </w:r>
      <w:r w:rsidR="004726A7" w:rsidRPr="00254D98">
        <w:rPr>
          <w:iCs/>
          <w:lang w:eastAsia="en-GB"/>
        </w:rPr>
        <w:t>202</w:t>
      </w:r>
      <w:r w:rsidR="00764BAE" w:rsidRPr="00254D98">
        <w:rPr>
          <w:iCs/>
          <w:lang w:eastAsia="en-GB"/>
        </w:rPr>
        <w:t>3</w:t>
      </w:r>
      <w:r w:rsidR="004726A7" w:rsidRPr="00254D98">
        <w:rPr>
          <w:iCs/>
          <w:lang w:eastAsia="en-GB"/>
        </w:rPr>
        <w:t xml:space="preserve"> </w:t>
      </w:r>
      <w:r w:rsidR="00366893" w:rsidRPr="00254D98">
        <w:rPr>
          <w:iCs/>
          <w:lang w:eastAsia="en-GB"/>
        </w:rPr>
        <w:t xml:space="preserve"> </w:t>
      </w:r>
    </w:p>
    <w:p w14:paraId="2DD88DD4" w14:textId="77777777" w:rsidR="005A739B" w:rsidRPr="009C5CC8" w:rsidRDefault="005A739B" w:rsidP="00FC689D">
      <w:pPr>
        <w:pStyle w:val="SHNormal"/>
        <w:tabs>
          <w:tab w:val="right" w:pos="9072"/>
        </w:tabs>
        <w:autoSpaceDE w:val="0"/>
        <w:autoSpaceDN w:val="0"/>
        <w:adjustRightInd w:val="0"/>
        <w:spacing w:after="0"/>
        <w:rPr>
          <w:bCs/>
          <w:i/>
          <w:iCs/>
          <w:lang w:eastAsia="en-GB"/>
        </w:rPr>
      </w:pPr>
    </w:p>
    <w:tbl>
      <w:tblPr>
        <w:tblStyle w:val="TableGrid"/>
        <w:tblW w:w="488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429"/>
      </w:tblGrid>
      <w:tr w:rsidR="005A739B" w:rsidRPr="009C5CC8" w14:paraId="759AD77E" w14:textId="77777777" w:rsidTr="00281593">
        <w:tc>
          <w:tcPr>
            <w:tcW w:w="2501" w:type="pct"/>
          </w:tcPr>
          <w:p w14:paraId="769CAD62" w14:textId="77777777" w:rsidR="005A739B" w:rsidRDefault="005A739B" w:rsidP="00251734">
            <w:pPr>
              <w:pStyle w:val="SHNormal"/>
              <w:tabs>
                <w:tab w:val="right" w:pos="9072"/>
              </w:tabs>
              <w:autoSpaceDE w:val="0"/>
              <w:autoSpaceDN w:val="0"/>
              <w:adjustRightInd w:val="0"/>
              <w:rPr>
                <w:bCs/>
                <w:i/>
                <w:iCs/>
                <w:lang w:eastAsia="en-GB"/>
              </w:rPr>
            </w:pPr>
            <w:r w:rsidRPr="009C5CC8">
              <w:rPr>
                <w:bCs/>
                <w:i/>
                <w:iCs/>
                <w:lang w:eastAsia="en-GB"/>
              </w:rPr>
              <w:t>Registered Office</w:t>
            </w:r>
          </w:p>
          <w:p w14:paraId="67C5BBFB" w14:textId="1CB2656A" w:rsidR="00557F1C" w:rsidRPr="00557F1C" w:rsidRDefault="00557F1C" w:rsidP="00251734">
            <w:pPr>
              <w:pStyle w:val="SHNormal"/>
              <w:tabs>
                <w:tab w:val="right" w:pos="9072"/>
              </w:tabs>
              <w:autoSpaceDE w:val="0"/>
              <w:autoSpaceDN w:val="0"/>
              <w:adjustRightInd w:val="0"/>
              <w:rPr>
                <w:bCs/>
                <w:iCs/>
                <w:lang w:eastAsia="en-GB"/>
              </w:rPr>
            </w:pPr>
            <w:r w:rsidRPr="00557F1C">
              <w:rPr>
                <w:bCs/>
                <w:iCs/>
                <w:lang w:eastAsia="en-GB"/>
              </w:rPr>
              <w:t>1</w:t>
            </w:r>
            <w:r w:rsidRPr="00557F1C">
              <w:rPr>
                <w:bCs/>
                <w:iCs/>
                <w:vertAlign w:val="superscript"/>
                <w:lang w:eastAsia="en-GB"/>
              </w:rPr>
              <w:t>st</w:t>
            </w:r>
            <w:r w:rsidRPr="00557F1C">
              <w:rPr>
                <w:bCs/>
                <w:iCs/>
                <w:lang w:eastAsia="en-GB"/>
              </w:rPr>
              <w:t xml:space="preserve"> Floor, Osprey House</w:t>
            </w:r>
          </w:p>
        </w:tc>
        <w:tc>
          <w:tcPr>
            <w:tcW w:w="2499" w:type="pct"/>
          </w:tcPr>
          <w:p w14:paraId="27C96E57" w14:textId="77777777" w:rsidR="005A739B" w:rsidRPr="009C5CC8" w:rsidRDefault="005A739B" w:rsidP="00251734">
            <w:pPr>
              <w:pStyle w:val="SHNormal"/>
              <w:tabs>
                <w:tab w:val="right" w:pos="9072"/>
              </w:tabs>
              <w:autoSpaceDE w:val="0"/>
              <w:autoSpaceDN w:val="0"/>
              <w:adjustRightInd w:val="0"/>
              <w:rPr>
                <w:bCs/>
                <w:i/>
                <w:iCs/>
                <w:lang w:eastAsia="en-GB"/>
              </w:rPr>
            </w:pPr>
            <w:r w:rsidRPr="009C5CC8">
              <w:rPr>
                <w:bCs/>
                <w:i/>
                <w:iCs/>
                <w:lang w:eastAsia="en-GB"/>
              </w:rPr>
              <w:t>By Order of the Board</w:t>
            </w:r>
          </w:p>
        </w:tc>
      </w:tr>
      <w:tr w:rsidR="005A739B" w:rsidRPr="009C5CC8" w14:paraId="36E96CFB" w14:textId="77777777" w:rsidTr="00281593">
        <w:tc>
          <w:tcPr>
            <w:tcW w:w="2501" w:type="pct"/>
          </w:tcPr>
          <w:p w14:paraId="5049FF73" w14:textId="1E39CEEA" w:rsidR="006B4E08" w:rsidRPr="009C5CC8" w:rsidRDefault="00764BAE" w:rsidP="006B4E08">
            <w:r>
              <w:t>5-7 Old</w:t>
            </w:r>
            <w:r w:rsidR="006B4E08" w:rsidRPr="009C5CC8">
              <w:t xml:space="preserve"> Street</w:t>
            </w:r>
          </w:p>
          <w:p w14:paraId="41D9B03A" w14:textId="77777777" w:rsidR="006B4E08" w:rsidRPr="009C5CC8" w:rsidRDefault="006B4E08" w:rsidP="006B4E08">
            <w:r w:rsidRPr="009C5CC8">
              <w:t>St. Helier</w:t>
            </w:r>
          </w:p>
          <w:p w14:paraId="574A658E" w14:textId="77777777" w:rsidR="006B4E08" w:rsidRPr="009C5CC8" w:rsidRDefault="006B4E08" w:rsidP="006B4E08">
            <w:r w:rsidRPr="009C5CC8">
              <w:t>Jersey</w:t>
            </w:r>
          </w:p>
          <w:p w14:paraId="5C26D32C" w14:textId="2D4C75BF" w:rsidR="006B4E08" w:rsidRPr="009C5CC8" w:rsidRDefault="006B4E08" w:rsidP="006B4E08">
            <w:r w:rsidRPr="009C5CC8">
              <w:t>JE2 3R</w:t>
            </w:r>
            <w:r w:rsidR="00764BAE">
              <w:t>G</w:t>
            </w:r>
          </w:p>
          <w:p w14:paraId="58802FFA" w14:textId="77777777" w:rsidR="006B4E08" w:rsidRPr="009C5CC8" w:rsidRDefault="006B4E08" w:rsidP="006B4E08">
            <w:r w:rsidRPr="009C5CC8">
              <w:t>Channel Islands</w:t>
            </w:r>
          </w:p>
          <w:p w14:paraId="48BD605D" w14:textId="77777777" w:rsidR="005A739B" w:rsidRPr="009C5CC8" w:rsidRDefault="005A739B" w:rsidP="00EE5BCE">
            <w:pPr>
              <w:pStyle w:val="SHNormal"/>
            </w:pPr>
          </w:p>
        </w:tc>
        <w:tc>
          <w:tcPr>
            <w:tcW w:w="2499" w:type="pct"/>
          </w:tcPr>
          <w:p w14:paraId="2426A1C2" w14:textId="39D03087" w:rsidR="004726A7" w:rsidRPr="009C5CC8" w:rsidRDefault="00C06D9C" w:rsidP="004726A7">
            <w:pPr>
              <w:pStyle w:val="SHNormal"/>
              <w:tabs>
                <w:tab w:val="right" w:pos="9072"/>
              </w:tabs>
              <w:autoSpaceDE w:val="0"/>
              <w:autoSpaceDN w:val="0"/>
              <w:adjustRightInd w:val="0"/>
              <w:rPr>
                <w:bCs/>
                <w:i/>
                <w:iCs/>
                <w:lang w:eastAsia="en-GB"/>
              </w:rPr>
            </w:pPr>
            <w:r>
              <w:rPr>
                <w:bCs/>
                <w:iCs/>
                <w:lang w:eastAsia="en-GB"/>
              </w:rPr>
              <w:t>ICECAP</w:t>
            </w:r>
            <w:r w:rsidR="003B4615">
              <w:rPr>
                <w:bCs/>
                <w:iCs/>
                <w:lang w:eastAsia="en-GB"/>
              </w:rPr>
              <w:t xml:space="preserve"> Limited </w:t>
            </w:r>
          </w:p>
          <w:p w14:paraId="79185E5F" w14:textId="77777777" w:rsidR="005A739B" w:rsidRPr="009C5CC8" w:rsidRDefault="005A739B" w:rsidP="00251734">
            <w:pPr>
              <w:pStyle w:val="SHNormal"/>
              <w:tabs>
                <w:tab w:val="right" w:pos="9072"/>
              </w:tabs>
              <w:autoSpaceDE w:val="0"/>
              <w:autoSpaceDN w:val="0"/>
              <w:adjustRightInd w:val="0"/>
              <w:rPr>
                <w:bCs/>
                <w:i/>
                <w:iCs/>
                <w:lang w:eastAsia="en-GB"/>
              </w:rPr>
            </w:pPr>
          </w:p>
        </w:tc>
      </w:tr>
    </w:tbl>
    <w:p w14:paraId="3406A670" w14:textId="77777777" w:rsidR="00527BA1" w:rsidRPr="009C5CC8" w:rsidRDefault="00527BA1" w:rsidP="008300FC">
      <w:pPr>
        <w:pStyle w:val="SHNormal"/>
        <w:spacing w:before="120"/>
        <w:rPr>
          <w:b/>
          <w:color w:val="000000"/>
          <w:sz w:val="16"/>
          <w:szCs w:val="16"/>
          <w:lang w:eastAsia="en-GB"/>
        </w:rPr>
      </w:pPr>
    </w:p>
    <w:p w14:paraId="7E2BD493" w14:textId="77777777" w:rsidR="00527BA1" w:rsidRPr="009C5CC8" w:rsidRDefault="00527BA1" w:rsidP="008300FC">
      <w:pPr>
        <w:pStyle w:val="SHNormal"/>
        <w:spacing w:before="120"/>
        <w:rPr>
          <w:b/>
          <w:color w:val="000000"/>
          <w:sz w:val="16"/>
          <w:szCs w:val="16"/>
          <w:lang w:eastAsia="en-GB"/>
        </w:rPr>
      </w:pPr>
    </w:p>
    <w:p w14:paraId="72870CF3" w14:textId="77777777" w:rsidR="00527BA1" w:rsidRPr="009C5CC8" w:rsidRDefault="00527BA1" w:rsidP="008300FC">
      <w:pPr>
        <w:pStyle w:val="SHNormal"/>
        <w:spacing w:before="120"/>
        <w:rPr>
          <w:b/>
          <w:color w:val="000000"/>
          <w:sz w:val="16"/>
          <w:szCs w:val="16"/>
          <w:lang w:eastAsia="en-GB"/>
        </w:rPr>
      </w:pPr>
    </w:p>
    <w:p w14:paraId="4208C8BA" w14:textId="77777777" w:rsidR="0088111E" w:rsidRPr="009C5CC8" w:rsidRDefault="0088111E" w:rsidP="008300FC">
      <w:pPr>
        <w:pStyle w:val="SHNormal"/>
        <w:spacing w:before="120"/>
        <w:rPr>
          <w:b/>
          <w:color w:val="000000"/>
          <w:sz w:val="16"/>
          <w:szCs w:val="16"/>
          <w:lang w:eastAsia="en-GB"/>
        </w:rPr>
      </w:pPr>
    </w:p>
    <w:p w14:paraId="66096A8C" w14:textId="77777777" w:rsidR="0088111E" w:rsidRPr="009C5CC8" w:rsidRDefault="0088111E" w:rsidP="008300FC">
      <w:pPr>
        <w:pStyle w:val="SHNormal"/>
        <w:spacing w:before="120"/>
        <w:rPr>
          <w:b/>
          <w:color w:val="000000"/>
          <w:sz w:val="16"/>
          <w:szCs w:val="16"/>
          <w:lang w:eastAsia="en-GB"/>
        </w:rPr>
      </w:pPr>
    </w:p>
    <w:p w14:paraId="12497B0B" w14:textId="77777777" w:rsidR="0088111E" w:rsidRPr="009C5CC8" w:rsidRDefault="0088111E" w:rsidP="008300FC">
      <w:pPr>
        <w:pStyle w:val="SHNormal"/>
        <w:spacing w:before="120"/>
        <w:rPr>
          <w:b/>
          <w:color w:val="000000"/>
          <w:sz w:val="16"/>
          <w:szCs w:val="16"/>
          <w:lang w:eastAsia="en-GB"/>
        </w:rPr>
      </w:pPr>
    </w:p>
    <w:p w14:paraId="280203FA" w14:textId="77777777" w:rsidR="0088111E" w:rsidRPr="009C5CC8" w:rsidRDefault="0088111E" w:rsidP="008300FC">
      <w:pPr>
        <w:pStyle w:val="SHNormal"/>
        <w:spacing w:before="120"/>
        <w:rPr>
          <w:b/>
          <w:color w:val="000000"/>
          <w:sz w:val="16"/>
          <w:szCs w:val="16"/>
          <w:lang w:eastAsia="en-GB"/>
        </w:rPr>
      </w:pPr>
    </w:p>
    <w:p w14:paraId="705F6363" w14:textId="77777777" w:rsidR="0088111E" w:rsidRPr="009C5CC8" w:rsidRDefault="0088111E" w:rsidP="008300FC">
      <w:pPr>
        <w:pStyle w:val="SHNormal"/>
        <w:spacing w:before="120"/>
        <w:rPr>
          <w:b/>
          <w:color w:val="000000"/>
          <w:sz w:val="16"/>
          <w:szCs w:val="16"/>
          <w:lang w:eastAsia="en-GB"/>
        </w:rPr>
      </w:pPr>
    </w:p>
    <w:p w14:paraId="1674B771" w14:textId="77777777" w:rsidR="006167A1" w:rsidRPr="009C5CC8" w:rsidRDefault="006167A1" w:rsidP="008300FC">
      <w:pPr>
        <w:pStyle w:val="SHNormal"/>
        <w:spacing w:before="120"/>
        <w:rPr>
          <w:b/>
          <w:color w:val="000000"/>
          <w:sz w:val="16"/>
          <w:szCs w:val="16"/>
          <w:lang w:eastAsia="en-GB"/>
        </w:rPr>
      </w:pPr>
    </w:p>
    <w:p w14:paraId="16AE21E0" w14:textId="77777777" w:rsidR="00527BA1" w:rsidRPr="009C5CC8" w:rsidRDefault="00527BA1" w:rsidP="008300FC">
      <w:pPr>
        <w:pStyle w:val="SHNormal"/>
        <w:spacing w:before="120"/>
        <w:rPr>
          <w:b/>
          <w:color w:val="000000"/>
          <w:sz w:val="16"/>
          <w:szCs w:val="16"/>
          <w:lang w:eastAsia="en-GB"/>
        </w:rPr>
      </w:pPr>
    </w:p>
    <w:p w14:paraId="31564E37" w14:textId="77777777" w:rsidR="00366893" w:rsidRDefault="00366893" w:rsidP="008300FC">
      <w:pPr>
        <w:pStyle w:val="SHNormal"/>
        <w:spacing w:before="120"/>
        <w:rPr>
          <w:b/>
          <w:color w:val="000000"/>
          <w:sz w:val="16"/>
          <w:szCs w:val="16"/>
          <w:lang w:eastAsia="en-GB"/>
        </w:rPr>
      </w:pPr>
    </w:p>
    <w:p w14:paraId="57036487" w14:textId="77777777" w:rsidR="008417B7" w:rsidRPr="009C5CC8" w:rsidRDefault="008417B7" w:rsidP="008300FC">
      <w:pPr>
        <w:pStyle w:val="SHNormal"/>
        <w:spacing w:before="120"/>
        <w:rPr>
          <w:b/>
          <w:color w:val="000000"/>
          <w:sz w:val="16"/>
          <w:szCs w:val="16"/>
          <w:lang w:eastAsia="en-GB"/>
        </w:rPr>
      </w:pPr>
    </w:p>
    <w:p w14:paraId="38347300" w14:textId="77777777" w:rsidR="00636D2D" w:rsidRPr="009C5CC8" w:rsidRDefault="00636D2D" w:rsidP="008300FC">
      <w:pPr>
        <w:pStyle w:val="SHNormal"/>
        <w:spacing w:before="120"/>
        <w:rPr>
          <w:b/>
          <w:color w:val="000000"/>
          <w:sz w:val="16"/>
          <w:szCs w:val="16"/>
        </w:rPr>
      </w:pPr>
      <w:r w:rsidRPr="009C5CC8">
        <w:rPr>
          <w:b/>
          <w:color w:val="000000"/>
          <w:sz w:val="16"/>
          <w:szCs w:val="16"/>
          <w:lang w:eastAsia="en-GB"/>
        </w:rPr>
        <w:t>Notes:</w:t>
      </w:r>
    </w:p>
    <w:p w14:paraId="28A82364" w14:textId="77777777" w:rsidR="00D57006" w:rsidRPr="005C3498" w:rsidRDefault="00D57006" w:rsidP="00374701">
      <w:pPr>
        <w:pStyle w:val="SHAlpha1"/>
        <w:rPr>
          <w:sz w:val="16"/>
          <w:szCs w:val="16"/>
          <w:lang w:eastAsia="en-GB"/>
        </w:rPr>
      </w:pPr>
      <w:r w:rsidRPr="00374701">
        <w:rPr>
          <w:sz w:val="16"/>
          <w:szCs w:val="16"/>
          <w:lang w:eastAsia="en-GB"/>
        </w:rPr>
        <w:t xml:space="preserve">A </w:t>
      </w:r>
      <w:r w:rsidRPr="005C3498">
        <w:rPr>
          <w:sz w:val="16"/>
          <w:szCs w:val="16"/>
          <w:lang w:eastAsia="en-GB"/>
        </w:rPr>
        <w:t>member of the Company entitled to attend and vote at the meeting convened by the notice set out above is entitled to appoint a proxy to attend and, on a poll, to vote in his or her place. A proxy may demand, or join in demanding, a poll. A proxy need not be a member of the Company. A member may appoint more than one proxy to attend on the same occasion, provided each proxy is appointed to exercise rights attached to different shares.</w:t>
      </w:r>
    </w:p>
    <w:p w14:paraId="55627018" w14:textId="597B462A" w:rsidR="00D57006" w:rsidRPr="00557F1C" w:rsidRDefault="00D57006" w:rsidP="00557F1C">
      <w:pPr>
        <w:pStyle w:val="SHAlpha1"/>
        <w:rPr>
          <w:sz w:val="16"/>
          <w:szCs w:val="16"/>
          <w:lang w:eastAsia="en-GB"/>
        </w:rPr>
      </w:pPr>
      <w:r w:rsidRPr="00557F1C">
        <w:rPr>
          <w:sz w:val="16"/>
          <w:szCs w:val="16"/>
          <w:lang w:eastAsia="en-GB"/>
        </w:rPr>
        <w:t xml:space="preserve">The instrument appointing a proxy and the power of attorney or other authority (if any) under which it is signed, or a </w:t>
      </w:r>
      <w:proofErr w:type="spellStart"/>
      <w:r w:rsidRPr="00557F1C">
        <w:rPr>
          <w:sz w:val="16"/>
          <w:szCs w:val="16"/>
          <w:lang w:eastAsia="en-GB"/>
        </w:rPr>
        <w:t>notarially</w:t>
      </w:r>
      <w:proofErr w:type="spellEnd"/>
      <w:r w:rsidRPr="00557F1C">
        <w:rPr>
          <w:sz w:val="16"/>
          <w:szCs w:val="16"/>
          <w:lang w:eastAsia="en-GB"/>
        </w:rPr>
        <w:t xml:space="preserve"> certified copy of such power or authority, shall be deposited with the Company's registered office at </w:t>
      </w:r>
      <w:r w:rsidR="00557F1C" w:rsidRPr="00557F1C">
        <w:rPr>
          <w:sz w:val="16"/>
          <w:szCs w:val="16"/>
          <w:lang w:eastAsia="en-GB"/>
        </w:rPr>
        <w:t>1st Floor, Osprey House, 5-7 Old Street, St. Helier, Jersey, JE2 3RG, Channel Islands</w:t>
      </w:r>
      <w:r w:rsidRPr="00557F1C">
        <w:rPr>
          <w:sz w:val="16"/>
          <w:szCs w:val="16"/>
          <w:lang w:eastAsia="en-GB"/>
        </w:rPr>
        <w:t xml:space="preserve">, or at such other place as is specified for that purpose in the notice of the meeting or in the instrument of proxy issued by the Company, so as to be received as soon as possible and, in any event, by no later than </w:t>
      </w:r>
      <w:r w:rsidR="00E15761">
        <w:rPr>
          <w:sz w:val="16"/>
          <w:szCs w:val="16"/>
          <w:lang w:eastAsia="en-GB"/>
        </w:rPr>
        <w:t>4 p.m.</w:t>
      </w:r>
      <w:r w:rsidR="00366893" w:rsidRPr="00557F1C">
        <w:rPr>
          <w:sz w:val="16"/>
          <w:szCs w:val="16"/>
          <w:lang w:eastAsia="en-GB"/>
        </w:rPr>
        <w:t xml:space="preserve"> (Je</w:t>
      </w:r>
      <w:r w:rsidRPr="00557F1C">
        <w:rPr>
          <w:sz w:val="16"/>
          <w:szCs w:val="16"/>
          <w:lang w:eastAsia="en-GB"/>
        </w:rPr>
        <w:t>rsey time (</w:t>
      </w:r>
      <w:r w:rsidR="00366893" w:rsidRPr="00557F1C">
        <w:rPr>
          <w:sz w:val="16"/>
          <w:szCs w:val="16"/>
          <w:lang w:eastAsia="en-GB"/>
        </w:rPr>
        <w:t>GM</w:t>
      </w:r>
      <w:r w:rsidR="00E14710" w:rsidRPr="00557F1C">
        <w:rPr>
          <w:sz w:val="16"/>
          <w:szCs w:val="16"/>
          <w:lang w:eastAsia="en-GB"/>
        </w:rPr>
        <w:t>T</w:t>
      </w:r>
      <w:r w:rsidRPr="00557F1C">
        <w:rPr>
          <w:sz w:val="16"/>
          <w:szCs w:val="16"/>
          <w:lang w:eastAsia="en-GB"/>
        </w:rPr>
        <w:t xml:space="preserve">)) on </w:t>
      </w:r>
      <w:r w:rsidR="00E15761">
        <w:rPr>
          <w:sz w:val="16"/>
          <w:szCs w:val="16"/>
          <w:lang w:eastAsia="en-GB"/>
        </w:rPr>
        <w:t>29</w:t>
      </w:r>
      <w:r w:rsidR="004726A7" w:rsidRPr="00557F1C">
        <w:rPr>
          <w:sz w:val="16"/>
          <w:szCs w:val="16"/>
          <w:lang w:eastAsia="en-GB"/>
        </w:rPr>
        <w:t xml:space="preserve"> </w:t>
      </w:r>
      <w:r w:rsidR="00415353" w:rsidRPr="00557F1C">
        <w:rPr>
          <w:sz w:val="16"/>
          <w:szCs w:val="16"/>
          <w:lang w:eastAsia="en-GB"/>
        </w:rPr>
        <w:t>M</w:t>
      </w:r>
      <w:r w:rsidR="004726A7" w:rsidRPr="00557F1C">
        <w:rPr>
          <w:sz w:val="16"/>
          <w:szCs w:val="16"/>
          <w:lang w:eastAsia="en-GB"/>
        </w:rPr>
        <w:t>ay 202</w:t>
      </w:r>
      <w:r w:rsidR="00C06D9C" w:rsidRPr="00557F1C">
        <w:rPr>
          <w:sz w:val="16"/>
          <w:szCs w:val="16"/>
          <w:lang w:eastAsia="en-GB"/>
        </w:rPr>
        <w:t>3</w:t>
      </w:r>
      <w:r w:rsidR="00366893" w:rsidRPr="00557F1C">
        <w:rPr>
          <w:sz w:val="16"/>
          <w:szCs w:val="16"/>
          <w:lang w:eastAsia="en-GB"/>
        </w:rPr>
        <w:t xml:space="preserve"> </w:t>
      </w:r>
      <w:r w:rsidRPr="00557F1C">
        <w:rPr>
          <w:sz w:val="16"/>
          <w:szCs w:val="16"/>
          <w:lang w:eastAsia="en-GB"/>
        </w:rPr>
        <w:t>or, in the case of a poll, at least 24 hours before the time appointed for taking the poll and, in default the instrument of proxy shall not be treated as valid.</w:t>
      </w:r>
    </w:p>
    <w:p w14:paraId="3C732E79" w14:textId="581E5070" w:rsidR="00374701" w:rsidRPr="005C3498" w:rsidRDefault="00374701" w:rsidP="005C3498">
      <w:pPr>
        <w:pStyle w:val="SHAlpha1"/>
        <w:rPr>
          <w:sz w:val="16"/>
          <w:szCs w:val="16"/>
          <w:lang w:eastAsia="en-GB"/>
        </w:rPr>
      </w:pPr>
      <w:r w:rsidRPr="005C3498">
        <w:rPr>
          <w:sz w:val="16"/>
          <w:szCs w:val="16"/>
          <w:lang w:eastAsia="en-GB"/>
        </w:rPr>
        <w:t xml:space="preserve">Details of how to appoint a proxy are set out in the notes to the Form of Proxy. </w:t>
      </w:r>
    </w:p>
    <w:p w14:paraId="29CAA50F" w14:textId="77777777" w:rsidR="00D57006" w:rsidRPr="005C3498" w:rsidRDefault="00D57006" w:rsidP="00E51309">
      <w:pPr>
        <w:pStyle w:val="SHAlpha1"/>
        <w:rPr>
          <w:sz w:val="16"/>
          <w:szCs w:val="16"/>
          <w:lang w:eastAsia="en-GB"/>
        </w:rPr>
      </w:pPr>
      <w:r w:rsidRPr="005C3498">
        <w:rPr>
          <w:sz w:val="16"/>
          <w:szCs w:val="16"/>
          <w:lang w:eastAsia="en-GB"/>
        </w:rPr>
        <w:t>Unless a poll is</w:t>
      </w:r>
      <w:r w:rsidR="00374701" w:rsidRPr="005C3498">
        <w:rPr>
          <w:sz w:val="16"/>
          <w:szCs w:val="16"/>
          <w:lang w:eastAsia="en-GB"/>
        </w:rPr>
        <w:t xml:space="preserve"> demanded a declaration by the c</w:t>
      </w:r>
      <w:r w:rsidRPr="005C3498">
        <w:rPr>
          <w:sz w:val="16"/>
          <w:szCs w:val="16"/>
          <w:lang w:eastAsia="en-GB"/>
        </w:rPr>
        <w:t>hairman</w:t>
      </w:r>
      <w:r w:rsidR="00374701" w:rsidRPr="005C3498">
        <w:rPr>
          <w:sz w:val="16"/>
          <w:szCs w:val="16"/>
          <w:lang w:eastAsia="en-GB"/>
        </w:rPr>
        <w:t xml:space="preserve"> of the General Meeting</w:t>
      </w:r>
      <w:r w:rsidRPr="005C3498">
        <w:rPr>
          <w:sz w:val="16"/>
          <w:szCs w:val="16"/>
          <w:lang w:eastAsia="en-GB"/>
        </w:rPr>
        <w:t xml:space="preserve"> that a resolution has been carried unanimously, or by a particular majority, or lost, or not carried by a particular majority and entry to that effect in the minutes of the meeting shall be conclusive evidence of the fact without proof of the number or proportion of the votes recorded in favour of or against the resolution. A resolution put to vote of a meeting shall be decided on a show of hands unless before or on the declaration of the result of the show of hands, a poll is duly demanded. A proxy may demand, or join in demanding, a poll.</w:t>
      </w:r>
      <w:r w:rsidR="00374701" w:rsidRPr="005C3498">
        <w:rPr>
          <w:sz w:val="16"/>
          <w:szCs w:val="16"/>
          <w:lang w:eastAsia="en-GB"/>
        </w:rPr>
        <w:t xml:space="preserve"> At the General Meeting, and as is the usual practice of the Company, resolutions will be put to vote on a poll by the chairman of the General Meeting. </w:t>
      </w:r>
    </w:p>
    <w:p w14:paraId="772D2DC5" w14:textId="0C44680F" w:rsidR="00C06D9C" w:rsidRDefault="00D57006" w:rsidP="00E20FA0">
      <w:pPr>
        <w:pStyle w:val="SHAlpha1"/>
        <w:rPr>
          <w:sz w:val="16"/>
          <w:szCs w:val="16"/>
          <w:lang w:eastAsia="en-GB"/>
        </w:rPr>
      </w:pPr>
      <w:r w:rsidRPr="00C06D9C">
        <w:rPr>
          <w:sz w:val="16"/>
          <w:szCs w:val="16"/>
          <w:lang w:eastAsia="en-GB"/>
        </w:rPr>
        <w:t xml:space="preserve">On </w:t>
      </w:r>
      <w:r w:rsidR="00374701" w:rsidRPr="00C06D9C">
        <w:rPr>
          <w:sz w:val="16"/>
          <w:szCs w:val="16"/>
          <w:lang w:eastAsia="en-GB"/>
        </w:rPr>
        <w:t>a poll</w:t>
      </w:r>
      <w:r w:rsidRPr="00C06D9C">
        <w:rPr>
          <w:sz w:val="16"/>
          <w:szCs w:val="16"/>
          <w:lang w:eastAsia="en-GB"/>
        </w:rPr>
        <w:t xml:space="preserve"> every member present in person or by proxy shall have one vote for every share of which he is the holder. In the case of joint holders, the vote of the senior who tenders a vote, whether in person </w:t>
      </w:r>
      <w:r w:rsidR="005D5E2A">
        <w:rPr>
          <w:sz w:val="16"/>
          <w:szCs w:val="16"/>
          <w:lang w:eastAsia="en-GB"/>
        </w:rPr>
        <w:t xml:space="preserve">or by proxy, </w:t>
      </w:r>
      <w:r w:rsidR="005D5E2A" w:rsidRPr="009C5CC8">
        <w:rPr>
          <w:sz w:val="16"/>
          <w:szCs w:val="16"/>
          <w:lang w:eastAsia="en-GB"/>
        </w:rPr>
        <w:t>shall be accepted to the exclusion of the votes of the other joint holders, and seniority shall be determined by the order in which the names of the holders stand in the register of members of the Company</w:t>
      </w:r>
      <w:r w:rsidR="005D5E2A">
        <w:rPr>
          <w:sz w:val="16"/>
          <w:szCs w:val="16"/>
          <w:lang w:eastAsia="en-GB"/>
        </w:rPr>
        <w:t>.</w:t>
      </w:r>
    </w:p>
    <w:p w14:paraId="33AF70A2" w14:textId="138F2FE5" w:rsidR="00D57006" w:rsidRPr="00C06D9C" w:rsidRDefault="00C06D9C" w:rsidP="00E20FA0">
      <w:pPr>
        <w:pStyle w:val="SHAlpha1"/>
        <w:rPr>
          <w:sz w:val="16"/>
          <w:szCs w:val="16"/>
          <w:lang w:eastAsia="en-GB"/>
        </w:rPr>
      </w:pPr>
      <w:r w:rsidRPr="00C06D9C">
        <w:rPr>
          <w:sz w:val="16"/>
          <w:szCs w:val="16"/>
          <w:lang w:eastAsia="en-GB"/>
        </w:rPr>
        <w:t>A</w:t>
      </w:r>
      <w:r w:rsidR="00D57006" w:rsidRPr="00C06D9C">
        <w:rPr>
          <w:sz w:val="16"/>
          <w:szCs w:val="16"/>
          <w:lang w:eastAsia="en-GB"/>
        </w:rPr>
        <w:t xml:space="preserve"> corporation (whether or not a company within the meaning of the Companies (Jersey) Law 1991 (as amended)) which is a member </w:t>
      </w:r>
      <w:r w:rsidR="00374701" w:rsidRPr="00C06D9C">
        <w:rPr>
          <w:sz w:val="16"/>
          <w:szCs w:val="16"/>
          <w:lang w:eastAsia="en-GB"/>
        </w:rPr>
        <w:t>would</w:t>
      </w:r>
      <w:r w:rsidR="00D57006" w:rsidRPr="00C06D9C">
        <w:rPr>
          <w:sz w:val="16"/>
          <w:szCs w:val="16"/>
          <w:lang w:eastAsia="en-GB"/>
        </w:rPr>
        <w:t xml:space="preserve">, by resolution of its Directors or other governing body, </w:t>
      </w:r>
      <w:r w:rsidR="00374701" w:rsidRPr="00C06D9C">
        <w:rPr>
          <w:sz w:val="16"/>
          <w:szCs w:val="16"/>
          <w:lang w:eastAsia="en-GB"/>
        </w:rPr>
        <w:t xml:space="preserve">be able to </w:t>
      </w:r>
      <w:r w:rsidR="00D57006" w:rsidRPr="00C06D9C">
        <w:rPr>
          <w:sz w:val="16"/>
          <w:szCs w:val="16"/>
          <w:lang w:eastAsia="en-GB"/>
        </w:rPr>
        <w:t xml:space="preserve">authorise such person as it thinks fit to act as its representative at any meeting of the Company. </w:t>
      </w:r>
    </w:p>
    <w:p w14:paraId="6C80D21D" w14:textId="77777777" w:rsidR="00D57006" w:rsidRPr="009C5CC8" w:rsidRDefault="00D57006" w:rsidP="00E51309">
      <w:pPr>
        <w:pStyle w:val="SHAlpha1"/>
        <w:rPr>
          <w:sz w:val="16"/>
          <w:szCs w:val="16"/>
          <w:lang w:eastAsia="en-GB"/>
        </w:rPr>
      </w:pPr>
      <w:r w:rsidRPr="009C5CC8">
        <w:rPr>
          <w:sz w:val="16"/>
          <w:szCs w:val="16"/>
          <w:lang w:eastAsia="en-GB"/>
        </w:rPr>
        <w:t>As permitted by Article 40(1) of the Companies (Uncertificated Securities) (Jersey) Order 1999, only persons entered on the register of members of the Company not later than 24 hours before the time appointed for the meeting (or any adjournment thereof) are entitled to attend and/or vote at the meeting (or any adjournment thereof) in respect of the number of shares registered in their name at that time. Changes to entries on the register of members after that time will be disregarded in determining the rights of any person to attend and/or vote at the meeting (or any adjournment thereof).</w:t>
      </w:r>
    </w:p>
    <w:p w14:paraId="25098584" w14:textId="77777777" w:rsidR="00D57006" w:rsidRPr="009C5CC8" w:rsidRDefault="00D57006" w:rsidP="00E51309">
      <w:pPr>
        <w:pStyle w:val="SHAlpha1"/>
        <w:rPr>
          <w:sz w:val="16"/>
          <w:szCs w:val="16"/>
          <w:lang w:eastAsia="en-GB"/>
        </w:rPr>
      </w:pPr>
      <w:r w:rsidRPr="009C5CC8">
        <w:rPr>
          <w:sz w:val="16"/>
          <w:szCs w:val="16"/>
          <w:lang w:eastAsia="en-GB"/>
        </w:rPr>
        <w:t>A vote withheld is not a vote in law, which means that the vote will not be counted in the calculation of votes for or against the resolution. If no voting indication is given in the Form</w:t>
      </w:r>
      <w:r w:rsidR="00AB78AC" w:rsidRPr="009C5CC8">
        <w:rPr>
          <w:sz w:val="16"/>
          <w:szCs w:val="16"/>
          <w:lang w:eastAsia="en-GB"/>
        </w:rPr>
        <w:t xml:space="preserve"> of Proxy</w:t>
      </w:r>
      <w:r w:rsidRPr="009C5CC8">
        <w:rPr>
          <w:sz w:val="16"/>
          <w:szCs w:val="16"/>
          <w:lang w:eastAsia="en-GB"/>
        </w:rPr>
        <w:t>, a proxy may vote or abstain from voting at his or her discretion. If a member selects two or more voting preferences, the member's vote will be discontinued. If members wish to vote differently in respect of different shares, they will need to complete</w:t>
      </w:r>
      <w:r w:rsidR="00351D7F" w:rsidRPr="009C5CC8">
        <w:rPr>
          <w:sz w:val="16"/>
          <w:szCs w:val="16"/>
          <w:lang w:eastAsia="en-GB"/>
        </w:rPr>
        <w:t xml:space="preserve"> </w:t>
      </w:r>
      <w:r w:rsidRPr="009C5CC8">
        <w:rPr>
          <w:sz w:val="16"/>
          <w:szCs w:val="16"/>
          <w:lang w:eastAsia="en-GB"/>
        </w:rPr>
        <w:t>additional Forms of Proxy. A proxy will vote (or abstain from voting) as he or she thinks fit in relation to any</w:t>
      </w:r>
      <w:r w:rsidR="00351D7F" w:rsidRPr="009C5CC8">
        <w:rPr>
          <w:sz w:val="16"/>
          <w:szCs w:val="16"/>
          <w:lang w:eastAsia="en-GB"/>
        </w:rPr>
        <w:t xml:space="preserve"> </w:t>
      </w:r>
      <w:r w:rsidRPr="009C5CC8">
        <w:rPr>
          <w:sz w:val="16"/>
          <w:szCs w:val="16"/>
          <w:lang w:eastAsia="en-GB"/>
        </w:rPr>
        <w:t>other matters which are put before the meeting.</w:t>
      </w:r>
    </w:p>
    <w:p w14:paraId="7953F0D7" w14:textId="77777777" w:rsidR="00351D7F" w:rsidRPr="009C5CC8" w:rsidRDefault="00D57006" w:rsidP="00E51309">
      <w:pPr>
        <w:pStyle w:val="SHAlpha1"/>
        <w:rPr>
          <w:sz w:val="16"/>
          <w:szCs w:val="16"/>
          <w:lang w:eastAsia="en-GB"/>
        </w:rPr>
      </w:pPr>
      <w:r w:rsidRPr="009C5CC8">
        <w:rPr>
          <w:sz w:val="16"/>
          <w:szCs w:val="16"/>
          <w:lang w:eastAsia="en-GB"/>
        </w:rPr>
        <w:lastRenderedPageBreak/>
        <w:t>To change instructions relating to a proxy, members must submit a new proxy appointment. Any amended proxy</w:t>
      </w:r>
      <w:r w:rsidR="00351D7F" w:rsidRPr="009C5CC8">
        <w:rPr>
          <w:sz w:val="16"/>
          <w:szCs w:val="16"/>
          <w:lang w:eastAsia="en-GB"/>
        </w:rPr>
        <w:t xml:space="preserve"> </w:t>
      </w:r>
      <w:r w:rsidRPr="009C5CC8">
        <w:rPr>
          <w:sz w:val="16"/>
          <w:szCs w:val="16"/>
          <w:lang w:eastAsia="en-GB"/>
        </w:rPr>
        <w:t>appointment received after the time for holding the meeting or any adjourned meeting will be disregarded. If a</w:t>
      </w:r>
      <w:r w:rsidR="00351D7F" w:rsidRPr="009C5CC8">
        <w:rPr>
          <w:sz w:val="16"/>
          <w:szCs w:val="16"/>
          <w:lang w:eastAsia="en-GB"/>
        </w:rPr>
        <w:t xml:space="preserve"> </w:t>
      </w:r>
      <w:r w:rsidRPr="009C5CC8">
        <w:rPr>
          <w:sz w:val="16"/>
          <w:szCs w:val="16"/>
          <w:lang w:eastAsia="en-GB"/>
        </w:rPr>
        <w:t xml:space="preserve">member submits more than one valid proxy appointment, the </w:t>
      </w:r>
      <w:r w:rsidR="003753BB" w:rsidRPr="009C5CC8">
        <w:rPr>
          <w:sz w:val="16"/>
          <w:szCs w:val="16"/>
          <w:lang w:eastAsia="en-GB"/>
        </w:rPr>
        <w:t xml:space="preserve">latest </w:t>
      </w:r>
      <w:r w:rsidRPr="009C5CC8">
        <w:rPr>
          <w:sz w:val="16"/>
          <w:szCs w:val="16"/>
          <w:lang w:eastAsia="en-GB"/>
        </w:rPr>
        <w:t xml:space="preserve">appointment received </w:t>
      </w:r>
      <w:r w:rsidR="003753BB" w:rsidRPr="009C5CC8">
        <w:rPr>
          <w:sz w:val="16"/>
          <w:szCs w:val="16"/>
          <w:lang w:eastAsia="en-GB"/>
        </w:rPr>
        <w:t xml:space="preserve">prior to the deadline </w:t>
      </w:r>
      <w:r w:rsidRPr="009C5CC8">
        <w:rPr>
          <w:sz w:val="16"/>
          <w:szCs w:val="16"/>
          <w:lang w:eastAsia="en-GB"/>
        </w:rPr>
        <w:t>for</w:t>
      </w:r>
      <w:r w:rsidR="00351D7F" w:rsidRPr="009C5CC8">
        <w:rPr>
          <w:sz w:val="16"/>
          <w:szCs w:val="16"/>
          <w:lang w:eastAsia="en-GB"/>
        </w:rPr>
        <w:t xml:space="preserve"> </w:t>
      </w:r>
      <w:r w:rsidRPr="009C5CC8">
        <w:rPr>
          <w:sz w:val="16"/>
          <w:szCs w:val="16"/>
          <w:lang w:eastAsia="en-GB"/>
        </w:rPr>
        <w:t>the receipt of proxies will take precedence.</w:t>
      </w:r>
    </w:p>
    <w:p w14:paraId="244B6AC8" w14:textId="5BC7B506" w:rsidR="00A74662" w:rsidRDefault="00351D7F" w:rsidP="00097F38">
      <w:pPr>
        <w:pStyle w:val="SHAlpha1"/>
        <w:rPr>
          <w:sz w:val="16"/>
          <w:szCs w:val="16"/>
          <w:lang w:eastAsia="en-GB"/>
        </w:rPr>
      </w:pPr>
      <w:r w:rsidRPr="000A552C">
        <w:rPr>
          <w:sz w:val="16"/>
          <w:szCs w:val="16"/>
          <w:lang w:eastAsia="en-GB"/>
        </w:rPr>
        <w:t>I</w:t>
      </w:r>
      <w:r w:rsidR="00D57006" w:rsidRPr="000A552C">
        <w:rPr>
          <w:sz w:val="16"/>
          <w:szCs w:val="16"/>
          <w:lang w:eastAsia="en-GB"/>
        </w:rPr>
        <w:t>n order to revoke a proxy instruction, members will need to inform the Company by sending a signed hard copy</w:t>
      </w:r>
      <w:r w:rsidRPr="000A552C">
        <w:rPr>
          <w:sz w:val="16"/>
          <w:szCs w:val="16"/>
          <w:lang w:eastAsia="en-GB"/>
        </w:rPr>
        <w:t xml:space="preserve"> </w:t>
      </w:r>
      <w:r w:rsidR="00D57006" w:rsidRPr="000A552C">
        <w:rPr>
          <w:sz w:val="16"/>
          <w:szCs w:val="16"/>
          <w:lang w:eastAsia="en-GB"/>
        </w:rPr>
        <w:t>notice clearly stating their intention to revoke their proxy appointment to the Company. In the case of a member</w:t>
      </w:r>
      <w:r w:rsidRPr="000A552C">
        <w:rPr>
          <w:sz w:val="16"/>
          <w:szCs w:val="16"/>
          <w:lang w:eastAsia="en-GB"/>
        </w:rPr>
        <w:t xml:space="preserve"> </w:t>
      </w:r>
      <w:r w:rsidR="00D57006" w:rsidRPr="000A552C">
        <w:rPr>
          <w:sz w:val="16"/>
          <w:szCs w:val="16"/>
          <w:lang w:eastAsia="en-GB"/>
        </w:rPr>
        <w:t xml:space="preserve">which is a company, the revocation notice </w:t>
      </w:r>
      <w:r w:rsidR="003753BB" w:rsidRPr="000A552C">
        <w:rPr>
          <w:sz w:val="16"/>
          <w:szCs w:val="16"/>
          <w:lang w:eastAsia="en-GB"/>
        </w:rPr>
        <w:t xml:space="preserve">must </w:t>
      </w:r>
      <w:r w:rsidR="00D57006" w:rsidRPr="000A552C">
        <w:rPr>
          <w:sz w:val="16"/>
          <w:szCs w:val="16"/>
          <w:lang w:eastAsia="en-GB"/>
        </w:rPr>
        <w:t xml:space="preserve">be executed under its common seal or signed </w:t>
      </w:r>
      <w:r w:rsidR="003753BB" w:rsidRPr="000A552C">
        <w:rPr>
          <w:sz w:val="16"/>
          <w:szCs w:val="16"/>
          <w:lang w:eastAsia="en-GB"/>
        </w:rPr>
        <w:t xml:space="preserve">by </w:t>
      </w:r>
      <w:r w:rsidR="00D57006" w:rsidRPr="000A552C">
        <w:rPr>
          <w:sz w:val="16"/>
          <w:szCs w:val="16"/>
          <w:lang w:eastAsia="en-GB"/>
        </w:rPr>
        <w:t>a duly</w:t>
      </w:r>
      <w:r w:rsidRPr="000A552C">
        <w:rPr>
          <w:sz w:val="16"/>
          <w:szCs w:val="16"/>
          <w:lang w:eastAsia="en-GB"/>
        </w:rPr>
        <w:t xml:space="preserve"> </w:t>
      </w:r>
      <w:r w:rsidR="00D57006" w:rsidRPr="000A552C">
        <w:rPr>
          <w:sz w:val="16"/>
          <w:szCs w:val="16"/>
          <w:lang w:eastAsia="en-GB"/>
        </w:rPr>
        <w:t xml:space="preserve">authorised officer of the company or an attorney for the company. Any power of attorney or any other authority under which the revocation notice is signed (or a </w:t>
      </w:r>
      <w:proofErr w:type="spellStart"/>
      <w:r w:rsidR="00D57006" w:rsidRPr="000A552C">
        <w:rPr>
          <w:sz w:val="16"/>
          <w:szCs w:val="16"/>
          <w:lang w:eastAsia="en-GB"/>
        </w:rPr>
        <w:t>notarially</w:t>
      </w:r>
      <w:proofErr w:type="spellEnd"/>
      <w:r w:rsidR="00D57006" w:rsidRPr="000A552C">
        <w:rPr>
          <w:sz w:val="16"/>
          <w:szCs w:val="16"/>
          <w:lang w:eastAsia="en-GB"/>
        </w:rPr>
        <w:t xml:space="preserve"> certified copy of such power of attorney) must be</w:t>
      </w:r>
      <w:r w:rsidRPr="000A552C">
        <w:rPr>
          <w:sz w:val="16"/>
          <w:szCs w:val="16"/>
          <w:lang w:eastAsia="en-GB"/>
        </w:rPr>
        <w:t xml:space="preserve"> </w:t>
      </w:r>
      <w:r w:rsidR="00D57006" w:rsidRPr="000A552C">
        <w:rPr>
          <w:sz w:val="16"/>
          <w:szCs w:val="16"/>
          <w:lang w:eastAsia="en-GB"/>
        </w:rPr>
        <w:t>included with the revocation notice. The revocation notice must be received by the Company no later than the</w:t>
      </w:r>
      <w:r w:rsidRPr="000A552C">
        <w:rPr>
          <w:sz w:val="16"/>
          <w:szCs w:val="16"/>
          <w:lang w:eastAsia="en-GB"/>
        </w:rPr>
        <w:t xml:space="preserve"> </w:t>
      </w:r>
      <w:r w:rsidR="00D57006" w:rsidRPr="000A552C">
        <w:rPr>
          <w:sz w:val="16"/>
          <w:szCs w:val="16"/>
          <w:lang w:eastAsia="en-GB"/>
        </w:rPr>
        <w:t>commencement of the meeting or adjourned meeting at which the vote is given or, in the case of a poll taken more</w:t>
      </w:r>
      <w:r w:rsidRPr="000A552C">
        <w:rPr>
          <w:sz w:val="16"/>
          <w:szCs w:val="16"/>
          <w:lang w:eastAsia="en-GB"/>
        </w:rPr>
        <w:t xml:space="preserve"> </w:t>
      </w:r>
      <w:r w:rsidR="00D57006" w:rsidRPr="000A552C">
        <w:rPr>
          <w:sz w:val="16"/>
          <w:szCs w:val="16"/>
          <w:lang w:eastAsia="en-GB"/>
        </w:rPr>
        <w:t>than 24 hours after it has been demanded, before the time appointed for taking the poll.</w:t>
      </w:r>
      <w:r w:rsidRPr="000A552C">
        <w:rPr>
          <w:sz w:val="16"/>
          <w:szCs w:val="16"/>
          <w:lang w:eastAsia="en-GB"/>
        </w:rPr>
        <w:t xml:space="preserve"> </w:t>
      </w:r>
      <w:r w:rsidR="00D57006" w:rsidRPr="000A552C">
        <w:rPr>
          <w:sz w:val="16"/>
          <w:szCs w:val="16"/>
          <w:lang w:eastAsia="en-GB"/>
        </w:rPr>
        <w:t>If a member attempts to revoke a proxy appointment but the revocation is received after the time specified then,</w:t>
      </w:r>
      <w:r w:rsidRPr="000A552C">
        <w:rPr>
          <w:sz w:val="16"/>
          <w:szCs w:val="16"/>
          <w:lang w:eastAsia="en-GB"/>
        </w:rPr>
        <w:t xml:space="preserve"> </w:t>
      </w:r>
      <w:r w:rsidR="00D57006" w:rsidRPr="000A552C">
        <w:rPr>
          <w:sz w:val="16"/>
          <w:szCs w:val="16"/>
          <w:lang w:eastAsia="en-GB"/>
        </w:rPr>
        <w:t>subject to the paragraph directly before, the member's proxy appointment will remain valid.</w:t>
      </w:r>
    </w:p>
    <w:p w14:paraId="17789D45" w14:textId="77777777" w:rsidR="00A74662" w:rsidRDefault="00A74662">
      <w:pPr>
        <w:rPr>
          <w:sz w:val="16"/>
          <w:szCs w:val="16"/>
          <w:lang w:eastAsia="en-GB"/>
        </w:rPr>
      </w:pPr>
      <w:r>
        <w:rPr>
          <w:sz w:val="16"/>
          <w:szCs w:val="16"/>
          <w:lang w:eastAsia="en-GB"/>
        </w:rPr>
        <w:br w:type="page"/>
      </w:r>
    </w:p>
    <w:p w14:paraId="09361DBC" w14:textId="77777777" w:rsidR="00A74662" w:rsidRPr="009C5CC8" w:rsidRDefault="00A74662" w:rsidP="00A74662">
      <w:pPr>
        <w:autoSpaceDE w:val="0"/>
        <w:autoSpaceDN w:val="0"/>
        <w:adjustRightInd w:val="0"/>
        <w:spacing w:after="0" w:line="240" w:lineRule="auto"/>
        <w:jc w:val="center"/>
        <w:rPr>
          <w:rFonts w:cs="ArialMT-Bold"/>
          <w:b/>
          <w:bCs/>
          <w:sz w:val="36"/>
          <w:szCs w:val="36"/>
        </w:rPr>
      </w:pPr>
      <w:r w:rsidRPr="009C5CC8">
        <w:rPr>
          <w:rFonts w:cs="ArialMT-Bold"/>
          <w:b/>
          <w:bCs/>
          <w:sz w:val="36"/>
          <w:szCs w:val="36"/>
        </w:rPr>
        <w:lastRenderedPageBreak/>
        <w:t>ASEANA PROPERTIES LIMITED</w:t>
      </w:r>
    </w:p>
    <w:p w14:paraId="7C1F7B94" w14:textId="77777777" w:rsidR="00A74662" w:rsidRPr="009C5CC8" w:rsidRDefault="00A74662" w:rsidP="00A74662">
      <w:pPr>
        <w:autoSpaceDE w:val="0"/>
        <w:autoSpaceDN w:val="0"/>
        <w:adjustRightInd w:val="0"/>
        <w:spacing w:after="0" w:line="240" w:lineRule="auto"/>
        <w:jc w:val="center"/>
        <w:rPr>
          <w:rFonts w:cs="ArialMT-Bold"/>
          <w:b/>
          <w:bCs/>
        </w:rPr>
      </w:pPr>
    </w:p>
    <w:p w14:paraId="5ED4C524" w14:textId="77777777" w:rsidR="00A74662" w:rsidRPr="009C5CC8" w:rsidRDefault="00A74662" w:rsidP="00A74662">
      <w:pPr>
        <w:autoSpaceDE w:val="0"/>
        <w:autoSpaceDN w:val="0"/>
        <w:adjustRightInd w:val="0"/>
        <w:spacing w:after="0" w:line="240" w:lineRule="auto"/>
        <w:jc w:val="center"/>
        <w:rPr>
          <w:rFonts w:cs="ArialMT-Italic"/>
          <w:i/>
          <w:iCs/>
        </w:rPr>
      </w:pPr>
      <w:r w:rsidRPr="009C5CC8">
        <w:rPr>
          <w:rFonts w:cs="ArialMT-Italic"/>
          <w:i/>
          <w:iCs/>
        </w:rPr>
        <w:t xml:space="preserve">(Incorporated in Jersey under the Companies (Jersey) Law 1991 (as amended) </w:t>
      </w:r>
    </w:p>
    <w:p w14:paraId="239BD0F8" w14:textId="77777777" w:rsidR="00A74662" w:rsidRPr="009C5CC8" w:rsidRDefault="00A74662" w:rsidP="00A74662">
      <w:pPr>
        <w:autoSpaceDE w:val="0"/>
        <w:autoSpaceDN w:val="0"/>
        <w:adjustRightInd w:val="0"/>
        <w:spacing w:after="0" w:line="240" w:lineRule="auto"/>
        <w:jc w:val="center"/>
        <w:rPr>
          <w:rFonts w:cs="ArialMT-Italic"/>
          <w:i/>
          <w:iCs/>
        </w:rPr>
      </w:pPr>
      <w:r w:rsidRPr="009C5CC8">
        <w:rPr>
          <w:rFonts w:cs="ArialMT-Italic"/>
          <w:i/>
          <w:iCs/>
        </w:rPr>
        <w:t>with registered number 94592)</w:t>
      </w:r>
    </w:p>
    <w:p w14:paraId="2BAC7A3C" w14:textId="77777777" w:rsidR="00A74662" w:rsidRPr="009C5CC8" w:rsidRDefault="00A74662" w:rsidP="00A74662">
      <w:pPr>
        <w:autoSpaceDE w:val="0"/>
        <w:autoSpaceDN w:val="0"/>
        <w:adjustRightInd w:val="0"/>
        <w:spacing w:after="0" w:line="240" w:lineRule="auto"/>
        <w:jc w:val="center"/>
        <w:rPr>
          <w:rFonts w:cs="ArialMT-Italic"/>
          <w:i/>
          <w:iCs/>
        </w:rPr>
      </w:pPr>
    </w:p>
    <w:p w14:paraId="12DA15DC" w14:textId="77777777" w:rsidR="00A74662" w:rsidRPr="009C5CC8" w:rsidRDefault="00A74662" w:rsidP="00A74662">
      <w:pPr>
        <w:pStyle w:val="ScheduleHeading"/>
        <w:spacing w:after="200"/>
        <w:rPr>
          <w:rFonts w:asciiTheme="majorHAnsi" w:hAnsiTheme="majorHAnsi" w:cs="Arial"/>
          <w:smallCaps w:val="0"/>
          <w:sz w:val="19"/>
          <w:szCs w:val="19"/>
          <w:lang w:val="en-AU"/>
        </w:rPr>
      </w:pPr>
      <w:r w:rsidRPr="009C5CC8">
        <w:rPr>
          <w:rFonts w:asciiTheme="majorHAnsi" w:hAnsiTheme="majorHAnsi" w:cs="Arial"/>
          <w:smallCaps w:val="0"/>
          <w:sz w:val="19"/>
          <w:szCs w:val="19"/>
          <w:lang w:val="en-AU"/>
        </w:rPr>
        <w:t>GENERAL MEETING</w:t>
      </w:r>
    </w:p>
    <w:p w14:paraId="53854607" w14:textId="77777777" w:rsidR="00A74662" w:rsidRPr="009C5CC8" w:rsidRDefault="00A74662" w:rsidP="00A74662">
      <w:pPr>
        <w:pStyle w:val="ScheduleHeading"/>
        <w:spacing w:after="200"/>
        <w:rPr>
          <w:rFonts w:asciiTheme="majorHAnsi" w:hAnsiTheme="majorHAnsi" w:cs="Arial"/>
          <w:smallCaps w:val="0"/>
          <w:sz w:val="19"/>
          <w:szCs w:val="19"/>
          <w:lang w:val="en-AU"/>
        </w:rPr>
      </w:pPr>
      <w:r w:rsidRPr="009C5CC8">
        <w:rPr>
          <w:rFonts w:asciiTheme="majorHAnsi" w:hAnsiTheme="majorHAnsi" w:cs="Arial"/>
          <w:smallCaps w:val="0"/>
          <w:sz w:val="19"/>
          <w:szCs w:val="19"/>
          <w:lang w:val="en-AU"/>
        </w:rPr>
        <w:t>FORM OF PROXY</w:t>
      </w:r>
    </w:p>
    <w:p w14:paraId="3ADC61B8" w14:textId="77777777" w:rsidR="00A74662" w:rsidRPr="009C5CC8" w:rsidRDefault="00A74662" w:rsidP="00A74662">
      <w:pPr>
        <w:spacing w:line="240" w:lineRule="auto"/>
        <w:jc w:val="left"/>
        <w:rPr>
          <w:rFonts w:cs="Arial"/>
          <w:sz w:val="18"/>
          <w:szCs w:val="18"/>
          <w:lang w:val="en-AU"/>
        </w:rPr>
      </w:pPr>
      <w:r w:rsidRPr="009C5CC8">
        <w:rPr>
          <w:rFonts w:cs="Arial"/>
          <w:sz w:val="18"/>
          <w:szCs w:val="18"/>
          <w:lang w:val="en-AU"/>
        </w:rPr>
        <w:t>I/</w:t>
      </w:r>
      <w:proofErr w:type="gramStart"/>
      <w:r w:rsidRPr="009C5CC8">
        <w:rPr>
          <w:rFonts w:cs="Arial"/>
          <w:sz w:val="18"/>
          <w:szCs w:val="18"/>
          <w:lang w:val="en-AU"/>
        </w:rPr>
        <w:t>We,_</w:t>
      </w:r>
      <w:proofErr w:type="gramEnd"/>
      <w:r w:rsidRPr="009C5CC8">
        <w:rPr>
          <w:rFonts w:cs="Arial"/>
          <w:sz w:val="18"/>
          <w:szCs w:val="18"/>
          <w:lang w:val="en-AU"/>
        </w:rPr>
        <w:t xml:space="preserve">________________________________________________________________________of </w:t>
      </w:r>
    </w:p>
    <w:p w14:paraId="339DAE41" w14:textId="77777777" w:rsidR="00A74662" w:rsidRPr="009C5CC8" w:rsidRDefault="00A74662" w:rsidP="00A74662">
      <w:pPr>
        <w:spacing w:line="240" w:lineRule="auto"/>
        <w:rPr>
          <w:rFonts w:cs="Arial"/>
          <w:sz w:val="18"/>
          <w:szCs w:val="18"/>
          <w:lang w:val="en-AU"/>
        </w:rPr>
      </w:pPr>
      <w:r w:rsidRPr="009C5CC8">
        <w:rPr>
          <w:rFonts w:cs="Arial"/>
          <w:sz w:val="18"/>
          <w:szCs w:val="18"/>
          <w:lang w:val="en-AU"/>
        </w:rPr>
        <w:t>_______________________________________________________________________________</w:t>
      </w:r>
    </w:p>
    <w:p w14:paraId="4332C85B" w14:textId="77777777" w:rsidR="00A74662" w:rsidRPr="009C5CC8" w:rsidRDefault="00A74662" w:rsidP="00A74662">
      <w:pPr>
        <w:spacing w:line="240" w:lineRule="auto"/>
        <w:rPr>
          <w:rFonts w:cs="Arial"/>
          <w:sz w:val="18"/>
          <w:szCs w:val="18"/>
          <w:lang w:val="en-AU"/>
        </w:rPr>
      </w:pPr>
      <w:r w:rsidRPr="009C5CC8">
        <w:rPr>
          <w:rFonts w:cs="Arial"/>
          <w:sz w:val="18"/>
          <w:szCs w:val="18"/>
          <w:lang w:val="en-AU"/>
        </w:rPr>
        <w:t>being the registered shareholder(s) of __________________ shares of US$0.05 each in the share capital of Aseana Properties Limited (the "</w:t>
      </w:r>
      <w:r w:rsidRPr="009C5CC8">
        <w:rPr>
          <w:rFonts w:cs="Arial"/>
          <w:b/>
          <w:sz w:val="18"/>
          <w:szCs w:val="18"/>
          <w:lang w:val="en-AU"/>
        </w:rPr>
        <w:t>Company</w:t>
      </w:r>
      <w:r w:rsidRPr="009C5CC8">
        <w:rPr>
          <w:rFonts w:cs="Arial"/>
          <w:sz w:val="18"/>
          <w:szCs w:val="18"/>
          <w:lang w:val="en-AU"/>
        </w:rPr>
        <w:t xml:space="preserve">"), hereby appoint </w:t>
      </w:r>
      <w:r w:rsidRPr="009C5CC8">
        <w:rPr>
          <w:rFonts w:cs="Arial"/>
          <w:sz w:val="18"/>
          <w:szCs w:val="18"/>
          <w:lang w:val="en-AU"/>
        </w:rPr>
        <w:br/>
      </w:r>
      <w:r w:rsidRPr="009C5CC8">
        <w:rPr>
          <w:rFonts w:cs="Arial"/>
          <w:sz w:val="18"/>
          <w:szCs w:val="18"/>
          <w:lang w:val="en-AU"/>
        </w:rPr>
        <w:br/>
        <w:t xml:space="preserve">_____________________________________________________________________________ of </w:t>
      </w:r>
    </w:p>
    <w:p w14:paraId="0E3D359C" w14:textId="77777777" w:rsidR="00A74662" w:rsidRPr="009C5CC8" w:rsidRDefault="00A74662" w:rsidP="00A74662">
      <w:pPr>
        <w:spacing w:line="240" w:lineRule="auto"/>
        <w:rPr>
          <w:rFonts w:cs="Arial"/>
          <w:sz w:val="18"/>
          <w:szCs w:val="18"/>
          <w:lang w:val="en-AU"/>
        </w:rPr>
      </w:pPr>
      <w:r w:rsidRPr="009C5CC8">
        <w:rPr>
          <w:rFonts w:cs="Arial"/>
          <w:sz w:val="18"/>
          <w:szCs w:val="18"/>
          <w:lang w:val="en-AU"/>
        </w:rPr>
        <w:t>_____________________________________________________________________________ or</w:t>
      </w:r>
    </w:p>
    <w:p w14:paraId="5D3E6063" w14:textId="77777777" w:rsidR="00A74662" w:rsidRPr="009C5CC8" w:rsidRDefault="00A74662" w:rsidP="00A74662">
      <w:pPr>
        <w:spacing w:line="240" w:lineRule="auto"/>
        <w:rPr>
          <w:rFonts w:cs="Arial"/>
          <w:sz w:val="18"/>
          <w:szCs w:val="18"/>
          <w:lang w:val="en-AU"/>
        </w:rPr>
      </w:pPr>
      <w:r w:rsidRPr="009C5CC8">
        <w:rPr>
          <w:rFonts w:cs="Arial"/>
          <w:sz w:val="18"/>
          <w:szCs w:val="18"/>
          <w:lang w:val="en-AU"/>
        </w:rPr>
        <w:t xml:space="preserve">failing him/her, the Chairman of the General Meeting of the Company, as my/our proxy to attend and vote for me/us and on my/our behalf at the General Meeting to be </w:t>
      </w:r>
      <w:r w:rsidRPr="009C5CC8">
        <w:rPr>
          <w:rFonts w:cs="Arial"/>
          <w:sz w:val="18"/>
          <w:szCs w:val="18"/>
        </w:rPr>
        <w:t xml:space="preserve">held at </w:t>
      </w:r>
      <w:r>
        <w:rPr>
          <w:rFonts w:cs="Arial"/>
          <w:sz w:val="18"/>
          <w:szCs w:val="18"/>
        </w:rPr>
        <w:t>1</w:t>
      </w:r>
      <w:r w:rsidRPr="00557F1C">
        <w:rPr>
          <w:rFonts w:cs="Arial"/>
          <w:sz w:val="18"/>
          <w:szCs w:val="18"/>
          <w:vertAlign w:val="superscript"/>
        </w:rPr>
        <w:t>st</w:t>
      </w:r>
      <w:r>
        <w:rPr>
          <w:rFonts w:cs="Arial"/>
          <w:sz w:val="18"/>
          <w:szCs w:val="18"/>
        </w:rPr>
        <w:t xml:space="preserve"> Floor, Osprey House, 5-7 Old Street</w:t>
      </w:r>
      <w:r w:rsidRPr="009C5CC8">
        <w:rPr>
          <w:sz w:val="18"/>
          <w:szCs w:val="18"/>
        </w:rPr>
        <w:t>, St. Helier, Jersey, JE2 3R</w:t>
      </w:r>
      <w:r>
        <w:rPr>
          <w:sz w:val="18"/>
          <w:szCs w:val="18"/>
        </w:rPr>
        <w:t>G</w:t>
      </w:r>
      <w:r w:rsidRPr="009C5CC8">
        <w:rPr>
          <w:rFonts w:cs="Arial"/>
          <w:sz w:val="18"/>
          <w:szCs w:val="18"/>
        </w:rPr>
        <w:t xml:space="preserve">, Channel Islands on </w:t>
      </w:r>
      <w:r>
        <w:rPr>
          <w:rFonts w:cs="Arial"/>
          <w:sz w:val="18"/>
          <w:szCs w:val="18"/>
        </w:rPr>
        <w:t>30 May 2023</w:t>
      </w:r>
      <w:r w:rsidRPr="009C5CC8">
        <w:rPr>
          <w:rFonts w:cs="Arial"/>
          <w:sz w:val="18"/>
          <w:szCs w:val="18"/>
        </w:rPr>
        <w:t xml:space="preserve"> at </w:t>
      </w:r>
      <w:r>
        <w:rPr>
          <w:rFonts w:cs="Arial"/>
          <w:sz w:val="18"/>
          <w:szCs w:val="18"/>
        </w:rPr>
        <w:t>4 p.m.,</w:t>
      </w:r>
      <w:r w:rsidRPr="009C5CC8">
        <w:rPr>
          <w:rFonts w:cs="Arial"/>
          <w:sz w:val="18"/>
          <w:szCs w:val="18"/>
        </w:rPr>
        <w:t xml:space="preserve"> </w:t>
      </w:r>
      <w:r w:rsidRPr="009C5CC8">
        <w:rPr>
          <w:rFonts w:cs="Arial"/>
          <w:sz w:val="18"/>
          <w:szCs w:val="18"/>
          <w:lang w:val="en-AU"/>
        </w:rPr>
        <w:t>and at any adjournment thereof, on the resolutions set out below:</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6095"/>
        <w:gridCol w:w="851"/>
        <w:gridCol w:w="992"/>
        <w:gridCol w:w="992"/>
      </w:tblGrid>
      <w:tr w:rsidR="00A74662" w:rsidRPr="009C5CC8" w14:paraId="56A5732C" w14:textId="77777777" w:rsidTr="00914AEA">
        <w:trPr>
          <w:trHeight w:val="552"/>
        </w:trPr>
        <w:tc>
          <w:tcPr>
            <w:tcW w:w="6345" w:type="dxa"/>
            <w:gridSpan w:val="2"/>
          </w:tcPr>
          <w:p w14:paraId="3D049114" w14:textId="77777777" w:rsidR="00A74662" w:rsidRPr="009C5CC8" w:rsidRDefault="00A74662" w:rsidP="00914AEA">
            <w:pPr>
              <w:spacing w:after="0" w:line="240" w:lineRule="auto"/>
              <w:jc w:val="center"/>
              <w:rPr>
                <w:rFonts w:cs="Arial"/>
                <w:b/>
                <w:sz w:val="18"/>
                <w:szCs w:val="18"/>
                <w:lang w:val="en-AU"/>
              </w:rPr>
            </w:pPr>
          </w:p>
          <w:p w14:paraId="733E814E" w14:textId="77777777" w:rsidR="00A74662" w:rsidRPr="009C5CC8" w:rsidRDefault="00A74662" w:rsidP="00914AEA">
            <w:pPr>
              <w:spacing w:after="0" w:line="240" w:lineRule="auto"/>
              <w:jc w:val="center"/>
              <w:rPr>
                <w:rFonts w:cs="Arial"/>
                <w:b/>
                <w:sz w:val="18"/>
                <w:szCs w:val="18"/>
                <w:lang w:val="en-AU"/>
              </w:rPr>
            </w:pPr>
            <w:r w:rsidRPr="009C5CC8">
              <w:rPr>
                <w:rFonts w:cs="Arial"/>
                <w:b/>
                <w:sz w:val="18"/>
                <w:szCs w:val="18"/>
                <w:lang w:val="en-AU"/>
              </w:rPr>
              <w:t>Resolution 1 - Ordinary Resolution</w:t>
            </w:r>
          </w:p>
        </w:tc>
        <w:tc>
          <w:tcPr>
            <w:tcW w:w="851" w:type="dxa"/>
          </w:tcPr>
          <w:p w14:paraId="3FF393C2" w14:textId="77777777" w:rsidR="00A74662" w:rsidRPr="009C5CC8" w:rsidRDefault="00A74662" w:rsidP="00914AEA">
            <w:pPr>
              <w:spacing w:after="0" w:line="240" w:lineRule="auto"/>
              <w:jc w:val="center"/>
              <w:rPr>
                <w:rFonts w:cs="Arial"/>
                <w:b/>
                <w:sz w:val="18"/>
                <w:szCs w:val="18"/>
                <w:lang w:val="en-AU"/>
              </w:rPr>
            </w:pPr>
          </w:p>
          <w:p w14:paraId="7E784E38" w14:textId="77777777" w:rsidR="00A74662" w:rsidRPr="009C5CC8" w:rsidRDefault="00A74662" w:rsidP="00914AEA">
            <w:pPr>
              <w:spacing w:after="0" w:line="240" w:lineRule="auto"/>
              <w:jc w:val="center"/>
              <w:rPr>
                <w:rFonts w:cs="Arial"/>
                <w:b/>
                <w:sz w:val="18"/>
                <w:szCs w:val="18"/>
                <w:lang w:val="en-AU"/>
              </w:rPr>
            </w:pPr>
            <w:r w:rsidRPr="009C5CC8">
              <w:rPr>
                <w:rFonts w:cs="Arial"/>
                <w:b/>
                <w:sz w:val="18"/>
                <w:szCs w:val="18"/>
                <w:lang w:val="en-AU"/>
              </w:rPr>
              <w:t>For</w:t>
            </w:r>
          </w:p>
          <w:p w14:paraId="685DA4E4" w14:textId="77777777" w:rsidR="00A74662" w:rsidRPr="009C5CC8" w:rsidRDefault="00A74662" w:rsidP="00914AEA">
            <w:pPr>
              <w:spacing w:after="0" w:line="240" w:lineRule="auto"/>
              <w:jc w:val="center"/>
              <w:rPr>
                <w:rFonts w:cs="Arial"/>
                <w:b/>
                <w:sz w:val="18"/>
                <w:szCs w:val="18"/>
                <w:lang w:val="en-AU"/>
              </w:rPr>
            </w:pPr>
          </w:p>
        </w:tc>
        <w:tc>
          <w:tcPr>
            <w:tcW w:w="992" w:type="dxa"/>
          </w:tcPr>
          <w:p w14:paraId="6B8BA40E" w14:textId="77777777" w:rsidR="00A74662" w:rsidRPr="009C5CC8" w:rsidRDefault="00A74662" w:rsidP="00914AEA">
            <w:pPr>
              <w:spacing w:after="0" w:line="240" w:lineRule="auto"/>
              <w:jc w:val="center"/>
              <w:rPr>
                <w:rFonts w:cs="Arial"/>
                <w:b/>
                <w:sz w:val="18"/>
                <w:szCs w:val="18"/>
                <w:lang w:val="en-AU"/>
              </w:rPr>
            </w:pPr>
          </w:p>
          <w:p w14:paraId="67219622" w14:textId="77777777" w:rsidR="00A74662" w:rsidRPr="009C5CC8" w:rsidRDefault="00A74662" w:rsidP="00914AEA">
            <w:pPr>
              <w:spacing w:after="0" w:line="240" w:lineRule="auto"/>
              <w:jc w:val="center"/>
              <w:rPr>
                <w:rFonts w:cs="Arial"/>
                <w:b/>
                <w:sz w:val="18"/>
                <w:szCs w:val="18"/>
                <w:lang w:val="en-AU"/>
              </w:rPr>
            </w:pPr>
            <w:r w:rsidRPr="009C5CC8">
              <w:rPr>
                <w:rFonts w:cs="Arial"/>
                <w:b/>
                <w:sz w:val="18"/>
                <w:szCs w:val="18"/>
                <w:lang w:val="en-AU"/>
              </w:rPr>
              <w:t>Against</w:t>
            </w:r>
          </w:p>
        </w:tc>
        <w:tc>
          <w:tcPr>
            <w:tcW w:w="992" w:type="dxa"/>
          </w:tcPr>
          <w:p w14:paraId="0E8989AB" w14:textId="77777777" w:rsidR="00A74662" w:rsidRPr="009C5CC8" w:rsidRDefault="00A74662" w:rsidP="00914AEA">
            <w:pPr>
              <w:spacing w:after="0" w:line="240" w:lineRule="auto"/>
              <w:jc w:val="center"/>
              <w:rPr>
                <w:rFonts w:cs="Arial"/>
                <w:b/>
                <w:sz w:val="18"/>
                <w:szCs w:val="18"/>
                <w:lang w:val="en-AU"/>
              </w:rPr>
            </w:pPr>
          </w:p>
          <w:p w14:paraId="4D732D80" w14:textId="77777777" w:rsidR="00A74662" w:rsidRPr="009C5CC8" w:rsidRDefault="00A74662" w:rsidP="00914AEA">
            <w:pPr>
              <w:spacing w:after="0" w:line="240" w:lineRule="auto"/>
              <w:jc w:val="center"/>
              <w:rPr>
                <w:rFonts w:cs="Arial"/>
                <w:b/>
                <w:sz w:val="18"/>
                <w:szCs w:val="18"/>
                <w:lang w:val="en-AU"/>
              </w:rPr>
            </w:pPr>
            <w:r w:rsidRPr="009C5CC8">
              <w:rPr>
                <w:rFonts w:cs="Arial"/>
                <w:b/>
                <w:sz w:val="18"/>
                <w:szCs w:val="18"/>
                <w:lang w:val="en-AU"/>
              </w:rPr>
              <w:t>Abstain</w:t>
            </w:r>
          </w:p>
        </w:tc>
      </w:tr>
      <w:tr w:rsidR="00A74662" w:rsidRPr="009C5CC8" w14:paraId="548DDE80" w14:textId="77777777" w:rsidTr="00914AEA">
        <w:tc>
          <w:tcPr>
            <w:tcW w:w="250" w:type="dxa"/>
          </w:tcPr>
          <w:p w14:paraId="24403980" w14:textId="77777777" w:rsidR="00A74662" w:rsidRPr="009C5CC8" w:rsidRDefault="00A74662" w:rsidP="00914AEA">
            <w:pPr>
              <w:spacing w:after="0" w:line="240" w:lineRule="auto"/>
              <w:rPr>
                <w:rFonts w:cs="Arial"/>
                <w:sz w:val="18"/>
                <w:szCs w:val="18"/>
                <w:lang w:val="en-AU"/>
              </w:rPr>
            </w:pPr>
          </w:p>
        </w:tc>
        <w:tc>
          <w:tcPr>
            <w:tcW w:w="6095" w:type="dxa"/>
          </w:tcPr>
          <w:p w14:paraId="4EEAA729" w14:textId="77777777" w:rsidR="00A74662" w:rsidRPr="009C5CC8" w:rsidRDefault="00A74662" w:rsidP="00914AEA">
            <w:pPr>
              <w:pStyle w:val="SHIndent1"/>
              <w:ind w:left="0"/>
              <w:rPr>
                <w:rFonts w:cs="Arial"/>
                <w:b/>
                <w:sz w:val="18"/>
                <w:szCs w:val="18"/>
              </w:rPr>
            </w:pPr>
            <w:r w:rsidRPr="009C5CC8">
              <w:rPr>
                <w:b/>
              </w:rPr>
              <w:t>THAT</w:t>
            </w:r>
            <w:r w:rsidRPr="009C5CC8">
              <w:t xml:space="preserve">, the Company shall cease to continue as presently constituted. </w:t>
            </w:r>
          </w:p>
        </w:tc>
        <w:tc>
          <w:tcPr>
            <w:tcW w:w="851" w:type="dxa"/>
          </w:tcPr>
          <w:p w14:paraId="1B1BAA8F" w14:textId="77777777" w:rsidR="00A74662" w:rsidRPr="009C5CC8" w:rsidRDefault="00A74662" w:rsidP="00914AEA">
            <w:pPr>
              <w:spacing w:after="0" w:line="240" w:lineRule="auto"/>
              <w:rPr>
                <w:rFonts w:cs="Arial"/>
                <w:sz w:val="18"/>
                <w:szCs w:val="18"/>
                <w:lang w:val="en-AU"/>
              </w:rPr>
            </w:pPr>
          </w:p>
        </w:tc>
        <w:tc>
          <w:tcPr>
            <w:tcW w:w="992" w:type="dxa"/>
          </w:tcPr>
          <w:p w14:paraId="0F6B018D" w14:textId="77777777" w:rsidR="00A74662" w:rsidRPr="009C5CC8" w:rsidRDefault="00A74662" w:rsidP="00914AEA">
            <w:pPr>
              <w:spacing w:after="0" w:line="240" w:lineRule="auto"/>
              <w:rPr>
                <w:rFonts w:cs="Arial"/>
                <w:sz w:val="18"/>
                <w:szCs w:val="18"/>
                <w:lang w:val="en-AU"/>
              </w:rPr>
            </w:pPr>
          </w:p>
        </w:tc>
        <w:tc>
          <w:tcPr>
            <w:tcW w:w="992" w:type="dxa"/>
          </w:tcPr>
          <w:p w14:paraId="17272A49" w14:textId="77777777" w:rsidR="00A74662" w:rsidRPr="009C5CC8" w:rsidRDefault="00A74662" w:rsidP="00914AEA">
            <w:pPr>
              <w:spacing w:after="0" w:line="240" w:lineRule="auto"/>
              <w:rPr>
                <w:rFonts w:cs="Arial"/>
                <w:sz w:val="18"/>
                <w:szCs w:val="18"/>
                <w:lang w:val="en-AU"/>
              </w:rPr>
            </w:pPr>
          </w:p>
        </w:tc>
      </w:tr>
      <w:tr w:rsidR="00A74662" w:rsidRPr="009C5CC8" w14:paraId="17EE3004" w14:textId="77777777" w:rsidTr="00914AEA">
        <w:tc>
          <w:tcPr>
            <w:tcW w:w="6345" w:type="dxa"/>
            <w:gridSpan w:val="2"/>
          </w:tcPr>
          <w:p w14:paraId="619DC63D" w14:textId="77777777" w:rsidR="00A74662" w:rsidRPr="009C5CC8" w:rsidRDefault="00A74662" w:rsidP="00914AEA">
            <w:pPr>
              <w:spacing w:after="0" w:line="240" w:lineRule="auto"/>
              <w:jc w:val="center"/>
              <w:rPr>
                <w:rFonts w:cs="Arial"/>
                <w:b/>
                <w:sz w:val="18"/>
                <w:szCs w:val="18"/>
                <w:lang w:val="en-AU"/>
              </w:rPr>
            </w:pPr>
          </w:p>
          <w:p w14:paraId="7CCB0805" w14:textId="77777777" w:rsidR="00A74662" w:rsidRPr="009C5CC8" w:rsidRDefault="00A74662" w:rsidP="00914AEA">
            <w:pPr>
              <w:spacing w:after="0" w:line="240" w:lineRule="auto"/>
              <w:jc w:val="center"/>
              <w:rPr>
                <w:rFonts w:cs="Arial"/>
                <w:b/>
                <w:sz w:val="18"/>
                <w:szCs w:val="18"/>
                <w:lang w:val="en-AU"/>
              </w:rPr>
            </w:pPr>
            <w:r w:rsidRPr="009C5CC8">
              <w:rPr>
                <w:rFonts w:cs="Arial"/>
                <w:b/>
                <w:sz w:val="18"/>
                <w:szCs w:val="18"/>
                <w:lang w:val="en-AU"/>
              </w:rPr>
              <w:t>Resolution 2 - Special Resolution</w:t>
            </w:r>
          </w:p>
          <w:p w14:paraId="13FF9D4F" w14:textId="77777777" w:rsidR="00A74662" w:rsidRPr="009C5CC8" w:rsidRDefault="00A74662" w:rsidP="00914AEA">
            <w:pPr>
              <w:spacing w:after="0" w:line="240" w:lineRule="auto"/>
              <w:jc w:val="center"/>
              <w:rPr>
                <w:rFonts w:cs="Arial"/>
                <w:b/>
                <w:sz w:val="18"/>
                <w:szCs w:val="18"/>
                <w:lang w:val="en-AU"/>
              </w:rPr>
            </w:pPr>
          </w:p>
        </w:tc>
        <w:tc>
          <w:tcPr>
            <w:tcW w:w="851" w:type="dxa"/>
          </w:tcPr>
          <w:p w14:paraId="50428BFB" w14:textId="77777777" w:rsidR="00A74662" w:rsidRPr="009C5CC8" w:rsidRDefault="00A74662" w:rsidP="00914AEA">
            <w:pPr>
              <w:spacing w:after="0" w:line="240" w:lineRule="auto"/>
              <w:rPr>
                <w:rFonts w:cs="Arial"/>
                <w:sz w:val="18"/>
                <w:szCs w:val="18"/>
                <w:lang w:val="en-AU"/>
              </w:rPr>
            </w:pPr>
          </w:p>
        </w:tc>
        <w:tc>
          <w:tcPr>
            <w:tcW w:w="992" w:type="dxa"/>
          </w:tcPr>
          <w:p w14:paraId="24010370" w14:textId="77777777" w:rsidR="00A74662" w:rsidRPr="009C5CC8" w:rsidRDefault="00A74662" w:rsidP="00914AEA">
            <w:pPr>
              <w:spacing w:after="0" w:line="240" w:lineRule="auto"/>
              <w:rPr>
                <w:rFonts w:cs="Arial"/>
                <w:sz w:val="18"/>
                <w:szCs w:val="18"/>
                <w:lang w:val="en-AU"/>
              </w:rPr>
            </w:pPr>
          </w:p>
        </w:tc>
        <w:tc>
          <w:tcPr>
            <w:tcW w:w="992" w:type="dxa"/>
          </w:tcPr>
          <w:p w14:paraId="55ED9EB4" w14:textId="77777777" w:rsidR="00A74662" w:rsidRPr="009C5CC8" w:rsidRDefault="00A74662" w:rsidP="00914AEA">
            <w:pPr>
              <w:spacing w:after="0" w:line="240" w:lineRule="auto"/>
              <w:rPr>
                <w:rFonts w:cs="Arial"/>
                <w:sz w:val="18"/>
                <w:szCs w:val="18"/>
                <w:lang w:val="en-AU"/>
              </w:rPr>
            </w:pPr>
          </w:p>
        </w:tc>
      </w:tr>
      <w:tr w:rsidR="00A74662" w:rsidRPr="009C5CC8" w14:paraId="2D453C03" w14:textId="77777777" w:rsidTr="00914AEA">
        <w:tc>
          <w:tcPr>
            <w:tcW w:w="250" w:type="dxa"/>
          </w:tcPr>
          <w:p w14:paraId="27B4CE04" w14:textId="77777777" w:rsidR="00A74662" w:rsidRPr="009C5CC8" w:rsidRDefault="00A74662" w:rsidP="00914AEA">
            <w:pPr>
              <w:spacing w:after="0" w:line="240" w:lineRule="auto"/>
              <w:rPr>
                <w:rFonts w:cs="Arial"/>
                <w:sz w:val="18"/>
                <w:szCs w:val="18"/>
                <w:lang w:val="en-AU"/>
              </w:rPr>
            </w:pPr>
          </w:p>
        </w:tc>
        <w:tc>
          <w:tcPr>
            <w:tcW w:w="6095" w:type="dxa"/>
          </w:tcPr>
          <w:p w14:paraId="5E502AA5" w14:textId="77777777" w:rsidR="00A74662" w:rsidRPr="009C5CC8" w:rsidRDefault="00A74662" w:rsidP="00914AEA">
            <w:pPr>
              <w:pStyle w:val="SHIndent1"/>
              <w:ind w:left="0"/>
            </w:pPr>
            <w:r w:rsidRPr="009C5CC8">
              <w:rPr>
                <w:b/>
              </w:rPr>
              <w:t>THAT</w:t>
            </w:r>
            <w:r w:rsidRPr="009C5CC8">
              <w:t xml:space="preserve">, conditional on the failure of Resolution 1 above, Article 46 of the Company's articles of association as in force at the date of this notice be amended with effect from the date of this Resolution in accordance with the amendments set out in the Appendix to the </w:t>
            </w:r>
            <w:r>
              <w:t>circular to Shareholders dated 12 May 2023</w:t>
            </w:r>
            <w:r w:rsidRPr="009C5CC8">
              <w:t xml:space="preserve"> to which this Form of Proxy is attached. </w:t>
            </w:r>
          </w:p>
        </w:tc>
        <w:tc>
          <w:tcPr>
            <w:tcW w:w="851" w:type="dxa"/>
          </w:tcPr>
          <w:p w14:paraId="4480E8D0" w14:textId="77777777" w:rsidR="00A74662" w:rsidRPr="009C5CC8" w:rsidRDefault="00A74662" w:rsidP="00914AEA">
            <w:pPr>
              <w:spacing w:after="0" w:line="240" w:lineRule="auto"/>
              <w:rPr>
                <w:rFonts w:cs="Arial"/>
                <w:sz w:val="18"/>
                <w:szCs w:val="18"/>
                <w:lang w:val="en-AU"/>
              </w:rPr>
            </w:pPr>
          </w:p>
        </w:tc>
        <w:tc>
          <w:tcPr>
            <w:tcW w:w="992" w:type="dxa"/>
          </w:tcPr>
          <w:p w14:paraId="20704A7B" w14:textId="77777777" w:rsidR="00A74662" w:rsidRPr="009C5CC8" w:rsidRDefault="00A74662" w:rsidP="00914AEA">
            <w:pPr>
              <w:spacing w:after="0" w:line="240" w:lineRule="auto"/>
              <w:rPr>
                <w:rFonts w:cs="Arial"/>
                <w:sz w:val="18"/>
                <w:szCs w:val="18"/>
                <w:lang w:val="en-AU"/>
              </w:rPr>
            </w:pPr>
          </w:p>
        </w:tc>
        <w:tc>
          <w:tcPr>
            <w:tcW w:w="992" w:type="dxa"/>
          </w:tcPr>
          <w:p w14:paraId="0EE61F23" w14:textId="77777777" w:rsidR="00A74662" w:rsidRPr="009C5CC8" w:rsidRDefault="00A74662" w:rsidP="00914AEA">
            <w:pPr>
              <w:spacing w:after="0" w:line="240" w:lineRule="auto"/>
              <w:rPr>
                <w:rFonts w:cs="Arial"/>
                <w:sz w:val="18"/>
                <w:szCs w:val="18"/>
                <w:lang w:val="en-AU"/>
              </w:rPr>
            </w:pPr>
          </w:p>
        </w:tc>
      </w:tr>
    </w:tbl>
    <w:p w14:paraId="541BFEB4" w14:textId="77777777" w:rsidR="00A74662" w:rsidRPr="009C5CC8" w:rsidRDefault="00A74662" w:rsidP="00A74662">
      <w:pPr>
        <w:jc w:val="left"/>
      </w:pPr>
    </w:p>
    <w:p w14:paraId="51072165" w14:textId="77777777" w:rsidR="00A74662" w:rsidRPr="009C5CC8" w:rsidRDefault="00A74662" w:rsidP="00A74662">
      <w:pPr>
        <w:tabs>
          <w:tab w:val="left" w:pos="4320"/>
        </w:tabs>
        <w:spacing w:line="240" w:lineRule="auto"/>
        <w:rPr>
          <w:rFonts w:cs="Arial"/>
          <w:b/>
          <w:sz w:val="18"/>
          <w:szCs w:val="18"/>
        </w:rPr>
      </w:pPr>
      <w:r w:rsidRPr="009C5CC8">
        <w:rPr>
          <w:rFonts w:cs="Arial"/>
          <w:b/>
          <w:sz w:val="18"/>
          <w:szCs w:val="18"/>
        </w:rPr>
        <w:t>If by an individual:</w:t>
      </w:r>
      <w:r w:rsidRPr="009C5CC8">
        <w:rPr>
          <w:rFonts w:cs="Arial"/>
          <w:b/>
          <w:sz w:val="18"/>
          <w:szCs w:val="18"/>
        </w:rPr>
        <w:tab/>
        <w:t>If for and on behalf of a corporation:</w:t>
      </w:r>
    </w:p>
    <w:p w14:paraId="19991003" w14:textId="77777777" w:rsidR="00A74662" w:rsidRPr="009C5CC8" w:rsidRDefault="00A74662" w:rsidP="00A74662">
      <w:pPr>
        <w:tabs>
          <w:tab w:val="left" w:pos="4320"/>
        </w:tabs>
        <w:spacing w:line="240" w:lineRule="auto"/>
        <w:rPr>
          <w:rFonts w:cs="Arial"/>
          <w:sz w:val="18"/>
          <w:szCs w:val="18"/>
        </w:rPr>
      </w:pPr>
    </w:p>
    <w:p w14:paraId="20080148" w14:textId="77777777" w:rsidR="00A74662" w:rsidRPr="009C5CC8" w:rsidRDefault="00A74662" w:rsidP="00A74662">
      <w:pPr>
        <w:tabs>
          <w:tab w:val="left" w:pos="4320"/>
        </w:tabs>
        <w:spacing w:line="240" w:lineRule="auto"/>
        <w:rPr>
          <w:rFonts w:cs="Arial"/>
          <w:sz w:val="18"/>
          <w:szCs w:val="18"/>
        </w:rPr>
      </w:pPr>
      <w:r w:rsidRPr="009C5CC8">
        <w:rPr>
          <w:rFonts w:cs="Arial"/>
          <w:sz w:val="18"/>
          <w:szCs w:val="18"/>
        </w:rPr>
        <w:t>Signed: ……………………………………</w:t>
      </w:r>
      <w:r w:rsidRPr="009C5CC8">
        <w:rPr>
          <w:rFonts w:cs="Arial"/>
          <w:sz w:val="18"/>
          <w:szCs w:val="18"/>
        </w:rPr>
        <w:tab/>
        <w:t>Signed: …………………………………….………………</w:t>
      </w:r>
    </w:p>
    <w:p w14:paraId="6E25F7DA" w14:textId="77777777" w:rsidR="00A74662" w:rsidRPr="009C5CC8" w:rsidRDefault="00A74662" w:rsidP="00A74662">
      <w:pPr>
        <w:tabs>
          <w:tab w:val="left" w:pos="4320"/>
        </w:tabs>
        <w:spacing w:line="240" w:lineRule="auto"/>
        <w:rPr>
          <w:rFonts w:cs="Arial"/>
          <w:sz w:val="18"/>
          <w:szCs w:val="18"/>
        </w:rPr>
      </w:pPr>
      <w:r>
        <w:rPr>
          <w:rFonts w:cs="Arial"/>
          <w:sz w:val="18"/>
          <w:szCs w:val="18"/>
        </w:rPr>
        <w:t>Dated: ………………………………. 2023</w:t>
      </w:r>
      <w:r w:rsidRPr="009C5CC8">
        <w:rPr>
          <w:rFonts w:cs="Arial"/>
          <w:sz w:val="18"/>
          <w:szCs w:val="18"/>
        </w:rPr>
        <w:tab/>
        <w:t>for and on behalf of: ……………………………...</w:t>
      </w:r>
    </w:p>
    <w:p w14:paraId="41A25816" w14:textId="77777777" w:rsidR="00A74662" w:rsidRPr="009C5CC8" w:rsidRDefault="00A74662" w:rsidP="00A74662">
      <w:pPr>
        <w:tabs>
          <w:tab w:val="left" w:pos="4320"/>
        </w:tabs>
        <w:spacing w:line="240" w:lineRule="auto"/>
        <w:rPr>
          <w:rFonts w:cs="Arial"/>
          <w:sz w:val="18"/>
          <w:szCs w:val="18"/>
        </w:rPr>
      </w:pPr>
      <w:r w:rsidRPr="009C5CC8">
        <w:rPr>
          <w:rFonts w:cs="Arial"/>
          <w:sz w:val="18"/>
          <w:szCs w:val="18"/>
        </w:rPr>
        <w:tab/>
        <w:t>Position: …………………………….…………………….</w:t>
      </w:r>
    </w:p>
    <w:p w14:paraId="0C1A216E" w14:textId="77777777" w:rsidR="00A74662" w:rsidRPr="009C5CC8" w:rsidRDefault="00A74662" w:rsidP="00A74662">
      <w:pPr>
        <w:tabs>
          <w:tab w:val="left" w:pos="4320"/>
        </w:tabs>
        <w:rPr>
          <w:rFonts w:cs="Arial"/>
          <w:b/>
          <w:sz w:val="18"/>
          <w:szCs w:val="18"/>
          <w:lang w:val="en-AU"/>
        </w:rPr>
      </w:pPr>
      <w:r>
        <w:rPr>
          <w:rFonts w:cs="Arial"/>
          <w:sz w:val="18"/>
          <w:szCs w:val="18"/>
        </w:rPr>
        <w:tab/>
        <w:t>Dated: ………………………………</w:t>
      </w:r>
      <w:proofErr w:type="gramStart"/>
      <w:r>
        <w:rPr>
          <w:rFonts w:cs="Arial"/>
          <w:sz w:val="18"/>
          <w:szCs w:val="18"/>
        </w:rPr>
        <w:t>…..</w:t>
      </w:r>
      <w:proofErr w:type="gramEnd"/>
      <w:r>
        <w:rPr>
          <w:rFonts w:cs="Arial"/>
          <w:sz w:val="18"/>
          <w:szCs w:val="18"/>
        </w:rPr>
        <w:t>………….2023</w:t>
      </w:r>
    </w:p>
    <w:p w14:paraId="61813FD7" w14:textId="77777777" w:rsidR="00A74662" w:rsidRPr="009C5CC8" w:rsidRDefault="00A74662" w:rsidP="00A74662">
      <w:pPr>
        <w:pStyle w:val="SHNormal"/>
        <w:spacing w:after="0" w:line="240" w:lineRule="auto"/>
        <w:ind w:left="709" w:hanging="709"/>
        <w:rPr>
          <w:b/>
          <w:color w:val="000000"/>
          <w:sz w:val="16"/>
          <w:szCs w:val="16"/>
          <w:lang w:eastAsia="en-GB"/>
        </w:rPr>
      </w:pPr>
      <w:r w:rsidRPr="009C5CC8">
        <w:rPr>
          <w:b/>
          <w:color w:val="000000"/>
          <w:sz w:val="16"/>
          <w:szCs w:val="16"/>
          <w:lang w:eastAsia="en-GB"/>
        </w:rPr>
        <w:br w:type="page"/>
      </w:r>
      <w:r w:rsidRPr="009C5CC8">
        <w:rPr>
          <w:b/>
          <w:color w:val="000000"/>
          <w:sz w:val="16"/>
          <w:szCs w:val="16"/>
          <w:lang w:eastAsia="en-GB"/>
        </w:rPr>
        <w:lastRenderedPageBreak/>
        <w:t>Notes:</w:t>
      </w:r>
    </w:p>
    <w:p w14:paraId="367B14DD" w14:textId="77777777" w:rsidR="00A74662" w:rsidRPr="009C5CC8" w:rsidRDefault="00A74662" w:rsidP="00A74662">
      <w:pPr>
        <w:pStyle w:val="SHNormal"/>
        <w:spacing w:after="0" w:line="240" w:lineRule="auto"/>
        <w:ind w:left="709" w:hanging="709"/>
        <w:rPr>
          <w:b/>
          <w:color w:val="000000"/>
          <w:sz w:val="16"/>
          <w:szCs w:val="16"/>
        </w:rPr>
      </w:pPr>
    </w:p>
    <w:p w14:paraId="2ADC427F" w14:textId="77777777" w:rsidR="00A74662" w:rsidRPr="00A74662" w:rsidRDefault="00A74662" w:rsidP="00A74662">
      <w:pPr>
        <w:pStyle w:val="SHAlpha1"/>
        <w:numPr>
          <w:ilvl w:val="0"/>
          <w:numId w:val="35"/>
        </w:numPr>
        <w:rPr>
          <w:rFonts w:ascii="Verdana" w:eastAsia="Verdana" w:hAnsi="Verdana" w:cs="Times New Roman"/>
          <w:sz w:val="16"/>
          <w:szCs w:val="16"/>
          <w:lang w:eastAsia="en-GB"/>
        </w:rPr>
      </w:pPr>
      <w:r w:rsidRPr="00A74662">
        <w:rPr>
          <w:rFonts w:ascii="Verdana" w:eastAsia="Verdana" w:hAnsi="Verdana" w:cs="Times New Roman"/>
          <w:sz w:val="16"/>
          <w:szCs w:val="16"/>
          <w:lang w:eastAsia="en-GB"/>
        </w:rPr>
        <w:t>A member of the Company entitled to attend and vote at the meeting convened by the notice set out above is entitled to appoint a proxy to attend and, on a poll, to vote in his or her place. A proxy may demand, or join in demanding, a poll. A proxy need not be a member of the Company. A member may appoint more than one proxy to attend on the same occasion, provided each proxy is appointed to exercise rights attached to different shares.</w:t>
      </w:r>
    </w:p>
    <w:p w14:paraId="5EEFBE4D" w14:textId="77777777" w:rsidR="00A74662" w:rsidRPr="00862CF6" w:rsidRDefault="00A74662" w:rsidP="00A74662">
      <w:pPr>
        <w:pStyle w:val="SHAlpha1"/>
        <w:numPr>
          <w:ilvl w:val="0"/>
          <w:numId w:val="8"/>
        </w:numPr>
        <w:rPr>
          <w:rFonts w:ascii="Verdana" w:eastAsia="Verdana" w:hAnsi="Verdana" w:cs="Times New Roman"/>
          <w:sz w:val="16"/>
          <w:szCs w:val="16"/>
          <w:lang w:eastAsia="en-GB"/>
        </w:rPr>
      </w:pPr>
      <w:r w:rsidRPr="00862CF6">
        <w:rPr>
          <w:rFonts w:ascii="Verdana" w:eastAsia="Verdana" w:hAnsi="Verdana" w:cs="Times New Roman"/>
          <w:sz w:val="16"/>
          <w:szCs w:val="16"/>
          <w:lang w:eastAsia="en-GB"/>
        </w:rPr>
        <w:t xml:space="preserve">The instrument appointing a proxy and the power of attorney or other authority (if any) under which it is signed, or a </w:t>
      </w:r>
      <w:proofErr w:type="spellStart"/>
      <w:r w:rsidRPr="00862CF6">
        <w:rPr>
          <w:rFonts w:ascii="Verdana" w:eastAsia="Verdana" w:hAnsi="Verdana" w:cs="Times New Roman"/>
          <w:sz w:val="16"/>
          <w:szCs w:val="16"/>
          <w:lang w:eastAsia="en-GB"/>
        </w:rPr>
        <w:t>notarially</w:t>
      </w:r>
      <w:proofErr w:type="spellEnd"/>
      <w:r w:rsidRPr="00862CF6">
        <w:rPr>
          <w:rFonts w:ascii="Verdana" w:eastAsia="Verdana" w:hAnsi="Verdana" w:cs="Times New Roman"/>
          <w:sz w:val="16"/>
          <w:szCs w:val="16"/>
          <w:lang w:eastAsia="en-GB"/>
        </w:rPr>
        <w:t xml:space="preserve"> certified copy of such power or authority, shall be deposited with the Company's registered office at 1st Floor, Osprey House, 5-7 Old Street, St. Helier, Jersey, JE2 3RG, Channel Islands, or at such other place as is specified for that purpose in the notice of the meeting or in the instrument of proxy issued by the Company, so as to be received as soon as possible and, in any event, by no later than </w:t>
      </w:r>
      <w:r>
        <w:rPr>
          <w:rFonts w:ascii="Verdana" w:eastAsia="Verdana" w:hAnsi="Verdana" w:cs="Times New Roman"/>
          <w:sz w:val="16"/>
          <w:szCs w:val="16"/>
          <w:lang w:eastAsia="en-GB"/>
        </w:rPr>
        <w:t>4 p.m.</w:t>
      </w:r>
      <w:r w:rsidRPr="00862CF6">
        <w:rPr>
          <w:rFonts w:ascii="Verdana" w:eastAsia="Verdana" w:hAnsi="Verdana" w:cs="Times New Roman"/>
          <w:sz w:val="16"/>
          <w:szCs w:val="16"/>
          <w:lang w:eastAsia="en-GB"/>
        </w:rPr>
        <w:t xml:space="preserve"> (Jersey time (GMT)) on </w:t>
      </w:r>
      <w:r>
        <w:rPr>
          <w:rFonts w:ascii="Verdana" w:eastAsia="Verdana" w:hAnsi="Verdana" w:cs="Times New Roman"/>
          <w:sz w:val="16"/>
          <w:szCs w:val="16"/>
          <w:lang w:eastAsia="en-GB"/>
        </w:rPr>
        <w:t>29</w:t>
      </w:r>
      <w:r w:rsidRPr="00862CF6">
        <w:rPr>
          <w:rFonts w:ascii="Verdana" w:eastAsia="Verdana" w:hAnsi="Verdana" w:cs="Times New Roman"/>
          <w:sz w:val="16"/>
          <w:szCs w:val="16"/>
          <w:lang w:eastAsia="en-GB"/>
        </w:rPr>
        <w:t xml:space="preserve"> May 2023 or, in the case of a poll, at least 24 hours before the time appointed for taking the poll and, in default the instrument of proxy shall not be treated as valid.</w:t>
      </w:r>
    </w:p>
    <w:p w14:paraId="2E648AB5" w14:textId="77777777" w:rsidR="00A74662" w:rsidRPr="009D0A82" w:rsidRDefault="00A74662" w:rsidP="00A74662">
      <w:pPr>
        <w:numPr>
          <w:ilvl w:val="0"/>
          <w:numId w:val="8"/>
        </w:numPr>
        <w:rPr>
          <w:rFonts w:ascii="Verdana" w:eastAsia="Verdana" w:hAnsi="Verdana" w:cs="Times New Roman"/>
          <w:sz w:val="16"/>
          <w:szCs w:val="16"/>
          <w:lang w:eastAsia="en-GB"/>
        </w:rPr>
      </w:pPr>
      <w:r w:rsidRPr="009D0A82">
        <w:rPr>
          <w:rFonts w:ascii="Verdana" w:eastAsia="Verdana" w:hAnsi="Verdana" w:cs="Times New Roman"/>
          <w:sz w:val="16"/>
          <w:szCs w:val="16"/>
          <w:lang w:eastAsia="en-GB"/>
        </w:rPr>
        <w:t xml:space="preserve">Unless a poll is demanded a declaration by the chairman of the General Meeting that a resolution has been carried unanimously, or by a particular majority, or lost, or not carried by a particular majority and entry to that effect in the minutes of the meeting shall be conclusive evidence of the fact without proof of the number or proportion of the votes recorded in favour of or against the resolution. A resolution put to vote of a meeting shall be decided on a show of hands unless before or on the declaration of the result of the show of hands, a poll is duly demanded. A proxy may demand, or join in demanding, a poll. At the General Meeting, and as is the usual practice of the Company, resolutions will be put to vote on a poll by the chairman of the General Meeting. </w:t>
      </w:r>
    </w:p>
    <w:p w14:paraId="622A0975" w14:textId="77777777" w:rsidR="00A74662" w:rsidRPr="009D0A82" w:rsidRDefault="00A74662" w:rsidP="00A74662">
      <w:pPr>
        <w:numPr>
          <w:ilvl w:val="0"/>
          <w:numId w:val="8"/>
        </w:numPr>
        <w:rPr>
          <w:rFonts w:ascii="Verdana" w:eastAsia="Verdana" w:hAnsi="Verdana" w:cs="Times New Roman"/>
          <w:sz w:val="16"/>
          <w:szCs w:val="16"/>
          <w:lang w:eastAsia="en-GB"/>
        </w:rPr>
      </w:pPr>
      <w:r w:rsidRPr="009D0A82">
        <w:rPr>
          <w:rFonts w:ascii="Verdana" w:eastAsia="Verdana" w:hAnsi="Verdana" w:cs="Times New Roman"/>
          <w:sz w:val="16"/>
          <w:szCs w:val="16"/>
          <w:lang w:eastAsia="en-GB"/>
        </w:rPr>
        <w:t>On a poll every member present in person or by proxy shall have one vote for every share of which he is the holder. In the case of joint holders, the vote of the senior who tenders a vote, whether in person or by proxy, shall be accepted to the exclusion of the votes of the other joint holders, and seniority shall be determined by the order in which the names of the holders stand in the register of members of the Company.</w:t>
      </w:r>
    </w:p>
    <w:p w14:paraId="01B9C731" w14:textId="77777777" w:rsidR="00A74662" w:rsidRPr="009D0A82" w:rsidRDefault="00A74662" w:rsidP="00A74662">
      <w:pPr>
        <w:numPr>
          <w:ilvl w:val="0"/>
          <w:numId w:val="8"/>
        </w:numPr>
        <w:rPr>
          <w:rFonts w:ascii="Verdana" w:eastAsia="Verdana" w:hAnsi="Verdana" w:cs="Times New Roman"/>
          <w:sz w:val="16"/>
          <w:szCs w:val="16"/>
          <w:lang w:eastAsia="en-GB"/>
        </w:rPr>
      </w:pPr>
      <w:r>
        <w:rPr>
          <w:rFonts w:ascii="Verdana" w:eastAsia="Verdana" w:hAnsi="Verdana" w:cs="Times New Roman"/>
          <w:sz w:val="16"/>
          <w:szCs w:val="16"/>
          <w:lang w:eastAsia="en-GB"/>
        </w:rPr>
        <w:t>A</w:t>
      </w:r>
      <w:r w:rsidRPr="009D0A82">
        <w:rPr>
          <w:rFonts w:ascii="Verdana" w:eastAsia="Verdana" w:hAnsi="Verdana" w:cs="Times New Roman"/>
          <w:sz w:val="16"/>
          <w:szCs w:val="16"/>
          <w:lang w:eastAsia="en-GB"/>
        </w:rPr>
        <w:t xml:space="preserve"> corporation (whether or not a company within the meaning of the Companies (Jersey) Law 1991 (as amended)) which is a member would, by resolution of its Directors or other governing body, be able to authorise such person as it thinks fit to act as its representative at any meeting of the Company. </w:t>
      </w:r>
    </w:p>
    <w:p w14:paraId="4F1B55AD" w14:textId="77777777" w:rsidR="00A74662" w:rsidRPr="009D0A82" w:rsidRDefault="00A74662" w:rsidP="00A74662">
      <w:pPr>
        <w:numPr>
          <w:ilvl w:val="0"/>
          <w:numId w:val="8"/>
        </w:numPr>
        <w:rPr>
          <w:rFonts w:ascii="Verdana" w:eastAsia="Verdana" w:hAnsi="Verdana" w:cs="Times New Roman"/>
          <w:sz w:val="16"/>
          <w:szCs w:val="16"/>
          <w:lang w:eastAsia="en-GB"/>
        </w:rPr>
      </w:pPr>
      <w:r w:rsidRPr="009D0A82">
        <w:rPr>
          <w:rFonts w:ascii="Verdana" w:eastAsia="Verdana" w:hAnsi="Verdana" w:cs="Times New Roman"/>
          <w:sz w:val="16"/>
          <w:szCs w:val="16"/>
          <w:lang w:eastAsia="en-GB"/>
        </w:rPr>
        <w:t>As permitted by Article 40(1) of the Companies (Uncertificated Securities) (Jersey) Order 1999, only persons entered on the register of members of the Company not later than 24 hours before the time appointed for the meeting (or any adjournment thereof) are entitled to attend and/or vote at the meeting (or any adjournment thereof) in respect of the number of shares registered in their name at that time. Changes to entries on the register of members after that time will be disregarded in determining the rights of any person to attend and/or vote at the meeting (or any adjournment thereof).</w:t>
      </w:r>
    </w:p>
    <w:p w14:paraId="66B2B480" w14:textId="77777777" w:rsidR="00A74662" w:rsidRPr="009D0A82" w:rsidRDefault="00A74662" w:rsidP="00A74662">
      <w:pPr>
        <w:numPr>
          <w:ilvl w:val="0"/>
          <w:numId w:val="8"/>
        </w:numPr>
        <w:rPr>
          <w:rFonts w:ascii="Verdana" w:eastAsia="Verdana" w:hAnsi="Verdana" w:cs="Times New Roman"/>
          <w:sz w:val="16"/>
          <w:szCs w:val="16"/>
          <w:lang w:eastAsia="en-GB"/>
        </w:rPr>
      </w:pPr>
      <w:r w:rsidRPr="009D0A82">
        <w:rPr>
          <w:rFonts w:ascii="Verdana" w:eastAsia="Verdana" w:hAnsi="Verdana" w:cs="Times New Roman"/>
          <w:sz w:val="16"/>
          <w:szCs w:val="16"/>
          <w:lang w:eastAsia="en-GB"/>
        </w:rPr>
        <w:t>A vote withheld is not a vote in law, which means that the vote will not be counted in the calculation of votes for or against the resolution. If no voting indication is given in the Form of Proxy, a proxy may vote or abstain from voting at his or her discretion. If a member selects two or more voting preferences, the member's vote will be discontinued. If members wish to vote differently in respect of different shares, they will need to complete additional Forms of Proxy. A proxy will vote (or abstain from voting) as he or she thinks fit in relation to any other matters which are put before the meeting.</w:t>
      </w:r>
    </w:p>
    <w:p w14:paraId="70C37D7F" w14:textId="77777777" w:rsidR="00A74662" w:rsidRDefault="00A74662" w:rsidP="00A74662">
      <w:pPr>
        <w:numPr>
          <w:ilvl w:val="0"/>
          <w:numId w:val="8"/>
        </w:numPr>
        <w:rPr>
          <w:rFonts w:ascii="Verdana" w:eastAsia="Verdana" w:hAnsi="Verdana" w:cs="Times New Roman"/>
          <w:sz w:val="16"/>
          <w:szCs w:val="16"/>
          <w:lang w:eastAsia="en-GB"/>
        </w:rPr>
      </w:pPr>
      <w:r w:rsidRPr="009D0A82">
        <w:rPr>
          <w:rFonts w:ascii="Verdana" w:eastAsia="Verdana" w:hAnsi="Verdana" w:cs="Times New Roman"/>
          <w:sz w:val="16"/>
          <w:szCs w:val="16"/>
          <w:lang w:eastAsia="en-GB"/>
        </w:rPr>
        <w:t xml:space="preserve">To change instructions relating to a proxy, members must submit a new proxy appointment. Any amended proxy appointment received after the time for holding the meeting or any adjourned meeting </w:t>
      </w:r>
      <w:r w:rsidRPr="009D0A82">
        <w:rPr>
          <w:rFonts w:ascii="Verdana" w:eastAsia="Verdana" w:hAnsi="Verdana" w:cs="Times New Roman"/>
          <w:sz w:val="16"/>
          <w:szCs w:val="16"/>
          <w:lang w:eastAsia="en-GB"/>
        </w:rPr>
        <w:lastRenderedPageBreak/>
        <w:t>will be disregarded. If a member submits more than one valid proxy appointment, the latest appointment received prior to the deadline for the receipt of proxies will take precedence.</w:t>
      </w:r>
    </w:p>
    <w:p w14:paraId="64F9BCAA" w14:textId="759D2C85" w:rsidR="005A739B" w:rsidRPr="00A74662" w:rsidRDefault="00A74662" w:rsidP="0015300D">
      <w:pPr>
        <w:numPr>
          <w:ilvl w:val="0"/>
          <w:numId w:val="8"/>
        </w:numPr>
        <w:rPr>
          <w:rFonts w:ascii="Verdana" w:eastAsia="Verdana" w:hAnsi="Verdana" w:cs="Times New Roman"/>
          <w:sz w:val="16"/>
          <w:szCs w:val="16"/>
          <w:lang w:eastAsia="en-GB"/>
        </w:rPr>
      </w:pPr>
      <w:r w:rsidRPr="00A74662">
        <w:rPr>
          <w:rFonts w:ascii="Verdana" w:eastAsia="Verdana" w:hAnsi="Verdana" w:cs="Times New Roman"/>
          <w:sz w:val="16"/>
          <w:szCs w:val="16"/>
          <w:lang w:eastAsia="en-GB"/>
        </w:rPr>
        <w:t xml:space="preserve">In order to revoke a proxy instruction, members will need to inform the Company by sending a signed hard copy notice clearly stating their intention to revoke their proxy appointment to the Company. In the case of a member which is a company, the revocation notice must be executed under its common seal or signed by a duly authorised officer of the company or an attorney for the company. Any power of attorney or any other authority under which the revocation notice is signed (or a </w:t>
      </w:r>
      <w:proofErr w:type="spellStart"/>
      <w:r w:rsidRPr="00A74662">
        <w:rPr>
          <w:rFonts w:ascii="Verdana" w:eastAsia="Verdana" w:hAnsi="Verdana" w:cs="Times New Roman"/>
          <w:sz w:val="16"/>
          <w:szCs w:val="16"/>
          <w:lang w:eastAsia="en-GB"/>
        </w:rPr>
        <w:t>notarially</w:t>
      </w:r>
      <w:proofErr w:type="spellEnd"/>
      <w:r w:rsidRPr="00A74662">
        <w:rPr>
          <w:rFonts w:ascii="Verdana" w:eastAsia="Verdana" w:hAnsi="Verdana" w:cs="Times New Roman"/>
          <w:sz w:val="16"/>
          <w:szCs w:val="16"/>
          <w:lang w:eastAsia="en-GB"/>
        </w:rPr>
        <w:t xml:space="preserve"> certified copy of such power of attorney) must be included with the revocation notice. The revocation notice must be received by the Company no later than the commencement of the meeting or adjourned </w:t>
      </w:r>
      <w:proofErr w:type="gramStart"/>
      <w:r w:rsidRPr="00A74662">
        <w:rPr>
          <w:rFonts w:ascii="Verdana" w:eastAsia="Verdana" w:hAnsi="Verdana" w:cs="Times New Roman"/>
          <w:sz w:val="16"/>
          <w:szCs w:val="16"/>
          <w:lang w:eastAsia="en-GB"/>
        </w:rPr>
        <w:t>meeting</w:t>
      </w:r>
      <w:proofErr w:type="gramEnd"/>
      <w:r w:rsidRPr="00A74662">
        <w:rPr>
          <w:rFonts w:ascii="Verdana" w:eastAsia="Verdana" w:hAnsi="Verdana" w:cs="Times New Roman"/>
          <w:sz w:val="16"/>
          <w:szCs w:val="16"/>
          <w:lang w:eastAsia="en-GB"/>
        </w:rPr>
        <w:t xml:space="preserve"> at which the vote is given or, in the case of a poll taken more than 24 hours after it has been demanded, before the time appointed for taking the poll. If a member attempts to revoke a proxy appointment but the revocation is received after the time specified then, subject to the paragraph directly before, the member's proxy appointment will remain valid.</w:t>
      </w:r>
    </w:p>
    <w:sectPr w:rsidR="005A739B" w:rsidRPr="00A74662" w:rsidSect="006125D0">
      <w:headerReference w:type="even" r:id="rId16"/>
      <w:headerReference w:type="default" r:id="rId17"/>
      <w:footerReference w:type="even" r:id="rId18"/>
      <w:footerReference w:type="default" r:id="rId19"/>
      <w:headerReference w:type="first" r:id="rId20"/>
      <w:footerReference w:type="first" r:id="rId21"/>
      <w:pgSz w:w="11906" w:h="16838" w:code="9"/>
      <w:pgMar w:top="993" w:right="1417" w:bottom="1417" w:left="1417" w:header="720" w:footer="709" w:gutter="0"/>
      <w:paperSrc w:first="15" w:other="15"/>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s>
  <wne:toolbars>
    <wne:acdManifest>
      <wne:acdEntry wne:acdName="acd0"/>
      <wne:acdEntry wne:acdName="acd1"/>
      <wne:acdEntry wne:acdName="acd2"/>
    </wne:acdManifest>
  </wne:toolbars>
  <wne:acds>
    <wne:acd wne:argValue="AgBTAEgAIABBAGwAcABoAGEAMQA=" wne:acdName="acd0" wne:fciIndexBasedOn="0065"/>
    <wne:acd wne:argValue="AgBTAEgAIABBAGwAcABoAGEAMgA=" wne:acdName="acd1" wne:fciIndexBasedOn="0065"/>
    <wne:acd wne:argValue="AgBTAEgAIABBAGwAcABoAGEAMw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16BB" w14:textId="77777777" w:rsidR="00E20B44" w:rsidRDefault="00E20B44">
      <w:pPr>
        <w:spacing w:after="0" w:line="240" w:lineRule="auto"/>
      </w:pPr>
      <w:r>
        <w:separator/>
      </w:r>
    </w:p>
  </w:endnote>
  <w:endnote w:type="continuationSeparator" w:id="0">
    <w:p w14:paraId="198C57CA" w14:textId="77777777" w:rsidR="00E20B44" w:rsidRDefault="00E20B44">
      <w:pPr>
        <w:spacing w:after="0" w:line="240" w:lineRule="auto"/>
      </w:pPr>
      <w:r>
        <w:continuationSeparator/>
      </w:r>
    </w:p>
  </w:endnote>
  <w:endnote w:type="continuationNotice" w:id="1">
    <w:p w14:paraId="6F9AA9DE" w14:textId="77777777" w:rsidR="00E20B44" w:rsidRDefault="00E20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MT-Bold">
    <w:altName w:val="Arial"/>
    <w:panose1 w:val="00000000000000000000"/>
    <w:charset w:val="00"/>
    <w:family w:val="swiss"/>
    <w:notTrueType/>
    <w:pitch w:val="default"/>
    <w:sig w:usb0="00000003" w:usb1="00000000" w:usb2="00000000" w:usb3="00000000" w:csb0="00000001" w:csb1="00000000"/>
  </w:font>
  <w:font w:name="ArialMT-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76B5" w14:textId="77777777" w:rsidR="001522EE" w:rsidRDefault="00152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5AD5" w14:textId="2262580B" w:rsidR="00193F62" w:rsidRDefault="00000000" w:rsidP="00391119">
    <w:pPr>
      <w:pStyle w:val="SHHFFNoSpacing"/>
      <w:tabs>
        <w:tab w:val="right" w:pos="9072"/>
      </w:tabs>
      <w:spacing w:before="60"/>
      <w:rPr>
        <w:noProof/>
      </w:rPr>
    </w:pPr>
    <w:sdt>
      <w:sdtPr>
        <w:alias w:val="Outline Content"/>
        <w:tag w:val="26B20C5AEAAD42B08544E7DE9E683FC8"/>
        <w:id w:val="-1664074059"/>
        <w:placeholder>
          <w:docPart w:val="5966CB2AFED848589A3824B0169CA5D0"/>
        </w:placeholder>
        <w:showingPlcHdr/>
        <w:text w:multiLine="1"/>
      </w:sdtPr>
      <w:sdtContent/>
    </w:sdt>
    <w:r w:rsidR="00193F62">
      <w:tab/>
      <w:t xml:space="preserve">Page </w:t>
    </w:r>
    <w:r w:rsidR="00193F62">
      <w:fldChar w:fldCharType="begin"/>
    </w:r>
    <w:r w:rsidR="00193F62">
      <w:instrText xml:space="preserve"> PAGE   \* MERGEFORMAT </w:instrText>
    </w:r>
    <w:r w:rsidR="00193F62">
      <w:fldChar w:fldCharType="separate"/>
    </w:r>
    <w:r w:rsidR="00CC63C1">
      <w:rPr>
        <w:noProof/>
      </w:rPr>
      <w:t>6</w:t>
    </w:r>
    <w:r w:rsidR="00193F62">
      <w:rPr>
        <w:noProof/>
      </w:rPr>
      <w:fldChar w:fldCharType="end"/>
    </w:r>
  </w:p>
  <w:p w14:paraId="5C968C1F" w14:textId="77777777" w:rsidR="00193F62" w:rsidRPr="004B249C" w:rsidRDefault="00000000" w:rsidP="00391119">
    <w:pPr>
      <w:pStyle w:val="SHHFFNoSpacing"/>
      <w:tabs>
        <w:tab w:val="right" w:pos="9072"/>
      </w:tabs>
      <w:spacing w:before="60"/>
    </w:pPr>
    <w:sdt>
      <w:sdtPr>
        <w:alias w:val="Outline Content"/>
        <w:tag w:val="9A07B519F1F440A686C5929F0DAC8B79"/>
        <w:id w:val="-430962322"/>
        <w:placeholder>
          <w:docPart w:val="91AA7F505D6D4133A7BD7D97175C700E"/>
        </w:placeholder>
        <w:showingPlcHdr/>
        <w:text w:multiLine="1"/>
      </w:sdtPr>
      <w:sdtContent/>
    </w:sdt>
    <w:r w:rsidR="00193F6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E35E" w14:textId="676A39B0" w:rsidR="00193F62" w:rsidRDefault="00000000" w:rsidP="004B249C">
    <w:pPr>
      <w:pStyle w:val="SHHFFNoSpacing"/>
      <w:tabs>
        <w:tab w:val="right" w:pos="9072"/>
      </w:tabs>
      <w:spacing w:before="60"/>
      <w:rPr>
        <w:noProof/>
      </w:rPr>
    </w:pPr>
    <w:sdt>
      <w:sdtPr>
        <w:alias w:val="Outline Content"/>
        <w:tag w:val="08D7275DA011418784461BFAEEC3CDF1"/>
        <w:id w:val="1309666575"/>
        <w:placeholder>
          <w:docPart w:val="B02287FD7DEF4A8CAB5F18995A506F13"/>
        </w:placeholder>
        <w:showingPlcHdr/>
        <w:text w:multiLine="1"/>
      </w:sdtPr>
      <w:sdtContent/>
    </w:sdt>
    <w:r w:rsidR="00193F62">
      <w:tab/>
      <w:t xml:space="preserve">Page </w:t>
    </w:r>
    <w:r w:rsidR="00193F62">
      <w:fldChar w:fldCharType="begin"/>
    </w:r>
    <w:r w:rsidR="00193F62">
      <w:instrText xml:space="preserve"> PAGE   \* MERGEFORMAT </w:instrText>
    </w:r>
    <w:r w:rsidR="00193F62">
      <w:fldChar w:fldCharType="separate"/>
    </w:r>
    <w:r w:rsidR="00CC63C1">
      <w:rPr>
        <w:noProof/>
      </w:rPr>
      <w:t>1</w:t>
    </w:r>
    <w:r w:rsidR="00193F62">
      <w:rPr>
        <w:noProof/>
      </w:rPr>
      <w:fldChar w:fldCharType="end"/>
    </w:r>
  </w:p>
  <w:p w14:paraId="3BB85EBF" w14:textId="77777777" w:rsidR="00193F62" w:rsidRPr="004B249C" w:rsidRDefault="00000000" w:rsidP="004B249C">
    <w:pPr>
      <w:pStyle w:val="SHHFFNoSpacing"/>
      <w:tabs>
        <w:tab w:val="right" w:pos="9072"/>
      </w:tabs>
      <w:spacing w:before="60"/>
    </w:pPr>
    <w:sdt>
      <w:sdtPr>
        <w:alias w:val="Outline Content"/>
        <w:tag w:val="F468CEC89B394BEB9659F088DB3BBD7B"/>
        <w:id w:val="-838067000"/>
        <w:showingPlcHdr/>
        <w:text w:multiLine="1"/>
      </w:sdtPr>
      <w:sdtContent>
        <w:r w:rsidR="00193F62">
          <w:t xml:space="preserve">     </w:t>
        </w:r>
      </w:sdtContent>
    </w:sdt>
    <w:r w:rsidR="00193F6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DA713" w14:textId="77777777" w:rsidR="00E20B44" w:rsidRDefault="00E20B44">
      <w:pPr>
        <w:spacing w:after="0" w:line="240" w:lineRule="auto"/>
      </w:pPr>
      <w:r>
        <w:separator/>
      </w:r>
    </w:p>
  </w:footnote>
  <w:footnote w:type="continuationSeparator" w:id="0">
    <w:p w14:paraId="1F78C1DA" w14:textId="77777777" w:rsidR="00E20B44" w:rsidRDefault="00E20B44">
      <w:pPr>
        <w:spacing w:after="0" w:line="240" w:lineRule="auto"/>
      </w:pPr>
      <w:r>
        <w:continuationSeparator/>
      </w:r>
    </w:p>
  </w:footnote>
  <w:footnote w:type="continuationNotice" w:id="1">
    <w:p w14:paraId="12D3BC4C" w14:textId="77777777" w:rsidR="00E20B44" w:rsidRDefault="00E20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8EA8" w14:textId="55D3F6CE" w:rsidR="006A2CE3" w:rsidRDefault="006A2CE3">
    <w:pPr>
      <w:pStyle w:val="Header"/>
    </w:pPr>
    <w:r>
      <w:rPr>
        <w:noProof/>
      </w:rPr>
      <mc:AlternateContent>
        <mc:Choice Requires="wps">
          <w:drawing>
            <wp:anchor distT="0" distB="0" distL="0" distR="0" simplePos="0" relativeHeight="251658240" behindDoc="0" locked="0" layoutInCell="1" allowOverlap="1" wp14:anchorId="3FB02DC1" wp14:editId="6CE1E4AF">
              <wp:simplePos x="635" y="635"/>
              <wp:positionH relativeFrom="page">
                <wp:align>right</wp:align>
              </wp:positionH>
              <wp:positionV relativeFrom="page">
                <wp:align>top</wp:align>
              </wp:positionV>
              <wp:extent cx="443865" cy="443865"/>
              <wp:effectExtent l="0" t="0" r="0" b="12700"/>
              <wp:wrapNone/>
              <wp:docPr id="3" name="Text Box 3"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C536E" w14:textId="55D98A96" w:rsidR="006A2CE3" w:rsidRPr="006A2CE3" w:rsidRDefault="006A2CE3" w:rsidP="006A2CE3">
                          <w:pPr>
                            <w:spacing w:after="0"/>
                            <w:rPr>
                              <w:rFonts w:ascii="Arial" w:eastAsia="Arial" w:hAnsi="Arial" w:cs="Arial"/>
                              <w:noProof/>
                              <w:color w:val="000000"/>
                              <w:sz w:val="16"/>
                              <w:szCs w:val="16"/>
                            </w:rPr>
                          </w:pPr>
                          <w:r w:rsidRPr="006A2CE3">
                            <w:rPr>
                              <w:rFonts w:ascii="Arial" w:eastAsia="Arial" w:hAnsi="Arial" w:cs="Arial"/>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B02DC1" id="_x0000_t202" coordsize="21600,21600" o:spt="202" path="m,l,21600r21600,l21600,xe">
              <v:stroke joinstyle="miter"/>
              <v:path gradientshapeok="t" o:connecttype="rect"/>
            </v:shapetype>
            <v:shape id="Text Box 3" o:spid="_x0000_s1026" type="#_x0000_t202" alt="Commercial in confidence"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ABC536E" w14:textId="55D98A96" w:rsidR="006A2CE3" w:rsidRPr="006A2CE3" w:rsidRDefault="006A2CE3" w:rsidP="006A2CE3">
                    <w:pPr>
                      <w:spacing w:after="0"/>
                      <w:rPr>
                        <w:rFonts w:ascii="Arial" w:eastAsia="Arial" w:hAnsi="Arial" w:cs="Arial"/>
                        <w:noProof/>
                        <w:color w:val="000000"/>
                        <w:sz w:val="16"/>
                        <w:szCs w:val="16"/>
                      </w:rPr>
                    </w:pPr>
                    <w:r w:rsidRPr="006A2CE3">
                      <w:rPr>
                        <w:rFonts w:ascii="Arial" w:eastAsia="Arial" w:hAnsi="Arial" w:cs="Arial"/>
                        <w:noProof/>
                        <w:color w:val="000000"/>
                        <w:sz w:val="16"/>
                        <w:szCs w:val="16"/>
                      </w:rPr>
                      <w:t>Commercial 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14D4" w14:textId="77777777" w:rsidR="001522EE" w:rsidRDefault="00152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E756" w14:textId="5DE28A63" w:rsidR="00193F62" w:rsidRPr="001D6045" w:rsidRDefault="00000000" w:rsidP="00962C4E">
    <w:pPr>
      <w:pStyle w:val="FootnoteText"/>
      <w:rPr>
        <w:sz w:val="19"/>
        <w:szCs w:val="19"/>
      </w:rPr>
    </w:pPr>
    <w:sdt>
      <w:sdtPr>
        <w:rPr>
          <w:sz w:val="19"/>
          <w:szCs w:val="19"/>
        </w:rPr>
        <w:alias w:val="Outline Content"/>
        <w:tag w:val="B1F85EEC038542E1846AF758A868A1A4"/>
        <w:id w:val="323088282"/>
        <w:text w:multiLine="1"/>
      </w:sdtPr>
      <w:sdtContent>
        <w:r w:rsidR="00D42A66">
          <w:rPr>
            <w:sz w:val="19"/>
            <w:szCs w:val="19"/>
          </w:rPr>
          <w:b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86C4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5A6D76"/>
    <w:multiLevelType w:val="multilevel"/>
    <w:tmpl w:val="DCE82FC4"/>
    <w:name w:val="SH Numbering"/>
    <w:lvl w:ilvl="0">
      <w:start w:val="1"/>
      <w:numFmt w:val="decimal"/>
      <w:pStyle w:val="SH1"/>
      <w:lvlText w:val="%1"/>
      <w:lvlJc w:val="left"/>
      <w:pPr>
        <w:ind w:left="851" w:hanging="851"/>
      </w:pPr>
      <w:rPr>
        <w:rFonts w:hint="default"/>
      </w:rPr>
    </w:lvl>
    <w:lvl w:ilvl="1">
      <w:start w:val="1"/>
      <w:numFmt w:val="decimal"/>
      <w:pStyle w:val="SH2"/>
      <w:lvlText w:val="%1.%2"/>
      <w:lvlJc w:val="left"/>
      <w:pPr>
        <w:tabs>
          <w:tab w:val="num" w:pos="851"/>
        </w:tabs>
        <w:ind w:left="1701" w:hanging="850"/>
      </w:pPr>
      <w:rPr>
        <w:rFonts w:hint="default"/>
      </w:rPr>
    </w:lvl>
    <w:lvl w:ilvl="2">
      <w:start w:val="1"/>
      <w:numFmt w:val="decimal"/>
      <w:pStyle w:val="SH3"/>
      <w:lvlText w:val="%1.%2.%3"/>
      <w:lvlJc w:val="left"/>
      <w:pPr>
        <w:tabs>
          <w:tab w:val="num" w:pos="1701"/>
        </w:tabs>
        <w:ind w:left="2552" w:hanging="851"/>
      </w:pPr>
      <w:rPr>
        <w:rFonts w:hint="default"/>
      </w:rPr>
    </w:lvl>
    <w:lvl w:ilvl="3">
      <w:start w:val="1"/>
      <w:numFmt w:val="lowerLetter"/>
      <w:pStyle w:val="SH4"/>
      <w:lvlText w:val="(%4)"/>
      <w:lvlJc w:val="left"/>
      <w:pPr>
        <w:tabs>
          <w:tab w:val="num" w:pos="2552"/>
        </w:tabs>
        <w:ind w:left="3402" w:hanging="850"/>
      </w:pPr>
      <w:rPr>
        <w:rFonts w:hint="default"/>
      </w:rPr>
    </w:lvl>
    <w:lvl w:ilvl="4">
      <w:start w:val="1"/>
      <w:numFmt w:val="lowerRoman"/>
      <w:pStyle w:val="SH5"/>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15645459"/>
    <w:multiLevelType w:val="hybridMultilevel"/>
    <w:tmpl w:val="74C2C600"/>
    <w:name w:val="SH TabBullet"/>
    <w:lvl w:ilvl="0" w:tplc="93DE1042">
      <w:start w:val="1"/>
      <w:numFmt w:val="bullet"/>
      <w:pStyle w:val="SHTabBullet"/>
      <w:lvlText w:val=""/>
      <w:lvlJc w:val="left"/>
      <w:pPr>
        <w:ind w:left="850" w:hanging="85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F6BD7"/>
    <w:multiLevelType w:val="multilevel"/>
    <w:tmpl w:val="DFDED97E"/>
    <w:name w:val="SH Legal Numbering"/>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rPr>
    </w:lvl>
    <w:lvl w:ilvl="2">
      <w:start w:val="1"/>
      <w:numFmt w:val="decimal"/>
      <w:pStyle w:val="SH3Legal"/>
      <w:lvlText w:val="%1.%2.%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2D8B5EF3"/>
    <w:multiLevelType w:val="multilevel"/>
    <w:tmpl w:val="4048936A"/>
    <w:name w:val="SH Romans"/>
    <w:lvl w:ilvl="0">
      <w:start w:val="1"/>
      <w:numFmt w:val="lowerRoman"/>
      <w:pStyle w:val="SHRoman1"/>
      <w:lvlText w:val="(%1)"/>
      <w:lvlJc w:val="left"/>
      <w:pPr>
        <w:ind w:left="851" w:hanging="851"/>
      </w:pPr>
      <w:rPr>
        <w:rFonts w:hint="default"/>
      </w:rPr>
    </w:lvl>
    <w:lvl w:ilvl="1">
      <w:start w:val="1"/>
      <w:numFmt w:val="lowerRoman"/>
      <w:pStyle w:val="SHRoman2"/>
      <w:lvlText w:val="(%2)"/>
      <w:lvlJc w:val="left"/>
      <w:pPr>
        <w:tabs>
          <w:tab w:val="num" w:pos="851"/>
        </w:tabs>
        <w:ind w:left="1701" w:hanging="850"/>
      </w:pPr>
      <w:rPr>
        <w:rFonts w:hint="default"/>
      </w:rPr>
    </w:lvl>
    <w:lvl w:ilvl="2">
      <w:start w:val="1"/>
      <w:numFmt w:val="lowerRoman"/>
      <w:pStyle w:val="SHRoman3"/>
      <w:lvlText w:val="(%3)"/>
      <w:lvlJc w:val="left"/>
      <w:pPr>
        <w:tabs>
          <w:tab w:val="num" w:pos="1701"/>
        </w:tabs>
        <w:ind w:left="2552" w:hanging="851"/>
      </w:pPr>
      <w:rPr>
        <w:rFonts w:hint="default"/>
      </w:rPr>
    </w:lvl>
    <w:lvl w:ilvl="3">
      <w:start w:val="1"/>
      <w:numFmt w:val="lowerRoman"/>
      <w:lvlText w:val="(%4)"/>
      <w:lvlJc w:val="left"/>
      <w:pPr>
        <w:tabs>
          <w:tab w:val="num" w:pos="2552"/>
        </w:tabs>
        <w:ind w:left="3402" w:hanging="850"/>
      </w:pPr>
      <w:rPr>
        <w:rFonts w:hint="default"/>
      </w:rPr>
    </w:lvl>
    <w:lvl w:ilvl="4">
      <w:start w:val="1"/>
      <w:numFmt w:val="lowerRoman"/>
      <w:lvlText w:val="(%5)"/>
      <w:lvlJc w:val="left"/>
      <w:pPr>
        <w:tabs>
          <w:tab w:val="num" w:pos="3402"/>
        </w:tabs>
        <w:ind w:left="4253" w:hanging="851"/>
      </w:pPr>
      <w:rPr>
        <w:rFonts w:hint="default"/>
      </w:rPr>
    </w:lvl>
    <w:lvl w:ilvl="5">
      <w:start w:val="1"/>
      <w:numFmt w:val="lowerRoman"/>
      <w:lvlText w:val="(%6)"/>
      <w:lvlJc w:val="left"/>
      <w:pPr>
        <w:tabs>
          <w:tab w:val="num" w:pos="4253"/>
        </w:tabs>
        <w:ind w:left="5103" w:hanging="850"/>
      </w:pPr>
      <w:rPr>
        <w:rFonts w:hint="default"/>
      </w:rPr>
    </w:lvl>
    <w:lvl w:ilvl="6">
      <w:start w:val="1"/>
      <w:numFmt w:val="lowerRoman"/>
      <w:lvlText w:val="(%7)"/>
      <w:lvlJc w:val="left"/>
      <w:pPr>
        <w:tabs>
          <w:tab w:val="num" w:pos="5103"/>
        </w:tabs>
        <w:ind w:left="5954" w:hanging="851"/>
      </w:pPr>
      <w:rPr>
        <w:rFonts w:hint="default"/>
      </w:rPr>
    </w:lvl>
    <w:lvl w:ilvl="7">
      <w:start w:val="1"/>
      <w:numFmt w:val="lowerRoman"/>
      <w:lvlText w:val="(%8)"/>
      <w:lvlJc w:val="left"/>
      <w:pPr>
        <w:tabs>
          <w:tab w:val="num" w:pos="5954"/>
        </w:tabs>
        <w:ind w:left="6804" w:hanging="850"/>
      </w:pPr>
      <w:rPr>
        <w:rFonts w:hint="default"/>
      </w:rPr>
    </w:lvl>
    <w:lvl w:ilvl="8">
      <w:start w:val="1"/>
      <w:numFmt w:val="lowerRoman"/>
      <w:lvlText w:val="(%9)"/>
      <w:lvlJc w:val="left"/>
      <w:pPr>
        <w:tabs>
          <w:tab w:val="num" w:pos="6804"/>
        </w:tabs>
        <w:ind w:left="7655" w:hanging="851"/>
      </w:pPr>
      <w:rPr>
        <w:rFonts w:hint="default"/>
      </w:rPr>
    </w:lvl>
  </w:abstractNum>
  <w:abstractNum w:abstractNumId="5" w15:restartNumberingAfterBreak="0">
    <w:nsid w:val="37B9712B"/>
    <w:multiLevelType w:val="hybridMultilevel"/>
    <w:tmpl w:val="92789382"/>
    <w:name w:val="SH TabNum"/>
    <w:lvl w:ilvl="0" w:tplc="8D183B82">
      <w:start w:val="1"/>
      <w:numFmt w:val="decimal"/>
      <w:pStyle w:val="SHTabNum"/>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A275AA"/>
    <w:multiLevelType w:val="hybridMultilevel"/>
    <w:tmpl w:val="574083EA"/>
    <w:name w:val="SH TabRoman"/>
    <w:lvl w:ilvl="0" w:tplc="3EB40278">
      <w:start w:val="1"/>
      <w:numFmt w:val="lowerRoman"/>
      <w:pStyle w:val="SHTabRoman"/>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C73095"/>
    <w:multiLevelType w:val="hybridMultilevel"/>
    <w:tmpl w:val="41222164"/>
    <w:name w:val="SH Recitals"/>
    <w:lvl w:ilvl="0" w:tplc="76120056">
      <w:start w:val="1"/>
      <w:numFmt w:val="upperLetter"/>
      <w:pStyle w:val="SHRecital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1E3F44"/>
    <w:multiLevelType w:val="hybridMultilevel"/>
    <w:tmpl w:val="02EA45CE"/>
    <w:name w:val="SH Parties"/>
    <w:lvl w:ilvl="0" w:tplc="4ADEA7F2">
      <w:start w:val="1"/>
      <w:numFmt w:val="decimal"/>
      <w:pStyle w:val="SHPartie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96048C"/>
    <w:multiLevelType w:val="multilevel"/>
    <w:tmpl w:val="BE48798E"/>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10" w15:restartNumberingAfterBreak="0">
    <w:nsid w:val="6D977B8E"/>
    <w:multiLevelType w:val="multilevel"/>
    <w:tmpl w:val="CC62705E"/>
    <w:name w:val="SH Schedules"/>
    <w:lvl w:ilvl="0">
      <w:start w:val="1"/>
      <w:numFmt w:val="decimal"/>
      <w:pStyle w:val="SHSch"/>
      <w:lvlText w:val="Schedule %1"/>
      <w:lvlJc w:val="left"/>
      <w:pPr>
        <w:ind w:left="0" w:firstLine="0"/>
      </w:pPr>
      <w:rPr>
        <w:rFonts w:ascii="Verdana" w:hAnsi="Verdana" w:hint="default"/>
        <w:b/>
        <w:i w:val="0"/>
        <w:sz w:val="19"/>
      </w:rPr>
    </w:lvl>
    <w:lvl w:ilvl="1">
      <w:start w:val="1"/>
      <w:numFmt w:val="none"/>
      <w:pStyle w:val="SHSchTitle"/>
      <w:suff w:val="nothing"/>
      <w:lvlText w:val=""/>
      <w:lvlJc w:val="left"/>
      <w:pPr>
        <w:ind w:left="0" w:firstLine="0"/>
      </w:pPr>
      <w:rPr>
        <w:rFonts w:hint="default"/>
      </w:rPr>
    </w:lvl>
    <w:lvl w:ilvl="2">
      <w:start w:val="1"/>
      <w:numFmt w:val="decimal"/>
      <w:pStyle w:val="SHSch1"/>
      <w:lvlText w:val="%3"/>
      <w:lvlJc w:val="left"/>
      <w:pPr>
        <w:ind w:left="851" w:hanging="851"/>
      </w:pPr>
      <w:rPr>
        <w:rFonts w:hint="default"/>
      </w:rPr>
    </w:lvl>
    <w:lvl w:ilvl="3">
      <w:start w:val="1"/>
      <w:numFmt w:val="decimal"/>
      <w:pStyle w:val="SHSch2"/>
      <w:lvlText w:val="%3.%4"/>
      <w:lvlJc w:val="left"/>
      <w:pPr>
        <w:ind w:left="1701" w:hanging="850"/>
      </w:pPr>
      <w:rPr>
        <w:rFonts w:hint="default"/>
      </w:rPr>
    </w:lvl>
    <w:lvl w:ilvl="4">
      <w:start w:val="1"/>
      <w:numFmt w:val="decimal"/>
      <w:pStyle w:val="SHSch3"/>
      <w:lvlText w:val="%3.%4.%5"/>
      <w:lvlJc w:val="left"/>
      <w:pPr>
        <w:ind w:left="2552" w:hanging="851"/>
      </w:pPr>
      <w:rPr>
        <w:rFonts w:hint="default"/>
      </w:rPr>
    </w:lvl>
    <w:lvl w:ilvl="5">
      <w:start w:val="1"/>
      <w:numFmt w:val="lowerLetter"/>
      <w:pStyle w:val="SHSch4"/>
      <w:lvlText w:val="(%6)"/>
      <w:lvlJc w:val="left"/>
      <w:pPr>
        <w:tabs>
          <w:tab w:val="num" w:pos="2552"/>
        </w:tabs>
        <w:ind w:left="3402" w:hanging="850"/>
      </w:pPr>
      <w:rPr>
        <w:rFonts w:hint="default"/>
      </w:rPr>
    </w:lvl>
    <w:lvl w:ilvl="6">
      <w:start w:val="1"/>
      <w:numFmt w:val="lowerRoman"/>
      <w:pStyle w:val="SHSch5"/>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11" w15:restartNumberingAfterBreak="0">
    <w:nsid w:val="6EAD3FAD"/>
    <w:multiLevelType w:val="multilevel"/>
    <w:tmpl w:val="186EA9A8"/>
    <w:lvl w:ilvl="0">
      <w:start w:val="1"/>
      <w:numFmt w:val="lowerRoman"/>
      <w:lvlText w:val="%1."/>
      <w:lvlJc w:val="right"/>
      <w:pPr>
        <w:ind w:left="1844" w:hanging="851"/>
      </w:pPr>
      <w:rPr>
        <w:rFonts w:hint="default"/>
      </w:rPr>
    </w:lvl>
    <w:lvl w:ilvl="1">
      <w:start w:val="1"/>
      <w:numFmt w:val="decimal"/>
      <w:lvlText w:val="%1.%2"/>
      <w:lvlJc w:val="left"/>
      <w:pPr>
        <w:tabs>
          <w:tab w:val="num" w:pos="1844"/>
        </w:tabs>
        <w:ind w:left="2694" w:hanging="850"/>
      </w:pPr>
      <w:rPr>
        <w:rFonts w:hint="default"/>
      </w:rPr>
    </w:lvl>
    <w:lvl w:ilvl="2">
      <w:start w:val="1"/>
      <w:numFmt w:val="decimal"/>
      <w:lvlText w:val="%1.%2.%3"/>
      <w:lvlJc w:val="left"/>
      <w:pPr>
        <w:tabs>
          <w:tab w:val="num" w:pos="2694"/>
        </w:tabs>
        <w:ind w:left="3545" w:hanging="851"/>
      </w:pPr>
      <w:rPr>
        <w:rFonts w:hint="default"/>
      </w:rPr>
    </w:lvl>
    <w:lvl w:ilvl="3">
      <w:start w:val="1"/>
      <w:numFmt w:val="lowerLetter"/>
      <w:lvlText w:val="(%4)"/>
      <w:lvlJc w:val="left"/>
      <w:pPr>
        <w:tabs>
          <w:tab w:val="num" w:pos="3545"/>
        </w:tabs>
        <w:ind w:left="4395" w:hanging="850"/>
      </w:pPr>
      <w:rPr>
        <w:rFonts w:hint="default"/>
      </w:rPr>
    </w:lvl>
    <w:lvl w:ilvl="4">
      <w:start w:val="1"/>
      <w:numFmt w:val="lowerRoman"/>
      <w:lvlText w:val="(%5)"/>
      <w:lvlJc w:val="left"/>
      <w:pPr>
        <w:tabs>
          <w:tab w:val="num" w:pos="4395"/>
        </w:tabs>
        <w:ind w:left="5246" w:hanging="851"/>
      </w:pPr>
      <w:rPr>
        <w:rFonts w:hint="default"/>
      </w:rPr>
    </w:lvl>
    <w:lvl w:ilvl="5">
      <w:start w:val="1"/>
      <w:numFmt w:val="upperLetter"/>
      <w:lvlText w:val="(%6)"/>
      <w:lvlJc w:val="left"/>
      <w:pPr>
        <w:ind w:left="6096" w:hanging="850"/>
      </w:pPr>
      <w:rPr>
        <w:rFonts w:hint="default"/>
      </w:rPr>
    </w:lvl>
    <w:lvl w:ilvl="6">
      <w:start w:val="1"/>
      <w:numFmt w:val="none"/>
      <w:lvlRestart w:val="0"/>
      <w:suff w:val="nothing"/>
      <w:lvlText w:val="%7"/>
      <w:lvlJc w:val="left"/>
      <w:pPr>
        <w:ind w:left="993" w:firstLine="0"/>
      </w:pPr>
      <w:rPr>
        <w:rFonts w:hint="default"/>
      </w:rPr>
    </w:lvl>
    <w:lvl w:ilvl="7">
      <w:start w:val="1"/>
      <w:numFmt w:val="none"/>
      <w:lvlRestart w:val="0"/>
      <w:suff w:val="nothing"/>
      <w:lvlText w:val="%8"/>
      <w:lvlJc w:val="left"/>
      <w:pPr>
        <w:ind w:left="993" w:firstLine="0"/>
      </w:pPr>
      <w:rPr>
        <w:rFonts w:hint="default"/>
      </w:rPr>
    </w:lvl>
    <w:lvl w:ilvl="8">
      <w:start w:val="1"/>
      <w:numFmt w:val="none"/>
      <w:lvlRestart w:val="0"/>
      <w:suff w:val="nothing"/>
      <w:lvlText w:val=""/>
      <w:lvlJc w:val="left"/>
      <w:pPr>
        <w:ind w:left="993" w:firstLine="0"/>
      </w:pPr>
      <w:rPr>
        <w:rFonts w:hint="default"/>
      </w:rPr>
    </w:lvl>
  </w:abstractNum>
  <w:abstractNum w:abstractNumId="12" w15:restartNumberingAfterBreak="0">
    <w:nsid w:val="7B327586"/>
    <w:multiLevelType w:val="multilevel"/>
    <w:tmpl w:val="86DAF372"/>
    <w:name w:val="SH Alphas"/>
    <w:lvl w:ilvl="0">
      <w:start w:val="1"/>
      <w:numFmt w:val="lowerLetter"/>
      <w:pStyle w:val="SHAlpha1"/>
      <w:lvlText w:val="(%1)"/>
      <w:lvlJc w:val="left"/>
      <w:pPr>
        <w:ind w:left="851" w:hanging="851"/>
      </w:pPr>
      <w:rPr>
        <w:rFonts w:hint="default"/>
      </w:rPr>
    </w:lvl>
    <w:lvl w:ilvl="1">
      <w:start w:val="1"/>
      <w:numFmt w:val="lowerLetter"/>
      <w:pStyle w:val="SHAlpha2"/>
      <w:lvlText w:val="(%2)"/>
      <w:lvlJc w:val="left"/>
      <w:pPr>
        <w:tabs>
          <w:tab w:val="num" w:pos="851"/>
        </w:tabs>
        <w:ind w:left="1701" w:hanging="850"/>
      </w:pPr>
      <w:rPr>
        <w:rFonts w:hint="default"/>
      </w:rPr>
    </w:lvl>
    <w:lvl w:ilvl="2">
      <w:start w:val="1"/>
      <w:numFmt w:val="lowerLetter"/>
      <w:pStyle w:val="SHAlpha3"/>
      <w:lvlText w:val="(%3)"/>
      <w:lvlJc w:val="left"/>
      <w:pPr>
        <w:tabs>
          <w:tab w:val="num" w:pos="1701"/>
        </w:tabs>
        <w:ind w:left="2552" w:hanging="851"/>
      </w:pPr>
      <w:rPr>
        <w:rFonts w:hint="default"/>
      </w:rPr>
    </w:lvl>
    <w:lvl w:ilvl="3">
      <w:start w:val="1"/>
      <w:numFmt w:val="lowerLetter"/>
      <w:lvlText w:val="(%4)"/>
      <w:lvlJc w:val="left"/>
      <w:pPr>
        <w:tabs>
          <w:tab w:val="num" w:pos="5103"/>
        </w:tabs>
        <w:ind w:left="3402" w:hanging="850"/>
      </w:pPr>
      <w:rPr>
        <w:rFonts w:hint="default"/>
      </w:rPr>
    </w:lvl>
    <w:lvl w:ilvl="4">
      <w:start w:val="1"/>
      <w:numFmt w:val="lowerLetter"/>
      <w:lvlText w:val="(%5)"/>
      <w:lvlJc w:val="left"/>
      <w:pPr>
        <w:tabs>
          <w:tab w:val="num" w:pos="3402"/>
        </w:tabs>
        <w:ind w:left="4253" w:hanging="851"/>
      </w:pPr>
      <w:rPr>
        <w:rFonts w:hint="default"/>
      </w:rPr>
    </w:lvl>
    <w:lvl w:ilvl="5">
      <w:start w:val="1"/>
      <w:numFmt w:val="lowerLetter"/>
      <w:lvlText w:val="(%6)"/>
      <w:lvlJc w:val="left"/>
      <w:pPr>
        <w:tabs>
          <w:tab w:val="num" w:pos="4253"/>
        </w:tabs>
        <w:ind w:left="5103" w:hanging="850"/>
      </w:pPr>
      <w:rPr>
        <w:rFonts w:hint="default"/>
      </w:rPr>
    </w:lvl>
    <w:lvl w:ilvl="6">
      <w:start w:val="1"/>
      <w:numFmt w:val="lowerLetter"/>
      <w:lvlText w:val="(%7)"/>
      <w:lvlJc w:val="left"/>
      <w:pPr>
        <w:tabs>
          <w:tab w:val="num" w:pos="5103"/>
        </w:tabs>
        <w:ind w:left="5954" w:hanging="851"/>
      </w:pPr>
      <w:rPr>
        <w:rFonts w:hint="default"/>
      </w:rPr>
    </w:lvl>
    <w:lvl w:ilvl="7">
      <w:start w:val="1"/>
      <w:numFmt w:val="lowerLetter"/>
      <w:lvlText w:val="(%8)"/>
      <w:lvlJc w:val="left"/>
      <w:pPr>
        <w:tabs>
          <w:tab w:val="num" w:pos="5954"/>
        </w:tabs>
        <w:ind w:left="6804" w:hanging="850"/>
      </w:pPr>
      <w:rPr>
        <w:rFonts w:hint="default"/>
      </w:rPr>
    </w:lvl>
    <w:lvl w:ilvl="8">
      <w:start w:val="1"/>
      <w:numFmt w:val="lowerLetter"/>
      <w:lvlText w:val="(%9)"/>
      <w:lvlJc w:val="left"/>
      <w:pPr>
        <w:ind w:left="7655" w:hanging="851"/>
      </w:pPr>
      <w:rPr>
        <w:rFonts w:hint="default"/>
      </w:rPr>
    </w:lvl>
  </w:abstractNum>
  <w:abstractNum w:abstractNumId="13" w15:restartNumberingAfterBreak="0">
    <w:nsid w:val="7D185071"/>
    <w:multiLevelType w:val="hybridMultilevel"/>
    <w:tmpl w:val="E9108D98"/>
    <w:name w:val="SH TabAlpha"/>
    <w:lvl w:ilvl="0" w:tplc="82D48B3E">
      <w:start w:val="1"/>
      <w:numFmt w:val="lowerLetter"/>
      <w:pStyle w:val="SHTabAlpha"/>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292470">
    <w:abstractNumId w:val="8"/>
  </w:num>
  <w:num w:numId="2" w16cid:durableId="1666349943">
    <w:abstractNumId w:val="7"/>
  </w:num>
  <w:num w:numId="3" w16cid:durableId="89590029">
    <w:abstractNumId w:val="2"/>
  </w:num>
  <w:num w:numId="4" w16cid:durableId="1032537236">
    <w:abstractNumId w:val="5"/>
  </w:num>
  <w:num w:numId="5" w16cid:durableId="607930604">
    <w:abstractNumId w:val="13"/>
  </w:num>
  <w:num w:numId="6" w16cid:durableId="1757510094">
    <w:abstractNumId w:val="6"/>
  </w:num>
  <w:num w:numId="7" w16cid:durableId="711618343">
    <w:abstractNumId w:val="3"/>
  </w:num>
  <w:num w:numId="8" w16cid:durableId="722828098">
    <w:abstractNumId w:val="12"/>
  </w:num>
  <w:num w:numId="9" w16cid:durableId="22176774">
    <w:abstractNumId w:val="9"/>
  </w:num>
  <w:num w:numId="10" w16cid:durableId="73940296">
    <w:abstractNumId w:val="4"/>
  </w:num>
  <w:num w:numId="11" w16cid:durableId="1435323874">
    <w:abstractNumId w:val="1"/>
  </w:num>
  <w:num w:numId="12" w16cid:durableId="1793283464">
    <w:abstractNumId w:val="10"/>
  </w:num>
  <w:num w:numId="13" w16cid:durableId="2004433488">
    <w:abstractNumId w:val="12"/>
  </w:num>
  <w:num w:numId="14" w16cid:durableId="858204318">
    <w:abstractNumId w:val="11"/>
  </w:num>
  <w:num w:numId="15" w16cid:durableId="1218739846">
    <w:abstractNumId w:val="9"/>
  </w:num>
  <w:num w:numId="16" w16cid:durableId="19101923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3292956">
    <w:abstractNumId w:val="9"/>
  </w:num>
  <w:num w:numId="18" w16cid:durableId="987854728">
    <w:abstractNumId w:val="9"/>
  </w:num>
  <w:num w:numId="19" w16cid:durableId="181090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719159">
    <w:abstractNumId w:val="12"/>
  </w:num>
  <w:num w:numId="21" w16cid:durableId="352342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445120">
    <w:abstractNumId w:val="12"/>
  </w:num>
  <w:num w:numId="23" w16cid:durableId="1381591390">
    <w:abstractNumId w:val="12"/>
  </w:num>
  <w:num w:numId="24" w16cid:durableId="949047209">
    <w:abstractNumId w:val="12"/>
  </w:num>
  <w:num w:numId="25" w16cid:durableId="1936016750">
    <w:abstractNumId w:val="12"/>
  </w:num>
  <w:num w:numId="26" w16cid:durableId="1308969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0230107">
    <w:abstractNumId w:val="12"/>
  </w:num>
  <w:num w:numId="28" w16cid:durableId="171770979">
    <w:abstractNumId w:val="12"/>
  </w:num>
  <w:num w:numId="29" w16cid:durableId="720790989">
    <w:abstractNumId w:val="12"/>
  </w:num>
  <w:num w:numId="30" w16cid:durableId="1117138017">
    <w:abstractNumId w:val="12"/>
  </w:num>
  <w:num w:numId="31" w16cid:durableId="1745956331">
    <w:abstractNumId w:val="9"/>
  </w:num>
  <w:num w:numId="32" w16cid:durableId="1090926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7112059">
    <w:abstractNumId w:val="12"/>
  </w:num>
  <w:num w:numId="34" w16cid:durableId="42415170">
    <w:abstractNumId w:val="0"/>
  </w:num>
  <w:num w:numId="35" w16cid:durableId="1912303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utlineMetadata" w:val="&lt;?xml version=&quot;1.0&quot; encoding=&quot;utf-16&quot;?&gt;_x000d__x000a_&lt;template xmlns:xsd=&quot;http://www.w3.org/2001/XMLSchema&quot; xmlns:xsi=&quot;http://www.w3.org/2001/XMLSchema-instance&quot; id=&quot;0cee53e5-95c3-47a4-a232-5648ac84bc0f&quot; name=&quot;Agreement&quot; version=&quot;0&quot; schemaVersion=&quot;1&quot; wordVersion=&quot;14.0&quot; languageIso=&quot;&quot; helpUrl=&quot;&quot; importData=&quot;false&quot; xmlns=&quot;http://iphelion.com/word/outline/&quot;&gt;_x000d__x000a_  &lt;contentControls&gt;_x000d__x000a_    &lt;contentControl id=&quot;f01a7890-4339-44ad-9397-89876285cea0&quot; name=&quot;Date.Date&quot; assembly=&quot;Iphelion.Outline.Word2010.dll&quot; type=&quot;Iphelion.Outline.Word2010.Renderers.TextRenderer&quot; order=&quot;3&quot; active=&quot;true&quot; entityId=&quot;517a6466-a949-4963-97a0-8484d5d322f4&quot; fieldId=&quot;b7cefa41-f9d1-4f73-abf3-ce140e7a8497&quot; controlType=&quot;plainText&quot; controlEditType=&quot;inline&quot; enclosingBookmark=&quot;false&quot;&gt;_x000d__x000a_      &lt;parameters&gt;_x000d__x000a_        &lt;parameter id=&quot;0de3b884-e0bd-4fb3-a668-a64fef8c158c&quot; name=&quot;Remove content control&quot; key=&quot;removeContentControl&quot; value=&quot;False&quot; type=&quot;System.Boolean, mscorlib, Version=4.0.0.0, Culture=neutral, PublicKeyToken=b77a5c561934e089&quot; /&gt;_x000d__x000a_        &lt;parameter id=&quot;5742728c-0e27-4be6-a899-48f993415d1b&quot; name=&quot;Delete line if empty&quot; key=&quot;deleteLineIfEmpty&quot; value=&quot;False&quot; type=&quot;System.Boolean, mscorlib, Version=4.0.0.0, Culture=neutral, PublicKeyToken=b77a5c561934e089&quot; /&gt;_x000d__x000a_        &lt;parameter id=&quot;345f0d25-c596-4cee-8434-15f8b44d54e9&quot; name=&quot;Remove if empty&quot; key=&quot;deleteControlIfEmpty&quot; value=&quot;False&quot; type=&quot;System.Boolean, mscorlib, Version=4.0.0.0, Culture=neutral, PublicKeyToken=b77a5c561934e089&quot; /&gt;_x000d__x000a_        &lt;parameter id=&quot;277cf080-15d4-46d0-ba9d-c68c0e03308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db9e43a-3ffb-4b96-a609-e4253864cc9b&quot; name=&quot;Office Building Address Line 1&quot; assembly=&quot;Iphelion.Outline.Word2010.dll&quot; type=&quot;Iphelion.Outline.Word2010.Renderers.TextRenderer&quot; order=&quot;2&quot; active=&quot;true&quot; entityId=&quot;094a3b3a-52ef-4848-96f7-b0ce04bde2e8&quot; fieldId=&quot;be3194e4-7e16-4610-80e5-4cc5b582e017&quot; controlType=&quot;plainText&quot; controlEditType=&quot;inline&quot; enclosingBookmark=&quot;false&quot;&gt;_x000d__x000a_      &lt;parameters&gt;_x000d__x000a_        &lt;parameter id=&quot;06662949-47fa-4998-a5c3-938d81f5fd35&quot; name=&quot;Remove content control&quot; key=&quot;removeContentControl&quot; value=&quot;False&quot; type=&quot;System.Boolean, mscorlib, Version=4.0.0.0, Culture=neutral, PublicKeyToken=b77a5c561934e089&quot; /&gt;_x000d__x000a_        &lt;parameter id=&quot;b90f96c2-b302-418d-a95d-f43f3cb006d9&quot; name=&quot;Delete line if empty&quot; key=&quot;deleteLineIfEmpty&quot; value=&quot;False&quot; type=&quot;System.Boolean, mscorlib, Version=4.0.0.0, Culture=neutral, PublicKeyToken=b77a5c561934e089&quot; /&gt;_x000d__x000a_        &lt;parameter id=&quot;7582d376-fa9f-40b7-9263-31e4a5967e24&quot; name=&quot;Remove if empty&quot; key=&quot;deleteControlIfEmpty&quot; value=&quot;False&quot; type=&quot;System.Boolean, mscorlib, Version=4.0.0.0, Culture=neutral, PublicKeyToken=b77a5c561934e089&quot; /&gt;_x000d__x000a_        &lt;parameter id=&quot;feabefde-7e8c-4138-af44-132b522f619f&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0c7bf0a0-32da-4108-a15a-213d91e90f45&quot; name=&quot;Office Building Address Line 2&quot; assembly=&quot;Iphelion.Outline.Word2010.dll&quot; type=&quot;Iphelion.Outline.Word2010.Renderers.TextRenderer&quot; order=&quot;2&quot; active=&quot;true&quot; entityId=&quot;094a3b3a-52ef-4848-96f7-b0ce04bde2e8&quot; fieldId=&quot;6d7d4bf1-6c95-4123-9b1d-901e680705b5&quot; controlType=&quot;plainText&quot; controlEditType=&quot;inline&quot; enclosingBookmark=&quot;false&quot;&gt;_x000d__x000a_      &lt;parameters&gt;_x000d__x000a_        &lt;parameter id=&quot;5ac196f1-2d65-4d9b-b259-cdfa8e7c802a&quot; name=&quot;Remove content control&quot; key=&quot;removeContentControl&quot; value=&quot;False&quot; type=&quot;System.Boolean, mscorlib, Version=4.0.0.0, Culture=neutral, PublicKeyToken=b77a5c561934e089&quot; /&gt;_x000d__x000a_        &lt;parameter id=&quot;ea4e30d9-1505-491c-b4d7-fc183a481255&quot; name=&quot;Delete line if empty&quot; key=&quot;deleteLineIfEmpty&quot; value=&quot;False&quot; type=&quot;System.Boolean, mscorlib, Version=4.0.0.0, Culture=neutral, PublicKeyToken=b77a5c561934e089&quot; /&gt;_x000d__x000a_        &lt;parameter id=&quot;df0910ae-0d10-45cc-8d43-aa8f606fcf3d&quot; name=&quot;Remove if empty&quot; key=&quot;deleteControlIfEmpty&quot; value=&quot;False&quot; type=&quot;System.Boolean, mscorlib, Version=4.0.0.0, Culture=neutral, PublicKeyToken=b77a5c561934e089&quot; /&gt;_x000d__x000a_        &lt;parameter id=&quot;87943e49-af22-4b73-a336-02a81bfa344b&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6551ee43-84c7-41d6-89e8-77a27c096078&quot; name=&quot;Office Building Address Line 3&quot; assembly=&quot;Iphelion.Outline.Word2010.dll&quot; type=&quot;Iphelion.Outline.Word2010.Renderers.TextRenderer&quot; order=&quot;2&quot; active=&quot;true&quot; entityId=&quot;094a3b3a-52ef-4848-96f7-b0ce04bde2e8&quot; fieldId=&quot;c49d6bd5-2768-4fff-8873-e800ecd65a5c&quot; controlType=&quot;plainText&quot; controlEditType=&quot;inline&quot; enclosingBookmark=&quot;false&quot;&gt;_x000d__x000a_      &lt;parameters&gt;_x000d__x000a_        &lt;parameter id=&quot;6994f3f9-e435-4a9c-a294-736ec80d6e0c&quot; name=&quot;Remove content control&quot; key=&quot;removeContentControl&quot; value=&quot;False&quot; type=&quot;System.Boolean, mscorlib, Version=4.0.0.0, Culture=neutral, PublicKeyToken=b77a5c561934e089&quot; /&gt;_x000d__x000a_        &lt;parameter id=&quot;39250461-4acc-4141-8fc1-18a0b4819d30&quot; name=&quot;Delete line if empty&quot; key=&quot;deleteLineIfEmpty&quot; value=&quot;False&quot; type=&quot;System.Boolean, mscorlib, Version=4.0.0.0, Culture=neutral, PublicKeyToken=b77a5c561934e089&quot; /&gt;_x000d__x000a_        &lt;parameter id=&quot;74d89c59-97da-4599-8db6-a43f46c22167&quot; name=&quot;Remove if empty&quot; key=&quot;deleteControlIfEmpty&quot; value=&quot;False&quot; type=&quot;System.Boolean, mscorlib, Version=4.0.0.0, Culture=neutral, PublicKeyToken=b77a5c561934e089&quot; /&gt;_x000d__x000a_        &lt;parameter id=&quot;5f04333a-6619-4607-88e6-1950cb412b7e&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2e01cb3-7c87-47a7-9941-ddd927bfe96b&quot; name=&quot;Office Building Address Line 4&quot; assembly=&quot;Iphelion.Outline.Word2010.dll&quot; type=&quot;Iphelion.Outline.Word2010.Renderers.TextRenderer&quot; order=&quot;2&quot; active=&quot;true&quot; entityId=&quot;094a3b3a-52ef-4848-96f7-b0ce04bde2e8&quot; fieldId=&quot;7e84f88b-e65b-423c-898f-23269c2f0863&quot; controlType=&quot;plainText&quot; controlEditType=&quot;inline&quot; enclosingBookmark=&quot;false&quot;&gt;_x000d__x000a_      &lt;parameters&gt;_x000d__x000a_        &lt;parameter id=&quot;f72cb057-988f-4fac-9432-7f7aba27b148&quot; name=&quot;Remove content control&quot; key=&quot;removeContentControl&quot; value=&quot;False&quot; type=&quot;System.Boolean, mscorlib, Version=4.0.0.0, Culture=neutral, PublicKeyToken=b77a5c561934e089&quot; /&gt;_x000d__x000a_        &lt;parameter id=&quot;3e6e7f0d-9d98-448c-8a50-0fc43acee731&quot; name=&quot;Delete line if empty&quot; key=&quot;deleteLineIfEmpty&quot; value=&quot;False&quot; type=&quot;System.Boolean, mscorlib, Version=4.0.0.0, Culture=neutral, PublicKeyToken=b77a5c561934e089&quot; /&gt;_x000d__x000a_        &lt;parameter id=&quot;9739e474-25ce-4948-9764-f0a169d2a0f5&quot; name=&quot;Remove if empty&quot; key=&quot;deleteControlIfEmpty&quot; value=&quot;False&quot; type=&quot;System.Boolean, mscorlib, Version=4.0.0.0, Culture=neutral, PublicKeyToken=b77a5c561934e089&quot; /&gt;_x000d__x000a_        &lt;parameter id=&quot;74bd54f0-8945-44df-9135-3c80583f4dcf&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d7cf07b6-7d17-480e-a363-90952b677a0a&quot; name=&quot;Office Building Address Line 5&quot; assembly=&quot;Iphelion.Outline.Word2010.dll&quot; type=&quot;Iphelion.Outline.Word2010.Renderers.TextRenderer&quot; order=&quot;2&quot; active=&quot;true&quot; entityId=&quot;094a3b3a-52ef-4848-96f7-b0ce04bde2e8&quot; fieldId=&quot;1213855b-053f-4824-bdb7-257d68523311&quot; controlType=&quot;plainText&quot; controlEditType=&quot;inline&quot; enclosingBookmark=&quot;false&quot;&gt;_x000d__x000a_      &lt;parameters&gt;_x000d__x000a_        &lt;parameter id=&quot;b007c14e-d915-47b5-9360-e729e17b2671&quot; name=&quot;Remove content control&quot; key=&quot;removeContentControl&quot; value=&quot;False&quot; type=&quot;System.Boolean, mscorlib, Version=4.0.0.0, Culture=neutral, PublicKeyToken=b77a5c561934e089&quot; /&gt;_x000d__x000a_        &lt;parameter id=&quot;9d34f6ec-4443-498f-a9f9-88fe8e1e026f&quot; name=&quot;Delete line if empty&quot; key=&quot;deleteLineIfEmpty&quot; value=&quot;False&quot; type=&quot;System.Boolean, mscorlib, Version=4.0.0.0, Culture=neutral, PublicKeyToken=b77a5c561934e089&quot; /&gt;_x000d__x000a_        &lt;parameter id=&quot;d9252085-5995-4287-8adc-41bc02d13cba&quot; name=&quot;Remove if empty&quot; key=&quot;deleteControlIfEmpty&quot; value=&quot;False&quot; type=&quot;System.Boolean, mscorlib, Version=4.0.0.0, Culture=neutral, PublicKeyToken=b77a5c561934e089&quot; /&gt;_x000d__x000a_        &lt;parameter id=&quot;09add31d-abfc-4991-9c8e-8314212b006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a1e7077a-51ec-44a7-9c0a-b6630f90aed5&quot; name=&quot;Our Ref.Our Reference&quot; assembly=&quot;Iphelion.Outline.Word2010.dll&quot; type=&quot;Iphelion.Outline.Word2010.Renderers.TextRenderer&quot; order=&quot;3&quot; active=&quot;true&quot; entityId=&quot;7db3e38e-b583-4c7c-b3ff-44f63a9f6cec&quot; fieldId=&quot;a0efc506-9476-4b0f-b2f5-b66a3d0d17eb&quot; controlType=&quot;plainText&quot; controlEditType=&quot;inline&quot; enclosingBookmark=&quot;false&quot;&gt;_x000d__x000a_      &lt;parameters&gt;_x000d__x000a_        &lt;parameter id=&quot;51cf74a0-4dc1-4232-a03d-d99578ecdd7d&quot; name=&quot;Remove content control&quot; key=&quot;removeContentControl&quot; value=&quot;False&quot; type=&quot;System.Boolean, mscorlib, Version=4.0.0.0, Culture=neutral, PublicKeyToken=b77a5c561934e089&quot; /&gt;_x000d__x000a_        &lt;parameter id=&quot;cb417905-7a99-4a15-8dbf-533af40f37c8&quot; name=&quot;Delete line if empty&quot; key=&quot;deleteLineIfEmpty&quot; value=&quot;False&quot; type=&quot;System.Boolean, mscorlib, Version=4.0.0.0, Culture=neutral, PublicKeyToken=b77a5c561934e089&quot; /&gt;_x000d__x000a_        &lt;parameter id=&quot;7a760296-cdd4-4b58-820d-0434d21513f2&quot; name=&quot;Remove if empty&quot; key=&quot;deleteControlIfEmpty&quot; value=&quot;False&quot; type=&quot;System.Boolean, mscorlib, Version=4.0.0.0, Culture=neutral, PublicKeyToken=b77a5c561934e089&quot; /&gt;_x000d__x000a_        &lt;parameter id=&quot;62e44c2e-29d6-450e-b52f-81ace75703b0&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8ea2e803-ca31-4280-962d-46ccf3d36644&quot; name=&quot;DMS.DocIdFormat&quot; assembly=&quot;Iphelion.Outline.Word2010.dll&quot; type=&quot;Iphelion.Outline.Word2010.Renderers.MultiFieldRenderer&quot; order=&quot;3&quot; active=&quot;true&quot; entityId=&quot;6a6eea82-6a80-4351-9c75-72a0fbcea088&quot; fieldId=&quot;72904a47-5780-459c-be7a-448f9ad8d6b4&quot; controlType=&quot;plainText&quot; controlEditType=&quot;inline&quot; enclosingBookmark=&quot;false&quot;&gt;_x000d__x000a_      &lt;parameters&gt;_x000d__x000a_        &lt;parameter id=&quot;656cfb5d-b500-482d-a7c6-e59a9369e480&quot; name=&quot;Remove content control&quot; key=&quot;removeContentControl&quot; value=&quot;False&quot; type=&quot;System.Boolean, mscorlib, Version=4.0.0.0, Culture=neutral, PublicKeyToken=b77a5c561934e089&quot; /&gt;_x000d__x000a_        &lt;parameter id=&quot;9b0c1374-6a76-4ee7-b9a8-3da2eb774ad2&quot; name=&quot;Change Text Case&quot; key=&quot;textCase&quot; value=&quot;IgnoreCase&quot; type=&quot;Iphelion.Outline.Word2010.Renderers.TextRendererCase, Iphelion.Outline.Word2010, Version=1.0.0.0, Culture=neutral, PublicKeyToken=null&quot; /&gt;_x000d__x000a_        &lt;parameter id=&quot;3a1717ab-90aa-476b-a72b-e991036d8c2a&quot; name=&quot;Blank if all fields missing&quot; key=&quot;blankIfFieldMissing&quot; value=&quot;False&quot; type=&quot;System.Boolean, mscorlib, Version=4.0.0.0, Culture=neutral, PublicKeyToken=b77a5c561934e089&quot; /&gt;_x000d__x000a_        &lt;parameter id=&quot;dfb19842-091c-4512-94fd-2326b3f5746a&quot; name=&quot;Format override&quot; key=&quot;formatOverride&quot; value=&quot;&quot; type=&quot;System.String, mscorlib, Version=4.0.0.0, Culture=neutral, PublicKeyToken=b77a5c561934e089&quot; /&gt;_x000d__x000a_      &lt;/parameters&gt;_x000d__x000a_    &lt;/contentControl&gt;_x000d__x000a_    &lt;contentControl id=&quot;a57b8a62-4246-4ba6-9abf-3ec8e8392412&quot; name=&quot;DMS.DocIdFormat&quot; assembly=&quot;Iphelion.Outline.Word2010.dll&quot; type=&quot;Iphelion.Outline.Word2010.Renderers.MultiFieldRenderer&quot; order=&quot;3&quot; active=&quot;true&quot; entityId=&quot;6a6eea82-6a80-4351-9c75-72a0fbcea088&quot; fieldId=&quot;72904a47-5780-459c-be7a-448f9ad8d6b4&quot; controlType=&quot;plainText&quot; controlEditType=&quot;inline&quot; enclosingBookmark=&quot;false&quot;&gt;_x000d__x000a_      &lt;parameters&gt;_x000d__x000a_        &lt;parameter id=&quot;c5151ad8-2e5f-4e5a-8183-c84a420a3b54&quot; name=&quot;Remove content control&quot; key=&quot;removeContentControl&quot; value=&quot;False&quot; type=&quot;System.Boolean, mscorlib, Version=4.0.0.0, Culture=neutral, PublicKeyToken=b77a5c561934e089&quot; /&gt;_x000d__x000a_        &lt;parameter id=&quot;095a4d3a-1383-4c2a-b33a-18e65a96e3c9&quot; name=&quot;Change Text Case&quot; key=&quot;textCase&quot; value=&quot;IgnoreCase&quot; type=&quot;Iphelion.Outline.Word2010.Renderers.TextRendererCase, Iphelion.Outline.Word2010, Version=1.0.0.0, Culture=neutral, PublicKeyToken=null&quot; /&gt;_x000d__x000a_        &lt;parameter id=&quot;e1ae15a5-a6f7-47a3-98a3-a7c1bca26785&quot; name=&quot;Blank if all fields missing&quot; key=&quot;blankIfFieldMissing&quot; value=&quot;False&quot; type=&quot;System.Boolean, mscorlib, Version=4.0.0.0, Culture=neutral, PublicKeyToken=b77a5c561934e089&quot; /&gt;_x000d__x000a_        &lt;parameter id=&quot;da5b501c-819e-4e04-bfc9-f484d2a240aa&quot; name=&quot;Format override&quot; key=&quot;formatOverride&quot; value=&quot;&quot; type=&quot;System.String, mscorlib, Version=4.0.0.0, Culture=neutral, PublicKeyToken=b77a5c561934e089&quot; /&gt;_x000d__x000a_      &lt;/parameters&gt;_x000d__x000a_    &lt;/contentControl&gt;_x000d__x000a_    &lt;contentControl id=&quot;e849eabe-38f4-40f4-bc9c-2824a2de2ee3&quot; name=&quot;Our Ref.Our Reference&quot; assembly=&quot;Iphelion.Outline.Word2010.dll&quot; type=&quot;Iphelion.Outline.Word2010.Renderers.TextRenderer&quot; order=&quot;3&quot; active=&quot;true&quot; entityId=&quot;7db3e38e-b583-4c7c-b3ff-44f63a9f6cec&quot; fieldId=&quot;a0efc506-9476-4b0f-b2f5-b66a3d0d17eb&quot; controlType=&quot;plainText&quot; controlEditType=&quot;inline&quot; enclosingBookmark=&quot;false&quot;&gt;_x000d__x000a_      &lt;parameters&gt;_x000d__x000a_        &lt;parameter id=&quot;38a14cb6-48b5-4583-a77c-dd6169769a27&quot; name=&quot;Remove content control&quot; key=&quot;removeContentControl&quot; value=&quot;False&quot; type=&quot;System.Boolean, mscorlib, Version=4.0.0.0, Culture=neutral, PublicKeyToken=b77a5c561934e089&quot; /&gt;_x000d__x000a_        &lt;parameter id=&quot;a1fce1f3-4970-4002-8a9a-dfb4589b4ef0&quot; name=&quot;Delete line if empty&quot; key=&quot;deleteLineIfEmpty&quot; value=&quot;False&quot; type=&quot;System.Boolean, mscorlib, Version=4.0.0.0, Culture=neutral, PublicKeyToken=b77a5c561934e089&quot; /&gt;_x000d__x000a_        &lt;parameter id=&quot;05972a69-66e1-4439-b556-77b8b151aa4b&quot; name=&quot;Remove if empty&quot; key=&quot;deleteControlIfEmpty&quot; value=&quot;False&quot; type=&quot;System.Boolean, mscorlib, Version=4.0.0.0, Culture=neutral, PublicKeyToken=b77a5c561934e089&quot; /&gt;_x000d__x000a_        &lt;parameter id=&quot;9fef26bd-88f6-428a-afda-14aafe5f870e&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de1335f-fd2b-4132-94d4-6ab3638576df&quot; name=&quot;DMS.DocIdFormat&quot; assembly=&quot;Iphelion.Outline.Word2010.dll&quot; type=&quot;Iphelion.Outline.Word2010.Renderers.MultiFieldRenderer&quot; order=&quot;3&quot; active=&quot;true&quot; entityId=&quot;6a6eea82-6a80-4351-9c75-72a0fbcea088&quot; fieldId=&quot;72904a47-5780-459c-be7a-448f9ad8d6b4&quot; controlType=&quot;plainText&quot; controlEditType=&quot;inline&quot; enclosingBookmark=&quot;false&quot;&gt;_x000d__x000a_      &lt;parameters&gt;_x000d__x000a_        &lt;parameter id=&quot;732c9e91-f4c8-4ab8-9b57-905e7408b400&quot; name=&quot;Remove content control&quot; key=&quot;removeContentControl&quot; value=&quot;False&quot; type=&quot;System.Boolean, mscorlib, Version=4.0.0.0, Culture=neutral, PublicKeyToken=b77a5c561934e089&quot; /&gt;_x000d__x000a_        &lt;parameter id=&quot;40d4a3fd-6317-4b4c-a2e1-f2678c447825&quot; name=&quot;Change Text Case&quot; key=&quot;textCase&quot; value=&quot;IgnoreCase&quot; type=&quot;Iphelion.Outline.Word2010.Renderers.TextRendererCase, Iphelion.Outline.Word2010, Version=1.0.0.0, Culture=neutral, PublicKeyToken=null&quot; /&gt;_x000d__x000a_        &lt;parameter id=&quot;8357e2f8-63a3-4309-a77a-02c823d53383&quot; name=&quot;Blank if all fields missing&quot; key=&quot;blankIfFieldMissing&quot; value=&quot;False&quot; type=&quot;System.Boolean, mscorlib, Version=4.0.0.0, Culture=neutral, PublicKeyToken=b77a5c561934e089&quot; /&gt;_x000d__x000a_        &lt;parameter id=&quot;1f5084c6-e0fd-43e9-9321-30006d0ed17c&quot; name=&quot;Format override&quot; key=&quot;formatOverride&quot; value=&quot;&quot; type=&quot;System.String, mscorlib, Version=4.0.0.0, Culture=neutral, PublicKeyToken=b77a5c561934e089&quot; /&gt;_x000d__x000a_      &lt;/parameters&gt;_x000d__x000a_    &lt;/contentControl&gt;_x000d__x000a_    &lt;contentControl id=&quot;c113f3b7-d970-4000-a2b5-b6c62db97ec3&quot; name=&quot;Our Ref.Our Reference&quot; assembly=&quot;Iphelion.Outline.Word2010.dll&quot; type=&quot;Iphelion.Outline.Word2010.Renderers.TextRenderer&quot; order=&quot;3&quot; active=&quot;true&quot; entityId=&quot;7db3e38e-b583-4c7c-b3ff-44f63a9f6cec&quot; fieldId=&quot;a0efc506-9476-4b0f-b2f5-b66a3d0d17eb&quot; controlType=&quot;plainText&quot; controlEditType=&quot;inline&quot; enclosingBookmark=&quot;false&quot;&gt;_x000d__x000a_      &lt;parameters&gt;_x000d__x000a_        &lt;parameter id=&quot;426599b3-5e18-40b8-8ac7-200f810de805&quot; name=&quot;Remove content control&quot; key=&quot;removeContentControl&quot; value=&quot;False&quot; type=&quot;System.Boolean, mscorlib, Version=4.0.0.0, Culture=neutral, PublicKeyToken=b77a5c561934e089&quot; /&gt;_x000d__x000a_        &lt;parameter id=&quot;f6cad9d7-c0af-4e2f-a6c5-121667349d9a&quot; name=&quot;Delete line if empty&quot; key=&quot;deleteLineIfEmpty&quot; value=&quot;False&quot; type=&quot;System.Boolean, mscorlib, Version=4.0.0.0, Culture=neutral, PublicKeyToken=b77a5c561934e089&quot; /&gt;_x000d__x000a_        &lt;parameter id=&quot;18ee9548-3e58-4d87-ac4c-5c4196604e3a&quot; name=&quot;Remove if empty&quot; key=&quot;deleteControlIfEmpty&quot; value=&quot;False&quot; type=&quot;System.Boolean, mscorlib, Version=4.0.0.0, Culture=neutral, PublicKeyToken=b77a5c561934e089&quot; /&gt;_x000d__x000a_        &lt;parameter id=&quot;6be0a5f6-87ec-4620-af2d-86172c3b53c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b88e9f6-4c34-4d34-bf8c-91cafc68238a&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gt;_x000d__x000a_      &lt;parameters /&gt;_x000d__x000a_    &lt;/contentControl&gt;_x000d__x000a_    &lt;contentControl id=&quot;1bf632a7-1d04-422b-8ccc-b1f9ef2e7e6f&quot; name=&quot;Office Building Address Line 6&quot; assembly=&quot;Iphelion.Outline.Word2010.dll&quot; type=&quot;Iphelion.Outline.Word2010.Renderers.TextRenderer&quot; order=&quot;2&quot; active=&quot;true&quot; entityId=&quot;094a3b3a-52ef-4848-96f7-b0ce04bde2e8&quot; fieldId=&quot;12301288-12d9-48b5-a075-c59f27673c99&quot; controlType=&quot;plainText&quot; controlEditType=&quot;inline&quot; enclosingBookmark=&quot;false&quot;&gt;_x000d__x000a_      &lt;parameters&gt;_x000d__x000a_        &lt;parameter id=&quot;70b91025-b54e-4ff3-b707-e910a2c48686&quot; name=&quot;Remove content control&quot; key=&quot;removeContentControl&quot; value=&quot;False&quot; type=&quot;System.Boolean, mscorlib, Version=4.0.0.0, Culture=neutral, PublicKeyToken=b77a5c561934e089&quot; /&gt;_x000d__x000a_        &lt;parameter id=&quot;78982f27-3690-4991-ba8a-e4ead5b42bef&quot; name=&quot;Delete line if empty&quot; key=&quot;deleteLineIfEmpty&quot; value=&quot;False&quot; type=&quot;System.Boolean, mscorlib, Version=4.0.0.0, Culture=neutral, PublicKeyToken=b77a5c561934e089&quot; /&gt;_x000d__x000a_        &lt;parameter id=&quot;cadef6b9-9cf7-4737-ae50-eb1a6bf95288&quot; name=&quot;Remove if empty&quot; key=&quot;deleteControlIfEmpty&quot; value=&quot;False&quot; type=&quot;System.Boolean, mscorlib, Version=4.0.0.0, Culture=neutral, PublicKeyToken=b77a5c561934e089&quot; /&gt;_x000d__x000a_        &lt;parameter id=&quot;fff2fa91-ccb3-4ccd-944e-6b4b22088894&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s&gt;_x000d__x000a_  &lt;questions&gt;_x000d__x000a_    &lt;question id=&quot;6a6eea82-6a80-4351-9c75-72a0fbcea088&quot; name=&quot;DMS&quot; assembly=&quot;Iphelion.Outline.Integration.WorkSite.DLL&quot; type=&quot;Iphelion.Outline.Integration.WorkSite.SelectWorkSpaceControl&quot; order=&quot;0&quot; active=&quot;true&quot; group=&quot;&amp;lt;Default&amp;gt;&quot; resultType=&quot;single&quot; displayType=&quot;all&quot;&gt;_x000d__x000a_      &lt;parameters&gt;_x000d__x000a_        &lt;parameter id=&quot;d0951d8e-242a-4216-b2c5-a75e094f3dce&quot; name=&quot;DMS Document Class&quot; key=&quot;docType&quot; value=&quot;LET&quot; type=&quot;System.String, mscorlib, Version=4.0.0.0, Culture=neutral, PublicKeyToken=b77a5c561934e089&quot; /&gt;_x000d__x000a_        &lt;parameter id=&quot;318b0aab-a3dd-45da-a04b-d369e552d962&quot; name=&quot;Doc Id format&quot; key=&quot;docIdFormat&quot; value=&quot;{Library}/{DocNumber}.{DocVersion}&quot; type=&quot;System.String, mscorlib, Version=4.0.0.0, Culture=neutral, PublicKeyToken=b77a5c561934e089&quot; /&gt;_x000d__x000a_      &lt;/parameters&gt;_x000d__x000a_    &lt;/question&gt;_x000d__x000a_    &lt;question id=&quot;7db3e38e-b583-4c7c-b3ff-44f63a9f6cec&quot; name=&quot;Our Ref&quot; assembly=&quot;Iphelion.Outline.StephensonHarwood.DLL&quot; type=&quot;Iphelion.Outline.StephensonHarwood.ShOurRefControl&quot; order=&quot;1&quot; active=&quot;true&quot; group=&quot;&amp;lt;Default&amp;gt;&quot; resultType=&quot;single&quot; displayType=&quot;all&quot;&gt;_x000d__x000a_      &lt;parameters&gt;_x000d__x000a_        &lt;parameter id=&quot;a969f275-a8c9-45f8-9910-d2d7d76f07e9&quot; name=&quot;Format&quot; key=&quot;format&quot; value=&quot;{0}/{1}/{2}&quot; type=&quot;System.String, mscorlib, Version=4.0.0.0, Culture=neutral, PublicKeyToken=b77a5c561934e089&quot; /&gt;_x000d__x000a_      &lt;/parameters&gt;_x000d__x000a_    &lt;/question&gt;_x000d__x000a_    &lt;question id=&quot;517a6466-a949-4963-97a0-8484d5d322f4&quot; name=&quot;Date&quot; assembly=&quot;Iphelion.Outline.Controls.DLL&quot; type=&quot;Iphelion.Outline.Controls.QuestionControls.DateControl&quot; order=&quot;2&quot; active=&quot;true&quot; group=&quot;&amp;lt;Default&amp;gt;&quot; resultType=&quot;single&quot; displayType=&quot;all&quot;&gt;_x000d__x000a_      &lt;parameters&gt;_x000d__x000a_        &lt;parameter id=&quot;8e1938c2-c094-451e-8123-4ab9bd7c95f0&quot; name=&quot;User prompt&quot; key=&quot;prompt&quot; value=&quot;Agreement Date&quot; type=&quot;System.String, mscorlib, Version=4.0.0.0, Culture=neutral, PublicKeyToken=b77a5c561934e089&quot; /&gt;_x000d__x000a_        &lt;parameter id=&quot;43c17dbc-ba6c-44ff-8524-6703332d0899&quot; name=&quot;Format&quot; key=&quot;format&quot; value=&quot;yyyy&quot; type=&quot;System.String, mscorlib, Version=4.0.0.0, Culture=neutral, PublicKeyToken=b77a5c561934e089&quot; /&gt;_x000d__x000a_        &lt;parameter id=&quot;ad342a94-7d0f-4f25-8790-8857502a32bb&quot; name=&quot;Width type&quot; key=&quot;layout&quot; value=&quot;Half&quot; type=&quot;Iphelion.Outline.Model.Interfaces.QuestionControlLayout, Iphelion.Outline.Model, Version=1.0.0.0, Culture=neutral, PublicKeyToken=null&quot; /&gt;_x000d__x000a_        &lt;parameter id=&quot;b563ed60-bce3-4e95-b446-22e93cbb7cde&quot; name=&quot;Show date picker&quot; key=&quot;showDatePicker&quot; value=&quot;True&quot; type=&quot;System.Boolean, mscorlib, Version=4.0.0.0, Culture=neutral, PublicKeyToken=b77a5c561934e089&quot; /&gt;_x000d__x000a_      &lt;/parameters&gt;_x000d__x000a_    &lt;/question&gt;_x000d__x000a_    &lt;question id=&quot;8b5839e5-9f69-48df-836d-e836f536cc52&quot; name=&quot;Elite matter lookup&quot; assembly=&quot;Iphelion.Outline.Integration.Elite.DLL&quot; type=&quot;Iphelion.Outline.Integration.Elite.MatterLookup&quot; order=&quot;3&quot; active=&quot;true&quot; group=&quot;&amp;lt;Default&amp;gt;&quot; resultType=&quot;single&quot; displayType=&quot;all&quot;&gt;_x000d__x000a_      &lt;parameters /&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945aea23-6dbb-43dd-aa53-67138fdd2beb&quot; name=&quot;Assembly name&quot; key=&quot;assembly&quot; value=&quot;Iphelion.Outline.Controls.dll&quot; type=&quot;System.String, mscorlib, Version=4.0.0.0, Culture=neutral, PublicKeyToken=b77a5c561934e089&quot; /&gt;_x000d__x000a_        &lt;parameter id=&quot;09d5ce83-ba01-4fc4-977b-3579c886eb66&quot; name=&quot;Type name&quot; key=&quot;type&quot; value=&quot;Iphelion.Outline.Controls.QuestionForm&quot; type=&quot;System.String, mscorlib, Version=4.0.0.0, Culture=neutral, PublicKeyToken=b77a5c561934e089&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8757a792-4c1e-4dc9-b179-1338ef4adbe5&quot; name=&quot;Check question&quot; key=&quot;checkUserInput&quot; value=&quot;false&quot; type=&quot;System.Boolean, mscorlib, Version=4.0.0.0, Culture=neutral, PublicKeyToken=b77a5c561934e089&quot; /&gt;_x000d__x000a_      &lt;/parameters&gt;_x000d__x000a_    &lt;/command&gt;_x000d__x000a_    &lt;command id=&quot;16335bc5-b610-40bd-9a6b-d5238eefedd2&quot; name=&quot;Update the values in any COI fields&quot; assembly=&quot;Iphelion.Outline.Model.DLL&quot; type=&quot;Iphelion.Outline.Model.Commands.UpdateCoiFieldCommand&quot; order=&quot;2&quot; active=&quot;true&quot; commandType=&quot;startup&quot;&gt;_x000d__x000a_      &lt;parameters /&gt;_x000d__x000a_    &lt;/command&gt;_x000d__x000a_    &lt;command id=&quot;3523d02e-31d6-4971-8a49-eb612cbeb54a&quot; name=&quot;Render fields to document&quot; assembly=&quot;Iphelion.Outline.Model.DLL&quot; type=&quot;Iphelion.Outline.Model.Commands.RenderDocumentCommand&quot; order=&quot;3&quot; active=&quot;true&quot; commandType=&quot;startup&quot;&gt;_x000d__x000a_      &lt;parameters&gt;_x000d__x000a_        &lt;parameter id=&quot;3c6ef56d-7328-4cce-a688-3c7405d3ebd5&quot; name=&quot;First order value&quot; key=&quot;startOrder&quot; value=&quot;0&quot; type=&quot;System.Int32, mscorlib, Version=4.0.0.0, Culture=neutral, PublicKeyToken=b77a5c561934e089&quot; /&gt;_x000d__x000a_        &lt;parameter id=&quot;47ef2cb8-fd4d-45fb-82d0-01354abbb8a8&quot; name=&quot;Last order value&quot; key=&quot;endOrder&quot; value=&quot;5&quot; type=&quot;System.Int32, mscorlib, Version=4.0.0.0, Culture=neutral, PublicKeyToken=b77a5c561934e089&quot; /&gt;_x000d__x000a_      &lt;/parameters&gt;_x000d__x000a_    &lt;/command&gt;_x000d__x000a_    &lt;command id=&quot;a6fbdf6e-b1a7-4333-9774-a6fb66f005e6&quot; name=&quot;Save To Worksite&quot; assembly=&quot;Iphelion.Outline.Integration.WorkSite.DLL&quot; type=&quot;Iphelion.Outline.Integration.WorkSite.SaveToDmsCommand&quot; order=&quot;4&quot; active=&quot;true&quot; commandType=&quot;startup&quot;&gt;_x000d__x000a_      &lt;parameters /&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df4a4a83-8f62-403a-8adf-2b7e5cb8f08d&quot; name=&quot;Assembly name&quot; key=&quot;assembly&quot; value=&quot;Iphelion.Outline.Controls.dll&quot; type=&quot;System.String, mscorlib, Version=4.0.0.0, Culture=neutral, PublicKeyToken=b77a5c561934e089&quot; /&gt;_x000d__x000a_        &lt;parameter id=&quot;86b236eb-ae80-4413-91c1-e8b2dbf935a7&quot; name=&quot;Type name&quot; key=&quot;type&quot; value=&quot;Iphelion.Outline.Controls.QuestionForm&quot; type=&quot;System.String, mscorlib, Version=4.0.0.0, Culture=neutral, PublicKeyToken=b77a5c561934e089&quot; /&gt;_x000d__x000a_      &lt;/parameters&gt;_x000d__x000a_    &lt;/command&gt;_x000d__x000a_    &lt;command id=&quot;fe31bade-1ab6-4c19-abcb-9f65e965ac94&quot; name=&quot;Update the values in any COI fields&quot; assembly=&quot;Iphelion.Outline.Model.DLL&quot; type=&quot;Iphelion.Outline.Model.Commands.UpdateCoiFieldCommand&quot; order=&quot;1&quot; active=&quot;true&quot; commandType=&quot;relaunch&quot;&gt;_x000d__x000a_      &lt;parameters /&gt;_x000d__x000a_    &lt;/command&gt;_x000d__x000a_    &lt;command id=&quot;c0eee548-270c-4a24-9c91-ca75170d4788&quot; name=&quot;Render fields to document&quot; assembly=&quot;Iphelion.Outline.Model.DLL&quot; type=&quot;Iphelion.Outline.Model.Commands.RenderDocumentCommand&quot; order=&quot;2&quot; active=&quot;true&quot; commandType=&quot;relaunch&quot;&gt;_x000d__x000a_      &lt;parameters&gt;_x000d__x000a_        &lt;parameter id=&quot;0b7643b4-17be-44bf-8ba7-58f9bcd029fc&quot; name=&quot;First order value&quot; key=&quot;startOrder&quot; value=&quot;0&quot; type=&quot;System.Int32, mscorlib, Version=4.0.0.0, Culture=neutral, PublicKeyToken=b77a5c561934e089&quot; /&gt;_x000d__x000a_        &lt;parameter id=&quot;70491879-ba4d-4b95-93f8-5381ce498477&quot; name=&quot;Last order value&quot; key=&quot;endOrder&quot; value=&quot;5&quot; type=&quot;System.Int32, mscorlib, Version=4.0.0.0, Culture=neutral, PublicKeyToken=b77a5c561934e089&quot; /&gt;_x000d__x000a_      &lt;/parameters&gt;_x000d__x000a_    &lt;/command&gt;_x000d__x000a_  &lt;/commands&gt;_x000d__x000a_  &lt;fields&gt;_x000d__x000a_    &lt;field id=&quot;b7cefa41-f9d1-4f73-abf3-ce140e7a8497&quot; name=&quot;Date&quot; entityId=&quot;517a6466-a949-4963-97a0-8484d5d322f4&quot; linkedEntityId=&quot;00000000-0000-0000-0000-000000000000&quot; linkedFieldId=&quot;00000000-0000-0000-0000-000000000000&quot; index=&quot;0&quot; fieldType=&quot;question&quot; hidden=&quot;false&quot;&gt;_x000d__x000a_      &lt;mappings /&gt;_x000d__x000a_    &lt;/field&gt;_x000d__x000a_    &lt;field id=&quot;af020c1a-f826-494c-bbaa-2100b39770a7&quot; name=&quot;Client&quot; entityId=&quot;6a6eea82-6a80-4351-9c75-72a0fbcea088&quot; linkedEntityId=&quot;00000000-0000-0000-0000-000000000000&quot; linkedFieldId=&quot;00000000-0000-0000-0000-000000000000&quot; index=&quot;0&quot; fieldType=&quot;question&quot; coiDocumentField=&quot;Client&quot; hidden=&quot;false&quot;&gt;_x000d__x000a_      &lt;mappings /&gt;_x000d__x000a_    &lt;/field&gt;_x000d__x000a_    &lt;field id=&quot;362ddceb-8fc2-4ead-b535-ed9e83598384&quot; name=&quot;Matter&quot; entityId=&quot;6a6eea82-6a80-4351-9c75-72a0fbcea088&quot; linkedEntityId=&quot;00000000-0000-0000-0000-000000000000&quot; linkedFieldId=&quot;00000000-0000-0000-0000-000000000000&quot; index=&quot;0&quot; fieldType=&quot;question&quot; coiDocumentField=&quot;Matter&quot; hidden=&quot;false&quot;&gt;_x000d__x000a_      &lt;mappings /&gt;_x000d__x000a_    &lt;/field&gt;_x000d__x000a_    &lt;field id=&quot;a002e78a-8e18-4375-bef7-9f687e931f65&quot; name=&quot;Title&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64ff0036-a6af-4b11-a4ea-402a2f273e21&quot; name=&quot;DocType&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2fef3f19-232d-4142-b525-11d8a76a6e9b&quot; name=&quot;Library&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388a1e13-9978-4547-8c39-29b89a11d72a&quot; name=&quot;WorkspaceId&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d8d8a1b7-29f2-4184-b4bb-94e86811b1dc&quot; name=&quot;DocFolderId&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a1f231ea-a00f-4606-9fab-d2acd859d3ad&quot; name=&quot;DocNumber&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c9094b9c-52fd-4403-bb83-9bb3ab5368ad&quot; name=&quot;DocVersion&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72904a47-5780-459c-be7a-448f9ad8d6b4&quot; name=&quot;DocIdForma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aeddb0be-da6c-4374-ac80-df3b67a379e0&quot; name=&quot;Supervising Fee Earner&quot; entityId=&quot;8b5839e5-9f69-48df-836d-e836f536cc52&quot; linkedEntityId=&quot;00000000-0000-0000-0000-000000000000&quot; linkedFieldId=&quot;00000000-0000-0000-0000-000000000000&quot; index=&quot;0&quot; fieldType=&quot;question&quot; hidden=&quot;false&quot;&gt;_x000d__x000a_      &lt;mappings /&gt;_x000d__x000a_    &lt;/field&gt;_x000d__x000a_    &lt;field id=&quot;a0efc506-9476-4b0f-b2f5-b66a3d0d17eb&quot; name=&quot;Our Reference&quot; entityId=&quot;7db3e38e-b583-4c7c-b3ff-44f63a9f6cec&quot; linkedEntityId=&quot;00000000-0000-0000-0000-000000000000&quot; linkedFieldId=&quot;00000000-0000-0000-0000-000000000000&quot; index=&quot;0&quot; fieldType=&quot;question&quot; hidden=&quot;false&quot;&gt;_x000d__x000a_      &lt;mappings /&gt;_x000d__x000a_    &lt;/field&gt;_x000d__x000a_    &lt;field id=&quot;be3194e4-7e16-4610-80e5-4cc5b582e017&quot; name=&quot;Line 1&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6d7d4bf1-6c95-4123-9b1d-901e680705b5&quot; name=&quot;Line 2&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c49d6bd5-2768-4fff-8873-e800ecd65a5c&quot; name=&quot;Line 3&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7e84f88b-e65b-423c-898f-23269c2f0863&quot; name=&quot;Line 4&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1213855b-053f-4824-bdb7-257d68523311&quot; name=&quot;Line 5&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12301288-12d9-48b5-a075-c59f27673c99&quot; name=&quot;Line 6&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s&gt;_x000d__x000a_  &lt;printConfiguration supportCustomPrint=&quot;true&quot; showPrintSettings=&quot;true&quot; showPrintOptions=&quot;true&quot;&gt;_x000d__x000a_    &lt;profiles /&gt;_x000d__x000a_  &lt;/printConfiguration&gt;_x000d__x000a_&lt;/template&gt;"/>
    <w:docVar w:name="OutlineMetadata0" w:val="&lt;?xml version=&quot;1.0&quot; encoding=&quot;utf-16&quot;?&gt;_x000d__x000a_&lt;template xmlns:xsi=&quot;http://www.w3.org/2001/XMLSchema-instance&quot; xmlns:xsd=&quot;http://www.w3.org/2001/XMLSchema&quot; id=&quot;0cee53e5-95c3-47a4-a232-5648ac84bc0f&quot; name=&quot;General&quot; version=&quot;0&quot; schemaVersion=&quot;1&quot; wordVersion=&quot;14.0&quot; languageIso=&quot;&quot; helpUrl=&quot;&quot; importData=&quot;false&quot; wizardHeight=&quot;0&quot; xmlns=&quot;http://iphelion.com/word/outline/&quot;&gt;_x000d__x000a_  &lt;contentControls&gt;_x000d__x000a_    &lt;contentControl id=&quot;08d7275d-a011-4187-8446-1bfaeec3cdf1&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ccf9808d-b472-41ac-9e34-56f568dbee48&quot; name=&quot;Delete line if empty&quot; type=&quot;System.Boolean, mscorlib, Version=4.0.0.0, Culture=neutral, PublicKeyToken=b77a5c561934e089&quot; key=&quot;deleteLineIfEmpty&quot; value=&quot;False&quot; /&gt;_x000d__x000a_        &lt;parameter id=&quot;23bafe3f-e380-4d01-b480-eb23a4e28ba1&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b1f85eec-0385-42e1-846a-f758a868a1a4&quot; name=&quot;Draft.Draft Number Big&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Author.Name:$VAL$\}{System Fields.Current Date and Time:dd MMMM yyyy}\{System Fields.Current Date and Time:HH:mm}&quot; textCase=&quot;ignoreCase&quot; removeControl=&quot;false&quot; ignoreFormatIfEmpty=&quot;true&quot;&gt;_x000d__x000a_      &lt;parameters&gt;_x000d__x000a_        &lt;parameter id=&quot;8c9ece52-b115-4d9f-8e29-32ff219c9613&quot; name=&quot;Delete line if empty&quot; type=&quot;System.Boolean, mscorlib, Version=4.0.0.0, Culture=neutral, PublicKeyToken=b77a5c561934e089&quot; key=&quot;deleteLineIfEmpty&quot; value=&quot;False&quot; /&gt;_x000d__x000a_        &lt;parameter id=&quot;5e1ff723-32b3-47b2-8fcd-9cb0e588f714&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f468cec8-9b39-4beb-9659-f088db3bbd7b&quot; name=&quot;Draft.Draft Number&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System Fields.Current Date and Time:dd MMMM yyyy}&quot; textCase=&quot;ignoreCase&quot; removeControl=&quot;false&quot; ignoreFormatIfEmpty=&quot;true&quot;&gt;_x000d__x000a_      &lt;parameters&gt;_x000d__x000a_        &lt;parameter id=&quot;b8a277b1-7638-4f13-b5bb-0a76d7d39249&quot; name=&quot;Delete line if empty&quot; type=&quot;System.Boolean, mscorlib, Version=4.0.0.0, Culture=neutral, PublicKeyToken=b77a5c561934e089&quot; key=&quot;deleteLineIfEmpty&quot; value=&quot;False&quot; /&gt;_x000d__x000a_        &lt;parameter id=&quot;fc1e649b-3fe7-4a74-a186-8b469021d5c0&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9288b997-7018-4aff-8ef7-c29bd673d0d8&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3378aa6e-fa15-472f-bc79-8a73c6d74e4a&quot; name=&quot;Delete line if empty&quot; type=&quot;System.Boolean, mscorlib, Version=4.0.0.0, Culture=neutral, PublicKeyToken=b77a5c561934e089&quot; key=&quot;deleteLineIfEmpty&quot; value=&quot;False&quot; /&gt;_x000d__x000a_        &lt;parameter id=&quot;4fa2be68-397b-4adb-a5f1-ec28f0b674b7&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df5af669-1693-40fa-b688-1c3d2f30ef25&quot; name=&quot;Draft.Draft Number&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System Fields.Current Date and Time:dd MMMM yyyy}&quot; textCase=&quot;ignoreCase&quot; removeControl=&quot;false&quot; ignoreFormatIfEmpty=&quot;true&quot;&gt;_x000d__x000a_      &lt;parameters&gt;_x000d__x000a_        &lt;parameter id=&quot;fd374fbf-8478-44c7-9042-b19c5b6f007e&quot; name=&quot;Delete line if empty&quot; type=&quot;System.Boolean, mscorlib, Version=4.0.0.0, Culture=neutral, PublicKeyToken=b77a5c561934e089&quot; key=&quot;deleteLineIfEmpty&quot; value=&quot;False&quot; /&gt;_x000d__x000a_        &lt;parameter id=&quot;c5a52ebb-934d-4d41-ace8-a68f11a42ff2&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26b20c5a-eaad-42b0-8544-e7de9e683fc8&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7de68ff5-5d97-428c-b530-69fa890c292e&quot; name=&quot;Delete line if empty&quot; type=&quot;System.Boolean, mscorlib, Version=4.0.0.0, Culture=neutral, PublicKeyToken=b77a5c561934e089&quot; key=&quot;deleteLineIfEmpty&quot; value=&quot;False&quot; /&gt;_x000d__x000a_        &lt;parameter id=&quot;90e9317f-f465-49f2-af3f-938f4905217a&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9a07b519-f1f4-40a6-86c5-929f0dac8b79&quot; name=&quot;Draft.Draft Number&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System Fields.Current Date and Time:dd MMMM yyyy}&quot; textCase=&quot;ignoreCase&quot; removeControl=&quot;false&quot; ignoreFormatIfEmpty=&quot;true&quot;&gt;_x000d__x000a_      &lt;parameters&gt;_x000d__x000a_        &lt;parameter id=&quot;86d5693b-475b-4cbe-8f93-42eed9c116ee&quot; name=&quot;Delete line if empty&quot; type=&quot;System.Boolean, mscorlib, Version=4.0.0.0, Culture=neutral, PublicKeyToken=b77a5c561934e089&quot; key=&quot;deleteLineIfEmpty&quot; value=&quot;False&quot; /&gt;_x000d__x000a_        &lt;parameter id=&quot;ab22a3b7-d228-4cd9-a198-678bd772548a&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19017b4e-52c7-40e1-ab36-c624ea5e33e8&quot; name=&quot;Draft.Draft Number Big CP&quot; assembly=&quot;Iphelion.Outline.Word2010.dll&quot; type=&quot;Iphelion.Outline.Word2010.Renderers.TextRenderer&quot; order=&quot;3&quot; active=&quot;true&quot; entityId=&quot;0534ab78-b595-4eef-9158-93181c684982&quot; fieldId=&quot;82ddee8e-e83e-4f9b-be1b-0e8b0431db63&quot; controlType=&quot;plainText&quot; controlEditType=&quot;inline&quot; enclosingBookmark=&quot;false&quot; format=&quot;{DMS.Matter:$VAL$\}{Draft.Draft Number:Draft($VAL$)\}{Author.Name:$VAL$\}{System Fields.Current Date and Time:dd MMMM yyyy}\{System Fields.Current Date and Time:HH:mm}&quot; textCase=&quot;ignoreCase&quot; removeControl=&quot;false&quot; ignoreFormatIfEmpty=&quot;true&quot;&gt;_x000d__x000a_      &lt;parameters&gt;_x000d__x000a_        &lt;parameter id=&quot;45902054-bfea-4b5f-8bbb-f09fbc43624d&quot; name=&quot;Delete line if empty&quot; type=&quot;System.Boolean, mscorlib, Version=4.0.0.0, Culture=neutral, PublicKeyToken=b77a5c561934e089&quot; key=&quot;deleteLineIfEmpty&quot; value=&quot;False&quot; /&gt;_x000d__x000a_        &lt;parameter id=&quot;1e05f269-0467-4e47-9081-c9d252378ff5&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a5b4421e-a11c-408c-ad3f-8fcf9da6d07e&quot; name=&quot;DMS.DocIdFormat&quot; assembly=&quot;Iphelion.Outline.Word2010.dll&quot; type=&quot;Iphelion.Outline.Word2010.Renderers.TextRenderer&quot; order=&quot;3&quot; active=&quot;true&quot; entityId=&quot;6a6eea82-6a80-4351-9c75-72a0fbcea088&quot; fieldId=&quot;72904a47-5780-459c-be7a-448f9ad8d6b4&quot; controlType=&quot;plainText&quot; controlEditType=&quot;inline&quot; enclosingBookmark=&quot;false&quot; textCase=&quot;ignoreCase&quot; removeControl=&quot;false&quot; ignoreFormatIfEmpty=&quot;false&quot;&gt;_x000d__x000a_      &lt;parameters&gt;_x000d__x000a_        &lt;parameter id=&quot;43cce06a-77b8-4dec-ab8a-0922317235f9&quot; name=&quot;Delete line if empty&quot; type=&quot;System.Boolean, mscorlib, Version=4.0.0.0, Culture=neutral, PublicKeyToken=b77a5c561934e089&quot; key=&quot;deleteLineIfEmpty&quot; value=&quot;False&quot; /&gt;_x000d__x000a_        &lt;parameter id=&quot;c366f7cc-f5d1-416a-840d-9119dd34214d&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e003a964-b2e3-4a62-9c69-8ba04574fe9a&quot; name=&quot;Our Ref.Reference&quot; assembly=&quot;Iphelion.Outline.Word2010.dll&quot; type=&quot;Iphelion.Outline.Word2010.Renderers.TextRenderer&quot; order=&quot;3&quot; active=&quot;true&quot; entityId=&quot;021cfe78-d70e-453f-9036-8f2d5b9264ad&quot; fieldId=&quot;a0efc506-9476-4b0f-b2f5-b66a3d0d17eb&quot; controlType=&quot;plainText&quot; controlEditType=&quot;inline&quot; enclosingBookmark=&quot;false&quot; format=&quot;{Elite lookup (invisible).Supervising Fee Earner:$VAL$}{Author.Employee Id:\$VAL$}{DMS.Matter:\$VAL$}&quot; textCase=&quot;ignoreCase&quot; removeControl=&quot;false&quot; ignoreFormatIfEmpty=&quot;false&quot;&gt;_x000d__x000a_      &lt;parameters&gt;_x000d__x000a_        &lt;parameter id=&quot;2c56ad1b-4c96-4c64-8be5-d902b7781dea&quot; name=&quot;Delete line if empty&quot; type=&quot;System.Boolean, mscorlib, Version=4.0.0.0, Culture=neutral, PublicKeyToken=b77a5c561934e089&quot; key=&quot;deleteLineIfEmpty&quot; value=&quot;False&quot; /&gt;_x000d__x000a_        &lt;parameter id=&quot;1e0c6bbc-d973-4871-9d11-7a64e825049b&quot; name=&quot;Update field from document&quot; type=&quot;System.Boolean, mscorlib, Version=4.0.0.0, Culture=neutral, PublicKeyToken=b77a5c561934e089&quot; key=&quot;updateField&quot; value=&quot;False&quot; /&gt;_x000d__x000a_      &lt;/parameters&gt;_x000d__x000a_    &lt;/contentControl&gt;_x000d__x000a_    &lt;contentControl id=&quot;54abab9b-ce5a-4f49-b8f4-b44d2ce133b5&quot; name=&quot;Address Image (CvrPg)&quot; assembly=&quot;Iphelion.Outline.Word2010.dll&quot; type=&quot;Iphelion.Outline.Word2010.Renderers.BuildingBlockRenderer&quot; order=&quot;1&quot; active=&quot;true&quot; entityId=&quot;094a3b3a-52ef-4848-96f7-b0ce04bde2e8&quot; fieldId=&quot;6012404c-d368-45b8-a66e-7ad6880d9e46&quot; controlType=&quot;buildingBlock&quot; controlEditType=&quot;none&quot; enclosingBookmark=&quot;false&quot; textCase=&quot;ignoreCase&quot; removeControl=&quot;false&quot; ignoreFormatIfEmpty=&quot;false&quot;&gt;_x000d__x000a_      &lt;parameters&gt;_x000d__x000a_        &lt;parameter id=&quot;e21d60ce-9dc8-4732-806d-f64b2b712388&quot; name=&quot;Default building block&quot; type=&quot;System.String, mscorlib, Version=4.0.0.0, Culture=neutral, PublicKeyToken=b77a5c561934e089&quot; key=&quot;defaultBuildingBlock&quot; value=&quot;SHOfficeLondon&quot; /&gt;_x000d__x000a_        &lt;parameter id=&quot;eaba1629-5d11-468b-8020-93ad614f3ac8&quot; name=&quot;Building block template&quot; type=&quot;System.String, mscorlib, Version=4.0.0.0, Culture=neutral, PublicKeyToken=b77a5c561934e089&quot; key=&quot;templateName&quot; value=&quot;OutlineCustom.dotm&quot; /&gt;_x000d__x000a_        &lt;parameter id=&quot;6a98d9b4-40fa-4031-8031-dc7049b07a01&quot; name=&quot;Field mappings&quot; type=&quot;Iphelion.Outline.Model.Entities.InlineParameterEntityCollection`1[[Iphelion.Outline.Model.Entities.KeyValueParameterEntity, Iphelion.Outline.Model, Version=1.0.5.4, Culture=neutral, PublicKeyToken=null]], Iphelion.Outline.Model, Version=1.0.5.4, Culture=neutral, PublicKeyToken=null&quot; key=&quot;fieldMappings&quot; value=&quot;&amp;lt;?xml version=&amp;quot;1.0&amp;quot; encoding=&amp;quot;utf-16&amp;quot;?&amp;gt;&amp;#xA;&amp;lt;XmlParameter xmlns:xsd=&amp;quot;http://www.w3.org/2001/XMLSchema&amp;quot; xmlns:xsi=&amp;quot;http://www.w3.org/2001/XMLSchema-instance&amp;quot;&amp;gt;&amp;#xA;  &amp;lt;parameterEntities&amp;gt;&amp;#xA;    &amp;lt;parameterEntity xsi:type=&amp;quot;KeyValueParameterEntity&amp;quot; key=&amp;quot;London&amp;quot; value=&amp;quot;SHOfficeLondon&amp;quot; /&amp;gt;&amp;#xA;    &amp;lt;parameterEntity xsi:type=&amp;quot;KeyValueParameterEntity&amp;quot; key=&amp;quot;Piraeus&amp;quot; value=&amp;quot;SHOfficePiraeus&amp;quot; /&amp;gt;&amp;#xA;    &amp;lt;parameterEntity xsi:type=&amp;quot;KeyValueParameterEntity&amp;quot; key=&amp;quot;Hong Kong&amp;quot; value=&amp;quot;SHOfficeHongKong&amp;quot; /&amp;gt;&amp;#xA;    &amp;lt;parameterEntity xsi:type=&amp;quot;KeyValueParameterEntity&amp;quot; key=&amp;quot;Paris&amp;quot; value=&amp;quot;SHOfficeParis&amp;quot; /&amp;gt;&amp;#xA;    &amp;lt;parameterEntity xsi:type=&amp;quot;KeyValueParameterEntity&amp;quot; key=&amp;quot;Singapore&amp;quot; value=&amp;quot;SHOfficeSingapore&amp;quot; /&amp;gt;&amp;#xA;  &amp;lt;/parameterEntities&amp;gt;&amp;#xA;&amp;lt;/XmlParameter&amp;gt;&quot; /&gt;_x000d__x000a_        &lt;parameter id=&quot;2866370a-339c-4852-9cb0-d41c1f251378&quot; name=&quot;Insert as hidden text&quot; type=&quot;System.Boolean, mscorlib, Version=4.0.0.0, Culture=neutral, PublicKeyToken=b77a5c561934e089&quot; key=&quot;insertAsHidden&quot; value=&quot;True&quot; /&gt;_x000d__x000a_      &lt;/parameters&gt;_x000d__x000a_    &lt;/contentControl&gt;_x000d__x000a_  &lt;/contentControls&gt;_x000d__x000a_  &lt;questions&gt;_x000d__x000a_    &lt;question id=&quot;6a6eea82-6a80-4351-9c75-72a0fbcea088&quot; name=&quot;DMS&quot; assembly=&quot;Iphelion.Outline.Integration.WorkSite.DLL&quot; type=&quot;Iphelion.Outline.Integration.WorkSite.SelectWorkSpaceControl&quot; order=&quot;0&quot; active=&quot;true&quot; group=&quot;&amp;lt;Default&amp;gt;&quot; resultType=&quot;single&quot; displayType=&quot;startup&quot;&gt;_x000d__x000a_      &lt;parameters&gt;_x000d__x000a_        &lt;parameter id=&quot;d0951d8e-242a-4216-b2c5-a75e094f3dce&quot; name=&quot;DMS Document Class&quot; type=&quot;System.String, mscorlib, Version=4.0.0.0, Culture=neutral, PublicKeyToken=b77a5c561934e089&quot; key=&quot;docType&quot; value=&quot;GEN&quot; /&gt;_x000d__x000a_        &lt;parameter id=&quot;318b0aab-a3dd-45da-a04b-d369e552d962&quot; name=&quot;Doc Id format&quot; type=&quot;System.String, mscorlib, Version=4.0.0.0, Culture=neutral, PublicKeyToken=b77a5c561934e089&quot; key=&quot;docIdFormat&quot; value=&quot;{Library:$VAL$\}{DocNumber:$VAL$.}{DocVersion}&quot; /&gt;_x000d__x000a_        &lt;parameter id=&quot;3dc0ac4c-7ce3-4093-9f08-22bd0b6657b0&quot; name=&quot;Hide Folder Selector&quot; type=&quot;System.Boolean, mscorlib, Version=4.0.0.0, Culture=neutral, PublicKeyToken=b77a5c561934e089&quot; key=&quot;hideFolder&quot; value=&quot;false&quot; /&gt;_x000d__x000a_        &lt;parameter id=&quot;9b6cde45-21bd-4e13-a11e-f5c35708d783&quot; name=&quot;Hide Title Field&quot; type=&quot;System.Boolean, mscorlib, Version=4.0.0.0, Culture=neutral, PublicKeyToken=b77a5c561934e089&quot; key=&quot;hideTitle&quot; value=&quot;false&quot; /&gt;_x000d__x000a_        &lt;parameter id=&quot;3b9af075-0fdb-4860-8632-dea7a65d53e5&quot; name=&quot;Remember Workspace and Folder&quot; type=&quot;System.Boolean, mscorlib, Version=4.0.0.0, Culture=neutral, PublicKeyToken=b77a5c561934e089&quot; key=&quot;rememberWS&quot; value=&quot;True&quot; /&gt;_x000d__x000a_      &lt;/parameters&gt;_x000d__x000a_    &lt;/question&gt;_x000d__x000a_    &lt;question id=&quot;2b6961b0-8a0c-4494-a1da-6d78c2db8de6&quot; name=&quot;Elite lookup (invisible)&quot; assembly=&quot;Iphelion.Outline.Integration.Elite.dll&quot; type=&quot;Iphelion.Outline.Integration.Elite.MatterLookup&quot; order=&quot;1&quot; active=&quot;true&quot; group=&quot;&amp;lt;Default&amp;gt;&quot; resultType=&quot;single&quot; displayType=&quot;all&quot;&gt;_x000d__x000a_      &lt;parameters&gt;_x000d__x000a_        &lt;parameter id=&quot;dac87d3d-e746-4ec6-a716-702f13c4e00a&quot; name=&quot;Matter field&quot; type=&quot;Iphelion.Outline.Model.Entities.ParameterFieldDescriptor, Iphelion.Outline.Model, Version=1.0.5.4, Culture=neutral, PublicKeyToken=null&quot; key=&quot;matterField&quot; value=&quot;362ddceb-8fc2-4ead-b535-ed9e83598384|6a6eea82-6a80-4351-9c75-72a0fbcea088&quot; /&gt;_x000d__x000a_      &lt;/parameters&gt;_x000d__x000a_    &lt;/question&gt;_x000d__x000a_    &lt;question id=&quot;021cfe78-d70e-453f-9036-8f2d5b9264ad&quot; name=&quot;Our Ref&quot; assembly=&quot;Iphelion.Outline.Controls.dll&quot; type=&quot;Iphelion.Outline.Controls.QuestionControls.ReferenceControl&quot; order=&quot;2&quot; active=&quot;true&quot; group=&quot;&amp;lt;Default&amp;gt;&quot; resultType=&quot;single&quot; displayType=&quot;all&quot;&gt;_x000d__x000a_      &lt;parameters&gt;_x000d__x000a_        &lt;parameter id=&quot;5ed13e0f-c9b2-43f3-bae6-bc4a01570556&quot; name=&quot;Format&quot; type=&quot;System.String, mscorlib, Version=4.0.0.0, Culture=neutral, PublicKeyToken=b77a5c561934e089&quot; key=&quot;format&quot; value=&quot;{Elite lookup (invisible).Supervising Fee Earner:$VAL$}{Author.Employee Id:\$VAL$}{DMS.Matter:\$VAL$}&quot; /&gt;_x000d__x000a_        &lt;parameter id=&quot;e5c9e792-335b-44f0-8ee9-3aacf3f9614a&quot; name=&quot;Trigger field&quot; type=&quot;Iphelion.Outline.Model.Entities.ParameterFieldDescriptor, Iphelion.Outline.Model, Version=1.0.5.4, Culture=neutral, PublicKeyToken=null&quot; key=&quot;triggerField&quot; value=&quot;aeddb0be-da6c-4374-ac80-df3b67a379e0|2b6961b0-8a0c-4494-a1da-6d78c2db8de6&quot; /&gt;_x000d__x000a_      &lt;/parameters&gt;_x000d__x000a_    &lt;/question&gt;_x000d__x000a_    &lt;question id=&quot;0534ab78-b595-4eef-9158-93181c684982&quot; name=&quot;Draft&quot; assembly=&quot;Iphelion.Outline.Controls.DLL&quot; type=&quot;Iphelion.Outline.Controls.QuestionControls.DraftLineControl&quot; order=&quot;3&quot; active=&quot;true&quot; group=&quot;&amp;lt;Default&amp;gt;&quot; resultType=&quot;single&quot; displayType=&quot;all&quot;&gt;_x000d__x000a_      &lt;parameters /&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945aea23-6dbb-43dd-aa53-67138fdd2beb&quot; name=&quot;Assembly name&quot; type=&quot;System.String, mscorlib, Version=4.0.0.0, Culture=neutral, PublicKeyToken=b77a5c561934e089&quot; key=&quot;assembly&quot; value=&quot;Iphelion.Outline.Controls.dll&quot; /&gt;_x000d__x000a_        &lt;parameter id=&quot;09d5ce83-ba01-4fc4-977b-3579c886eb66&quot; name=&quot;Type name&quot; type=&quot;System.String, mscorlib, Version=4.0.0.0, Culture=neutral, PublicKeyToken=b77a5c561934e08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8757a792-4c1e-4dc9-b179-1338ef4adbe5&quot; name=&quot;Check question&quot; type=&quot;System.Boolean, mscorlib, Version=4.0.0.0, Culture=neutral, PublicKeyToken=b77a5c561934e08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3c6ef56d-7328-4cce-a688-3c7405d3ebd5&quot; name=&quot;First order value&quot; type=&quot;System.Int32, mscorlib, Version=4.0.0.0, Culture=neutral, PublicKeyToken=b77a5c561934e089&quot; key=&quot;startOrder&quot; value=&quot;0&quot; /&gt;_x000d__x000a_        &lt;parameter id=&quot;47ef2cb8-fd4d-45fb-82d0-01354abbb8a8&quot; name=&quot;Last order value&quot; type=&quot;System.Int32, mscorlib, Version=4.0.0.0, Culture=neutral, PublicKeyToken=b77a5c561934e089&quot; key=&quot;endOrder&quot; value=&quot;5&quot; /&gt;_x000d__x000a_      &lt;/parameters&gt;_x000d__x000a_    &lt;/command&gt;_x000d__x000a_    &lt;command id=&quot;a6fbdf6e-b1a7-4333-9774-a6fb66f005e6&quot; name=&quot;Save To Worksite&quot; assembly=&quot;Iphelion.Outline.Integration.WorkSite.DLL&quot; type=&quot;Iphelion.Outline.Integration.WorkSite.SaveToDmsCommand&quot; order=&quot;3&quot; active=&quot;true&quot; commandType=&quot;startup&quot;&gt;_x000d__x000a_      &lt;parameters /&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df4a4a83-8f62-403a-8adf-2b7e5cb8f08d&quot; name=&quot;Assembly name&quot; type=&quot;System.String, mscorlib, Version=4.0.0.0, Culture=neutral, PublicKeyToken=b77a5c561934e089&quot; key=&quot;assembly&quot; value=&quot;Iphelion.Outline.Controls.dll&quot; /&gt;_x000d__x000a_        &lt;parameter id=&quot;86b236eb-ae80-4413-91c1-e8b2dbf935a7&quot; name=&quot;Type name&quot; type=&quot;System.String, mscorlib, Version=4.0.0.0, Culture=neutral, PublicKeyToken=b77a5c561934e08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0b7643b4-17be-44bf-8ba7-58f9bcd029fc&quot; name=&quot;First order value&quot; type=&quot;System.Int32, mscorlib, Version=4.0.0.0, Culture=neutral, PublicKeyToken=b77a5c561934e089&quot; key=&quot;startOrder&quot; value=&quot;0&quot; /&gt;_x000d__x000a_        &lt;parameter id=&quot;70491879-ba4d-4b95-93f8-5381ce498477&quot; name=&quot;Last order value&quot; type=&quot;System.Int32, mscorlib, Version=4.0.0.0, Culture=neutral, PublicKeyToken=b77a5c561934e089&quot; key=&quot;endOrder&quot; value=&quot;5&quot; /&gt;_x000d__x000a_      &lt;/parameters&gt;_x000d__x000a_    &lt;/command&gt;_x000d__x000a_  &lt;/commands&gt;_x000d__x000a_  &lt;fields&gt;_x000d__x000a_    &lt;field id=&quot;82ddee8e-e83e-4f9b-be1b-0e8b0431db63&quot; name=&quot;Draft Number&quot; type=&quot;&quot; entityId=&quot;0534ab78-b595-4eef-9158-93181c684982&quot; linkedEntityId=&quot;00000000-0000-0000-0000-000000000000&quot; linkedFieldId=&quot;00000000-0000-0000-0000-000000000000&quot; index=&quot;0&quot; fieldType=&quot;question&quot; hidden=&quot;false&quot;&gt;1&lt;mappings /&gt;&lt;/field&gt;_x000d__x000a_    &lt;field id=&quot;7e84f88b-e65b-423c-898f-23269c2f0863&quot; name=&quot;Line 4&quot; type=&quot;&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af020c1a-f826-494c-bbaa-2100b39770a7&quot; name=&quot;Client&quot; type=&quot;&quot; entityId=&quot;6a6eea82-6a80-4351-9c75-72a0fbcea088&quot; linkedEntityId=&quot;00000000-0000-0000-0000-000000000000&quot; linkedFieldId=&quot;00000000-0000-0000-0000-000000000000&quot; index=&quot;0&quot; fieldType=&quot;question&quot; coiDocumentField=&quot;Client&quot; hidden=&quot;false&quot;&gt;1578672&lt;mappings /&gt;&lt;/field&gt;_x000d__x000a_    &lt;field id=&quot;d1a0c03d-0258-47ac-bb6d-458a78e56474&quot; name=&quot;ClientName&quot; type=&quot;&quot; entityId=&quot;6a6eea82-6a80-4351-9c75-72a0fbcea088&quot; linkedEntityId=&quot;00000000-0000-0000-0000-000000000000&quot; linkedFieldId=&quot;00000000-0000-0000-0000-000000000000&quot; index=&quot;0&quot; fieldType=&quot;question&quot; coiDocumentField=&quot;ClientName&quot; hidden=&quot;false&quot;&gt;_x000d__x000a_      &lt;mappings /&gt;_x000d__x000a_    &lt;/field&gt;_x000d__x000a_    &lt;field id=&quot;d8d8a1b7-29f2-4184-b4bb-94e86811b1dc&quot; name=&quot;DocFolderId&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72904a47-5780-459c-be7a-448f9ad8d6b4&quot; name=&quot;DocIdFormat&quot; type=&quot;&quot; entityId=&quot;6a6eea82-6a80-4351-9c75-72a0fbcea088&quot; linkedEntityId=&quot;00000000-0000-0000-0000-000000000000&quot; linkedFieldId=&quot;00000000-0000-0000-0000-000000000000&quot; index=&quot;0&quot; fieldType=&quot;question&quot; format=&quot;{Library:$VAL$\}{DocNumber:$VAL$.}{DocVersion}&quot; hidden=&quot;false&quot;&gt;_x000d__x000a_      &lt;mappings /&gt;_x000d__x000a_    &lt;/field&gt;_x000d__x000a_    &lt;field id=&quot;a1f231ea-a00f-4606-9fab-d2acd859d3ad&quot; name=&quot;DocNumber&quot; type=&quot;&quot; entityId=&quot;6a6eea82-6a80-4351-9c75-72a0fbcea088&quot; linkedEntityId=&quot;00000000-0000-0000-0000-000000000000&quot; linkedFieldId=&quot;00000000-0000-0000-0000-000000000000&quot; index=&quot;0&quot; fieldType=&quot;question&quot; hidden=&quot;false&quot;&gt;16460217&lt;mappings /&gt;&lt;/field&gt;_x000d__x000a_    &lt;field id=&quot;64ff0036-a6af-4b11-a4ea-402a2f273e21&quot; name=&quot;DocType&quot; type=&quot;&quot; entityId=&quot;6a6eea82-6a80-4351-9c75-72a0fbcea088&quot; linkedEntityId=&quot;00000000-0000-0000-0000-000000000000&quot; linkedFieldId=&quot;00000000-0000-0000-0000-000000000000&quot; index=&quot;0&quot; fieldType=&quot;question&quot; hidden=&quot;false&quot;&gt;GEN&lt;mappings /&gt;&lt;/field&gt;_x000d__x000a_    &lt;field id=&quot;c9094b9c-52fd-4403-bb83-9bb3ab5368ad&quot; name=&quot;DocVersion&quot; type=&quot;&quot; entityId=&quot;6a6eea82-6a80-4351-9c75-72a0fbcea088&quot; linkedEntityId=&quot;00000000-0000-0000-0000-000000000000&quot; linkedFieldId=&quot;00000000-0000-0000-0000-000000000000&quot; index=&quot;0&quot; fieldType=&quot;question&quot; hidden=&quot;false&quot;&gt;10&lt;mappings /&gt;&lt;/field&gt;_x000d__x000a_    &lt;field id=&quot;2fef3f19-232d-4142-b525-11d8a76a6e9b&quot; name=&quot;Library&quot; type=&quot;&quot; entityId=&quot;6a6eea82-6a80-4351-9c75-72a0fbcea088&quot; linkedEntityId=&quot;00000000-0000-0000-0000-000000000000&quot; linkedFieldId=&quot;00000000-0000-0000-0000-000000000000&quot; index=&quot;0&quot; fieldType=&quot;question&quot; hidden=&quot;false&quot;&gt;LONLIVE&lt;mappings /&gt;&lt;/field&gt;_x000d__x000a_    &lt;field id=&quot;362ddceb-8fc2-4ead-b535-ed9e83598384&quot; name=&quot;Matter&quot; type=&quot;&quot; entityId=&quot;6a6eea82-6a80-4351-9c75-72a0fbcea088&quot; linkedEntityId=&quot;00000000-0000-0000-0000-000000000000&quot; linkedFieldId=&quot;00000000-0000-0000-0000-000000000000&quot; index=&quot;0&quot; fieldType=&quot;question&quot; coiDocumentField=&quot;Matter&quot; hidden=&quot;false&quot;&gt;01-51-03675&lt;mappings /&gt;&lt;/field&gt;_x000d__x000a_    &lt;field id=&quot;a3eef514-247f-4281-b6a2-3b4d34bc68cf&quot; name=&quot;MatterName&quot; type=&quot;&quot; entityId=&quot;6a6eea82-6a80-4351-9c75-72a0fbcea088&quot; linkedEntityId=&quot;00000000-0000-0000-0000-000000000000&quot; linkedFieldId=&quot;00000000-0000-0000-0000-000000000000&quot; index=&quot;0&quot; fieldType=&quot;question&quot; coiDocumentField=&quot;MatterName&quot; hidden=&quot;false&quot;&gt;_x000d__x000a_      &lt;mappings /&gt;_x000d__x000a_    &lt;/field&gt;_x000d__x000a_    &lt;field id=&quot;a002e78a-8e18-4375-bef7-9f687e931f65&quot; name=&quot;Title&quot; type=&quot;&quot; entityId=&quot;6a6eea82-6a80-4351-9c75-72a0fbcea088&quot; linkedEntityId=&quot;00000000-0000-0000-0000-000000000000&quot; linkedFieldId=&quot;00000000-0000-0000-0000-000000000000&quot; index=&quot;0&quot; fieldType=&quot;question&quot; hidden=&quot;false&quot;&gt;Prosperity Voskhod- Circular- April 2013&lt;mappings /&gt;&lt;/field&gt;_x000d__x000a_    &lt;field id=&quot;388a1e13-9978-4547-8c39-29b89a11d72a&quot; name=&quot;WorkspaceId&quot; type=&quot;&quot; entityId=&quot;6a6eea82-6a80-4351-9c75-72a0fbcea088&quot; linkedEntityId=&quot;00000000-0000-0000-0000-000000000000&quot; linkedFieldId=&quot;00000000-0000-0000-0000-000000000000&quot; index=&quot;0&quot; fieldType=&quot;question&quot; hidden=&quot;false&quot;&gt;_x000d__x000a_      &lt;mappings /&gt;_x000d__x000a_    &lt;/field&gt;_x000d__x000a_    &lt;field id=&quot;a0efc506-9476-4b0f-b2f5-b66a3d0d17eb&quot; name=&quot;Reference&quot; type=&quot;&quot; entityId=&quot;021cfe78-d70e-453f-9036-8f2d5b9264ad&quot; linkedEntityId=&quot;00000000-0000-0000-0000-000000000000&quot; linkedFieldId=&quot;00000000-0000-0000-0000-000000000000&quot; index=&quot;0&quot; fieldType=&quot;question&quot; hidden=&quot;false&quot;&gt;_x000d__x000a_      &lt;mappings /&gt;_x000d__x000a_    &lt;/field&gt;_x000d__x000a_    &lt;field id=&quot;aeddb0be-da6c-4374-ac80-df3b67a379e0&quot; name=&quot;Supervising Fee Earner&quot; type=&quot;&quot; entityId=&quot;2b6961b0-8a0c-4494-a1da-6d78c2db8de6&quot; linkedEntityId=&quot;00000000-0000-0000-0000-000000000000&quot; linkedFieldId=&quot;00000000-0000-0000-0000-000000000000&quot; index=&quot;0&quot; fieldType=&quot;question&quot; hidden=&quot;false&quot;&gt;_x000d__x000a_      &lt;mappings /&gt;_x000d__x000a_    &lt;/field&gt;_x000d__x000a_    &lt;field id=&quot;6012404c-d368-45b8-a66e-7ad6880d9e46&quot; name=&quot;Location&quot; type=&quot;&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s&gt;_x000d__x000a_  &lt;printConfiguration supportCustomPrint=&quot;true&quot; showPrintSettings=&quot;true&quot; showPrintOptions=&quot;true&quot;&gt;_x000d__x000a_    &lt;profiles&gt;_x000d__x000a_      &lt;profile name=&quot;_File copy&quot; firstTrayType=&quot;plain&quot; otherTrayType=&quot;plain&quot; printHiddenText=&quot;true&quot; defaultPrinter=&quot;HP Follow Me Duplex&quot; defaultCopies=&quot;1&quot; order=&quot;0&quot; /&gt;_x000d__x000a_    &lt;/profiles&gt;_x000d__x000a_  &lt;/printConfiguration&gt;_x000d__x000a_&lt;/template&gt;"/>
  </w:docVars>
  <w:rsids>
    <w:rsidRoot w:val="00636D2D"/>
    <w:rsid w:val="0000067A"/>
    <w:rsid w:val="00001994"/>
    <w:rsid w:val="00004C01"/>
    <w:rsid w:val="00007B31"/>
    <w:rsid w:val="00013813"/>
    <w:rsid w:val="000146B7"/>
    <w:rsid w:val="00015BF3"/>
    <w:rsid w:val="00015D18"/>
    <w:rsid w:val="00016B7A"/>
    <w:rsid w:val="00017834"/>
    <w:rsid w:val="00017A6A"/>
    <w:rsid w:val="00017CC3"/>
    <w:rsid w:val="000215A6"/>
    <w:rsid w:val="000221DE"/>
    <w:rsid w:val="00026231"/>
    <w:rsid w:val="000262A8"/>
    <w:rsid w:val="000263A4"/>
    <w:rsid w:val="000312FC"/>
    <w:rsid w:val="00035ADE"/>
    <w:rsid w:val="00036B12"/>
    <w:rsid w:val="0003703A"/>
    <w:rsid w:val="00037497"/>
    <w:rsid w:val="00037B51"/>
    <w:rsid w:val="00040150"/>
    <w:rsid w:val="00040790"/>
    <w:rsid w:val="00043095"/>
    <w:rsid w:val="000435CA"/>
    <w:rsid w:val="00044E1C"/>
    <w:rsid w:val="0004505F"/>
    <w:rsid w:val="00046767"/>
    <w:rsid w:val="00047732"/>
    <w:rsid w:val="0005100D"/>
    <w:rsid w:val="00051076"/>
    <w:rsid w:val="00052BAA"/>
    <w:rsid w:val="000539AE"/>
    <w:rsid w:val="000550F2"/>
    <w:rsid w:val="000551BF"/>
    <w:rsid w:val="00057B72"/>
    <w:rsid w:val="000621DD"/>
    <w:rsid w:val="000630C5"/>
    <w:rsid w:val="0006415B"/>
    <w:rsid w:val="00064A2D"/>
    <w:rsid w:val="00064C5D"/>
    <w:rsid w:val="00065871"/>
    <w:rsid w:val="0006599F"/>
    <w:rsid w:val="00066EF0"/>
    <w:rsid w:val="000706DE"/>
    <w:rsid w:val="00072399"/>
    <w:rsid w:val="00073B04"/>
    <w:rsid w:val="00073CA4"/>
    <w:rsid w:val="00074318"/>
    <w:rsid w:val="00074ED5"/>
    <w:rsid w:val="000759AE"/>
    <w:rsid w:val="000765B3"/>
    <w:rsid w:val="00076CB4"/>
    <w:rsid w:val="00077132"/>
    <w:rsid w:val="00077BA4"/>
    <w:rsid w:val="00080D34"/>
    <w:rsid w:val="000811EF"/>
    <w:rsid w:val="00081FC5"/>
    <w:rsid w:val="0008247E"/>
    <w:rsid w:val="00082987"/>
    <w:rsid w:val="000845D4"/>
    <w:rsid w:val="00085C0F"/>
    <w:rsid w:val="00090229"/>
    <w:rsid w:val="00092486"/>
    <w:rsid w:val="0009252B"/>
    <w:rsid w:val="00092B8C"/>
    <w:rsid w:val="000934B2"/>
    <w:rsid w:val="000940EA"/>
    <w:rsid w:val="000952C7"/>
    <w:rsid w:val="0009682C"/>
    <w:rsid w:val="000979DB"/>
    <w:rsid w:val="000A0B90"/>
    <w:rsid w:val="000A0FEE"/>
    <w:rsid w:val="000A1149"/>
    <w:rsid w:val="000A1773"/>
    <w:rsid w:val="000A527A"/>
    <w:rsid w:val="000A552C"/>
    <w:rsid w:val="000A565A"/>
    <w:rsid w:val="000B0374"/>
    <w:rsid w:val="000B7E46"/>
    <w:rsid w:val="000C0D29"/>
    <w:rsid w:val="000C1A32"/>
    <w:rsid w:val="000C1A65"/>
    <w:rsid w:val="000C3CE8"/>
    <w:rsid w:val="000C422F"/>
    <w:rsid w:val="000C590B"/>
    <w:rsid w:val="000C6079"/>
    <w:rsid w:val="000D0FCA"/>
    <w:rsid w:val="000D1085"/>
    <w:rsid w:val="000D5FB8"/>
    <w:rsid w:val="000D63F7"/>
    <w:rsid w:val="000D756C"/>
    <w:rsid w:val="000D7B38"/>
    <w:rsid w:val="000E4B3B"/>
    <w:rsid w:val="000E6808"/>
    <w:rsid w:val="000E6D20"/>
    <w:rsid w:val="000E7F2D"/>
    <w:rsid w:val="000F37DD"/>
    <w:rsid w:val="000F56F8"/>
    <w:rsid w:val="000F5BED"/>
    <w:rsid w:val="000F5E8F"/>
    <w:rsid w:val="00100785"/>
    <w:rsid w:val="00101966"/>
    <w:rsid w:val="00102BDA"/>
    <w:rsid w:val="00111A6E"/>
    <w:rsid w:val="001139CB"/>
    <w:rsid w:val="00124051"/>
    <w:rsid w:val="00124AE5"/>
    <w:rsid w:val="00125202"/>
    <w:rsid w:val="001272D1"/>
    <w:rsid w:val="001305FF"/>
    <w:rsid w:val="00134C88"/>
    <w:rsid w:val="00135A2E"/>
    <w:rsid w:val="0013657E"/>
    <w:rsid w:val="00137258"/>
    <w:rsid w:val="00137EEA"/>
    <w:rsid w:val="001401AB"/>
    <w:rsid w:val="00140B9B"/>
    <w:rsid w:val="00142739"/>
    <w:rsid w:val="00142747"/>
    <w:rsid w:val="00142A75"/>
    <w:rsid w:val="00143A07"/>
    <w:rsid w:val="00144811"/>
    <w:rsid w:val="00145E34"/>
    <w:rsid w:val="00147956"/>
    <w:rsid w:val="00150CE8"/>
    <w:rsid w:val="00151FB1"/>
    <w:rsid w:val="00152004"/>
    <w:rsid w:val="001522EE"/>
    <w:rsid w:val="00153E56"/>
    <w:rsid w:val="0016443E"/>
    <w:rsid w:val="00164ED4"/>
    <w:rsid w:val="00165891"/>
    <w:rsid w:val="0017003B"/>
    <w:rsid w:val="001729A1"/>
    <w:rsid w:val="00175D28"/>
    <w:rsid w:val="00176703"/>
    <w:rsid w:val="00176744"/>
    <w:rsid w:val="00176A84"/>
    <w:rsid w:val="00176EDA"/>
    <w:rsid w:val="0017765A"/>
    <w:rsid w:val="00177B7B"/>
    <w:rsid w:val="00181A34"/>
    <w:rsid w:val="0018297E"/>
    <w:rsid w:val="00184D2D"/>
    <w:rsid w:val="00184D52"/>
    <w:rsid w:val="00184EC9"/>
    <w:rsid w:val="001858F8"/>
    <w:rsid w:val="0018642E"/>
    <w:rsid w:val="00187C05"/>
    <w:rsid w:val="00191A00"/>
    <w:rsid w:val="00193239"/>
    <w:rsid w:val="00193F62"/>
    <w:rsid w:val="00194228"/>
    <w:rsid w:val="00194B45"/>
    <w:rsid w:val="00194B84"/>
    <w:rsid w:val="00194CF6"/>
    <w:rsid w:val="001959A8"/>
    <w:rsid w:val="001A2D34"/>
    <w:rsid w:val="001A31F3"/>
    <w:rsid w:val="001A5912"/>
    <w:rsid w:val="001A7500"/>
    <w:rsid w:val="001B1C06"/>
    <w:rsid w:val="001B3590"/>
    <w:rsid w:val="001B4565"/>
    <w:rsid w:val="001B4C8E"/>
    <w:rsid w:val="001B5062"/>
    <w:rsid w:val="001B52B5"/>
    <w:rsid w:val="001B64B0"/>
    <w:rsid w:val="001C2D54"/>
    <w:rsid w:val="001C31F1"/>
    <w:rsid w:val="001D0AAA"/>
    <w:rsid w:val="001D4EC2"/>
    <w:rsid w:val="001D6045"/>
    <w:rsid w:val="001D6064"/>
    <w:rsid w:val="001D60D9"/>
    <w:rsid w:val="001E0F38"/>
    <w:rsid w:val="001E3DDF"/>
    <w:rsid w:val="001E3F1B"/>
    <w:rsid w:val="001E5989"/>
    <w:rsid w:val="001F3A12"/>
    <w:rsid w:val="00200098"/>
    <w:rsid w:val="00201301"/>
    <w:rsid w:val="00204279"/>
    <w:rsid w:val="00206070"/>
    <w:rsid w:val="00206277"/>
    <w:rsid w:val="002068E0"/>
    <w:rsid w:val="0020736E"/>
    <w:rsid w:val="002076EC"/>
    <w:rsid w:val="002156F5"/>
    <w:rsid w:val="00215D93"/>
    <w:rsid w:val="00217125"/>
    <w:rsid w:val="002213C0"/>
    <w:rsid w:val="00222AED"/>
    <w:rsid w:val="00222B40"/>
    <w:rsid w:val="00224BF8"/>
    <w:rsid w:val="002310D8"/>
    <w:rsid w:val="002324CC"/>
    <w:rsid w:val="0023318C"/>
    <w:rsid w:val="00234E2E"/>
    <w:rsid w:val="0024130E"/>
    <w:rsid w:val="00244597"/>
    <w:rsid w:val="00244676"/>
    <w:rsid w:val="00244AFC"/>
    <w:rsid w:val="00246806"/>
    <w:rsid w:val="00251734"/>
    <w:rsid w:val="00251CBF"/>
    <w:rsid w:val="00253934"/>
    <w:rsid w:val="00254D98"/>
    <w:rsid w:val="0025604D"/>
    <w:rsid w:val="002564BA"/>
    <w:rsid w:val="002605F3"/>
    <w:rsid w:val="00263293"/>
    <w:rsid w:val="00264DF6"/>
    <w:rsid w:val="00270704"/>
    <w:rsid w:val="00271B7E"/>
    <w:rsid w:val="002746A2"/>
    <w:rsid w:val="00275F3B"/>
    <w:rsid w:val="00275F5A"/>
    <w:rsid w:val="002772CD"/>
    <w:rsid w:val="0027779A"/>
    <w:rsid w:val="00280D1A"/>
    <w:rsid w:val="00281593"/>
    <w:rsid w:val="00282768"/>
    <w:rsid w:val="00285276"/>
    <w:rsid w:val="00286EBB"/>
    <w:rsid w:val="00287070"/>
    <w:rsid w:val="002913ED"/>
    <w:rsid w:val="002920D2"/>
    <w:rsid w:val="002A3B44"/>
    <w:rsid w:val="002A431F"/>
    <w:rsid w:val="002A45E1"/>
    <w:rsid w:val="002A4E33"/>
    <w:rsid w:val="002A5D69"/>
    <w:rsid w:val="002A66CA"/>
    <w:rsid w:val="002A78AA"/>
    <w:rsid w:val="002B0E59"/>
    <w:rsid w:val="002B2701"/>
    <w:rsid w:val="002B58BF"/>
    <w:rsid w:val="002B69E6"/>
    <w:rsid w:val="002C11A5"/>
    <w:rsid w:val="002C13B0"/>
    <w:rsid w:val="002C16EA"/>
    <w:rsid w:val="002C1A17"/>
    <w:rsid w:val="002C26DA"/>
    <w:rsid w:val="002D14B2"/>
    <w:rsid w:val="002D3227"/>
    <w:rsid w:val="002E0348"/>
    <w:rsid w:val="002E199C"/>
    <w:rsid w:val="002E1C3B"/>
    <w:rsid w:val="002E28C6"/>
    <w:rsid w:val="002E29E7"/>
    <w:rsid w:val="002E31CB"/>
    <w:rsid w:val="002E464C"/>
    <w:rsid w:val="002E5719"/>
    <w:rsid w:val="002E5F2C"/>
    <w:rsid w:val="002E65E9"/>
    <w:rsid w:val="002E6F5F"/>
    <w:rsid w:val="002F0E31"/>
    <w:rsid w:val="002F11AB"/>
    <w:rsid w:val="002F15EF"/>
    <w:rsid w:val="002F2801"/>
    <w:rsid w:val="002F3688"/>
    <w:rsid w:val="002F6176"/>
    <w:rsid w:val="002F6E74"/>
    <w:rsid w:val="002F6FB8"/>
    <w:rsid w:val="002F71C9"/>
    <w:rsid w:val="002F7B0F"/>
    <w:rsid w:val="003018CB"/>
    <w:rsid w:val="0030267A"/>
    <w:rsid w:val="003026DC"/>
    <w:rsid w:val="0030560A"/>
    <w:rsid w:val="00310113"/>
    <w:rsid w:val="003120F7"/>
    <w:rsid w:val="00315B6B"/>
    <w:rsid w:val="0032307B"/>
    <w:rsid w:val="00324308"/>
    <w:rsid w:val="00332112"/>
    <w:rsid w:val="00332F05"/>
    <w:rsid w:val="003330C1"/>
    <w:rsid w:val="003342E7"/>
    <w:rsid w:val="00335228"/>
    <w:rsid w:val="003367DB"/>
    <w:rsid w:val="00336A6B"/>
    <w:rsid w:val="0034057A"/>
    <w:rsid w:val="00340F43"/>
    <w:rsid w:val="00342FF2"/>
    <w:rsid w:val="00343AEE"/>
    <w:rsid w:val="003454D2"/>
    <w:rsid w:val="0035107F"/>
    <w:rsid w:val="00351D7F"/>
    <w:rsid w:val="00352AFA"/>
    <w:rsid w:val="00353331"/>
    <w:rsid w:val="00354570"/>
    <w:rsid w:val="003572AC"/>
    <w:rsid w:val="0035766C"/>
    <w:rsid w:val="00357D76"/>
    <w:rsid w:val="003606AD"/>
    <w:rsid w:val="00361296"/>
    <w:rsid w:val="003619E7"/>
    <w:rsid w:val="00361B83"/>
    <w:rsid w:val="00364E00"/>
    <w:rsid w:val="00366827"/>
    <w:rsid w:val="00366893"/>
    <w:rsid w:val="00367873"/>
    <w:rsid w:val="003709C8"/>
    <w:rsid w:val="0037159C"/>
    <w:rsid w:val="00372282"/>
    <w:rsid w:val="0037323E"/>
    <w:rsid w:val="003743A9"/>
    <w:rsid w:val="00374701"/>
    <w:rsid w:val="00374930"/>
    <w:rsid w:val="003753BB"/>
    <w:rsid w:val="003777BE"/>
    <w:rsid w:val="003809A0"/>
    <w:rsid w:val="00382899"/>
    <w:rsid w:val="00383463"/>
    <w:rsid w:val="00387A72"/>
    <w:rsid w:val="003904B5"/>
    <w:rsid w:val="00390802"/>
    <w:rsid w:val="00391119"/>
    <w:rsid w:val="003918DE"/>
    <w:rsid w:val="00392755"/>
    <w:rsid w:val="00393862"/>
    <w:rsid w:val="00395093"/>
    <w:rsid w:val="00395E28"/>
    <w:rsid w:val="00396CBF"/>
    <w:rsid w:val="003A2D5E"/>
    <w:rsid w:val="003A5EA4"/>
    <w:rsid w:val="003A70DC"/>
    <w:rsid w:val="003B01C5"/>
    <w:rsid w:val="003B01E9"/>
    <w:rsid w:val="003B121F"/>
    <w:rsid w:val="003B4615"/>
    <w:rsid w:val="003B6D9A"/>
    <w:rsid w:val="003C1A77"/>
    <w:rsid w:val="003C37F0"/>
    <w:rsid w:val="003C57C7"/>
    <w:rsid w:val="003C68DE"/>
    <w:rsid w:val="003D2D15"/>
    <w:rsid w:val="003D3AE8"/>
    <w:rsid w:val="003D4295"/>
    <w:rsid w:val="003D4844"/>
    <w:rsid w:val="003D4D00"/>
    <w:rsid w:val="003D54CB"/>
    <w:rsid w:val="003D5BDA"/>
    <w:rsid w:val="003D68BE"/>
    <w:rsid w:val="003E09B3"/>
    <w:rsid w:val="003E0A78"/>
    <w:rsid w:val="003E1664"/>
    <w:rsid w:val="003E4A3C"/>
    <w:rsid w:val="003E4B0C"/>
    <w:rsid w:val="003E5518"/>
    <w:rsid w:val="003F0EE4"/>
    <w:rsid w:val="003F3456"/>
    <w:rsid w:val="003F46A7"/>
    <w:rsid w:val="003F4DA8"/>
    <w:rsid w:val="003F6739"/>
    <w:rsid w:val="00400768"/>
    <w:rsid w:val="00400AA4"/>
    <w:rsid w:val="00400B3C"/>
    <w:rsid w:val="00400FBE"/>
    <w:rsid w:val="0040344E"/>
    <w:rsid w:val="00405116"/>
    <w:rsid w:val="004054C7"/>
    <w:rsid w:val="004068D5"/>
    <w:rsid w:val="00406BCE"/>
    <w:rsid w:val="0041006C"/>
    <w:rsid w:val="00410AF0"/>
    <w:rsid w:val="00410D67"/>
    <w:rsid w:val="0041122B"/>
    <w:rsid w:val="00411631"/>
    <w:rsid w:val="00413C48"/>
    <w:rsid w:val="00413E5A"/>
    <w:rsid w:val="00415353"/>
    <w:rsid w:val="004153EC"/>
    <w:rsid w:val="00416812"/>
    <w:rsid w:val="004174EA"/>
    <w:rsid w:val="00417E28"/>
    <w:rsid w:val="004214EA"/>
    <w:rsid w:val="004221BE"/>
    <w:rsid w:val="00423878"/>
    <w:rsid w:val="00425076"/>
    <w:rsid w:val="00426029"/>
    <w:rsid w:val="00426FB2"/>
    <w:rsid w:val="004272A2"/>
    <w:rsid w:val="00427337"/>
    <w:rsid w:val="004315B5"/>
    <w:rsid w:val="00435801"/>
    <w:rsid w:val="00435A08"/>
    <w:rsid w:val="004370C3"/>
    <w:rsid w:val="004417D3"/>
    <w:rsid w:val="00442BB8"/>
    <w:rsid w:val="00443BE7"/>
    <w:rsid w:val="00445927"/>
    <w:rsid w:val="0044638E"/>
    <w:rsid w:val="004467EB"/>
    <w:rsid w:val="00446930"/>
    <w:rsid w:val="00455070"/>
    <w:rsid w:val="004554E9"/>
    <w:rsid w:val="00455683"/>
    <w:rsid w:val="00455AAA"/>
    <w:rsid w:val="004627EA"/>
    <w:rsid w:val="00463FE7"/>
    <w:rsid w:val="004640DF"/>
    <w:rsid w:val="0046542B"/>
    <w:rsid w:val="00467CBA"/>
    <w:rsid w:val="00471B8A"/>
    <w:rsid w:val="00471EB9"/>
    <w:rsid w:val="004726A7"/>
    <w:rsid w:val="00472B56"/>
    <w:rsid w:val="00472C73"/>
    <w:rsid w:val="0047767E"/>
    <w:rsid w:val="004815AD"/>
    <w:rsid w:val="00483A9F"/>
    <w:rsid w:val="00484A0F"/>
    <w:rsid w:val="00484BC8"/>
    <w:rsid w:val="004852D3"/>
    <w:rsid w:val="00493184"/>
    <w:rsid w:val="00495E44"/>
    <w:rsid w:val="004A1717"/>
    <w:rsid w:val="004A181E"/>
    <w:rsid w:val="004A6589"/>
    <w:rsid w:val="004A6F1D"/>
    <w:rsid w:val="004B00D0"/>
    <w:rsid w:val="004B0BCA"/>
    <w:rsid w:val="004B249C"/>
    <w:rsid w:val="004B2994"/>
    <w:rsid w:val="004B29F6"/>
    <w:rsid w:val="004B2FFA"/>
    <w:rsid w:val="004B4CB5"/>
    <w:rsid w:val="004B5BAF"/>
    <w:rsid w:val="004B5DA2"/>
    <w:rsid w:val="004B7073"/>
    <w:rsid w:val="004B78BC"/>
    <w:rsid w:val="004C05DE"/>
    <w:rsid w:val="004C0733"/>
    <w:rsid w:val="004C0845"/>
    <w:rsid w:val="004C09BA"/>
    <w:rsid w:val="004C2246"/>
    <w:rsid w:val="004C2283"/>
    <w:rsid w:val="004C2ED4"/>
    <w:rsid w:val="004C429B"/>
    <w:rsid w:val="004C4B1E"/>
    <w:rsid w:val="004D0C9B"/>
    <w:rsid w:val="004D3D33"/>
    <w:rsid w:val="004E0D76"/>
    <w:rsid w:val="004E311A"/>
    <w:rsid w:val="004E31EA"/>
    <w:rsid w:val="004E38CE"/>
    <w:rsid w:val="004E56F4"/>
    <w:rsid w:val="004E612B"/>
    <w:rsid w:val="004E7517"/>
    <w:rsid w:val="004F441C"/>
    <w:rsid w:val="004F4F5F"/>
    <w:rsid w:val="004F7971"/>
    <w:rsid w:val="00500F06"/>
    <w:rsid w:val="00501496"/>
    <w:rsid w:val="005027CD"/>
    <w:rsid w:val="00502950"/>
    <w:rsid w:val="00503835"/>
    <w:rsid w:val="0050399F"/>
    <w:rsid w:val="00504631"/>
    <w:rsid w:val="00506E27"/>
    <w:rsid w:val="00514FF6"/>
    <w:rsid w:val="0051603C"/>
    <w:rsid w:val="005167CF"/>
    <w:rsid w:val="005175F7"/>
    <w:rsid w:val="00517881"/>
    <w:rsid w:val="00520422"/>
    <w:rsid w:val="0052238F"/>
    <w:rsid w:val="00522F5C"/>
    <w:rsid w:val="005243FB"/>
    <w:rsid w:val="00524C3D"/>
    <w:rsid w:val="00525B09"/>
    <w:rsid w:val="00526FC4"/>
    <w:rsid w:val="00527784"/>
    <w:rsid w:val="00527BA1"/>
    <w:rsid w:val="005319D8"/>
    <w:rsid w:val="00532154"/>
    <w:rsid w:val="00532C3C"/>
    <w:rsid w:val="00533715"/>
    <w:rsid w:val="00534347"/>
    <w:rsid w:val="005352D1"/>
    <w:rsid w:val="0053599B"/>
    <w:rsid w:val="00535A46"/>
    <w:rsid w:val="00536262"/>
    <w:rsid w:val="0053733A"/>
    <w:rsid w:val="0054008C"/>
    <w:rsid w:val="00540202"/>
    <w:rsid w:val="0054163C"/>
    <w:rsid w:val="00543855"/>
    <w:rsid w:val="0054472B"/>
    <w:rsid w:val="00544D06"/>
    <w:rsid w:val="00545279"/>
    <w:rsid w:val="005504AC"/>
    <w:rsid w:val="005514CF"/>
    <w:rsid w:val="00553E95"/>
    <w:rsid w:val="00554368"/>
    <w:rsid w:val="0055551F"/>
    <w:rsid w:val="005559F9"/>
    <w:rsid w:val="00556BDF"/>
    <w:rsid w:val="00557825"/>
    <w:rsid w:val="00557A14"/>
    <w:rsid w:val="00557F1C"/>
    <w:rsid w:val="00563E86"/>
    <w:rsid w:val="0056621A"/>
    <w:rsid w:val="0057080E"/>
    <w:rsid w:val="00570D8E"/>
    <w:rsid w:val="00570F2C"/>
    <w:rsid w:val="00571679"/>
    <w:rsid w:val="00572206"/>
    <w:rsid w:val="005726C3"/>
    <w:rsid w:val="00573D3B"/>
    <w:rsid w:val="005743D2"/>
    <w:rsid w:val="005764D7"/>
    <w:rsid w:val="005801D1"/>
    <w:rsid w:val="00581863"/>
    <w:rsid w:val="00585B2B"/>
    <w:rsid w:val="00585F2C"/>
    <w:rsid w:val="0058751B"/>
    <w:rsid w:val="005878BE"/>
    <w:rsid w:val="0059167F"/>
    <w:rsid w:val="00592E74"/>
    <w:rsid w:val="00593065"/>
    <w:rsid w:val="00593378"/>
    <w:rsid w:val="005942D4"/>
    <w:rsid w:val="00594E42"/>
    <w:rsid w:val="005A099F"/>
    <w:rsid w:val="005A09D1"/>
    <w:rsid w:val="005A133E"/>
    <w:rsid w:val="005A1819"/>
    <w:rsid w:val="005A2BF9"/>
    <w:rsid w:val="005A389C"/>
    <w:rsid w:val="005A5346"/>
    <w:rsid w:val="005A739B"/>
    <w:rsid w:val="005B6A9D"/>
    <w:rsid w:val="005B6C8B"/>
    <w:rsid w:val="005B773B"/>
    <w:rsid w:val="005C088A"/>
    <w:rsid w:val="005C3498"/>
    <w:rsid w:val="005C57CE"/>
    <w:rsid w:val="005C7951"/>
    <w:rsid w:val="005D0A73"/>
    <w:rsid w:val="005D3047"/>
    <w:rsid w:val="005D428B"/>
    <w:rsid w:val="005D4E88"/>
    <w:rsid w:val="005D5E2A"/>
    <w:rsid w:val="005D78AD"/>
    <w:rsid w:val="005E0866"/>
    <w:rsid w:val="005E2606"/>
    <w:rsid w:val="005E3247"/>
    <w:rsid w:val="005E3837"/>
    <w:rsid w:val="005E49D6"/>
    <w:rsid w:val="005E4E8C"/>
    <w:rsid w:val="005E6B46"/>
    <w:rsid w:val="005E7BD5"/>
    <w:rsid w:val="005F304F"/>
    <w:rsid w:val="005F4DE4"/>
    <w:rsid w:val="005F60B7"/>
    <w:rsid w:val="005F661C"/>
    <w:rsid w:val="005F6A97"/>
    <w:rsid w:val="005F7AD4"/>
    <w:rsid w:val="005F7BAB"/>
    <w:rsid w:val="00601331"/>
    <w:rsid w:val="0060159C"/>
    <w:rsid w:val="00602ADA"/>
    <w:rsid w:val="0060315D"/>
    <w:rsid w:val="00603E20"/>
    <w:rsid w:val="0060477A"/>
    <w:rsid w:val="006060BA"/>
    <w:rsid w:val="00607199"/>
    <w:rsid w:val="0060724B"/>
    <w:rsid w:val="00607B32"/>
    <w:rsid w:val="006125D0"/>
    <w:rsid w:val="006130BF"/>
    <w:rsid w:val="006148E0"/>
    <w:rsid w:val="00614E7C"/>
    <w:rsid w:val="00614F0F"/>
    <w:rsid w:val="00615314"/>
    <w:rsid w:val="006167A1"/>
    <w:rsid w:val="006277DA"/>
    <w:rsid w:val="00631CB3"/>
    <w:rsid w:val="0063210A"/>
    <w:rsid w:val="00633AC5"/>
    <w:rsid w:val="00633CF4"/>
    <w:rsid w:val="0063482E"/>
    <w:rsid w:val="006359B1"/>
    <w:rsid w:val="00635E9D"/>
    <w:rsid w:val="00636D2D"/>
    <w:rsid w:val="00640514"/>
    <w:rsid w:val="006416B6"/>
    <w:rsid w:val="00641B1D"/>
    <w:rsid w:val="0064465C"/>
    <w:rsid w:val="00645732"/>
    <w:rsid w:val="00645922"/>
    <w:rsid w:val="00647B84"/>
    <w:rsid w:val="00647DE0"/>
    <w:rsid w:val="00650455"/>
    <w:rsid w:val="00654A0D"/>
    <w:rsid w:val="00655ADD"/>
    <w:rsid w:val="006567C2"/>
    <w:rsid w:val="00657359"/>
    <w:rsid w:val="00657BD6"/>
    <w:rsid w:val="006624DE"/>
    <w:rsid w:val="006627B7"/>
    <w:rsid w:val="00662F7A"/>
    <w:rsid w:val="00664915"/>
    <w:rsid w:val="0066550B"/>
    <w:rsid w:val="006714C0"/>
    <w:rsid w:val="0067233B"/>
    <w:rsid w:val="00681366"/>
    <w:rsid w:val="00681479"/>
    <w:rsid w:val="006822ED"/>
    <w:rsid w:val="00682B53"/>
    <w:rsid w:val="00682D9A"/>
    <w:rsid w:val="006833D5"/>
    <w:rsid w:val="006836DD"/>
    <w:rsid w:val="006856DA"/>
    <w:rsid w:val="00686260"/>
    <w:rsid w:val="00687DA8"/>
    <w:rsid w:val="006900EC"/>
    <w:rsid w:val="00690802"/>
    <w:rsid w:val="00693696"/>
    <w:rsid w:val="00694FA6"/>
    <w:rsid w:val="00697158"/>
    <w:rsid w:val="0069732A"/>
    <w:rsid w:val="006A2983"/>
    <w:rsid w:val="006A2CE3"/>
    <w:rsid w:val="006A2D84"/>
    <w:rsid w:val="006A4851"/>
    <w:rsid w:val="006A4CE4"/>
    <w:rsid w:val="006A6A08"/>
    <w:rsid w:val="006A7AF3"/>
    <w:rsid w:val="006B19B1"/>
    <w:rsid w:val="006B4E08"/>
    <w:rsid w:val="006B5129"/>
    <w:rsid w:val="006B5DEC"/>
    <w:rsid w:val="006C0910"/>
    <w:rsid w:val="006C1B23"/>
    <w:rsid w:val="006C2C8B"/>
    <w:rsid w:val="006C3810"/>
    <w:rsid w:val="006C43BE"/>
    <w:rsid w:val="006C4E1B"/>
    <w:rsid w:val="006C7CD3"/>
    <w:rsid w:val="006C7DC4"/>
    <w:rsid w:val="006D19AC"/>
    <w:rsid w:val="006D1F50"/>
    <w:rsid w:val="006D6B03"/>
    <w:rsid w:val="006D7CB0"/>
    <w:rsid w:val="006D7D14"/>
    <w:rsid w:val="006E04C7"/>
    <w:rsid w:val="006E1135"/>
    <w:rsid w:val="006E1AE3"/>
    <w:rsid w:val="006E5352"/>
    <w:rsid w:val="006E6972"/>
    <w:rsid w:val="006E6980"/>
    <w:rsid w:val="006F2677"/>
    <w:rsid w:val="006F3336"/>
    <w:rsid w:val="006F36F4"/>
    <w:rsid w:val="006F458A"/>
    <w:rsid w:val="006F4948"/>
    <w:rsid w:val="006F5F7B"/>
    <w:rsid w:val="006F61FB"/>
    <w:rsid w:val="006F67AF"/>
    <w:rsid w:val="006F6877"/>
    <w:rsid w:val="00700102"/>
    <w:rsid w:val="00701CD6"/>
    <w:rsid w:val="0070361D"/>
    <w:rsid w:val="007036CA"/>
    <w:rsid w:val="00703B27"/>
    <w:rsid w:val="00703CC6"/>
    <w:rsid w:val="007042D8"/>
    <w:rsid w:val="007042E0"/>
    <w:rsid w:val="00705A23"/>
    <w:rsid w:val="00706AC0"/>
    <w:rsid w:val="00707DEF"/>
    <w:rsid w:val="00710070"/>
    <w:rsid w:val="00711F94"/>
    <w:rsid w:val="00714A66"/>
    <w:rsid w:val="00716898"/>
    <w:rsid w:val="00721692"/>
    <w:rsid w:val="00721E14"/>
    <w:rsid w:val="00721F1E"/>
    <w:rsid w:val="0072245A"/>
    <w:rsid w:val="00722D8C"/>
    <w:rsid w:val="007238B6"/>
    <w:rsid w:val="00725E2E"/>
    <w:rsid w:val="00727FB9"/>
    <w:rsid w:val="00733B51"/>
    <w:rsid w:val="00733D35"/>
    <w:rsid w:val="00735258"/>
    <w:rsid w:val="007355DA"/>
    <w:rsid w:val="00736564"/>
    <w:rsid w:val="007400FE"/>
    <w:rsid w:val="00740296"/>
    <w:rsid w:val="00742BE5"/>
    <w:rsid w:val="0074475D"/>
    <w:rsid w:val="00745BA2"/>
    <w:rsid w:val="00747E9C"/>
    <w:rsid w:val="0075219E"/>
    <w:rsid w:val="00752C52"/>
    <w:rsid w:val="007537F9"/>
    <w:rsid w:val="0075457A"/>
    <w:rsid w:val="007568D2"/>
    <w:rsid w:val="00764BAE"/>
    <w:rsid w:val="007673B6"/>
    <w:rsid w:val="00767AB7"/>
    <w:rsid w:val="00770036"/>
    <w:rsid w:val="00770608"/>
    <w:rsid w:val="00770B09"/>
    <w:rsid w:val="007712BB"/>
    <w:rsid w:val="007718E8"/>
    <w:rsid w:val="00771995"/>
    <w:rsid w:val="00772B0A"/>
    <w:rsid w:val="00772D22"/>
    <w:rsid w:val="00775EFB"/>
    <w:rsid w:val="00776003"/>
    <w:rsid w:val="00777189"/>
    <w:rsid w:val="0077754F"/>
    <w:rsid w:val="00777DEB"/>
    <w:rsid w:val="007802FA"/>
    <w:rsid w:val="007811D9"/>
    <w:rsid w:val="0078340D"/>
    <w:rsid w:val="00784AA4"/>
    <w:rsid w:val="00784D15"/>
    <w:rsid w:val="0078693F"/>
    <w:rsid w:val="00786FC6"/>
    <w:rsid w:val="00787359"/>
    <w:rsid w:val="0079280A"/>
    <w:rsid w:val="00794427"/>
    <w:rsid w:val="00796296"/>
    <w:rsid w:val="00796A5F"/>
    <w:rsid w:val="0079733A"/>
    <w:rsid w:val="00797B6D"/>
    <w:rsid w:val="007A067A"/>
    <w:rsid w:val="007A2451"/>
    <w:rsid w:val="007A4E50"/>
    <w:rsid w:val="007A7B5A"/>
    <w:rsid w:val="007A7CB7"/>
    <w:rsid w:val="007B0164"/>
    <w:rsid w:val="007B170D"/>
    <w:rsid w:val="007B26E1"/>
    <w:rsid w:val="007B358E"/>
    <w:rsid w:val="007B5491"/>
    <w:rsid w:val="007B6A9A"/>
    <w:rsid w:val="007B74B1"/>
    <w:rsid w:val="007B7A51"/>
    <w:rsid w:val="007C0EF4"/>
    <w:rsid w:val="007C0FB5"/>
    <w:rsid w:val="007C55FB"/>
    <w:rsid w:val="007D6530"/>
    <w:rsid w:val="007E095E"/>
    <w:rsid w:val="007E2D02"/>
    <w:rsid w:val="007E6EBD"/>
    <w:rsid w:val="007E77DB"/>
    <w:rsid w:val="007E79EA"/>
    <w:rsid w:val="007E7E7C"/>
    <w:rsid w:val="007F17BC"/>
    <w:rsid w:val="007F210C"/>
    <w:rsid w:val="007F26BD"/>
    <w:rsid w:val="007F3209"/>
    <w:rsid w:val="007F4E9A"/>
    <w:rsid w:val="007F4EF6"/>
    <w:rsid w:val="00803B7B"/>
    <w:rsid w:val="008066A6"/>
    <w:rsid w:val="00810D4C"/>
    <w:rsid w:val="008118CD"/>
    <w:rsid w:val="0081249D"/>
    <w:rsid w:val="008143B4"/>
    <w:rsid w:val="008143D8"/>
    <w:rsid w:val="008144A5"/>
    <w:rsid w:val="0081629B"/>
    <w:rsid w:val="008172C4"/>
    <w:rsid w:val="00817586"/>
    <w:rsid w:val="00817667"/>
    <w:rsid w:val="00817886"/>
    <w:rsid w:val="00817AA4"/>
    <w:rsid w:val="008213F3"/>
    <w:rsid w:val="00821DDE"/>
    <w:rsid w:val="00822ED5"/>
    <w:rsid w:val="00825151"/>
    <w:rsid w:val="00825D1A"/>
    <w:rsid w:val="008266DE"/>
    <w:rsid w:val="00827C8D"/>
    <w:rsid w:val="008300FC"/>
    <w:rsid w:val="00830F7A"/>
    <w:rsid w:val="00831D3E"/>
    <w:rsid w:val="00834E2E"/>
    <w:rsid w:val="0084001A"/>
    <w:rsid w:val="008403F5"/>
    <w:rsid w:val="008417B7"/>
    <w:rsid w:val="0084202B"/>
    <w:rsid w:val="008438D5"/>
    <w:rsid w:val="00844634"/>
    <w:rsid w:val="00846504"/>
    <w:rsid w:val="0084674D"/>
    <w:rsid w:val="00847B6E"/>
    <w:rsid w:val="00850259"/>
    <w:rsid w:val="00850CE8"/>
    <w:rsid w:val="008512AE"/>
    <w:rsid w:val="0085135E"/>
    <w:rsid w:val="00851B46"/>
    <w:rsid w:val="0085234F"/>
    <w:rsid w:val="008554B4"/>
    <w:rsid w:val="00855E11"/>
    <w:rsid w:val="008561C6"/>
    <w:rsid w:val="00856AC0"/>
    <w:rsid w:val="00856D3F"/>
    <w:rsid w:val="008572BD"/>
    <w:rsid w:val="00866137"/>
    <w:rsid w:val="0086656F"/>
    <w:rsid w:val="00874245"/>
    <w:rsid w:val="00875BA5"/>
    <w:rsid w:val="008777A4"/>
    <w:rsid w:val="00877E3C"/>
    <w:rsid w:val="0088111E"/>
    <w:rsid w:val="008847B5"/>
    <w:rsid w:val="0088710F"/>
    <w:rsid w:val="0088757E"/>
    <w:rsid w:val="00887E8A"/>
    <w:rsid w:val="0089221B"/>
    <w:rsid w:val="008951F6"/>
    <w:rsid w:val="00896307"/>
    <w:rsid w:val="00897F77"/>
    <w:rsid w:val="008A09F8"/>
    <w:rsid w:val="008A3371"/>
    <w:rsid w:val="008A34B6"/>
    <w:rsid w:val="008A4039"/>
    <w:rsid w:val="008B0964"/>
    <w:rsid w:val="008B4644"/>
    <w:rsid w:val="008B7417"/>
    <w:rsid w:val="008B75A0"/>
    <w:rsid w:val="008C16D3"/>
    <w:rsid w:val="008C1AB6"/>
    <w:rsid w:val="008C1B2C"/>
    <w:rsid w:val="008C2F86"/>
    <w:rsid w:val="008C549D"/>
    <w:rsid w:val="008C6327"/>
    <w:rsid w:val="008C650B"/>
    <w:rsid w:val="008C6D9F"/>
    <w:rsid w:val="008D12DD"/>
    <w:rsid w:val="008D2094"/>
    <w:rsid w:val="008D3437"/>
    <w:rsid w:val="008D4518"/>
    <w:rsid w:val="008D4D28"/>
    <w:rsid w:val="008D5F75"/>
    <w:rsid w:val="008E037D"/>
    <w:rsid w:val="008E321C"/>
    <w:rsid w:val="008E38CF"/>
    <w:rsid w:val="008E4C35"/>
    <w:rsid w:val="008E4FBA"/>
    <w:rsid w:val="008E5387"/>
    <w:rsid w:val="008E611E"/>
    <w:rsid w:val="008E64DA"/>
    <w:rsid w:val="008F0813"/>
    <w:rsid w:val="008F4256"/>
    <w:rsid w:val="008F4D8B"/>
    <w:rsid w:val="008F5D2A"/>
    <w:rsid w:val="008F7872"/>
    <w:rsid w:val="00900B1B"/>
    <w:rsid w:val="009016CC"/>
    <w:rsid w:val="0090200B"/>
    <w:rsid w:val="00902232"/>
    <w:rsid w:val="00902340"/>
    <w:rsid w:val="00902B9B"/>
    <w:rsid w:val="009052E1"/>
    <w:rsid w:val="00906529"/>
    <w:rsid w:val="009076A5"/>
    <w:rsid w:val="009145CE"/>
    <w:rsid w:val="00915EEA"/>
    <w:rsid w:val="00920121"/>
    <w:rsid w:val="00920484"/>
    <w:rsid w:val="00923013"/>
    <w:rsid w:val="00924E37"/>
    <w:rsid w:val="009250B9"/>
    <w:rsid w:val="00927AB7"/>
    <w:rsid w:val="00931547"/>
    <w:rsid w:val="00931576"/>
    <w:rsid w:val="00932944"/>
    <w:rsid w:val="0093393C"/>
    <w:rsid w:val="009343CE"/>
    <w:rsid w:val="00936279"/>
    <w:rsid w:val="009366D8"/>
    <w:rsid w:val="00945EB5"/>
    <w:rsid w:val="00946240"/>
    <w:rsid w:val="00947613"/>
    <w:rsid w:val="009520A2"/>
    <w:rsid w:val="00962C1B"/>
    <w:rsid w:val="00962C4E"/>
    <w:rsid w:val="009656AA"/>
    <w:rsid w:val="00967C02"/>
    <w:rsid w:val="00970086"/>
    <w:rsid w:val="009720D3"/>
    <w:rsid w:val="00972B7A"/>
    <w:rsid w:val="00973E21"/>
    <w:rsid w:val="00975BB3"/>
    <w:rsid w:val="00975E67"/>
    <w:rsid w:val="009775D1"/>
    <w:rsid w:val="009803B8"/>
    <w:rsid w:val="009821C9"/>
    <w:rsid w:val="00983789"/>
    <w:rsid w:val="009877A5"/>
    <w:rsid w:val="009919F1"/>
    <w:rsid w:val="00992880"/>
    <w:rsid w:val="00993F69"/>
    <w:rsid w:val="00995EAB"/>
    <w:rsid w:val="00996A1C"/>
    <w:rsid w:val="00997CFD"/>
    <w:rsid w:val="009A062E"/>
    <w:rsid w:val="009A164B"/>
    <w:rsid w:val="009A1E0C"/>
    <w:rsid w:val="009A323A"/>
    <w:rsid w:val="009A33DB"/>
    <w:rsid w:val="009B0239"/>
    <w:rsid w:val="009B02F5"/>
    <w:rsid w:val="009B2BB2"/>
    <w:rsid w:val="009B3796"/>
    <w:rsid w:val="009B4C76"/>
    <w:rsid w:val="009B5E5C"/>
    <w:rsid w:val="009B633B"/>
    <w:rsid w:val="009B76AD"/>
    <w:rsid w:val="009C3BD9"/>
    <w:rsid w:val="009C5671"/>
    <w:rsid w:val="009C5CC8"/>
    <w:rsid w:val="009C61A7"/>
    <w:rsid w:val="009C6DA5"/>
    <w:rsid w:val="009D01F2"/>
    <w:rsid w:val="009D070E"/>
    <w:rsid w:val="009D096E"/>
    <w:rsid w:val="009D1902"/>
    <w:rsid w:val="009D2BFE"/>
    <w:rsid w:val="009D47AF"/>
    <w:rsid w:val="009D5AC5"/>
    <w:rsid w:val="009D6742"/>
    <w:rsid w:val="009D6FBF"/>
    <w:rsid w:val="009D7690"/>
    <w:rsid w:val="009D7E49"/>
    <w:rsid w:val="009E0010"/>
    <w:rsid w:val="009E6FEB"/>
    <w:rsid w:val="009E717D"/>
    <w:rsid w:val="009E7BF3"/>
    <w:rsid w:val="009F22D5"/>
    <w:rsid w:val="009F4045"/>
    <w:rsid w:val="009F621B"/>
    <w:rsid w:val="009F6849"/>
    <w:rsid w:val="009F6C6A"/>
    <w:rsid w:val="009F785A"/>
    <w:rsid w:val="00A03163"/>
    <w:rsid w:val="00A03311"/>
    <w:rsid w:val="00A06375"/>
    <w:rsid w:val="00A07091"/>
    <w:rsid w:val="00A077DC"/>
    <w:rsid w:val="00A125D1"/>
    <w:rsid w:val="00A12F78"/>
    <w:rsid w:val="00A13E59"/>
    <w:rsid w:val="00A14319"/>
    <w:rsid w:val="00A15C98"/>
    <w:rsid w:val="00A1630B"/>
    <w:rsid w:val="00A20A21"/>
    <w:rsid w:val="00A2249D"/>
    <w:rsid w:val="00A2282F"/>
    <w:rsid w:val="00A246F9"/>
    <w:rsid w:val="00A26D13"/>
    <w:rsid w:val="00A27EC2"/>
    <w:rsid w:val="00A311D3"/>
    <w:rsid w:val="00A3170B"/>
    <w:rsid w:val="00A33A18"/>
    <w:rsid w:val="00A34891"/>
    <w:rsid w:val="00A4158A"/>
    <w:rsid w:val="00A420E7"/>
    <w:rsid w:val="00A4217B"/>
    <w:rsid w:val="00A44FDE"/>
    <w:rsid w:val="00A465FB"/>
    <w:rsid w:val="00A47BC1"/>
    <w:rsid w:val="00A50318"/>
    <w:rsid w:val="00A527AB"/>
    <w:rsid w:val="00A53F2C"/>
    <w:rsid w:val="00A55292"/>
    <w:rsid w:val="00A608CB"/>
    <w:rsid w:val="00A63AFE"/>
    <w:rsid w:val="00A6636E"/>
    <w:rsid w:val="00A66421"/>
    <w:rsid w:val="00A668EC"/>
    <w:rsid w:val="00A67916"/>
    <w:rsid w:val="00A67940"/>
    <w:rsid w:val="00A701A9"/>
    <w:rsid w:val="00A7375F"/>
    <w:rsid w:val="00A74182"/>
    <w:rsid w:val="00A74662"/>
    <w:rsid w:val="00A76F51"/>
    <w:rsid w:val="00A80DBA"/>
    <w:rsid w:val="00A81929"/>
    <w:rsid w:val="00A8256B"/>
    <w:rsid w:val="00A84650"/>
    <w:rsid w:val="00A8507B"/>
    <w:rsid w:val="00A90171"/>
    <w:rsid w:val="00A916BD"/>
    <w:rsid w:val="00A927E6"/>
    <w:rsid w:val="00A9447B"/>
    <w:rsid w:val="00A94C23"/>
    <w:rsid w:val="00A95171"/>
    <w:rsid w:val="00A978BA"/>
    <w:rsid w:val="00A97AD0"/>
    <w:rsid w:val="00AA1FC0"/>
    <w:rsid w:val="00AA4AF7"/>
    <w:rsid w:val="00AA65FE"/>
    <w:rsid w:val="00AA6E6B"/>
    <w:rsid w:val="00AB243C"/>
    <w:rsid w:val="00AB3B81"/>
    <w:rsid w:val="00AB3E3E"/>
    <w:rsid w:val="00AB4B2F"/>
    <w:rsid w:val="00AB72F8"/>
    <w:rsid w:val="00AB744E"/>
    <w:rsid w:val="00AB78AC"/>
    <w:rsid w:val="00AB791D"/>
    <w:rsid w:val="00AC0E17"/>
    <w:rsid w:val="00AC205A"/>
    <w:rsid w:val="00AC2945"/>
    <w:rsid w:val="00AC64EE"/>
    <w:rsid w:val="00AC7CA0"/>
    <w:rsid w:val="00AD2200"/>
    <w:rsid w:val="00AD3422"/>
    <w:rsid w:val="00AD38E4"/>
    <w:rsid w:val="00AD6643"/>
    <w:rsid w:val="00AD6A70"/>
    <w:rsid w:val="00AD7D7E"/>
    <w:rsid w:val="00AE032A"/>
    <w:rsid w:val="00AE281A"/>
    <w:rsid w:val="00AE2C2E"/>
    <w:rsid w:val="00AE439D"/>
    <w:rsid w:val="00AE4D32"/>
    <w:rsid w:val="00AE54A3"/>
    <w:rsid w:val="00AE693A"/>
    <w:rsid w:val="00AE7533"/>
    <w:rsid w:val="00AE7559"/>
    <w:rsid w:val="00AE7CC1"/>
    <w:rsid w:val="00AF0BF9"/>
    <w:rsid w:val="00AF1336"/>
    <w:rsid w:val="00AF13C7"/>
    <w:rsid w:val="00AF28C1"/>
    <w:rsid w:val="00AF2E82"/>
    <w:rsid w:val="00AF4207"/>
    <w:rsid w:val="00B020BD"/>
    <w:rsid w:val="00B023CB"/>
    <w:rsid w:val="00B03905"/>
    <w:rsid w:val="00B049F9"/>
    <w:rsid w:val="00B125E4"/>
    <w:rsid w:val="00B14181"/>
    <w:rsid w:val="00B15E5E"/>
    <w:rsid w:val="00B17287"/>
    <w:rsid w:val="00B241F1"/>
    <w:rsid w:val="00B27B5D"/>
    <w:rsid w:val="00B30C12"/>
    <w:rsid w:val="00B30F5E"/>
    <w:rsid w:val="00B3117D"/>
    <w:rsid w:val="00B32763"/>
    <w:rsid w:val="00B34B9F"/>
    <w:rsid w:val="00B34D70"/>
    <w:rsid w:val="00B3569C"/>
    <w:rsid w:val="00B357DA"/>
    <w:rsid w:val="00B35C70"/>
    <w:rsid w:val="00B35DD4"/>
    <w:rsid w:val="00B35F36"/>
    <w:rsid w:val="00B37A67"/>
    <w:rsid w:val="00B423AF"/>
    <w:rsid w:val="00B454F0"/>
    <w:rsid w:val="00B4573F"/>
    <w:rsid w:val="00B46766"/>
    <w:rsid w:val="00B4778E"/>
    <w:rsid w:val="00B514EA"/>
    <w:rsid w:val="00B54157"/>
    <w:rsid w:val="00B54E7B"/>
    <w:rsid w:val="00B56834"/>
    <w:rsid w:val="00B61CF2"/>
    <w:rsid w:val="00B63037"/>
    <w:rsid w:val="00B67169"/>
    <w:rsid w:val="00B67283"/>
    <w:rsid w:val="00B6798C"/>
    <w:rsid w:val="00B7082F"/>
    <w:rsid w:val="00B709D7"/>
    <w:rsid w:val="00B71778"/>
    <w:rsid w:val="00B726BF"/>
    <w:rsid w:val="00B7448B"/>
    <w:rsid w:val="00B74708"/>
    <w:rsid w:val="00B7600F"/>
    <w:rsid w:val="00B773B1"/>
    <w:rsid w:val="00B81F36"/>
    <w:rsid w:val="00B81F93"/>
    <w:rsid w:val="00B82D1A"/>
    <w:rsid w:val="00B83955"/>
    <w:rsid w:val="00B85EA6"/>
    <w:rsid w:val="00B8759A"/>
    <w:rsid w:val="00B87854"/>
    <w:rsid w:val="00B87917"/>
    <w:rsid w:val="00B93AE4"/>
    <w:rsid w:val="00B94AFB"/>
    <w:rsid w:val="00B9729A"/>
    <w:rsid w:val="00B979BD"/>
    <w:rsid w:val="00B97FFB"/>
    <w:rsid w:val="00BA05FD"/>
    <w:rsid w:val="00BA33A5"/>
    <w:rsid w:val="00BA4E57"/>
    <w:rsid w:val="00BA50B7"/>
    <w:rsid w:val="00BA5B9F"/>
    <w:rsid w:val="00BA653A"/>
    <w:rsid w:val="00BA69BB"/>
    <w:rsid w:val="00BA73DB"/>
    <w:rsid w:val="00BB2234"/>
    <w:rsid w:val="00BB2DAC"/>
    <w:rsid w:val="00BB35AB"/>
    <w:rsid w:val="00BB503A"/>
    <w:rsid w:val="00BB699D"/>
    <w:rsid w:val="00BC24C3"/>
    <w:rsid w:val="00BC3F3D"/>
    <w:rsid w:val="00BC585E"/>
    <w:rsid w:val="00BD1CA5"/>
    <w:rsid w:val="00BD3A48"/>
    <w:rsid w:val="00BD3D73"/>
    <w:rsid w:val="00BD483A"/>
    <w:rsid w:val="00BD5F92"/>
    <w:rsid w:val="00BD649F"/>
    <w:rsid w:val="00BD7243"/>
    <w:rsid w:val="00BD7343"/>
    <w:rsid w:val="00BE1ABF"/>
    <w:rsid w:val="00BE4BF0"/>
    <w:rsid w:val="00BE7BB0"/>
    <w:rsid w:val="00BF3C93"/>
    <w:rsid w:val="00BF3CA0"/>
    <w:rsid w:val="00BF43FD"/>
    <w:rsid w:val="00BF4B16"/>
    <w:rsid w:val="00C00F26"/>
    <w:rsid w:val="00C01E2D"/>
    <w:rsid w:val="00C0268E"/>
    <w:rsid w:val="00C06D9C"/>
    <w:rsid w:val="00C101ED"/>
    <w:rsid w:val="00C11DE5"/>
    <w:rsid w:val="00C12C4C"/>
    <w:rsid w:val="00C1406B"/>
    <w:rsid w:val="00C14759"/>
    <w:rsid w:val="00C1727C"/>
    <w:rsid w:val="00C20019"/>
    <w:rsid w:val="00C223A3"/>
    <w:rsid w:val="00C2334F"/>
    <w:rsid w:val="00C23844"/>
    <w:rsid w:val="00C248FA"/>
    <w:rsid w:val="00C252C1"/>
    <w:rsid w:val="00C30622"/>
    <w:rsid w:val="00C31118"/>
    <w:rsid w:val="00C3240D"/>
    <w:rsid w:val="00C32723"/>
    <w:rsid w:val="00C34AE7"/>
    <w:rsid w:val="00C34EA7"/>
    <w:rsid w:val="00C3509D"/>
    <w:rsid w:val="00C373E4"/>
    <w:rsid w:val="00C4191A"/>
    <w:rsid w:val="00C42C0E"/>
    <w:rsid w:val="00C43036"/>
    <w:rsid w:val="00C439CD"/>
    <w:rsid w:val="00C46383"/>
    <w:rsid w:val="00C469B3"/>
    <w:rsid w:val="00C50BDE"/>
    <w:rsid w:val="00C52516"/>
    <w:rsid w:val="00C52E59"/>
    <w:rsid w:val="00C53D30"/>
    <w:rsid w:val="00C544A6"/>
    <w:rsid w:val="00C54555"/>
    <w:rsid w:val="00C547EF"/>
    <w:rsid w:val="00C54E9F"/>
    <w:rsid w:val="00C552AE"/>
    <w:rsid w:val="00C55CF6"/>
    <w:rsid w:val="00C57002"/>
    <w:rsid w:val="00C6021D"/>
    <w:rsid w:val="00C6058D"/>
    <w:rsid w:val="00C61F70"/>
    <w:rsid w:val="00C63448"/>
    <w:rsid w:val="00C64CA8"/>
    <w:rsid w:val="00C6536F"/>
    <w:rsid w:val="00C707F4"/>
    <w:rsid w:val="00C738AB"/>
    <w:rsid w:val="00C73C14"/>
    <w:rsid w:val="00C74C19"/>
    <w:rsid w:val="00C75A82"/>
    <w:rsid w:val="00C7679C"/>
    <w:rsid w:val="00C77359"/>
    <w:rsid w:val="00C774A3"/>
    <w:rsid w:val="00C809F9"/>
    <w:rsid w:val="00C814BB"/>
    <w:rsid w:val="00C8240B"/>
    <w:rsid w:val="00C842AC"/>
    <w:rsid w:val="00C84599"/>
    <w:rsid w:val="00C85A0C"/>
    <w:rsid w:val="00C85BBD"/>
    <w:rsid w:val="00C86116"/>
    <w:rsid w:val="00C86C82"/>
    <w:rsid w:val="00C902C1"/>
    <w:rsid w:val="00C91660"/>
    <w:rsid w:val="00C91BFA"/>
    <w:rsid w:val="00C925A6"/>
    <w:rsid w:val="00C945BE"/>
    <w:rsid w:val="00C9569B"/>
    <w:rsid w:val="00CA09BA"/>
    <w:rsid w:val="00CA18A1"/>
    <w:rsid w:val="00CA2754"/>
    <w:rsid w:val="00CA3C2C"/>
    <w:rsid w:val="00CA4A0E"/>
    <w:rsid w:val="00CA788F"/>
    <w:rsid w:val="00CB290D"/>
    <w:rsid w:val="00CB39C9"/>
    <w:rsid w:val="00CB4F43"/>
    <w:rsid w:val="00CB5748"/>
    <w:rsid w:val="00CB7E77"/>
    <w:rsid w:val="00CB7F1E"/>
    <w:rsid w:val="00CC24C0"/>
    <w:rsid w:val="00CC3BBB"/>
    <w:rsid w:val="00CC407E"/>
    <w:rsid w:val="00CC4AAD"/>
    <w:rsid w:val="00CC55D1"/>
    <w:rsid w:val="00CC63C1"/>
    <w:rsid w:val="00CD0CB7"/>
    <w:rsid w:val="00CD1929"/>
    <w:rsid w:val="00CD2334"/>
    <w:rsid w:val="00CD295A"/>
    <w:rsid w:val="00CD2DB0"/>
    <w:rsid w:val="00CD5561"/>
    <w:rsid w:val="00CD6838"/>
    <w:rsid w:val="00CE0EFA"/>
    <w:rsid w:val="00CE13FF"/>
    <w:rsid w:val="00CE1DE0"/>
    <w:rsid w:val="00CE3C8A"/>
    <w:rsid w:val="00CE4EA7"/>
    <w:rsid w:val="00CE62CB"/>
    <w:rsid w:val="00CE6811"/>
    <w:rsid w:val="00CE6883"/>
    <w:rsid w:val="00CE6E8A"/>
    <w:rsid w:val="00CF0B14"/>
    <w:rsid w:val="00CF15A6"/>
    <w:rsid w:val="00CF223C"/>
    <w:rsid w:val="00CF2D94"/>
    <w:rsid w:val="00CF4EE1"/>
    <w:rsid w:val="00CF619E"/>
    <w:rsid w:val="00CF7DCF"/>
    <w:rsid w:val="00D04757"/>
    <w:rsid w:val="00D04F51"/>
    <w:rsid w:val="00D05026"/>
    <w:rsid w:val="00D05F21"/>
    <w:rsid w:val="00D079C5"/>
    <w:rsid w:val="00D1032A"/>
    <w:rsid w:val="00D107D8"/>
    <w:rsid w:val="00D10E97"/>
    <w:rsid w:val="00D119CF"/>
    <w:rsid w:val="00D1402E"/>
    <w:rsid w:val="00D14DFE"/>
    <w:rsid w:val="00D15DC5"/>
    <w:rsid w:val="00D16F1D"/>
    <w:rsid w:val="00D1707E"/>
    <w:rsid w:val="00D2260C"/>
    <w:rsid w:val="00D230CB"/>
    <w:rsid w:val="00D2460A"/>
    <w:rsid w:val="00D25A0F"/>
    <w:rsid w:val="00D31CD4"/>
    <w:rsid w:val="00D32CD2"/>
    <w:rsid w:val="00D33803"/>
    <w:rsid w:val="00D33A01"/>
    <w:rsid w:val="00D33D8C"/>
    <w:rsid w:val="00D36FEF"/>
    <w:rsid w:val="00D37ABE"/>
    <w:rsid w:val="00D37D45"/>
    <w:rsid w:val="00D40DB4"/>
    <w:rsid w:val="00D42A66"/>
    <w:rsid w:val="00D44211"/>
    <w:rsid w:val="00D44909"/>
    <w:rsid w:val="00D46589"/>
    <w:rsid w:val="00D466B6"/>
    <w:rsid w:val="00D5088D"/>
    <w:rsid w:val="00D50F25"/>
    <w:rsid w:val="00D51B0D"/>
    <w:rsid w:val="00D520EB"/>
    <w:rsid w:val="00D5289D"/>
    <w:rsid w:val="00D538BD"/>
    <w:rsid w:val="00D5526C"/>
    <w:rsid w:val="00D55271"/>
    <w:rsid w:val="00D56ADA"/>
    <w:rsid w:val="00D56E4C"/>
    <w:rsid w:val="00D57006"/>
    <w:rsid w:val="00D61FF2"/>
    <w:rsid w:val="00D62492"/>
    <w:rsid w:val="00D65225"/>
    <w:rsid w:val="00D67665"/>
    <w:rsid w:val="00D70877"/>
    <w:rsid w:val="00D76FE8"/>
    <w:rsid w:val="00D77B58"/>
    <w:rsid w:val="00D9021C"/>
    <w:rsid w:val="00D912E9"/>
    <w:rsid w:val="00D91E55"/>
    <w:rsid w:val="00D946DC"/>
    <w:rsid w:val="00D948C7"/>
    <w:rsid w:val="00D95DD5"/>
    <w:rsid w:val="00DA221C"/>
    <w:rsid w:val="00DA655A"/>
    <w:rsid w:val="00DA7EEA"/>
    <w:rsid w:val="00DB1A0A"/>
    <w:rsid w:val="00DB2DA0"/>
    <w:rsid w:val="00DB46BE"/>
    <w:rsid w:val="00DB57DF"/>
    <w:rsid w:val="00DB5AC3"/>
    <w:rsid w:val="00DB73D9"/>
    <w:rsid w:val="00DB7D17"/>
    <w:rsid w:val="00DC0E96"/>
    <w:rsid w:val="00DC15BE"/>
    <w:rsid w:val="00DC46AB"/>
    <w:rsid w:val="00DC6DA6"/>
    <w:rsid w:val="00DC724E"/>
    <w:rsid w:val="00DD007E"/>
    <w:rsid w:val="00DD368F"/>
    <w:rsid w:val="00DD58CE"/>
    <w:rsid w:val="00DD6860"/>
    <w:rsid w:val="00DD7602"/>
    <w:rsid w:val="00DE0070"/>
    <w:rsid w:val="00DE0910"/>
    <w:rsid w:val="00DE0C8B"/>
    <w:rsid w:val="00DE255F"/>
    <w:rsid w:val="00DE25E6"/>
    <w:rsid w:val="00DE2680"/>
    <w:rsid w:val="00DE4BA7"/>
    <w:rsid w:val="00DE53B6"/>
    <w:rsid w:val="00DE5727"/>
    <w:rsid w:val="00DE5783"/>
    <w:rsid w:val="00DE5B66"/>
    <w:rsid w:val="00DE6D6B"/>
    <w:rsid w:val="00DE70E4"/>
    <w:rsid w:val="00DE734D"/>
    <w:rsid w:val="00DE7744"/>
    <w:rsid w:val="00DF252C"/>
    <w:rsid w:val="00DF6CCE"/>
    <w:rsid w:val="00DF6CFB"/>
    <w:rsid w:val="00DF733A"/>
    <w:rsid w:val="00E011C6"/>
    <w:rsid w:val="00E026F7"/>
    <w:rsid w:val="00E02B6A"/>
    <w:rsid w:val="00E038E6"/>
    <w:rsid w:val="00E0442A"/>
    <w:rsid w:val="00E04C0F"/>
    <w:rsid w:val="00E04E26"/>
    <w:rsid w:val="00E12C88"/>
    <w:rsid w:val="00E13CBB"/>
    <w:rsid w:val="00E14710"/>
    <w:rsid w:val="00E15761"/>
    <w:rsid w:val="00E16348"/>
    <w:rsid w:val="00E20B44"/>
    <w:rsid w:val="00E20DE7"/>
    <w:rsid w:val="00E21D0C"/>
    <w:rsid w:val="00E21F6E"/>
    <w:rsid w:val="00E21F86"/>
    <w:rsid w:val="00E2272F"/>
    <w:rsid w:val="00E22AED"/>
    <w:rsid w:val="00E3327A"/>
    <w:rsid w:val="00E3380E"/>
    <w:rsid w:val="00E33974"/>
    <w:rsid w:val="00E34D18"/>
    <w:rsid w:val="00E35F01"/>
    <w:rsid w:val="00E36237"/>
    <w:rsid w:val="00E376F9"/>
    <w:rsid w:val="00E40693"/>
    <w:rsid w:val="00E42C39"/>
    <w:rsid w:val="00E46B06"/>
    <w:rsid w:val="00E46EF1"/>
    <w:rsid w:val="00E50635"/>
    <w:rsid w:val="00E5074E"/>
    <w:rsid w:val="00E50799"/>
    <w:rsid w:val="00E50A54"/>
    <w:rsid w:val="00E5104A"/>
    <w:rsid w:val="00E51309"/>
    <w:rsid w:val="00E51A65"/>
    <w:rsid w:val="00E544EC"/>
    <w:rsid w:val="00E55115"/>
    <w:rsid w:val="00E647F2"/>
    <w:rsid w:val="00E64940"/>
    <w:rsid w:val="00E70B62"/>
    <w:rsid w:val="00E716B9"/>
    <w:rsid w:val="00E71A28"/>
    <w:rsid w:val="00E73A23"/>
    <w:rsid w:val="00E73B52"/>
    <w:rsid w:val="00E76931"/>
    <w:rsid w:val="00E771E3"/>
    <w:rsid w:val="00E805B3"/>
    <w:rsid w:val="00E82147"/>
    <w:rsid w:val="00E840C7"/>
    <w:rsid w:val="00E844CE"/>
    <w:rsid w:val="00E84607"/>
    <w:rsid w:val="00E84BD3"/>
    <w:rsid w:val="00E85103"/>
    <w:rsid w:val="00E856E8"/>
    <w:rsid w:val="00E85A18"/>
    <w:rsid w:val="00E86742"/>
    <w:rsid w:val="00E877EA"/>
    <w:rsid w:val="00E901F0"/>
    <w:rsid w:val="00E90BFE"/>
    <w:rsid w:val="00E90DFC"/>
    <w:rsid w:val="00E9355F"/>
    <w:rsid w:val="00E94C99"/>
    <w:rsid w:val="00E96431"/>
    <w:rsid w:val="00E9763C"/>
    <w:rsid w:val="00E97C86"/>
    <w:rsid w:val="00EA2278"/>
    <w:rsid w:val="00EA2747"/>
    <w:rsid w:val="00EA3C8F"/>
    <w:rsid w:val="00EB301E"/>
    <w:rsid w:val="00EB69D0"/>
    <w:rsid w:val="00EC0398"/>
    <w:rsid w:val="00EC1FF2"/>
    <w:rsid w:val="00EC227A"/>
    <w:rsid w:val="00EC23E9"/>
    <w:rsid w:val="00EC3071"/>
    <w:rsid w:val="00EC3E1D"/>
    <w:rsid w:val="00EC49A1"/>
    <w:rsid w:val="00EC57A8"/>
    <w:rsid w:val="00EC5DF6"/>
    <w:rsid w:val="00ED02E5"/>
    <w:rsid w:val="00ED0390"/>
    <w:rsid w:val="00ED2402"/>
    <w:rsid w:val="00ED2F1E"/>
    <w:rsid w:val="00ED3017"/>
    <w:rsid w:val="00ED5167"/>
    <w:rsid w:val="00ED5420"/>
    <w:rsid w:val="00ED5CA5"/>
    <w:rsid w:val="00ED6126"/>
    <w:rsid w:val="00ED7AE3"/>
    <w:rsid w:val="00EE047D"/>
    <w:rsid w:val="00EE39EF"/>
    <w:rsid w:val="00EE3BD1"/>
    <w:rsid w:val="00EE59BF"/>
    <w:rsid w:val="00EE5BCE"/>
    <w:rsid w:val="00EE6EF9"/>
    <w:rsid w:val="00EF1ED1"/>
    <w:rsid w:val="00EF2611"/>
    <w:rsid w:val="00EF2827"/>
    <w:rsid w:val="00EF3311"/>
    <w:rsid w:val="00EF4297"/>
    <w:rsid w:val="00EF583D"/>
    <w:rsid w:val="00EF6BFF"/>
    <w:rsid w:val="00EF78C5"/>
    <w:rsid w:val="00F006E1"/>
    <w:rsid w:val="00F01E51"/>
    <w:rsid w:val="00F02CFE"/>
    <w:rsid w:val="00F03DFC"/>
    <w:rsid w:val="00F04AEC"/>
    <w:rsid w:val="00F04E9D"/>
    <w:rsid w:val="00F058D8"/>
    <w:rsid w:val="00F05FD4"/>
    <w:rsid w:val="00F0751C"/>
    <w:rsid w:val="00F10DA6"/>
    <w:rsid w:val="00F1141A"/>
    <w:rsid w:val="00F11FF7"/>
    <w:rsid w:val="00F1212B"/>
    <w:rsid w:val="00F14EAD"/>
    <w:rsid w:val="00F15080"/>
    <w:rsid w:val="00F1509F"/>
    <w:rsid w:val="00F15DF2"/>
    <w:rsid w:val="00F1634E"/>
    <w:rsid w:val="00F2117C"/>
    <w:rsid w:val="00F22638"/>
    <w:rsid w:val="00F229F2"/>
    <w:rsid w:val="00F23307"/>
    <w:rsid w:val="00F27CE4"/>
    <w:rsid w:val="00F30839"/>
    <w:rsid w:val="00F32700"/>
    <w:rsid w:val="00F32EB2"/>
    <w:rsid w:val="00F4093D"/>
    <w:rsid w:val="00F42581"/>
    <w:rsid w:val="00F44F30"/>
    <w:rsid w:val="00F51B58"/>
    <w:rsid w:val="00F573A9"/>
    <w:rsid w:val="00F61B54"/>
    <w:rsid w:val="00F61FB3"/>
    <w:rsid w:val="00F621F6"/>
    <w:rsid w:val="00F64805"/>
    <w:rsid w:val="00F64941"/>
    <w:rsid w:val="00F662F0"/>
    <w:rsid w:val="00F66920"/>
    <w:rsid w:val="00F67E7F"/>
    <w:rsid w:val="00F70989"/>
    <w:rsid w:val="00F7383B"/>
    <w:rsid w:val="00F7452A"/>
    <w:rsid w:val="00F747C4"/>
    <w:rsid w:val="00F80EB5"/>
    <w:rsid w:val="00F81A94"/>
    <w:rsid w:val="00F85CA1"/>
    <w:rsid w:val="00F86311"/>
    <w:rsid w:val="00F879DB"/>
    <w:rsid w:val="00F87B65"/>
    <w:rsid w:val="00F905BF"/>
    <w:rsid w:val="00F93780"/>
    <w:rsid w:val="00F9402C"/>
    <w:rsid w:val="00F95009"/>
    <w:rsid w:val="00F952FE"/>
    <w:rsid w:val="00F95E0E"/>
    <w:rsid w:val="00F96414"/>
    <w:rsid w:val="00FA2207"/>
    <w:rsid w:val="00FA3D96"/>
    <w:rsid w:val="00FA590A"/>
    <w:rsid w:val="00FA6743"/>
    <w:rsid w:val="00FA7BB5"/>
    <w:rsid w:val="00FA7EF1"/>
    <w:rsid w:val="00FB3230"/>
    <w:rsid w:val="00FB32AD"/>
    <w:rsid w:val="00FB3E08"/>
    <w:rsid w:val="00FB461D"/>
    <w:rsid w:val="00FB5F9B"/>
    <w:rsid w:val="00FB7226"/>
    <w:rsid w:val="00FC18FE"/>
    <w:rsid w:val="00FC22AE"/>
    <w:rsid w:val="00FC3C4C"/>
    <w:rsid w:val="00FC689D"/>
    <w:rsid w:val="00FC68AA"/>
    <w:rsid w:val="00FC7796"/>
    <w:rsid w:val="00FD0421"/>
    <w:rsid w:val="00FD081B"/>
    <w:rsid w:val="00FD0F5E"/>
    <w:rsid w:val="00FD412A"/>
    <w:rsid w:val="00FD4B2D"/>
    <w:rsid w:val="00FE4215"/>
    <w:rsid w:val="00FE7D95"/>
    <w:rsid w:val="00FE7EDA"/>
    <w:rsid w:val="00FF04A6"/>
    <w:rsid w:val="00FF0B84"/>
    <w:rsid w:val="00FF3170"/>
    <w:rsid w:val="00FF630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3A3A9"/>
  <w15:docId w15:val="{739B54DA-C414-464A-BDDC-ED39BB53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9"/>
        <w:szCs w:val="19"/>
        <w:lang w:val="en-GB" w:eastAsia="en-US" w:bidi="ar-SA"/>
      </w:rPr>
    </w:rPrDefault>
    <w:pPrDefault>
      <w:pPr>
        <w:spacing w:after="200" w:line="280" w:lineRule="atLeast"/>
        <w:jc w:val="both"/>
      </w:pPr>
    </w:pPrDefault>
  </w:docDefaults>
  <w:latentStyles w:defLockedState="0" w:defUIPriority="99" w:defSemiHidden="0" w:defUnhideWhenUsed="0" w:defQFormat="0" w:count="376">
    <w:lsdException w:name="Normal" w:qFormat="1"/>
    <w:lsdException w:name="heading 1" w:qFormat="1"/>
    <w:lsdException w:name="heading 2" w:semiHidden="1"/>
    <w:lsdException w:name="heading 3" w:semiHidden="1" w:qFormat="1"/>
    <w:lsdException w:name="heading 4" w:semiHidden="1" w:qFormat="1"/>
    <w:lsdException w:name="heading 5" w:semiHidden="1" w:qFormat="1"/>
    <w:lsdException w:name="heading 6" w:semiHidden="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E5BCE"/>
  </w:style>
  <w:style w:type="paragraph" w:styleId="Heading1">
    <w:name w:val="heading 1"/>
    <w:basedOn w:val="Normal"/>
    <w:next w:val="Normal"/>
    <w:link w:val="Heading1Char"/>
    <w:uiPriority w:val="99"/>
    <w:semiHidden/>
    <w:qFormat/>
    <w:rsid w:val="00645922"/>
    <w:pPr>
      <w:keepNext/>
      <w:keepLines/>
      <w:spacing w:before="480" w:after="0"/>
      <w:outlineLvl w:val="0"/>
    </w:pPr>
    <w:rPr>
      <w:rFonts w:asciiTheme="majorHAnsi" w:eastAsiaTheme="majorEastAsia" w:hAnsiTheme="majorHAnsi" w:cstheme="majorBidi"/>
      <w:b/>
      <w:bCs/>
      <w:color w:val="00264C" w:themeColor="accent1" w:themeShade="BF"/>
      <w:sz w:val="28"/>
      <w:szCs w:val="28"/>
    </w:rPr>
  </w:style>
  <w:style w:type="paragraph" w:styleId="Heading2">
    <w:name w:val="heading 2"/>
    <w:basedOn w:val="Normal"/>
    <w:next w:val="Normal"/>
    <w:link w:val="Heading2Char"/>
    <w:uiPriority w:val="99"/>
    <w:semiHidden/>
    <w:rsid w:val="007E77DB"/>
    <w:pPr>
      <w:keepNext/>
      <w:keepLines/>
      <w:spacing w:before="200" w:after="0"/>
      <w:outlineLvl w:val="1"/>
    </w:pPr>
    <w:rPr>
      <w:rFonts w:asciiTheme="majorHAnsi" w:eastAsiaTheme="majorEastAsia" w:hAnsiTheme="majorHAnsi" w:cstheme="majorBidi"/>
      <w:b/>
      <w:bCs/>
      <w:color w:val="003366" w:themeColor="accent1"/>
      <w:sz w:val="26"/>
      <w:szCs w:val="26"/>
    </w:rPr>
  </w:style>
  <w:style w:type="paragraph" w:styleId="Heading3">
    <w:name w:val="heading 3"/>
    <w:basedOn w:val="Normal"/>
    <w:next w:val="Normal"/>
    <w:link w:val="Heading3Char"/>
    <w:uiPriority w:val="99"/>
    <w:semiHidden/>
    <w:qFormat/>
    <w:rsid w:val="007E77DB"/>
    <w:pPr>
      <w:keepNext/>
      <w:keepLines/>
      <w:spacing w:before="200" w:after="0"/>
      <w:outlineLvl w:val="2"/>
    </w:pPr>
    <w:rPr>
      <w:rFonts w:asciiTheme="majorHAnsi" w:eastAsiaTheme="majorEastAsia" w:hAnsiTheme="majorHAnsi" w:cstheme="majorBidi"/>
      <w:b/>
      <w:bCs/>
      <w:color w:val="003366" w:themeColor="accent1"/>
    </w:rPr>
  </w:style>
  <w:style w:type="paragraph" w:styleId="Heading4">
    <w:name w:val="heading 4"/>
    <w:basedOn w:val="Normal"/>
    <w:next w:val="Normal"/>
    <w:link w:val="Heading4Char"/>
    <w:uiPriority w:val="99"/>
    <w:semiHidden/>
    <w:qFormat/>
    <w:rsid w:val="007E77DB"/>
    <w:pPr>
      <w:keepNext/>
      <w:keepLines/>
      <w:spacing w:before="200" w:after="0"/>
      <w:outlineLvl w:val="3"/>
    </w:pPr>
    <w:rPr>
      <w:rFonts w:asciiTheme="majorHAnsi" w:eastAsiaTheme="majorEastAsia" w:hAnsiTheme="majorHAnsi" w:cstheme="majorBidi"/>
      <w:b/>
      <w:bCs/>
      <w:i/>
      <w:iCs/>
      <w:color w:val="003366" w:themeColor="accent1"/>
    </w:rPr>
  </w:style>
  <w:style w:type="paragraph" w:styleId="Heading5">
    <w:name w:val="heading 5"/>
    <w:basedOn w:val="Normal"/>
    <w:next w:val="Normal"/>
    <w:link w:val="Heading5Char"/>
    <w:uiPriority w:val="99"/>
    <w:semiHidden/>
    <w:qFormat/>
    <w:rsid w:val="007E77DB"/>
    <w:pPr>
      <w:keepNext/>
      <w:keepLines/>
      <w:spacing w:before="200" w:after="0"/>
      <w:outlineLvl w:val="4"/>
    </w:pPr>
    <w:rPr>
      <w:rFonts w:asciiTheme="majorHAnsi" w:eastAsiaTheme="majorEastAsia" w:hAnsiTheme="majorHAnsi" w:cstheme="majorBidi"/>
      <w:color w:val="001932" w:themeColor="accent1" w:themeShade="7F"/>
    </w:rPr>
  </w:style>
  <w:style w:type="paragraph" w:styleId="Heading6">
    <w:name w:val="heading 6"/>
    <w:basedOn w:val="Normal"/>
    <w:next w:val="Normal"/>
    <w:link w:val="Heading6Char"/>
    <w:uiPriority w:val="99"/>
    <w:semiHidden/>
    <w:qFormat/>
    <w:rsid w:val="00645922"/>
    <w:pPr>
      <w:keepNext/>
      <w:outlineLvl w:val="5"/>
    </w:pPr>
    <w:rPr>
      <w:rFonts w:asciiTheme="majorHAnsi" w:eastAsia="Times New Roman" w:hAnsiTheme="majorHAnsi" w:cs="Times New Roman"/>
      <w:vanish/>
      <w:sz w:val="24"/>
      <w:szCs w:val="20"/>
    </w:rPr>
  </w:style>
  <w:style w:type="paragraph" w:styleId="Heading7">
    <w:name w:val="heading 7"/>
    <w:basedOn w:val="Normal"/>
    <w:next w:val="Normal"/>
    <w:link w:val="Heading7Char"/>
    <w:uiPriority w:val="99"/>
    <w:semiHidden/>
    <w:rsid w:val="007E77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7E77D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7E77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Normal">
    <w:name w:val="SH Normal"/>
    <w:link w:val="SHNormalChar"/>
    <w:unhideWhenUsed/>
    <w:qFormat/>
    <w:rsid w:val="00124AE5"/>
  </w:style>
  <w:style w:type="paragraph" w:customStyle="1" w:styleId="SHIndent1">
    <w:name w:val="SH Indent1"/>
    <w:basedOn w:val="SHNormal"/>
    <w:uiPriority w:val="9"/>
    <w:unhideWhenUsed/>
    <w:qFormat/>
    <w:rsid w:val="00645922"/>
    <w:pPr>
      <w:ind w:left="851"/>
    </w:pPr>
  </w:style>
  <w:style w:type="paragraph" w:customStyle="1" w:styleId="SHIndent2">
    <w:name w:val="SH Indent2"/>
    <w:basedOn w:val="SHIndent1"/>
    <w:uiPriority w:val="10"/>
    <w:unhideWhenUsed/>
    <w:qFormat/>
    <w:rsid w:val="00645922"/>
    <w:pPr>
      <w:ind w:left="1701"/>
    </w:pPr>
  </w:style>
  <w:style w:type="paragraph" w:customStyle="1" w:styleId="SHIndent3">
    <w:name w:val="SH Indent3"/>
    <w:basedOn w:val="SHIndent2"/>
    <w:uiPriority w:val="11"/>
    <w:unhideWhenUsed/>
    <w:qFormat/>
    <w:rsid w:val="00645922"/>
    <w:pPr>
      <w:ind w:left="2552"/>
    </w:pPr>
  </w:style>
  <w:style w:type="paragraph" w:styleId="Header">
    <w:name w:val="header"/>
    <w:basedOn w:val="Normal"/>
    <w:link w:val="HeaderChar"/>
    <w:uiPriority w:val="99"/>
    <w:semiHidden/>
    <w:rsid w:val="00645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922"/>
    <w:rPr>
      <w:rFonts w:ascii="Verdana" w:hAnsi="Verdana"/>
      <w:sz w:val="19"/>
      <w:szCs w:val="19"/>
    </w:rPr>
  </w:style>
  <w:style w:type="paragraph" w:styleId="Footer">
    <w:name w:val="footer"/>
    <w:basedOn w:val="Normal"/>
    <w:link w:val="FooterChar"/>
    <w:uiPriority w:val="99"/>
    <w:semiHidden/>
    <w:rsid w:val="00E73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B52"/>
    <w:rPr>
      <w:sz w:val="19"/>
    </w:rPr>
  </w:style>
  <w:style w:type="paragraph" w:customStyle="1" w:styleId="SHBullet1">
    <w:name w:val="SH Bullet1"/>
    <w:basedOn w:val="SHNormal"/>
    <w:uiPriority w:val="28"/>
    <w:unhideWhenUsed/>
    <w:qFormat/>
    <w:rsid w:val="00645922"/>
    <w:pPr>
      <w:numPr>
        <w:numId w:val="9"/>
      </w:numPr>
    </w:pPr>
  </w:style>
  <w:style w:type="paragraph" w:customStyle="1" w:styleId="SHBullet2">
    <w:name w:val="SH Bullet2"/>
    <w:basedOn w:val="SHNormal"/>
    <w:uiPriority w:val="29"/>
    <w:unhideWhenUsed/>
    <w:qFormat/>
    <w:rsid w:val="00645922"/>
    <w:pPr>
      <w:numPr>
        <w:ilvl w:val="1"/>
        <w:numId w:val="9"/>
      </w:numPr>
    </w:pPr>
  </w:style>
  <w:style w:type="paragraph" w:customStyle="1" w:styleId="SHBullet3">
    <w:name w:val="SH Bullet3"/>
    <w:basedOn w:val="SHNormal"/>
    <w:uiPriority w:val="30"/>
    <w:unhideWhenUsed/>
    <w:qFormat/>
    <w:rsid w:val="00645922"/>
    <w:pPr>
      <w:numPr>
        <w:ilvl w:val="2"/>
        <w:numId w:val="9"/>
      </w:numPr>
    </w:pPr>
  </w:style>
  <w:style w:type="paragraph" w:customStyle="1" w:styleId="SHRoman1">
    <w:name w:val="SH Roman1"/>
    <w:basedOn w:val="SHNormal"/>
    <w:uiPriority w:val="34"/>
    <w:unhideWhenUsed/>
    <w:qFormat/>
    <w:rsid w:val="00645922"/>
    <w:pPr>
      <w:numPr>
        <w:numId w:val="10"/>
      </w:numPr>
    </w:pPr>
  </w:style>
  <w:style w:type="paragraph" w:customStyle="1" w:styleId="SHRoman2">
    <w:name w:val="SH Roman2"/>
    <w:basedOn w:val="SHNormal"/>
    <w:uiPriority w:val="35"/>
    <w:unhideWhenUsed/>
    <w:qFormat/>
    <w:rsid w:val="00645922"/>
    <w:pPr>
      <w:numPr>
        <w:ilvl w:val="1"/>
        <w:numId w:val="10"/>
      </w:numPr>
    </w:pPr>
  </w:style>
  <w:style w:type="paragraph" w:customStyle="1" w:styleId="SHRoman3">
    <w:name w:val="SH Roman3"/>
    <w:basedOn w:val="SHNormal"/>
    <w:uiPriority w:val="36"/>
    <w:unhideWhenUsed/>
    <w:qFormat/>
    <w:rsid w:val="00645922"/>
    <w:pPr>
      <w:numPr>
        <w:ilvl w:val="2"/>
        <w:numId w:val="10"/>
      </w:numPr>
    </w:pPr>
  </w:style>
  <w:style w:type="paragraph" w:customStyle="1" w:styleId="SHAlpha1">
    <w:name w:val="SH Alpha1"/>
    <w:basedOn w:val="SHNormal"/>
    <w:uiPriority w:val="31"/>
    <w:unhideWhenUsed/>
    <w:qFormat/>
    <w:rsid w:val="00645922"/>
    <w:pPr>
      <w:numPr>
        <w:numId w:val="13"/>
      </w:numPr>
    </w:pPr>
  </w:style>
  <w:style w:type="paragraph" w:customStyle="1" w:styleId="SHAlpha2">
    <w:name w:val="SH Alpha2"/>
    <w:basedOn w:val="SHNormal"/>
    <w:uiPriority w:val="32"/>
    <w:unhideWhenUsed/>
    <w:qFormat/>
    <w:rsid w:val="00645922"/>
    <w:pPr>
      <w:numPr>
        <w:ilvl w:val="1"/>
        <w:numId w:val="13"/>
      </w:numPr>
    </w:pPr>
  </w:style>
  <w:style w:type="paragraph" w:customStyle="1" w:styleId="SHAlpha3">
    <w:name w:val="SH Alpha3"/>
    <w:basedOn w:val="SHNormal"/>
    <w:uiPriority w:val="33"/>
    <w:unhideWhenUsed/>
    <w:qFormat/>
    <w:rsid w:val="00645922"/>
    <w:pPr>
      <w:numPr>
        <w:ilvl w:val="2"/>
        <w:numId w:val="13"/>
      </w:numPr>
    </w:pPr>
  </w:style>
  <w:style w:type="paragraph" w:customStyle="1" w:styleId="SHTitle">
    <w:name w:val="SH Title"/>
    <w:basedOn w:val="SHNormal"/>
    <w:next w:val="SHNormal"/>
    <w:uiPriority w:val="21"/>
    <w:unhideWhenUsed/>
    <w:qFormat/>
    <w:rsid w:val="00645922"/>
    <w:pPr>
      <w:keepNext/>
    </w:pPr>
    <w:rPr>
      <w:b/>
      <w:sz w:val="22"/>
    </w:rPr>
  </w:style>
  <w:style w:type="paragraph" w:customStyle="1" w:styleId="SHHead">
    <w:name w:val="SH Head"/>
    <w:basedOn w:val="SHNormal"/>
    <w:next w:val="SHNormal"/>
    <w:uiPriority w:val="22"/>
    <w:unhideWhenUsed/>
    <w:qFormat/>
    <w:rsid w:val="00645922"/>
    <w:pPr>
      <w:keepNext/>
    </w:pPr>
    <w:rPr>
      <w:b/>
    </w:rPr>
  </w:style>
  <w:style w:type="paragraph" w:customStyle="1" w:styleId="SHParties">
    <w:name w:val="SH Parties"/>
    <w:basedOn w:val="SHNormal"/>
    <w:uiPriority w:val="1"/>
    <w:unhideWhenUsed/>
    <w:qFormat/>
    <w:rsid w:val="00645922"/>
    <w:pPr>
      <w:numPr>
        <w:numId w:val="1"/>
      </w:numPr>
      <w:ind w:left="851" w:hanging="851"/>
    </w:pPr>
  </w:style>
  <w:style w:type="paragraph" w:customStyle="1" w:styleId="SHRecitals">
    <w:name w:val="SH Recitals"/>
    <w:basedOn w:val="SHNormal"/>
    <w:uiPriority w:val="2"/>
    <w:unhideWhenUsed/>
    <w:qFormat/>
    <w:rsid w:val="00645922"/>
    <w:pPr>
      <w:numPr>
        <w:numId w:val="2"/>
      </w:numPr>
      <w:ind w:left="851" w:hanging="851"/>
    </w:pPr>
  </w:style>
  <w:style w:type="paragraph" w:customStyle="1" w:styleId="SH1">
    <w:name w:val="SH1"/>
    <w:basedOn w:val="SHNormal"/>
    <w:uiPriority w:val="23"/>
    <w:unhideWhenUsed/>
    <w:qFormat/>
    <w:rsid w:val="00645922"/>
    <w:pPr>
      <w:numPr>
        <w:numId w:val="11"/>
      </w:numPr>
      <w:outlineLvl w:val="0"/>
    </w:pPr>
  </w:style>
  <w:style w:type="paragraph" w:customStyle="1" w:styleId="SH2">
    <w:name w:val="SH2"/>
    <w:basedOn w:val="SHNormal"/>
    <w:uiPriority w:val="24"/>
    <w:unhideWhenUsed/>
    <w:qFormat/>
    <w:rsid w:val="00645922"/>
    <w:pPr>
      <w:numPr>
        <w:ilvl w:val="1"/>
        <w:numId w:val="11"/>
      </w:numPr>
    </w:pPr>
  </w:style>
  <w:style w:type="paragraph" w:customStyle="1" w:styleId="SH3">
    <w:name w:val="SH3"/>
    <w:basedOn w:val="SHNormal"/>
    <w:uiPriority w:val="25"/>
    <w:unhideWhenUsed/>
    <w:qFormat/>
    <w:rsid w:val="00645922"/>
    <w:pPr>
      <w:numPr>
        <w:ilvl w:val="2"/>
        <w:numId w:val="11"/>
      </w:numPr>
    </w:pPr>
  </w:style>
  <w:style w:type="paragraph" w:customStyle="1" w:styleId="SH4">
    <w:name w:val="SH4"/>
    <w:basedOn w:val="SHNormal"/>
    <w:uiPriority w:val="26"/>
    <w:unhideWhenUsed/>
    <w:qFormat/>
    <w:rsid w:val="00645922"/>
    <w:pPr>
      <w:numPr>
        <w:ilvl w:val="3"/>
        <w:numId w:val="11"/>
      </w:numPr>
    </w:pPr>
  </w:style>
  <w:style w:type="paragraph" w:customStyle="1" w:styleId="SH5">
    <w:name w:val="SH5"/>
    <w:basedOn w:val="SHNormal"/>
    <w:uiPriority w:val="27"/>
    <w:unhideWhenUsed/>
    <w:qFormat/>
    <w:rsid w:val="00645922"/>
    <w:pPr>
      <w:numPr>
        <w:ilvl w:val="4"/>
        <w:numId w:val="11"/>
      </w:numPr>
    </w:pPr>
  </w:style>
  <w:style w:type="paragraph" w:customStyle="1" w:styleId="SH1Legal">
    <w:name w:val="SH1 Legal"/>
    <w:basedOn w:val="SHNormal"/>
    <w:next w:val="SHIndent1"/>
    <w:uiPriority w:val="3"/>
    <w:unhideWhenUsed/>
    <w:qFormat/>
    <w:rsid w:val="00645922"/>
    <w:pPr>
      <w:keepNext/>
      <w:numPr>
        <w:numId w:val="7"/>
      </w:numPr>
      <w:outlineLvl w:val="0"/>
    </w:pPr>
    <w:rPr>
      <w:b/>
    </w:rPr>
  </w:style>
  <w:style w:type="paragraph" w:customStyle="1" w:styleId="SH2Legal">
    <w:name w:val="SH2 Legal"/>
    <w:basedOn w:val="SHNormal"/>
    <w:next w:val="SHIndent1"/>
    <w:uiPriority w:val="4"/>
    <w:unhideWhenUsed/>
    <w:qFormat/>
    <w:rsid w:val="00645922"/>
    <w:pPr>
      <w:keepNext/>
      <w:numPr>
        <w:ilvl w:val="1"/>
        <w:numId w:val="7"/>
      </w:numPr>
      <w:outlineLvl w:val="1"/>
    </w:pPr>
    <w:rPr>
      <w:b/>
    </w:rPr>
  </w:style>
  <w:style w:type="paragraph" w:customStyle="1" w:styleId="SH3Legal">
    <w:name w:val="SH3 Legal"/>
    <w:basedOn w:val="SHNormal"/>
    <w:uiPriority w:val="6"/>
    <w:unhideWhenUsed/>
    <w:qFormat/>
    <w:rsid w:val="00645922"/>
    <w:pPr>
      <w:numPr>
        <w:ilvl w:val="2"/>
        <w:numId w:val="7"/>
      </w:numPr>
      <w:outlineLvl w:val="2"/>
    </w:pPr>
  </w:style>
  <w:style w:type="paragraph" w:customStyle="1" w:styleId="SH2LegalNB">
    <w:name w:val="SH2 LegalNB"/>
    <w:basedOn w:val="SH2Legal"/>
    <w:uiPriority w:val="5"/>
    <w:unhideWhenUsed/>
    <w:qFormat/>
    <w:rsid w:val="00645922"/>
    <w:pPr>
      <w:keepNext w:val="0"/>
    </w:pPr>
    <w:rPr>
      <w:b w:val="0"/>
    </w:rPr>
  </w:style>
  <w:style w:type="paragraph" w:customStyle="1" w:styleId="SH4Legal">
    <w:name w:val="SH4 Legal"/>
    <w:basedOn w:val="SHNormal"/>
    <w:uiPriority w:val="7"/>
    <w:unhideWhenUsed/>
    <w:qFormat/>
    <w:rsid w:val="00645922"/>
    <w:pPr>
      <w:numPr>
        <w:ilvl w:val="3"/>
        <w:numId w:val="7"/>
      </w:numPr>
      <w:outlineLvl w:val="3"/>
    </w:pPr>
  </w:style>
  <w:style w:type="paragraph" w:customStyle="1" w:styleId="SH5Legal">
    <w:name w:val="SH5 Legal"/>
    <w:basedOn w:val="SHNormal"/>
    <w:uiPriority w:val="8"/>
    <w:unhideWhenUsed/>
    <w:qFormat/>
    <w:rsid w:val="00645922"/>
    <w:pPr>
      <w:numPr>
        <w:ilvl w:val="4"/>
        <w:numId w:val="7"/>
      </w:numPr>
      <w:outlineLvl w:val="4"/>
    </w:pPr>
  </w:style>
  <w:style w:type="paragraph" w:customStyle="1" w:styleId="SHSch">
    <w:name w:val="SH Sch"/>
    <w:basedOn w:val="SHNormal"/>
    <w:next w:val="SHNormal"/>
    <w:uiPriority w:val="14"/>
    <w:unhideWhenUsed/>
    <w:qFormat/>
    <w:rsid w:val="00392755"/>
    <w:pPr>
      <w:keepNext/>
      <w:pageBreakBefore/>
      <w:numPr>
        <w:numId w:val="12"/>
      </w:numPr>
      <w:spacing w:line="360" w:lineRule="auto"/>
      <w:jc w:val="left"/>
      <w:outlineLvl w:val="0"/>
    </w:pPr>
    <w:rPr>
      <w:b/>
    </w:rPr>
  </w:style>
  <w:style w:type="paragraph" w:customStyle="1" w:styleId="SHSchTitle">
    <w:name w:val="SH SchTitle"/>
    <w:basedOn w:val="SHNormal"/>
    <w:next w:val="SHNormal"/>
    <w:uiPriority w:val="15"/>
    <w:unhideWhenUsed/>
    <w:qFormat/>
    <w:rsid w:val="00645922"/>
    <w:pPr>
      <w:keepNext/>
      <w:numPr>
        <w:ilvl w:val="1"/>
        <w:numId w:val="12"/>
      </w:numPr>
      <w:jc w:val="left"/>
      <w:outlineLvl w:val="1"/>
    </w:pPr>
    <w:rPr>
      <w:b/>
    </w:rPr>
  </w:style>
  <w:style w:type="paragraph" w:customStyle="1" w:styleId="SHSch1">
    <w:name w:val="SH Sch1"/>
    <w:basedOn w:val="SHNormal"/>
    <w:uiPriority w:val="16"/>
    <w:unhideWhenUsed/>
    <w:qFormat/>
    <w:rsid w:val="00645922"/>
    <w:pPr>
      <w:numPr>
        <w:ilvl w:val="2"/>
        <w:numId w:val="12"/>
      </w:numPr>
      <w:outlineLvl w:val="2"/>
    </w:pPr>
  </w:style>
  <w:style w:type="paragraph" w:customStyle="1" w:styleId="SHSch2">
    <w:name w:val="SH Sch2"/>
    <w:basedOn w:val="SHNormal"/>
    <w:uiPriority w:val="17"/>
    <w:unhideWhenUsed/>
    <w:qFormat/>
    <w:rsid w:val="00645922"/>
    <w:pPr>
      <w:numPr>
        <w:ilvl w:val="3"/>
        <w:numId w:val="12"/>
      </w:numPr>
    </w:pPr>
  </w:style>
  <w:style w:type="paragraph" w:customStyle="1" w:styleId="SHSch3">
    <w:name w:val="SH Sch3"/>
    <w:basedOn w:val="SHNormal"/>
    <w:uiPriority w:val="18"/>
    <w:unhideWhenUsed/>
    <w:qFormat/>
    <w:rsid w:val="00645922"/>
    <w:pPr>
      <w:numPr>
        <w:ilvl w:val="4"/>
        <w:numId w:val="12"/>
      </w:numPr>
    </w:pPr>
  </w:style>
  <w:style w:type="paragraph" w:customStyle="1" w:styleId="SHSch4">
    <w:name w:val="SH Sch4"/>
    <w:basedOn w:val="SHNormal"/>
    <w:uiPriority w:val="19"/>
    <w:unhideWhenUsed/>
    <w:qFormat/>
    <w:rsid w:val="00645922"/>
    <w:pPr>
      <w:numPr>
        <w:ilvl w:val="5"/>
        <w:numId w:val="12"/>
      </w:numPr>
    </w:pPr>
  </w:style>
  <w:style w:type="paragraph" w:customStyle="1" w:styleId="SHSch5">
    <w:name w:val="SH Sch5"/>
    <w:basedOn w:val="SHNormal"/>
    <w:uiPriority w:val="20"/>
    <w:unhideWhenUsed/>
    <w:qFormat/>
    <w:rsid w:val="00645922"/>
    <w:pPr>
      <w:numPr>
        <w:ilvl w:val="6"/>
        <w:numId w:val="12"/>
      </w:numPr>
    </w:pPr>
  </w:style>
  <w:style w:type="paragraph" w:customStyle="1" w:styleId="SHTabBody">
    <w:name w:val="SH TabBody"/>
    <w:basedOn w:val="SHNormal"/>
    <w:uiPriority w:val="38"/>
    <w:unhideWhenUsed/>
    <w:qFormat/>
    <w:rsid w:val="00514FF6"/>
    <w:pPr>
      <w:spacing w:before="100" w:after="100"/>
    </w:pPr>
  </w:style>
  <w:style w:type="paragraph" w:customStyle="1" w:styleId="SHTabHead">
    <w:name w:val="SH TabHead"/>
    <w:basedOn w:val="SHTabBody"/>
    <w:next w:val="SHTabBody"/>
    <w:uiPriority w:val="37"/>
    <w:unhideWhenUsed/>
    <w:qFormat/>
    <w:rsid w:val="00645922"/>
    <w:rPr>
      <w:b/>
    </w:rPr>
  </w:style>
  <w:style w:type="paragraph" w:customStyle="1" w:styleId="SHTabBullet">
    <w:name w:val="SH TabBullet"/>
    <w:basedOn w:val="SHTabBody"/>
    <w:uiPriority w:val="40"/>
    <w:unhideWhenUsed/>
    <w:qFormat/>
    <w:rsid w:val="00645922"/>
    <w:pPr>
      <w:numPr>
        <w:numId w:val="3"/>
      </w:numPr>
      <w:ind w:left="851" w:hanging="851"/>
    </w:pPr>
  </w:style>
  <w:style w:type="paragraph" w:customStyle="1" w:styleId="SHTabNum">
    <w:name w:val="SH TabNum"/>
    <w:basedOn w:val="SHTabBody"/>
    <w:uiPriority w:val="41"/>
    <w:unhideWhenUsed/>
    <w:qFormat/>
    <w:rsid w:val="00645922"/>
    <w:pPr>
      <w:numPr>
        <w:numId w:val="4"/>
      </w:numPr>
      <w:ind w:left="851" w:hanging="851"/>
    </w:pPr>
  </w:style>
  <w:style w:type="paragraph" w:customStyle="1" w:styleId="SHTabAlpha">
    <w:name w:val="SH TabAlpha"/>
    <w:basedOn w:val="SHTabBody"/>
    <w:uiPriority w:val="39"/>
    <w:unhideWhenUsed/>
    <w:qFormat/>
    <w:rsid w:val="00645922"/>
    <w:pPr>
      <w:numPr>
        <w:numId w:val="5"/>
      </w:numPr>
      <w:ind w:left="851" w:hanging="851"/>
    </w:pPr>
  </w:style>
  <w:style w:type="paragraph" w:customStyle="1" w:styleId="SHTabRoman">
    <w:name w:val="SH TabRoman"/>
    <w:basedOn w:val="SHTabBody"/>
    <w:uiPriority w:val="42"/>
    <w:unhideWhenUsed/>
    <w:qFormat/>
    <w:rsid w:val="00645922"/>
    <w:pPr>
      <w:numPr>
        <w:numId w:val="6"/>
      </w:numPr>
      <w:ind w:left="851" w:hanging="851"/>
    </w:pPr>
  </w:style>
  <w:style w:type="table" w:styleId="TableGrid">
    <w:name w:val="Table Grid"/>
    <w:basedOn w:val="TableNormal"/>
    <w:uiPriority w:val="59"/>
    <w:rsid w:val="00645922"/>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HHFF">
    <w:name w:val="SH HFF"/>
    <w:basedOn w:val="SHNormal"/>
    <w:uiPriority w:val="98"/>
    <w:semiHidden/>
    <w:rsid w:val="003120F7"/>
    <w:rPr>
      <w:sz w:val="12"/>
    </w:rPr>
  </w:style>
  <w:style w:type="paragraph" w:customStyle="1" w:styleId="SHFootnote">
    <w:name w:val="SH Footnote"/>
    <w:basedOn w:val="SHNormal"/>
    <w:next w:val="SHNormal"/>
    <w:uiPriority w:val="98"/>
    <w:semiHidden/>
    <w:rsid w:val="00645922"/>
    <w:pPr>
      <w:spacing w:after="0"/>
    </w:pPr>
    <w:rPr>
      <w:sz w:val="15"/>
    </w:rPr>
  </w:style>
  <w:style w:type="paragraph" w:styleId="BalloonText">
    <w:name w:val="Balloon Text"/>
    <w:basedOn w:val="Normal"/>
    <w:link w:val="BalloonTextChar"/>
    <w:uiPriority w:val="99"/>
    <w:semiHidden/>
    <w:rsid w:val="00645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922"/>
    <w:rPr>
      <w:rFonts w:ascii="Tahoma" w:hAnsi="Tahoma" w:cs="Tahoma"/>
      <w:sz w:val="16"/>
      <w:szCs w:val="16"/>
    </w:rPr>
  </w:style>
  <w:style w:type="character" w:customStyle="1" w:styleId="Heading6Char">
    <w:name w:val="Heading 6 Char"/>
    <w:basedOn w:val="DefaultParagraphFont"/>
    <w:link w:val="Heading6"/>
    <w:uiPriority w:val="39"/>
    <w:rsid w:val="00645922"/>
    <w:rPr>
      <w:rFonts w:asciiTheme="majorHAnsi" w:eastAsia="Times New Roman" w:hAnsiTheme="majorHAnsi" w:cs="Times New Roman"/>
      <w:vanish/>
      <w:sz w:val="24"/>
      <w:szCs w:val="20"/>
    </w:rPr>
  </w:style>
  <w:style w:type="paragraph" w:customStyle="1" w:styleId="SHOpeningParagraph">
    <w:name w:val="SH Opening Paragraph"/>
    <w:basedOn w:val="SHNormal"/>
    <w:uiPriority w:val="98"/>
    <w:semiHidden/>
    <w:rsid w:val="00645922"/>
    <w:pPr>
      <w:spacing w:before="600"/>
    </w:pPr>
  </w:style>
  <w:style w:type="paragraph" w:customStyle="1" w:styleId="SHHFFQuaySans">
    <w:name w:val="SH HFF QuaySans"/>
    <w:uiPriority w:val="98"/>
    <w:semiHidden/>
    <w:rsid w:val="004B7073"/>
    <w:pPr>
      <w:tabs>
        <w:tab w:val="right" w:pos="5233"/>
        <w:tab w:val="left" w:pos="5528"/>
        <w:tab w:val="right" w:pos="8709"/>
      </w:tabs>
      <w:spacing w:before="20" w:after="0" w:line="240" w:lineRule="auto"/>
      <w:jc w:val="left"/>
    </w:pPr>
    <w:rPr>
      <w:rFonts w:ascii="Quay Sans Medium/Medium SC" w:hAnsi="Quay Sans Medium/Medium SC"/>
      <w:sz w:val="14"/>
    </w:rPr>
  </w:style>
  <w:style w:type="paragraph" w:customStyle="1" w:styleId="SHHFFHeading">
    <w:name w:val="SH HFF Heading"/>
    <w:basedOn w:val="SHNormal"/>
    <w:uiPriority w:val="98"/>
    <w:semiHidden/>
    <w:rsid w:val="00645922"/>
    <w:pPr>
      <w:spacing w:after="0"/>
    </w:pPr>
    <w:rPr>
      <w:b/>
      <w:sz w:val="22"/>
    </w:rPr>
  </w:style>
  <w:style w:type="paragraph" w:customStyle="1" w:styleId="SHHFFNoSpacing">
    <w:name w:val="SH HFF No Spacing"/>
    <w:basedOn w:val="SHHFF"/>
    <w:uiPriority w:val="98"/>
    <w:semiHidden/>
    <w:rsid w:val="00645922"/>
    <w:pPr>
      <w:spacing w:after="0" w:line="240" w:lineRule="auto"/>
    </w:pPr>
  </w:style>
  <w:style w:type="paragraph" w:customStyle="1" w:styleId="SHNoSameParagraphSpacing">
    <w:name w:val="SH No Same Paragraph Spacing"/>
    <w:basedOn w:val="SHNormal"/>
    <w:uiPriority w:val="98"/>
    <w:semiHidden/>
    <w:rsid w:val="00B83955"/>
    <w:pPr>
      <w:contextualSpacing/>
    </w:pPr>
  </w:style>
  <w:style w:type="paragraph" w:customStyle="1" w:styleId="SHHFFEmphasis">
    <w:name w:val="SH HFF Emphasis"/>
    <w:basedOn w:val="SHHFF"/>
    <w:uiPriority w:val="98"/>
    <w:semiHidden/>
    <w:rsid w:val="00645922"/>
    <w:rPr>
      <w:b/>
    </w:rPr>
  </w:style>
  <w:style w:type="character" w:styleId="Hyperlink">
    <w:name w:val="Hyperlink"/>
    <w:basedOn w:val="DefaultParagraphFont"/>
    <w:uiPriority w:val="99"/>
    <w:semiHidden/>
    <w:rsid w:val="00ED2402"/>
    <w:rPr>
      <w:color w:val="0000FF" w:themeColor="hyperlink"/>
      <w:u w:val="single"/>
    </w:rPr>
  </w:style>
  <w:style w:type="character" w:customStyle="1" w:styleId="Heading1Char">
    <w:name w:val="Heading 1 Char"/>
    <w:basedOn w:val="DefaultParagraphFont"/>
    <w:link w:val="Heading1"/>
    <w:uiPriority w:val="39"/>
    <w:rsid w:val="00645922"/>
    <w:rPr>
      <w:rFonts w:asciiTheme="majorHAnsi" w:eastAsiaTheme="majorEastAsia" w:hAnsiTheme="majorHAnsi" w:cstheme="majorBidi"/>
      <w:b/>
      <w:bCs/>
      <w:color w:val="00264C" w:themeColor="accent1" w:themeShade="BF"/>
      <w:sz w:val="28"/>
      <w:szCs w:val="28"/>
    </w:rPr>
  </w:style>
  <w:style w:type="character" w:styleId="CommentReference">
    <w:name w:val="annotation reference"/>
    <w:basedOn w:val="DefaultParagraphFont"/>
    <w:uiPriority w:val="99"/>
    <w:semiHidden/>
    <w:rsid w:val="00645922"/>
    <w:rPr>
      <w:sz w:val="16"/>
      <w:szCs w:val="16"/>
    </w:rPr>
  </w:style>
  <w:style w:type="paragraph" w:styleId="CommentText">
    <w:name w:val="annotation text"/>
    <w:basedOn w:val="Normal"/>
    <w:link w:val="CommentTextChar"/>
    <w:uiPriority w:val="99"/>
    <w:semiHidden/>
    <w:rsid w:val="00645922"/>
    <w:pPr>
      <w:spacing w:line="240" w:lineRule="auto"/>
    </w:pPr>
    <w:rPr>
      <w:sz w:val="20"/>
      <w:szCs w:val="20"/>
    </w:rPr>
  </w:style>
  <w:style w:type="character" w:customStyle="1" w:styleId="CommentTextChar">
    <w:name w:val="Comment Text Char"/>
    <w:basedOn w:val="DefaultParagraphFont"/>
    <w:link w:val="CommentText"/>
    <w:uiPriority w:val="99"/>
    <w:semiHidden/>
    <w:rsid w:val="00645922"/>
    <w:rPr>
      <w:rFonts w:ascii="Verdana" w:hAnsi="Verdana"/>
      <w:sz w:val="20"/>
      <w:szCs w:val="20"/>
    </w:rPr>
  </w:style>
  <w:style w:type="paragraph" w:styleId="CommentSubject">
    <w:name w:val="annotation subject"/>
    <w:basedOn w:val="CommentText"/>
    <w:next w:val="CommentText"/>
    <w:link w:val="CommentSubjectChar"/>
    <w:uiPriority w:val="99"/>
    <w:semiHidden/>
    <w:rsid w:val="00645922"/>
    <w:rPr>
      <w:b/>
      <w:bCs/>
    </w:rPr>
  </w:style>
  <w:style w:type="character" w:customStyle="1" w:styleId="CommentSubjectChar">
    <w:name w:val="Comment Subject Char"/>
    <w:basedOn w:val="CommentTextChar"/>
    <w:link w:val="CommentSubject"/>
    <w:uiPriority w:val="99"/>
    <w:semiHidden/>
    <w:rsid w:val="00645922"/>
    <w:rPr>
      <w:rFonts w:ascii="Verdana" w:hAnsi="Verdana"/>
      <w:b/>
      <w:bCs/>
      <w:sz w:val="20"/>
      <w:szCs w:val="20"/>
    </w:rPr>
  </w:style>
  <w:style w:type="paragraph" w:customStyle="1" w:styleId="SHHFFConfidential">
    <w:name w:val="SH HFF Confidential"/>
    <w:basedOn w:val="SHHFF"/>
    <w:next w:val="SHHFF"/>
    <w:uiPriority w:val="98"/>
    <w:semiHidden/>
    <w:rsid w:val="00645922"/>
    <w:pPr>
      <w:spacing w:after="0" w:line="240" w:lineRule="auto"/>
    </w:pPr>
    <w:rPr>
      <w:sz w:val="16"/>
    </w:rPr>
  </w:style>
  <w:style w:type="paragraph" w:customStyle="1" w:styleId="SHHFFQuaySansSidebar">
    <w:name w:val="SH HFF QuaySans Sidebar"/>
    <w:basedOn w:val="Header"/>
    <w:next w:val="SHHFFQuaySans"/>
    <w:uiPriority w:val="98"/>
    <w:semiHidden/>
    <w:rsid w:val="00645922"/>
    <w:pPr>
      <w:spacing w:before="240" w:line="281" w:lineRule="auto"/>
      <w:jc w:val="right"/>
    </w:pPr>
    <w:rPr>
      <w:rFonts w:ascii="Quay Sans Medium/Medium SC" w:hAnsi="Quay Sans Medium/Medium SC"/>
      <w:vanish/>
      <w:sz w:val="14"/>
    </w:rPr>
  </w:style>
  <w:style w:type="character" w:styleId="PlaceholderText">
    <w:name w:val="Placeholder Text"/>
    <w:basedOn w:val="DefaultParagraphFont"/>
    <w:uiPriority w:val="99"/>
    <w:semiHidden/>
    <w:rsid w:val="00557A14"/>
    <w:rPr>
      <w:color w:val="808080"/>
    </w:rPr>
  </w:style>
  <w:style w:type="paragraph" w:customStyle="1" w:styleId="SHEmphasis">
    <w:name w:val="SH Emphasis"/>
    <w:basedOn w:val="SHHead"/>
    <w:next w:val="SHNormal"/>
    <w:uiPriority w:val="98"/>
    <w:semiHidden/>
    <w:rsid w:val="00645922"/>
  </w:style>
  <w:style w:type="paragraph" w:customStyle="1" w:styleId="SHEmphasisNoSpacing">
    <w:name w:val="SH Emphasis No Spacing"/>
    <w:basedOn w:val="SHEmphasis"/>
    <w:next w:val="SHNormal"/>
    <w:uiPriority w:val="98"/>
    <w:semiHidden/>
    <w:rsid w:val="00645922"/>
    <w:pPr>
      <w:spacing w:after="0"/>
    </w:pPr>
  </w:style>
  <w:style w:type="paragraph" w:customStyle="1" w:styleId="SHEmphasisSpaced">
    <w:name w:val="SH Emphasis Spaced"/>
    <w:basedOn w:val="SHEmphasisNoSpacing"/>
    <w:next w:val="SHNormal"/>
    <w:uiPriority w:val="98"/>
    <w:semiHidden/>
    <w:rsid w:val="00645922"/>
    <w:pPr>
      <w:spacing w:before="190" w:after="200"/>
    </w:pPr>
  </w:style>
  <w:style w:type="character" w:styleId="FootnoteReference">
    <w:name w:val="footnote reference"/>
    <w:basedOn w:val="DefaultParagraphFont"/>
    <w:uiPriority w:val="99"/>
    <w:semiHidden/>
    <w:rsid w:val="00645922"/>
    <w:rPr>
      <w:rFonts w:asciiTheme="minorHAnsi" w:hAnsiTheme="minorHAnsi"/>
      <w:sz w:val="15"/>
      <w:vertAlign w:val="superscript"/>
    </w:rPr>
  </w:style>
  <w:style w:type="paragraph" w:customStyle="1" w:styleId="SHIndent4">
    <w:name w:val="SH Indent4"/>
    <w:basedOn w:val="SHIndent3"/>
    <w:uiPriority w:val="12"/>
    <w:unhideWhenUsed/>
    <w:qFormat/>
    <w:rsid w:val="00645922"/>
    <w:pPr>
      <w:ind w:left="3402"/>
    </w:pPr>
  </w:style>
  <w:style w:type="paragraph" w:customStyle="1" w:styleId="SHIndent5">
    <w:name w:val="SH Indent5"/>
    <w:basedOn w:val="SHIndent4"/>
    <w:uiPriority w:val="13"/>
    <w:unhideWhenUsed/>
    <w:qFormat/>
    <w:rsid w:val="00645922"/>
    <w:pPr>
      <w:ind w:left="4253"/>
    </w:pPr>
  </w:style>
  <w:style w:type="paragraph" w:customStyle="1" w:styleId="SHNormalNoSameParagraphSpacing">
    <w:name w:val="SH Normal No Same Paragraph Spacing"/>
    <w:basedOn w:val="SHNormal"/>
    <w:uiPriority w:val="98"/>
    <w:semiHidden/>
    <w:rsid w:val="00645922"/>
    <w:pPr>
      <w:contextualSpacing/>
    </w:pPr>
  </w:style>
  <w:style w:type="paragraph" w:styleId="FootnoteText">
    <w:name w:val="footnote text"/>
    <w:basedOn w:val="Normal"/>
    <w:link w:val="FootnoteTextChar"/>
    <w:uiPriority w:val="99"/>
    <w:semiHidden/>
    <w:rsid w:val="00700102"/>
    <w:pPr>
      <w:spacing w:after="0" w:line="240" w:lineRule="auto"/>
      <w:jc w:val="left"/>
    </w:pPr>
    <w:rPr>
      <w:sz w:val="15"/>
      <w:szCs w:val="20"/>
    </w:rPr>
  </w:style>
  <w:style w:type="character" w:customStyle="1" w:styleId="FootnoteTextChar">
    <w:name w:val="Footnote Text Char"/>
    <w:basedOn w:val="DefaultParagraphFont"/>
    <w:link w:val="FootnoteText"/>
    <w:uiPriority w:val="99"/>
    <w:rsid w:val="00700102"/>
    <w:rPr>
      <w:rFonts w:ascii="Verdana" w:hAnsi="Verdana"/>
      <w:sz w:val="15"/>
      <w:szCs w:val="20"/>
    </w:rPr>
  </w:style>
  <w:style w:type="paragraph" w:customStyle="1" w:styleId="SHCP">
    <w:name w:val="SH CP"/>
    <w:basedOn w:val="SHNormal"/>
    <w:uiPriority w:val="98"/>
    <w:rsid w:val="00645922"/>
    <w:pPr>
      <w:spacing w:before="200" w:after="0"/>
      <w:jc w:val="left"/>
    </w:pPr>
    <w:rPr>
      <w:b/>
    </w:rPr>
  </w:style>
  <w:style w:type="paragraph" w:styleId="MacroText">
    <w:name w:val="macro"/>
    <w:link w:val="MacroTextChar"/>
    <w:uiPriority w:val="99"/>
    <w:semiHidden/>
    <w:rsid w:val="007E77DB"/>
    <w:pPr>
      <w:tabs>
        <w:tab w:val="left" w:pos="480"/>
        <w:tab w:val="left" w:pos="960"/>
        <w:tab w:val="left" w:pos="1440"/>
        <w:tab w:val="left" w:pos="1920"/>
        <w:tab w:val="left" w:pos="2400"/>
        <w:tab w:val="left" w:pos="2880"/>
        <w:tab w:val="left" w:pos="3360"/>
        <w:tab w:val="left" w:pos="3840"/>
        <w:tab w:val="left" w:pos="4320"/>
      </w:tabs>
      <w:spacing w:after="0"/>
      <w:jc w:val="left"/>
    </w:pPr>
    <w:rPr>
      <w:rFonts w:ascii="Consolas" w:hAnsi="Consolas" w:cs="Consolas"/>
      <w:sz w:val="20"/>
      <w:szCs w:val="20"/>
    </w:rPr>
  </w:style>
  <w:style w:type="character" w:customStyle="1" w:styleId="MacroTextChar">
    <w:name w:val="Macro Text Char"/>
    <w:basedOn w:val="DefaultParagraphFont"/>
    <w:link w:val="MacroText"/>
    <w:uiPriority w:val="99"/>
    <w:semiHidden/>
    <w:rsid w:val="007E77DB"/>
    <w:rPr>
      <w:rFonts w:ascii="Consolas" w:hAnsi="Consolas" w:cs="Consolas"/>
      <w:sz w:val="20"/>
      <w:szCs w:val="20"/>
    </w:rPr>
  </w:style>
  <w:style w:type="paragraph" w:styleId="Bibliography">
    <w:name w:val="Bibliography"/>
    <w:basedOn w:val="Normal"/>
    <w:next w:val="Normal"/>
    <w:uiPriority w:val="99"/>
    <w:semiHidden/>
    <w:rsid w:val="007E77DB"/>
  </w:style>
  <w:style w:type="paragraph" w:styleId="BlockText">
    <w:name w:val="Block Text"/>
    <w:basedOn w:val="Normal"/>
    <w:uiPriority w:val="99"/>
    <w:semiHidden/>
    <w:rsid w:val="007E77DB"/>
    <w:pPr>
      <w:pBdr>
        <w:top w:val="single" w:sz="2" w:space="10" w:color="003366" w:themeColor="accent1" w:frame="1"/>
        <w:left w:val="single" w:sz="2" w:space="10" w:color="003366" w:themeColor="accent1" w:frame="1"/>
        <w:bottom w:val="single" w:sz="2" w:space="10" w:color="003366" w:themeColor="accent1" w:frame="1"/>
        <w:right w:val="single" w:sz="2" w:space="10" w:color="003366" w:themeColor="accent1" w:frame="1"/>
      </w:pBdr>
      <w:ind w:left="1152" w:right="1152"/>
    </w:pPr>
    <w:rPr>
      <w:rFonts w:eastAsiaTheme="minorEastAsia"/>
      <w:i/>
      <w:iCs/>
      <w:color w:val="003366" w:themeColor="accent1"/>
    </w:rPr>
  </w:style>
  <w:style w:type="paragraph" w:styleId="BodyText">
    <w:name w:val="Body Text"/>
    <w:basedOn w:val="Normal"/>
    <w:link w:val="BodyTextChar"/>
    <w:uiPriority w:val="99"/>
    <w:semiHidden/>
    <w:rsid w:val="007E77DB"/>
    <w:pPr>
      <w:spacing w:after="120"/>
    </w:pPr>
  </w:style>
  <w:style w:type="character" w:customStyle="1" w:styleId="BodyTextChar">
    <w:name w:val="Body Text Char"/>
    <w:basedOn w:val="DefaultParagraphFont"/>
    <w:link w:val="BodyText"/>
    <w:uiPriority w:val="99"/>
    <w:semiHidden/>
    <w:rsid w:val="007E77DB"/>
    <w:rPr>
      <w:rFonts w:ascii="Verdana" w:hAnsi="Verdana"/>
      <w:sz w:val="19"/>
      <w:szCs w:val="19"/>
    </w:rPr>
  </w:style>
  <w:style w:type="paragraph" w:styleId="BodyText2">
    <w:name w:val="Body Text 2"/>
    <w:basedOn w:val="Normal"/>
    <w:link w:val="BodyText2Char"/>
    <w:uiPriority w:val="99"/>
    <w:semiHidden/>
    <w:rsid w:val="007E77DB"/>
    <w:pPr>
      <w:spacing w:after="120" w:line="480" w:lineRule="auto"/>
    </w:pPr>
  </w:style>
  <w:style w:type="character" w:customStyle="1" w:styleId="BodyText2Char">
    <w:name w:val="Body Text 2 Char"/>
    <w:basedOn w:val="DefaultParagraphFont"/>
    <w:link w:val="BodyText2"/>
    <w:uiPriority w:val="99"/>
    <w:semiHidden/>
    <w:rsid w:val="007E77DB"/>
    <w:rPr>
      <w:rFonts w:ascii="Verdana" w:hAnsi="Verdana"/>
      <w:sz w:val="19"/>
      <w:szCs w:val="19"/>
    </w:rPr>
  </w:style>
  <w:style w:type="paragraph" w:styleId="BodyText3">
    <w:name w:val="Body Text 3"/>
    <w:basedOn w:val="Normal"/>
    <w:link w:val="BodyText3Char"/>
    <w:uiPriority w:val="99"/>
    <w:semiHidden/>
    <w:rsid w:val="007E77DB"/>
    <w:pPr>
      <w:spacing w:after="120"/>
    </w:pPr>
    <w:rPr>
      <w:sz w:val="16"/>
      <w:szCs w:val="16"/>
    </w:rPr>
  </w:style>
  <w:style w:type="character" w:customStyle="1" w:styleId="BodyText3Char">
    <w:name w:val="Body Text 3 Char"/>
    <w:basedOn w:val="DefaultParagraphFont"/>
    <w:link w:val="BodyText3"/>
    <w:uiPriority w:val="99"/>
    <w:semiHidden/>
    <w:rsid w:val="007E77DB"/>
    <w:rPr>
      <w:rFonts w:ascii="Verdana" w:hAnsi="Verdana"/>
      <w:sz w:val="16"/>
      <w:szCs w:val="16"/>
    </w:rPr>
  </w:style>
  <w:style w:type="paragraph" w:styleId="BodyTextFirstIndent">
    <w:name w:val="Body Text First Indent"/>
    <w:basedOn w:val="BodyText"/>
    <w:link w:val="BodyTextFirstIndentChar"/>
    <w:uiPriority w:val="99"/>
    <w:semiHidden/>
    <w:rsid w:val="007E77DB"/>
    <w:pPr>
      <w:spacing w:after="200"/>
      <w:ind w:firstLine="360"/>
    </w:pPr>
  </w:style>
  <w:style w:type="character" w:customStyle="1" w:styleId="BodyTextFirstIndentChar">
    <w:name w:val="Body Text First Indent Char"/>
    <w:basedOn w:val="BodyTextChar"/>
    <w:link w:val="BodyTextFirstIndent"/>
    <w:uiPriority w:val="99"/>
    <w:semiHidden/>
    <w:rsid w:val="007E77DB"/>
    <w:rPr>
      <w:rFonts w:ascii="Verdana" w:hAnsi="Verdana"/>
      <w:sz w:val="19"/>
      <w:szCs w:val="19"/>
    </w:rPr>
  </w:style>
  <w:style w:type="paragraph" w:styleId="BodyTextIndent">
    <w:name w:val="Body Text Indent"/>
    <w:basedOn w:val="Normal"/>
    <w:link w:val="BodyTextIndentChar"/>
    <w:uiPriority w:val="99"/>
    <w:semiHidden/>
    <w:rsid w:val="007E77DB"/>
    <w:pPr>
      <w:spacing w:after="120"/>
      <w:ind w:left="360"/>
    </w:pPr>
  </w:style>
  <w:style w:type="character" w:customStyle="1" w:styleId="BodyTextIndentChar">
    <w:name w:val="Body Text Indent Char"/>
    <w:basedOn w:val="DefaultParagraphFont"/>
    <w:link w:val="BodyTextIndent"/>
    <w:uiPriority w:val="99"/>
    <w:semiHidden/>
    <w:rsid w:val="007E77DB"/>
    <w:rPr>
      <w:rFonts w:ascii="Verdana" w:hAnsi="Verdana"/>
      <w:sz w:val="19"/>
      <w:szCs w:val="19"/>
    </w:rPr>
  </w:style>
  <w:style w:type="paragraph" w:styleId="BodyTextFirstIndent2">
    <w:name w:val="Body Text First Indent 2"/>
    <w:basedOn w:val="BodyTextIndent"/>
    <w:link w:val="BodyTextFirstIndent2Char"/>
    <w:uiPriority w:val="99"/>
    <w:semiHidden/>
    <w:rsid w:val="007E77DB"/>
    <w:pPr>
      <w:spacing w:after="200"/>
      <w:ind w:firstLine="360"/>
    </w:pPr>
  </w:style>
  <w:style w:type="character" w:customStyle="1" w:styleId="BodyTextFirstIndent2Char">
    <w:name w:val="Body Text First Indent 2 Char"/>
    <w:basedOn w:val="BodyTextIndentChar"/>
    <w:link w:val="BodyTextFirstIndent2"/>
    <w:uiPriority w:val="99"/>
    <w:semiHidden/>
    <w:rsid w:val="007E77DB"/>
    <w:rPr>
      <w:rFonts w:ascii="Verdana" w:hAnsi="Verdana"/>
      <w:sz w:val="19"/>
      <w:szCs w:val="19"/>
    </w:rPr>
  </w:style>
  <w:style w:type="paragraph" w:styleId="BodyTextIndent2">
    <w:name w:val="Body Text Indent 2"/>
    <w:basedOn w:val="Normal"/>
    <w:link w:val="BodyTextIndent2Char"/>
    <w:uiPriority w:val="99"/>
    <w:semiHidden/>
    <w:rsid w:val="007E77DB"/>
    <w:pPr>
      <w:spacing w:after="120" w:line="480" w:lineRule="auto"/>
      <w:ind w:left="360"/>
    </w:pPr>
  </w:style>
  <w:style w:type="character" w:customStyle="1" w:styleId="BodyTextIndent2Char">
    <w:name w:val="Body Text Indent 2 Char"/>
    <w:basedOn w:val="DefaultParagraphFont"/>
    <w:link w:val="BodyTextIndent2"/>
    <w:uiPriority w:val="99"/>
    <w:semiHidden/>
    <w:rsid w:val="007E77DB"/>
    <w:rPr>
      <w:rFonts w:ascii="Verdana" w:hAnsi="Verdana"/>
      <w:sz w:val="19"/>
      <w:szCs w:val="19"/>
    </w:rPr>
  </w:style>
  <w:style w:type="paragraph" w:styleId="BodyTextIndent3">
    <w:name w:val="Body Text Indent 3"/>
    <w:basedOn w:val="Normal"/>
    <w:link w:val="BodyTextIndent3Char"/>
    <w:uiPriority w:val="99"/>
    <w:semiHidden/>
    <w:rsid w:val="007E77D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E77DB"/>
    <w:rPr>
      <w:rFonts w:ascii="Verdana" w:hAnsi="Verdana"/>
      <w:sz w:val="16"/>
      <w:szCs w:val="16"/>
    </w:rPr>
  </w:style>
  <w:style w:type="character" w:styleId="BookTitle">
    <w:name w:val="Book Title"/>
    <w:basedOn w:val="DefaultParagraphFont"/>
    <w:uiPriority w:val="99"/>
    <w:semiHidden/>
    <w:qFormat/>
    <w:rsid w:val="007E77DB"/>
    <w:rPr>
      <w:b/>
      <w:bCs/>
      <w:smallCaps/>
      <w:spacing w:val="5"/>
    </w:rPr>
  </w:style>
  <w:style w:type="paragraph" w:styleId="Caption">
    <w:name w:val="caption"/>
    <w:basedOn w:val="Normal"/>
    <w:next w:val="Normal"/>
    <w:uiPriority w:val="99"/>
    <w:semiHidden/>
    <w:qFormat/>
    <w:rsid w:val="007E77DB"/>
    <w:pPr>
      <w:spacing w:line="240" w:lineRule="auto"/>
    </w:pPr>
    <w:rPr>
      <w:b/>
      <w:bCs/>
      <w:color w:val="003366" w:themeColor="accent1"/>
      <w:sz w:val="18"/>
      <w:szCs w:val="18"/>
    </w:rPr>
  </w:style>
  <w:style w:type="paragraph" w:styleId="Closing">
    <w:name w:val="Closing"/>
    <w:basedOn w:val="Normal"/>
    <w:link w:val="ClosingChar"/>
    <w:uiPriority w:val="99"/>
    <w:semiHidden/>
    <w:rsid w:val="007E77DB"/>
    <w:pPr>
      <w:spacing w:after="0" w:line="240" w:lineRule="auto"/>
      <w:ind w:left="4320"/>
    </w:pPr>
  </w:style>
  <w:style w:type="character" w:customStyle="1" w:styleId="ClosingChar">
    <w:name w:val="Closing Char"/>
    <w:basedOn w:val="DefaultParagraphFont"/>
    <w:link w:val="Closing"/>
    <w:uiPriority w:val="99"/>
    <w:semiHidden/>
    <w:rsid w:val="007E77DB"/>
    <w:rPr>
      <w:rFonts w:ascii="Verdana" w:hAnsi="Verdana"/>
      <w:sz w:val="19"/>
      <w:szCs w:val="19"/>
    </w:rPr>
  </w:style>
  <w:style w:type="paragraph" w:styleId="Date">
    <w:name w:val="Date"/>
    <w:basedOn w:val="Normal"/>
    <w:next w:val="Normal"/>
    <w:link w:val="DateChar"/>
    <w:uiPriority w:val="99"/>
    <w:semiHidden/>
    <w:rsid w:val="007E77DB"/>
  </w:style>
  <w:style w:type="character" w:customStyle="1" w:styleId="DateChar">
    <w:name w:val="Date Char"/>
    <w:basedOn w:val="DefaultParagraphFont"/>
    <w:link w:val="Date"/>
    <w:uiPriority w:val="99"/>
    <w:semiHidden/>
    <w:rsid w:val="007E77DB"/>
    <w:rPr>
      <w:rFonts w:ascii="Verdana" w:hAnsi="Verdana"/>
      <w:sz w:val="19"/>
      <w:szCs w:val="19"/>
    </w:rPr>
  </w:style>
  <w:style w:type="paragraph" w:styleId="DocumentMap">
    <w:name w:val="Document Map"/>
    <w:basedOn w:val="Normal"/>
    <w:link w:val="DocumentMapChar"/>
    <w:uiPriority w:val="99"/>
    <w:semiHidden/>
    <w:rsid w:val="007E77D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E77DB"/>
    <w:rPr>
      <w:rFonts w:ascii="Tahoma" w:hAnsi="Tahoma" w:cs="Tahoma"/>
      <w:sz w:val="16"/>
      <w:szCs w:val="16"/>
    </w:rPr>
  </w:style>
  <w:style w:type="paragraph" w:styleId="EmailSignature">
    <w:name w:val="E-mail Signature"/>
    <w:basedOn w:val="Normal"/>
    <w:link w:val="EmailSignatureChar"/>
    <w:uiPriority w:val="99"/>
    <w:semiHidden/>
    <w:rsid w:val="007E77DB"/>
    <w:pPr>
      <w:spacing w:after="0" w:line="240" w:lineRule="auto"/>
    </w:pPr>
  </w:style>
  <w:style w:type="character" w:customStyle="1" w:styleId="EmailSignatureChar">
    <w:name w:val="Email Signature Char"/>
    <w:basedOn w:val="DefaultParagraphFont"/>
    <w:link w:val="EmailSignature"/>
    <w:uiPriority w:val="99"/>
    <w:semiHidden/>
    <w:rsid w:val="007E77DB"/>
    <w:rPr>
      <w:rFonts w:ascii="Verdana" w:hAnsi="Verdana"/>
      <w:sz w:val="19"/>
      <w:szCs w:val="19"/>
    </w:rPr>
  </w:style>
  <w:style w:type="character" w:styleId="Emphasis">
    <w:name w:val="Emphasis"/>
    <w:basedOn w:val="DefaultParagraphFont"/>
    <w:uiPriority w:val="99"/>
    <w:semiHidden/>
    <w:qFormat/>
    <w:rsid w:val="007E77DB"/>
    <w:rPr>
      <w:i/>
      <w:iCs/>
    </w:rPr>
  </w:style>
  <w:style w:type="character" w:styleId="EndnoteReference">
    <w:name w:val="endnote reference"/>
    <w:basedOn w:val="DefaultParagraphFont"/>
    <w:uiPriority w:val="99"/>
    <w:semiHidden/>
    <w:rsid w:val="007E77DB"/>
    <w:rPr>
      <w:vertAlign w:val="superscript"/>
    </w:rPr>
  </w:style>
  <w:style w:type="paragraph" w:styleId="EndnoteText">
    <w:name w:val="endnote text"/>
    <w:basedOn w:val="Normal"/>
    <w:link w:val="EndnoteTextChar"/>
    <w:uiPriority w:val="99"/>
    <w:semiHidden/>
    <w:rsid w:val="007E77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7DB"/>
    <w:rPr>
      <w:rFonts w:ascii="Verdana" w:hAnsi="Verdana"/>
      <w:sz w:val="20"/>
      <w:szCs w:val="20"/>
    </w:rPr>
  </w:style>
  <w:style w:type="paragraph" w:styleId="EnvelopeAddress">
    <w:name w:val="envelope address"/>
    <w:basedOn w:val="Normal"/>
    <w:uiPriority w:val="99"/>
    <w:semiHidden/>
    <w:rsid w:val="007E77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7E77D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7E77DB"/>
    <w:rPr>
      <w:color w:val="800080" w:themeColor="followedHyperlink"/>
      <w:u w:val="single"/>
    </w:rPr>
  </w:style>
  <w:style w:type="character" w:customStyle="1" w:styleId="Heading2Char">
    <w:name w:val="Heading 2 Char"/>
    <w:basedOn w:val="DefaultParagraphFont"/>
    <w:link w:val="Heading2"/>
    <w:uiPriority w:val="39"/>
    <w:semiHidden/>
    <w:rsid w:val="007E77DB"/>
    <w:rPr>
      <w:rFonts w:asciiTheme="majorHAnsi" w:eastAsiaTheme="majorEastAsia" w:hAnsiTheme="majorHAnsi" w:cstheme="majorBidi"/>
      <w:b/>
      <w:bCs/>
      <w:color w:val="003366" w:themeColor="accent1"/>
      <w:sz w:val="26"/>
      <w:szCs w:val="26"/>
    </w:rPr>
  </w:style>
  <w:style w:type="character" w:customStyle="1" w:styleId="Heading3Char">
    <w:name w:val="Heading 3 Char"/>
    <w:basedOn w:val="DefaultParagraphFont"/>
    <w:link w:val="Heading3"/>
    <w:uiPriority w:val="39"/>
    <w:semiHidden/>
    <w:rsid w:val="007E77DB"/>
    <w:rPr>
      <w:rFonts w:asciiTheme="majorHAnsi" w:eastAsiaTheme="majorEastAsia" w:hAnsiTheme="majorHAnsi" w:cstheme="majorBidi"/>
      <w:b/>
      <w:bCs/>
      <w:color w:val="003366" w:themeColor="accent1"/>
      <w:sz w:val="19"/>
      <w:szCs w:val="19"/>
    </w:rPr>
  </w:style>
  <w:style w:type="character" w:customStyle="1" w:styleId="Heading4Char">
    <w:name w:val="Heading 4 Char"/>
    <w:basedOn w:val="DefaultParagraphFont"/>
    <w:link w:val="Heading4"/>
    <w:uiPriority w:val="39"/>
    <w:semiHidden/>
    <w:rsid w:val="007E77DB"/>
    <w:rPr>
      <w:rFonts w:asciiTheme="majorHAnsi" w:eastAsiaTheme="majorEastAsia" w:hAnsiTheme="majorHAnsi" w:cstheme="majorBidi"/>
      <w:b/>
      <w:bCs/>
      <w:i/>
      <w:iCs/>
      <w:color w:val="003366" w:themeColor="accent1"/>
      <w:sz w:val="19"/>
      <w:szCs w:val="19"/>
    </w:rPr>
  </w:style>
  <w:style w:type="character" w:customStyle="1" w:styleId="Heading5Char">
    <w:name w:val="Heading 5 Char"/>
    <w:basedOn w:val="DefaultParagraphFont"/>
    <w:link w:val="Heading5"/>
    <w:uiPriority w:val="39"/>
    <w:semiHidden/>
    <w:rsid w:val="007E77DB"/>
    <w:rPr>
      <w:rFonts w:asciiTheme="majorHAnsi" w:eastAsiaTheme="majorEastAsia" w:hAnsiTheme="majorHAnsi" w:cstheme="majorBidi"/>
      <w:color w:val="001932" w:themeColor="accent1" w:themeShade="7F"/>
      <w:sz w:val="19"/>
      <w:szCs w:val="19"/>
    </w:rPr>
  </w:style>
  <w:style w:type="character" w:customStyle="1" w:styleId="Heading7Char">
    <w:name w:val="Heading 7 Char"/>
    <w:basedOn w:val="DefaultParagraphFont"/>
    <w:link w:val="Heading7"/>
    <w:uiPriority w:val="39"/>
    <w:semiHidden/>
    <w:rsid w:val="007E77DB"/>
    <w:rPr>
      <w:rFonts w:asciiTheme="majorHAnsi" w:eastAsiaTheme="majorEastAsia" w:hAnsiTheme="majorHAnsi" w:cstheme="majorBidi"/>
      <w:i/>
      <w:iCs/>
      <w:color w:val="404040" w:themeColor="text1" w:themeTint="BF"/>
      <w:sz w:val="19"/>
      <w:szCs w:val="19"/>
    </w:rPr>
  </w:style>
  <w:style w:type="character" w:customStyle="1" w:styleId="Heading8Char">
    <w:name w:val="Heading 8 Char"/>
    <w:basedOn w:val="DefaultParagraphFont"/>
    <w:link w:val="Heading8"/>
    <w:uiPriority w:val="39"/>
    <w:semiHidden/>
    <w:rsid w:val="007E77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39"/>
    <w:semiHidden/>
    <w:rsid w:val="007E77DB"/>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rsid w:val="007E77DB"/>
  </w:style>
  <w:style w:type="paragraph" w:styleId="HTMLAddress">
    <w:name w:val="HTML Address"/>
    <w:basedOn w:val="Normal"/>
    <w:link w:val="HTMLAddressChar"/>
    <w:uiPriority w:val="99"/>
    <w:semiHidden/>
    <w:rsid w:val="007E77DB"/>
    <w:pPr>
      <w:spacing w:after="0" w:line="240" w:lineRule="auto"/>
    </w:pPr>
    <w:rPr>
      <w:i/>
      <w:iCs/>
    </w:rPr>
  </w:style>
  <w:style w:type="character" w:customStyle="1" w:styleId="HTMLAddressChar">
    <w:name w:val="HTML Address Char"/>
    <w:basedOn w:val="DefaultParagraphFont"/>
    <w:link w:val="HTMLAddress"/>
    <w:uiPriority w:val="99"/>
    <w:semiHidden/>
    <w:rsid w:val="007E77DB"/>
    <w:rPr>
      <w:rFonts w:ascii="Verdana" w:hAnsi="Verdana"/>
      <w:i/>
      <w:iCs/>
      <w:sz w:val="19"/>
      <w:szCs w:val="19"/>
    </w:rPr>
  </w:style>
  <w:style w:type="character" w:styleId="HTMLCite">
    <w:name w:val="HTML Cite"/>
    <w:basedOn w:val="DefaultParagraphFont"/>
    <w:uiPriority w:val="99"/>
    <w:semiHidden/>
    <w:rsid w:val="007E77DB"/>
    <w:rPr>
      <w:i/>
      <w:iCs/>
    </w:rPr>
  </w:style>
  <w:style w:type="character" w:styleId="HTMLCode">
    <w:name w:val="HTML Code"/>
    <w:basedOn w:val="DefaultParagraphFont"/>
    <w:uiPriority w:val="99"/>
    <w:semiHidden/>
    <w:rsid w:val="007E77DB"/>
    <w:rPr>
      <w:rFonts w:ascii="Consolas" w:hAnsi="Consolas" w:cs="Consolas"/>
      <w:sz w:val="20"/>
      <w:szCs w:val="20"/>
    </w:rPr>
  </w:style>
  <w:style w:type="character" w:styleId="HTMLDefinition">
    <w:name w:val="HTML Definition"/>
    <w:basedOn w:val="DefaultParagraphFont"/>
    <w:uiPriority w:val="99"/>
    <w:semiHidden/>
    <w:rsid w:val="007E77DB"/>
    <w:rPr>
      <w:i/>
      <w:iCs/>
    </w:rPr>
  </w:style>
  <w:style w:type="character" w:styleId="HTMLKeyboard">
    <w:name w:val="HTML Keyboard"/>
    <w:basedOn w:val="DefaultParagraphFont"/>
    <w:uiPriority w:val="99"/>
    <w:semiHidden/>
    <w:rsid w:val="007E77DB"/>
    <w:rPr>
      <w:rFonts w:ascii="Consolas" w:hAnsi="Consolas" w:cs="Consolas"/>
      <w:sz w:val="20"/>
      <w:szCs w:val="20"/>
    </w:rPr>
  </w:style>
  <w:style w:type="paragraph" w:styleId="HTMLPreformatted">
    <w:name w:val="HTML Preformatted"/>
    <w:basedOn w:val="Normal"/>
    <w:link w:val="HTMLPreformattedChar"/>
    <w:uiPriority w:val="99"/>
    <w:semiHidden/>
    <w:rsid w:val="007E77D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E77DB"/>
    <w:rPr>
      <w:rFonts w:ascii="Consolas" w:hAnsi="Consolas" w:cs="Consolas"/>
      <w:sz w:val="20"/>
      <w:szCs w:val="20"/>
    </w:rPr>
  </w:style>
  <w:style w:type="character" w:styleId="HTMLSample">
    <w:name w:val="HTML Sample"/>
    <w:basedOn w:val="DefaultParagraphFont"/>
    <w:uiPriority w:val="99"/>
    <w:semiHidden/>
    <w:rsid w:val="007E77DB"/>
    <w:rPr>
      <w:rFonts w:ascii="Consolas" w:hAnsi="Consolas" w:cs="Consolas"/>
      <w:sz w:val="24"/>
      <w:szCs w:val="24"/>
    </w:rPr>
  </w:style>
  <w:style w:type="character" w:styleId="HTMLTypewriter">
    <w:name w:val="HTML Typewriter"/>
    <w:basedOn w:val="DefaultParagraphFont"/>
    <w:uiPriority w:val="99"/>
    <w:semiHidden/>
    <w:rsid w:val="007E77DB"/>
    <w:rPr>
      <w:rFonts w:ascii="Consolas" w:hAnsi="Consolas" w:cs="Consolas"/>
      <w:sz w:val="20"/>
      <w:szCs w:val="20"/>
    </w:rPr>
  </w:style>
  <w:style w:type="character" w:styleId="HTMLVariable">
    <w:name w:val="HTML Variable"/>
    <w:basedOn w:val="DefaultParagraphFont"/>
    <w:uiPriority w:val="99"/>
    <w:semiHidden/>
    <w:rsid w:val="007E77DB"/>
    <w:rPr>
      <w:i/>
      <w:iCs/>
    </w:rPr>
  </w:style>
  <w:style w:type="paragraph" w:styleId="Index1">
    <w:name w:val="index 1"/>
    <w:basedOn w:val="Normal"/>
    <w:next w:val="Normal"/>
    <w:autoRedefine/>
    <w:uiPriority w:val="99"/>
    <w:semiHidden/>
    <w:rsid w:val="007E77DB"/>
    <w:pPr>
      <w:spacing w:after="0" w:line="240" w:lineRule="auto"/>
      <w:ind w:left="190" w:hanging="190"/>
    </w:pPr>
  </w:style>
  <w:style w:type="paragraph" w:styleId="Index2">
    <w:name w:val="index 2"/>
    <w:basedOn w:val="Normal"/>
    <w:next w:val="Normal"/>
    <w:autoRedefine/>
    <w:uiPriority w:val="99"/>
    <w:semiHidden/>
    <w:rsid w:val="007E77DB"/>
    <w:pPr>
      <w:spacing w:after="0" w:line="240" w:lineRule="auto"/>
      <w:ind w:left="380" w:hanging="190"/>
    </w:pPr>
  </w:style>
  <w:style w:type="paragraph" w:styleId="Index3">
    <w:name w:val="index 3"/>
    <w:basedOn w:val="Normal"/>
    <w:next w:val="Normal"/>
    <w:autoRedefine/>
    <w:uiPriority w:val="99"/>
    <w:semiHidden/>
    <w:rsid w:val="007E77DB"/>
    <w:pPr>
      <w:spacing w:after="0" w:line="240" w:lineRule="auto"/>
      <w:ind w:left="570" w:hanging="190"/>
    </w:pPr>
  </w:style>
  <w:style w:type="paragraph" w:styleId="Index4">
    <w:name w:val="index 4"/>
    <w:basedOn w:val="Normal"/>
    <w:next w:val="Normal"/>
    <w:autoRedefine/>
    <w:uiPriority w:val="99"/>
    <w:semiHidden/>
    <w:rsid w:val="007E77DB"/>
    <w:pPr>
      <w:spacing w:after="0" w:line="240" w:lineRule="auto"/>
      <w:ind w:left="760" w:hanging="190"/>
    </w:pPr>
  </w:style>
  <w:style w:type="paragraph" w:styleId="Index5">
    <w:name w:val="index 5"/>
    <w:basedOn w:val="Normal"/>
    <w:next w:val="Normal"/>
    <w:autoRedefine/>
    <w:uiPriority w:val="99"/>
    <w:semiHidden/>
    <w:rsid w:val="007E77DB"/>
    <w:pPr>
      <w:spacing w:after="0" w:line="240" w:lineRule="auto"/>
      <w:ind w:left="950" w:hanging="190"/>
    </w:pPr>
  </w:style>
  <w:style w:type="paragraph" w:styleId="Index6">
    <w:name w:val="index 6"/>
    <w:basedOn w:val="Normal"/>
    <w:next w:val="Normal"/>
    <w:autoRedefine/>
    <w:uiPriority w:val="99"/>
    <w:semiHidden/>
    <w:rsid w:val="007E77DB"/>
    <w:pPr>
      <w:spacing w:after="0" w:line="240" w:lineRule="auto"/>
      <w:ind w:left="1140" w:hanging="190"/>
    </w:pPr>
  </w:style>
  <w:style w:type="paragraph" w:styleId="Index7">
    <w:name w:val="index 7"/>
    <w:basedOn w:val="Normal"/>
    <w:next w:val="Normal"/>
    <w:autoRedefine/>
    <w:uiPriority w:val="99"/>
    <w:semiHidden/>
    <w:rsid w:val="007E77DB"/>
    <w:pPr>
      <w:spacing w:after="0" w:line="240" w:lineRule="auto"/>
      <w:ind w:left="1330" w:hanging="190"/>
    </w:pPr>
  </w:style>
  <w:style w:type="paragraph" w:styleId="Index8">
    <w:name w:val="index 8"/>
    <w:basedOn w:val="Normal"/>
    <w:next w:val="Normal"/>
    <w:autoRedefine/>
    <w:uiPriority w:val="99"/>
    <w:semiHidden/>
    <w:rsid w:val="007E77DB"/>
    <w:pPr>
      <w:spacing w:after="0" w:line="240" w:lineRule="auto"/>
      <w:ind w:left="1520" w:hanging="190"/>
    </w:pPr>
  </w:style>
  <w:style w:type="paragraph" w:styleId="Index9">
    <w:name w:val="index 9"/>
    <w:basedOn w:val="Normal"/>
    <w:next w:val="Normal"/>
    <w:autoRedefine/>
    <w:uiPriority w:val="99"/>
    <w:semiHidden/>
    <w:rsid w:val="007E77DB"/>
    <w:pPr>
      <w:spacing w:after="0" w:line="240" w:lineRule="auto"/>
      <w:ind w:left="1710" w:hanging="190"/>
    </w:pPr>
  </w:style>
  <w:style w:type="paragraph" w:styleId="IndexHeading">
    <w:name w:val="index heading"/>
    <w:basedOn w:val="Normal"/>
    <w:next w:val="Index1"/>
    <w:uiPriority w:val="99"/>
    <w:semiHidden/>
    <w:rsid w:val="007E77D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7E77DB"/>
    <w:rPr>
      <w:b/>
      <w:bCs/>
      <w:i/>
      <w:iCs/>
      <w:color w:val="003366" w:themeColor="accent1"/>
    </w:rPr>
  </w:style>
  <w:style w:type="paragraph" w:styleId="IntenseQuote">
    <w:name w:val="Intense Quote"/>
    <w:basedOn w:val="Normal"/>
    <w:next w:val="Normal"/>
    <w:link w:val="IntenseQuoteChar"/>
    <w:uiPriority w:val="99"/>
    <w:semiHidden/>
    <w:qFormat/>
    <w:rsid w:val="007E77DB"/>
    <w:pPr>
      <w:pBdr>
        <w:bottom w:val="single" w:sz="4" w:space="4" w:color="003366" w:themeColor="accent1"/>
      </w:pBdr>
      <w:spacing w:before="200" w:after="280"/>
      <w:ind w:left="936" w:right="936"/>
    </w:pPr>
    <w:rPr>
      <w:b/>
      <w:bCs/>
      <w:i/>
      <w:iCs/>
      <w:color w:val="003366" w:themeColor="accent1"/>
    </w:rPr>
  </w:style>
  <w:style w:type="character" w:customStyle="1" w:styleId="IntenseQuoteChar">
    <w:name w:val="Intense Quote Char"/>
    <w:basedOn w:val="DefaultParagraphFont"/>
    <w:link w:val="IntenseQuote"/>
    <w:uiPriority w:val="39"/>
    <w:semiHidden/>
    <w:rsid w:val="007E77DB"/>
    <w:rPr>
      <w:rFonts w:ascii="Verdana" w:hAnsi="Verdana"/>
      <w:b/>
      <w:bCs/>
      <w:i/>
      <w:iCs/>
      <w:color w:val="003366" w:themeColor="accent1"/>
      <w:sz w:val="19"/>
      <w:szCs w:val="19"/>
    </w:rPr>
  </w:style>
  <w:style w:type="character" w:styleId="IntenseReference">
    <w:name w:val="Intense Reference"/>
    <w:basedOn w:val="DefaultParagraphFont"/>
    <w:uiPriority w:val="99"/>
    <w:semiHidden/>
    <w:qFormat/>
    <w:rsid w:val="007E77DB"/>
    <w:rPr>
      <w:b/>
      <w:bCs/>
      <w:smallCaps/>
      <w:color w:val="FF9900" w:themeColor="accent2"/>
      <w:spacing w:val="5"/>
      <w:u w:val="single"/>
    </w:rPr>
  </w:style>
  <w:style w:type="paragraph" w:styleId="ListParagraph">
    <w:name w:val="List Paragraph"/>
    <w:basedOn w:val="Normal"/>
    <w:uiPriority w:val="99"/>
    <w:semiHidden/>
    <w:qFormat/>
    <w:rsid w:val="007E77DB"/>
    <w:pPr>
      <w:ind w:left="720"/>
      <w:contextualSpacing/>
    </w:pPr>
  </w:style>
  <w:style w:type="character" w:styleId="LineNumber">
    <w:name w:val="line number"/>
    <w:basedOn w:val="DefaultParagraphFont"/>
    <w:uiPriority w:val="99"/>
    <w:semiHidden/>
    <w:rsid w:val="007E77DB"/>
  </w:style>
  <w:style w:type="paragraph" w:styleId="MessageHeader">
    <w:name w:val="Message Header"/>
    <w:basedOn w:val="Normal"/>
    <w:link w:val="MessageHeaderChar"/>
    <w:uiPriority w:val="99"/>
    <w:semiHidden/>
    <w:rsid w:val="007E77D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77D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7E77DB"/>
    <w:pPr>
      <w:spacing w:after="0" w:line="240" w:lineRule="auto"/>
    </w:pPr>
  </w:style>
  <w:style w:type="paragraph" w:styleId="NormalWeb">
    <w:name w:val="Normal (Web)"/>
    <w:basedOn w:val="Normal"/>
    <w:uiPriority w:val="99"/>
    <w:semiHidden/>
    <w:rsid w:val="007E77DB"/>
    <w:rPr>
      <w:rFonts w:ascii="Times New Roman" w:hAnsi="Times New Roman" w:cs="Times New Roman"/>
      <w:sz w:val="24"/>
      <w:szCs w:val="24"/>
    </w:rPr>
  </w:style>
  <w:style w:type="paragraph" w:styleId="NormalIndent">
    <w:name w:val="Normal Indent"/>
    <w:basedOn w:val="Normal"/>
    <w:uiPriority w:val="99"/>
    <w:semiHidden/>
    <w:rsid w:val="007E77DB"/>
    <w:pPr>
      <w:ind w:left="720"/>
    </w:pPr>
  </w:style>
  <w:style w:type="paragraph" w:styleId="NoteHeading">
    <w:name w:val="Note Heading"/>
    <w:basedOn w:val="Normal"/>
    <w:next w:val="Normal"/>
    <w:link w:val="NoteHeadingChar"/>
    <w:uiPriority w:val="99"/>
    <w:semiHidden/>
    <w:rsid w:val="007E77DB"/>
    <w:pPr>
      <w:spacing w:after="0" w:line="240" w:lineRule="auto"/>
    </w:pPr>
  </w:style>
  <w:style w:type="character" w:customStyle="1" w:styleId="NoteHeadingChar">
    <w:name w:val="Note Heading Char"/>
    <w:basedOn w:val="DefaultParagraphFont"/>
    <w:link w:val="NoteHeading"/>
    <w:uiPriority w:val="99"/>
    <w:semiHidden/>
    <w:rsid w:val="007E77DB"/>
    <w:rPr>
      <w:rFonts w:ascii="Verdana" w:hAnsi="Verdana"/>
      <w:sz w:val="19"/>
      <w:szCs w:val="19"/>
    </w:rPr>
  </w:style>
  <w:style w:type="character" w:styleId="PageNumber">
    <w:name w:val="page number"/>
    <w:basedOn w:val="DefaultParagraphFont"/>
    <w:uiPriority w:val="99"/>
    <w:semiHidden/>
    <w:rsid w:val="007E77DB"/>
  </w:style>
  <w:style w:type="paragraph" w:styleId="PlainText">
    <w:name w:val="Plain Text"/>
    <w:basedOn w:val="Normal"/>
    <w:link w:val="PlainTextChar"/>
    <w:uiPriority w:val="99"/>
    <w:semiHidden/>
    <w:rsid w:val="007E77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E77DB"/>
    <w:rPr>
      <w:rFonts w:ascii="Consolas" w:hAnsi="Consolas" w:cs="Consolas"/>
      <w:sz w:val="21"/>
      <w:szCs w:val="21"/>
    </w:rPr>
  </w:style>
  <w:style w:type="paragraph" w:styleId="Quote">
    <w:name w:val="Quote"/>
    <w:basedOn w:val="Normal"/>
    <w:next w:val="Normal"/>
    <w:link w:val="QuoteChar"/>
    <w:uiPriority w:val="99"/>
    <w:semiHidden/>
    <w:qFormat/>
    <w:rsid w:val="007E77DB"/>
    <w:rPr>
      <w:i/>
      <w:iCs/>
      <w:color w:val="000000" w:themeColor="text1"/>
    </w:rPr>
  </w:style>
  <w:style w:type="character" w:customStyle="1" w:styleId="QuoteChar">
    <w:name w:val="Quote Char"/>
    <w:basedOn w:val="DefaultParagraphFont"/>
    <w:link w:val="Quote"/>
    <w:uiPriority w:val="39"/>
    <w:semiHidden/>
    <w:rsid w:val="007E77DB"/>
    <w:rPr>
      <w:rFonts w:ascii="Verdana" w:hAnsi="Verdana"/>
      <w:i/>
      <w:iCs/>
      <w:color w:val="000000" w:themeColor="text1"/>
      <w:sz w:val="19"/>
      <w:szCs w:val="19"/>
    </w:rPr>
  </w:style>
  <w:style w:type="paragraph" w:styleId="Salutation">
    <w:name w:val="Salutation"/>
    <w:basedOn w:val="Normal"/>
    <w:next w:val="Normal"/>
    <w:link w:val="SalutationChar"/>
    <w:uiPriority w:val="99"/>
    <w:semiHidden/>
    <w:rsid w:val="007E77DB"/>
  </w:style>
  <w:style w:type="character" w:customStyle="1" w:styleId="SalutationChar">
    <w:name w:val="Salutation Char"/>
    <w:basedOn w:val="DefaultParagraphFont"/>
    <w:link w:val="Salutation"/>
    <w:uiPriority w:val="99"/>
    <w:semiHidden/>
    <w:rsid w:val="007E77DB"/>
    <w:rPr>
      <w:rFonts w:ascii="Verdana" w:hAnsi="Verdana"/>
      <w:sz w:val="19"/>
      <w:szCs w:val="19"/>
    </w:rPr>
  </w:style>
  <w:style w:type="paragraph" w:styleId="Signature">
    <w:name w:val="Signature"/>
    <w:basedOn w:val="Normal"/>
    <w:link w:val="SignatureChar"/>
    <w:uiPriority w:val="99"/>
    <w:semiHidden/>
    <w:rsid w:val="007E77DB"/>
    <w:pPr>
      <w:spacing w:after="0" w:line="240" w:lineRule="auto"/>
      <w:ind w:left="4320"/>
    </w:pPr>
  </w:style>
  <w:style w:type="character" w:customStyle="1" w:styleId="SignatureChar">
    <w:name w:val="Signature Char"/>
    <w:basedOn w:val="DefaultParagraphFont"/>
    <w:link w:val="Signature"/>
    <w:uiPriority w:val="99"/>
    <w:semiHidden/>
    <w:rsid w:val="007E77DB"/>
    <w:rPr>
      <w:rFonts w:ascii="Verdana" w:hAnsi="Verdana"/>
      <w:sz w:val="19"/>
      <w:szCs w:val="19"/>
    </w:rPr>
  </w:style>
  <w:style w:type="character" w:styleId="Strong">
    <w:name w:val="Strong"/>
    <w:basedOn w:val="DefaultParagraphFont"/>
    <w:uiPriority w:val="99"/>
    <w:semiHidden/>
    <w:qFormat/>
    <w:rsid w:val="007E77DB"/>
    <w:rPr>
      <w:b/>
      <w:bCs/>
    </w:rPr>
  </w:style>
  <w:style w:type="paragraph" w:styleId="Subtitle">
    <w:name w:val="Subtitle"/>
    <w:basedOn w:val="Normal"/>
    <w:next w:val="Normal"/>
    <w:link w:val="SubtitleChar"/>
    <w:uiPriority w:val="99"/>
    <w:semiHidden/>
    <w:qFormat/>
    <w:rsid w:val="007E77DB"/>
    <w:pPr>
      <w:numPr>
        <w:ilvl w:val="1"/>
      </w:numPr>
    </w:pPr>
    <w:rPr>
      <w:rFonts w:asciiTheme="majorHAnsi" w:eastAsiaTheme="majorEastAsia" w:hAnsiTheme="majorHAnsi" w:cstheme="majorBidi"/>
      <w:i/>
      <w:iCs/>
      <w:color w:val="003366" w:themeColor="accent1"/>
      <w:spacing w:val="15"/>
      <w:sz w:val="24"/>
      <w:szCs w:val="24"/>
    </w:rPr>
  </w:style>
  <w:style w:type="character" w:customStyle="1" w:styleId="SubtitleChar">
    <w:name w:val="Subtitle Char"/>
    <w:basedOn w:val="DefaultParagraphFont"/>
    <w:link w:val="Subtitle"/>
    <w:uiPriority w:val="39"/>
    <w:semiHidden/>
    <w:rsid w:val="007E77DB"/>
    <w:rPr>
      <w:rFonts w:asciiTheme="majorHAnsi" w:eastAsiaTheme="majorEastAsia" w:hAnsiTheme="majorHAnsi" w:cstheme="majorBidi"/>
      <w:i/>
      <w:iCs/>
      <w:color w:val="003366" w:themeColor="accent1"/>
      <w:spacing w:val="15"/>
      <w:sz w:val="24"/>
      <w:szCs w:val="24"/>
    </w:rPr>
  </w:style>
  <w:style w:type="character" w:styleId="SubtleEmphasis">
    <w:name w:val="Subtle Emphasis"/>
    <w:basedOn w:val="DefaultParagraphFont"/>
    <w:uiPriority w:val="99"/>
    <w:semiHidden/>
    <w:qFormat/>
    <w:rsid w:val="007E77DB"/>
    <w:rPr>
      <w:i/>
      <w:iCs/>
      <w:color w:val="808080" w:themeColor="text1" w:themeTint="7F"/>
    </w:rPr>
  </w:style>
  <w:style w:type="character" w:styleId="SubtleReference">
    <w:name w:val="Subtle Reference"/>
    <w:basedOn w:val="DefaultParagraphFont"/>
    <w:uiPriority w:val="99"/>
    <w:semiHidden/>
    <w:qFormat/>
    <w:rsid w:val="007E77DB"/>
    <w:rPr>
      <w:smallCaps/>
      <w:color w:val="FF9900" w:themeColor="accent2"/>
      <w:u w:val="single"/>
    </w:rPr>
  </w:style>
  <w:style w:type="paragraph" w:styleId="TableofAuthorities">
    <w:name w:val="table of authorities"/>
    <w:basedOn w:val="Normal"/>
    <w:next w:val="Normal"/>
    <w:uiPriority w:val="99"/>
    <w:semiHidden/>
    <w:rsid w:val="007E77DB"/>
    <w:pPr>
      <w:spacing w:after="0"/>
      <w:ind w:left="190" w:hanging="190"/>
    </w:pPr>
  </w:style>
  <w:style w:type="paragraph" w:styleId="TableofFigures">
    <w:name w:val="table of figures"/>
    <w:basedOn w:val="Normal"/>
    <w:next w:val="Normal"/>
    <w:uiPriority w:val="99"/>
    <w:semiHidden/>
    <w:rsid w:val="007E77DB"/>
    <w:pPr>
      <w:spacing w:after="0"/>
    </w:pPr>
  </w:style>
  <w:style w:type="paragraph" w:styleId="Title">
    <w:name w:val="Title"/>
    <w:basedOn w:val="Normal"/>
    <w:next w:val="Normal"/>
    <w:link w:val="TitleChar"/>
    <w:uiPriority w:val="99"/>
    <w:semiHidden/>
    <w:qFormat/>
    <w:rsid w:val="007E77DB"/>
    <w:pPr>
      <w:pBdr>
        <w:bottom w:val="single" w:sz="8" w:space="4" w:color="003366" w:themeColor="accent1"/>
      </w:pBdr>
      <w:spacing w:after="300" w:line="240" w:lineRule="auto"/>
      <w:contextualSpacing/>
    </w:pPr>
    <w:rPr>
      <w:rFonts w:asciiTheme="majorHAnsi" w:eastAsiaTheme="majorEastAsia" w:hAnsiTheme="majorHAnsi" w:cstheme="majorBidi"/>
      <w:color w:val="00264C" w:themeColor="text2" w:themeShade="BF"/>
      <w:spacing w:val="5"/>
      <w:kern w:val="28"/>
      <w:sz w:val="52"/>
      <w:szCs w:val="52"/>
    </w:rPr>
  </w:style>
  <w:style w:type="character" w:customStyle="1" w:styleId="TitleChar">
    <w:name w:val="Title Char"/>
    <w:basedOn w:val="DefaultParagraphFont"/>
    <w:link w:val="Title"/>
    <w:uiPriority w:val="39"/>
    <w:semiHidden/>
    <w:rsid w:val="007E77DB"/>
    <w:rPr>
      <w:rFonts w:asciiTheme="majorHAnsi" w:eastAsiaTheme="majorEastAsia" w:hAnsiTheme="majorHAnsi" w:cstheme="majorBidi"/>
      <w:color w:val="00264C" w:themeColor="text2" w:themeShade="BF"/>
      <w:spacing w:val="5"/>
      <w:kern w:val="28"/>
      <w:sz w:val="52"/>
      <w:szCs w:val="52"/>
    </w:rPr>
  </w:style>
  <w:style w:type="paragraph" w:styleId="TOAHeading">
    <w:name w:val="toa heading"/>
    <w:basedOn w:val="Normal"/>
    <w:next w:val="Normal"/>
    <w:uiPriority w:val="99"/>
    <w:semiHidden/>
    <w:rsid w:val="007E77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qFormat/>
    <w:rsid w:val="007E77DB"/>
    <w:pPr>
      <w:outlineLvl w:val="9"/>
    </w:pPr>
  </w:style>
  <w:style w:type="paragraph" w:styleId="TOC1">
    <w:name w:val="toc 1"/>
    <w:basedOn w:val="Normal"/>
    <w:next w:val="Normal"/>
    <w:autoRedefine/>
    <w:uiPriority w:val="39"/>
    <w:semiHidden/>
    <w:rsid w:val="007E77DB"/>
    <w:pPr>
      <w:tabs>
        <w:tab w:val="left" w:pos="1418"/>
        <w:tab w:val="right" w:leader="dot" w:pos="9072"/>
      </w:tabs>
      <w:spacing w:before="200" w:after="0"/>
      <w:ind w:left="1418" w:hanging="1418"/>
    </w:pPr>
  </w:style>
  <w:style w:type="paragraph" w:styleId="TOC2">
    <w:name w:val="toc 2"/>
    <w:basedOn w:val="TableofAuthorities"/>
    <w:next w:val="Normal"/>
    <w:autoRedefine/>
    <w:uiPriority w:val="39"/>
    <w:semiHidden/>
    <w:rsid w:val="007E77DB"/>
    <w:pPr>
      <w:tabs>
        <w:tab w:val="left" w:pos="1418"/>
        <w:tab w:val="right" w:leader="dot" w:pos="9072"/>
      </w:tabs>
      <w:ind w:left="1418" w:hanging="1418"/>
    </w:pPr>
  </w:style>
  <w:style w:type="paragraph" w:styleId="TOC3">
    <w:name w:val="toc 3"/>
    <w:basedOn w:val="Normal"/>
    <w:next w:val="Normal"/>
    <w:autoRedefine/>
    <w:uiPriority w:val="39"/>
    <w:semiHidden/>
    <w:rsid w:val="007E77DB"/>
    <w:pPr>
      <w:tabs>
        <w:tab w:val="left" w:pos="1418"/>
        <w:tab w:val="right" w:leader="dot" w:pos="9072"/>
      </w:tabs>
      <w:spacing w:after="0"/>
      <w:ind w:left="1418" w:hanging="1418"/>
    </w:pPr>
  </w:style>
  <w:style w:type="paragraph" w:styleId="TOC4">
    <w:name w:val="toc 4"/>
    <w:basedOn w:val="Normal"/>
    <w:next w:val="Normal"/>
    <w:autoRedefine/>
    <w:uiPriority w:val="39"/>
    <w:semiHidden/>
    <w:rsid w:val="007E77DB"/>
    <w:pPr>
      <w:tabs>
        <w:tab w:val="left" w:pos="1418"/>
        <w:tab w:val="right" w:leader="dot" w:pos="9072"/>
      </w:tabs>
      <w:spacing w:before="200" w:after="0"/>
      <w:ind w:left="1418" w:hanging="1418"/>
    </w:pPr>
  </w:style>
  <w:style w:type="paragraph" w:styleId="TOC5">
    <w:name w:val="toc 5"/>
    <w:basedOn w:val="Normal"/>
    <w:next w:val="Normal"/>
    <w:autoRedefine/>
    <w:uiPriority w:val="39"/>
    <w:semiHidden/>
    <w:rsid w:val="007E77DB"/>
    <w:pPr>
      <w:tabs>
        <w:tab w:val="right" w:leader="dot" w:pos="9072"/>
      </w:tabs>
      <w:spacing w:after="0"/>
      <w:ind w:left="1418"/>
    </w:pPr>
  </w:style>
  <w:style w:type="paragraph" w:styleId="TOC6">
    <w:name w:val="toc 6"/>
    <w:basedOn w:val="Normal"/>
    <w:next w:val="Normal"/>
    <w:autoRedefine/>
    <w:uiPriority w:val="39"/>
    <w:semiHidden/>
    <w:rsid w:val="007E77DB"/>
    <w:pPr>
      <w:spacing w:after="100"/>
      <w:ind w:left="950"/>
    </w:pPr>
  </w:style>
  <w:style w:type="paragraph" w:styleId="TOC7">
    <w:name w:val="toc 7"/>
    <w:basedOn w:val="Normal"/>
    <w:next w:val="Normal"/>
    <w:autoRedefine/>
    <w:uiPriority w:val="39"/>
    <w:semiHidden/>
    <w:rsid w:val="007E77DB"/>
    <w:pPr>
      <w:spacing w:after="100"/>
      <w:ind w:left="1140"/>
    </w:pPr>
  </w:style>
  <w:style w:type="paragraph" w:styleId="TOC8">
    <w:name w:val="toc 8"/>
    <w:basedOn w:val="Normal"/>
    <w:next w:val="Normal"/>
    <w:autoRedefine/>
    <w:uiPriority w:val="39"/>
    <w:semiHidden/>
    <w:rsid w:val="007E77DB"/>
    <w:pPr>
      <w:spacing w:after="100"/>
      <w:ind w:left="1330"/>
    </w:pPr>
  </w:style>
  <w:style w:type="paragraph" w:styleId="TOC9">
    <w:name w:val="toc 9"/>
    <w:basedOn w:val="Normal"/>
    <w:next w:val="Normal"/>
    <w:autoRedefine/>
    <w:uiPriority w:val="39"/>
    <w:semiHidden/>
    <w:rsid w:val="007E77DB"/>
    <w:pPr>
      <w:spacing w:after="100"/>
      <w:ind w:left="1520"/>
    </w:pPr>
  </w:style>
  <w:style w:type="paragraph" w:customStyle="1" w:styleId="SHHFFCellTitle">
    <w:name w:val="SH HFF CellTitle"/>
    <w:basedOn w:val="SHNormal"/>
    <w:uiPriority w:val="98"/>
    <w:semiHidden/>
    <w:rsid w:val="00F93780"/>
    <w:pPr>
      <w:spacing w:after="0"/>
      <w:jc w:val="left"/>
    </w:pPr>
    <w:rPr>
      <w:sz w:val="12"/>
    </w:rPr>
  </w:style>
  <w:style w:type="paragraph" w:customStyle="1" w:styleId="SHHFFCellNormal">
    <w:name w:val="SH HFF CellNormal"/>
    <w:basedOn w:val="SHNormal"/>
    <w:uiPriority w:val="98"/>
    <w:semiHidden/>
    <w:rsid w:val="00F93780"/>
    <w:pPr>
      <w:spacing w:after="0"/>
      <w:jc w:val="left"/>
    </w:pPr>
  </w:style>
  <w:style w:type="paragraph" w:customStyle="1" w:styleId="SHHFFCellNormalJustified">
    <w:name w:val="SH HFF CellNormalJustified"/>
    <w:basedOn w:val="SHNormal"/>
    <w:uiPriority w:val="98"/>
    <w:semiHidden/>
    <w:rsid w:val="002E5719"/>
    <w:pPr>
      <w:spacing w:after="0"/>
    </w:pPr>
  </w:style>
  <w:style w:type="paragraph" w:customStyle="1" w:styleId="SHHFFCellTitleRight">
    <w:name w:val="SH HFF CellTitleRight"/>
    <w:basedOn w:val="SHNormal"/>
    <w:uiPriority w:val="98"/>
    <w:semiHidden/>
    <w:rsid w:val="00866137"/>
    <w:pPr>
      <w:spacing w:after="0"/>
      <w:jc w:val="right"/>
    </w:pPr>
    <w:rPr>
      <w:sz w:val="12"/>
    </w:rPr>
  </w:style>
  <w:style w:type="paragraph" w:customStyle="1" w:styleId="SHNormalLeftNoSpacing">
    <w:name w:val="SH Normal Left No Spacing"/>
    <w:basedOn w:val="SHNormal"/>
    <w:uiPriority w:val="98"/>
    <w:semiHidden/>
    <w:rsid w:val="00796296"/>
    <w:pPr>
      <w:spacing w:after="0"/>
      <w:jc w:val="left"/>
    </w:pPr>
    <w:rPr>
      <w:rFonts w:ascii="Verdana" w:hAnsi="Verdana"/>
    </w:rPr>
  </w:style>
  <w:style w:type="paragraph" w:customStyle="1" w:styleId="SHNormalLeft">
    <w:name w:val="SH Normal Left"/>
    <w:basedOn w:val="SHNormal"/>
    <w:uiPriority w:val="98"/>
    <w:semiHidden/>
    <w:rsid w:val="00796296"/>
    <w:pPr>
      <w:jc w:val="left"/>
    </w:pPr>
    <w:rPr>
      <w:rFonts w:ascii="Verdana" w:hAnsi="Verdana"/>
    </w:rPr>
  </w:style>
  <w:style w:type="character" w:customStyle="1" w:styleId="SHNormalChar">
    <w:name w:val="SH Normal Char"/>
    <w:basedOn w:val="DefaultParagraphFont"/>
    <w:link w:val="SHNormal"/>
    <w:rsid w:val="00636D2D"/>
  </w:style>
  <w:style w:type="character" w:customStyle="1" w:styleId="klink">
    <w:name w:val="klink"/>
    <w:basedOn w:val="DefaultParagraphFont"/>
    <w:rsid w:val="00CB290D"/>
  </w:style>
  <w:style w:type="paragraph" w:customStyle="1" w:styleId="Default">
    <w:name w:val="Default"/>
    <w:rsid w:val="00332F05"/>
    <w:pPr>
      <w:autoSpaceDE w:val="0"/>
      <w:autoSpaceDN w:val="0"/>
      <w:adjustRightInd w:val="0"/>
      <w:spacing w:after="0" w:line="240" w:lineRule="auto"/>
      <w:jc w:val="left"/>
    </w:pPr>
    <w:rPr>
      <w:rFonts w:ascii="Arial" w:hAnsi="Arial" w:cs="Arial"/>
      <w:color w:val="000000"/>
      <w:sz w:val="24"/>
      <w:szCs w:val="24"/>
    </w:rPr>
  </w:style>
  <w:style w:type="paragraph" w:customStyle="1" w:styleId="ScheduleHeading">
    <w:name w:val="Schedule Heading"/>
    <w:basedOn w:val="Normal"/>
    <w:next w:val="Normal"/>
    <w:rsid w:val="00CE3C8A"/>
    <w:pPr>
      <w:spacing w:after="230" w:line="240" w:lineRule="auto"/>
      <w:jc w:val="center"/>
      <w:outlineLvl w:val="3"/>
    </w:pPr>
    <w:rPr>
      <w:rFonts w:ascii="Arial" w:eastAsia="PMingLiU" w:hAnsi="Arial" w:cs="Times New Roman"/>
      <w:b/>
      <w:smallCaps/>
      <w:sz w:val="20"/>
      <w:szCs w:val="20"/>
      <w:lang w:eastAsia="en-GB"/>
    </w:rPr>
  </w:style>
  <w:style w:type="paragraph" w:customStyle="1" w:styleId="br">
    <w:name w:val="br"/>
    <w:basedOn w:val="Normal"/>
    <w:rsid w:val="00A8256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bi">
    <w:name w:val="bi"/>
    <w:basedOn w:val="DefaultParagraphFont"/>
    <w:rsid w:val="00A8256B"/>
  </w:style>
  <w:style w:type="paragraph" w:styleId="Revision">
    <w:name w:val="Revision"/>
    <w:hidden/>
    <w:uiPriority w:val="99"/>
    <w:semiHidden/>
    <w:rsid w:val="00A246F9"/>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4231">
      <w:bodyDiv w:val="1"/>
      <w:marLeft w:val="0"/>
      <w:marRight w:val="0"/>
      <w:marTop w:val="0"/>
      <w:marBottom w:val="0"/>
      <w:divBdr>
        <w:top w:val="none" w:sz="0" w:space="0" w:color="auto"/>
        <w:left w:val="none" w:sz="0" w:space="0" w:color="auto"/>
        <w:bottom w:val="none" w:sz="0" w:space="0" w:color="auto"/>
        <w:right w:val="none" w:sz="0" w:space="0" w:color="auto"/>
      </w:divBdr>
    </w:div>
    <w:div w:id="94401330">
      <w:bodyDiv w:val="1"/>
      <w:marLeft w:val="0"/>
      <w:marRight w:val="0"/>
      <w:marTop w:val="0"/>
      <w:marBottom w:val="0"/>
      <w:divBdr>
        <w:top w:val="none" w:sz="0" w:space="0" w:color="auto"/>
        <w:left w:val="none" w:sz="0" w:space="0" w:color="auto"/>
        <w:bottom w:val="none" w:sz="0" w:space="0" w:color="auto"/>
        <w:right w:val="none" w:sz="0" w:space="0" w:color="auto"/>
      </w:divBdr>
    </w:div>
    <w:div w:id="151800962">
      <w:bodyDiv w:val="1"/>
      <w:marLeft w:val="0"/>
      <w:marRight w:val="0"/>
      <w:marTop w:val="0"/>
      <w:marBottom w:val="0"/>
      <w:divBdr>
        <w:top w:val="none" w:sz="0" w:space="0" w:color="auto"/>
        <w:left w:val="none" w:sz="0" w:space="0" w:color="auto"/>
        <w:bottom w:val="none" w:sz="0" w:space="0" w:color="auto"/>
        <w:right w:val="none" w:sz="0" w:space="0" w:color="auto"/>
      </w:divBdr>
    </w:div>
    <w:div w:id="250896915">
      <w:bodyDiv w:val="1"/>
      <w:marLeft w:val="0"/>
      <w:marRight w:val="0"/>
      <w:marTop w:val="0"/>
      <w:marBottom w:val="0"/>
      <w:divBdr>
        <w:top w:val="none" w:sz="0" w:space="0" w:color="auto"/>
        <w:left w:val="none" w:sz="0" w:space="0" w:color="auto"/>
        <w:bottom w:val="none" w:sz="0" w:space="0" w:color="auto"/>
        <w:right w:val="none" w:sz="0" w:space="0" w:color="auto"/>
      </w:divBdr>
    </w:div>
    <w:div w:id="334965947">
      <w:bodyDiv w:val="1"/>
      <w:marLeft w:val="0"/>
      <w:marRight w:val="0"/>
      <w:marTop w:val="0"/>
      <w:marBottom w:val="0"/>
      <w:divBdr>
        <w:top w:val="none" w:sz="0" w:space="0" w:color="auto"/>
        <w:left w:val="none" w:sz="0" w:space="0" w:color="auto"/>
        <w:bottom w:val="none" w:sz="0" w:space="0" w:color="auto"/>
        <w:right w:val="none" w:sz="0" w:space="0" w:color="auto"/>
      </w:divBdr>
      <w:divsChild>
        <w:div w:id="761032542">
          <w:marLeft w:val="0"/>
          <w:marRight w:val="0"/>
          <w:marTop w:val="0"/>
          <w:marBottom w:val="0"/>
          <w:divBdr>
            <w:top w:val="none" w:sz="0" w:space="0" w:color="auto"/>
            <w:left w:val="none" w:sz="0" w:space="0" w:color="auto"/>
            <w:bottom w:val="none" w:sz="0" w:space="0" w:color="auto"/>
            <w:right w:val="none" w:sz="0" w:space="0" w:color="auto"/>
          </w:divBdr>
          <w:divsChild>
            <w:div w:id="1401753766">
              <w:marLeft w:val="150"/>
              <w:marRight w:val="150"/>
              <w:marTop w:val="225"/>
              <w:marBottom w:val="1500"/>
              <w:divBdr>
                <w:top w:val="none" w:sz="0" w:space="0" w:color="auto"/>
                <w:left w:val="none" w:sz="0" w:space="0" w:color="auto"/>
                <w:bottom w:val="none" w:sz="0" w:space="0" w:color="auto"/>
                <w:right w:val="none" w:sz="0" w:space="0" w:color="auto"/>
              </w:divBdr>
              <w:divsChild>
                <w:div w:id="1918048616">
                  <w:marLeft w:val="0"/>
                  <w:marRight w:val="0"/>
                  <w:marTop w:val="0"/>
                  <w:marBottom w:val="0"/>
                  <w:divBdr>
                    <w:top w:val="none" w:sz="0" w:space="0" w:color="auto"/>
                    <w:left w:val="none" w:sz="0" w:space="0" w:color="auto"/>
                    <w:bottom w:val="none" w:sz="0" w:space="0" w:color="auto"/>
                    <w:right w:val="none" w:sz="0" w:space="0" w:color="auto"/>
                  </w:divBdr>
                  <w:divsChild>
                    <w:div w:id="9432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04326">
      <w:bodyDiv w:val="1"/>
      <w:marLeft w:val="0"/>
      <w:marRight w:val="0"/>
      <w:marTop w:val="0"/>
      <w:marBottom w:val="0"/>
      <w:divBdr>
        <w:top w:val="none" w:sz="0" w:space="0" w:color="auto"/>
        <w:left w:val="none" w:sz="0" w:space="0" w:color="auto"/>
        <w:bottom w:val="none" w:sz="0" w:space="0" w:color="auto"/>
        <w:right w:val="none" w:sz="0" w:space="0" w:color="auto"/>
      </w:divBdr>
    </w:div>
    <w:div w:id="420496083">
      <w:bodyDiv w:val="1"/>
      <w:marLeft w:val="0"/>
      <w:marRight w:val="0"/>
      <w:marTop w:val="0"/>
      <w:marBottom w:val="0"/>
      <w:divBdr>
        <w:top w:val="none" w:sz="0" w:space="0" w:color="auto"/>
        <w:left w:val="none" w:sz="0" w:space="0" w:color="auto"/>
        <w:bottom w:val="none" w:sz="0" w:space="0" w:color="auto"/>
        <w:right w:val="none" w:sz="0" w:space="0" w:color="auto"/>
      </w:divBdr>
      <w:divsChild>
        <w:div w:id="1746609195">
          <w:marLeft w:val="0"/>
          <w:marRight w:val="0"/>
          <w:marTop w:val="0"/>
          <w:marBottom w:val="0"/>
          <w:divBdr>
            <w:top w:val="none" w:sz="0" w:space="0" w:color="auto"/>
            <w:left w:val="none" w:sz="0" w:space="0" w:color="auto"/>
            <w:bottom w:val="none" w:sz="0" w:space="0" w:color="auto"/>
            <w:right w:val="none" w:sz="0" w:space="0" w:color="auto"/>
          </w:divBdr>
          <w:divsChild>
            <w:div w:id="405229146">
              <w:marLeft w:val="150"/>
              <w:marRight w:val="150"/>
              <w:marTop w:val="225"/>
              <w:marBottom w:val="1500"/>
              <w:divBdr>
                <w:top w:val="none" w:sz="0" w:space="0" w:color="auto"/>
                <w:left w:val="none" w:sz="0" w:space="0" w:color="auto"/>
                <w:bottom w:val="none" w:sz="0" w:space="0" w:color="auto"/>
                <w:right w:val="none" w:sz="0" w:space="0" w:color="auto"/>
              </w:divBdr>
              <w:divsChild>
                <w:div w:id="983394345">
                  <w:marLeft w:val="0"/>
                  <w:marRight w:val="0"/>
                  <w:marTop w:val="0"/>
                  <w:marBottom w:val="0"/>
                  <w:divBdr>
                    <w:top w:val="none" w:sz="0" w:space="0" w:color="auto"/>
                    <w:left w:val="none" w:sz="0" w:space="0" w:color="auto"/>
                    <w:bottom w:val="none" w:sz="0" w:space="0" w:color="auto"/>
                    <w:right w:val="none" w:sz="0" w:space="0" w:color="auto"/>
                  </w:divBdr>
                  <w:divsChild>
                    <w:div w:id="3226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5908">
      <w:bodyDiv w:val="1"/>
      <w:marLeft w:val="0"/>
      <w:marRight w:val="0"/>
      <w:marTop w:val="0"/>
      <w:marBottom w:val="0"/>
      <w:divBdr>
        <w:top w:val="none" w:sz="0" w:space="0" w:color="auto"/>
        <w:left w:val="none" w:sz="0" w:space="0" w:color="auto"/>
        <w:bottom w:val="none" w:sz="0" w:space="0" w:color="auto"/>
        <w:right w:val="none" w:sz="0" w:space="0" w:color="auto"/>
      </w:divBdr>
    </w:div>
    <w:div w:id="482502144">
      <w:bodyDiv w:val="1"/>
      <w:marLeft w:val="0"/>
      <w:marRight w:val="0"/>
      <w:marTop w:val="0"/>
      <w:marBottom w:val="0"/>
      <w:divBdr>
        <w:top w:val="none" w:sz="0" w:space="0" w:color="auto"/>
        <w:left w:val="none" w:sz="0" w:space="0" w:color="auto"/>
        <w:bottom w:val="none" w:sz="0" w:space="0" w:color="auto"/>
        <w:right w:val="none" w:sz="0" w:space="0" w:color="auto"/>
      </w:divBdr>
    </w:div>
    <w:div w:id="517624227">
      <w:bodyDiv w:val="1"/>
      <w:marLeft w:val="0"/>
      <w:marRight w:val="0"/>
      <w:marTop w:val="0"/>
      <w:marBottom w:val="0"/>
      <w:divBdr>
        <w:top w:val="none" w:sz="0" w:space="0" w:color="auto"/>
        <w:left w:val="none" w:sz="0" w:space="0" w:color="auto"/>
        <w:bottom w:val="none" w:sz="0" w:space="0" w:color="auto"/>
        <w:right w:val="none" w:sz="0" w:space="0" w:color="auto"/>
      </w:divBdr>
    </w:div>
    <w:div w:id="654724105">
      <w:bodyDiv w:val="1"/>
      <w:marLeft w:val="0"/>
      <w:marRight w:val="0"/>
      <w:marTop w:val="0"/>
      <w:marBottom w:val="0"/>
      <w:divBdr>
        <w:top w:val="none" w:sz="0" w:space="0" w:color="auto"/>
        <w:left w:val="none" w:sz="0" w:space="0" w:color="auto"/>
        <w:bottom w:val="none" w:sz="0" w:space="0" w:color="auto"/>
        <w:right w:val="none" w:sz="0" w:space="0" w:color="auto"/>
      </w:divBdr>
    </w:div>
    <w:div w:id="658725995">
      <w:bodyDiv w:val="1"/>
      <w:marLeft w:val="0"/>
      <w:marRight w:val="0"/>
      <w:marTop w:val="0"/>
      <w:marBottom w:val="0"/>
      <w:divBdr>
        <w:top w:val="none" w:sz="0" w:space="0" w:color="auto"/>
        <w:left w:val="none" w:sz="0" w:space="0" w:color="auto"/>
        <w:bottom w:val="none" w:sz="0" w:space="0" w:color="auto"/>
        <w:right w:val="none" w:sz="0" w:space="0" w:color="auto"/>
      </w:divBdr>
    </w:div>
    <w:div w:id="720905301">
      <w:bodyDiv w:val="1"/>
      <w:marLeft w:val="0"/>
      <w:marRight w:val="0"/>
      <w:marTop w:val="0"/>
      <w:marBottom w:val="0"/>
      <w:divBdr>
        <w:top w:val="none" w:sz="0" w:space="0" w:color="auto"/>
        <w:left w:val="none" w:sz="0" w:space="0" w:color="auto"/>
        <w:bottom w:val="none" w:sz="0" w:space="0" w:color="auto"/>
        <w:right w:val="none" w:sz="0" w:space="0" w:color="auto"/>
      </w:divBdr>
    </w:div>
    <w:div w:id="736241153">
      <w:bodyDiv w:val="1"/>
      <w:marLeft w:val="0"/>
      <w:marRight w:val="0"/>
      <w:marTop w:val="0"/>
      <w:marBottom w:val="0"/>
      <w:divBdr>
        <w:top w:val="none" w:sz="0" w:space="0" w:color="auto"/>
        <w:left w:val="none" w:sz="0" w:space="0" w:color="auto"/>
        <w:bottom w:val="none" w:sz="0" w:space="0" w:color="auto"/>
        <w:right w:val="none" w:sz="0" w:space="0" w:color="auto"/>
      </w:divBdr>
    </w:div>
    <w:div w:id="782068495">
      <w:bodyDiv w:val="1"/>
      <w:marLeft w:val="0"/>
      <w:marRight w:val="0"/>
      <w:marTop w:val="0"/>
      <w:marBottom w:val="0"/>
      <w:divBdr>
        <w:top w:val="none" w:sz="0" w:space="0" w:color="auto"/>
        <w:left w:val="none" w:sz="0" w:space="0" w:color="auto"/>
        <w:bottom w:val="none" w:sz="0" w:space="0" w:color="auto"/>
        <w:right w:val="none" w:sz="0" w:space="0" w:color="auto"/>
      </w:divBdr>
    </w:div>
    <w:div w:id="844787195">
      <w:bodyDiv w:val="1"/>
      <w:marLeft w:val="0"/>
      <w:marRight w:val="0"/>
      <w:marTop w:val="0"/>
      <w:marBottom w:val="0"/>
      <w:divBdr>
        <w:top w:val="none" w:sz="0" w:space="0" w:color="auto"/>
        <w:left w:val="none" w:sz="0" w:space="0" w:color="auto"/>
        <w:bottom w:val="none" w:sz="0" w:space="0" w:color="auto"/>
        <w:right w:val="none" w:sz="0" w:space="0" w:color="auto"/>
      </w:divBdr>
      <w:divsChild>
        <w:div w:id="1802727867">
          <w:marLeft w:val="0"/>
          <w:marRight w:val="0"/>
          <w:marTop w:val="0"/>
          <w:marBottom w:val="0"/>
          <w:divBdr>
            <w:top w:val="none" w:sz="0" w:space="0" w:color="auto"/>
            <w:left w:val="none" w:sz="0" w:space="0" w:color="auto"/>
            <w:bottom w:val="none" w:sz="0" w:space="0" w:color="auto"/>
            <w:right w:val="none" w:sz="0" w:space="0" w:color="auto"/>
          </w:divBdr>
          <w:divsChild>
            <w:div w:id="2110006070">
              <w:marLeft w:val="150"/>
              <w:marRight w:val="150"/>
              <w:marTop w:val="225"/>
              <w:marBottom w:val="1500"/>
              <w:divBdr>
                <w:top w:val="none" w:sz="0" w:space="0" w:color="auto"/>
                <w:left w:val="none" w:sz="0" w:space="0" w:color="auto"/>
                <w:bottom w:val="none" w:sz="0" w:space="0" w:color="auto"/>
                <w:right w:val="none" w:sz="0" w:space="0" w:color="auto"/>
              </w:divBdr>
              <w:divsChild>
                <w:div w:id="724647391">
                  <w:marLeft w:val="0"/>
                  <w:marRight w:val="0"/>
                  <w:marTop w:val="0"/>
                  <w:marBottom w:val="225"/>
                  <w:divBdr>
                    <w:top w:val="none" w:sz="0" w:space="0" w:color="auto"/>
                    <w:left w:val="none" w:sz="0" w:space="0" w:color="auto"/>
                    <w:bottom w:val="none" w:sz="0" w:space="0" w:color="auto"/>
                    <w:right w:val="none" w:sz="0" w:space="0" w:color="auto"/>
                  </w:divBdr>
                  <w:divsChild>
                    <w:div w:id="716472036">
                      <w:marLeft w:val="0"/>
                      <w:marRight w:val="0"/>
                      <w:marTop w:val="0"/>
                      <w:marBottom w:val="225"/>
                      <w:divBdr>
                        <w:top w:val="none" w:sz="0" w:space="0" w:color="auto"/>
                        <w:left w:val="none" w:sz="0" w:space="0" w:color="auto"/>
                        <w:bottom w:val="none" w:sz="0" w:space="0" w:color="auto"/>
                        <w:right w:val="none" w:sz="0" w:space="0" w:color="auto"/>
                      </w:divBdr>
                      <w:divsChild>
                        <w:div w:id="4908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8255">
                  <w:marLeft w:val="0"/>
                  <w:marRight w:val="0"/>
                  <w:marTop w:val="0"/>
                  <w:marBottom w:val="0"/>
                  <w:divBdr>
                    <w:top w:val="none" w:sz="0" w:space="0" w:color="auto"/>
                    <w:left w:val="none" w:sz="0" w:space="0" w:color="auto"/>
                    <w:bottom w:val="none" w:sz="0" w:space="0" w:color="auto"/>
                    <w:right w:val="none" w:sz="0" w:space="0" w:color="auto"/>
                  </w:divBdr>
                  <w:divsChild>
                    <w:div w:id="1596522598">
                      <w:marLeft w:val="0"/>
                      <w:marRight w:val="0"/>
                      <w:marTop w:val="0"/>
                      <w:marBottom w:val="0"/>
                      <w:divBdr>
                        <w:top w:val="none" w:sz="0" w:space="0" w:color="auto"/>
                        <w:left w:val="single" w:sz="6" w:space="0" w:color="4E4438"/>
                        <w:bottom w:val="single" w:sz="12" w:space="0" w:color="4E4438"/>
                        <w:right w:val="none" w:sz="0" w:space="0" w:color="auto"/>
                      </w:divBdr>
                    </w:div>
                    <w:div w:id="460005686">
                      <w:marLeft w:val="0"/>
                      <w:marRight w:val="0"/>
                      <w:marTop w:val="0"/>
                      <w:marBottom w:val="0"/>
                      <w:divBdr>
                        <w:top w:val="none" w:sz="0" w:space="0" w:color="auto"/>
                        <w:left w:val="none" w:sz="0" w:space="0" w:color="auto"/>
                        <w:bottom w:val="none" w:sz="0" w:space="0" w:color="auto"/>
                        <w:right w:val="none" w:sz="0" w:space="0" w:color="auto"/>
                      </w:divBdr>
                      <w:divsChild>
                        <w:div w:id="1230727131">
                          <w:marLeft w:val="0"/>
                          <w:marRight w:val="0"/>
                          <w:marTop w:val="0"/>
                          <w:marBottom w:val="0"/>
                          <w:divBdr>
                            <w:top w:val="none" w:sz="0" w:space="0" w:color="auto"/>
                            <w:left w:val="none" w:sz="0" w:space="0" w:color="auto"/>
                            <w:bottom w:val="none" w:sz="0" w:space="0" w:color="auto"/>
                            <w:right w:val="none" w:sz="0" w:space="0" w:color="auto"/>
                          </w:divBdr>
                        </w:div>
                        <w:div w:id="1920630316">
                          <w:marLeft w:val="0"/>
                          <w:marRight w:val="0"/>
                          <w:marTop w:val="0"/>
                          <w:marBottom w:val="0"/>
                          <w:divBdr>
                            <w:top w:val="none" w:sz="0" w:space="0" w:color="auto"/>
                            <w:left w:val="none" w:sz="0" w:space="0" w:color="auto"/>
                            <w:bottom w:val="none" w:sz="0" w:space="0" w:color="auto"/>
                            <w:right w:val="none" w:sz="0" w:space="0" w:color="auto"/>
                          </w:divBdr>
                        </w:div>
                      </w:divsChild>
                    </w:div>
                    <w:div w:id="820344914">
                      <w:marLeft w:val="0"/>
                      <w:marRight w:val="0"/>
                      <w:marTop w:val="0"/>
                      <w:marBottom w:val="150"/>
                      <w:divBdr>
                        <w:top w:val="none" w:sz="0" w:space="0" w:color="auto"/>
                        <w:left w:val="none" w:sz="0" w:space="0" w:color="auto"/>
                        <w:bottom w:val="none" w:sz="0" w:space="0" w:color="auto"/>
                        <w:right w:val="none" w:sz="0" w:space="0" w:color="auto"/>
                      </w:divBdr>
                    </w:div>
                    <w:div w:id="30689516">
                      <w:marLeft w:val="0"/>
                      <w:marRight w:val="0"/>
                      <w:marTop w:val="0"/>
                      <w:marBottom w:val="0"/>
                      <w:divBdr>
                        <w:top w:val="none" w:sz="0" w:space="0" w:color="auto"/>
                        <w:left w:val="none" w:sz="0" w:space="0" w:color="auto"/>
                        <w:bottom w:val="none" w:sz="0" w:space="0" w:color="auto"/>
                        <w:right w:val="none" w:sz="0" w:space="0" w:color="auto"/>
                      </w:divBdr>
                    </w:div>
                    <w:div w:id="86128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7306">
      <w:bodyDiv w:val="1"/>
      <w:marLeft w:val="0"/>
      <w:marRight w:val="0"/>
      <w:marTop w:val="0"/>
      <w:marBottom w:val="0"/>
      <w:divBdr>
        <w:top w:val="none" w:sz="0" w:space="0" w:color="auto"/>
        <w:left w:val="none" w:sz="0" w:space="0" w:color="auto"/>
        <w:bottom w:val="none" w:sz="0" w:space="0" w:color="auto"/>
        <w:right w:val="none" w:sz="0" w:space="0" w:color="auto"/>
      </w:divBdr>
    </w:div>
    <w:div w:id="897669872">
      <w:bodyDiv w:val="1"/>
      <w:marLeft w:val="0"/>
      <w:marRight w:val="0"/>
      <w:marTop w:val="0"/>
      <w:marBottom w:val="0"/>
      <w:divBdr>
        <w:top w:val="none" w:sz="0" w:space="0" w:color="auto"/>
        <w:left w:val="none" w:sz="0" w:space="0" w:color="auto"/>
        <w:bottom w:val="none" w:sz="0" w:space="0" w:color="auto"/>
        <w:right w:val="none" w:sz="0" w:space="0" w:color="auto"/>
      </w:divBdr>
    </w:div>
    <w:div w:id="935746404">
      <w:bodyDiv w:val="1"/>
      <w:marLeft w:val="0"/>
      <w:marRight w:val="0"/>
      <w:marTop w:val="0"/>
      <w:marBottom w:val="0"/>
      <w:divBdr>
        <w:top w:val="none" w:sz="0" w:space="0" w:color="auto"/>
        <w:left w:val="none" w:sz="0" w:space="0" w:color="auto"/>
        <w:bottom w:val="none" w:sz="0" w:space="0" w:color="auto"/>
        <w:right w:val="none" w:sz="0" w:space="0" w:color="auto"/>
      </w:divBdr>
    </w:div>
    <w:div w:id="1297759724">
      <w:bodyDiv w:val="1"/>
      <w:marLeft w:val="0"/>
      <w:marRight w:val="0"/>
      <w:marTop w:val="0"/>
      <w:marBottom w:val="0"/>
      <w:divBdr>
        <w:top w:val="none" w:sz="0" w:space="0" w:color="auto"/>
        <w:left w:val="none" w:sz="0" w:space="0" w:color="auto"/>
        <w:bottom w:val="none" w:sz="0" w:space="0" w:color="auto"/>
        <w:right w:val="none" w:sz="0" w:space="0" w:color="auto"/>
      </w:divBdr>
      <w:divsChild>
        <w:div w:id="1389650929">
          <w:marLeft w:val="0"/>
          <w:marRight w:val="0"/>
          <w:marTop w:val="0"/>
          <w:marBottom w:val="0"/>
          <w:divBdr>
            <w:top w:val="none" w:sz="0" w:space="0" w:color="auto"/>
            <w:left w:val="none" w:sz="0" w:space="0" w:color="auto"/>
            <w:bottom w:val="none" w:sz="0" w:space="0" w:color="auto"/>
            <w:right w:val="none" w:sz="0" w:space="0" w:color="auto"/>
          </w:divBdr>
          <w:divsChild>
            <w:div w:id="899363552">
              <w:marLeft w:val="150"/>
              <w:marRight w:val="150"/>
              <w:marTop w:val="225"/>
              <w:marBottom w:val="1500"/>
              <w:divBdr>
                <w:top w:val="none" w:sz="0" w:space="0" w:color="auto"/>
                <w:left w:val="none" w:sz="0" w:space="0" w:color="auto"/>
                <w:bottom w:val="none" w:sz="0" w:space="0" w:color="auto"/>
                <w:right w:val="none" w:sz="0" w:space="0" w:color="auto"/>
              </w:divBdr>
              <w:divsChild>
                <w:div w:id="114059654">
                  <w:marLeft w:val="0"/>
                  <w:marRight w:val="0"/>
                  <w:marTop w:val="0"/>
                  <w:marBottom w:val="0"/>
                  <w:divBdr>
                    <w:top w:val="none" w:sz="0" w:space="0" w:color="auto"/>
                    <w:left w:val="none" w:sz="0" w:space="0" w:color="auto"/>
                    <w:bottom w:val="none" w:sz="0" w:space="0" w:color="auto"/>
                    <w:right w:val="none" w:sz="0" w:space="0" w:color="auto"/>
                  </w:divBdr>
                  <w:divsChild>
                    <w:div w:id="7680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77127">
      <w:bodyDiv w:val="1"/>
      <w:marLeft w:val="0"/>
      <w:marRight w:val="0"/>
      <w:marTop w:val="0"/>
      <w:marBottom w:val="0"/>
      <w:divBdr>
        <w:top w:val="none" w:sz="0" w:space="0" w:color="auto"/>
        <w:left w:val="none" w:sz="0" w:space="0" w:color="auto"/>
        <w:bottom w:val="none" w:sz="0" w:space="0" w:color="auto"/>
        <w:right w:val="none" w:sz="0" w:space="0" w:color="auto"/>
      </w:divBdr>
      <w:divsChild>
        <w:div w:id="1796095273">
          <w:marLeft w:val="0"/>
          <w:marRight w:val="0"/>
          <w:marTop w:val="0"/>
          <w:marBottom w:val="0"/>
          <w:divBdr>
            <w:top w:val="none" w:sz="0" w:space="0" w:color="auto"/>
            <w:left w:val="none" w:sz="0" w:space="0" w:color="auto"/>
            <w:bottom w:val="none" w:sz="0" w:space="0" w:color="auto"/>
            <w:right w:val="none" w:sz="0" w:space="0" w:color="auto"/>
          </w:divBdr>
          <w:divsChild>
            <w:div w:id="348338203">
              <w:marLeft w:val="150"/>
              <w:marRight w:val="150"/>
              <w:marTop w:val="225"/>
              <w:marBottom w:val="1500"/>
              <w:divBdr>
                <w:top w:val="none" w:sz="0" w:space="0" w:color="auto"/>
                <w:left w:val="none" w:sz="0" w:space="0" w:color="auto"/>
                <w:bottom w:val="none" w:sz="0" w:space="0" w:color="auto"/>
                <w:right w:val="none" w:sz="0" w:space="0" w:color="auto"/>
              </w:divBdr>
              <w:divsChild>
                <w:div w:id="848443013">
                  <w:marLeft w:val="0"/>
                  <w:marRight w:val="0"/>
                  <w:marTop w:val="0"/>
                  <w:marBottom w:val="0"/>
                  <w:divBdr>
                    <w:top w:val="none" w:sz="0" w:space="0" w:color="auto"/>
                    <w:left w:val="none" w:sz="0" w:space="0" w:color="auto"/>
                    <w:bottom w:val="none" w:sz="0" w:space="0" w:color="auto"/>
                    <w:right w:val="none" w:sz="0" w:space="0" w:color="auto"/>
                  </w:divBdr>
                  <w:divsChild>
                    <w:div w:id="106653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81367">
      <w:bodyDiv w:val="1"/>
      <w:marLeft w:val="0"/>
      <w:marRight w:val="0"/>
      <w:marTop w:val="0"/>
      <w:marBottom w:val="0"/>
      <w:divBdr>
        <w:top w:val="none" w:sz="0" w:space="0" w:color="auto"/>
        <w:left w:val="none" w:sz="0" w:space="0" w:color="auto"/>
        <w:bottom w:val="none" w:sz="0" w:space="0" w:color="auto"/>
        <w:right w:val="none" w:sz="0" w:space="0" w:color="auto"/>
      </w:divBdr>
    </w:div>
    <w:div w:id="1540780576">
      <w:bodyDiv w:val="1"/>
      <w:marLeft w:val="0"/>
      <w:marRight w:val="0"/>
      <w:marTop w:val="0"/>
      <w:marBottom w:val="0"/>
      <w:divBdr>
        <w:top w:val="none" w:sz="0" w:space="0" w:color="auto"/>
        <w:left w:val="none" w:sz="0" w:space="0" w:color="auto"/>
        <w:bottom w:val="none" w:sz="0" w:space="0" w:color="auto"/>
        <w:right w:val="none" w:sz="0" w:space="0" w:color="auto"/>
      </w:divBdr>
    </w:div>
    <w:div w:id="1543444881">
      <w:bodyDiv w:val="1"/>
      <w:marLeft w:val="0"/>
      <w:marRight w:val="0"/>
      <w:marTop w:val="0"/>
      <w:marBottom w:val="0"/>
      <w:divBdr>
        <w:top w:val="none" w:sz="0" w:space="0" w:color="auto"/>
        <w:left w:val="none" w:sz="0" w:space="0" w:color="auto"/>
        <w:bottom w:val="none" w:sz="0" w:space="0" w:color="auto"/>
        <w:right w:val="none" w:sz="0" w:space="0" w:color="auto"/>
      </w:divBdr>
      <w:divsChild>
        <w:div w:id="548151197">
          <w:marLeft w:val="0"/>
          <w:marRight w:val="0"/>
          <w:marTop w:val="0"/>
          <w:marBottom w:val="0"/>
          <w:divBdr>
            <w:top w:val="none" w:sz="0" w:space="0" w:color="auto"/>
            <w:left w:val="none" w:sz="0" w:space="0" w:color="auto"/>
            <w:bottom w:val="none" w:sz="0" w:space="0" w:color="auto"/>
            <w:right w:val="none" w:sz="0" w:space="0" w:color="auto"/>
          </w:divBdr>
          <w:divsChild>
            <w:div w:id="1987856930">
              <w:marLeft w:val="150"/>
              <w:marRight w:val="150"/>
              <w:marTop w:val="225"/>
              <w:marBottom w:val="1500"/>
              <w:divBdr>
                <w:top w:val="none" w:sz="0" w:space="0" w:color="auto"/>
                <w:left w:val="none" w:sz="0" w:space="0" w:color="auto"/>
                <w:bottom w:val="none" w:sz="0" w:space="0" w:color="auto"/>
                <w:right w:val="none" w:sz="0" w:space="0" w:color="auto"/>
              </w:divBdr>
              <w:divsChild>
                <w:div w:id="1615820928">
                  <w:marLeft w:val="0"/>
                  <w:marRight w:val="0"/>
                  <w:marTop w:val="0"/>
                  <w:marBottom w:val="0"/>
                  <w:divBdr>
                    <w:top w:val="none" w:sz="0" w:space="0" w:color="auto"/>
                    <w:left w:val="none" w:sz="0" w:space="0" w:color="auto"/>
                    <w:bottom w:val="none" w:sz="0" w:space="0" w:color="auto"/>
                    <w:right w:val="none" w:sz="0" w:space="0" w:color="auto"/>
                  </w:divBdr>
                  <w:divsChild>
                    <w:div w:id="8454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170">
      <w:bodyDiv w:val="1"/>
      <w:marLeft w:val="0"/>
      <w:marRight w:val="0"/>
      <w:marTop w:val="0"/>
      <w:marBottom w:val="0"/>
      <w:divBdr>
        <w:top w:val="none" w:sz="0" w:space="0" w:color="auto"/>
        <w:left w:val="none" w:sz="0" w:space="0" w:color="auto"/>
        <w:bottom w:val="none" w:sz="0" w:space="0" w:color="auto"/>
        <w:right w:val="none" w:sz="0" w:space="0" w:color="auto"/>
      </w:divBdr>
      <w:divsChild>
        <w:div w:id="1911619817">
          <w:marLeft w:val="0"/>
          <w:marRight w:val="0"/>
          <w:marTop w:val="0"/>
          <w:marBottom w:val="0"/>
          <w:divBdr>
            <w:top w:val="none" w:sz="0" w:space="0" w:color="auto"/>
            <w:left w:val="none" w:sz="0" w:space="0" w:color="auto"/>
            <w:bottom w:val="none" w:sz="0" w:space="0" w:color="auto"/>
            <w:right w:val="none" w:sz="0" w:space="0" w:color="auto"/>
          </w:divBdr>
          <w:divsChild>
            <w:div w:id="832331405">
              <w:marLeft w:val="150"/>
              <w:marRight w:val="150"/>
              <w:marTop w:val="225"/>
              <w:marBottom w:val="1500"/>
              <w:divBdr>
                <w:top w:val="none" w:sz="0" w:space="0" w:color="auto"/>
                <w:left w:val="none" w:sz="0" w:space="0" w:color="auto"/>
                <w:bottom w:val="none" w:sz="0" w:space="0" w:color="auto"/>
                <w:right w:val="none" w:sz="0" w:space="0" w:color="auto"/>
              </w:divBdr>
              <w:divsChild>
                <w:div w:id="1377126530">
                  <w:marLeft w:val="0"/>
                  <w:marRight w:val="0"/>
                  <w:marTop w:val="0"/>
                  <w:marBottom w:val="0"/>
                  <w:divBdr>
                    <w:top w:val="none" w:sz="0" w:space="0" w:color="auto"/>
                    <w:left w:val="none" w:sz="0" w:space="0" w:color="auto"/>
                    <w:bottom w:val="none" w:sz="0" w:space="0" w:color="auto"/>
                    <w:right w:val="none" w:sz="0" w:space="0" w:color="auto"/>
                  </w:divBdr>
                  <w:divsChild>
                    <w:div w:id="5417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18767">
      <w:bodyDiv w:val="1"/>
      <w:marLeft w:val="0"/>
      <w:marRight w:val="0"/>
      <w:marTop w:val="0"/>
      <w:marBottom w:val="0"/>
      <w:divBdr>
        <w:top w:val="none" w:sz="0" w:space="0" w:color="auto"/>
        <w:left w:val="none" w:sz="0" w:space="0" w:color="auto"/>
        <w:bottom w:val="none" w:sz="0" w:space="0" w:color="auto"/>
        <w:right w:val="none" w:sz="0" w:space="0" w:color="auto"/>
      </w:divBdr>
      <w:divsChild>
        <w:div w:id="1223561530">
          <w:marLeft w:val="0"/>
          <w:marRight w:val="0"/>
          <w:marTop w:val="0"/>
          <w:marBottom w:val="0"/>
          <w:divBdr>
            <w:top w:val="none" w:sz="0" w:space="0" w:color="auto"/>
            <w:left w:val="none" w:sz="0" w:space="0" w:color="auto"/>
            <w:bottom w:val="none" w:sz="0" w:space="0" w:color="auto"/>
            <w:right w:val="none" w:sz="0" w:space="0" w:color="auto"/>
          </w:divBdr>
          <w:divsChild>
            <w:div w:id="699819374">
              <w:marLeft w:val="150"/>
              <w:marRight w:val="150"/>
              <w:marTop w:val="225"/>
              <w:marBottom w:val="1500"/>
              <w:divBdr>
                <w:top w:val="none" w:sz="0" w:space="0" w:color="auto"/>
                <w:left w:val="none" w:sz="0" w:space="0" w:color="auto"/>
                <w:bottom w:val="none" w:sz="0" w:space="0" w:color="auto"/>
                <w:right w:val="none" w:sz="0" w:space="0" w:color="auto"/>
              </w:divBdr>
              <w:divsChild>
                <w:div w:id="1410423630">
                  <w:marLeft w:val="0"/>
                  <w:marRight w:val="0"/>
                  <w:marTop w:val="0"/>
                  <w:marBottom w:val="0"/>
                  <w:divBdr>
                    <w:top w:val="none" w:sz="0" w:space="0" w:color="auto"/>
                    <w:left w:val="none" w:sz="0" w:space="0" w:color="auto"/>
                    <w:bottom w:val="none" w:sz="0" w:space="0" w:color="auto"/>
                    <w:right w:val="none" w:sz="0" w:space="0" w:color="auto"/>
                  </w:divBdr>
                  <w:divsChild>
                    <w:div w:id="5136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143757">
      <w:bodyDiv w:val="1"/>
      <w:marLeft w:val="0"/>
      <w:marRight w:val="0"/>
      <w:marTop w:val="0"/>
      <w:marBottom w:val="0"/>
      <w:divBdr>
        <w:top w:val="none" w:sz="0" w:space="0" w:color="auto"/>
        <w:left w:val="none" w:sz="0" w:space="0" w:color="auto"/>
        <w:bottom w:val="none" w:sz="0" w:space="0" w:color="auto"/>
        <w:right w:val="none" w:sz="0" w:space="0" w:color="auto"/>
      </w:divBdr>
    </w:div>
    <w:div w:id="21060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aseanaproperties.com"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aseanaproperties.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AA7F505D6D4133A7BD7D97175C700E"/>
        <w:category>
          <w:name w:val="General"/>
          <w:gallery w:val="placeholder"/>
        </w:category>
        <w:types>
          <w:type w:val="bbPlcHdr"/>
        </w:types>
        <w:behaviors>
          <w:behavior w:val="content"/>
        </w:behaviors>
        <w:guid w:val="{C0144C19-8D22-4052-A70D-C038260DB65E}"/>
      </w:docPartPr>
      <w:docPartBody>
        <w:p w:rsidR="00C315AC" w:rsidRDefault="00C315AC"/>
      </w:docPartBody>
    </w:docPart>
    <w:docPart>
      <w:docPartPr>
        <w:name w:val="B02287FD7DEF4A8CAB5F18995A506F13"/>
        <w:category>
          <w:name w:val="General"/>
          <w:gallery w:val="placeholder"/>
        </w:category>
        <w:types>
          <w:type w:val="bbPlcHdr"/>
        </w:types>
        <w:behaviors>
          <w:behavior w:val="content"/>
        </w:behaviors>
        <w:guid w:val="{8A0F8C67-DFFF-42C3-9C52-C6D5A9CBC6D9}"/>
      </w:docPartPr>
      <w:docPartBody>
        <w:p w:rsidR="00F4793C" w:rsidRDefault="00F4793C"/>
      </w:docPartBody>
    </w:docPart>
    <w:docPart>
      <w:docPartPr>
        <w:name w:val="5966CB2AFED848589A3824B0169CA5D0"/>
        <w:category>
          <w:name w:val="General"/>
          <w:gallery w:val="placeholder"/>
        </w:category>
        <w:types>
          <w:type w:val="bbPlcHdr"/>
        </w:types>
        <w:behaviors>
          <w:behavior w:val="content"/>
        </w:behaviors>
        <w:guid w:val="{89BEF721-C1D3-45C8-8A2D-34C51053C9E6}"/>
      </w:docPartPr>
      <w:docPartBody>
        <w:p w:rsidR="00F4793C" w:rsidRDefault="00F479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MT-Bold">
    <w:altName w:val="Arial"/>
    <w:panose1 w:val="00000000000000000000"/>
    <w:charset w:val="00"/>
    <w:family w:val="swiss"/>
    <w:notTrueType/>
    <w:pitch w:val="default"/>
    <w:sig w:usb0="00000003" w:usb1="00000000" w:usb2="00000000" w:usb3="00000000" w:csb0="00000001" w:csb1="00000000"/>
  </w:font>
  <w:font w:name="ArialMT-Italic">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7A8"/>
    <w:rsid w:val="000123C6"/>
    <w:rsid w:val="000777EB"/>
    <w:rsid w:val="000B3946"/>
    <w:rsid w:val="000E0510"/>
    <w:rsid w:val="000E7B74"/>
    <w:rsid w:val="000F11C0"/>
    <w:rsid w:val="001231AC"/>
    <w:rsid w:val="001241E7"/>
    <w:rsid w:val="00130A5E"/>
    <w:rsid w:val="001812F6"/>
    <w:rsid w:val="001A27A8"/>
    <w:rsid w:val="0026267C"/>
    <w:rsid w:val="002D7965"/>
    <w:rsid w:val="00304168"/>
    <w:rsid w:val="003119E0"/>
    <w:rsid w:val="003400E4"/>
    <w:rsid w:val="00357234"/>
    <w:rsid w:val="003B40DD"/>
    <w:rsid w:val="003E0663"/>
    <w:rsid w:val="004346E2"/>
    <w:rsid w:val="004359C1"/>
    <w:rsid w:val="00475ACF"/>
    <w:rsid w:val="004B4AD3"/>
    <w:rsid w:val="004D0033"/>
    <w:rsid w:val="004F1CD0"/>
    <w:rsid w:val="00500F37"/>
    <w:rsid w:val="00583FF1"/>
    <w:rsid w:val="00623BC5"/>
    <w:rsid w:val="006312DF"/>
    <w:rsid w:val="006365EB"/>
    <w:rsid w:val="006A4B2A"/>
    <w:rsid w:val="006C5092"/>
    <w:rsid w:val="006D542C"/>
    <w:rsid w:val="00716122"/>
    <w:rsid w:val="007A6A5D"/>
    <w:rsid w:val="00817D94"/>
    <w:rsid w:val="008751C1"/>
    <w:rsid w:val="008A425A"/>
    <w:rsid w:val="008D2A19"/>
    <w:rsid w:val="008F5D11"/>
    <w:rsid w:val="00930451"/>
    <w:rsid w:val="00952EF6"/>
    <w:rsid w:val="00953500"/>
    <w:rsid w:val="00970A3E"/>
    <w:rsid w:val="00985C78"/>
    <w:rsid w:val="009E2934"/>
    <w:rsid w:val="009E6E00"/>
    <w:rsid w:val="00A13478"/>
    <w:rsid w:val="00A166B1"/>
    <w:rsid w:val="00A25972"/>
    <w:rsid w:val="00A92244"/>
    <w:rsid w:val="00AB1285"/>
    <w:rsid w:val="00AE4576"/>
    <w:rsid w:val="00B302AD"/>
    <w:rsid w:val="00B40414"/>
    <w:rsid w:val="00BE3A8F"/>
    <w:rsid w:val="00BF34C7"/>
    <w:rsid w:val="00C315AC"/>
    <w:rsid w:val="00C53323"/>
    <w:rsid w:val="00C723B8"/>
    <w:rsid w:val="00C903AC"/>
    <w:rsid w:val="00C945B5"/>
    <w:rsid w:val="00C97CB7"/>
    <w:rsid w:val="00CA3187"/>
    <w:rsid w:val="00CA480D"/>
    <w:rsid w:val="00CB05EE"/>
    <w:rsid w:val="00CC2889"/>
    <w:rsid w:val="00CC7425"/>
    <w:rsid w:val="00CE2DB6"/>
    <w:rsid w:val="00CE7D32"/>
    <w:rsid w:val="00D04CAE"/>
    <w:rsid w:val="00D12FED"/>
    <w:rsid w:val="00D72681"/>
    <w:rsid w:val="00D77388"/>
    <w:rsid w:val="00E0194B"/>
    <w:rsid w:val="00E0554F"/>
    <w:rsid w:val="00E10F30"/>
    <w:rsid w:val="00E11690"/>
    <w:rsid w:val="00E21F0D"/>
    <w:rsid w:val="00E70F24"/>
    <w:rsid w:val="00EB09F9"/>
    <w:rsid w:val="00EB22F9"/>
    <w:rsid w:val="00EB71B4"/>
    <w:rsid w:val="00F03FB7"/>
    <w:rsid w:val="00F4793C"/>
    <w:rsid w:val="00FC0584"/>
    <w:rsid w:val="00FC0C6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7A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ephenson Harwood">
  <a:themeElements>
    <a:clrScheme name="Stephenson Harwood">
      <a:dk1>
        <a:sysClr val="windowText" lastClr="000000"/>
      </a:dk1>
      <a:lt1>
        <a:sysClr val="window" lastClr="FFFFFF"/>
      </a:lt1>
      <a:dk2>
        <a:srgbClr val="003366"/>
      </a:dk2>
      <a:lt2>
        <a:srgbClr val="FF9900"/>
      </a:lt2>
      <a:accent1>
        <a:srgbClr val="003366"/>
      </a:accent1>
      <a:accent2>
        <a:srgbClr val="FF9900"/>
      </a:accent2>
      <a:accent3>
        <a:srgbClr val="97BFE0"/>
      </a:accent3>
      <a:accent4>
        <a:srgbClr val="F3EEA3"/>
      </a:accent4>
      <a:accent5>
        <a:srgbClr val="D7CDC5"/>
      </a:accent5>
      <a:accent6>
        <a:srgbClr val="7C6A55"/>
      </a:accent6>
      <a:hlink>
        <a:srgbClr val="0000FF"/>
      </a:hlink>
      <a:folHlink>
        <a:srgbClr val="800080"/>
      </a:folHlink>
    </a:clrScheme>
    <a:fontScheme name="S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 L O N L I V E ! 1 0 7 2 3 6 7 5 9 . 1 < / d o c u m e n t i d >  
     < s e n d e r i d > S I L V E V < / s e n d e r i d >  
     < s e n d e r e m a i l > V I C T O R I A . S I L V E R @ S H L E G A L . C O M < / s e n d e r e m a i l >  
     < l a s t m o d i f i e d > 2 0 2 3 - 0 5 - 0 4 T 1 7 : 1 6 : 0 0 . 0 0 0 0 0 0 0 + 0 1 : 0 0 < / l a s t m o d i f i e d >  
     < d a t a b a s e > L O N L I V E < / d a t a b a s e >  
 < / 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CB8489BD629D4BA5804B6644F65F03" ma:contentTypeVersion="12" ma:contentTypeDescription="Create a new document." ma:contentTypeScope="" ma:versionID="a4565fc16f788492ea9c506dd093f78e">
  <xsd:schema xmlns:xsd="http://www.w3.org/2001/XMLSchema" xmlns:xs="http://www.w3.org/2001/XMLSchema" xmlns:p="http://schemas.microsoft.com/office/2006/metadata/properties" xmlns:ns2="ca90f5b0-7827-4052-bfc8-b1308f5d0a49" xmlns:ns3="dea3c323-27b4-4a28-99ad-3b7a9927d8dd" targetNamespace="http://schemas.microsoft.com/office/2006/metadata/properties" ma:root="true" ma:fieldsID="f7bc8bb05174ecab6d9059305ab3527e" ns2:_="" ns3:_="">
    <xsd:import namespace="ca90f5b0-7827-4052-bfc8-b1308f5d0a49"/>
    <xsd:import namespace="dea3c323-27b4-4a28-99ad-3b7a9927d8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0f5b0-7827-4052-bfc8-b1308f5d0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0a492-2042-4745-ad7d-236a194446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3c323-27b4-4a28-99ad-3b7a9927d8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9df6d5-a8c8-441a-8fcc-4d65676240a3}" ma:internalName="TaxCatchAll" ma:showField="CatchAllData" ma:web="dea3c323-27b4-4a28-99ad-3b7a9927d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t e m p l a t e   x m l n s : x s d = " h t t p : / / w w w . w 3 . o r g / 2 0 0 1 / X M L S c h e m a "   x m l n s : x s i = " h t t p : / / w w w . w 3 . o r g / 2 0 0 1 / X M L S c h e m a - i n s t a n c e "   i d = " 0 c e e 5 3 e 5 - 9 5 c 3 - 4 7 a 4 - a 2 3 2 - 5 6 4 8 a c 8 4 b c 0 f "   n a m e = " G e n e r a l "   d o c u m e n t I d = " 9 b d 5 1 d 2 c - 7 b c f - 4 a 4 9 - b f 8 8 - 2 1 e b e e 8 0 9 2 6 3 "   t e m p l a t e F u l l N a m e = " \ G e n e r a l . d o t x "   v e r s i o n = " 0 "   s c h e m a V e r s i o n = " 1 "   w o r d V e r s i o n = " 1 4 . 0 "   l a n g u a g e I s o = " "   o f f i c e I d = " 0 0 0 0 0 0 0 0 - 0 0 0 0 - 0 0 0 0 - 0 0 0 0 - 0 0 0 0 0 0 0 0 0 0 0 0 "   h e l p U r l = " "   i m p o r t D a t a = " f a l s e "   w i z a r d H e i g h t = " 0 "   w i z a r d W i d t h = " 0 "   w i z a r d P a n e l W i d t h = " 0 "   h i d e W i z a r d I f V a l i d = " f a l s e "   h i d e A u t h o r = " f a l s e "   w i z a r d T a b P o s i t i o n = " n o n e "   x m l n s = " h t t p : / / i p h e l i o n . c o m / w o r d / o u t l i n e / " >  
     < a u t h o r   x s i : n i l = " t r u e " / >  
     < c o n t e n t C o n t r o l s >  
         < c o n t e n t C o n t r o l   i d = " 0 8 d 7 2 7 5 d - a 0 1 1 - 4 1 8 7 - 8 4 4 6 - 1 b f a e e c 3 c d f 1 " 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c c f 9 8 0 8 d - b 4 7 2 - 4 1 a c - 9 e 3 4 - 5 6 f 5 6 8 d b e e 4 8 "   n a m e = " D e l e t e   l i n e   i f   e m p t y "   t y p e = " S y s t e m . B o o l e a n ,   m s c o r l i b ,   V e r s i o n = 4 . 0 . 0 . 0 ,   C u l t u r e = n e u t r a l ,   P u b l i c K e y T o k e n = b 7 7 a 5 c 5 6 1 9 3 4 e 0 8 9 "   o r d e r = " 9 9 9 "   k e y = " d e l e t e L i n e I f E m p t y "   v a l u e = " F a l s e "   g r o u p O r d e r = " - 1 "   i s G e n e r a t e d = " f a l s e " / >  
                 < p a r a m e t e r   i d = " 2 3 b a f e 3 f - e 3 8 0 - 4 d 0 1 - b 4 8 0 - e b 2 3 a 4 e 2 8 b a 1 "   n a m e = " U p d a t e   f i e l d   f r o m   d o c u m e n t "   t y p e = " S y s t e m . B o o l e a n ,   m s c o r l i b ,   V e r s i o n = 4 . 0 . 0 . 0 ,   C u l t u r e = n e u t r a l ,   P u b l i c K e y T o k e n = b 7 7 a 5 c 5 6 1 9 3 4 e 0 8 9 "   o r d e r = " 9 9 9 "   k e y = " u p d a t e F i e l d "   v a l u e = " F a l s e "   g r o u p O r d e r = " - 1 "   i s G e n e r a t e d = " f a l s e " / >  
             < / p a r a m e t e r s >  
         < / c o n t e n t C o n t r o l >  
         < c o n t e n t C o n t r o l   i d = " b 1 f 8 5 e e c - 0 3 8 5 - 4 2 e 1 - 8 4 6 a - f 7 5 8 a 8 6 8 a 1 a 4 "   n a m e = " D r a f t . D r a f t   N u m b e r   B i g " 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A u t h o r . N a m e : $ V A L $ \ } { S y s t e m   F i e l d s . C u r r e n t   D a t e   a n d   T i m e : d d   M M M M   y y y y } \ { S y s t e m   F i e l d s . C u r r e n t   D a t e   a n d   T i m e : H H : m m } "   f o r m a t E v a l u a t o r T y p e = " f o r m a t S t r i n g "   t e x t C a s e = " i g n o r e C a s e "   r e m o v e C o n t r o l = " f a l s e "   i g n o r e F o r m a t I f E m p t y = " t r u e " >  
             < p a r a m e t e r s >  
                 < p a r a m e t e r   i d = " 8 c 9 e c e 5 2 - b 1 1 5 - 4 d 9 f - 8 e 2 9 - 3 2 f f 2 1 9 c 9 6 1 3 "   n a m e = " D e l e t e   l i n e   i f   e m p t y "   t y p e = " S y s t e m . B o o l e a n ,   m s c o r l i b ,   V e r s i o n = 4 . 0 . 0 . 0 ,   C u l t u r e = n e u t r a l ,   P u b l i c K e y T o k e n = b 7 7 a 5 c 5 6 1 9 3 4 e 0 8 9 "   o r d e r = " 9 9 9 "   k e y = " d e l e t e L i n e I f E m p t y "   v a l u e = " F a l s e "   g r o u p O r d e r = " - 1 "   i s G e n e r a t e d = " f a l s e " / >  
                 < p a r a m e t e r   i d = " 5 e 1 f f 7 2 3 - 3 2 b 3 - 4 7 b 2 - 8 f c d - 9 c b 0 e 5 8 8 f 7 1 4 "   n a m e = " U p d a t e   f i e l d   f r o m   d o c u m e n t "   t y p e = " S y s t e m . B o o l e a n ,   m s c o r l i b ,   V e r s i o n = 4 . 0 . 0 . 0 ,   C u l t u r e = n e u t r a l ,   P u b l i c K e y T o k e n = b 7 7 a 5 c 5 6 1 9 3 4 e 0 8 9 "   o r d e r = " 9 9 9 "   k e y = " u p d a t e F i e l d "   v a l u e = " F a l s e "   g r o u p O r d e r = " - 1 "   i s G e n e r a t e d = " f a l s e " / >  
             < / p a r a m e t e r s >  
         < / c o n t e n t C o n t r o l >  
         < c o n t e n t C o n t r o l   i d = " f 4 6 8 c e c 8 - 9 b 3 9 - 4 b e b - 9 6 5 9 - f 0 8 8 d b 3 b b d 7 b " 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b 8 a 2 7 7 b 1 - 7 6 3 8 - 4 f 1 3 - b 5 b b - 0 a 7 6 d 7 d 3 9 2 4 9 "   n a m e = " D e l e t e   l i n e   i f   e m p t y "   t y p e = " S y s t e m . B o o l e a n ,   m s c o r l i b ,   V e r s i o n = 4 . 0 . 0 . 0 ,   C u l t u r e = n e u t r a l ,   P u b l i c K e y T o k e n = b 7 7 a 5 c 5 6 1 9 3 4 e 0 8 9 "   o r d e r = " 9 9 9 "   k e y = " d e l e t e L i n e I f E m p t y "   v a l u e = " F a l s e "   g r o u p O r d e r = " - 1 "   i s G e n e r a t e d = " f a l s e " / >  
                 < p a r a m e t e r   i d = " f c 1 e 6 4 9 b - 3 f e 7 - 4 a 7 4 - a 1 8 6 - 8 b 4 6 9 0 2 1 d 5 c 0 "   n a m e = " U p d a t e   f i e l d   f r o m   d o c u m e n t "   t y p e = " S y s t e m . B o o l e a n ,   m s c o r l i b ,   V e r s i o n = 4 . 0 . 0 . 0 ,   C u l t u r e = n e u t r a l ,   P u b l i c K e y T o k e n = b 7 7 a 5 c 5 6 1 9 3 4 e 0 8 9 "   o r d e r = " 9 9 9 "   k e y = " u p d a t e F i e l d "   v a l u e = " F a l s e "   g r o u p O r d e r = " - 1 "   i s G e n e r a t e d = " f a l s e " / >  
             < / p a r a m e t e r s >  
         < / c o n t e n t C o n t r o l >  
         < c o n t e n t C o n t r o l   i d = " 9 2 8 8 b 9 9 7 - 7 0 1 8 - 4 a f f - 8 e f 7 - c 2 9 b d 6 7 3 d 0 d 8 " 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3 3 7 8 a a 6 e - f a 1 5 - 4 7 2 f - b c 7 9 - 8 a 7 3 c 6 d 7 4 e 4 a "   n a m e = " D e l e t e   l i n e   i f   e m p t y "   t y p e = " S y s t e m . B o o l e a n ,   m s c o r l i b ,   V e r s i o n = 4 . 0 . 0 . 0 ,   C u l t u r e = n e u t r a l ,   P u b l i c K e y T o k e n = b 7 7 a 5 c 5 6 1 9 3 4 e 0 8 9 "   o r d e r = " 9 9 9 "   k e y = " d e l e t e L i n e I f E m p t y "   v a l u e = " F a l s e "   g r o u p O r d e r = " - 1 "   i s G e n e r a t e d = " f a l s e " / >  
                 < p a r a m e t e r   i d = " 4 f a 2 b e 6 8 - 3 9 7 b - 4 a d b - a 5 f 1 - e c 2 8 f 0 b 6 7 4 b 7 "   n a m e = " U p d a t e   f i e l d   f r o m   d o c u m e n t "   t y p e = " S y s t e m . B o o l e a n ,   m s c o r l i b ,   V e r s i o n = 4 . 0 . 0 . 0 ,   C u l t u r e = n e u t r a l ,   P u b l i c K e y T o k e n = b 7 7 a 5 c 5 6 1 9 3 4 e 0 8 9 "   o r d e r = " 9 9 9 "   k e y = " u p d a t e F i e l d "   v a l u e = " F a l s e "   g r o u p O r d e r = " - 1 "   i s G e n e r a t e d = " f a l s e " / >  
             < / p a r a m e t e r s >  
         < / c o n t e n t C o n t r o l >  
         < c o n t e n t C o n t r o l   i d = " d f 5 a f 6 6 9 - 1 6 9 3 - 4 0 f a - b 6 8 8 - 1 c 3 d 2 f 3 0 e f 2 5 " 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f d 3 7 4 f b f - 8 4 7 8 - 4 4 c 7 - 9 0 4 2 - b 1 9 c 5 b 6 f 0 0 7 e "   n a m e = " D e l e t e   l i n e   i f   e m p t y "   t y p e = " S y s t e m . B o o l e a n ,   m s c o r l i b ,   V e r s i o n = 4 . 0 . 0 . 0 ,   C u l t u r e = n e u t r a l ,   P u b l i c K e y T o k e n = b 7 7 a 5 c 5 6 1 9 3 4 e 0 8 9 "   o r d e r = " 9 9 9 "   k e y = " d e l e t e L i n e I f E m p t y "   v a l u e = " F a l s e "   g r o u p O r d e r = " - 1 "   i s G e n e r a t e d = " f a l s e " / >  
                 < p a r a m e t e r   i d = " c 5 a 5 2 e b b - 9 3 4 d - 4 d 4 1 - a c e 8 - a 6 8 f 1 1 a 4 2 f f 2 "   n a m e = " U p d a t e   f i e l d   f r o m   d o c u m e n t "   t y p e = " S y s t e m . B o o l e a n ,   m s c o r l i b ,   V e r s i o n = 4 . 0 . 0 . 0 ,   C u l t u r e = n e u t r a l ,   P u b l i c K e y T o k e n = b 7 7 a 5 c 5 6 1 9 3 4 e 0 8 9 "   o r d e r = " 9 9 9 "   k e y = " u p d a t e F i e l d "   v a l u e = " F a l s e "   g r o u p O r d e r = " - 1 "   i s G e n e r a t e d = " f a l s e " / >  
             < / p a r a m e t e r s >  
         < / c o n t e n t C o n t r o l >  
         < c o n t e n t C o n t r o l   i d = " 2 6 b 2 0 c 5 a - e a a d - 4 2 b 0 - 8 5 4 4 - e 7 d e 9 e 6 8 3 f c 8 " 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7 d e 6 8 f f 5 - 5 d 9 7 - 4 2 8 c - b 5 3 0 - 6 9 f a 8 9 0 c 2 9 2 e "   n a m e = " D e l e t e   l i n e   i f   e m p t y "   t y p e = " S y s t e m . B o o l e a n ,   m s c o r l i b ,   V e r s i o n = 4 . 0 . 0 . 0 ,   C u l t u r e = n e u t r a l ,   P u b l i c K e y T o k e n = b 7 7 a 5 c 5 6 1 9 3 4 e 0 8 9 "   o r d e r = " 9 9 9 "   k e y = " d e l e t e L i n e I f E m p t y "   v a l u e = " F a l s e "   g r o u p O r d e r = " - 1 "   i s G e n e r a t e d = " f a l s e " / >  
                 < p a r a m e t e r   i d = " 9 0 e 9 3 1 7 f - f 4 6 5 - 4 9 f 2 - a f 3 f - 9 3 8 f 4 9 0 5 2 1 7 a "   n a m e = " U p d a t e   f i e l d   f r o m   d o c u m e n t "   t y p e = " S y s t e m . B o o l e a n ,   m s c o r l i b ,   V e r s i o n = 4 . 0 . 0 . 0 ,   C u l t u r e = n e u t r a l ,   P u b l i c K e y T o k e n = b 7 7 a 5 c 5 6 1 9 3 4 e 0 8 9 "   o r d e r = " 9 9 9 "   k e y = " u p d a t e F i e l d "   v a l u e = " F a l s e "   g r o u p O r d e r = " - 1 "   i s G e n e r a t e d = " f a l s e " / >  
             < / p a r a m e t e r s >  
         < / c o n t e n t C o n t r o l >  
         < c o n t e n t C o n t r o l   i d = " 9 a 0 7 b 5 1 9 - f 1 f 4 - 4 0 a 6 - 8 6 c 5 - 9 2 9 f 0 d a c 8 b 7 9 " 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S y s t e m   F i e l d s . C u r r e n t   D a t e   a n d   T i m e : d d   M M M M   y y y y } "   f o r m a t E v a l u a t o r T y p e = " f o r m a t S t r i n g "   t e x t C a s e = " i g n o r e C a s e "   r e m o v e C o n t r o l = " f a l s e "   i g n o r e F o r m a t I f E m p t y = " t r u e " >  
             < p a r a m e t e r s >  
                 < p a r a m e t e r   i d = " 8 6 d 5 6 9 3 b - 4 7 5 b - 4 c b e - 8 f 9 3 - 4 2 e e d 9 c 1 1 6 e e "   n a m e = " D e l e t e   l i n e   i f   e m p t y "   t y p e = " S y s t e m . B o o l e a n ,   m s c o r l i b ,   V e r s i o n = 4 . 0 . 0 . 0 ,   C u l t u r e = n e u t r a l ,   P u b l i c K e y T o k e n = b 7 7 a 5 c 5 6 1 9 3 4 e 0 8 9 "   o r d e r = " 9 9 9 "   k e y = " d e l e t e L i n e I f E m p t y "   v a l u e = " F a l s e "   g r o u p O r d e r = " - 1 "   i s G e n e r a t e d = " f a l s e " / >  
                 < p a r a m e t e r   i d = " a b 2 2 a 3 b 7 - d 2 2 8 - 4 c d 9 - a 1 9 8 - 6 7 8 b d 7 7 2 5 4 8 a "   n a m e = " U p d a t e   f i e l d   f r o m   d o c u m e n t "   t y p e = " S y s t e m . B o o l e a n ,   m s c o r l i b ,   V e r s i o n = 4 . 0 . 0 . 0 ,   C u l t u r e = n e u t r a l ,   P u b l i c K e y T o k e n = b 7 7 a 5 c 5 6 1 9 3 4 e 0 8 9 "   o r d e r = " 9 9 9 "   k e y = " u p d a t e F i e l d "   v a l u e = " F a l s e "   g r o u p O r d e r = " - 1 "   i s G e n e r a t e d = " f a l s e " / >  
             < / p a r a m e t e r s >  
         < / c o n t e n t C o n t r o l >  
         < c o n t e n t C o n t r o l   i d = " 1 9 0 1 7 b 4 e - 5 2 c 7 - 4 0 e 1 - a b 3 6 - c 6 2 4 e a 5 e 3 3 e 8 "   n a m e = " D r a f t . D r a f t   N u m b e r   B i g   C P " 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D M S . M a t t e r : $ V A L $ \ } { D r a f t . D r a f t   N u m b e r : D r a f t ( $ V A L $ ) \ } { A u t h o r . N a m e : $ V A L $ \ } { S y s t e m   F i e l d s . C u r r e n t   D a t e   a n d   T i m e : d d   M M M M   y y y y } \ { S y s t e m   F i e l d s . C u r r e n t   D a t e   a n d   T i m e : H H : m m } "   f o r m a t E v a l u a t o r T y p e = " f o r m a t S t r i n g "   t e x t C a s e = " i g n o r e C a s e "   r e m o v e C o n t r o l = " f a l s e "   i g n o r e F o r m a t I f E m p t y = " t r u e " >  
             < p a r a m e t e r s >  
                 < p a r a m e t e r   i d = " 4 5 9 0 2 0 5 4 - b f e a - 4 b 5 f - 8 b b b - f 0 9 f b c 4 3 6 2 4 d "   n a m e = " D e l e t e   l i n e   i f   e m p t y "   t y p e = " S y s t e m . B o o l e a n ,   m s c o r l i b ,   V e r s i o n = 4 . 0 . 0 . 0 ,   C u l t u r e = n e u t r a l ,   P u b l i c K e y T o k e n = b 7 7 a 5 c 5 6 1 9 3 4 e 0 8 9 "   o r d e r = " 9 9 9 "   k e y = " d e l e t e L i n e I f E m p t y "   v a l u e = " F a l s e "   g r o u p O r d e r = " - 1 "   i s G e n e r a t e d = " f a l s e " / >  
                 < p a r a m e t e r   i d = " 1 e 0 5 f 2 6 9 - 0 4 6 7 - 4 e 4 7 - 9 0 8 1 - c 9 d 2 5 2 3 7 8 f f 5 "   n a m e = " U p d a t e   f i e l d   f r o m   d o c u m e n t "   t y p e = " S y s t e m . B o o l e a n ,   m s c o r l i b ,   V e r s i o n = 4 . 0 . 0 . 0 ,   C u l t u r e = n e u t r a l ,   P u b l i c K e y T o k e n = b 7 7 a 5 c 5 6 1 9 3 4 e 0 8 9 "   o r d e r = " 9 9 9 "   k e y = " u p d a t e F i e l d "   v a l u e = " F a l s e "   g r o u p O r d e r = " - 1 "   i s G e n e r a t e d = " f a l s e " / >  
             < / p a r a m e t e r s >  
         < / c o n t e n t C o n t r o l >  
         < c o n t e n t C o n t r o l   i d = " a 5 b 4 4 2 1 e - a 1 1 c - 4 0 8 c - a d 3 f - 8 f c f 9 d a 6 d 0 7 e " 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        < p a r a m e t e r   i d = " 4 3 c c e 0 6 a - 7 7 b 8 - 4 d e c - a b 8 a - 0 9 2 2 3 1 7 2 3 5 f 9 "   n a m e = " D e l e t e   l i n e   i f   e m p t y "   t y p e = " S y s t e m . B o o l e a n ,   m s c o r l i b ,   V e r s i o n = 4 . 0 . 0 . 0 ,   C u l t u r e = n e u t r a l ,   P u b l i c K e y T o k e n = b 7 7 a 5 c 5 6 1 9 3 4 e 0 8 9 "   o r d e r = " 9 9 9 "   k e y = " d e l e t e L i n e I f E m p t y "   v a l u e = " F a l s e "   g r o u p O r d e r = " - 1 "   i s G e n e r a t e d = " f a l s e " / >  
                 < p a r a m e t e r   i d = " c 3 6 6 f 7 c c - f 5 d 1 - 4 1 6 a - 8 4 0 d - 9 1 1 9 d d 3 4 2 1 4 d "   n a m e = " U p d a t e   f i e l d   f r o m   d o c u m e n t "   t y p e = " S y s t e m . B o o l e a n ,   m s c o r l i b ,   V e r s i o n = 4 . 0 . 0 . 0 ,   C u l t u r e = n e u t r a l ,   P u b l i c K e y T o k e n = b 7 7 a 5 c 5 6 1 9 3 4 e 0 8 9 "   o r d e r = " 9 9 9 "   k e y = " u p d a t e F i e l d "   v a l u e = " F a l s e "   g r o u p O r d e r = " - 1 "   i s G e n e r a t e d = " f a l s e " / >  
             < / p a r a m e t e r s >  
         < / c o n t e n t C o n t r o l >  
         < c o n t e n t C o n t r o l   i d = " e 0 0 3 a 9 6 4 - b 2 e 3 - 4 a 6 2 - 9 c 6 9 - 8 b a 0 4 5 7 4 f e 9 a "   n a m e = " O u r   R e f . R e f e r e n c e "   a s s e m b l y = " I p h e l i o n . O u t l i n e . W o r d 2 0 1 0 . d l l "   t y p e = " I p h e l i o n . O u t l i n e . W o r d 2 0 1 0 . R e n d e r e r s . T e x t R e n d e r e r "   o r d e r = " 3 "   a c t i v e = " t r u e "   e n t i t y I d = " 0 2 1 c f e 7 8 - d 7 0 e - 4 5 3 f - 9 0 3 6 - 8 f 2 d 5 b 9 2 6 4 a d "   f i e l d I d = " a 0 e f c 5 0 6 - 9 4 7 6 - 4 b 0 f - b 2 f 5 - b 6 6 a 3 d 0 d 1 7 e b "   p a r e n t I d = " 0 0 0 0 0 0 0 0 - 0 0 0 0 - 0 0 0 0 - 0 0 0 0 - 0 0 0 0 0 0 0 0 0 0 0 0 "   l e v e l O r d e r = " 1 0 0 "   c o n t r o l T y p e = " p l a i n T e x t "   c o n t r o l E d i t T y p e = " i n l i n e "   e n c l o s i n g B o o k m a r k = " f a l s e "   f o r m a t = " { E l i t e   l o o k u p   ( i n v i s i b l e ) . S u p e r v i s i n g   F e e   E a r n e r : $ V A L $ } { A u t h o r . E m p l o y e e   I d : \ $ V A L $ } { D M S . M a t t e r : \ $ V A L $ } "   f o r m a t E v a l u a t o r T y p e = " f o r m a t S t r i n g "   t e x t C a s e = " i g n o r e C a s e "   r e m o v e C o n t r o l = " f a l s e "   i g n o r e F o r m a t I f E m p t y = " f a l s e " >  
             < p a r a m e t e r s >  
                 < p a r a m e t e r   i d = " 2 c 5 6 a d 1 b - 4 c 9 6 - 4 c 6 4 - 8 b e 5 - d 9 0 2 b 7 7 8 1 d e a "   n a m e = " D e l e t e   l i n e   i f   e m p t y "   t y p e = " S y s t e m . B o o l e a n ,   m s c o r l i b ,   V e r s i o n = 4 . 0 . 0 . 0 ,   C u l t u r e = n e u t r a l ,   P u b l i c K e y T o k e n = b 7 7 a 5 c 5 6 1 9 3 4 e 0 8 9 "   o r d e r = " 9 9 9 "   k e y = " d e l e t e L i n e I f E m p t y "   v a l u e = " F a l s e "   g r o u p O r d e r = " - 1 "   i s G e n e r a t e d = " f a l s e " / >  
                 < p a r a m e t e r   i d = " 1 e 0 c 6 b b c - d 9 7 3 - 4 8 7 1 - 9 d 1 1 - 7 a 6 4 e 8 2 5 0 4 9 b "   n a m e = " U p d a t e   f i e l d   f r o m   d o c u m e n t "   t y p e = " S y s t e m . B o o l e a n ,   m s c o r l i b ,   V e r s i o n = 4 . 0 . 0 . 0 ,   C u l t u r e = n e u t r a l ,   P u b l i c K e y T o k e n = b 7 7 a 5 c 5 6 1 9 3 4 e 0 8 9 "   o r d e r = " 9 9 9 "   k e y = " u p d a t e F i e l d "   v a l u e = " F a l s e "   g r o u p O r d e r = " - 1 "   i s G e n e r a t e d = " f a l s e " / >  
             < / p a r a m e t e r s >  
         < / c o n t e n t C o n t r o l >  
         < c o n t e n t C o n t r o l   i d = " 5 4 a b a b 9 b - c e 5 a - 4 f 4 9 - b 8 f 4 - b 4 4 d 2 c e 1 3 3 b 5 "   n a m e = " A d d r e s s   I m a g e   ( C v r P g ) "   a s s e m b l y = " I p h e l i o n . O u t l i n e . W o r d 2 0 1 0 . d l l "   t y p e = " I p h e l i o n . O u t l i n e . W o r d 2 0 1 0 . 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e a b a 1 6 2 9 - 5 d 1 1 - 4 6 8 b - 8 0 2 0 - 9 3 a d 6 1 4 f 3 a c 8 "   n a m e = " B u i l d i n g   b l o c k   t e m p l a t e "   t y p e = " S y s t e m . S t r i n g ,   m s c o r l i b ,   V e r s i o n = 4 . 0 . 0 . 0 ,   C u l t u r e = n e u t r a l ,   P u b l i c K e y T o k e n = b 7 7 a 5 c 5 6 1 9 3 4 e 0 8 9 "   o r d e r = " 9 9 9 "   k e y = " t e m p l a t e N a m e "   v a l u e = " O u t l i n e C u s t o m . d o t m "   g r o u p O r d e r = " - 1 "   i s G e n e r a t e d = " f a l s e " / >  
                 < p a r a m e t e r   i d = " e 2 1 d 6 0 c e - 9 d c 8 - 4 7 3 2 - 8 0 6 d - f 6 4 b 2 b 7 1 2 3 8 8 "   n a m e = " D e f a u l t   b u i l d i n g   b l o c k "   t y p e = " S y s t e m . S t r i n g ,   m s c o r l i b ,   V e r s i o n = 4 . 0 . 0 . 0 ,   C u l t u r e = n e u t r a l ,   P u b l i c K e y T o k e n = b 7 7 a 5 c 5 6 1 9 3 4 e 0 8 9 "   o r d e r = " 9 9 9 "   k e y = " d e f a u l t B u i l d i n g B l o c k "   v a l u e = " S H O f f i c e L o n d o n "   g r o u p O r d e r = " - 1 "   i s G e n e r a t e d = " f a l s e " / >  
                 < p a r a m e t e r   i d = " 6 a 9 8 d 9 b 4 - 4 0 f a - 4 0 3 1 - 8 0 3 1 - d c 7 0 4 9 b 0 7 a 0 1 " 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l t ; ? x m l   v e r s i o n = & q u o t ; 1 . 0 & q u o t ;   e n c o d i n g = & q u o t ; u t f - 1 6 & q u o t ; ? & g t ; & # x A ; & l t ; X m l P a r a m e t e r   x m l n s : x s d = & q u o t ; h t t p : / / w w w . w 3 . o r g / 2 0 0 1 / X M L S c h e m a & q u o t ;   x m l n s : x s i = & q u o t ; h t t p : / / w w w . w 3 . o r g / 2 0 0 1 / X M L S c h e m a - i n s t a n c e & q u o t ; & g t ; & # x A ;     & l t ; p a r a m e t e r E n t i t i e s & g t ; & # x A ;         & l t ; p a r a m e t e r E n t i t y   x s i : t y p e = & q u o t ; K e y V a l u e P a r a m e t e r E n t i t y & q u o t ;   k e y = & q u o t ; L o n d o n & q u o t ;   v a l u e = & q u o t ; S H O f f i c e L o n d o n & q u o t ;   / & g t ; & # x A ;         & l t ; p a r a m e t e r E n t i t y   x s i : t y p e = & q u o t ; K e y V a l u e P a r a m e t e r E n t i t y & q u o t ;   k e y = & q u o t ; P i r a e u s & q u o t ;   v a l u e = & q u o t ; S H O f f i c e P i r a e u s & q u o t ;   / & g t ; & # x A ;         & l t ; p a r a m e t e r E n t i t y   x s i : t y p e = & q u o t ; K e y V a l u e P a r a m e t e r E n t i t y & q u o t ;   k e y = & q u o t ; H o n g   K o n g & q u o t ;   v a l u e = & q u o t ; S H O f f i c e H o n g K o n g & q u o t ;   / & g t ; & # x A ;         & l t ; p a r a m e t e r E n t i t y   x s i : t y p e = & q u o t ; K e y V a l u e P a r a m e t e r E n t i t y & q u o t ;   k e y = & q u o t ; P a r i s & q u o t ;   v a l u e = & q u o t ; S H O f f i c e P a r i s & q u o t ;   / & g t ; & # x A ;         & l t ; p a r a m e t e r E n t i t y   x s i : t y p e = & q u o t ; K e y V a l u e P a r a m e t e r E n t i t y & q u o t ;   k e y = & q u o t ; S i n g a p o r e & q u o t ;   v a l u e = & q u o t ; S H O f f i c e S i n g a p o r e & q u o t ;   / & g t ; & # x A ;         & l t ; p a r a m e t e r E n t i t y   x s i : t y p e = & q u o t ; K e y V a l u e P a r a m e t e r E n t i t y & q u o t ;   k e y = & q u o t ; D u b a i & q u o t ;   v a l u e = & q u o t ; S H O f f i c e D u b a i & q u o t ;   / & g t ; & # x A ;     & l t ; / p a r a m e t e r E n t i t i e s & g t ; & # x A ; & l t ; / X m l P a r a m e t e r & g t ; "   g r o u p O r d e r = " - 1 "   i s G e n e r a t e d = " f a l s e " / >  
                 < p a r a m e t e r   i d = " 2 8 6 6 3 7 0 a - 3 3 9 c - 4 8 5 2 - 9 c b 0 - d 4 1 c 1 f 2 5 1 3 7 8 "   n a m e = " I n s e r t   a s   h i d d e n   t e x t "   t y p e = " S y s t e m . B o o l e a n ,   m s c o r l i b ,   V e r s i o n = 4 . 0 . 0 . 0 ,   C u l t u r e = n e u t r a l ,   P u b l i c K e y T o k e n = b 7 7 a 5 c 5 6 1 9 3 4 e 0 8 9 "   o r d e r = " 9 9 9 "   k e y = " i n s e r t A s H i d d e n "   v a l u e = " F a l s e "   g r o u p O r d e r = " - 1 "   i s G e n e r a t e d = " f a l s e " / >  
             < / p a r a m e t e r s >  
         < / c o n t e n t C o n t r o l >  
     < / c o n t e n t C o n t r o l s >  
     < q u e s t i o n s >  
         < q u e s t i o n   i d = " 6 a 6 e e a 8 2 - 6 a 8 0 - 4 3 5 1 - 9 c 7 5 - 7 2 a 0 f b c e a 0 8 8 "   n a m e = " D M S "   a s s e m b l y = " I p h e l i o n . O u t l i n e . I n t e g r a t i o n . W o r k S i t e . D L L "   t y p e = " I p h e l i o n . O u t l i n e . I n t e g r a t i o n . W o r k S i t e . S e l e c t W o r k S p a c e C o n t r o l "   o r d e r = " 0 "   a c t i v e = " t r u e "   g r o u p = " & l t ; D e f a u l t & g t ; "   r e s u l t T y p e = " s i n g l e "   d i s p l a y T y p e = " s t a r t u p "   p a g e C o l u m n S p a n = " c o l u m n S p a n 6 "   p a r e n t I d = " 0 0 0 0 0 0 0 0 - 0 0 0 0 - 0 0 0 0 - 0 0 0 0 - 0 0 0 0 0 0 0 0 0 0 0 0 " >  
             < p a r a m e t e r s >  
                 < p a r a m e t e r   i d = " d 0 9 5 1 d 8 e - 2 4 2 a - 4 2 1 6 - b 2 c 5 - a 7 5 e 0 9 4 f 3 d c e "   n a m e = " D M S   D o c u m e n t   C l a s s "   t y p e = " S y s t e m . S t r i n g ,   m s c o r l i b ,   V e r s i o n = 4 . 0 . 0 . 0 ,   C u l t u r e = n e u t r a l ,   P u b l i c K e y T o k e n = b 7 7 a 5 c 5 6 1 9 3 4 e 0 8 9 "   o r d e r = " 9 9 9 "   k e y = " d o c T y p e "   v a l u e = " G E N "   g r o u p O r d e r = " - 1 "   i s G e n e r a t e d = " f a l s e " / >  
                 < p a r a m e t e r   i d = " 8 e 8 9 b 9 3 4 - 3 c 2 f - 4 0 0 8 - 8 3 0 6 - 0 f 3 1 c d a 2 5 2 5 4 "   n a m e = " D M S   D o c u m e n t   S u b C l a s s "   t y p e = " S y s t e m . S t r i n g ,   m s c o r l i b ,   V e r s i o n = 4 . 0 . 0 . 0 ,   C u l t u r e = n e u t r a l ,   P u b l i c K e y T o k e n = b 7 7 a 5 c 5 6 1 9 3 4 e 0 8 9 "   o r d e r = " 9 9 9 "   k e y = " d o c S u b T y p e "   v a l u e = " "   g r o u p O r d e r = " - 1 "   i s G e n e r a t e d = " f a l s e " / >  
                 < p a r a m e t e r   i d = " 3 1 8 b 0 a a b - a 3 d d - 4 5 d a - a 0 4 b - d 3 6 9 e 5 5 2 d 9 6 2 "   n a m e = " D o c   I d   f o r m a t "   t y p e = " S y s t e m . S t r i n g ,   m s c o r l i b ,   V e r s i o n = 4 . 0 . 0 . 0 ,   C u l t u r e = n e u t r a l ,   P u b l i c K e y T o k e n = b 7 7 a 5 c 5 6 1 9 3 4 e 0 8 9 "   o r d e r = " 9 9 9 "   k e y = " d o c I d F o r m a t "   v a l u e = " { L i b r a r y : $ V A L $ \ } { D o c N u m b e r : $ V A L $ . } { D o c V e r s i o n } "   g r o u p O r d e r = " - 1 "   i s G e n e r a t e d = " f a l s e " / >  
                 < p a r a m e t e r   i d = " 3 d c 0 a c 4 c - 7 c e 3 - 4 0 9 3 - 9 f 0 8 - 2 2 b d 0 b 6 6 5 7 b 0 "   n a m e = " H i d e   F o l d e r   S e l e c t o r "   t y p e = " S y s t e m . B o o l e a n ,   m s c o r l i b ,   V e r s i o n = 4 . 0 . 0 . 0 ,   C u l t u r e = n e u t r a l ,   P u b l i c K e y T o k e n = b 7 7 a 5 c 5 6 1 9 3 4 e 0 8 9 "   o r d e r = " 9 9 9 "   k e y = " h i d e F o l d e r "   v a l u e = " f a l s e "   g r o u p O r d e r = " - 1 "   i s G e n e r a t e d = " f a l s e " / >  
                 < p a r a m e t e r   i d = " 9 b 6 c d e 4 5 - 2 1 b d - 4 e 1 3 - a 1 1 e - f 5 c 3 5 7 0 8 d 7 8 3 "   n a m e = " H i d e   T i t l e   F i e l d "   t y p e = " S y s t e m . B o o l e a n ,   m s c o r l i b ,   V e r s i o n = 4 . 0 . 0 . 0 ,   C u l t u r e = n e u t r a l ,   P u b l i c K e y T o k e n = b 7 7 a 5 c 5 6 1 9 3 4 e 0 8 9 "   o r d e r = " 9 9 9 "   k e y = " h i d e T i t l e "   v a l u e = " f a l s e "   g r o u p O r d e r = " - 1 "   i s G e n e r a t e d = " f a l s e " / >  
                 < p a r a m e t e r   i d = " 2 e a c 5 8 c f - 5 f e 5 - 4 7 8 6 - a e c 5 - b 8 3 1 b 2 a 3 4 4 6 b "   n a m e = " O r d e r   W o r k s p a c e s   a l p h a b e t i c a l l y "   t y p e = " S y s t e m . B o o l e a n ,   m s c o r l i b ,   V e r s i o n = 4 . 0 . 0 . 0 ,   C u l t u r e = n e u t r a l ,   P u b l i c K e y T o k e n = b 7 7 a 5 c 5 6 1 9 3 4 e 0 8 9 "   o r d e r = " 9 9 9 "   k e y = " o r d e r W o r k s p a c e s A l p h a b e t i c a l l y "   v a l u e = " t r u e "   g r o u p O r d e r = " - 1 "   i s G e n e r a t e d = " f a l s e " / >  
                 < p a r a m e t e r   i d = " 3 b 9 a f 0 7 5 - 0 f d b - 4 8 6 0 - 8 6 3 2 - d e a 7 a 6 5 d 5 3 e 5 "   n a m e = " R e m e m b e r   W o r k s p a c e   a n d   F o l d e r "   t y p e = " S y s t e m . B o o l e a n ,   m s c o r l i b ,   V e r s i o n = 4 . 0 . 0 . 0 ,   C u l t u r e = n e u t r a l ,   P u b l i c K e y T o k e n = b 7 7 a 5 c 5 6 1 9 3 4 e 0 8 9 "   o r d e r = " 9 9 9 "   k e y = " r e m e m b e r W S "   v a l u e = " T r u e "   g r o u p O r d e r = " - 1 "   i s G e n e r a t e d = " f a l s e " / >  
                 < p a r a m e t e r   i d = " 9 2 2 7 7 0 2 5 - 8 0 2 8 - 4 0 c 4 - a b 5 d - e 2 6 f 6 1 3 e b 8 9 2 "   n a m e = " R e m o v e   C l / M t   L e a d   Z e r o s "   t y p e = " S y s t e m . B o o l e a n ,   m s c o r l i b ,   V e r s i o n = 4 . 0 . 0 . 0 ,   C u l t u r e = n e u t r a l ,   P u b l i c K e y T o k e n = b 7 7 a 5 c 5 6 1 9 3 4 e 0 8 9 "   o r d e r = " 9 9 9 "   k e y = " r e m o v e L e a d i n g Z e r o s "   v a l u e = " f a l s e "   g r o u p O r d e r = " - 1 "   i s G e n e r a t e d = " f a l s e " / >  
             < / p a r a m e t e r s >  
         < / q u e s t i o n >  
         < q u e s t i o n   i d = " 2 b 6 9 6 1 b 0 - 8 a 0 c - 4 4 9 4 - a 1 d a - 6 d 7 8 c 2 d b 8 d e 6 "   n a m e = " E l i t e   l o o k u p   ( i n v i s i b l e ) "   a s s e m b l y = " I p h e l i o n . O u t l i n e . I n t e g r a t i o n . E l i t e . d l l "   t y p e = " I p h e l i o n . O u t l i n e . I n t e g r a t i o n . E l i t e . M a t t e r L o o k u p "   o r d e r = " 1 "   a c t i v e = " t r u e "   g r o u p = " & l t ; D e f a u l t & g t ; "   r e s u l t T y p e = " s i n g l e "   d i s p l a y T y p e = " a l l "   p a g e C o l u m n S p a n = " c o l u m n S p a n 6 "   p a r e n t I d = " 0 0 0 0 0 0 0 0 - 0 0 0 0 - 0 0 0 0 - 0 0 0 0 - 0 0 0 0 0 0 0 0 0 0 0 0 " >  
             < p a r a m e t e r s >  
                 < p a r a m e t e r   i d = " d a c 8 7 d 3 d - e 7 4 6 - 4 e c 6 - a 7 1 6 - 7 0 2 f 1 3 c 4 e 0 0 a "   n a m e = " M a t t e r   f i e l d "   t y p e = " I p h e l i o n . O u t l i n e . M o d e l . E n t i t i e s . P a r a m e t e r F i e l d D e s c r i p t o r ,   I p h e l i o n . O u t l i n e . M o d e l ,   V e r s i o n = 1 . 8 . 1 . 1 1 ,   C u l t u r e = n e u t r a l ,   P u b l i c K e y T o k e n = n u l l "   o r d e r = " 9 9 9 "   k e y = " m a t t e r F i e l d "   v a l u e = " 3 6 2 d d c e b - 8 f c 2 - 4 e a d - b 5 3 5 - e d 9 e 8 3 5 9 8 3 8 4 | 6 a 6 e e a 8 2 - 6 a 8 0 - 4 3 5 1 - 9 c 7 5 - 7 2 a 0 f b c e a 0 8 8 "   g r o u p O r d e r = " - 1 "   i s G e n e r a t e d = " f a l s e " / >  
             < / p a r a m e t e r s >  
         < / q u e s t i o n >  
         < q u e s t i o n   i d = " 0 2 1 c f e 7 8 - d 7 0 e - 4 5 3 f - 9 0 3 6 - 8 f 2 d 5 b 9 2 6 4 a d "   n a m e = " O u r   R e f "   a s s e m b l y = " I p h e l i o n . O u t l i n e . C o n t r o l s . d l l "   t y p e = " I p h e l i o n . O u t l i n e . C o n t r o l s . Q u e s t i o n C o n t r o l s . R e f e r e n c e C o n t r o l "   o r d e r = " 2 "   a c t i v e = " t r u e "   g r o u p = " & l t ; D e f a u l t & g t ; "   r e s u l t T y p e = " s i n g l e "   d i s p l a y T y p e = " a l l "   p a g e C o l u m n S p a n = " c o l u m n S p a n 6 "   p a r e n t I d = " 0 0 0 0 0 0 0 0 - 0 0 0 0 - 0 0 0 0 - 0 0 0 0 - 0 0 0 0 0 0 0 0 0 0 0 0 " >  
             < p a r a m e t e r s >  
                 < p a r a m e t e r   i d = " 5 e d 1 3 e 0 f - c 9 b 2 - 4 3 f 3 - b a e 6 - b c 4 a 0 1 5 7 0 5 5 6 "   n a m e = " F o r m a t "   t y p e = " S y s t e m . S t r i n g ,   m s c o r l i b ,   V e r s i o n = 4 . 0 . 0 . 0 ,   C u l t u r e = n e u t r a l ,   P u b l i c K e y T o k e n = b 7 7 a 5 c 5 6 1 9 3 4 e 0 8 9 "   o r d e r = " 9 9 9 "   k e y = " f o r m a t "   v a l u e = " { E l i t e   l o o k u p   ( i n v i s i b l e ) . S u p e r v i s i n g   F e e   E a r n e r : $ V A L $ } { A u t h o r . E m p l o y e e   I d : \ $ V A L $ } { D M S . M a t t e r : \ $ V A L $ } "   g r o u p O r d e r = " - 1 "   i s G e n e r a t e d = " f a l s e " / >  
                 < p a r a m e t e r   i d = " e 5 c 9 e 7 9 2 - 3 3 5 b - 4 4 f 0 - 8 e e 9 - 3 a a c f 3 f 9 6 1 4 a "   n a m e = " T r i g g e r   f i e l d "   t y p e = " I p h e l i o n . O u t l i n e . M o d e l . E n t i t i e s . P a r a m e t e r F i e l d D e s c r i p t o r ,   I p h e l i o n . O u t l i n e . M o d e l ,   V e r s i o n = 1 . 8 . 1 . 1 1 ,   C u l t u r e = n e u t r a l ,   P u b l i c K e y T o k e n = n u l l "   o r d e r = " 9 9 9 "   k e y = " t r i g g e r F i e l d "   v a l u e = " a e d d b 0 b e - d a 6 c - 4 3 7 4 - a c 8 0 - d f 3 b 6 7 a 3 7 9 e 0 | 2 b 6 9 6 1 b 0 - 8 a 0 c - 4 4 9 4 - a 1 d a - 6 d 7 8 c 2 d b 8 d e 6 "   g r o u p O r d e r = " - 1 "   i s G e n e r a t e d = " f a l s e " / >  
                 < p a r a m e t e r   i d = " 2 1 1 7 c c b 8 - 1 e e 7 - 4 3 f 6 - b f f 0 - 5 2 9 7 3 e 0 8 6 4 0 a "   n a m e = " U s e r   p r o m p t "   t y p e = " S y s t e m . S t r i n g ,   m s c o r l i b ,   V e r s i o n = 4 . 0 . 0 . 0 ,   C u l t u r e = n e u t r a l ,   P u b l i c K e y T o k e n = b 7 7 a 5 c 5 6 1 9 3 4 e 0 8 9 "   o r d e r = " 9 9 9 "   k e y = " p r o m p t "   v a l u e = " "   g r o u p O r d e r = " - 1 "   i s G e n e r a t e d = " f a l s e " / >  
                 < p a r a m e t e r   i d = " 4 a 6 e 8 0 e 6 - 6 2 d 6 - 4 7 6 6 - a d 5 d - b 8 e 7 b 1 e 4 8 4 6 8 "   n a m e = " W i d t h   t y p e "   t y p e = " I p h e l i o n . O u t l i n e . M o d e l . I n t e r f a c e s . Q u e s t i o n C o n t r o l L a y o u t ,   I p h e l i o n . O u t l i n e . M o d e l ,   V e r s i o n = 1 . 8 . 1 . 1 1 ,   C u l t u r e = n e u t r a l ,   P u b l i c K e y T o k e n = n u l l "   o r d e r = " 9 9 9 "   k e y = " l a y o u t "   v a l u e = " 0 "   g r o u p O r d e r = " - 1 "   i s G e n e r a t e d = " f a l s e " / >  
             < / p a r a m e t e r s >  
         < / q u e s t i o n >  
         < q u e s t i o n   i d = " 0 5 3 4 a b 7 8 - b 5 9 5 - 4 e e f - 9 1 5 8 - 9 3 1 8 1 c 6 8 4 9 8 2 "   n a m e = " D r a f t "   a s s e m b l y = " I p h e l i o n . O u t l i n e . C o n t r o l s . D L L "   t y p e = " I p h e l i o n . O u t l i n e . C o n t r o l s . Q u e s t i o n C o n t r o l s . D r a f t L i n e C o n t r o l "   o r d e r = " 3 "   a c t i v e = " t r u e "   g r o u p = " & l t ; D e f a u l t & g t ; "   r e s u l t T y p e = " s i n g l e "   d i s p l a y T y p e = " a l l "   p a g e C o l u m n S p a n = " c o l u m n S p a n 6 "   p a r e n t I d = " 0 0 0 0 0 0 0 0 - 0 0 0 0 - 0 0 0 0 - 0 0 0 0 - 0 0 0 0 0 0 0 0 0 0 0 0 " > 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9 4 5 a e a 2 3 - 6 d b b - 4 3 d d - a a 5 3 - 6 7 1 3 8 f d d 2 b e b "   n a m e = " A s s e m b l y   n a m e "   t y p e = " S y s t e m . S t r i n g ,   m s c o r l i b ,   V e r s i o n = 4 . 0 . 0 . 0 ,   C u l t u r e = n e u t r a l ,   P u b l i c K e y T o k e n = b 7 7 a 5 c 5 6 1 9 3 4 e 0 8 9 "   o r d e r = " 9 9 9 "   k e y = " a s s e m b l y "   v a l u e = " I p h e l i o n . O u t l i n e . C o n t r o l s . d l l "   g r o u p O r d e r = " - 1 "   i s G e n e r a t e d = " f a l s e " / >  
                 < p a r a m e t e r   i d = " 0 9 d 5 c e 8 3 - b a 0 1 - 4 f c 4 - 9 7 7 b - 3 5 7 9 c 8 8 6 e b 6 6 " 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8 7 5 7 a 7 9 2 - 4 c 1 e - 4 d c 9 - b 1 7 9 - 1 3 3 8 e f 4 a d b e 5 " 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3 c 6 e f 5 6 d - 7 3 2 8 - 4 c c e - a 6 8 8 - 3 c 7 4 0 5 d 3 e b d 5 "   n a m e = " F i r s t   o r d e r   v a l u e "   t y p e = " S y s t e m . I n t 3 2 ,   m s c o r l i b ,   V e r s i o n = 4 . 0 . 0 . 0 ,   C u l t u r e = n e u t r a l ,   P u b l i c K e y T o k e n = b 7 7 a 5 c 5 6 1 9 3 4 e 0 8 9 "   o r d e r = " 9 9 9 "   k e y = " s t a r t O r d e r "   v a l u e = " 0 "   g r o u p O r d e r = " - 1 "   i s G e n e r a t e d = " f a l s e " / >  
                 < p a r a m e t e r   i d = " 4 7 e f 2 c b 8 - f d 4 d - 4 5 f b - 8 2 d 0 - 0 1 3 5 4 a b b b 8 a 8 "   n a m e = " L a s t   o r d e r   v a l u e "   t y p e = " S y s t e m . I n t 3 2 ,   m s c o r l i b ,   V e r s i o n = 4 . 0 . 0 . 0 ,   C u l t u r e = n e u t r a l ,   P u b l i c K e y T o k e n = b 7 7 a 5 c 5 6 1 9 3 4 e 0 8 9 "   o r d e r = " 9 9 9 "   k e y = " e n d O r d e r "   v a l u e = " 5 "   g r o u p O r d e r = " - 1 "   i s G e n e r a t e d = " f a l s e " / >  
             < / p a r a m e t e r s >  
         < / c o m m a n d >  
         < c o m m a n d   i d = " a 6 f b d f 6 e - b 1 a 7 - 4 3 3 3 - 9 7 7 4 - a 6 f b 6 6 f 0 0 5 e 6 "   n a m e = " S a v e   T o   W o r k s i t e "   a s s e m b l y = " I p h e l i o n . O u t l i n e . I n t e g r a t i o n . W o r k S i t e . D L L "   t y p e = " I p h e l i o n . O u t l i n e . I n t e g r a t i o n . W o r k S i t e . S a v e T o D m s C o m m a n d "   o r d e r = " 3 "   a c t i v e = " t r u e "   c o m m a n d T y p e = " s t a r t u p " >  
             < p a r a m e t e r s >  
                 < p a r a m e t e r   i d = " 3 5 2 2 a 3 e 8 - 9 6 d e - 4 1 4 6 - a f 3 0 - 2 1 1 5 5 b b f b c 8 a "   n a m e = " A u t h o r   F i e l d "   t y p e = " S y s t e m . S t r i n g ,   m s c o r l i b ,   V e r s i o n = 4 . 0 . 0 . 0 ,   C u l t u r e = n e u t r a l ,   P u b l i c K e y T o k e n = b 7 7 a 5 c 5 6 1 9 3 4 e 0 8 9 "   o r d e r = " 9 9 9 "   k e y = " a u t h o r F i e l d "   v a l u e = " L o g i n " 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d f 4 a 4 a 8 3 - 8 f 6 2 - 4 0 3 a - 8 a d f - 2 b 7 e 5 c b 8 f 0 8 d "   n a m e = " A s s e m b l y   n a m e "   t y p e = " S y s t e m . S t r i n g ,   m s c o r l i b ,   V e r s i o n = 4 . 0 . 0 . 0 ,   C u l t u r e = n e u t r a l ,   P u b l i c K e y T o k e n = b 7 7 a 5 c 5 6 1 9 3 4 e 0 8 9 "   o r d e r = " 9 9 9 "   k e y = " a s s e m b l y "   v a l u e = " I p h e l i o n . O u t l i n e . C o n t r o l s . d l l "   g r o u p O r d e r = " - 1 "   i s G e n e r a t e d = " f a l s e " / >  
                 < p a r a m e t e r   i d = " 8 6 b 2 3 6 e b - a e 8 0 - 4 4 1 3 - 9 1 c 1 - e 8 b 2 d b f 9 3 5 a 7 " 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0 b 7 6 4 3 b 4 - 1 7 b e - 4 4 b f - 8 b a 7 - 5 8 f 9 b c d 0 2 9 f c "   n a m e = " F i r s t   o r d e r   v a l u e "   t y p e = " S y s t e m . I n t 3 2 ,   m s c o r l i b ,   V e r s i o n = 4 . 0 . 0 . 0 ,   C u l t u r e = n e u t r a l ,   P u b l i c K e y T o k e n = b 7 7 a 5 c 5 6 1 9 3 4 e 0 8 9 "   o r d e r = " 9 9 9 "   k e y = " s t a r t O r d e r "   v a l u e = " 0 "   g r o u p O r d e r = " - 1 "   i s G e n e r a t e d = " f a l s e " / >  
                 < p a r a m e t e r   i d = " 7 0 4 9 1 8 7 9 - b a 4 d - 4 b 9 5 - 9 3 f 8 - 5 3 8 1 c e 4 9 8 4 7 7 "   n a m e = " L a s t   o r d e r   v a l u e "   t y p e = " S y s t e m . I n t 3 2 ,   m s c o r l i b ,   V e r s i o n = 4 . 0 . 0 . 0 ,   C u l t u r e = n e u t r a l ,   P u b l i c K e y T o k e n = b 7 7 a 5 c 5 6 1 9 3 4 e 0 8 9 "   o r d e r = " 9 9 9 "   k e y = " e n d O r d e r "   v a l u e = " 5 "   g r o u p O r d e r = " - 1 "   i s G e n e r a t e d = " f a l s e " / >  
             < / p a r a m e t e r s >  
         < / c o m m a n d >  
     < / c o m m a n d s >  
     < f i e l d s >  
         < f i e l d   i d = " a 0 e f c 5 0 6 - 9 4 7 6 - 4 b 0 f - b 2 f 5 - b 6 6 a 3 d 0 d 1 7 e b "   n a m e = " R e f e r e n c e "   t y p e = " "   o r d e r = " 9 9 9 "   e n t i t y I d = " 0 2 1 c f e 7 8 - d 7 0 e - 4 5 3 f - 9 0 3 6 - 8 f 2 d 5 b 9 2 6 4 a d "   l i n k e d E n t i t y I d = " 0 0 0 0 0 0 0 0 - 0 0 0 0 - 0 0 0 0 - 0 0 0 0 - 0 0 0 0 0 0 0 0 0 0 0 0 "   l i n k e d F i e l d I d = " 0 0 0 0 0 0 0 0 - 0 0 0 0 - 0 0 0 0 - 0 0 0 0 - 0 0 0 0 0 0 0 0 0 0 0 0 "   l i n k e d F i e l d I n d e x = " 0 "   i n d e x = " 0 "   f i e l d T y p e = " q u e s t i o n "   f o r m a t E v a l u a t o r T y p e = " f o r m a t S t r i n g "   h i d d e n = " f a l s e " > 3 9 5 \ 0 1 - 5 2 - 0 1 4 7 0 < / f i e l d >  
         < f i e l d   i d = " 8 2 d d e e 8 e - e 8 3 e - 4 f 9 b - b e 1 b - 0 e 8 b 0 4 3 1 d b 6 3 "   n a m e = " D r a f t   N u m b e r "   t y p e = " "   o r d e r = " 9 9 9 "   e n t i t y I d = " 0 5 3 4 a b 7 8 - b 5 9 5 - 4 e e f - 9 1 5 8 - 9 3 1 8 1 c 6 8 4 9 8 2 "   l i n k e d E n t i t y I d = " 0 0 0 0 0 0 0 0 - 0 0 0 0 - 0 0 0 0 - 0 0 0 0 - 0 0 0 0 0 0 0 0 0 0 0 0 "   l i n k e d F i e l d I d = " 0 0 0 0 0 0 0 0 - 0 0 0 0 - 0 0 0 0 - 0 0 0 0 - 0 0 0 0 0 0 0 0 0 0 0 0 "   l i n k e d F i e l d I n d e x = " 0 "   i n d e x = " 0 "   f i e l d T y p e = " q u e s t i o n "   f o r m a t E v a l u a t o r T y p e = " f o r m a t S t r i n g "   h i d d e n = " f a l s e " > 2 < / f i e l d >  
         < f i e l d   i d = " 7 e 8 4 f 8 8 b - e 6 5 b - 4 2 3 c - 8 9 8 f - 2 3 2 6 9 c 2 f 0 8 6 3 "   n a m e = " L i n e   4 " 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 L o n d o n < / f i e l d >  
         < f i e l d   i d = " a e d d b 0 b e - d a 6 c - 4 3 7 4 - a c 8 0 - d f 3 b 6 7 a 3 7 9 e 0 "   n a m e = " S u p e r v i s i n g   F e e   E a r n e r "   t y p e = " "   o r d e r = " 9 9 9 "   e n t i t y I d = " 2 b 6 9 6 1 b 0 - 8 a 0 c - 4 4 9 4 - a 1 d a - 6 d 7 8 c 2 d b 8 d e 6 "   l i n k e d E n t i t y I d = " 0 0 0 0 0 0 0 0 - 0 0 0 0 - 0 0 0 0 - 0 0 0 0 - 0 0 0 0 0 0 0 0 0 0 0 0 "   l i n k e d F i e l d I d = " 0 0 0 0 0 0 0 0 - 0 0 0 0 - 0 0 0 0 - 0 0 0 0 - 0 0 0 0 0 0 0 0 0 0 0 0 "   l i n k e d F i e l d I n d e x = " 0 "   i n d e x = " 0 "   f i e l d T y p e = " q u e s t i o n "   f o r m a t E v a l u a t o r T y p e = " f o r m a t S t r i n g "   h i d d e n = " f a l s e " > 3 9 5 < / f i e l d >  
         < f i e l d   i d = " a f 0 2 0 c 1 a - f 8 2 6 - 4 9 4 c - b b a a - 2 1 0 0 b 3 9 7 7 0 a 7 "   n a m e = " C l i e n t "   t y p e = " "   o r d e r = " 9 9 9 "   e n t i t y I d = " 6 a 6 e e a 8 2 - 6 a 8 0 - 4 3 5 1 - 9 c 7 5 - 7 2 a 0 f b c e a 0 8 8 "   l i n k e d E n t i t y I d = " 0 0 0 0 0 0 0 0 - 0 0 0 0 - 0 0 0 0 - 0 0 0 0 - 0 0 0 0 0 0 0 0 0 0 0 0 "   l i n k e d F i e l d I d = " 0 0 0 0 0 0 0 0 - 0 0 0 0 - 0 0 0 0 - 0 0 0 0 - 0 0 0 0 0 0 0 0 0 0 0 0 "   l i n k e d F i e l d I n d e x = " 0 "   i n d e x = " 0 "   f i e l d T y p e = " q u e s t i o n "   f o r m a t E v a l u a t o r T y p e = " f o r m a t S t r i n g "   c o i D o c u m e n t F i e l d = " C l i e n t "   h i d d e n = " f a l s e " > 1 5 9 5 7 8 0 < / f i e l d >  
         < f i e l d   i d = " d 1 a 0 c 0 3 d - 0 2 5 8 - 4 7 a c - b b 6 d - 4 5 8 a 7 8 e 5 6 4 7 4 "   n a m e = " C l i e n t N a m e "   t y p e = " "   o r d e r = " 9 9 9 "   e n t i t y I d = " 6 a 6 e e a 8 2 - 6 a 8 0 - 4 3 5 1 - 9 c 7 5 - 7 2 a 0 f b c e a 0 8 8 "   l i n k e d E n t i t y I d = " 0 0 0 0 0 0 0 0 - 0 0 0 0 - 0 0 0 0 - 0 0 0 0 - 0 0 0 0 0 0 0 0 0 0 0 0 "   l i n k e d F i e l d I d = " 0 0 0 0 0 0 0 0 - 0 0 0 0 - 0 0 0 0 - 0 0 0 0 - 0 0 0 0 0 0 0 0 0 0 0 0 "   l i n k e d F i e l d I n d e x = " 0 "   i n d e x = " 0 "   f i e l d T y p e = " q u e s t i o n "   f o r m a t E v a l u a t o r T y p e = " f o r m a t S t r i n g "   c o i D o c u m e n t F i e l d = " C l i e n t N a m e "   h i d d e n = " f a l s e " > A s e a n a   P r o p e r t i e s   L i m i t e d < / f i e l d >  
         < f i e l d   i d = " d 8 d 8 a 1 b 7 - 2 9 f 2 - 4 1 8 4 - b 4 b b - 9 4 e 8 6 8 1 1 b 1 d c "   n a m e = " D o c F o l d e r I d "   t y p e = " "   o r d e r = " 9 9 9 "   e n t i t y I d = " 6 a 6 e e a 8 2 - 6 a 8 0 - 4 3 5 1 - 9 c 7 5 - 7 2 a 0 f b c e a 0 8 8 "   l i n k e d E n t i t y I d = " 0 0 0 0 0 0 0 0 - 0 0 0 0 - 0 0 0 0 - 0 0 0 0 - 0 0 0 0 0 0 0 0 0 0 0 0 "   l i n k e d F i e l d I d = " 0 0 0 0 0 0 0 0 - 0 0 0 0 - 0 0 0 0 - 0 0 0 0 - 0 0 0 0 0 0 0 0 0 0 0 0 "   l i n k e d F i e l d I n d e x = " 0 "   i n d e x = " 0 "   f i e l d T y p e = " q u e s t i o n "   f o r m a t E v a l u a t o r T y p e = " f o r m a t S t r i n g "   h i d d e n = " f a l s e " > 3 2 9 8 5 7 9 < / f i e l d >  
         < f i e l d   i d = " 7 2 9 0 4 a 4 7 - 5 7 8 0 - 4 5 9 c - b e 7 a - 4 4 8 f 9 a d 8 d 6 b 4 "   n a m e = " D o c I d F o r m a t "   t y p e = " "   o r d e r = " 9 9 9 "   e n t i t y I d = " 6 a 6 e e a 8 2 - 6 a 8 0 - 4 3 5 1 - 9 c 7 5 - 7 2 a 0 f b c e a 0 8 8 "   l i n k e d E n t i t y I d = " 6 a 6 e e a 8 2 - 6 a 8 0 - 4 3 5 1 - 9 c 7 5 - 7 2 a 0 f b c e a 0 8 8 "   l i n k e d F i e l d I d = " 0 0 0 0 0 0 0 0 - 0 0 0 0 - 0 0 0 0 - 0 0 0 0 - 0 0 0 0 0 0 0 0 0 0 0 0 "   l i n k e d F i e l d I n d e x = " 0 "   i n d e x = " 0 "   f i e l d T y p e = " q u e s t i o n "   f o r m a t = " { L i b r a r y : $ V A L $ \ } { D o c N u m b e r : $ V A L $ . } { D o c V e r s i o n } "   f o r m a t E v a l u a t o r T y p e = " f o r m a t S t r i n g "   h i d d e n = " f a l s e " / >  
         < f i e l d   i d = " a 1 f 2 3 1 e a - a 0 0 f - 4 6 0 6 - 9 f a b - d 2 a c d 8 5 9 d 3 a d "   n a m e = " D o c N u m b e r "   t y p e = " "   o r d e r = " 9 9 9 "   e n t i t y I d = " 6 a 6 e e a 8 2 - 6 a 8 0 - 4 3 5 1 - 9 c 7 5 - 7 2 a 0 f b c e a 0 8 8 "   l i n k e d E n t i t y I d = " 0 0 0 0 0 0 0 0 - 0 0 0 0 - 0 0 0 0 - 0 0 0 0 - 0 0 0 0 0 0 0 0 0 0 0 0 "   l i n k e d F i e l d I d = " 0 0 0 0 0 0 0 0 - 0 0 0 0 - 0 0 0 0 - 0 0 0 0 - 0 0 0 0 0 0 0 0 0 0 0 0 "   l i n k e d F i e l d I n d e x = " 0 "   i n d e x = " 0 "   f i e l d T y p e = " q u e s t i o n "   f o r m a t E v a l u a t o r T y p e = " f o r m a t S t r i n g "   h i d d e n = " f a l s e " > 1 0 7 2 3 6 7 5 9 < / f i e l d >  
         < f i e l d   i d = " 7 a b e a 0 f 8 - 4 6 b 7 - 4 9 6 8 - b b 1 2 - 0 4 a 8 9 9 f 0 d 7 7 8 "   n a m e = " D o c S u b T y p e "   t y p e = " "   o r d e r = " 9 9 9 "   e n t i t y I d = " 6 a 6 e e a 8 2 - 6 a 8 0 - 4 3 5 1 - 9 c 7 5 - 7 2 a 0 f b c e a 0 8 8 "   l i n k e d E n t i t y I d = " 0 0 0 0 0 0 0 0 - 0 0 0 0 - 0 0 0 0 - 0 0 0 0 - 0 0 0 0 0 0 0 0 0 0 0 0 "   l i n k e d F i e l d I d = " 0 0 0 0 0 0 0 0 - 0 0 0 0 - 0 0 0 0 - 0 0 0 0 - 0 0 0 0 0 0 0 0 0 0 0 0 "   l i n k e d F i e l d I n d e x = " 0 "   i n d e x = " 0 "   f i e l d T y p e = " q u e s t i o n "   f o r m a t E v a l u a t o r T y p e = " f o r m a t S t r i n g "   h i d d e n = " f a l s e " / >  
         < f i e l d   i d = " 6 4 f f 0 0 3 6 - a 6 a f - 4 b 1 1 - a 4 e a - 4 0 2 a 2 f 2 7 3 e 2 1 "   n a m e = " D o c T y p e "   t y p e = " "   o r d e r = " 9 9 9 "   e n t i t y I d = " 6 a 6 e e a 8 2 - 6 a 8 0 - 4 3 5 1 - 9 c 7 5 - 7 2 a 0 f b c e a 0 8 8 "   l i n k e d E n t i t y I d = " 0 0 0 0 0 0 0 0 - 0 0 0 0 - 0 0 0 0 - 0 0 0 0 - 0 0 0 0 0 0 0 0 0 0 0 0 "   l i n k e d F i e l d I d = " 0 0 0 0 0 0 0 0 - 0 0 0 0 - 0 0 0 0 - 0 0 0 0 - 0 0 0 0 0 0 0 0 0 0 0 0 "   l i n k e d F i e l d I n d e x = " 0 "   i n d e x = " 0 "   f i e l d T y p e = " q u e s t i o n "   f o r m a t E v a l u a t o r T y p e = " f o r m a t S t r i n g "   h i d d e n = " f a l s e " > D O C < / f i e l d >  
         < f i e l d   i d = " c 9 0 9 4 b 9 c - 5 2 f d - 4 4 0 3 - b b 8 3 - 9 b b 3 a b 5 3 6 8 a d "   n a m e = " D o c V e r s i o n "   t y p e = " "   o r d e r = " 9 9 9 "   e n t i t y I d = " 6 a 6 e e a 8 2 - 6 a 8 0 - 4 3 5 1 - 9 c 7 5 - 7 2 a 0 f b c e a 0 8 8 "   l i n k e d E n t i t y I d = " 0 0 0 0 0 0 0 0 - 0 0 0 0 - 0 0 0 0 - 0 0 0 0 - 0 0 0 0 0 0 0 0 0 0 0 0 "   l i n k e d F i e l d I d = " 0 0 0 0 0 0 0 0 - 0 0 0 0 - 0 0 0 0 - 0 0 0 0 - 0 0 0 0 0 0 0 0 0 0 0 0 "   l i n k e d F i e l d I n d e x = " 0 "   i n d e x = " 0 "   f i e l d T y p e = " q u e s t i o n "   f o r m a t E v a l u a t o r T y p e = " f o r m a t S t r i n g "   h i d d e n = " f a l s e " > 1 < / f i e l d >  
         < f i e l d   i d = " 2 f e f 3 f 1 9 - 2 3 2 d - 4 1 4 2 - b 5 2 5 - 1 1 d 8 a 7 6 a 6 e 9 b "   n a m e = " L i b r a r y "   t y p e = " "   o r d e r = " 9 9 9 "   e n t i t y I d = " 6 a 6 e e a 8 2 - 6 a 8 0 - 4 3 5 1 - 9 c 7 5 - 7 2 a 0 f b c e a 0 8 8 "   l i n k e d E n t i t y I d = " 0 0 0 0 0 0 0 0 - 0 0 0 0 - 0 0 0 0 - 0 0 0 0 - 0 0 0 0 0 0 0 0 0 0 0 0 "   l i n k e d F i e l d I d = " 0 0 0 0 0 0 0 0 - 0 0 0 0 - 0 0 0 0 - 0 0 0 0 - 0 0 0 0 0 0 0 0 0 0 0 0 "   l i n k e d F i e l d I n d e x = " 0 "   i n d e x = " 0 "   f i e l d T y p e = " q u e s t i o n "   f o r m a t E v a l u a t o r T y p e = " f o r m a t S t r i n g "   h i d d e n = " f a l s e " > L O N L I V E < / f i e l d >  
         < f i e l d   i d = " 3 6 2 d d c e b - 8 f c 2 - 4 e a d - b 5 3 5 - e d 9 e 8 3 5 9 8 3 8 4 "   n a m e = " M a t t e r "   t y p e = " "   o r d e r = " 9 9 9 "   e n t i t y I d = " 6 a 6 e e a 8 2 - 6 a 8 0 - 4 3 5 1 - 9 c 7 5 - 7 2 a 0 f b c e a 0 8 8 "   l i n k e d E n t i t y I d = " 0 0 0 0 0 0 0 0 - 0 0 0 0 - 0 0 0 0 - 0 0 0 0 - 0 0 0 0 0 0 0 0 0 0 0 0 "   l i n k e d F i e l d I d = " 0 0 0 0 0 0 0 0 - 0 0 0 0 - 0 0 0 0 - 0 0 0 0 - 0 0 0 0 0 0 0 0 0 0 0 0 "   l i n k e d F i e l d I n d e x = " 0 "   i n d e x = " 0 "   f i e l d T y p e = " q u e s t i o n "   f o r m a t E v a l u a t o r T y p e = " f o r m a t S t r i n g "   c o i D o c u m e n t F i e l d = " M a t t e r "   h i d d e n = " f a l s e " > 0 1 - 5 6 - 0 0 4 3 5 < / f i e l d >  
         < f i e l d   i d = " a 3 e e f 5 1 4 - 2 4 7 f - 4 2 8 1 - b 6 a 2 - 3 b 4 d 3 4 b c 6 8 c f "   n a m e = " M a t t e r N a m e "   t y p e = " "   o r d e r = " 9 9 9 "   e n t i t y I d = " 6 a 6 e e a 8 2 - 6 a 8 0 - 4 3 5 1 - 9 c 7 5 - 7 2 a 0 f b c e a 0 8 8 "   l i n k e d E n t i t y I d = " 0 0 0 0 0 0 0 0 - 0 0 0 0 - 0 0 0 0 - 0 0 0 0 - 0 0 0 0 0 0 0 0 0 0 0 0 "   l i n k e d F i e l d I d = " 0 0 0 0 0 0 0 0 - 0 0 0 0 - 0 0 0 0 - 0 0 0 0 - 0 0 0 0 0 0 0 0 0 0 0 0 "   l i n k e d F i e l d I n d e x = " 0 "   i n d e x = " 0 "   f i e l d T y p e = " q u e s t i o n "   f o r m a t E v a l u a t o r T y p e = " f o r m a t S t r i n g "   c o i D o c u m e n t F i e l d = " M a t t e r N a m e "   h i d d e n = " f a l s e " > G e n e r a l   2 0 1 7 < / f i e l d >  
         < f i e l d   i d = " a 0 0 2 e 7 8 a - 8 e 1 8 - 4 3 7 5 - b e f 7 - 9 f 6 8 7 e 9 3 1 f 6 5 "   n a m e = " T i t l e "   t y p e = " "   o r d e r = " 9 9 9 "   e n t i t y I d = " 6 a 6 e e a 8 2 - 6 a 8 0 - 4 3 5 1 - 9 c 7 5 - 7 2 a 0 f b c e a 0 8 8 "   l i n k e d E n t i t y I d = " 0 0 0 0 0 0 0 0 - 0 0 0 0 - 0 0 0 0 - 0 0 0 0 - 0 0 0 0 0 0 0 0 0 0 0 0 "   l i n k e d F i e l d I d = " 0 0 0 0 0 0 0 0 - 0 0 0 0 - 0 0 0 0 - 0 0 0 0 - 0 0 0 0 0 0 0 0 0 0 0 0 "   l i n k e d F i e l d I n d e x = " 0 "   i n d e x = " 0 "   f i e l d T y p e = " q u e s t i o n "   f o r m a t E v a l u a t o r T y p e = " f o r m a t S t r i n g "   h i d d e n = " f a l s e " > A S P L   C i r c u l a r   M a y   2 0 2 3   -   v 2   -   S H   c o m m e n t s   4   M a y   2 0 2 3 < / f i e l d >  
         < f i e l d   i d = " 3 8 8 a 1 e 1 3 - 9 9 7 8 - 4 5 4 7 - 8 c 3 9 - 2 9 b 8 9 a 1 1 d 7 2 a "   n a m e = " W o r k s p a c e I d "   t y p e = " "   o r d e r = " 9 9 9 "   e n t i t y I d = " 6 a 6 e e a 8 2 - 6 a 8 0 - 4 3 5 1 - 9 c 7 5 - 7 2 a 0 f b c e a 0 8 8 "   l i n k e d E n t i t y I d = " 0 0 0 0 0 0 0 0 - 0 0 0 0 - 0 0 0 0 - 0 0 0 0 - 0 0 0 0 0 0 0 0 0 0 0 0 "   l i n k e d F i e l d I d = " 0 0 0 0 0 0 0 0 - 0 0 0 0 - 0 0 0 0 - 0 0 0 0 - 0 0 0 0 0 0 0 0 0 0 0 0 "   l i n k e d F i e l d I n d e x = " 0 "   i n d e x = " 0 "   f i e l d T y p e = " q u e s t i o n "   f o r m a t E v a l u a t o r T y p e = " f o r m a t S t r i n g "   h i d d e n = " f a l s e " > 3 2 9 8 5 7 6 < / f i e l d >  
     < / f i e l d s >  
     < p r i n t C o n f i g u r a t i o n   s u p p o r t C u s t o m P r i n t = " t r u e "   s h o w P r i n t S e t t i n g s = " t r u e "   s h o w P r i n t O p t i o n s = " t r u e "   e n a b l e C o s t R e c o v e r y = " f a l s e " >  
         < p r o f i l e s >  
             < p r o f i l e   i d = " 0 0 0 0 0 0 0 0 - 0 0 0 0 - 0 0 0 0 - 0 0 0 0 - 0 0 0 0 0 0 0 0 0 0 0 0 "   n a m e = " _ F i l e   c o p y "   f i r s t T r a y T y p e = " p l a i n "   o t h e r T r a y T y p e = " p l a i n "   p r i n t H i d d e n T e x t = " f a l s e "   d e f a u l t P r i n t e r = " H P   F o l l o w   M e   D u p l e x "   d e f a u l t C o p i e s = " 1 "   b u i l d i n g B l o c k L o c a t i o n s = " A l l H e a d e r s "   a l t e r n a t e P a g e F r o m S e c t i o n = " - 1 "   d u p l e x i n g = " d e f a u l t "   c o l o u r = " d e f a u l t "   o r d e r = " 0 " / >  
         < / p r o f i l e s >  
     < / p r i n t C o n f i g u r a t i o n >  
     < s t y l e C o n f i g u r a t i o n / >  
 < / t e m p l a t e > 
</file>

<file path=customXml/itemProps1.xml><?xml version="1.0" encoding="utf-8"?>
<ds:datastoreItem xmlns:ds="http://schemas.openxmlformats.org/officeDocument/2006/customXml" ds:itemID="{8E1BDD05-BCBB-4C5E-8C3E-83A42DC20D9B}">
  <ds:schemaRefs>
    <ds:schemaRef ds:uri="http://schemas.microsoft.com/sharepoint/v3/contenttype/forms"/>
  </ds:schemaRefs>
</ds:datastoreItem>
</file>

<file path=customXml/itemProps2.xml><?xml version="1.0" encoding="utf-8"?>
<ds:datastoreItem xmlns:ds="http://schemas.openxmlformats.org/officeDocument/2006/customXml" ds:itemID="{E6AE822D-2605-4FDD-B122-43D203BFCC16}">
  <ds:schemaRefs>
    <ds:schemaRef ds:uri="http://www.imanage.com/work/xmlschema"/>
  </ds:schemaRefs>
</ds:datastoreItem>
</file>

<file path=customXml/itemProps3.xml><?xml version="1.0" encoding="utf-8"?>
<ds:datastoreItem xmlns:ds="http://schemas.openxmlformats.org/officeDocument/2006/customXml" ds:itemID="{A10D8AC1-245C-4387-9193-FB146C0C11DE}">
  <ds:schemaRefs>
    <ds:schemaRef ds:uri="http://schemas.openxmlformats.org/officeDocument/2006/bibliography"/>
  </ds:schemaRefs>
</ds:datastoreItem>
</file>

<file path=customXml/itemProps4.xml><?xml version="1.0" encoding="utf-8"?>
<ds:datastoreItem xmlns:ds="http://schemas.openxmlformats.org/officeDocument/2006/customXml" ds:itemID="{3538BB4E-1D7A-488C-A075-FC34C7A7B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0f5b0-7827-4052-bfc8-b1308f5d0a49"/>
    <ds:schemaRef ds:uri="dea3c323-27b4-4a28-99ad-3b7a9927d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25C439-A7B0-4A9A-90A3-FE1D050D2FBF}">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General</Template>
  <TotalTime>5</TotalTime>
  <Pages>16</Pages>
  <Words>5457</Words>
  <Characters>27471</Characters>
  <Application>Microsoft Office Word</Application>
  <DocSecurity>0</DocSecurity>
  <Lines>582</Lines>
  <Paragraphs>178</Paragraphs>
  <ScaleCrop>false</ScaleCrop>
  <HeadingPairs>
    <vt:vector size="2" baseType="variant">
      <vt:variant>
        <vt:lpstr>Title</vt:lpstr>
      </vt:variant>
      <vt:variant>
        <vt:i4>1</vt:i4>
      </vt:variant>
    </vt:vector>
  </HeadingPairs>
  <TitlesOfParts>
    <vt:vector size="1" baseType="lpstr">
      <vt:lpstr/>
    </vt:vector>
  </TitlesOfParts>
  <Company>Iphelion</Company>
  <LinksUpToDate>false</LinksUpToDate>
  <CharactersWithSpaces>32941</CharactersWithSpaces>
  <SharedDoc>false</SharedDoc>
  <HLinks>
    <vt:vector size="18" baseType="variant">
      <vt:variant>
        <vt:i4>3604486</vt:i4>
      </vt:variant>
      <vt:variant>
        <vt:i4>6</vt:i4>
      </vt:variant>
      <vt:variant>
        <vt:i4>0</vt:i4>
      </vt:variant>
      <vt:variant>
        <vt:i4>5</vt:i4>
      </vt:variant>
      <vt:variant>
        <vt:lpwstr>mailto:nickparis@btinternet.com</vt:lpwstr>
      </vt:variant>
      <vt:variant>
        <vt:lpwstr/>
      </vt:variant>
      <vt:variant>
        <vt:i4>6225920</vt:i4>
      </vt:variant>
      <vt:variant>
        <vt:i4>3</vt:i4>
      </vt:variant>
      <vt:variant>
        <vt:i4>0</vt:i4>
      </vt:variant>
      <vt:variant>
        <vt:i4>5</vt:i4>
      </vt:variant>
      <vt:variant>
        <vt:lpwstr>https://www.aseanaproperties.com/</vt:lpwstr>
      </vt:variant>
      <vt:variant>
        <vt:lpwstr/>
      </vt:variant>
      <vt:variant>
        <vt:i4>4456519</vt:i4>
      </vt:variant>
      <vt:variant>
        <vt:i4>0</vt:i4>
      </vt:variant>
      <vt:variant>
        <vt:i4>0</vt:i4>
      </vt:variant>
      <vt:variant>
        <vt:i4>5</vt:i4>
      </vt:variant>
      <vt:variant>
        <vt:lpwstr>http://www.aseanaproperties.com/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Beck</dc:creator>
  <cp:lastModifiedBy>George M Grainger</cp:lastModifiedBy>
  <cp:revision>6</cp:revision>
  <cp:lastPrinted>2018-03-21T16:17:00Z</cp:lastPrinted>
  <dcterms:created xsi:type="dcterms:W3CDTF">2023-05-05T11:48:00Z</dcterms:created>
  <dcterms:modified xsi:type="dcterms:W3CDTF">2023-05-10T09:25:00Z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LONLIVE\49522847.4</vt:lpwstr>
  </property>
  <property fmtid="{D5CDD505-2E9C-101B-9397-08002B2CF9AE}" pid="3" name="DocXLocation">
    <vt:lpwstr>Every Page</vt:lpwstr>
  </property>
  <property fmtid="{D5CDD505-2E9C-101B-9397-08002B2CF9AE}" pid="4" name="DocXFormat">
    <vt:lpwstr>DefaultFormat</vt:lpwstr>
  </property>
  <property fmtid="{D5CDD505-2E9C-101B-9397-08002B2CF9AE}" pid="5" name="ClassificationContentMarkingHeaderShapeIds">
    <vt:lpwstr>2,3,4</vt:lpwstr>
  </property>
  <property fmtid="{D5CDD505-2E9C-101B-9397-08002B2CF9AE}" pid="6" name="ClassificationContentMarkingHeaderFontProps">
    <vt:lpwstr>#000000,8,Arial</vt:lpwstr>
  </property>
  <property fmtid="{D5CDD505-2E9C-101B-9397-08002B2CF9AE}" pid="7" name="ClassificationContentMarkingHeaderText">
    <vt:lpwstr>Commercial in confidence</vt:lpwstr>
  </property>
  <property fmtid="{D5CDD505-2E9C-101B-9397-08002B2CF9AE}" pid="8" name="MSIP_Label_785837b0-ed5a-4fd4-94ae-ef361c98d083_Enabled">
    <vt:lpwstr>true</vt:lpwstr>
  </property>
  <property fmtid="{D5CDD505-2E9C-101B-9397-08002B2CF9AE}" pid="9" name="MSIP_Label_785837b0-ed5a-4fd4-94ae-ef361c98d083_SetDate">
    <vt:lpwstr>2023-05-04T14:45:35Z</vt:lpwstr>
  </property>
  <property fmtid="{D5CDD505-2E9C-101B-9397-08002B2CF9AE}" pid="10" name="MSIP_Label_785837b0-ed5a-4fd4-94ae-ef361c98d083_Method">
    <vt:lpwstr>Standard</vt:lpwstr>
  </property>
  <property fmtid="{D5CDD505-2E9C-101B-9397-08002B2CF9AE}" pid="11" name="MSIP_Label_785837b0-ed5a-4fd4-94ae-ef361c98d083_Name">
    <vt:lpwstr>785837b0-ed5a-4fd4-94ae-ef361c98d083</vt:lpwstr>
  </property>
  <property fmtid="{D5CDD505-2E9C-101B-9397-08002B2CF9AE}" pid="12" name="MSIP_Label_785837b0-ed5a-4fd4-94ae-ef361c98d083_SiteId">
    <vt:lpwstr>b723253f-7281-4adc-bc1c-fc9ef3674d78</vt:lpwstr>
  </property>
  <property fmtid="{D5CDD505-2E9C-101B-9397-08002B2CF9AE}" pid="13" name="MSIP_Label_785837b0-ed5a-4fd4-94ae-ef361c98d083_ActionId">
    <vt:lpwstr>2d6b28ef-383f-4208-86ee-96d278005846</vt:lpwstr>
  </property>
  <property fmtid="{D5CDD505-2E9C-101B-9397-08002B2CF9AE}" pid="14" name="MSIP_Label_785837b0-ed5a-4fd4-94ae-ef361c98d083_ContentBits">
    <vt:lpwstr>1</vt:lpwstr>
  </property>
</Properties>
</file>