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1D5619" w:rsidRDefault="0077027F" w:rsidP="00EB5744">
      <w:pPr>
        <w:pStyle w:val="Textoindependiente"/>
        <w:tabs>
          <w:tab w:val="left" w:pos="1980"/>
          <w:tab w:val="left" w:pos="2880"/>
        </w:tabs>
        <w:spacing w:after="0" w:line="360" w:lineRule="auto"/>
        <w:jc w:val="both"/>
        <w:rPr>
          <w:sz w:val="22"/>
          <w:szCs w:val="22"/>
          <w:lang w:eastAsia="en-US"/>
        </w:rPr>
      </w:pPr>
      <w:r>
        <w:rPr>
          <w:sz w:val="22"/>
          <w:szCs w:val="22"/>
          <w:lang w:eastAsia="en-US"/>
        </w:rPr>
        <w:t xml:space="preserve"> </w:t>
      </w:r>
      <w:r w:rsidR="00373DA8" w:rsidRPr="00756E98">
        <w:rPr>
          <w:sz w:val="22"/>
          <w:szCs w:val="22"/>
          <w:lang w:eastAsia="en-US"/>
        </w:rPr>
        <w:t xml:space="preserve">En la Ciudad Autónoma de Buenos Aires, a los </w:t>
      </w:r>
      <w:r w:rsidR="0032372A">
        <w:rPr>
          <w:sz w:val="22"/>
          <w:szCs w:val="22"/>
          <w:lang w:eastAsia="en-US"/>
        </w:rPr>
        <w:t>30</w:t>
      </w:r>
      <w:r w:rsidR="00373DA8" w:rsidRPr="00756E98">
        <w:rPr>
          <w:sz w:val="22"/>
          <w:szCs w:val="22"/>
          <w:lang w:eastAsia="en-US"/>
        </w:rPr>
        <w:t xml:space="preserve"> días del mes de </w:t>
      </w:r>
      <w:r w:rsidR="0032372A">
        <w:rPr>
          <w:sz w:val="22"/>
          <w:szCs w:val="22"/>
          <w:lang w:eastAsia="en-US"/>
        </w:rPr>
        <w:t>abril</w:t>
      </w:r>
      <w:r w:rsidR="004659D6">
        <w:rPr>
          <w:sz w:val="22"/>
          <w:szCs w:val="22"/>
          <w:lang w:eastAsia="en-US"/>
        </w:rPr>
        <w:t xml:space="preserve"> </w:t>
      </w:r>
      <w:r w:rsidR="00373DA8" w:rsidRPr="00756E98">
        <w:rPr>
          <w:sz w:val="22"/>
          <w:szCs w:val="22"/>
          <w:lang w:eastAsia="en-US"/>
        </w:rPr>
        <w:t>de 202</w:t>
      </w:r>
      <w:r w:rsidR="004659D6">
        <w:rPr>
          <w:sz w:val="22"/>
          <w:szCs w:val="22"/>
          <w:lang w:eastAsia="en-US"/>
        </w:rPr>
        <w:t>1</w:t>
      </w:r>
      <w:r w:rsidR="00373DA8" w:rsidRPr="00756E98">
        <w:rPr>
          <w:sz w:val="22"/>
          <w:szCs w:val="22"/>
          <w:lang w:eastAsia="en-US"/>
        </w:rPr>
        <w:t xml:space="preserve">, siendo las </w:t>
      </w:r>
      <w:r w:rsidR="00FA4547">
        <w:rPr>
          <w:sz w:val="22"/>
          <w:szCs w:val="22"/>
          <w:lang w:eastAsia="en-US"/>
        </w:rPr>
        <w:t>12.10</w:t>
      </w:r>
      <w:r w:rsidR="001F4577" w:rsidRPr="00756E98">
        <w:rPr>
          <w:sz w:val="22"/>
          <w:szCs w:val="22"/>
          <w:lang w:eastAsia="en-US"/>
        </w:rPr>
        <w:t xml:space="preserve"> </w:t>
      </w:r>
      <w:r w:rsidR="003F75E6" w:rsidRPr="00756E98">
        <w:rPr>
          <w:sz w:val="22"/>
          <w:szCs w:val="22"/>
          <w:lang w:eastAsia="en-US"/>
        </w:rPr>
        <w:t xml:space="preserve">horas, </w:t>
      </w:r>
      <w:r w:rsidR="002858E6" w:rsidRPr="00184B5A">
        <w:rPr>
          <w:sz w:val="22"/>
          <w:szCs w:val="22"/>
          <w:lang w:eastAsia="en-US"/>
        </w:rPr>
        <w:t xml:space="preserve">se reúnen </w:t>
      </w:r>
      <w:r w:rsidR="00373DA8" w:rsidRPr="00756E98">
        <w:rPr>
          <w:sz w:val="22"/>
          <w:szCs w:val="22"/>
          <w:lang w:eastAsia="en-US"/>
        </w:rPr>
        <w:t>los directores de Banco Macro S.A. (el “Banco</w:t>
      </w:r>
      <w:r w:rsidR="003F75E6" w:rsidRPr="00756E98">
        <w:rPr>
          <w:sz w:val="22"/>
          <w:szCs w:val="22"/>
          <w:lang w:eastAsia="en-US"/>
        </w:rPr>
        <w:t>”)</w:t>
      </w:r>
      <w:r w:rsidR="009018B3" w:rsidRPr="00756E98">
        <w:rPr>
          <w:sz w:val="22"/>
          <w:szCs w:val="22"/>
          <w:lang w:eastAsia="en-US"/>
        </w:rPr>
        <w:t>,</w:t>
      </w:r>
      <w:r w:rsidR="00854ED4" w:rsidRPr="00756E98">
        <w:rPr>
          <w:sz w:val="22"/>
          <w:szCs w:val="22"/>
          <w:lang w:eastAsia="en-US"/>
        </w:rPr>
        <w:t xml:space="preserve"> </w:t>
      </w:r>
      <w:r w:rsidR="00A7445F">
        <w:rPr>
          <w:sz w:val="22"/>
          <w:szCs w:val="22"/>
          <w:lang w:eastAsia="en-US"/>
        </w:rPr>
        <w:t>encontrándose presente</w:t>
      </w:r>
      <w:r w:rsidR="00786C24">
        <w:rPr>
          <w:sz w:val="22"/>
          <w:szCs w:val="22"/>
          <w:lang w:eastAsia="en-US"/>
        </w:rPr>
        <w:t>s</w:t>
      </w:r>
      <w:r w:rsidR="00CE58A2" w:rsidRPr="00CC6A1C">
        <w:rPr>
          <w:sz w:val="22"/>
          <w:szCs w:val="22"/>
          <w:lang w:eastAsia="en-US"/>
        </w:rPr>
        <w:t xml:space="preserve"> </w:t>
      </w:r>
      <w:r w:rsidR="002858E6" w:rsidRPr="00184B5A">
        <w:rPr>
          <w:sz w:val="22"/>
          <w:szCs w:val="22"/>
          <w:lang w:eastAsia="en-US"/>
        </w:rPr>
        <w:t>en la sede social</w:t>
      </w:r>
      <w:r w:rsidR="002858E6" w:rsidRPr="00FA4547">
        <w:rPr>
          <w:sz w:val="22"/>
          <w:szCs w:val="22"/>
          <w:lang w:eastAsia="en-US"/>
        </w:rPr>
        <w:t xml:space="preserve"> los </w:t>
      </w:r>
      <w:r w:rsidR="004D7B36" w:rsidRPr="00FA4547">
        <w:rPr>
          <w:sz w:val="22"/>
          <w:szCs w:val="22"/>
          <w:lang w:eastAsia="en-US"/>
        </w:rPr>
        <w:t xml:space="preserve">directores </w:t>
      </w:r>
      <w:r w:rsidR="002858E6" w:rsidRPr="00FA4547">
        <w:rPr>
          <w:sz w:val="22"/>
          <w:szCs w:val="22"/>
          <w:lang w:eastAsia="en-US"/>
        </w:rPr>
        <w:t>señores</w:t>
      </w:r>
      <w:r w:rsidR="004D7B36" w:rsidRPr="00FA4547">
        <w:rPr>
          <w:sz w:val="22"/>
          <w:szCs w:val="22"/>
          <w:lang w:eastAsia="en-US"/>
        </w:rPr>
        <w:t xml:space="preserve"> </w:t>
      </w:r>
      <w:r w:rsidR="00FA4547" w:rsidRPr="00FA4547">
        <w:rPr>
          <w:sz w:val="22"/>
          <w:szCs w:val="22"/>
          <w:lang w:eastAsia="en-US"/>
        </w:rPr>
        <w:t>Delfín Jorge Ezequiel Carballo, Jorge Pablo Brito, Delfín Federico Ezequiel Carballo, Constanza Brito, Carlos Alberto Giovanelli, Nelson Damián Pozzoli, Mario Luis Vicens, Fabián de Paul, Santiago Seeber, Mariano Elizondo y Ramiro Tosi,</w:t>
      </w:r>
      <w:r w:rsidR="004F3195" w:rsidRPr="00FA4547">
        <w:rPr>
          <w:sz w:val="22"/>
          <w:szCs w:val="22"/>
          <w:lang w:eastAsia="en-US"/>
        </w:rPr>
        <w:t xml:space="preserve"> el integrante de </w:t>
      </w:r>
      <w:r w:rsidR="004F3195">
        <w:rPr>
          <w:sz w:val="22"/>
          <w:szCs w:val="22"/>
          <w:lang w:eastAsia="en-US"/>
        </w:rPr>
        <w:t>la Comisión Fiscalizadora</w:t>
      </w:r>
      <w:r w:rsidR="009E174B">
        <w:rPr>
          <w:sz w:val="22"/>
          <w:szCs w:val="22"/>
          <w:lang w:eastAsia="en-US"/>
        </w:rPr>
        <w:t xml:space="preserve"> </w:t>
      </w:r>
      <w:proofErr w:type="spellStart"/>
      <w:r w:rsidR="009E174B">
        <w:rPr>
          <w:sz w:val="22"/>
          <w:szCs w:val="22"/>
          <w:lang w:eastAsia="en-US"/>
        </w:rPr>
        <w:t>Cdor</w:t>
      </w:r>
      <w:proofErr w:type="spellEnd"/>
      <w:r w:rsidR="009E174B">
        <w:rPr>
          <w:sz w:val="22"/>
          <w:szCs w:val="22"/>
          <w:lang w:eastAsia="en-US"/>
        </w:rPr>
        <w:t>. Ale</w:t>
      </w:r>
      <w:r w:rsidR="00C0716F">
        <w:rPr>
          <w:sz w:val="22"/>
          <w:szCs w:val="22"/>
          <w:lang w:eastAsia="en-US"/>
        </w:rPr>
        <w:t>j</w:t>
      </w:r>
      <w:r w:rsidR="009E174B">
        <w:rPr>
          <w:sz w:val="22"/>
          <w:szCs w:val="22"/>
          <w:lang w:eastAsia="en-US"/>
        </w:rPr>
        <w:t>andro Almarza</w:t>
      </w:r>
      <w:r w:rsidR="004F3195">
        <w:rPr>
          <w:sz w:val="22"/>
          <w:szCs w:val="22"/>
          <w:lang w:eastAsia="en-US"/>
        </w:rPr>
        <w:t xml:space="preserve">, la Secretaria del Directorio, Dra. Carolina Leonhart, y el Asesor Legal del Directorio, Dr. Hugo N. L. Bruzone, y mediante videoconferencia </w:t>
      </w:r>
      <w:r w:rsidR="00FA4547">
        <w:rPr>
          <w:sz w:val="22"/>
          <w:szCs w:val="22"/>
          <w:lang w:eastAsia="en-US"/>
        </w:rPr>
        <w:t>e</w:t>
      </w:r>
      <w:r w:rsidR="004F3195">
        <w:rPr>
          <w:sz w:val="22"/>
          <w:szCs w:val="22"/>
          <w:lang w:eastAsia="en-US"/>
        </w:rPr>
        <w:t>l director señor</w:t>
      </w:r>
      <w:r w:rsidR="00FA4547">
        <w:rPr>
          <w:sz w:val="22"/>
          <w:szCs w:val="22"/>
          <w:lang w:eastAsia="en-US"/>
        </w:rPr>
        <w:t xml:space="preserve"> Guillermo Merediz y</w:t>
      </w:r>
      <w:r w:rsidR="004F3195">
        <w:rPr>
          <w:sz w:val="22"/>
          <w:szCs w:val="22"/>
          <w:lang w:eastAsia="en-US"/>
        </w:rPr>
        <w:t xml:space="preserve"> los miembro</w:t>
      </w:r>
      <w:r w:rsidR="00593942">
        <w:rPr>
          <w:sz w:val="22"/>
          <w:szCs w:val="22"/>
          <w:lang w:eastAsia="en-US"/>
        </w:rPr>
        <w:t xml:space="preserve">s de la Comisión Fiscalizadora </w:t>
      </w:r>
      <w:proofErr w:type="spellStart"/>
      <w:r w:rsidR="00593942">
        <w:rPr>
          <w:sz w:val="22"/>
          <w:szCs w:val="22"/>
          <w:lang w:eastAsia="en-US"/>
        </w:rPr>
        <w:t>Cdores</w:t>
      </w:r>
      <w:proofErr w:type="spellEnd"/>
      <w:r w:rsidR="00593942">
        <w:rPr>
          <w:sz w:val="22"/>
          <w:szCs w:val="22"/>
          <w:lang w:eastAsia="en-US"/>
        </w:rPr>
        <w:t>. Carlos Javier Piazza y</w:t>
      </w:r>
      <w:r w:rsidR="004F3195">
        <w:rPr>
          <w:sz w:val="22"/>
          <w:szCs w:val="22"/>
          <w:lang w:eastAsia="en-US"/>
        </w:rPr>
        <w:t xml:space="preserve"> Enrique Fila. </w:t>
      </w:r>
      <w:r w:rsidR="00CE58A2" w:rsidRPr="00CC6A1C">
        <w:rPr>
          <w:sz w:val="22"/>
          <w:szCs w:val="22"/>
          <w:lang w:eastAsia="en-US"/>
        </w:rPr>
        <w:t>Conforme</w:t>
      </w:r>
      <w:r w:rsidR="00CE58A2" w:rsidRPr="00266D76">
        <w:rPr>
          <w:sz w:val="22"/>
          <w:szCs w:val="22"/>
          <w:lang w:eastAsia="en-US"/>
        </w:rPr>
        <w:t xml:space="preserve"> a lo dispuesto por el artículo 19 del estatuto social, se deja constancia de que: (i) la </w:t>
      </w:r>
      <w:r w:rsidR="00CE58A2" w:rsidRPr="00266D76">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266D76">
        <w:rPr>
          <w:color w:val="000000" w:themeColor="text1"/>
          <w:sz w:val="22"/>
          <w:szCs w:val="22"/>
        </w:rPr>
        <w:t>.</w:t>
      </w:r>
    </w:p>
    <w:p w:rsidR="00E179E1" w:rsidRDefault="00373DA8" w:rsidP="00E179E1">
      <w:pPr>
        <w:tabs>
          <w:tab w:val="num" w:pos="1440"/>
        </w:tabs>
        <w:spacing w:line="360" w:lineRule="auto"/>
        <w:jc w:val="both"/>
        <w:rPr>
          <w:b/>
          <w:sz w:val="22"/>
          <w:szCs w:val="22"/>
          <w:lang w:eastAsia="en-US"/>
        </w:rPr>
      </w:pPr>
      <w:r w:rsidRPr="00756E98">
        <w:rPr>
          <w:sz w:val="22"/>
          <w:szCs w:val="22"/>
          <w:lang w:eastAsia="en-US"/>
        </w:rPr>
        <w:t xml:space="preserve">Preside la reunión el Presidente del Directorio, señor </w:t>
      </w:r>
      <w:r w:rsidR="00F736C8">
        <w:rPr>
          <w:sz w:val="22"/>
          <w:szCs w:val="22"/>
          <w:lang w:eastAsia="en-US"/>
        </w:rPr>
        <w:t>D</w:t>
      </w:r>
      <w:r w:rsidR="00B90768">
        <w:rPr>
          <w:sz w:val="22"/>
          <w:szCs w:val="22"/>
          <w:lang w:eastAsia="en-US"/>
        </w:rPr>
        <w:t>elfín Jorge Ezequ</w:t>
      </w:r>
      <w:r w:rsidR="0001486F">
        <w:rPr>
          <w:sz w:val="22"/>
          <w:szCs w:val="22"/>
          <w:lang w:eastAsia="en-US"/>
        </w:rPr>
        <w:t>ie</w:t>
      </w:r>
      <w:r w:rsidR="00B90768">
        <w:rPr>
          <w:sz w:val="22"/>
          <w:szCs w:val="22"/>
          <w:lang w:eastAsia="en-US"/>
        </w:rPr>
        <w:t>l Carballo</w:t>
      </w:r>
      <w:r w:rsidRPr="00756E98">
        <w:rPr>
          <w:sz w:val="22"/>
          <w:szCs w:val="22"/>
          <w:lang w:eastAsia="en-US"/>
        </w:rPr>
        <w:t>, quien cede la palabra a la señora Secretaria del Directorio, que informa que la presente reunión tiene por objeto considerar los siguientes puntos de la agenda:</w:t>
      </w:r>
      <w:r w:rsidR="006D1513">
        <w:rPr>
          <w:sz w:val="22"/>
          <w:szCs w:val="22"/>
          <w:lang w:eastAsia="en-US"/>
        </w:rPr>
        <w:t xml:space="preserve"> </w:t>
      </w:r>
      <w:r w:rsidR="00C421E5">
        <w:rPr>
          <w:sz w:val="22"/>
          <w:szCs w:val="22"/>
          <w:lang w:eastAsia="en-US"/>
        </w:rPr>
        <w:t xml:space="preserve">… </w:t>
      </w:r>
      <w:r w:rsidR="003C2B61" w:rsidRPr="00593942">
        <w:rPr>
          <w:b/>
          <w:sz w:val="22"/>
          <w:szCs w:val="22"/>
          <w:lang w:eastAsia="en-US"/>
        </w:rPr>
        <w:t xml:space="preserve">2) Designación de los miembros del Comité de Auditoría y del experto financiero en los términos de la </w:t>
      </w:r>
      <w:proofErr w:type="spellStart"/>
      <w:r w:rsidR="003C2B61" w:rsidRPr="00593942">
        <w:rPr>
          <w:b/>
          <w:i/>
          <w:sz w:val="22"/>
          <w:szCs w:val="22"/>
          <w:lang w:eastAsia="en-US"/>
        </w:rPr>
        <w:t>Sarbanes</w:t>
      </w:r>
      <w:proofErr w:type="spellEnd"/>
      <w:r w:rsidR="003C2B61" w:rsidRPr="00593942">
        <w:rPr>
          <w:b/>
          <w:i/>
          <w:sz w:val="22"/>
          <w:szCs w:val="22"/>
          <w:lang w:eastAsia="en-US"/>
        </w:rPr>
        <w:t xml:space="preserve"> </w:t>
      </w:r>
      <w:proofErr w:type="spellStart"/>
      <w:r w:rsidR="003C2B61" w:rsidRPr="00593942">
        <w:rPr>
          <w:b/>
          <w:i/>
          <w:sz w:val="22"/>
          <w:szCs w:val="22"/>
          <w:lang w:eastAsia="en-US"/>
        </w:rPr>
        <w:t>Oxley</w:t>
      </w:r>
      <w:proofErr w:type="spellEnd"/>
      <w:r w:rsidR="003C2B61" w:rsidRPr="00593942">
        <w:rPr>
          <w:b/>
          <w:i/>
          <w:sz w:val="22"/>
          <w:szCs w:val="22"/>
          <w:lang w:eastAsia="en-US"/>
        </w:rPr>
        <w:t xml:space="preserve"> </w:t>
      </w:r>
      <w:proofErr w:type="spellStart"/>
      <w:r w:rsidR="003C2B61" w:rsidRPr="00593942">
        <w:rPr>
          <w:b/>
          <w:i/>
          <w:sz w:val="22"/>
          <w:szCs w:val="22"/>
          <w:lang w:eastAsia="en-US"/>
        </w:rPr>
        <w:t>Act</w:t>
      </w:r>
      <w:proofErr w:type="spellEnd"/>
      <w:r w:rsidR="003C2B61" w:rsidRPr="00593942">
        <w:rPr>
          <w:b/>
          <w:sz w:val="22"/>
          <w:szCs w:val="22"/>
          <w:lang w:eastAsia="en-US"/>
        </w:rPr>
        <w:t xml:space="preserve"> de 2002</w:t>
      </w:r>
      <w:proofErr w:type="gramStart"/>
      <w:r w:rsidR="003C2B61" w:rsidRPr="00593942">
        <w:rPr>
          <w:b/>
          <w:sz w:val="22"/>
          <w:szCs w:val="22"/>
          <w:lang w:eastAsia="en-US"/>
        </w:rPr>
        <w:t xml:space="preserve">; </w:t>
      </w:r>
      <w:r w:rsidR="00E179E1">
        <w:rPr>
          <w:b/>
          <w:sz w:val="22"/>
          <w:szCs w:val="22"/>
          <w:lang w:eastAsia="en-US"/>
        </w:rPr>
        <w:t>…</w:t>
      </w:r>
      <w:proofErr w:type="gramEnd"/>
      <w:r w:rsidR="00E179E1">
        <w:rPr>
          <w:b/>
          <w:sz w:val="22"/>
          <w:szCs w:val="22"/>
          <w:lang w:eastAsia="en-US"/>
        </w:rPr>
        <w:t xml:space="preserve"> </w:t>
      </w:r>
    </w:p>
    <w:p w:rsidR="00885A09" w:rsidRPr="00885A09" w:rsidRDefault="00885A09" w:rsidP="00E179E1">
      <w:pPr>
        <w:tabs>
          <w:tab w:val="num" w:pos="1440"/>
        </w:tabs>
        <w:spacing w:line="360" w:lineRule="auto"/>
        <w:jc w:val="both"/>
        <w:rPr>
          <w:sz w:val="22"/>
          <w:szCs w:val="22"/>
          <w:lang w:eastAsia="en-US"/>
        </w:rPr>
      </w:pPr>
      <w:r>
        <w:rPr>
          <w:sz w:val="22"/>
          <w:szCs w:val="22"/>
          <w:lang w:eastAsia="en-US"/>
        </w:rPr>
        <w:t>2)</w:t>
      </w:r>
      <w:r w:rsidRPr="00885A09">
        <w:t xml:space="preserve"> </w:t>
      </w:r>
      <w:r w:rsidRPr="00885A09">
        <w:rPr>
          <w:sz w:val="22"/>
          <w:szCs w:val="22"/>
          <w:lang w:eastAsia="en-US"/>
        </w:rPr>
        <w:t>El señor Presidente manifiesta que corresponde designar a los directores que integrarán el Comité de Auditoría de acuerdo con la Ley N° 26.831, Normas de la Comisión Nacional de Valores y</w:t>
      </w:r>
      <w:r w:rsidR="0092780F">
        <w:rPr>
          <w:sz w:val="22"/>
          <w:szCs w:val="22"/>
          <w:lang w:eastAsia="en-US"/>
        </w:rPr>
        <w:t xml:space="preserve"> la</w:t>
      </w:r>
      <w:r w:rsidRPr="00885A09">
        <w:rPr>
          <w:sz w:val="22"/>
          <w:szCs w:val="22"/>
          <w:lang w:eastAsia="en-US"/>
        </w:rPr>
        <w:t xml:space="preserve"> </w:t>
      </w:r>
      <w:r w:rsidRPr="008D6F96">
        <w:rPr>
          <w:i/>
          <w:sz w:val="22"/>
          <w:szCs w:val="22"/>
          <w:lang w:eastAsia="en-US"/>
        </w:rPr>
        <w:t xml:space="preserve">Securities and Exchange </w:t>
      </w:r>
      <w:proofErr w:type="spellStart"/>
      <w:r w:rsidRPr="008D6F96">
        <w:rPr>
          <w:i/>
          <w:sz w:val="22"/>
          <w:szCs w:val="22"/>
          <w:lang w:eastAsia="en-US"/>
        </w:rPr>
        <w:t>Commission</w:t>
      </w:r>
      <w:proofErr w:type="spellEnd"/>
      <w:r w:rsidRPr="00885A09">
        <w:rPr>
          <w:sz w:val="22"/>
          <w:szCs w:val="22"/>
          <w:lang w:eastAsia="en-US"/>
        </w:rPr>
        <w:t xml:space="preserve"> que resultan aplicables al Banco. </w:t>
      </w:r>
    </w:p>
    <w:p w:rsidR="00885A09" w:rsidRPr="00885A09" w:rsidRDefault="00885A09" w:rsidP="00885A09">
      <w:pPr>
        <w:tabs>
          <w:tab w:val="num" w:pos="1440"/>
        </w:tabs>
        <w:spacing w:line="360" w:lineRule="auto"/>
        <w:jc w:val="both"/>
        <w:rPr>
          <w:sz w:val="22"/>
          <w:szCs w:val="22"/>
          <w:lang w:eastAsia="en-US"/>
        </w:rPr>
      </w:pPr>
      <w:r w:rsidRPr="00885A09">
        <w:rPr>
          <w:sz w:val="22"/>
          <w:szCs w:val="22"/>
          <w:lang w:eastAsia="en-US"/>
        </w:rPr>
        <w:t xml:space="preserve">Luego de un intercambio de ideas, se resuelve por unanimidad designar como integrantes del Comité de Auditoría a los señores Mario Luis Vicens, Fabián Alejandro de Paul y Sebastián Palla, este último sujeto a la autorización del Banco Central de la República Argentina. La totalidad de los miembros de dicho comité revisten el carácter de independientes conforme a las Normas de la Comisión Nacional de Valores y la </w:t>
      </w:r>
      <w:r w:rsidRPr="008D6F96">
        <w:rPr>
          <w:i/>
          <w:sz w:val="22"/>
          <w:szCs w:val="22"/>
          <w:lang w:eastAsia="en-US"/>
        </w:rPr>
        <w:t xml:space="preserve">Securities and Exchange </w:t>
      </w:r>
      <w:proofErr w:type="spellStart"/>
      <w:r w:rsidRPr="008D6F96">
        <w:rPr>
          <w:i/>
          <w:sz w:val="22"/>
          <w:szCs w:val="22"/>
          <w:lang w:eastAsia="en-US"/>
        </w:rPr>
        <w:t>Commission</w:t>
      </w:r>
      <w:proofErr w:type="spellEnd"/>
      <w:r w:rsidRPr="00885A09">
        <w:rPr>
          <w:sz w:val="22"/>
          <w:szCs w:val="22"/>
          <w:lang w:eastAsia="en-US"/>
        </w:rPr>
        <w:t xml:space="preserve">. </w:t>
      </w:r>
    </w:p>
    <w:p w:rsidR="00885A09" w:rsidRPr="00885A09" w:rsidRDefault="00885A09" w:rsidP="00885A09">
      <w:pPr>
        <w:tabs>
          <w:tab w:val="num" w:pos="1440"/>
        </w:tabs>
        <w:spacing w:line="360" w:lineRule="auto"/>
        <w:jc w:val="both"/>
        <w:rPr>
          <w:sz w:val="22"/>
          <w:szCs w:val="22"/>
          <w:lang w:eastAsia="en-US"/>
        </w:rPr>
      </w:pPr>
      <w:r w:rsidRPr="00885A09">
        <w:rPr>
          <w:sz w:val="22"/>
          <w:szCs w:val="22"/>
          <w:lang w:eastAsia="en-US"/>
        </w:rPr>
        <w:t xml:space="preserve">A continuación, el señor Presidente manifiesta que, como es de conocimiento de los señores Directores, conforme a lo establecido por el artículo 407 de la </w:t>
      </w:r>
      <w:proofErr w:type="spellStart"/>
      <w:r w:rsidRPr="008D6F96">
        <w:rPr>
          <w:i/>
          <w:sz w:val="22"/>
          <w:szCs w:val="22"/>
          <w:lang w:eastAsia="en-US"/>
        </w:rPr>
        <w:t>Sarbanes</w:t>
      </w:r>
      <w:proofErr w:type="spellEnd"/>
      <w:r w:rsidRPr="008D6F96">
        <w:rPr>
          <w:i/>
          <w:sz w:val="22"/>
          <w:szCs w:val="22"/>
          <w:lang w:eastAsia="en-US"/>
        </w:rPr>
        <w:t xml:space="preserve"> </w:t>
      </w:r>
      <w:proofErr w:type="spellStart"/>
      <w:r w:rsidRPr="008D6F96">
        <w:rPr>
          <w:i/>
          <w:sz w:val="22"/>
          <w:szCs w:val="22"/>
          <w:lang w:eastAsia="en-US"/>
        </w:rPr>
        <w:t>Oxley</w:t>
      </w:r>
      <w:proofErr w:type="spellEnd"/>
      <w:r w:rsidRPr="008D6F96">
        <w:rPr>
          <w:i/>
          <w:sz w:val="22"/>
          <w:szCs w:val="22"/>
          <w:lang w:eastAsia="en-US"/>
        </w:rPr>
        <w:t xml:space="preserve"> </w:t>
      </w:r>
      <w:proofErr w:type="spellStart"/>
      <w:r w:rsidRPr="008D6F96">
        <w:rPr>
          <w:i/>
          <w:sz w:val="22"/>
          <w:szCs w:val="22"/>
          <w:lang w:eastAsia="en-US"/>
        </w:rPr>
        <w:t>Act</w:t>
      </w:r>
      <w:proofErr w:type="spellEnd"/>
      <w:r w:rsidRPr="00885A09">
        <w:rPr>
          <w:sz w:val="22"/>
          <w:szCs w:val="22"/>
          <w:lang w:eastAsia="en-US"/>
        </w:rPr>
        <w:t xml:space="preserve"> de 2002 y demás normas complementarias, el Directorio debe determinar si cuenta con un experto financiero dentro de los integrantes del comité de auditoría del Banco y, en su caso, poner en conocimiento de los inversores y accionistas su existencia. Si el Directorio determinase que el comité de auditoría no cuenta con un experto financiero, el Banco tiene la obligación de informar dicha circunstancia a los inversores y accionistas y explicar los motivos por los cuales ningún integrante de dicho comité reúne las características necesarias para ser considerado como tal. En este sentido, se considera que un integrante del comité de auditoría podrá ser designado como experto financiero cuando, a través de su formación académica y experiencia como contador público o auditor o responsable del sector financiero, interventor o responsable del sector contable de una emisora, o desde una posición que involucre el desempeño de funciones similares, dicha persona: (i) entienda los principios contables generalmente aceptados y los estados contables; (ii) tenga experiencia en la preparación o auditoria de estados contables de emisoras comparables al Banco y en la aplicación de los principios contables relacionados con la realización de estimaciones, obligaciones devengadas y previsiones; (iii) tenga experiencia con procesos de auditoria interna; y (iv) comprenda las funciones del comité de auditoría.</w:t>
      </w:r>
    </w:p>
    <w:p w:rsidR="00885A09" w:rsidRPr="00885A09" w:rsidRDefault="00885A09" w:rsidP="00885A09">
      <w:pPr>
        <w:tabs>
          <w:tab w:val="num" w:pos="1440"/>
        </w:tabs>
        <w:spacing w:line="360" w:lineRule="auto"/>
        <w:jc w:val="both"/>
        <w:rPr>
          <w:sz w:val="22"/>
          <w:szCs w:val="22"/>
          <w:lang w:eastAsia="en-US"/>
        </w:rPr>
      </w:pPr>
      <w:r w:rsidRPr="00885A09">
        <w:rPr>
          <w:sz w:val="22"/>
          <w:szCs w:val="22"/>
          <w:lang w:eastAsia="en-US"/>
        </w:rPr>
        <w:t xml:space="preserve">En atención a lo expuesto, el señor Presidente propone designar como experto financiero del comité de auditoría del Banco, en los términos dispuestos por la </w:t>
      </w:r>
      <w:proofErr w:type="spellStart"/>
      <w:r w:rsidRPr="008D6F96">
        <w:rPr>
          <w:i/>
          <w:sz w:val="22"/>
          <w:szCs w:val="22"/>
          <w:lang w:eastAsia="en-US"/>
        </w:rPr>
        <w:t>Sarbanes</w:t>
      </w:r>
      <w:proofErr w:type="spellEnd"/>
      <w:r w:rsidRPr="008D6F96">
        <w:rPr>
          <w:i/>
          <w:sz w:val="22"/>
          <w:szCs w:val="22"/>
          <w:lang w:eastAsia="en-US"/>
        </w:rPr>
        <w:t xml:space="preserve"> </w:t>
      </w:r>
      <w:proofErr w:type="spellStart"/>
      <w:r w:rsidRPr="008D6F96">
        <w:rPr>
          <w:i/>
          <w:sz w:val="22"/>
          <w:szCs w:val="22"/>
          <w:lang w:eastAsia="en-US"/>
        </w:rPr>
        <w:t>Oxley</w:t>
      </w:r>
      <w:proofErr w:type="spellEnd"/>
      <w:r w:rsidRPr="008D6F96">
        <w:rPr>
          <w:i/>
          <w:sz w:val="22"/>
          <w:szCs w:val="22"/>
          <w:lang w:eastAsia="en-US"/>
        </w:rPr>
        <w:t xml:space="preserve"> </w:t>
      </w:r>
      <w:proofErr w:type="spellStart"/>
      <w:r w:rsidRPr="008D6F96">
        <w:rPr>
          <w:i/>
          <w:sz w:val="22"/>
          <w:szCs w:val="22"/>
          <w:lang w:eastAsia="en-US"/>
        </w:rPr>
        <w:t>Act</w:t>
      </w:r>
      <w:proofErr w:type="spellEnd"/>
      <w:r w:rsidRPr="00885A09">
        <w:rPr>
          <w:sz w:val="22"/>
          <w:szCs w:val="22"/>
          <w:lang w:eastAsia="en-US"/>
        </w:rPr>
        <w:t xml:space="preserve"> de 2002, al señor Fabián Alejandro de Paul, quien es Contador Público y Licenciado en Administración de Empresas, egresado de la Universidad Católic</w:t>
      </w:r>
      <w:r w:rsidR="0092780F">
        <w:rPr>
          <w:sz w:val="22"/>
          <w:szCs w:val="22"/>
          <w:lang w:eastAsia="en-US"/>
        </w:rPr>
        <w:t xml:space="preserve">a Argentina, posee un M.B.A. </w:t>
      </w:r>
      <w:r w:rsidRPr="00885A09">
        <w:rPr>
          <w:sz w:val="22"/>
          <w:szCs w:val="22"/>
          <w:lang w:eastAsia="en-US"/>
        </w:rPr>
        <w:t>con especialización en finanzas otorgado por la Universidad de Pensilvania, y cuenta con una reconocida actuación en el ámbito financiero. Tal designación será puesta en conocimiento de los inversores y accionistas oportunamente.</w:t>
      </w:r>
    </w:p>
    <w:p w:rsidR="00885A09" w:rsidRDefault="00885A09" w:rsidP="00885A09">
      <w:pPr>
        <w:tabs>
          <w:tab w:val="num" w:pos="1440"/>
        </w:tabs>
        <w:spacing w:line="360" w:lineRule="auto"/>
        <w:jc w:val="both"/>
        <w:rPr>
          <w:sz w:val="22"/>
          <w:szCs w:val="22"/>
          <w:lang w:eastAsia="en-US"/>
        </w:rPr>
      </w:pPr>
      <w:r w:rsidRPr="00885A09">
        <w:rPr>
          <w:sz w:val="22"/>
          <w:szCs w:val="22"/>
          <w:lang w:eastAsia="en-US"/>
        </w:rPr>
        <w:t>Luego de un intercambio de ideas, la propuesta efectuada por el señor Presidente es aprobada por unanimidad.</w:t>
      </w:r>
    </w:p>
    <w:p w:rsidR="00E179E1" w:rsidRDefault="00E179E1" w:rsidP="00D96BF5">
      <w:pPr>
        <w:pStyle w:val="NormalWeb"/>
        <w:shd w:val="clear" w:color="auto" w:fill="FFFFFF"/>
        <w:spacing w:before="0" w:beforeAutospacing="0" w:after="0" w:afterAutospacing="0" w:line="360" w:lineRule="auto"/>
        <w:jc w:val="both"/>
        <w:rPr>
          <w:sz w:val="22"/>
          <w:szCs w:val="22"/>
          <w:lang w:eastAsia="en-US"/>
        </w:rPr>
      </w:pPr>
      <w:r>
        <w:rPr>
          <w:sz w:val="22"/>
          <w:szCs w:val="22"/>
          <w:lang w:eastAsia="en-US"/>
        </w:rPr>
        <w:t>…</w:t>
      </w:r>
    </w:p>
    <w:p w:rsidR="00854ED4" w:rsidRPr="00DB785B" w:rsidRDefault="00854ED4" w:rsidP="00D96BF5">
      <w:pPr>
        <w:pStyle w:val="NormalWeb"/>
        <w:shd w:val="clear" w:color="auto" w:fill="FFFFFF"/>
        <w:spacing w:before="0" w:beforeAutospacing="0" w:after="0" w:afterAutospacing="0" w:line="360" w:lineRule="auto"/>
        <w:jc w:val="both"/>
        <w:rPr>
          <w:sz w:val="22"/>
          <w:szCs w:val="22"/>
          <w:lang w:eastAsia="en-US"/>
        </w:rPr>
      </w:pPr>
      <w:r w:rsidRPr="00DB785B">
        <w:rPr>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373DA8" w:rsidRDefault="00840D5B" w:rsidP="00D96BF5">
      <w:pPr>
        <w:pStyle w:val="NormalWeb"/>
        <w:shd w:val="clear" w:color="auto" w:fill="FFFFFF"/>
        <w:spacing w:before="0" w:beforeAutospacing="0" w:after="0" w:afterAutospacing="0" w:line="360" w:lineRule="auto"/>
        <w:jc w:val="both"/>
        <w:rPr>
          <w:sz w:val="22"/>
          <w:szCs w:val="22"/>
          <w:lang w:eastAsia="en-US"/>
        </w:rPr>
      </w:pPr>
      <w:r w:rsidRPr="00DB785B">
        <w:rPr>
          <w:sz w:val="22"/>
          <w:szCs w:val="22"/>
          <w:lang w:eastAsia="en-US"/>
        </w:rPr>
        <w:t xml:space="preserve">No habiendo más asuntos que tratar, se levanta la sesión, siendo las </w:t>
      </w:r>
      <w:r w:rsidR="00FD0EC9">
        <w:rPr>
          <w:sz w:val="22"/>
          <w:szCs w:val="22"/>
          <w:lang w:eastAsia="en-US"/>
        </w:rPr>
        <w:t>12.30</w:t>
      </w:r>
      <w:r w:rsidR="009A0727">
        <w:rPr>
          <w:sz w:val="22"/>
          <w:szCs w:val="22"/>
          <w:lang w:eastAsia="en-US"/>
        </w:rPr>
        <w:t xml:space="preserve"> </w:t>
      </w:r>
      <w:r w:rsidRPr="00DB785B">
        <w:rPr>
          <w:sz w:val="22"/>
          <w:szCs w:val="22"/>
          <w:lang w:eastAsia="en-US"/>
        </w:rPr>
        <w:t>horas.</w:t>
      </w:r>
    </w:p>
    <w:p w:rsidR="00026F8C" w:rsidRDefault="00026F8C" w:rsidP="00D96BF5">
      <w:pPr>
        <w:pStyle w:val="NormalWeb"/>
        <w:shd w:val="clear" w:color="auto" w:fill="FFFFFF"/>
        <w:spacing w:before="0" w:beforeAutospacing="0" w:after="0" w:afterAutospacing="0" w:line="360" w:lineRule="auto"/>
        <w:jc w:val="both"/>
        <w:rPr>
          <w:sz w:val="22"/>
          <w:szCs w:val="22"/>
          <w:lang w:eastAsia="en-US"/>
        </w:rPr>
      </w:pPr>
    </w:p>
    <w:p w:rsidR="00026F8C" w:rsidRDefault="00026F8C" w:rsidP="00026F8C">
      <w:pPr>
        <w:overflowPunct w:val="0"/>
        <w:autoSpaceDE w:val="0"/>
        <w:autoSpaceDN w:val="0"/>
        <w:spacing w:line="360" w:lineRule="auto"/>
        <w:jc w:val="both"/>
        <w:rPr>
          <w:rFonts w:ascii="Verdana" w:hAnsi="Verdana"/>
          <w:sz w:val="16"/>
          <w:szCs w:val="16"/>
          <w:lang w:val="es-ES" w:eastAsia="es-ES"/>
        </w:rPr>
      </w:pPr>
      <w:r>
        <w:rPr>
          <w:rFonts w:ascii="Verdana" w:hAnsi="Verdana"/>
          <w:sz w:val="16"/>
          <w:szCs w:val="16"/>
          <w:lang w:val="es-ES" w:eastAsia="es-ES"/>
        </w:rPr>
        <w:t xml:space="preserve">Firmado:  Delfín Jorge Ezequiel Carballo (Presidente); Jorge Pablo Brito (Vicepresidente); Constanza Brito (Directora); Delfín Federico Ezequiel Carballo (Director); Carlos Alberto Giovanelli (Director); Nelson Damián Pozzoli (Director); Mario Luis Vicens (Director); Fabián de Paul (Director); Santiago </w:t>
      </w:r>
      <w:proofErr w:type="spellStart"/>
      <w:r>
        <w:rPr>
          <w:rFonts w:ascii="Verdana" w:hAnsi="Verdana"/>
          <w:sz w:val="16"/>
          <w:szCs w:val="16"/>
          <w:lang w:val="es-ES" w:eastAsia="es-ES"/>
        </w:rPr>
        <w:t>Seeber</w:t>
      </w:r>
      <w:proofErr w:type="spellEnd"/>
      <w:r>
        <w:rPr>
          <w:rFonts w:ascii="Verdana" w:hAnsi="Verdana"/>
          <w:sz w:val="16"/>
          <w:szCs w:val="16"/>
          <w:lang w:val="es-ES" w:eastAsia="es-ES"/>
        </w:rPr>
        <w:t xml:space="preserve"> (Director); Ramiro </w:t>
      </w:r>
      <w:proofErr w:type="spellStart"/>
      <w:r>
        <w:rPr>
          <w:rFonts w:ascii="Verdana" w:hAnsi="Verdana"/>
          <w:sz w:val="16"/>
          <w:szCs w:val="16"/>
          <w:lang w:val="es-ES" w:eastAsia="es-ES"/>
        </w:rPr>
        <w:t>Tosi</w:t>
      </w:r>
      <w:proofErr w:type="spellEnd"/>
      <w:r>
        <w:rPr>
          <w:rFonts w:ascii="Verdana" w:hAnsi="Verdana"/>
          <w:sz w:val="16"/>
          <w:szCs w:val="16"/>
          <w:lang w:val="es-ES" w:eastAsia="es-ES"/>
        </w:rPr>
        <w:t xml:space="preserve"> (Director); Guillermo </w:t>
      </w:r>
      <w:proofErr w:type="spellStart"/>
      <w:r>
        <w:rPr>
          <w:rFonts w:ascii="Verdana" w:hAnsi="Verdana"/>
          <w:sz w:val="16"/>
          <w:szCs w:val="16"/>
          <w:lang w:val="es-ES" w:eastAsia="es-ES"/>
        </w:rPr>
        <w:t>Merediz</w:t>
      </w:r>
      <w:proofErr w:type="spellEnd"/>
      <w:r>
        <w:rPr>
          <w:rFonts w:ascii="Verdana" w:hAnsi="Verdana"/>
          <w:sz w:val="16"/>
          <w:szCs w:val="16"/>
          <w:lang w:val="es-ES" w:eastAsia="es-ES"/>
        </w:rPr>
        <w:t xml:space="preserve"> (Director); Mariano Elizondo (Director);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Enrique Alfredo Fila (Síndico); Carolina Paola Leonhart (Secretaria del Directorio).</w:t>
      </w:r>
    </w:p>
    <w:p w:rsidR="00026F8C" w:rsidRPr="00026F8C" w:rsidRDefault="00026F8C" w:rsidP="00D96BF5">
      <w:pPr>
        <w:pStyle w:val="NormalWeb"/>
        <w:shd w:val="clear" w:color="auto" w:fill="FFFFFF"/>
        <w:spacing w:before="0" w:beforeAutospacing="0" w:after="0" w:afterAutospacing="0" w:line="360" w:lineRule="auto"/>
        <w:jc w:val="both"/>
        <w:rPr>
          <w:sz w:val="22"/>
          <w:szCs w:val="22"/>
          <w:lang w:val="es-ES" w:eastAsia="en-US"/>
        </w:rPr>
      </w:pPr>
      <w:bookmarkStart w:id="0" w:name="_GoBack"/>
      <w:bookmarkEnd w:id="0"/>
    </w:p>
    <w:sectPr w:rsidR="00026F8C" w:rsidRPr="00026F8C" w:rsidSect="002A0DDF">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9"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0"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1"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5"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6"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2"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F27E7C"/>
    <w:multiLevelType w:val="hybridMultilevel"/>
    <w:tmpl w:val="6AD277CE"/>
    <w:lvl w:ilvl="0" w:tplc="DE2A6D8C">
      <w:start w:val="1"/>
      <w:numFmt w:val="decimal"/>
      <w:lvlText w:val="%1)"/>
      <w:lvlJc w:val="left"/>
      <w:pPr>
        <w:tabs>
          <w:tab w:val="num" w:pos="1440"/>
        </w:tabs>
        <w:ind w:left="1440" w:hanging="360"/>
      </w:pPr>
      <w:rPr>
        <w:rFonts w:ascii="Arial" w:hAnsi="Arial" w:cs="Aria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4"/>
  </w:num>
  <w:num w:numId="2">
    <w:abstractNumId w:val="4"/>
  </w:num>
  <w:num w:numId="3">
    <w:abstractNumId w:val="8"/>
  </w:num>
  <w:num w:numId="4">
    <w:abstractNumId w:val="3"/>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6"/>
  </w:num>
  <w:num w:numId="7">
    <w:abstractNumId w:val="15"/>
    <w:lvlOverride w:ilvl="0">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1"/>
  </w:num>
  <w:num w:numId="16">
    <w:abstractNumId w:val="12"/>
  </w:num>
  <w:num w:numId="17">
    <w:abstractNumId w:val="5"/>
  </w:num>
  <w:num w:numId="18">
    <w:abstractNumId w:val="9"/>
  </w:num>
  <w:num w:numId="19">
    <w:abstractNumId w:val="21"/>
  </w:num>
  <w:num w:numId="20">
    <w:abstractNumId w:val="26"/>
  </w:num>
  <w:num w:numId="21">
    <w:abstractNumId w:val="22"/>
  </w:num>
  <w:num w:numId="22">
    <w:abstractNumId w:val="18"/>
  </w:num>
  <w:num w:numId="2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6"/>
  </w:num>
  <w:num w:numId="29">
    <w:abstractNumId w:val="13"/>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3106"/>
    <w:rsid w:val="00003F5D"/>
    <w:rsid w:val="00007FFB"/>
    <w:rsid w:val="000132F4"/>
    <w:rsid w:val="0001486F"/>
    <w:rsid w:val="00017583"/>
    <w:rsid w:val="00026F8C"/>
    <w:rsid w:val="000306A6"/>
    <w:rsid w:val="00031F63"/>
    <w:rsid w:val="00041BE1"/>
    <w:rsid w:val="00041E10"/>
    <w:rsid w:val="00061246"/>
    <w:rsid w:val="0006714A"/>
    <w:rsid w:val="0006754F"/>
    <w:rsid w:val="000718D9"/>
    <w:rsid w:val="00071D6A"/>
    <w:rsid w:val="00080870"/>
    <w:rsid w:val="00083E74"/>
    <w:rsid w:val="00090E97"/>
    <w:rsid w:val="000975E6"/>
    <w:rsid w:val="000A0CA0"/>
    <w:rsid w:val="000A2072"/>
    <w:rsid w:val="000A6145"/>
    <w:rsid w:val="000B1F80"/>
    <w:rsid w:val="000C1AB3"/>
    <w:rsid w:val="000C40BD"/>
    <w:rsid w:val="000D6E2A"/>
    <w:rsid w:val="000D7FDA"/>
    <w:rsid w:val="000E1AB6"/>
    <w:rsid w:val="000E2340"/>
    <w:rsid w:val="000E3253"/>
    <w:rsid w:val="000E3939"/>
    <w:rsid w:val="000E6380"/>
    <w:rsid w:val="000E7EDD"/>
    <w:rsid w:val="000F034B"/>
    <w:rsid w:val="000F073D"/>
    <w:rsid w:val="000F2C98"/>
    <w:rsid w:val="000F7324"/>
    <w:rsid w:val="000F7E99"/>
    <w:rsid w:val="00100956"/>
    <w:rsid w:val="001157DF"/>
    <w:rsid w:val="00131061"/>
    <w:rsid w:val="00133446"/>
    <w:rsid w:val="00135DF6"/>
    <w:rsid w:val="00144D3E"/>
    <w:rsid w:val="00154EEC"/>
    <w:rsid w:val="0016236E"/>
    <w:rsid w:val="001636DB"/>
    <w:rsid w:val="001653E3"/>
    <w:rsid w:val="00167510"/>
    <w:rsid w:val="00180AF4"/>
    <w:rsid w:val="001811EE"/>
    <w:rsid w:val="00184E25"/>
    <w:rsid w:val="00187368"/>
    <w:rsid w:val="00195A4B"/>
    <w:rsid w:val="00197536"/>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3200"/>
    <w:rsid w:val="001E4090"/>
    <w:rsid w:val="001F252C"/>
    <w:rsid w:val="001F31F4"/>
    <w:rsid w:val="001F4577"/>
    <w:rsid w:val="0020798C"/>
    <w:rsid w:val="002079AC"/>
    <w:rsid w:val="00220902"/>
    <w:rsid w:val="00220FAD"/>
    <w:rsid w:val="00224261"/>
    <w:rsid w:val="00225E9C"/>
    <w:rsid w:val="00237BF6"/>
    <w:rsid w:val="002411C0"/>
    <w:rsid w:val="00247148"/>
    <w:rsid w:val="00247A74"/>
    <w:rsid w:val="002523DF"/>
    <w:rsid w:val="0026090D"/>
    <w:rsid w:val="002634A4"/>
    <w:rsid w:val="002638F9"/>
    <w:rsid w:val="002646EF"/>
    <w:rsid w:val="002649F3"/>
    <w:rsid w:val="002650DE"/>
    <w:rsid w:val="00266D76"/>
    <w:rsid w:val="002759CF"/>
    <w:rsid w:val="00277A76"/>
    <w:rsid w:val="00281340"/>
    <w:rsid w:val="00282AEA"/>
    <w:rsid w:val="0028311D"/>
    <w:rsid w:val="002858E6"/>
    <w:rsid w:val="0028689A"/>
    <w:rsid w:val="00287C98"/>
    <w:rsid w:val="00287E9F"/>
    <w:rsid w:val="002A0DDF"/>
    <w:rsid w:val="002A30B4"/>
    <w:rsid w:val="002A3E8E"/>
    <w:rsid w:val="002A519A"/>
    <w:rsid w:val="002B1787"/>
    <w:rsid w:val="002B3508"/>
    <w:rsid w:val="002B6C75"/>
    <w:rsid w:val="002C2DAB"/>
    <w:rsid w:val="002C48E4"/>
    <w:rsid w:val="002C4EDC"/>
    <w:rsid w:val="002C6A07"/>
    <w:rsid w:val="002D23F8"/>
    <w:rsid w:val="002E0C58"/>
    <w:rsid w:val="002E320F"/>
    <w:rsid w:val="002E6DC4"/>
    <w:rsid w:val="00311743"/>
    <w:rsid w:val="003132F7"/>
    <w:rsid w:val="0032372A"/>
    <w:rsid w:val="00326223"/>
    <w:rsid w:val="0033707A"/>
    <w:rsid w:val="003400D0"/>
    <w:rsid w:val="0034016D"/>
    <w:rsid w:val="00343601"/>
    <w:rsid w:val="0034763F"/>
    <w:rsid w:val="0035010E"/>
    <w:rsid w:val="00351295"/>
    <w:rsid w:val="003539EF"/>
    <w:rsid w:val="0035464A"/>
    <w:rsid w:val="003571E9"/>
    <w:rsid w:val="00363DCB"/>
    <w:rsid w:val="0036696C"/>
    <w:rsid w:val="0036722C"/>
    <w:rsid w:val="003678B2"/>
    <w:rsid w:val="00373DA8"/>
    <w:rsid w:val="00384504"/>
    <w:rsid w:val="0038719F"/>
    <w:rsid w:val="00387A78"/>
    <w:rsid w:val="003940BC"/>
    <w:rsid w:val="00395C7D"/>
    <w:rsid w:val="00396653"/>
    <w:rsid w:val="003A47D2"/>
    <w:rsid w:val="003A5CA2"/>
    <w:rsid w:val="003B3BBA"/>
    <w:rsid w:val="003B6F3F"/>
    <w:rsid w:val="003C2B61"/>
    <w:rsid w:val="003C7F36"/>
    <w:rsid w:val="003D6181"/>
    <w:rsid w:val="003D6384"/>
    <w:rsid w:val="003D6428"/>
    <w:rsid w:val="003F5729"/>
    <w:rsid w:val="003F75E6"/>
    <w:rsid w:val="00404A02"/>
    <w:rsid w:val="004077F1"/>
    <w:rsid w:val="0042255F"/>
    <w:rsid w:val="00422DA3"/>
    <w:rsid w:val="004277EC"/>
    <w:rsid w:val="004311B3"/>
    <w:rsid w:val="004315CF"/>
    <w:rsid w:val="00432CD0"/>
    <w:rsid w:val="00432D15"/>
    <w:rsid w:val="004409D8"/>
    <w:rsid w:val="00440E2F"/>
    <w:rsid w:val="00442DD4"/>
    <w:rsid w:val="00457208"/>
    <w:rsid w:val="0046032F"/>
    <w:rsid w:val="00461338"/>
    <w:rsid w:val="004659D6"/>
    <w:rsid w:val="00475736"/>
    <w:rsid w:val="004874F0"/>
    <w:rsid w:val="00491999"/>
    <w:rsid w:val="004A24B6"/>
    <w:rsid w:val="004A6C65"/>
    <w:rsid w:val="004A79E0"/>
    <w:rsid w:val="004B26F0"/>
    <w:rsid w:val="004B3525"/>
    <w:rsid w:val="004B4096"/>
    <w:rsid w:val="004B49B8"/>
    <w:rsid w:val="004B5ADB"/>
    <w:rsid w:val="004D3118"/>
    <w:rsid w:val="004D7B36"/>
    <w:rsid w:val="004E10D0"/>
    <w:rsid w:val="004F207C"/>
    <w:rsid w:val="004F3195"/>
    <w:rsid w:val="004F35CC"/>
    <w:rsid w:val="004F43C3"/>
    <w:rsid w:val="004F52EE"/>
    <w:rsid w:val="005018FE"/>
    <w:rsid w:val="005070CB"/>
    <w:rsid w:val="00511316"/>
    <w:rsid w:val="00524B2F"/>
    <w:rsid w:val="00532D19"/>
    <w:rsid w:val="00535864"/>
    <w:rsid w:val="00537EA9"/>
    <w:rsid w:val="0054604E"/>
    <w:rsid w:val="0055080D"/>
    <w:rsid w:val="005525FE"/>
    <w:rsid w:val="00552DAF"/>
    <w:rsid w:val="00553435"/>
    <w:rsid w:val="00553CE8"/>
    <w:rsid w:val="00560B77"/>
    <w:rsid w:val="0056550C"/>
    <w:rsid w:val="00566AE4"/>
    <w:rsid w:val="005675A8"/>
    <w:rsid w:val="00573FFC"/>
    <w:rsid w:val="00574531"/>
    <w:rsid w:val="00576CC4"/>
    <w:rsid w:val="0058043D"/>
    <w:rsid w:val="00580EC2"/>
    <w:rsid w:val="00584706"/>
    <w:rsid w:val="0058679C"/>
    <w:rsid w:val="00590822"/>
    <w:rsid w:val="00593942"/>
    <w:rsid w:val="00594C10"/>
    <w:rsid w:val="005A6094"/>
    <w:rsid w:val="005A6343"/>
    <w:rsid w:val="005A66FC"/>
    <w:rsid w:val="005C0E5E"/>
    <w:rsid w:val="005C1018"/>
    <w:rsid w:val="005C1307"/>
    <w:rsid w:val="005C7D59"/>
    <w:rsid w:val="005E03EF"/>
    <w:rsid w:val="005E3F9A"/>
    <w:rsid w:val="005F33E6"/>
    <w:rsid w:val="005F4677"/>
    <w:rsid w:val="00601CFA"/>
    <w:rsid w:val="00606F3B"/>
    <w:rsid w:val="00610C4E"/>
    <w:rsid w:val="006132F7"/>
    <w:rsid w:val="00613604"/>
    <w:rsid w:val="00621F86"/>
    <w:rsid w:val="00624712"/>
    <w:rsid w:val="00632600"/>
    <w:rsid w:val="00632B7A"/>
    <w:rsid w:val="0063670D"/>
    <w:rsid w:val="00636C8D"/>
    <w:rsid w:val="00640861"/>
    <w:rsid w:val="00642FBA"/>
    <w:rsid w:val="00643ECB"/>
    <w:rsid w:val="006475C6"/>
    <w:rsid w:val="00657A54"/>
    <w:rsid w:val="006636A6"/>
    <w:rsid w:val="006654B5"/>
    <w:rsid w:val="00690148"/>
    <w:rsid w:val="0069170D"/>
    <w:rsid w:val="00692983"/>
    <w:rsid w:val="00693BAB"/>
    <w:rsid w:val="00693D8A"/>
    <w:rsid w:val="006953C7"/>
    <w:rsid w:val="00695A1F"/>
    <w:rsid w:val="006A1E81"/>
    <w:rsid w:val="006A70BD"/>
    <w:rsid w:val="006A76D1"/>
    <w:rsid w:val="006B0418"/>
    <w:rsid w:val="006B2331"/>
    <w:rsid w:val="006C1DAD"/>
    <w:rsid w:val="006C58F7"/>
    <w:rsid w:val="006C71F1"/>
    <w:rsid w:val="006D1513"/>
    <w:rsid w:val="006D389E"/>
    <w:rsid w:val="006D6CDA"/>
    <w:rsid w:val="006E2132"/>
    <w:rsid w:val="006E6A13"/>
    <w:rsid w:val="006E7334"/>
    <w:rsid w:val="006F08FF"/>
    <w:rsid w:val="006F1320"/>
    <w:rsid w:val="006F1BB4"/>
    <w:rsid w:val="006F2AE0"/>
    <w:rsid w:val="006F506C"/>
    <w:rsid w:val="00701AFC"/>
    <w:rsid w:val="0070463C"/>
    <w:rsid w:val="0070739A"/>
    <w:rsid w:val="0071375E"/>
    <w:rsid w:val="00716DCB"/>
    <w:rsid w:val="0072400E"/>
    <w:rsid w:val="0072549C"/>
    <w:rsid w:val="0072747E"/>
    <w:rsid w:val="00737208"/>
    <w:rsid w:val="007400A5"/>
    <w:rsid w:val="007507FC"/>
    <w:rsid w:val="00756E98"/>
    <w:rsid w:val="00757580"/>
    <w:rsid w:val="00757B27"/>
    <w:rsid w:val="007604F4"/>
    <w:rsid w:val="00762902"/>
    <w:rsid w:val="007657C8"/>
    <w:rsid w:val="007675D3"/>
    <w:rsid w:val="0077027F"/>
    <w:rsid w:val="007865C8"/>
    <w:rsid w:val="00786C24"/>
    <w:rsid w:val="007B496C"/>
    <w:rsid w:val="007C0D13"/>
    <w:rsid w:val="007C1243"/>
    <w:rsid w:val="007C64FE"/>
    <w:rsid w:val="007E174D"/>
    <w:rsid w:val="007E3640"/>
    <w:rsid w:val="007E6268"/>
    <w:rsid w:val="007E692B"/>
    <w:rsid w:val="007F5D15"/>
    <w:rsid w:val="00803C7A"/>
    <w:rsid w:val="008046E7"/>
    <w:rsid w:val="00822B86"/>
    <w:rsid w:val="008322E9"/>
    <w:rsid w:val="00840D5B"/>
    <w:rsid w:val="0084247D"/>
    <w:rsid w:val="0084397B"/>
    <w:rsid w:val="00845F4A"/>
    <w:rsid w:val="008527FC"/>
    <w:rsid w:val="00854E26"/>
    <w:rsid w:val="00854ED4"/>
    <w:rsid w:val="008560CB"/>
    <w:rsid w:val="00861FCA"/>
    <w:rsid w:val="0086228F"/>
    <w:rsid w:val="008665EF"/>
    <w:rsid w:val="00872DE1"/>
    <w:rsid w:val="00872E16"/>
    <w:rsid w:val="008736FA"/>
    <w:rsid w:val="00881185"/>
    <w:rsid w:val="0088142D"/>
    <w:rsid w:val="008832D0"/>
    <w:rsid w:val="008855E8"/>
    <w:rsid w:val="00885A09"/>
    <w:rsid w:val="00894903"/>
    <w:rsid w:val="00897973"/>
    <w:rsid w:val="00897BAD"/>
    <w:rsid w:val="008A0591"/>
    <w:rsid w:val="008B1336"/>
    <w:rsid w:val="008B18D9"/>
    <w:rsid w:val="008B31A2"/>
    <w:rsid w:val="008B3A21"/>
    <w:rsid w:val="008B651E"/>
    <w:rsid w:val="008B749C"/>
    <w:rsid w:val="008C2AD6"/>
    <w:rsid w:val="008C2B04"/>
    <w:rsid w:val="008C4430"/>
    <w:rsid w:val="008C5F80"/>
    <w:rsid w:val="008C6BCB"/>
    <w:rsid w:val="008C74F7"/>
    <w:rsid w:val="008D29A1"/>
    <w:rsid w:val="008D2CC8"/>
    <w:rsid w:val="008D6F96"/>
    <w:rsid w:val="008D7E0C"/>
    <w:rsid w:val="008E222F"/>
    <w:rsid w:val="008E7EC8"/>
    <w:rsid w:val="00900766"/>
    <w:rsid w:val="009018B3"/>
    <w:rsid w:val="00903F1F"/>
    <w:rsid w:val="009051D6"/>
    <w:rsid w:val="00905B4F"/>
    <w:rsid w:val="009141AB"/>
    <w:rsid w:val="00922969"/>
    <w:rsid w:val="0092382E"/>
    <w:rsid w:val="00926A0C"/>
    <w:rsid w:val="0092780F"/>
    <w:rsid w:val="00930597"/>
    <w:rsid w:val="0093717F"/>
    <w:rsid w:val="00940A56"/>
    <w:rsid w:val="00943FC4"/>
    <w:rsid w:val="00944881"/>
    <w:rsid w:val="0095056B"/>
    <w:rsid w:val="009704E9"/>
    <w:rsid w:val="0097587B"/>
    <w:rsid w:val="00990217"/>
    <w:rsid w:val="00992F17"/>
    <w:rsid w:val="009A0727"/>
    <w:rsid w:val="009A2A4A"/>
    <w:rsid w:val="009A30AB"/>
    <w:rsid w:val="009A6E6C"/>
    <w:rsid w:val="009B0241"/>
    <w:rsid w:val="009C2053"/>
    <w:rsid w:val="009C309A"/>
    <w:rsid w:val="009D3A95"/>
    <w:rsid w:val="009D5AFA"/>
    <w:rsid w:val="009E08A7"/>
    <w:rsid w:val="009E0B50"/>
    <w:rsid w:val="009E174B"/>
    <w:rsid w:val="009E2B2B"/>
    <w:rsid w:val="009E3990"/>
    <w:rsid w:val="009E5851"/>
    <w:rsid w:val="009F410A"/>
    <w:rsid w:val="009F4E1A"/>
    <w:rsid w:val="00A009E1"/>
    <w:rsid w:val="00A02855"/>
    <w:rsid w:val="00A12DFD"/>
    <w:rsid w:val="00A14A10"/>
    <w:rsid w:val="00A21E3C"/>
    <w:rsid w:val="00A22ED3"/>
    <w:rsid w:val="00A22F3E"/>
    <w:rsid w:val="00A27950"/>
    <w:rsid w:val="00A31EAC"/>
    <w:rsid w:val="00A5124B"/>
    <w:rsid w:val="00A571F0"/>
    <w:rsid w:val="00A62463"/>
    <w:rsid w:val="00A630C5"/>
    <w:rsid w:val="00A63D71"/>
    <w:rsid w:val="00A7235D"/>
    <w:rsid w:val="00A7445F"/>
    <w:rsid w:val="00A80E54"/>
    <w:rsid w:val="00A83013"/>
    <w:rsid w:val="00A8345A"/>
    <w:rsid w:val="00A84E15"/>
    <w:rsid w:val="00A876C4"/>
    <w:rsid w:val="00A908EB"/>
    <w:rsid w:val="00AA721C"/>
    <w:rsid w:val="00AD01CB"/>
    <w:rsid w:val="00AD496A"/>
    <w:rsid w:val="00AE16EB"/>
    <w:rsid w:val="00AF0788"/>
    <w:rsid w:val="00AF08F6"/>
    <w:rsid w:val="00AF1625"/>
    <w:rsid w:val="00AF3EC7"/>
    <w:rsid w:val="00B1379A"/>
    <w:rsid w:val="00B1442C"/>
    <w:rsid w:val="00B15E93"/>
    <w:rsid w:val="00B2275E"/>
    <w:rsid w:val="00B2326A"/>
    <w:rsid w:val="00B2519B"/>
    <w:rsid w:val="00B27F21"/>
    <w:rsid w:val="00B30465"/>
    <w:rsid w:val="00B33BB5"/>
    <w:rsid w:val="00B36E0E"/>
    <w:rsid w:val="00B47B94"/>
    <w:rsid w:val="00B51AD2"/>
    <w:rsid w:val="00B545BD"/>
    <w:rsid w:val="00B549FD"/>
    <w:rsid w:val="00B57FEE"/>
    <w:rsid w:val="00B6204B"/>
    <w:rsid w:val="00B701A7"/>
    <w:rsid w:val="00B81E0D"/>
    <w:rsid w:val="00B82909"/>
    <w:rsid w:val="00B900E7"/>
    <w:rsid w:val="00B90768"/>
    <w:rsid w:val="00B90983"/>
    <w:rsid w:val="00B93376"/>
    <w:rsid w:val="00BA0C3B"/>
    <w:rsid w:val="00BB037F"/>
    <w:rsid w:val="00BB091E"/>
    <w:rsid w:val="00BB4D23"/>
    <w:rsid w:val="00BC24A2"/>
    <w:rsid w:val="00BC4A19"/>
    <w:rsid w:val="00BC650E"/>
    <w:rsid w:val="00BE07FC"/>
    <w:rsid w:val="00BE14E1"/>
    <w:rsid w:val="00BE37A3"/>
    <w:rsid w:val="00BE56C7"/>
    <w:rsid w:val="00BE74D7"/>
    <w:rsid w:val="00C019E0"/>
    <w:rsid w:val="00C05968"/>
    <w:rsid w:val="00C06D24"/>
    <w:rsid w:val="00C0716F"/>
    <w:rsid w:val="00C078CC"/>
    <w:rsid w:val="00C106C0"/>
    <w:rsid w:val="00C14C39"/>
    <w:rsid w:val="00C20CA4"/>
    <w:rsid w:val="00C2513C"/>
    <w:rsid w:val="00C254D2"/>
    <w:rsid w:val="00C27FF2"/>
    <w:rsid w:val="00C3150B"/>
    <w:rsid w:val="00C34D5F"/>
    <w:rsid w:val="00C421E5"/>
    <w:rsid w:val="00C452B8"/>
    <w:rsid w:val="00C52AA0"/>
    <w:rsid w:val="00C52DA7"/>
    <w:rsid w:val="00C53BEB"/>
    <w:rsid w:val="00C55B18"/>
    <w:rsid w:val="00C61FD5"/>
    <w:rsid w:val="00C63AF1"/>
    <w:rsid w:val="00C660A6"/>
    <w:rsid w:val="00C7698C"/>
    <w:rsid w:val="00C915FF"/>
    <w:rsid w:val="00C966D7"/>
    <w:rsid w:val="00CB33B2"/>
    <w:rsid w:val="00CB7651"/>
    <w:rsid w:val="00CC3AE6"/>
    <w:rsid w:val="00CC47D7"/>
    <w:rsid w:val="00CC6A1C"/>
    <w:rsid w:val="00CD0C38"/>
    <w:rsid w:val="00CD49EB"/>
    <w:rsid w:val="00CD760E"/>
    <w:rsid w:val="00CD7AD3"/>
    <w:rsid w:val="00CE119D"/>
    <w:rsid w:val="00CE33A7"/>
    <w:rsid w:val="00CE58A2"/>
    <w:rsid w:val="00CF144C"/>
    <w:rsid w:val="00CF2240"/>
    <w:rsid w:val="00CF308F"/>
    <w:rsid w:val="00CF402C"/>
    <w:rsid w:val="00D04903"/>
    <w:rsid w:val="00D058F4"/>
    <w:rsid w:val="00D15701"/>
    <w:rsid w:val="00D16D48"/>
    <w:rsid w:val="00D3797B"/>
    <w:rsid w:val="00D42872"/>
    <w:rsid w:val="00D46164"/>
    <w:rsid w:val="00D46E0C"/>
    <w:rsid w:val="00D67863"/>
    <w:rsid w:val="00D75560"/>
    <w:rsid w:val="00D85F46"/>
    <w:rsid w:val="00D96BF5"/>
    <w:rsid w:val="00DB220A"/>
    <w:rsid w:val="00DB39B7"/>
    <w:rsid w:val="00DB785B"/>
    <w:rsid w:val="00DC0D34"/>
    <w:rsid w:val="00DC22DA"/>
    <w:rsid w:val="00DC4731"/>
    <w:rsid w:val="00DC48AA"/>
    <w:rsid w:val="00DC49D7"/>
    <w:rsid w:val="00DC4EC9"/>
    <w:rsid w:val="00DC7A79"/>
    <w:rsid w:val="00DD1CFC"/>
    <w:rsid w:val="00DD2632"/>
    <w:rsid w:val="00DF3DD5"/>
    <w:rsid w:val="00DF5DB0"/>
    <w:rsid w:val="00E02C2D"/>
    <w:rsid w:val="00E03244"/>
    <w:rsid w:val="00E0447C"/>
    <w:rsid w:val="00E046ED"/>
    <w:rsid w:val="00E179E1"/>
    <w:rsid w:val="00E31BD6"/>
    <w:rsid w:val="00E32FD3"/>
    <w:rsid w:val="00E3452C"/>
    <w:rsid w:val="00E357CD"/>
    <w:rsid w:val="00E54BD8"/>
    <w:rsid w:val="00E57794"/>
    <w:rsid w:val="00E615A0"/>
    <w:rsid w:val="00E61796"/>
    <w:rsid w:val="00E62BF8"/>
    <w:rsid w:val="00E63440"/>
    <w:rsid w:val="00E76D58"/>
    <w:rsid w:val="00E83986"/>
    <w:rsid w:val="00E85852"/>
    <w:rsid w:val="00E86C83"/>
    <w:rsid w:val="00E916D9"/>
    <w:rsid w:val="00E92032"/>
    <w:rsid w:val="00EA0A80"/>
    <w:rsid w:val="00EA132E"/>
    <w:rsid w:val="00EA16C5"/>
    <w:rsid w:val="00EA59DE"/>
    <w:rsid w:val="00EA76DA"/>
    <w:rsid w:val="00EB5744"/>
    <w:rsid w:val="00ED273A"/>
    <w:rsid w:val="00ED3A31"/>
    <w:rsid w:val="00ED6D97"/>
    <w:rsid w:val="00EE4085"/>
    <w:rsid w:val="00EF1124"/>
    <w:rsid w:val="00EF7F2E"/>
    <w:rsid w:val="00F0222D"/>
    <w:rsid w:val="00F033BA"/>
    <w:rsid w:val="00F07852"/>
    <w:rsid w:val="00F21F9F"/>
    <w:rsid w:val="00F306BA"/>
    <w:rsid w:val="00F42F6A"/>
    <w:rsid w:val="00F46DBD"/>
    <w:rsid w:val="00F51D0F"/>
    <w:rsid w:val="00F53665"/>
    <w:rsid w:val="00F56E61"/>
    <w:rsid w:val="00F661F0"/>
    <w:rsid w:val="00F70F41"/>
    <w:rsid w:val="00F72D1E"/>
    <w:rsid w:val="00F736C8"/>
    <w:rsid w:val="00F75961"/>
    <w:rsid w:val="00F815B5"/>
    <w:rsid w:val="00F841CE"/>
    <w:rsid w:val="00F85428"/>
    <w:rsid w:val="00F85C96"/>
    <w:rsid w:val="00F92F77"/>
    <w:rsid w:val="00F9357A"/>
    <w:rsid w:val="00FA1672"/>
    <w:rsid w:val="00FA4547"/>
    <w:rsid w:val="00FA5F2E"/>
    <w:rsid w:val="00FB206F"/>
    <w:rsid w:val="00FC13E7"/>
    <w:rsid w:val="00FC42DE"/>
    <w:rsid w:val="00FC62B8"/>
    <w:rsid w:val="00FD0EC9"/>
    <w:rsid w:val="00FD4E5C"/>
    <w:rsid w:val="00FD7052"/>
    <w:rsid w:val="00FE1D71"/>
    <w:rsid w:val="00FE2A89"/>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DF68-0A45-4821-807D-2D92ED4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29276767">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3BA3-9DF8-4F15-AF3A-29CA5655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4557</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4</cp:revision>
  <cp:lastPrinted>2021-04-30T18:17:00Z</cp:lastPrinted>
  <dcterms:created xsi:type="dcterms:W3CDTF">2021-05-03T20:33:00Z</dcterms:created>
  <dcterms:modified xsi:type="dcterms:W3CDTF">2021-05-04T13:20:00Z</dcterms:modified>
</cp:coreProperties>
</file>